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A41FC" w14:textId="3C4D63ED" w:rsidR="009E22F7" w:rsidRPr="00BE22CD" w:rsidRDefault="003C01EE" w:rsidP="00BE22CD">
      <w:pPr>
        <w:spacing w:after="220" w:line="250" w:lineRule="auto"/>
        <w:ind w:left="-5" w:hanging="10"/>
        <w:jc w:val="center"/>
        <w:rPr>
          <w:sz w:val="24"/>
        </w:rPr>
      </w:pPr>
      <w:r w:rsidRPr="00BE22CD">
        <w:rPr>
          <w:rFonts w:ascii="Times New Roman" w:hAnsi="Times New Roman"/>
          <w:b/>
          <w:sz w:val="28"/>
        </w:rPr>
        <w:t>Referenciaigazolást igénylő adatlap</w:t>
      </w:r>
    </w:p>
    <w:p w14:paraId="7D92215B" w14:textId="77777777" w:rsidR="009E22F7" w:rsidRDefault="003C01EE">
      <w:pPr>
        <w:spacing w:after="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16A4D4" w14:textId="77777777" w:rsidR="009E22F7" w:rsidRDefault="003C01EE">
      <w:pPr>
        <w:spacing w:after="5" w:line="25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Referenciát igénylő gazdasági szereplő adatai: </w:t>
      </w:r>
    </w:p>
    <w:p w14:paraId="01BE5420" w14:textId="7FFF3FBA" w:rsidR="009E22F7" w:rsidRDefault="00A035D4" w:rsidP="00BE22CD">
      <w:pPr>
        <w:tabs>
          <w:tab w:val="right" w:leader="dot" w:pos="9072"/>
        </w:tabs>
        <w:spacing w:after="0" w:line="271" w:lineRule="auto"/>
        <w:ind w:left="-6" w:hanging="1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Neve: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7DAE13CE" w14:textId="72C77AB5" w:rsidR="009E22F7" w:rsidRDefault="003C01EE" w:rsidP="00BE22CD">
      <w:pPr>
        <w:tabs>
          <w:tab w:val="left" w:leader="dot" w:pos="9072"/>
        </w:tabs>
        <w:spacing w:after="0" w:line="271" w:lineRule="auto"/>
        <w:ind w:left="-6" w:hanging="1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Székhelye: </w:t>
      </w:r>
      <w:r w:rsidR="00A035D4">
        <w:rPr>
          <w:rFonts w:ascii="Times New Roman" w:eastAsia="Times New Roman" w:hAnsi="Times New Roman" w:cs="Times New Roman"/>
          <w:sz w:val="24"/>
        </w:rPr>
        <w:tab/>
      </w:r>
    </w:p>
    <w:p w14:paraId="1A3AD148" w14:textId="69BB594D" w:rsidR="009E22F7" w:rsidRDefault="003C01EE" w:rsidP="00BE22CD">
      <w:pPr>
        <w:tabs>
          <w:tab w:val="left" w:leader="dot" w:pos="9072"/>
        </w:tabs>
        <w:spacing w:after="0" w:line="271" w:lineRule="auto"/>
        <w:ind w:left="-6" w:hanging="1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Kapcsolattartó neve és e-mail címe: </w:t>
      </w:r>
      <w:r w:rsidR="00A035D4">
        <w:rPr>
          <w:rFonts w:ascii="Times New Roman" w:eastAsia="Times New Roman" w:hAnsi="Times New Roman" w:cs="Times New Roman"/>
          <w:sz w:val="24"/>
        </w:rPr>
        <w:tab/>
      </w:r>
    </w:p>
    <w:p w14:paraId="5D7B82E8" w14:textId="77777777" w:rsidR="009E22F7" w:rsidRDefault="003C01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59F09F" w14:textId="77777777" w:rsidR="009E22F7" w:rsidRDefault="003C01EE">
      <w:pPr>
        <w:spacing w:after="0" w:line="262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DF3994" wp14:editId="57B0CB84">
                <wp:simplePos x="0" y="0"/>
                <wp:positionH relativeFrom="column">
                  <wp:posOffset>7</wp:posOffset>
                </wp:positionH>
                <wp:positionV relativeFrom="paragraph">
                  <wp:posOffset>-37215</wp:posOffset>
                </wp:positionV>
                <wp:extent cx="5760720" cy="507492"/>
                <wp:effectExtent l="0" t="0" r="0" b="0"/>
                <wp:wrapNone/>
                <wp:docPr id="2863" name="Group 2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507492"/>
                          <a:chOff x="0" y="0"/>
                          <a:chExt cx="5760720" cy="507492"/>
                        </a:xfrm>
                      </wpg:grpSpPr>
                      <wps:wsp>
                        <wps:cNvPr id="3389" name="Shape 3389"/>
                        <wps:cNvSpPr/>
                        <wps:spPr>
                          <a:xfrm>
                            <a:off x="0" y="0"/>
                            <a:ext cx="89916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72212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0" name="Shape 3390"/>
                        <wps:cNvSpPr/>
                        <wps:spPr>
                          <a:xfrm>
                            <a:off x="188976" y="0"/>
                            <a:ext cx="5571744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1744" h="172212">
                                <a:moveTo>
                                  <a:pt x="0" y="0"/>
                                </a:moveTo>
                                <a:lnTo>
                                  <a:pt x="5571744" y="0"/>
                                </a:lnTo>
                                <a:lnTo>
                                  <a:pt x="5571744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1" name="Shape 3391"/>
                        <wps:cNvSpPr/>
                        <wps:spPr>
                          <a:xfrm>
                            <a:off x="0" y="167640"/>
                            <a:ext cx="5760720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7221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2" name="Shape 3392"/>
                        <wps:cNvSpPr/>
                        <wps:spPr>
                          <a:xfrm>
                            <a:off x="0" y="332232"/>
                            <a:ext cx="431139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1396" h="175260">
                                <a:moveTo>
                                  <a:pt x="0" y="0"/>
                                </a:moveTo>
                                <a:lnTo>
                                  <a:pt x="4311396" y="0"/>
                                </a:lnTo>
                                <a:lnTo>
                                  <a:pt x="431139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2505897E" id="Group 2863" o:spid="_x0000_s1026" style="position:absolute;margin-left:0;margin-top:-2.95pt;width:453.6pt;height:39.95pt;z-index:-251658240" coordsize="57607,5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">
                <v:shape id="Shape 3389" o:spid="_x0000_s1027" style="position:absolute;width:899;height:1722;visibility:visible;mso-wrap-style:square;v-text-anchor:top" coordsize="89916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" path="m,l89916,r,172212l,172212,,e" fillcolor="#f8f8f8" stroked="f" strokeweight="0">
                  <v:stroke miterlimit="83231f" joinstyle="miter"/>
                  <v:path arrowok="t" textboxrect="0,0,89916,172212"/>
                </v:shape>
                <v:shape id="Shape 3390" o:spid="_x0000_s1028" style="position:absolute;left:1889;width:55718;height:1722;visibility:visible;mso-wrap-style:square;v-text-anchor:top" coordsize="5571744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" path="m,l5571744,r,172212l,172212,,e" fillcolor="#f8f8f8" stroked="f" strokeweight="0">
                  <v:stroke miterlimit="83231f" joinstyle="miter"/>
                  <v:path arrowok="t" textboxrect="0,0,5571744,172212"/>
                </v:shape>
                <v:shape id="Shape 3391" o:spid="_x0000_s1029" style="position:absolute;top:1676;width:57607;height:1722;visibility:visible;mso-wrap-style:square;v-text-anchor:top" coordsize="5760720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" path="m,l5760720,r,172212l,172212,,e" fillcolor="#f8f8f8" stroked="f" strokeweight="0">
                  <v:stroke miterlimit="83231f" joinstyle="miter"/>
                  <v:path arrowok="t" textboxrect="0,0,5760720,172212"/>
                </v:shape>
                <v:shape id="Shape 3392" o:spid="_x0000_s1030" style="position:absolute;top:3322;width:43113;height:1752;visibility:visible;mso-wrap-style:square;v-text-anchor:top" coordsize="431139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" path="m,l4311396,r,175260l,175260,,e" fillcolor="#f8f8f8" stroked="f" strokeweight="0">
                  <v:stroke miterlimit="83231f" joinstyle="miter"/>
                  <v:path arrowok="t" textboxrect="0,0,4311396,17526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2D2C2A"/>
          <w:sz w:val="23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D2C2A"/>
          <w:sz w:val="23"/>
        </w:rPr>
        <w:t>közbeszerzési eljárásokban az alkalmasság és a kizáró okok igazolásáról, valamint a közbeszerzési műszaki leírás meghatározásának módjáról</w:t>
      </w:r>
      <w:r>
        <w:rPr>
          <w:rFonts w:ascii="Times New Roman" w:eastAsia="Times New Roman" w:hAnsi="Times New Roman" w:cs="Times New Roman"/>
          <w:color w:val="2D2C2A"/>
          <w:sz w:val="23"/>
        </w:rPr>
        <w:t xml:space="preserve"> szóló 321/2015. (X. 30.) Korm. rendelet </w:t>
      </w:r>
      <w:r>
        <w:rPr>
          <w:rFonts w:ascii="Times New Roman" w:eastAsia="Times New Roman" w:hAnsi="Times New Roman" w:cs="Times New Roman"/>
          <w:b/>
          <w:color w:val="2D2C2A"/>
          <w:sz w:val="23"/>
        </w:rPr>
        <w:t>22. § (4)</w:t>
      </w:r>
      <w:r>
        <w:rPr>
          <w:rFonts w:ascii="Times New Roman" w:eastAsia="Times New Roman" w:hAnsi="Times New Roman" w:cs="Times New Roman"/>
          <w:color w:val="2D2C2A"/>
          <w:sz w:val="23"/>
        </w:rPr>
        <w:t xml:space="preserve"> bekezdésére tekintettel a referenciaigazolás kiállításához adatok:</w:t>
      </w:r>
      <w:r>
        <w:t xml:space="preserve"> </w:t>
      </w:r>
    </w:p>
    <w:p w14:paraId="2370E4A5" w14:textId="77777777" w:rsidR="009E22F7" w:rsidRDefault="003C01EE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D006276" w14:textId="77777777" w:rsidR="009E22F7" w:rsidRPr="00A035D4" w:rsidRDefault="003C01EE" w:rsidP="00BE22CD">
      <w:pPr>
        <w:numPr>
          <w:ilvl w:val="0"/>
          <w:numId w:val="1"/>
        </w:numPr>
        <w:spacing w:after="5" w:line="250" w:lineRule="auto"/>
        <w:ind w:left="703" w:hanging="357"/>
      </w:pPr>
      <w:r>
        <w:rPr>
          <w:rFonts w:ascii="Times New Roman" w:eastAsia="Times New Roman" w:hAnsi="Times New Roman" w:cs="Times New Roman"/>
          <w:b/>
          <w:sz w:val="24"/>
        </w:rPr>
        <w:t xml:space="preserve">A referenciaként bemutatni kívánt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szerződés(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ek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) tárgyának leírása</w:t>
      </w:r>
      <w:r>
        <w:rPr>
          <w:rFonts w:ascii="Times New Roman" w:eastAsia="Times New Roman" w:hAnsi="Times New Roman" w:cs="Times New Roman"/>
          <w:b/>
          <w:sz w:val="24"/>
        </w:rPr>
        <w:t xml:space="preserve"> (összhangban az igazolni kívánt alkalmassági minimumkövetelménnyel):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F1441C" w14:textId="77777777" w:rsidR="00A035D4" w:rsidRDefault="00A035D4" w:rsidP="00A035D4">
      <w:pPr>
        <w:spacing w:after="5" w:line="250" w:lineRule="auto"/>
        <w:ind w:left="703"/>
      </w:pPr>
    </w:p>
    <w:p w14:paraId="5DCEC5C7" w14:textId="77777777" w:rsidR="00A035D4" w:rsidRDefault="00A035D4" w:rsidP="00A035D4">
      <w:pPr>
        <w:tabs>
          <w:tab w:val="right" w:leader="dot" w:pos="9072"/>
        </w:tabs>
        <w:spacing w:after="31"/>
        <w:ind w:left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60865ACD" w14:textId="77777777" w:rsidR="009E22F7" w:rsidRDefault="00A035D4" w:rsidP="00A035D4">
      <w:pPr>
        <w:tabs>
          <w:tab w:val="left" w:pos="4485"/>
          <w:tab w:val="right" w:leader="dot" w:pos="9072"/>
        </w:tabs>
        <w:spacing w:after="31"/>
        <w:ind w:left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1D565FD0" w14:textId="77777777" w:rsidR="009E22F7" w:rsidRDefault="003C01EE">
      <w:pPr>
        <w:spacing w:after="0" w:line="270" w:lineRule="auto"/>
        <w:ind w:left="370" w:hanging="10"/>
        <w:jc w:val="both"/>
      </w:pPr>
      <w:r>
        <w:rPr>
          <w:rFonts w:ascii="Times New Roman" w:eastAsia="Times New Roman" w:hAnsi="Times New Roman" w:cs="Times New Roman"/>
          <w:sz w:val="24"/>
        </w:rPr>
        <w:t>Az alábbi, további adatokat valamennyi szerződés esetében, szerződésenként kell megadni.</w:t>
      </w:r>
      <w:r>
        <w:t xml:space="preserve"> </w:t>
      </w:r>
    </w:p>
    <w:p w14:paraId="15A67346" w14:textId="77777777" w:rsidR="00A035D4" w:rsidRDefault="00A035D4">
      <w:pPr>
        <w:spacing w:after="0" w:line="270" w:lineRule="auto"/>
        <w:ind w:left="370" w:hanging="10"/>
        <w:jc w:val="both"/>
      </w:pPr>
    </w:p>
    <w:p w14:paraId="2DA10D90" w14:textId="5D3571C4" w:rsidR="00A035D4" w:rsidRPr="00BE22CD" w:rsidRDefault="003C01EE" w:rsidP="00A035D4">
      <w:pPr>
        <w:numPr>
          <w:ilvl w:val="0"/>
          <w:numId w:val="1"/>
        </w:numPr>
        <w:spacing w:after="11" w:line="249" w:lineRule="auto"/>
        <w:ind w:hanging="360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Szerződés száma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7BD3046E" w14:textId="77777777" w:rsidR="00D96D8F" w:rsidRDefault="00D96D8F" w:rsidP="00A035D4">
      <w:pPr>
        <w:spacing w:after="11" w:line="249" w:lineRule="auto"/>
        <w:ind w:left="705"/>
        <w:rPr>
          <w:rFonts w:ascii="Times New Roman" w:eastAsia="Times New Roman" w:hAnsi="Times New Roman" w:cs="Times New Roman"/>
          <w:sz w:val="24"/>
        </w:rPr>
      </w:pPr>
    </w:p>
    <w:p w14:paraId="695DDDBB" w14:textId="77777777" w:rsidR="00D96D8F" w:rsidRDefault="00D96D8F" w:rsidP="00D96D8F">
      <w:pPr>
        <w:tabs>
          <w:tab w:val="left" w:leader="dot" w:pos="9072"/>
        </w:tabs>
        <w:spacing w:after="30"/>
        <w:ind w:left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51102CD1" w14:textId="77777777" w:rsidR="009E22F7" w:rsidRPr="00A035D4" w:rsidRDefault="009E22F7" w:rsidP="00A035D4">
      <w:pPr>
        <w:spacing w:after="11" w:line="249" w:lineRule="auto"/>
        <w:ind w:left="705"/>
        <w:rPr>
          <w:rFonts w:ascii="Times New Roman" w:eastAsia="Times New Roman" w:hAnsi="Times New Roman" w:cs="Times New Roman"/>
          <w:sz w:val="24"/>
        </w:rPr>
      </w:pPr>
    </w:p>
    <w:p w14:paraId="74943E9D" w14:textId="77777777" w:rsidR="009E22F7" w:rsidRDefault="003C01EE">
      <w:pPr>
        <w:numPr>
          <w:ilvl w:val="0"/>
          <w:numId w:val="1"/>
        </w:numPr>
        <w:spacing w:after="11" w:line="249" w:lineRule="auto"/>
        <w:ind w:hanging="36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Szerződés tárgya</w:t>
      </w:r>
      <w:r>
        <w:rPr>
          <w:rFonts w:ascii="Times New Roman" w:eastAsia="Times New Roman" w:hAnsi="Times New Roman" w:cs="Times New Roman"/>
          <w:sz w:val="24"/>
        </w:rPr>
        <w:t>:</w:t>
      </w:r>
      <w:r>
        <w:t xml:space="preserve"> </w:t>
      </w:r>
    </w:p>
    <w:p w14:paraId="7633146D" w14:textId="24D3B1DB" w:rsidR="00A035D4" w:rsidRDefault="00A035D4" w:rsidP="00A035D4">
      <w:pPr>
        <w:pStyle w:val="Listaszerbekezds"/>
      </w:pPr>
    </w:p>
    <w:p w14:paraId="20A3A27E" w14:textId="77777777" w:rsidR="00D96D8F" w:rsidRDefault="00D96D8F" w:rsidP="00D96D8F">
      <w:pPr>
        <w:tabs>
          <w:tab w:val="left" w:leader="dot" w:pos="9072"/>
        </w:tabs>
        <w:spacing w:after="30"/>
        <w:ind w:left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409D9038" w14:textId="77777777" w:rsidR="00D96D8F" w:rsidRPr="00BE22CD" w:rsidRDefault="00D96D8F" w:rsidP="00BE22CD">
      <w:pPr>
        <w:spacing w:after="11" w:line="249" w:lineRule="auto"/>
        <w:ind w:left="705"/>
        <w:rPr>
          <w:rFonts w:ascii="Times New Roman" w:hAnsi="Times New Roman"/>
          <w:sz w:val="24"/>
        </w:rPr>
      </w:pPr>
    </w:p>
    <w:p w14:paraId="77B28304" w14:textId="37220B3C" w:rsidR="009E22F7" w:rsidRDefault="003C01EE">
      <w:pPr>
        <w:numPr>
          <w:ilvl w:val="0"/>
          <w:numId w:val="1"/>
        </w:numPr>
        <w:spacing w:after="11" w:line="249" w:lineRule="auto"/>
        <w:ind w:hanging="36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Szerződés MÁV</w:t>
      </w:r>
      <w:r w:rsidR="00400A4C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Személyszállítási Zrt.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(</w:t>
      </w:r>
      <w:r w:rsidR="002775E0">
        <w:rPr>
          <w:rFonts w:ascii="Times New Roman" w:eastAsia="Times New Roman" w:hAnsi="Times New Roman" w:cs="Times New Roman"/>
          <w:b/>
          <w:sz w:val="24"/>
          <w:u w:val="single" w:color="000000"/>
        </w:rPr>
        <w:t>és/vagy jogelődjei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) által használt </w:t>
      </w:r>
      <w:r w:rsidRPr="00BE22CD">
        <w:rPr>
          <w:rFonts w:ascii="Times New Roman" w:hAnsi="Times New Roman"/>
          <w:b/>
          <w:sz w:val="24"/>
          <w:u w:val="single"/>
        </w:rPr>
        <w:t>azonosító</w:t>
      </w:r>
    </w:p>
    <w:p w14:paraId="16592605" w14:textId="05FABA55" w:rsidR="009E22F7" w:rsidRPr="002775E0" w:rsidRDefault="002775E0" w:rsidP="00BE22CD">
      <w:pPr>
        <w:tabs>
          <w:tab w:val="center" w:pos="1418"/>
          <w:tab w:val="center" w:pos="3743"/>
        </w:tabs>
        <w:spacing w:after="0" w:line="270" w:lineRule="auto"/>
        <w:ind w:left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492500" w:rsidRPr="002775E0">
        <w:rPr>
          <w:rFonts w:ascii="Times New Roman" w:eastAsia="Times New Roman" w:hAnsi="Times New Roman" w:cs="Times New Roman"/>
          <w:sz w:val="24"/>
        </w:rPr>
        <w:t xml:space="preserve">SAP </w:t>
      </w:r>
      <w:r w:rsidR="00277F08" w:rsidRPr="002775E0">
        <w:rPr>
          <w:rFonts w:ascii="Times New Roman" w:eastAsia="Times New Roman" w:hAnsi="Times New Roman" w:cs="Times New Roman"/>
          <w:sz w:val="24"/>
        </w:rPr>
        <w:t xml:space="preserve">szerződés és </w:t>
      </w:r>
      <w:r w:rsidR="003C01EE" w:rsidRPr="002775E0">
        <w:rPr>
          <w:rFonts w:ascii="Times New Roman" w:eastAsia="Times New Roman" w:hAnsi="Times New Roman" w:cs="Times New Roman"/>
          <w:sz w:val="24"/>
        </w:rPr>
        <w:t>megrendelés szám</w:t>
      </w:r>
      <w:r w:rsidR="00277F08" w:rsidRPr="002775E0">
        <w:rPr>
          <w:rFonts w:ascii="Times New Roman" w:eastAsia="Times New Roman" w:hAnsi="Times New Roman" w:cs="Times New Roman"/>
          <w:sz w:val="24"/>
        </w:rPr>
        <w:t>ok</w:t>
      </w:r>
      <w:r w:rsidR="003C01EE" w:rsidRPr="002775E0">
        <w:rPr>
          <w:rFonts w:ascii="Times New Roman" w:eastAsia="Times New Roman" w:hAnsi="Times New Roman" w:cs="Times New Roman"/>
          <w:sz w:val="24"/>
        </w:rPr>
        <w:t xml:space="preserve"> </w:t>
      </w:r>
      <w:r w:rsidR="003C01EE" w:rsidRPr="002A208B">
        <w:rPr>
          <w:rFonts w:ascii="Times New Roman" w:hAnsi="Times New Roman"/>
          <w:sz w:val="24"/>
        </w:rPr>
        <w:t>(</w:t>
      </w:r>
      <w:proofErr w:type="spellStart"/>
      <w:r w:rsidR="00A3143E">
        <w:rPr>
          <w:rFonts w:ascii="Times New Roman" w:hAnsi="Times New Roman"/>
          <w:sz w:val="24"/>
        </w:rPr>
        <w:t>pl</w:t>
      </w:r>
      <w:proofErr w:type="spellEnd"/>
      <w:r w:rsidR="00A3143E">
        <w:rPr>
          <w:rFonts w:ascii="Times New Roman" w:hAnsi="Times New Roman"/>
          <w:sz w:val="24"/>
        </w:rPr>
        <w:t xml:space="preserve"> </w:t>
      </w:r>
      <w:r w:rsidR="00277F08" w:rsidRPr="002A208B">
        <w:rPr>
          <w:rFonts w:ascii="Times New Roman" w:hAnsi="Times New Roman"/>
          <w:sz w:val="24"/>
        </w:rPr>
        <w:t>45. és 46</w:t>
      </w:r>
      <w:r w:rsidR="00A3143E">
        <w:rPr>
          <w:rFonts w:ascii="Times New Roman" w:hAnsi="Times New Roman"/>
          <w:sz w:val="24"/>
        </w:rPr>
        <w:t xml:space="preserve"> kezdetű számok, a szerződés fejlécében feltüntetettek szerint</w:t>
      </w:r>
      <w:r w:rsidR="003C01EE" w:rsidRPr="002A208B">
        <w:rPr>
          <w:rFonts w:ascii="Times New Roman" w:hAnsi="Times New Roman"/>
          <w:sz w:val="24"/>
        </w:rPr>
        <w:t>)</w:t>
      </w:r>
    </w:p>
    <w:p w14:paraId="75144124" w14:textId="77777777" w:rsidR="00D96D8F" w:rsidRPr="00BE22CD" w:rsidRDefault="00D96D8F" w:rsidP="00BE22CD">
      <w:pPr>
        <w:pStyle w:val="Listaszerbekezds"/>
        <w:tabs>
          <w:tab w:val="center" w:pos="1418"/>
          <w:tab w:val="center" w:pos="3743"/>
        </w:tabs>
        <w:spacing w:after="0" w:line="270" w:lineRule="auto"/>
        <w:rPr>
          <w:rFonts w:ascii="Times New Roman" w:hAnsi="Times New Roman"/>
          <w:sz w:val="24"/>
        </w:rPr>
      </w:pPr>
    </w:p>
    <w:p w14:paraId="2513EC2E" w14:textId="77777777" w:rsidR="00D96D8F" w:rsidRDefault="00D96D8F" w:rsidP="00D96D8F">
      <w:pPr>
        <w:pStyle w:val="Listaszerbekezds"/>
        <w:tabs>
          <w:tab w:val="left" w:leader="dot" w:pos="9072"/>
        </w:tabs>
        <w:spacing w:after="30"/>
        <w:rPr>
          <w:rFonts w:ascii="Times New Roman" w:eastAsia="Times New Roman" w:hAnsi="Times New Roman" w:cs="Times New Roman"/>
          <w:sz w:val="24"/>
        </w:rPr>
      </w:pPr>
      <w:r w:rsidRPr="00D96D8F">
        <w:rPr>
          <w:rFonts w:ascii="Times New Roman" w:eastAsia="Times New Roman" w:hAnsi="Times New Roman" w:cs="Times New Roman"/>
          <w:sz w:val="24"/>
        </w:rPr>
        <w:tab/>
      </w:r>
    </w:p>
    <w:p w14:paraId="08585BFC" w14:textId="77777777" w:rsidR="00D96D8F" w:rsidRPr="00D96D8F" w:rsidRDefault="00D96D8F" w:rsidP="00D96D8F">
      <w:pPr>
        <w:spacing w:after="11" w:line="249" w:lineRule="auto"/>
        <w:ind w:left="705"/>
        <w:rPr>
          <w:rFonts w:ascii="Times New Roman" w:eastAsia="Times New Roman" w:hAnsi="Times New Roman" w:cs="Times New Roman"/>
          <w:sz w:val="24"/>
        </w:rPr>
      </w:pPr>
    </w:p>
    <w:p w14:paraId="40CD79A9" w14:textId="5F5F88BC" w:rsidR="009E22F7" w:rsidRDefault="003C01EE">
      <w:pPr>
        <w:numPr>
          <w:ilvl w:val="0"/>
          <w:numId w:val="1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 szerződés teljesítésének ideje</w:t>
      </w:r>
      <w:r>
        <w:rPr>
          <w:rFonts w:ascii="Times New Roman" w:eastAsia="Times New Roman" w:hAnsi="Times New Roman" w:cs="Times New Roman"/>
          <w:sz w:val="24"/>
        </w:rPr>
        <w:t xml:space="preserve"> (kezdő és befejező időpont év/hónap/nap pontossággal történő feltüntetésével), illetve folyamatos teljesítés esetén a figyelembe venni kért időszak megjelölése (kezdő és befejező időpont év/hónap/nap pontossággal történő feltüntetésével): </w:t>
      </w:r>
      <w:r w:rsidR="00D96D8F">
        <w:rPr>
          <w:rFonts w:ascii="Times New Roman" w:eastAsia="Times New Roman" w:hAnsi="Times New Roman" w:cs="Times New Roman"/>
          <w:sz w:val="24"/>
        </w:rPr>
        <w:tab/>
      </w:r>
    </w:p>
    <w:p w14:paraId="7C3CF59F" w14:textId="77777777" w:rsidR="009E22F7" w:rsidRDefault="009E22F7">
      <w:pPr>
        <w:spacing w:after="19"/>
        <w:rPr>
          <w:rFonts w:ascii="Times New Roman" w:eastAsia="Times New Roman" w:hAnsi="Times New Roman" w:cs="Times New Roman"/>
          <w:sz w:val="24"/>
        </w:rPr>
      </w:pPr>
    </w:p>
    <w:p w14:paraId="49A7D843" w14:textId="77777777" w:rsidR="00D96D8F" w:rsidRDefault="00D96D8F" w:rsidP="00D96D8F">
      <w:pPr>
        <w:tabs>
          <w:tab w:val="left" w:leader="dot" w:pos="9072"/>
        </w:tabs>
        <w:spacing w:after="30"/>
        <w:ind w:left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472053C9" w14:textId="77777777" w:rsidR="00623576" w:rsidRPr="00D96D8F" w:rsidRDefault="00623576" w:rsidP="00D96D8F">
      <w:pPr>
        <w:spacing w:after="11" w:line="249" w:lineRule="auto"/>
        <w:ind w:left="705"/>
        <w:rPr>
          <w:rFonts w:ascii="Times New Roman" w:eastAsia="Times New Roman" w:hAnsi="Times New Roman" w:cs="Times New Roman"/>
          <w:sz w:val="24"/>
        </w:rPr>
      </w:pPr>
    </w:p>
    <w:p w14:paraId="3E3B30DE" w14:textId="7312F1B1" w:rsidR="009E22F7" w:rsidRPr="00D96D8F" w:rsidRDefault="003C01EE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A szerződéses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ellenszolgáltatás összege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(nettó)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</w:rPr>
        <w:t xml:space="preserve"> és pénzneme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2289CE12" w14:textId="77777777" w:rsidR="00D96D8F" w:rsidRDefault="00D96D8F" w:rsidP="00D96D8F">
      <w:pPr>
        <w:spacing w:after="5" w:line="250" w:lineRule="auto"/>
        <w:ind w:left="705"/>
      </w:pPr>
    </w:p>
    <w:p w14:paraId="1BB35771" w14:textId="77777777" w:rsidR="009E22F7" w:rsidRDefault="00D96D8F" w:rsidP="00D96D8F">
      <w:pPr>
        <w:tabs>
          <w:tab w:val="left" w:leader="dot" w:pos="9072"/>
        </w:tabs>
        <w:spacing w:after="30"/>
        <w:ind w:left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4A2E47CB" w14:textId="77777777" w:rsidR="00623576" w:rsidRDefault="00623576">
      <w:pPr>
        <w:spacing w:after="30"/>
        <w:ind w:left="720"/>
      </w:pPr>
    </w:p>
    <w:p w14:paraId="6C8503FF" w14:textId="604669D3" w:rsidR="009E22F7" w:rsidRPr="002A208B" w:rsidRDefault="001E0102">
      <w:pPr>
        <w:numPr>
          <w:ilvl w:val="0"/>
          <w:numId w:val="1"/>
        </w:numPr>
        <w:spacing w:after="0" w:line="270" w:lineRule="auto"/>
        <w:ind w:hanging="360"/>
      </w:pPr>
      <w:r w:rsidRPr="002A208B">
        <w:rPr>
          <w:rFonts w:ascii="Times New Roman" w:hAnsi="Times New Roman"/>
          <w:b/>
          <w:sz w:val="24"/>
          <w:u w:val="single" w:color="000000"/>
        </w:rPr>
        <w:t xml:space="preserve">Eredeti szerződéskötő </w:t>
      </w:r>
      <w:r w:rsidR="003C01EE" w:rsidRPr="00457F30">
        <w:rPr>
          <w:rFonts w:ascii="Times New Roman" w:hAnsi="Times New Roman"/>
          <w:b/>
          <w:sz w:val="24"/>
          <w:u w:val="single" w:color="000000"/>
        </w:rPr>
        <w:t>fél megnevezése:</w:t>
      </w:r>
      <w:r w:rsidR="003C01EE" w:rsidRPr="00BE22CD">
        <w:rPr>
          <w:rFonts w:ascii="Times New Roman" w:hAnsi="Times New Roman"/>
          <w:sz w:val="24"/>
        </w:rPr>
        <w:t xml:space="preserve"> </w:t>
      </w:r>
      <w:r w:rsidR="00D96D8F" w:rsidRPr="002A208B">
        <w:rPr>
          <w:rFonts w:ascii="Times New Roman" w:eastAsia="Times New Roman" w:hAnsi="Times New Roman" w:cs="Times New Roman"/>
          <w:sz w:val="24"/>
        </w:rPr>
        <w:tab/>
      </w:r>
    </w:p>
    <w:p w14:paraId="3741D32B" w14:textId="77777777" w:rsidR="009E22F7" w:rsidRPr="002A208B" w:rsidRDefault="009E22F7">
      <w:pPr>
        <w:spacing w:after="27"/>
        <w:rPr>
          <w:rFonts w:ascii="Times New Roman" w:eastAsia="Times New Roman" w:hAnsi="Times New Roman" w:cs="Times New Roman"/>
          <w:sz w:val="24"/>
        </w:rPr>
      </w:pPr>
    </w:p>
    <w:p w14:paraId="734EDC34" w14:textId="77777777" w:rsidR="00D96D8F" w:rsidRPr="002A208B" w:rsidRDefault="00D96D8F" w:rsidP="00D96D8F">
      <w:pPr>
        <w:tabs>
          <w:tab w:val="left" w:leader="dot" w:pos="9072"/>
        </w:tabs>
        <w:spacing w:after="30"/>
        <w:ind w:left="709"/>
        <w:rPr>
          <w:rFonts w:ascii="Times New Roman" w:eastAsia="Times New Roman" w:hAnsi="Times New Roman" w:cs="Times New Roman"/>
          <w:sz w:val="24"/>
        </w:rPr>
      </w:pPr>
      <w:r w:rsidRPr="002A208B">
        <w:rPr>
          <w:rFonts w:ascii="Times New Roman" w:eastAsia="Times New Roman" w:hAnsi="Times New Roman" w:cs="Times New Roman"/>
          <w:sz w:val="24"/>
        </w:rPr>
        <w:tab/>
      </w:r>
    </w:p>
    <w:p w14:paraId="3362B0F3" w14:textId="77777777" w:rsidR="00D96D8F" w:rsidRPr="002A208B" w:rsidRDefault="00D96D8F">
      <w:pPr>
        <w:spacing w:after="27"/>
        <w:rPr>
          <w:rFonts w:ascii="Times New Roman" w:eastAsia="Times New Roman" w:hAnsi="Times New Roman" w:cs="Times New Roman"/>
          <w:sz w:val="24"/>
        </w:rPr>
      </w:pPr>
    </w:p>
    <w:p w14:paraId="6C2B3011" w14:textId="0856A8CF" w:rsidR="009E22F7" w:rsidRPr="002A208B" w:rsidRDefault="001E0102" w:rsidP="00133B4B">
      <w:pPr>
        <w:numPr>
          <w:ilvl w:val="0"/>
          <w:numId w:val="1"/>
        </w:numPr>
        <w:spacing w:after="11" w:line="249" w:lineRule="auto"/>
        <w:ind w:hanging="360"/>
        <w:jc w:val="both"/>
      </w:pPr>
      <w:r w:rsidRPr="002A208B">
        <w:rPr>
          <w:rFonts w:ascii="Times New Roman" w:hAnsi="Times New Roman"/>
          <w:b/>
          <w:sz w:val="24"/>
          <w:u w:val="single" w:color="000000"/>
        </w:rPr>
        <w:t xml:space="preserve">A referenciakéréssel érintett szerződésben megjelölt kapcsolattartó </w:t>
      </w:r>
      <w:r w:rsidR="003C01EE" w:rsidRPr="00457F30">
        <w:rPr>
          <w:rFonts w:ascii="Times New Roman" w:hAnsi="Times New Roman"/>
          <w:b/>
          <w:sz w:val="24"/>
          <w:u w:val="single" w:color="000000"/>
        </w:rPr>
        <w:t>neve és elérhetőségei</w:t>
      </w:r>
      <w:r w:rsidR="003C01EE" w:rsidRPr="00BE22CD">
        <w:rPr>
          <w:rFonts w:ascii="Times New Roman" w:hAnsi="Times New Roman"/>
          <w:sz w:val="24"/>
        </w:rPr>
        <w:t xml:space="preserve"> (</w:t>
      </w:r>
      <w:r w:rsidR="003C01EE" w:rsidRPr="002A208B">
        <w:rPr>
          <w:rFonts w:ascii="Times New Roman" w:hAnsi="Times New Roman"/>
          <w:sz w:val="24"/>
        </w:rPr>
        <w:t xml:space="preserve">cím, telefonszám / e-mail cím): </w:t>
      </w:r>
    </w:p>
    <w:p w14:paraId="4E647F44" w14:textId="77777777" w:rsidR="009E22F7" w:rsidRPr="002A208B" w:rsidRDefault="009E22F7">
      <w:pPr>
        <w:spacing w:after="50"/>
      </w:pPr>
    </w:p>
    <w:p w14:paraId="00731FD6" w14:textId="77777777" w:rsidR="00D96D8F" w:rsidRPr="002A208B" w:rsidRDefault="00D96D8F" w:rsidP="00D96D8F">
      <w:pPr>
        <w:tabs>
          <w:tab w:val="left" w:leader="dot" w:pos="9072"/>
        </w:tabs>
        <w:spacing w:after="30"/>
        <w:ind w:left="709"/>
        <w:rPr>
          <w:rFonts w:ascii="Times New Roman" w:eastAsia="Times New Roman" w:hAnsi="Times New Roman" w:cs="Times New Roman"/>
          <w:sz w:val="24"/>
        </w:rPr>
      </w:pPr>
      <w:r w:rsidRPr="002A208B">
        <w:rPr>
          <w:rFonts w:ascii="Times New Roman" w:eastAsia="Times New Roman" w:hAnsi="Times New Roman" w:cs="Times New Roman"/>
          <w:sz w:val="24"/>
        </w:rPr>
        <w:tab/>
      </w:r>
    </w:p>
    <w:p w14:paraId="5B98F6D5" w14:textId="77777777" w:rsidR="009E22F7" w:rsidRPr="002A208B" w:rsidRDefault="009E22F7">
      <w:pPr>
        <w:spacing w:after="0"/>
      </w:pPr>
    </w:p>
    <w:p w14:paraId="5A22148F" w14:textId="77777777" w:rsidR="00133B4B" w:rsidRPr="00133B4B" w:rsidRDefault="008240DB" w:rsidP="00133B4B">
      <w:pPr>
        <w:numPr>
          <w:ilvl w:val="0"/>
          <w:numId w:val="1"/>
        </w:numPr>
        <w:spacing w:after="11" w:line="249" w:lineRule="auto"/>
        <w:ind w:hanging="360"/>
        <w:jc w:val="both"/>
        <w:rPr>
          <w:rFonts w:ascii="Times New Roman" w:hAnsi="Times New Roman"/>
          <w:b/>
          <w:sz w:val="24"/>
        </w:rPr>
      </w:pPr>
      <w:r w:rsidRPr="002A208B">
        <w:rPr>
          <w:rFonts w:ascii="Times New Roman" w:hAnsi="Times New Roman"/>
          <w:b/>
          <w:sz w:val="24"/>
          <w:u w:val="single" w:color="000000"/>
        </w:rPr>
        <w:t>A</w:t>
      </w:r>
      <w:r w:rsidR="00A3143E">
        <w:rPr>
          <w:rFonts w:ascii="Times New Roman" w:hAnsi="Times New Roman"/>
          <w:b/>
          <w:sz w:val="24"/>
          <w:u w:val="single" w:color="000000"/>
        </w:rPr>
        <w:t xml:space="preserve"> </w:t>
      </w:r>
      <w:proofErr w:type="gramStart"/>
      <w:r w:rsidR="00A3143E">
        <w:rPr>
          <w:rFonts w:ascii="Times New Roman" w:hAnsi="Times New Roman"/>
          <w:b/>
          <w:sz w:val="24"/>
          <w:u w:val="single" w:color="000000"/>
        </w:rPr>
        <w:t>referencia igazolást</w:t>
      </w:r>
      <w:proofErr w:type="gramEnd"/>
      <w:r w:rsidR="00A3143E">
        <w:rPr>
          <w:rFonts w:ascii="Times New Roman" w:hAnsi="Times New Roman"/>
          <w:b/>
          <w:sz w:val="24"/>
          <w:u w:val="single" w:color="000000"/>
        </w:rPr>
        <w:t xml:space="preserve"> az igénylő közbeszerzési eljárásban történő jelentkezéshez kéri</w:t>
      </w:r>
    </w:p>
    <w:p w14:paraId="13AFC3FA" w14:textId="66C2B526" w:rsidR="00A3143E" w:rsidRDefault="00A3143E" w:rsidP="00A3143E">
      <w:pPr>
        <w:spacing w:after="11" w:line="249" w:lineRule="auto"/>
        <w:ind w:left="705"/>
        <w:rPr>
          <w:rFonts w:ascii="Times New Roman" w:hAnsi="Times New Roman"/>
          <w:b/>
          <w:sz w:val="24"/>
          <w:u w:val="single" w:color="000000"/>
        </w:rPr>
      </w:pPr>
    </w:p>
    <w:p w14:paraId="56AC55B5" w14:textId="612A901B" w:rsidR="00133B4B" w:rsidRPr="00133B4B" w:rsidRDefault="00133B4B" w:rsidP="00A3143E">
      <w:pPr>
        <w:spacing w:after="11" w:line="249" w:lineRule="auto"/>
        <w:ind w:left="705"/>
        <w:rPr>
          <w:rFonts w:ascii="Times New Roman" w:hAnsi="Times New Roman"/>
          <w:sz w:val="24"/>
        </w:rPr>
      </w:pPr>
      <w:r w:rsidRPr="00133B4B">
        <w:rPr>
          <w:rFonts w:ascii="Times New Roman" w:hAnsi="Times New Roman"/>
          <w:sz w:val="24"/>
        </w:rPr>
        <w:t xml:space="preserve">igen </w:t>
      </w:r>
      <w:sdt>
        <w:sdtPr>
          <w:rPr>
            <w:rFonts w:ascii="Times New Roman" w:hAnsi="Times New Roman"/>
            <w:sz w:val="24"/>
          </w:rPr>
          <w:id w:val="195212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612027CE" w14:textId="61A5FF06" w:rsidR="00133B4B" w:rsidRPr="00133B4B" w:rsidRDefault="00133B4B" w:rsidP="00A3143E">
      <w:pPr>
        <w:spacing w:after="11" w:line="249" w:lineRule="auto"/>
        <w:ind w:left="705"/>
        <w:rPr>
          <w:rFonts w:ascii="Times New Roman" w:hAnsi="Times New Roman"/>
          <w:sz w:val="24"/>
        </w:rPr>
      </w:pPr>
      <w:bookmarkStart w:id="0" w:name="_GoBack"/>
      <w:bookmarkEnd w:id="0"/>
      <w:proofErr w:type="gramStart"/>
      <w:r w:rsidRPr="00133B4B">
        <w:rPr>
          <w:rFonts w:ascii="Times New Roman" w:hAnsi="Times New Roman"/>
          <w:sz w:val="24"/>
        </w:rPr>
        <w:t>nem</w:t>
      </w:r>
      <w:proofErr w:type="gramEnd"/>
      <w:r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-208135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44DCE956" w14:textId="77777777" w:rsidR="00D36836" w:rsidRDefault="00D36836">
      <w:pPr>
        <w:spacing w:after="0" w:line="270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9F06886" w14:textId="551A058A" w:rsidR="002775E0" w:rsidRDefault="003C01EE">
      <w:pPr>
        <w:spacing w:after="0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Referencia igénylésével kapcsolatos központi elérhetőség: </w:t>
      </w:r>
      <w:hyperlink r:id="rId8" w:history="1">
        <w:r w:rsidR="00D96D8F" w:rsidRPr="00B9565D">
          <w:rPr>
            <w:rStyle w:val="Hiperhivatkozs"/>
            <w:rFonts w:ascii="Times New Roman" w:eastAsia="Times New Roman" w:hAnsi="Times New Roman" w:cs="Times New Roman"/>
            <w:sz w:val="24"/>
            <w:u w:color="0000FF"/>
          </w:rPr>
          <w:t>referenciakeres@mavcsoport.hu</w:t>
        </w:r>
      </w:hyperlink>
      <w:r w:rsidR="00D96D8F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 xml:space="preserve"> </w:t>
      </w:r>
    </w:p>
    <w:p w14:paraId="46E6C62E" w14:textId="77777777" w:rsidR="002775E0" w:rsidRDefault="002775E0">
      <w:pPr>
        <w:spacing w:after="0" w:line="270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1E4DA2F6" w14:textId="7F96C8EA" w:rsidR="009E22F7" w:rsidRPr="00BE22CD" w:rsidRDefault="003C01EE">
      <w:pPr>
        <w:spacing w:after="0" w:line="270" w:lineRule="auto"/>
        <w:ind w:left="-5" w:hanging="1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gazdasági szereplők a MÁV-S</w:t>
      </w:r>
      <w:r w:rsidR="0012095A">
        <w:rPr>
          <w:rFonts w:ascii="Times New Roman" w:eastAsia="Times New Roman" w:hAnsi="Times New Roman" w:cs="Times New Roman"/>
          <w:sz w:val="24"/>
        </w:rPr>
        <w:t>zemélyszállítási</w:t>
      </w:r>
      <w:r>
        <w:rPr>
          <w:rFonts w:ascii="Times New Roman" w:eastAsia="Times New Roman" w:hAnsi="Times New Roman" w:cs="Times New Roman"/>
          <w:sz w:val="24"/>
        </w:rPr>
        <w:t xml:space="preserve"> Zrt. </w:t>
      </w:r>
      <w:r w:rsidR="002775E0">
        <w:rPr>
          <w:rFonts w:ascii="Times New Roman" w:eastAsia="Times New Roman" w:hAnsi="Times New Roman" w:cs="Times New Roman"/>
          <w:sz w:val="24"/>
        </w:rPr>
        <w:t xml:space="preserve">(és jogelődjei) </w:t>
      </w:r>
      <w:r>
        <w:rPr>
          <w:rFonts w:ascii="Times New Roman" w:eastAsia="Times New Roman" w:hAnsi="Times New Roman" w:cs="Times New Roman"/>
          <w:sz w:val="24"/>
        </w:rPr>
        <w:t xml:space="preserve">részére teljesített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referenciá</w:t>
      </w:r>
      <w:proofErr w:type="spellEnd"/>
      <w:r>
        <w:rPr>
          <w:rFonts w:ascii="Times New Roman" w:eastAsia="Times New Roman" w:hAnsi="Times New Roman" w:cs="Times New Roman"/>
          <w:sz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</w:rPr>
        <w:t>k)</w:t>
      </w:r>
      <w:proofErr w:type="spellStart"/>
      <w:r>
        <w:rPr>
          <w:rFonts w:ascii="Times New Roman" w:eastAsia="Times New Roman" w:hAnsi="Times New Roman" w:cs="Times New Roman"/>
          <w:sz w:val="24"/>
        </w:rPr>
        <w:t>ról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referenciagazolást az igazolni kért referencia szerinti szerződés főbb adatait tartalmazó – </w:t>
      </w:r>
      <w:r>
        <w:rPr>
          <w:rFonts w:ascii="Times New Roman" w:eastAsia="Times New Roman" w:hAnsi="Times New Roman" w:cs="Times New Roman"/>
          <w:b/>
          <w:sz w:val="24"/>
        </w:rPr>
        <w:t>„Referenciaigazolást igénylő adatlap” kitöltésével</w:t>
      </w:r>
      <w:r w:rsidR="002775E0">
        <w:rPr>
          <w:rFonts w:ascii="Times New Roman" w:eastAsia="Times New Roman" w:hAnsi="Times New Roman" w:cs="Times New Roman"/>
          <w:b/>
          <w:sz w:val="24"/>
        </w:rPr>
        <w:t>, a referenciaigazolás benyújtását előíró eljárásban kiadott referenciaigazolás minta, vagy kiállítani kért referenciaigazoláson szerepeltetni kívánt adatok megadásával é</w:t>
      </w:r>
      <w:r>
        <w:rPr>
          <w:rFonts w:ascii="Times New Roman" w:eastAsia="Times New Roman" w:hAnsi="Times New Roman" w:cs="Times New Roman"/>
          <w:b/>
          <w:sz w:val="24"/>
        </w:rPr>
        <w:t>s a fent megjelölt központi elérhetőségre történő megküldésével igényelhetnek.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717F73" w14:textId="56A6B04B" w:rsidR="002775E0" w:rsidRDefault="002775E0">
      <w:pPr>
        <w:spacing w:after="0" w:line="270" w:lineRule="auto"/>
        <w:ind w:left="-5" w:hanging="10"/>
        <w:jc w:val="both"/>
      </w:pPr>
    </w:p>
    <w:p w14:paraId="4A8EA866" w14:textId="76E6DA13" w:rsidR="009E22F7" w:rsidRDefault="002775E0" w:rsidP="00BE22CD">
      <w:pPr>
        <w:spacing w:after="54" w:line="270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</w:t>
      </w:r>
      <w:r w:rsidR="003C01EE">
        <w:rPr>
          <w:rFonts w:ascii="Times New Roman" w:eastAsia="Times New Roman" w:hAnsi="Times New Roman" w:cs="Times New Roman"/>
          <w:sz w:val="24"/>
        </w:rPr>
        <w:t>elhívj</w:t>
      </w:r>
      <w:r>
        <w:rPr>
          <w:rFonts w:ascii="Times New Roman" w:eastAsia="Times New Roman" w:hAnsi="Times New Roman" w:cs="Times New Roman"/>
          <w:sz w:val="24"/>
        </w:rPr>
        <w:t>uk</w:t>
      </w:r>
      <w:r w:rsidR="003C01EE">
        <w:rPr>
          <w:rFonts w:ascii="Times New Roman" w:eastAsia="Times New Roman" w:hAnsi="Times New Roman" w:cs="Times New Roman"/>
          <w:sz w:val="24"/>
        </w:rPr>
        <w:t xml:space="preserve"> a figyelmet, hogy referenciagazolást csak a hiánytalanul kitöltött „Referenciaigazolást igénylő adatlap”</w:t>
      </w:r>
      <w:r>
        <w:rPr>
          <w:rFonts w:ascii="Times New Roman" w:eastAsia="Times New Roman" w:hAnsi="Times New Roman" w:cs="Times New Roman"/>
          <w:sz w:val="24"/>
        </w:rPr>
        <w:t xml:space="preserve">, a fent leírt referenciaigazolás minta, vagy </w:t>
      </w:r>
      <w:proofErr w:type="gramStart"/>
      <w:r>
        <w:rPr>
          <w:rFonts w:ascii="Times New Roman" w:eastAsia="Times New Roman" w:hAnsi="Times New Roman" w:cs="Times New Roman"/>
          <w:sz w:val="24"/>
        </w:rPr>
        <w:t>információ</w:t>
      </w:r>
      <w:proofErr w:type="gramEnd"/>
      <w:r>
        <w:rPr>
          <w:rFonts w:ascii="Times New Roman" w:eastAsia="Times New Roman" w:hAnsi="Times New Roman" w:cs="Times New Roman"/>
          <w:sz w:val="24"/>
        </w:rPr>
        <w:t>igény pontos megadása alapján van lehetőségünk</w:t>
      </w:r>
      <w:r w:rsidR="003C01EE">
        <w:rPr>
          <w:rFonts w:ascii="Times New Roman" w:eastAsia="Times New Roman" w:hAnsi="Times New Roman" w:cs="Times New Roman"/>
          <w:sz w:val="24"/>
        </w:rPr>
        <w:t xml:space="preserve"> kiállítani, erre tekintettel a 321/2015. (X.30) Korm. rendelet 22. § (4) bekezdése szerinti két munkanapos határidő a hiányt</w:t>
      </w:r>
      <w:r>
        <w:rPr>
          <w:rFonts w:ascii="Times New Roman" w:eastAsia="Times New Roman" w:hAnsi="Times New Roman" w:cs="Times New Roman"/>
          <w:sz w:val="24"/>
        </w:rPr>
        <w:t xml:space="preserve">alanul kitöltött igénylő </w:t>
      </w:r>
      <w:proofErr w:type="gramStart"/>
      <w:r>
        <w:rPr>
          <w:rFonts w:ascii="Times New Roman" w:eastAsia="Times New Roman" w:hAnsi="Times New Roman" w:cs="Times New Roman"/>
          <w:sz w:val="24"/>
        </w:rPr>
        <w:t>dokumentumok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MÁV Személyszállítási Zrt-</w:t>
      </w:r>
      <w:proofErr w:type="spellStart"/>
      <w:r>
        <w:rPr>
          <w:rFonts w:ascii="Times New Roman" w:eastAsia="Times New Roman" w:hAnsi="Times New Roman" w:cs="Times New Roman"/>
          <w:sz w:val="24"/>
        </w:rPr>
        <w:t>hez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történő</w:t>
      </w:r>
      <w:r w:rsidR="003C01EE">
        <w:rPr>
          <w:rFonts w:ascii="Times New Roman" w:eastAsia="Times New Roman" w:hAnsi="Times New Roman" w:cs="Times New Roman"/>
          <w:sz w:val="24"/>
        </w:rPr>
        <w:t xml:space="preserve"> beérkezésének napjától számítandó. </w:t>
      </w:r>
    </w:p>
    <w:p w14:paraId="47DAFB44" w14:textId="36E62FCD" w:rsidR="00A3143E" w:rsidRDefault="00A3143E" w:rsidP="00BE22CD">
      <w:pPr>
        <w:spacing w:after="54" w:line="270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37C4ABFB" w14:textId="2FC55CA5" w:rsidR="00A3143E" w:rsidRDefault="00A3143E" w:rsidP="00BE22CD">
      <w:pPr>
        <w:spacing w:after="54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Amennyiben a referenciaigazolás kérés nem a fenti jogszabályi rendelkezés körébe esik, úgy az igazolás megadása tekintetében a 2 munkanapos határidő nem irányadó.</w:t>
      </w:r>
    </w:p>
    <w:sectPr w:rsidR="00A3143E" w:rsidSect="00BE22CD">
      <w:pgSz w:w="11900" w:h="16840"/>
      <w:pgMar w:top="851" w:right="1410" w:bottom="165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39C8D" w14:textId="77777777" w:rsidR="007F6070" w:rsidRDefault="007F6070">
      <w:pPr>
        <w:spacing w:after="0" w:line="240" w:lineRule="auto"/>
      </w:pPr>
      <w:r>
        <w:separator/>
      </w:r>
    </w:p>
  </w:endnote>
  <w:endnote w:type="continuationSeparator" w:id="0">
    <w:p w14:paraId="78A2DA34" w14:textId="77777777" w:rsidR="007F6070" w:rsidRDefault="007F6070">
      <w:pPr>
        <w:spacing w:after="0" w:line="240" w:lineRule="auto"/>
      </w:pPr>
      <w:r>
        <w:continuationSeparator/>
      </w:r>
    </w:p>
  </w:endnote>
  <w:endnote w:type="continuationNotice" w:id="1">
    <w:p w14:paraId="21360BF8" w14:textId="77777777" w:rsidR="007F6070" w:rsidRDefault="007F60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1B92C" w14:textId="77777777" w:rsidR="007F6070" w:rsidRDefault="007F6070">
      <w:pPr>
        <w:spacing w:after="0" w:line="306" w:lineRule="auto"/>
        <w:jc w:val="both"/>
      </w:pPr>
      <w:r>
        <w:separator/>
      </w:r>
    </w:p>
  </w:footnote>
  <w:footnote w:type="continuationSeparator" w:id="0">
    <w:p w14:paraId="5F7B7C0D" w14:textId="77777777" w:rsidR="007F6070" w:rsidRDefault="007F6070">
      <w:pPr>
        <w:spacing w:after="0" w:line="306" w:lineRule="auto"/>
        <w:jc w:val="both"/>
      </w:pPr>
      <w:r>
        <w:continuationSeparator/>
      </w:r>
    </w:p>
  </w:footnote>
  <w:footnote w:type="continuationNotice" w:id="1">
    <w:p w14:paraId="4B4A5B74" w14:textId="77777777" w:rsidR="007F6070" w:rsidRDefault="007F6070">
      <w:pPr>
        <w:spacing w:after="0" w:line="240" w:lineRule="auto"/>
      </w:pPr>
    </w:p>
  </w:footnote>
  <w:footnote w:id="2">
    <w:p w14:paraId="6C310BEA" w14:textId="77777777" w:rsidR="009E22F7" w:rsidRDefault="003C01EE">
      <w:pPr>
        <w:pStyle w:val="footnotedescription"/>
      </w:pPr>
      <w:r>
        <w:rPr>
          <w:rStyle w:val="footnotemark"/>
        </w:rPr>
        <w:footnoteRef/>
      </w:r>
      <w:r>
        <w:t xml:space="preserve"> A referencia időszak alatt teljesült szállítás/szolgáltatás/építési beruházás ellenértékének összege (saját teljesítés összege a vizsgált időszak vonatkozásában)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5457F"/>
    <w:multiLevelType w:val="hybridMultilevel"/>
    <w:tmpl w:val="6CDA86A8"/>
    <w:lvl w:ilvl="0" w:tplc="E24AB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F4B65"/>
    <w:multiLevelType w:val="hybridMultilevel"/>
    <w:tmpl w:val="62668146"/>
    <w:lvl w:ilvl="0" w:tplc="D400A400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E8AA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2015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0E6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28A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AE81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25C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B0CB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867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9072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F7"/>
    <w:rsid w:val="000036C7"/>
    <w:rsid w:val="00042A3B"/>
    <w:rsid w:val="00053E30"/>
    <w:rsid w:val="0012095A"/>
    <w:rsid w:val="00133B4B"/>
    <w:rsid w:val="00187EDD"/>
    <w:rsid w:val="001B1274"/>
    <w:rsid w:val="001E0102"/>
    <w:rsid w:val="0025756E"/>
    <w:rsid w:val="002775E0"/>
    <w:rsid w:val="00277F08"/>
    <w:rsid w:val="00297AF6"/>
    <w:rsid w:val="002A208B"/>
    <w:rsid w:val="003C01EE"/>
    <w:rsid w:val="00400A4C"/>
    <w:rsid w:val="00412B10"/>
    <w:rsid w:val="00457F30"/>
    <w:rsid w:val="004616EB"/>
    <w:rsid w:val="00492500"/>
    <w:rsid w:val="004D5DCF"/>
    <w:rsid w:val="00597395"/>
    <w:rsid w:val="00623576"/>
    <w:rsid w:val="00626BD8"/>
    <w:rsid w:val="006A3DCF"/>
    <w:rsid w:val="006B588C"/>
    <w:rsid w:val="007157D1"/>
    <w:rsid w:val="007F6070"/>
    <w:rsid w:val="008240DB"/>
    <w:rsid w:val="009E22F7"/>
    <w:rsid w:val="00A035D4"/>
    <w:rsid w:val="00A3143E"/>
    <w:rsid w:val="00AF3CED"/>
    <w:rsid w:val="00B00438"/>
    <w:rsid w:val="00B34392"/>
    <w:rsid w:val="00BC301D"/>
    <w:rsid w:val="00BE22CD"/>
    <w:rsid w:val="00C51871"/>
    <w:rsid w:val="00C80832"/>
    <w:rsid w:val="00C86806"/>
    <w:rsid w:val="00D321ED"/>
    <w:rsid w:val="00D36836"/>
    <w:rsid w:val="00D52829"/>
    <w:rsid w:val="00D96D8F"/>
    <w:rsid w:val="00DD14B0"/>
    <w:rsid w:val="00E55D3A"/>
    <w:rsid w:val="00EC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9A22"/>
  <w15:docId w15:val="{8F8640CF-5BB6-45C6-A546-A4462615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pPr>
      <w:spacing w:after="0" w:line="306" w:lineRule="auto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925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25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2500"/>
    <w:rPr>
      <w:rFonts w:ascii="Calibri" w:eastAsia="Calibri" w:hAnsi="Calibri" w:cs="Calibri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25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250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2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2500"/>
    <w:rPr>
      <w:rFonts w:ascii="Segoe UI" w:eastAsia="Calibri" w:hAnsi="Segoe UI" w:cs="Segoe UI"/>
      <w:color w:val="000000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77F0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B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1274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1B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1274"/>
    <w:rPr>
      <w:rFonts w:ascii="Calibri" w:eastAsia="Calibri" w:hAnsi="Calibri" w:cs="Calibri"/>
      <w:color w:val="000000"/>
    </w:rPr>
  </w:style>
  <w:style w:type="character" w:styleId="Hiperhivatkozs">
    <w:name w:val="Hyperlink"/>
    <w:basedOn w:val="Bekezdsalapbettpusa"/>
    <w:uiPriority w:val="99"/>
    <w:unhideWhenUsed/>
    <w:rsid w:val="00D96D8F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C51871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enciakeres@mavcsopo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8C10-11A0-46A0-83B3-138FC51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Referenciaigazolás igénylése MÁV-START ZRt_től_formanyomtatvány</vt:lpstr>
    </vt:vector>
  </TitlesOfParts>
  <Company>MAV Zrt.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Referenciaigazolás igénylése MÁV-START ZRt_től_formanyomtatvány</dc:title>
  <dc:subject>Referenciaigazolás igénylése MÁV-START ZRt_től_formanyomtatvány</dc:subject>
  <dc:creator>rothk</dc:creator>
  <cp:keywords/>
  <cp:lastModifiedBy>Nagy Tamás</cp:lastModifiedBy>
  <cp:revision>3</cp:revision>
  <dcterms:created xsi:type="dcterms:W3CDTF">2026-02-24T14:13:00Z</dcterms:created>
  <dcterms:modified xsi:type="dcterms:W3CDTF">2026-02-25T08:11:00Z</dcterms:modified>
</cp:coreProperties>
</file>