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938D5" w14:textId="77777777" w:rsidR="00A63AA9" w:rsidRPr="005741EC" w:rsidRDefault="00430812" w:rsidP="005741EC">
      <w:pPr>
        <w:widowControl w:val="0"/>
        <w:spacing w:line="276" w:lineRule="auto"/>
        <w:ind w:left="709" w:hanging="709"/>
        <w:jc w:val="center"/>
        <w:rPr>
          <w:b/>
          <w:bCs/>
          <w:sz w:val="22"/>
          <w:szCs w:val="22"/>
        </w:rPr>
      </w:pPr>
      <w:r w:rsidRPr="005741EC">
        <w:rPr>
          <w:b/>
          <w:bCs/>
          <w:sz w:val="22"/>
          <w:szCs w:val="22"/>
        </w:rPr>
        <w:t xml:space="preserve">VÁLLALKOZÁSI KERETSZERZŐDÉS </w:t>
      </w:r>
    </w:p>
    <w:p w14:paraId="0BF60E16" w14:textId="77777777" w:rsidR="00A63AA9" w:rsidRPr="005741EC" w:rsidRDefault="00A63AA9" w:rsidP="005741EC">
      <w:pPr>
        <w:widowControl w:val="0"/>
        <w:spacing w:line="276" w:lineRule="auto"/>
        <w:ind w:left="709" w:hanging="709"/>
        <w:jc w:val="center"/>
        <w:rPr>
          <w:i/>
          <w:kern w:val="1"/>
          <w:sz w:val="22"/>
          <w:szCs w:val="22"/>
          <w:lang w:eastAsia="hi-IN" w:bidi="hi-IN"/>
        </w:rPr>
      </w:pPr>
    </w:p>
    <w:p w14:paraId="79871923" w14:textId="77777777" w:rsidR="00A63AA9" w:rsidRPr="005741EC" w:rsidRDefault="00430812" w:rsidP="005741EC">
      <w:pPr>
        <w:widowControl w:val="0"/>
        <w:spacing w:after="120" w:line="276" w:lineRule="auto"/>
        <w:ind w:left="709" w:hanging="709"/>
        <w:jc w:val="both"/>
        <w:rPr>
          <w:sz w:val="22"/>
          <w:szCs w:val="22"/>
        </w:rPr>
      </w:pPr>
      <w:r w:rsidRPr="005741EC">
        <w:rPr>
          <w:sz w:val="22"/>
          <w:szCs w:val="22"/>
        </w:rPr>
        <w:t>mely létrejött egyrészről a</w:t>
      </w:r>
    </w:p>
    <w:p w14:paraId="4EDC47EE" w14:textId="77777777" w:rsidR="00A63AA9" w:rsidRPr="005741EC" w:rsidRDefault="00430812" w:rsidP="005741EC">
      <w:pPr>
        <w:spacing w:after="240" w:line="276" w:lineRule="auto"/>
        <w:rPr>
          <w:b/>
          <w:bCs/>
          <w:sz w:val="22"/>
          <w:szCs w:val="22"/>
        </w:rPr>
      </w:pPr>
      <w:r w:rsidRPr="005741EC">
        <w:rPr>
          <w:b/>
          <w:bCs/>
          <w:sz w:val="22"/>
          <w:szCs w:val="22"/>
        </w:rPr>
        <w:t>MÁV Pályaműködtetési Zártkörűen Működő Részvénytársaság</w:t>
      </w:r>
    </w:p>
    <w:p w14:paraId="73C044CF" w14:textId="77777777" w:rsidR="00A63AA9" w:rsidRPr="005741EC" w:rsidRDefault="00430812" w:rsidP="005741EC">
      <w:pPr>
        <w:spacing w:line="276" w:lineRule="auto"/>
        <w:rPr>
          <w:sz w:val="22"/>
          <w:szCs w:val="22"/>
        </w:rPr>
      </w:pPr>
      <w:r w:rsidRPr="005741EC">
        <w:rPr>
          <w:sz w:val="22"/>
          <w:szCs w:val="22"/>
        </w:rPr>
        <w:t xml:space="preserve">Rövidített cégnevén: </w:t>
      </w:r>
      <w:r w:rsidRPr="005741EC">
        <w:rPr>
          <w:sz w:val="22"/>
          <w:szCs w:val="22"/>
        </w:rPr>
        <w:tab/>
      </w:r>
      <w:r w:rsidRPr="005741EC">
        <w:rPr>
          <w:sz w:val="22"/>
          <w:szCs w:val="22"/>
        </w:rPr>
        <w:tab/>
      </w:r>
      <w:r w:rsidRPr="005741EC">
        <w:rPr>
          <w:sz w:val="22"/>
          <w:szCs w:val="22"/>
        </w:rPr>
        <w:tab/>
        <w:t>MÁV Pályaműködtetési Zrt.</w:t>
      </w:r>
    </w:p>
    <w:p w14:paraId="321CA0C0" w14:textId="766103BC" w:rsidR="00A63AA9" w:rsidRPr="005741EC" w:rsidRDefault="00430812" w:rsidP="005741EC">
      <w:pPr>
        <w:spacing w:line="276" w:lineRule="auto"/>
        <w:rPr>
          <w:sz w:val="22"/>
          <w:szCs w:val="22"/>
        </w:rPr>
      </w:pPr>
      <w:r w:rsidRPr="005741EC">
        <w:rPr>
          <w:sz w:val="22"/>
          <w:szCs w:val="22"/>
        </w:rPr>
        <w:t xml:space="preserve">Székhelye: </w:t>
      </w:r>
      <w:r w:rsidRPr="005741EC">
        <w:rPr>
          <w:sz w:val="22"/>
          <w:szCs w:val="22"/>
        </w:rPr>
        <w:tab/>
      </w:r>
      <w:r w:rsidRPr="005741EC">
        <w:rPr>
          <w:sz w:val="22"/>
          <w:szCs w:val="22"/>
        </w:rPr>
        <w:tab/>
      </w:r>
      <w:r w:rsidRPr="005741EC">
        <w:rPr>
          <w:sz w:val="22"/>
          <w:szCs w:val="22"/>
        </w:rPr>
        <w:tab/>
      </w:r>
      <w:r w:rsidRPr="005741EC">
        <w:rPr>
          <w:sz w:val="22"/>
          <w:szCs w:val="22"/>
        </w:rPr>
        <w:tab/>
        <w:t>1117 Budapest, Budafoki út 79</w:t>
      </w:r>
      <w:r w:rsidR="00FA7CB4" w:rsidRPr="005741EC">
        <w:rPr>
          <w:sz w:val="22"/>
          <w:szCs w:val="22"/>
        </w:rPr>
        <w:t>.</w:t>
      </w:r>
    </w:p>
    <w:p w14:paraId="0F4FC0CB" w14:textId="77777777" w:rsidR="00A63AA9" w:rsidRPr="005741EC" w:rsidRDefault="00430812" w:rsidP="005741EC">
      <w:pPr>
        <w:spacing w:line="276" w:lineRule="auto"/>
        <w:rPr>
          <w:sz w:val="22"/>
          <w:szCs w:val="22"/>
        </w:rPr>
      </w:pPr>
      <w:r w:rsidRPr="005741EC">
        <w:rPr>
          <w:sz w:val="22"/>
          <w:szCs w:val="22"/>
        </w:rPr>
        <w:t xml:space="preserve">Levelezési címe: </w:t>
      </w:r>
      <w:r w:rsidRPr="005741EC">
        <w:rPr>
          <w:sz w:val="22"/>
          <w:szCs w:val="22"/>
        </w:rPr>
        <w:tab/>
      </w:r>
      <w:r w:rsidRPr="005741EC">
        <w:rPr>
          <w:sz w:val="22"/>
          <w:szCs w:val="22"/>
        </w:rPr>
        <w:tab/>
      </w:r>
      <w:r w:rsidRPr="005741EC">
        <w:rPr>
          <w:sz w:val="22"/>
          <w:szCs w:val="22"/>
        </w:rPr>
        <w:tab/>
        <w:t>MÁV Pályaműködtetési Zrt. 1134 Budapest, Dévai utca 23.</w:t>
      </w:r>
    </w:p>
    <w:p w14:paraId="01A3D376" w14:textId="77777777" w:rsidR="00A63AA9" w:rsidRPr="005741EC" w:rsidRDefault="00430812" w:rsidP="005741EC">
      <w:pPr>
        <w:spacing w:line="276" w:lineRule="auto"/>
        <w:rPr>
          <w:sz w:val="22"/>
          <w:szCs w:val="22"/>
        </w:rPr>
      </w:pPr>
      <w:r w:rsidRPr="005741EC">
        <w:rPr>
          <w:sz w:val="22"/>
          <w:szCs w:val="22"/>
        </w:rPr>
        <w:t xml:space="preserve">Cégbíróság és cégj. száma: </w:t>
      </w:r>
      <w:r w:rsidRPr="005741EC">
        <w:rPr>
          <w:sz w:val="22"/>
          <w:szCs w:val="22"/>
        </w:rPr>
        <w:tab/>
      </w:r>
      <w:r w:rsidRPr="005741EC">
        <w:rPr>
          <w:sz w:val="22"/>
          <w:szCs w:val="22"/>
        </w:rPr>
        <w:tab/>
        <w:t>Fővárosi Törvényszék Cégbírósága. Cg. 01-10-143081</w:t>
      </w:r>
    </w:p>
    <w:p w14:paraId="04F413B0" w14:textId="77777777" w:rsidR="00A63AA9" w:rsidRPr="005741EC" w:rsidRDefault="00430812" w:rsidP="005741EC">
      <w:pPr>
        <w:spacing w:line="276" w:lineRule="auto"/>
        <w:rPr>
          <w:sz w:val="22"/>
          <w:szCs w:val="22"/>
        </w:rPr>
      </w:pPr>
      <w:r w:rsidRPr="005741EC">
        <w:rPr>
          <w:sz w:val="22"/>
          <w:szCs w:val="22"/>
        </w:rPr>
        <w:t>Adószáma:</w:t>
      </w:r>
      <w:r w:rsidRPr="005741EC">
        <w:rPr>
          <w:sz w:val="22"/>
          <w:szCs w:val="22"/>
        </w:rPr>
        <w:tab/>
      </w:r>
      <w:r w:rsidRPr="005741EC">
        <w:rPr>
          <w:sz w:val="22"/>
          <w:szCs w:val="22"/>
        </w:rPr>
        <w:tab/>
      </w:r>
      <w:r w:rsidRPr="005741EC">
        <w:rPr>
          <w:sz w:val="22"/>
          <w:szCs w:val="22"/>
        </w:rPr>
        <w:tab/>
      </w:r>
      <w:r w:rsidRPr="005741EC">
        <w:rPr>
          <w:sz w:val="22"/>
          <w:szCs w:val="22"/>
        </w:rPr>
        <w:tab/>
        <w:t>32694422-4-43</w:t>
      </w:r>
    </w:p>
    <w:p w14:paraId="32A27472" w14:textId="77777777" w:rsidR="00A63AA9" w:rsidRPr="005741EC" w:rsidRDefault="00430812" w:rsidP="005741EC">
      <w:pPr>
        <w:spacing w:line="276" w:lineRule="auto"/>
        <w:rPr>
          <w:sz w:val="22"/>
          <w:szCs w:val="22"/>
        </w:rPr>
      </w:pPr>
      <w:r w:rsidRPr="005741EC">
        <w:rPr>
          <w:sz w:val="22"/>
          <w:szCs w:val="22"/>
        </w:rPr>
        <w:t>Statisztikai jelzőszám:</w:t>
      </w:r>
      <w:r w:rsidRPr="005741EC">
        <w:rPr>
          <w:sz w:val="22"/>
          <w:szCs w:val="22"/>
        </w:rPr>
        <w:tab/>
      </w:r>
      <w:r w:rsidRPr="005741EC">
        <w:rPr>
          <w:sz w:val="22"/>
          <w:szCs w:val="22"/>
        </w:rPr>
        <w:tab/>
      </w:r>
      <w:r w:rsidRPr="005741EC">
        <w:rPr>
          <w:sz w:val="22"/>
          <w:szCs w:val="22"/>
        </w:rPr>
        <w:tab/>
        <w:t>32694422-5221-114-01-</w:t>
      </w:r>
    </w:p>
    <w:p w14:paraId="1D59FE17" w14:textId="77777777" w:rsidR="00A63AA9" w:rsidRPr="005741EC" w:rsidRDefault="00430812" w:rsidP="005741EC">
      <w:pPr>
        <w:spacing w:line="276" w:lineRule="auto"/>
        <w:rPr>
          <w:sz w:val="22"/>
          <w:szCs w:val="22"/>
        </w:rPr>
      </w:pPr>
      <w:r w:rsidRPr="005741EC">
        <w:rPr>
          <w:sz w:val="22"/>
          <w:szCs w:val="22"/>
        </w:rPr>
        <w:t xml:space="preserve">Számlavezető pénzintézete: </w:t>
      </w:r>
      <w:r w:rsidRPr="005741EC">
        <w:rPr>
          <w:sz w:val="22"/>
          <w:szCs w:val="22"/>
        </w:rPr>
        <w:tab/>
      </w:r>
      <w:r w:rsidRPr="005741EC">
        <w:rPr>
          <w:sz w:val="22"/>
          <w:szCs w:val="22"/>
        </w:rPr>
        <w:tab/>
        <w:t>Kereskedelmi és Hitelbank Zrt.</w:t>
      </w:r>
    </w:p>
    <w:p w14:paraId="20756AD2" w14:textId="77777777" w:rsidR="00A63AA9" w:rsidRPr="005741EC" w:rsidRDefault="00430812" w:rsidP="005741EC">
      <w:pPr>
        <w:spacing w:line="276" w:lineRule="auto"/>
        <w:rPr>
          <w:sz w:val="22"/>
          <w:szCs w:val="22"/>
        </w:rPr>
      </w:pPr>
      <w:r w:rsidRPr="005741EC">
        <w:rPr>
          <w:sz w:val="22"/>
          <w:szCs w:val="22"/>
        </w:rPr>
        <w:t xml:space="preserve">Számlaszáma: </w:t>
      </w:r>
      <w:r w:rsidRPr="005741EC">
        <w:rPr>
          <w:sz w:val="22"/>
          <w:szCs w:val="22"/>
        </w:rPr>
        <w:tab/>
      </w:r>
      <w:r w:rsidRPr="005741EC">
        <w:rPr>
          <w:sz w:val="22"/>
          <w:szCs w:val="22"/>
        </w:rPr>
        <w:tab/>
      </w:r>
      <w:r w:rsidRPr="005741EC">
        <w:rPr>
          <w:sz w:val="22"/>
          <w:szCs w:val="22"/>
        </w:rPr>
        <w:tab/>
      </w:r>
      <w:r w:rsidRPr="005741EC">
        <w:rPr>
          <w:sz w:val="22"/>
          <w:szCs w:val="22"/>
        </w:rPr>
        <w:tab/>
        <w:t>10200971-21508668-00000000</w:t>
      </w:r>
      <w:r w:rsidRPr="005741EC">
        <w:rPr>
          <w:sz w:val="22"/>
          <w:szCs w:val="22"/>
        </w:rPr>
        <w:tab/>
      </w:r>
      <w:r w:rsidRPr="005741EC">
        <w:rPr>
          <w:sz w:val="22"/>
          <w:szCs w:val="22"/>
        </w:rPr>
        <w:tab/>
      </w:r>
      <w:r w:rsidRPr="005741EC">
        <w:rPr>
          <w:sz w:val="22"/>
          <w:szCs w:val="22"/>
        </w:rPr>
        <w:tab/>
      </w:r>
    </w:p>
    <w:p w14:paraId="538FCDCC" w14:textId="77777777" w:rsidR="00A63AA9" w:rsidRPr="005741EC" w:rsidRDefault="00430812" w:rsidP="005741EC">
      <w:pPr>
        <w:spacing w:line="276" w:lineRule="auto"/>
        <w:rPr>
          <w:sz w:val="22"/>
          <w:szCs w:val="22"/>
        </w:rPr>
      </w:pPr>
      <w:r w:rsidRPr="005741EC">
        <w:rPr>
          <w:sz w:val="22"/>
          <w:szCs w:val="22"/>
        </w:rPr>
        <w:t xml:space="preserve">Képviseli: </w:t>
      </w:r>
      <w:r w:rsidRPr="005741EC">
        <w:rPr>
          <w:sz w:val="22"/>
          <w:szCs w:val="22"/>
        </w:rPr>
        <w:tab/>
      </w:r>
      <w:r w:rsidRPr="005741EC">
        <w:rPr>
          <w:sz w:val="22"/>
          <w:szCs w:val="22"/>
        </w:rPr>
        <w:tab/>
        <w:t xml:space="preserve">                         </w:t>
      </w:r>
      <w:r w:rsidRPr="005741EC">
        <w:rPr>
          <w:sz w:val="22"/>
          <w:szCs w:val="22"/>
          <w:highlight w:val="yellow"/>
        </w:rPr>
        <w:t>[…]</w:t>
      </w:r>
    </w:p>
    <w:p w14:paraId="4ED6E296" w14:textId="77777777" w:rsidR="00A63AA9" w:rsidRPr="005741EC" w:rsidRDefault="00430812" w:rsidP="005741EC">
      <w:pPr>
        <w:widowControl w:val="0"/>
        <w:spacing w:line="276" w:lineRule="auto"/>
        <w:ind w:left="709" w:hanging="709"/>
        <w:jc w:val="both"/>
        <w:rPr>
          <w:sz w:val="22"/>
          <w:szCs w:val="22"/>
        </w:rPr>
      </w:pPr>
      <w:r w:rsidRPr="005741EC">
        <w:rPr>
          <w:sz w:val="22"/>
          <w:szCs w:val="22"/>
        </w:rPr>
        <w:tab/>
      </w:r>
      <w:r w:rsidRPr="005741EC">
        <w:rPr>
          <w:sz w:val="22"/>
          <w:szCs w:val="22"/>
        </w:rPr>
        <w:tab/>
      </w:r>
      <w:r w:rsidRPr="005741EC">
        <w:rPr>
          <w:sz w:val="22"/>
          <w:szCs w:val="22"/>
        </w:rPr>
        <w:tab/>
      </w:r>
      <w:r w:rsidRPr="005741EC">
        <w:rPr>
          <w:sz w:val="22"/>
          <w:szCs w:val="22"/>
        </w:rPr>
        <w:tab/>
        <w:t xml:space="preserve">              </w:t>
      </w:r>
      <w:r w:rsidRPr="005741EC">
        <w:rPr>
          <w:sz w:val="22"/>
          <w:szCs w:val="22"/>
          <w:highlight w:val="yellow"/>
        </w:rPr>
        <w:t>[…]</w:t>
      </w:r>
    </w:p>
    <w:p w14:paraId="24BF83FD" w14:textId="77777777" w:rsidR="00A63AA9" w:rsidRPr="005741EC" w:rsidRDefault="00430812" w:rsidP="005741EC">
      <w:pPr>
        <w:widowControl w:val="0"/>
        <w:spacing w:line="276" w:lineRule="auto"/>
        <w:ind w:left="709" w:hanging="709"/>
        <w:jc w:val="both"/>
        <w:rPr>
          <w:sz w:val="22"/>
          <w:szCs w:val="22"/>
        </w:rPr>
      </w:pPr>
      <w:r w:rsidRPr="005741EC">
        <w:rPr>
          <w:sz w:val="22"/>
          <w:szCs w:val="22"/>
        </w:rPr>
        <w:t xml:space="preserve">mint megrendelő (a továbbiakban: </w:t>
      </w:r>
      <w:r w:rsidRPr="005741EC">
        <w:rPr>
          <w:b/>
          <w:bCs/>
          <w:sz w:val="22"/>
          <w:szCs w:val="22"/>
        </w:rPr>
        <w:t>„Megrendelő”</w:t>
      </w:r>
      <w:r w:rsidRPr="005741EC">
        <w:rPr>
          <w:sz w:val="22"/>
          <w:szCs w:val="22"/>
        </w:rPr>
        <w:t>),</w:t>
      </w:r>
    </w:p>
    <w:p w14:paraId="62373F2C" w14:textId="77777777" w:rsidR="00A63AA9" w:rsidRPr="005741EC" w:rsidRDefault="00A63AA9" w:rsidP="005741EC">
      <w:pPr>
        <w:widowControl w:val="0"/>
        <w:spacing w:line="276" w:lineRule="auto"/>
        <w:ind w:left="709" w:hanging="709"/>
        <w:jc w:val="both"/>
        <w:rPr>
          <w:sz w:val="22"/>
          <w:szCs w:val="22"/>
        </w:rPr>
      </w:pPr>
    </w:p>
    <w:p w14:paraId="7C7F7903" w14:textId="77777777" w:rsidR="00A63AA9" w:rsidRPr="005741EC" w:rsidRDefault="00430812" w:rsidP="005741EC">
      <w:pPr>
        <w:widowControl w:val="0"/>
        <w:spacing w:line="276" w:lineRule="auto"/>
        <w:ind w:left="709" w:hanging="709"/>
        <w:jc w:val="both"/>
        <w:rPr>
          <w:sz w:val="22"/>
          <w:szCs w:val="22"/>
        </w:rPr>
      </w:pPr>
      <w:r w:rsidRPr="005741EC">
        <w:rPr>
          <w:sz w:val="22"/>
          <w:szCs w:val="22"/>
        </w:rPr>
        <w:t>másrészről</w:t>
      </w:r>
    </w:p>
    <w:p w14:paraId="415255DC" w14:textId="77777777" w:rsidR="00A63AA9" w:rsidRPr="005741EC" w:rsidRDefault="00430812" w:rsidP="005741EC">
      <w:pPr>
        <w:widowControl w:val="0"/>
        <w:tabs>
          <w:tab w:val="left" w:pos="4253"/>
        </w:tabs>
        <w:spacing w:line="276" w:lineRule="auto"/>
        <w:ind w:left="709" w:hanging="709"/>
        <w:jc w:val="both"/>
        <w:rPr>
          <w:i/>
          <w:color w:val="000000"/>
          <w:sz w:val="22"/>
          <w:szCs w:val="22"/>
        </w:rPr>
      </w:pPr>
      <w:r w:rsidRPr="005741EC">
        <w:rPr>
          <w:i/>
          <w:color w:val="000000"/>
          <w:sz w:val="22"/>
          <w:szCs w:val="22"/>
          <w:highlight w:val="yellow"/>
        </w:rPr>
        <w:t>[Társaság esetén]</w:t>
      </w:r>
    </w:p>
    <w:p w14:paraId="0EB4B6CF" w14:textId="77777777" w:rsidR="00A63AA9" w:rsidRPr="005741EC" w:rsidRDefault="00430812" w:rsidP="005741EC">
      <w:pPr>
        <w:widowControl w:val="0"/>
        <w:tabs>
          <w:tab w:val="left" w:pos="4253"/>
        </w:tabs>
        <w:spacing w:line="276" w:lineRule="auto"/>
        <w:ind w:left="709" w:hanging="709"/>
        <w:jc w:val="both"/>
        <w:rPr>
          <w:b/>
          <w:bCs/>
          <w:color w:val="000000"/>
          <w:sz w:val="22"/>
          <w:szCs w:val="22"/>
        </w:rPr>
      </w:pPr>
      <w:r w:rsidRPr="005741EC">
        <w:rPr>
          <w:b/>
          <w:bCs/>
          <w:sz w:val="22"/>
          <w:szCs w:val="22"/>
          <w:highlight w:val="yellow"/>
        </w:rPr>
        <w:t>[…]</w:t>
      </w:r>
    </w:p>
    <w:p w14:paraId="45D5ED87" w14:textId="77777777" w:rsidR="00A63AA9" w:rsidRPr="005741EC" w:rsidRDefault="00430812" w:rsidP="005741EC">
      <w:pPr>
        <w:widowControl w:val="0"/>
        <w:tabs>
          <w:tab w:val="left" w:pos="4253"/>
        </w:tabs>
        <w:spacing w:line="276" w:lineRule="auto"/>
        <w:ind w:left="709" w:hanging="709"/>
        <w:jc w:val="both"/>
        <w:rPr>
          <w:color w:val="000000"/>
          <w:sz w:val="22"/>
          <w:szCs w:val="22"/>
        </w:rPr>
      </w:pPr>
      <w:r w:rsidRPr="005741EC">
        <w:rPr>
          <w:color w:val="000000"/>
          <w:sz w:val="22"/>
          <w:szCs w:val="22"/>
        </w:rPr>
        <w:t>Székhely:</w:t>
      </w:r>
      <w:r w:rsidRPr="005741EC">
        <w:rPr>
          <w:color w:val="000000"/>
          <w:sz w:val="22"/>
          <w:szCs w:val="22"/>
        </w:rPr>
        <w:tab/>
      </w:r>
      <w:r w:rsidRPr="005741EC">
        <w:rPr>
          <w:sz w:val="22"/>
          <w:szCs w:val="22"/>
          <w:highlight w:val="yellow"/>
        </w:rPr>
        <w:t>[…]</w:t>
      </w:r>
    </w:p>
    <w:p w14:paraId="3B063513" w14:textId="77777777" w:rsidR="00A63AA9" w:rsidRPr="005741EC" w:rsidRDefault="00430812" w:rsidP="005741EC">
      <w:pPr>
        <w:widowControl w:val="0"/>
        <w:tabs>
          <w:tab w:val="left" w:pos="4253"/>
        </w:tabs>
        <w:spacing w:line="276" w:lineRule="auto"/>
        <w:ind w:left="709" w:hanging="709"/>
        <w:jc w:val="both"/>
        <w:rPr>
          <w:color w:val="000000"/>
          <w:sz w:val="22"/>
          <w:szCs w:val="22"/>
        </w:rPr>
      </w:pPr>
      <w:r w:rsidRPr="005741EC">
        <w:rPr>
          <w:color w:val="000000"/>
          <w:sz w:val="22"/>
          <w:szCs w:val="22"/>
        </w:rPr>
        <w:t>Levelezési címe:</w:t>
      </w:r>
      <w:r w:rsidRPr="005741EC">
        <w:rPr>
          <w:color w:val="000000"/>
          <w:sz w:val="22"/>
          <w:szCs w:val="22"/>
        </w:rPr>
        <w:tab/>
      </w:r>
      <w:r w:rsidRPr="005741EC">
        <w:rPr>
          <w:sz w:val="22"/>
          <w:szCs w:val="22"/>
          <w:highlight w:val="yellow"/>
        </w:rPr>
        <w:t>[…]</w:t>
      </w:r>
    </w:p>
    <w:p w14:paraId="782EFC5B" w14:textId="77777777" w:rsidR="00A63AA9" w:rsidRPr="005741EC" w:rsidRDefault="00430812" w:rsidP="005741EC">
      <w:pPr>
        <w:widowControl w:val="0"/>
        <w:tabs>
          <w:tab w:val="left" w:pos="4253"/>
        </w:tabs>
        <w:spacing w:line="276" w:lineRule="auto"/>
        <w:ind w:left="709" w:hanging="709"/>
        <w:jc w:val="both"/>
        <w:rPr>
          <w:color w:val="000000"/>
          <w:sz w:val="22"/>
          <w:szCs w:val="22"/>
        </w:rPr>
      </w:pPr>
      <w:r w:rsidRPr="005741EC">
        <w:rPr>
          <w:color w:val="000000"/>
          <w:sz w:val="22"/>
          <w:szCs w:val="22"/>
        </w:rPr>
        <w:t>Számlavezető pénzintézete:</w:t>
      </w:r>
      <w:r w:rsidRPr="005741EC">
        <w:rPr>
          <w:color w:val="000000"/>
          <w:sz w:val="22"/>
          <w:szCs w:val="22"/>
        </w:rPr>
        <w:tab/>
      </w:r>
      <w:r w:rsidRPr="005741EC">
        <w:rPr>
          <w:sz w:val="22"/>
          <w:szCs w:val="22"/>
          <w:highlight w:val="yellow"/>
        </w:rPr>
        <w:t>[…]</w:t>
      </w:r>
    </w:p>
    <w:p w14:paraId="3D9422D3" w14:textId="77777777" w:rsidR="00A63AA9" w:rsidRPr="005741EC" w:rsidRDefault="00430812" w:rsidP="005741EC">
      <w:pPr>
        <w:widowControl w:val="0"/>
        <w:tabs>
          <w:tab w:val="left" w:pos="4253"/>
        </w:tabs>
        <w:spacing w:line="276" w:lineRule="auto"/>
        <w:ind w:left="709" w:hanging="709"/>
        <w:jc w:val="both"/>
        <w:rPr>
          <w:color w:val="000000"/>
          <w:sz w:val="22"/>
          <w:szCs w:val="22"/>
        </w:rPr>
      </w:pPr>
      <w:r w:rsidRPr="005741EC">
        <w:rPr>
          <w:color w:val="000000"/>
          <w:sz w:val="22"/>
          <w:szCs w:val="22"/>
        </w:rPr>
        <w:t>Számlaszáma:</w:t>
      </w:r>
      <w:r w:rsidRPr="005741EC">
        <w:rPr>
          <w:color w:val="000000"/>
          <w:sz w:val="22"/>
          <w:szCs w:val="22"/>
        </w:rPr>
        <w:tab/>
      </w:r>
      <w:r w:rsidRPr="005741EC">
        <w:rPr>
          <w:sz w:val="22"/>
          <w:szCs w:val="22"/>
          <w:highlight w:val="yellow"/>
        </w:rPr>
        <w:t>[…]</w:t>
      </w:r>
    </w:p>
    <w:p w14:paraId="7708C48D" w14:textId="77777777" w:rsidR="00A63AA9" w:rsidRPr="005741EC" w:rsidRDefault="00430812" w:rsidP="005741EC">
      <w:pPr>
        <w:widowControl w:val="0"/>
        <w:tabs>
          <w:tab w:val="left" w:pos="4253"/>
        </w:tabs>
        <w:spacing w:line="276" w:lineRule="auto"/>
        <w:ind w:left="709" w:hanging="709"/>
        <w:jc w:val="both"/>
        <w:rPr>
          <w:color w:val="000000"/>
          <w:sz w:val="22"/>
          <w:szCs w:val="22"/>
        </w:rPr>
      </w:pPr>
      <w:r w:rsidRPr="005741EC">
        <w:rPr>
          <w:color w:val="000000"/>
          <w:sz w:val="22"/>
          <w:szCs w:val="22"/>
        </w:rPr>
        <w:t>Számlázási címe:</w:t>
      </w:r>
      <w:r w:rsidRPr="005741EC">
        <w:rPr>
          <w:color w:val="000000"/>
          <w:sz w:val="22"/>
          <w:szCs w:val="22"/>
        </w:rPr>
        <w:tab/>
      </w:r>
      <w:r w:rsidRPr="005741EC">
        <w:rPr>
          <w:sz w:val="22"/>
          <w:szCs w:val="22"/>
          <w:highlight w:val="yellow"/>
        </w:rPr>
        <w:t>[…]</w:t>
      </w:r>
    </w:p>
    <w:p w14:paraId="26695580" w14:textId="77777777" w:rsidR="00A63AA9" w:rsidRPr="005741EC" w:rsidRDefault="00430812" w:rsidP="005741EC">
      <w:pPr>
        <w:widowControl w:val="0"/>
        <w:tabs>
          <w:tab w:val="left" w:pos="4253"/>
        </w:tabs>
        <w:spacing w:line="276" w:lineRule="auto"/>
        <w:ind w:left="709" w:hanging="709"/>
        <w:jc w:val="both"/>
        <w:rPr>
          <w:color w:val="000000"/>
          <w:sz w:val="22"/>
          <w:szCs w:val="22"/>
        </w:rPr>
      </w:pPr>
      <w:r w:rsidRPr="005741EC">
        <w:rPr>
          <w:color w:val="000000"/>
          <w:sz w:val="22"/>
          <w:szCs w:val="22"/>
        </w:rPr>
        <w:t>Adószáma:</w:t>
      </w:r>
      <w:r w:rsidRPr="005741EC">
        <w:rPr>
          <w:color w:val="000000"/>
          <w:sz w:val="22"/>
          <w:szCs w:val="22"/>
        </w:rPr>
        <w:tab/>
      </w:r>
      <w:r w:rsidRPr="005741EC">
        <w:rPr>
          <w:sz w:val="22"/>
          <w:szCs w:val="22"/>
          <w:highlight w:val="yellow"/>
        </w:rPr>
        <w:t>[…]</w:t>
      </w:r>
    </w:p>
    <w:p w14:paraId="3201E824" w14:textId="77777777" w:rsidR="00A63AA9" w:rsidRPr="005741EC" w:rsidRDefault="00430812" w:rsidP="005741EC">
      <w:pPr>
        <w:widowControl w:val="0"/>
        <w:tabs>
          <w:tab w:val="left" w:pos="4253"/>
        </w:tabs>
        <w:spacing w:line="276" w:lineRule="auto"/>
        <w:ind w:left="709" w:hanging="709"/>
        <w:jc w:val="both"/>
        <w:rPr>
          <w:color w:val="000000"/>
          <w:sz w:val="22"/>
          <w:szCs w:val="22"/>
        </w:rPr>
      </w:pPr>
      <w:r w:rsidRPr="005741EC">
        <w:rPr>
          <w:color w:val="000000"/>
          <w:sz w:val="22"/>
          <w:szCs w:val="22"/>
        </w:rPr>
        <w:t>Statisztikai jelzőszáma:</w:t>
      </w:r>
      <w:r w:rsidRPr="005741EC">
        <w:rPr>
          <w:color w:val="000000"/>
          <w:sz w:val="22"/>
          <w:szCs w:val="22"/>
        </w:rPr>
        <w:tab/>
      </w:r>
      <w:r w:rsidRPr="005741EC">
        <w:rPr>
          <w:sz w:val="22"/>
          <w:szCs w:val="22"/>
          <w:highlight w:val="yellow"/>
        </w:rPr>
        <w:t>[…]</w:t>
      </w:r>
    </w:p>
    <w:p w14:paraId="0E33825A" w14:textId="77777777" w:rsidR="00A63AA9" w:rsidRPr="005741EC" w:rsidRDefault="00430812" w:rsidP="005741EC">
      <w:pPr>
        <w:widowControl w:val="0"/>
        <w:tabs>
          <w:tab w:val="left" w:pos="4253"/>
        </w:tabs>
        <w:spacing w:line="276" w:lineRule="auto"/>
        <w:ind w:left="709" w:hanging="709"/>
        <w:rPr>
          <w:color w:val="000000"/>
          <w:sz w:val="22"/>
          <w:szCs w:val="22"/>
        </w:rPr>
      </w:pPr>
      <w:r w:rsidRPr="005741EC">
        <w:rPr>
          <w:color w:val="000000"/>
          <w:sz w:val="22"/>
          <w:szCs w:val="22"/>
        </w:rPr>
        <w:t>Cégbíróság neve és cégjegyzékszáma:</w:t>
      </w:r>
      <w:r w:rsidRPr="005741EC">
        <w:rPr>
          <w:color w:val="000000"/>
          <w:sz w:val="22"/>
          <w:szCs w:val="22"/>
        </w:rPr>
        <w:tab/>
      </w:r>
      <w:r w:rsidRPr="005741EC">
        <w:rPr>
          <w:sz w:val="22"/>
          <w:szCs w:val="22"/>
          <w:highlight w:val="yellow"/>
        </w:rPr>
        <w:t>[…]</w:t>
      </w:r>
    </w:p>
    <w:p w14:paraId="691C5EEE" w14:textId="77777777" w:rsidR="00A63AA9" w:rsidRPr="005741EC" w:rsidRDefault="00430812" w:rsidP="005741EC">
      <w:pPr>
        <w:widowControl w:val="0"/>
        <w:tabs>
          <w:tab w:val="left" w:pos="4253"/>
        </w:tabs>
        <w:spacing w:line="276" w:lineRule="auto"/>
        <w:ind w:left="709" w:hanging="709"/>
        <w:rPr>
          <w:color w:val="000000"/>
          <w:sz w:val="22"/>
          <w:szCs w:val="22"/>
        </w:rPr>
      </w:pPr>
      <w:r w:rsidRPr="005741EC">
        <w:rPr>
          <w:color w:val="000000"/>
          <w:sz w:val="22"/>
          <w:szCs w:val="22"/>
        </w:rPr>
        <w:t>Képviseli:</w:t>
      </w:r>
      <w:r w:rsidRPr="005741EC">
        <w:rPr>
          <w:color w:val="000000"/>
          <w:sz w:val="22"/>
          <w:szCs w:val="22"/>
        </w:rPr>
        <w:tab/>
      </w:r>
      <w:r w:rsidRPr="005741EC">
        <w:rPr>
          <w:sz w:val="22"/>
          <w:szCs w:val="22"/>
          <w:highlight w:val="yellow"/>
        </w:rPr>
        <w:t>[…]</w:t>
      </w:r>
    </w:p>
    <w:p w14:paraId="0072BF0F" w14:textId="77777777" w:rsidR="00A63AA9" w:rsidRPr="005741EC" w:rsidRDefault="00430812" w:rsidP="005741EC">
      <w:pPr>
        <w:widowControl w:val="0"/>
        <w:tabs>
          <w:tab w:val="left" w:pos="3969"/>
        </w:tabs>
        <w:spacing w:line="276" w:lineRule="auto"/>
        <w:ind w:left="709" w:hanging="709"/>
        <w:jc w:val="both"/>
        <w:rPr>
          <w:sz w:val="22"/>
          <w:szCs w:val="22"/>
        </w:rPr>
      </w:pPr>
      <w:r w:rsidRPr="005741EC">
        <w:rPr>
          <w:sz w:val="22"/>
          <w:szCs w:val="22"/>
        </w:rPr>
        <w:t>E-mail cím:</w:t>
      </w:r>
      <w:r w:rsidRPr="005741EC">
        <w:rPr>
          <w:sz w:val="22"/>
          <w:szCs w:val="22"/>
        </w:rPr>
        <w:tab/>
      </w:r>
      <w:r w:rsidRPr="005741EC">
        <w:rPr>
          <w:sz w:val="22"/>
          <w:szCs w:val="22"/>
        </w:rPr>
        <w:tab/>
      </w:r>
      <w:r w:rsidRPr="005741EC">
        <w:rPr>
          <w:sz w:val="22"/>
          <w:szCs w:val="22"/>
          <w:highlight w:val="yellow"/>
        </w:rPr>
        <w:t>[…]</w:t>
      </w:r>
    </w:p>
    <w:p w14:paraId="4D1859D2" w14:textId="77777777" w:rsidR="00A63AA9" w:rsidRPr="005741EC" w:rsidRDefault="00430812" w:rsidP="005741EC">
      <w:pPr>
        <w:widowControl w:val="0"/>
        <w:tabs>
          <w:tab w:val="left" w:pos="3969"/>
        </w:tabs>
        <w:spacing w:line="276" w:lineRule="auto"/>
        <w:ind w:left="709" w:hanging="709"/>
        <w:jc w:val="both"/>
        <w:rPr>
          <w:color w:val="000000"/>
          <w:sz w:val="22"/>
          <w:szCs w:val="22"/>
        </w:rPr>
      </w:pPr>
      <w:r w:rsidRPr="005741EC">
        <w:rPr>
          <w:color w:val="000000"/>
          <w:sz w:val="22"/>
          <w:szCs w:val="22"/>
        </w:rPr>
        <w:t>SAP partnerazonosítója:</w:t>
      </w:r>
      <w:r w:rsidRPr="005741EC">
        <w:rPr>
          <w:color w:val="000000"/>
          <w:sz w:val="22"/>
          <w:szCs w:val="22"/>
        </w:rPr>
        <w:tab/>
      </w:r>
      <w:r w:rsidRPr="005741EC">
        <w:rPr>
          <w:color w:val="000000"/>
          <w:sz w:val="22"/>
          <w:szCs w:val="22"/>
        </w:rPr>
        <w:tab/>
      </w:r>
    </w:p>
    <w:p w14:paraId="3A3AB00C" w14:textId="77777777" w:rsidR="00A63AA9" w:rsidRPr="005741EC" w:rsidRDefault="00A63AA9" w:rsidP="005741EC">
      <w:pPr>
        <w:widowControl w:val="0"/>
        <w:tabs>
          <w:tab w:val="left" w:pos="3969"/>
        </w:tabs>
        <w:spacing w:line="276" w:lineRule="auto"/>
        <w:ind w:left="709" w:hanging="709"/>
        <w:jc w:val="both"/>
        <w:rPr>
          <w:color w:val="000000"/>
          <w:sz w:val="22"/>
          <w:szCs w:val="22"/>
        </w:rPr>
      </w:pPr>
    </w:p>
    <w:p w14:paraId="78808ABB" w14:textId="77777777" w:rsidR="00A63AA9" w:rsidRPr="005741EC" w:rsidRDefault="00430812" w:rsidP="005741EC">
      <w:pPr>
        <w:widowControl w:val="0"/>
        <w:tabs>
          <w:tab w:val="left" w:pos="3969"/>
        </w:tabs>
        <w:spacing w:line="276" w:lineRule="auto"/>
        <w:ind w:left="709" w:hanging="709"/>
        <w:jc w:val="both"/>
        <w:rPr>
          <w:i/>
          <w:color w:val="000000"/>
          <w:sz w:val="22"/>
          <w:szCs w:val="22"/>
        </w:rPr>
      </w:pPr>
      <w:r w:rsidRPr="005741EC">
        <w:rPr>
          <w:i/>
          <w:color w:val="000000"/>
          <w:sz w:val="22"/>
          <w:szCs w:val="22"/>
          <w:highlight w:val="yellow"/>
        </w:rPr>
        <w:t>[Egyéni vállalkozó esetén]</w:t>
      </w:r>
    </w:p>
    <w:p w14:paraId="765727FC" w14:textId="77777777" w:rsidR="00A63AA9" w:rsidRPr="005741EC" w:rsidRDefault="00430812" w:rsidP="005741EC">
      <w:pPr>
        <w:widowControl w:val="0"/>
        <w:tabs>
          <w:tab w:val="left" w:pos="4253"/>
        </w:tabs>
        <w:spacing w:line="276" w:lineRule="auto"/>
        <w:ind w:left="709" w:hanging="709"/>
        <w:jc w:val="both"/>
        <w:rPr>
          <w:b/>
          <w:bCs/>
          <w:color w:val="000000"/>
          <w:sz w:val="22"/>
          <w:szCs w:val="22"/>
        </w:rPr>
      </w:pPr>
      <w:r w:rsidRPr="005741EC">
        <w:rPr>
          <w:b/>
          <w:bCs/>
          <w:sz w:val="22"/>
          <w:szCs w:val="22"/>
          <w:highlight w:val="yellow"/>
        </w:rPr>
        <w:t>[…]</w:t>
      </w:r>
    </w:p>
    <w:p w14:paraId="08A5D8B9" w14:textId="77777777" w:rsidR="00A63AA9" w:rsidRPr="005741EC" w:rsidRDefault="00430812" w:rsidP="005741EC">
      <w:pPr>
        <w:widowControl w:val="0"/>
        <w:tabs>
          <w:tab w:val="left" w:pos="4253"/>
        </w:tabs>
        <w:spacing w:line="276" w:lineRule="auto"/>
        <w:ind w:left="709" w:hanging="709"/>
        <w:jc w:val="both"/>
        <w:rPr>
          <w:color w:val="000000"/>
          <w:sz w:val="22"/>
          <w:szCs w:val="22"/>
        </w:rPr>
      </w:pPr>
      <w:r w:rsidRPr="005741EC">
        <w:rPr>
          <w:color w:val="000000"/>
          <w:sz w:val="22"/>
          <w:szCs w:val="22"/>
        </w:rPr>
        <w:t>Születési helye, ideje:</w:t>
      </w:r>
      <w:r w:rsidRPr="005741EC">
        <w:rPr>
          <w:color w:val="000000"/>
          <w:sz w:val="22"/>
          <w:szCs w:val="22"/>
        </w:rPr>
        <w:tab/>
      </w:r>
      <w:r w:rsidRPr="005741EC">
        <w:rPr>
          <w:sz w:val="22"/>
          <w:szCs w:val="22"/>
          <w:highlight w:val="yellow"/>
        </w:rPr>
        <w:t>[…]</w:t>
      </w:r>
    </w:p>
    <w:p w14:paraId="5D77F384" w14:textId="77777777" w:rsidR="00A63AA9" w:rsidRPr="005741EC" w:rsidRDefault="00430812" w:rsidP="005741EC">
      <w:pPr>
        <w:widowControl w:val="0"/>
        <w:tabs>
          <w:tab w:val="left" w:pos="4253"/>
        </w:tabs>
        <w:spacing w:line="276" w:lineRule="auto"/>
        <w:ind w:left="709" w:hanging="709"/>
        <w:jc w:val="both"/>
        <w:rPr>
          <w:color w:val="000000"/>
          <w:sz w:val="22"/>
          <w:szCs w:val="22"/>
        </w:rPr>
      </w:pPr>
      <w:r w:rsidRPr="005741EC">
        <w:rPr>
          <w:color w:val="000000"/>
          <w:sz w:val="22"/>
          <w:szCs w:val="22"/>
        </w:rPr>
        <w:t>Cím:</w:t>
      </w:r>
      <w:r w:rsidRPr="005741EC">
        <w:rPr>
          <w:color w:val="000000"/>
          <w:sz w:val="22"/>
          <w:szCs w:val="22"/>
        </w:rPr>
        <w:tab/>
      </w:r>
      <w:r w:rsidRPr="005741EC">
        <w:rPr>
          <w:color w:val="000000"/>
          <w:sz w:val="22"/>
          <w:szCs w:val="22"/>
        </w:rPr>
        <w:tab/>
      </w:r>
      <w:r w:rsidRPr="005741EC">
        <w:rPr>
          <w:sz w:val="22"/>
          <w:szCs w:val="22"/>
          <w:highlight w:val="yellow"/>
        </w:rPr>
        <w:t>[…]</w:t>
      </w:r>
    </w:p>
    <w:p w14:paraId="5DC605A3" w14:textId="77777777" w:rsidR="00A63AA9" w:rsidRPr="005741EC" w:rsidRDefault="00430812" w:rsidP="005741EC">
      <w:pPr>
        <w:widowControl w:val="0"/>
        <w:tabs>
          <w:tab w:val="left" w:pos="4253"/>
        </w:tabs>
        <w:spacing w:line="276" w:lineRule="auto"/>
        <w:ind w:left="709" w:hanging="709"/>
        <w:jc w:val="both"/>
        <w:rPr>
          <w:color w:val="000000"/>
          <w:sz w:val="22"/>
          <w:szCs w:val="22"/>
        </w:rPr>
      </w:pPr>
      <w:r w:rsidRPr="005741EC">
        <w:rPr>
          <w:color w:val="000000"/>
          <w:sz w:val="22"/>
          <w:szCs w:val="22"/>
        </w:rPr>
        <w:t>Levelezési címe:</w:t>
      </w:r>
      <w:r w:rsidRPr="005741EC">
        <w:rPr>
          <w:color w:val="000000"/>
          <w:sz w:val="22"/>
          <w:szCs w:val="22"/>
        </w:rPr>
        <w:tab/>
      </w:r>
      <w:r w:rsidRPr="005741EC">
        <w:rPr>
          <w:sz w:val="22"/>
          <w:szCs w:val="22"/>
          <w:highlight w:val="yellow"/>
        </w:rPr>
        <w:t>[…]</w:t>
      </w:r>
    </w:p>
    <w:p w14:paraId="10D333A1" w14:textId="77777777" w:rsidR="00A63AA9" w:rsidRPr="005741EC" w:rsidRDefault="00430812" w:rsidP="005741EC">
      <w:pPr>
        <w:widowControl w:val="0"/>
        <w:tabs>
          <w:tab w:val="left" w:pos="4253"/>
        </w:tabs>
        <w:spacing w:line="276" w:lineRule="auto"/>
        <w:ind w:left="709" w:hanging="709"/>
        <w:jc w:val="both"/>
        <w:rPr>
          <w:color w:val="000000"/>
          <w:sz w:val="22"/>
          <w:szCs w:val="22"/>
        </w:rPr>
      </w:pPr>
      <w:r w:rsidRPr="005741EC">
        <w:rPr>
          <w:color w:val="000000"/>
          <w:sz w:val="22"/>
          <w:szCs w:val="22"/>
        </w:rPr>
        <w:t>Anyja neve:</w:t>
      </w:r>
      <w:r w:rsidRPr="005741EC">
        <w:rPr>
          <w:color w:val="000000"/>
          <w:sz w:val="22"/>
          <w:szCs w:val="22"/>
        </w:rPr>
        <w:tab/>
      </w:r>
      <w:r w:rsidRPr="005741EC">
        <w:rPr>
          <w:sz w:val="22"/>
          <w:szCs w:val="22"/>
          <w:highlight w:val="yellow"/>
        </w:rPr>
        <w:t>[…]</w:t>
      </w:r>
    </w:p>
    <w:p w14:paraId="1170732B" w14:textId="77777777" w:rsidR="00A63AA9" w:rsidRPr="005741EC" w:rsidRDefault="00430812" w:rsidP="005741EC">
      <w:pPr>
        <w:widowControl w:val="0"/>
        <w:tabs>
          <w:tab w:val="left" w:pos="4253"/>
        </w:tabs>
        <w:spacing w:line="276" w:lineRule="auto"/>
        <w:ind w:left="709" w:hanging="709"/>
        <w:jc w:val="both"/>
        <w:rPr>
          <w:color w:val="000000"/>
          <w:sz w:val="22"/>
          <w:szCs w:val="22"/>
        </w:rPr>
      </w:pPr>
      <w:r w:rsidRPr="005741EC">
        <w:rPr>
          <w:color w:val="000000"/>
          <w:sz w:val="22"/>
          <w:szCs w:val="22"/>
        </w:rPr>
        <w:t>Személyi igazolvány száma:</w:t>
      </w:r>
      <w:r w:rsidRPr="005741EC">
        <w:rPr>
          <w:color w:val="000000"/>
          <w:sz w:val="22"/>
          <w:szCs w:val="22"/>
        </w:rPr>
        <w:tab/>
      </w:r>
      <w:r w:rsidRPr="005741EC">
        <w:rPr>
          <w:sz w:val="22"/>
          <w:szCs w:val="22"/>
          <w:highlight w:val="yellow"/>
        </w:rPr>
        <w:t>[…]</w:t>
      </w:r>
    </w:p>
    <w:p w14:paraId="21FEFDA2" w14:textId="77777777" w:rsidR="00A63AA9" w:rsidRPr="005741EC" w:rsidRDefault="00430812" w:rsidP="005741EC">
      <w:pPr>
        <w:widowControl w:val="0"/>
        <w:tabs>
          <w:tab w:val="left" w:pos="4253"/>
        </w:tabs>
        <w:spacing w:line="276" w:lineRule="auto"/>
        <w:ind w:left="709" w:hanging="709"/>
        <w:jc w:val="both"/>
        <w:rPr>
          <w:color w:val="000000"/>
          <w:sz w:val="22"/>
          <w:szCs w:val="22"/>
        </w:rPr>
      </w:pPr>
      <w:r w:rsidRPr="005741EC">
        <w:rPr>
          <w:color w:val="000000"/>
          <w:sz w:val="22"/>
          <w:szCs w:val="22"/>
        </w:rPr>
        <w:t>Számlavezető pénzintézete:</w:t>
      </w:r>
      <w:r w:rsidRPr="005741EC">
        <w:rPr>
          <w:color w:val="000000"/>
          <w:sz w:val="22"/>
          <w:szCs w:val="22"/>
        </w:rPr>
        <w:tab/>
      </w:r>
      <w:r w:rsidRPr="005741EC">
        <w:rPr>
          <w:sz w:val="22"/>
          <w:szCs w:val="22"/>
          <w:highlight w:val="yellow"/>
        </w:rPr>
        <w:t>[…]</w:t>
      </w:r>
    </w:p>
    <w:p w14:paraId="4E54EE7E" w14:textId="77777777" w:rsidR="00A63AA9" w:rsidRPr="005741EC" w:rsidRDefault="00430812" w:rsidP="005741EC">
      <w:pPr>
        <w:widowControl w:val="0"/>
        <w:tabs>
          <w:tab w:val="left" w:pos="4253"/>
        </w:tabs>
        <w:spacing w:line="276" w:lineRule="auto"/>
        <w:ind w:left="709" w:hanging="709"/>
        <w:jc w:val="both"/>
        <w:rPr>
          <w:color w:val="000000"/>
          <w:sz w:val="22"/>
          <w:szCs w:val="22"/>
        </w:rPr>
      </w:pPr>
      <w:r w:rsidRPr="005741EC">
        <w:rPr>
          <w:color w:val="000000"/>
          <w:sz w:val="22"/>
          <w:szCs w:val="22"/>
        </w:rPr>
        <w:t>Számlaszáma:</w:t>
      </w:r>
      <w:r w:rsidRPr="005741EC">
        <w:rPr>
          <w:color w:val="000000"/>
          <w:sz w:val="22"/>
          <w:szCs w:val="22"/>
        </w:rPr>
        <w:tab/>
      </w:r>
      <w:r w:rsidRPr="005741EC">
        <w:rPr>
          <w:sz w:val="22"/>
          <w:szCs w:val="22"/>
          <w:highlight w:val="yellow"/>
        </w:rPr>
        <w:t>[…]</w:t>
      </w:r>
    </w:p>
    <w:p w14:paraId="2B4E2BEB" w14:textId="77777777" w:rsidR="00A63AA9" w:rsidRPr="005741EC" w:rsidRDefault="00430812" w:rsidP="005741EC">
      <w:pPr>
        <w:widowControl w:val="0"/>
        <w:tabs>
          <w:tab w:val="left" w:pos="4253"/>
        </w:tabs>
        <w:spacing w:line="276" w:lineRule="auto"/>
        <w:ind w:left="709" w:hanging="709"/>
        <w:jc w:val="both"/>
        <w:rPr>
          <w:color w:val="000000"/>
          <w:sz w:val="22"/>
          <w:szCs w:val="22"/>
        </w:rPr>
      </w:pPr>
      <w:r w:rsidRPr="005741EC">
        <w:rPr>
          <w:color w:val="000000"/>
          <w:sz w:val="22"/>
          <w:szCs w:val="22"/>
        </w:rPr>
        <w:t>Számlázási címe:</w:t>
      </w:r>
      <w:r w:rsidRPr="005741EC">
        <w:rPr>
          <w:color w:val="000000"/>
          <w:sz w:val="22"/>
          <w:szCs w:val="22"/>
        </w:rPr>
        <w:tab/>
      </w:r>
      <w:r w:rsidRPr="005741EC">
        <w:rPr>
          <w:sz w:val="22"/>
          <w:szCs w:val="22"/>
          <w:highlight w:val="yellow"/>
        </w:rPr>
        <w:t>[…]</w:t>
      </w:r>
    </w:p>
    <w:p w14:paraId="70F7AF88" w14:textId="77777777" w:rsidR="00A63AA9" w:rsidRPr="005741EC" w:rsidRDefault="00430812" w:rsidP="005741EC">
      <w:pPr>
        <w:widowControl w:val="0"/>
        <w:tabs>
          <w:tab w:val="left" w:pos="4253"/>
        </w:tabs>
        <w:spacing w:line="276" w:lineRule="auto"/>
        <w:ind w:left="709" w:hanging="709"/>
        <w:jc w:val="both"/>
        <w:rPr>
          <w:color w:val="000000"/>
          <w:sz w:val="22"/>
          <w:szCs w:val="22"/>
        </w:rPr>
      </w:pPr>
      <w:r w:rsidRPr="005741EC">
        <w:rPr>
          <w:color w:val="000000"/>
          <w:sz w:val="22"/>
          <w:szCs w:val="22"/>
        </w:rPr>
        <w:t>Adószáma:</w:t>
      </w:r>
      <w:r w:rsidRPr="005741EC">
        <w:rPr>
          <w:color w:val="000000"/>
          <w:sz w:val="22"/>
          <w:szCs w:val="22"/>
        </w:rPr>
        <w:tab/>
      </w:r>
      <w:r w:rsidRPr="005741EC">
        <w:rPr>
          <w:sz w:val="22"/>
          <w:szCs w:val="22"/>
          <w:highlight w:val="yellow"/>
        </w:rPr>
        <w:t>[…]</w:t>
      </w:r>
    </w:p>
    <w:p w14:paraId="6915FA73" w14:textId="77777777" w:rsidR="00A63AA9" w:rsidRPr="005741EC" w:rsidRDefault="00430812" w:rsidP="005741EC">
      <w:pPr>
        <w:widowControl w:val="0"/>
        <w:spacing w:line="276" w:lineRule="auto"/>
        <w:ind w:left="709" w:hanging="709"/>
        <w:jc w:val="both"/>
        <w:rPr>
          <w:color w:val="000000"/>
          <w:sz w:val="22"/>
          <w:szCs w:val="22"/>
        </w:rPr>
      </w:pPr>
      <w:r w:rsidRPr="005741EC">
        <w:rPr>
          <w:color w:val="000000"/>
          <w:sz w:val="22"/>
          <w:szCs w:val="22"/>
        </w:rPr>
        <w:t xml:space="preserve">Vállalkozói igazolvány száma / nyilvántartási száma: </w:t>
      </w:r>
      <w:r w:rsidRPr="005741EC">
        <w:rPr>
          <w:sz w:val="22"/>
          <w:szCs w:val="22"/>
          <w:highlight w:val="yellow"/>
        </w:rPr>
        <w:t>[…]</w:t>
      </w:r>
    </w:p>
    <w:p w14:paraId="0B360C56" w14:textId="77777777" w:rsidR="00A63AA9" w:rsidRPr="005741EC" w:rsidRDefault="00430812" w:rsidP="005741EC">
      <w:pPr>
        <w:widowControl w:val="0"/>
        <w:spacing w:line="276" w:lineRule="auto"/>
        <w:ind w:left="709" w:hanging="709"/>
        <w:jc w:val="both"/>
        <w:rPr>
          <w:sz w:val="22"/>
          <w:szCs w:val="22"/>
        </w:rPr>
      </w:pPr>
      <w:r w:rsidRPr="005741EC">
        <w:rPr>
          <w:sz w:val="22"/>
          <w:szCs w:val="22"/>
        </w:rPr>
        <w:lastRenderedPageBreak/>
        <w:t>E-mail cím:</w:t>
      </w:r>
      <w:r w:rsidRPr="005741EC">
        <w:rPr>
          <w:sz w:val="22"/>
          <w:szCs w:val="22"/>
        </w:rPr>
        <w:tab/>
      </w:r>
      <w:r w:rsidRPr="005741EC">
        <w:rPr>
          <w:sz w:val="22"/>
          <w:szCs w:val="22"/>
        </w:rPr>
        <w:tab/>
      </w:r>
      <w:r w:rsidRPr="005741EC">
        <w:rPr>
          <w:sz w:val="22"/>
          <w:szCs w:val="22"/>
        </w:rPr>
        <w:tab/>
      </w:r>
      <w:r w:rsidRPr="005741EC">
        <w:rPr>
          <w:sz w:val="22"/>
          <w:szCs w:val="22"/>
        </w:rPr>
        <w:tab/>
      </w:r>
      <w:r w:rsidRPr="005741EC">
        <w:rPr>
          <w:sz w:val="22"/>
          <w:szCs w:val="22"/>
        </w:rPr>
        <w:tab/>
      </w:r>
      <w:r w:rsidRPr="005741EC">
        <w:rPr>
          <w:sz w:val="22"/>
          <w:szCs w:val="22"/>
          <w:highlight w:val="yellow"/>
        </w:rPr>
        <w:t>[…]</w:t>
      </w:r>
    </w:p>
    <w:p w14:paraId="3383EAB4" w14:textId="77777777" w:rsidR="00A63AA9" w:rsidRPr="005741EC" w:rsidRDefault="00A63AA9" w:rsidP="005741EC">
      <w:pPr>
        <w:widowControl w:val="0"/>
        <w:spacing w:line="276" w:lineRule="auto"/>
        <w:ind w:left="709" w:hanging="709"/>
        <w:jc w:val="both"/>
        <w:rPr>
          <w:sz w:val="22"/>
          <w:szCs w:val="22"/>
        </w:rPr>
      </w:pPr>
    </w:p>
    <w:p w14:paraId="66CFBC5A" w14:textId="77777777" w:rsidR="00A63AA9" w:rsidRPr="005741EC" w:rsidRDefault="00430812" w:rsidP="005741EC">
      <w:pPr>
        <w:widowControl w:val="0"/>
        <w:spacing w:line="276" w:lineRule="auto"/>
        <w:ind w:left="709" w:hanging="709"/>
        <w:jc w:val="both"/>
        <w:rPr>
          <w:sz w:val="22"/>
          <w:szCs w:val="22"/>
        </w:rPr>
      </w:pPr>
      <w:r w:rsidRPr="005741EC">
        <w:rPr>
          <w:sz w:val="22"/>
          <w:szCs w:val="22"/>
        </w:rPr>
        <w:t xml:space="preserve">mint vállalkozó (a továbbiakban </w:t>
      </w:r>
      <w:r w:rsidRPr="005741EC">
        <w:rPr>
          <w:b/>
          <w:bCs/>
          <w:sz w:val="22"/>
          <w:szCs w:val="22"/>
        </w:rPr>
        <w:t>„Vállalkozó”</w:t>
      </w:r>
      <w:r w:rsidRPr="005741EC">
        <w:rPr>
          <w:sz w:val="22"/>
          <w:szCs w:val="22"/>
        </w:rPr>
        <w:t>)</w:t>
      </w:r>
    </w:p>
    <w:p w14:paraId="4A79B50B" w14:textId="77777777" w:rsidR="00A63AA9" w:rsidRPr="005741EC" w:rsidRDefault="00A63AA9" w:rsidP="005741EC">
      <w:pPr>
        <w:widowControl w:val="0"/>
        <w:spacing w:line="276" w:lineRule="auto"/>
        <w:ind w:left="709" w:hanging="709"/>
        <w:jc w:val="both"/>
        <w:rPr>
          <w:sz w:val="22"/>
          <w:szCs w:val="22"/>
        </w:rPr>
      </w:pPr>
    </w:p>
    <w:p w14:paraId="3A233380" w14:textId="77777777" w:rsidR="00A63AA9" w:rsidRPr="005741EC" w:rsidRDefault="00430812" w:rsidP="005741EC">
      <w:pPr>
        <w:widowControl w:val="0"/>
        <w:spacing w:line="276" w:lineRule="auto"/>
        <w:ind w:left="709" w:hanging="709"/>
        <w:jc w:val="both"/>
        <w:rPr>
          <w:sz w:val="22"/>
          <w:szCs w:val="22"/>
        </w:rPr>
      </w:pPr>
      <w:r w:rsidRPr="005741EC">
        <w:rPr>
          <w:sz w:val="22"/>
          <w:szCs w:val="22"/>
        </w:rPr>
        <w:t xml:space="preserve">a Megrendelő és a Vállalkozó a továbbiakban együttesen a </w:t>
      </w:r>
      <w:r w:rsidRPr="005741EC">
        <w:rPr>
          <w:b/>
          <w:bCs/>
          <w:sz w:val="22"/>
          <w:szCs w:val="22"/>
        </w:rPr>
        <w:t>„Felek”</w:t>
      </w:r>
      <w:r w:rsidRPr="005741EC">
        <w:rPr>
          <w:sz w:val="22"/>
          <w:szCs w:val="22"/>
        </w:rPr>
        <w:t xml:space="preserve"> között a következő feltételek szerint:</w:t>
      </w:r>
    </w:p>
    <w:p w14:paraId="737B7A6E" w14:textId="77777777" w:rsidR="00A63AA9" w:rsidRPr="005741EC" w:rsidRDefault="00A63AA9" w:rsidP="005741EC">
      <w:pPr>
        <w:widowControl w:val="0"/>
        <w:spacing w:line="276" w:lineRule="auto"/>
        <w:ind w:left="709" w:hanging="709"/>
        <w:jc w:val="both"/>
        <w:rPr>
          <w:sz w:val="22"/>
          <w:szCs w:val="22"/>
        </w:rPr>
      </w:pPr>
    </w:p>
    <w:p w14:paraId="6314D25B" w14:textId="77777777" w:rsidR="00A63AA9" w:rsidRPr="005741EC" w:rsidRDefault="00A63AA9" w:rsidP="005741EC">
      <w:pPr>
        <w:widowControl w:val="0"/>
        <w:spacing w:line="276" w:lineRule="auto"/>
        <w:ind w:left="709" w:hanging="709"/>
        <w:jc w:val="both"/>
        <w:rPr>
          <w:sz w:val="22"/>
          <w:szCs w:val="22"/>
        </w:rPr>
      </w:pPr>
    </w:p>
    <w:p w14:paraId="30D6EBC3" w14:textId="77777777" w:rsidR="00A63AA9" w:rsidRPr="005741EC" w:rsidRDefault="00A63AA9" w:rsidP="005741EC">
      <w:pPr>
        <w:widowControl w:val="0"/>
        <w:spacing w:line="276" w:lineRule="auto"/>
        <w:ind w:left="709" w:hanging="709"/>
        <w:jc w:val="both"/>
        <w:rPr>
          <w:sz w:val="22"/>
          <w:szCs w:val="22"/>
        </w:rPr>
      </w:pPr>
    </w:p>
    <w:p w14:paraId="401F7799" w14:textId="77777777" w:rsidR="00A63AA9" w:rsidRPr="005741EC" w:rsidRDefault="00430812" w:rsidP="005741EC">
      <w:pPr>
        <w:widowControl w:val="0"/>
        <w:spacing w:line="276" w:lineRule="auto"/>
        <w:ind w:left="709" w:hanging="709"/>
        <w:jc w:val="both"/>
        <w:rPr>
          <w:b/>
          <w:bCs/>
          <w:sz w:val="22"/>
          <w:szCs w:val="22"/>
        </w:rPr>
      </w:pPr>
      <w:r w:rsidRPr="005741EC">
        <w:rPr>
          <w:b/>
          <w:bCs/>
          <w:sz w:val="22"/>
          <w:szCs w:val="22"/>
        </w:rPr>
        <w:t>PREAMBULUM</w:t>
      </w:r>
    </w:p>
    <w:p w14:paraId="123C07AB" w14:textId="77777777" w:rsidR="00A63AA9" w:rsidRPr="005741EC" w:rsidRDefault="00A63AA9" w:rsidP="005741EC">
      <w:pPr>
        <w:widowControl w:val="0"/>
        <w:spacing w:line="276" w:lineRule="auto"/>
        <w:ind w:left="709" w:hanging="709"/>
        <w:jc w:val="both"/>
        <w:rPr>
          <w:i/>
          <w:sz w:val="22"/>
          <w:szCs w:val="22"/>
        </w:rPr>
      </w:pPr>
    </w:p>
    <w:p w14:paraId="23FEF1DB" w14:textId="5ADB4E89" w:rsidR="00A63AA9" w:rsidRPr="005741EC" w:rsidRDefault="00430812" w:rsidP="005741EC">
      <w:pPr>
        <w:widowControl w:val="0"/>
        <w:spacing w:line="276" w:lineRule="auto"/>
        <w:jc w:val="both"/>
        <w:rPr>
          <w:rFonts w:eastAsia="Lucida Sans Unicode"/>
          <w:kern w:val="1"/>
          <w:sz w:val="22"/>
          <w:szCs w:val="22"/>
          <w:lang w:eastAsia="hi-IN" w:bidi="hi-IN"/>
        </w:rPr>
      </w:pPr>
      <w:r w:rsidRPr="005741EC">
        <w:rPr>
          <w:rFonts w:eastAsia="Lucida Sans Unicode"/>
          <w:kern w:val="1"/>
          <w:sz w:val="22"/>
          <w:szCs w:val="22"/>
          <w:lang w:eastAsia="hi-IN" w:bidi="hi-IN"/>
        </w:rPr>
        <w:t xml:space="preserve">Megrendelő </w:t>
      </w:r>
      <w:r w:rsidRPr="005741EC">
        <w:rPr>
          <w:rFonts w:eastAsia="Lucida Sans Unicode"/>
          <w:b/>
          <w:bCs/>
          <w:kern w:val="1"/>
          <w:sz w:val="22"/>
          <w:szCs w:val="22"/>
          <w:lang w:eastAsia="hi-IN" w:bidi="hi-IN"/>
        </w:rPr>
        <w:t xml:space="preserve">„Ágyazatragasztás Budapesti és Szegedi Pályalétesítményi Igazgatóságok területén” </w:t>
      </w:r>
      <w:r w:rsidRPr="005741EC">
        <w:rPr>
          <w:rFonts w:eastAsia="Lucida Sans Unicode"/>
          <w:kern w:val="1"/>
          <w:sz w:val="22"/>
          <w:szCs w:val="22"/>
          <w:lang w:eastAsia="hi-IN" w:bidi="hi-IN"/>
        </w:rPr>
        <w:t xml:space="preserve">a közbeszerzésekről szóló 2015. évi CXLIII. törvény (a továbbiakban: Kbt.) </w:t>
      </w:r>
      <w:r w:rsidRPr="005741EC">
        <w:rPr>
          <w:sz w:val="22"/>
          <w:szCs w:val="22"/>
        </w:rPr>
        <w:t xml:space="preserve">Második </w:t>
      </w:r>
      <w:r w:rsidRPr="005741EC">
        <w:rPr>
          <w:rFonts w:eastAsia="Lucida Sans Unicode"/>
          <w:kern w:val="1"/>
          <w:sz w:val="22"/>
          <w:szCs w:val="22"/>
          <w:lang w:eastAsia="hi-IN" w:bidi="hi-IN"/>
        </w:rPr>
        <w:t xml:space="preserve">rész 81. </w:t>
      </w:r>
      <w:r w:rsidR="00FA7CB4" w:rsidRPr="005741EC">
        <w:rPr>
          <w:rFonts w:eastAsia="Lucida Sans Unicode"/>
          <w:kern w:val="1"/>
          <w:sz w:val="22"/>
          <w:szCs w:val="22"/>
          <w:lang w:eastAsia="hi-IN" w:bidi="hi-IN"/>
        </w:rPr>
        <w:t xml:space="preserve">(1) </w:t>
      </w:r>
      <w:r w:rsidRPr="005741EC">
        <w:rPr>
          <w:rFonts w:eastAsia="Lucida Sans Unicode"/>
          <w:kern w:val="1"/>
          <w:sz w:val="22"/>
          <w:szCs w:val="22"/>
          <w:lang w:eastAsia="hi-IN" w:bidi="hi-IN"/>
        </w:rPr>
        <w:t xml:space="preserve">§ szerinti </w:t>
      </w:r>
      <w:r w:rsidRPr="005741EC">
        <w:rPr>
          <w:sz w:val="22"/>
          <w:szCs w:val="22"/>
        </w:rPr>
        <w:t xml:space="preserve">szolgáltatás megrendelésre irányuló nyílt közbeszerzési </w:t>
      </w:r>
      <w:r w:rsidRPr="005741EC">
        <w:rPr>
          <w:rFonts w:eastAsia="Lucida Sans Unicode"/>
          <w:kern w:val="1"/>
          <w:sz w:val="22"/>
          <w:szCs w:val="22"/>
          <w:lang w:eastAsia="hi-IN" w:bidi="hi-IN"/>
        </w:rPr>
        <w:t xml:space="preserve">eljárást folytatott le a </w:t>
      </w:r>
      <w:r w:rsidRPr="005741EC">
        <w:rPr>
          <w:sz w:val="22"/>
          <w:szCs w:val="22"/>
        </w:rPr>
        <w:t>közszolgáltatók közbeszerzéseire vonatkozó sajátos közbeszerzési szabályokról szóló 307/2015. Korm. rendeletben foglalt eltérésekre figyelemmel</w:t>
      </w:r>
      <w:r w:rsidRPr="005741EC">
        <w:rPr>
          <w:rFonts w:eastAsia="Lucida Sans Unicode"/>
          <w:kern w:val="1"/>
          <w:sz w:val="22"/>
          <w:szCs w:val="22"/>
          <w:lang w:eastAsia="hi-IN" w:bidi="hi-IN"/>
        </w:rPr>
        <w:t>. Az eljárás (</w:t>
      </w:r>
      <w:r w:rsidRPr="005741EC">
        <w:rPr>
          <w:sz w:val="22"/>
          <w:szCs w:val="22"/>
          <w:highlight w:val="yellow"/>
        </w:rPr>
        <w:t>[…]</w:t>
      </w:r>
      <w:r w:rsidRPr="005741EC">
        <w:rPr>
          <w:rStyle w:val="Lbjegyzet-hivatkozs"/>
          <w:sz w:val="22"/>
          <w:szCs w:val="22"/>
          <w:highlight w:val="yellow"/>
        </w:rPr>
        <w:footnoteReference w:id="1"/>
      </w:r>
      <w:r w:rsidRPr="005741EC">
        <w:rPr>
          <w:rFonts w:eastAsia="Lucida Sans Unicode"/>
          <w:kern w:val="1"/>
          <w:sz w:val="22"/>
          <w:szCs w:val="22"/>
          <w:lang w:eastAsia="hi-IN" w:bidi="hi-IN"/>
        </w:rPr>
        <w:t xml:space="preserve"> részének) nyertese a Vállalkozó lett, így Felek az alábbi Vállalkozási keretszerződést (a továbbiakban: </w:t>
      </w:r>
      <w:r w:rsidRPr="005741EC">
        <w:rPr>
          <w:rFonts w:eastAsia="Lucida Sans Unicode"/>
          <w:b/>
          <w:bCs/>
          <w:kern w:val="1"/>
          <w:sz w:val="22"/>
          <w:szCs w:val="22"/>
          <w:lang w:eastAsia="hi-IN" w:bidi="hi-IN"/>
        </w:rPr>
        <w:t>„Szerződés”</w:t>
      </w:r>
      <w:r w:rsidRPr="005741EC">
        <w:rPr>
          <w:rFonts w:eastAsia="Lucida Sans Unicode"/>
          <w:kern w:val="1"/>
          <w:sz w:val="22"/>
          <w:szCs w:val="22"/>
          <w:lang w:eastAsia="hi-IN" w:bidi="hi-IN"/>
        </w:rPr>
        <w:t xml:space="preserve">) kötik. A közbeszerzési eljárás dokumentumai a Szerződés elválaszthatatlan részét képezik, különös tekintettel a kiegészítő tájékoztatás (amennyiben volt ilyen), az eljárást indító felhívás és a többi közbeszerzési dokumentum rendelkezéseire, valamint a nyertes ajánlat tartalmára. A Vállalkozó a közbeszerzési dokumentumokat és e körben a Szerződés feltételeit megismerte, az abban foglaltakat a közbeszerzési eljárás során tett nyilatkozatával elfogadta. A Kbt. 131.§ (1) bekezdése alapján a nyertes ajánlat értékelésre kerülő elemeit jelen Szerződés </w:t>
      </w:r>
      <w:r w:rsidRPr="005741EC">
        <w:rPr>
          <w:sz w:val="22"/>
          <w:szCs w:val="22"/>
        </w:rPr>
        <w:t>2.8. pontja</w:t>
      </w:r>
      <w:r w:rsidRPr="005741EC">
        <w:rPr>
          <w:rFonts w:eastAsia="Lucida Sans Unicode"/>
          <w:kern w:val="1"/>
          <w:sz w:val="22"/>
          <w:szCs w:val="22"/>
          <w:lang w:eastAsia="hi-IN" w:bidi="hi-IN"/>
        </w:rPr>
        <w:t xml:space="preserve"> tartalmazza. A fentiekben említett közbeszerzési dokumentumok, illetőleg a jelen Szerződés közötti, ugyanazon kérdésre vonatkozó bármely eltérés, ellentmondás, értelmezési nehézség esetén a dokumentumok hierarchiája a következő – felsorolásban a legmagasabb rendűvel kezdve: (1.) jelen Szerződés; (2.) a kiegészítő tájékoztatás kérésére adott ajánlatkérői válaszok– amennyiben erre sor került; (3.) ajánlati felhívás; (4.) (5.) közbeszerzési dokumentumok; (7.) Vállalkozó ajánlata.</w:t>
      </w:r>
    </w:p>
    <w:p w14:paraId="1BC6A0B4" w14:textId="77777777" w:rsidR="00A63AA9" w:rsidRPr="005741EC" w:rsidRDefault="00430812" w:rsidP="005741EC">
      <w:pPr>
        <w:widowControl w:val="0"/>
        <w:spacing w:line="276" w:lineRule="auto"/>
        <w:jc w:val="both"/>
        <w:rPr>
          <w:kern w:val="1"/>
          <w:sz w:val="22"/>
          <w:szCs w:val="22"/>
          <w:lang w:eastAsia="hi-IN" w:bidi="hi-IN"/>
        </w:rPr>
      </w:pPr>
      <w:r w:rsidRPr="005741EC">
        <w:rPr>
          <w:i/>
          <w:sz w:val="22"/>
          <w:szCs w:val="22"/>
        </w:rPr>
        <w:t>Jelen Szerződés a Kbt. 6. § (1) bekezdés c) pontja alapján közszolgáltatói szerződésnek minősül, tekintettel arra, hogy a beszerzés a MÁV Pályaműködtetési Zrt. közszolgáltató tevékenységének biztosításához szükséges, ugyanis tárgyi munkavégzés nélkülözhetetlen a biztonságos vonatforgalom fenntartásához.</w:t>
      </w:r>
    </w:p>
    <w:p w14:paraId="2E0FCE71" w14:textId="77777777" w:rsidR="00A63AA9" w:rsidRPr="005741EC" w:rsidRDefault="00A63AA9" w:rsidP="005741EC">
      <w:pPr>
        <w:widowControl w:val="0"/>
        <w:spacing w:line="276" w:lineRule="auto"/>
        <w:ind w:left="709" w:hanging="709"/>
        <w:jc w:val="both"/>
        <w:rPr>
          <w:sz w:val="22"/>
          <w:szCs w:val="22"/>
        </w:rPr>
      </w:pPr>
    </w:p>
    <w:p w14:paraId="2F6F8F9B" w14:textId="77777777" w:rsidR="00A63AA9" w:rsidRPr="005741EC" w:rsidRDefault="00430812" w:rsidP="005741EC">
      <w:pPr>
        <w:pStyle w:val="Listaszerbekezds"/>
        <w:widowControl w:val="0"/>
        <w:numPr>
          <w:ilvl w:val="0"/>
          <w:numId w:val="1"/>
        </w:numPr>
        <w:spacing w:line="276" w:lineRule="auto"/>
        <w:ind w:left="709" w:hanging="709"/>
        <w:jc w:val="both"/>
        <w:rPr>
          <w:b/>
          <w:bCs/>
          <w:caps/>
          <w:sz w:val="22"/>
          <w:szCs w:val="22"/>
        </w:rPr>
      </w:pPr>
      <w:r w:rsidRPr="005741EC">
        <w:rPr>
          <w:b/>
          <w:bCs/>
          <w:sz w:val="22"/>
          <w:szCs w:val="22"/>
        </w:rPr>
        <w:t>FOGALOMMEGHATÁROZÁSOK</w:t>
      </w:r>
    </w:p>
    <w:p w14:paraId="65E4FCE1" w14:textId="77777777" w:rsidR="00A63AA9" w:rsidRPr="005741EC" w:rsidRDefault="00A63AA9" w:rsidP="005741EC">
      <w:pPr>
        <w:pStyle w:val="Listaszerbekezds"/>
        <w:widowControl w:val="0"/>
        <w:spacing w:line="276" w:lineRule="auto"/>
        <w:ind w:left="709" w:hanging="709"/>
        <w:jc w:val="both"/>
        <w:rPr>
          <w:b/>
          <w:bCs/>
          <w:caps/>
          <w:sz w:val="22"/>
          <w:szCs w:val="22"/>
        </w:rPr>
      </w:pPr>
    </w:p>
    <w:p w14:paraId="1CC64032" w14:textId="77777777" w:rsidR="00A63AA9" w:rsidRPr="005741EC" w:rsidRDefault="00430812" w:rsidP="005741EC">
      <w:pPr>
        <w:widowControl w:val="0"/>
        <w:tabs>
          <w:tab w:val="left" w:pos="0"/>
        </w:tabs>
        <w:spacing w:line="276" w:lineRule="auto"/>
        <w:jc w:val="both"/>
        <w:rPr>
          <w:sz w:val="22"/>
          <w:szCs w:val="22"/>
        </w:rPr>
      </w:pPr>
      <w:r w:rsidRPr="005741EC">
        <w:rPr>
          <w:sz w:val="22"/>
          <w:szCs w:val="22"/>
        </w:rPr>
        <w:t>A Szerződésben a következő kifejezéseket az alábbiak szerint kell értelmezni:</w:t>
      </w:r>
    </w:p>
    <w:p w14:paraId="7C998CAF" w14:textId="77777777" w:rsidR="00A63AA9" w:rsidRPr="005741EC" w:rsidRDefault="00A63AA9" w:rsidP="005741EC">
      <w:pPr>
        <w:widowControl w:val="0"/>
        <w:tabs>
          <w:tab w:val="left" w:pos="0"/>
        </w:tabs>
        <w:spacing w:line="276" w:lineRule="auto"/>
        <w:jc w:val="both"/>
        <w:rPr>
          <w:sz w:val="22"/>
          <w:szCs w:val="22"/>
        </w:rPr>
      </w:pPr>
    </w:p>
    <w:p w14:paraId="29B72391" w14:textId="77777777" w:rsidR="00A63AA9" w:rsidRPr="005741EC" w:rsidRDefault="00430812" w:rsidP="005741EC">
      <w:pPr>
        <w:widowControl w:val="0"/>
        <w:tabs>
          <w:tab w:val="left" w:pos="709"/>
        </w:tabs>
        <w:spacing w:line="276" w:lineRule="auto"/>
        <w:jc w:val="both"/>
        <w:rPr>
          <w:b/>
          <w:bCs/>
          <w:sz w:val="22"/>
          <w:szCs w:val="22"/>
        </w:rPr>
      </w:pPr>
      <w:r w:rsidRPr="005741EC">
        <w:rPr>
          <w:b/>
          <w:bCs/>
          <w:sz w:val="22"/>
          <w:szCs w:val="22"/>
        </w:rPr>
        <w:t>„Alvállalkozó”:</w:t>
      </w:r>
      <w:r w:rsidRPr="005741EC">
        <w:rPr>
          <w:sz w:val="22"/>
          <w:szCs w:val="22"/>
        </w:rPr>
        <w:t xml:space="preserve"> A Kbt. 3. § 2. pontja alapján az a gazdasági szereplő, aki (amely) a Szerződés teljesítésében a Vállalkozó által bevontan közvetlenül vesz részt, kivéve azon gazdasági szereplőt, amely tevékenységét kizárólagos jog alapján végzi, vagy a Szerződés teljesítéséhez igénybe venni kívánt gyártót, forgalmazót, alkatrész vagy alapanyag eladóját.</w:t>
      </w:r>
    </w:p>
    <w:p w14:paraId="71DC2D3E" w14:textId="77777777" w:rsidR="00A63AA9" w:rsidRPr="005741EC" w:rsidRDefault="00A63AA9" w:rsidP="005741EC">
      <w:pPr>
        <w:widowControl w:val="0"/>
        <w:tabs>
          <w:tab w:val="left" w:pos="709"/>
        </w:tabs>
        <w:spacing w:line="276" w:lineRule="auto"/>
        <w:jc w:val="both"/>
        <w:rPr>
          <w:sz w:val="22"/>
          <w:szCs w:val="22"/>
        </w:rPr>
      </w:pPr>
    </w:p>
    <w:p w14:paraId="26C08CE0" w14:textId="77777777" w:rsidR="00A63AA9" w:rsidRPr="005741EC" w:rsidRDefault="00430812" w:rsidP="005741EC">
      <w:pPr>
        <w:widowControl w:val="0"/>
        <w:tabs>
          <w:tab w:val="left" w:pos="709"/>
        </w:tabs>
        <w:spacing w:line="276" w:lineRule="auto"/>
        <w:jc w:val="both"/>
        <w:rPr>
          <w:rStyle w:val="DeltaViewDeletion"/>
          <w:strike w:val="0"/>
          <w:color w:val="000000"/>
          <w:sz w:val="22"/>
          <w:szCs w:val="22"/>
        </w:rPr>
      </w:pPr>
      <w:r w:rsidRPr="005741EC">
        <w:rPr>
          <w:rStyle w:val="DeltaViewDeletion"/>
          <w:b/>
          <w:bCs/>
          <w:strike w:val="0"/>
          <w:color w:val="000000"/>
          <w:sz w:val="22"/>
          <w:szCs w:val="22"/>
        </w:rPr>
        <w:t>„Bizalmas Információ”:</w:t>
      </w:r>
      <w:r w:rsidRPr="005741EC">
        <w:rPr>
          <w:rStyle w:val="DeltaViewDeletion"/>
          <w:strike w:val="0"/>
          <w:color w:val="000000"/>
          <w:sz w:val="22"/>
          <w:szCs w:val="22"/>
        </w:rPr>
        <w:t xml:space="preserve"> a másik Fél üzleti tevékenységével kapcsolatos bármiféle és valamennyi információ, ideértve különösen a </w:t>
      </w:r>
      <w:r w:rsidRPr="005741EC">
        <w:rPr>
          <w:sz w:val="22"/>
          <w:szCs w:val="22"/>
        </w:rPr>
        <w:t>működésekre</w:t>
      </w:r>
      <w:r w:rsidRPr="005741EC">
        <w:rPr>
          <w:rStyle w:val="DeltaViewDeletion"/>
          <w:strike w:val="0"/>
          <w:color w:val="000000"/>
          <w:sz w:val="22"/>
          <w:szCs w:val="22"/>
        </w:rPr>
        <w:t xml:space="preserve">, eljárásokra, módszerekre, könyvvitelre, technikai adatokra, know-how-ra vagy meglévő és lehetséges megrendelőkre vonatkozó vagy bármilyen más információ, melyet az adott Fél </w:t>
      </w:r>
      <w:r w:rsidRPr="005741EC">
        <w:rPr>
          <w:rStyle w:val="DeltaViewDeletion"/>
          <w:strike w:val="0"/>
          <w:color w:val="000000"/>
          <w:sz w:val="22"/>
          <w:szCs w:val="22"/>
        </w:rPr>
        <w:lastRenderedPageBreak/>
        <w:t xml:space="preserve">jogszerűen bizalmasként határozott meg. </w:t>
      </w:r>
    </w:p>
    <w:p w14:paraId="43E92FD6" w14:textId="77777777" w:rsidR="00A63AA9" w:rsidRPr="005741EC" w:rsidRDefault="00A63AA9" w:rsidP="005741EC">
      <w:pPr>
        <w:widowControl w:val="0"/>
        <w:tabs>
          <w:tab w:val="left" w:pos="709"/>
        </w:tabs>
        <w:spacing w:line="276" w:lineRule="auto"/>
        <w:jc w:val="both"/>
        <w:rPr>
          <w:rStyle w:val="DeltaViewDeletion"/>
          <w:strike w:val="0"/>
          <w:color w:val="000000"/>
          <w:sz w:val="22"/>
          <w:szCs w:val="22"/>
        </w:rPr>
      </w:pPr>
    </w:p>
    <w:p w14:paraId="03C8187A" w14:textId="33F85A83" w:rsidR="00A63AA9" w:rsidRPr="005741EC" w:rsidRDefault="00430812" w:rsidP="005741EC">
      <w:pPr>
        <w:widowControl w:val="0"/>
        <w:tabs>
          <w:tab w:val="left" w:pos="709"/>
        </w:tabs>
        <w:spacing w:line="276" w:lineRule="auto"/>
        <w:jc w:val="both"/>
        <w:rPr>
          <w:sz w:val="22"/>
          <w:szCs w:val="22"/>
        </w:rPr>
      </w:pPr>
      <w:r w:rsidRPr="005741EC">
        <w:rPr>
          <w:b/>
          <w:bCs/>
          <w:sz w:val="22"/>
          <w:szCs w:val="22"/>
        </w:rPr>
        <w:t xml:space="preserve">„Kapcsolt vállalkozás”: </w:t>
      </w:r>
      <w:r w:rsidR="00FA7CB4" w:rsidRPr="005741EC">
        <w:rPr>
          <w:sz w:val="22"/>
          <w:szCs w:val="22"/>
        </w:rPr>
        <w:t xml:space="preserve">jelenti a számvitelről szóló 2000. évi C. törvény szerinti fogalmat </w:t>
      </w:r>
    </w:p>
    <w:p w14:paraId="2E5FBC1D" w14:textId="77777777" w:rsidR="00A63AA9" w:rsidRPr="005741EC" w:rsidRDefault="00A63AA9" w:rsidP="005741EC">
      <w:pPr>
        <w:widowControl w:val="0"/>
        <w:spacing w:line="276" w:lineRule="auto"/>
        <w:jc w:val="both"/>
        <w:rPr>
          <w:b/>
          <w:bCs/>
          <w:sz w:val="22"/>
          <w:szCs w:val="22"/>
        </w:rPr>
      </w:pPr>
    </w:p>
    <w:p w14:paraId="29C07C6D" w14:textId="77777777" w:rsidR="00A63AA9" w:rsidRPr="005741EC" w:rsidRDefault="00430812" w:rsidP="005741EC">
      <w:pPr>
        <w:widowControl w:val="0"/>
        <w:spacing w:line="276" w:lineRule="auto"/>
        <w:jc w:val="both"/>
        <w:rPr>
          <w:sz w:val="22"/>
          <w:szCs w:val="22"/>
        </w:rPr>
      </w:pPr>
      <w:r w:rsidRPr="005741EC">
        <w:rPr>
          <w:b/>
          <w:bCs/>
          <w:sz w:val="22"/>
          <w:szCs w:val="22"/>
        </w:rPr>
        <w:t>„MÁV Csoport”:</w:t>
      </w:r>
      <w:r w:rsidRPr="005741EC">
        <w:rPr>
          <w:sz w:val="22"/>
          <w:szCs w:val="22"/>
        </w:rPr>
        <w:t xml:space="preserve"> a MÁV Zrt., valamint az olyan MÁV Zrt. tulajdonú gazdasági társaságok, amelyeknél a tulajdonos MÁV Zrt. a számviteli törvény szerinti Meghatározó befolyással rendelkezik.</w:t>
      </w:r>
    </w:p>
    <w:p w14:paraId="58723DE8" w14:textId="77777777" w:rsidR="00A63AA9" w:rsidRPr="005741EC" w:rsidRDefault="00A63AA9" w:rsidP="005741EC">
      <w:pPr>
        <w:widowControl w:val="0"/>
        <w:spacing w:line="276" w:lineRule="auto"/>
        <w:jc w:val="both"/>
        <w:rPr>
          <w:sz w:val="22"/>
          <w:szCs w:val="22"/>
        </w:rPr>
      </w:pPr>
    </w:p>
    <w:p w14:paraId="31BDE518" w14:textId="77777777" w:rsidR="00A63AA9" w:rsidRPr="005741EC" w:rsidRDefault="00430812" w:rsidP="005741EC">
      <w:pPr>
        <w:widowControl w:val="0"/>
        <w:spacing w:line="276" w:lineRule="auto"/>
        <w:jc w:val="both"/>
        <w:rPr>
          <w:sz w:val="22"/>
          <w:szCs w:val="22"/>
        </w:rPr>
      </w:pPr>
      <w:r w:rsidRPr="005741EC">
        <w:rPr>
          <w:b/>
          <w:bCs/>
          <w:sz w:val="22"/>
          <w:szCs w:val="22"/>
        </w:rPr>
        <w:t>„Meghatározó befolyás”</w:t>
      </w:r>
      <w:r w:rsidRPr="005741EC">
        <w:rPr>
          <w:sz w:val="22"/>
          <w:szCs w:val="22"/>
        </w:rPr>
        <w:t>: a Polgári Törvénykönyvről szóló 2013. évi V. törvény (a továbbiakban: Ptk.) 8:2.§ (2) bekezdése szerinti fogalom.</w:t>
      </w:r>
    </w:p>
    <w:p w14:paraId="5D0A8E34" w14:textId="77777777" w:rsidR="00A63AA9" w:rsidRPr="005741EC" w:rsidRDefault="00A63AA9" w:rsidP="005741EC">
      <w:pPr>
        <w:widowControl w:val="0"/>
        <w:spacing w:line="276" w:lineRule="auto"/>
        <w:jc w:val="both"/>
        <w:rPr>
          <w:sz w:val="22"/>
          <w:szCs w:val="22"/>
        </w:rPr>
      </w:pPr>
    </w:p>
    <w:p w14:paraId="78FE3B7A" w14:textId="77777777" w:rsidR="00A63AA9" w:rsidRPr="005741EC" w:rsidRDefault="00430812" w:rsidP="005741EC">
      <w:pPr>
        <w:widowControl w:val="0"/>
        <w:tabs>
          <w:tab w:val="left" w:pos="0"/>
        </w:tabs>
        <w:spacing w:line="276" w:lineRule="auto"/>
        <w:jc w:val="both"/>
        <w:rPr>
          <w:sz w:val="22"/>
          <w:szCs w:val="22"/>
        </w:rPr>
      </w:pPr>
      <w:r w:rsidRPr="005741EC">
        <w:rPr>
          <w:b/>
          <w:bCs/>
          <w:sz w:val="22"/>
          <w:szCs w:val="22"/>
        </w:rPr>
        <w:t>„Munkaterület”:</w:t>
      </w:r>
      <w:r w:rsidRPr="005741EC">
        <w:rPr>
          <w:sz w:val="22"/>
          <w:szCs w:val="22"/>
        </w:rPr>
        <w:t xml:space="preserve"> azt a helyet, vagy azokat a helyeket jelenti, amelyeket a Megrendelő szabaddá vagy hozzáférhetővé tesz a Vállalkozó munkájának elvégzéséhez. Továbbá Munkaterületnek minősül a Megrendelő használatában lévő olyan terület is, amelyet Vállalkozó a Megrendelő engedélyével használ. </w:t>
      </w:r>
    </w:p>
    <w:p w14:paraId="4C3CA850" w14:textId="77777777" w:rsidR="00A63AA9" w:rsidRPr="005741EC" w:rsidRDefault="00A63AA9" w:rsidP="005741EC">
      <w:pPr>
        <w:widowControl w:val="0"/>
        <w:tabs>
          <w:tab w:val="left" w:pos="0"/>
        </w:tabs>
        <w:spacing w:line="276" w:lineRule="auto"/>
        <w:jc w:val="both"/>
        <w:rPr>
          <w:sz w:val="22"/>
          <w:szCs w:val="22"/>
        </w:rPr>
      </w:pPr>
    </w:p>
    <w:p w14:paraId="4E11DB9B" w14:textId="77777777" w:rsidR="00A63AA9" w:rsidRPr="005741EC" w:rsidRDefault="00430812" w:rsidP="005741EC">
      <w:pPr>
        <w:widowControl w:val="0"/>
        <w:tabs>
          <w:tab w:val="left" w:pos="0"/>
        </w:tabs>
        <w:spacing w:line="276" w:lineRule="auto"/>
        <w:jc w:val="both"/>
        <w:rPr>
          <w:sz w:val="22"/>
          <w:szCs w:val="22"/>
        </w:rPr>
      </w:pPr>
      <w:r w:rsidRPr="005741EC">
        <w:rPr>
          <w:b/>
          <w:bCs/>
          <w:sz w:val="22"/>
          <w:szCs w:val="22"/>
        </w:rPr>
        <w:t>„Műszaki ellenőr”:</w:t>
      </w:r>
      <w:r w:rsidRPr="005741EC">
        <w:rPr>
          <w:sz w:val="22"/>
          <w:szCs w:val="22"/>
        </w:rPr>
        <w:t xml:space="preserve"> a Megrendelő lebonyolító szervezetének képviselője, aki felelős a teljesítés szakszerűségének folyamatos figyelemmel kíséréséért. A Műszaki ellenőr felelős továbbá a Szerződés vonatkozásában a Munkaterület átadásnak és az elkészült létesítmények átadás-átvételi eljárásának megszervezéséért, az átadási eljárások szabályszerűségéért, megvizsgálja az elkészült létesítményt és a Szerződésben foglaltak teljesülését. </w:t>
      </w:r>
    </w:p>
    <w:p w14:paraId="1E229B48" w14:textId="77777777" w:rsidR="00A63AA9" w:rsidRPr="005741EC" w:rsidRDefault="00A63AA9" w:rsidP="005741EC">
      <w:pPr>
        <w:widowControl w:val="0"/>
        <w:tabs>
          <w:tab w:val="left" w:pos="709"/>
        </w:tabs>
        <w:spacing w:line="276" w:lineRule="auto"/>
        <w:jc w:val="both"/>
        <w:rPr>
          <w:sz w:val="22"/>
          <w:szCs w:val="22"/>
        </w:rPr>
      </w:pPr>
    </w:p>
    <w:p w14:paraId="30ABE80F" w14:textId="77777777" w:rsidR="00A63AA9" w:rsidRPr="005741EC" w:rsidRDefault="00430812" w:rsidP="005741EC">
      <w:pPr>
        <w:widowControl w:val="0"/>
        <w:tabs>
          <w:tab w:val="left" w:pos="709"/>
        </w:tabs>
        <w:spacing w:line="276" w:lineRule="auto"/>
        <w:jc w:val="both"/>
        <w:rPr>
          <w:sz w:val="22"/>
          <w:szCs w:val="22"/>
        </w:rPr>
      </w:pPr>
      <w:r w:rsidRPr="005741EC">
        <w:rPr>
          <w:b/>
          <w:bCs/>
          <w:sz w:val="22"/>
          <w:szCs w:val="22"/>
        </w:rPr>
        <w:t>„Nap”:</w:t>
      </w:r>
      <w:r w:rsidRPr="005741EC">
        <w:rPr>
          <w:sz w:val="22"/>
          <w:szCs w:val="22"/>
        </w:rPr>
        <w:t xml:space="preserve"> naptári napot jelent kivéve, ha a Szerződés vagy jogszabály munkanapról rendelkezik. Amennyiben a nem munkanapokban megállapított határidő utolsó napja szabad- vagy munkaszüneti napra esik, abban az esetben a határidő a következő munkanapon jár le.</w:t>
      </w:r>
    </w:p>
    <w:p w14:paraId="4DF24531" w14:textId="77777777" w:rsidR="00A63AA9" w:rsidRPr="005741EC" w:rsidRDefault="00A63AA9" w:rsidP="005741EC">
      <w:pPr>
        <w:widowControl w:val="0"/>
        <w:tabs>
          <w:tab w:val="left" w:pos="709"/>
        </w:tabs>
        <w:spacing w:line="276" w:lineRule="auto"/>
        <w:jc w:val="both"/>
        <w:rPr>
          <w:sz w:val="22"/>
          <w:szCs w:val="22"/>
        </w:rPr>
      </w:pPr>
    </w:p>
    <w:p w14:paraId="6255360D" w14:textId="77777777" w:rsidR="00A63AA9" w:rsidRPr="005741EC" w:rsidRDefault="00430812" w:rsidP="005741EC">
      <w:pPr>
        <w:widowControl w:val="0"/>
        <w:tabs>
          <w:tab w:val="left" w:pos="709"/>
        </w:tabs>
        <w:spacing w:line="276" w:lineRule="auto"/>
        <w:jc w:val="both"/>
        <w:rPr>
          <w:sz w:val="22"/>
          <w:szCs w:val="22"/>
        </w:rPr>
      </w:pPr>
      <w:r w:rsidRPr="005741EC">
        <w:rPr>
          <w:b/>
          <w:bCs/>
          <w:sz w:val="22"/>
          <w:szCs w:val="22"/>
        </w:rPr>
        <w:t xml:space="preserve">„Pótmunka”: </w:t>
      </w:r>
      <w:r w:rsidRPr="005741EC">
        <w:rPr>
          <w:sz w:val="22"/>
          <w:szCs w:val="22"/>
        </w:rPr>
        <w:t xml:space="preserve">A Vállalkozó köteles elvégezni az utólag megrendelt, különösen tervmódosítás miatt szükségessé váló munkát is, ha annak elvégzése nem teszi feladatát aránytalanul terhesebbé. </w:t>
      </w:r>
    </w:p>
    <w:p w14:paraId="7A0774F9" w14:textId="77777777" w:rsidR="00A63AA9" w:rsidRPr="005741EC" w:rsidRDefault="00A63AA9" w:rsidP="005741EC">
      <w:pPr>
        <w:widowControl w:val="0"/>
        <w:tabs>
          <w:tab w:val="left" w:pos="709"/>
        </w:tabs>
        <w:spacing w:line="276" w:lineRule="auto"/>
        <w:jc w:val="both"/>
        <w:rPr>
          <w:sz w:val="22"/>
          <w:szCs w:val="22"/>
        </w:rPr>
      </w:pPr>
    </w:p>
    <w:p w14:paraId="0B1F7603" w14:textId="77777777" w:rsidR="00A63AA9" w:rsidRPr="005741EC" w:rsidRDefault="00430812" w:rsidP="005741EC">
      <w:pPr>
        <w:widowControl w:val="0"/>
        <w:tabs>
          <w:tab w:val="left" w:pos="709"/>
        </w:tabs>
        <w:spacing w:line="276" w:lineRule="auto"/>
        <w:jc w:val="both"/>
        <w:rPr>
          <w:sz w:val="22"/>
          <w:szCs w:val="22"/>
        </w:rPr>
      </w:pPr>
      <w:r w:rsidRPr="005741EC">
        <w:rPr>
          <w:b/>
          <w:bCs/>
          <w:sz w:val="22"/>
          <w:szCs w:val="22"/>
        </w:rPr>
        <w:t>„SAP Teljesítés Igazolás”:</w:t>
      </w:r>
      <w:r w:rsidRPr="005741EC">
        <w:rPr>
          <w:sz w:val="22"/>
          <w:szCs w:val="22"/>
        </w:rPr>
        <w:t xml:space="preserve"> a Megrendelő által kiállított pénzügyi teljesítésigazolás.</w:t>
      </w:r>
    </w:p>
    <w:p w14:paraId="50FF06D0" w14:textId="77777777" w:rsidR="00A63AA9" w:rsidRPr="005741EC" w:rsidRDefault="00A63AA9" w:rsidP="005741EC">
      <w:pPr>
        <w:widowControl w:val="0"/>
        <w:tabs>
          <w:tab w:val="left" w:pos="709"/>
        </w:tabs>
        <w:spacing w:line="276" w:lineRule="auto"/>
        <w:jc w:val="both"/>
        <w:rPr>
          <w:sz w:val="22"/>
          <w:szCs w:val="22"/>
        </w:rPr>
      </w:pPr>
    </w:p>
    <w:p w14:paraId="62B53C77" w14:textId="77777777" w:rsidR="00A63AA9" w:rsidRPr="005741EC" w:rsidRDefault="00430812" w:rsidP="005741EC">
      <w:pPr>
        <w:widowControl w:val="0"/>
        <w:tabs>
          <w:tab w:val="left" w:pos="709"/>
        </w:tabs>
        <w:spacing w:line="276" w:lineRule="auto"/>
        <w:jc w:val="both"/>
        <w:rPr>
          <w:sz w:val="22"/>
          <w:szCs w:val="22"/>
        </w:rPr>
      </w:pPr>
      <w:r w:rsidRPr="005741EC">
        <w:rPr>
          <w:b/>
          <w:bCs/>
          <w:sz w:val="22"/>
          <w:szCs w:val="22"/>
        </w:rPr>
        <w:t>„Többletmunka”:</w:t>
      </w:r>
      <w:r w:rsidRPr="005741EC">
        <w:rPr>
          <w:sz w:val="22"/>
          <w:szCs w:val="22"/>
        </w:rPr>
        <w:t xml:space="preserve"> A Vállalkozó köteles elvégezni a vállalkozási Szerződés tartalmát képező, de a vállalkozási díj meghatározásánál figyelembe nem vett munkát és az olyan munkát is, amely nélkül a mű rendeltetésszerű használatra alkalmas megvalósítása nem történhet meg. </w:t>
      </w:r>
    </w:p>
    <w:p w14:paraId="5DDD9871" w14:textId="77777777" w:rsidR="00A63AA9" w:rsidRPr="005741EC" w:rsidRDefault="00A63AA9" w:rsidP="005741EC">
      <w:pPr>
        <w:widowControl w:val="0"/>
        <w:spacing w:line="276" w:lineRule="auto"/>
        <w:jc w:val="both"/>
        <w:rPr>
          <w:sz w:val="22"/>
          <w:szCs w:val="22"/>
        </w:rPr>
      </w:pPr>
    </w:p>
    <w:p w14:paraId="192E0085" w14:textId="77777777" w:rsidR="00A63AA9" w:rsidRPr="005741EC" w:rsidRDefault="00430812" w:rsidP="005741EC">
      <w:pPr>
        <w:widowControl w:val="0"/>
        <w:tabs>
          <w:tab w:val="left" w:pos="709"/>
        </w:tabs>
        <w:spacing w:line="276" w:lineRule="auto"/>
        <w:jc w:val="both"/>
        <w:rPr>
          <w:rStyle w:val="DeltaViewDeletion"/>
          <w:strike w:val="0"/>
          <w:color w:val="000000"/>
          <w:sz w:val="22"/>
          <w:szCs w:val="22"/>
        </w:rPr>
      </w:pPr>
      <w:r w:rsidRPr="005741EC">
        <w:rPr>
          <w:rStyle w:val="DeltaViewDeletion"/>
          <w:b/>
          <w:bCs/>
          <w:strike w:val="0"/>
          <w:color w:val="000000"/>
          <w:sz w:val="22"/>
          <w:szCs w:val="22"/>
        </w:rPr>
        <w:t>„Vis maior”:</w:t>
      </w:r>
      <w:r w:rsidRPr="005741EC">
        <w:rPr>
          <w:rStyle w:val="DeltaViewDeletion"/>
          <w:strike w:val="0"/>
          <w:color w:val="000000"/>
          <w:sz w:val="22"/>
          <w:szCs w:val="22"/>
        </w:rPr>
        <w:t xml:space="preserve"> minden olyan rendkívüli, előre nem látható esemény, tény vagy körülmény, amely az érintett Fél érdekkörén kívül esik, elháríthatatlan és nem elvárható, hogy az érintett Fél a szerződésszerű teljesítést akadályozó körülményt elkerülje, vagy annak következményeit elhárítsa. </w:t>
      </w:r>
    </w:p>
    <w:p w14:paraId="14D69D26" w14:textId="77777777" w:rsidR="00A63AA9" w:rsidRPr="005741EC" w:rsidRDefault="00A63AA9" w:rsidP="005741EC">
      <w:pPr>
        <w:widowControl w:val="0"/>
        <w:spacing w:line="276" w:lineRule="auto"/>
        <w:ind w:left="709" w:hanging="709"/>
        <w:jc w:val="both"/>
        <w:rPr>
          <w:sz w:val="22"/>
          <w:szCs w:val="22"/>
        </w:rPr>
      </w:pPr>
    </w:p>
    <w:p w14:paraId="08578271" w14:textId="77777777" w:rsidR="00A63AA9" w:rsidRPr="005741EC" w:rsidRDefault="00A63AA9" w:rsidP="005741EC">
      <w:pPr>
        <w:widowControl w:val="0"/>
        <w:spacing w:line="276" w:lineRule="auto"/>
        <w:ind w:left="709" w:hanging="709"/>
        <w:jc w:val="both"/>
        <w:rPr>
          <w:sz w:val="22"/>
          <w:szCs w:val="22"/>
        </w:rPr>
      </w:pPr>
    </w:p>
    <w:p w14:paraId="2033CF0B" w14:textId="77777777" w:rsidR="00A63AA9" w:rsidRPr="005741EC" w:rsidRDefault="00430812" w:rsidP="005741EC">
      <w:pPr>
        <w:pStyle w:val="Listaszerbekezds"/>
        <w:widowControl w:val="0"/>
        <w:numPr>
          <w:ilvl w:val="0"/>
          <w:numId w:val="1"/>
        </w:numPr>
        <w:spacing w:line="276" w:lineRule="auto"/>
        <w:ind w:left="709" w:hanging="709"/>
        <w:jc w:val="both"/>
        <w:rPr>
          <w:b/>
          <w:bCs/>
          <w:sz w:val="22"/>
          <w:szCs w:val="22"/>
        </w:rPr>
      </w:pPr>
      <w:r w:rsidRPr="005741EC">
        <w:rPr>
          <w:b/>
          <w:bCs/>
          <w:sz w:val="22"/>
          <w:szCs w:val="22"/>
        </w:rPr>
        <w:t xml:space="preserve">A SZERZŐDÉS TÁRGYA </w:t>
      </w:r>
    </w:p>
    <w:p w14:paraId="7E9A8FFD" w14:textId="77777777" w:rsidR="00A63AA9" w:rsidRPr="005741EC" w:rsidRDefault="00A63AA9" w:rsidP="005741EC">
      <w:pPr>
        <w:widowControl w:val="0"/>
        <w:spacing w:line="276" w:lineRule="auto"/>
        <w:ind w:left="709" w:hanging="709"/>
        <w:jc w:val="both"/>
        <w:rPr>
          <w:b/>
          <w:bCs/>
          <w:sz w:val="22"/>
          <w:szCs w:val="22"/>
          <w:u w:val="single"/>
        </w:rPr>
      </w:pPr>
    </w:p>
    <w:p w14:paraId="0A92E98E" w14:textId="77777777" w:rsidR="00A63AA9" w:rsidRPr="005741EC" w:rsidRDefault="00430812" w:rsidP="005741EC">
      <w:pPr>
        <w:pStyle w:val="Listaszerbekezds"/>
        <w:widowControl w:val="0"/>
        <w:tabs>
          <w:tab w:val="left" w:pos="284"/>
        </w:tabs>
        <w:spacing w:line="276" w:lineRule="auto"/>
        <w:ind w:left="709"/>
        <w:contextualSpacing w:val="0"/>
        <w:jc w:val="both"/>
        <w:rPr>
          <w:sz w:val="22"/>
          <w:szCs w:val="22"/>
        </w:rPr>
      </w:pPr>
      <w:r w:rsidRPr="005741EC">
        <w:rPr>
          <w:sz w:val="22"/>
          <w:szCs w:val="22"/>
        </w:rPr>
        <w:t xml:space="preserve">Megrendelő megrendeli, Vállalkozó elvállalja a </w:t>
      </w:r>
      <w:r w:rsidRPr="005741EC">
        <w:rPr>
          <w:b/>
          <w:bCs/>
          <w:sz w:val="22"/>
          <w:szCs w:val="22"/>
        </w:rPr>
        <w:t xml:space="preserve">„Ágyazatragasztás Budapesti és Szegedi Pályalétesítményi Igazgatóságok területén” – </w:t>
      </w:r>
      <w:r w:rsidRPr="005741EC">
        <w:rPr>
          <w:b/>
          <w:bCs/>
          <w:sz w:val="22"/>
          <w:szCs w:val="22"/>
          <w:highlight w:val="yellow"/>
        </w:rPr>
        <w:t>…</w:t>
      </w:r>
      <w:r w:rsidRPr="005741EC">
        <w:rPr>
          <w:b/>
          <w:bCs/>
          <w:sz w:val="22"/>
          <w:szCs w:val="22"/>
        </w:rPr>
        <w:t xml:space="preserve"> rész </w:t>
      </w:r>
      <w:r w:rsidRPr="005741EC">
        <w:rPr>
          <w:b/>
          <w:bCs/>
          <w:sz w:val="22"/>
          <w:szCs w:val="22"/>
          <w:highlight w:val="yellow"/>
        </w:rPr>
        <w:t>………</w:t>
      </w:r>
      <w:r w:rsidRPr="005741EC">
        <w:rPr>
          <w:b/>
          <w:bCs/>
          <w:sz w:val="22"/>
          <w:szCs w:val="22"/>
        </w:rPr>
        <w:t xml:space="preserve"> rétegű ágyazatragasztás”</w:t>
      </w:r>
      <w:r w:rsidRPr="005741EC">
        <w:rPr>
          <w:rStyle w:val="Lbjegyzet-hivatkozs"/>
          <w:b/>
          <w:bCs/>
          <w:sz w:val="22"/>
          <w:szCs w:val="22"/>
        </w:rPr>
        <w:footnoteReference w:id="2"/>
      </w:r>
      <w:r w:rsidRPr="005741EC">
        <w:rPr>
          <w:b/>
          <w:bCs/>
          <w:sz w:val="22"/>
          <w:szCs w:val="22"/>
        </w:rPr>
        <w:t xml:space="preserve"> </w:t>
      </w:r>
      <w:r w:rsidRPr="005741EC">
        <w:rPr>
          <w:sz w:val="22"/>
          <w:szCs w:val="22"/>
        </w:rPr>
        <w:t xml:space="preserve">tárgyú </w:t>
      </w:r>
      <w:r w:rsidRPr="005741EC">
        <w:rPr>
          <w:sz w:val="22"/>
          <w:szCs w:val="22"/>
        </w:rPr>
        <w:lastRenderedPageBreak/>
        <w:t xml:space="preserve">munkát a(z) </w:t>
      </w:r>
      <w:r w:rsidRPr="005741EC">
        <w:rPr>
          <w:b/>
          <w:bCs/>
          <w:sz w:val="22"/>
          <w:szCs w:val="22"/>
        </w:rPr>
        <w:t>1.</w:t>
      </w:r>
      <w:r w:rsidRPr="005741EC">
        <w:rPr>
          <w:sz w:val="22"/>
          <w:szCs w:val="22"/>
        </w:rPr>
        <w:t xml:space="preserve"> </w:t>
      </w:r>
      <w:r w:rsidRPr="005741EC">
        <w:rPr>
          <w:b/>
          <w:bCs/>
          <w:sz w:val="22"/>
          <w:szCs w:val="22"/>
        </w:rPr>
        <w:t>sz. mellékletben</w:t>
      </w:r>
      <w:r w:rsidRPr="005741EC">
        <w:rPr>
          <w:sz w:val="22"/>
          <w:szCs w:val="22"/>
        </w:rPr>
        <w:t xml:space="preserve"> részletezettek szerint a Megrendelő eseti megrendelésének (a továbbiakban: </w:t>
      </w:r>
      <w:r w:rsidRPr="005741EC">
        <w:rPr>
          <w:b/>
          <w:bCs/>
          <w:sz w:val="22"/>
          <w:szCs w:val="22"/>
        </w:rPr>
        <w:t>„Eseti Megrendelés”</w:t>
      </w:r>
      <w:r w:rsidRPr="005741EC">
        <w:rPr>
          <w:sz w:val="22"/>
          <w:szCs w:val="22"/>
        </w:rPr>
        <w:t xml:space="preserve">) megfelelően. </w:t>
      </w:r>
      <w:r w:rsidRPr="005741EC">
        <w:rPr>
          <w:kern w:val="1"/>
          <w:sz w:val="22"/>
          <w:szCs w:val="22"/>
          <w:lang w:eastAsia="hi-IN" w:bidi="hi-IN"/>
        </w:rPr>
        <w:t xml:space="preserve">A Vállalkozó köteles feladatait az Eseti Megrendelésben meghatározott határidőn belül kifogástalan műszaki színvonalon és tartalommal teljesíteni, melynek során a jogszabályokban és a jelen Szerződésben meghatározott előírásokat maradéktalanul be kell tartania. </w:t>
      </w:r>
    </w:p>
    <w:p w14:paraId="1BB11B5E" w14:textId="77777777" w:rsidR="00A63AA9" w:rsidRPr="005741EC" w:rsidRDefault="00A63AA9" w:rsidP="005741EC">
      <w:pPr>
        <w:pStyle w:val="Listaszerbekezds"/>
        <w:widowControl w:val="0"/>
        <w:tabs>
          <w:tab w:val="left" w:pos="284"/>
        </w:tabs>
        <w:spacing w:line="276" w:lineRule="auto"/>
        <w:ind w:left="709" w:hanging="709"/>
        <w:contextualSpacing w:val="0"/>
        <w:jc w:val="both"/>
        <w:rPr>
          <w:sz w:val="22"/>
          <w:szCs w:val="22"/>
        </w:rPr>
      </w:pPr>
    </w:p>
    <w:p w14:paraId="7473A0B7" w14:textId="77777777" w:rsidR="00A63AA9" w:rsidRPr="005741EC" w:rsidRDefault="00430812" w:rsidP="005741EC">
      <w:pPr>
        <w:pStyle w:val="Listaszerbekezds"/>
        <w:widowControl w:val="0"/>
        <w:numPr>
          <w:ilvl w:val="1"/>
          <w:numId w:val="2"/>
        </w:numPr>
        <w:tabs>
          <w:tab w:val="left" w:pos="284"/>
        </w:tabs>
        <w:spacing w:line="276" w:lineRule="auto"/>
        <w:ind w:left="709" w:hanging="709"/>
        <w:contextualSpacing w:val="0"/>
        <w:jc w:val="both"/>
        <w:rPr>
          <w:sz w:val="22"/>
          <w:szCs w:val="22"/>
        </w:rPr>
      </w:pPr>
      <w:r w:rsidRPr="005741EC">
        <w:rPr>
          <w:sz w:val="22"/>
          <w:szCs w:val="22"/>
        </w:rPr>
        <w:t>Az Eseti Megrendelések legalább a következő adatokat tartalmazzák:</w:t>
      </w:r>
    </w:p>
    <w:p w14:paraId="12E975D5" w14:textId="77777777" w:rsidR="00A63AA9" w:rsidRPr="005741EC" w:rsidRDefault="00430812" w:rsidP="005741EC">
      <w:pPr>
        <w:pStyle w:val="Listaszerbekezds"/>
        <w:widowControl w:val="0"/>
        <w:numPr>
          <w:ilvl w:val="0"/>
          <w:numId w:val="3"/>
        </w:numPr>
        <w:tabs>
          <w:tab w:val="left" w:pos="851"/>
        </w:tabs>
        <w:spacing w:line="276" w:lineRule="auto"/>
        <w:ind w:left="851" w:hanging="142"/>
        <w:jc w:val="both"/>
        <w:rPr>
          <w:sz w:val="22"/>
          <w:szCs w:val="22"/>
        </w:rPr>
      </w:pPr>
      <w:r w:rsidRPr="005741EC">
        <w:rPr>
          <w:sz w:val="22"/>
          <w:szCs w:val="22"/>
        </w:rPr>
        <w:t>Az Eseti Megrendelés tárgya, a konkrét feladat műszaki tartalma, mennyisége</w:t>
      </w:r>
    </w:p>
    <w:p w14:paraId="215A2ED8" w14:textId="77777777" w:rsidR="00A63AA9" w:rsidRPr="005741EC" w:rsidRDefault="00430812" w:rsidP="005741EC">
      <w:pPr>
        <w:pStyle w:val="Listaszerbekezds"/>
        <w:widowControl w:val="0"/>
        <w:numPr>
          <w:ilvl w:val="0"/>
          <w:numId w:val="3"/>
        </w:numPr>
        <w:tabs>
          <w:tab w:val="left" w:pos="851"/>
        </w:tabs>
        <w:spacing w:line="276" w:lineRule="auto"/>
        <w:ind w:left="851" w:hanging="142"/>
        <w:jc w:val="both"/>
        <w:rPr>
          <w:sz w:val="22"/>
          <w:szCs w:val="22"/>
        </w:rPr>
      </w:pPr>
      <w:r w:rsidRPr="005741EC">
        <w:rPr>
          <w:sz w:val="22"/>
          <w:szCs w:val="22"/>
        </w:rPr>
        <w:t>Teljesítés helye, teljesítési határidő</w:t>
      </w:r>
    </w:p>
    <w:p w14:paraId="1BC3CC5E" w14:textId="77777777" w:rsidR="00A63AA9" w:rsidRPr="005741EC" w:rsidRDefault="00430812" w:rsidP="005741EC">
      <w:pPr>
        <w:pStyle w:val="Listaszerbekezds"/>
        <w:widowControl w:val="0"/>
        <w:numPr>
          <w:ilvl w:val="0"/>
          <w:numId w:val="3"/>
        </w:numPr>
        <w:tabs>
          <w:tab w:val="left" w:pos="851"/>
        </w:tabs>
        <w:spacing w:line="276" w:lineRule="auto"/>
        <w:ind w:left="851" w:hanging="142"/>
        <w:jc w:val="both"/>
        <w:rPr>
          <w:sz w:val="22"/>
          <w:szCs w:val="22"/>
        </w:rPr>
      </w:pPr>
      <w:r w:rsidRPr="005741EC">
        <w:rPr>
          <w:sz w:val="22"/>
          <w:szCs w:val="22"/>
        </w:rPr>
        <w:t>Az ellenszolgáltatás összege</w:t>
      </w:r>
    </w:p>
    <w:p w14:paraId="4183F8F5" w14:textId="77777777" w:rsidR="00A63AA9" w:rsidRPr="005741EC" w:rsidRDefault="00430812" w:rsidP="005741EC">
      <w:pPr>
        <w:pStyle w:val="Listaszerbekezds"/>
        <w:widowControl w:val="0"/>
        <w:numPr>
          <w:ilvl w:val="0"/>
          <w:numId w:val="3"/>
        </w:numPr>
        <w:tabs>
          <w:tab w:val="left" w:pos="851"/>
        </w:tabs>
        <w:spacing w:line="276" w:lineRule="auto"/>
        <w:ind w:left="851" w:hanging="142"/>
        <w:jc w:val="both"/>
        <w:rPr>
          <w:sz w:val="22"/>
          <w:szCs w:val="22"/>
        </w:rPr>
      </w:pPr>
      <w:r w:rsidRPr="005741EC">
        <w:rPr>
          <w:sz w:val="22"/>
          <w:szCs w:val="22"/>
        </w:rPr>
        <w:t>Kapcsolattartó személyek</w:t>
      </w:r>
    </w:p>
    <w:p w14:paraId="7EF29B6D" w14:textId="77777777" w:rsidR="00A63AA9" w:rsidRPr="005741EC" w:rsidRDefault="00430812" w:rsidP="005741EC">
      <w:pPr>
        <w:pStyle w:val="Listaszerbekezds"/>
        <w:widowControl w:val="0"/>
        <w:numPr>
          <w:ilvl w:val="0"/>
          <w:numId w:val="3"/>
        </w:numPr>
        <w:tabs>
          <w:tab w:val="left" w:pos="851"/>
        </w:tabs>
        <w:spacing w:line="276" w:lineRule="auto"/>
        <w:ind w:left="851" w:hanging="142"/>
        <w:jc w:val="both"/>
        <w:rPr>
          <w:sz w:val="22"/>
          <w:szCs w:val="22"/>
        </w:rPr>
      </w:pPr>
      <w:r w:rsidRPr="005741EC">
        <w:rPr>
          <w:sz w:val="22"/>
          <w:szCs w:val="22"/>
        </w:rPr>
        <w:t>A teljesítést igazoló személye</w:t>
      </w:r>
    </w:p>
    <w:p w14:paraId="3C41AF4A" w14:textId="77777777" w:rsidR="00A63AA9" w:rsidRPr="005741EC" w:rsidRDefault="00430812" w:rsidP="005741EC">
      <w:pPr>
        <w:pStyle w:val="Listaszerbekezds"/>
        <w:widowControl w:val="0"/>
        <w:numPr>
          <w:ilvl w:val="0"/>
          <w:numId w:val="3"/>
        </w:numPr>
        <w:tabs>
          <w:tab w:val="left" w:pos="851"/>
        </w:tabs>
        <w:spacing w:line="276" w:lineRule="auto"/>
        <w:ind w:left="851" w:hanging="142"/>
        <w:jc w:val="both"/>
        <w:rPr>
          <w:sz w:val="22"/>
          <w:szCs w:val="22"/>
        </w:rPr>
      </w:pPr>
      <w:r w:rsidRPr="005741EC">
        <w:rPr>
          <w:sz w:val="22"/>
          <w:szCs w:val="22"/>
        </w:rPr>
        <w:t>Műszaki ellenőr személye</w:t>
      </w:r>
    </w:p>
    <w:p w14:paraId="3EEE8C1D" w14:textId="77777777" w:rsidR="00A63AA9" w:rsidRPr="005741EC" w:rsidRDefault="00430812" w:rsidP="005741EC">
      <w:pPr>
        <w:pStyle w:val="Listaszerbekezds"/>
        <w:widowControl w:val="0"/>
        <w:numPr>
          <w:ilvl w:val="0"/>
          <w:numId w:val="3"/>
        </w:numPr>
        <w:tabs>
          <w:tab w:val="left" w:pos="851"/>
        </w:tabs>
        <w:spacing w:line="276" w:lineRule="auto"/>
        <w:ind w:left="851" w:hanging="142"/>
        <w:jc w:val="both"/>
        <w:rPr>
          <w:sz w:val="22"/>
          <w:szCs w:val="22"/>
        </w:rPr>
      </w:pPr>
      <w:r w:rsidRPr="005741EC">
        <w:rPr>
          <w:sz w:val="22"/>
          <w:szCs w:val="22"/>
        </w:rPr>
        <w:t>teljesítési és jólteljesítési biztosíték mértéke</w:t>
      </w:r>
    </w:p>
    <w:p w14:paraId="60821365" w14:textId="77777777" w:rsidR="00A63AA9" w:rsidRPr="005741EC" w:rsidRDefault="00A63AA9" w:rsidP="005741EC">
      <w:pPr>
        <w:pStyle w:val="Listaszerbekezds"/>
        <w:widowControl w:val="0"/>
        <w:tabs>
          <w:tab w:val="left" w:pos="567"/>
        </w:tabs>
        <w:spacing w:line="276" w:lineRule="auto"/>
        <w:ind w:left="709" w:hanging="709"/>
        <w:jc w:val="both"/>
        <w:rPr>
          <w:sz w:val="22"/>
          <w:szCs w:val="22"/>
        </w:rPr>
      </w:pPr>
    </w:p>
    <w:p w14:paraId="792EE1E1" w14:textId="77777777" w:rsidR="00A63AA9" w:rsidRPr="005741EC" w:rsidRDefault="00430812" w:rsidP="005741EC">
      <w:pPr>
        <w:pStyle w:val="Listaszerbekezds"/>
        <w:widowControl w:val="0"/>
        <w:numPr>
          <w:ilvl w:val="1"/>
          <w:numId w:val="2"/>
        </w:numPr>
        <w:tabs>
          <w:tab w:val="left" w:pos="284"/>
        </w:tabs>
        <w:spacing w:line="276" w:lineRule="auto"/>
        <w:ind w:left="709" w:hanging="709"/>
        <w:contextualSpacing w:val="0"/>
        <w:jc w:val="both"/>
        <w:rPr>
          <w:sz w:val="22"/>
          <w:szCs w:val="22"/>
        </w:rPr>
      </w:pPr>
      <w:r w:rsidRPr="005741EC">
        <w:rPr>
          <w:sz w:val="22"/>
          <w:szCs w:val="22"/>
        </w:rPr>
        <w:t xml:space="preserve">Az Eseti Megrendelések mintáját jelen Szerződés </w:t>
      </w:r>
      <w:r w:rsidRPr="005741EC">
        <w:rPr>
          <w:b/>
          <w:bCs/>
          <w:sz w:val="22"/>
          <w:szCs w:val="22"/>
        </w:rPr>
        <w:t>7. sz. melléklete</w:t>
      </w:r>
      <w:r w:rsidRPr="005741EC">
        <w:rPr>
          <w:sz w:val="22"/>
          <w:szCs w:val="22"/>
        </w:rPr>
        <w:t xml:space="preserve"> tartalmazza. </w:t>
      </w:r>
    </w:p>
    <w:p w14:paraId="169C6CED" w14:textId="77777777" w:rsidR="00A63AA9" w:rsidRPr="005741EC" w:rsidRDefault="00A63AA9" w:rsidP="005741EC">
      <w:pPr>
        <w:pStyle w:val="Listaszerbekezds"/>
        <w:widowControl w:val="0"/>
        <w:tabs>
          <w:tab w:val="left" w:pos="284"/>
        </w:tabs>
        <w:spacing w:line="276" w:lineRule="auto"/>
        <w:ind w:left="709" w:hanging="709"/>
        <w:contextualSpacing w:val="0"/>
        <w:jc w:val="both"/>
        <w:rPr>
          <w:sz w:val="22"/>
          <w:szCs w:val="22"/>
        </w:rPr>
      </w:pPr>
    </w:p>
    <w:p w14:paraId="0A0B8110" w14:textId="06EABE8A" w:rsidR="00A63AA9" w:rsidRPr="005741EC" w:rsidRDefault="00430812" w:rsidP="005741EC">
      <w:pPr>
        <w:pStyle w:val="Listaszerbekezds"/>
        <w:widowControl w:val="0"/>
        <w:numPr>
          <w:ilvl w:val="1"/>
          <w:numId w:val="2"/>
        </w:numPr>
        <w:tabs>
          <w:tab w:val="left" w:pos="284"/>
        </w:tabs>
        <w:spacing w:line="276" w:lineRule="auto"/>
        <w:ind w:left="426" w:hanging="426"/>
        <w:contextualSpacing w:val="0"/>
        <w:jc w:val="both"/>
        <w:rPr>
          <w:color w:val="000000"/>
          <w:sz w:val="22"/>
          <w:szCs w:val="22"/>
        </w:rPr>
      </w:pPr>
      <w:r w:rsidRPr="005741EC">
        <w:rPr>
          <w:sz w:val="22"/>
          <w:szCs w:val="22"/>
        </w:rPr>
        <w:t xml:space="preserve">Megrendelő – adott esetben a helyszíni bejárást követően – az egyes Eseti Megrendeléseket elektronikus formában küldi meg a Vállalkozónak, amely megrendelés megküldéssel létrejön az egyedi szerződés, és kötelezettség keletkezik a Vállalkozó teljesítésére, annak hatályosulásához nem szükséges Vállalkozó elfogadó nyilatkozata. Az Eseti Megrendelést a Vállalkozó írásban, annak kézhezvételét követő 1 (egy) munkanapon belül köteles visszaigazolni. Az eseti megrendelés kiadására jogosult képviselőket jelen </w:t>
      </w:r>
      <w:r w:rsidR="00FA7CB4" w:rsidRPr="005741EC">
        <w:rPr>
          <w:sz w:val="22"/>
          <w:szCs w:val="22"/>
        </w:rPr>
        <w:t>Szerződés 7.2. pontja</w:t>
      </w:r>
      <w:r w:rsidRPr="005741EC">
        <w:rPr>
          <w:sz w:val="22"/>
          <w:szCs w:val="22"/>
        </w:rPr>
        <w:t xml:space="preserve"> tartalmazza. </w:t>
      </w:r>
    </w:p>
    <w:p w14:paraId="766308CB" w14:textId="77777777" w:rsidR="00A63AA9" w:rsidRPr="005741EC" w:rsidRDefault="00A63AA9" w:rsidP="005741EC">
      <w:pPr>
        <w:pStyle w:val="Listaszerbekezds"/>
        <w:spacing w:line="276" w:lineRule="auto"/>
        <w:rPr>
          <w:color w:val="000000"/>
          <w:sz w:val="22"/>
          <w:szCs w:val="22"/>
        </w:rPr>
      </w:pPr>
    </w:p>
    <w:p w14:paraId="5055469C" w14:textId="77777777" w:rsidR="00A63AA9" w:rsidRPr="005741EC" w:rsidRDefault="00430812" w:rsidP="005741EC">
      <w:pPr>
        <w:pStyle w:val="Listaszerbekezds"/>
        <w:widowControl w:val="0"/>
        <w:numPr>
          <w:ilvl w:val="1"/>
          <w:numId w:val="2"/>
        </w:numPr>
        <w:tabs>
          <w:tab w:val="left" w:pos="284"/>
        </w:tabs>
        <w:spacing w:line="276" w:lineRule="auto"/>
        <w:ind w:left="426" w:hanging="426"/>
        <w:contextualSpacing w:val="0"/>
        <w:jc w:val="both"/>
        <w:rPr>
          <w:color w:val="000000"/>
          <w:sz w:val="22"/>
          <w:szCs w:val="22"/>
        </w:rPr>
      </w:pPr>
      <w:r w:rsidRPr="005741EC">
        <w:rPr>
          <w:color w:val="000000"/>
          <w:sz w:val="22"/>
          <w:szCs w:val="22"/>
        </w:rPr>
        <w:t>A Megrendelésekben a Megrendelő köteles megjelölni a megrendelt szolgáltatás mennyiségét és a teljesítéshez szükséges egyéb lényeges feltételeket is, különösen a teljesítési határidőt és a teljesítési helyszínt. Amennyiben a Szerződés és az ahhoz kapcsolódó dokumentumok vagy Megrendelés valamely Megrendelésben szereplő szolgáltatás tekintetében nem tartalmazza a teljesítéshez szükséges egyéb lényeges feltételeket, különösen a teljesítési határidőt és a teljesítési helyszínt a fentiek vonatkozásában a Megrendelő által egyedileg meghatározottak az irányadóak.</w:t>
      </w:r>
    </w:p>
    <w:p w14:paraId="7282BA0B" w14:textId="77777777" w:rsidR="00A63AA9" w:rsidRPr="005741EC" w:rsidRDefault="00A63AA9" w:rsidP="005741EC">
      <w:pPr>
        <w:pStyle w:val="Listaszerbekezds"/>
        <w:widowControl w:val="0"/>
        <w:tabs>
          <w:tab w:val="left" w:pos="284"/>
        </w:tabs>
        <w:spacing w:line="276" w:lineRule="auto"/>
        <w:ind w:left="709"/>
        <w:contextualSpacing w:val="0"/>
        <w:jc w:val="both"/>
        <w:rPr>
          <w:i/>
          <w:sz w:val="22"/>
          <w:szCs w:val="22"/>
        </w:rPr>
      </w:pPr>
    </w:p>
    <w:p w14:paraId="1C281D00" w14:textId="77777777" w:rsidR="00A63AA9" w:rsidRPr="005741EC" w:rsidRDefault="00430812" w:rsidP="005741EC">
      <w:pPr>
        <w:pStyle w:val="Jegyzetszveg"/>
        <w:spacing w:line="276" w:lineRule="auto"/>
        <w:ind w:left="426"/>
        <w:jc w:val="both"/>
        <w:rPr>
          <w:color w:val="000000"/>
          <w:sz w:val="22"/>
          <w:szCs w:val="22"/>
        </w:rPr>
      </w:pPr>
      <w:r w:rsidRPr="005741EC">
        <w:rPr>
          <w:color w:val="000000"/>
          <w:sz w:val="22"/>
          <w:szCs w:val="22"/>
        </w:rPr>
        <w:t xml:space="preserve">A munka megszervezése, irányítása, ellenőrzése, továbbá a biztonsági intézkedések végrehajtása a Megrendelő iránymutatása alapján a Vállalkozó feladata. </w:t>
      </w:r>
    </w:p>
    <w:p w14:paraId="49ED5D25" w14:textId="77777777" w:rsidR="00A63AA9" w:rsidRPr="005741EC" w:rsidRDefault="00A63AA9" w:rsidP="005741EC">
      <w:pPr>
        <w:pStyle w:val="Jegyzetszveg"/>
        <w:spacing w:line="276" w:lineRule="auto"/>
        <w:ind w:left="426"/>
        <w:jc w:val="both"/>
        <w:rPr>
          <w:color w:val="000000"/>
          <w:sz w:val="22"/>
          <w:szCs w:val="22"/>
        </w:rPr>
      </w:pPr>
    </w:p>
    <w:p w14:paraId="321B2D9B" w14:textId="769C7A7D" w:rsidR="00A63AA9" w:rsidRPr="005741EC" w:rsidRDefault="00430812" w:rsidP="005741EC">
      <w:pPr>
        <w:pStyle w:val="Jegyzetszveg"/>
        <w:spacing w:line="276" w:lineRule="auto"/>
        <w:ind w:left="426"/>
        <w:jc w:val="both"/>
        <w:rPr>
          <w:color w:val="000000"/>
          <w:sz w:val="22"/>
          <w:szCs w:val="22"/>
        </w:rPr>
      </w:pPr>
      <w:r w:rsidRPr="005741EC">
        <w:rPr>
          <w:color w:val="000000"/>
          <w:sz w:val="22"/>
          <w:szCs w:val="22"/>
        </w:rPr>
        <w:t xml:space="preserve">A jelen </w:t>
      </w:r>
      <w:r w:rsidR="00FA7CB4" w:rsidRPr="005741EC">
        <w:rPr>
          <w:color w:val="000000"/>
          <w:sz w:val="22"/>
          <w:szCs w:val="22"/>
        </w:rPr>
        <w:t>S</w:t>
      </w:r>
      <w:r w:rsidRPr="005741EC">
        <w:rPr>
          <w:color w:val="000000"/>
          <w:sz w:val="22"/>
          <w:szCs w:val="22"/>
        </w:rPr>
        <w:t>zerződés tárgyát képező munka szakfelügyeletet/figyelőőrt igényel, különösképpen ha elsodrási határon belüli munkavégzés történik. Amennyiben a munkavégzés vágányzárban zajlik, akkor a munkavégzés biztonságáért a vágányzár lebonyolítója / munkaterület birtoklója tartozik felelősséggel. Amennyiben vágányzár szükséges, abban az esetben a munka elvégzése érdekében Megrendelő kéri meg a szükséges vágányzárat.</w:t>
      </w:r>
    </w:p>
    <w:p w14:paraId="57B172FE" w14:textId="77777777" w:rsidR="00A63AA9" w:rsidRPr="005741EC" w:rsidRDefault="00A63AA9" w:rsidP="005741EC">
      <w:pPr>
        <w:pStyle w:val="Jegyzetszveg"/>
        <w:spacing w:line="276" w:lineRule="auto"/>
        <w:ind w:left="426"/>
        <w:jc w:val="both"/>
        <w:rPr>
          <w:color w:val="000000"/>
          <w:sz w:val="22"/>
          <w:szCs w:val="22"/>
        </w:rPr>
      </w:pPr>
    </w:p>
    <w:p w14:paraId="4D955263" w14:textId="77777777" w:rsidR="00A63AA9" w:rsidRPr="005741EC" w:rsidRDefault="00430812" w:rsidP="005741EC">
      <w:pPr>
        <w:pStyle w:val="Jegyzetszveg"/>
        <w:spacing w:line="276" w:lineRule="auto"/>
        <w:ind w:left="426"/>
        <w:jc w:val="both"/>
        <w:rPr>
          <w:color w:val="000000"/>
          <w:sz w:val="22"/>
          <w:szCs w:val="22"/>
        </w:rPr>
      </w:pPr>
      <w:r w:rsidRPr="005741EC">
        <w:rPr>
          <w:color w:val="000000"/>
          <w:sz w:val="22"/>
          <w:szCs w:val="22"/>
        </w:rPr>
        <w:t>A tevékenység szakfelügyeletet/figyelőőri jelenlétet, esetenként munkavégzés alatti és szomszédos vágányban technológiai lassújelet, vágányzárat tesz szükségessé, melyet a Megrendelőnek kell biztosítani a teljes munkavégzés ideje alatt.</w:t>
      </w:r>
    </w:p>
    <w:p w14:paraId="7486912E" w14:textId="77777777" w:rsidR="00A63AA9" w:rsidRPr="005741EC" w:rsidRDefault="00A63AA9" w:rsidP="005741EC">
      <w:pPr>
        <w:pStyle w:val="Jegyzetszveg"/>
        <w:spacing w:line="276" w:lineRule="auto"/>
        <w:jc w:val="both"/>
        <w:rPr>
          <w:color w:val="000000"/>
          <w:sz w:val="22"/>
          <w:szCs w:val="22"/>
        </w:rPr>
      </w:pPr>
    </w:p>
    <w:p w14:paraId="697C7D28" w14:textId="77777777" w:rsidR="00A63AA9" w:rsidRPr="005741EC" w:rsidRDefault="00A63AA9" w:rsidP="005741EC">
      <w:pPr>
        <w:pStyle w:val="Listaszerbekezds"/>
        <w:widowControl w:val="0"/>
        <w:tabs>
          <w:tab w:val="left" w:pos="284"/>
        </w:tabs>
        <w:spacing w:line="276" w:lineRule="auto"/>
        <w:ind w:left="709"/>
        <w:contextualSpacing w:val="0"/>
        <w:jc w:val="both"/>
        <w:rPr>
          <w:sz w:val="22"/>
          <w:szCs w:val="22"/>
        </w:rPr>
      </w:pPr>
    </w:p>
    <w:p w14:paraId="67DA53A7" w14:textId="6C13FCC0" w:rsidR="00A63AA9" w:rsidRPr="005741EC" w:rsidRDefault="00430812" w:rsidP="005741EC">
      <w:pPr>
        <w:pStyle w:val="Listaszerbekezds"/>
        <w:widowControl w:val="0"/>
        <w:numPr>
          <w:ilvl w:val="1"/>
          <w:numId w:val="2"/>
        </w:numPr>
        <w:tabs>
          <w:tab w:val="left" w:pos="284"/>
        </w:tabs>
        <w:spacing w:line="276" w:lineRule="auto"/>
        <w:ind w:left="709" w:hanging="709"/>
        <w:contextualSpacing w:val="0"/>
        <w:jc w:val="both"/>
        <w:rPr>
          <w:sz w:val="22"/>
          <w:szCs w:val="22"/>
        </w:rPr>
      </w:pPr>
      <w:r w:rsidRPr="005741EC">
        <w:rPr>
          <w:sz w:val="22"/>
          <w:szCs w:val="22"/>
        </w:rPr>
        <w:t>Amennyiben a Megrendelőben szereplő munkák elvégzéséhez szükséges lassúmenet/vágányzár biztosítása, abban az esetben a Megrendelő köteles a vágányzárért felelős személyét Vállalkozónak megadni.</w:t>
      </w:r>
    </w:p>
    <w:p w14:paraId="3DC80BA1" w14:textId="77777777" w:rsidR="00A63AA9" w:rsidRPr="005741EC" w:rsidRDefault="00A63AA9" w:rsidP="005741EC">
      <w:pPr>
        <w:widowControl w:val="0"/>
        <w:spacing w:line="276" w:lineRule="auto"/>
        <w:jc w:val="both"/>
        <w:rPr>
          <w:i/>
          <w:color w:val="000000"/>
          <w:sz w:val="22"/>
          <w:szCs w:val="22"/>
        </w:rPr>
      </w:pPr>
    </w:p>
    <w:p w14:paraId="3E72F0C9" w14:textId="77777777" w:rsidR="00A63AA9" w:rsidRPr="005741EC" w:rsidRDefault="00430812" w:rsidP="005741EC">
      <w:pPr>
        <w:widowControl w:val="0"/>
        <w:spacing w:line="276" w:lineRule="auto"/>
        <w:ind w:left="709"/>
        <w:jc w:val="both"/>
        <w:rPr>
          <w:sz w:val="22"/>
          <w:szCs w:val="22"/>
        </w:rPr>
      </w:pPr>
      <w:r w:rsidRPr="005741EC">
        <w:rPr>
          <w:sz w:val="22"/>
          <w:szCs w:val="22"/>
        </w:rPr>
        <w:t xml:space="preserve">A MÁV Pályaműködtetési Zrt. területén történő munkavégzés esetén a MÁV Pályaműködtetési Zrt. üzemviteléhez kapcsolódó, a munkagépekre vonatkozó valamennyi MÁV normatív utasítást és előírást a munkavégzés során a Vállalkozó köteles betartani. </w:t>
      </w:r>
    </w:p>
    <w:p w14:paraId="5A8C2BEE" w14:textId="77777777" w:rsidR="00A63AA9" w:rsidRPr="005741EC" w:rsidRDefault="00A63AA9" w:rsidP="005741EC">
      <w:pPr>
        <w:widowControl w:val="0"/>
        <w:spacing w:line="276" w:lineRule="auto"/>
        <w:ind w:left="709"/>
        <w:jc w:val="both"/>
        <w:rPr>
          <w:sz w:val="22"/>
          <w:szCs w:val="22"/>
        </w:rPr>
      </w:pPr>
    </w:p>
    <w:p w14:paraId="4E7E2C4A" w14:textId="77777777" w:rsidR="00A63AA9" w:rsidRPr="005741EC" w:rsidRDefault="00430812" w:rsidP="005741EC">
      <w:pPr>
        <w:widowControl w:val="0"/>
        <w:spacing w:line="276" w:lineRule="auto"/>
        <w:ind w:left="709"/>
        <w:jc w:val="both"/>
        <w:rPr>
          <w:sz w:val="22"/>
          <w:szCs w:val="22"/>
        </w:rPr>
      </w:pPr>
      <w:r w:rsidRPr="005741EC">
        <w:rPr>
          <w:sz w:val="22"/>
          <w:szCs w:val="22"/>
        </w:rPr>
        <w:t>Vállalkozó köteles a munkát az irányadó munkavédelmi szabályok betartásával megszervezni és elvégezni amelyről Megrendelőtől kell tájékoztatást kapnia.</w:t>
      </w:r>
    </w:p>
    <w:p w14:paraId="59760320" w14:textId="77777777" w:rsidR="00A63AA9" w:rsidRPr="005741EC" w:rsidRDefault="00A63AA9" w:rsidP="005741EC">
      <w:pPr>
        <w:widowControl w:val="0"/>
        <w:tabs>
          <w:tab w:val="left" w:pos="284"/>
        </w:tabs>
        <w:spacing w:line="276" w:lineRule="auto"/>
        <w:ind w:left="709"/>
        <w:jc w:val="both"/>
        <w:rPr>
          <w:i/>
          <w:sz w:val="22"/>
          <w:szCs w:val="22"/>
        </w:rPr>
      </w:pPr>
    </w:p>
    <w:p w14:paraId="1F62C036" w14:textId="77777777" w:rsidR="00A63AA9" w:rsidRPr="005741EC" w:rsidRDefault="00430812" w:rsidP="005741EC">
      <w:pPr>
        <w:pStyle w:val="Listaszerbekezds"/>
        <w:widowControl w:val="0"/>
        <w:numPr>
          <w:ilvl w:val="1"/>
          <w:numId w:val="2"/>
        </w:numPr>
        <w:tabs>
          <w:tab w:val="left" w:pos="284"/>
        </w:tabs>
        <w:spacing w:line="276" w:lineRule="auto"/>
        <w:ind w:left="709" w:hanging="709"/>
        <w:contextualSpacing w:val="0"/>
        <w:jc w:val="both"/>
        <w:rPr>
          <w:sz w:val="22"/>
          <w:szCs w:val="22"/>
        </w:rPr>
      </w:pPr>
      <w:r w:rsidRPr="005741EC">
        <w:rPr>
          <w:sz w:val="22"/>
          <w:szCs w:val="22"/>
        </w:rPr>
        <w:t>Az Eseti Megrendelésben nem szabályozott kérdésekben a jelen Szerződés rendelkezéseit kell alkalmazni.</w:t>
      </w:r>
    </w:p>
    <w:p w14:paraId="2A74AC70" w14:textId="77777777" w:rsidR="00A63AA9" w:rsidRPr="005741EC" w:rsidRDefault="00A63AA9" w:rsidP="005741EC">
      <w:pPr>
        <w:widowControl w:val="0"/>
        <w:tabs>
          <w:tab w:val="left" w:pos="284"/>
        </w:tabs>
        <w:spacing w:line="276" w:lineRule="auto"/>
        <w:ind w:left="709" w:hanging="709"/>
        <w:jc w:val="both"/>
        <w:rPr>
          <w:sz w:val="22"/>
          <w:szCs w:val="22"/>
        </w:rPr>
      </w:pPr>
    </w:p>
    <w:p w14:paraId="59080FD7" w14:textId="77777777" w:rsidR="00A63AA9" w:rsidRPr="005741EC" w:rsidRDefault="00430812" w:rsidP="005741EC">
      <w:pPr>
        <w:pStyle w:val="Listaszerbekezds"/>
        <w:widowControl w:val="0"/>
        <w:numPr>
          <w:ilvl w:val="1"/>
          <w:numId w:val="2"/>
        </w:numPr>
        <w:tabs>
          <w:tab w:val="left" w:pos="284"/>
        </w:tabs>
        <w:spacing w:line="276" w:lineRule="auto"/>
        <w:ind w:left="709" w:hanging="709"/>
        <w:contextualSpacing w:val="0"/>
        <w:jc w:val="both"/>
        <w:rPr>
          <w:i/>
          <w:sz w:val="22"/>
          <w:szCs w:val="22"/>
        </w:rPr>
      </w:pPr>
      <w:r w:rsidRPr="005741EC">
        <w:rPr>
          <w:sz w:val="22"/>
          <w:szCs w:val="22"/>
        </w:rPr>
        <w:t>Megrendelő tájékoztatja a Vállalkozót, hogy a Szerződés tárgyát képező munka nem hatósági engedélyköteles, és nem kötött építési hatósági tudomásulvételi eljáráshoz sem.</w:t>
      </w:r>
    </w:p>
    <w:p w14:paraId="25548C11" w14:textId="77777777" w:rsidR="00A63AA9" w:rsidRPr="005741EC" w:rsidRDefault="00430812" w:rsidP="005741EC">
      <w:pPr>
        <w:pStyle w:val="ListaszerbekezdsWeltL"/>
        <w:numPr>
          <w:ilvl w:val="1"/>
          <w:numId w:val="2"/>
        </w:numPr>
        <w:tabs>
          <w:tab w:val="left" w:pos="567"/>
        </w:tabs>
        <w:spacing w:before="120" w:line="276" w:lineRule="auto"/>
        <w:ind w:hanging="858"/>
        <w:jc w:val="both"/>
        <w:rPr>
          <w:sz w:val="22"/>
          <w:szCs w:val="22"/>
        </w:rPr>
      </w:pPr>
      <w:r w:rsidRPr="005741EC">
        <w:rPr>
          <w:sz w:val="22"/>
          <w:szCs w:val="22"/>
        </w:rPr>
        <w:t xml:space="preserve">  Nyertes ajánlat értékelésre kerülő elemei:</w:t>
      </w:r>
    </w:p>
    <w:p w14:paraId="378E1D4D" w14:textId="77777777" w:rsidR="00A63AA9" w:rsidRPr="005741EC" w:rsidRDefault="00A63AA9" w:rsidP="005741EC">
      <w:pPr>
        <w:pStyle w:val="ListaszerbekezdsWeltL"/>
        <w:tabs>
          <w:tab w:val="left" w:pos="567"/>
        </w:tabs>
        <w:spacing w:before="120" w:line="276" w:lineRule="auto"/>
        <w:ind w:left="567"/>
        <w:jc w:val="both"/>
        <w:rPr>
          <w:sz w:val="22"/>
          <w:szCs w:val="22"/>
        </w:rPr>
      </w:pPr>
    </w:p>
    <w:tbl>
      <w:tblPr>
        <w:tblStyle w:val="Rcsostblzat"/>
        <w:tblW w:w="0" w:type="auto"/>
        <w:tblInd w:w="567" w:type="dxa"/>
        <w:tblLook w:val="04A0" w:firstRow="1" w:lastRow="0" w:firstColumn="1" w:lastColumn="0" w:noHBand="0" w:noVBand="1"/>
      </w:tblPr>
      <w:tblGrid>
        <w:gridCol w:w="4323"/>
        <w:gridCol w:w="4172"/>
      </w:tblGrid>
      <w:tr w:rsidR="00A63AA9" w:rsidRPr="005741EC" w14:paraId="3D78A797" w14:textId="77777777">
        <w:tc>
          <w:tcPr>
            <w:tcW w:w="8495" w:type="dxa"/>
            <w:gridSpan w:val="2"/>
          </w:tcPr>
          <w:p w14:paraId="6206E47E" w14:textId="77777777" w:rsidR="00A63AA9" w:rsidRPr="005741EC" w:rsidRDefault="00430812" w:rsidP="005741EC">
            <w:pPr>
              <w:pStyle w:val="ListaszerbekezdsWeltL"/>
              <w:tabs>
                <w:tab w:val="left" w:pos="567"/>
              </w:tabs>
              <w:spacing w:before="120" w:line="276" w:lineRule="auto"/>
              <w:ind w:left="0"/>
              <w:jc w:val="center"/>
              <w:rPr>
                <w:sz w:val="22"/>
                <w:szCs w:val="22"/>
              </w:rPr>
            </w:pPr>
            <w:r w:rsidRPr="005741EC">
              <w:rPr>
                <w:sz w:val="22"/>
                <w:szCs w:val="22"/>
              </w:rPr>
              <w:t>Értékelési szempontok és az értékelési szempontra tett megajánlások</w:t>
            </w:r>
          </w:p>
        </w:tc>
      </w:tr>
      <w:tr w:rsidR="00A63AA9" w:rsidRPr="005741EC" w14:paraId="1385F28E" w14:textId="77777777">
        <w:tc>
          <w:tcPr>
            <w:tcW w:w="4323" w:type="dxa"/>
          </w:tcPr>
          <w:p w14:paraId="58C22252" w14:textId="77777777" w:rsidR="00A63AA9" w:rsidRPr="005741EC" w:rsidRDefault="00430812" w:rsidP="005741EC">
            <w:pPr>
              <w:pStyle w:val="ListaszerbekezdsWeltL"/>
              <w:tabs>
                <w:tab w:val="left" w:pos="567"/>
              </w:tabs>
              <w:spacing w:before="120" w:line="276" w:lineRule="auto"/>
              <w:ind w:left="0"/>
              <w:jc w:val="center"/>
              <w:rPr>
                <w:sz w:val="22"/>
                <w:szCs w:val="22"/>
              </w:rPr>
            </w:pPr>
            <w:r w:rsidRPr="005741EC">
              <w:rPr>
                <w:sz w:val="22"/>
                <w:szCs w:val="22"/>
              </w:rPr>
              <w:t>szempont</w:t>
            </w:r>
          </w:p>
        </w:tc>
        <w:tc>
          <w:tcPr>
            <w:tcW w:w="4172" w:type="dxa"/>
          </w:tcPr>
          <w:p w14:paraId="2AAB9528" w14:textId="77777777" w:rsidR="00A63AA9" w:rsidRPr="005741EC" w:rsidRDefault="00A63AA9" w:rsidP="005741EC">
            <w:pPr>
              <w:pStyle w:val="ListaszerbekezdsWeltL"/>
              <w:tabs>
                <w:tab w:val="left" w:pos="567"/>
              </w:tabs>
              <w:spacing w:before="120" w:line="276" w:lineRule="auto"/>
              <w:ind w:left="0"/>
              <w:jc w:val="center"/>
              <w:rPr>
                <w:sz w:val="22"/>
                <w:szCs w:val="22"/>
              </w:rPr>
            </w:pPr>
          </w:p>
        </w:tc>
      </w:tr>
      <w:tr w:rsidR="00A63AA9" w:rsidRPr="005741EC" w14:paraId="33C9D001" w14:textId="77777777">
        <w:tc>
          <w:tcPr>
            <w:tcW w:w="4323" w:type="dxa"/>
          </w:tcPr>
          <w:p w14:paraId="14B6EEF5" w14:textId="77777777" w:rsidR="00A63AA9" w:rsidRPr="005741EC" w:rsidRDefault="00430812" w:rsidP="005741EC">
            <w:pPr>
              <w:pStyle w:val="ListaszerbekezdsWeltL"/>
              <w:tabs>
                <w:tab w:val="left" w:pos="567"/>
              </w:tabs>
              <w:spacing w:before="120" w:line="276" w:lineRule="auto"/>
              <w:ind w:left="0"/>
              <w:jc w:val="both"/>
              <w:rPr>
                <w:sz w:val="22"/>
                <w:szCs w:val="22"/>
              </w:rPr>
            </w:pPr>
            <w:r w:rsidRPr="005741EC">
              <w:rPr>
                <w:b/>
                <w:bCs/>
                <w:i/>
                <w:sz w:val="22"/>
                <w:szCs w:val="22"/>
              </w:rPr>
              <w:t>Ragasztás ára (Ft/m</w:t>
            </w:r>
            <w:r w:rsidRPr="005741EC">
              <w:rPr>
                <w:b/>
                <w:bCs/>
                <w:i/>
                <w:sz w:val="22"/>
                <w:szCs w:val="22"/>
                <w:vertAlign w:val="superscript"/>
              </w:rPr>
              <w:t>2</w:t>
            </w:r>
            <w:r w:rsidRPr="005741EC">
              <w:rPr>
                <w:b/>
                <w:bCs/>
                <w:i/>
                <w:sz w:val="22"/>
                <w:szCs w:val="22"/>
              </w:rPr>
              <w:t>)</w:t>
            </w:r>
          </w:p>
        </w:tc>
        <w:tc>
          <w:tcPr>
            <w:tcW w:w="4172" w:type="dxa"/>
          </w:tcPr>
          <w:p w14:paraId="48F9D76A" w14:textId="77777777" w:rsidR="00A63AA9" w:rsidRPr="005741EC" w:rsidRDefault="00A63AA9" w:rsidP="005741EC">
            <w:pPr>
              <w:pStyle w:val="ListaszerbekezdsWeltL"/>
              <w:tabs>
                <w:tab w:val="left" w:pos="567"/>
              </w:tabs>
              <w:spacing w:before="120" w:line="276" w:lineRule="auto"/>
              <w:ind w:left="0"/>
              <w:jc w:val="center"/>
              <w:rPr>
                <w:sz w:val="22"/>
                <w:szCs w:val="22"/>
              </w:rPr>
            </w:pPr>
          </w:p>
        </w:tc>
      </w:tr>
      <w:tr w:rsidR="00A63AA9" w:rsidRPr="005741EC" w14:paraId="70804477" w14:textId="77777777">
        <w:tc>
          <w:tcPr>
            <w:tcW w:w="4323" w:type="dxa"/>
          </w:tcPr>
          <w:p w14:paraId="603D8FAD" w14:textId="77777777" w:rsidR="00A63AA9" w:rsidRPr="005741EC" w:rsidRDefault="00430812" w:rsidP="005741EC">
            <w:pPr>
              <w:pStyle w:val="ListaszerbekezdsWeltL"/>
              <w:tabs>
                <w:tab w:val="left" w:pos="567"/>
              </w:tabs>
              <w:spacing w:before="120" w:line="276" w:lineRule="auto"/>
              <w:ind w:left="0"/>
              <w:jc w:val="both"/>
              <w:rPr>
                <w:sz w:val="22"/>
                <w:szCs w:val="22"/>
              </w:rPr>
            </w:pPr>
            <w:r w:rsidRPr="005741EC">
              <w:rPr>
                <w:b/>
                <w:bCs/>
                <w:i/>
                <w:sz w:val="22"/>
                <w:szCs w:val="22"/>
              </w:rPr>
              <w:t>Ajánlattevő egyszerre hány helyszínen tudja párhuzamosan, egyidőben végezni a munkát (1-20 helyszín).</w:t>
            </w:r>
          </w:p>
        </w:tc>
        <w:tc>
          <w:tcPr>
            <w:tcW w:w="4172" w:type="dxa"/>
          </w:tcPr>
          <w:p w14:paraId="34BDCD78" w14:textId="77777777" w:rsidR="00A63AA9" w:rsidRPr="005741EC" w:rsidRDefault="00A63AA9" w:rsidP="005741EC">
            <w:pPr>
              <w:pStyle w:val="ListaszerbekezdsWeltL"/>
              <w:tabs>
                <w:tab w:val="left" w:pos="567"/>
              </w:tabs>
              <w:spacing w:before="120" w:line="276" w:lineRule="auto"/>
              <w:ind w:left="0"/>
              <w:jc w:val="center"/>
              <w:rPr>
                <w:sz w:val="22"/>
                <w:szCs w:val="22"/>
              </w:rPr>
            </w:pPr>
          </w:p>
        </w:tc>
      </w:tr>
    </w:tbl>
    <w:p w14:paraId="03CF7B33" w14:textId="77777777" w:rsidR="00A63AA9" w:rsidRPr="005741EC" w:rsidRDefault="00A63AA9" w:rsidP="005741EC">
      <w:pPr>
        <w:widowControl w:val="0"/>
        <w:spacing w:line="276" w:lineRule="auto"/>
        <w:jc w:val="both"/>
        <w:rPr>
          <w:i/>
          <w:sz w:val="22"/>
          <w:szCs w:val="22"/>
        </w:rPr>
      </w:pPr>
    </w:p>
    <w:p w14:paraId="49B611A5" w14:textId="77777777" w:rsidR="00A63AA9" w:rsidRPr="005741EC" w:rsidRDefault="00A63AA9" w:rsidP="005741EC">
      <w:pPr>
        <w:widowControl w:val="0"/>
        <w:spacing w:line="276" w:lineRule="auto"/>
        <w:ind w:left="709" w:hanging="709"/>
        <w:jc w:val="both"/>
        <w:rPr>
          <w:i/>
          <w:sz w:val="22"/>
          <w:szCs w:val="22"/>
        </w:rPr>
      </w:pPr>
    </w:p>
    <w:p w14:paraId="68CFB0AB" w14:textId="77777777" w:rsidR="00A63AA9" w:rsidRPr="005741EC" w:rsidRDefault="00430812" w:rsidP="005741EC">
      <w:pPr>
        <w:pStyle w:val="Listaszerbekezds"/>
        <w:widowControl w:val="0"/>
        <w:numPr>
          <w:ilvl w:val="0"/>
          <w:numId w:val="1"/>
        </w:numPr>
        <w:spacing w:line="276" w:lineRule="auto"/>
        <w:ind w:left="709" w:hanging="709"/>
        <w:jc w:val="both"/>
        <w:rPr>
          <w:b/>
          <w:bCs/>
          <w:caps/>
          <w:sz w:val="22"/>
          <w:szCs w:val="22"/>
        </w:rPr>
      </w:pPr>
      <w:r w:rsidRPr="005741EC">
        <w:rPr>
          <w:b/>
          <w:bCs/>
          <w:sz w:val="22"/>
          <w:szCs w:val="22"/>
        </w:rPr>
        <w:t>A SZERZŐDÉS HATÁLYA, A TELJESÍTÉS IDEJE ÉS HELYE</w:t>
      </w:r>
    </w:p>
    <w:p w14:paraId="02B98623" w14:textId="77777777" w:rsidR="00A63AA9" w:rsidRPr="005741EC" w:rsidRDefault="00A63AA9" w:rsidP="005741EC">
      <w:pPr>
        <w:pStyle w:val="Listaszerbekezds"/>
        <w:widowControl w:val="0"/>
        <w:tabs>
          <w:tab w:val="left" w:pos="284"/>
        </w:tabs>
        <w:spacing w:line="276" w:lineRule="auto"/>
        <w:ind w:left="709" w:hanging="709"/>
        <w:contextualSpacing w:val="0"/>
        <w:jc w:val="both"/>
        <w:rPr>
          <w:b/>
          <w:bCs/>
          <w:caps/>
          <w:sz w:val="22"/>
          <w:szCs w:val="22"/>
        </w:rPr>
      </w:pPr>
    </w:p>
    <w:p w14:paraId="225BA36A" w14:textId="77777777" w:rsidR="00A63AA9" w:rsidRPr="005741EC" w:rsidRDefault="00430812" w:rsidP="005741EC">
      <w:pPr>
        <w:widowControl w:val="0"/>
        <w:spacing w:line="276" w:lineRule="auto"/>
        <w:ind w:left="709" w:hanging="1"/>
        <w:jc w:val="both"/>
        <w:rPr>
          <w:b/>
          <w:bCs/>
          <w:sz w:val="22"/>
          <w:szCs w:val="22"/>
        </w:rPr>
      </w:pPr>
      <w:r w:rsidRPr="005741EC">
        <w:rPr>
          <w:b/>
          <w:bCs/>
          <w:sz w:val="22"/>
          <w:szCs w:val="22"/>
        </w:rPr>
        <w:t>A Szerződés hatálya</w:t>
      </w:r>
    </w:p>
    <w:p w14:paraId="3098E3EA" w14:textId="77777777" w:rsidR="00A63AA9" w:rsidRPr="005741EC" w:rsidRDefault="00A63AA9" w:rsidP="005741EC">
      <w:pPr>
        <w:widowControl w:val="0"/>
        <w:spacing w:line="276" w:lineRule="auto"/>
        <w:ind w:left="709" w:hanging="709"/>
        <w:jc w:val="both"/>
        <w:rPr>
          <w:b/>
          <w:bCs/>
          <w:sz w:val="22"/>
          <w:szCs w:val="22"/>
        </w:rPr>
      </w:pPr>
    </w:p>
    <w:p w14:paraId="746C60A5" w14:textId="77777777" w:rsidR="00A63AA9" w:rsidRPr="005741EC" w:rsidRDefault="00430812" w:rsidP="005741EC">
      <w:pPr>
        <w:pStyle w:val="Listaszerbekezds"/>
        <w:widowControl w:val="0"/>
        <w:numPr>
          <w:ilvl w:val="1"/>
          <w:numId w:val="1"/>
        </w:numPr>
        <w:spacing w:line="276" w:lineRule="auto"/>
        <w:ind w:left="709" w:hanging="709"/>
        <w:jc w:val="both"/>
        <w:rPr>
          <w:sz w:val="22"/>
          <w:szCs w:val="22"/>
        </w:rPr>
      </w:pPr>
      <w:r w:rsidRPr="005741EC">
        <w:rPr>
          <w:sz w:val="22"/>
          <w:szCs w:val="22"/>
        </w:rPr>
        <w:t xml:space="preserve">A Szerződés hatályba lépésének napja a Szerződés Felek általi aláírásának a napja. Amennyiben a Felek általi aláírás nem egy időpontban történik, úgy a későbbi aláírás napján lép hatályba a Szerződés. A Szerződés a benne foglalt kötelezettségek maradéktalan teljesítéséig hatályos. Felek rögzítik, hogy a Megrendelő </w:t>
      </w:r>
      <w:r w:rsidRPr="005741EC">
        <w:rPr>
          <w:color w:val="000000"/>
          <w:sz w:val="22"/>
          <w:szCs w:val="22"/>
        </w:rPr>
        <w:t>a Szerződés hatálybalépésétől számított 36 hónapig</w:t>
      </w:r>
      <w:r w:rsidRPr="005741EC">
        <w:rPr>
          <w:sz w:val="22"/>
          <w:szCs w:val="22"/>
        </w:rPr>
        <w:t>, vagy – amennyiben az hamarabb bekövetkezik – a 4.1. pont szerinti keretösszeg kimerüléséig jogosult Eseti Megrendelés leadására. Vállalkozó az Eseti Megrendelések leadására nyitva álló időtartam utolsó napján leadott Eseti Megrendelést is teljesíteni köteles.</w:t>
      </w:r>
    </w:p>
    <w:p w14:paraId="7CC49592" w14:textId="77777777" w:rsidR="00A63AA9" w:rsidRPr="005741EC" w:rsidRDefault="00A63AA9" w:rsidP="005741EC">
      <w:pPr>
        <w:pStyle w:val="Listaszerbekezds"/>
        <w:widowControl w:val="0"/>
        <w:spacing w:line="276" w:lineRule="auto"/>
        <w:ind w:left="709"/>
        <w:jc w:val="both"/>
        <w:rPr>
          <w:sz w:val="22"/>
          <w:szCs w:val="22"/>
        </w:rPr>
      </w:pPr>
    </w:p>
    <w:p w14:paraId="1CAAF728" w14:textId="7213D80B" w:rsidR="00A63AA9" w:rsidRPr="005741EC" w:rsidRDefault="00430812" w:rsidP="005741EC">
      <w:pPr>
        <w:pStyle w:val="Listaszerbekezds"/>
        <w:widowControl w:val="0"/>
        <w:numPr>
          <w:ilvl w:val="1"/>
          <w:numId w:val="1"/>
        </w:numPr>
        <w:spacing w:line="276" w:lineRule="auto"/>
        <w:jc w:val="both"/>
        <w:rPr>
          <w:sz w:val="22"/>
          <w:szCs w:val="22"/>
        </w:rPr>
      </w:pPr>
      <w:r w:rsidRPr="005741EC">
        <w:rPr>
          <w:sz w:val="22"/>
          <w:szCs w:val="22"/>
        </w:rPr>
        <w:t>A Kbt. 141.§ (4) bekezdés a) pontjának megfelelően Szerződő felek közös nyilatkozata alapján további egy alkalommal 12 hónapos határozott időtartammal</w:t>
      </w:r>
      <w:r w:rsidR="002B621A" w:rsidRPr="005741EC">
        <w:rPr>
          <w:sz w:val="22"/>
          <w:szCs w:val="22"/>
        </w:rPr>
        <w:t>, legfeljebb a keretösszeg kimerüléséig</w:t>
      </w:r>
      <w:r w:rsidRPr="005741EC">
        <w:rPr>
          <w:sz w:val="22"/>
          <w:szCs w:val="22"/>
        </w:rPr>
        <w:t xml:space="preserve"> a szerződés meghosszabbítható, amennyiben a lehívott eseti megrendelések (Lehívások) összértéke a szerződés lejárta </w:t>
      </w:r>
      <w:r w:rsidRPr="005741EC">
        <w:rPr>
          <w:sz w:val="22"/>
          <w:szCs w:val="22"/>
        </w:rPr>
        <w:lastRenderedPageBreak/>
        <w:t>előtt 30 nappal nem érte el a szerződés lehívási kötelezettséggel érintett keretösszegét.</w:t>
      </w:r>
    </w:p>
    <w:p w14:paraId="65D86969" w14:textId="77777777" w:rsidR="00A63AA9" w:rsidRPr="005741EC" w:rsidRDefault="00A63AA9" w:rsidP="005741EC">
      <w:pPr>
        <w:pStyle w:val="Listaszerbekezds"/>
        <w:widowControl w:val="0"/>
        <w:spacing w:line="276" w:lineRule="auto"/>
        <w:ind w:left="709" w:hanging="709"/>
        <w:jc w:val="both"/>
        <w:rPr>
          <w:sz w:val="22"/>
          <w:szCs w:val="22"/>
        </w:rPr>
      </w:pPr>
    </w:p>
    <w:p w14:paraId="3A50BD9B" w14:textId="77777777" w:rsidR="00A63AA9" w:rsidRPr="005741EC" w:rsidRDefault="00A63AA9" w:rsidP="005741EC">
      <w:pPr>
        <w:widowControl w:val="0"/>
        <w:spacing w:line="276" w:lineRule="auto"/>
        <w:ind w:left="709" w:hanging="709"/>
        <w:jc w:val="both"/>
        <w:rPr>
          <w:b/>
          <w:bCs/>
          <w:sz w:val="22"/>
          <w:szCs w:val="22"/>
        </w:rPr>
      </w:pPr>
    </w:p>
    <w:p w14:paraId="4686C2B1" w14:textId="77777777" w:rsidR="00A63AA9" w:rsidRPr="005741EC" w:rsidRDefault="00430812" w:rsidP="005741EC">
      <w:pPr>
        <w:widowControl w:val="0"/>
        <w:spacing w:line="276" w:lineRule="auto"/>
        <w:ind w:left="709" w:hanging="1"/>
        <w:jc w:val="both"/>
        <w:rPr>
          <w:b/>
          <w:bCs/>
          <w:sz w:val="22"/>
          <w:szCs w:val="22"/>
        </w:rPr>
      </w:pPr>
      <w:r w:rsidRPr="005741EC">
        <w:rPr>
          <w:b/>
          <w:bCs/>
          <w:sz w:val="22"/>
          <w:szCs w:val="22"/>
        </w:rPr>
        <w:t>Teljesítési határidő</w:t>
      </w:r>
    </w:p>
    <w:p w14:paraId="3AE7E2E8" w14:textId="77777777" w:rsidR="00A63AA9" w:rsidRPr="005741EC" w:rsidRDefault="00A63AA9" w:rsidP="005741EC">
      <w:pPr>
        <w:pStyle w:val="Listaszerbekezds"/>
        <w:widowControl w:val="0"/>
        <w:tabs>
          <w:tab w:val="left" w:pos="284"/>
        </w:tabs>
        <w:spacing w:line="276" w:lineRule="auto"/>
        <w:ind w:left="709" w:hanging="709"/>
        <w:contextualSpacing w:val="0"/>
        <w:jc w:val="both"/>
        <w:rPr>
          <w:sz w:val="22"/>
          <w:szCs w:val="22"/>
        </w:rPr>
      </w:pPr>
    </w:p>
    <w:p w14:paraId="6CF8B99E" w14:textId="77777777" w:rsidR="00A63AA9" w:rsidRPr="005741EC" w:rsidRDefault="00430812" w:rsidP="005741EC">
      <w:pPr>
        <w:pStyle w:val="Listaszerbekezds"/>
        <w:widowControl w:val="0"/>
        <w:numPr>
          <w:ilvl w:val="1"/>
          <w:numId w:val="1"/>
        </w:numPr>
        <w:spacing w:line="276" w:lineRule="auto"/>
        <w:ind w:left="426" w:hanging="426"/>
        <w:jc w:val="both"/>
        <w:rPr>
          <w:color w:val="000000"/>
          <w:sz w:val="22"/>
          <w:szCs w:val="22"/>
        </w:rPr>
      </w:pPr>
      <w:r w:rsidRPr="005741EC">
        <w:rPr>
          <w:sz w:val="22"/>
          <w:szCs w:val="22"/>
        </w:rPr>
        <w:t xml:space="preserve">A teljesítési határidő az Eseti Megrendelésben feltüntetett, az egyes munkák elvégzésére a Megrendelő által előírt határidő. Az Eseti Megrendelésben meghatározott teljesítési határidők kötbérköteles határidőnek minősülnek. </w:t>
      </w:r>
      <w:r w:rsidRPr="005741EC">
        <w:rPr>
          <w:color w:val="000000"/>
          <w:sz w:val="22"/>
          <w:szCs w:val="22"/>
        </w:rPr>
        <w:t>A Megrendelés teljesítési határideje túlnyúlhat a Megrendelések leadására nyitva álló határidőn.</w:t>
      </w:r>
    </w:p>
    <w:p w14:paraId="1CF5CC59" w14:textId="77777777" w:rsidR="00A63AA9" w:rsidRPr="005741EC" w:rsidRDefault="00A63AA9" w:rsidP="005741EC">
      <w:pPr>
        <w:pStyle w:val="Listaszerbekezds"/>
        <w:widowControl w:val="0"/>
        <w:spacing w:line="276" w:lineRule="auto"/>
        <w:ind w:left="709"/>
        <w:jc w:val="both"/>
        <w:rPr>
          <w:color w:val="000000"/>
          <w:sz w:val="22"/>
          <w:szCs w:val="22"/>
        </w:rPr>
      </w:pPr>
    </w:p>
    <w:p w14:paraId="1CAD462E" w14:textId="77777777" w:rsidR="00A63AA9" w:rsidRPr="005741EC" w:rsidRDefault="00A63AA9" w:rsidP="005741EC">
      <w:pPr>
        <w:widowControl w:val="0"/>
        <w:spacing w:line="276" w:lineRule="auto"/>
        <w:ind w:left="709" w:hanging="709"/>
        <w:jc w:val="both"/>
        <w:rPr>
          <w:color w:val="000000"/>
          <w:sz w:val="22"/>
          <w:szCs w:val="22"/>
        </w:rPr>
      </w:pPr>
    </w:p>
    <w:p w14:paraId="3E6A1001" w14:textId="77777777" w:rsidR="00A63AA9" w:rsidRPr="005741EC" w:rsidRDefault="00430812" w:rsidP="005741EC">
      <w:pPr>
        <w:pStyle w:val="Listaszerbekezds"/>
        <w:widowControl w:val="0"/>
        <w:numPr>
          <w:ilvl w:val="1"/>
          <w:numId w:val="1"/>
        </w:numPr>
        <w:spacing w:line="276" w:lineRule="auto"/>
        <w:ind w:left="426" w:hanging="426"/>
        <w:jc w:val="both"/>
        <w:rPr>
          <w:sz w:val="22"/>
          <w:szCs w:val="22"/>
        </w:rPr>
      </w:pPr>
      <w:r w:rsidRPr="005741EC">
        <w:rPr>
          <w:sz w:val="22"/>
          <w:szCs w:val="22"/>
        </w:rPr>
        <w:t>Vállalkozó kizárólag a Megrendelő előzetes írásbeli jóváhagyásával jogosult előteljesítésre. Előteljesítés esetén a Vállalkozó köteles a Megrendelőt a tervezett teljesítési időt megelőzően legalább 10 nappal írásban értesíteni. Az előteljesítés alapján folyó átadás-átvételi eljárás csak a Megrendelő beleegyező tartalmú válasza esetén kezdhető meg.</w:t>
      </w:r>
    </w:p>
    <w:p w14:paraId="05F4C02C" w14:textId="77777777" w:rsidR="00A63AA9" w:rsidRPr="005741EC" w:rsidRDefault="00A63AA9" w:rsidP="005741EC">
      <w:pPr>
        <w:widowControl w:val="0"/>
        <w:spacing w:line="276" w:lineRule="auto"/>
        <w:ind w:left="709" w:hanging="709"/>
        <w:jc w:val="both"/>
        <w:rPr>
          <w:sz w:val="22"/>
          <w:szCs w:val="22"/>
        </w:rPr>
      </w:pPr>
    </w:p>
    <w:p w14:paraId="197D083E" w14:textId="77777777" w:rsidR="00A63AA9" w:rsidRPr="005741EC" w:rsidRDefault="00430812" w:rsidP="005741EC">
      <w:pPr>
        <w:pStyle w:val="Listaszerbekezds"/>
        <w:widowControl w:val="0"/>
        <w:numPr>
          <w:ilvl w:val="1"/>
          <w:numId w:val="1"/>
        </w:numPr>
        <w:spacing w:line="276" w:lineRule="auto"/>
        <w:ind w:left="426" w:hanging="426"/>
        <w:jc w:val="both"/>
        <w:rPr>
          <w:sz w:val="22"/>
          <w:szCs w:val="22"/>
        </w:rPr>
      </w:pPr>
      <w:r w:rsidRPr="005741EC">
        <w:rPr>
          <w:sz w:val="22"/>
          <w:szCs w:val="22"/>
        </w:rPr>
        <w:t xml:space="preserve">Amennyiben a teljesítési határidőt a Vállalkozó a felelősségi körébe nem tartozó valamely ok, vagy a Megrendelő érdekkörében felmerült ok következtében előállt akadályoztatás miatt nem tudja tartani, és ennek az objektív körülménynek, vagy oknak a bekövetkezése esetén Vállalkozó a Megrendelőt haladéktalanul értesítette, akkor az adott határidő az akadályoztatás mindkét Fél által elfogadott és írásban rögzített időtartamával meghosszabbodik. </w:t>
      </w:r>
    </w:p>
    <w:p w14:paraId="6CB1E519" w14:textId="77777777" w:rsidR="00A63AA9" w:rsidRPr="005741EC" w:rsidRDefault="00A63AA9" w:rsidP="005741EC">
      <w:pPr>
        <w:pStyle w:val="Listaszerbekezds"/>
        <w:widowControl w:val="0"/>
        <w:spacing w:line="276" w:lineRule="auto"/>
        <w:ind w:left="426"/>
        <w:jc w:val="both"/>
        <w:rPr>
          <w:sz w:val="22"/>
          <w:szCs w:val="22"/>
        </w:rPr>
      </w:pPr>
    </w:p>
    <w:p w14:paraId="7FAEE138" w14:textId="77777777" w:rsidR="00A63AA9" w:rsidRPr="005741EC" w:rsidRDefault="00430812" w:rsidP="005741EC">
      <w:pPr>
        <w:pStyle w:val="NormlWeb"/>
        <w:widowControl w:val="0"/>
        <w:spacing w:before="0" w:beforeAutospacing="0" w:after="0" w:afterAutospacing="0" w:line="276" w:lineRule="auto"/>
        <w:ind w:left="709" w:hanging="1"/>
        <w:jc w:val="both"/>
        <w:rPr>
          <w:b/>
          <w:bCs/>
          <w:color w:val="000000"/>
          <w:sz w:val="22"/>
          <w:szCs w:val="22"/>
        </w:rPr>
      </w:pPr>
      <w:r w:rsidRPr="005741EC">
        <w:rPr>
          <w:b/>
          <w:bCs/>
          <w:color w:val="000000"/>
          <w:sz w:val="22"/>
          <w:szCs w:val="22"/>
        </w:rPr>
        <w:t>A teljesítés helye</w:t>
      </w:r>
    </w:p>
    <w:p w14:paraId="73032C55" w14:textId="77777777" w:rsidR="00A63AA9" w:rsidRPr="005741EC" w:rsidRDefault="00A63AA9" w:rsidP="005741EC">
      <w:pPr>
        <w:pStyle w:val="NormlWeb"/>
        <w:widowControl w:val="0"/>
        <w:spacing w:before="0" w:beforeAutospacing="0" w:after="0" w:afterAutospacing="0" w:line="276" w:lineRule="auto"/>
        <w:ind w:left="709" w:hanging="709"/>
        <w:jc w:val="both"/>
        <w:rPr>
          <w:b/>
          <w:bCs/>
          <w:color w:val="000000"/>
          <w:sz w:val="22"/>
          <w:szCs w:val="22"/>
        </w:rPr>
      </w:pPr>
    </w:p>
    <w:p w14:paraId="5BC8B6FB" w14:textId="77777777" w:rsidR="00A63AA9" w:rsidRPr="005741EC" w:rsidRDefault="00430812" w:rsidP="005741EC">
      <w:pPr>
        <w:pStyle w:val="Listaszerbekezds"/>
        <w:widowControl w:val="0"/>
        <w:numPr>
          <w:ilvl w:val="1"/>
          <w:numId w:val="1"/>
        </w:numPr>
        <w:spacing w:line="276" w:lineRule="auto"/>
        <w:jc w:val="both"/>
        <w:rPr>
          <w:i/>
          <w:sz w:val="22"/>
          <w:szCs w:val="22"/>
        </w:rPr>
      </w:pPr>
      <w:r w:rsidRPr="005741EC">
        <w:rPr>
          <w:color w:val="000000"/>
          <w:sz w:val="22"/>
          <w:szCs w:val="22"/>
        </w:rPr>
        <w:t xml:space="preserve">A teljesítés helye: </w:t>
      </w:r>
      <w:r w:rsidRPr="005741EC">
        <w:rPr>
          <w:sz w:val="22"/>
          <w:szCs w:val="22"/>
        </w:rPr>
        <w:t>az Eseti Megrendelésben rögzített helyszín.</w:t>
      </w:r>
    </w:p>
    <w:p w14:paraId="3E20AFFF" w14:textId="77777777" w:rsidR="00A63AA9" w:rsidRPr="005741EC" w:rsidRDefault="00A63AA9" w:rsidP="005741EC">
      <w:pPr>
        <w:pStyle w:val="Listaszerbekezds"/>
        <w:widowControl w:val="0"/>
        <w:spacing w:line="276" w:lineRule="auto"/>
        <w:ind w:left="709" w:hanging="709"/>
        <w:jc w:val="both"/>
        <w:rPr>
          <w:i/>
          <w:sz w:val="22"/>
          <w:szCs w:val="22"/>
        </w:rPr>
      </w:pPr>
    </w:p>
    <w:p w14:paraId="070CAA4C" w14:textId="77777777" w:rsidR="00A63AA9" w:rsidRPr="005741EC" w:rsidRDefault="00430812" w:rsidP="005741EC">
      <w:pPr>
        <w:pStyle w:val="Listaszerbekezds"/>
        <w:widowControl w:val="0"/>
        <w:numPr>
          <w:ilvl w:val="1"/>
          <w:numId w:val="1"/>
        </w:numPr>
        <w:spacing w:line="276" w:lineRule="auto"/>
        <w:ind w:left="426" w:hanging="426"/>
        <w:jc w:val="both"/>
        <w:rPr>
          <w:color w:val="000000"/>
          <w:sz w:val="22"/>
          <w:szCs w:val="22"/>
        </w:rPr>
      </w:pPr>
      <w:r w:rsidRPr="005741EC">
        <w:rPr>
          <w:sz w:val="22"/>
          <w:szCs w:val="22"/>
        </w:rPr>
        <w:t xml:space="preserve">A Munkaterület átadás-átvétele az Eseti Megrendelés Vállalkozónak történő megküldését követő 5 munkanapon belül, a Felek által közösen kiállított jegyzőkönyv felvétele mellett történik. </w:t>
      </w:r>
      <w:r w:rsidRPr="005741EC">
        <w:rPr>
          <w:color w:val="000000"/>
          <w:sz w:val="22"/>
          <w:szCs w:val="22"/>
        </w:rPr>
        <w:t xml:space="preserve">Kapacitáskorlátozás szükségessége esetén az arra vonatkozó engedély kézhezvételét követően 8 munkanapon belül, de legkésőbb a kapacitáskorlátozást megelőző munkanapon. </w:t>
      </w:r>
    </w:p>
    <w:p w14:paraId="0BEDE53A" w14:textId="77777777" w:rsidR="00A63AA9" w:rsidRPr="005741EC" w:rsidRDefault="00A63AA9" w:rsidP="005741EC">
      <w:pPr>
        <w:widowControl w:val="0"/>
        <w:spacing w:line="276" w:lineRule="auto"/>
        <w:jc w:val="both"/>
        <w:rPr>
          <w:sz w:val="22"/>
          <w:szCs w:val="22"/>
        </w:rPr>
      </w:pPr>
    </w:p>
    <w:p w14:paraId="407F9DB7" w14:textId="77777777" w:rsidR="00A63AA9" w:rsidRPr="005741EC" w:rsidRDefault="00A63AA9" w:rsidP="005741EC">
      <w:pPr>
        <w:widowControl w:val="0"/>
        <w:spacing w:line="276" w:lineRule="auto"/>
        <w:ind w:left="709" w:hanging="709"/>
        <w:jc w:val="both"/>
        <w:rPr>
          <w:b/>
          <w:bCs/>
          <w:sz w:val="22"/>
          <w:szCs w:val="22"/>
          <w:u w:val="single"/>
        </w:rPr>
      </w:pPr>
    </w:p>
    <w:p w14:paraId="7AD23F6E" w14:textId="77777777" w:rsidR="00A63AA9" w:rsidRPr="005741EC" w:rsidRDefault="00430812" w:rsidP="005741EC">
      <w:pPr>
        <w:pStyle w:val="Listaszerbekezds"/>
        <w:widowControl w:val="0"/>
        <w:numPr>
          <w:ilvl w:val="0"/>
          <w:numId w:val="1"/>
        </w:numPr>
        <w:spacing w:line="276" w:lineRule="auto"/>
        <w:ind w:left="709" w:hanging="709"/>
        <w:jc w:val="both"/>
        <w:rPr>
          <w:b/>
          <w:bCs/>
          <w:sz w:val="22"/>
          <w:szCs w:val="22"/>
        </w:rPr>
      </w:pPr>
      <w:r w:rsidRPr="005741EC">
        <w:rPr>
          <w:b/>
          <w:bCs/>
          <w:sz w:val="22"/>
          <w:szCs w:val="22"/>
        </w:rPr>
        <w:t>A SZERZŐDÉS KERETÖSSZEGE, VÁLLALKOZÁSI DÍJ</w:t>
      </w:r>
    </w:p>
    <w:p w14:paraId="6ED869E0" w14:textId="77777777" w:rsidR="00A63AA9" w:rsidRPr="005741EC" w:rsidRDefault="00A63AA9" w:rsidP="005741EC">
      <w:pPr>
        <w:widowControl w:val="0"/>
        <w:spacing w:line="276" w:lineRule="auto"/>
        <w:ind w:left="709" w:hanging="709"/>
        <w:jc w:val="both"/>
        <w:rPr>
          <w:b/>
          <w:bCs/>
          <w:sz w:val="22"/>
          <w:szCs w:val="22"/>
          <w:u w:val="single"/>
        </w:rPr>
      </w:pPr>
    </w:p>
    <w:p w14:paraId="7F62AD95" w14:textId="77777777" w:rsidR="00A63AA9" w:rsidRPr="005741EC" w:rsidRDefault="00430812" w:rsidP="005741EC">
      <w:pPr>
        <w:widowControl w:val="0"/>
        <w:numPr>
          <w:ilvl w:val="1"/>
          <w:numId w:val="4"/>
        </w:numPr>
        <w:tabs>
          <w:tab w:val="clear" w:pos="480"/>
          <w:tab w:val="left" w:pos="709"/>
        </w:tabs>
        <w:spacing w:line="276" w:lineRule="auto"/>
        <w:ind w:left="709" w:hanging="709"/>
        <w:jc w:val="both"/>
        <w:rPr>
          <w:b/>
          <w:bCs/>
          <w:sz w:val="22"/>
          <w:szCs w:val="22"/>
        </w:rPr>
      </w:pPr>
      <w:r w:rsidRPr="005741EC">
        <w:rPr>
          <w:b/>
          <w:bCs/>
          <w:sz w:val="22"/>
          <w:szCs w:val="22"/>
        </w:rPr>
        <w:t xml:space="preserve">A rendelkezésre álló keretösszeg </w:t>
      </w:r>
      <w:r w:rsidRPr="005741EC">
        <w:rPr>
          <w:b/>
          <w:bCs/>
          <w:sz w:val="22"/>
          <w:szCs w:val="22"/>
          <w:highlight w:val="yellow"/>
        </w:rPr>
        <w:t xml:space="preserve">[…],- </w:t>
      </w:r>
      <w:r w:rsidRPr="005741EC">
        <w:rPr>
          <w:b/>
          <w:bCs/>
          <w:sz w:val="22"/>
          <w:szCs w:val="22"/>
        </w:rPr>
        <w:t xml:space="preserve">Ft + Áfa - azaz </w:t>
      </w:r>
      <w:r w:rsidRPr="005741EC">
        <w:rPr>
          <w:b/>
          <w:bCs/>
          <w:sz w:val="22"/>
          <w:szCs w:val="22"/>
          <w:highlight w:val="yellow"/>
        </w:rPr>
        <w:t xml:space="preserve">[…] </w:t>
      </w:r>
      <w:r w:rsidRPr="005741EC">
        <w:rPr>
          <w:b/>
          <w:bCs/>
          <w:sz w:val="22"/>
          <w:szCs w:val="22"/>
        </w:rPr>
        <w:t xml:space="preserve">Forint + Áfa </w:t>
      </w:r>
      <w:r w:rsidRPr="005741EC">
        <w:rPr>
          <w:sz w:val="22"/>
          <w:szCs w:val="22"/>
        </w:rPr>
        <w:t>(továbbiakban:</w:t>
      </w:r>
      <w:r w:rsidRPr="005741EC">
        <w:rPr>
          <w:b/>
          <w:bCs/>
          <w:sz w:val="22"/>
          <w:szCs w:val="22"/>
        </w:rPr>
        <w:t xml:space="preserve"> „Keretösszeg”</w:t>
      </w:r>
      <w:r w:rsidRPr="005741EC">
        <w:rPr>
          <w:sz w:val="22"/>
          <w:szCs w:val="22"/>
        </w:rPr>
        <w:t>).</w:t>
      </w:r>
      <w:r w:rsidRPr="005741EC">
        <w:rPr>
          <w:rStyle w:val="Lbjegyzet-hivatkozs"/>
          <w:sz w:val="22"/>
          <w:szCs w:val="22"/>
        </w:rPr>
        <w:footnoteReference w:id="3"/>
      </w:r>
      <w:r w:rsidRPr="005741EC">
        <w:rPr>
          <w:b/>
          <w:bCs/>
          <w:sz w:val="22"/>
          <w:szCs w:val="22"/>
        </w:rPr>
        <w:t xml:space="preserve"> </w:t>
      </w:r>
    </w:p>
    <w:p w14:paraId="268E6825" w14:textId="77777777" w:rsidR="00A63AA9" w:rsidRPr="005741EC" w:rsidRDefault="00A63AA9" w:rsidP="005741EC">
      <w:pPr>
        <w:widowControl w:val="0"/>
        <w:tabs>
          <w:tab w:val="left" w:pos="709"/>
        </w:tabs>
        <w:spacing w:line="276" w:lineRule="auto"/>
        <w:ind w:left="709" w:hanging="709"/>
        <w:jc w:val="both"/>
        <w:rPr>
          <w:b/>
          <w:bCs/>
          <w:sz w:val="22"/>
          <w:szCs w:val="22"/>
        </w:rPr>
      </w:pPr>
    </w:p>
    <w:p w14:paraId="403E1DEC" w14:textId="77777777" w:rsidR="00A63AA9" w:rsidRPr="00AB7E02" w:rsidRDefault="00430812" w:rsidP="005741EC">
      <w:pPr>
        <w:pStyle w:val="Listaszerbekezds"/>
        <w:widowControl w:val="0"/>
        <w:numPr>
          <w:ilvl w:val="1"/>
          <w:numId w:val="4"/>
        </w:numPr>
        <w:tabs>
          <w:tab w:val="clear" w:pos="480"/>
          <w:tab w:val="left" w:pos="709"/>
        </w:tabs>
        <w:spacing w:line="276" w:lineRule="auto"/>
        <w:ind w:left="709" w:hanging="709"/>
        <w:jc w:val="both"/>
        <w:rPr>
          <w:sz w:val="22"/>
          <w:szCs w:val="22"/>
        </w:rPr>
      </w:pPr>
      <w:r w:rsidRPr="00AB7E02">
        <w:rPr>
          <w:sz w:val="22"/>
          <w:szCs w:val="22"/>
        </w:rPr>
        <w:t xml:space="preserve">A Keretösszegből Megrendelő </w:t>
      </w:r>
      <w:r w:rsidRPr="005741EC">
        <w:rPr>
          <w:sz w:val="22"/>
          <w:szCs w:val="22"/>
          <w:highlight w:val="yellow"/>
        </w:rPr>
        <w:t>[…]</w:t>
      </w:r>
      <w:r w:rsidRPr="005741EC">
        <w:rPr>
          <w:sz w:val="22"/>
          <w:szCs w:val="22"/>
        </w:rPr>
        <w:t xml:space="preserve">,- </w:t>
      </w:r>
      <w:r w:rsidRPr="00AB7E02">
        <w:rPr>
          <w:sz w:val="22"/>
          <w:szCs w:val="22"/>
        </w:rPr>
        <w:t xml:space="preserve">Ft + Áfa, azaz </w:t>
      </w:r>
      <w:r w:rsidRPr="005741EC">
        <w:rPr>
          <w:sz w:val="22"/>
          <w:szCs w:val="22"/>
          <w:highlight w:val="yellow"/>
        </w:rPr>
        <w:t>[…]</w:t>
      </w:r>
      <w:r w:rsidRPr="005741EC">
        <w:rPr>
          <w:sz w:val="22"/>
          <w:szCs w:val="22"/>
        </w:rPr>
        <w:t xml:space="preserve">,- </w:t>
      </w:r>
      <w:r w:rsidRPr="00AB7E02">
        <w:rPr>
          <w:sz w:val="22"/>
          <w:szCs w:val="22"/>
        </w:rPr>
        <w:t>Ft + Áfa összegnek megfelelő értékű megrendelés lehívására vállal kötelezettséget.</w:t>
      </w:r>
      <w:r w:rsidRPr="00AB7E02">
        <w:rPr>
          <w:rStyle w:val="Lbjegyzet-hivatkozs"/>
          <w:sz w:val="22"/>
          <w:szCs w:val="22"/>
        </w:rPr>
        <w:footnoteReference w:id="4"/>
      </w:r>
      <w:r w:rsidRPr="00AB7E02">
        <w:rPr>
          <w:sz w:val="22"/>
          <w:szCs w:val="22"/>
        </w:rPr>
        <w:t xml:space="preserve"> </w:t>
      </w:r>
    </w:p>
    <w:p w14:paraId="106976D3" w14:textId="77777777" w:rsidR="00A63AA9" w:rsidRPr="005741EC" w:rsidRDefault="00A63AA9" w:rsidP="005741EC">
      <w:pPr>
        <w:widowControl w:val="0"/>
        <w:tabs>
          <w:tab w:val="left" w:pos="709"/>
        </w:tabs>
        <w:spacing w:line="276" w:lineRule="auto"/>
        <w:ind w:left="709" w:hanging="709"/>
        <w:jc w:val="both"/>
        <w:rPr>
          <w:i/>
          <w:sz w:val="22"/>
          <w:szCs w:val="22"/>
        </w:rPr>
      </w:pPr>
    </w:p>
    <w:p w14:paraId="39002471" w14:textId="39B4B500" w:rsidR="00A63AA9" w:rsidRPr="005741EC" w:rsidRDefault="00430812" w:rsidP="005741EC">
      <w:pPr>
        <w:widowControl w:val="0"/>
        <w:numPr>
          <w:ilvl w:val="1"/>
          <w:numId w:val="4"/>
        </w:numPr>
        <w:tabs>
          <w:tab w:val="clear" w:pos="480"/>
          <w:tab w:val="left" w:pos="709"/>
        </w:tabs>
        <w:spacing w:line="276" w:lineRule="auto"/>
        <w:ind w:left="709" w:hanging="709"/>
        <w:jc w:val="both"/>
        <w:rPr>
          <w:sz w:val="22"/>
          <w:szCs w:val="22"/>
        </w:rPr>
      </w:pPr>
      <w:r w:rsidRPr="005741EC">
        <w:rPr>
          <w:sz w:val="22"/>
          <w:szCs w:val="22"/>
        </w:rPr>
        <w:t>Megrendelő – az Eseti Megrendelések leadására nyitva álló határidő alatt – a döntésének megfelelő részletekben és ütemezés szerint élhet lehívással a Keretösszeg mértékéig azzal, hogy a keretösszeg lehívási kötelezettséggel nem terhelt részének részleges vagy teljes kimerítésére kötelezettséget nem vállal. A Vállalkozó a Keretösszeg lehívási kötelezettségen felüli részleges vagy teljes kimerítésének elmaradása okán semmilyen kártérítési, kártalanítási vagy egyéb igénnyel nem léphet fel a Megrendelővel szemben.</w:t>
      </w:r>
    </w:p>
    <w:p w14:paraId="5582C7D5" w14:textId="77777777" w:rsidR="00A63AA9" w:rsidRPr="005741EC" w:rsidRDefault="00A63AA9" w:rsidP="005741EC">
      <w:pPr>
        <w:widowControl w:val="0"/>
        <w:tabs>
          <w:tab w:val="left" w:pos="709"/>
        </w:tabs>
        <w:spacing w:line="276" w:lineRule="auto"/>
        <w:ind w:left="709" w:hanging="709"/>
        <w:jc w:val="both"/>
        <w:rPr>
          <w:sz w:val="22"/>
          <w:szCs w:val="22"/>
        </w:rPr>
      </w:pPr>
    </w:p>
    <w:p w14:paraId="15392CD8" w14:textId="70B69DC8" w:rsidR="00A63AA9" w:rsidRPr="005741EC" w:rsidRDefault="00430812" w:rsidP="005741EC">
      <w:pPr>
        <w:widowControl w:val="0"/>
        <w:numPr>
          <w:ilvl w:val="1"/>
          <w:numId w:val="4"/>
        </w:numPr>
        <w:tabs>
          <w:tab w:val="clear" w:pos="480"/>
          <w:tab w:val="left" w:pos="709"/>
        </w:tabs>
        <w:spacing w:line="276" w:lineRule="auto"/>
        <w:ind w:left="709" w:hanging="709"/>
        <w:jc w:val="both"/>
        <w:rPr>
          <w:sz w:val="22"/>
          <w:szCs w:val="22"/>
        </w:rPr>
      </w:pPr>
      <w:r w:rsidRPr="005741EC">
        <w:rPr>
          <w:sz w:val="22"/>
          <w:szCs w:val="22"/>
        </w:rPr>
        <w:t xml:space="preserve">Megrendelő a Szerződés hatálya alatt Eseti Megrendelésekre a jelen Szerződés </w:t>
      </w:r>
      <w:r w:rsidRPr="005741EC">
        <w:rPr>
          <w:b/>
          <w:bCs/>
          <w:sz w:val="22"/>
          <w:szCs w:val="22"/>
        </w:rPr>
        <w:t>2.  sz. mellékletben rögzített nettó egységáron</w:t>
      </w:r>
      <w:r w:rsidRPr="005741EC">
        <w:rPr>
          <w:sz w:val="22"/>
          <w:szCs w:val="22"/>
        </w:rPr>
        <w:t xml:space="preserve"> jogosult</w:t>
      </w:r>
      <w:r w:rsidR="002B621A" w:rsidRPr="005741EC">
        <w:rPr>
          <w:sz w:val="22"/>
          <w:szCs w:val="22"/>
        </w:rPr>
        <w:t xml:space="preserve"> a jelen Szerződés 4.11. pontjában foglalt feltételek figyelembe vételével</w:t>
      </w:r>
      <w:r w:rsidRPr="005741EC">
        <w:rPr>
          <w:sz w:val="22"/>
          <w:szCs w:val="22"/>
        </w:rPr>
        <w:t xml:space="preserve">. Az Eseti Megrendelések ellenértéke a vállalkozási díj (a továbbiakban: </w:t>
      </w:r>
      <w:r w:rsidRPr="005741EC">
        <w:rPr>
          <w:b/>
          <w:bCs/>
          <w:sz w:val="22"/>
          <w:szCs w:val="22"/>
        </w:rPr>
        <w:t>„Vállalkozási Díj”</w:t>
      </w:r>
      <w:r w:rsidRPr="005741EC">
        <w:rPr>
          <w:sz w:val="22"/>
          <w:szCs w:val="22"/>
        </w:rPr>
        <w:t>).</w:t>
      </w:r>
    </w:p>
    <w:p w14:paraId="4D7A149D" w14:textId="77777777" w:rsidR="00A63AA9" w:rsidRPr="005741EC" w:rsidRDefault="00A63AA9" w:rsidP="005741EC">
      <w:pPr>
        <w:widowControl w:val="0"/>
        <w:tabs>
          <w:tab w:val="left" w:pos="709"/>
        </w:tabs>
        <w:spacing w:line="276" w:lineRule="auto"/>
        <w:ind w:left="709" w:hanging="709"/>
        <w:jc w:val="both"/>
        <w:rPr>
          <w:sz w:val="22"/>
          <w:szCs w:val="22"/>
        </w:rPr>
      </w:pPr>
    </w:p>
    <w:p w14:paraId="5F75A313" w14:textId="77777777" w:rsidR="00A63AA9" w:rsidRPr="005741EC" w:rsidRDefault="00A63AA9" w:rsidP="005741EC">
      <w:pPr>
        <w:widowControl w:val="0"/>
        <w:tabs>
          <w:tab w:val="left" w:pos="709"/>
        </w:tabs>
        <w:spacing w:line="276" w:lineRule="auto"/>
        <w:ind w:left="709" w:hanging="709"/>
        <w:jc w:val="both"/>
        <w:rPr>
          <w:sz w:val="22"/>
          <w:szCs w:val="22"/>
        </w:rPr>
      </w:pPr>
    </w:p>
    <w:p w14:paraId="3EFDFA27" w14:textId="77777777" w:rsidR="00A63AA9" w:rsidRPr="005741EC" w:rsidRDefault="00430812" w:rsidP="005741EC">
      <w:pPr>
        <w:widowControl w:val="0"/>
        <w:numPr>
          <w:ilvl w:val="1"/>
          <w:numId w:val="4"/>
        </w:numPr>
        <w:tabs>
          <w:tab w:val="clear" w:pos="480"/>
          <w:tab w:val="left" w:pos="709"/>
        </w:tabs>
        <w:spacing w:line="276" w:lineRule="auto"/>
        <w:ind w:left="709" w:hanging="709"/>
        <w:jc w:val="both"/>
        <w:rPr>
          <w:sz w:val="22"/>
          <w:szCs w:val="22"/>
        </w:rPr>
      </w:pPr>
      <w:r w:rsidRPr="005741EC">
        <w:rPr>
          <w:sz w:val="22"/>
          <w:szCs w:val="22"/>
        </w:rPr>
        <w:t>A Vállalkozási Díj magában foglalja a Vállalkozó által a Szerződés és mellékletei alapján teljesítendő valamennyi kötelezettség ellenértékét, így különösen, de nem kizárólagosan a Megrendelő által meghatározott műszaki tartalom teljes megvalósítását, az összes munka-, eszköz- és egyéb költséget (különösen a felhasznált anyag/alkatrész és az esetleges kiszállás költségét).</w:t>
      </w:r>
    </w:p>
    <w:p w14:paraId="30727360" w14:textId="77777777" w:rsidR="00A63AA9" w:rsidRPr="005741EC" w:rsidRDefault="00A63AA9" w:rsidP="005741EC">
      <w:pPr>
        <w:widowControl w:val="0"/>
        <w:tabs>
          <w:tab w:val="left" w:pos="709"/>
        </w:tabs>
        <w:spacing w:line="276" w:lineRule="auto"/>
        <w:ind w:left="709" w:hanging="709"/>
        <w:jc w:val="both"/>
        <w:rPr>
          <w:sz w:val="22"/>
          <w:szCs w:val="22"/>
        </w:rPr>
      </w:pPr>
    </w:p>
    <w:p w14:paraId="31C0EF1C" w14:textId="55D44EF4" w:rsidR="00A63AA9" w:rsidRPr="005741EC" w:rsidRDefault="00430812" w:rsidP="005741EC">
      <w:pPr>
        <w:widowControl w:val="0"/>
        <w:tabs>
          <w:tab w:val="left" w:pos="709"/>
        </w:tabs>
        <w:spacing w:line="276" w:lineRule="auto"/>
        <w:ind w:left="709" w:hanging="709"/>
        <w:jc w:val="both"/>
        <w:rPr>
          <w:sz w:val="22"/>
          <w:szCs w:val="22"/>
        </w:rPr>
      </w:pPr>
      <w:r w:rsidRPr="005741EC">
        <w:rPr>
          <w:sz w:val="22"/>
          <w:szCs w:val="22"/>
        </w:rPr>
        <w:tab/>
        <w:t xml:space="preserve">A Vállalkozási Díj magában foglalja különösen, de nem kizárólagosan a Szerződés </w:t>
      </w:r>
      <w:r w:rsidR="002B621A" w:rsidRPr="005741EC">
        <w:rPr>
          <w:sz w:val="22"/>
          <w:szCs w:val="22"/>
        </w:rPr>
        <w:t>t</w:t>
      </w:r>
      <w:r w:rsidRPr="005741EC">
        <w:rPr>
          <w:sz w:val="22"/>
          <w:szCs w:val="22"/>
        </w:rPr>
        <w:t>árgyában meghatározott feladat ellátása során felmerülő, Vállalkozó által fizetendő vámok, adók, illetékek, igazgatási szolgáltatási díjak költségeit, a végrehajtandó vizsgálatokkal, próbákkal kapcsolatos költségeket, valamint ezen összeg nyújt fedezetet azon esetleges kiadásokra is, melyeket a Vállalkozónak a közreműködő MÁV szervek részére kell megtérítenie (különösen, de  nem kizárólagosan: szakfelügyeleti, szakipari költségek) is, melyek Megrendelőre nem háríthatók át. Erre tekintettel Vállalkozó Megrendelővel szemben semmiféle többlet-térítési vagy költségtérítési igénnyel semmilyen jogcímen nem élhet.</w:t>
      </w:r>
    </w:p>
    <w:p w14:paraId="51A1D8B7" w14:textId="77777777" w:rsidR="00A63AA9" w:rsidRPr="005741EC" w:rsidRDefault="00A63AA9" w:rsidP="005741EC">
      <w:pPr>
        <w:widowControl w:val="0"/>
        <w:tabs>
          <w:tab w:val="left" w:pos="709"/>
        </w:tabs>
        <w:spacing w:line="276" w:lineRule="auto"/>
        <w:ind w:left="709" w:hanging="709"/>
        <w:jc w:val="both"/>
        <w:rPr>
          <w:sz w:val="22"/>
          <w:szCs w:val="22"/>
        </w:rPr>
      </w:pPr>
    </w:p>
    <w:p w14:paraId="4903D2A0" w14:textId="77777777" w:rsidR="00A63AA9" w:rsidRPr="005741EC" w:rsidRDefault="00430812" w:rsidP="005741EC">
      <w:pPr>
        <w:widowControl w:val="0"/>
        <w:numPr>
          <w:ilvl w:val="1"/>
          <w:numId w:val="4"/>
        </w:numPr>
        <w:tabs>
          <w:tab w:val="clear" w:pos="480"/>
          <w:tab w:val="left" w:pos="709"/>
        </w:tabs>
        <w:spacing w:line="276" w:lineRule="auto"/>
        <w:ind w:left="709" w:hanging="709"/>
        <w:jc w:val="both"/>
        <w:rPr>
          <w:sz w:val="22"/>
          <w:szCs w:val="22"/>
        </w:rPr>
      </w:pPr>
      <w:r w:rsidRPr="005741EC">
        <w:rPr>
          <w:sz w:val="22"/>
          <w:szCs w:val="22"/>
        </w:rPr>
        <w:t>A Felek rögzítik, hogy a Vállalkozó előtt ismert:</w:t>
      </w:r>
    </w:p>
    <w:p w14:paraId="32B41E6A" w14:textId="77777777" w:rsidR="00A63AA9" w:rsidRPr="005741EC" w:rsidRDefault="00430812" w:rsidP="005741EC">
      <w:pPr>
        <w:widowControl w:val="0"/>
        <w:numPr>
          <w:ilvl w:val="0"/>
          <w:numId w:val="5"/>
        </w:numPr>
        <w:tabs>
          <w:tab w:val="left" w:pos="851"/>
          <w:tab w:val="left" w:pos="1440"/>
        </w:tabs>
        <w:spacing w:line="276" w:lineRule="auto"/>
        <w:ind w:left="851" w:hanging="142"/>
        <w:jc w:val="both"/>
        <w:rPr>
          <w:sz w:val="22"/>
          <w:szCs w:val="22"/>
        </w:rPr>
      </w:pPr>
      <w:r w:rsidRPr="005741EC">
        <w:rPr>
          <w:sz w:val="22"/>
          <w:szCs w:val="22"/>
        </w:rPr>
        <w:t xml:space="preserve">a Vállalkozási Díjat érintő minden feltétel és körülmény, </w:t>
      </w:r>
    </w:p>
    <w:p w14:paraId="42FF9DA0" w14:textId="77777777" w:rsidR="00A63AA9" w:rsidRPr="005741EC" w:rsidRDefault="00430812" w:rsidP="005741EC">
      <w:pPr>
        <w:widowControl w:val="0"/>
        <w:numPr>
          <w:ilvl w:val="0"/>
          <w:numId w:val="5"/>
        </w:numPr>
        <w:tabs>
          <w:tab w:val="left" w:pos="851"/>
          <w:tab w:val="left" w:pos="1440"/>
        </w:tabs>
        <w:spacing w:line="276" w:lineRule="auto"/>
        <w:ind w:left="851" w:hanging="142"/>
        <w:jc w:val="both"/>
        <w:rPr>
          <w:sz w:val="22"/>
          <w:szCs w:val="22"/>
        </w:rPr>
      </w:pPr>
      <w:r w:rsidRPr="005741EC">
        <w:rPr>
          <w:sz w:val="22"/>
          <w:szCs w:val="22"/>
        </w:rPr>
        <w:t>az a kötelezettség, hogy a munkákat a Szerződésben és a közbeszerzési eljárás dokumentumaiban leírt módon, és teljes körűen kell végrehajtania,</w:t>
      </w:r>
    </w:p>
    <w:p w14:paraId="634EEA26" w14:textId="77777777" w:rsidR="00A63AA9" w:rsidRPr="005741EC" w:rsidRDefault="00430812" w:rsidP="005741EC">
      <w:pPr>
        <w:widowControl w:val="0"/>
        <w:numPr>
          <w:ilvl w:val="0"/>
          <w:numId w:val="5"/>
        </w:numPr>
        <w:tabs>
          <w:tab w:val="left" w:pos="851"/>
          <w:tab w:val="left" w:pos="1440"/>
        </w:tabs>
        <w:spacing w:line="276" w:lineRule="auto"/>
        <w:ind w:left="851" w:hanging="142"/>
        <w:jc w:val="both"/>
        <w:rPr>
          <w:sz w:val="22"/>
          <w:szCs w:val="22"/>
        </w:rPr>
      </w:pPr>
      <w:r w:rsidRPr="005741EC">
        <w:rPr>
          <w:sz w:val="22"/>
          <w:szCs w:val="22"/>
        </w:rPr>
        <w:t>a munkahely általános és speciális körülményei.</w:t>
      </w:r>
    </w:p>
    <w:p w14:paraId="6579AAA4" w14:textId="77777777" w:rsidR="00A63AA9" w:rsidRPr="005741EC" w:rsidRDefault="00A63AA9" w:rsidP="005741EC">
      <w:pPr>
        <w:widowControl w:val="0"/>
        <w:tabs>
          <w:tab w:val="left" w:pos="709"/>
          <w:tab w:val="left" w:pos="1440"/>
        </w:tabs>
        <w:spacing w:line="276" w:lineRule="auto"/>
        <w:ind w:left="709" w:hanging="709"/>
        <w:jc w:val="both"/>
        <w:rPr>
          <w:sz w:val="22"/>
          <w:szCs w:val="22"/>
        </w:rPr>
      </w:pPr>
    </w:p>
    <w:p w14:paraId="07943291" w14:textId="77777777" w:rsidR="00A63AA9" w:rsidRPr="005741EC" w:rsidRDefault="00430812" w:rsidP="005741EC">
      <w:pPr>
        <w:pStyle w:val="Listaszerbekezds"/>
        <w:widowControl w:val="0"/>
        <w:numPr>
          <w:ilvl w:val="1"/>
          <w:numId w:val="4"/>
        </w:numPr>
        <w:tabs>
          <w:tab w:val="clear" w:pos="480"/>
          <w:tab w:val="left" w:pos="709"/>
        </w:tabs>
        <w:spacing w:line="276" w:lineRule="auto"/>
        <w:ind w:left="709" w:hanging="709"/>
        <w:jc w:val="both"/>
        <w:rPr>
          <w:sz w:val="22"/>
          <w:szCs w:val="22"/>
        </w:rPr>
      </w:pPr>
      <w:r w:rsidRPr="005741EC">
        <w:rPr>
          <w:sz w:val="22"/>
          <w:szCs w:val="22"/>
        </w:rPr>
        <w:t>Vállalkozó kijelenti, hogy a műszaki leírást megismerte, az elvégzendő munkák terjedelmét, az azzal szembeni megrendelői elvárásokat, a kivitelezést zavaró körülményeket, a jótállási kötelezettséget és minden egyéb költségvonzatot az általában elvárható szakmai gondossággal tanulmányozta, ennek alapján a Vállalkozási Díjba az összes költséget beépítette.</w:t>
      </w:r>
    </w:p>
    <w:p w14:paraId="5B64A81C" w14:textId="77777777" w:rsidR="00A63AA9" w:rsidRPr="005741EC" w:rsidRDefault="00A63AA9" w:rsidP="005741EC">
      <w:pPr>
        <w:pStyle w:val="Listaszerbekezds"/>
        <w:widowControl w:val="0"/>
        <w:tabs>
          <w:tab w:val="left" w:pos="709"/>
        </w:tabs>
        <w:spacing w:line="276" w:lineRule="auto"/>
        <w:ind w:left="709" w:hanging="709"/>
        <w:jc w:val="both"/>
        <w:rPr>
          <w:sz w:val="22"/>
          <w:szCs w:val="22"/>
        </w:rPr>
      </w:pPr>
    </w:p>
    <w:p w14:paraId="3F92264B" w14:textId="77777777" w:rsidR="00A63AA9" w:rsidRPr="005741EC" w:rsidRDefault="00430812" w:rsidP="005741EC">
      <w:pPr>
        <w:widowControl w:val="0"/>
        <w:numPr>
          <w:ilvl w:val="1"/>
          <w:numId w:val="4"/>
        </w:numPr>
        <w:tabs>
          <w:tab w:val="clear" w:pos="480"/>
          <w:tab w:val="left" w:pos="709"/>
        </w:tabs>
        <w:spacing w:line="276" w:lineRule="auto"/>
        <w:ind w:left="709" w:hanging="709"/>
        <w:jc w:val="both"/>
        <w:rPr>
          <w:sz w:val="22"/>
          <w:szCs w:val="22"/>
        </w:rPr>
      </w:pPr>
      <w:r w:rsidRPr="005741EC">
        <w:rPr>
          <w:sz w:val="22"/>
          <w:szCs w:val="22"/>
        </w:rPr>
        <w:t>Többletmunka elszámolására a Vállalkozó nem jogosult. A Többletmunka szükségességének felmerülése a Vállalkozó üzleti kockázata, annak költségét Vállalkozó maga viseli, azt Megrendelőre nem háríthatja át.</w:t>
      </w:r>
    </w:p>
    <w:p w14:paraId="64D3E934" w14:textId="77777777" w:rsidR="00A63AA9" w:rsidRPr="005741EC" w:rsidRDefault="00A63AA9" w:rsidP="005741EC">
      <w:pPr>
        <w:widowControl w:val="0"/>
        <w:tabs>
          <w:tab w:val="left" w:pos="709"/>
        </w:tabs>
        <w:spacing w:line="276" w:lineRule="auto"/>
        <w:ind w:left="709" w:hanging="709"/>
        <w:jc w:val="both"/>
        <w:rPr>
          <w:i/>
          <w:sz w:val="22"/>
          <w:szCs w:val="22"/>
        </w:rPr>
      </w:pPr>
    </w:p>
    <w:p w14:paraId="30A6678D" w14:textId="77777777" w:rsidR="00A63AA9" w:rsidRPr="005741EC" w:rsidRDefault="00430812" w:rsidP="005741EC">
      <w:pPr>
        <w:widowControl w:val="0"/>
        <w:numPr>
          <w:ilvl w:val="1"/>
          <w:numId w:val="4"/>
        </w:numPr>
        <w:tabs>
          <w:tab w:val="clear" w:pos="480"/>
          <w:tab w:val="left" w:pos="709"/>
        </w:tabs>
        <w:spacing w:line="276" w:lineRule="auto"/>
        <w:ind w:left="709" w:hanging="709"/>
        <w:jc w:val="both"/>
        <w:rPr>
          <w:sz w:val="22"/>
          <w:szCs w:val="22"/>
        </w:rPr>
      </w:pPr>
      <w:r w:rsidRPr="005741EC">
        <w:rPr>
          <w:sz w:val="22"/>
          <w:szCs w:val="22"/>
        </w:rPr>
        <w:lastRenderedPageBreak/>
        <w:t xml:space="preserve">A Pótmunkát Megrendelő csak akkor ismeri el, ha az elvégzendő munka a Szerződést és az Eseti Megrendelést figyelembe véve – műszaki tartalma alapján – valóban Pótmunka, és ha a Vállalkozó a Pótmunka igényét előzetesen írásban jelezte, szükségességét Megrendelő elismerte és a Megrendelő nevében a 7.1. pont szerinti Kapcsolattartó személy azt megrendelte. </w:t>
      </w:r>
    </w:p>
    <w:p w14:paraId="7ADF6921" w14:textId="77777777" w:rsidR="00A63AA9" w:rsidRPr="005741EC" w:rsidRDefault="00A63AA9" w:rsidP="005741EC">
      <w:pPr>
        <w:widowControl w:val="0"/>
        <w:tabs>
          <w:tab w:val="left" w:pos="709"/>
        </w:tabs>
        <w:spacing w:line="276" w:lineRule="auto"/>
        <w:ind w:left="709" w:hanging="709"/>
        <w:jc w:val="both"/>
        <w:rPr>
          <w:sz w:val="22"/>
          <w:szCs w:val="22"/>
        </w:rPr>
      </w:pPr>
    </w:p>
    <w:p w14:paraId="67D1202E" w14:textId="77777777" w:rsidR="00A63AA9" w:rsidRPr="005741EC" w:rsidRDefault="00430812" w:rsidP="005741EC">
      <w:pPr>
        <w:widowControl w:val="0"/>
        <w:numPr>
          <w:ilvl w:val="1"/>
          <w:numId w:val="4"/>
        </w:numPr>
        <w:tabs>
          <w:tab w:val="clear" w:pos="480"/>
          <w:tab w:val="left" w:pos="709"/>
        </w:tabs>
        <w:spacing w:line="276" w:lineRule="auto"/>
        <w:ind w:left="709" w:hanging="709"/>
        <w:jc w:val="both"/>
        <w:rPr>
          <w:sz w:val="22"/>
          <w:szCs w:val="22"/>
        </w:rPr>
      </w:pPr>
      <w:r w:rsidRPr="005741EC">
        <w:rPr>
          <w:sz w:val="22"/>
          <w:szCs w:val="22"/>
        </w:rPr>
        <w:t xml:space="preserve"> A Felek egyezően rögzítik, hogy a Kapcsolattartó személy által megrendelt Pótmunka érvényesítésére csak a Felek külön megállapodása esetén, szerződésmódosítás keretében van lehetőség. Pótmunka felmerülése esetén a Pótmunka ellenértéke elszámolásának alapja a Szerződés </w:t>
      </w:r>
      <w:r w:rsidRPr="005741EC">
        <w:rPr>
          <w:b/>
          <w:bCs/>
          <w:sz w:val="22"/>
          <w:szCs w:val="22"/>
        </w:rPr>
        <w:t>2. sz. mellékletének</w:t>
      </w:r>
      <w:r w:rsidRPr="005741EC">
        <w:rPr>
          <w:sz w:val="22"/>
          <w:szCs w:val="22"/>
        </w:rPr>
        <w:t xml:space="preserve"> részét képező árajánlat nettó egységárai, illetve az abban nem szereplő munkatételek esetében külön egységárelemzéssel alátámasztott pótköltségvetés.</w:t>
      </w:r>
    </w:p>
    <w:p w14:paraId="5CCC7507" w14:textId="77777777" w:rsidR="00A63AA9" w:rsidRPr="005741EC" w:rsidRDefault="00A63AA9" w:rsidP="005741EC">
      <w:pPr>
        <w:pStyle w:val="Listaszerbekezds"/>
        <w:spacing w:line="276" w:lineRule="auto"/>
        <w:rPr>
          <w:sz w:val="22"/>
          <w:szCs w:val="22"/>
        </w:rPr>
      </w:pPr>
    </w:p>
    <w:p w14:paraId="2AB27219" w14:textId="77777777" w:rsidR="00A63AA9" w:rsidRPr="005741EC" w:rsidRDefault="00430812" w:rsidP="005741EC">
      <w:pPr>
        <w:pStyle w:val="Listaszerbekezds"/>
        <w:widowControl w:val="0"/>
        <w:numPr>
          <w:ilvl w:val="1"/>
          <w:numId w:val="4"/>
        </w:numPr>
        <w:spacing w:line="276" w:lineRule="auto"/>
        <w:jc w:val="both"/>
        <w:rPr>
          <w:rFonts w:eastAsia="Calibri"/>
          <w:color w:val="000000"/>
          <w:sz w:val="22"/>
          <w:szCs w:val="22"/>
        </w:rPr>
      </w:pPr>
      <w:r w:rsidRPr="005741EC">
        <w:rPr>
          <w:rFonts w:eastAsia="Calibri"/>
          <w:color w:val="000000"/>
          <w:sz w:val="22"/>
          <w:szCs w:val="22"/>
        </w:rPr>
        <w:t>Indexálási feltételek</w:t>
      </w:r>
    </w:p>
    <w:p w14:paraId="1ACFF9C8" w14:textId="77777777" w:rsidR="00A63AA9" w:rsidRPr="005741EC" w:rsidRDefault="00A63AA9" w:rsidP="005741EC">
      <w:pPr>
        <w:widowControl w:val="0"/>
        <w:spacing w:line="276" w:lineRule="auto"/>
        <w:ind w:left="709" w:hanging="709"/>
        <w:jc w:val="both"/>
        <w:rPr>
          <w:sz w:val="22"/>
          <w:szCs w:val="22"/>
        </w:rPr>
      </w:pPr>
    </w:p>
    <w:p w14:paraId="37AE392F" w14:textId="77777777" w:rsidR="00A63AA9" w:rsidRPr="005741EC" w:rsidRDefault="00430812" w:rsidP="005741EC">
      <w:pPr>
        <w:pStyle w:val="Lbjegyzetszveg"/>
        <w:widowControl w:val="0"/>
        <w:numPr>
          <w:ilvl w:val="2"/>
          <w:numId w:val="4"/>
        </w:numPr>
        <w:jc w:val="both"/>
        <w:rPr>
          <w:rFonts w:ascii="Times New Roman" w:eastAsia="Times New Roman" w:hAnsi="Times New Roman"/>
          <w:sz w:val="22"/>
          <w:szCs w:val="22"/>
          <w:specVanish/>
        </w:rPr>
      </w:pPr>
      <w:r w:rsidRPr="005741EC">
        <w:rPr>
          <w:rFonts w:ascii="Times New Roman" w:eastAsia="Times New Roman" w:hAnsi="Times New Roman"/>
          <w:sz w:val="22"/>
          <w:szCs w:val="22"/>
          <w:lang w:eastAsia="hu-HU"/>
        </w:rPr>
        <w:t>A nettó egységárak felülvizsgálatát és módosítását a Szerződés hatálybalépésétől számított 12 hónap utolsó napját követően 30 napig, majd azt követően 12 havonta, a 12. hónap utolsó napját követően 30 napig bármelyik Fél kezdeményezheti, egy-egy alkalommal.</w:t>
      </w:r>
    </w:p>
    <w:p w14:paraId="31D49D83" w14:textId="77777777" w:rsidR="00A63AA9" w:rsidRPr="005741EC" w:rsidRDefault="00430812" w:rsidP="005741EC">
      <w:pPr>
        <w:pStyle w:val="Lbjegyzetszveg"/>
        <w:widowControl w:val="0"/>
        <w:numPr>
          <w:ilvl w:val="2"/>
          <w:numId w:val="4"/>
        </w:numPr>
        <w:jc w:val="both"/>
        <w:rPr>
          <w:rFonts w:ascii="Times New Roman" w:eastAsia="Times New Roman" w:hAnsi="Times New Roman"/>
          <w:sz w:val="22"/>
          <w:szCs w:val="22"/>
          <w:specVanish/>
        </w:rPr>
      </w:pPr>
      <w:r w:rsidRPr="005741EC">
        <w:rPr>
          <w:rFonts w:ascii="Times New Roman" w:eastAsia="Times New Roman" w:hAnsi="Times New Roman"/>
          <w:sz w:val="22"/>
          <w:szCs w:val="22"/>
          <w:lang w:eastAsia="hu-HU"/>
        </w:rPr>
        <w:t>Az ármódosítás során a számításokat a KSH internetes oldalán ingyenesen elérhető iparági index</w:t>
      </w:r>
      <w:r w:rsidRPr="005741EC">
        <w:rPr>
          <w:rFonts w:ascii="Times New Roman" w:hAnsi="Times New Roman"/>
          <w:sz w:val="22"/>
          <w:szCs w:val="22"/>
        </w:rPr>
        <w:t xml:space="preserve"> </w:t>
      </w:r>
      <w:r w:rsidRPr="005741EC">
        <w:rPr>
          <w:rFonts w:ascii="Times New Roman" w:eastAsia="Times New Roman" w:hAnsi="Times New Roman"/>
          <w:sz w:val="22"/>
          <w:szCs w:val="22"/>
          <w:lang w:eastAsia="hu-HU"/>
        </w:rPr>
        <w:t>(továbbiakban: Iparági Index) adatok alapján szükséges elvégezni.</w:t>
      </w:r>
    </w:p>
    <w:p w14:paraId="44AB7179" w14:textId="057F79C4" w:rsidR="00A63AA9" w:rsidRPr="005741EC" w:rsidRDefault="00430812" w:rsidP="005741EC">
      <w:pPr>
        <w:pStyle w:val="Lbjegyzetszveg"/>
        <w:widowControl w:val="0"/>
        <w:numPr>
          <w:ilvl w:val="2"/>
          <w:numId w:val="4"/>
        </w:numPr>
        <w:jc w:val="both"/>
        <w:rPr>
          <w:rFonts w:ascii="Times New Roman" w:eastAsia="Times New Roman" w:hAnsi="Times New Roman"/>
          <w:sz w:val="22"/>
          <w:szCs w:val="22"/>
        </w:rPr>
      </w:pPr>
      <w:r w:rsidRPr="005741EC">
        <w:rPr>
          <w:rFonts w:ascii="Times New Roman" w:eastAsia="Times New Roman" w:hAnsi="Times New Roman"/>
          <w:sz w:val="22"/>
          <w:szCs w:val="22"/>
          <w:lang w:eastAsia="hu-HU"/>
        </w:rPr>
        <w:t>Első indexáláskor a bázis adatokat a szerződés hatálybalépésének napján érvényes 2024 év – 130,7% időszakra vonatkozóan számoltérték (továbbiakban: Alap Árindex) és a 2</w:t>
      </w:r>
      <w:r w:rsidR="005741EC">
        <w:rPr>
          <w:rFonts w:ascii="Times New Roman" w:eastAsia="Times New Roman" w:hAnsi="Times New Roman"/>
          <w:sz w:val="22"/>
          <w:szCs w:val="22"/>
          <w:lang w:eastAsia="hu-HU"/>
        </w:rPr>
        <w:t>.</w:t>
      </w:r>
      <w:r w:rsidRPr="005741EC">
        <w:rPr>
          <w:rFonts w:ascii="Times New Roman" w:eastAsia="Times New Roman" w:hAnsi="Times New Roman"/>
          <w:sz w:val="22"/>
          <w:szCs w:val="22"/>
          <w:lang w:eastAsia="hu-HU"/>
        </w:rPr>
        <w:t xml:space="preserve"> sz. mellékletben meghatározott egységárak adják. Az ezt követően kezdeményezett árkorrekciók esetében a legutóbbi indexáláskori Alap Árindex, és az ez alapján számított egységárak jelentik a bázis időszaki viszonyítási alapot.</w:t>
      </w:r>
    </w:p>
    <w:p w14:paraId="002D025B" w14:textId="77777777" w:rsidR="00A63AA9" w:rsidRPr="005741EC" w:rsidRDefault="00A63AA9" w:rsidP="005741EC">
      <w:pPr>
        <w:pStyle w:val="Listaszerbekezds"/>
        <w:widowControl w:val="0"/>
        <w:spacing w:line="276" w:lineRule="auto"/>
        <w:ind w:left="1080"/>
        <w:jc w:val="both"/>
        <w:rPr>
          <w:rFonts w:eastAsia="Calibri"/>
          <w:color w:val="000000"/>
          <w:sz w:val="22"/>
          <w:szCs w:val="22"/>
          <w:specVanish/>
        </w:rPr>
      </w:pPr>
    </w:p>
    <w:p w14:paraId="59C016E7" w14:textId="77777777" w:rsidR="00A63AA9" w:rsidRPr="005741EC" w:rsidRDefault="00430812" w:rsidP="005741EC">
      <w:pPr>
        <w:pStyle w:val="Lbjegyzetszveg"/>
        <w:widowControl w:val="0"/>
        <w:numPr>
          <w:ilvl w:val="2"/>
          <w:numId w:val="4"/>
        </w:numPr>
        <w:jc w:val="both"/>
        <w:rPr>
          <w:rFonts w:ascii="Times New Roman" w:eastAsia="Times New Roman" w:hAnsi="Times New Roman"/>
          <w:sz w:val="22"/>
          <w:szCs w:val="22"/>
          <w:specVanish/>
        </w:rPr>
      </w:pPr>
      <w:r w:rsidRPr="005741EC">
        <w:rPr>
          <w:rFonts w:ascii="Times New Roman" w:eastAsia="Times New Roman" w:hAnsi="Times New Roman"/>
          <w:sz w:val="22"/>
          <w:szCs w:val="22"/>
          <w:lang w:eastAsia="hu-HU"/>
        </w:rPr>
        <w:t>Egységárváltozás kizárólag abban az esetben kezdeményezhető, ha a felülvizsgálat időpontjában ismert utolsó Iparági Index (továbbiakban: Módosítási Árindex) minimum 5 %-kal eltér akár pozitív, akár negatív irányban az aktuális Alap Árindextől.</w:t>
      </w:r>
    </w:p>
    <w:p w14:paraId="393B7E73" w14:textId="77777777" w:rsidR="00A63AA9" w:rsidRPr="005741EC" w:rsidRDefault="00430812" w:rsidP="005741EC">
      <w:pPr>
        <w:pStyle w:val="Lbjegyzetszveg"/>
        <w:widowControl w:val="0"/>
        <w:numPr>
          <w:ilvl w:val="2"/>
          <w:numId w:val="4"/>
        </w:numPr>
        <w:jc w:val="both"/>
        <w:rPr>
          <w:rFonts w:ascii="Times New Roman" w:eastAsia="Times New Roman" w:hAnsi="Times New Roman"/>
          <w:sz w:val="22"/>
          <w:szCs w:val="22"/>
          <w:specVanish/>
        </w:rPr>
      </w:pPr>
      <w:r w:rsidRPr="005741EC">
        <w:rPr>
          <w:rFonts w:ascii="Times New Roman" w:eastAsia="Times New Roman" w:hAnsi="Times New Roman"/>
          <w:sz w:val="22"/>
          <w:szCs w:val="22"/>
          <w:lang w:eastAsia="hu-HU"/>
        </w:rPr>
        <w:t>A Felek a Módosítási Árindex és az Alap Árindex közötti eltérés 50 %-át jogosultak érvényesíteni a szerződéses egységárak vonatkozásában, egész számra történő kerekítéssel. A módosított árak az árkorrekció hatályba lépését követően a következő hónaptól érvényesek.</w:t>
      </w:r>
    </w:p>
    <w:p w14:paraId="3A6EE489" w14:textId="77777777" w:rsidR="00A63AA9" w:rsidRPr="005741EC" w:rsidRDefault="00A63AA9" w:rsidP="005741EC">
      <w:pPr>
        <w:pStyle w:val="Lbjegyzetszveg"/>
        <w:widowControl w:val="0"/>
        <w:jc w:val="both"/>
        <w:rPr>
          <w:rFonts w:ascii="Times New Roman" w:eastAsia="Times New Roman" w:hAnsi="Times New Roman"/>
          <w:sz w:val="22"/>
          <w:szCs w:val="22"/>
          <w:specVanish/>
        </w:rPr>
      </w:pPr>
    </w:p>
    <w:p w14:paraId="4B421EAE" w14:textId="77777777" w:rsidR="00A63AA9" w:rsidRPr="005741EC" w:rsidRDefault="00430812" w:rsidP="005741EC">
      <w:pPr>
        <w:pStyle w:val="Lbjegyzetszveg"/>
        <w:widowControl w:val="0"/>
        <w:numPr>
          <w:ilvl w:val="2"/>
          <w:numId w:val="4"/>
        </w:numPr>
        <w:jc w:val="both"/>
        <w:rPr>
          <w:rFonts w:ascii="Times New Roman" w:eastAsia="Times New Roman" w:hAnsi="Times New Roman"/>
          <w:sz w:val="22"/>
          <w:szCs w:val="22"/>
          <w:specVanish/>
        </w:rPr>
      </w:pPr>
      <w:r w:rsidRPr="005741EC">
        <w:rPr>
          <w:rFonts w:ascii="Times New Roman" w:eastAsia="Times New Roman" w:hAnsi="Times New Roman"/>
          <w:sz w:val="22"/>
          <w:szCs w:val="22"/>
          <w:lang w:eastAsia="hu-HU"/>
        </w:rPr>
        <w:t>A Módosítási Árindex Alap Árindextől való eltérése esetén az árfelülvizsgálat során alkalmazott képlet, amellyel felek a termékek új egységárait határozzák meg:</w:t>
      </w:r>
    </w:p>
    <w:p w14:paraId="429FDAEB" w14:textId="77777777" w:rsidR="00A63AA9" w:rsidRPr="005741EC" w:rsidRDefault="00A63AA9" w:rsidP="005741EC">
      <w:pPr>
        <w:autoSpaceDE w:val="0"/>
        <w:autoSpaceDN w:val="0"/>
        <w:spacing w:line="276" w:lineRule="auto"/>
        <w:rPr>
          <w:rFonts w:eastAsia="Calibri"/>
          <w:sz w:val="22"/>
          <w:szCs w:val="22"/>
          <w:specVanish/>
        </w:rPr>
      </w:pPr>
    </w:p>
    <w:p w14:paraId="099E3DD2" w14:textId="77777777" w:rsidR="00A63AA9" w:rsidRPr="005741EC" w:rsidRDefault="00FA7CB4" w:rsidP="005741EC">
      <w:pPr>
        <w:autoSpaceDE w:val="0"/>
        <w:autoSpaceDN w:val="0"/>
        <w:spacing w:line="276" w:lineRule="auto"/>
        <w:ind w:left="709"/>
        <w:rPr>
          <w:rFonts w:eastAsia="Calibri"/>
          <w:sz w:val="22"/>
          <w:szCs w:val="22"/>
          <w:specVanish/>
        </w:rPr>
      </w:pPr>
      <m:oMathPara>
        <m:oMathParaPr>
          <m:jc m:val="left"/>
        </m:oMathParaPr>
        <m:oMath>
          <m:sSub>
            <m:sSubPr>
              <m:ctrlPr>
                <w:rPr>
                  <w:rFonts w:ascii="Cambria Math" w:eastAsia="Calibri" w:hAnsi="Cambria Math"/>
                  <w:bCs/>
                  <w:sz w:val="22"/>
                  <w:szCs w:val="22"/>
                </w:rPr>
              </m:ctrlPr>
            </m:sSubPr>
            <m:e>
              <m:r>
                <m:rPr>
                  <m:sty m:val="p"/>
                </m:rPr>
                <w:rPr>
                  <w:rFonts w:ascii="Cambria Math" w:eastAsia="Calibri" w:hAnsi="Cambria Math"/>
                  <w:sz w:val="22"/>
                  <w:szCs w:val="22"/>
                </w:rPr>
                <m:t>P</m:t>
              </m:r>
            </m:e>
            <m:sub>
              <m:r>
                <m:rPr>
                  <m:sty m:val="p"/>
                </m:rPr>
                <w:rPr>
                  <w:rFonts w:ascii="Cambria Math" w:eastAsia="Calibri" w:hAnsi="Cambria Math"/>
                  <w:sz w:val="22"/>
                  <w:szCs w:val="22"/>
                </w:rPr>
                <m:t>n</m:t>
              </m:r>
            </m:sub>
          </m:sSub>
          <m:r>
            <m:rPr>
              <m:sty m:val="p"/>
            </m:rPr>
            <w:rPr>
              <w:rFonts w:ascii="Cambria Math" w:eastAsia="Calibri" w:hAnsi="Cambria Math"/>
              <w:sz w:val="22"/>
              <w:szCs w:val="22"/>
            </w:rPr>
            <m:t>=</m:t>
          </m:r>
          <m:sSub>
            <m:sSubPr>
              <m:ctrlPr>
                <w:rPr>
                  <w:rFonts w:ascii="Cambria Math" w:eastAsia="Calibri" w:hAnsi="Cambria Math"/>
                  <w:bCs/>
                  <w:sz w:val="22"/>
                  <w:szCs w:val="22"/>
                </w:rPr>
              </m:ctrlPr>
            </m:sSubPr>
            <m:e>
              <m:r>
                <m:rPr>
                  <m:sty m:val="p"/>
                </m:rPr>
                <w:rPr>
                  <w:rFonts w:ascii="Cambria Math" w:eastAsia="Calibri" w:hAnsi="Cambria Math"/>
                  <w:sz w:val="22"/>
                  <w:szCs w:val="22"/>
                </w:rPr>
                <m:t>P</m:t>
              </m:r>
            </m:e>
            <m:sub>
              <m:r>
                <m:rPr>
                  <m:sty m:val="p"/>
                </m:rPr>
                <w:rPr>
                  <w:rFonts w:ascii="Cambria Math" w:eastAsia="Calibri" w:hAnsi="Cambria Math"/>
                  <w:sz w:val="22"/>
                  <w:szCs w:val="22"/>
                </w:rPr>
                <m:t>n-1</m:t>
              </m:r>
            </m:sub>
          </m:sSub>
          <m:r>
            <m:rPr>
              <m:sty m:val="p"/>
            </m:rPr>
            <w:rPr>
              <w:rFonts w:ascii="Cambria Math" w:eastAsia="Calibri" w:hAnsi="Cambria Math"/>
              <w:sz w:val="22"/>
              <w:szCs w:val="22"/>
            </w:rPr>
            <m:t>*( 0,5+0,5</m:t>
          </m:r>
          <m:f>
            <m:fPr>
              <m:ctrlPr>
                <w:rPr>
                  <w:rFonts w:ascii="Cambria Math" w:eastAsia="Calibri" w:hAnsi="Cambria Math"/>
                  <w:bCs/>
                  <w:sz w:val="22"/>
                  <w:szCs w:val="22"/>
                </w:rPr>
              </m:ctrlPr>
            </m:fPr>
            <m:num>
              <m:sSub>
                <m:sSubPr>
                  <m:ctrlPr>
                    <w:rPr>
                      <w:rFonts w:ascii="Cambria Math" w:eastAsia="Calibri" w:hAnsi="Cambria Math"/>
                      <w:bCs/>
                      <w:sz w:val="22"/>
                      <w:szCs w:val="22"/>
                    </w:rPr>
                  </m:ctrlPr>
                </m:sSubPr>
                <m:e>
                  <m:r>
                    <m:rPr>
                      <m:sty m:val="p"/>
                    </m:rPr>
                    <w:rPr>
                      <w:rFonts w:ascii="Cambria Math" w:eastAsia="Calibri" w:hAnsi="Cambria Math"/>
                      <w:sz w:val="22"/>
                      <w:szCs w:val="22"/>
                    </w:rPr>
                    <m:t>F</m:t>
                  </m:r>
                </m:e>
                <m:sub>
                  <m:r>
                    <m:rPr>
                      <m:sty m:val="p"/>
                    </m:rPr>
                    <w:rPr>
                      <w:rFonts w:ascii="Cambria Math" w:eastAsia="Calibri" w:hAnsi="Cambria Math"/>
                      <w:sz w:val="22"/>
                      <w:szCs w:val="22"/>
                    </w:rPr>
                    <m:t>n</m:t>
                  </m:r>
                </m:sub>
              </m:sSub>
            </m:num>
            <m:den>
              <m:sSub>
                <m:sSubPr>
                  <m:ctrlPr>
                    <w:rPr>
                      <w:rFonts w:ascii="Cambria Math" w:eastAsia="Calibri" w:hAnsi="Cambria Math"/>
                      <w:bCs/>
                      <w:sz w:val="22"/>
                      <w:szCs w:val="22"/>
                    </w:rPr>
                  </m:ctrlPr>
                </m:sSubPr>
                <m:e>
                  <m:r>
                    <m:rPr>
                      <m:sty m:val="p"/>
                    </m:rPr>
                    <w:rPr>
                      <w:rFonts w:ascii="Cambria Math" w:eastAsia="Calibri" w:hAnsi="Cambria Math"/>
                      <w:sz w:val="22"/>
                      <w:szCs w:val="22"/>
                    </w:rPr>
                    <m:t>F</m:t>
                  </m:r>
                </m:e>
                <m:sub>
                  <m:r>
                    <m:rPr>
                      <m:sty m:val="p"/>
                    </m:rPr>
                    <w:rPr>
                      <w:rFonts w:ascii="Cambria Math" w:eastAsia="Calibri" w:hAnsi="Cambria Math"/>
                      <w:sz w:val="22"/>
                      <w:szCs w:val="22"/>
                    </w:rPr>
                    <m:t>n-1</m:t>
                  </m:r>
                </m:sub>
              </m:sSub>
            </m:den>
          </m:f>
          <m:r>
            <w:rPr>
              <w:rFonts w:ascii="Cambria Math" w:eastAsia="Calibri" w:hAnsi="Cambria Math"/>
              <w:sz w:val="22"/>
              <w:szCs w:val="22"/>
            </w:rPr>
            <m:t xml:space="preserve"> )</m:t>
          </m:r>
        </m:oMath>
      </m:oMathPara>
    </w:p>
    <w:p w14:paraId="65AF13F1" w14:textId="77777777" w:rsidR="00A63AA9" w:rsidRPr="005741EC" w:rsidRDefault="00A63AA9" w:rsidP="005741EC">
      <w:pPr>
        <w:autoSpaceDE w:val="0"/>
        <w:autoSpaceDN w:val="0"/>
        <w:spacing w:line="276" w:lineRule="auto"/>
        <w:rPr>
          <w:rFonts w:eastAsia="Calibri"/>
          <w:sz w:val="22"/>
          <w:szCs w:val="22"/>
          <w:specVanish/>
        </w:rPr>
      </w:pPr>
    </w:p>
    <w:p w14:paraId="089CF938" w14:textId="77777777" w:rsidR="00A63AA9" w:rsidRPr="005741EC" w:rsidRDefault="00430812" w:rsidP="005741EC">
      <w:pPr>
        <w:tabs>
          <w:tab w:val="left" w:pos="1276"/>
          <w:tab w:val="left" w:pos="1701"/>
        </w:tabs>
        <w:autoSpaceDE w:val="0"/>
        <w:autoSpaceDN w:val="0"/>
        <w:spacing w:line="276" w:lineRule="auto"/>
        <w:ind w:left="709"/>
        <w:rPr>
          <w:rFonts w:eastAsia="Calibri"/>
          <w:sz w:val="22"/>
          <w:szCs w:val="22"/>
          <w:specVanish/>
        </w:rPr>
      </w:pPr>
      <w:r w:rsidRPr="005741EC">
        <w:rPr>
          <w:rFonts w:eastAsia="Calibri"/>
          <w:sz w:val="22"/>
          <w:szCs w:val="22"/>
        </w:rPr>
        <w:t>P</w:t>
      </w:r>
      <w:r w:rsidRPr="005741EC">
        <w:rPr>
          <w:rFonts w:eastAsia="Calibri"/>
          <w:sz w:val="22"/>
          <w:szCs w:val="22"/>
          <w:vertAlign w:val="subscript"/>
        </w:rPr>
        <w:t>n</w:t>
      </w:r>
      <w:r w:rsidRPr="005741EC">
        <w:rPr>
          <w:rFonts w:eastAsia="Calibri"/>
          <w:sz w:val="22"/>
          <w:szCs w:val="22"/>
        </w:rPr>
        <w:tab/>
        <w:t>=</w:t>
      </w:r>
      <w:r w:rsidRPr="005741EC">
        <w:rPr>
          <w:rFonts w:eastAsia="Calibri"/>
          <w:sz w:val="22"/>
          <w:szCs w:val="22"/>
        </w:rPr>
        <w:tab/>
        <w:t>Egy termék új egységára (egész számra kerekítve)</w:t>
      </w:r>
    </w:p>
    <w:p w14:paraId="091185B4" w14:textId="77777777" w:rsidR="00A63AA9" w:rsidRPr="005741EC" w:rsidRDefault="00430812" w:rsidP="005741EC">
      <w:pPr>
        <w:tabs>
          <w:tab w:val="left" w:pos="1276"/>
          <w:tab w:val="left" w:pos="1701"/>
        </w:tabs>
        <w:autoSpaceDE w:val="0"/>
        <w:autoSpaceDN w:val="0"/>
        <w:spacing w:line="276" w:lineRule="auto"/>
        <w:ind w:left="709"/>
        <w:rPr>
          <w:rFonts w:eastAsia="Calibri"/>
          <w:sz w:val="22"/>
          <w:szCs w:val="22"/>
          <w:specVanish/>
        </w:rPr>
      </w:pPr>
      <w:r w:rsidRPr="005741EC">
        <w:rPr>
          <w:rFonts w:eastAsia="Calibri"/>
          <w:sz w:val="22"/>
          <w:szCs w:val="22"/>
        </w:rPr>
        <w:t>P</w:t>
      </w:r>
      <w:r w:rsidRPr="005741EC">
        <w:rPr>
          <w:rFonts w:eastAsia="Calibri"/>
          <w:sz w:val="22"/>
          <w:szCs w:val="22"/>
          <w:vertAlign w:val="subscript"/>
        </w:rPr>
        <w:t>n-1</w:t>
      </w:r>
      <w:r w:rsidRPr="005741EC">
        <w:rPr>
          <w:rFonts w:eastAsia="Calibri"/>
          <w:sz w:val="22"/>
          <w:szCs w:val="22"/>
        </w:rPr>
        <w:tab/>
        <w:t>=</w:t>
      </w:r>
      <w:r w:rsidRPr="005741EC">
        <w:rPr>
          <w:rFonts w:eastAsia="Calibri"/>
          <w:sz w:val="22"/>
          <w:szCs w:val="22"/>
        </w:rPr>
        <w:tab/>
        <w:t>Egy termék előző időszaki egységára (egész számra kerekítve)</w:t>
      </w:r>
    </w:p>
    <w:p w14:paraId="00431240" w14:textId="77777777" w:rsidR="00A63AA9" w:rsidRPr="005741EC" w:rsidRDefault="00430812" w:rsidP="005741EC">
      <w:pPr>
        <w:tabs>
          <w:tab w:val="left" w:pos="1276"/>
          <w:tab w:val="left" w:pos="1701"/>
        </w:tabs>
        <w:autoSpaceDE w:val="0"/>
        <w:autoSpaceDN w:val="0"/>
        <w:spacing w:line="276" w:lineRule="auto"/>
        <w:ind w:left="1279" w:hanging="570"/>
        <w:rPr>
          <w:rFonts w:eastAsia="Calibri"/>
          <w:sz w:val="22"/>
          <w:szCs w:val="22"/>
          <w:specVanish/>
        </w:rPr>
      </w:pPr>
      <w:r w:rsidRPr="005741EC">
        <w:rPr>
          <w:rFonts w:eastAsia="Calibri"/>
          <w:sz w:val="22"/>
          <w:szCs w:val="22"/>
        </w:rPr>
        <w:t>F</w:t>
      </w:r>
      <w:r w:rsidRPr="005741EC">
        <w:rPr>
          <w:rFonts w:eastAsia="Calibri"/>
          <w:sz w:val="22"/>
          <w:szCs w:val="22"/>
          <w:vertAlign w:val="subscript"/>
        </w:rPr>
        <w:t>n</w:t>
      </w:r>
      <w:r w:rsidRPr="005741EC">
        <w:rPr>
          <w:rFonts w:eastAsia="Calibri"/>
          <w:sz w:val="22"/>
          <w:szCs w:val="22"/>
        </w:rPr>
        <w:tab/>
        <w:t>=</w:t>
      </w:r>
      <w:r w:rsidRPr="005741EC">
        <w:rPr>
          <w:rFonts w:eastAsia="Calibri"/>
          <w:sz w:val="22"/>
          <w:szCs w:val="22"/>
        </w:rPr>
        <w:tab/>
        <w:t xml:space="preserve">Az árindex </w:t>
      </w:r>
      <w:r w:rsidRPr="005741EC">
        <w:rPr>
          <w:sz w:val="22"/>
          <w:szCs w:val="22"/>
        </w:rPr>
        <w:t>felülvizsgálat időpontjában ismert utolsó Iparági Index</w:t>
      </w:r>
      <w:r w:rsidRPr="005741EC">
        <w:rPr>
          <w:rFonts w:eastAsia="Calibri"/>
          <w:sz w:val="22"/>
          <w:szCs w:val="22"/>
        </w:rPr>
        <w:t xml:space="preserve"> (Módosítási Árindex), </w:t>
      </w:r>
    </w:p>
    <w:p w14:paraId="281FDC25" w14:textId="77777777" w:rsidR="00A63AA9" w:rsidRPr="005741EC" w:rsidRDefault="00430812" w:rsidP="005741EC">
      <w:pPr>
        <w:tabs>
          <w:tab w:val="left" w:pos="1276"/>
          <w:tab w:val="left" w:pos="1701"/>
        </w:tabs>
        <w:autoSpaceDE w:val="0"/>
        <w:autoSpaceDN w:val="0"/>
        <w:spacing w:line="276" w:lineRule="auto"/>
        <w:ind w:left="1701" w:hanging="992"/>
        <w:rPr>
          <w:rFonts w:eastAsia="Calibri"/>
          <w:sz w:val="22"/>
          <w:szCs w:val="22"/>
          <w:specVanish/>
        </w:rPr>
      </w:pPr>
      <w:r w:rsidRPr="005741EC">
        <w:rPr>
          <w:rFonts w:eastAsia="Calibri"/>
          <w:sz w:val="22"/>
          <w:szCs w:val="22"/>
        </w:rPr>
        <w:lastRenderedPageBreak/>
        <w:t>F</w:t>
      </w:r>
      <w:r w:rsidRPr="005741EC">
        <w:rPr>
          <w:rFonts w:eastAsia="Calibri"/>
          <w:sz w:val="22"/>
          <w:szCs w:val="22"/>
          <w:vertAlign w:val="subscript"/>
        </w:rPr>
        <w:t>n-1</w:t>
      </w:r>
      <w:r w:rsidRPr="005741EC">
        <w:rPr>
          <w:rFonts w:eastAsia="Calibri"/>
          <w:sz w:val="22"/>
          <w:szCs w:val="22"/>
        </w:rPr>
        <w:tab/>
        <w:t>=</w:t>
      </w:r>
      <w:r w:rsidRPr="005741EC">
        <w:rPr>
          <w:rFonts w:eastAsia="Calibri"/>
          <w:sz w:val="22"/>
          <w:szCs w:val="22"/>
        </w:rPr>
        <w:tab/>
        <w:t>Az ajánlattételi határidő napján ismert, vagy – amennyiben ez már nem aktuális – az előző indexáláskori Iparági Index (Alap Árindex)</w:t>
      </w:r>
    </w:p>
    <w:p w14:paraId="694D4870" w14:textId="77777777" w:rsidR="00A63AA9" w:rsidRPr="005741EC" w:rsidRDefault="00A63AA9" w:rsidP="005741EC">
      <w:pPr>
        <w:autoSpaceDE w:val="0"/>
        <w:autoSpaceDN w:val="0"/>
        <w:spacing w:line="276" w:lineRule="auto"/>
        <w:rPr>
          <w:rFonts w:eastAsia="Calibri"/>
          <w:sz w:val="22"/>
          <w:szCs w:val="22"/>
          <w:specVanish/>
        </w:rPr>
      </w:pPr>
    </w:p>
    <w:p w14:paraId="54E0E679" w14:textId="77777777" w:rsidR="00A63AA9" w:rsidRPr="005741EC" w:rsidRDefault="00430812" w:rsidP="005741EC">
      <w:pPr>
        <w:pStyle w:val="Lbjegyzetszveg"/>
        <w:widowControl w:val="0"/>
        <w:numPr>
          <w:ilvl w:val="2"/>
          <w:numId w:val="4"/>
        </w:numPr>
        <w:jc w:val="both"/>
        <w:rPr>
          <w:rFonts w:ascii="Times New Roman" w:eastAsia="Times New Roman" w:hAnsi="Times New Roman"/>
          <w:sz w:val="22"/>
          <w:szCs w:val="22"/>
          <w:specVanish/>
        </w:rPr>
      </w:pPr>
      <w:r w:rsidRPr="005741EC">
        <w:rPr>
          <w:rFonts w:ascii="Times New Roman" w:eastAsia="Times New Roman" w:hAnsi="Times New Roman"/>
          <w:sz w:val="22"/>
          <w:szCs w:val="22"/>
          <w:lang w:eastAsia="hu-HU"/>
        </w:rPr>
        <w:t>Amennyiben az Iparági Index forrásaként meghatározott honlapon a képlet valamelyik változójához nem elérhető az vizsgált időszak szerinti adat, akkor azok tekintetében felülvizsgálat során az utolsó ismert, fellelhető adatokat kell figyelembe venni.</w:t>
      </w:r>
    </w:p>
    <w:p w14:paraId="52F69E7A" w14:textId="77777777" w:rsidR="00A63AA9" w:rsidRPr="005741EC" w:rsidRDefault="00A63AA9" w:rsidP="005741EC">
      <w:pPr>
        <w:autoSpaceDE w:val="0"/>
        <w:autoSpaceDN w:val="0"/>
        <w:spacing w:line="276" w:lineRule="auto"/>
        <w:rPr>
          <w:rFonts w:eastAsia="Calibri"/>
          <w:sz w:val="22"/>
          <w:szCs w:val="22"/>
          <w:specVanish/>
        </w:rPr>
      </w:pPr>
    </w:p>
    <w:p w14:paraId="5A2A8516" w14:textId="77777777" w:rsidR="00A63AA9" w:rsidRPr="005741EC" w:rsidRDefault="00430812" w:rsidP="005741EC">
      <w:pPr>
        <w:pStyle w:val="Lbjegyzetszveg"/>
        <w:widowControl w:val="0"/>
        <w:numPr>
          <w:ilvl w:val="2"/>
          <w:numId w:val="4"/>
        </w:numPr>
        <w:jc w:val="both"/>
        <w:rPr>
          <w:rFonts w:ascii="Times New Roman" w:eastAsia="Times New Roman" w:hAnsi="Times New Roman"/>
          <w:sz w:val="22"/>
          <w:szCs w:val="22"/>
          <w:specVanish/>
        </w:rPr>
      </w:pPr>
      <w:r w:rsidRPr="005741EC">
        <w:rPr>
          <w:rFonts w:ascii="Times New Roman" w:eastAsia="Times New Roman" w:hAnsi="Times New Roman"/>
          <w:sz w:val="22"/>
          <w:szCs w:val="22"/>
          <w:lang w:eastAsia="hu-HU"/>
        </w:rPr>
        <w:t>A jelen 4.11. pont szerinti árkorrekció nem érinti a Szerződés 4.1. és 4.2. pontjában meghatározott nettó keretösszeget, és a lehívási kötelezettség mértékét, az kizárólag az egységár vonatkozásában alkalmazandó.</w:t>
      </w:r>
    </w:p>
    <w:p w14:paraId="2C4083DF" w14:textId="77777777" w:rsidR="00A63AA9" w:rsidRPr="005741EC" w:rsidRDefault="00430812" w:rsidP="005741EC">
      <w:pPr>
        <w:pStyle w:val="Lbjegyzetszveg"/>
        <w:widowControl w:val="0"/>
        <w:numPr>
          <w:ilvl w:val="2"/>
          <w:numId w:val="4"/>
        </w:numPr>
        <w:jc w:val="both"/>
        <w:rPr>
          <w:rFonts w:ascii="Times New Roman" w:eastAsia="Times New Roman" w:hAnsi="Times New Roman"/>
          <w:sz w:val="22"/>
          <w:szCs w:val="22"/>
          <w:specVanish/>
        </w:rPr>
      </w:pPr>
      <w:r w:rsidRPr="005741EC">
        <w:rPr>
          <w:rFonts w:ascii="Times New Roman" w:eastAsia="Times New Roman" w:hAnsi="Times New Roman"/>
          <w:sz w:val="22"/>
          <w:szCs w:val="22"/>
          <w:lang w:eastAsia="hu-HU"/>
        </w:rPr>
        <w:t>Amennyiben valamelyik Fél írásban, cégszerűen aláírt nyilatkozattal és a számításokat tartalmazó melléklettel kezdeményezi a 4.11.1. pontban megjelölt határidőkig az egységárak változtatását, akkor a másik Fél - az adatok ellenőrzését követően, azok megfelelősége esetén a kezdeményezés megküldésének napjától számított 8 munkanapon belül írásban, cégszerűen aláírt nyilatkozattal elfogadja az egységárak korrekcióját. Amennyiben a 8 munkanapos határidőn belül a másik Fél nem él kifogással a számítással kapcsolatban vagy nem küldi meg az elfogadó nyilatkozatot, akkor a módosított egységárakat elfogadottnak kell tekinteni és a következő hónapban lépnek hatályba.</w:t>
      </w:r>
    </w:p>
    <w:p w14:paraId="420FC48C" w14:textId="77777777" w:rsidR="00A63AA9" w:rsidRPr="005741EC" w:rsidRDefault="00430812" w:rsidP="005741EC">
      <w:pPr>
        <w:pStyle w:val="Lbjegyzetszveg"/>
        <w:widowControl w:val="0"/>
        <w:numPr>
          <w:ilvl w:val="2"/>
          <w:numId w:val="4"/>
        </w:numPr>
        <w:jc w:val="both"/>
        <w:rPr>
          <w:rFonts w:ascii="Times New Roman" w:eastAsia="Times New Roman" w:hAnsi="Times New Roman"/>
          <w:sz w:val="22"/>
          <w:szCs w:val="22"/>
          <w:specVanish/>
        </w:rPr>
      </w:pPr>
      <w:r w:rsidRPr="005741EC">
        <w:rPr>
          <w:rFonts w:ascii="Times New Roman" w:eastAsia="Times New Roman" w:hAnsi="Times New Roman"/>
          <w:sz w:val="22"/>
          <w:szCs w:val="22"/>
          <w:lang w:eastAsia="hu-HU"/>
        </w:rPr>
        <w:t xml:space="preserve"> Amennyiben egyik Fél sem kezdeményezi a 4.11.1. pontban megjelölt határidőkig az egységárak változtatását, akkor továbbra is az ajánlatban megadott vagy a megelőző időszakban korrigált egységárak érvényesek.</w:t>
      </w:r>
    </w:p>
    <w:p w14:paraId="71F41416" w14:textId="77777777" w:rsidR="00A63AA9" w:rsidRPr="005741EC" w:rsidRDefault="00430812" w:rsidP="005741EC">
      <w:pPr>
        <w:pStyle w:val="Lbjegyzetszveg"/>
        <w:widowControl w:val="0"/>
        <w:numPr>
          <w:ilvl w:val="2"/>
          <w:numId w:val="4"/>
        </w:numPr>
        <w:jc w:val="both"/>
        <w:rPr>
          <w:rFonts w:ascii="Times New Roman" w:eastAsia="Times New Roman" w:hAnsi="Times New Roman"/>
          <w:sz w:val="22"/>
          <w:szCs w:val="22"/>
          <w:specVanish/>
        </w:rPr>
      </w:pPr>
      <w:r w:rsidRPr="005741EC">
        <w:rPr>
          <w:rFonts w:ascii="Times New Roman" w:eastAsia="Times New Roman" w:hAnsi="Times New Roman"/>
          <w:sz w:val="22"/>
          <w:szCs w:val="22"/>
          <w:lang w:eastAsia="hu-HU"/>
        </w:rPr>
        <w:t xml:space="preserve"> Az egységár-korrekció a Kbt. 141.§ (4) bekezdés a) pontja szerinti módosításnak minősül, mivel minden ajánlattevő számára előre megismerhető módon, egyértelműen rögzítésre kerültek a meghatározott tartalmi elemek későbbi változásának pontos feltételei és tartalma.</w:t>
      </w:r>
    </w:p>
    <w:p w14:paraId="3BB3790B" w14:textId="77777777" w:rsidR="00A63AA9" w:rsidRPr="005741EC" w:rsidRDefault="00430812" w:rsidP="005741EC">
      <w:pPr>
        <w:pStyle w:val="Lbjegyzetszveg"/>
        <w:widowControl w:val="0"/>
        <w:numPr>
          <w:ilvl w:val="2"/>
          <w:numId w:val="4"/>
        </w:numPr>
        <w:jc w:val="both"/>
        <w:rPr>
          <w:rFonts w:ascii="Times New Roman" w:eastAsia="Times New Roman" w:hAnsi="Times New Roman"/>
          <w:sz w:val="22"/>
          <w:szCs w:val="22"/>
          <w:specVanish/>
        </w:rPr>
      </w:pPr>
      <w:r w:rsidRPr="005741EC">
        <w:rPr>
          <w:rFonts w:ascii="Times New Roman" w:eastAsia="Times New Roman" w:hAnsi="Times New Roman"/>
          <w:sz w:val="22"/>
          <w:szCs w:val="22"/>
          <w:lang w:eastAsia="hu-HU"/>
        </w:rPr>
        <w:t>Vállalkozó a jelen Szerződésben kifejezetten rögzített eseteken kívül egyebekben nem jogosult a jelen Szerződés feltételeinek – így különösen az egységáraknak – a módosítását vagy bármely ellenérték Megrendelővel szembeni felszámítását kérni bármely devizaárfolyam változására, finanszírozási kockázat megváltozására, vagy bármely makrogazdasági hatásra hivatkozással, vagy ha valamely adókulcs nő vagy csökken, új vám kerül bevezetésre, egy adófajta megszűnik, vagy bármilyen változás történik bármely adófajta értelmezésében vagy alkalmazásában a jelen Szerződés hatálya alatt, amelyet a Vállalkozóra, alvállalkozójára vagy alkalmazottaira kivetettek vagy kivethetnek, különösen a jelen Szerződés teljesítésével kapcsolatosan.</w:t>
      </w:r>
    </w:p>
    <w:p w14:paraId="3B9B9DA9" w14:textId="77777777" w:rsidR="00A63AA9" w:rsidRPr="005741EC" w:rsidRDefault="00A63AA9" w:rsidP="005741EC">
      <w:pPr>
        <w:widowControl w:val="0"/>
        <w:spacing w:line="276" w:lineRule="auto"/>
        <w:jc w:val="both"/>
        <w:rPr>
          <w:sz w:val="22"/>
          <w:szCs w:val="22"/>
        </w:rPr>
      </w:pPr>
    </w:p>
    <w:p w14:paraId="5BFC21DA" w14:textId="77777777" w:rsidR="00A63AA9" w:rsidRPr="005741EC" w:rsidRDefault="00430812" w:rsidP="005741EC">
      <w:pPr>
        <w:pStyle w:val="Listaszerbekezds"/>
        <w:widowControl w:val="0"/>
        <w:numPr>
          <w:ilvl w:val="0"/>
          <w:numId w:val="1"/>
        </w:numPr>
        <w:tabs>
          <w:tab w:val="left" w:pos="709"/>
        </w:tabs>
        <w:spacing w:line="276" w:lineRule="auto"/>
        <w:ind w:left="709" w:hanging="709"/>
        <w:jc w:val="both"/>
        <w:rPr>
          <w:b/>
          <w:bCs/>
          <w:caps/>
          <w:sz w:val="22"/>
          <w:szCs w:val="22"/>
        </w:rPr>
      </w:pPr>
      <w:r w:rsidRPr="005741EC">
        <w:rPr>
          <w:b/>
          <w:bCs/>
          <w:caps/>
          <w:sz w:val="22"/>
          <w:szCs w:val="22"/>
        </w:rPr>
        <w:t>FIZETÉSI FELTÉTELEK</w:t>
      </w:r>
    </w:p>
    <w:p w14:paraId="72AB90A5" w14:textId="77777777" w:rsidR="00A63AA9" w:rsidRPr="005741EC" w:rsidRDefault="00A63AA9" w:rsidP="005741EC">
      <w:pPr>
        <w:pStyle w:val="Listaszerbekezds"/>
        <w:widowControl w:val="0"/>
        <w:tabs>
          <w:tab w:val="left" w:pos="284"/>
        </w:tabs>
        <w:spacing w:line="276" w:lineRule="auto"/>
        <w:ind w:left="709" w:hanging="709"/>
        <w:jc w:val="both"/>
        <w:rPr>
          <w:b/>
          <w:bCs/>
          <w:caps/>
          <w:sz w:val="22"/>
          <w:szCs w:val="22"/>
        </w:rPr>
      </w:pPr>
    </w:p>
    <w:p w14:paraId="3AD8EBB9" w14:textId="77777777" w:rsidR="00A63AA9" w:rsidRPr="005741EC" w:rsidRDefault="00430812" w:rsidP="005741EC">
      <w:pPr>
        <w:widowControl w:val="0"/>
        <w:numPr>
          <w:ilvl w:val="1"/>
          <w:numId w:val="1"/>
        </w:numPr>
        <w:spacing w:line="276" w:lineRule="auto"/>
        <w:ind w:left="709" w:hanging="709"/>
        <w:jc w:val="both"/>
        <w:rPr>
          <w:sz w:val="22"/>
          <w:szCs w:val="22"/>
        </w:rPr>
      </w:pPr>
      <w:r w:rsidRPr="005741EC">
        <w:rPr>
          <w:sz w:val="22"/>
          <w:szCs w:val="22"/>
        </w:rPr>
        <w:t xml:space="preserve">Megrendelő képviselője a 6. pont szerinti, sikeres átadás-átvételi eljárásról kiállított jegyzőkönyv alapján állítja ki az egyes Eseti Megrendelésekről a Kbt. 135. § (1) bekezdése szerinti teljesítésigazolást. </w:t>
      </w:r>
    </w:p>
    <w:p w14:paraId="2ED7F3B2" w14:textId="77777777" w:rsidR="00A63AA9" w:rsidRPr="005741EC" w:rsidRDefault="00A63AA9" w:rsidP="005741EC">
      <w:pPr>
        <w:widowControl w:val="0"/>
        <w:spacing w:line="276" w:lineRule="auto"/>
        <w:ind w:left="709" w:hanging="709"/>
        <w:jc w:val="both"/>
        <w:rPr>
          <w:sz w:val="22"/>
          <w:szCs w:val="22"/>
        </w:rPr>
      </w:pPr>
    </w:p>
    <w:p w14:paraId="2DACC530" w14:textId="77777777" w:rsidR="00A63AA9" w:rsidRPr="005741EC" w:rsidRDefault="00430812" w:rsidP="005741EC">
      <w:pPr>
        <w:widowControl w:val="0"/>
        <w:numPr>
          <w:ilvl w:val="1"/>
          <w:numId w:val="1"/>
        </w:numPr>
        <w:spacing w:line="276" w:lineRule="auto"/>
        <w:ind w:left="709" w:hanging="709"/>
        <w:jc w:val="both"/>
        <w:rPr>
          <w:sz w:val="22"/>
          <w:szCs w:val="22"/>
        </w:rPr>
      </w:pPr>
      <w:r w:rsidRPr="005741EC">
        <w:rPr>
          <w:sz w:val="22"/>
          <w:szCs w:val="22"/>
        </w:rPr>
        <w:t xml:space="preserve">Vállalkozó számla benyújtására az Eseti Megrendelés teljesítését követően lefolytatott sikeres műszaki átadás-átvételi eljárás után az elektronikusan megküldött </w:t>
      </w:r>
      <w:r w:rsidRPr="005741EC">
        <w:rPr>
          <w:b/>
          <w:bCs/>
          <w:sz w:val="22"/>
          <w:szCs w:val="22"/>
        </w:rPr>
        <w:t>3. sz. melléklet</w:t>
      </w:r>
      <w:r w:rsidRPr="005741EC">
        <w:rPr>
          <w:sz w:val="22"/>
          <w:szCs w:val="22"/>
        </w:rPr>
        <w:t xml:space="preserve"> szerinti SAP Teljesítés Igazolás birtokában jogosult. A SAP Teljesítés Igazolás az aláírt teljesítésigazolás alapján adható ki.</w:t>
      </w:r>
    </w:p>
    <w:p w14:paraId="58158DE4" w14:textId="77777777" w:rsidR="00A63AA9" w:rsidRPr="005741EC" w:rsidRDefault="00A63AA9" w:rsidP="005741EC">
      <w:pPr>
        <w:widowControl w:val="0"/>
        <w:spacing w:line="276" w:lineRule="auto"/>
        <w:ind w:left="709" w:hanging="709"/>
        <w:jc w:val="both"/>
        <w:rPr>
          <w:sz w:val="22"/>
          <w:szCs w:val="22"/>
        </w:rPr>
      </w:pPr>
    </w:p>
    <w:p w14:paraId="4DF13A4B" w14:textId="77777777" w:rsidR="00A63AA9" w:rsidRPr="005741EC" w:rsidRDefault="00430812" w:rsidP="005741EC">
      <w:pPr>
        <w:widowControl w:val="0"/>
        <w:numPr>
          <w:ilvl w:val="1"/>
          <w:numId w:val="1"/>
        </w:numPr>
        <w:spacing w:line="276" w:lineRule="auto"/>
        <w:ind w:left="709" w:hanging="709"/>
        <w:jc w:val="both"/>
        <w:rPr>
          <w:sz w:val="22"/>
          <w:szCs w:val="22"/>
        </w:rPr>
      </w:pPr>
      <w:r w:rsidRPr="005741EC">
        <w:rPr>
          <w:sz w:val="22"/>
          <w:szCs w:val="22"/>
        </w:rPr>
        <w:lastRenderedPageBreak/>
        <w:t>A számlát 1 (egy) példányban kell benyújtani. A számla ellenértéke a SAP Teljesítés Igazolásban elismert összeg. A számlát a Megrendelő csak akkor fogadja be, ha azon megtalálható a Megrendelő rendelésszáma és a számla mellékleteként megküldésre került a SAP Teljesítés Igazolás. A hibásan, vagy hiányosan beérkezett számlát a Megrendelő hiánypótlásra visszaküldi a Vállalkozónak. A Szerződés szerinti fizetési esedékesség a helyesen kiállított és hiánytalanul megküldött számla Megrendelő általi kézhezvételétől számítandó. Az előzőek hiányából eredő késedelmes fizetésért a Vállalkozó késedelmi kamat felszámítására nem jogosult.</w:t>
      </w:r>
    </w:p>
    <w:p w14:paraId="3A56409D" w14:textId="77777777" w:rsidR="00A63AA9" w:rsidRPr="005741EC" w:rsidRDefault="00A63AA9" w:rsidP="005741EC">
      <w:pPr>
        <w:widowControl w:val="0"/>
        <w:spacing w:line="276" w:lineRule="auto"/>
        <w:ind w:left="709" w:hanging="709"/>
        <w:jc w:val="both"/>
        <w:rPr>
          <w:sz w:val="22"/>
          <w:szCs w:val="22"/>
        </w:rPr>
      </w:pPr>
    </w:p>
    <w:p w14:paraId="19F99A0F" w14:textId="77777777" w:rsidR="00A63AA9" w:rsidRPr="005741EC" w:rsidRDefault="00430812" w:rsidP="005741EC">
      <w:pPr>
        <w:widowControl w:val="0"/>
        <w:numPr>
          <w:ilvl w:val="1"/>
          <w:numId w:val="1"/>
        </w:numPr>
        <w:spacing w:line="276" w:lineRule="auto"/>
        <w:ind w:left="709" w:hanging="709"/>
        <w:jc w:val="both"/>
        <w:rPr>
          <w:sz w:val="22"/>
          <w:szCs w:val="22"/>
        </w:rPr>
      </w:pPr>
      <w:r w:rsidRPr="005741EC">
        <w:rPr>
          <w:sz w:val="22"/>
          <w:szCs w:val="22"/>
        </w:rPr>
        <w:t>A teljesítésigazolás kiállításáról és a Teljesítést Igazoló Személy aláírásának megszerzéséről a Vállalkozónak kell gondoskodnia.</w:t>
      </w:r>
    </w:p>
    <w:p w14:paraId="1797EED1" w14:textId="77777777" w:rsidR="00A63AA9" w:rsidRPr="005741EC" w:rsidRDefault="00A63AA9" w:rsidP="005741EC">
      <w:pPr>
        <w:widowControl w:val="0"/>
        <w:spacing w:line="276" w:lineRule="auto"/>
        <w:ind w:left="709" w:hanging="709"/>
        <w:jc w:val="both"/>
        <w:rPr>
          <w:sz w:val="22"/>
          <w:szCs w:val="22"/>
        </w:rPr>
      </w:pPr>
    </w:p>
    <w:p w14:paraId="3AB198B3" w14:textId="77777777" w:rsidR="00A63AA9" w:rsidRPr="005741EC" w:rsidRDefault="00430812" w:rsidP="005741EC">
      <w:pPr>
        <w:widowControl w:val="0"/>
        <w:numPr>
          <w:ilvl w:val="1"/>
          <w:numId w:val="1"/>
        </w:numPr>
        <w:spacing w:line="276" w:lineRule="auto"/>
        <w:ind w:left="709" w:hanging="709"/>
        <w:jc w:val="both"/>
        <w:rPr>
          <w:sz w:val="22"/>
          <w:szCs w:val="22"/>
        </w:rPr>
      </w:pPr>
      <w:r w:rsidRPr="005741EC">
        <w:rPr>
          <w:sz w:val="22"/>
          <w:szCs w:val="22"/>
        </w:rPr>
        <w:t xml:space="preserve">A számlán a teljesítés napjaként a SAP Teljesítés Igazolásban szereplő teljesítési dátumot kell megjelölni. </w:t>
      </w:r>
    </w:p>
    <w:p w14:paraId="4A3BDD86" w14:textId="77777777" w:rsidR="00A63AA9" w:rsidRPr="005741EC" w:rsidRDefault="00A63AA9" w:rsidP="005741EC">
      <w:pPr>
        <w:pStyle w:val="Listaszerbekezds"/>
        <w:spacing w:line="276" w:lineRule="auto"/>
        <w:rPr>
          <w:sz w:val="22"/>
          <w:szCs w:val="22"/>
        </w:rPr>
      </w:pPr>
    </w:p>
    <w:p w14:paraId="75AE36FE" w14:textId="77777777" w:rsidR="00A63AA9" w:rsidRPr="005741EC" w:rsidRDefault="00A63AA9" w:rsidP="005741EC">
      <w:pPr>
        <w:widowControl w:val="0"/>
        <w:spacing w:line="276" w:lineRule="auto"/>
        <w:ind w:left="709"/>
        <w:jc w:val="both"/>
        <w:rPr>
          <w:sz w:val="22"/>
          <w:szCs w:val="22"/>
        </w:rPr>
      </w:pPr>
    </w:p>
    <w:p w14:paraId="37809BE5" w14:textId="17831EF5" w:rsidR="00A63AA9" w:rsidRPr="005741EC" w:rsidRDefault="00430812" w:rsidP="005741EC">
      <w:pPr>
        <w:widowControl w:val="0"/>
        <w:numPr>
          <w:ilvl w:val="1"/>
          <w:numId w:val="1"/>
        </w:numPr>
        <w:spacing w:line="276" w:lineRule="auto"/>
        <w:ind w:left="709" w:hanging="709"/>
        <w:jc w:val="both"/>
        <w:rPr>
          <w:sz w:val="22"/>
          <w:szCs w:val="22"/>
        </w:rPr>
      </w:pPr>
      <w:r w:rsidRPr="005741EC">
        <w:rPr>
          <w:sz w:val="22"/>
          <w:szCs w:val="22"/>
        </w:rPr>
        <w:t>A számlát kizárólag elektronikus formában, a Megrendelő eszamla@mavcsoport.hu e-mail címére kell elküldeni.</w:t>
      </w:r>
    </w:p>
    <w:p w14:paraId="257FE7A7" w14:textId="77777777" w:rsidR="00A63AA9" w:rsidRPr="005741EC" w:rsidRDefault="00A63AA9" w:rsidP="005741EC">
      <w:pPr>
        <w:widowControl w:val="0"/>
        <w:spacing w:line="276" w:lineRule="auto"/>
        <w:ind w:left="709" w:hanging="709"/>
        <w:jc w:val="both"/>
        <w:rPr>
          <w:sz w:val="22"/>
          <w:szCs w:val="22"/>
        </w:rPr>
      </w:pPr>
    </w:p>
    <w:p w14:paraId="36E6AB97" w14:textId="77777777" w:rsidR="00A63AA9" w:rsidRPr="005741EC" w:rsidRDefault="00430812" w:rsidP="005741EC">
      <w:pPr>
        <w:widowControl w:val="0"/>
        <w:numPr>
          <w:ilvl w:val="1"/>
          <w:numId w:val="1"/>
        </w:numPr>
        <w:spacing w:line="276" w:lineRule="auto"/>
        <w:ind w:left="709" w:hanging="709"/>
        <w:jc w:val="both"/>
        <w:rPr>
          <w:sz w:val="22"/>
          <w:szCs w:val="22"/>
        </w:rPr>
      </w:pPr>
      <w:r w:rsidRPr="005741EC">
        <w:rPr>
          <w:sz w:val="22"/>
          <w:szCs w:val="22"/>
        </w:rPr>
        <w:t>Megrendelő a Kbt. 27/A. § alapján fogadja és feldolgozza az olyan elektronikus számlákat, amelyek megfelelnek az EN 16931-1:2017 számú európai szabványnak,  az Európai Bizottság által e szabványhoz az Európai Unió Hivatalos Lapjában közzétett szintaxislistának, valamint az Áfa törvény 175. §-ában meghatározottaknak.</w:t>
      </w:r>
    </w:p>
    <w:p w14:paraId="341B1A86" w14:textId="77777777" w:rsidR="00A63AA9" w:rsidRPr="005741EC" w:rsidRDefault="00A63AA9" w:rsidP="005741EC">
      <w:pPr>
        <w:widowControl w:val="0"/>
        <w:spacing w:line="276" w:lineRule="auto"/>
        <w:ind w:left="709"/>
        <w:jc w:val="both"/>
        <w:rPr>
          <w:sz w:val="22"/>
          <w:szCs w:val="22"/>
        </w:rPr>
      </w:pPr>
    </w:p>
    <w:p w14:paraId="0ED54EC4" w14:textId="77777777" w:rsidR="00A63AA9" w:rsidRPr="005741EC" w:rsidRDefault="00430812" w:rsidP="005741EC">
      <w:pPr>
        <w:widowControl w:val="0"/>
        <w:numPr>
          <w:ilvl w:val="1"/>
          <w:numId w:val="1"/>
        </w:numPr>
        <w:spacing w:line="276" w:lineRule="auto"/>
        <w:ind w:left="709" w:hanging="709"/>
        <w:jc w:val="both"/>
        <w:rPr>
          <w:sz w:val="22"/>
          <w:szCs w:val="22"/>
        </w:rPr>
      </w:pPr>
      <w:r w:rsidRPr="005741EC">
        <w:rPr>
          <w:sz w:val="22"/>
          <w:szCs w:val="22"/>
        </w:rPr>
        <w:t>Az elektronikus számlának meg kell felelnie, továbbá a jelen Szerződés 4. sz. mellékletében meghatározott követelményeknek. Amennyiben a 4. sz. mellékletben rögzítettektől eltérő formátumú elektronikus számla érkezik, akkor az megfelelőség hiányában nem minősül számlának, így az nem minősül befogadottnak.</w:t>
      </w:r>
    </w:p>
    <w:p w14:paraId="283B5EA4" w14:textId="77777777" w:rsidR="00A63AA9" w:rsidRPr="005741EC" w:rsidRDefault="00A63AA9" w:rsidP="005741EC">
      <w:pPr>
        <w:widowControl w:val="0"/>
        <w:spacing w:line="276" w:lineRule="auto"/>
        <w:ind w:left="850"/>
        <w:jc w:val="both"/>
        <w:rPr>
          <w:sz w:val="22"/>
          <w:szCs w:val="22"/>
        </w:rPr>
      </w:pPr>
    </w:p>
    <w:p w14:paraId="08AA7E37" w14:textId="77777777" w:rsidR="00A63AA9" w:rsidRPr="005741EC" w:rsidRDefault="00A63AA9" w:rsidP="005741EC">
      <w:pPr>
        <w:widowControl w:val="0"/>
        <w:spacing w:line="276" w:lineRule="auto"/>
        <w:ind w:left="710" w:hanging="1"/>
        <w:jc w:val="both"/>
        <w:rPr>
          <w:sz w:val="22"/>
          <w:szCs w:val="22"/>
        </w:rPr>
      </w:pPr>
    </w:p>
    <w:p w14:paraId="0FB8C625" w14:textId="4CE5D48F" w:rsidR="00A63AA9" w:rsidRPr="005741EC" w:rsidRDefault="00430812" w:rsidP="005741EC">
      <w:pPr>
        <w:widowControl w:val="0"/>
        <w:numPr>
          <w:ilvl w:val="1"/>
          <w:numId w:val="1"/>
        </w:numPr>
        <w:spacing w:line="276" w:lineRule="auto"/>
        <w:ind w:left="709" w:hanging="709"/>
        <w:jc w:val="both"/>
        <w:rPr>
          <w:sz w:val="22"/>
          <w:szCs w:val="22"/>
        </w:rPr>
      </w:pPr>
      <w:r w:rsidRPr="005741EC">
        <w:rPr>
          <w:sz w:val="22"/>
          <w:szCs w:val="22"/>
        </w:rPr>
        <w:t xml:space="preserve">A megfelelő tartalommal kiállított számla ellenértéke </w:t>
      </w:r>
      <w:r w:rsidR="002B621A" w:rsidRPr="005741EC">
        <w:rPr>
          <w:sz w:val="22"/>
          <w:szCs w:val="22"/>
        </w:rPr>
        <w:t xml:space="preserve">a jelen Szerződés 5.15. pontjában foglaltaktól eltérő esetben </w:t>
      </w:r>
      <w:r w:rsidRPr="005741EC">
        <w:rPr>
          <w:sz w:val="22"/>
          <w:szCs w:val="22"/>
        </w:rPr>
        <w:t>a számla Megrendelő általi kézhezvételétől számított 30 napos fizetési esedékességgel, átutalással kerül kiegyenlítésre a Vállalkozó számlájában megjelölt bankszámlára.</w:t>
      </w:r>
    </w:p>
    <w:p w14:paraId="3E963BD4" w14:textId="77777777" w:rsidR="00A63AA9" w:rsidRPr="005741EC" w:rsidRDefault="00A63AA9" w:rsidP="005741EC">
      <w:pPr>
        <w:widowControl w:val="0"/>
        <w:spacing w:line="276" w:lineRule="auto"/>
        <w:ind w:left="709"/>
        <w:jc w:val="both"/>
        <w:rPr>
          <w:sz w:val="22"/>
          <w:szCs w:val="22"/>
        </w:rPr>
      </w:pPr>
    </w:p>
    <w:p w14:paraId="24820B4F" w14:textId="77777777" w:rsidR="00A63AA9" w:rsidRPr="005741EC" w:rsidRDefault="00430812" w:rsidP="005741EC">
      <w:pPr>
        <w:widowControl w:val="0"/>
        <w:numPr>
          <w:ilvl w:val="1"/>
          <w:numId w:val="1"/>
        </w:numPr>
        <w:spacing w:line="276" w:lineRule="auto"/>
        <w:ind w:left="709" w:hanging="709"/>
        <w:jc w:val="both"/>
        <w:rPr>
          <w:sz w:val="22"/>
          <w:szCs w:val="22"/>
        </w:rPr>
      </w:pPr>
      <w:r w:rsidRPr="005741EC">
        <w:rPr>
          <w:sz w:val="22"/>
          <w:szCs w:val="22"/>
        </w:rPr>
        <w:t>A Vállalkozó által kiállított számla azon a napon számít pénzügyileg teljesítettnek, amikor a MÁV Pályaműködtetési Zrt. fizetési számláját számlavezető pénzintézete a számla összegével megterhelte.</w:t>
      </w:r>
    </w:p>
    <w:p w14:paraId="2BF8A0A1" w14:textId="77777777" w:rsidR="00A63AA9" w:rsidRPr="005741EC" w:rsidRDefault="00A63AA9" w:rsidP="005741EC">
      <w:pPr>
        <w:widowControl w:val="0"/>
        <w:spacing w:line="276" w:lineRule="auto"/>
        <w:ind w:left="709" w:hanging="709"/>
        <w:jc w:val="both"/>
        <w:rPr>
          <w:sz w:val="22"/>
          <w:szCs w:val="22"/>
        </w:rPr>
      </w:pPr>
    </w:p>
    <w:p w14:paraId="7C370C8A" w14:textId="77777777" w:rsidR="00A63AA9" w:rsidRPr="005741EC" w:rsidRDefault="00430812" w:rsidP="005741EC">
      <w:pPr>
        <w:widowControl w:val="0"/>
        <w:numPr>
          <w:ilvl w:val="1"/>
          <w:numId w:val="1"/>
        </w:numPr>
        <w:spacing w:line="276" w:lineRule="auto"/>
        <w:ind w:left="709" w:hanging="709"/>
        <w:jc w:val="both"/>
        <w:rPr>
          <w:sz w:val="22"/>
          <w:szCs w:val="22"/>
        </w:rPr>
      </w:pPr>
      <w:r w:rsidRPr="005741EC">
        <w:rPr>
          <w:sz w:val="22"/>
          <w:szCs w:val="22"/>
        </w:rPr>
        <w:t>Megrendelő olyan számlát fogad el, amely valamennyi, a számlákra vonatkozó magyar jogszabályi rendelkezésekben rögzített tartalmi kelléket tartalmaz, és amely alapján beazonosítható a Vállalkozó azon szolgáltatása (kötelezettsége), amellyel összefüggésben a számlát kiállították. Vállalkozó számlája azon a napon számít pénzügyileg teljesítettnek, amikor a Megrendelő számlavezető pénzintézete a Megrendelő fizetési számláját a Vállalkozó számlájának összegével megterhelte.</w:t>
      </w:r>
    </w:p>
    <w:p w14:paraId="66E8F1FB" w14:textId="77777777" w:rsidR="00A63AA9" w:rsidRPr="005741EC" w:rsidRDefault="00A63AA9" w:rsidP="005741EC">
      <w:pPr>
        <w:widowControl w:val="0"/>
        <w:spacing w:line="276" w:lineRule="auto"/>
        <w:ind w:left="709" w:hanging="709"/>
        <w:jc w:val="both"/>
        <w:rPr>
          <w:sz w:val="22"/>
          <w:szCs w:val="22"/>
        </w:rPr>
      </w:pPr>
    </w:p>
    <w:p w14:paraId="11982119" w14:textId="77777777" w:rsidR="00A63AA9" w:rsidRPr="005741EC" w:rsidRDefault="00430812" w:rsidP="005741EC">
      <w:pPr>
        <w:widowControl w:val="0"/>
        <w:numPr>
          <w:ilvl w:val="1"/>
          <w:numId w:val="1"/>
        </w:numPr>
        <w:spacing w:line="276" w:lineRule="auto"/>
        <w:ind w:left="709" w:hanging="709"/>
        <w:jc w:val="both"/>
        <w:rPr>
          <w:sz w:val="22"/>
          <w:szCs w:val="22"/>
        </w:rPr>
      </w:pPr>
      <w:r w:rsidRPr="005741EC">
        <w:rPr>
          <w:sz w:val="22"/>
          <w:szCs w:val="22"/>
        </w:rPr>
        <w:t xml:space="preserve">A Felek megállapodnak, hogy késedelmes fizetés esetén a Vállalkozó a fizetési esedékességet követő naptól a pénzügyi teljesítés napjáig a késedelemmel érintett naptári félév első napján irányadó jegybanki alapkamat 8 százalékponttal növelt összegének megfelelő mértékű késedelmi kamat felszámítására </w:t>
      </w:r>
      <w:r w:rsidRPr="005741EC">
        <w:rPr>
          <w:sz w:val="22"/>
          <w:szCs w:val="22"/>
        </w:rPr>
        <w:lastRenderedPageBreak/>
        <w:t>jogosult a Ptk.-ban meghatározott feltételekkel.</w:t>
      </w:r>
    </w:p>
    <w:p w14:paraId="143A79AD" w14:textId="77777777" w:rsidR="00A63AA9" w:rsidRPr="005741EC" w:rsidRDefault="00A63AA9" w:rsidP="005741EC">
      <w:pPr>
        <w:widowControl w:val="0"/>
        <w:spacing w:line="276" w:lineRule="auto"/>
        <w:ind w:left="709" w:hanging="709"/>
        <w:jc w:val="both"/>
        <w:rPr>
          <w:sz w:val="22"/>
          <w:szCs w:val="22"/>
        </w:rPr>
      </w:pPr>
    </w:p>
    <w:p w14:paraId="225AA12A" w14:textId="77777777" w:rsidR="00A63AA9" w:rsidRPr="005741EC" w:rsidRDefault="00430812" w:rsidP="005741EC">
      <w:pPr>
        <w:widowControl w:val="0"/>
        <w:numPr>
          <w:ilvl w:val="1"/>
          <w:numId w:val="1"/>
        </w:numPr>
        <w:spacing w:line="276" w:lineRule="auto"/>
        <w:ind w:left="709" w:hanging="709"/>
        <w:jc w:val="both"/>
        <w:rPr>
          <w:sz w:val="22"/>
          <w:szCs w:val="22"/>
        </w:rPr>
      </w:pPr>
      <w:r w:rsidRPr="005741EC">
        <w:rPr>
          <w:sz w:val="22"/>
          <w:szCs w:val="22"/>
        </w:rPr>
        <w:t>A Megrendelő előleget nem fizet, fizetési biztosítékot nem ad, egyéb szerződést megerősítő kötelezettség nem terheli.</w:t>
      </w:r>
    </w:p>
    <w:p w14:paraId="09E58E65" w14:textId="77777777" w:rsidR="00A63AA9" w:rsidRPr="005741EC" w:rsidRDefault="00A63AA9" w:rsidP="005741EC">
      <w:pPr>
        <w:widowControl w:val="0"/>
        <w:spacing w:line="276" w:lineRule="auto"/>
        <w:ind w:left="709" w:hanging="709"/>
        <w:jc w:val="both"/>
        <w:rPr>
          <w:sz w:val="22"/>
          <w:szCs w:val="22"/>
        </w:rPr>
      </w:pPr>
    </w:p>
    <w:p w14:paraId="46946CC4" w14:textId="77777777" w:rsidR="00A63AA9" w:rsidRPr="005741EC" w:rsidRDefault="00430812" w:rsidP="005741EC">
      <w:pPr>
        <w:widowControl w:val="0"/>
        <w:numPr>
          <w:ilvl w:val="1"/>
          <w:numId w:val="1"/>
        </w:numPr>
        <w:spacing w:line="276" w:lineRule="auto"/>
        <w:ind w:left="709" w:hanging="709"/>
        <w:jc w:val="both"/>
        <w:rPr>
          <w:sz w:val="22"/>
          <w:szCs w:val="22"/>
        </w:rPr>
      </w:pPr>
      <w:r w:rsidRPr="005741EC">
        <w:rPr>
          <w:sz w:val="22"/>
          <w:szCs w:val="22"/>
        </w:rPr>
        <w:t>Felek megállapodnak abban, hogy amennyiben a jogosultnak a Megrendelő felé tartozása áll fenn, úgy a Megrendelő határozza meg a tartozás(ok) elszámolásának rendjét.</w:t>
      </w:r>
    </w:p>
    <w:p w14:paraId="471D7E42" w14:textId="77777777" w:rsidR="00A63AA9" w:rsidRPr="005741EC" w:rsidRDefault="00A63AA9" w:rsidP="005741EC">
      <w:pPr>
        <w:widowControl w:val="0"/>
        <w:spacing w:line="276" w:lineRule="auto"/>
        <w:ind w:left="709" w:hanging="709"/>
        <w:jc w:val="both"/>
        <w:rPr>
          <w:sz w:val="22"/>
          <w:szCs w:val="22"/>
        </w:rPr>
      </w:pPr>
    </w:p>
    <w:p w14:paraId="246046C1" w14:textId="77777777" w:rsidR="002B621A" w:rsidRPr="005741EC" w:rsidRDefault="002B621A" w:rsidP="00AB7E02">
      <w:pPr>
        <w:widowControl w:val="0"/>
        <w:numPr>
          <w:ilvl w:val="1"/>
          <w:numId w:val="1"/>
        </w:numPr>
        <w:spacing w:line="276" w:lineRule="auto"/>
        <w:ind w:left="709" w:hanging="709"/>
        <w:jc w:val="both"/>
        <w:rPr>
          <w:sz w:val="22"/>
          <w:szCs w:val="22"/>
        </w:rPr>
      </w:pPr>
      <w:r w:rsidRPr="005741EC">
        <w:rPr>
          <w:sz w:val="22"/>
          <w:szCs w:val="22"/>
        </w:rPr>
        <w:t xml:space="preserve">Azon esetre, ha Vállalkozó nem minősül az állam közvetlen vagy közvetett többségi tulajdonában álló gazdasági társaságnak, Felek az alábbiakban állapodnak meg. </w:t>
      </w:r>
    </w:p>
    <w:p w14:paraId="1C872A5D" w14:textId="77777777" w:rsidR="002B621A" w:rsidRPr="005741EC" w:rsidRDefault="002B621A" w:rsidP="005741EC">
      <w:pPr>
        <w:widowControl w:val="0"/>
        <w:spacing w:line="276" w:lineRule="auto"/>
        <w:ind w:left="709" w:hanging="709"/>
        <w:jc w:val="both"/>
        <w:rPr>
          <w:sz w:val="22"/>
          <w:szCs w:val="22"/>
        </w:rPr>
      </w:pPr>
    </w:p>
    <w:p w14:paraId="0870F9DF" w14:textId="77777777" w:rsidR="002B621A" w:rsidRPr="005741EC" w:rsidRDefault="002B621A" w:rsidP="00AB7E02">
      <w:pPr>
        <w:widowControl w:val="0"/>
        <w:spacing w:line="276" w:lineRule="auto"/>
        <w:ind w:left="709"/>
        <w:jc w:val="both"/>
        <w:rPr>
          <w:sz w:val="22"/>
          <w:szCs w:val="22"/>
        </w:rPr>
      </w:pPr>
      <w:r w:rsidRPr="005741EC">
        <w:rPr>
          <w:sz w:val="22"/>
          <w:szCs w:val="22"/>
        </w:rPr>
        <w:t xml:space="preserve">Felek rögzítik, hogy jelen szerződés vonatkozásában Szubalvállalkozó jelenti azt a gazdasági szereplőt, aki a szerződés tárgya meghatározott részének elvégzése céljából, a műszaki tartalom szerinti bármely munkatétel/szolgáltatás teljesítésébe/nyújtásába vagy egyéb módon a szerződés közvetlen teljesítésébe az alvállalkozó vagy annak alvállalkozói által - akár több szerződésen keresztül - bevonásra kerül. </w:t>
      </w:r>
    </w:p>
    <w:p w14:paraId="712E8972" w14:textId="77777777" w:rsidR="002B621A" w:rsidRPr="005741EC" w:rsidRDefault="002B621A" w:rsidP="005741EC">
      <w:pPr>
        <w:widowControl w:val="0"/>
        <w:spacing w:line="276" w:lineRule="auto"/>
        <w:ind w:left="709" w:hanging="709"/>
        <w:jc w:val="both"/>
        <w:rPr>
          <w:sz w:val="22"/>
          <w:szCs w:val="22"/>
        </w:rPr>
      </w:pPr>
    </w:p>
    <w:p w14:paraId="215BC56A" w14:textId="77777777" w:rsidR="002B621A" w:rsidRPr="005741EC" w:rsidRDefault="002B621A" w:rsidP="00AB7E02">
      <w:pPr>
        <w:widowControl w:val="0"/>
        <w:spacing w:line="276" w:lineRule="auto"/>
        <w:ind w:left="709"/>
        <w:jc w:val="both"/>
        <w:rPr>
          <w:sz w:val="22"/>
          <w:szCs w:val="22"/>
        </w:rPr>
      </w:pPr>
      <w:r w:rsidRPr="005741EC">
        <w:rPr>
          <w:sz w:val="22"/>
          <w:szCs w:val="22"/>
        </w:rPr>
        <w:t>Felek megállapodnak abban, hogy, amennyiben a Vállalkozó teljesítésében alvállalkozó vagy Szubalvállalkozó vesz részt, a Ptk. 6:130. § (1) és (2) bekezdésétől eltérően Vállalkozó a következő szabályok szerint köteles az ellenszolgáltatást teljesíteni:</w:t>
      </w:r>
    </w:p>
    <w:p w14:paraId="58B135AB" w14:textId="77777777" w:rsidR="002B621A" w:rsidRPr="005741EC" w:rsidRDefault="002B621A" w:rsidP="005741EC">
      <w:pPr>
        <w:widowControl w:val="0"/>
        <w:spacing w:line="276" w:lineRule="auto"/>
        <w:ind w:left="709" w:hanging="709"/>
        <w:jc w:val="both"/>
        <w:rPr>
          <w:sz w:val="22"/>
          <w:szCs w:val="22"/>
        </w:rPr>
      </w:pPr>
    </w:p>
    <w:p w14:paraId="2164C9DF" w14:textId="77777777" w:rsidR="002B621A" w:rsidRPr="005741EC" w:rsidRDefault="002B621A" w:rsidP="005741EC">
      <w:pPr>
        <w:widowControl w:val="0"/>
        <w:spacing w:line="276" w:lineRule="auto"/>
        <w:ind w:left="709"/>
        <w:jc w:val="both"/>
        <w:rPr>
          <w:sz w:val="22"/>
          <w:szCs w:val="22"/>
        </w:rPr>
      </w:pPr>
      <w:r w:rsidRPr="005741EC">
        <w:rPr>
          <w:sz w:val="22"/>
          <w:szCs w:val="22"/>
        </w:rPr>
        <w:t>a) A Vállalkozó a (rész)számla benyújtásával egyidejűleg nyilatkozik arról, hogy a teljesítésbe bevont alvállalkozók, illetve Szubalvállalkozók mekkora összegre jogosultak az ellenszolgáltatásból;</w:t>
      </w:r>
    </w:p>
    <w:p w14:paraId="32A1474E" w14:textId="77777777" w:rsidR="002B621A" w:rsidRPr="005741EC" w:rsidRDefault="002B621A" w:rsidP="005741EC">
      <w:pPr>
        <w:widowControl w:val="0"/>
        <w:spacing w:line="276" w:lineRule="auto"/>
        <w:ind w:left="709"/>
        <w:jc w:val="both"/>
        <w:rPr>
          <w:sz w:val="22"/>
          <w:szCs w:val="22"/>
        </w:rPr>
      </w:pPr>
    </w:p>
    <w:p w14:paraId="70394643" w14:textId="77777777" w:rsidR="002B621A" w:rsidRPr="005741EC" w:rsidRDefault="002B621A" w:rsidP="005741EC">
      <w:pPr>
        <w:widowControl w:val="0"/>
        <w:spacing w:line="276" w:lineRule="auto"/>
        <w:ind w:left="709"/>
        <w:jc w:val="both"/>
        <w:rPr>
          <w:sz w:val="22"/>
          <w:szCs w:val="22"/>
        </w:rPr>
      </w:pPr>
      <w:r w:rsidRPr="005741EC">
        <w:rPr>
          <w:sz w:val="22"/>
          <w:szCs w:val="22"/>
        </w:rPr>
        <w:t>b) a Vállalkozó a (rész)számlában részletezi az alvállalkozói, illetve a szubalvállalkozói teljesítés, valamint a vállalkozói teljesítés mértékét;</w:t>
      </w:r>
    </w:p>
    <w:p w14:paraId="60496AC1" w14:textId="77777777" w:rsidR="002B621A" w:rsidRPr="005741EC" w:rsidRDefault="002B621A" w:rsidP="005741EC">
      <w:pPr>
        <w:widowControl w:val="0"/>
        <w:spacing w:line="276" w:lineRule="auto"/>
        <w:ind w:left="709"/>
        <w:jc w:val="both"/>
        <w:rPr>
          <w:sz w:val="22"/>
          <w:szCs w:val="22"/>
        </w:rPr>
      </w:pPr>
    </w:p>
    <w:p w14:paraId="7B915609" w14:textId="77777777" w:rsidR="002B621A" w:rsidRPr="005741EC" w:rsidRDefault="002B621A" w:rsidP="005741EC">
      <w:pPr>
        <w:widowControl w:val="0"/>
        <w:spacing w:line="276" w:lineRule="auto"/>
        <w:ind w:left="709"/>
        <w:jc w:val="both"/>
        <w:rPr>
          <w:sz w:val="22"/>
          <w:szCs w:val="22"/>
        </w:rPr>
      </w:pPr>
      <w:r w:rsidRPr="005741EC">
        <w:rPr>
          <w:sz w:val="22"/>
          <w:szCs w:val="22"/>
        </w:rPr>
        <w:t>c) a (rész)számlában feltüntetett alvállalkozói, szubalvállalkozói teljesítés ellenértékét a Megrendelő a (rész)számla kézhezvételét követő 15 (tizenöt) napon belül átutalja a Vállalkozó részére;</w:t>
      </w:r>
    </w:p>
    <w:p w14:paraId="119E9501" w14:textId="77777777" w:rsidR="002B621A" w:rsidRPr="005741EC" w:rsidRDefault="002B621A" w:rsidP="005741EC">
      <w:pPr>
        <w:widowControl w:val="0"/>
        <w:spacing w:line="276" w:lineRule="auto"/>
        <w:ind w:left="709"/>
        <w:jc w:val="both"/>
        <w:rPr>
          <w:sz w:val="22"/>
          <w:szCs w:val="22"/>
        </w:rPr>
      </w:pPr>
    </w:p>
    <w:p w14:paraId="0BC6F30D" w14:textId="77777777" w:rsidR="002B621A" w:rsidRPr="005741EC" w:rsidRDefault="002B621A" w:rsidP="005741EC">
      <w:pPr>
        <w:widowControl w:val="0"/>
        <w:spacing w:line="276" w:lineRule="auto"/>
        <w:ind w:left="709"/>
        <w:jc w:val="both"/>
        <w:rPr>
          <w:sz w:val="22"/>
          <w:szCs w:val="22"/>
        </w:rPr>
      </w:pPr>
      <w:r w:rsidRPr="005741EC">
        <w:rPr>
          <w:sz w:val="22"/>
          <w:szCs w:val="22"/>
        </w:rPr>
        <w:t>d) a Vállalkozó– amennyiben erre korábban még nem került sor – haladéktalanul kiegyenlíti az alvállalkozók (rész)számláit, vagy az alvállalkozóval kötött szerződésben foglaltak szerint az alvállalkozói díj egy részét visszatartja;</w:t>
      </w:r>
    </w:p>
    <w:p w14:paraId="6A66E93A" w14:textId="77777777" w:rsidR="002B621A" w:rsidRPr="005741EC" w:rsidRDefault="002B621A" w:rsidP="005741EC">
      <w:pPr>
        <w:widowControl w:val="0"/>
        <w:spacing w:line="276" w:lineRule="auto"/>
        <w:ind w:left="709"/>
        <w:jc w:val="both"/>
        <w:rPr>
          <w:sz w:val="22"/>
          <w:szCs w:val="22"/>
        </w:rPr>
      </w:pPr>
    </w:p>
    <w:p w14:paraId="090E360F" w14:textId="77777777" w:rsidR="002B621A" w:rsidRPr="005741EC" w:rsidRDefault="002B621A" w:rsidP="005741EC">
      <w:pPr>
        <w:widowControl w:val="0"/>
        <w:spacing w:line="276" w:lineRule="auto"/>
        <w:ind w:left="709"/>
        <w:jc w:val="both"/>
        <w:rPr>
          <w:sz w:val="22"/>
          <w:szCs w:val="22"/>
        </w:rPr>
      </w:pPr>
      <w:r w:rsidRPr="005741EC">
        <w:rPr>
          <w:sz w:val="22"/>
          <w:szCs w:val="22"/>
        </w:rPr>
        <w:t>e) a d) pont megvalósulását követően az alvállalkozó – amennyiben erre korábban még nem került sor – haladéktalanul kiegyenlíti a Szubalvállalkozók (rész)számláit, vagy a Szubalvállalkozóval kötött szerződésben foglaltak szerint a díj egy részét visszatartja;</w:t>
      </w:r>
    </w:p>
    <w:p w14:paraId="013C84B7" w14:textId="77777777" w:rsidR="002B621A" w:rsidRPr="005741EC" w:rsidRDefault="002B621A" w:rsidP="005741EC">
      <w:pPr>
        <w:widowControl w:val="0"/>
        <w:spacing w:line="276" w:lineRule="auto"/>
        <w:ind w:left="709"/>
        <w:jc w:val="both"/>
        <w:rPr>
          <w:sz w:val="22"/>
          <w:szCs w:val="22"/>
        </w:rPr>
      </w:pPr>
    </w:p>
    <w:p w14:paraId="09BC1ADA" w14:textId="77777777" w:rsidR="002B621A" w:rsidRPr="005741EC" w:rsidRDefault="002B621A" w:rsidP="005741EC">
      <w:pPr>
        <w:widowControl w:val="0"/>
        <w:spacing w:line="276" w:lineRule="auto"/>
        <w:ind w:left="709"/>
        <w:jc w:val="both"/>
        <w:rPr>
          <w:sz w:val="22"/>
          <w:szCs w:val="22"/>
        </w:rPr>
      </w:pPr>
      <w:r w:rsidRPr="005741EC">
        <w:rPr>
          <w:sz w:val="22"/>
          <w:szCs w:val="22"/>
        </w:rPr>
        <w:t>f) az alvállalkozók átadják a Vállalkozó részére a szubalvállkozói teljesítés kiegyenlítését igazoló átutalások hivatalos banki igazolásainak másolatait;</w:t>
      </w:r>
    </w:p>
    <w:p w14:paraId="105EE3C8" w14:textId="77777777" w:rsidR="002B621A" w:rsidRPr="005741EC" w:rsidRDefault="002B621A" w:rsidP="005741EC">
      <w:pPr>
        <w:widowControl w:val="0"/>
        <w:spacing w:line="276" w:lineRule="auto"/>
        <w:ind w:left="709"/>
        <w:jc w:val="both"/>
        <w:rPr>
          <w:sz w:val="22"/>
          <w:szCs w:val="22"/>
        </w:rPr>
      </w:pPr>
    </w:p>
    <w:p w14:paraId="235532AF" w14:textId="77777777" w:rsidR="002B621A" w:rsidRPr="005741EC" w:rsidRDefault="002B621A" w:rsidP="005741EC">
      <w:pPr>
        <w:widowControl w:val="0"/>
        <w:spacing w:line="276" w:lineRule="auto"/>
        <w:ind w:left="709"/>
        <w:jc w:val="both"/>
        <w:rPr>
          <w:sz w:val="22"/>
          <w:szCs w:val="22"/>
        </w:rPr>
      </w:pPr>
      <w:r w:rsidRPr="005741EC">
        <w:rPr>
          <w:sz w:val="22"/>
          <w:szCs w:val="22"/>
        </w:rPr>
        <w:t>g) a Vállalkozó átadja a Megrendelő részére az alvállalkozói, illetve a szubalvállalkozói követelések kiegyenlítését igazoló átutalások hivatalos banki igazolásainak másolatait;</w:t>
      </w:r>
    </w:p>
    <w:p w14:paraId="16861631" w14:textId="77777777" w:rsidR="002B621A" w:rsidRPr="005741EC" w:rsidRDefault="002B621A" w:rsidP="005741EC">
      <w:pPr>
        <w:widowControl w:val="0"/>
        <w:spacing w:line="276" w:lineRule="auto"/>
        <w:ind w:left="709" w:hanging="709"/>
        <w:jc w:val="both"/>
        <w:rPr>
          <w:sz w:val="22"/>
          <w:szCs w:val="22"/>
        </w:rPr>
      </w:pPr>
    </w:p>
    <w:p w14:paraId="310E10E2" w14:textId="77777777" w:rsidR="002B621A" w:rsidRPr="005741EC" w:rsidRDefault="002B621A" w:rsidP="005741EC">
      <w:pPr>
        <w:widowControl w:val="0"/>
        <w:spacing w:line="276" w:lineRule="auto"/>
        <w:ind w:left="709"/>
        <w:jc w:val="both"/>
        <w:rPr>
          <w:sz w:val="22"/>
          <w:szCs w:val="22"/>
        </w:rPr>
      </w:pPr>
      <w:r w:rsidRPr="005741EC">
        <w:rPr>
          <w:sz w:val="22"/>
          <w:szCs w:val="22"/>
        </w:rPr>
        <w:t>h) a Vállalkozó által benyújtott (rész)számlában megjelölt díj fennmaradó részét a Megrendelő a g) pont szerinti dokumentumok beérkezését követő 15 (tizenöt) napon belül átutalja Vállalkozó részére;</w:t>
      </w:r>
    </w:p>
    <w:p w14:paraId="03AA7D58" w14:textId="77777777" w:rsidR="002B621A" w:rsidRPr="005741EC" w:rsidRDefault="002B621A" w:rsidP="005741EC">
      <w:pPr>
        <w:widowControl w:val="0"/>
        <w:spacing w:line="276" w:lineRule="auto"/>
        <w:ind w:left="709"/>
        <w:jc w:val="both"/>
        <w:rPr>
          <w:sz w:val="22"/>
          <w:szCs w:val="22"/>
        </w:rPr>
      </w:pPr>
    </w:p>
    <w:p w14:paraId="3E973C86" w14:textId="77777777" w:rsidR="002B621A" w:rsidRPr="005741EC" w:rsidRDefault="002B621A" w:rsidP="005741EC">
      <w:pPr>
        <w:widowControl w:val="0"/>
        <w:spacing w:line="276" w:lineRule="auto"/>
        <w:ind w:left="709"/>
        <w:jc w:val="both"/>
        <w:rPr>
          <w:sz w:val="22"/>
          <w:szCs w:val="22"/>
        </w:rPr>
      </w:pPr>
      <w:r w:rsidRPr="005741EC">
        <w:rPr>
          <w:sz w:val="22"/>
          <w:szCs w:val="22"/>
        </w:rPr>
        <w:t xml:space="preserve">i) ha Vállalkozó a d) vagy a g) pont szerinti kötelezettségét nem teljesíti, az ellenszolgáltatás fennmaradó részét a Megrendelő visszatartja, és az akkor illeti meg a Vállalkozót, ha a Megrendelő részére igazolja, hogy a d) vagy a g) pont szerinti kötelezettségét teljesítette, vagy hitelt érdemlő irattal igazolja, hogy az alvállalkozó, illetve a Szubalvállalkozó nem jogosult a Vállalkozó által az a) pont szerint bejelentett összegre vagy annak egy részére. </w:t>
      </w:r>
    </w:p>
    <w:p w14:paraId="4AF9AE91" w14:textId="77777777" w:rsidR="002B621A" w:rsidRPr="005741EC" w:rsidRDefault="002B621A" w:rsidP="005741EC">
      <w:pPr>
        <w:widowControl w:val="0"/>
        <w:spacing w:line="276" w:lineRule="auto"/>
        <w:ind w:left="709"/>
        <w:jc w:val="both"/>
        <w:rPr>
          <w:sz w:val="22"/>
          <w:szCs w:val="22"/>
        </w:rPr>
      </w:pPr>
    </w:p>
    <w:p w14:paraId="67AAD693" w14:textId="77777777" w:rsidR="002B621A" w:rsidRPr="005741EC" w:rsidRDefault="002B621A" w:rsidP="005741EC">
      <w:pPr>
        <w:widowControl w:val="0"/>
        <w:spacing w:line="276" w:lineRule="auto"/>
        <w:ind w:left="709"/>
        <w:jc w:val="both"/>
        <w:rPr>
          <w:sz w:val="22"/>
          <w:szCs w:val="22"/>
        </w:rPr>
      </w:pPr>
      <w:r w:rsidRPr="005741EC">
        <w:rPr>
          <w:sz w:val="22"/>
          <w:szCs w:val="22"/>
        </w:rPr>
        <w:t xml:space="preserve">j) Vállalkozó vállalja, hogy a fenti rendelkezéseket saját alvállalkozója vonatkozásában is kötelezően, kötbér terhe mellett előírja és saját alvállalkozóját is kötelezi arra, hogy a fenti rendelkezéseket a teljesítésében résztvevő további közreműködők vonatkozásában is kötelezően, kötbér terhe mellett alkalmazza. </w:t>
      </w:r>
    </w:p>
    <w:p w14:paraId="1FF6C6CE" w14:textId="77777777" w:rsidR="002B621A" w:rsidRPr="005741EC" w:rsidRDefault="002B621A" w:rsidP="005741EC">
      <w:pPr>
        <w:widowControl w:val="0"/>
        <w:spacing w:line="276" w:lineRule="auto"/>
        <w:ind w:left="709"/>
        <w:jc w:val="both"/>
        <w:rPr>
          <w:sz w:val="22"/>
          <w:szCs w:val="22"/>
        </w:rPr>
      </w:pPr>
    </w:p>
    <w:p w14:paraId="59359AE9" w14:textId="77777777" w:rsidR="002B621A" w:rsidRPr="005741EC" w:rsidRDefault="002B621A" w:rsidP="005741EC">
      <w:pPr>
        <w:widowControl w:val="0"/>
        <w:spacing w:line="276" w:lineRule="auto"/>
        <w:ind w:left="709"/>
        <w:jc w:val="both"/>
        <w:rPr>
          <w:sz w:val="22"/>
          <w:szCs w:val="22"/>
        </w:rPr>
      </w:pPr>
    </w:p>
    <w:p w14:paraId="7884C0D2" w14:textId="77777777" w:rsidR="002B621A" w:rsidRPr="005741EC" w:rsidRDefault="002B621A" w:rsidP="005741EC">
      <w:pPr>
        <w:widowControl w:val="0"/>
        <w:spacing w:line="276" w:lineRule="auto"/>
        <w:ind w:left="709"/>
        <w:jc w:val="both"/>
        <w:rPr>
          <w:sz w:val="22"/>
          <w:szCs w:val="22"/>
        </w:rPr>
      </w:pPr>
      <w:r w:rsidRPr="005741EC">
        <w:rPr>
          <w:sz w:val="22"/>
          <w:szCs w:val="22"/>
        </w:rPr>
        <w:t>Felek rögzítik, hogy a jelen pont szerinti visszatartásból eredően a Vállalkozó és/vagy bármely alvállalkozó, Szubalvállalkozó sem jogosult igényt érvényesíteni Megrendelővel szemben. Vállalkozó köteles az alvállalkozókkal kötött szerződéseiben ennek megfelelő kikötést szerepeltetni és köteles gondoskodni arról is, hogy az alvállalkozók ezt a Szubalvállalkozókkal kötött szerződéseikben is szerepeltessék. Amennyiben Vállalkozó ezen kötelezettségének nem tesz eleget Megrendelővel szemben szerződésszegést követ el, melyre tekintettel Megrendelő jogosult kártérítési igényét érvényesíteni a Vállalkozóval szemben.</w:t>
      </w:r>
    </w:p>
    <w:p w14:paraId="17E632E0" w14:textId="77777777" w:rsidR="002B621A" w:rsidRPr="005741EC" w:rsidRDefault="002B621A" w:rsidP="005741EC">
      <w:pPr>
        <w:widowControl w:val="0"/>
        <w:spacing w:line="276" w:lineRule="auto"/>
        <w:ind w:left="709" w:hanging="709"/>
        <w:jc w:val="both"/>
        <w:rPr>
          <w:sz w:val="22"/>
          <w:szCs w:val="22"/>
        </w:rPr>
      </w:pPr>
    </w:p>
    <w:p w14:paraId="753A7524" w14:textId="19980C9F" w:rsidR="002B621A" w:rsidRPr="005741EC" w:rsidRDefault="002B621A" w:rsidP="005741EC">
      <w:pPr>
        <w:widowControl w:val="0"/>
        <w:spacing w:line="276" w:lineRule="auto"/>
        <w:ind w:left="709"/>
        <w:jc w:val="both"/>
        <w:rPr>
          <w:sz w:val="22"/>
          <w:szCs w:val="22"/>
        </w:rPr>
      </w:pPr>
      <w:r w:rsidRPr="005741EC">
        <w:rPr>
          <w:sz w:val="22"/>
          <w:szCs w:val="22"/>
        </w:rPr>
        <w:t xml:space="preserve">Vállalkozó a szerződés megkötésének időpontjában, majd – a később bevont alvállalkozók, Szubalvállalkozók tekintetében – a szerződés teljesítésének időtartama alatt köteles előzetesen a Megrendelőnek valamennyi olyan alvállalkozót, Szubalvállalkozót bejelenteni, amely/aki részt vesz a szerződés teljesítésében. Vállalkozó a bejelentéssel együtt köteles Megrendelőnek az alvállalkozó/Szubalvállalkozó megnevezésén, adószámán, elérhetőségén, a képviseletére jogosult személyen túl az vállalkozói teljesítésen belül az alvállalkozói, szubalvállalkozói teljesítés várható százalékos arányát, valamint az alvállalkozói, szubalvállalkozói szerződés szerinti ellenszolgáltatás értékét megadni. Vállalkozó a szerződés teljesítésének időtartama alatt köteles Megrendelőt tájékoztatni az alvállalkozók, Szubalvállalkozók bejelentésben közölt adatainak változásáról. A bejelentésre vonatkozó nyilatkozat a jelen szerződés </w:t>
      </w:r>
      <w:r w:rsidR="005741EC">
        <w:rPr>
          <w:sz w:val="22"/>
          <w:szCs w:val="22"/>
        </w:rPr>
        <w:t xml:space="preserve">9. </w:t>
      </w:r>
      <w:r w:rsidRPr="005741EC">
        <w:rPr>
          <w:sz w:val="22"/>
          <w:szCs w:val="22"/>
        </w:rPr>
        <w:t>sz. mellékletét képezi.</w:t>
      </w:r>
    </w:p>
    <w:p w14:paraId="5EACE801" w14:textId="77777777" w:rsidR="002B621A" w:rsidRPr="005741EC" w:rsidRDefault="002B621A" w:rsidP="005741EC">
      <w:pPr>
        <w:widowControl w:val="0"/>
        <w:spacing w:line="276" w:lineRule="auto"/>
        <w:ind w:left="709"/>
        <w:jc w:val="both"/>
        <w:rPr>
          <w:sz w:val="22"/>
          <w:szCs w:val="22"/>
        </w:rPr>
      </w:pPr>
    </w:p>
    <w:p w14:paraId="2A4D4701" w14:textId="77777777" w:rsidR="002B621A" w:rsidRPr="005741EC" w:rsidRDefault="002B621A" w:rsidP="005741EC">
      <w:pPr>
        <w:widowControl w:val="0"/>
        <w:spacing w:line="276" w:lineRule="auto"/>
        <w:ind w:left="709"/>
        <w:jc w:val="both"/>
        <w:rPr>
          <w:sz w:val="22"/>
          <w:szCs w:val="22"/>
        </w:rPr>
      </w:pPr>
      <w:r w:rsidRPr="005741EC">
        <w:rPr>
          <w:sz w:val="22"/>
          <w:szCs w:val="22"/>
        </w:rPr>
        <w:t xml:space="preserve">Amennyiben a Vállalkozó a jelen pontban foglalt bármely kötelezettségének nem tesz eleget, akkor köteles kötbért fizetni, melynek mértéke szerződésszegésenként 500.000 Ft azzal, hogy Megrendelő a kötbéren felüli kárát is jogosult érvényesíteni a Vállalkozóval szemben. </w:t>
      </w:r>
    </w:p>
    <w:p w14:paraId="71A9C6A1" w14:textId="77777777" w:rsidR="002B621A" w:rsidRPr="005741EC" w:rsidRDefault="002B621A" w:rsidP="005741EC">
      <w:pPr>
        <w:widowControl w:val="0"/>
        <w:spacing w:line="276" w:lineRule="auto"/>
        <w:ind w:left="709"/>
        <w:jc w:val="both"/>
        <w:rPr>
          <w:sz w:val="22"/>
          <w:szCs w:val="22"/>
        </w:rPr>
      </w:pPr>
    </w:p>
    <w:p w14:paraId="518188C3" w14:textId="19360374" w:rsidR="00A63AA9" w:rsidRPr="005741EC" w:rsidRDefault="002B621A" w:rsidP="005741EC">
      <w:pPr>
        <w:widowControl w:val="0"/>
        <w:spacing w:line="276" w:lineRule="auto"/>
        <w:ind w:left="709"/>
        <w:jc w:val="both"/>
        <w:rPr>
          <w:sz w:val="22"/>
          <w:szCs w:val="22"/>
        </w:rPr>
      </w:pPr>
      <w:r w:rsidRPr="005741EC">
        <w:rPr>
          <w:sz w:val="22"/>
          <w:szCs w:val="22"/>
        </w:rPr>
        <w:t>A Vállalkozó jelen pont szerinti kötelezettségének ellenőrzése érdekében Vállalkozó köteles biztosítani – az üzleti titkainak megfelelő védelme mellett – Megrendelő számára, hogy valamennyi alvállalkozója, valamint szubalvállalkozója (a teljes alvállalkozói láncolat) szerződéseibe betekintsen.</w:t>
      </w:r>
    </w:p>
    <w:p w14:paraId="7168720F" w14:textId="77777777" w:rsidR="00A63AA9" w:rsidRPr="005741EC" w:rsidRDefault="00A63AA9" w:rsidP="005741EC">
      <w:pPr>
        <w:pStyle w:val="Listaszerbekezds"/>
        <w:widowControl w:val="0"/>
        <w:spacing w:line="276" w:lineRule="auto"/>
        <w:ind w:left="709" w:hanging="709"/>
        <w:jc w:val="both"/>
        <w:rPr>
          <w:sz w:val="22"/>
          <w:szCs w:val="22"/>
        </w:rPr>
      </w:pPr>
    </w:p>
    <w:p w14:paraId="4EECA5C1" w14:textId="77777777" w:rsidR="00A63AA9" w:rsidRPr="005741EC" w:rsidRDefault="00430812" w:rsidP="005741EC">
      <w:pPr>
        <w:pStyle w:val="Listaszerbekezds"/>
        <w:widowControl w:val="0"/>
        <w:numPr>
          <w:ilvl w:val="0"/>
          <w:numId w:val="1"/>
        </w:numPr>
        <w:tabs>
          <w:tab w:val="left" w:pos="709"/>
        </w:tabs>
        <w:spacing w:line="276" w:lineRule="auto"/>
        <w:ind w:left="709" w:hanging="709"/>
        <w:jc w:val="both"/>
        <w:rPr>
          <w:b/>
          <w:bCs/>
          <w:sz w:val="22"/>
          <w:szCs w:val="22"/>
        </w:rPr>
      </w:pPr>
      <w:r w:rsidRPr="005741EC">
        <w:rPr>
          <w:b/>
          <w:bCs/>
          <w:sz w:val="22"/>
          <w:szCs w:val="22"/>
        </w:rPr>
        <w:t>ÁTADÁS-ÁTVÉTEL</w:t>
      </w:r>
    </w:p>
    <w:p w14:paraId="679FC423" w14:textId="77777777" w:rsidR="00A63AA9" w:rsidRPr="005741EC" w:rsidRDefault="00A63AA9" w:rsidP="005741EC">
      <w:pPr>
        <w:widowControl w:val="0"/>
        <w:spacing w:line="276" w:lineRule="auto"/>
        <w:ind w:left="709" w:hanging="709"/>
        <w:jc w:val="both"/>
        <w:rPr>
          <w:noProof/>
          <w:sz w:val="22"/>
          <w:szCs w:val="22"/>
        </w:rPr>
      </w:pPr>
    </w:p>
    <w:p w14:paraId="7734698C"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noProof/>
          <w:sz w:val="22"/>
          <w:szCs w:val="22"/>
        </w:rPr>
      </w:pPr>
      <w:r w:rsidRPr="005741EC">
        <w:rPr>
          <w:noProof/>
          <w:sz w:val="22"/>
          <w:szCs w:val="22"/>
        </w:rPr>
        <w:t>A Vállalkozó a munkát írásban készre jelenti és a műszaki átadás-átvétel javasolt időpontjáról a Megrendelőt és valamennyi érintettet az átadás-átvételt megelőzően legalább 5 nappal értesíti.</w:t>
      </w:r>
    </w:p>
    <w:p w14:paraId="30C22336" w14:textId="77777777" w:rsidR="00A63AA9" w:rsidRPr="005741EC" w:rsidRDefault="00A63AA9" w:rsidP="005741EC">
      <w:pPr>
        <w:pStyle w:val="Listaszerbekezds"/>
        <w:widowControl w:val="0"/>
        <w:tabs>
          <w:tab w:val="left" w:pos="284"/>
        </w:tabs>
        <w:spacing w:line="276" w:lineRule="auto"/>
        <w:ind w:left="709" w:hanging="709"/>
        <w:jc w:val="both"/>
        <w:rPr>
          <w:noProof/>
          <w:sz w:val="22"/>
          <w:szCs w:val="22"/>
        </w:rPr>
      </w:pPr>
    </w:p>
    <w:p w14:paraId="22CD9221"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noProof/>
          <w:sz w:val="22"/>
          <w:szCs w:val="22"/>
        </w:rPr>
      </w:pPr>
      <w:r w:rsidRPr="005741EC">
        <w:rPr>
          <w:noProof/>
          <w:sz w:val="22"/>
          <w:szCs w:val="22"/>
        </w:rPr>
        <w:lastRenderedPageBreak/>
        <w:t>A Vállalkozó által megadott és a Megrendelővel egyeztetett és kitűzött időpontban a Felek az átadás-átvételi eljárást megkezdik.</w:t>
      </w:r>
    </w:p>
    <w:p w14:paraId="436BC8B7" w14:textId="77777777" w:rsidR="00A63AA9" w:rsidRPr="005741EC" w:rsidRDefault="00A63AA9" w:rsidP="005741EC">
      <w:pPr>
        <w:widowControl w:val="0"/>
        <w:tabs>
          <w:tab w:val="left" w:pos="284"/>
        </w:tabs>
        <w:spacing w:line="276" w:lineRule="auto"/>
        <w:ind w:left="709" w:hanging="709"/>
        <w:jc w:val="both"/>
        <w:rPr>
          <w:noProof/>
          <w:sz w:val="22"/>
          <w:szCs w:val="22"/>
        </w:rPr>
      </w:pPr>
    </w:p>
    <w:p w14:paraId="18FFEE52"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noProof/>
          <w:sz w:val="22"/>
          <w:szCs w:val="22"/>
        </w:rPr>
      </w:pPr>
      <w:r w:rsidRPr="005741EC">
        <w:rPr>
          <w:noProof/>
          <w:sz w:val="22"/>
          <w:szCs w:val="22"/>
        </w:rPr>
        <w:t>Az átadás-átvételi eljárást annak kezdési időpontjától számított 30 napon belül be kell fejezni.</w:t>
      </w:r>
    </w:p>
    <w:p w14:paraId="2D669176" w14:textId="77777777" w:rsidR="00A63AA9" w:rsidRPr="005741EC" w:rsidRDefault="00A63AA9" w:rsidP="005741EC">
      <w:pPr>
        <w:widowControl w:val="0"/>
        <w:tabs>
          <w:tab w:val="left" w:pos="284"/>
        </w:tabs>
        <w:spacing w:line="276" w:lineRule="auto"/>
        <w:ind w:left="709" w:hanging="709"/>
        <w:jc w:val="both"/>
        <w:rPr>
          <w:noProof/>
          <w:sz w:val="22"/>
          <w:szCs w:val="22"/>
        </w:rPr>
      </w:pPr>
    </w:p>
    <w:p w14:paraId="52E73541"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noProof/>
          <w:sz w:val="22"/>
          <w:szCs w:val="22"/>
        </w:rPr>
      </w:pPr>
      <w:r w:rsidRPr="005741EC">
        <w:rPr>
          <w:noProof/>
          <w:sz w:val="22"/>
          <w:szCs w:val="22"/>
        </w:rPr>
        <w:t>Amennyiben a Vállalkozó felelősségi körébe eső okból az átadás-átvétel megkezdéséhez szükséges feltételek nem teljesülnek, és így az Eseti Megrendelésben megjelölt teljesítési határidőig az átadás-átvételi eljárás nem kezdődik meg, az a Vállalkozó késedelmének minősül.</w:t>
      </w:r>
    </w:p>
    <w:p w14:paraId="0AF2F335" w14:textId="77777777" w:rsidR="00A63AA9" w:rsidRPr="005741EC" w:rsidRDefault="00A63AA9" w:rsidP="005741EC">
      <w:pPr>
        <w:widowControl w:val="0"/>
        <w:tabs>
          <w:tab w:val="left" w:pos="284"/>
        </w:tabs>
        <w:spacing w:line="276" w:lineRule="auto"/>
        <w:ind w:left="709" w:hanging="709"/>
        <w:jc w:val="both"/>
        <w:rPr>
          <w:noProof/>
          <w:sz w:val="22"/>
          <w:szCs w:val="22"/>
        </w:rPr>
      </w:pPr>
    </w:p>
    <w:p w14:paraId="2568DDA5"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noProof/>
          <w:sz w:val="22"/>
          <w:szCs w:val="22"/>
        </w:rPr>
      </w:pPr>
      <w:r w:rsidRPr="005741EC">
        <w:rPr>
          <w:noProof/>
          <w:sz w:val="22"/>
          <w:szCs w:val="22"/>
        </w:rPr>
        <w:t>A Megrendelő és a Vállalkozó kötelesek megjelenni az eljárás kitűzött és egyeztetett időpontjában és helyén, és megvizsgálni, hogy a teljesítés szerződésszerű-e. Amennyiben a Megrendelő indoklás nélkül nem jelenik meg az eljáráson, átvételi késedelem következik be, ami kizárja a Vállalkozó esetleges késedelmét a következő eljárás megkezdéséig.</w:t>
      </w:r>
    </w:p>
    <w:p w14:paraId="430BCEEB" w14:textId="77777777" w:rsidR="00A63AA9" w:rsidRPr="005741EC" w:rsidRDefault="00A63AA9" w:rsidP="005741EC">
      <w:pPr>
        <w:widowControl w:val="0"/>
        <w:tabs>
          <w:tab w:val="left" w:pos="284"/>
        </w:tabs>
        <w:spacing w:line="276" w:lineRule="auto"/>
        <w:ind w:left="709" w:hanging="709"/>
        <w:jc w:val="both"/>
        <w:rPr>
          <w:noProof/>
          <w:sz w:val="22"/>
          <w:szCs w:val="22"/>
        </w:rPr>
      </w:pPr>
    </w:p>
    <w:p w14:paraId="370DEE41"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noProof/>
          <w:sz w:val="22"/>
          <w:szCs w:val="22"/>
        </w:rPr>
      </w:pPr>
      <w:r w:rsidRPr="005741EC">
        <w:rPr>
          <w:noProof/>
          <w:sz w:val="22"/>
          <w:szCs w:val="22"/>
        </w:rPr>
        <w:t>Az átadás-átvételi eljárásról jegyzőkönyvet kell felvenni, amelyben rögzíteni kell az átvételt, illetve az átvétel megtagadásának indokait, valamint rögzíteni kell a megjelentek nyilatkozatait, a Megrendelő, illetve más érintettek által észlelt hibákat és hiányosságokat, a hibák kijavításának, illetve az esetleges hiányok pótlásának Megrendelő által előírt határidejét, továbbá a Vállalkozó ezekre vonatkozó vállalási nyilatkozatát, valamint meg kell jelölni azt a napot, amellyel a jótállási időszak megkezdődik.</w:t>
      </w:r>
    </w:p>
    <w:p w14:paraId="2C7A0822" w14:textId="77777777" w:rsidR="00A63AA9" w:rsidRPr="005741EC" w:rsidRDefault="00A63AA9" w:rsidP="005741EC">
      <w:pPr>
        <w:widowControl w:val="0"/>
        <w:tabs>
          <w:tab w:val="left" w:pos="284"/>
        </w:tabs>
        <w:spacing w:line="276" w:lineRule="auto"/>
        <w:ind w:left="709" w:hanging="709"/>
        <w:jc w:val="both"/>
        <w:rPr>
          <w:noProof/>
          <w:sz w:val="22"/>
          <w:szCs w:val="22"/>
        </w:rPr>
      </w:pPr>
    </w:p>
    <w:p w14:paraId="6096D5FE"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noProof/>
          <w:sz w:val="22"/>
          <w:szCs w:val="22"/>
        </w:rPr>
      </w:pPr>
      <w:r w:rsidRPr="005741EC">
        <w:rPr>
          <w:noProof/>
          <w:sz w:val="22"/>
          <w:szCs w:val="22"/>
        </w:rPr>
        <w:t>A teljesítés időpontja a sikeres átadás-átvételt követően kiadott teljesítésigazolásban meghatározott teljesítési időpont.</w:t>
      </w:r>
    </w:p>
    <w:p w14:paraId="159C62B8" w14:textId="77777777" w:rsidR="00A63AA9" w:rsidRPr="005741EC" w:rsidRDefault="00A63AA9" w:rsidP="005741EC">
      <w:pPr>
        <w:widowControl w:val="0"/>
        <w:tabs>
          <w:tab w:val="left" w:pos="284"/>
        </w:tabs>
        <w:spacing w:line="276" w:lineRule="auto"/>
        <w:ind w:left="709" w:hanging="709"/>
        <w:jc w:val="both"/>
        <w:rPr>
          <w:noProof/>
          <w:sz w:val="22"/>
          <w:szCs w:val="22"/>
        </w:rPr>
      </w:pPr>
    </w:p>
    <w:p w14:paraId="2B83E079"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noProof/>
          <w:sz w:val="22"/>
          <w:szCs w:val="22"/>
        </w:rPr>
      </w:pPr>
      <w:r w:rsidRPr="005741EC">
        <w:rPr>
          <w:noProof/>
          <w:sz w:val="22"/>
          <w:szCs w:val="22"/>
        </w:rPr>
        <w:t>Megrendelő a munkát akkor veszi át, ha a Vállalkozó teljesítése megfelel a Szerződésben foglalt valamennyi követelménynek és a MÁV Pályaműködtetési Zrt. vonatkozó rendelkezéseinek.</w:t>
      </w:r>
    </w:p>
    <w:p w14:paraId="7D473B33" w14:textId="77777777" w:rsidR="00A63AA9" w:rsidRPr="005741EC" w:rsidRDefault="00A63AA9" w:rsidP="005741EC">
      <w:pPr>
        <w:widowControl w:val="0"/>
        <w:tabs>
          <w:tab w:val="left" w:pos="284"/>
        </w:tabs>
        <w:spacing w:line="276" w:lineRule="auto"/>
        <w:ind w:left="709" w:hanging="709"/>
        <w:jc w:val="both"/>
        <w:rPr>
          <w:noProof/>
          <w:sz w:val="22"/>
          <w:szCs w:val="22"/>
        </w:rPr>
      </w:pPr>
    </w:p>
    <w:p w14:paraId="30B70B0A"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noProof/>
          <w:sz w:val="22"/>
          <w:szCs w:val="22"/>
        </w:rPr>
      </w:pPr>
      <w:r w:rsidRPr="005741EC">
        <w:rPr>
          <w:noProof/>
          <w:sz w:val="22"/>
          <w:szCs w:val="22"/>
        </w:rPr>
        <w:t>Az átadás-átvételi eljárással járó valamennyi költséget a Vállalkozó viseli. A Vállalkozó kötelessége az átadás-átvételhez szükséges, jogszabály által előírt dokumentumok, okmányok biztosítása is.</w:t>
      </w:r>
    </w:p>
    <w:p w14:paraId="792F4DAE" w14:textId="77777777" w:rsidR="00A63AA9" w:rsidRPr="005741EC" w:rsidRDefault="00A63AA9" w:rsidP="005741EC">
      <w:pPr>
        <w:widowControl w:val="0"/>
        <w:tabs>
          <w:tab w:val="left" w:pos="284"/>
        </w:tabs>
        <w:spacing w:line="276" w:lineRule="auto"/>
        <w:ind w:left="709" w:hanging="709"/>
        <w:jc w:val="both"/>
        <w:rPr>
          <w:noProof/>
          <w:sz w:val="22"/>
          <w:szCs w:val="22"/>
        </w:rPr>
      </w:pPr>
    </w:p>
    <w:p w14:paraId="26C3FE41"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noProof/>
          <w:sz w:val="22"/>
          <w:szCs w:val="22"/>
        </w:rPr>
      </w:pPr>
      <w:r w:rsidRPr="005741EC">
        <w:rPr>
          <w:noProof/>
          <w:sz w:val="22"/>
          <w:szCs w:val="22"/>
        </w:rPr>
        <w:t>Az átadás-átvételi eljárást nem lehet megkezdeni, illetve megkezdése esetén meghiúsultnak kell tekinteni, amennyiben</w:t>
      </w:r>
    </w:p>
    <w:p w14:paraId="47FDC8C6" w14:textId="77777777" w:rsidR="00A63AA9" w:rsidRPr="005741EC" w:rsidRDefault="00430812" w:rsidP="005741EC">
      <w:pPr>
        <w:widowControl w:val="0"/>
        <w:numPr>
          <w:ilvl w:val="0"/>
          <w:numId w:val="6"/>
        </w:numPr>
        <w:spacing w:line="276" w:lineRule="auto"/>
        <w:ind w:left="851" w:hanging="142"/>
        <w:jc w:val="both"/>
        <w:rPr>
          <w:noProof/>
          <w:sz w:val="22"/>
          <w:szCs w:val="22"/>
        </w:rPr>
      </w:pPr>
      <w:r w:rsidRPr="005741EC">
        <w:rPr>
          <w:noProof/>
          <w:sz w:val="22"/>
          <w:szCs w:val="22"/>
        </w:rPr>
        <w:t xml:space="preserve">a Szerződés tárgya üzemszerű használatra nem alkalmas, vagy </w:t>
      </w:r>
    </w:p>
    <w:p w14:paraId="6E0C2081" w14:textId="77777777" w:rsidR="00A63AA9" w:rsidRPr="005741EC" w:rsidRDefault="00430812" w:rsidP="005741EC">
      <w:pPr>
        <w:widowControl w:val="0"/>
        <w:numPr>
          <w:ilvl w:val="0"/>
          <w:numId w:val="6"/>
        </w:numPr>
        <w:spacing w:line="276" w:lineRule="auto"/>
        <w:ind w:left="851" w:hanging="142"/>
        <w:jc w:val="both"/>
        <w:rPr>
          <w:noProof/>
          <w:sz w:val="22"/>
          <w:szCs w:val="22"/>
        </w:rPr>
      </w:pPr>
      <w:r w:rsidRPr="005741EC">
        <w:rPr>
          <w:noProof/>
          <w:sz w:val="22"/>
          <w:szCs w:val="22"/>
        </w:rPr>
        <w:t>az üzembe helyezést megelőző mérések és ellenőrző vizsgálatok során megállapított hiányokat/hiányosságokat nem pótolta/javította ki megfelelően a Vállalkozó.</w:t>
      </w:r>
    </w:p>
    <w:p w14:paraId="6247E721" w14:textId="77777777" w:rsidR="00A63AA9" w:rsidRPr="005741EC" w:rsidRDefault="00A63AA9" w:rsidP="005741EC">
      <w:pPr>
        <w:widowControl w:val="0"/>
        <w:spacing w:line="276" w:lineRule="auto"/>
        <w:ind w:left="709" w:hanging="709"/>
        <w:jc w:val="both"/>
        <w:rPr>
          <w:noProof/>
          <w:sz w:val="22"/>
          <w:szCs w:val="22"/>
        </w:rPr>
      </w:pPr>
    </w:p>
    <w:p w14:paraId="7B7AB6F9"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noProof/>
          <w:sz w:val="22"/>
          <w:szCs w:val="22"/>
        </w:rPr>
      </w:pPr>
      <w:r w:rsidRPr="005741EC">
        <w:rPr>
          <w:noProof/>
          <w:sz w:val="22"/>
          <w:szCs w:val="22"/>
        </w:rPr>
        <w:t>A teljesítést a Megrendelő nevében a Teljesítést Igazoló Személy ismeri el aláírásával a teljesítésigazolásban.</w:t>
      </w:r>
    </w:p>
    <w:p w14:paraId="2DCA746E" w14:textId="77777777" w:rsidR="00A63AA9" w:rsidRPr="005741EC" w:rsidRDefault="00A63AA9" w:rsidP="005741EC">
      <w:pPr>
        <w:pStyle w:val="Listaszerbekezds"/>
        <w:widowControl w:val="0"/>
        <w:tabs>
          <w:tab w:val="left" w:pos="284"/>
        </w:tabs>
        <w:spacing w:line="276" w:lineRule="auto"/>
        <w:ind w:left="709" w:hanging="709"/>
        <w:jc w:val="both"/>
        <w:rPr>
          <w:noProof/>
          <w:sz w:val="22"/>
          <w:szCs w:val="22"/>
        </w:rPr>
      </w:pPr>
    </w:p>
    <w:p w14:paraId="4AE1711C"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noProof/>
          <w:sz w:val="22"/>
          <w:szCs w:val="22"/>
        </w:rPr>
      </w:pPr>
      <w:r w:rsidRPr="005741EC">
        <w:rPr>
          <w:noProof/>
          <w:sz w:val="22"/>
          <w:szCs w:val="22"/>
        </w:rPr>
        <w:t>Teljesítési dokumentumok:</w:t>
      </w:r>
    </w:p>
    <w:p w14:paraId="45BD0E25" w14:textId="77777777" w:rsidR="00A63AA9" w:rsidRPr="005741EC" w:rsidRDefault="00430812" w:rsidP="005741EC">
      <w:pPr>
        <w:pStyle w:val="Jegyzetszveg"/>
        <w:numPr>
          <w:ilvl w:val="0"/>
          <w:numId w:val="7"/>
        </w:numPr>
        <w:spacing w:line="276" w:lineRule="auto"/>
        <w:rPr>
          <w:sz w:val="22"/>
          <w:szCs w:val="22"/>
        </w:rPr>
      </w:pPr>
      <w:r w:rsidRPr="005741EC">
        <w:rPr>
          <w:sz w:val="22"/>
          <w:szCs w:val="22"/>
        </w:rPr>
        <w:t>az alkalmazott ragasztási méreteket alátámasztó statikai számítások,</w:t>
      </w:r>
    </w:p>
    <w:p w14:paraId="00D48C85" w14:textId="77777777" w:rsidR="00A63AA9" w:rsidRPr="005741EC" w:rsidRDefault="00430812" w:rsidP="005741EC">
      <w:pPr>
        <w:pStyle w:val="Jegyzetszveg"/>
        <w:numPr>
          <w:ilvl w:val="0"/>
          <w:numId w:val="7"/>
        </w:numPr>
        <w:spacing w:line="276" w:lineRule="auto"/>
        <w:rPr>
          <w:sz w:val="22"/>
          <w:szCs w:val="22"/>
        </w:rPr>
      </w:pPr>
      <w:r w:rsidRPr="005741EC">
        <w:rPr>
          <w:sz w:val="22"/>
          <w:szCs w:val="22"/>
        </w:rPr>
        <w:t>kivitelezési terv</w:t>
      </w:r>
    </w:p>
    <w:p w14:paraId="751F6D15" w14:textId="77777777" w:rsidR="00A63AA9" w:rsidRPr="005741EC" w:rsidRDefault="00430812" w:rsidP="005741EC">
      <w:pPr>
        <w:pStyle w:val="Jegyzetszveg"/>
        <w:numPr>
          <w:ilvl w:val="0"/>
          <w:numId w:val="7"/>
        </w:numPr>
        <w:spacing w:line="276" w:lineRule="auto"/>
        <w:rPr>
          <w:sz w:val="22"/>
          <w:szCs w:val="22"/>
        </w:rPr>
      </w:pPr>
      <w:r w:rsidRPr="005741EC">
        <w:rPr>
          <w:sz w:val="22"/>
          <w:szCs w:val="22"/>
        </w:rPr>
        <w:t>munkavégzéshez kapcsolódó jegyzőkönyvek (felmérési-, építési napló)</w:t>
      </w:r>
    </w:p>
    <w:p w14:paraId="51A8A342" w14:textId="77777777" w:rsidR="00A63AA9" w:rsidRPr="005741EC" w:rsidRDefault="00430812" w:rsidP="005741EC">
      <w:pPr>
        <w:pStyle w:val="Jegyzetszveg"/>
        <w:numPr>
          <w:ilvl w:val="0"/>
          <w:numId w:val="7"/>
        </w:numPr>
        <w:spacing w:line="276" w:lineRule="auto"/>
        <w:rPr>
          <w:sz w:val="22"/>
          <w:szCs w:val="22"/>
        </w:rPr>
      </w:pPr>
      <w:r w:rsidRPr="005741EC">
        <w:rPr>
          <w:sz w:val="22"/>
          <w:szCs w:val="22"/>
        </w:rPr>
        <w:t>bemérési jegyzőkönyvek</w:t>
      </w:r>
    </w:p>
    <w:p w14:paraId="4D8BFE42" w14:textId="77777777" w:rsidR="00A63AA9" w:rsidRPr="005741EC" w:rsidRDefault="00430812" w:rsidP="005741EC">
      <w:pPr>
        <w:pStyle w:val="Jegyzetszveg"/>
        <w:numPr>
          <w:ilvl w:val="0"/>
          <w:numId w:val="7"/>
        </w:numPr>
        <w:spacing w:line="276" w:lineRule="auto"/>
        <w:rPr>
          <w:sz w:val="22"/>
          <w:szCs w:val="22"/>
        </w:rPr>
      </w:pPr>
      <w:r w:rsidRPr="005741EC">
        <w:rPr>
          <w:sz w:val="22"/>
          <w:szCs w:val="22"/>
        </w:rPr>
        <w:t>műszaki átadás-, átvételi jegyzőkönyv</w:t>
      </w:r>
    </w:p>
    <w:p w14:paraId="0EA5F74E" w14:textId="77777777" w:rsidR="00A63AA9" w:rsidRPr="005741EC" w:rsidRDefault="00430812" w:rsidP="005741EC">
      <w:pPr>
        <w:pStyle w:val="Jegyzetszveg"/>
        <w:numPr>
          <w:ilvl w:val="0"/>
          <w:numId w:val="7"/>
        </w:numPr>
        <w:spacing w:line="276" w:lineRule="auto"/>
        <w:rPr>
          <w:sz w:val="22"/>
          <w:szCs w:val="22"/>
        </w:rPr>
      </w:pPr>
      <w:r w:rsidRPr="005741EC">
        <w:rPr>
          <w:sz w:val="22"/>
          <w:szCs w:val="22"/>
        </w:rPr>
        <w:lastRenderedPageBreak/>
        <w:t>megvalósulási terv</w:t>
      </w:r>
    </w:p>
    <w:p w14:paraId="100D3033" w14:textId="77777777" w:rsidR="00A63AA9" w:rsidRPr="005741EC" w:rsidRDefault="00430812" w:rsidP="005741EC">
      <w:pPr>
        <w:pStyle w:val="Jegyzetszveg"/>
        <w:numPr>
          <w:ilvl w:val="0"/>
          <w:numId w:val="7"/>
        </w:numPr>
        <w:spacing w:line="276" w:lineRule="auto"/>
        <w:rPr>
          <w:sz w:val="22"/>
          <w:szCs w:val="22"/>
        </w:rPr>
      </w:pPr>
      <w:r w:rsidRPr="005741EC">
        <w:rPr>
          <w:sz w:val="22"/>
          <w:szCs w:val="22"/>
        </w:rPr>
        <w:t>DeBo</w:t>
      </w:r>
    </w:p>
    <w:p w14:paraId="64FEC53B" w14:textId="77777777" w:rsidR="00A63AA9" w:rsidRPr="005741EC" w:rsidRDefault="00430812" w:rsidP="005741EC">
      <w:pPr>
        <w:pStyle w:val="Jegyzetszveg"/>
        <w:numPr>
          <w:ilvl w:val="0"/>
          <w:numId w:val="7"/>
        </w:numPr>
        <w:spacing w:line="276" w:lineRule="auto"/>
        <w:rPr>
          <w:sz w:val="22"/>
          <w:szCs w:val="22"/>
        </w:rPr>
      </w:pPr>
      <w:r w:rsidRPr="005741EC">
        <w:rPr>
          <w:sz w:val="22"/>
          <w:szCs w:val="22"/>
        </w:rPr>
        <w:t>MÁV alkalmazási engedély</w:t>
      </w:r>
    </w:p>
    <w:p w14:paraId="1CE144D3" w14:textId="77777777" w:rsidR="00A63AA9" w:rsidRPr="005741EC" w:rsidRDefault="00430812" w:rsidP="005741EC">
      <w:pPr>
        <w:pStyle w:val="Jegyzetszveg"/>
        <w:numPr>
          <w:ilvl w:val="0"/>
          <w:numId w:val="7"/>
        </w:numPr>
        <w:spacing w:line="276" w:lineRule="auto"/>
        <w:rPr>
          <w:sz w:val="22"/>
          <w:szCs w:val="22"/>
        </w:rPr>
      </w:pPr>
      <w:r w:rsidRPr="005741EC">
        <w:rPr>
          <w:sz w:val="22"/>
          <w:szCs w:val="22"/>
        </w:rPr>
        <w:t>Biztonsági adatlap</w:t>
      </w:r>
    </w:p>
    <w:p w14:paraId="091A04B5" w14:textId="77777777" w:rsidR="00A63AA9" w:rsidRPr="005741EC" w:rsidRDefault="00A63AA9" w:rsidP="005741EC">
      <w:pPr>
        <w:pStyle w:val="Jegyzetszveg"/>
        <w:spacing w:line="276" w:lineRule="auto"/>
        <w:ind w:left="720"/>
        <w:rPr>
          <w:sz w:val="22"/>
          <w:szCs w:val="22"/>
        </w:rPr>
      </w:pPr>
    </w:p>
    <w:p w14:paraId="4633541E" w14:textId="77777777" w:rsidR="00A63AA9" w:rsidRPr="005741EC" w:rsidRDefault="00430812" w:rsidP="005741EC">
      <w:pPr>
        <w:pStyle w:val="Jegyzetszveg"/>
        <w:spacing w:line="276" w:lineRule="auto"/>
        <w:rPr>
          <w:sz w:val="22"/>
          <w:szCs w:val="22"/>
        </w:rPr>
      </w:pPr>
      <w:r w:rsidRPr="005741EC">
        <w:rPr>
          <w:sz w:val="22"/>
          <w:szCs w:val="22"/>
        </w:rPr>
        <w:t xml:space="preserve">Készre jelentésekor az alábbi dokumentumok csatolandók: </w:t>
      </w:r>
    </w:p>
    <w:p w14:paraId="3A2EDDDD" w14:textId="77777777" w:rsidR="00A63AA9" w:rsidRPr="005741EC" w:rsidRDefault="00430812" w:rsidP="005741EC">
      <w:pPr>
        <w:pStyle w:val="Jegyzetszveg"/>
        <w:numPr>
          <w:ilvl w:val="0"/>
          <w:numId w:val="8"/>
        </w:numPr>
        <w:spacing w:line="276" w:lineRule="auto"/>
        <w:rPr>
          <w:sz w:val="22"/>
          <w:szCs w:val="22"/>
        </w:rPr>
      </w:pPr>
      <w:r w:rsidRPr="005741EC">
        <w:rPr>
          <w:sz w:val="22"/>
          <w:szCs w:val="22"/>
        </w:rPr>
        <w:t xml:space="preserve">építési- és felmérési napló, </w:t>
      </w:r>
    </w:p>
    <w:p w14:paraId="33022E65" w14:textId="77777777" w:rsidR="00A63AA9" w:rsidRPr="005741EC" w:rsidRDefault="00430812" w:rsidP="005741EC">
      <w:pPr>
        <w:pStyle w:val="Jegyzetszveg"/>
        <w:numPr>
          <w:ilvl w:val="0"/>
          <w:numId w:val="8"/>
        </w:numPr>
        <w:spacing w:line="276" w:lineRule="auto"/>
        <w:rPr>
          <w:sz w:val="22"/>
          <w:szCs w:val="22"/>
        </w:rPr>
      </w:pPr>
      <w:r w:rsidRPr="005741EC">
        <w:rPr>
          <w:sz w:val="22"/>
          <w:szCs w:val="22"/>
        </w:rPr>
        <w:t xml:space="preserve">vágánymérési jegyzőkönyv (a vágány fekszintjét érintő munkák esetén), </w:t>
      </w:r>
    </w:p>
    <w:p w14:paraId="75BA9AA0" w14:textId="77777777" w:rsidR="00A63AA9" w:rsidRPr="005741EC" w:rsidRDefault="00430812" w:rsidP="005741EC">
      <w:pPr>
        <w:pStyle w:val="Jegyzetszveg"/>
        <w:numPr>
          <w:ilvl w:val="0"/>
          <w:numId w:val="8"/>
        </w:numPr>
        <w:spacing w:line="276" w:lineRule="auto"/>
        <w:rPr>
          <w:sz w:val="22"/>
          <w:szCs w:val="22"/>
        </w:rPr>
      </w:pPr>
      <w:r w:rsidRPr="005741EC">
        <w:rPr>
          <w:sz w:val="22"/>
          <w:szCs w:val="22"/>
        </w:rPr>
        <w:t>anyagok ki- és beszállításáról, átadásáról szóló dokumentumok, bizonylatok.</w:t>
      </w:r>
    </w:p>
    <w:p w14:paraId="12CAE656" w14:textId="77777777" w:rsidR="00A63AA9" w:rsidRPr="005741EC" w:rsidRDefault="00A63AA9" w:rsidP="005741EC">
      <w:pPr>
        <w:pStyle w:val="Listaszerbekezds"/>
        <w:widowControl w:val="0"/>
        <w:tabs>
          <w:tab w:val="left" w:pos="284"/>
        </w:tabs>
        <w:spacing w:line="276" w:lineRule="auto"/>
        <w:ind w:left="709" w:hanging="709"/>
        <w:jc w:val="both"/>
        <w:rPr>
          <w:i/>
          <w:noProof/>
          <w:sz w:val="22"/>
          <w:szCs w:val="22"/>
        </w:rPr>
      </w:pPr>
    </w:p>
    <w:p w14:paraId="0CF32E9D" w14:textId="77777777" w:rsidR="00A63AA9" w:rsidRPr="005741EC" w:rsidRDefault="00A63AA9" w:rsidP="005741EC">
      <w:pPr>
        <w:pStyle w:val="Listaszerbekezds"/>
        <w:widowControl w:val="0"/>
        <w:spacing w:line="276" w:lineRule="auto"/>
        <w:ind w:left="709" w:hanging="709"/>
        <w:jc w:val="both"/>
        <w:rPr>
          <w:sz w:val="22"/>
          <w:szCs w:val="22"/>
        </w:rPr>
      </w:pPr>
    </w:p>
    <w:p w14:paraId="684FE771" w14:textId="77777777" w:rsidR="00A63AA9" w:rsidRPr="005741EC" w:rsidRDefault="00A63AA9" w:rsidP="005741EC">
      <w:pPr>
        <w:pStyle w:val="Listaszerbekezds"/>
        <w:widowControl w:val="0"/>
        <w:spacing w:line="276" w:lineRule="auto"/>
        <w:ind w:left="709" w:hanging="709"/>
        <w:jc w:val="both"/>
        <w:rPr>
          <w:sz w:val="22"/>
          <w:szCs w:val="22"/>
        </w:rPr>
      </w:pPr>
    </w:p>
    <w:p w14:paraId="5C6ED2E9" w14:textId="15C9C989" w:rsidR="00A63AA9" w:rsidRPr="005741EC" w:rsidRDefault="00430812" w:rsidP="005741EC">
      <w:pPr>
        <w:pStyle w:val="Listaszerbekezds"/>
        <w:widowControl w:val="0"/>
        <w:numPr>
          <w:ilvl w:val="0"/>
          <w:numId w:val="1"/>
        </w:numPr>
        <w:tabs>
          <w:tab w:val="left" w:pos="709"/>
        </w:tabs>
        <w:spacing w:line="276" w:lineRule="auto"/>
        <w:ind w:left="709" w:hanging="709"/>
        <w:jc w:val="both"/>
        <w:rPr>
          <w:sz w:val="22"/>
          <w:szCs w:val="22"/>
        </w:rPr>
      </w:pPr>
      <w:r w:rsidRPr="005741EC">
        <w:rPr>
          <w:b/>
          <w:bCs/>
          <w:caps/>
          <w:sz w:val="22"/>
          <w:szCs w:val="22"/>
        </w:rPr>
        <w:t xml:space="preserve">kapcsolattartásra, </w:t>
      </w:r>
      <w:r w:rsidR="0047329A" w:rsidRPr="005741EC">
        <w:rPr>
          <w:b/>
          <w:bCs/>
          <w:caps/>
          <w:sz w:val="22"/>
          <w:szCs w:val="22"/>
        </w:rPr>
        <w:t xml:space="preserve">ESETI MEGRNEDELÉS KIADÁSÁRA, </w:t>
      </w:r>
      <w:r w:rsidRPr="005741EC">
        <w:rPr>
          <w:b/>
          <w:bCs/>
          <w:caps/>
          <w:sz w:val="22"/>
          <w:szCs w:val="22"/>
        </w:rPr>
        <w:t>Teljesítésigazolásra JOGOSULTAK</w:t>
      </w:r>
    </w:p>
    <w:p w14:paraId="229E0DF6" w14:textId="77777777" w:rsidR="00A63AA9" w:rsidRPr="005741EC" w:rsidRDefault="00A63AA9" w:rsidP="005741EC">
      <w:pPr>
        <w:pStyle w:val="Listaszerbekezds"/>
        <w:widowControl w:val="0"/>
        <w:tabs>
          <w:tab w:val="left" w:pos="284"/>
        </w:tabs>
        <w:spacing w:line="276" w:lineRule="auto"/>
        <w:ind w:left="709" w:hanging="709"/>
        <w:jc w:val="both"/>
        <w:rPr>
          <w:sz w:val="22"/>
          <w:szCs w:val="22"/>
        </w:rPr>
      </w:pPr>
    </w:p>
    <w:p w14:paraId="248A5DA0"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A Felek az egymással való kapcsolattartásra és a Szerződésben foglaltak teljesítésének koordinálására az alábbi személyeket jelölik ki:</w:t>
      </w:r>
    </w:p>
    <w:tbl>
      <w:tblPr>
        <w:tblW w:w="7689" w:type="dxa"/>
        <w:tblInd w:w="655" w:type="dxa"/>
        <w:tblBorders>
          <w:top w:val="single" w:sz="4" w:space="0" w:color="00000A"/>
          <w:left w:val="single" w:sz="4" w:space="0" w:color="00000A"/>
          <w:bottom w:val="double" w:sz="6" w:space="0" w:color="00000A"/>
          <w:right w:val="single" w:sz="4" w:space="0" w:color="00000A"/>
          <w:insideH w:val="double" w:sz="6" w:space="0" w:color="00000A"/>
          <w:insideV w:val="single" w:sz="4" w:space="0" w:color="00000A"/>
        </w:tblBorders>
        <w:tblCellMar>
          <w:left w:w="88" w:type="dxa"/>
        </w:tblCellMar>
        <w:tblLook w:val="0000" w:firstRow="0" w:lastRow="0" w:firstColumn="0" w:lastColumn="0" w:noHBand="0" w:noVBand="0"/>
      </w:tblPr>
      <w:tblGrid>
        <w:gridCol w:w="1358"/>
        <w:gridCol w:w="3012"/>
        <w:gridCol w:w="3319"/>
      </w:tblGrid>
      <w:tr w:rsidR="00A63AA9" w:rsidRPr="005741EC" w14:paraId="55D17953" w14:textId="77777777">
        <w:trPr>
          <w:trHeight w:val="308"/>
        </w:trPr>
        <w:tc>
          <w:tcPr>
            <w:tcW w:w="1144" w:type="dxa"/>
            <w:tcBorders>
              <w:top w:val="single" w:sz="4" w:space="0" w:color="00000A"/>
              <w:left w:val="single" w:sz="4" w:space="0" w:color="00000A"/>
              <w:bottom w:val="double" w:sz="6" w:space="0" w:color="00000A"/>
              <w:right w:val="single" w:sz="4" w:space="0" w:color="00000A"/>
            </w:tcBorders>
            <w:shd w:val="clear" w:color="auto" w:fill="auto"/>
            <w:tcMar>
              <w:left w:w="88" w:type="dxa"/>
            </w:tcMar>
            <w:vAlign w:val="center"/>
          </w:tcPr>
          <w:p w14:paraId="6B3692FF" w14:textId="77777777" w:rsidR="00A63AA9" w:rsidRPr="005741EC" w:rsidRDefault="00A63AA9" w:rsidP="005741EC">
            <w:pPr>
              <w:widowControl w:val="0"/>
              <w:snapToGrid w:val="0"/>
              <w:spacing w:line="276" w:lineRule="auto"/>
              <w:ind w:left="709" w:hanging="709"/>
              <w:rPr>
                <w:b/>
                <w:bCs/>
                <w:sz w:val="22"/>
                <w:szCs w:val="22"/>
              </w:rPr>
            </w:pPr>
          </w:p>
        </w:tc>
        <w:tc>
          <w:tcPr>
            <w:tcW w:w="3108" w:type="dxa"/>
            <w:tcBorders>
              <w:top w:val="single" w:sz="4" w:space="0" w:color="00000A"/>
              <w:left w:val="single" w:sz="4" w:space="0" w:color="00000A"/>
              <w:bottom w:val="double" w:sz="6" w:space="0" w:color="00000A"/>
              <w:right w:val="single" w:sz="4" w:space="0" w:color="00000A"/>
            </w:tcBorders>
            <w:shd w:val="clear" w:color="auto" w:fill="auto"/>
            <w:tcMar>
              <w:left w:w="88" w:type="dxa"/>
            </w:tcMar>
            <w:vAlign w:val="center"/>
          </w:tcPr>
          <w:p w14:paraId="27B2329B" w14:textId="77777777" w:rsidR="00A63AA9" w:rsidRPr="005741EC" w:rsidRDefault="00430812" w:rsidP="005741EC">
            <w:pPr>
              <w:widowControl w:val="0"/>
              <w:snapToGrid w:val="0"/>
              <w:spacing w:line="276" w:lineRule="auto"/>
              <w:ind w:left="709" w:hanging="709"/>
              <w:jc w:val="center"/>
              <w:rPr>
                <w:b/>
                <w:bCs/>
                <w:sz w:val="22"/>
                <w:szCs w:val="22"/>
              </w:rPr>
            </w:pPr>
            <w:r w:rsidRPr="005741EC">
              <w:rPr>
                <w:b/>
                <w:bCs/>
                <w:sz w:val="22"/>
                <w:szCs w:val="22"/>
              </w:rPr>
              <w:t>Vállalkozó részéről</w:t>
            </w:r>
          </w:p>
        </w:tc>
        <w:tc>
          <w:tcPr>
            <w:tcW w:w="3437" w:type="dxa"/>
            <w:tcBorders>
              <w:top w:val="single" w:sz="4" w:space="0" w:color="00000A"/>
              <w:left w:val="single" w:sz="4" w:space="0" w:color="00000A"/>
              <w:bottom w:val="double" w:sz="6" w:space="0" w:color="00000A"/>
              <w:right w:val="single" w:sz="4" w:space="0" w:color="00000A"/>
            </w:tcBorders>
            <w:shd w:val="clear" w:color="auto" w:fill="auto"/>
            <w:tcMar>
              <w:left w:w="88" w:type="dxa"/>
            </w:tcMar>
            <w:vAlign w:val="center"/>
          </w:tcPr>
          <w:p w14:paraId="7A4C226C" w14:textId="77777777" w:rsidR="00A63AA9" w:rsidRPr="005741EC" w:rsidRDefault="00430812" w:rsidP="005741EC">
            <w:pPr>
              <w:widowControl w:val="0"/>
              <w:snapToGrid w:val="0"/>
              <w:spacing w:line="276" w:lineRule="auto"/>
              <w:ind w:left="709" w:hanging="709"/>
              <w:jc w:val="center"/>
              <w:rPr>
                <w:b/>
                <w:bCs/>
                <w:sz w:val="22"/>
                <w:szCs w:val="22"/>
              </w:rPr>
            </w:pPr>
            <w:r w:rsidRPr="005741EC">
              <w:rPr>
                <w:b/>
                <w:bCs/>
                <w:sz w:val="22"/>
                <w:szCs w:val="22"/>
              </w:rPr>
              <w:t>Megrendelő részéről</w:t>
            </w:r>
          </w:p>
        </w:tc>
      </w:tr>
      <w:tr w:rsidR="00A63AA9" w:rsidRPr="005741EC" w14:paraId="539CB2CD" w14:textId="77777777">
        <w:trPr>
          <w:trHeight w:val="308"/>
        </w:trPr>
        <w:tc>
          <w:tcPr>
            <w:tcW w:w="1144" w:type="dxa"/>
            <w:tcBorders>
              <w:top w:val="double" w:sz="6" w:space="0" w:color="00000A"/>
              <w:left w:val="single" w:sz="4" w:space="0" w:color="00000A"/>
              <w:bottom w:val="single" w:sz="4" w:space="0" w:color="00000A"/>
              <w:right w:val="single" w:sz="4" w:space="0" w:color="00000A"/>
            </w:tcBorders>
            <w:shd w:val="clear" w:color="auto" w:fill="auto"/>
            <w:tcMar>
              <w:left w:w="88" w:type="dxa"/>
            </w:tcMar>
            <w:vAlign w:val="center"/>
          </w:tcPr>
          <w:p w14:paraId="60285B2A" w14:textId="77777777" w:rsidR="00A63AA9" w:rsidRPr="005741EC" w:rsidRDefault="00430812" w:rsidP="005741EC">
            <w:pPr>
              <w:widowControl w:val="0"/>
              <w:snapToGrid w:val="0"/>
              <w:spacing w:line="276" w:lineRule="auto"/>
              <w:ind w:left="709" w:hanging="709"/>
              <w:rPr>
                <w:sz w:val="22"/>
                <w:szCs w:val="22"/>
              </w:rPr>
            </w:pPr>
            <w:r w:rsidRPr="005741EC">
              <w:rPr>
                <w:sz w:val="22"/>
                <w:szCs w:val="22"/>
              </w:rPr>
              <w:t>Név:</w:t>
            </w:r>
          </w:p>
        </w:tc>
        <w:tc>
          <w:tcPr>
            <w:tcW w:w="3108" w:type="dxa"/>
            <w:tcBorders>
              <w:top w:val="double" w:sz="6" w:space="0" w:color="00000A"/>
              <w:left w:val="single" w:sz="4" w:space="0" w:color="00000A"/>
              <w:bottom w:val="single" w:sz="4" w:space="0" w:color="00000A"/>
              <w:right w:val="single" w:sz="4" w:space="0" w:color="00000A"/>
            </w:tcBorders>
            <w:shd w:val="clear" w:color="auto" w:fill="auto"/>
            <w:tcMar>
              <w:left w:w="88" w:type="dxa"/>
            </w:tcMar>
            <w:vAlign w:val="center"/>
          </w:tcPr>
          <w:p w14:paraId="073E3753" w14:textId="77777777" w:rsidR="00A63AA9" w:rsidRPr="005741EC" w:rsidRDefault="00A63AA9" w:rsidP="005741EC">
            <w:pPr>
              <w:widowControl w:val="0"/>
              <w:snapToGrid w:val="0"/>
              <w:spacing w:line="276" w:lineRule="auto"/>
              <w:ind w:left="709" w:hanging="709"/>
              <w:jc w:val="center"/>
              <w:rPr>
                <w:sz w:val="22"/>
                <w:szCs w:val="22"/>
              </w:rPr>
            </w:pPr>
          </w:p>
        </w:tc>
        <w:tc>
          <w:tcPr>
            <w:tcW w:w="3437" w:type="dxa"/>
            <w:tcBorders>
              <w:top w:val="double" w:sz="6" w:space="0" w:color="00000A"/>
              <w:left w:val="single" w:sz="4" w:space="0" w:color="00000A"/>
              <w:bottom w:val="single" w:sz="4" w:space="0" w:color="00000A"/>
              <w:right w:val="single" w:sz="4" w:space="0" w:color="00000A"/>
            </w:tcBorders>
            <w:shd w:val="clear" w:color="auto" w:fill="auto"/>
            <w:tcMar>
              <w:left w:w="88" w:type="dxa"/>
            </w:tcMar>
            <w:vAlign w:val="center"/>
          </w:tcPr>
          <w:p w14:paraId="78DD0F31" w14:textId="77777777" w:rsidR="00A63AA9" w:rsidRPr="005741EC" w:rsidRDefault="00A63AA9" w:rsidP="005741EC">
            <w:pPr>
              <w:widowControl w:val="0"/>
              <w:snapToGrid w:val="0"/>
              <w:spacing w:line="276" w:lineRule="auto"/>
              <w:ind w:left="709" w:hanging="709"/>
              <w:jc w:val="center"/>
              <w:rPr>
                <w:sz w:val="22"/>
                <w:szCs w:val="22"/>
              </w:rPr>
            </w:pPr>
          </w:p>
        </w:tc>
      </w:tr>
      <w:tr w:rsidR="00A63AA9" w:rsidRPr="005741EC" w14:paraId="14B3B555" w14:textId="77777777">
        <w:trPr>
          <w:trHeight w:val="308"/>
        </w:trPr>
        <w:tc>
          <w:tcPr>
            <w:tcW w:w="114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3D8440CF" w14:textId="77777777" w:rsidR="00A63AA9" w:rsidRPr="005741EC" w:rsidRDefault="00430812" w:rsidP="005741EC">
            <w:pPr>
              <w:widowControl w:val="0"/>
              <w:snapToGrid w:val="0"/>
              <w:spacing w:line="276" w:lineRule="auto"/>
              <w:ind w:left="709" w:hanging="709"/>
              <w:rPr>
                <w:sz w:val="22"/>
                <w:szCs w:val="22"/>
              </w:rPr>
            </w:pPr>
            <w:r w:rsidRPr="005741EC">
              <w:rPr>
                <w:sz w:val="22"/>
                <w:szCs w:val="22"/>
              </w:rPr>
              <w:t>Cím:</w:t>
            </w:r>
          </w:p>
        </w:tc>
        <w:tc>
          <w:tcPr>
            <w:tcW w:w="31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15B712FA" w14:textId="77777777" w:rsidR="00A63AA9" w:rsidRPr="005741EC" w:rsidRDefault="00A63AA9" w:rsidP="005741EC">
            <w:pPr>
              <w:widowControl w:val="0"/>
              <w:snapToGrid w:val="0"/>
              <w:spacing w:line="276" w:lineRule="auto"/>
              <w:ind w:left="709" w:hanging="709"/>
              <w:jc w:val="center"/>
              <w:rPr>
                <w:sz w:val="22"/>
                <w:szCs w:val="22"/>
              </w:rPr>
            </w:pPr>
          </w:p>
        </w:tc>
        <w:tc>
          <w:tcPr>
            <w:tcW w:w="343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2B5FC921" w14:textId="77777777" w:rsidR="00A63AA9" w:rsidRPr="005741EC" w:rsidRDefault="00A63AA9" w:rsidP="005741EC">
            <w:pPr>
              <w:widowControl w:val="0"/>
              <w:spacing w:line="276" w:lineRule="auto"/>
              <w:ind w:left="709" w:hanging="709"/>
              <w:jc w:val="center"/>
              <w:rPr>
                <w:sz w:val="22"/>
                <w:szCs w:val="22"/>
              </w:rPr>
            </w:pPr>
          </w:p>
        </w:tc>
      </w:tr>
      <w:tr w:rsidR="00A63AA9" w:rsidRPr="005741EC" w14:paraId="4412575B" w14:textId="77777777">
        <w:trPr>
          <w:trHeight w:val="308"/>
        </w:trPr>
        <w:tc>
          <w:tcPr>
            <w:tcW w:w="114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4D403626" w14:textId="77777777" w:rsidR="00A63AA9" w:rsidRPr="005741EC" w:rsidRDefault="00430812" w:rsidP="005741EC">
            <w:pPr>
              <w:widowControl w:val="0"/>
              <w:snapToGrid w:val="0"/>
              <w:spacing w:line="276" w:lineRule="auto"/>
              <w:ind w:left="709" w:hanging="709"/>
              <w:rPr>
                <w:sz w:val="22"/>
                <w:szCs w:val="22"/>
              </w:rPr>
            </w:pPr>
            <w:r w:rsidRPr="005741EC">
              <w:rPr>
                <w:sz w:val="22"/>
                <w:szCs w:val="22"/>
              </w:rPr>
              <w:t>Telefon:</w:t>
            </w:r>
          </w:p>
        </w:tc>
        <w:tc>
          <w:tcPr>
            <w:tcW w:w="31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336A3974" w14:textId="77777777" w:rsidR="00A63AA9" w:rsidRPr="005741EC" w:rsidRDefault="00A63AA9" w:rsidP="005741EC">
            <w:pPr>
              <w:widowControl w:val="0"/>
              <w:snapToGrid w:val="0"/>
              <w:spacing w:line="276" w:lineRule="auto"/>
              <w:ind w:left="709" w:hanging="709"/>
              <w:jc w:val="center"/>
              <w:rPr>
                <w:sz w:val="22"/>
                <w:szCs w:val="22"/>
              </w:rPr>
            </w:pPr>
          </w:p>
        </w:tc>
        <w:tc>
          <w:tcPr>
            <w:tcW w:w="343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0D2AF554" w14:textId="77777777" w:rsidR="00A63AA9" w:rsidRPr="005741EC" w:rsidRDefault="00A63AA9" w:rsidP="005741EC">
            <w:pPr>
              <w:widowControl w:val="0"/>
              <w:snapToGrid w:val="0"/>
              <w:spacing w:line="276" w:lineRule="auto"/>
              <w:ind w:left="709" w:hanging="709"/>
              <w:jc w:val="center"/>
              <w:rPr>
                <w:sz w:val="22"/>
                <w:szCs w:val="22"/>
              </w:rPr>
            </w:pPr>
          </w:p>
        </w:tc>
      </w:tr>
      <w:tr w:rsidR="00A63AA9" w:rsidRPr="005741EC" w14:paraId="03DA89F4" w14:textId="77777777">
        <w:trPr>
          <w:trHeight w:val="308"/>
        </w:trPr>
        <w:tc>
          <w:tcPr>
            <w:tcW w:w="114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0EAE0E9C" w14:textId="77777777" w:rsidR="00A63AA9" w:rsidRPr="005741EC" w:rsidRDefault="00430812" w:rsidP="005741EC">
            <w:pPr>
              <w:widowControl w:val="0"/>
              <w:snapToGrid w:val="0"/>
              <w:spacing w:line="276" w:lineRule="auto"/>
              <w:ind w:left="709" w:hanging="709"/>
              <w:rPr>
                <w:sz w:val="22"/>
                <w:szCs w:val="22"/>
              </w:rPr>
            </w:pPr>
            <w:r w:rsidRPr="005741EC">
              <w:rPr>
                <w:sz w:val="22"/>
                <w:szCs w:val="22"/>
              </w:rPr>
              <w:t>Telefax:</w:t>
            </w:r>
          </w:p>
        </w:tc>
        <w:tc>
          <w:tcPr>
            <w:tcW w:w="31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46733443" w14:textId="77777777" w:rsidR="00A63AA9" w:rsidRPr="005741EC" w:rsidRDefault="00A63AA9" w:rsidP="005741EC">
            <w:pPr>
              <w:widowControl w:val="0"/>
              <w:snapToGrid w:val="0"/>
              <w:spacing w:line="276" w:lineRule="auto"/>
              <w:ind w:left="709" w:hanging="709"/>
              <w:jc w:val="center"/>
              <w:rPr>
                <w:sz w:val="22"/>
                <w:szCs w:val="22"/>
              </w:rPr>
            </w:pPr>
          </w:p>
        </w:tc>
        <w:tc>
          <w:tcPr>
            <w:tcW w:w="343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4CA8D404" w14:textId="77777777" w:rsidR="00A63AA9" w:rsidRPr="005741EC" w:rsidRDefault="00A63AA9" w:rsidP="005741EC">
            <w:pPr>
              <w:widowControl w:val="0"/>
              <w:snapToGrid w:val="0"/>
              <w:spacing w:line="276" w:lineRule="auto"/>
              <w:ind w:left="709" w:hanging="709"/>
              <w:jc w:val="center"/>
              <w:rPr>
                <w:sz w:val="22"/>
                <w:szCs w:val="22"/>
              </w:rPr>
            </w:pPr>
          </w:p>
        </w:tc>
      </w:tr>
      <w:tr w:rsidR="00A63AA9" w:rsidRPr="005741EC" w14:paraId="35061A8D" w14:textId="77777777">
        <w:trPr>
          <w:trHeight w:val="308"/>
        </w:trPr>
        <w:tc>
          <w:tcPr>
            <w:tcW w:w="114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71EB09B7" w14:textId="77777777" w:rsidR="00A63AA9" w:rsidRPr="005741EC" w:rsidRDefault="00430812" w:rsidP="005741EC">
            <w:pPr>
              <w:widowControl w:val="0"/>
              <w:snapToGrid w:val="0"/>
              <w:spacing w:line="276" w:lineRule="auto"/>
              <w:ind w:left="709" w:hanging="709"/>
              <w:rPr>
                <w:sz w:val="22"/>
                <w:szCs w:val="22"/>
              </w:rPr>
            </w:pPr>
            <w:r w:rsidRPr="005741EC">
              <w:rPr>
                <w:sz w:val="22"/>
                <w:szCs w:val="22"/>
              </w:rPr>
              <w:t>E-mail:</w:t>
            </w:r>
          </w:p>
        </w:tc>
        <w:tc>
          <w:tcPr>
            <w:tcW w:w="31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60E09489" w14:textId="77777777" w:rsidR="00A63AA9" w:rsidRPr="005741EC" w:rsidRDefault="00A63AA9" w:rsidP="005741EC">
            <w:pPr>
              <w:widowControl w:val="0"/>
              <w:snapToGrid w:val="0"/>
              <w:spacing w:line="276" w:lineRule="auto"/>
              <w:ind w:left="709" w:hanging="709"/>
              <w:jc w:val="center"/>
              <w:rPr>
                <w:sz w:val="22"/>
                <w:szCs w:val="22"/>
              </w:rPr>
            </w:pPr>
          </w:p>
        </w:tc>
        <w:tc>
          <w:tcPr>
            <w:tcW w:w="343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22AF2AB5" w14:textId="77777777" w:rsidR="00A63AA9" w:rsidRPr="005741EC" w:rsidRDefault="00A63AA9" w:rsidP="005741EC">
            <w:pPr>
              <w:widowControl w:val="0"/>
              <w:spacing w:line="276" w:lineRule="auto"/>
              <w:ind w:left="709" w:hanging="709"/>
              <w:jc w:val="center"/>
              <w:rPr>
                <w:sz w:val="22"/>
                <w:szCs w:val="22"/>
              </w:rPr>
            </w:pPr>
          </w:p>
        </w:tc>
      </w:tr>
    </w:tbl>
    <w:p w14:paraId="463560EC" w14:textId="77777777" w:rsidR="00A63AA9" w:rsidRPr="005741EC" w:rsidRDefault="00A63AA9" w:rsidP="005741EC">
      <w:pPr>
        <w:widowControl w:val="0"/>
        <w:spacing w:line="276" w:lineRule="auto"/>
        <w:ind w:left="709" w:hanging="709"/>
        <w:rPr>
          <w:sz w:val="22"/>
          <w:szCs w:val="22"/>
        </w:rPr>
      </w:pPr>
    </w:p>
    <w:p w14:paraId="08D42570"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i/>
          <w:sz w:val="22"/>
          <w:szCs w:val="22"/>
        </w:rPr>
      </w:pPr>
      <w:r w:rsidRPr="005741EC">
        <w:rPr>
          <w:sz w:val="22"/>
          <w:szCs w:val="22"/>
        </w:rPr>
        <w:t>A Szerződés tárgyát tekintve teljesítésigazolásban részt vevő Megrendelő által kijelölt jogosult Teljesítést Igazoló Személy és Eseti Megrendelés kiadására jogosult személy:</w:t>
      </w:r>
    </w:p>
    <w:tbl>
      <w:tblPr>
        <w:tblW w:w="4302" w:type="dxa"/>
        <w:tblInd w:w="655" w:type="dxa"/>
        <w:tblBorders>
          <w:top w:val="single" w:sz="4" w:space="0" w:color="00000A"/>
          <w:left w:val="single" w:sz="4" w:space="0" w:color="00000A"/>
          <w:bottom w:val="double" w:sz="6" w:space="0" w:color="00000A"/>
          <w:right w:val="single" w:sz="4" w:space="0" w:color="00000A"/>
          <w:insideH w:val="double" w:sz="6" w:space="0" w:color="00000A"/>
          <w:insideV w:val="single" w:sz="4" w:space="0" w:color="00000A"/>
        </w:tblBorders>
        <w:tblCellMar>
          <w:left w:w="88" w:type="dxa"/>
        </w:tblCellMar>
        <w:tblLook w:val="0000" w:firstRow="0" w:lastRow="0" w:firstColumn="0" w:lastColumn="0" w:noHBand="0" w:noVBand="0"/>
      </w:tblPr>
      <w:tblGrid>
        <w:gridCol w:w="1358"/>
        <w:gridCol w:w="2944"/>
      </w:tblGrid>
      <w:tr w:rsidR="00A63AA9" w:rsidRPr="005741EC" w14:paraId="690B7EFB" w14:textId="77777777">
        <w:trPr>
          <w:trHeight w:val="306"/>
        </w:trPr>
        <w:tc>
          <w:tcPr>
            <w:tcW w:w="1128" w:type="dxa"/>
            <w:tcBorders>
              <w:top w:val="single" w:sz="4" w:space="0" w:color="00000A"/>
              <w:left w:val="single" w:sz="4" w:space="0" w:color="00000A"/>
              <w:bottom w:val="double" w:sz="6" w:space="0" w:color="00000A"/>
              <w:right w:val="single" w:sz="4" w:space="0" w:color="00000A"/>
            </w:tcBorders>
            <w:shd w:val="clear" w:color="auto" w:fill="auto"/>
            <w:tcMar>
              <w:left w:w="88" w:type="dxa"/>
            </w:tcMar>
            <w:vAlign w:val="center"/>
          </w:tcPr>
          <w:p w14:paraId="4DACFC26" w14:textId="77777777" w:rsidR="00A63AA9" w:rsidRPr="005741EC" w:rsidRDefault="00A63AA9" w:rsidP="005741EC">
            <w:pPr>
              <w:widowControl w:val="0"/>
              <w:snapToGrid w:val="0"/>
              <w:spacing w:line="276" w:lineRule="auto"/>
              <w:ind w:left="709" w:hanging="709"/>
              <w:rPr>
                <w:b/>
                <w:bCs/>
                <w:sz w:val="22"/>
                <w:szCs w:val="22"/>
              </w:rPr>
            </w:pPr>
          </w:p>
        </w:tc>
        <w:tc>
          <w:tcPr>
            <w:tcW w:w="3174" w:type="dxa"/>
            <w:tcBorders>
              <w:top w:val="single" w:sz="4" w:space="0" w:color="00000A"/>
              <w:left w:val="single" w:sz="4" w:space="0" w:color="00000A"/>
              <w:bottom w:val="double" w:sz="6" w:space="0" w:color="00000A"/>
              <w:right w:val="single" w:sz="4" w:space="0" w:color="00000A"/>
            </w:tcBorders>
            <w:shd w:val="clear" w:color="auto" w:fill="auto"/>
            <w:tcMar>
              <w:left w:w="88" w:type="dxa"/>
            </w:tcMar>
            <w:vAlign w:val="center"/>
          </w:tcPr>
          <w:p w14:paraId="00521C12" w14:textId="77777777" w:rsidR="00A63AA9" w:rsidRPr="005741EC" w:rsidRDefault="00430812" w:rsidP="005741EC">
            <w:pPr>
              <w:widowControl w:val="0"/>
              <w:snapToGrid w:val="0"/>
              <w:spacing w:line="276" w:lineRule="auto"/>
              <w:ind w:left="709" w:hanging="709"/>
              <w:jc w:val="center"/>
              <w:rPr>
                <w:b/>
                <w:bCs/>
                <w:sz w:val="22"/>
                <w:szCs w:val="22"/>
              </w:rPr>
            </w:pPr>
            <w:r w:rsidRPr="005741EC">
              <w:rPr>
                <w:b/>
                <w:bCs/>
                <w:sz w:val="22"/>
                <w:szCs w:val="22"/>
              </w:rPr>
              <w:t>Teljesítést Igazoló Személy</w:t>
            </w:r>
          </w:p>
        </w:tc>
      </w:tr>
      <w:tr w:rsidR="00A63AA9" w:rsidRPr="005741EC" w14:paraId="3336896C" w14:textId="77777777">
        <w:trPr>
          <w:trHeight w:val="306"/>
        </w:trPr>
        <w:tc>
          <w:tcPr>
            <w:tcW w:w="1128" w:type="dxa"/>
            <w:tcBorders>
              <w:top w:val="double" w:sz="6" w:space="0" w:color="00000A"/>
              <w:left w:val="single" w:sz="4" w:space="0" w:color="00000A"/>
              <w:bottom w:val="single" w:sz="4" w:space="0" w:color="00000A"/>
              <w:right w:val="single" w:sz="4" w:space="0" w:color="00000A"/>
            </w:tcBorders>
            <w:shd w:val="clear" w:color="auto" w:fill="auto"/>
            <w:tcMar>
              <w:left w:w="88" w:type="dxa"/>
            </w:tcMar>
            <w:vAlign w:val="center"/>
          </w:tcPr>
          <w:p w14:paraId="791355F9" w14:textId="77777777" w:rsidR="00A63AA9" w:rsidRPr="005741EC" w:rsidRDefault="00430812" w:rsidP="005741EC">
            <w:pPr>
              <w:widowControl w:val="0"/>
              <w:snapToGrid w:val="0"/>
              <w:spacing w:line="276" w:lineRule="auto"/>
              <w:ind w:left="709" w:hanging="709"/>
              <w:rPr>
                <w:sz w:val="22"/>
                <w:szCs w:val="22"/>
              </w:rPr>
            </w:pPr>
            <w:r w:rsidRPr="005741EC">
              <w:rPr>
                <w:sz w:val="22"/>
                <w:szCs w:val="22"/>
              </w:rPr>
              <w:t>Név:</w:t>
            </w:r>
          </w:p>
        </w:tc>
        <w:tc>
          <w:tcPr>
            <w:tcW w:w="3174" w:type="dxa"/>
            <w:tcBorders>
              <w:top w:val="double" w:sz="6" w:space="0" w:color="00000A"/>
              <w:left w:val="single" w:sz="4" w:space="0" w:color="00000A"/>
              <w:bottom w:val="single" w:sz="4" w:space="0" w:color="00000A"/>
              <w:right w:val="single" w:sz="4" w:space="0" w:color="00000A"/>
            </w:tcBorders>
            <w:shd w:val="clear" w:color="auto" w:fill="auto"/>
            <w:tcMar>
              <w:left w:w="88" w:type="dxa"/>
            </w:tcMar>
            <w:vAlign w:val="bottom"/>
          </w:tcPr>
          <w:p w14:paraId="75D6242B" w14:textId="77777777" w:rsidR="00A63AA9" w:rsidRPr="005741EC" w:rsidRDefault="00A63AA9" w:rsidP="005741EC">
            <w:pPr>
              <w:widowControl w:val="0"/>
              <w:snapToGrid w:val="0"/>
              <w:spacing w:line="276" w:lineRule="auto"/>
              <w:ind w:left="709" w:hanging="709"/>
              <w:jc w:val="center"/>
              <w:rPr>
                <w:rFonts w:eastAsia="Calibri"/>
                <w:sz w:val="22"/>
                <w:szCs w:val="22"/>
              </w:rPr>
            </w:pPr>
          </w:p>
        </w:tc>
      </w:tr>
      <w:tr w:rsidR="00A63AA9" w:rsidRPr="005741EC" w14:paraId="2C492459" w14:textId="77777777">
        <w:trPr>
          <w:trHeight w:val="306"/>
        </w:trPr>
        <w:tc>
          <w:tcPr>
            <w:tcW w:w="112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4E42BB31" w14:textId="77777777" w:rsidR="00A63AA9" w:rsidRPr="005741EC" w:rsidRDefault="00430812" w:rsidP="005741EC">
            <w:pPr>
              <w:widowControl w:val="0"/>
              <w:snapToGrid w:val="0"/>
              <w:spacing w:line="276" w:lineRule="auto"/>
              <w:ind w:left="709" w:hanging="709"/>
              <w:rPr>
                <w:sz w:val="22"/>
                <w:szCs w:val="22"/>
              </w:rPr>
            </w:pPr>
            <w:r w:rsidRPr="005741EC">
              <w:rPr>
                <w:sz w:val="22"/>
                <w:szCs w:val="22"/>
              </w:rPr>
              <w:t>Cím:</w:t>
            </w:r>
          </w:p>
        </w:tc>
        <w:tc>
          <w:tcPr>
            <w:tcW w:w="317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1142129" w14:textId="77777777" w:rsidR="00A63AA9" w:rsidRPr="005741EC" w:rsidRDefault="00A63AA9" w:rsidP="005741EC">
            <w:pPr>
              <w:widowControl w:val="0"/>
              <w:spacing w:line="276" w:lineRule="auto"/>
              <w:ind w:left="709" w:hanging="709"/>
              <w:jc w:val="center"/>
              <w:rPr>
                <w:sz w:val="22"/>
                <w:szCs w:val="22"/>
              </w:rPr>
            </w:pPr>
          </w:p>
        </w:tc>
      </w:tr>
      <w:tr w:rsidR="00A63AA9" w:rsidRPr="005741EC" w14:paraId="6E113E0F" w14:textId="77777777">
        <w:trPr>
          <w:trHeight w:val="306"/>
        </w:trPr>
        <w:tc>
          <w:tcPr>
            <w:tcW w:w="112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0D0426F4" w14:textId="77777777" w:rsidR="00A63AA9" w:rsidRPr="005741EC" w:rsidRDefault="00430812" w:rsidP="005741EC">
            <w:pPr>
              <w:widowControl w:val="0"/>
              <w:snapToGrid w:val="0"/>
              <w:spacing w:line="276" w:lineRule="auto"/>
              <w:ind w:left="709" w:hanging="709"/>
              <w:rPr>
                <w:sz w:val="22"/>
                <w:szCs w:val="22"/>
              </w:rPr>
            </w:pPr>
            <w:r w:rsidRPr="005741EC">
              <w:rPr>
                <w:sz w:val="22"/>
                <w:szCs w:val="22"/>
              </w:rPr>
              <w:t>Telefon:</w:t>
            </w:r>
          </w:p>
        </w:tc>
        <w:tc>
          <w:tcPr>
            <w:tcW w:w="317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3571017" w14:textId="77777777" w:rsidR="00A63AA9" w:rsidRPr="005741EC" w:rsidRDefault="00A63AA9" w:rsidP="005741EC">
            <w:pPr>
              <w:widowControl w:val="0"/>
              <w:snapToGrid w:val="0"/>
              <w:spacing w:line="276" w:lineRule="auto"/>
              <w:ind w:left="709" w:hanging="709"/>
              <w:jc w:val="center"/>
              <w:rPr>
                <w:sz w:val="22"/>
                <w:szCs w:val="22"/>
              </w:rPr>
            </w:pPr>
          </w:p>
        </w:tc>
      </w:tr>
      <w:tr w:rsidR="00A63AA9" w:rsidRPr="005741EC" w14:paraId="30C6BDFD" w14:textId="77777777">
        <w:trPr>
          <w:trHeight w:val="306"/>
        </w:trPr>
        <w:tc>
          <w:tcPr>
            <w:tcW w:w="112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2686C175" w14:textId="77777777" w:rsidR="00A63AA9" w:rsidRPr="005741EC" w:rsidRDefault="00430812" w:rsidP="005741EC">
            <w:pPr>
              <w:widowControl w:val="0"/>
              <w:snapToGrid w:val="0"/>
              <w:spacing w:line="276" w:lineRule="auto"/>
              <w:ind w:left="709" w:hanging="709"/>
              <w:rPr>
                <w:sz w:val="22"/>
                <w:szCs w:val="22"/>
              </w:rPr>
            </w:pPr>
            <w:r w:rsidRPr="005741EC">
              <w:rPr>
                <w:sz w:val="22"/>
                <w:szCs w:val="22"/>
              </w:rPr>
              <w:t>Telefax:</w:t>
            </w:r>
          </w:p>
        </w:tc>
        <w:tc>
          <w:tcPr>
            <w:tcW w:w="317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AB870A9" w14:textId="77777777" w:rsidR="00A63AA9" w:rsidRPr="005741EC" w:rsidRDefault="00A63AA9" w:rsidP="005741EC">
            <w:pPr>
              <w:widowControl w:val="0"/>
              <w:snapToGrid w:val="0"/>
              <w:spacing w:line="276" w:lineRule="auto"/>
              <w:ind w:left="709" w:hanging="709"/>
              <w:jc w:val="center"/>
              <w:rPr>
                <w:sz w:val="22"/>
                <w:szCs w:val="22"/>
              </w:rPr>
            </w:pPr>
          </w:p>
        </w:tc>
      </w:tr>
      <w:tr w:rsidR="00A63AA9" w:rsidRPr="005741EC" w14:paraId="700BC937" w14:textId="77777777">
        <w:trPr>
          <w:trHeight w:val="306"/>
        </w:trPr>
        <w:tc>
          <w:tcPr>
            <w:tcW w:w="112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53736E66" w14:textId="77777777" w:rsidR="00A63AA9" w:rsidRPr="005741EC" w:rsidRDefault="00430812" w:rsidP="005741EC">
            <w:pPr>
              <w:widowControl w:val="0"/>
              <w:snapToGrid w:val="0"/>
              <w:spacing w:line="276" w:lineRule="auto"/>
              <w:ind w:left="709" w:hanging="709"/>
              <w:rPr>
                <w:sz w:val="22"/>
                <w:szCs w:val="22"/>
              </w:rPr>
            </w:pPr>
            <w:r w:rsidRPr="005741EC">
              <w:rPr>
                <w:sz w:val="22"/>
                <w:szCs w:val="22"/>
              </w:rPr>
              <w:t>E-mail:</w:t>
            </w:r>
          </w:p>
        </w:tc>
        <w:tc>
          <w:tcPr>
            <w:tcW w:w="317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0E5F1094" w14:textId="77777777" w:rsidR="00A63AA9" w:rsidRPr="005741EC" w:rsidRDefault="00A63AA9" w:rsidP="005741EC">
            <w:pPr>
              <w:widowControl w:val="0"/>
              <w:spacing w:line="276" w:lineRule="auto"/>
              <w:ind w:left="709" w:hanging="709"/>
              <w:jc w:val="center"/>
              <w:rPr>
                <w:sz w:val="22"/>
                <w:szCs w:val="22"/>
              </w:rPr>
            </w:pPr>
          </w:p>
        </w:tc>
      </w:tr>
    </w:tbl>
    <w:p w14:paraId="0F333FD0" w14:textId="77777777" w:rsidR="00A63AA9" w:rsidRPr="005741EC" w:rsidRDefault="00A63AA9" w:rsidP="005741EC">
      <w:pPr>
        <w:pStyle w:val="Listaszerbekezds"/>
        <w:widowControl w:val="0"/>
        <w:tabs>
          <w:tab w:val="left" w:pos="284"/>
        </w:tabs>
        <w:spacing w:line="276" w:lineRule="auto"/>
        <w:ind w:left="709" w:hanging="709"/>
        <w:jc w:val="both"/>
        <w:rPr>
          <w:sz w:val="22"/>
          <w:szCs w:val="22"/>
        </w:rPr>
      </w:pPr>
    </w:p>
    <w:tbl>
      <w:tblPr>
        <w:tblW w:w="4302" w:type="dxa"/>
        <w:tblInd w:w="655" w:type="dxa"/>
        <w:tblBorders>
          <w:top w:val="single" w:sz="4" w:space="0" w:color="00000A"/>
          <w:left w:val="single" w:sz="4" w:space="0" w:color="00000A"/>
          <w:bottom w:val="double" w:sz="6" w:space="0" w:color="00000A"/>
          <w:right w:val="single" w:sz="4" w:space="0" w:color="00000A"/>
          <w:insideH w:val="double" w:sz="6" w:space="0" w:color="00000A"/>
          <w:insideV w:val="single" w:sz="4" w:space="0" w:color="00000A"/>
        </w:tblBorders>
        <w:tblCellMar>
          <w:left w:w="88" w:type="dxa"/>
        </w:tblCellMar>
        <w:tblLook w:val="0000" w:firstRow="0" w:lastRow="0" w:firstColumn="0" w:lastColumn="0" w:noHBand="0" w:noVBand="0"/>
      </w:tblPr>
      <w:tblGrid>
        <w:gridCol w:w="1358"/>
        <w:gridCol w:w="2944"/>
      </w:tblGrid>
      <w:tr w:rsidR="00A63AA9" w:rsidRPr="005741EC" w14:paraId="0A89FE2E" w14:textId="77777777">
        <w:trPr>
          <w:trHeight w:val="306"/>
        </w:trPr>
        <w:tc>
          <w:tcPr>
            <w:tcW w:w="1128" w:type="dxa"/>
            <w:tcBorders>
              <w:top w:val="single" w:sz="4" w:space="0" w:color="00000A"/>
              <w:left w:val="single" w:sz="4" w:space="0" w:color="00000A"/>
              <w:bottom w:val="double" w:sz="6" w:space="0" w:color="00000A"/>
              <w:right w:val="single" w:sz="4" w:space="0" w:color="00000A"/>
            </w:tcBorders>
            <w:shd w:val="clear" w:color="auto" w:fill="auto"/>
            <w:tcMar>
              <w:left w:w="88" w:type="dxa"/>
            </w:tcMar>
            <w:vAlign w:val="center"/>
          </w:tcPr>
          <w:p w14:paraId="3C23D9B7" w14:textId="77777777" w:rsidR="00A63AA9" w:rsidRPr="005741EC" w:rsidRDefault="00A63AA9" w:rsidP="005741EC">
            <w:pPr>
              <w:widowControl w:val="0"/>
              <w:snapToGrid w:val="0"/>
              <w:spacing w:line="276" w:lineRule="auto"/>
              <w:ind w:left="709" w:hanging="709"/>
              <w:rPr>
                <w:b/>
                <w:bCs/>
                <w:sz w:val="22"/>
                <w:szCs w:val="22"/>
              </w:rPr>
            </w:pPr>
          </w:p>
        </w:tc>
        <w:tc>
          <w:tcPr>
            <w:tcW w:w="3174" w:type="dxa"/>
            <w:tcBorders>
              <w:top w:val="single" w:sz="4" w:space="0" w:color="00000A"/>
              <w:left w:val="single" w:sz="4" w:space="0" w:color="00000A"/>
              <w:bottom w:val="double" w:sz="6" w:space="0" w:color="00000A"/>
              <w:right w:val="single" w:sz="4" w:space="0" w:color="00000A"/>
            </w:tcBorders>
            <w:shd w:val="clear" w:color="auto" w:fill="auto"/>
            <w:tcMar>
              <w:left w:w="88" w:type="dxa"/>
            </w:tcMar>
            <w:vAlign w:val="center"/>
          </w:tcPr>
          <w:p w14:paraId="46642270" w14:textId="77777777" w:rsidR="00A63AA9" w:rsidRPr="005741EC" w:rsidRDefault="00430812" w:rsidP="005741EC">
            <w:pPr>
              <w:widowControl w:val="0"/>
              <w:snapToGrid w:val="0"/>
              <w:spacing w:line="276" w:lineRule="auto"/>
              <w:ind w:left="709" w:hanging="709"/>
              <w:jc w:val="both"/>
              <w:rPr>
                <w:b/>
                <w:bCs/>
                <w:sz w:val="22"/>
                <w:szCs w:val="22"/>
              </w:rPr>
            </w:pPr>
            <w:r w:rsidRPr="005741EC">
              <w:rPr>
                <w:b/>
                <w:bCs/>
                <w:sz w:val="22"/>
                <w:szCs w:val="22"/>
              </w:rPr>
              <w:t>Eseti Megrendelés Kiadására jogosult Személy</w:t>
            </w:r>
          </w:p>
        </w:tc>
      </w:tr>
      <w:tr w:rsidR="00A63AA9" w:rsidRPr="005741EC" w14:paraId="17FC86C7" w14:textId="77777777">
        <w:trPr>
          <w:trHeight w:val="306"/>
        </w:trPr>
        <w:tc>
          <w:tcPr>
            <w:tcW w:w="1128" w:type="dxa"/>
            <w:tcBorders>
              <w:top w:val="double" w:sz="6" w:space="0" w:color="00000A"/>
              <w:left w:val="single" w:sz="4" w:space="0" w:color="00000A"/>
              <w:bottom w:val="single" w:sz="4" w:space="0" w:color="00000A"/>
              <w:right w:val="single" w:sz="4" w:space="0" w:color="00000A"/>
            </w:tcBorders>
            <w:shd w:val="clear" w:color="auto" w:fill="auto"/>
            <w:tcMar>
              <w:left w:w="88" w:type="dxa"/>
            </w:tcMar>
            <w:vAlign w:val="center"/>
          </w:tcPr>
          <w:p w14:paraId="6AE8D5DE" w14:textId="77777777" w:rsidR="00A63AA9" w:rsidRPr="005741EC" w:rsidRDefault="00430812" w:rsidP="005741EC">
            <w:pPr>
              <w:widowControl w:val="0"/>
              <w:snapToGrid w:val="0"/>
              <w:spacing w:line="276" w:lineRule="auto"/>
              <w:ind w:left="709" w:hanging="709"/>
              <w:rPr>
                <w:sz w:val="22"/>
                <w:szCs w:val="22"/>
              </w:rPr>
            </w:pPr>
            <w:r w:rsidRPr="005741EC">
              <w:rPr>
                <w:sz w:val="22"/>
                <w:szCs w:val="22"/>
              </w:rPr>
              <w:t>Név:</w:t>
            </w:r>
          </w:p>
        </w:tc>
        <w:tc>
          <w:tcPr>
            <w:tcW w:w="3174" w:type="dxa"/>
            <w:tcBorders>
              <w:top w:val="double" w:sz="6" w:space="0" w:color="00000A"/>
              <w:left w:val="single" w:sz="4" w:space="0" w:color="00000A"/>
              <w:bottom w:val="single" w:sz="4" w:space="0" w:color="00000A"/>
              <w:right w:val="single" w:sz="4" w:space="0" w:color="00000A"/>
            </w:tcBorders>
            <w:shd w:val="clear" w:color="auto" w:fill="auto"/>
            <w:tcMar>
              <w:left w:w="88" w:type="dxa"/>
            </w:tcMar>
            <w:vAlign w:val="bottom"/>
          </w:tcPr>
          <w:p w14:paraId="01619778" w14:textId="77777777" w:rsidR="00A63AA9" w:rsidRPr="005741EC" w:rsidRDefault="00A63AA9" w:rsidP="005741EC">
            <w:pPr>
              <w:widowControl w:val="0"/>
              <w:snapToGrid w:val="0"/>
              <w:spacing w:line="276" w:lineRule="auto"/>
              <w:ind w:left="709" w:hanging="709"/>
              <w:jc w:val="center"/>
              <w:rPr>
                <w:rFonts w:eastAsia="Calibri"/>
                <w:sz w:val="22"/>
                <w:szCs w:val="22"/>
              </w:rPr>
            </w:pPr>
          </w:p>
        </w:tc>
      </w:tr>
      <w:tr w:rsidR="00A63AA9" w:rsidRPr="005741EC" w14:paraId="2F6B7138" w14:textId="77777777">
        <w:trPr>
          <w:trHeight w:val="306"/>
        </w:trPr>
        <w:tc>
          <w:tcPr>
            <w:tcW w:w="112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4DCB2BE7" w14:textId="77777777" w:rsidR="00A63AA9" w:rsidRPr="005741EC" w:rsidRDefault="00430812" w:rsidP="005741EC">
            <w:pPr>
              <w:widowControl w:val="0"/>
              <w:snapToGrid w:val="0"/>
              <w:spacing w:line="276" w:lineRule="auto"/>
              <w:ind w:left="709" w:hanging="709"/>
              <w:rPr>
                <w:sz w:val="22"/>
                <w:szCs w:val="22"/>
              </w:rPr>
            </w:pPr>
            <w:r w:rsidRPr="005741EC">
              <w:rPr>
                <w:sz w:val="22"/>
                <w:szCs w:val="22"/>
              </w:rPr>
              <w:t>Cím:</w:t>
            </w:r>
          </w:p>
        </w:tc>
        <w:tc>
          <w:tcPr>
            <w:tcW w:w="317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6601753" w14:textId="77777777" w:rsidR="00A63AA9" w:rsidRPr="005741EC" w:rsidRDefault="00A63AA9" w:rsidP="005741EC">
            <w:pPr>
              <w:widowControl w:val="0"/>
              <w:spacing w:line="276" w:lineRule="auto"/>
              <w:ind w:left="709" w:hanging="709"/>
              <w:jc w:val="center"/>
              <w:rPr>
                <w:sz w:val="22"/>
                <w:szCs w:val="22"/>
              </w:rPr>
            </w:pPr>
          </w:p>
        </w:tc>
      </w:tr>
      <w:tr w:rsidR="00A63AA9" w:rsidRPr="005741EC" w14:paraId="5A8B6873" w14:textId="77777777">
        <w:trPr>
          <w:trHeight w:val="306"/>
        </w:trPr>
        <w:tc>
          <w:tcPr>
            <w:tcW w:w="112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47E32F4F" w14:textId="77777777" w:rsidR="00A63AA9" w:rsidRPr="005741EC" w:rsidRDefault="00430812" w:rsidP="005741EC">
            <w:pPr>
              <w:widowControl w:val="0"/>
              <w:snapToGrid w:val="0"/>
              <w:spacing w:line="276" w:lineRule="auto"/>
              <w:ind w:left="709" w:hanging="709"/>
              <w:rPr>
                <w:sz w:val="22"/>
                <w:szCs w:val="22"/>
              </w:rPr>
            </w:pPr>
            <w:r w:rsidRPr="005741EC">
              <w:rPr>
                <w:sz w:val="22"/>
                <w:szCs w:val="22"/>
              </w:rPr>
              <w:t>Telefon:</w:t>
            </w:r>
          </w:p>
        </w:tc>
        <w:tc>
          <w:tcPr>
            <w:tcW w:w="317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19ACBDA" w14:textId="77777777" w:rsidR="00A63AA9" w:rsidRPr="005741EC" w:rsidRDefault="00A63AA9" w:rsidP="005741EC">
            <w:pPr>
              <w:widowControl w:val="0"/>
              <w:snapToGrid w:val="0"/>
              <w:spacing w:line="276" w:lineRule="auto"/>
              <w:ind w:left="709" w:hanging="709"/>
              <w:jc w:val="center"/>
              <w:rPr>
                <w:sz w:val="22"/>
                <w:szCs w:val="22"/>
              </w:rPr>
            </w:pPr>
          </w:p>
        </w:tc>
      </w:tr>
      <w:tr w:rsidR="00A63AA9" w:rsidRPr="005741EC" w14:paraId="189E4437" w14:textId="77777777">
        <w:trPr>
          <w:trHeight w:val="306"/>
        </w:trPr>
        <w:tc>
          <w:tcPr>
            <w:tcW w:w="112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3132E02A" w14:textId="77777777" w:rsidR="00A63AA9" w:rsidRPr="005741EC" w:rsidRDefault="00430812" w:rsidP="005741EC">
            <w:pPr>
              <w:widowControl w:val="0"/>
              <w:snapToGrid w:val="0"/>
              <w:spacing w:line="276" w:lineRule="auto"/>
              <w:ind w:left="709" w:hanging="709"/>
              <w:rPr>
                <w:sz w:val="22"/>
                <w:szCs w:val="22"/>
              </w:rPr>
            </w:pPr>
            <w:r w:rsidRPr="005741EC">
              <w:rPr>
                <w:sz w:val="22"/>
                <w:szCs w:val="22"/>
              </w:rPr>
              <w:t>Telefax:</w:t>
            </w:r>
          </w:p>
        </w:tc>
        <w:tc>
          <w:tcPr>
            <w:tcW w:w="317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7CE83AD" w14:textId="77777777" w:rsidR="00A63AA9" w:rsidRPr="005741EC" w:rsidRDefault="00A63AA9" w:rsidP="005741EC">
            <w:pPr>
              <w:widowControl w:val="0"/>
              <w:snapToGrid w:val="0"/>
              <w:spacing w:line="276" w:lineRule="auto"/>
              <w:ind w:left="709" w:hanging="709"/>
              <w:jc w:val="center"/>
              <w:rPr>
                <w:sz w:val="22"/>
                <w:szCs w:val="22"/>
              </w:rPr>
            </w:pPr>
          </w:p>
        </w:tc>
      </w:tr>
      <w:tr w:rsidR="00A63AA9" w:rsidRPr="005741EC" w14:paraId="212C0B19" w14:textId="77777777">
        <w:trPr>
          <w:trHeight w:val="306"/>
        </w:trPr>
        <w:tc>
          <w:tcPr>
            <w:tcW w:w="112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0AABA695" w14:textId="77777777" w:rsidR="00A63AA9" w:rsidRPr="005741EC" w:rsidRDefault="00430812" w:rsidP="005741EC">
            <w:pPr>
              <w:widowControl w:val="0"/>
              <w:snapToGrid w:val="0"/>
              <w:spacing w:line="276" w:lineRule="auto"/>
              <w:ind w:left="709" w:hanging="709"/>
              <w:rPr>
                <w:sz w:val="22"/>
                <w:szCs w:val="22"/>
              </w:rPr>
            </w:pPr>
            <w:r w:rsidRPr="005741EC">
              <w:rPr>
                <w:sz w:val="22"/>
                <w:szCs w:val="22"/>
              </w:rPr>
              <w:t>E-mail:</w:t>
            </w:r>
          </w:p>
        </w:tc>
        <w:tc>
          <w:tcPr>
            <w:tcW w:w="317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7622693C" w14:textId="77777777" w:rsidR="00A63AA9" w:rsidRPr="005741EC" w:rsidRDefault="00A63AA9" w:rsidP="005741EC">
            <w:pPr>
              <w:widowControl w:val="0"/>
              <w:spacing w:line="276" w:lineRule="auto"/>
              <w:ind w:left="709" w:hanging="709"/>
              <w:jc w:val="center"/>
              <w:rPr>
                <w:sz w:val="22"/>
                <w:szCs w:val="22"/>
              </w:rPr>
            </w:pPr>
          </w:p>
        </w:tc>
      </w:tr>
    </w:tbl>
    <w:p w14:paraId="31B291EE" w14:textId="77777777" w:rsidR="00A63AA9" w:rsidRPr="005741EC" w:rsidRDefault="00A63AA9" w:rsidP="005741EC">
      <w:pPr>
        <w:pStyle w:val="Listaszerbekezds"/>
        <w:widowControl w:val="0"/>
        <w:tabs>
          <w:tab w:val="left" w:pos="284"/>
        </w:tabs>
        <w:spacing w:line="276" w:lineRule="auto"/>
        <w:ind w:left="709" w:hanging="709"/>
        <w:jc w:val="both"/>
        <w:rPr>
          <w:sz w:val="22"/>
          <w:szCs w:val="22"/>
        </w:rPr>
      </w:pPr>
    </w:p>
    <w:p w14:paraId="2A9514C1"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 xml:space="preserve">Felek rögzítik, hogy a kapcsolattartó személyek a Szerződés módosítására külön írásos meghatalmazás </w:t>
      </w:r>
      <w:r w:rsidRPr="005741EC">
        <w:rPr>
          <w:sz w:val="22"/>
          <w:szCs w:val="22"/>
        </w:rPr>
        <w:lastRenderedPageBreak/>
        <w:t>hiányában nem jogosultak, továbbá nyilatkozatuk nem jelenthet jogról való lemondást illetve a Szerződésben rögzített kötelezettségeken túli kötelezettségvállalást.</w:t>
      </w:r>
    </w:p>
    <w:p w14:paraId="3449F9EB" w14:textId="77777777" w:rsidR="00A63AA9" w:rsidRPr="005741EC" w:rsidRDefault="00A63AA9" w:rsidP="005741EC">
      <w:pPr>
        <w:pStyle w:val="Listaszerbekezds"/>
        <w:widowControl w:val="0"/>
        <w:tabs>
          <w:tab w:val="left" w:pos="284"/>
        </w:tabs>
        <w:spacing w:line="276" w:lineRule="auto"/>
        <w:ind w:left="709" w:hanging="709"/>
        <w:jc w:val="both"/>
        <w:rPr>
          <w:sz w:val="22"/>
          <w:szCs w:val="22"/>
        </w:rPr>
      </w:pPr>
    </w:p>
    <w:p w14:paraId="150582FE"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A Szerződés tartalmát érintő kérdésekben a kapcsolattartás módja kizárólag a Felek nevében a kapcsolattartó személyek által aláírt levél vagy okirat, elektronikusan megküldött levél.</w:t>
      </w:r>
    </w:p>
    <w:p w14:paraId="0F7EFCDA" w14:textId="77777777" w:rsidR="00A63AA9" w:rsidRPr="005741EC" w:rsidRDefault="00A63AA9" w:rsidP="005741EC">
      <w:pPr>
        <w:widowControl w:val="0"/>
        <w:tabs>
          <w:tab w:val="left" w:pos="284"/>
        </w:tabs>
        <w:spacing w:line="276" w:lineRule="auto"/>
        <w:ind w:left="709" w:hanging="709"/>
        <w:jc w:val="both"/>
        <w:rPr>
          <w:sz w:val="22"/>
          <w:szCs w:val="22"/>
        </w:rPr>
      </w:pPr>
    </w:p>
    <w:p w14:paraId="15B701FA"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A Felek kötelesek hivatalos értesítéseiket a fenti kapcsolattartó személyeknek a fenti elérhetőségi címeire írásban, illetve elektronikus úton eljuttatni. A Felek kötelesek egymást haladéktalanul írásban értesíteni a kapcsolattartási adataikban bekövetkező változásokról. Az értesítés elmulasztásából eredő kárért a mulasztó Fél a felelős. A kapcsolattartók személyében, vagy adataiban bekövetkező változás nem minősül szerződésmódosításnak.</w:t>
      </w:r>
    </w:p>
    <w:p w14:paraId="28D391F0" w14:textId="77777777" w:rsidR="00A63AA9" w:rsidRPr="005741EC" w:rsidRDefault="00A63AA9" w:rsidP="005741EC">
      <w:pPr>
        <w:widowControl w:val="0"/>
        <w:tabs>
          <w:tab w:val="left" w:pos="284"/>
        </w:tabs>
        <w:spacing w:line="276" w:lineRule="auto"/>
        <w:ind w:left="709" w:hanging="709"/>
        <w:jc w:val="both"/>
        <w:rPr>
          <w:sz w:val="22"/>
          <w:szCs w:val="22"/>
        </w:rPr>
      </w:pPr>
    </w:p>
    <w:p w14:paraId="57926DEA" w14:textId="28185DB3" w:rsidR="00A63AA9" w:rsidRPr="005741EC" w:rsidRDefault="00430812" w:rsidP="005741EC">
      <w:pPr>
        <w:pStyle w:val="Listaszerbekezds"/>
        <w:widowControl w:val="0"/>
        <w:numPr>
          <w:ilvl w:val="1"/>
          <w:numId w:val="1"/>
        </w:numPr>
        <w:tabs>
          <w:tab w:val="left" w:pos="426"/>
        </w:tabs>
        <w:spacing w:line="276" w:lineRule="auto"/>
        <w:ind w:left="709" w:hanging="709"/>
        <w:jc w:val="both"/>
        <w:rPr>
          <w:sz w:val="22"/>
          <w:szCs w:val="22"/>
        </w:rPr>
      </w:pPr>
      <w:r w:rsidRPr="005741EC">
        <w:rPr>
          <w:sz w:val="22"/>
          <w:szCs w:val="22"/>
        </w:rPr>
        <w:t>A Szerződés teljesítése folyamán minden értesítést az alábbiak szerint kell közöltnek tekinteni:</w:t>
      </w:r>
    </w:p>
    <w:p w14:paraId="278FA006" w14:textId="77777777" w:rsidR="00A63AA9" w:rsidRPr="005741EC" w:rsidRDefault="00430812" w:rsidP="005741EC">
      <w:pPr>
        <w:pStyle w:val="Listaszerbekezds"/>
        <w:widowControl w:val="0"/>
        <w:tabs>
          <w:tab w:val="left" w:pos="993"/>
        </w:tabs>
        <w:spacing w:line="276" w:lineRule="auto"/>
        <w:ind w:left="709"/>
        <w:jc w:val="both"/>
        <w:rPr>
          <w:sz w:val="22"/>
          <w:szCs w:val="22"/>
        </w:rPr>
      </w:pPr>
      <w:r w:rsidRPr="005741EC">
        <w:rPr>
          <w:sz w:val="22"/>
          <w:szCs w:val="22"/>
        </w:rPr>
        <w:t>(a)</w:t>
      </w:r>
      <w:r w:rsidRPr="005741EC">
        <w:rPr>
          <w:sz w:val="22"/>
          <w:szCs w:val="22"/>
        </w:rPr>
        <w:tab/>
        <w:t>kézbe és átvételi elismervény ellenében történő átadás esetén az átadás időpontjában;</w:t>
      </w:r>
    </w:p>
    <w:p w14:paraId="4BFABCE0" w14:textId="77777777" w:rsidR="00A63AA9" w:rsidRPr="005741EC" w:rsidRDefault="00430812" w:rsidP="005741EC">
      <w:pPr>
        <w:pStyle w:val="Listaszerbekezds"/>
        <w:widowControl w:val="0"/>
        <w:tabs>
          <w:tab w:val="left" w:pos="993"/>
        </w:tabs>
        <w:spacing w:line="276" w:lineRule="auto"/>
        <w:ind w:left="709"/>
        <w:jc w:val="both"/>
        <w:rPr>
          <w:sz w:val="22"/>
          <w:szCs w:val="22"/>
        </w:rPr>
      </w:pPr>
      <w:r w:rsidRPr="005741EC">
        <w:rPr>
          <w:sz w:val="22"/>
          <w:szCs w:val="22"/>
        </w:rPr>
        <w:t>(b)</w:t>
      </w:r>
      <w:r w:rsidRPr="005741EC">
        <w:rPr>
          <w:sz w:val="22"/>
          <w:szCs w:val="22"/>
        </w:rPr>
        <w:tab/>
        <w:t>ajánlott, tértivevényes küldeményként, illetve futárszolgálat útján történő kézbesítés esetén a kézbesítés időpontjában; ha a kézbesítés azért volt eredménytelen, mert a címzett az irat átvételét megtagadta, akkor a kézbesítés megkísérlésének napján kézbesítettnek kell tekinteni, ha a kézbesítés azért volt sikertelen, mert az irat „nem kereste” jelzéssel érkezett vissza, az iratot a kézbesítés második megkísérlésének napját követő 5munkanapon kézbesítettnek kell tekinteni;</w:t>
      </w:r>
    </w:p>
    <w:p w14:paraId="2667949A" w14:textId="116C1B93" w:rsidR="00A63AA9" w:rsidRPr="005741EC" w:rsidRDefault="007B3FBC" w:rsidP="005741EC">
      <w:pPr>
        <w:pStyle w:val="Listaszerbekezds"/>
        <w:widowControl w:val="0"/>
        <w:tabs>
          <w:tab w:val="left" w:pos="993"/>
        </w:tabs>
        <w:spacing w:line="276" w:lineRule="auto"/>
        <w:ind w:left="709"/>
        <w:jc w:val="both"/>
        <w:rPr>
          <w:sz w:val="22"/>
          <w:szCs w:val="22"/>
        </w:rPr>
      </w:pPr>
      <w:r w:rsidRPr="005741EC" w:rsidDel="007B3FBC">
        <w:rPr>
          <w:sz w:val="22"/>
          <w:szCs w:val="22"/>
        </w:rPr>
        <w:t xml:space="preserve"> </w:t>
      </w:r>
      <w:r w:rsidR="00430812" w:rsidRPr="005741EC">
        <w:rPr>
          <w:sz w:val="22"/>
          <w:szCs w:val="22"/>
        </w:rPr>
        <w:t>(d)</w:t>
      </w:r>
      <w:r w:rsidR="00430812" w:rsidRPr="005741EC">
        <w:rPr>
          <w:sz w:val="22"/>
          <w:szCs w:val="22"/>
        </w:rPr>
        <w:tab/>
        <w:t>elektronikus úton történő közlés esetén az e-mail tértivevényében (olvasási visszaigazolásban) jelzett időpontban, ennek hiányában a feladást követő munkanapon, kivéve a „Házon kívül” visszaigazolás esetében.</w:t>
      </w:r>
    </w:p>
    <w:p w14:paraId="6EBCA5CB" w14:textId="77777777" w:rsidR="00A63AA9" w:rsidRPr="005741EC" w:rsidRDefault="00A63AA9" w:rsidP="005741EC">
      <w:pPr>
        <w:widowControl w:val="0"/>
        <w:tabs>
          <w:tab w:val="left" w:pos="709"/>
        </w:tabs>
        <w:spacing w:line="276" w:lineRule="auto"/>
        <w:ind w:left="709" w:hanging="709"/>
        <w:jc w:val="both"/>
        <w:rPr>
          <w:sz w:val="22"/>
          <w:szCs w:val="22"/>
        </w:rPr>
      </w:pPr>
    </w:p>
    <w:p w14:paraId="56315262" w14:textId="77777777" w:rsidR="00A63AA9" w:rsidRPr="005741EC" w:rsidRDefault="00430812" w:rsidP="005741EC">
      <w:pPr>
        <w:widowControl w:val="0"/>
        <w:tabs>
          <w:tab w:val="left" w:pos="709"/>
        </w:tabs>
        <w:spacing w:line="276" w:lineRule="auto"/>
        <w:ind w:left="709" w:hanging="709"/>
        <w:jc w:val="both"/>
        <w:rPr>
          <w:sz w:val="22"/>
          <w:szCs w:val="22"/>
        </w:rPr>
      </w:pPr>
      <w:r w:rsidRPr="005741EC">
        <w:rPr>
          <w:b/>
          <w:bCs/>
          <w:sz w:val="22"/>
          <w:szCs w:val="22"/>
        </w:rPr>
        <w:t>7.7.</w:t>
      </w:r>
      <w:r w:rsidRPr="005741EC">
        <w:rPr>
          <w:sz w:val="22"/>
          <w:szCs w:val="22"/>
        </w:rPr>
        <w:tab/>
        <w:t>Vállalkozó kijelenti és teljes körű kötelezettséget vállal arra, hogy a jelen Szerződésben megjelölésre került valamennyi adata a valóságnak megfelel. Vállalkozó a jelen Szerződésben rögzített adataiban bekövetkező mindennemű változást Megrendelővel a változást követő 5 napon belül írásban köteles közölni. Ezen bejelentési kötelezettség elmulasztásából, vagy késedelmes teljesítéséből fakadó minden kárért Vállalkozót terheli a felelősség.</w:t>
      </w:r>
    </w:p>
    <w:p w14:paraId="3D325A56" w14:textId="77777777" w:rsidR="00A63AA9" w:rsidRPr="005741EC" w:rsidRDefault="00A63AA9" w:rsidP="005741EC">
      <w:pPr>
        <w:widowControl w:val="0"/>
        <w:spacing w:line="276" w:lineRule="auto"/>
        <w:ind w:left="709" w:hanging="709"/>
        <w:jc w:val="both"/>
        <w:rPr>
          <w:sz w:val="22"/>
          <w:szCs w:val="22"/>
        </w:rPr>
      </w:pPr>
    </w:p>
    <w:p w14:paraId="4FC05BD3" w14:textId="77777777" w:rsidR="00A63AA9" w:rsidRPr="005741EC" w:rsidRDefault="00A63AA9" w:rsidP="005741EC">
      <w:pPr>
        <w:widowControl w:val="0"/>
        <w:tabs>
          <w:tab w:val="left" w:pos="284"/>
        </w:tabs>
        <w:spacing w:line="276" w:lineRule="auto"/>
        <w:ind w:left="709" w:hanging="709"/>
        <w:jc w:val="both"/>
        <w:rPr>
          <w:b/>
          <w:bCs/>
          <w:caps/>
          <w:sz w:val="22"/>
          <w:szCs w:val="22"/>
        </w:rPr>
      </w:pPr>
    </w:p>
    <w:p w14:paraId="218F8B8A" w14:textId="77777777" w:rsidR="00A63AA9" w:rsidRPr="005741EC" w:rsidRDefault="00430812" w:rsidP="005741EC">
      <w:pPr>
        <w:pStyle w:val="Listaszerbekezds"/>
        <w:widowControl w:val="0"/>
        <w:numPr>
          <w:ilvl w:val="0"/>
          <w:numId w:val="1"/>
        </w:numPr>
        <w:tabs>
          <w:tab w:val="left" w:pos="709"/>
          <w:tab w:val="num" w:pos="6456"/>
        </w:tabs>
        <w:spacing w:line="276" w:lineRule="auto"/>
        <w:ind w:left="709" w:hanging="709"/>
        <w:jc w:val="both"/>
        <w:rPr>
          <w:b/>
          <w:bCs/>
          <w:caps/>
          <w:sz w:val="22"/>
          <w:szCs w:val="22"/>
        </w:rPr>
      </w:pPr>
      <w:r w:rsidRPr="005741EC">
        <w:rPr>
          <w:b/>
          <w:bCs/>
          <w:caps/>
          <w:sz w:val="22"/>
          <w:szCs w:val="22"/>
        </w:rPr>
        <w:t>FELEKET EGYARÁNT MEGILLETŐ JOGOK ÉS TERHELŐ KÖTELESSÉGEK</w:t>
      </w:r>
    </w:p>
    <w:p w14:paraId="1AE8F777" w14:textId="77777777" w:rsidR="00A63AA9" w:rsidRPr="005741EC" w:rsidRDefault="00A63AA9" w:rsidP="005741EC">
      <w:pPr>
        <w:pStyle w:val="Listaszerbekezds"/>
        <w:widowControl w:val="0"/>
        <w:tabs>
          <w:tab w:val="left" w:pos="284"/>
        </w:tabs>
        <w:spacing w:line="276" w:lineRule="auto"/>
        <w:ind w:left="709" w:hanging="709"/>
        <w:jc w:val="both"/>
        <w:rPr>
          <w:b/>
          <w:bCs/>
          <w:caps/>
          <w:sz w:val="22"/>
          <w:szCs w:val="22"/>
        </w:rPr>
      </w:pPr>
    </w:p>
    <w:p w14:paraId="766A4AE5"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A Felek a Szerződés teljesítése során együttműködni kötelesek. Ennek keretében a Felek kötelesek egymást írásban értesíteni mindazon körülményekről, amelyek a Szerződésben vállalt kölcsönös kötelezettségekből kifolyólag a teljesítést érintik.</w:t>
      </w:r>
    </w:p>
    <w:p w14:paraId="66C83C02" w14:textId="77777777" w:rsidR="00A63AA9" w:rsidRPr="005741EC" w:rsidRDefault="00A63AA9" w:rsidP="005741EC">
      <w:pPr>
        <w:pStyle w:val="Listaszerbekezds"/>
        <w:widowControl w:val="0"/>
        <w:tabs>
          <w:tab w:val="left" w:pos="284"/>
        </w:tabs>
        <w:spacing w:line="276" w:lineRule="auto"/>
        <w:ind w:left="709" w:hanging="709"/>
        <w:jc w:val="both"/>
        <w:rPr>
          <w:sz w:val="22"/>
          <w:szCs w:val="22"/>
        </w:rPr>
      </w:pPr>
    </w:p>
    <w:p w14:paraId="2AB30CA4"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A Felek a Szerződést érintő adataikban bekövetkező bármilyen változást, az érintett változás hatályossá válásának napjától számított 5 munkanapon belül írásban kötelesek közölni a másik Féllel. Ezen kötelezettség elmulasztásából vagy késedelmes teljesítéséből fakadó minden kárért a mulasztó Felet terheli a felelősség.</w:t>
      </w:r>
    </w:p>
    <w:p w14:paraId="31F8C958" w14:textId="77777777" w:rsidR="00A63AA9" w:rsidRPr="005741EC" w:rsidRDefault="00A63AA9" w:rsidP="005741EC">
      <w:pPr>
        <w:pStyle w:val="Listaszerbekezds"/>
        <w:widowControl w:val="0"/>
        <w:spacing w:line="276" w:lineRule="auto"/>
        <w:ind w:left="709" w:hanging="709"/>
        <w:jc w:val="both"/>
        <w:rPr>
          <w:sz w:val="22"/>
          <w:szCs w:val="22"/>
        </w:rPr>
      </w:pPr>
    </w:p>
    <w:p w14:paraId="3050FFAC" w14:textId="77777777" w:rsidR="00A63AA9" w:rsidRPr="005741EC" w:rsidRDefault="00A63AA9" w:rsidP="005741EC">
      <w:pPr>
        <w:pStyle w:val="Listaszerbekezds"/>
        <w:widowControl w:val="0"/>
        <w:tabs>
          <w:tab w:val="left" w:pos="993"/>
        </w:tabs>
        <w:spacing w:line="276" w:lineRule="auto"/>
        <w:ind w:left="709" w:hanging="709"/>
        <w:contextualSpacing w:val="0"/>
        <w:jc w:val="both"/>
        <w:rPr>
          <w:strike/>
          <w:kern w:val="1"/>
          <w:sz w:val="22"/>
          <w:szCs w:val="22"/>
          <w:lang w:eastAsia="hi-IN" w:bidi="hi-IN"/>
        </w:rPr>
      </w:pPr>
    </w:p>
    <w:p w14:paraId="2E6D46FF" w14:textId="77777777" w:rsidR="00A63AA9" w:rsidRPr="005741EC" w:rsidRDefault="00430812" w:rsidP="005741EC">
      <w:pPr>
        <w:pStyle w:val="Listaszerbekezds"/>
        <w:widowControl w:val="0"/>
        <w:numPr>
          <w:ilvl w:val="0"/>
          <w:numId w:val="1"/>
        </w:numPr>
        <w:tabs>
          <w:tab w:val="left" w:pos="709"/>
          <w:tab w:val="num" w:pos="6456"/>
        </w:tabs>
        <w:spacing w:line="276" w:lineRule="auto"/>
        <w:ind w:left="709" w:hanging="709"/>
        <w:jc w:val="both"/>
        <w:rPr>
          <w:b/>
          <w:bCs/>
          <w:sz w:val="22"/>
          <w:szCs w:val="22"/>
        </w:rPr>
      </w:pPr>
      <w:r w:rsidRPr="005741EC">
        <w:rPr>
          <w:b/>
          <w:bCs/>
          <w:sz w:val="22"/>
          <w:szCs w:val="22"/>
        </w:rPr>
        <w:t>MEGRENDELŐ JOGAI ÉS KÖTELEZETTSÉGEI</w:t>
      </w:r>
    </w:p>
    <w:p w14:paraId="3149727D" w14:textId="77777777" w:rsidR="00A63AA9" w:rsidRPr="005741EC" w:rsidRDefault="00A63AA9" w:rsidP="005741EC">
      <w:pPr>
        <w:pStyle w:val="Listaszerbekezds"/>
        <w:widowControl w:val="0"/>
        <w:spacing w:line="276" w:lineRule="auto"/>
        <w:ind w:left="709" w:hanging="709"/>
        <w:jc w:val="both"/>
        <w:rPr>
          <w:kern w:val="1"/>
          <w:sz w:val="22"/>
          <w:szCs w:val="22"/>
          <w:u w:val="single"/>
          <w:lang w:eastAsia="hi-IN" w:bidi="hi-IN"/>
        </w:rPr>
      </w:pPr>
    </w:p>
    <w:p w14:paraId="69B9F4AF"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kern w:val="1"/>
          <w:sz w:val="22"/>
          <w:szCs w:val="22"/>
          <w:lang w:eastAsia="hi-IN" w:bidi="hi-IN"/>
        </w:rPr>
      </w:pPr>
      <w:r w:rsidRPr="005741EC">
        <w:rPr>
          <w:sz w:val="22"/>
          <w:szCs w:val="22"/>
        </w:rPr>
        <w:t xml:space="preserve">Megrendelő biztosítja, hogy a Vállalkozó, illetőleg munkatársai a Szerződés teljesítése érdekében a </w:t>
      </w:r>
      <w:r w:rsidRPr="005741EC">
        <w:rPr>
          <w:sz w:val="22"/>
          <w:szCs w:val="22"/>
        </w:rPr>
        <w:lastRenderedPageBreak/>
        <w:t>Megrendelő munkaidejében a Megrendelő területére beléphessenek, és az adott esetben szükséges engedélyek beszerzésre kerüljenek annak érdekében, hogy a feladataikat és munkáikat a Szerződés rendelkezéseinek megfelelően teljesítsék. Vállalkozó indokolt kérésére a Megrendelő lehetőség szerint a hivatalos munkaidőn kívül is biztosítja a területre történő belépést.</w:t>
      </w:r>
    </w:p>
    <w:p w14:paraId="1DECBE29" w14:textId="77777777" w:rsidR="00A63AA9" w:rsidRPr="005741EC" w:rsidRDefault="00A63AA9" w:rsidP="005741EC">
      <w:pPr>
        <w:pStyle w:val="Listaszerbekezds"/>
        <w:widowControl w:val="0"/>
        <w:tabs>
          <w:tab w:val="left" w:pos="284"/>
        </w:tabs>
        <w:spacing w:line="276" w:lineRule="auto"/>
        <w:ind w:left="709" w:hanging="709"/>
        <w:jc w:val="both"/>
        <w:rPr>
          <w:kern w:val="1"/>
          <w:sz w:val="22"/>
          <w:szCs w:val="22"/>
          <w:lang w:eastAsia="hi-IN" w:bidi="hi-IN"/>
        </w:rPr>
      </w:pPr>
    </w:p>
    <w:p w14:paraId="1E47E38B"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kern w:val="1"/>
          <w:sz w:val="22"/>
          <w:szCs w:val="22"/>
          <w:lang w:eastAsia="hi-IN" w:bidi="hi-IN"/>
        </w:rPr>
      </w:pPr>
      <w:r w:rsidRPr="005741EC">
        <w:rPr>
          <w:kern w:val="1"/>
          <w:sz w:val="22"/>
          <w:szCs w:val="22"/>
          <w:lang w:eastAsia="hi-IN" w:bidi="hi-IN"/>
        </w:rPr>
        <w:t>Felek vállalják, hogy nem tanúsítanak olyan magatartást, amellyel egymás vagy kapcsolt vállalkozásaik jogos gazdasági érdekeit veszélyeztetnék. Ide tartozik a szerződés megkötésétől Felek vagy kapcsolt vállalkozásaik munkajogi állományába tartozó munkavállalók közvetett vagy közvetlen foglalkoztatása is. Ennek biztosítása érdekében a Vállalkozó kötelezettséget vállal arra, hogy a szerződéssel összefüggésben, annak teljesítése során sem a Megrendelőnél, sem annak kapcsolt vállalkozásainál munkaviszonyban lévő személyt sem közvetlenül, sem közreműködőik útján nem foglalkoztatnak, ilyen személy tulajdonában, ügyvezetése alatt álló társasággal, egyéni vállalkozóval vállalkozási, illetve megbízási jogviszonyt nem létesítenek, kivéve, ha ezek bármelyikébe a Megrendelő előzetesen írásban beleegyezett. Ezen szabály megsértése szándékos károkozásnak minősül és a Vállalkozót teljes kártérítési felelősség terheli. A rendelkezés betartását a Megrendelő Biztonsági főigazgatósága útján bármikor jogosult ellenőrizni. Megrendelő, illetve Megrendelő Biztonsági Főigazgatósága a Szerződés teljesítését bármikor jogosult ellenőrizni. Az ellenőrzési jog kiterjed a Szerződés teljesítésével összefüggő irat- és adatszolgáltatás kérésre, továbbá a helyszíni ellenőrzésre és meghallgatásokra is, amelyek teljesítésének kötelezettségét a Vállalkozó az Alvállalkozók vonatkozásában is köteles biztosítani. A Vállalkozó nem mentesül a hibás vagy késedelmes teljesítésért, illetve a nem teljesítésért való felelőssége alól, ha a Megrendelő az ellenőrzést elmulasztotta, vagy nem teljes körűen végezte el</w:t>
      </w:r>
      <w:r w:rsidRPr="005741EC">
        <w:rPr>
          <w:sz w:val="22"/>
          <w:szCs w:val="22"/>
        </w:rPr>
        <w:t>.</w:t>
      </w:r>
    </w:p>
    <w:p w14:paraId="46F10B43" w14:textId="77777777" w:rsidR="00A63AA9" w:rsidRPr="005741EC" w:rsidRDefault="00A63AA9" w:rsidP="005741EC">
      <w:pPr>
        <w:widowControl w:val="0"/>
        <w:tabs>
          <w:tab w:val="left" w:pos="284"/>
        </w:tabs>
        <w:spacing w:line="276" w:lineRule="auto"/>
        <w:ind w:left="709" w:hanging="709"/>
        <w:jc w:val="both"/>
        <w:rPr>
          <w:kern w:val="1"/>
          <w:sz w:val="22"/>
          <w:szCs w:val="22"/>
          <w:lang w:eastAsia="hi-IN" w:bidi="hi-IN"/>
        </w:rPr>
      </w:pPr>
    </w:p>
    <w:p w14:paraId="2849D2EC"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kern w:val="1"/>
          <w:sz w:val="22"/>
          <w:szCs w:val="22"/>
          <w:lang w:eastAsia="hi-IN" w:bidi="hi-IN"/>
        </w:rPr>
      </w:pPr>
      <w:r w:rsidRPr="005741EC">
        <w:rPr>
          <w:sz w:val="22"/>
          <w:szCs w:val="22"/>
        </w:rPr>
        <w:t>A Vállalkozó képviselőjének munkavédelmi oktatása a Megrendelő kötelessége.</w:t>
      </w:r>
    </w:p>
    <w:p w14:paraId="332D6973" w14:textId="77777777" w:rsidR="00A63AA9" w:rsidRPr="005741EC" w:rsidRDefault="00A63AA9" w:rsidP="005741EC">
      <w:pPr>
        <w:widowControl w:val="0"/>
        <w:tabs>
          <w:tab w:val="left" w:pos="284"/>
        </w:tabs>
        <w:spacing w:line="276" w:lineRule="auto"/>
        <w:ind w:left="709" w:hanging="709"/>
        <w:jc w:val="both"/>
        <w:rPr>
          <w:kern w:val="1"/>
          <w:sz w:val="22"/>
          <w:szCs w:val="22"/>
          <w:lang w:eastAsia="hi-IN" w:bidi="hi-IN"/>
        </w:rPr>
      </w:pPr>
    </w:p>
    <w:p w14:paraId="70331FB7"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kern w:val="1"/>
          <w:sz w:val="22"/>
          <w:szCs w:val="22"/>
          <w:lang w:eastAsia="hi-IN" w:bidi="hi-IN"/>
        </w:rPr>
      </w:pPr>
      <w:r w:rsidRPr="005741EC">
        <w:rPr>
          <w:kern w:val="1"/>
          <w:sz w:val="22"/>
          <w:szCs w:val="22"/>
          <w:lang w:eastAsia="hi-IN" w:bidi="hi-IN"/>
        </w:rPr>
        <w:t>A Megrendelő a Vállalkozó által vállalt feladatok megfelelő teljesítését adatok, bizonylatok, egyéb szükséges dokumentációk bekérése útján jogosult bármikor ésszerű időpontban ellenőrizni. A Vállalkozó az ellenőrzést mindenben köteles segíteni, illetve biztosítani az ellenőrzés lehetőségét az esetlegesen igénybe vett Alvállalkozóival szemben is. A Vállalkozó teljesítésének ellenőrzésére a Megrendelő külső szakértő igénybevételére is jogosult azzal, hogy a Vállalkozó köteles együttműködni vele. A külső szakértő köteles a megfelelő titoktartási szerződést aláírni, mielőtt a Vállalkozó az iratokhoz, vagy információhoz való hozzáférést jóváhagyásával biztosítja. A Megrendelő által végzett bármelyik ellenőrzés, jóváhagyás nem mentesíti a Vállalkozót a szakmai felelőssége alól, valamint nem mentesül a Vállalkozó a felelősség alól, ha a Megrendelő az ellenőrzési jogosultságával nem, vagy nem kellő részletességgel élt.</w:t>
      </w:r>
    </w:p>
    <w:p w14:paraId="74549F7F" w14:textId="77777777" w:rsidR="00A63AA9" w:rsidRPr="005741EC" w:rsidRDefault="00A63AA9" w:rsidP="005741EC">
      <w:pPr>
        <w:widowControl w:val="0"/>
        <w:tabs>
          <w:tab w:val="left" w:pos="284"/>
        </w:tabs>
        <w:spacing w:line="276" w:lineRule="auto"/>
        <w:ind w:left="709" w:hanging="709"/>
        <w:jc w:val="both"/>
        <w:rPr>
          <w:kern w:val="1"/>
          <w:sz w:val="22"/>
          <w:szCs w:val="22"/>
          <w:lang w:eastAsia="hi-IN" w:bidi="hi-IN"/>
        </w:rPr>
      </w:pPr>
    </w:p>
    <w:p w14:paraId="6D77BA41"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 xml:space="preserve">A Megrendelő köteles a Szerződés teljesítése során a Vállalkozóval együttműködni, különösen az alábbi körben: </w:t>
      </w:r>
    </w:p>
    <w:p w14:paraId="253137D7" w14:textId="77777777" w:rsidR="00A63AA9" w:rsidRPr="005741EC" w:rsidRDefault="00430812" w:rsidP="005741EC">
      <w:pPr>
        <w:pStyle w:val="Norml1"/>
        <w:numPr>
          <w:ilvl w:val="0"/>
          <w:numId w:val="9"/>
        </w:numPr>
        <w:tabs>
          <w:tab w:val="left" w:pos="851"/>
        </w:tabs>
        <w:spacing w:before="0" w:after="0" w:line="276" w:lineRule="auto"/>
        <w:ind w:left="851" w:right="192" w:hanging="142"/>
        <w:outlineLvl w:val="0"/>
        <w:rPr>
          <w:sz w:val="22"/>
          <w:szCs w:val="22"/>
        </w:rPr>
      </w:pPr>
      <w:r w:rsidRPr="005741EC">
        <w:rPr>
          <w:sz w:val="22"/>
          <w:szCs w:val="22"/>
        </w:rPr>
        <w:t>az általában elvárható módon és mértékben közreműködik az átadás-átvételi eljárás lefolytatása során;</w:t>
      </w:r>
    </w:p>
    <w:p w14:paraId="6C38000E" w14:textId="77777777" w:rsidR="00A63AA9" w:rsidRPr="005741EC" w:rsidRDefault="00430812" w:rsidP="005741EC">
      <w:pPr>
        <w:pStyle w:val="Norml1"/>
        <w:numPr>
          <w:ilvl w:val="0"/>
          <w:numId w:val="9"/>
        </w:numPr>
        <w:tabs>
          <w:tab w:val="left" w:pos="851"/>
        </w:tabs>
        <w:spacing w:before="0" w:after="0" w:line="276" w:lineRule="auto"/>
        <w:ind w:left="851" w:right="192" w:hanging="142"/>
        <w:outlineLvl w:val="0"/>
        <w:rPr>
          <w:sz w:val="22"/>
          <w:szCs w:val="22"/>
        </w:rPr>
      </w:pPr>
      <w:r w:rsidRPr="005741EC">
        <w:rPr>
          <w:sz w:val="22"/>
          <w:szCs w:val="22"/>
        </w:rPr>
        <w:t>a Vállalkozó rendelkezésére bocsátja folyamatosan a teljesítéshez szükséges – a műszaki tartalomban nem szereplő – rendelkezésére álló információkat, dokumentációkat.</w:t>
      </w:r>
    </w:p>
    <w:p w14:paraId="3B6707D5" w14:textId="77777777" w:rsidR="00A63AA9" w:rsidRPr="005741EC" w:rsidRDefault="00A63AA9" w:rsidP="005741EC">
      <w:pPr>
        <w:pStyle w:val="Norml1"/>
        <w:tabs>
          <w:tab w:val="left" w:pos="851"/>
        </w:tabs>
        <w:spacing w:before="0" w:after="0" w:line="276" w:lineRule="auto"/>
        <w:ind w:left="709" w:right="192" w:hanging="709"/>
        <w:outlineLvl w:val="0"/>
        <w:rPr>
          <w:sz w:val="22"/>
          <w:szCs w:val="22"/>
        </w:rPr>
      </w:pPr>
    </w:p>
    <w:p w14:paraId="7AA43BD6"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 xml:space="preserve">A munkavégzéshez a Megrendelő a Vállalkozó részére eszközt nem ad át, a Vállalkozó a Szerződés teljesítéséhez szükséges összes munkát, feladatot a saját eszközeivel köteles elvégezni, valamint a saját erőforrásaira támaszkodva, kivéve, ha a Megrendelő a műszaki leírásban meghatározott módon </w:t>
      </w:r>
      <w:r w:rsidRPr="005741EC">
        <w:rPr>
          <w:sz w:val="22"/>
          <w:szCs w:val="22"/>
        </w:rPr>
        <w:lastRenderedPageBreak/>
        <w:t xml:space="preserve">szakanyagot biztosít a Szerződés teljesítéséhez. </w:t>
      </w:r>
    </w:p>
    <w:p w14:paraId="09986932" w14:textId="77777777" w:rsidR="00A63AA9" w:rsidRPr="005741EC" w:rsidRDefault="00A63AA9" w:rsidP="005741EC">
      <w:pPr>
        <w:pStyle w:val="Listaszerbekezds"/>
        <w:widowControl w:val="0"/>
        <w:tabs>
          <w:tab w:val="left" w:pos="284"/>
        </w:tabs>
        <w:spacing w:line="276" w:lineRule="auto"/>
        <w:ind w:left="709" w:hanging="709"/>
        <w:jc w:val="both"/>
        <w:rPr>
          <w:sz w:val="22"/>
          <w:szCs w:val="22"/>
        </w:rPr>
      </w:pPr>
    </w:p>
    <w:p w14:paraId="37085EBC"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A teljesítésigazolás kiállítása és/vagy a Vállalkozó számlájának Megrendelő általi kifizetése nem jelent joglemondást Megrendelő részéről, továbbá Megrendelő kifejezetten fenntartja a szerződésszegésből eredő igényei érvényesítésének jogát arra az esetre is, ha a teljesítést a szerződésszegésről tudva elfogadta vagy Vállalkozó számláját kifizette úgy, hogy igényét nem jelentette be azonnal Vállalkozó részére.</w:t>
      </w:r>
    </w:p>
    <w:p w14:paraId="57271548" w14:textId="77777777" w:rsidR="00A63AA9" w:rsidRPr="005741EC" w:rsidRDefault="00A63AA9" w:rsidP="005741EC">
      <w:pPr>
        <w:pStyle w:val="Listaszerbekezds"/>
        <w:widowControl w:val="0"/>
        <w:tabs>
          <w:tab w:val="left" w:pos="284"/>
        </w:tabs>
        <w:spacing w:line="276" w:lineRule="auto"/>
        <w:ind w:left="709" w:hanging="709"/>
        <w:jc w:val="both"/>
        <w:rPr>
          <w:sz w:val="22"/>
          <w:szCs w:val="22"/>
        </w:rPr>
      </w:pPr>
    </w:p>
    <w:p w14:paraId="116853D6" w14:textId="77777777" w:rsidR="00A63AA9" w:rsidRPr="005741EC" w:rsidRDefault="00A63AA9" w:rsidP="005741EC">
      <w:pPr>
        <w:pStyle w:val="Listaszerbekezds"/>
        <w:widowControl w:val="0"/>
        <w:tabs>
          <w:tab w:val="left" w:pos="284"/>
        </w:tabs>
        <w:spacing w:line="276" w:lineRule="auto"/>
        <w:ind w:left="709" w:hanging="709"/>
        <w:jc w:val="both"/>
        <w:rPr>
          <w:sz w:val="22"/>
          <w:szCs w:val="22"/>
        </w:rPr>
      </w:pPr>
    </w:p>
    <w:p w14:paraId="6A64E2B3" w14:textId="77777777" w:rsidR="00A63AA9" w:rsidRPr="005741EC" w:rsidRDefault="00430812" w:rsidP="005741EC">
      <w:pPr>
        <w:pStyle w:val="Listaszerbekezds"/>
        <w:widowControl w:val="0"/>
        <w:numPr>
          <w:ilvl w:val="0"/>
          <w:numId w:val="1"/>
        </w:numPr>
        <w:tabs>
          <w:tab w:val="left" w:pos="709"/>
          <w:tab w:val="num" w:pos="6456"/>
        </w:tabs>
        <w:spacing w:line="276" w:lineRule="auto"/>
        <w:ind w:left="709" w:hanging="709"/>
        <w:jc w:val="both"/>
        <w:rPr>
          <w:b/>
          <w:bCs/>
          <w:sz w:val="22"/>
          <w:szCs w:val="22"/>
        </w:rPr>
      </w:pPr>
      <w:r w:rsidRPr="005741EC">
        <w:rPr>
          <w:b/>
          <w:bCs/>
          <w:sz w:val="22"/>
          <w:szCs w:val="22"/>
        </w:rPr>
        <w:t>VÁLLALKOZÓ JOGAI ÉS KÖTELEZETTSÉGEI</w:t>
      </w:r>
    </w:p>
    <w:p w14:paraId="3B59E271" w14:textId="77777777" w:rsidR="00A63AA9" w:rsidRPr="005741EC" w:rsidRDefault="00A63AA9" w:rsidP="005741EC">
      <w:pPr>
        <w:pStyle w:val="Listaszerbekezds"/>
        <w:widowControl w:val="0"/>
        <w:tabs>
          <w:tab w:val="left" w:pos="851"/>
        </w:tabs>
        <w:spacing w:line="276" w:lineRule="auto"/>
        <w:ind w:left="709" w:hanging="709"/>
        <w:jc w:val="both"/>
        <w:rPr>
          <w:sz w:val="22"/>
          <w:szCs w:val="22"/>
        </w:rPr>
      </w:pPr>
    </w:p>
    <w:p w14:paraId="0250D4BC"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A jelen Szerződés szerinti szolgáltatásokat Vállalkozó teljes körűen végzi el a Szerződés, a hatályos jogszabályok és műszaki előírások alapján. Vállalkozó kijelenti, hogy a jelen Szerződés szerinti munkák elvégzéséhez szükséges valamennyi engedéllyel, jogosultsággal és szakértelemmel rendelkezik.</w:t>
      </w:r>
    </w:p>
    <w:p w14:paraId="71FDCEF1" w14:textId="77777777" w:rsidR="00A63AA9" w:rsidRPr="005741EC" w:rsidRDefault="00A63AA9" w:rsidP="005741EC">
      <w:pPr>
        <w:pStyle w:val="Listaszerbekezds"/>
        <w:widowControl w:val="0"/>
        <w:tabs>
          <w:tab w:val="left" w:pos="284"/>
        </w:tabs>
        <w:spacing w:line="276" w:lineRule="auto"/>
        <w:ind w:left="709" w:hanging="709"/>
        <w:jc w:val="both"/>
        <w:rPr>
          <w:sz w:val="22"/>
          <w:szCs w:val="22"/>
        </w:rPr>
      </w:pPr>
    </w:p>
    <w:p w14:paraId="30F8D88F"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trike/>
          <w:kern w:val="1"/>
          <w:sz w:val="22"/>
          <w:szCs w:val="22"/>
          <w:lang w:eastAsia="hi-IN" w:bidi="hi-IN"/>
        </w:rPr>
      </w:pPr>
      <w:r w:rsidRPr="005741EC">
        <w:rPr>
          <w:kern w:val="1"/>
          <w:sz w:val="22"/>
          <w:szCs w:val="22"/>
          <w:lang w:eastAsia="hi-IN" w:bidi="hi-IN"/>
        </w:rPr>
        <w:t>A Vállalkozó kötelezettsége és felelőssége a jelen Szerződés teljesítésével kapcsolatos mindenkor hatályos jogszabályok betartása.</w:t>
      </w:r>
    </w:p>
    <w:p w14:paraId="5598AACF" w14:textId="77777777" w:rsidR="00A63AA9" w:rsidRPr="005741EC" w:rsidRDefault="00A63AA9" w:rsidP="005741EC">
      <w:pPr>
        <w:widowControl w:val="0"/>
        <w:tabs>
          <w:tab w:val="left" w:pos="284"/>
        </w:tabs>
        <w:spacing w:line="276" w:lineRule="auto"/>
        <w:ind w:left="709" w:hanging="709"/>
        <w:jc w:val="both"/>
        <w:rPr>
          <w:strike/>
          <w:kern w:val="1"/>
          <w:sz w:val="22"/>
          <w:szCs w:val="22"/>
          <w:lang w:eastAsia="hi-IN" w:bidi="hi-IN"/>
        </w:rPr>
      </w:pPr>
    </w:p>
    <w:p w14:paraId="5CDD9E44"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kern w:val="1"/>
          <w:sz w:val="22"/>
          <w:szCs w:val="22"/>
          <w:lang w:eastAsia="hi-IN" w:bidi="hi-IN"/>
        </w:rPr>
      </w:pPr>
      <w:r w:rsidRPr="005741EC">
        <w:rPr>
          <w:kern w:val="1"/>
          <w:sz w:val="22"/>
          <w:szCs w:val="22"/>
          <w:lang w:eastAsia="hi-IN" w:bidi="hi-IN"/>
        </w:rPr>
        <w:t xml:space="preserve">Vállalkozó köteles a Szerződés teljesítését akadályozó valamennyi körülményről a Megrendelőt haladéktalanul írásban (e-mailben) értesíteni és minden tőle elvárhatót megtenni azok elhárítására vonatkozóan. Az értesítés/intézkedés elmulasztásából eredő károkért a Vállalkozó felelős. </w:t>
      </w:r>
    </w:p>
    <w:p w14:paraId="3D0D7317" w14:textId="77777777" w:rsidR="00A63AA9" w:rsidRPr="005741EC" w:rsidRDefault="00A63AA9" w:rsidP="005741EC">
      <w:pPr>
        <w:widowControl w:val="0"/>
        <w:tabs>
          <w:tab w:val="left" w:pos="284"/>
        </w:tabs>
        <w:spacing w:line="276" w:lineRule="auto"/>
        <w:ind w:left="709" w:hanging="709"/>
        <w:jc w:val="both"/>
        <w:rPr>
          <w:kern w:val="1"/>
          <w:sz w:val="22"/>
          <w:szCs w:val="22"/>
          <w:lang w:eastAsia="hi-IN" w:bidi="hi-IN"/>
        </w:rPr>
      </w:pPr>
    </w:p>
    <w:p w14:paraId="480511C5"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 xml:space="preserve">Jelen Szerződést a Kbt. 138. § (1) bekezdése szerint a Vállalkozónak kell teljesítenie, ugyanakkor a Vállalkozó Alvállalkozók foglalkoztatására a Kbt. szerinti feltételekkel jogosult. Vállalkozó az általa a teljesítésbe bevont Alvállalkozókat megillető díjak Alvállalkozók felé történő megfizetéséről köteles gondoskodni, és az Alvállalkozók nem jogosultak semmilyen díj-, költségigénnyel vagy egyéb követeléssel a Megrendelővel szemben fellépni. Vállalkozó az Alvállalkozók kiválasztásáért és teljesítésükért, a titoktartási kötelezettség velük történő betartatásáért egyebekben a Polgári Törvénykönyv szabályai szerint felel. </w:t>
      </w:r>
    </w:p>
    <w:p w14:paraId="0587994C" w14:textId="77777777" w:rsidR="00A63AA9" w:rsidRPr="005741EC" w:rsidRDefault="00A63AA9" w:rsidP="005741EC">
      <w:pPr>
        <w:widowControl w:val="0"/>
        <w:tabs>
          <w:tab w:val="left" w:pos="284"/>
        </w:tabs>
        <w:spacing w:line="276" w:lineRule="auto"/>
        <w:ind w:left="709" w:hanging="709"/>
        <w:jc w:val="both"/>
        <w:rPr>
          <w:sz w:val="22"/>
          <w:szCs w:val="22"/>
        </w:rPr>
      </w:pPr>
    </w:p>
    <w:p w14:paraId="3E10AD36" w14:textId="77777777" w:rsidR="00A63AA9" w:rsidRPr="005741EC" w:rsidRDefault="00A63AA9" w:rsidP="005741EC">
      <w:pPr>
        <w:widowControl w:val="0"/>
        <w:tabs>
          <w:tab w:val="left" w:pos="284"/>
        </w:tabs>
        <w:spacing w:line="276" w:lineRule="auto"/>
        <w:ind w:left="709" w:hanging="709"/>
        <w:jc w:val="both"/>
        <w:rPr>
          <w:i/>
          <w:sz w:val="22"/>
          <w:szCs w:val="22"/>
        </w:rPr>
      </w:pPr>
    </w:p>
    <w:p w14:paraId="20D1B7BA"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Vállalkozó a teljesítés megkezdésétől az átadás-átvételi eljárás lezárulásáig köteles biztosítani:</w:t>
      </w:r>
    </w:p>
    <w:p w14:paraId="28821C82" w14:textId="77777777" w:rsidR="00A63AA9" w:rsidRPr="005741EC" w:rsidRDefault="00430812" w:rsidP="005741EC">
      <w:pPr>
        <w:pStyle w:val="Listaszerbekezds"/>
        <w:widowControl w:val="0"/>
        <w:numPr>
          <w:ilvl w:val="0"/>
          <w:numId w:val="10"/>
        </w:numPr>
        <w:tabs>
          <w:tab w:val="left" w:pos="851"/>
        </w:tabs>
        <w:spacing w:line="276" w:lineRule="auto"/>
        <w:ind w:left="851" w:hanging="142"/>
        <w:jc w:val="both"/>
        <w:rPr>
          <w:sz w:val="22"/>
          <w:szCs w:val="22"/>
        </w:rPr>
      </w:pPr>
      <w:r w:rsidRPr="005741EC">
        <w:rPr>
          <w:sz w:val="22"/>
          <w:szCs w:val="22"/>
        </w:rPr>
        <w:t>a Munkaterület és a Munkaterületen található eszközök, berendezések tulajdonjogtól függetlenül történő, megfelelő őrzését,</w:t>
      </w:r>
    </w:p>
    <w:p w14:paraId="228C7B13" w14:textId="77777777" w:rsidR="00A63AA9" w:rsidRPr="005741EC" w:rsidRDefault="00430812" w:rsidP="005741EC">
      <w:pPr>
        <w:pStyle w:val="Listaszerbekezds"/>
        <w:widowControl w:val="0"/>
        <w:numPr>
          <w:ilvl w:val="0"/>
          <w:numId w:val="10"/>
        </w:numPr>
        <w:tabs>
          <w:tab w:val="left" w:pos="851"/>
        </w:tabs>
        <w:spacing w:line="276" w:lineRule="auto"/>
        <w:ind w:left="851" w:hanging="142"/>
        <w:jc w:val="both"/>
        <w:rPr>
          <w:sz w:val="22"/>
          <w:szCs w:val="22"/>
        </w:rPr>
      </w:pPr>
      <w:r w:rsidRPr="005741EC">
        <w:rPr>
          <w:sz w:val="22"/>
          <w:szCs w:val="22"/>
        </w:rPr>
        <w:t>a Munkaterületen a biztonságos tartózkodás, közlekedés, munkavégzés feltételeit.</w:t>
      </w:r>
    </w:p>
    <w:p w14:paraId="025A4533" w14:textId="77777777" w:rsidR="00A63AA9" w:rsidRPr="005741EC" w:rsidRDefault="00A63AA9" w:rsidP="005741EC">
      <w:pPr>
        <w:widowControl w:val="0"/>
        <w:tabs>
          <w:tab w:val="left" w:pos="851"/>
        </w:tabs>
        <w:spacing w:line="276" w:lineRule="auto"/>
        <w:ind w:left="709" w:hanging="709"/>
        <w:jc w:val="both"/>
        <w:rPr>
          <w:sz w:val="22"/>
          <w:szCs w:val="22"/>
        </w:rPr>
      </w:pPr>
    </w:p>
    <w:p w14:paraId="5C1D58F8"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A Vállalkozó – a Megrendelővel egyeztetett módon és a költségek megtérítésének kötelezettsége mellett – jogosult a munkák elvégzése céljából használni a Munkaterületen megtalálható villamos energia,-, gáz- és egyéb ellátási szolgáltatásokat. Amennyiben Vállalkozó a Megrendelőtől vesz igénybe közüzemi szolgáltatást, a Megrendelő erre jogosult szervezetével külön szerződést köt, amelyben rögzítik az igénybevétel és elszámolás módját. A Vállalkozó előzetes egyeztetés és hozzájárulás után saját költségére is felállíthat ilyen célt szolgáló berendezéseket, azonban a munka sikeres átadása után a Munkaterületet az átadáskori eredeti állapotába helyre kell állítania.</w:t>
      </w:r>
    </w:p>
    <w:p w14:paraId="6CEAF8B6" w14:textId="77777777" w:rsidR="00A63AA9" w:rsidRPr="005741EC" w:rsidRDefault="00A63AA9" w:rsidP="005741EC">
      <w:pPr>
        <w:widowControl w:val="0"/>
        <w:tabs>
          <w:tab w:val="left" w:pos="284"/>
        </w:tabs>
        <w:spacing w:line="276" w:lineRule="auto"/>
        <w:ind w:left="709" w:hanging="709"/>
        <w:jc w:val="both"/>
        <w:rPr>
          <w:sz w:val="22"/>
          <w:szCs w:val="22"/>
        </w:rPr>
      </w:pPr>
    </w:p>
    <w:p w14:paraId="0D544E10"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 xml:space="preserve">A Vállalkozónak a Munkaterületen minden közművet és kábelt azonosítania kell, és amennyiben a </w:t>
      </w:r>
      <w:r w:rsidRPr="005741EC">
        <w:rPr>
          <w:sz w:val="22"/>
          <w:szCs w:val="22"/>
        </w:rPr>
        <w:lastRenderedPageBreak/>
        <w:t>technológia azt szükségessé teszi, gondoskodnia kell annak védelméről, esetleges áthelyezéséről. A Vállalkozónak a munka tényleges megkezdése előtt ellenőriznie kell, hogy tevékenysége nem veszélyezteti-e a közművek biztonságát. Az érintett közművek üzemeltetőivel a munkák megkezdése előtt a Vállalkozónak egyeztetnie kell, az egyeztetési jegyzőkönyvben előírtakat köteles betartani. A Vállalkozó a közművekben általa okozott kárért teljes felelősséget vállal.</w:t>
      </w:r>
    </w:p>
    <w:p w14:paraId="76437DAC" w14:textId="77777777" w:rsidR="00A63AA9" w:rsidRPr="005741EC" w:rsidRDefault="00A63AA9" w:rsidP="005741EC">
      <w:pPr>
        <w:widowControl w:val="0"/>
        <w:tabs>
          <w:tab w:val="left" w:pos="284"/>
        </w:tabs>
        <w:spacing w:line="276" w:lineRule="auto"/>
        <w:ind w:left="709" w:hanging="709"/>
        <w:jc w:val="both"/>
        <w:rPr>
          <w:sz w:val="22"/>
          <w:szCs w:val="22"/>
        </w:rPr>
      </w:pPr>
    </w:p>
    <w:p w14:paraId="163922BA"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trike/>
          <w:kern w:val="1"/>
          <w:sz w:val="22"/>
          <w:szCs w:val="22"/>
          <w:lang w:eastAsia="hi-IN" w:bidi="hi-IN"/>
        </w:rPr>
      </w:pPr>
      <w:r w:rsidRPr="005741EC">
        <w:rPr>
          <w:sz w:val="22"/>
          <w:szCs w:val="22"/>
        </w:rPr>
        <w:t>Vállalkozó a Munkaterületen csak a Szerződés teljesítésével összefüggő tevékenységet végezhet.</w:t>
      </w:r>
    </w:p>
    <w:p w14:paraId="28F5FB22" w14:textId="77777777" w:rsidR="00A63AA9" w:rsidRPr="005741EC" w:rsidRDefault="00A63AA9" w:rsidP="005741EC">
      <w:pPr>
        <w:widowControl w:val="0"/>
        <w:tabs>
          <w:tab w:val="left" w:pos="284"/>
        </w:tabs>
        <w:spacing w:line="276" w:lineRule="auto"/>
        <w:ind w:left="709" w:hanging="709"/>
        <w:jc w:val="both"/>
        <w:rPr>
          <w:strike/>
          <w:kern w:val="1"/>
          <w:sz w:val="22"/>
          <w:szCs w:val="22"/>
          <w:lang w:eastAsia="hi-IN" w:bidi="hi-IN"/>
        </w:rPr>
      </w:pPr>
    </w:p>
    <w:p w14:paraId="7FB01EB7"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A Szerződés megszűnését követően Vállalkozó saját költségén haladéktalanul elszállítja a munkaeszközeit, és a Munkaterületet tisztán és rendezett állapotban adja át Megrendelő részére.</w:t>
      </w:r>
    </w:p>
    <w:p w14:paraId="22974ABE" w14:textId="77777777" w:rsidR="00A63AA9" w:rsidRPr="005741EC" w:rsidRDefault="00A63AA9" w:rsidP="005741EC">
      <w:pPr>
        <w:widowControl w:val="0"/>
        <w:tabs>
          <w:tab w:val="left" w:pos="284"/>
        </w:tabs>
        <w:spacing w:line="276" w:lineRule="auto"/>
        <w:ind w:left="709" w:hanging="709"/>
        <w:jc w:val="both"/>
        <w:rPr>
          <w:sz w:val="22"/>
          <w:szCs w:val="22"/>
        </w:rPr>
      </w:pPr>
    </w:p>
    <w:p w14:paraId="211B2308"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A Vállalkozó teljes mértékben felelős a Munkaterületen végzett műveletek következményeiért. A megvalósítás módszerét úgy kell megválasztania, hogy az ne veszélyeztethesse a személy- és vagyonbiztonságot, a természetes és épített környezetet.</w:t>
      </w:r>
    </w:p>
    <w:p w14:paraId="291BB2BD" w14:textId="77777777" w:rsidR="00A63AA9" w:rsidRPr="005741EC" w:rsidRDefault="00A63AA9" w:rsidP="005741EC">
      <w:pPr>
        <w:widowControl w:val="0"/>
        <w:tabs>
          <w:tab w:val="left" w:pos="284"/>
        </w:tabs>
        <w:spacing w:line="276" w:lineRule="auto"/>
        <w:ind w:left="709" w:hanging="709"/>
        <w:jc w:val="both"/>
        <w:rPr>
          <w:sz w:val="22"/>
          <w:szCs w:val="22"/>
        </w:rPr>
      </w:pPr>
    </w:p>
    <w:p w14:paraId="26A4C56B"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kern w:val="1"/>
          <w:sz w:val="22"/>
          <w:szCs w:val="22"/>
          <w:lang w:eastAsia="hi-IN" w:bidi="hi-IN"/>
        </w:rPr>
      </w:pPr>
      <w:r w:rsidRPr="005741EC">
        <w:rPr>
          <w:kern w:val="1"/>
          <w:sz w:val="22"/>
          <w:szCs w:val="22"/>
          <w:lang w:eastAsia="hi-IN" w:bidi="hi-IN"/>
        </w:rPr>
        <w:t xml:space="preserve">Vállalkozónak kell biztosítania a jelen Szerződés teljesítéséhez szükséges anyagok, eszközök, felszerelések rendelkezésre bocsátását, elhelyezését, szállítását, tárolását és vagyonvédelmét. </w:t>
      </w:r>
    </w:p>
    <w:p w14:paraId="1A365BA9" w14:textId="77777777" w:rsidR="00A63AA9" w:rsidRPr="005741EC" w:rsidRDefault="00A63AA9" w:rsidP="005741EC">
      <w:pPr>
        <w:widowControl w:val="0"/>
        <w:tabs>
          <w:tab w:val="left" w:pos="284"/>
        </w:tabs>
        <w:spacing w:line="276" w:lineRule="auto"/>
        <w:ind w:left="709" w:hanging="709"/>
        <w:jc w:val="both"/>
        <w:rPr>
          <w:kern w:val="1"/>
          <w:sz w:val="22"/>
          <w:szCs w:val="22"/>
          <w:lang w:eastAsia="hi-IN" w:bidi="hi-IN"/>
        </w:rPr>
      </w:pPr>
    </w:p>
    <w:p w14:paraId="3267284E" w14:textId="7B6A8D19" w:rsidR="00A63AA9" w:rsidRPr="005741EC" w:rsidRDefault="00430812" w:rsidP="005741EC">
      <w:pPr>
        <w:pStyle w:val="Listaszerbekezds"/>
        <w:widowControl w:val="0"/>
        <w:numPr>
          <w:ilvl w:val="1"/>
          <w:numId w:val="1"/>
        </w:numPr>
        <w:tabs>
          <w:tab w:val="left" w:pos="284"/>
        </w:tabs>
        <w:spacing w:line="276" w:lineRule="auto"/>
        <w:ind w:left="709" w:hanging="709"/>
        <w:jc w:val="both"/>
        <w:rPr>
          <w:kern w:val="1"/>
          <w:sz w:val="22"/>
          <w:szCs w:val="22"/>
          <w:lang w:eastAsia="hi-IN" w:bidi="hi-IN"/>
        </w:rPr>
      </w:pPr>
      <w:r w:rsidRPr="005741EC">
        <w:rPr>
          <w:kern w:val="1"/>
          <w:sz w:val="22"/>
          <w:szCs w:val="22"/>
          <w:lang w:eastAsia="hi-IN" w:bidi="hi-IN"/>
        </w:rPr>
        <w:t>Vállalkozó köteles betartani a mindenkor hatályos magyar egészségügyi, tűzrendészeti, környezetvédelmi, munkavédelmi, munkaügyi, és egyéb vonatkozó jogszabályi előírásokat, valamint a jelen Szerződésben foglalt biztonságtechnikai, munkavédelmi és környezetvédelmi általános követelményeket.</w:t>
      </w:r>
    </w:p>
    <w:p w14:paraId="3A81FDDF" w14:textId="77777777" w:rsidR="00A63AA9" w:rsidRPr="005741EC" w:rsidRDefault="00A63AA9" w:rsidP="005741EC">
      <w:pPr>
        <w:widowControl w:val="0"/>
        <w:tabs>
          <w:tab w:val="left" w:pos="284"/>
        </w:tabs>
        <w:spacing w:line="276" w:lineRule="auto"/>
        <w:ind w:left="709" w:hanging="709"/>
        <w:jc w:val="both"/>
        <w:rPr>
          <w:kern w:val="1"/>
          <w:sz w:val="22"/>
          <w:szCs w:val="22"/>
          <w:lang w:eastAsia="hi-IN" w:bidi="hi-IN"/>
        </w:rPr>
      </w:pPr>
    </w:p>
    <w:p w14:paraId="27F51D12"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trike/>
          <w:kern w:val="1"/>
          <w:sz w:val="22"/>
          <w:szCs w:val="22"/>
          <w:lang w:eastAsia="hi-IN" w:bidi="hi-IN"/>
        </w:rPr>
      </w:pPr>
      <w:r w:rsidRPr="005741EC">
        <w:rPr>
          <w:kern w:val="1"/>
          <w:sz w:val="22"/>
          <w:szCs w:val="22"/>
          <w:lang w:eastAsia="hi-IN" w:bidi="hi-IN"/>
        </w:rPr>
        <w:t>A Vállalkozó munkavégzésének helyszínén, azzal összefüggésben történt személyi sérülésért, anyagi kárért kizárólag Vállalkozó felel, függetlenül attól, hogy a balesetben érintett személy(ek) a Vállalkozó érdekkörébe tartoznak-e. Megrendelő – szükség esetén – a munkavégzés megkezdését megelőzően a Vállalkozót tájékoztatja a munkavégzéshez kapcsolódó speciális közlekedésbiztonsági és helyi körülményekről. Vállalkozó a jelen Szerződés munka- és tűzvédelmi tárgyú rendelkezéseinek betartását köteles közreműködőitől is megkövetelni.</w:t>
      </w:r>
    </w:p>
    <w:p w14:paraId="0168F2D7" w14:textId="77777777" w:rsidR="00A63AA9" w:rsidRPr="005741EC" w:rsidRDefault="00A63AA9" w:rsidP="005741EC">
      <w:pPr>
        <w:pStyle w:val="Listaszerbekezds"/>
        <w:widowControl w:val="0"/>
        <w:spacing w:line="276" w:lineRule="auto"/>
        <w:ind w:left="709" w:hanging="709"/>
        <w:rPr>
          <w:strike/>
          <w:kern w:val="1"/>
          <w:sz w:val="22"/>
          <w:szCs w:val="22"/>
          <w:lang w:eastAsia="hi-IN" w:bidi="hi-IN"/>
        </w:rPr>
      </w:pPr>
    </w:p>
    <w:p w14:paraId="3238D788" w14:textId="1D996702" w:rsidR="00A63AA9" w:rsidRPr="005741EC" w:rsidRDefault="00430812" w:rsidP="005741EC">
      <w:pPr>
        <w:pStyle w:val="Listaszerbekezds"/>
        <w:widowControl w:val="0"/>
        <w:numPr>
          <w:ilvl w:val="1"/>
          <w:numId w:val="1"/>
        </w:numPr>
        <w:tabs>
          <w:tab w:val="left" w:pos="284"/>
        </w:tabs>
        <w:spacing w:line="276" w:lineRule="auto"/>
        <w:ind w:left="709" w:hanging="709"/>
        <w:jc w:val="both"/>
        <w:rPr>
          <w:kern w:val="1"/>
          <w:sz w:val="22"/>
          <w:szCs w:val="22"/>
          <w:lang w:eastAsia="hi-IN" w:bidi="hi-IN"/>
        </w:rPr>
      </w:pPr>
      <w:r w:rsidRPr="005741EC">
        <w:rPr>
          <w:kern w:val="1"/>
          <w:sz w:val="22"/>
          <w:szCs w:val="22"/>
          <w:lang w:eastAsia="hi-IN" w:bidi="hi-IN"/>
        </w:rPr>
        <w:t>A MÁV - csoport üzemi területén történő munkavégzés során a Vállalkozó köteles betartani a jelen Szerződés 5. sz. mellékletében, a Munkavédelmi megállapodásban és Munkavédelmi mellékletben foglalt, a Szerződés tárgyára irányadó szabályokat, valamint a munkavégzéshez köteles belépési engedélyt kérni a MÁV –csoport illetékes szervezetétől, a munkavégzés konkrét körülményeinek ismeretében. A MÁV-csoport. üzemi területén munkavédelmi oktatás és belépési engedély nélkül a Vállalkozó vagy az Alvállalkozók dolgozója nem tartózkodhat, munkát nem végezhet. Vállalkozó tudomásul veszi, hogy alkalmazottainak és Alvállalkozóinak MÁV- csoport területére történő belépésére, ottani tartózkodásukra és munkavégzésükre alkalmazni kell a „Felügyeleti igazolvány, belépési-, behajtási engedélyek kiadásáról, a MÁV Pályaműködtetési Zrt. üzemi területén történő tartózkodás rendjéről” szóló 25/2025. (VIII.22. MÁV Ért. 20. ) PMVIG sz. utasítást, amely a jelen Szerződés 1</w:t>
      </w:r>
      <w:r w:rsidR="005741EC">
        <w:rPr>
          <w:kern w:val="1"/>
          <w:sz w:val="22"/>
          <w:szCs w:val="22"/>
          <w:lang w:eastAsia="hi-IN" w:bidi="hi-IN"/>
        </w:rPr>
        <w:t>0</w:t>
      </w:r>
      <w:r w:rsidRPr="005741EC">
        <w:rPr>
          <w:kern w:val="1"/>
          <w:sz w:val="22"/>
          <w:szCs w:val="22"/>
          <w:lang w:eastAsia="hi-IN" w:bidi="hi-IN"/>
        </w:rPr>
        <w:t>. sz. mellékletét képezi.</w:t>
      </w:r>
      <w:r w:rsidR="0047329A" w:rsidRPr="005741EC">
        <w:rPr>
          <w:rStyle w:val="Lbjegyzet-hivatkozs"/>
          <w:kern w:val="1"/>
          <w:sz w:val="22"/>
          <w:szCs w:val="22"/>
          <w:lang w:eastAsia="hi-IN" w:bidi="hi-IN"/>
        </w:rPr>
        <w:footnoteReference w:id="5"/>
      </w:r>
    </w:p>
    <w:p w14:paraId="30750C86" w14:textId="77777777" w:rsidR="00A63AA9" w:rsidRPr="005741EC" w:rsidRDefault="00A63AA9" w:rsidP="005741EC">
      <w:pPr>
        <w:pStyle w:val="Listaszerbekezds"/>
        <w:widowControl w:val="0"/>
        <w:tabs>
          <w:tab w:val="left" w:pos="284"/>
        </w:tabs>
        <w:spacing w:line="276" w:lineRule="auto"/>
        <w:ind w:left="709" w:hanging="709"/>
        <w:jc w:val="both"/>
        <w:rPr>
          <w:i/>
          <w:kern w:val="1"/>
          <w:sz w:val="22"/>
          <w:szCs w:val="22"/>
          <w:lang w:eastAsia="hi-IN" w:bidi="hi-IN"/>
        </w:rPr>
      </w:pPr>
    </w:p>
    <w:p w14:paraId="156E30F9"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kern w:val="1"/>
          <w:sz w:val="22"/>
          <w:szCs w:val="22"/>
          <w:lang w:eastAsia="hi-IN" w:bidi="hi-IN"/>
        </w:rPr>
      </w:pPr>
      <w:r w:rsidRPr="005741EC">
        <w:rPr>
          <w:kern w:val="1"/>
          <w:sz w:val="22"/>
          <w:szCs w:val="22"/>
          <w:lang w:eastAsia="hi-IN" w:bidi="hi-IN"/>
        </w:rPr>
        <w:lastRenderedPageBreak/>
        <w:t>Vállalkozó köteles a Szerződés teljesítése során az 6. számú mellékletben, a Környezetvédelmi mellékletben foglalt a Szerződés tárgyára irányadó szabályokat betartani. Vállalkozó köteles a munkák kivitelezése és megvalósítása, valamint a hibák kijavítása folyamán megtenni az összes tőle elvárható lépést a környezet védelmére. A Vállalkozónak a munkák során saját költségén el kell távolítania a Munkaterületről a felmerülő hulladékot, bontási hulladékot és felesleges anyagot, azok elhelyezésről a hatályos környezetvédelmi és hulladékkezelési szabályok szerint kell gondoskodnia, figyelembe véve a vonatkozó MÁV-csoport utasításokat is.</w:t>
      </w:r>
    </w:p>
    <w:p w14:paraId="3F596E17" w14:textId="77777777" w:rsidR="00A63AA9" w:rsidRPr="005741EC" w:rsidRDefault="00A63AA9" w:rsidP="005741EC">
      <w:pPr>
        <w:pStyle w:val="Listaszerbekezds"/>
        <w:widowControl w:val="0"/>
        <w:tabs>
          <w:tab w:val="left" w:pos="284"/>
        </w:tabs>
        <w:spacing w:line="276" w:lineRule="auto"/>
        <w:ind w:left="709"/>
        <w:jc w:val="both"/>
        <w:rPr>
          <w:kern w:val="1"/>
          <w:sz w:val="22"/>
          <w:szCs w:val="22"/>
          <w:lang w:eastAsia="hi-IN" w:bidi="hi-IN"/>
        </w:rPr>
      </w:pPr>
    </w:p>
    <w:p w14:paraId="64E13395"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A Vállalkozó a Megrendelő utasításaitól abban az esetben térhet el, ha azt a Megrendelő érdeke feltétlenül megköveteli, és a Megrendelő előzetes értesítésére már nincs mód. Ilyen esetben a Megrendelőt az utasítástól való eltérésről haladéktalanul értesíteni kell.</w:t>
      </w:r>
    </w:p>
    <w:p w14:paraId="2E84C30E" w14:textId="77777777" w:rsidR="00A63AA9" w:rsidRPr="005741EC" w:rsidRDefault="00A63AA9" w:rsidP="005741EC">
      <w:pPr>
        <w:widowControl w:val="0"/>
        <w:tabs>
          <w:tab w:val="left" w:pos="284"/>
        </w:tabs>
        <w:spacing w:line="276" w:lineRule="auto"/>
        <w:ind w:left="709" w:hanging="709"/>
        <w:jc w:val="both"/>
        <w:rPr>
          <w:sz w:val="22"/>
          <w:szCs w:val="22"/>
        </w:rPr>
      </w:pPr>
    </w:p>
    <w:p w14:paraId="363BC774"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A Vállalkozó kérheti a Megrendelőt, hogy írásban erősítse meg bármelyik döntését vagy utasítását, amelyet még nem adott írásba. A Vállalkozó köteles minden indokolatlan késedelem nélkül tájékoztatni a Megrendelőt az ilyen jellegű kívánságáról.</w:t>
      </w:r>
    </w:p>
    <w:p w14:paraId="2E5F7F0A" w14:textId="77777777" w:rsidR="00A63AA9" w:rsidRPr="005741EC" w:rsidRDefault="00A63AA9" w:rsidP="005741EC">
      <w:pPr>
        <w:widowControl w:val="0"/>
        <w:tabs>
          <w:tab w:val="left" w:pos="284"/>
        </w:tabs>
        <w:spacing w:line="276" w:lineRule="auto"/>
        <w:ind w:left="709" w:hanging="709"/>
        <w:jc w:val="both"/>
        <w:rPr>
          <w:sz w:val="22"/>
          <w:szCs w:val="22"/>
        </w:rPr>
      </w:pPr>
    </w:p>
    <w:p w14:paraId="20996A91"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A Vállalkozót figyelmeztetési kötelezettség terheli a Megrendelő olyan utasításával szemben, amely a Szerződés teljesítésével nincs összhangban, illetőleg előírásainak mellőzésére vonatkozik. A figyelmeztetés elmulasztásából eredő kárért a Vállalkozó felelős. Ha a Megrendelő az utasítását a figyelmeztetés ellenére is fenntartja, akkor minden az utasításból eredő kockázatot viselnie kell. Vállalkozó az adott munka elvégzését élet, testi épség, egészség, környezet vagy vagyon védelmének megóvása érdekében, valamint ha alkalmazása jogszabály vagy hatósági határozat megszegéséhez vezetne, megtagadhatja.</w:t>
      </w:r>
    </w:p>
    <w:p w14:paraId="3899FE8A" w14:textId="77777777" w:rsidR="00A63AA9" w:rsidRPr="005741EC" w:rsidRDefault="00A63AA9" w:rsidP="005741EC">
      <w:pPr>
        <w:widowControl w:val="0"/>
        <w:tabs>
          <w:tab w:val="left" w:pos="284"/>
        </w:tabs>
        <w:spacing w:line="276" w:lineRule="auto"/>
        <w:ind w:left="709" w:hanging="709"/>
        <w:jc w:val="both"/>
        <w:rPr>
          <w:sz w:val="22"/>
          <w:szCs w:val="22"/>
        </w:rPr>
      </w:pPr>
    </w:p>
    <w:p w14:paraId="06C6C103"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trike/>
          <w:kern w:val="1"/>
          <w:sz w:val="22"/>
          <w:szCs w:val="22"/>
          <w:lang w:eastAsia="hi-IN" w:bidi="hi-IN"/>
        </w:rPr>
      </w:pPr>
      <w:r w:rsidRPr="005741EC">
        <w:rPr>
          <w:kern w:val="1"/>
          <w:sz w:val="22"/>
          <w:szCs w:val="22"/>
          <w:lang w:eastAsia="hi-IN" w:bidi="hi-IN"/>
        </w:rPr>
        <w:t>Vállalkozó a jelen Szerződésben rögzített kötelezettségeinek megsértésével összefüggő, Vállalkozóval vagy Alvállalkozójával szemben érvényesített kártérítési igényeket a Megrendelőre semmilyen körülmények között nem háríthatja át. Vállalkozó továbbá kötelezettséget vállal arra, hogy amennyiben ilyen kártérítési igényt a károsult közvetlenül a Megrendelővel szemben érvényesít, Megrendelőt mentesíti minden hátrányos következmény alól.</w:t>
      </w:r>
    </w:p>
    <w:p w14:paraId="11E75181" w14:textId="77777777" w:rsidR="00A63AA9" w:rsidRPr="005741EC" w:rsidRDefault="00A63AA9" w:rsidP="005741EC">
      <w:pPr>
        <w:pStyle w:val="Listaszerbekezds"/>
        <w:spacing w:line="276" w:lineRule="auto"/>
        <w:rPr>
          <w:strike/>
          <w:kern w:val="1"/>
          <w:sz w:val="22"/>
          <w:szCs w:val="22"/>
          <w:lang w:eastAsia="hi-IN" w:bidi="hi-IN"/>
        </w:rPr>
      </w:pPr>
    </w:p>
    <w:p w14:paraId="722E8B4A"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kern w:val="1"/>
          <w:sz w:val="22"/>
          <w:szCs w:val="22"/>
          <w:lang w:eastAsia="hi-IN" w:bidi="hi-IN"/>
        </w:rPr>
      </w:pPr>
      <w:r w:rsidRPr="005741EC">
        <w:rPr>
          <w:kern w:val="1"/>
          <w:sz w:val="22"/>
          <w:szCs w:val="22"/>
          <w:lang w:eastAsia="hi-IN" w:bidi="hi-IN"/>
        </w:rPr>
        <w:t>Amennyiben a Vállalkozó szakfelügyelet igénybevételére kötelezett, akkor a szakfelügyeleteket illetően Vállalkozónak külön megállapodást kell kötnie az Megrendelővel, amelyben rögzítik a szakfelügyelet biztosításának feltételeit és az elszámolást.</w:t>
      </w:r>
    </w:p>
    <w:p w14:paraId="7EA29662" w14:textId="77777777" w:rsidR="00A63AA9" w:rsidRPr="005741EC" w:rsidRDefault="00A63AA9" w:rsidP="005741EC">
      <w:pPr>
        <w:widowControl w:val="0"/>
        <w:spacing w:line="276" w:lineRule="auto"/>
        <w:ind w:left="709" w:hanging="709"/>
        <w:jc w:val="both"/>
        <w:rPr>
          <w:sz w:val="22"/>
          <w:szCs w:val="22"/>
        </w:rPr>
      </w:pPr>
    </w:p>
    <w:p w14:paraId="3E701B39" w14:textId="77777777" w:rsidR="00A63AA9" w:rsidRPr="005741EC" w:rsidRDefault="00A63AA9" w:rsidP="005741EC">
      <w:pPr>
        <w:widowControl w:val="0"/>
        <w:spacing w:line="276" w:lineRule="auto"/>
        <w:ind w:left="709" w:hanging="709"/>
        <w:jc w:val="both"/>
        <w:rPr>
          <w:sz w:val="22"/>
          <w:szCs w:val="22"/>
        </w:rPr>
      </w:pPr>
    </w:p>
    <w:p w14:paraId="6DD129A7" w14:textId="77777777" w:rsidR="00A63AA9" w:rsidRPr="005741EC" w:rsidRDefault="00430812" w:rsidP="005741EC">
      <w:pPr>
        <w:pStyle w:val="Listaszerbekezds"/>
        <w:widowControl w:val="0"/>
        <w:numPr>
          <w:ilvl w:val="0"/>
          <w:numId w:val="1"/>
        </w:numPr>
        <w:tabs>
          <w:tab w:val="left" w:pos="709"/>
          <w:tab w:val="num" w:pos="6456"/>
        </w:tabs>
        <w:spacing w:line="276" w:lineRule="auto"/>
        <w:ind w:left="709" w:hanging="709"/>
        <w:jc w:val="both"/>
        <w:rPr>
          <w:b/>
          <w:bCs/>
          <w:caps/>
          <w:sz w:val="22"/>
          <w:szCs w:val="22"/>
        </w:rPr>
      </w:pPr>
      <w:r w:rsidRPr="005741EC">
        <w:rPr>
          <w:b/>
          <w:bCs/>
          <w:sz w:val="22"/>
          <w:szCs w:val="22"/>
        </w:rPr>
        <w:t>JÓTÁLLÁS</w:t>
      </w:r>
      <w:r w:rsidRPr="005741EC">
        <w:rPr>
          <w:b/>
          <w:bCs/>
          <w:caps/>
          <w:sz w:val="22"/>
          <w:szCs w:val="22"/>
        </w:rPr>
        <w:t>, Szavatosság</w:t>
      </w:r>
    </w:p>
    <w:p w14:paraId="0C37E49B" w14:textId="77777777" w:rsidR="00A63AA9" w:rsidRPr="005741EC" w:rsidRDefault="00A63AA9" w:rsidP="005741EC">
      <w:pPr>
        <w:pStyle w:val="Listaszerbekezds"/>
        <w:widowControl w:val="0"/>
        <w:tabs>
          <w:tab w:val="left" w:pos="284"/>
        </w:tabs>
        <w:spacing w:line="276" w:lineRule="auto"/>
        <w:ind w:left="709" w:hanging="709"/>
        <w:jc w:val="both"/>
        <w:rPr>
          <w:b/>
          <w:bCs/>
          <w:caps/>
          <w:sz w:val="22"/>
          <w:szCs w:val="22"/>
        </w:rPr>
      </w:pPr>
    </w:p>
    <w:p w14:paraId="5749C860"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 xml:space="preserve">Vállalkozót a Ptk. 6:171-6:173 § szerinti jótállási kötelezettség terheli az általa végzett munkákra és beépített anyagokra, eszközökre, alkatrészekre. A Vállalkozó az általa elvégzett munkákért a sikeres műszaki átadás-átvételi eljárás befejezésének időpontjától számított </w:t>
      </w:r>
      <w:r w:rsidRPr="005741EC">
        <w:rPr>
          <w:b/>
          <w:bCs/>
          <w:sz w:val="22"/>
          <w:szCs w:val="22"/>
        </w:rPr>
        <w:t>36 hónap</w:t>
      </w:r>
      <w:r w:rsidRPr="005741EC">
        <w:rPr>
          <w:sz w:val="22"/>
          <w:szCs w:val="22"/>
        </w:rPr>
        <w:t xml:space="preserve"> jótállást és jogszabály szerinti szavatosságot vállal. Amennyiben jogszabály, vagy a beépített anyag vonatkozásában a gyártói vagy jogszabályi jótállás időtartama a 12 hónap időtartamot meghaladja, úgy az az időtartam irányadó a Vállalkozó általi jótállás tekintetében. Továbbá amennyiben jogszabály a Szerződés jelen pontjában rögzített jótállási időn túl hosszabb kötelező alkalmassági időt ír elő, ez esetben jótállási időszakon túl a jogszabályban rögzített szavatossági időszak érvényes.</w:t>
      </w:r>
    </w:p>
    <w:p w14:paraId="44990250" w14:textId="77777777" w:rsidR="00A63AA9" w:rsidRPr="005741EC" w:rsidRDefault="00A63AA9" w:rsidP="005741EC">
      <w:pPr>
        <w:pStyle w:val="Listaszerbekezds"/>
        <w:widowControl w:val="0"/>
        <w:tabs>
          <w:tab w:val="left" w:pos="284"/>
        </w:tabs>
        <w:spacing w:line="276" w:lineRule="auto"/>
        <w:ind w:left="709" w:hanging="709"/>
        <w:jc w:val="both"/>
        <w:rPr>
          <w:sz w:val="22"/>
          <w:szCs w:val="22"/>
        </w:rPr>
      </w:pPr>
    </w:p>
    <w:p w14:paraId="3CFA7F12"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Vállalkozó jótállási kötelezettsége fennáll az Alvállalkozók által elvégzett munkákra és beépített anyagokra is, ide nem értve a Megrendelő által biztosított szakanyagokat.</w:t>
      </w:r>
    </w:p>
    <w:p w14:paraId="70E99E5E" w14:textId="77777777" w:rsidR="00A63AA9" w:rsidRPr="005741EC" w:rsidRDefault="00A63AA9" w:rsidP="005741EC">
      <w:pPr>
        <w:widowControl w:val="0"/>
        <w:tabs>
          <w:tab w:val="left" w:pos="284"/>
        </w:tabs>
        <w:spacing w:line="276" w:lineRule="auto"/>
        <w:ind w:left="709" w:hanging="709"/>
        <w:jc w:val="both"/>
        <w:rPr>
          <w:sz w:val="22"/>
          <w:szCs w:val="22"/>
        </w:rPr>
      </w:pPr>
    </w:p>
    <w:p w14:paraId="4D6D6B44"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Vállalkozó köteles a jótállási időn belül a helyszíni hibaelhárítást a hiba bejelentést követően Megrendelő képviselőjével egyeztetett időpontban, de legkésőbb 15 napon belül megkezdeni. Amennyiben a Vállalkozó az egyeztetett időpontig nem kezdi meg a hibaelhárítást, úgy a mulasztásról és a kialakult helyzetről jegyzőkönyvet kell készíteni, melyben meg kell határozni a tényleges kár és a mulasztásból eredő kár nagyságát, melyet a Vállalkozó a Ptk. szabályai szerint köteles megtéríteni.</w:t>
      </w:r>
    </w:p>
    <w:p w14:paraId="79B8F7ED" w14:textId="77777777" w:rsidR="00A63AA9" w:rsidRPr="005741EC" w:rsidRDefault="00A63AA9" w:rsidP="005741EC">
      <w:pPr>
        <w:widowControl w:val="0"/>
        <w:tabs>
          <w:tab w:val="left" w:pos="284"/>
        </w:tabs>
        <w:spacing w:line="276" w:lineRule="auto"/>
        <w:ind w:left="709" w:hanging="709"/>
        <w:jc w:val="both"/>
        <w:rPr>
          <w:sz w:val="22"/>
          <w:szCs w:val="22"/>
        </w:rPr>
      </w:pPr>
    </w:p>
    <w:p w14:paraId="480C3256"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A Vállalkozó hibájából bekövetkező meghibásodás következtében a jótállási idő meghosszabbodik a hiba bejelentésétől az elhárításáig eltelt időszakkal.</w:t>
      </w:r>
    </w:p>
    <w:p w14:paraId="16F3F52C" w14:textId="77777777" w:rsidR="00A63AA9" w:rsidRPr="005741EC" w:rsidRDefault="00A63AA9" w:rsidP="005741EC">
      <w:pPr>
        <w:widowControl w:val="0"/>
        <w:tabs>
          <w:tab w:val="left" w:pos="284"/>
        </w:tabs>
        <w:spacing w:line="276" w:lineRule="auto"/>
        <w:ind w:left="709" w:hanging="709"/>
        <w:jc w:val="both"/>
        <w:rPr>
          <w:sz w:val="22"/>
          <w:szCs w:val="22"/>
        </w:rPr>
      </w:pPr>
    </w:p>
    <w:p w14:paraId="281149FD"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Azok a jótállási követelések, amelyeket a jótállási idő alatt bejelentettek, érvényben maradnak a jótállási idő letelte után is mindaddig, míg azokat ki nem elégítik.</w:t>
      </w:r>
    </w:p>
    <w:p w14:paraId="3A5040CF" w14:textId="77777777" w:rsidR="00A63AA9" w:rsidRPr="005741EC" w:rsidRDefault="00A63AA9" w:rsidP="005741EC">
      <w:pPr>
        <w:widowControl w:val="0"/>
        <w:tabs>
          <w:tab w:val="left" w:pos="284"/>
        </w:tabs>
        <w:spacing w:line="276" w:lineRule="auto"/>
        <w:ind w:left="709" w:hanging="709"/>
        <w:jc w:val="both"/>
        <w:rPr>
          <w:sz w:val="22"/>
          <w:szCs w:val="22"/>
        </w:rPr>
      </w:pPr>
    </w:p>
    <w:p w14:paraId="33D30D22" w14:textId="77777777" w:rsidR="00A63AA9" w:rsidRPr="005741EC" w:rsidRDefault="00430812" w:rsidP="005741EC">
      <w:pPr>
        <w:pStyle w:val="Listaszerbekezds"/>
        <w:widowControl w:val="0"/>
        <w:numPr>
          <w:ilvl w:val="1"/>
          <w:numId w:val="1"/>
        </w:numPr>
        <w:spacing w:line="276" w:lineRule="auto"/>
        <w:ind w:left="709" w:hanging="709"/>
        <w:jc w:val="both"/>
        <w:rPr>
          <w:sz w:val="22"/>
          <w:szCs w:val="22"/>
        </w:rPr>
      </w:pPr>
      <w:r w:rsidRPr="005741EC">
        <w:rPr>
          <w:sz w:val="22"/>
          <w:szCs w:val="22"/>
        </w:rPr>
        <w:t>Amennyiben Vállalkozó legalább kétszeri felszólítás ellenére sem végzi el az átadás-átvételi eljárás során feljegyzett vagy a jótállási időszakban felmerült hibák, hiányosságok kijavítását, akkor Megrendelő jogosult a hiba, hiányosság felszámolásáról – szakszerűen - gondoskodni. Megrendelő az így felmerülő költségeket a Vállalkozónak kiszámlázza. Ilyen esetben úgy kell tekinteni, hogy a Vállalkozó hozzájárulását adta a hiba szakszerű megszüntetéséhez és a Szerződés jótállásra vonatkozó rendelkezései hatályban maradnak.</w:t>
      </w:r>
    </w:p>
    <w:p w14:paraId="42AB9337" w14:textId="77777777" w:rsidR="00A63AA9" w:rsidRPr="005741EC" w:rsidRDefault="00A63AA9" w:rsidP="005741EC">
      <w:pPr>
        <w:widowControl w:val="0"/>
        <w:spacing w:line="276" w:lineRule="auto"/>
        <w:ind w:left="709" w:hanging="709"/>
        <w:jc w:val="both"/>
        <w:rPr>
          <w:sz w:val="22"/>
          <w:szCs w:val="22"/>
        </w:rPr>
      </w:pPr>
    </w:p>
    <w:p w14:paraId="4B3B71DB"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A jótállási kötelezettség nem terjed ki arra az esetre, ha a Megrendelő</w:t>
      </w:r>
    </w:p>
    <w:p w14:paraId="428BC656" w14:textId="77777777" w:rsidR="00A63AA9" w:rsidRPr="005741EC" w:rsidRDefault="00430812" w:rsidP="005741EC">
      <w:pPr>
        <w:pStyle w:val="NormlWeb"/>
        <w:widowControl w:val="0"/>
        <w:numPr>
          <w:ilvl w:val="0"/>
          <w:numId w:val="11"/>
        </w:numPr>
        <w:tabs>
          <w:tab w:val="num" w:pos="567"/>
        </w:tabs>
        <w:spacing w:before="0" w:beforeAutospacing="0" w:after="0" w:afterAutospacing="0" w:line="276" w:lineRule="auto"/>
        <w:ind w:left="851" w:right="147" w:hanging="142"/>
        <w:jc w:val="both"/>
        <w:rPr>
          <w:sz w:val="22"/>
          <w:szCs w:val="22"/>
        </w:rPr>
      </w:pPr>
      <w:r w:rsidRPr="005741EC">
        <w:rPr>
          <w:sz w:val="22"/>
          <w:szCs w:val="22"/>
        </w:rPr>
        <w:t>a Vállalkozó hozzájárulása nélkül a Szerződés tárgyán módosítást hajt végre;</w:t>
      </w:r>
    </w:p>
    <w:p w14:paraId="07449AAD" w14:textId="77777777" w:rsidR="00A63AA9" w:rsidRPr="005741EC" w:rsidRDefault="00430812" w:rsidP="005741EC">
      <w:pPr>
        <w:pStyle w:val="NormlWeb"/>
        <w:widowControl w:val="0"/>
        <w:numPr>
          <w:ilvl w:val="0"/>
          <w:numId w:val="11"/>
        </w:numPr>
        <w:tabs>
          <w:tab w:val="num" w:pos="567"/>
        </w:tabs>
        <w:spacing w:before="0" w:beforeAutospacing="0" w:after="0" w:afterAutospacing="0" w:line="276" w:lineRule="auto"/>
        <w:ind w:left="851" w:right="147" w:hanging="142"/>
        <w:jc w:val="both"/>
        <w:rPr>
          <w:sz w:val="22"/>
          <w:szCs w:val="22"/>
        </w:rPr>
      </w:pPr>
      <w:r w:rsidRPr="005741EC">
        <w:rPr>
          <w:sz w:val="22"/>
          <w:szCs w:val="22"/>
        </w:rPr>
        <w:t>szakszerűtlen beavatkozásból eredően a Szerződés tárgya meghibásodik.</w:t>
      </w:r>
    </w:p>
    <w:p w14:paraId="6DEE929F" w14:textId="77777777" w:rsidR="00A63AA9" w:rsidRPr="005741EC" w:rsidRDefault="00A63AA9" w:rsidP="005741EC">
      <w:pPr>
        <w:pStyle w:val="NormlWeb"/>
        <w:widowControl w:val="0"/>
        <w:spacing w:before="0" w:beforeAutospacing="0" w:after="0" w:afterAutospacing="0" w:line="276" w:lineRule="auto"/>
        <w:ind w:left="709" w:right="147" w:hanging="709"/>
        <w:jc w:val="both"/>
        <w:rPr>
          <w:sz w:val="22"/>
          <w:szCs w:val="22"/>
        </w:rPr>
      </w:pPr>
    </w:p>
    <w:p w14:paraId="747BCB4E"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rStyle w:val="Kiemels2"/>
          <w:b w:val="0"/>
          <w:bCs w:val="0"/>
          <w:sz w:val="22"/>
          <w:szCs w:val="22"/>
        </w:rPr>
      </w:pPr>
      <w:r w:rsidRPr="005741EC">
        <w:rPr>
          <w:rStyle w:val="Kiemels2"/>
          <w:b w:val="0"/>
          <w:bCs w:val="0"/>
          <w:sz w:val="22"/>
          <w:szCs w:val="22"/>
        </w:rPr>
        <w:t xml:space="preserve">A Vállalkozó szavatolja a szerződéses munkák szakszerű, hiba és hiánymentes teljesítését. </w:t>
      </w:r>
      <w:r w:rsidRPr="005741EC">
        <w:rPr>
          <w:sz w:val="22"/>
          <w:szCs w:val="22"/>
        </w:rPr>
        <w:t xml:space="preserve">A Megrendelő a Ptk.-ban biztosított valamennyi szavatossági jogát érvényesítheti a Ptk. vonatkozó rendelkezései szerint. </w:t>
      </w:r>
      <w:r w:rsidRPr="005741EC">
        <w:rPr>
          <w:rStyle w:val="Kiemels2"/>
          <w:b w:val="0"/>
          <w:bCs w:val="0"/>
          <w:sz w:val="22"/>
          <w:szCs w:val="22"/>
        </w:rPr>
        <w:t>A szavatossági igények érvényesítése nem zárja ki bármely más, a Megrendelőt megillető polgári jogi igény érvényesítését.</w:t>
      </w:r>
    </w:p>
    <w:p w14:paraId="4C335EC1" w14:textId="77777777" w:rsidR="00A63AA9" w:rsidRPr="005741EC" w:rsidRDefault="00A63AA9" w:rsidP="005741EC">
      <w:pPr>
        <w:pStyle w:val="Listaszerbekezds"/>
        <w:widowControl w:val="0"/>
        <w:tabs>
          <w:tab w:val="left" w:pos="284"/>
        </w:tabs>
        <w:spacing w:line="276" w:lineRule="auto"/>
        <w:ind w:left="709" w:hanging="709"/>
        <w:jc w:val="both"/>
        <w:rPr>
          <w:sz w:val="22"/>
          <w:szCs w:val="22"/>
        </w:rPr>
      </w:pPr>
    </w:p>
    <w:p w14:paraId="69C6EFD9"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 xml:space="preserve">Vállalkozó szavatol azért, hogy a jelen Szerződés tárgya, a rendeltetésszerű használatra alkalmasak, megfelelnek az e Szerződésben foglalt feltételeknek, és a jogszabályi </w:t>
      </w:r>
      <w:r w:rsidRPr="005741EC">
        <w:rPr>
          <w:rStyle w:val="Kiemels2"/>
          <w:b w:val="0"/>
          <w:bCs w:val="0"/>
          <w:sz w:val="22"/>
          <w:szCs w:val="22"/>
        </w:rPr>
        <w:t xml:space="preserve">előírásoknak, </w:t>
      </w:r>
      <w:r w:rsidRPr="005741EC">
        <w:rPr>
          <w:sz w:val="22"/>
          <w:szCs w:val="22"/>
        </w:rPr>
        <w:t xml:space="preserve">valamint MÁV-Csoport idevonatkozó utasításaiban és vasútüzemi előírásaiban foglalt követelményeknek (kellékszavatosság). </w:t>
      </w:r>
    </w:p>
    <w:p w14:paraId="0FEC3A97" w14:textId="77777777" w:rsidR="00A63AA9" w:rsidRPr="005741EC" w:rsidRDefault="00A63AA9" w:rsidP="005741EC">
      <w:pPr>
        <w:widowControl w:val="0"/>
        <w:tabs>
          <w:tab w:val="left" w:pos="284"/>
        </w:tabs>
        <w:spacing w:line="276" w:lineRule="auto"/>
        <w:ind w:left="709" w:hanging="709"/>
        <w:jc w:val="both"/>
        <w:rPr>
          <w:sz w:val="22"/>
          <w:szCs w:val="22"/>
        </w:rPr>
      </w:pPr>
    </w:p>
    <w:p w14:paraId="749075C3"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Nem adható át a Megrendelőnek olyan termék, amit harmadik személy tulajdonjog-fenntartással adott át a Vállalkozónak, vagy amin harmadik személynek olyan joga áll fenn, ami akadályozza vagy korlátozza a Megrendelő tulajdonszerzését, tulajdonjogának gyakorlását (jogszavatosság). Ennek megszegése estén a Vállalkozó teljes és korlátlan felelősséggel tartozik a Megrendelő felé. Ezen felhasználási tilalom addig érvényes, ameddig a Vállalkozó a harmadik személy követelését ki nem elégítette, vagy vele – írásban – a felhasználásról külön meg nem állapodott. E rendelkezés megsértése esetén a Vállalkozó felel minden olyan kárért, amely a Megrendelőt harmadik személy igényérvényesítésével összhangban éri.</w:t>
      </w:r>
    </w:p>
    <w:p w14:paraId="6502C1E8" w14:textId="77777777" w:rsidR="00A63AA9" w:rsidRPr="005741EC" w:rsidRDefault="00A63AA9" w:rsidP="005741EC">
      <w:pPr>
        <w:widowControl w:val="0"/>
        <w:tabs>
          <w:tab w:val="left" w:pos="284"/>
        </w:tabs>
        <w:spacing w:line="276" w:lineRule="auto"/>
        <w:ind w:left="709" w:hanging="709"/>
        <w:jc w:val="both"/>
        <w:rPr>
          <w:sz w:val="22"/>
          <w:szCs w:val="22"/>
        </w:rPr>
      </w:pPr>
    </w:p>
    <w:p w14:paraId="35D5DC17"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A Vállalkozó szavatol továbbá azért is, hogy amennyiben a jelen Szerződés teljesítéséhez bármiféle, harmadik személy tulajdonát képező szellemi terméket használ fel, azt megfelelő jogosultságok, felhatalmazások birtokában teszi, ezen szellemi termékek jogtiszták, és harmadik személyek jogai semmiféle módon nem korlátozzák a Megrendelőt a Szerződés tárgyának, a hozzá tartozó alkatrészek használatában. Az itt rögzített jogszavatossági kötelezettség megszegéséből eredő károkért a Vállalkozót teljes körű és kizárólagos felelősség terheli.</w:t>
      </w:r>
    </w:p>
    <w:p w14:paraId="68692D07" w14:textId="77777777" w:rsidR="00A63AA9" w:rsidRPr="005741EC" w:rsidRDefault="00A63AA9" w:rsidP="005741EC">
      <w:pPr>
        <w:widowControl w:val="0"/>
        <w:tabs>
          <w:tab w:val="left" w:pos="284"/>
        </w:tabs>
        <w:spacing w:line="276" w:lineRule="auto"/>
        <w:ind w:left="709" w:hanging="709"/>
        <w:jc w:val="both"/>
        <w:rPr>
          <w:sz w:val="22"/>
          <w:szCs w:val="22"/>
        </w:rPr>
      </w:pPr>
    </w:p>
    <w:p w14:paraId="25F15B1B"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 xml:space="preserve">A Vállalkozó köteles a Megrendelőt a harmadik személyek által védett jogok megsértése jogcímén érvényesített bármely igény alól mentesíteni és a Megrendelő e címen elszenvedett kárait megtéríteni. Ilyen igények felmerülése esetén a Megrendelő haladéktalanul értesíti a Vállalkozót. Az ilyen igények elleni védekezés kizárólag a Vállalkozót terheli, ebben a Megrendelőnek a Vállalkozót a legnagyobb mértékben támogatnia kell. </w:t>
      </w:r>
    </w:p>
    <w:p w14:paraId="3740F46C" w14:textId="77777777" w:rsidR="00A63AA9" w:rsidRPr="005741EC" w:rsidRDefault="00A63AA9" w:rsidP="005741EC">
      <w:pPr>
        <w:widowControl w:val="0"/>
        <w:tabs>
          <w:tab w:val="left" w:pos="284"/>
        </w:tabs>
        <w:spacing w:line="276" w:lineRule="auto"/>
        <w:ind w:left="709" w:hanging="709"/>
        <w:jc w:val="both"/>
        <w:rPr>
          <w:sz w:val="22"/>
          <w:szCs w:val="22"/>
        </w:rPr>
      </w:pPr>
    </w:p>
    <w:p w14:paraId="51EDB65D"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Vállalkozó köteles a munkavégzés során keletkezett károkat a Megrendelő, illetőleg harmadik személy károsult részére helyreállítani. Amennyiben a helyreállítás nem lehetséges, a károkat meg kell térítenie, ideértve a környezeti károk elhárításával összefüggő valamennyi kárt.</w:t>
      </w:r>
    </w:p>
    <w:p w14:paraId="2779F38A" w14:textId="77777777" w:rsidR="00A63AA9" w:rsidRPr="005741EC" w:rsidRDefault="00A63AA9" w:rsidP="005741EC">
      <w:pPr>
        <w:widowControl w:val="0"/>
        <w:spacing w:line="276" w:lineRule="auto"/>
        <w:ind w:left="709" w:hanging="709"/>
        <w:jc w:val="both"/>
        <w:rPr>
          <w:sz w:val="22"/>
          <w:szCs w:val="22"/>
        </w:rPr>
      </w:pPr>
    </w:p>
    <w:p w14:paraId="0C80C23D" w14:textId="77777777" w:rsidR="00A63AA9" w:rsidRPr="005741EC" w:rsidRDefault="00A63AA9" w:rsidP="005741EC">
      <w:pPr>
        <w:widowControl w:val="0"/>
        <w:spacing w:line="276" w:lineRule="auto"/>
        <w:ind w:left="709" w:hanging="709"/>
        <w:jc w:val="both"/>
        <w:rPr>
          <w:sz w:val="22"/>
          <w:szCs w:val="22"/>
        </w:rPr>
      </w:pPr>
    </w:p>
    <w:p w14:paraId="42A84E1D" w14:textId="77777777" w:rsidR="00A63AA9" w:rsidRPr="005741EC" w:rsidRDefault="00430812" w:rsidP="005741EC">
      <w:pPr>
        <w:pStyle w:val="Listaszerbekezds"/>
        <w:widowControl w:val="0"/>
        <w:numPr>
          <w:ilvl w:val="0"/>
          <w:numId w:val="1"/>
        </w:numPr>
        <w:tabs>
          <w:tab w:val="left" w:pos="709"/>
          <w:tab w:val="num" w:pos="6456"/>
        </w:tabs>
        <w:spacing w:line="276" w:lineRule="auto"/>
        <w:ind w:left="709" w:hanging="709"/>
        <w:jc w:val="both"/>
        <w:rPr>
          <w:b/>
          <w:bCs/>
          <w:caps/>
          <w:sz w:val="22"/>
          <w:szCs w:val="22"/>
        </w:rPr>
      </w:pPr>
      <w:r w:rsidRPr="005741EC">
        <w:rPr>
          <w:b/>
          <w:bCs/>
          <w:caps/>
          <w:sz w:val="22"/>
          <w:szCs w:val="22"/>
        </w:rPr>
        <w:t>KÁRTÉRÍTÉSI FELELŐSSÉG, KÁRVESZÉLY, KÖTBÉR, BIZTOSÍTÉKOK</w:t>
      </w:r>
    </w:p>
    <w:p w14:paraId="4DC991F7" w14:textId="77777777" w:rsidR="00A63AA9" w:rsidRPr="005741EC" w:rsidRDefault="00A63AA9" w:rsidP="005741EC">
      <w:pPr>
        <w:pStyle w:val="Listaszerbekezds"/>
        <w:widowControl w:val="0"/>
        <w:tabs>
          <w:tab w:val="left" w:pos="284"/>
        </w:tabs>
        <w:spacing w:line="276" w:lineRule="auto"/>
        <w:ind w:left="709" w:hanging="709"/>
        <w:jc w:val="both"/>
        <w:rPr>
          <w:b/>
          <w:bCs/>
          <w:caps/>
          <w:sz w:val="22"/>
          <w:szCs w:val="22"/>
        </w:rPr>
      </w:pPr>
    </w:p>
    <w:p w14:paraId="48F18BFE" w14:textId="77777777" w:rsidR="00A63AA9" w:rsidRPr="005741EC" w:rsidRDefault="00430812" w:rsidP="005741EC">
      <w:pPr>
        <w:widowControl w:val="0"/>
        <w:spacing w:line="276" w:lineRule="auto"/>
        <w:ind w:left="709" w:hanging="1"/>
        <w:jc w:val="both"/>
        <w:rPr>
          <w:b/>
          <w:bCs/>
          <w:sz w:val="22"/>
          <w:szCs w:val="22"/>
        </w:rPr>
      </w:pPr>
      <w:r w:rsidRPr="005741EC">
        <w:rPr>
          <w:b/>
          <w:bCs/>
          <w:sz w:val="22"/>
          <w:szCs w:val="22"/>
        </w:rPr>
        <w:t>Kártérítési felelősség</w:t>
      </w:r>
    </w:p>
    <w:p w14:paraId="75947240" w14:textId="77777777" w:rsidR="00A63AA9" w:rsidRPr="005741EC" w:rsidRDefault="00A63AA9" w:rsidP="005741EC">
      <w:pPr>
        <w:pStyle w:val="Listaszerbekezds"/>
        <w:widowControl w:val="0"/>
        <w:tabs>
          <w:tab w:val="left" w:pos="284"/>
        </w:tabs>
        <w:spacing w:line="276" w:lineRule="auto"/>
        <w:ind w:left="709" w:hanging="709"/>
        <w:jc w:val="both"/>
        <w:rPr>
          <w:b/>
          <w:bCs/>
          <w:caps/>
          <w:sz w:val="22"/>
          <w:szCs w:val="22"/>
        </w:rPr>
      </w:pPr>
    </w:p>
    <w:p w14:paraId="5AEFFF6E"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Vállalkozónak a Szerződés megszegéséért való felelőssége teljes körű, az alábbiakban részletezettek szerint.</w:t>
      </w:r>
    </w:p>
    <w:p w14:paraId="4426F44E" w14:textId="77777777" w:rsidR="00A63AA9" w:rsidRPr="005741EC" w:rsidRDefault="00A63AA9" w:rsidP="005741EC">
      <w:pPr>
        <w:pStyle w:val="Listaszerbekezds"/>
        <w:widowControl w:val="0"/>
        <w:tabs>
          <w:tab w:val="left" w:pos="284"/>
        </w:tabs>
        <w:spacing w:line="276" w:lineRule="auto"/>
        <w:ind w:left="709" w:hanging="709"/>
        <w:jc w:val="both"/>
        <w:rPr>
          <w:sz w:val="22"/>
          <w:szCs w:val="22"/>
        </w:rPr>
      </w:pPr>
    </w:p>
    <w:p w14:paraId="257729E8"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A Vállalkozó a Szerződés megszegésével okozott teljes kárt a Ptk. szerződésszegésért való felelősség mindenkor hatályos szabályai szerint köteles megtéríteni</w:t>
      </w:r>
    </w:p>
    <w:p w14:paraId="04647371" w14:textId="77777777" w:rsidR="00A63AA9" w:rsidRPr="005741EC" w:rsidRDefault="00A63AA9" w:rsidP="005741EC">
      <w:pPr>
        <w:spacing w:line="276" w:lineRule="auto"/>
        <w:rPr>
          <w:sz w:val="22"/>
          <w:szCs w:val="22"/>
        </w:rPr>
      </w:pPr>
    </w:p>
    <w:p w14:paraId="1CAD6EED"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Vállalkozónak kártalanítani kell a Megrendelőt harmadik fél által felmerülő minden olyan igény esetén, amely szabadalom, védjegy, vagy ipari tervezési jogok megsértéséből származik azáltal, ahogy azt a Vállalkozó a Szerződés teljesítése során, vagy azzal összefüggésben felhasználta. A Megrendelő jóváhagyása a Vállalkozó szerződéses kötelezettségére vonatkozó teljes körű felelősségét nem csorbítja.</w:t>
      </w:r>
    </w:p>
    <w:p w14:paraId="44852867" w14:textId="77777777" w:rsidR="00A63AA9" w:rsidRPr="005741EC" w:rsidRDefault="00A63AA9" w:rsidP="005741EC">
      <w:pPr>
        <w:widowControl w:val="0"/>
        <w:tabs>
          <w:tab w:val="left" w:pos="284"/>
        </w:tabs>
        <w:spacing w:line="276" w:lineRule="auto"/>
        <w:ind w:left="709" w:hanging="709"/>
        <w:jc w:val="both"/>
        <w:rPr>
          <w:sz w:val="22"/>
          <w:szCs w:val="22"/>
        </w:rPr>
      </w:pPr>
    </w:p>
    <w:p w14:paraId="436BDAFF"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A Vállalkozó és Alvállalkozója által ellátott tevékenységért, illetve annak eredményéért a Vállalkozó teljes körű anyagi felelősséget vállal, ennek keretében felel mindazon kárért, mely nem megfelelő munkavégzésére, vagy nem megfelelő anyag beépítésére vezethető vissza. Ezen körben Vállalkozó azon kárért is felel, melyet harmadik személy a Vállalkozó tevékenységével összefüggésben érvényesít a Megrendelővel szemben.</w:t>
      </w:r>
    </w:p>
    <w:p w14:paraId="1BBD51D7" w14:textId="77777777" w:rsidR="00A63AA9" w:rsidRPr="005741EC" w:rsidRDefault="00A63AA9" w:rsidP="005741EC">
      <w:pPr>
        <w:widowControl w:val="0"/>
        <w:tabs>
          <w:tab w:val="left" w:pos="284"/>
        </w:tabs>
        <w:spacing w:line="276" w:lineRule="auto"/>
        <w:ind w:left="709" w:hanging="709"/>
        <w:jc w:val="both"/>
        <w:rPr>
          <w:sz w:val="22"/>
          <w:szCs w:val="22"/>
        </w:rPr>
      </w:pPr>
    </w:p>
    <w:p w14:paraId="48F9597B"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 xml:space="preserve">Ha a Vállalkozó a jogszabályi előírások megsértésével, illetve a Szerződésben rögzített kötelezettségeinek megszegése folytán a Szerződésen kívülálló harmadik személynek kárt okoz, és a károsult harmadik személy a Megrendelővel szemben támaszt kártérítési igényt, úgy a Vállalkozó köteles a Megrendelőt teljes mértékben mentesíteni a kártérítési felelősség alól akként, hogy a kárt a károsult harmadik személynek közvetlenül megtéríti. Harmadik személy által érvényesített igény esetén </w:t>
      </w:r>
      <w:r w:rsidRPr="005741EC">
        <w:rPr>
          <w:sz w:val="22"/>
          <w:szCs w:val="22"/>
        </w:rPr>
        <w:lastRenderedPageBreak/>
        <w:t xml:space="preserve">a Megrendelő a lehető legrövidebb időn belül köteles a Vállalkozót írásban erről értesíteni és az eljárásba bevonni, illetőleg a védekezést minden lehetséges eszközzel a Vállalkozó számára lehetővé tenni. A Vállalkozó által nyújtott kártérítésnek ki kell terjednie azokra a költségekre is, amelyek a kártérítési igénnyel kapcsolatban a Megrendelő részéről merülnek fel. Vállalkozó kötelezettséget vállal arra, hogy harmadik személy által a Megrendelővel szemben a fentiek szerint indított bármely perben eljár, vagy a Megrendelő oldalán beavatkozóként belép a harmadik fél által a Megrendelővel szemben indított perbe. </w:t>
      </w:r>
    </w:p>
    <w:p w14:paraId="20EA9C40" w14:textId="77777777" w:rsidR="00A63AA9" w:rsidRPr="005741EC" w:rsidRDefault="00A63AA9" w:rsidP="005741EC">
      <w:pPr>
        <w:widowControl w:val="0"/>
        <w:tabs>
          <w:tab w:val="left" w:pos="284"/>
        </w:tabs>
        <w:spacing w:line="276" w:lineRule="auto"/>
        <w:ind w:left="709" w:hanging="709"/>
        <w:jc w:val="both"/>
        <w:rPr>
          <w:sz w:val="22"/>
          <w:szCs w:val="22"/>
        </w:rPr>
      </w:pPr>
    </w:p>
    <w:p w14:paraId="6379118C"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A Megrendelő kötelezettséget vállal, hogy harmadik fél igényérvényesítése esetén csak a Vállalkozóval történt előzetes egyeztetést követően tesz bárminemű jognyilatkozatot. Amennyiben a Megrendelő nem, vagy csak késedelmesen vonja be a Vállalkozót a folyamatban lévő eljárásba, vagy az igény rendezésébe, akkor az ebből a mulasztásból vagy késedelemből eredő kárt a Megrendelő köteles viselni.</w:t>
      </w:r>
    </w:p>
    <w:p w14:paraId="36A320F2" w14:textId="77777777" w:rsidR="00A63AA9" w:rsidRPr="005741EC" w:rsidRDefault="00A63AA9" w:rsidP="005741EC">
      <w:pPr>
        <w:widowControl w:val="0"/>
        <w:tabs>
          <w:tab w:val="left" w:pos="284"/>
        </w:tabs>
        <w:spacing w:line="276" w:lineRule="auto"/>
        <w:ind w:left="709" w:hanging="709"/>
        <w:jc w:val="both"/>
        <w:rPr>
          <w:sz w:val="22"/>
          <w:szCs w:val="22"/>
        </w:rPr>
      </w:pPr>
    </w:p>
    <w:p w14:paraId="2B33ABC6"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Megrendelő fenntartja a szerződésszegésből eredő igényei érvényesítésének jogát arra az esetre is, ha a teljesítést a szerződésszegésről tudva elfogadta és igényét nem jelentette be azonnal.</w:t>
      </w:r>
    </w:p>
    <w:p w14:paraId="785185D2" w14:textId="77777777" w:rsidR="00A63AA9" w:rsidRPr="005741EC" w:rsidRDefault="00A63AA9" w:rsidP="005741EC">
      <w:pPr>
        <w:widowControl w:val="0"/>
        <w:spacing w:line="276" w:lineRule="auto"/>
        <w:ind w:left="709" w:hanging="709"/>
        <w:jc w:val="both"/>
        <w:rPr>
          <w:b/>
          <w:bCs/>
          <w:sz w:val="22"/>
          <w:szCs w:val="22"/>
        </w:rPr>
      </w:pPr>
    </w:p>
    <w:p w14:paraId="6A87C0A6" w14:textId="77777777" w:rsidR="00A63AA9" w:rsidRPr="005741EC" w:rsidRDefault="00430812" w:rsidP="005741EC">
      <w:pPr>
        <w:widowControl w:val="0"/>
        <w:spacing w:line="276" w:lineRule="auto"/>
        <w:ind w:left="709" w:hanging="1"/>
        <w:jc w:val="both"/>
        <w:rPr>
          <w:b/>
          <w:bCs/>
          <w:sz w:val="22"/>
          <w:szCs w:val="22"/>
        </w:rPr>
      </w:pPr>
      <w:r w:rsidRPr="005741EC">
        <w:rPr>
          <w:b/>
          <w:bCs/>
          <w:sz w:val="22"/>
          <w:szCs w:val="22"/>
        </w:rPr>
        <w:t>Kárveszély</w:t>
      </w:r>
    </w:p>
    <w:p w14:paraId="74F687C7" w14:textId="77777777" w:rsidR="00A63AA9" w:rsidRPr="005741EC" w:rsidRDefault="00A63AA9" w:rsidP="005741EC">
      <w:pPr>
        <w:widowControl w:val="0"/>
        <w:spacing w:line="276" w:lineRule="auto"/>
        <w:ind w:left="709" w:hanging="709"/>
        <w:jc w:val="both"/>
        <w:rPr>
          <w:b/>
          <w:bCs/>
          <w:sz w:val="22"/>
          <w:szCs w:val="22"/>
        </w:rPr>
      </w:pPr>
    </w:p>
    <w:p w14:paraId="30C3D794" w14:textId="77777777" w:rsidR="00A63AA9" w:rsidRPr="005741EC" w:rsidRDefault="00430812" w:rsidP="005741EC">
      <w:pPr>
        <w:widowControl w:val="0"/>
        <w:numPr>
          <w:ilvl w:val="1"/>
          <w:numId w:val="1"/>
        </w:numPr>
        <w:spacing w:line="276" w:lineRule="auto"/>
        <w:ind w:left="709" w:hanging="709"/>
        <w:jc w:val="both"/>
        <w:rPr>
          <w:sz w:val="22"/>
          <w:szCs w:val="22"/>
        </w:rPr>
      </w:pPr>
      <w:r w:rsidRPr="005741EC">
        <w:rPr>
          <w:sz w:val="22"/>
          <w:szCs w:val="22"/>
        </w:rPr>
        <w:t xml:space="preserve">A Munkaterületen a Vállalkozó tevékenységével összefüggésben a munkálatok időtartama alatt a kárveszélyt a Vállalkozó viseli. </w:t>
      </w:r>
    </w:p>
    <w:p w14:paraId="64320D06" w14:textId="77777777" w:rsidR="00A63AA9" w:rsidRPr="005741EC" w:rsidRDefault="00A63AA9" w:rsidP="005741EC">
      <w:pPr>
        <w:widowControl w:val="0"/>
        <w:spacing w:line="276" w:lineRule="auto"/>
        <w:ind w:left="709" w:hanging="709"/>
        <w:jc w:val="both"/>
        <w:rPr>
          <w:sz w:val="22"/>
          <w:szCs w:val="22"/>
        </w:rPr>
      </w:pPr>
    </w:p>
    <w:p w14:paraId="6F2A8B39"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Felek rögzítik, hogy a munka elvégzése kapcsán, annak érdekében a Vállalkozó részére átadott berendezéssel, valamint eszközökkel, termékekkel kapcsolatos kárveszélyt a Vállalkozó mindaddig viseli, amíg a berendezés, valamint ezek az eszközök, termékek birtokában vannak.</w:t>
      </w:r>
    </w:p>
    <w:p w14:paraId="4E2C0710" w14:textId="77777777" w:rsidR="00A63AA9" w:rsidRPr="005741EC" w:rsidRDefault="00A63AA9" w:rsidP="005741EC">
      <w:pPr>
        <w:pStyle w:val="Listaszerbekezds"/>
        <w:spacing w:line="276" w:lineRule="auto"/>
        <w:rPr>
          <w:sz w:val="22"/>
          <w:szCs w:val="22"/>
        </w:rPr>
      </w:pPr>
    </w:p>
    <w:p w14:paraId="0A17C64F" w14:textId="77777777" w:rsidR="00A63AA9" w:rsidRPr="005741EC" w:rsidRDefault="00A63AA9" w:rsidP="005741EC">
      <w:pPr>
        <w:pStyle w:val="Listaszerbekezds"/>
        <w:widowControl w:val="0"/>
        <w:tabs>
          <w:tab w:val="left" w:pos="284"/>
        </w:tabs>
        <w:spacing w:line="276" w:lineRule="auto"/>
        <w:ind w:left="709"/>
        <w:jc w:val="both"/>
        <w:rPr>
          <w:sz w:val="22"/>
          <w:szCs w:val="22"/>
        </w:rPr>
      </w:pPr>
    </w:p>
    <w:p w14:paraId="4D1F81D7" w14:textId="77777777" w:rsidR="00A63AA9" w:rsidRPr="005741EC" w:rsidRDefault="00A63AA9" w:rsidP="005741EC">
      <w:pPr>
        <w:widowControl w:val="0"/>
        <w:spacing w:line="276" w:lineRule="auto"/>
        <w:ind w:left="709" w:hanging="709"/>
        <w:jc w:val="both"/>
        <w:rPr>
          <w:b/>
          <w:bCs/>
          <w:sz w:val="22"/>
          <w:szCs w:val="22"/>
        </w:rPr>
      </w:pPr>
    </w:p>
    <w:p w14:paraId="4CC4F756" w14:textId="77777777" w:rsidR="00A63AA9" w:rsidRPr="005741EC" w:rsidRDefault="00430812" w:rsidP="005741EC">
      <w:pPr>
        <w:widowControl w:val="0"/>
        <w:spacing w:line="276" w:lineRule="auto"/>
        <w:ind w:left="709" w:hanging="1"/>
        <w:jc w:val="both"/>
        <w:rPr>
          <w:b/>
          <w:bCs/>
          <w:sz w:val="22"/>
          <w:szCs w:val="22"/>
        </w:rPr>
      </w:pPr>
      <w:r w:rsidRPr="005741EC">
        <w:rPr>
          <w:b/>
          <w:bCs/>
          <w:sz w:val="22"/>
          <w:szCs w:val="22"/>
        </w:rPr>
        <w:t>Kötbér, biztosítékok</w:t>
      </w:r>
    </w:p>
    <w:p w14:paraId="3B517D1A" w14:textId="77777777" w:rsidR="00A63AA9" w:rsidRPr="005741EC" w:rsidRDefault="00A63AA9" w:rsidP="005741EC">
      <w:pPr>
        <w:widowControl w:val="0"/>
        <w:spacing w:line="276" w:lineRule="auto"/>
        <w:ind w:left="709" w:hanging="709"/>
        <w:jc w:val="both"/>
        <w:rPr>
          <w:b/>
          <w:bCs/>
          <w:sz w:val="22"/>
          <w:szCs w:val="22"/>
        </w:rPr>
      </w:pPr>
    </w:p>
    <w:p w14:paraId="403926A3"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 xml:space="preserve">Amennyiben a Vállalkozó a Szerződést megszegi, kötbér és kártérítési felelősséggel tartozik. </w:t>
      </w:r>
    </w:p>
    <w:p w14:paraId="6B8C0D09" w14:textId="77777777" w:rsidR="00A63AA9" w:rsidRPr="005741EC" w:rsidRDefault="00A63AA9" w:rsidP="005741EC">
      <w:pPr>
        <w:pStyle w:val="Listaszerbekezds"/>
        <w:widowControl w:val="0"/>
        <w:tabs>
          <w:tab w:val="left" w:pos="284"/>
        </w:tabs>
        <w:spacing w:line="276" w:lineRule="auto"/>
        <w:ind w:left="709" w:hanging="709"/>
        <w:jc w:val="both"/>
        <w:rPr>
          <w:sz w:val="22"/>
          <w:szCs w:val="22"/>
        </w:rPr>
      </w:pPr>
    </w:p>
    <w:p w14:paraId="76DCF998" w14:textId="77777777" w:rsidR="00A63AA9" w:rsidRPr="005741EC" w:rsidRDefault="00430812" w:rsidP="005741EC">
      <w:pPr>
        <w:pStyle w:val="Listaszerbekezds"/>
        <w:widowControl w:val="0"/>
        <w:numPr>
          <w:ilvl w:val="1"/>
          <w:numId w:val="1"/>
        </w:numPr>
        <w:tabs>
          <w:tab w:val="left" w:pos="284"/>
          <w:tab w:val="num" w:pos="480"/>
        </w:tabs>
        <w:spacing w:line="276" w:lineRule="auto"/>
        <w:ind w:left="709" w:hanging="709"/>
        <w:jc w:val="both"/>
        <w:rPr>
          <w:sz w:val="22"/>
          <w:szCs w:val="22"/>
        </w:rPr>
      </w:pPr>
      <w:r w:rsidRPr="005741EC">
        <w:rPr>
          <w:sz w:val="22"/>
          <w:szCs w:val="22"/>
        </w:rPr>
        <w:t xml:space="preserve">A Vállalkozó késedelmes teljesítés esetén késedelmi kötbér, hibás teljesítés esetén hibás teljesítési kötbér megfizetését vállalja. Vállalkozó a felelősségi körébe tartozó meghiúsulás esetén meghiúsulási kötbér megfizetésére köteles. A kötbér alapja a szerződésszegéssel érintett Eseti Megrendelés nettó Vállalkozási Díja a továbbiakban: </w:t>
      </w:r>
      <w:r w:rsidRPr="005741EC">
        <w:rPr>
          <w:b/>
          <w:bCs/>
          <w:sz w:val="22"/>
          <w:szCs w:val="22"/>
        </w:rPr>
        <w:t>„Kötbéralap”</w:t>
      </w:r>
      <w:r w:rsidRPr="005741EC">
        <w:rPr>
          <w:sz w:val="22"/>
          <w:szCs w:val="22"/>
        </w:rPr>
        <w:t xml:space="preserve">). Felek rögzítik, hogy amennyiben a Megrendelő a Vállalkozó szerződésszegése miatt a teljes Szerződést rendkívüli felmondással megszünteti, vagy a teljes Szerződéstől eláll, a meghiúsulási kötbér mértékének alapja a 4.1. pont szerinti teljes Keretösszeg nettó értéke. </w:t>
      </w:r>
    </w:p>
    <w:p w14:paraId="166028A5" w14:textId="77777777" w:rsidR="00A63AA9" w:rsidRPr="005741EC" w:rsidRDefault="00A63AA9" w:rsidP="005741EC">
      <w:pPr>
        <w:pStyle w:val="Listaszerbekezds"/>
        <w:widowControl w:val="0"/>
        <w:tabs>
          <w:tab w:val="left" w:pos="284"/>
        </w:tabs>
        <w:spacing w:line="276" w:lineRule="auto"/>
        <w:ind w:left="709" w:hanging="709"/>
        <w:jc w:val="both"/>
        <w:rPr>
          <w:sz w:val="22"/>
          <w:szCs w:val="22"/>
        </w:rPr>
      </w:pPr>
    </w:p>
    <w:p w14:paraId="0203EF21"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 xml:space="preserve">A Megrendelő a kötbérigényről a számvitelről szóló 2000. C. törvény szerinti bizonylatot (kötbért terhelő levelet) állt ki és küld meg a Vállalkozónak. </w:t>
      </w:r>
    </w:p>
    <w:p w14:paraId="6BF96667" w14:textId="77777777" w:rsidR="00A63AA9" w:rsidRPr="005741EC" w:rsidRDefault="00A63AA9" w:rsidP="005741EC">
      <w:pPr>
        <w:widowControl w:val="0"/>
        <w:tabs>
          <w:tab w:val="left" w:pos="284"/>
        </w:tabs>
        <w:spacing w:line="276" w:lineRule="auto"/>
        <w:ind w:left="709" w:hanging="709"/>
        <w:jc w:val="both"/>
        <w:rPr>
          <w:sz w:val="22"/>
          <w:szCs w:val="22"/>
        </w:rPr>
      </w:pPr>
    </w:p>
    <w:p w14:paraId="59DA7E12" w14:textId="77777777" w:rsidR="00A63AA9" w:rsidRPr="005741EC" w:rsidRDefault="00430812" w:rsidP="005741EC">
      <w:pPr>
        <w:spacing w:line="276" w:lineRule="auto"/>
        <w:ind w:left="709" w:hanging="4"/>
        <w:jc w:val="both"/>
        <w:rPr>
          <w:sz w:val="22"/>
          <w:szCs w:val="22"/>
        </w:rPr>
      </w:pPr>
      <w:r w:rsidRPr="005741EC">
        <w:rPr>
          <w:sz w:val="22"/>
          <w:szCs w:val="22"/>
        </w:rPr>
        <w:t xml:space="preserve">A Vállalkozó a felelősségi körébe tartozó okból származó késedelmes teljesítése esetén a Kötbéralap </w:t>
      </w:r>
      <w:r w:rsidRPr="00AB7E02">
        <w:rPr>
          <w:sz w:val="22"/>
          <w:szCs w:val="22"/>
        </w:rPr>
        <w:t>1 %</w:t>
      </w:r>
      <w:r w:rsidRPr="005741EC">
        <w:rPr>
          <w:sz w:val="22"/>
          <w:szCs w:val="22"/>
        </w:rPr>
        <w:t>-ának megfelelő mértékű késedelmi kötbért köteles fizetni minden késedelemmel érintett nap után Megrendelő részére. A késedelmi kötbér címén kifizetett összeg nem haladhatja meg a kötbéralap 30%-</w:t>
      </w:r>
      <w:r w:rsidRPr="005741EC">
        <w:rPr>
          <w:sz w:val="22"/>
          <w:szCs w:val="22"/>
        </w:rPr>
        <w:lastRenderedPageBreak/>
        <w:t>át. Késedelmes teljesítés esetén Vállalkozó Megrendelővel egyeztetve köteles póthatáridőt vállalni. Amennyiben a késedelmi kötbér összege eléri a maximális mértékét, úgy a Megrendelő jogosult választása szerint az Eseti Megrendeléstől elállni, vagy a teljes Szerződést azonnali hatállyal felmondani, és a Szerződés meghiúsulásához kapcsolódóan, az Eseti Megrendeléstől történő elállás, vagy a Szerződés felmondása esetén a jelen Szerződésben foglalt jogkövetkezményeket alkalmazni. A Megrendelő részéről póthatáridő tűzése nem mentesíti Vállalkozót a késedelmi kötbér megfizetése alól. Amennyiben a Szerződés fennállása alatt a Vállalkozó az Eseti Megrendelés esetében 30 napot (vágányzár esetén az eseti megrendelés meghiúsulása esetén) meghaladó késedelembe esik, Megrendelő jogosult választása szerint az Eseti Megrendelést vagy a Szerződést azonnali hatályú felmondással megszüntetni, illetve 12.3. vagy 12.4. pontban meghatározott meghiúsulási és a késedelmi kötbért érvényesíteni. A késedelmi és meghiúsulási kötbér együttes mértéke maximum a 4.1. pont szerinti nettó keretösszeg 30%-a.</w:t>
      </w:r>
    </w:p>
    <w:p w14:paraId="2E2364A9" w14:textId="77777777" w:rsidR="00A63AA9" w:rsidRPr="005741EC" w:rsidRDefault="00A63AA9" w:rsidP="005741EC">
      <w:pPr>
        <w:pStyle w:val="Listaszerbekezds"/>
        <w:widowControl w:val="0"/>
        <w:tabs>
          <w:tab w:val="left" w:pos="284"/>
        </w:tabs>
        <w:spacing w:line="276" w:lineRule="auto"/>
        <w:ind w:left="709"/>
        <w:jc w:val="both"/>
        <w:rPr>
          <w:sz w:val="22"/>
          <w:szCs w:val="22"/>
        </w:rPr>
      </w:pPr>
    </w:p>
    <w:p w14:paraId="1ED9855B" w14:textId="77777777" w:rsidR="00A63AA9" w:rsidRPr="005741EC" w:rsidRDefault="00A63AA9" w:rsidP="005741EC">
      <w:pPr>
        <w:widowControl w:val="0"/>
        <w:tabs>
          <w:tab w:val="left" w:pos="284"/>
        </w:tabs>
        <w:spacing w:line="276" w:lineRule="auto"/>
        <w:ind w:left="709" w:hanging="709"/>
        <w:jc w:val="both"/>
        <w:rPr>
          <w:sz w:val="22"/>
          <w:szCs w:val="22"/>
        </w:rPr>
      </w:pPr>
    </w:p>
    <w:p w14:paraId="19DDC55C"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 xml:space="preserve">Amennyiben a Vállalkozó felelősségi körébe tartozó okból az Eseti Megrendelés teljesítése meghiúsul, a Vállalkozó köteles meghiúsulási kötbért fizetni, melynek mértéke a Kötbéralap </w:t>
      </w:r>
      <w:r w:rsidRPr="00AB7E02">
        <w:rPr>
          <w:sz w:val="22"/>
          <w:szCs w:val="22"/>
        </w:rPr>
        <w:t>30%</w:t>
      </w:r>
      <w:r w:rsidRPr="005741EC">
        <w:rPr>
          <w:sz w:val="22"/>
          <w:szCs w:val="22"/>
        </w:rPr>
        <w:t>-a.</w:t>
      </w:r>
    </w:p>
    <w:p w14:paraId="6BE910F8" w14:textId="77777777" w:rsidR="00A63AA9" w:rsidRPr="005741EC" w:rsidRDefault="00A63AA9" w:rsidP="005741EC">
      <w:pPr>
        <w:pStyle w:val="Listaszerbekezds"/>
        <w:spacing w:line="276" w:lineRule="auto"/>
        <w:rPr>
          <w:sz w:val="22"/>
          <w:szCs w:val="22"/>
        </w:rPr>
      </w:pPr>
    </w:p>
    <w:p w14:paraId="673CDCEC"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 xml:space="preserve">Amennyiben a Szerződés Vállalkozónak érdekkörébe tartozó okból - amennyiben a Ptk. 6:142. §-ban foglaltak alapján jogszerűen ki nem menti magát - megszűnik, Vállalkozó a Szerződés teljes nettó keretösszege </w:t>
      </w:r>
      <w:r w:rsidRPr="00AB7E02">
        <w:rPr>
          <w:sz w:val="22"/>
          <w:szCs w:val="22"/>
        </w:rPr>
        <w:t>30 %-</w:t>
      </w:r>
      <w:r w:rsidRPr="005741EC">
        <w:rPr>
          <w:sz w:val="22"/>
          <w:szCs w:val="22"/>
        </w:rPr>
        <w:t>ának megfelelő mértékű meghiúsulási kötbér fizetésére köteles. Szerződő Felek a Szerződést Vállalkozónak felróható okból megszűntnek tekintik különösen, ha azt Megrendelő az alábbi okok miatt azonnali hatállyal felmondja, vagy attól eláll:</w:t>
      </w:r>
    </w:p>
    <w:p w14:paraId="24F43A0E" w14:textId="77777777" w:rsidR="00A63AA9" w:rsidRPr="005741EC" w:rsidRDefault="00A63AA9" w:rsidP="005741EC">
      <w:pPr>
        <w:pStyle w:val="Listaszerbekezds"/>
        <w:spacing w:line="276" w:lineRule="auto"/>
        <w:rPr>
          <w:sz w:val="22"/>
          <w:szCs w:val="22"/>
        </w:rPr>
      </w:pPr>
    </w:p>
    <w:p w14:paraId="4863E947" w14:textId="77777777" w:rsidR="00A63AA9" w:rsidRPr="005741EC" w:rsidRDefault="00A63AA9" w:rsidP="005741EC">
      <w:pPr>
        <w:pStyle w:val="Listaszerbekezds"/>
        <w:widowControl w:val="0"/>
        <w:tabs>
          <w:tab w:val="left" w:pos="284"/>
        </w:tabs>
        <w:spacing w:line="276" w:lineRule="auto"/>
        <w:ind w:left="709"/>
        <w:jc w:val="both"/>
        <w:rPr>
          <w:sz w:val="22"/>
          <w:szCs w:val="22"/>
        </w:rPr>
      </w:pPr>
    </w:p>
    <w:p w14:paraId="3BF9197E" w14:textId="77777777" w:rsidR="00A63AA9" w:rsidRPr="005741EC" w:rsidRDefault="00430812" w:rsidP="005741EC">
      <w:pPr>
        <w:pStyle w:val="Listaszerbekezds"/>
        <w:widowControl w:val="0"/>
        <w:tabs>
          <w:tab w:val="left" w:pos="284"/>
        </w:tabs>
        <w:spacing w:line="276" w:lineRule="auto"/>
        <w:ind w:left="709"/>
        <w:jc w:val="both"/>
        <w:rPr>
          <w:sz w:val="22"/>
          <w:szCs w:val="22"/>
        </w:rPr>
      </w:pPr>
      <w:r w:rsidRPr="005741EC">
        <w:rPr>
          <w:sz w:val="22"/>
          <w:szCs w:val="22"/>
        </w:rPr>
        <w:t>a)</w:t>
      </w:r>
      <w:r w:rsidRPr="005741EC">
        <w:rPr>
          <w:sz w:val="22"/>
          <w:szCs w:val="22"/>
        </w:rPr>
        <w:tab/>
        <w:t>Vállalkozó késedelme az Eseti Megrendelés tekintetében meghaladta a 30 napot;</w:t>
      </w:r>
    </w:p>
    <w:p w14:paraId="5E53C24D" w14:textId="77777777" w:rsidR="00A63AA9" w:rsidRPr="005741EC" w:rsidRDefault="00430812" w:rsidP="005741EC">
      <w:pPr>
        <w:pStyle w:val="Listaszerbekezds"/>
        <w:widowControl w:val="0"/>
        <w:tabs>
          <w:tab w:val="left" w:pos="284"/>
        </w:tabs>
        <w:spacing w:line="276" w:lineRule="auto"/>
        <w:ind w:left="709"/>
        <w:jc w:val="both"/>
        <w:rPr>
          <w:sz w:val="22"/>
          <w:szCs w:val="22"/>
        </w:rPr>
      </w:pPr>
      <w:r w:rsidRPr="005741EC">
        <w:rPr>
          <w:sz w:val="22"/>
          <w:szCs w:val="22"/>
        </w:rPr>
        <w:t>b)</w:t>
      </w:r>
      <w:r w:rsidRPr="005741EC">
        <w:rPr>
          <w:sz w:val="22"/>
          <w:szCs w:val="22"/>
        </w:rPr>
        <w:tab/>
        <w:t>Vállalkozó érdekkörébe tartozó ok miatt a Kbt. rendelkezéseire is tekintettel a Szerződés megszűntetésének van helye.</w:t>
      </w:r>
    </w:p>
    <w:p w14:paraId="4E51E168" w14:textId="77777777" w:rsidR="00A63AA9" w:rsidRPr="005741EC" w:rsidRDefault="00A63AA9" w:rsidP="005741EC">
      <w:pPr>
        <w:widowControl w:val="0"/>
        <w:tabs>
          <w:tab w:val="left" w:pos="284"/>
        </w:tabs>
        <w:spacing w:line="276" w:lineRule="auto"/>
        <w:ind w:left="709" w:hanging="709"/>
        <w:jc w:val="both"/>
        <w:rPr>
          <w:sz w:val="22"/>
          <w:szCs w:val="22"/>
        </w:rPr>
      </w:pPr>
    </w:p>
    <w:p w14:paraId="36414007"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 xml:space="preserve">Hibás teljesítésnek minősül mindazon teljesítés, amely nem a Szerződés feltételeinek, vagy a vonatkozó hatályos jogszabályokban foglaltaknak megfelelően történik. Hibás teljesítés esetén Vállalkozó kötbér és kártérítési felelősséggel tartozik. A hibás teljesítési kötbér mértéke a Kötbéralap </w:t>
      </w:r>
      <w:r w:rsidRPr="00AB7E02">
        <w:rPr>
          <w:sz w:val="22"/>
          <w:szCs w:val="22"/>
        </w:rPr>
        <w:t>15 %</w:t>
      </w:r>
      <w:r w:rsidRPr="005741EC">
        <w:rPr>
          <w:sz w:val="22"/>
          <w:szCs w:val="22"/>
        </w:rPr>
        <w:t>-a. Amennyiben Vállalkozó a Szerződés hatálya alatt két alkalommal hibásan teljesít, Megrendelő jogosult a teljes Szerződést azonnali hatállyal felmondani, illetve meghiúsulási kötbért érvényesíteni a már érvényesített hibás teljesítési kötbér összegével csökkentett összegben.</w:t>
      </w:r>
    </w:p>
    <w:p w14:paraId="00421FF1" w14:textId="77777777" w:rsidR="00A63AA9" w:rsidRPr="005741EC" w:rsidRDefault="00A63AA9" w:rsidP="005741EC">
      <w:pPr>
        <w:pStyle w:val="Listaszerbekezds"/>
        <w:widowControl w:val="0"/>
        <w:tabs>
          <w:tab w:val="left" w:pos="284"/>
        </w:tabs>
        <w:spacing w:line="276" w:lineRule="auto"/>
        <w:ind w:left="709" w:hanging="709"/>
        <w:jc w:val="both"/>
        <w:rPr>
          <w:sz w:val="22"/>
          <w:szCs w:val="22"/>
        </w:rPr>
      </w:pPr>
    </w:p>
    <w:p w14:paraId="03D01A66"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i/>
          <w:sz w:val="22"/>
          <w:szCs w:val="22"/>
        </w:rPr>
      </w:pPr>
      <w:r w:rsidRPr="005741EC">
        <w:rPr>
          <w:i/>
          <w:sz w:val="22"/>
          <w:szCs w:val="22"/>
        </w:rPr>
        <w:t>A Felek rögzítik, hogy a pályaműködtetői kapacitásigénytől eltérő lebonyolítás (különösen, de nem kizárólagosan: vágányzár túllépés, lassúment eltérő alkalmazása) esetén – amennyiben azért a Vállalkozó felelős –a Vállalkozó „A kapacitáskorlátozást okozó karbantartási, fejlesztési és felújítási tevékenységek tervezéséről és üzemviteli feltételeiről” szóló utasítás mindenkor hatályos rendelkezései szerinti kötbért köteles Megrendelő részére megfizetni, hibás teljesítési kötbér címén. A jelen pontban rögzített utasítás szerinti kötbér megfizetése nem mentesíti a Vállalkozót a jelen pontban meghatározott egyéb kötbérek megtérítése alól.</w:t>
      </w:r>
      <w:r w:rsidRPr="005741EC">
        <w:rPr>
          <w:rStyle w:val="Lbjegyzet-hivatkozs"/>
          <w:i/>
          <w:sz w:val="22"/>
          <w:szCs w:val="22"/>
        </w:rPr>
        <w:footnoteReference w:id="6"/>
      </w:r>
    </w:p>
    <w:p w14:paraId="2497A873" w14:textId="77777777" w:rsidR="00A63AA9" w:rsidRPr="005741EC" w:rsidRDefault="00A63AA9" w:rsidP="005741EC">
      <w:pPr>
        <w:widowControl w:val="0"/>
        <w:tabs>
          <w:tab w:val="left" w:pos="284"/>
        </w:tabs>
        <w:spacing w:line="276" w:lineRule="auto"/>
        <w:ind w:left="709" w:hanging="709"/>
        <w:jc w:val="both"/>
        <w:rPr>
          <w:i/>
          <w:sz w:val="22"/>
          <w:szCs w:val="22"/>
        </w:rPr>
      </w:pPr>
    </w:p>
    <w:p w14:paraId="69261632" w14:textId="77777777" w:rsidR="00A63AA9" w:rsidRPr="005741EC" w:rsidRDefault="00430812" w:rsidP="005741EC">
      <w:pPr>
        <w:pStyle w:val="Listaszerbekezds"/>
        <w:widowControl w:val="0"/>
        <w:numPr>
          <w:ilvl w:val="1"/>
          <w:numId w:val="1"/>
        </w:numPr>
        <w:tabs>
          <w:tab w:val="left" w:pos="142"/>
          <w:tab w:val="left" w:pos="284"/>
          <w:tab w:val="num" w:pos="426"/>
          <w:tab w:val="left" w:pos="993"/>
          <w:tab w:val="num" w:pos="2489"/>
        </w:tabs>
        <w:spacing w:line="276" w:lineRule="auto"/>
        <w:ind w:left="709" w:hanging="709"/>
        <w:jc w:val="both"/>
        <w:rPr>
          <w:sz w:val="22"/>
          <w:szCs w:val="22"/>
        </w:rPr>
      </w:pPr>
      <w:r w:rsidRPr="005741EC">
        <w:rPr>
          <w:sz w:val="22"/>
          <w:szCs w:val="22"/>
        </w:rPr>
        <w:t xml:space="preserve">A Vállalkozó minden kötbér- és kártérítés-fizetési kötelezettségét köteles az erre irányuló felszólítás kézhezvételétől számított 30 napon belül teljesíteni. </w:t>
      </w:r>
    </w:p>
    <w:p w14:paraId="124680C2" w14:textId="77777777" w:rsidR="00A63AA9" w:rsidRPr="005741EC" w:rsidRDefault="00A63AA9" w:rsidP="005741EC">
      <w:pPr>
        <w:widowControl w:val="0"/>
        <w:tabs>
          <w:tab w:val="left" w:pos="142"/>
          <w:tab w:val="left" w:pos="284"/>
          <w:tab w:val="left" w:pos="993"/>
        </w:tabs>
        <w:spacing w:line="276" w:lineRule="auto"/>
        <w:jc w:val="both"/>
        <w:rPr>
          <w:sz w:val="22"/>
          <w:szCs w:val="22"/>
        </w:rPr>
      </w:pPr>
    </w:p>
    <w:p w14:paraId="35C63BC3"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A kötbérek megfizetése nem érinti a jogszabályból és jelen Szerződésből Megrendelőt megillető bármely más igény érvényesítésének lehetőségét. Meghiúsulási kötbér fizetése esetén a Vállalkozó mentesül a teljesítési kötelezettsége alól.</w:t>
      </w:r>
    </w:p>
    <w:p w14:paraId="10EF84E7" w14:textId="77777777" w:rsidR="00A63AA9" w:rsidRPr="005741EC" w:rsidRDefault="00A63AA9" w:rsidP="005741EC">
      <w:pPr>
        <w:widowControl w:val="0"/>
        <w:tabs>
          <w:tab w:val="left" w:pos="284"/>
        </w:tabs>
        <w:spacing w:line="276" w:lineRule="auto"/>
        <w:ind w:left="709" w:hanging="709"/>
        <w:jc w:val="both"/>
        <w:rPr>
          <w:sz w:val="22"/>
          <w:szCs w:val="22"/>
        </w:rPr>
      </w:pPr>
    </w:p>
    <w:p w14:paraId="4FCA5C52"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 xml:space="preserve">A kötbér esedékessé válik: </w:t>
      </w:r>
    </w:p>
    <w:p w14:paraId="21449DCB" w14:textId="77777777" w:rsidR="00A63AA9" w:rsidRPr="005741EC" w:rsidRDefault="00430812" w:rsidP="005741EC">
      <w:pPr>
        <w:pStyle w:val="Listaszerbekezds"/>
        <w:widowControl w:val="0"/>
        <w:numPr>
          <w:ilvl w:val="0"/>
          <w:numId w:val="12"/>
        </w:numPr>
        <w:spacing w:line="276" w:lineRule="auto"/>
        <w:ind w:left="851" w:hanging="142"/>
        <w:jc w:val="both"/>
        <w:rPr>
          <w:sz w:val="22"/>
          <w:szCs w:val="22"/>
        </w:rPr>
      </w:pPr>
      <w:r w:rsidRPr="005741EC">
        <w:rPr>
          <w:sz w:val="22"/>
          <w:szCs w:val="22"/>
        </w:rPr>
        <w:t>késedelmi kötbér esetén, ha a késedelem megszűnik, a póthatáridő lejár, vagy mértéke eléri a kötbér maximum összegét,</w:t>
      </w:r>
    </w:p>
    <w:p w14:paraId="60662CB7" w14:textId="77777777" w:rsidR="00A63AA9" w:rsidRPr="005741EC" w:rsidRDefault="00430812" w:rsidP="005741EC">
      <w:pPr>
        <w:pStyle w:val="Listaszerbekezds"/>
        <w:widowControl w:val="0"/>
        <w:numPr>
          <w:ilvl w:val="0"/>
          <w:numId w:val="12"/>
        </w:numPr>
        <w:spacing w:line="276" w:lineRule="auto"/>
        <w:ind w:left="851" w:hanging="142"/>
        <w:jc w:val="both"/>
        <w:rPr>
          <w:sz w:val="22"/>
          <w:szCs w:val="22"/>
        </w:rPr>
      </w:pPr>
      <w:r w:rsidRPr="005741EC">
        <w:rPr>
          <w:sz w:val="22"/>
          <w:szCs w:val="22"/>
        </w:rPr>
        <w:t xml:space="preserve">hibás teljesítési kötbér esetén, ha a Megrendelő a hibás teljesítéssel kapcsolatos igényét a Vállalkozónak bejelentette, </w:t>
      </w:r>
    </w:p>
    <w:p w14:paraId="4ACE5C9E" w14:textId="77777777" w:rsidR="00A63AA9" w:rsidRPr="005741EC" w:rsidRDefault="00430812" w:rsidP="005741EC">
      <w:pPr>
        <w:pStyle w:val="Listaszerbekezds"/>
        <w:widowControl w:val="0"/>
        <w:numPr>
          <w:ilvl w:val="0"/>
          <w:numId w:val="12"/>
        </w:numPr>
        <w:spacing w:line="276" w:lineRule="auto"/>
        <w:ind w:left="851" w:hanging="142"/>
        <w:jc w:val="both"/>
        <w:rPr>
          <w:sz w:val="22"/>
          <w:szCs w:val="22"/>
        </w:rPr>
      </w:pPr>
      <w:r w:rsidRPr="005741EC">
        <w:rPr>
          <w:sz w:val="22"/>
          <w:szCs w:val="22"/>
        </w:rPr>
        <w:t>meghiúsulási kötbér esetén, ha a Megrendelő az elállási, vagy felmondási szándékát a Vállalkozónak bejelentette.</w:t>
      </w:r>
    </w:p>
    <w:p w14:paraId="69C40811" w14:textId="77777777" w:rsidR="00A63AA9" w:rsidRPr="005741EC" w:rsidRDefault="00A63AA9" w:rsidP="005741EC">
      <w:pPr>
        <w:pStyle w:val="Listaszerbekezds"/>
        <w:widowControl w:val="0"/>
        <w:spacing w:line="276" w:lineRule="auto"/>
        <w:ind w:left="709" w:hanging="709"/>
        <w:jc w:val="both"/>
        <w:rPr>
          <w:sz w:val="22"/>
          <w:szCs w:val="22"/>
        </w:rPr>
      </w:pPr>
    </w:p>
    <w:p w14:paraId="207658E2"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Megrendelő a kötbért meghaladó esetleges kárát Vállalkozóval szemben érvényesítheti a Ptk.-ban foglaltak szerint.</w:t>
      </w:r>
    </w:p>
    <w:p w14:paraId="773C8E5F" w14:textId="77777777" w:rsidR="00A63AA9" w:rsidRPr="005741EC" w:rsidRDefault="00A63AA9" w:rsidP="005741EC">
      <w:pPr>
        <w:pStyle w:val="Listaszerbekezds"/>
        <w:widowControl w:val="0"/>
        <w:tabs>
          <w:tab w:val="left" w:pos="284"/>
        </w:tabs>
        <w:spacing w:line="276" w:lineRule="auto"/>
        <w:ind w:left="709" w:hanging="709"/>
        <w:jc w:val="both"/>
        <w:rPr>
          <w:sz w:val="22"/>
          <w:szCs w:val="22"/>
        </w:rPr>
      </w:pPr>
    </w:p>
    <w:p w14:paraId="692EBC29"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Vállalkozó késedelmes és/vagy hibás teljesítése esetén Megrendelő kötbér iránti igényét akkor is jogosult érvényesíteni, ha a késedelemből és/vagy hibás teljesítésből kára nem keletkezett. A késedelmi kötbér érvényesítése nem mentesíti Vállalkozót a teljesítési kötelezettség alól.</w:t>
      </w:r>
    </w:p>
    <w:p w14:paraId="40F54F3B" w14:textId="77777777" w:rsidR="00A63AA9" w:rsidRPr="005741EC" w:rsidRDefault="00A63AA9" w:rsidP="005741EC">
      <w:pPr>
        <w:pStyle w:val="Listaszerbekezds"/>
        <w:spacing w:line="276" w:lineRule="auto"/>
        <w:rPr>
          <w:sz w:val="22"/>
          <w:szCs w:val="22"/>
        </w:rPr>
      </w:pPr>
    </w:p>
    <w:p w14:paraId="1DED5836" w14:textId="77777777" w:rsidR="00A63AA9" w:rsidRPr="005741EC" w:rsidRDefault="00A63AA9" w:rsidP="005741EC">
      <w:pPr>
        <w:pStyle w:val="Listaszerbekezds"/>
        <w:widowControl w:val="0"/>
        <w:tabs>
          <w:tab w:val="left" w:pos="284"/>
        </w:tabs>
        <w:spacing w:line="276" w:lineRule="auto"/>
        <w:ind w:left="709"/>
        <w:jc w:val="both"/>
        <w:rPr>
          <w:sz w:val="22"/>
          <w:szCs w:val="22"/>
        </w:rPr>
      </w:pPr>
    </w:p>
    <w:p w14:paraId="355DD7ED" w14:textId="77777777" w:rsidR="00A63AA9" w:rsidRPr="005741EC" w:rsidRDefault="00A63AA9" w:rsidP="005741EC">
      <w:pPr>
        <w:pStyle w:val="Listaszerbekezds"/>
        <w:widowControl w:val="0"/>
        <w:tabs>
          <w:tab w:val="left" w:pos="567"/>
        </w:tabs>
        <w:spacing w:line="276" w:lineRule="auto"/>
        <w:ind w:left="709" w:hanging="709"/>
        <w:jc w:val="both"/>
        <w:rPr>
          <w:sz w:val="22"/>
          <w:szCs w:val="22"/>
        </w:rPr>
      </w:pPr>
    </w:p>
    <w:p w14:paraId="6C315D70" w14:textId="77777777" w:rsidR="00A63AA9" w:rsidRPr="005741EC" w:rsidRDefault="00A63AA9" w:rsidP="005741EC">
      <w:pPr>
        <w:pStyle w:val="Listaszerbekezds"/>
        <w:widowControl w:val="0"/>
        <w:tabs>
          <w:tab w:val="left" w:pos="567"/>
        </w:tabs>
        <w:spacing w:line="276" w:lineRule="auto"/>
        <w:ind w:left="709" w:hanging="709"/>
        <w:jc w:val="both"/>
        <w:rPr>
          <w:sz w:val="22"/>
          <w:szCs w:val="22"/>
        </w:rPr>
      </w:pPr>
    </w:p>
    <w:p w14:paraId="3CDA7053" w14:textId="77777777" w:rsidR="00A63AA9" w:rsidRPr="005741EC" w:rsidRDefault="00430812" w:rsidP="005741EC">
      <w:pPr>
        <w:pStyle w:val="Listaszerbekezds"/>
        <w:widowControl w:val="0"/>
        <w:suppressAutoHyphens/>
        <w:spacing w:line="276" w:lineRule="auto"/>
        <w:ind w:left="502"/>
        <w:contextualSpacing w:val="0"/>
        <w:jc w:val="both"/>
        <w:rPr>
          <w:b/>
          <w:bCs/>
          <w:sz w:val="22"/>
          <w:szCs w:val="22"/>
        </w:rPr>
      </w:pPr>
      <w:r w:rsidRPr="005741EC">
        <w:rPr>
          <w:b/>
          <w:bCs/>
          <w:sz w:val="22"/>
          <w:szCs w:val="22"/>
        </w:rPr>
        <w:t xml:space="preserve">Teljesítési biztosíték </w:t>
      </w:r>
    </w:p>
    <w:p w14:paraId="2313E384" w14:textId="77777777" w:rsidR="00A63AA9" w:rsidRPr="005741EC" w:rsidRDefault="00A63AA9" w:rsidP="005741EC">
      <w:pPr>
        <w:spacing w:line="276" w:lineRule="auto"/>
        <w:jc w:val="both"/>
        <w:rPr>
          <w:b/>
          <w:bCs/>
          <w:sz w:val="22"/>
          <w:szCs w:val="22"/>
        </w:rPr>
      </w:pPr>
    </w:p>
    <w:p w14:paraId="4D0BFDBE" w14:textId="77777777" w:rsidR="00A63AA9" w:rsidRPr="005741EC" w:rsidRDefault="00430812" w:rsidP="005741EC">
      <w:pPr>
        <w:pStyle w:val="Listaszerbekezds"/>
        <w:numPr>
          <w:ilvl w:val="1"/>
          <w:numId w:val="1"/>
        </w:numPr>
        <w:spacing w:line="276" w:lineRule="auto"/>
        <w:jc w:val="both"/>
        <w:rPr>
          <w:sz w:val="22"/>
          <w:szCs w:val="22"/>
        </w:rPr>
      </w:pPr>
      <w:r w:rsidRPr="005741EC">
        <w:rPr>
          <w:sz w:val="22"/>
          <w:szCs w:val="22"/>
        </w:rPr>
        <w:t xml:space="preserve">Vállalkozó a jelen Szerződés teljesítésének elmaradásával kapcsolatos igények biztosítékaként a Kbt. 134. § (2) bekezdése szerint teljesítési biztosítékot nyújt. A teljesítési biztosíték mértéke az Eseti Megrendelésben rögzített Vállalkozói díj </w:t>
      </w:r>
      <w:r w:rsidRPr="005741EC">
        <w:rPr>
          <w:b/>
          <w:bCs/>
          <w:sz w:val="22"/>
          <w:szCs w:val="22"/>
        </w:rPr>
        <w:t>5%-a</w:t>
      </w:r>
      <w:r w:rsidRPr="005741EC">
        <w:rPr>
          <w:sz w:val="22"/>
          <w:szCs w:val="22"/>
        </w:rPr>
        <w:t>. A teljesítési biztosítéknak legkésőbb az Eseti Megrendelés kibocsátását követő 5. naptól az Eseti Megrendelés tényleges teljesítési időpontjáig, azaz a sikeres műszaki átadás-átvételi eljárást követően kiállított teljesítésigazoláson feltüntetett teljesítési időpontig folyamatosan kell érvényben maradnia. A teljesítési biztosíték nem megfelelő mértékben vagy határidőben történő nyújtása olyan szerződés meghiúsulási oknak minősül, melyért a Vállalkozó felel a meghiúsulási kötbér alkalmazásának következményei mellett.</w:t>
      </w:r>
    </w:p>
    <w:p w14:paraId="6012441A" w14:textId="77777777" w:rsidR="00A63AA9" w:rsidRPr="005741EC" w:rsidRDefault="00A63AA9" w:rsidP="005741EC">
      <w:pPr>
        <w:spacing w:line="276" w:lineRule="auto"/>
        <w:jc w:val="both"/>
        <w:rPr>
          <w:b/>
          <w:bCs/>
          <w:sz w:val="22"/>
          <w:szCs w:val="22"/>
        </w:rPr>
      </w:pPr>
    </w:p>
    <w:p w14:paraId="37CB90BB" w14:textId="77777777" w:rsidR="00A63AA9" w:rsidRPr="005741EC" w:rsidRDefault="00430812" w:rsidP="005741EC">
      <w:pPr>
        <w:pStyle w:val="Listaszerbekezds"/>
        <w:widowControl w:val="0"/>
        <w:suppressAutoHyphens/>
        <w:spacing w:line="276" w:lineRule="auto"/>
        <w:ind w:left="502"/>
        <w:contextualSpacing w:val="0"/>
        <w:jc w:val="both"/>
        <w:rPr>
          <w:b/>
          <w:bCs/>
          <w:sz w:val="22"/>
          <w:szCs w:val="22"/>
        </w:rPr>
      </w:pPr>
      <w:r w:rsidRPr="005741EC">
        <w:rPr>
          <w:b/>
          <w:bCs/>
          <w:sz w:val="22"/>
          <w:szCs w:val="22"/>
        </w:rPr>
        <w:t>Jólteljestési biztosíték</w:t>
      </w:r>
    </w:p>
    <w:p w14:paraId="177C365E" w14:textId="77777777" w:rsidR="00A63AA9" w:rsidRPr="005741EC" w:rsidRDefault="00A63AA9" w:rsidP="005741EC">
      <w:pPr>
        <w:pStyle w:val="Listaszerbekezds"/>
        <w:spacing w:line="276" w:lineRule="auto"/>
        <w:ind w:left="502"/>
        <w:jc w:val="both"/>
        <w:rPr>
          <w:b/>
          <w:bCs/>
          <w:sz w:val="22"/>
          <w:szCs w:val="22"/>
        </w:rPr>
      </w:pPr>
    </w:p>
    <w:p w14:paraId="133E8539" w14:textId="77777777" w:rsidR="00A63AA9" w:rsidRPr="005741EC" w:rsidRDefault="00430812" w:rsidP="005741EC">
      <w:pPr>
        <w:pStyle w:val="Listaszerbekezds"/>
        <w:numPr>
          <w:ilvl w:val="1"/>
          <w:numId w:val="1"/>
        </w:numPr>
        <w:spacing w:line="276" w:lineRule="auto"/>
        <w:jc w:val="both"/>
        <w:rPr>
          <w:sz w:val="22"/>
          <w:szCs w:val="22"/>
        </w:rPr>
      </w:pPr>
      <w:r w:rsidRPr="005741EC">
        <w:rPr>
          <w:sz w:val="22"/>
          <w:szCs w:val="22"/>
        </w:rPr>
        <w:t xml:space="preserve">Vállalkozó kötelezettséget vállal, hogy szerződést megerősítő mellékkötelezettségként a hibás teljesítés biztosítékaként jólteljesítési biztosítékot nyújt Megrendelő részére. A jólteljesítési biztosítékot az adott Eseti Megrendelés szerinti munka sikeres hiba- és hiánymentes átadás-átvétel lezárásának időpontjától kell rendelkezésre bocsátani és rendelkezésre állását az ajánlattevő által vállalt teljes jótállás időtartamára biztosítani. A biztosíték megfelelő formában történő nyújtása a számla/végszámla benyújtásának feltétele. A biztosíték formájára a Kbt. 134. § (6) bekezdései az irányadóak, azzal, hogy Megrendelő előírja, hogy a </w:t>
      </w:r>
      <w:r w:rsidRPr="005741EC">
        <w:rPr>
          <w:sz w:val="22"/>
          <w:szCs w:val="22"/>
        </w:rPr>
        <w:lastRenderedPageBreak/>
        <w:t xml:space="preserve">Kbt. 134. § (6) bekezdése esetén a biztosítékot a Kbt. 134. § (6) bekezdés a) pontja szerinti formában lehetséges nyújtani. A jólteljesítési biztosíték mértéke az Eseti Megrendelésben rögzített Vállalkozói díj </w:t>
      </w:r>
      <w:r w:rsidRPr="005741EC">
        <w:rPr>
          <w:b/>
          <w:bCs/>
          <w:sz w:val="22"/>
          <w:szCs w:val="22"/>
        </w:rPr>
        <w:t>5%-a</w:t>
      </w:r>
      <w:r w:rsidRPr="005741EC">
        <w:rPr>
          <w:sz w:val="22"/>
          <w:szCs w:val="22"/>
        </w:rPr>
        <w:t>. A Ptk. 6:247. § (3) bekezdése szerint nem tagadható meg az átvétel a mű olyan hibája miatt, amely, illetve amelynek kijavítása vagy pótlása nem akadályozza a rendeltetésszerű használatot.</w:t>
      </w:r>
    </w:p>
    <w:p w14:paraId="6089A3B6" w14:textId="77777777" w:rsidR="00A63AA9" w:rsidRPr="005741EC" w:rsidRDefault="00A63AA9" w:rsidP="005741EC">
      <w:pPr>
        <w:pStyle w:val="Listaszerbekezds"/>
        <w:spacing w:line="276" w:lineRule="auto"/>
        <w:ind w:left="502"/>
        <w:jc w:val="both"/>
        <w:rPr>
          <w:b/>
          <w:bCs/>
          <w:sz w:val="22"/>
          <w:szCs w:val="22"/>
        </w:rPr>
      </w:pPr>
    </w:p>
    <w:p w14:paraId="1B5A6C50" w14:textId="77777777" w:rsidR="00A63AA9" w:rsidRPr="005741EC" w:rsidRDefault="00430812" w:rsidP="005741EC">
      <w:pPr>
        <w:spacing w:after="120" w:line="276" w:lineRule="auto"/>
        <w:jc w:val="both"/>
        <w:rPr>
          <w:b/>
          <w:bCs/>
          <w:sz w:val="22"/>
          <w:szCs w:val="22"/>
        </w:rPr>
      </w:pPr>
      <w:r w:rsidRPr="005741EC">
        <w:rPr>
          <w:b/>
          <w:bCs/>
          <w:sz w:val="22"/>
          <w:szCs w:val="22"/>
        </w:rPr>
        <w:t>A biztosítékok közös feltételei</w:t>
      </w:r>
    </w:p>
    <w:p w14:paraId="76FA01D1" w14:textId="3846EDA7" w:rsidR="00A63AA9" w:rsidRPr="005741EC" w:rsidRDefault="00430812" w:rsidP="005741EC">
      <w:pPr>
        <w:pStyle w:val="Listaszerbekezds"/>
        <w:numPr>
          <w:ilvl w:val="1"/>
          <w:numId w:val="1"/>
        </w:numPr>
        <w:spacing w:line="276" w:lineRule="auto"/>
        <w:jc w:val="both"/>
        <w:rPr>
          <w:sz w:val="22"/>
          <w:szCs w:val="22"/>
        </w:rPr>
      </w:pPr>
      <w:r w:rsidRPr="005741EC">
        <w:rPr>
          <w:sz w:val="22"/>
          <w:szCs w:val="22"/>
        </w:rPr>
        <w:t>A teljesítési és  jólteljesítési biztosíték a Vállalkozó választása szerint a Kbt. 134. § (6) bekezdés a) pontja szerinti formákban (óvadékként az előírt pénzösszegnek az ajánlatkérőként szerződő fél fizetési számlájára történő befizetés/átutalás, pénzügyi intézmény vagy biztosító által vállalt garancia, vagy készfizető kezesség, biztosítási szerződés alapján kiállított – készfizető kezességvállalást tartalmazó – kötelezvény) nyújtható. A biztosíték alapja az Eseti Megrendelésben rögzített Vállalkozói díj összege.</w:t>
      </w:r>
    </w:p>
    <w:p w14:paraId="70249713" w14:textId="77777777" w:rsidR="00A63AA9" w:rsidRPr="005741EC" w:rsidRDefault="00A63AA9" w:rsidP="005741EC">
      <w:pPr>
        <w:spacing w:line="276" w:lineRule="auto"/>
        <w:contextualSpacing/>
        <w:jc w:val="both"/>
        <w:rPr>
          <w:sz w:val="22"/>
          <w:szCs w:val="22"/>
        </w:rPr>
      </w:pPr>
    </w:p>
    <w:p w14:paraId="46C4A053" w14:textId="77777777" w:rsidR="00A63AA9" w:rsidRPr="005741EC" w:rsidRDefault="00430812" w:rsidP="005741EC">
      <w:pPr>
        <w:pStyle w:val="Listaszerbekezds"/>
        <w:numPr>
          <w:ilvl w:val="1"/>
          <w:numId w:val="1"/>
        </w:numPr>
        <w:spacing w:line="276" w:lineRule="auto"/>
        <w:jc w:val="both"/>
        <w:rPr>
          <w:sz w:val="22"/>
          <w:szCs w:val="22"/>
        </w:rPr>
      </w:pPr>
      <w:r w:rsidRPr="005741EC">
        <w:rPr>
          <w:sz w:val="22"/>
          <w:szCs w:val="22"/>
        </w:rPr>
        <w:t>Amennyiben a biztosítékot Vállalkozó pénzügyi intézmény vagy biztosító által vállalt garancia, banki készfizető kezesség vagy biztosítási szerződés alapján kiállított – készfizető kezességvállalást tartalmazó – kötelezvény formájában nyújtja, úgy ezeknek az alábbi jellemzőkkel együttesen kell rendelkeznie:</w:t>
      </w:r>
    </w:p>
    <w:p w14:paraId="004763B4" w14:textId="77777777" w:rsidR="00A63AA9" w:rsidRPr="005741EC" w:rsidRDefault="00430812" w:rsidP="005741EC">
      <w:pPr>
        <w:numPr>
          <w:ilvl w:val="0"/>
          <w:numId w:val="13"/>
        </w:numPr>
        <w:spacing w:line="276" w:lineRule="auto"/>
        <w:ind w:hanging="72"/>
        <w:jc w:val="both"/>
        <w:rPr>
          <w:sz w:val="22"/>
          <w:szCs w:val="22"/>
        </w:rPr>
      </w:pPr>
      <w:r w:rsidRPr="005741EC">
        <w:rPr>
          <w:sz w:val="22"/>
          <w:szCs w:val="22"/>
        </w:rPr>
        <w:t>feltétel (alap jogviszony vizsgálata) nélküli;</w:t>
      </w:r>
    </w:p>
    <w:p w14:paraId="4DC891CF" w14:textId="77777777" w:rsidR="00A63AA9" w:rsidRPr="005741EC" w:rsidRDefault="00430812" w:rsidP="005741EC">
      <w:pPr>
        <w:numPr>
          <w:ilvl w:val="0"/>
          <w:numId w:val="13"/>
        </w:numPr>
        <w:tabs>
          <w:tab w:val="num" w:pos="1418"/>
        </w:tabs>
        <w:spacing w:line="276" w:lineRule="auto"/>
        <w:ind w:left="1418" w:hanging="425"/>
        <w:jc w:val="both"/>
        <w:rPr>
          <w:sz w:val="22"/>
          <w:szCs w:val="22"/>
        </w:rPr>
      </w:pPr>
      <w:r w:rsidRPr="005741EC">
        <w:rPr>
          <w:sz w:val="22"/>
          <w:szCs w:val="22"/>
        </w:rPr>
        <w:t>azonnali (a kedvezményezett első írásbeli felszólításának kézhezvételétől számított legfeljebb 5 munkanapon belül fizet a kibocsátó biztosítótársaság/bank);</w:t>
      </w:r>
    </w:p>
    <w:p w14:paraId="228E8C7E" w14:textId="77777777" w:rsidR="00A63AA9" w:rsidRPr="005741EC" w:rsidRDefault="00430812" w:rsidP="005741EC">
      <w:pPr>
        <w:numPr>
          <w:ilvl w:val="0"/>
          <w:numId w:val="13"/>
        </w:numPr>
        <w:spacing w:line="276" w:lineRule="auto"/>
        <w:ind w:hanging="72"/>
        <w:jc w:val="both"/>
        <w:rPr>
          <w:sz w:val="22"/>
          <w:szCs w:val="22"/>
        </w:rPr>
      </w:pPr>
      <w:r w:rsidRPr="005741EC">
        <w:rPr>
          <w:sz w:val="22"/>
          <w:szCs w:val="22"/>
        </w:rPr>
        <w:t>visszavonhatatlan;</w:t>
      </w:r>
    </w:p>
    <w:p w14:paraId="51B07AEA" w14:textId="77777777" w:rsidR="00A63AA9" w:rsidRPr="005741EC" w:rsidRDefault="00430812" w:rsidP="005741EC">
      <w:pPr>
        <w:numPr>
          <w:ilvl w:val="0"/>
          <w:numId w:val="13"/>
        </w:numPr>
        <w:spacing w:line="276" w:lineRule="auto"/>
        <w:ind w:hanging="72"/>
        <w:jc w:val="both"/>
        <w:rPr>
          <w:sz w:val="22"/>
          <w:szCs w:val="22"/>
        </w:rPr>
      </w:pPr>
      <w:r w:rsidRPr="005741EC">
        <w:rPr>
          <w:sz w:val="22"/>
          <w:szCs w:val="22"/>
        </w:rPr>
        <w:t>kedvezményezettként Megrendelő van megjelölve;</w:t>
      </w:r>
    </w:p>
    <w:p w14:paraId="7A68453C" w14:textId="77777777" w:rsidR="00A63AA9" w:rsidRPr="005741EC" w:rsidRDefault="00A63AA9" w:rsidP="005741EC">
      <w:pPr>
        <w:spacing w:line="276" w:lineRule="auto"/>
        <w:jc w:val="both"/>
        <w:rPr>
          <w:sz w:val="22"/>
          <w:szCs w:val="22"/>
        </w:rPr>
      </w:pPr>
    </w:p>
    <w:p w14:paraId="0D351406" w14:textId="77777777" w:rsidR="00A63AA9" w:rsidRPr="005741EC" w:rsidRDefault="00430812" w:rsidP="005741EC">
      <w:pPr>
        <w:numPr>
          <w:ilvl w:val="0"/>
          <w:numId w:val="13"/>
        </w:numPr>
        <w:tabs>
          <w:tab w:val="num" w:pos="1418"/>
        </w:tabs>
        <w:spacing w:line="276" w:lineRule="auto"/>
        <w:ind w:left="1418" w:hanging="425"/>
        <w:jc w:val="both"/>
        <w:rPr>
          <w:sz w:val="22"/>
          <w:szCs w:val="22"/>
        </w:rPr>
      </w:pPr>
      <w:r w:rsidRPr="005741EC">
        <w:rPr>
          <w:sz w:val="22"/>
          <w:szCs w:val="22"/>
        </w:rPr>
        <w:t>kibocsátója EU (Európai Unió) vagy OECD (Gazdasági Együttműködési és Fejlesztési Szervezet) tagországban működési engedéllyel rendelkező pénzügyi intézmény vagy biztosítótársaság, annak többségi tulajdonú leányvállalata vagy fióktelepe, vagy melynek legutolsó lezárt évi éves mérlegfőösszege meghaladja a 40 milliárd Ft-ot.</w:t>
      </w:r>
    </w:p>
    <w:p w14:paraId="484DDC28" w14:textId="77777777" w:rsidR="00A63AA9" w:rsidRPr="005741EC" w:rsidRDefault="00A63AA9" w:rsidP="005741EC">
      <w:pPr>
        <w:tabs>
          <w:tab w:val="num" w:pos="1418"/>
        </w:tabs>
        <w:spacing w:line="276" w:lineRule="auto"/>
        <w:ind w:left="1418"/>
        <w:jc w:val="both"/>
        <w:rPr>
          <w:sz w:val="22"/>
          <w:szCs w:val="22"/>
        </w:rPr>
      </w:pPr>
    </w:p>
    <w:p w14:paraId="6E03CA4A" w14:textId="1417F3E4" w:rsidR="00A63AA9" w:rsidRPr="005741EC" w:rsidRDefault="00430812" w:rsidP="005741EC">
      <w:pPr>
        <w:pStyle w:val="Listaszerbekezds"/>
        <w:numPr>
          <w:ilvl w:val="1"/>
          <w:numId w:val="1"/>
        </w:numPr>
        <w:spacing w:line="276" w:lineRule="auto"/>
        <w:jc w:val="both"/>
        <w:rPr>
          <w:sz w:val="22"/>
          <w:szCs w:val="22"/>
        </w:rPr>
      </w:pPr>
      <w:r w:rsidRPr="005741EC">
        <w:rPr>
          <w:sz w:val="22"/>
          <w:szCs w:val="22"/>
        </w:rPr>
        <w:t>Pénzügyi intézmény által vállalt garancia választása esetén annak a Megrendelő által javasolt mintáját jelen Szerződés 1</w:t>
      </w:r>
      <w:r w:rsidR="005741EC">
        <w:rPr>
          <w:sz w:val="22"/>
          <w:szCs w:val="22"/>
        </w:rPr>
        <w:t>3</w:t>
      </w:r>
      <w:r w:rsidRPr="005741EC">
        <w:rPr>
          <w:sz w:val="22"/>
          <w:szCs w:val="22"/>
        </w:rPr>
        <w:t>. számú melléklete tartalmazza.</w:t>
      </w:r>
    </w:p>
    <w:p w14:paraId="227457F8" w14:textId="77777777" w:rsidR="00A63AA9" w:rsidRPr="005741EC" w:rsidRDefault="00A63AA9" w:rsidP="005741EC">
      <w:pPr>
        <w:pStyle w:val="Listaszerbekezds"/>
        <w:spacing w:line="276" w:lineRule="auto"/>
        <w:ind w:left="1004"/>
        <w:jc w:val="both"/>
        <w:rPr>
          <w:sz w:val="22"/>
          <w:szCs w:val="22"/>
        </w:rPr>
      </w:pPr>
    </w:p>
    <w:p w14:paraId="645F8BE6" w14:textId="77777777" w:rsidR="00A63AA9" w:rsidRPr="005741EC" w:rsidRDefault="00430812" w:rsidP="005741EC">
      <w:pPr>
        <w:pStyle w:val="Listaszerbekezds"/>
        <w:numPr>
          <w:ilvl w:val="1"/>
          <w:numId w:val="1"/>
        </w:numPr>
        <w:spacing w:line="276" w:lineRule="auto"/>
        <w:jc w:val="both"/>
        <w:rPr>
          <w:sz w:val="22"/>
          <w:szCs w:val="22"/>
        </w:rPr>
      </w:pPr>
      <w:r w:rsidRPr="005741EC">
        <w:rPr>
          <w:sz w:val="22"/>
          <w:szCs w:val="22"/>
        </w:rPr>
        <w:t>A biztosíték óvadékként fizetési számlára történő befizetése/átutalása esetében Vállalkozó lemond az ily módon teljesített biztosíték összege utáni kamat felszámításáról a biztosítéknyújtás teljes időtartamára vonatkozóan.</w:t>
      </w:r>
      <w:r w:rsidRPr="005741EC">
        <w:rPr>
          <w:b/>
          <w:bCs/>
          <w:sz w:val="22"/>
          <w:szCs w:val="22"/>
        </w:rPr>
        <w:t xml:space="preserve"> </w:t>
      </w:r>
      <w:r w:rsidRPr="005741EC">
        <w:rPr>
          <w:sz w:val="22"/>
          <w:szCs w:val="22"/>
        </w:rPr>
        <w:t>A Teljesítési biztosíték érvényességi idejének lejártakor a Megrendelő az óvadék összegét haladéktalanul visszautalja a Tervező bankszámlájára, amennyiben az a továbbiakban nem szolgál jólteljesítési biztosítékként .</w:t>
      </w:r>
    </w:p>
    <w:p w14:paraId="4086E958" w14:textId="77777777" w:rsidR="00A63AA9" w:rsidRPr="005741EC" w:rsidRDefault="00A63AA9" w:rsidP="005741EC">
      <w:pPr>
        <w:pStyle w:val="Listaszerbekezds"/>
        <w:spacing w:line="276" w:lineRule="auto"/>
        <w:ind w:left="1004"/>
        <w:jc w:val="both"/>
        <w:rPr>
          <w:sz w:val="22"/>
          <w:szCs w:val="22"/>
        </w:rPr>
      </w:pPr>
    </w:p>
    <w:p w14:paraId="12B2B94D" w14:textId="77777777" w:rsidR="00A63AA9" w:rsidRPr="005741EC" w:rsidRDefault="00430812" w:rsidP="005741EC">
      <w:pPr>
        <w:pStyle w:val="Listaszerbekezds"/>
        <w:numPr>
          <w:ilvl w:val="1"/>
          <w:numId w:val="1"/>
        </w:numPr>
        <w:spacing w:line="276" w:lineRule="auto"/>
        <w:jc w:val="both"/>
        <w:rPr>
          <w:sz w:val="22"/>
          <w:szCs w:val="22"/>
        </w:rPr>
      </w:pPr>
      <w:r w:rsidRPr="005741EC">
        <w:rPr>
          <w:sz w:val="22"/>
          <w:szCs w:val="22"/>
        </w:rPr>
        <w:t>A biztosíték igénybevétele nem érinti Megrendelő azon jogát, hogy a szerződésszegéssel okozott és a biztosíték összegével nem fedezett kárának megtérítését követelje.</w:t>
      </w:r>
    </w:p>
    <w:p w14:paraId="6D7B7AC3" w14:textId="77777777" w:rsidR="00A63AA9" w:rsidRPr="005741EC" w:rsidRDefault="00A63AA9" w:rsidP="005741EC">
      <w:pPr>
        <w:pStyle w:val="Listaszerbekezds"/>
        <w:spacing w:line="276" w:lineRule="auto"/>
        <w:ind w:left="1004"/>
        <w:jc w:val="both"/>
        <w:rPr>
          <w:sz w:val="22"/>
          <w:szCs w:val="22"/>
        </w:rPr>
      </w:pPr>
    </w:p>
    <w:p w14:paraId="35218918" w14:textId="77777777" w:rsidR="00A63AA9" w:rsidRPr="005741EC" w:rsidRDefault="00430812" w:rsidP="005741EC">
      <w:pPr>
        <w:pStyle w:val="Listaszerbekezds"/>
        <w:numPr>
          <w:ilvl w:val="1"/>
          <w:numId w:val="1"/>
        </w:numPr>
        <w:spacing w:line="276" w:lineRule="auto"/>
        <w:jc w:val="both"/>
        <w:rPr>
          <w:sz w:val="22"/>
          <w:szCs w:val="22"/>
        </w:rPr>
      </w:pPr>
      <w:r w:rsidRPr="005741EC">
        <w:rPr>
          <w:sz w:val="22"/>
          <w:szCs w:val="22"/>
        </w:rPr>
        <w:t>A biztosítékokkal kapcsolatos valamennyi kiadást Tervező viseli.</w:t>
      </w:r>
    </w:p>
    <w:p w14:paraId="62953A1B" w14:textId="77777777" w:rsidR="00A63AA9" w:rsidRPr="005741EC" w:rsidRDefault="00A63AA9" w:rsidP="005741EC">
      <w:pPr>
        <w:pStyle w:val="Listaszerbekezds"/>
        <w:spacing w:line="276" w:lineRule="auto"/>
        <w:ind w:left="1004"/>
        <w:jc w:val="both"/>
        <w:rPr>
          <w:sz w:val="22"/>
          <w:szCs w:val="22"/>
        </w:rPr>
      </w:pPr>
    </w:p>
    <w:p w14:paraId="11E2F63A" w14:textId="77777777" w:rsidR="00A63AA9" w:rsidRPr="005741EC" w:rsidRDefault="00430812" w:rsidP="005741EC">
      <w:pPr>
        <w:pStyle w:val="Listaszerbekezds"/>
        <w:numPr>
          <w:ilvl w:val="1"/>
          <w:numId w:val="1"/>
        </w:numPr>
        <w:spacing w:line="276" w:lineRule="auto"/>
        <w:jc w:val="both"/>
        <w:rPr>
          <w:sz w:val="22"/>
          <w:szCs w:val="22"/>
        </w:rPr>
      </w:pPr>
      <w:r w:rsidRPr="005741EC">
        <w:rPr>
          <w:sz w:val="22"/>
          <w:szCs w:val="22"/>
        </w:rPr>
        <w:t>A garanciák tervezetét azok kibocsátása előtt a Megrendelő részére jóváhagyásra be kell mutatni.</w:t>
      </w:r>
    </w:p>
    <w:p w14:paraId="4B0CCF6F" w14:textId="77777777" w:rsidR="00A63AA9" w:rsidRPr="005741EC" w:rsidRDefault="00A63AA9" w:rsidP="005741EC">
      <w:pPr>
        <w:pStyle w:val="Listaszerbekezds"/>
        <w:spacing w:line="276" w:lineRule="auto"/>
        <w:ind w:left="1004"/>
        <w:jc w:val="both"/>
        <w:rPr>
          <w:sz w:val="22"/>
          <w:szCs w:val="22"/>
        </w:rPr>
      </w:pPr>
    </w:p>
    <w:p w14:paraId="457EB04A" w14:textId="77777777" w:rsidR="00A63AA9" w:rsidRPr="005741EC" w:rsidRDefault="00430812" w:rsidP="005741EC">
      <w:pPr>
        <w:pStyle w:val="Listaszerbekezds"/>
        <w:numPr>
          <w:ilvl w:val="1"/>
          <w:numId w:val="1"/>
        </w:numPr>
        <w:spacing w:line="276" w:lineRule="auto"/>
        <w:jc w:val="both"/>
        <w:rPr>
          <w:sz w:val="22"/>
          <w:szCs w:val="22"/>
        </w:rPr>
      </w:pPr>
      <w:r w:rsidRPr="005741EC">
        <w:rPr>
          <w:sz w:val="22"/>
          <w:szCs w:val="22"/>
        </w:rPr>
        <w:t xml:space="preserve">Az Tervező a biztosítékokra vonatkozó bármelyik kötelezettségének elmulasztása esetén a Megrendelő szerződésszegésre való hivatkozással jogosult a jelen szerződést azonnali hatállyal felmondani és </w:t>
      </w:r>
      <w:r w:rsidRPr="005741EC">
        <w:rPr>
          <w:sz w:val="22"/>
          <w:szCs w:val="22"/>
        </w:rPr>
        <w:lastRenderedPageBreak/>
        <w:t>Megrendelő a biztosíték összegére, vagy a hibás teljesítés kapcsán ténylegesen felmerült igényével azonos összegű részére jogosulttá válik.</w:t>
      </w:r>
    </w:p>
    <w:p w14:paraId="283DCDFE" w14:textId="77777777" w:rsidR="00A63AA9" w:rsidRPr="005741EC" w:rsidRDefault="00A63AA9" w:rsidP="005741EC">
      <w:pPr>
        <w:pStyle w:val="Listaszerbekezds"/>
        <w:widowControl w:val="0"/>
        <w:tabs>
          <w:tab w:val="left" w:pos="567"/>
        </w:tabs>
        <w:spacing w:line="276" w:lineRule="auto"/>
        <w:ind w:left="709" w:hanging="709"/>
        <w:jc w:val="both"/>
        <w:rPr>
          <w:sz w:val="22"/>
          <w:szCs w:val="22"/>
        </w:rPr>
      </w:pPr>
    </w:p>
    <w:p w14:paraId="66144B35" w14:textId="77777777" w:rsidR="00A63AA9" w:rsidRPr="005741EC" w:rsidRDefault="00430812" w:rsidP="005741EC">
      <w:pPr>
        <w:pStyle w:val="Listaszerbekezds"/>
        <w:widowControl w:val="0"/>
        <w:numPr>
          <w:ilvl w:val="0"/>
          <w:numId w:val="1"/>
        </w:numPr>
        <w:tabs>
          <w:tab w:val="left" w:pos="709"/>
          <w:tab w:val="num" w:pos="6456"/>
        </w:tabs>
        <w:spacing w:line="276" w:lineRule="auto"/>
        <w:ind w:left="709" w:hanging="709"/>
        <w:jc w:val="both"/>
        <w:rPr>
          <w:b/>
          <w:bCs/>
          <w:caps/>
          <w:sz w:val="22"/>
          <w:szCs w:val="22"/>
        </w:rPr>
      </w:pPr>
      <w:r w:rsidRPr="005741EC">
        <w:rPr>
          <w:b/>
          <w:bCs/>
          <w:caps/>
          <w:sz w:val="22"/>
          <w:szCs w:val="22"/>
        </w:rPr>
        <w:t xml:space="preserve">A SZERZŐDÉS MÓDOSÍTÁSA </w:t>
      </w:r>
    </w:p>
    <w:p w14:paraId="33962A77" w14:textId="77777777" w:rsidR="00A63AA9" w:rsidRPr="005741EC" w:rsidRDefault="00A63AA9" w:rsidP="005741EC">
      <w:pPr>
        <w:pStyle w:val="Listaszerbekezds"/>
        <w:widowControl w:val="0"/>
        <w:tabs>
          <w:tab w:val="left" w:pos="284"/>
        </w:tabs>
        <w:spacing w:line="276" w:lineRule="auto"/>
        <w:ind w:left="709" w:hanging="709"/>
        <w:jc w:val="both"/>
        <w:rPr>
          <w:b/>
          <w:bCs/>
          <w:caps/>
          <w:sz w:val="22"/>
          <w:szCs w:val="22"/>
        </w:rPr>
      </w:pPr>
    </w:p>
    <w:p w14:paraId="22E7D486" w14:textId="77777777" w:rsidR="00A63AA9" w:rsidRPr="005741EC" w:rsidRDefault="00430812" w:rsidP="005741EC">
      <w:pPr>
        <w:pStyle w:val="Listaszerbekezds"/>
        <w:widowControl w:val="0"/>
        <w:numPr>
          <w:ilvl w:val="1"/>
          <w:numId w:val="1"/>
        </w:numPr>
        <w:spacing w:line="276" w:lineRule="auto"/>
        <w:ind w:left="709" w:hanging="709"/>
        <w:jc w:val="both"/>
        <w:rPr>
          <w:sz w:val="22"/>
          <w:szCs w:val="22"/>
        </w:rPr>
      </w:pPr>
      <w:r w:rsidRPr="005741EC">
        <w:rPr>
          <w:sz w:val="22"/>
          <w:szCs w:val="22"/>
        </w:rPr>
        <w:t xml:space="preserve">A jelen Szerződés kizárólag írásban, </w:t>
      </w:r>
      <w:r w:rsidRPr="00AB7E02">
        <w:rPr>
          <w:sz w:val="22"/>
          <w:szCs w:val="22"/>
        </w:rPr>
        <w:t>a Kbt. 141. §-ában és a közszolgáltatók közbeszerzéseire vonatkozó sajátos közbeszerzési szabályokról szóló 307/2015. (X.27.) Korm. rendelet 22.§-ában foglaltak szerint</w:t>
      </w:r>
      <w:r w:rsidRPr="005741EC">
        <w:rPr>
          <w:sz w:val="22"/>
          <w:szCs w:val="22"/>
        </w:rPr>
        <w:t xml:space="preserve"> módosítható. </w:t>
      </w:r>
    </w:p>
    <w:p w14:paraId="32D0E27C" w14:textId="77777777" w:rsidR="00A63AA9" w:rsidRPr="005741EC" w:rsidRDefault="00A63AA9" w:rsidP="005741EC">
      <w:pPr>
        <w:widowControl w:val="0"/>
        <w:spacing w:line="276" w:lineRule="auto"/>
        <w:ind w:left="709" w:hanging="709"/>
        <w:jc w:val="both"/>
        <w:rPr>
          <w:sz w:val="22"/>
          <w:szCs w:val="22"/>
        </w:rPr>
      </w:pPr>
    </w:p>
    <w:p w14:paraId="128D85AB"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Vállalkozó tudomásul veszi, hogy abban az esetben, ha a MÁV Pályaműködtetési Zrt. „szárazföldi szállítást kiegészítő szolgáltatás” megnevezésű fő, vagy a Szerződés teljesítése szempontjából releváns tevékenységét a Szerződés hatálya alatt más gazdasági társaság veszi át, úgy ezen gazdasági társaság a Vállalkozó külön hozzájárulása nélkül jogosult a jelen szerződéses jogviszonyban a Megrendelő helyébe lépni és annak kötelezettségeit átvállalni, illetve jogait gyakorolni, feltéve, hogy ezen szerződéses jogutódlás a Vállalkozó jogait nem csorbítja, kötelezettségeinek teljesítését nem teszi terhesebbé.</w:t>
      </w:r>
    </w:p>
    <w:p w14:paraId="5A4DA3B2" w14:textId="77777777" w:rsidR="00A63AA9" w:rsidRPr="005741EC" w:rsidRDefault="00A63AA9" w:rsidP="005741EC">
      <w:pPr>
        <w:pStyle w:val="Listaszerbekezds"/>
        <w:widowControl w:val="0"/>
        <w:tabs>
          <w:tab w:val="left" w:pos="284"/>
        </w:tabs>
        <w:spacing w:line="276" w:lineRule="auto"/>
        <w:ind w:left="709" w:hanging="709"/>
        <w:jc w:val="both"/>
        <w:rPr>
          <w:sz w:val="22"/>
          <w:szCs w:val="22"/>
        </w:rPr>
      </w:pPr>
    </w:p>
    <w:p w14:paraId="6F8DD4CE" w14:textId="77777777" w:rsidR="00A63AA9" w:rsidRPr="005741EC" w:rsidRDefault="00A63AA9" w:rsidP="005741EC">
      <w:pPr>
        <w:pStyle w:val="Listaszerbekezds"/>
        <w:widowControl w:val="0"/>
        <w:tabs>
          <w:tab w:val="left" w:pos="284"/>
        </w:tabs>
        <w:spacing w:line="276" w:lineRule="auto"/>
        <w:ind w:left="709" w:hanging="709"/>
        <w:jc w:val="both"/>
        <w:rPr>
          <w:sz w:val="22"/>
          <w:szCs w:val="22"/>
        </w:rPr>
      </w:pPr>
    </w:p>
    <w:p w14:paraId="2F29C751" w14:textId="77777777" w:rsidR="00A63AA9" w:rsidRPr="005741EC" w:rsidRDefault="00430812" w:rsidP="005741EC">
      <w:pPr>
        <w:pStyle w:val="Listaszerbekezds"/>
        <w:widowControl w:val="0"/>
        <w:numPr>
          <w:ilvl w:val="0"/>
          <w:numId w:val="1"/>
        </w:numPr>
        <w:tabs>
          <w:tab w:val="left" w:pos="709"/>
          <w:tab w:val="num" w:pos="6456"/>
        </w:tabs>
        <w:spacing w:line="276" w:lineRule="auto"/>
        <w:ind w:left="709" w:hanging="709"/>
        <w:jc w:val="both"/>
        <w:rPr>
          <w:b/>
          <w:bCs/>
          <w:caps/>
          <w:sz w:val="22"/>
          <w:szCs w:val="22"/>
        </w:rPr>
      </w:pPr>
      <w:r w:rsidRPr="005741EC">
        <w:rPr>
          <w:b/>
          <w:bCs/>
          <w:caps/>
          <w:sz w:val="22"/>
          <w:szCs w:val="22"/>
        </w:rPr>
        <w:t>A SZERZŐDÉS MEGSZŰNÉSE, megszüntetése</w:t>
      </w:r>
    </w:p>
    <w:p w14:paraId="70D0383A" w14:textId="77777777" w:rsidR="00A63AA9" w:rsidRPr="005741EC" w:rsidRDefault="00A63AA9" w:rsidP="005741EC">
      <w:pPr>
        <w:pStyle w:val="Listaszerbekezds"/>
        <w:widowControl w:val="0"/>
        <w:tabs>
          <w:tab w:val="left" w:pos="284"/>
        </w:tabs>
        <w:spacing w:line="276" w:lineRule="auto"/>
        <w:ind w:left="709" w:hanging="709"/>
        <w:jc w:val="both"/>
        <w:rPr>
          <w:b/>
          <w:bCs/>
          <w:caps/>
          <w:sz w:val="22"/>
          <w:szCs w:val="22"/>
        </w:rPr>
      </w:pPr>
    </w:p>
    <w:p w14:paraId="7F0A060C"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 xml:space="preserve">A Szerződés megszűnik a Felek által jelen Szerződés alapján vállalt kötelezettségek kölcsönös és maradéktalan teljesítésének napján. </w:t>
      </w:r>
    </w:p>
    <w:p w14:paraId="3E96F9AA" w14:textId="77777777" w:rsidR="00A63AA9" w:rsidRPr="005741EC" w:rsidRDefault="00A63AA9" w:rsidP="005741EC">
      <w:pPr>
        <w:pStyle w:val="Listaszerbekezds"/>
        <w:widowControl w:val="0"/>
        <w:tabs>
          <w:tab w:val="left" w:pos="284"/>
        </w:tabs>
        <w:spacing w:line="276" w:lineRule="auto"/>
        <w:ind w:left="709" w:hanging="709"/>
        <w:jc w:val="both"/>
        <w:rPr>
          <w:sz w:val="22"/>
          <w:szCs w:val="22"/>
        </w:rPr>
      </w:pPr>
    </w:p>
    <w:p w14:paraId="40F4B99D"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A fenti pontban foglalt megszűnésén túlmenően a Felek a Szerződést azonnali hatállyal, egyoldalú jognyilatkozattal is megszüntethetik (rendkívüli felmondás) különösen, ha</w:t>
      </w:r>
    </w:p>
    <w:p w14:paraId="0781811F" w14:textId="77777777" w:rsidR="00A63AA9" w:rsidRPr="005741EC" w:rsidRDefault="00430812" w:rsidP="005741EC">
      <w:pPr>
        <w:pStyle w:val="NormlWeb"/>
        <w:widowControl w:val="0"/>
        <w:numPr>
          <w:ilvl w:val="0"/>
          <w:numId w:val="14"/>
        </w:numPr>
        <w:spacing w:before="0" w:beforeAutospacing="0" w:after="0" w:afterAutospacing="0" w:line="276" w:lineRule="auto"/>
        <w:ind w:left="851" w:right="147" w:hanging="142"/>
        <w:jc w:val="both"/>
        <w:rPr>
          <w:sz w:val="22"/>
          <w:szCs w:val="22"/>
        </w:rPr>
      </w:pPr>
      <w:r w:rsidRPr="005741EC">
        <w:rPr>
          <w:sz w:val="22"/>
          <w:szCs w:val="22"/>
        </w:rPr>
        <w:t xml:space="preserve">az egyik Fél a Szerződésben meghatározott és vállalt kötelezettségeit ismételten nem teljesítette, és erre a másik Fél 15 napos határidő kitűzésével felszólította és a határidő eredménytelenül telt el; </w:t>
      </w:r>
    </w:p>
    <w:p w14:paraId="0E4347E0" w14:textId="77777777" w:rsidR="00A63AA9" w:rsidRPr="005741EC" w:rsidRDefault="00430812" w:rsidP="005741EC">
      <w:pPr>
        <w:pStyle w:val="Listaszerbekezds"/>
        <w:widowControl w:val="0"/>
        <w:numPr>
          <w:ilvl w:val="0"/>
          <w:numId w:val="14"/>
        </w:numPr>
        <w:tabs>
          <w:tab w:val="left" w:pos="993"/>
        </w:tabs>
        <w:spacing w:line="276" w:lineRule="auto"/>
        <w:ind w:left="851" w:hanging="142"/>
        <w:jc w:val="both"/>
        <w:rPr>
          <w:sz w:val="22"/>
          <w:szCs w:val="22"/>
        </w:rPr>
      </w:pPr>
      <w:r w:rsidRPr="005741EC">
        <w:rPr>
          <w:sz w:val="22"/>
          <w:szCs w:val="22"/>
        </w:rPr>
        <w:t>a másik Féllel szemben csődeljárás indult, kivéve a fizetési moratórium időszakát;</w:t>
      </w:r>
    </w:p>
    <w:p w14:paraId="46290609" w14:textId="77777777" w:rsidR="00A63AA9" w:rsidRPr="005741EC" w:rsidRDefault="00430812" w:rsidP="005741EC">
      <w:pPr>
        <w:pStyle w:val="NormlWeb"/>
        <w:widowControl w:val="0"/>
        <w:numPr>
          <w:ilvl w:val="0"/>
          <w:numId w:val="14"/>
        </w:numPr>
        <w:spacing w:before="0" w:beforeAutospacing="0" w:after="0" w:afterAutospacing="0" w:line="276" w:lineRule="auto"/>
        <w:ind w:left="851" w:right="147" w:hanging="142"/>
        <w:jc w:val="both"/>
        <w:rPr>
          <w:sz w:val="22"/>
          <w:szCs w:val="22"/>
        </w:rPr>
      </w:pPr>
      <w:r w:rsidRPr="005741EC">
        <w:rPr>
          <w:sz w:val="22"/>
          <w:szCs w:val="22"/>
        </w:rPr>
        <w:t>a másik Fél együttműködési kötelezettségét súlyosan vagy ismétlődően megszegi vagy egyébként olyan magatartást tanúsít, amely jelen Szerződés fenntartását lehetetlenné teszi;</w:t>
      </w:r>
    </w:p>
    <w:p w14:paraId="2ED960CF" w14:textId="77777777" w:rsidR="00A63AA9" w:rsidRPr="005741EC" w:rsidRDefault="00430812" w:rsidP="005741EC">
      <w:pPr>
        <w:pStyle w:val="NormlWeb"/>
        <w:widowControl w:val="0"/>
        <w:numPr>
          <w:ilvl w:val="0"/>
          <w:numId w:val="14"/>
        </w:numPr>
        <w:spacing w:before="0" w:beforeAutospacing="0" w:after="0" w:afterAutospacing="0" w:line="276" w:lineRule="auto"/>
        <w:ind w:left="851" w:right="147" w:hanging="142"/>
        <w:jc w:val="both"/>
        <w:rPr>
          <w:sz w:val="22"/>
          <w:szCs w:val="22"/>
        </w:rPr>
      </w:pPr>
      <w:r w:rsidRPr="005741EC">
        <w:rPr>
          <w:sz w:val="22"/>
          <w:szCs w:val="22"/>
        </w:rPr>
        <w:t>a másik Fél az illetékes bíróságnál saját maga ellen felszámolási eljárás megindítását kéri a vonatkozó jogszabályok alapján;</w:t>
      </w:r>
    </w:p>
    <w:p w14:paraId="6463C15C" w14:textId="77777777" w:rsidR="00A63AA9" w:rsidRPr="005741EC" w:rsidRDefault="00430812" w:rsidP="005741EC">
      <w:pPr>
        <w:pStyle w:val="NormlWeb"/>
        <w:widowControl w:val="0"/>
        <w:numPr>
          <w:ilvl w:val="0"/>
          <w:numId w:val="14"/>
        </w:numPr>
        <w:spacing w:before="0" w:beforeAutospacing="0" w:after="0" w:afterAutospacing="0" w:line="276" w:lineRule="auto"/>
        <w:ind w:left="851" w:right="147" w:hanging="142"/>
        <w:jc w:val="both"/>
        <w:rPr>
          <w:sz w:val="22"/>
          <w:szCs w:val="22"/>
        </w:rPr>
      </w:pPr>
      <w:r w:rsidRPr="005741EC">
        <w:rPr>
          <w:sz w:val="22"/>
          <w:szCs w:val="22"/>
        </w:rPr>
        <w:t>a másik Fél fizetésképtelenségét a bíróság a vonatkozó jogszabályok alapján megállapítja;</w:t>
      </w:r>
    </w:p>
    <w:p w14:paraId="61FDD04B" w14:textId="77777777" w:rsidR="00A63AA9" w:rsidRPr="005741EC" w:rsidRDefault="00430812" w:rsidP="005741EC">
      <w:pPr>
        <w:pStyle w:val="NormlWeb"/>
        <w:widowControl w:val="0"/>
        <w:numPr>
          <w:ilvl w:val="0"/>
          <w:numId w:val="14"/>
        </w:numPr>
        <w:spacing w:before="0" w:beforeAutospacing="0" w:after="0" w:afterAutospacing="0" w:line="276" w:lineRule="auto"/>
        <w:ind w:left="851" w:right="147" w:hanging="142"/>
        <w:jc w:val="both"/>
        <w:rPr>
          <w:sz w:val="22"/>
          <w:szCs w:val="22"/>
        </w:rPr>
      </w:pPr>
      <w:r w:rsidRPr="005741EC">
        <w:rPr>
          <w:sz w:val="22"/>
          <w:szCs w:val="22"/>
        </w:rPr>
        <w:t xml:space="preserve">a másik Fél végelszámolását az erre jogosult szerv elhatározza; </w:t>
      </w:r>
    </w:p>
    <w:p w14:paraId="612CC056" w14:textId="77777777" w:rsidR="00A63AA9" w:rsidRPr="005741EC" w:rsidRDefault="00430812" w:rsidP="005741EC">
      <w:pPr>
        <w:pStyle w:val="NormlWeb"/>
        <w:widowControl w:val="0"/>
        <w:numPr>
          <w:ilvl w:val="0"/>
          <w:numId w:val="14"/>
        </w:numPr>
        <w:spacing w:before="0" w:beforeAutospacing="0" w:after="0" w:afterAutospacing="0" w:line="276" w:lineRule="auto"/>
        <w:ind w:left="851" w:right="147" w:hanging="142"/>
        <w:jc w:val="both"/>
        <w:rPr>
          <w:sz w:val="22"/>
          <w:szCs w:val="22"/>
        </w:rPr>
      </w:pPr>
      <w:r w:rsidRPr="005741EC">
        <w:rPr>
          <w:sz w:val="22"/>
          <w:szCs w:val="22"/>
        </w:rPr>
        <w:t>továbbá valamennyi, jelen Szerződésben nevesített egyéb esetben.</w:t>
      </w:r>
    </w:p>
    <w:p w14:paraId="0CDB7D16" w14:textId="77777777" w:rsidR="00A63AA9" w:rsidRPr="005741EC" w:rsidRDefault="00A63AA9" w:rsidP="005741EC">
      <w:pPr>
        <w:pStyle w:val="NormlWeb"/>
        <w:widowControl w:val="0"/>
        <w:spacing w:before="0" w:beforeAutospacing="0" w:after="0" w:afterAutospacing="0" w:line="276" w:lineRule="auto"/>
        <w:ind w:left="709" w:hanging="709"/>
        <w:rPr>
          <w:sz w:val="22"/>
          <w:szCs w:val="22"/>
        </w:rPr>
      </w:pPr>
    </w:p>
    <w:p w14:paraId="5B5A604D" w14:textId="77777777" w:rsidR="00A63AA9" w:rsidRPr="005741EC" w:rsidRDefault="00A63AA9" w:rsidP="005741EC">
      <w:pPr>
        <w:widowControl w:val="0"/>
        <w:tabs>
          <w:tab w:val="left" w:pos="284"/>
        </w:tabs>
        <w:spacing w:line="276" w:lineRule="auto"/>
        <w:ind w:left="709" w:hanging="709"/>
        <w:jc w:val="both"/>
        <w:rPr>
          <w:sz w:val="22"/>
          <w:szCs w:val="22"/>
        </w:rPr>
      </w:pPr>
    </w:p>
    <w:p w14:paraId="352D435D"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Az azonnali hatályú felmondást megalapozó körülmények fennállása esetében, vagy ha a teljesítési határidő lejárta előtt nyilvánvalóvá válik, hogy a Vállalkozó kötelezettségeit esedékességkor nem tudja teljesíteni, és a teljesítés emiatt a Megrendelőnek már nem áll érdekében, a Szerződés teljesítésének Vállalkozó által igazolt megkezdése előtt Megrendelő választása szerint jogosult a Szerződéstől azonnali hatállyal elállni. Vállalkozót ebben az esetben kártalanítás, vagy kártérítés nem illeti meg.</w:t>
      </w:r>
    </w:p>
    <w:p w14:paraId="247E1503" w14:textId="77777777" w:rsidR="00A63AA9" w:rsidRPr="005741EC" w:rsidRDefault="00A63AA9" w:rsidP="005741EC">
      <w:pPr>
        <w:pStyle w:val="Listaszerbekezds"/>
        <w:widowControl w:val="0"/>
        <w:tabs>
          <w:tab w:val="left" w:pos="284"/>
        </w:tabs>
        <w:spacing w:line="276" w:lineRule="auto"/>
        <w:ind w:left="709" w:hanging="709"/>
        <w:jc w:val="both"/>
        <w:rPr>
          <w:sz w:val="22"/>
          <w:szCs w:val="22"/>
        </w:rPr>
      </w:pPr>
    </w:p>
    <w:p w14:paraId="13F8DFD8"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A Szerződés bármilyen okból történő megszűnése esetén a Felek az addig teljesített szolgáltatásokkal összefüggésben egymással elszámolni tartoznak.</w:t>
      </w:r>
    </w:p>
    <w:p w14:paraId="4DB02D72" w14:textId="77777777" w:rsidR="00A63AA9" w:rsidRPr="005741EC" w:rsidRDefault="00A63AA9" w:rsidP="005741EC">
      <w:pPr>
        <w:pStyle w:val="Listaszerbekezds"/>
        <w:widowControl w:val="0"/>
        <w:tabs>
          <w:tab w:val="left" w:pos="284"/>
        </w:tabs>
        <w:spacing w:line="276" w:lineRule="auto"/>
        <w:ind w:left="709" w:hanging="709"/>
        <w:jc w:val="both"/>
        <w:rPr>
          <w:sz w:val="22"/>
          <w:szCs w:val="22"/>
        </w:rPr>
      </w:pPr>
    </w:p>
    <w:p w14:paraId="7ACC4F4B"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 xml:space="preserve">Vállalkozó kötelezettséget vállal arra, hogy a jelen Szerződésnek bármilyen okból történő megszűnése esetén a Megrendelő által rendelkezésére bocsátott iratokat, feljegyzéseket, bármely adathordozót a Szerződés megszűnése napján Megrendelőnek visszaszolgáltatja. </w:t>
      </w:r>
    </w:p>
    <w:p w14:paraId="0B0AEB22" w14:textId="77777777" w:rsidR="00A63AA9" w:rsidRPr="005741EC" w:rsidRDefault="00A63AA9" w:rsidP="005741EC">
      <w:pPr>
        <w:pStyle w:val="Listaszerbekezds"/>
        <w:widowControl w:val="0"/>
        <w:tabs>
          <w:tab w:val="left" w:pos="284"/>
        </w:tabs>
        <w:spacing w:line="276" w:lineRule="auto"/>
        <w:ind w:left="709" w:hanging="709"/>
        <w:jc w:val="both"/>
        <w:rPr>
          <w:sz w:val="22"/>
          <w:szCs w:val="22"/>
        </w:rPr>
      </w:pPr>
    </w:p>
    <w:p w14:paraId="3CEB26A2" w14:textId="77777777" w:rsidR="00A63AA9" w:rsidRPr="005741EC" w:rsidRDefault="00A63AA9" w:rsidP="005741EC">
      <w:pPr>
        <w:pStyle w:val="Listaszerbekezds"/>
        <w:widowControl w:val="0"/>
        <w:tabs>
          <w:tab w:val="left" w:pos="284"/>
        </w:tabs>
        <w:spacing w:line="276" w:lineRule="auto"/>
        <w:ind w:left="709" w:hanging="709"/>
        <w:jc w:val="both"/>
        <w:rPr>
          <w:sz w:val="22"/>
          <w:szCs w:val="22"/>
        </w:rPr>
      </w:pPr>
    </w:p>
    <w:p w14:paraId="2435DFEF" w14:textId="77777777" w:rsidR="00A63AA9" w:rsidRPr="005741EC" w:rsidRDefault="00430812" w:rsidP="005741EC">
      <w:pPr>
        <w:pStyle w:val="Listaszerbekezds"/>
        <w:widowControl w:val="0"/>
        <w:numPr>
          <w:ilvl w:val="0"/>
          <w:numId w:val="1"/>
        </w:numPr>
        <w:tabs>
          <w:tab w:val="left" w:pos="709"/>
          <w:tab w:val="num" w:pos="6456"/>
        </w:tabs>
        <w:spacing w:line="276" w:lineRule="auto"/>
        <w:ind w:left="709" w:hanging="709"/>
        <w:jc w:val="both"/>
        <w:rPr>
          <w:b/>
          <w:bCs/>
          <w:caps/>
          <w:sz w:val="22"/>
          <w:szCs w:val="22"/>
        </w:rPr>
      </w:pPr>
      <w:r w:rsidRPr="005741EC">
        <w:rPr>
          <w:b/>
          <w:bCs/>
          <w:caps/>
          <w:sz w:val="22"/>
          <w:szCs w:val="22"/>
        </w:rPr>
        <w:t>VIS MAIOR</w:t>
      </w:r>
    </w:p>
    <w:p w14:paraId="41DC8773" w14:textId="77777777" w:rsidR="00A63AA9" w:rsidRPr="005741EC" w:rsidRDefault="00A63AA9" w:rsidP="005741EC">
      <w:pPr>
        <w:pStyle w:val="Listaszerbekezds"/>
        <w:widowControl w:val="0"/>
        <w:tabs>
          <w:tab w:val="left" w:pos="284"/>
        </w:tabs>
        <w:spacing w:line="276" w:lineRule="auto"/>
        <w:ind w:left="709" w:hanging="709"/>
        <w:jc w:val="both"/>
        <w:rPr>
          <w:b/>
          <w:bCs/>
          <w:caps/>
          <w:sz w:val="22"/>
          <w:szCs w:val="22"/>
        </w:rPr>
      </w:pPr>
    </w:p>
    <w:p w14:paraId="44452663"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Mentesülnek a Felek a szerződésszegés jogkövetkezményei alól, ha a teljesítés elmaradása Vis maiorra vezethető vissza.</w:t>
      </w:r>
    </w:p>
    <w:p w14:paraId="2BDE751D" w14:textId="77777777" w:rsidR="00A63AA9" w:rsidRPr="005741EC" w:rsidRDefault="00A63AA9" w:rsidP="005741EC">
      <w:pPr>
        <w:pStyle w:val="Listaszerbekezds"/>
        <w:widowControl w:val="0"/>
        <w:tabs>
          <w:tab w:val="left" w:pos="284"/>
        </w:tabs>
        <w:spacing w:line="276" w:lineRule="auto"/>
        <w:ind w:left="709" w:hanging="709"/>
        <w:jc w:val="both"/>
        <w:rPr>
          <w:sz w:val="22"/>
          <w:szCs w:val="22"/>
        </w:rPr>
      </w:pPr>
    </w:p>
    <w:p w14:paraId="103FA883"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 xml:space="preserve">Ha bármelyik Fél úgy véli, hogy Vis maior esemény következett be, és ez korlátozza vagy akadályozza a kötelezettségeinek végrehajtásában, a lehető legrövidebb időn belül köteles írásban (elsősorban e-mailben) értesíteni a másik Felet, és közölni vele az esemény körülményeit, okát és feltehetően várható időtartamát. Ebben az esetben valamennyi érintett teljesítési határidő meghosszabbodik a Felek által nem vitatott vis maior időtartamával. </w:t>
      </w:r>
    </w:p>
    <w:p w14:paraId="75306E4C" w14:textId="77777777" w:rsidR="00A63AA9" w:rsidRPr="005741EC" w:rsidRDefault="00A63AA9" w:rsidP="005741EC">
      <w:pPr>
        <w:widowControl w:val="0"/>
        <w:tabs>
          <w:tab w:val="left" w:pos="284"/>
        </w:tabs>
        <w:spacing w:line="276" w:lineRule="auto"/>
        <w:ind w:left="709" w:hanging="709"/>
        <w:jc w:val="both"/>
        <w:rPr>
          <w:sz w:val="22"/>
          <w:szCs w:val="22"/>
        </w:rPr>
      </w:pPr>
    </w:p>
    <w:p w14:paraId="5E04491A"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Ha Vis maior körülmény bekövetkezett, mindkét Fél, de különösen a Vállalkozó köteles törekedni a Szerződésből eredő kötelezettségeinek folytatólagos teljesítésére, amennyire az ésszerűen elképzelhető.</w:t>
      </w:r>
    </w:p>
    <w:p w14:paraId="65754F12" w14:textId="77777777" w:rsidR="00A63AA9" w:rsidRPr="005741EC" w:rsidRDefault="00A63AA9" w:rsidP="005741EC">
      <w:pPr>
        <w:widowControl w:val="0"/>
        <w:tabs>
          <w:tab w:val="left" w:pos="284"/>
        </w:tabs>
        <w:spacing w:line="276" w:lineRule="auto"/>
        <w:ind w:left="709" w:hanging="709"/>
        <w:jc w:val="both"/>
        <w:rPr>
          <w:sz w:val="22"/>
          <w:szCs w:val="22"/>
        </w:rPr>
      </w:pPr>
    </w:p>
    <w:p w14:paraId="60676391"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A Vis maiorról szóló értesítés elmulasztásából eredő kárért a mulasztó Felet felelősség terheli.</w:t>
      </w:r>
    </w:p>
    <w:p w14:paraId="79639F71" w14:textId="77777777" w:rsidR="00A63AA9" w:rsidRPr="005741EC" w:rsidRDefault="00A63AA9" w:rsidP="005741EC">
      <w:pPr>
        <w:widowControl w:val="0"/>
        <w:tabs>
          <w:tab w:val="left" w:pos="0"/>
        </w:tabs>
        <w:spacing w:line="276" w:lineRule="auto"/>
        <w:ind w:left="709" w:hanging="709"/>
        <w:jc w:val="both"/>
        <w:rPr>
          <w:sz w:val="22"/>
          <w:szCs w:val="22"/>
        </w:rPr>
      </w:pPr>
    </w:p>
    <w:p w14:paraId="7DE8B639" w14:textId="77777777" w:rsidR="00A63AA9" w:rsidRPr="005741EC" w:rsidRDefault="00A63AA9" w:rsidP="005741EC">
      <w:pPr>
        <w:widowControl w:val="0"/>
        <w:tabs>
          <w:tab w:val="left" w:pos="0"/>
        </w:tabs>
        <w:spacing w:line="276" w:lineRule="auto"/>
        <w:ind w:left="709" w:hanging="709"/>
        <w:jc w:val="both"/>
        <w:rPr>
          <w:sz w:val="22"/>
          <w:szCs w:val="22"/>
        </w:rPr>
      </w:pPr>
    </w:p>
    <w:p w14:paraId="63A3926E" w14:textId="77777777" w:rsidR="00A63AA9" w:rsidRPr="005741EC" w:rsidRDefault="00430812" w:rsidP="005741EC">
      <w:pPr>
        <w:pStyle w:val="Listaszerbekezds"/>
        <w:widowControl w:val="0"/>
        <w:numPr>
          <w:ilvl w:val="0"/>
          <w:numId w:val="1"/>
        </w:numPr>
        <w:tabs>
          <w:tab w:val="left" w:pos="709"/>
          <w:tab w:val="num" w:pos="6456"/>
        </w:tabs>
        <w:spacing w:line="276" w:lineRule="auto"/>
        <w:ind w:left="709" w:hanging="709"/>
        <w:jc w:val="both"/>
        <w:rPr>
          <w:b/>
          <w:bCs/>
          <w:caps/>
          <w:sz w:val="22"/>
          <w:szCs w:val="22"/>
        </w:rPr>
      </w:pPr>
      <w:r w:rsidRPr="005741EC">
        <w:rPr>
          <w:b/>
          <w:bCs/>
          <w:caps/>
          <w:sz w:val="22"/>
          <w:szCs w:val="22"/>
        </w:rPr>
        <w:t>ENGEDMÉNYEZÉS</w:t>
      </w:r>
    </w:p>
    <w:p w14:paraId="15356B31" w14:textId="77777777" w:rsidR="00A63AA9" w:rsidRPr="005741EC" w:rsidRDefault="00A63AA9" w:rsidP="005741EC">
      <w:pPr>
        <w:pStyle w:val="Listaszerbekezds"/>
        <w:widowControl w:val="0"/>
        <w:tabs>
          <w:tab w:val="left" w:pos="284"/>
        </w:tabs>
        <w:spacing w:line="276" w:lineRule="auto"/>
        <w:ind w:left="709" w:hanging="709"/>
        <w:jc w:val="both"/>
        <w:rPr>
          <w:b/>
          <w:bCs/>
          <w:caps/>
          <w:sz w:val="22"/>
          <w:szCs w:val="22"/>
        </w:rPr>
      </w:pPr>
    </w:p>
    <w:p w14:paraId="3D5DF97D" w14:textId="77777777"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 xml:space="preserve">A Megrendelővel szembeni bármilyen követelés engedményezése (ide értve annak faktorálását is), illetve Megrendelővel szembeni bármilyen követelésen zálogjog alapítása csak a Megrendelő előzetes írásos jóváhagyásával lehetséges. A Megrendelő írásos jóváhagyása nélküli engedményezéssel, zálogjog alapítással a Vállalkozó szerződésszegést követ el a Megrendelővel szemben, melynek alapján a Vállalkozót kártérítési felelősség terheli. </w:t>
      </w:r>
    </w:p>
    <w:p w14:paraId="5938FD36" w14:textId="77777777" w:rsidR="00A63AA9" w:rsidRPr="005741EC" w:rsidRDefault="00A63AA9" w:rsidP="005741EC">
      <w:pPr>
        <w:pStyle w:val="Listaszerbekezds"/>
        <w:widowControl w:val="0"/>
        <w:tabs>
          <w:tab w:val="left" w:pos="284"/>
        </w:tabs>
        <w:spacing w:line="276" w:lineRule="auto"/>
        <w:ind w:left="709"/>
        <w:jc w:val="both"/>
        <w:rPr>
          <w:sz w:val="22"/>
          <w:szCs w:val="22"/>
        </w:rPr>
      </w:pPr>
    </w:p>
    <w:p w14:paraId="7A56E16C" w14:textId="77777777" w:rsidR="00A63AA9" w:rsidRPr="005741EC" w:rsidRDefault="00430812" w:rsidP="005741EC">
      <w:pPr>
        <w:pStyle w:val="Listaszerbekezds"/>
        <w:widowControl w:val="0"/>
        <w:numPr>
          <w:ilvl w:val="0"/>
          <w:numId w:val="1"/>
        </w:numPr>
        <w:spacing w:line="276" w:lineRule="auto"/>
        <w:jc w:val="both"/>
        <w:rPr>
          <w:b/>
          <w:bCs/>
          <w:sz w:val="22"/>
          <w:szCs w:val="22"/>
        </w:rPr>
      </w:pPr>
      <w:r w:rsidRPr="005741EC">
        <w:rPr>
          <w:b/>
          <w:bCs/>
          <w:sz w:val="22"/>
          <w:szCs w:val="22"/>
        </w:rPr>
        <w:t>Közbeszerzés kapcsán alkalmazandó rendelkezések</w:t>
      </w:r>
    </w:p>
    <w:p w14:paraId="7212E025" w14:textId="77777777" w:rsidR="00A63AA9" w:rsidRPr="005741EC" w:rsidRDefault="00A63AA9" w:rsidP="005741EC">
      <w:pPr>
        <w:pStyle w:val="Listaszerbekezds"/>
        <w:spacing w:line="276" w:lineRule="auto"/>
        <w:ind w:left="567" w:hanging="567"/>
        <w:jc w:val="both"/>
        <w:rPr>
          <w:sz w:val="22"/>
          <w:szCs w:val="22"/>
        </w:rPr>
      </w:pPr>
    </w:p>
    <w:p w14:paraId="592DEBA4" w14:textId="2FC1CD66"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 xml:space="preserve">A jelen Szerződésben szereplő, fizetéssel, elszámolással, beszámítással kapcsolatos rendelkezések az alábbiak figyelembe vételével alkalmazhatóak: </w:t>
      </w:r>
    </w:p>
    <w:p w14:paraId="38F17BE6" w14:textId="77777777" w:rsidR="0047329A" w:rsidRPr="005741EC" w:rsidRDefault="0047329A" w:rsidP="00AB7E02">
      <w:pPr>
        <w:pStyle w:val="Listaszerbekezds"/>
        <w:widowControl w:val="0"/>
        <w:tabs>
          <w:tab w:val="left" w:pos="284"/>
        </w:tabs>
        <w:spacing w:line="276" w:lineRule="auto"/>
        <w:ind w:left="709"/>
        <w:jc w:val="both"/>
        <w:rPr>
          <w:sz w:val="22"/>
          <w:szCs w:val="22"/>
        </w:rPr>
      </w:pPr>
    </w:p>
    <w:p w14:paraId="51B5EAB0" w14:textId="77777777" w:rsidR="00A63AA9" w:rsidRPr="005741EC" w:rsidRDefault="00430812" w:rsidP="005741EC">
      <w:pPr>
        <w:pStyle w:val="Listaszerbekezds"/>
        <w:spacing w:line="276" w:lineRule="auto"/>
        <w:ind w:left="851" w:hanging="284"/>
        <w:jc w:val="both"/>
        <w:rPr>
          <w:sz w:val="22"/>
          <w:szCs w:val="22"/>
        </w:rPr>
      </w:pPr>
      <w:r w:rsidRPr="005741EC">
        <w:rPr>
          <w:sz w:val="22"/>
          <w:szCs w:val="22"/>
        </w:rPr>
        <w:t xml:space="preserve">- </w:t>
      </w:r>
      <w:r w:rsidRPr="005741EC">
        <w:rPr>
          <w:sz w:val="22"/>
          <w:szCs w:val="22"/>
        </w:rPr>
        <w:tab/>
        <w:t xml:space="preserve">Megrendelő a Kbt. 135. § (6) bekezdésében foglaltak alapján a jelen Szerződésen alapuló ellenszolgáltatásból eredő tartozásával szemben csak azon egynemű és lejárt követelését számíthatja be, amit a Vállalkozó elismert. </w:t>
      </w:r>
    </w:p>
    <w:p w14:paraId="4AF9424C" w14:textId="77777777" w:rsidR="00A63AA9" w:rsidRPr="005741EC" w:rsidRDefault="00430812" w:rsidP="005741EC">
      <w:pPr>
        <w:pStyle w:val="Listaszerbekezds"/>
        <w:spacing w:line="276" w:lineRule="auto"/>
        <w:ind w:left="851" w:hanging="284"/>
        <w:jc w:val="both"/>
        <w:rPr>
          <w:sz w:val="22"/>
          <w:szCs w:val="22"/>
        </w:rPr>
      </w:pPr>
      <w:r w:rsidRPr="005741EC">
        <w:rPr>
          <w:sz w:val="22"/>
          <w:szCs w:val="22"/>
        </w:rPr>
        <w:t xml:space="preserve">- </w:t>
      </w:r>
      <w:r w:rsidRPr="005741EC">
        <w:rPr>
          <w:sz w:val="22"/>
          <w:szCs w:val="22"/>
        </w:rPr>
        <w:tab/>
        <w:t xml:space="preserve">Vállalkozó nem jogosult megfizetni, illetve elszámolni jelen Szerződés teljesítésével összefüggésben olyan költségeket, melyek a Kbt. 62. § (1) bekezdés k) pont ka)-kb) alpontjai szerinti feltételeknek nem megfelelő társaság tekintetében merülnek fel, és melyek a Vállalkozó adóköteles jövedelmének csökkentésére alkalmasak. </w:t>
      </w:r>
    </w:p>
    <w:p w14:paraId="577127B6" w14:textId="77777777" w:rsidR="00A63AA9" w:rsidRPr="005741EC" w:rsidRDefault="00A63AA9" w:rsidP="005741EC">
      <w:pPr>
        <w:pStyle w:val="Listaszerbekezds"/>
        <w:spacing w:line="276" w:lineRule="auto"/>
        <w:ind w:left="567" w:hanging="567"/>
        <w:jc w:val="both"/>
        <w:rPr>
          <w:sz w:val="22"/>
          <w:szCs w:val="22"/>
        </w:rPr>
      </w:pPr>
    </w:p>
    <w:p w14:paraId="2B0D639C" w14:textId="75F42B98" w:rsidR="00A63AA9" w:rsidRPr="005741EC" w:rsidRDefault="00430812" w:rsidP="005741EC">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 xml:space="preserve">Amennyiben Vállalkozó külföldi adóilletőségű, a Kbt. 136. § (2) bekezdésében foglaltakkal </w:t>
      </w:r>
      <w:r w:rsidRPr="005741EC">
        <w:rPr>
          <w:sz w:val="22"/>
          <w:szCs w:val="22"/>
        </w:rPr>
        <w:lastRenderedPageBreak/>
        <w:t xml:space="preserve">összhangban visszavonhatatlanul kijelenti, hogy az illetősége szerinti adóhatóságtól a magyar adóhatóság közvetlenül beszerezhet a Vállalkozóra vonatkozó adatokat az országok közötti jogsegély igénybevétele nélkül és Vállalkozó az ezzel kapcsolatos, kifejezett és visszavonhatatlan meghatalmazását Megrendelő rendelkezésére bocsátja. A meghatalmazás jelen Szerződés </w:t>
      </w:r>
      <w:r w:rsidR="00F65968">
        <w:rPr>
          <w:sz w:val="22"/>
          <w:szCs w:val="22"/>
        </w:rPr>
        <w:t>8</w:t>
      </w:r>
      <w:r w:rsidRPr="005741EC">
        <w:rPr>
          <w:sz w:val="22"/>
          <w:szCs w:val="22"/>
        </w:rPr>
        <w:t>. számú mellékletét képezi.</w:t>
      </w:r>
    </w:p>
    <w:p w14:paraId="3BB32021" w14:textId="77777777" w:rsidR="00A63AA9" w:rsidRPr="005741EC" w:rsidRDefault="00A63AA9" w:rsidP="005741EC">
      <w:pPr>
        <w:pStyle w:val="Listaszerbekezds"/>
        <w:spacing w:line="276" w:lineRule="auto"/>
        <w:ind w:left="0"/>
        <w:jc w:val="both"/>
        <w:rPr>
          <w:sz w:val="22"/>
          <w:szCs w:val="22"/>
        </w:rPr>
      </w:pPr>
    </w:p>
    <w:p w14:paraId="61E45E43" w14:textId="33396825" w:rsidR="00A63AA9" w:rsidRPr="005741EC" w:rsidRDefault="00430812" w:rsidP="00AB7E02">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Vállalkozó kijelenti, hogy nem vesz igénybe a Szerződés teljesítéséhez a közbeszerzési eljárásban előírt kizáró okok hatálya alatt álló alvállalkozót. A jelen Szerződésben szereplő, közreműködőkkel, illetve alvállalkozókkal kapcsolatos rendelkezések az alábbiak figyelembe vételével alkalmazhatók:</w:t>
      </w:r>
    </w:p>
    <w:p w14:paraId="11012D19" w14:textId="77777777" w:rsidR="00A63AA9" w:rsidRPr="005741EC" w:rsidRDefault="00430812" w:rsidP="005741EC">
      <w:pPr>
        <w:pStyle w:val="Listaszerbekezds"/>
        <w:spacing w:line="276" w:lineRule="auto"/>
        <w:ind w:left="567" w:hanging="567"/>
        <w:jc w:val="both"/>
        <w:rPr>
          <w:sz w:val="22"/>
          <w:szCs w:val="22"/>
        </w:rPr>
      </w:pPr>
      <w:r w:rsidRPr="005741EC">
        <w:rPr>
          <w:sz w:val="22"/>
          <w:szCs w:val="22"/>
        </w:rPr>
        <w:tab/>
      </w:r>
    </w:p>
    <w:p w14:paraId="752BDC1D" w14:textId="134E216A" w:rsidR="00A63AA9" w:rsidRPr="005741EC" w:rsidRDefault="00430812" w:rsidP="005741EC">
      <w:pPr>
        <w:pStyle w:val="Listaszerbekezds"/>
        <w:spacing w:line="276" w:lineRule="auto"/>
        <w:ind w:left="567"/>
        <w:jc w:val="both"/>
        <w:rPr>
          <w:sz w:val="22"/>
          <w:szCs w:val="22"/>
        </w:rPr>
      </w:pPr>
      <w:r w:rsidRPr="005741EC">
        <w:rPr>
          <w:sz w:val="22"/>
          <w:szCs w:val="22"/>
        </w:rPr>
        <w:t>17.3.1. Vállalkozó a jelen Szerződés teljesítéséhez a Kbt.-ben foglalt feltételek szerint jogosult alvállalkozót igénybe venni. Vállalkozó az ajánlatban megnevezett, illetve a jelen Szerződésben szereplő alvállalkozó(k) személyét csak a Kbt.-ben foglalt korlátozásokkal változtathatja meg.</w:t>
      </w:r>
    </w:p>
    <w:p w14:paraId="2EA8420B" w14:textId="77777777" w:rsidR="00A63AA9" w:rsidRPr="005741EC" w:rsidRDefault="00430812" w:rsidP="005741EC">
      <w:pPr>
        <w:pStyle w:val="Listaszerbekezds"/>
        <w:spacing w:line="276" w:lineRule="auto"/>
        <w:ind w:left="567"/>
        <w:jc w:val="both"/>
        <w:rPr>
          <w:sz w:val="22"/>
          <w:szCs w:val="22"/>
        </w:rPr>
      </w:pPr>
      <w:r w:rsidRPr="005741EC">
        <w:rPr>
          <w:sz w:val="22"/>
          <w:szCs w:val="22"/>
        </w:rPr>
        <w:t>Az alvállalkozók bevonásával kapcsolatban a Kbt. 138. § (2)-(4) bekezdéseit kell megfelelően alkalmazni.</w:t>
      </w:r>
    </w:p>
    <w:p w14:paraId="07FA5D11" w14:textId="77777777" w:rsidR="00A63AA9" w:rsidRPr="005741EC" w:rsidRDefault="00A63AA9" w:rsidP="005741EC">
      <w:pPr>
        <w:spacing w:line="276" w:lineRule="auto"/>
        <w:ind w:left="567"/>
        <w:contextualSpacing/>
        <w:jc w:val="both"/>
        <w:rPr>
          <w:sz w:val="22"/>
          <w:szCs w:val="22"/>
        </w:rPr>
      </w:pPr>
    </w:p>
    <w:p w14:paraId="2AD10A14" w14:textId="77777777" w:rsidR="00A63AA9" w:rsidRPr="005741EC" w:rsidRDefault="00430812" w:rsidP="005741EC">
      <w:pPr>
        <w:spacing w:line="276" w:lineRule="auto"/>
        <w:ind w:left="567"/>
        <w:contextualSpacing/>
        <w:jc w:val="both"/>
        <w:rPr>
          <w:sz w:val="22"/>
          <w:szCs w:val="22"/>
        </w:rPr>
      </w:pPr>
      <w:r w:rsidRPr="005741EC">
        <w:rPr>
          <w:sz w:val="22"/>
          <w:szCs w:val="22"/>
        </w:rPr>
        <w:t xml:space="preserve">17.3.2. A jelen Szerződés teljesítésébe a Vállalkozó által bevonni kívánt, a jelen Szerződés megkötésekor ismert alvállalkozók adatait a Vállalkozó által a jelen Szerződés aláírásával egyidejűleg aláírt, a jelen Szerződés </w:t>
      </w:r>
      <w:r w:rsidRPr="005741EC">
        <w:rPr>
          <w:kern w:val="1"/>
          <w:sz w:val="22"/>
          <w:szCs w:val="22"/>
        </w:rPr>
        <w:t>9.</w:t>
      </w:r>
      <w:r w:rsidRPr="005741EC">
        <w:rPr>
          <w:sz w:val="22"/>
          <w:szCs w:val="22"/>
        </w:rPr>
        <w:t xml:space="preserve"> számú mellékletét képező nyilatkozat tartalmazza. Több Vállalkozó esetén (közös ajánlattétel esetén) Vállalkozónként külön nyilatkozatot kell benyújtani.</w:t>
      </w:r>
    </w:p>
    <w:p w14:paraId="307C5DE2" w14:textId="77777777" w:rsidR="00A63AA9" w:rsidRPr="005741EC" w:rsidRDefault="00A63AA9" w:rsidP="005741EC">
      <w:pPr>
        <w:spacing w:line="276" w:lineRule="auto"/>
        <w:ind w:left="567"/>
        <w:contextualSpacing/>
        <w:jc w:val="both"/>
        <w:rPr>
          <w:sz w:val="22"/>
          <w:szCs w:val="22"/>
        </w:rPr>
      </w:pPr>
    </w:p>
    <w:p w14:paraId="2E2A7EEB" w14:textId="77777777" w:rsidR="00A63AA9" w:rsidRPr="005741EC" w:rsidRDefault="00430812" w:rsidP="005741EC">
      <w:pPr>
        <w:spacing w:line="276" w:lineRule="auto"/>
        <w:ind w:left="567"/>
        <w:contextualSpacing/>
        <w:jc w:val="both"/>
        <w:rPr>
          <w:sz w:val="22"/>
          <w:szCs w:val="22"/>
        </w:rPr>
      </w:pPr>
      <w:r w:rsidRPr="005741EC">
        <w:rPr>
          <w:sz w:val="22"/>
          <w:szCs w:val="22"/>
        </w:rPr>
        <w:t>17.3.3. Felek rögzítik, hogy a Vállalkozó a jelen Szerződés hatálya alatt új alvállalkozó bevonására csak a Kbt.-ben foglalt feltételekkel, előzetes bejelentés mellett jogosult azzal, hogy az új alvállalkozó bevonását a jelen Szerződés 9. számú melléklete szerinti, aktualizált nyilatkozat Megrendelő jelen Szerződésben megjelölt kapcsolattartója részére történő megküldésével köteles teljesíteni. Vállalkozó választása szerint a nyilatkozatot vagy a Vállalkozó által 4 (négy) eredeti példányban cégszerűen aláírt nyilatkozat formájában, vagy elektronikusan küldi meg Megrendelő részére.</w:t>
      </w:r>
    </w:p>
    <w:p w14:paraId="2F53D2B7" w14:textId="77777777" w:rsidR="00A63AA9" w:rsidRPr="005741EC" w:rsidRDefault="00A63AA9" w:rsidP="005741EC">
      <w:pPr>
        <w:spacing w:line="276" w:lineRule="auto"/>
        <w:ind w:left="567"/>
        <w:jc w:val="both"/>
        <w:rPr>
          <w:sz w:val="22"/>
          <w:szCs w:val="22"/>
        </w:rPr>
      </w:pPr>
    </w:p>
    <w:p w14:paraId="3DC78C0D" w14:textId="77777777" w:rsidR="00A63AA9" w:rsidRPr="005741EC" w:rsidRDefault="00430812" w:rsidP="005741EC">
      <w:pPr>
        <w:spacing w:line="276" w:lineRule="auto"/>
        <w:ind w:left="567"/>
        <w:contextualSpacing/>
        <w:jc w:val="both"/>
        <w:rPr>
          <w:sz w:val="22"/>
          <w:szCs w:val="22"/>
        </w:rPr>
      </w:pPr>
      <w:r w:rsidRPr="005741EC">
        <w:rPr>
          <w:sz w:val="22"/>
          <w:szCs w:val="22"/>
        </w:rPr>
        <w:t>17.3.4. Felek rögzítik továbbá, hogy bármely, a jelen Szerződés 9. számú mellékletét érintő változásról Vállalkozó a jelen Szerződés 9. számú melléklete szerinti, aktualizált nyilatkozat Megrendelő jelen Szerződésben megjelölt kapcsolattartója részére történő megküldésével köteles teljesíteni. Vállalkozó választása szerint a nyilatkozatot vagy a Vállalkozó által 4 (négy) eredeti példányban cégszerűen aláírt nyilatkozat formájában, vagy elektronikusan küldi meg Megrendelő részére.</w:t>
      </w:r>
    </w:p>
    <w:p w14:paraId="2B5492D6" w14:textId="77777777" w:rsidR="00A63AA9" w:rsidRPr="005741EC" w:rsidRDefault="00A63AA9" w:rsidP="005741EC">
      <w:pPr>
        <w:spacing w:line="276" w:lineRule="auto"/>
        <w:ind w:left="567" w:hanging="142"/>
        <w:jc w:val="both"/>
        <w:rPr>
          <w:sz w:val="22"/>
          <w:szCs w:val="22"/>
        </w:rPr>
      </w:pPr>
    </w:p>
    <w:p w14:paraId="6691D37D" w14:textId="3F862D87" w:rsidR="00A63AA9" w:rsidRPr="005741EC" w:rsidRDefault="00430812" w:rsidP="005741EC">
      <w:pPr>
        <w:spacing w:line="276" w:lineRule="auto"/>
        <w:ind w:left="567"/>
        <w:contextualSpacing/>
        <w:jc w:val="both"/>
        <w:rPr>
          <w:sz w:val="22"/>
          <w:szCs w:val="22"/>
        </w:rPr>
      </w:pPr>
      <w:r w:rsidRPr="005741EC">
        <w:rPr>
          <w:sz w:val="22"/>
          <w:szCs w:val="22"/>
        </w:rPr>
        <w:t xml:space="preserve">17.3.5. A jelen Szerződés 4. számú mellékletének </w:t>
      </w:r>
      <w:r w:rsidR="0047329A" w:rsidRPr="005741EC">
        <w:rPr>
          <w:sz w:val="22"/>
          <w:szCs w:val="22"/>
        </w:rPr>
        <w:t xml:space="preserve">a Szerződés </w:t>
      </w:r>
      <w:r w:rsidRPr="005741EC">
        <w:rPr>
          <w:sz w:val="22"/>
          <w:szCs w:val="22"/>
        </w:rPr>
        <w:t>17.3.3. és 17.3.4. pont</w:t>
      </w:r>
      <w:r w:rsidR="0047329A" w:rsidRPr="005741EC">
        <w:rPr>
          <w:sz w:val="22"/>
          <w:szCs w:val="22"/>
        </w:rPr>
        <w:t>já</w:t>
      </w:r>
      <w:r w:rsidRPr="005741EC">
        <w:rPr>
          <w:sz w:val="22"/>
          <w:szCs w:val="22"/>
        </w:rPr>
        <w:t>ban rögzítettek szerinti változása nem minősül a jelen Szerződés módosításának. Felek rögzítik, hogy a 17.3.3. és 17.3.4. pont szerint aktualizált mellékletet Vállalkozó – a benyújtás sorrendjében – folytatólagos alszámozással ellátva köteles megküldeni a Megrendelő részére.</w:t>
      </w:r>
    </w:p>
    <w:p w14:paraId="036B41A6" w14:textId="77777777" w:rsidR="00A63AA9" w:rsidRPr="005741EC" w:rsidRDefault="00A63AA9" w:rsidP="005741EC">
      <w:pPr>
        <w:spacing w:line="276" w:lineRule="auto"/>
        <w:ind w:left="567"/>
        <w:jc w:val="both"/>
        <w:rPr>
          <w:sz w:val="22"/>
          <w:szCs w:val="22"/>
        </w:rPr>
      </w:pPr>
    </w:p>
    <w:p w14:paraId="44C22B9C" w14:textId="55338D62" w:rsidR="00A63AA9" w:rsidRPr="005741EC" w:rsidRDefault="00430812" w:rsidP="005741EC">
      <w:pPr>
        <w:spacing w:line="276" w:lineRule="auto"/>
        <w:ind w:left="567"/>
        <w:contextualSpacing/>
        <w:jc w:val="both"/>
        <w:rPr>
          <w:sz w:val="22"/>
          <w:szCs w:val="22"/>
        </w:rPr>
      </w:pPr>
      <w:r w:rsidRPr="005741EC">
        <w:rPr>
          <w:sz w:val="22"/>
          <w:szCs w:val="22"/>
        </w:rPr>
        <w:t xml:space="preserve">17.3.6. Vállalkozó a </w:t>
      </w:r>
      <w:r w:rsidR="0047329A" w:rsidRPr="005741EC">
        <w:rPr>
          <w:sz w:val="22"/>
          <w:szCs w:val="22"/>
        </w:rPr>
        <w:t xml:space="preserve">jelen Szerződés </w:t>
      </w:r>
      <w:r w:rsidRPr="005741EC">
        <w:rPr>
          <w:sz w:val="22"/>
          <w:szCs w:val="22"/>
        </w:rPr>
        <w:t>17.3.3. és 17.3.4. pont</w:t>
      </w:r>
      <w:r w:rsidR="0047329A" w:rsidRPr="005741EC">
        <w:rPr>
          <w:sz w:val="22"/>
          <w:szCs w:val="22"/>
        </w:rPr>
        <w:t>já</w:t>
      </w:r>
      <w:r w:rsidRPr="005741EC">
        <w:rPr>
          <w:sz w:val="22"/>
          <w:szCs w:val="22"/>
        </w:rPr>
        <w:t xml:space="preserve">ban rögzítettek kapcsán kifejezetten kijelenti, hogy a Kbt.-ben meghatározott, az alvállalkozók vonatkozásában irányadó rendelkezésekkel maradéktalanul tisztában van és minden intézkedést megtesz ezen rendelkezések betartása érdekében, továbbá a jelen Szerződés aláírásával kifejezetten tudomásul veszi, hogy ezen kötelezettségek megszegése súlyos szerződésszegésnek minősül, melyre tekintettel Megrendelő jogosulttá válik a jelen Szerződés azonnali hatályú felmondására vagy az attól történő elállásra, továbbá Vállalkozóval szemben </w:t>
      </w:r>
      <w:r w:rsidRPr="005741EC">
        <w:rPr>
          <w:sz w:val="22"/>
          <w:szCs w:val="22"/>
        </w:rPr>
        <w:lastRenderedPageBreak/>
        <w:t>a jelen Szerződés és a vonatkozó jogszabályok szerinti jogkövetkezmények is korlátozás nélkül érvényesíthetők.</w:t>
      </w:r>
    </w:p>
    <w:p w14:paraId="680FE340" w14:textId="77777777" w:rsidR="00A63AA9" w:rsidRPr="005741EC" w:rsidRDefault="00A63AA9" w:rsidP="005741EC">
      <w:pPr>
        <w:spacing w:line="276" w:lineRule="auto"/>
        <w:ind w:left="567"/>
        <w:jc w:val="both"/>
        <w:rPr>
          <w:sz w:val="22"/>
          <w:szCs w:val="22"/>
        </w:rPr>
      </w:pPr>
    </w:p>
    <w:p w14:paraId="448DF773" w14:textId="3C5D2C15" w:rsidR="00A63AA9" w:rsidRPr="005741EC" w:rsidRDefault="00430812" w:rsidP="005741EC">
      <w:pPr>
        <w:spacing w:line="276" w:lineRule="auto"/>
        <w:ind w:left="567"/>
        <w:contextualSpacing/>
        <w:jc w:val="both"/>
        <w:rPr>
          <w:sz w:val="22"/>
          <w:szCs w:val="22"/>
        </w:rPr>
      </w:pPr>
      <w:r w:rsidRPr="005741EC">
        <w:rPr>
          <w:sz w:val="22"/>
          <w:szCs w:val="22"/>
        </w:rPr>
        <w:t xml:space="preserve">17.3.7. A Megrendelő vagy a nevében eljáró személy (szervezet) a Szerződés teljesítése során korlátozás nélkül jogosult ellenőrizni, hogy a jelen Szerződés teljesítésében a Vállalkozó oldalán a jelen Szerződés </w:t>
      </w:r>
      <w:r w:rsidRPr="005741EC">
        <w:rPr>
          <w:kern w:val="1"/>
          <w:sz w:val="22"/>
          <w:szCs w:val="22"/>
        </w:rPr>
        <w:t>9.</w:t>
      </w:r>
      <w:r w:rsidRPr="005741EC">
        <w:rPr>
          <w:sz w:val="22"/>
          <w:szCs w:val="22"/>
        </w:rPr>
        <w:t xml:space="preserve"> számú melléklete szerinti alvállalkozó(k) vesz(nek)-e részt. </w:t>
      </w:r>
    </w:p>
    <w:p w14:paraId="155AD185" w14:textId="77777777" w:rsidR="00A63AA9" w:rsidRPr="005741EC" w:rsidRDefault="00A63AA9" w:rsidP="005741EC">
      <w:pPr>
        <w:spacing w:line="276" w:lineRule="auto"/>
        <w:ind w:left="567"/>
        <w:jc w:val="both"/>
        <w:rPr>
          <w:rFonts w:eastAsia="Arial Unicode MS"/>
          <w:sz w:val="22"/>
          <w:szCs w:val="22"/>
        </w:rPr>
      </w:pPr>
    </w:p>
    <w:p w14:paraId="58248D84" w14:textId="77777777" w:rsidR="00A63AA9" w:rsidRPr="005741EC" w:rsidRDefault="00430812" w:rsidP="005741EC">
      <w:pPr>
        <w:spacing w:line="276" w:lineRule="auto"/>
        <w:ind w:left="567"/>
        <w:jc w:val="both"/>
        <w:rPr>
          <w:rFonts w:eastAsia="Arial Unicode MS"/>
          <w:sz w:val="22"/>
          <w:szCs w:val="22"/>
        </w:rPr>
      </w:pPr>
      <w:r w:rsidRPr="005741EC">
        <w:rPr>
          <w:sz w:val="22"/>
          <w:szCs w:val="22"/>
        </w:rPr>
        <w:t>17.3</w:t>
      </w:r>
      <w:r w:rsidRPr="005741EC">
        <w:rPr>
          <w:rFonts w:eastAsia="Arial Unicode MS"/>
          <w:sz w:val="22"/>
          <w:szCs w:val="22"/>
        </w:rPr>
        <w:t xml:space="preserve">.8. </w:t>
      </w:r>
      <w:r w:rsidRPr="005741EC">
        <w:rPr>
          <w:sz w:val="22"/>
          <w:szCs w:val="22"/>
        </w:rPr>
        <w:t xml:space="preserve">Vállalkozó </w:t>
      </w:r>
      <w:r w:rsidRPr="005741EC">
        <w:rPr>
          <w:rFonts w:eastAsia="Arial Unicode MS"/>
          <w:sz w:val="22"/>
          <w:szCs w:val="22"/>
        </w:rPr>
        <w:t>az alvállalkozók kiválasztásáért és teljesítésükért, a titoktartási kötelezettség velük történő betartatásáért egyebekben a Ptk. szabályai szerint felel.</w:t>
      </w:r>
    </w:p>
    <w:p w14:paraId="0D55F59F" w14:textId="77777777" w:rsidR="00A63AA9" w:rsidRPr="005741EC" w:rsidRDefault="00A63AA9" w:rsidP="005741EC">
      <w:pPr>
        <w:pStyle w:val="Listaszerbekezds"/>
        <w:spacing w:line="276" w:lineRule="auto"/>
        <w:ind w:left="0"/>
        <w:jc w:val="both"/>
        <w:rPr>
          <w:sz w:val="22"/>
          <w:szCs w:val="22"/>
        </w:rPr>
      </w:pPr>
    </w:p>
    <w:p w14:paraId="35BC811F" w14:textId="5D70F6E5" w:rsidR="00A63AA9" w:rsidRPr="005741EC" w:rsidRDefault="00430812" w:rsidP="00AB7E02">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 xml:space="preserve">Vállalkozó tudomásul veszi, hogy jelen Szerződés teljesítése során személye csak a Kbt. 139. §-ában rögzítettek figyelembevételével változhat meg. Vállalkozó a teljesítéshez az alkalmasságának igazolásában részt vett szervezetet a Kbt. 65. § (9) bekezdésében foglalt esetekben és módon köteles igénybe venni. </w:t>
      </w:r>
    </w:p>
    <w:p w14:paraId="1BB24A1F" w14:textId="77777777" w:rsidR="00A63AA9" w:rsidRPr="005741EC" w:rsidRDefault="00A63AA9" w:rsidP="005741EC">
      <w:pPr>
        <w:pStyle w:val="Listaszerbekezds"/>
        <w:spacing w:line="276" w:lineRule="auto"/>
        <w:ind w:left="0"/>
        <w:jc w:val="both"/>
        <w:rPr>
          <w:sz w:val="22"/>
          <w:szCs w:val="22"/>
        </w:rPr>
      </w:pPr>
    </w:p>
    <w:p w14:paraId="21D24228" w14:textId="51BCA427" w:rsidR="00A63AA9" w:rsidRPr="005741EC" w:rsidRDefault="00430812" w:rsidP="00AB7E02">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 xml:space="preserve">Vállalkozó tudomásul veszi, hogy Megrendelő – a közpénzekkel való felelős gazdálkodás elvének érvényesítése jegyében – a jelen Szerződés teljesítése, illetve teljesülése során a Kbt. 142. §-ában rögzítettek figyelembevételével köteles eljárni. Megrendelő ennek keretében köteles a Közbeszerzési Hatóságnak a Kbt. 142. § (5) és (6) bekezdésében rögzített esetekben és körben adatot szolgáltatni, melyhez Vállalkozó jelen Szerződés aláírásával kifejezetten hozzájárul.   </w:t>
      </w:r>
    </w:p>
    <w:p w14:paraId="1A40C988" w14:textId="77777777" w:rsidR="00A63AA9" w:rsidRPr="005741EC" w:rsidRDefault="00A63AA9" w:rsidP="005741EC">
      <w:pPr>
        <w:pStyle w:val="Listaszerbekezds"/>
        <w:spacing w:line="276" w:lineRule="auto"/>
        <w:ind w:left="0"/>
        <w:jc w:val="both"/>
        <w:rPr>
          <w:sz w:val="22"/>
          <w:szCs w:val="22"/>
        </w:rPr>
      </w:pPr>
    </w:p>
    <w:p w14:paraId="42802772" w14:textId="4CF25AC3" w:rsidR="00A63AA9" w:rsidRPr="005741EC" w:rsidRDefault="00430812" w:rsidP="00AB7E02">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Felek megállapodnak abban, hogy nem minősül a Szerződés módosításának az alvállalkozók személyének változása, ha azt a Megrendelő a Kbt. 138. §-a alkalmazásával jóváhagyta.</w:t>
      </w:r>
    </w:p>
    <w:p w14:paraId="49760D5D" w14:textId="77777777" w:rsidR="00A63AA9" w:rsidRPr="005741EC" w:rsidRDefault="00A63AA9" w:rsidP="005741EC">
      <w:pPr>
        <w:pStyle w:val="Listaszerbekezds"/>
        <w:spacing w:line="276" w:lineRule="auto"/>
        <w:ind w:left="0"/>
        <w:jc w:val="both"/>
        <w:rPr>
          <w:sz w:val="22"/>
          <w:szCs w:val="22"/>
        </w:rPr>
      </w:pPr>
    </w:p>
    <w:p w14:paraId="50EB9787" w14:textId="0890C894" w:rsidR="00A63AA9" w:rsidRPr="005741EC" w:rsidRDefault="00430812" w:rsidP="00AB7E02">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 xml:space="preserve">Megrendelő a Szerződést felmondhatja vagy – a Ptk-ban foglaltak szerint – a Szerződéstől elállhat a Kbt. 143. § (1) bekezdésében rögzített esetekben. </w:t>
      </w:r>
    </w:p>
    <w:p w14:paraId="792101B6" w14:textId="77777777" w:rsidR="00A63AA9" w:rsidRPr="005741EC" w:rsidRDefault="00A63AA9" w:rsidP="005741EC">
      <w:pPr>
        <w:pStyle w:val="Listaszerbekezds"/>
        <w:spacing w:line="276" w:lineRule="auto"/>
        <w:ind w:left="0"/>
        <w:jc w:val="both"/>
        <w:rPr>
          <w:sz w:val="22"/>
          <w:szCs w:val="22"/>
        </w:rPr>
      </w:pPr>
    </w:p>
    <w:p w14:paraId="024BA3FF" w14:textId="77777777" w:rsidR="00A63AA9" w:rsidRPr="005741EC" w:rsidRDefault="00430812" w:rsidP="005741EC">
      <w:pPr>
        <w:pStyle w:val="Listaszerbekezds"/>
        <w:spacing w:line="276" w:lineRule="auto"/>
        <w:ind w:left="709"/>
        <w:jc w:val="both"/>
        <w:rPr>
          <w:sz w:val="22"/>
          <w:szCs w:val="22"/>
        </w:rPr>
      </w:pPr>
      <w:r w:rsidRPr="005741EC">
        <w:rPr>
          <w:sz w:val="22"/>
          <w:szCs w:val="22"/>
        </w:rPr>
        <w:t>A Megrendelő a Kbt. 143. § (2) bekezdése alapján köteles a jelen Szerződést felmondani, vagy – a Ptk.-ban foglaltak szerint – attól elállni, ha a jelen Szerződés megkötését követően jut tudomására, hogy a Vállalkozó tekintetében a jelen Szerződés megkötését megelőző közbeszerzési eljárás során kizáró ok állt fenn, és ezért ki kellett volna zárni a közbeszerzési eljárásból.</w:t>
      </w:r>
    </w:p>
    <w:p w14:paraId="2ADF314C" w14:textId="77777777" w:rsidR="00A63AA9" w:rsidRPr="005741EC" w:rsidRDefault="00A63AA9" w:rsidP="005741EC">
      <w:pPr>
        <w:pStyle w:val="Listaszerbekezds"/>
        <w:spacing w:line="276" w:lineRule="auto"/>
        <w:ind w:left="709"/>
        <w:jc w:val="both"/>
        <w:rPr>
          <w:sz w:val="22"/>
          <w:szCs w:val="22"/>
        </w:rPr>
      </w:pPr>
    </w:p>
    <w:p w14:paraId="4F730B46" w14:textId="77777777" w:rsidR="00A63AA9" w:rsidRPr="005741EC" w:rsidRDefault="00430812" w:rsidP="005741EC">
      <w:pPr>
        <w:pStyle w:val="Listaszerbekezds"/>
        <w:spacing w:line="276" w:lineRule="auto"/>
        <w:ind w:left="709"/>
        <w:jc w:val="both"/>
        <w:rPr>
          <w:sz w:val="22"/>
          <w:szCs w:val="22"/>
        </w:rPr>
      </w:pPr>
      <w:r w:rsidRPr="005741EC">
        <w:rPr>
          <w:sz w:val="22"/>
          <w:szCs w:val="22"/>
        </w:rPr>
        <w:t>A Kbt. 143. § (3) bekezdésében foglaltaknak megfelelően Megrendelő jogosult és egyben köteles jelen Szerződést felmondani – ha szükséges olyan határidővel, amely lehetővé teszi, hogy a Szerződéssel érintett feladata ellátásáról gondoskodni tudjon – ha</w:t>
      </w:r>
    </w:p>
    <w:p w14:paraId="0B846508" w14:textId="77777777" w:rsidR="00A63AA9" w:rsidRPr="005741EC" w:rsidRDefault="00430812" w:rsidP="005741EC">
      <w:pPr>
        <w:pStyle w:val="Listaszerbekezds"/>
        <w:spacing w:line="276" w:lineRule="auto"/>
        <w:ind w:left="709" w:hanging="284"/>
        <w:jc w:val="both"/>
        <w:rPr>
          <w:sz w:val="22"/>
          <w:szCs w:val="22"/>
        </w:rPr>
      </w:pPr>
      <w:r w:rsidRPr="005741EC">
        <w:rPr>
          <w:sz w:val="22"/>
          <w:szCs w:val="22"/>
        </w:rPr>
        <w:t xml:space="preserve">- </w:t>
      </w:r>
      <w:r w:rsidRPr="005741EC">
        <w:rPr>
          <w:sz w:val="22"/>
          <w:szCs w:val="22"/>
        </w:rPr>
        <w:tab/>
        <w:t>Vállalkozóban közvetetten vagy közvetlenül 25%-ot meghaladó tulajdoni részesedést szerez valamely olyan jogi személy vagy személyes joga szerint jogképes szervezet, amely tekintetében fennáll a Kbt. 62. § (1) bekezdés k) pont kb) alpontjában meghatározott valamely feltétel;</w:t>
      </w:r>
    </w:p>
    <w:p w14:paraId="7124AD42" w14:textId="77777777" w:rsidR="00A63AA9" w:rsidRPr="005741EC" w:rsidRDefault="00430812" w:rsidP="005741EC">
      <w:pPr>
        <w:pStyle w:val="Listaszerbekezds"/>
        <w:spacing w:line="276" w:lineRule="auto"/>
        <w:ind w:left="709" w:hanging="284"/>
        <w:jc w:val="both"/>
        <w:rPr>
          <w:sz w:val="22"/>
          <w:szCs w:val="22"/>
        </w:rPr>
      </w:pPr>
      <w:r w:rsidRPr="005741EC">
        <w:rPr>
          <w:sz w:val="22"/>
          <w:szCs w:val="22"/>
        </w:rPr>
        <w:t xml:space="preserve">- </w:t>
      </w:r>
      <w:r w:rsidRPr="005741EC">
        <w:rPr>
          <w:sz w:val="22"/>
          <w:szCs w:val="22"/>
        </w:rPr>
        <w:tab/>
        <w:t>Vállalkozó közvetetten vagy közvetlenül 25%-ot meghaladó tulajdoni részesedést szerez valamely olyan jogi személyben vagy személyes joga szerint jogképes szervezetben, amely tekintetében fennáll a Kbt. 62. § (1) bekezdés k) pont kb) alpontjában meghatározott valamely feltétel.</w:t>
      </w:r>
    </w:p>
    <w:p w14:paraId="2717B683" w14:textId="77777777" w:rsidR="00A63AA9" w:rsidRPr="005741EC" w:rsidRDefault="00A63AA9" w:rsidP="005741EC">
      <w:pPr>
        <w:pStyle w:val="Listaszerbekezds"/>
        <w:spacing w:line="276" w:lineRule="auto"/>
        <w:ind w:left="709"/>
        <w:jc w:val="both"/>
        <w:rPr>
          <w:sz w:val="22"/>
          <w:szCs w:val="22"/>
        </w:rPr>
      </w:pPr>
    </w:p>
    <w:p w14:paraId="53C18B0B" w14:textId="77777777" w:rsidR="00A63AA9" w:rsidRPr="005741EC" w:rsidRDefault="00430812" w:rsidP="005741EC">
      <w:pPr>
        <w:pStyle w:val="Listaszerbekezds"/>
        <w:spacing w:line="276" w:lineRule="auto"/>
        <w:ind w:left="709"/>
        <w:jc w:val="both"/>
        <w:rPr>
          <w:sz w:val="22"/>
          <w:szCs w:val="22"/>
        </w:rPr>
      </w:pPr>
      <w:r w:rsidRPr="005741EC">
        <w:rPr>
          <w:sz w:val="22"/>
          <w:szCs w:val="22"/>
        </w:rPr>
        <w:t>A Kbt. 143. § (3) bekezdése szerinti felmondás esetén Vállalkozó a Szerződés megszűnése előtt már teljesített szolgáltatás szerződésszerű pénzbeli ellenértékére jogosult.</w:t>
      </w:r>
    </w:p>
    <w:p w14:paraId="42FFFB77" w14:textId="77777777" w:rsidR="00A63AA9" w:rsidRPr="005741EC" w:rsidRDefault="00A63AA9" w:rsidP="005741EC">
      <w:pPr>
        <w:pStyle w:val="Listaszerbekezds"/>
        <w:spacing w:line="276" w:lineRule="auto"/>
        <w:ind w:left="709"/>
        <w:jc w:val="both"/>
        <w:rPr>
          <w:sz w:val="22"/>
          <w:szCs w:val="22"/>
        </w:rPr>
      </w:pPr>
    </w:p>
    <w:p w14:paraId="715ECF3B" w14:textId="77777777" w:rsidR="00A63AA9" w:rsidRPr="005741EC" w:rsidRDefault="00430812" w:rsidP="005741EC">
      <w:pPr>
        <w:pStyle w:val="Listaszerbekezds"/>
        <w:spacing w:line="276" w:lineRule="auto"/>
        <w:ind w:left="709"/>
        <w:jc w:val="both"/>
        <w:rPr>
          <w:sz w:val="22"/>
          <w:szCs w:val="22"/>
        </w:rPr>
      </w:pPr>
      <w:r w:rsidRPr="005741EC">
        <w:rPr>
          <w:sz w:val="22"/>
          <w:szCs w:val="22"/>
        </w:rPr>
        <w:lastRenderedPageBreak/>
        <w:t>Vállalkozó vállalja, hogy jelen Szerződés teljesítésének teljes időtartama alatt tulajdonosi szerkezetét Megrendelő számára megismerhetővé teszi és Megrendelőt – erre irányuló külön felhívás nélkül – haladéktalanul tájékoztatja, különösképpen abban az esetben, ha a Kbt. 143. § (3) bekezdése szerinti ügyletre kerül sor.</w:t>
      </w:r>
    </w:p>
    <w:p w14:paraId="5D4103D1" w14:textId="77777777" w:rsidR="00A63AA9" w:rsidRPr="005741EC" w:rsidRDefault="00A63AA9" w:rsidP="005741EC">
      <w:pPr>
        <w:pStyle w:val="Listaszerbekezds"/>
        <w:spacing w:line="276" w:lineRule="auto"/>
        <w:ind w:left="0"/>
        <w:jc w:val="both"/>
        <w:rPr>
          <w:sz w:val="22"/>
          <w:szCs w:val="22"/>
        </w:rPr>
      </w:pPr>
    </w:p>
    <w:p w14:paraId="223C4CA8" w14:textId="356B9229" w:rsidR="00A63AA9" w:rsidRPr="005741EC" w:rsidRDefault="00430812" w:rsidP="00AB7E02">
      <w:pPr>
        <w:pStyle w:val="Listaszerbekezds"/>
        <w:widowControl w:val="0"/>
        <w:numPr>
          <w:ilvl w:val="1"/>
          <w:numId w:val="1"/>
        </w:numPr>
        <w:tabs>
          <w:tab w:val="left" w:pos="284"/>
        </w:tabs>
        <w:spacing w:line="276" w:lineRule="auto"/>
        <w:ind w:left="709" w:hanging="709"/>
        <w:jc w:val="both"/>
        <w:rPr>
          <w:sz w:val="22"/>
          <w:szCs w:val="22"/>
        </w:rPr>
      </w:pPr>
      <w:r w:rsidRPr="005741EC">
        <w:rPr>
          <w:sz w:val="22"/>
          <w:szCs w:val="22"/>
        </w:rPr>
        <w:t>Vállalkozó kijelenti, hogy a Szerződés teljesítése során nem vesz igénybe olyan, a szerződéses érték 10 %-át meghaladó, alvállalkozóként, szállítóként, kapacitást biztosító szervezetként megjelölt szervezetet, mely vonatkozásában  az ukrajnai helyzetet destabilizáló orosz intézkedések miatt hozott korlátozó intézkedésekről szóló 833/2014/EU tanácsi rendelet (a továbbiakban: Rendelet) 5k. cikk (1) bekezdés a)-c) pontjában előírt feltételek valamelyike teljesül.</w:t>
      </w:r>
    </w:p>
    <w:p w14:paraId="7E5599CD" w14:textId="77777777" w:rsidR="00A63AA9" w:rsidRPr="005741EC" w:rsidRDefault="00A63AA9" w:rsidP="005741EC">
      <w:pPr>
        <w:pStyle w:val="Listaszerbekezds"/>
        <w:spacing w:line="276" w:lineRule="auto"/>
        <w:ind w:left="0"/>
        <w:jc w:val="both"/>
        <w:rPr>
          <w:sz w:val="22"/>
          <w:szCs w:val="22"/>
        </w:rPr>
      </w:pPr>
    </w:p>
    <w:p w14:paraId="34FA4655" w14:textId="77777777" w:rsidR="00A63AA9" w:rsidRPr="005741EC" w:rsidRDefault="00430812" w:rsidP="005741EC">
      <w:pPr>
        <w:pStyle w:val="Listaszerbekezds"/>
        <w:spacing w:line="276" w:lineRule="auto"/>
        <w:ind w:left="709"/>
        <w:jc w:val="both"/>
        <w:rPr>
          <w:sz w:val="22"/>
          <w:szCs w:val="22"/>
        </w:rPr>
      </w:pPr>
      <w:r w:rsidRPr="005741EC">
        <w:rPr>
          <w:sz w:val="22"/>
          <w:szCs w:val="22"/>
        </w:rPr>
        <w:t xml:space="preserve">Amennyiben a szerződés teljesítése során a körülmények változása következtében Vállalkozó olyan helyzetbe kerül , hogy a Szerződés teljesítése során igénybe vett, a szerződéses érték 10 %-át meghaladó, alvállalkozóként, szállítóként, kapacitást biztosító szervezetként megjelölt szervezet vonatkozásában a Rendelet 5k. cikk (1) bekezdés a)-c) pontjában előírt feltételek valamelyike teljesül, úgy Vállalkozó köteles az érintett alvállalkozót, szállítót, kapacitást biztosító szervezetet haladéktalanul lecserélni, különös tekintettel a Ptk. 6:111.§-ra, valamint a Kbt.-ben foglalt releváns rendelkezések betartására. </w:t>
      </w:r>
    </w:p>
    <w:p w14:paraId="00690446" w14:textId="77777777" w:rsidR="00A63AA9" w:rsidRPr="005741EC" w:rsidRDefault="00A63AA9" w:rsidP="005741EC">
      <w:pPr>
        <w:pStyle w:val="Listaszerbekezds"/>
        <w:spacing w:line="276" w:lineRule="auto"/>
        <w:ind w:left="709"/>
        <w:jc w:val="both"/>
        <w:rPr>
          <w:sz w:val="22"/>
          <w:szCs w:val="22"/>
        </w:rPr>
      </w:pPr>
    </w:p>
    <w:p w14:paraId="57D5994A" w14:textId="7312A1F0" w:rsidR="00A63AA9" w:rsidRPr="005741EC" w:rsidRDefault="00430812" w:rsidP="005741EC">
      <w:pPr>
        <w:spacing w:line="276" w:lineRule="auto"/>
        <w:ind w:left="709"/>
        <w:jc w:val="both"/>
        <w:rPr>
          <w:sz w:val="22"/>
          <w:szCs w:val="22"/>
        </w:rPr>
      </w:pPr>
      <w:r w:rsidRPr="005741EC">
        <w:rPr>
          <w:sz w:val="22"/>
          <w:szCs w:val="22"/>
        </w:rPr>
        <w:t xml:space="preserve">Vállalkozó a </w:t>
      </w:r>
      <w:r w:rsidR="00F65968">
        <w:rPr>
          <w:sz w:val="22"/>
          <w:szCs w:val="22"/>
        </w:rPr>
        <w:t>megelőző közbeszerzési eljárásban</w:t>
      </w:r>
      <w:r w:rsidRPr="005741EC">
        <w:rPr>
          <w:sz w:val="22"/>
          <w:szCs w:val="22"/>
        </w:rPr>
        <w:t xml:space="preserve"> nyilatkozott és a Szerződés aláírásával is nyilatkozik, hogy vonatkozásában a Rendelet 5k. cikk (1) bekezdés a)-c) pontjában előírt feltételek egyike sem teljesül. </w:t>
      </w:r>
    </w:p>
    <w:p w14:paraId="38669E00" w14:textId="77777777" w:rsidR="00A63AA9" w:rsidRPr="005741EC" w:rsidRDefault="00A63AA9" w:rsidP="005741EC">
      <w:pPr>
        <w:spacing w:line="276" w:lineRule="auto"/>
        <w:ind w:left="709"/>
        <w:jc w:val="both"/>
        <w:rPr>
          <w:sz w:val="22"/>
          <w:szCs w:val="22"/>
        </w:rPr>
      </w:pPr>
    </w:p>
    <w:p w14:paraId="53C8405D" w14:textId="2CDB693A" w:rsidR="00A63AA9" w:rsidRPr="005741EC" w:rsidRDefault="00430812" w:rsidP="005741EC">
      <w:pPr>
        <w:spacing w:line="276" w:lineRule="auto"/>
        <w:ind w:left="709"/>
        <w:jc w:val="both"/>
        <w:rPr>
          <w:sz w:val="22"/>
          <w:szCs w:val="22"/>
        </w:rPr>
      </w:pPr>
      <w:r w:rsidRPr="005741EC">
        <w:rPr>
          <w:sz w:val="22"/>
          <w:szCs w:val="22"/>
        </w:rPr>
        <w:t xml:space="preserve">Vállalkozó tudomásul veszi, hogy </w:t>
      </w:r>
      <w:r w:rsidR="00F65968">
        <w:rPr>
          <w:sz w:val="22"/>
          <w:szCs w:val="22"/>
        </w:rPr>
        <w:t>a megelőző közbeszerzési eljárásban tett</w:t>
      </w:r>
      <w:r w:rsidRPr="005741EC">
        <w:rPr>
          <w:sz w:val="22"/>
          <w:szCs w:val="22"/>
        </w:rPr>
        <w:t xml:space="preserve"> nyilatkozatban foglaltak változásáról – a változás bekövetkezésétől számított 8 (nyolc) napon belül – köteles Megrendelőt írásban értesíteni, mely kötelezettségének megszegése súlyos szerződésszegésnek minősül Vállalkozó részéről. Vállalkozó egyebekben tudomásul veszi továbbá, hogy a valótlan tartalmú nyilatkozat alapján létrejött Szerződést Megrendelő jogosult azonnali hatállyal felmondani vagy attól elállni. Megrendelő továbbá jogosult a szerződést azonnali hatállyal felmondani vagy attól elállni, ha a Rendeletnek való megfelelés eképpen biztosítható.</w:t>
      </w:r>
    </w:p>
    <w:p w14:paraId="445A0BDF" w14:textId="77777777" w:rsidR="00A63AA9" w:rsidRPr="005741EC" w:rsidRDefault="00A63AA9" w:rsidP="005741EC">
      <w:pPr>
        <w:spacing w:line="276" w:lineRule="auto"/>
        <w:ind w:left="709"/>
        <w:jc w:val="both"/>
        <w:rPr>
          <w:sz w:val="22"/>
          <w:szCs w:val="22"/>
        </w:rPr>
      </w:pPr>
    </w:p>
    <w:p w14:paraId="4D864CEB" w14:textId="77777777" w:rsidR="00A63AA9" w:rsidRPr="005741EC" w:rsidRDefault="00430812" w:rsidP="005741EC">
      <w:pPr>
        <w:spacing w:line="276" w:lineRule="auto"/>
        <w:ind w:left="709"/>
        <w:jc w:val="both"/>
        <w:rPr>
          <w:sz w:val="22"/>
          <w:szCs w:val="22"/>
        </w:rPr>
      </w:pPr>
      <w:r w:rsidRPr="005741EC">
        <w:rPr>
          <w:sz w:val="22"/>
          <w:szCs w:val="22"/>
        </w:rPr>
        <w:t>Vállalkozó tudomásul veszi és elfogadja, hogy Megrendelő nem köteles a megszüntetésből eredő kártérítési igények megtérítésére, amennyiben a szerződéses jogviszony megszüntetésére a Rendelet szerinti valamely feltétel fennállása miatt kerül sor, figyelemmel arra, hogy a jogviszony megszüntetésére vonatkozó kötelezettség a Rendeletből ered.</w:t>
      </w:r>
    </w:p>
    <w:p w14:paraId="3441A438" w14:textId="77777777" w:rsidR="00A63AA9" w:rsidRPr="005741EC" w:rsidRDefault="00A63AA9" w:rsidP="005741EC">
      <w:pPr>
        <w:spacing w:line="276" w:lineRule="auto"/>
        <w:ind w:left="426" w:hanging="426"/>
        <w:jc w:val="both"/>
        <w:rPr>
          <w:sz w:val="22"/>
          <w:szCs w:val="22"/>
          <w:u w:val="single"/>
        </w:rPr>
      </w:pPr>
    </w:p>
    <w:p w14:paraId="5545D1CF" w14:textId="7860A56B" w:rsidR="00A63AA9" w:rsidRPr="005741EC" w:rsidRDefault="00430812" w:rsidP="00AB7E02">
      <w:pPr>
        <w:pStyle w:val="Listaszerbekezds"/>
        <w:widowControl w:val="0"/>
        <w:numPr>
          <w:ilvl w:val="1"/>
          <w:numId w:val="1"/>
        </w:numPr>
        <w:tabs>
          <w:tab w:val="left" w:pos="284"/>
        </w:tabs>
        <w:spacing w:line="276" w:lineRule="auto"/>
        <w:ind w:left="709" w:hanging="709"/>
        <w:jc w:val="both"/>
        <w:rPr>
          <w:i/>
          <w:sz w:val="22"/>
          <w:szCs w:val="22"/>
        </w:rPr>
      </w:pPr>
      <w:r w:rsidRPr="005741EC">
        <w:rPr>
          <w:rStyle w:val="Lbjegyzet-hivatkozs"/>
          <w:i/>
          <w:sz w:val="22"/>
          <w:szCs w:val="22"/>
        </w:rPr>
        <w:footnoteReference w:id="7"/>
      </w:r>
      <w:r w:rsidRPr="005741EC">
        <w:rPr>
          <w:i/>
          <w:sz w:val="22"/>
          <w:szCs w:val="22"/>
        </w:rPr>
        <w:t xml:space="preserve"> Közös ajánlattétel esetén a Vállalkozók (közös ajánlattevők) közül </w:t>
      </w:r>
      <w:r w:rsidRPr="00AB7E02">
        <w:rPr>
          <w:i/>
          <w:sz w:val="22"/>
          <w:szCs w:val="22"/>
          <w:highlight w:val="yellow"/>
        </w:rPr>
        <w:t>……</w:t>
      </w:r>
      <w:r w:rsidRPr="005741EC">
        <w:rPr>
          <w:i/>
          <w:sz w:val="22"/>
          <w:szCs w:val="22"/>
        </w:rPr>
        <w:t xml:space="preserve"> vállalja a Megrendelővel való kapcsolattartást és a teljesítést.</w:t>
      </w:r>
    </w:p>
    <w:p w14:paraId="6A843552" w14:textId="77777777" w:rsidR="00A63AA9" w:rsidRPr="005741EC" w:rsidRDefault="00430812" w:rsidP="005741EC">
      <w:pPr>
        <w:pStyle w:val="Listaszerbekezds"/>
        <w:spacing w:line="276" w:lineRule="auto"/>
        <w:ind w:left="709"/>
        <w:jc w:val="both"/>
        <w:rPr>
          <w:i/>
          <w:sz w:val="22"/>
          <w:szCs w:val="22"/>
        </w:rPr>
      </w:pPr>
      <w:r w:rsidRPr="005741EC">
        <w:rPr>
          <w:i/>
          <w:sz w:val="22"/>
          <w:szCs w:val="22"/>
        </w:rPr>
        <w:t xml:space="preserve">Közös ajánlattétel esetén a számlakiállításra jogosult megjelölése: </w:t>
      </w:r>
      <w:r w:rsidRPr="00AB7E02">
        <w:rPr>
          <w:i/>
          <w:sz w:val="22"/>
          <w:szCs w:val="22"/>
          <w:highlight w:val="yellow"/>
        </w:rPr>
        <w:t>…………………</w:t>
      </w:r>
    </w:p>
    <w:p w14:paraId="6CFE7D80" w14:textId="77777777" w:rsidR="00A63AA9" w:rsidRPr="005741EC" w:rsidRDefault="00430812" w:rsidP="005741EC">
      <w:pPr>
        <w:pStyle w:val="Listaszerbekezds"/>
        <w:spacing w:line="276" w:lineRule="auto"/>
        <w:ind w:left="709"/>
        <w:jc w:val="both"/>
        <w:rPr>
          <w:i/>
          <w:sz w:val="22"/>
          <w:szCs w:val="22"/>
        </w:rPr>
      </w:pPr>
      <w:r w:rsidRPr="005741EC">
        <w:rPr>
          <w:i/>
          <w:sz w:val="22"/>
          <w:szCs w:val="22"/>
        </w:rPr>
        <w:t xml:space="preserve">A számlázást követően Vállalkozók (az eljárás során közös ajánlattevők) egymás között elszámolnak. </w:t>
      </w:r>
    </w:p>
    <w:p w14:paraId="7A219B39" w14:textId="18FFC32D" w:rsidR="00A63AA9" w:rsidRPr="005741EC" w:rsidRDefault="00430812" w:rsidP="005741EC">
      <w:pPr>
        <w:pStyle w:val="Listaszerbekezds"/>
        <w:spacing w:line="276" w:lineRule="auto"/>
        <w:ind w:left="709"/>
        <w:jc w:val="both"/>
        <w:rPr>
          <w:i/>
          <w:sz w:val="22"/>
          <w:szCs w:val="22"/>
        </w:rPr>
      </w:pPr>
      <w:r w:rsidRPr="005741EC">
        <w:rPr>
          <w:i/>
          <w:sz w:val="22"/>
          <w:szCs w:val="22"/>
        </w:rPr>
        <w:t xml:space="preserve">Vállalkozók a Megrendelővel szemben a szerződéses kötelezettségek teljesítéséért egyetemlegesen felelnek. </w:t>
      </w:r>
    </w:p>
    <w:p w14:paraId="26EF544A" w14:textId="337DDA91" w:rsidR="0047329A" w:rsidRPr="005741EC" w:rsidRDefault="0047329A" w:rsidP="005741EC">
      <w:pPr>
        <w:pStyle w:val="Listaszerbekezds"/>
        <w:spacing w:line="276" w:lineRule="auto"/>
        <w:ind w:left="0"/>
        <w:jc w:val="both"/>
        <w:rPr>
          <w:i/>
          <w:sz w:val="22"/>
          <w:szCs w:val="22"/>
        </w:rPr>
      </w:pPr>
    </w:p>
    <w:p w14:paraId="7E36A8FD" w14:textId="77777777" w:rsidR="0047329A" w:rsidRPr="005741EC" w:rsidRDefault="0047329A" w:rsidP="005741EC">
      <w:pPr>
        <w:pStyle w:val="Listaszerbekezds"/>
        <w:spacing w:line="276" w:lineRule="auto"/>
        <w:ind w:left="0"/>
        <w:jc w:val="both"/>
        <w:rPr>
          <w:i/>
          <w:sz w:val="22"/>
          <w:szCs w:val="22"/>
        </w:rPr>
      </w:pPr>
    </w:p>
    <w:p w14:paraId="764CC022" w14:textId="269F0363" w:rsidR="00A63AA9" w:rsidRPr="005741EC" w:rsidRDefault="0047329A" w:rsidP="00AB7E02">
      <w:pPr>
        <w:pStyle w:val="Listaszerbekezds"/>
        <w:widowControl w:val="0"/>
        <w:numPr>
          <w:ilvl w:val="1"/>
          <w:numId w:val="1"/>
        </w:numPr>
        <w:tabs>
          <w:tab w:val="left" w:pos="284"/>
        </w:tabs>
        <w:spacing w:line="276" w:lineRule="auto"/>
        <w:ind w:left="709" w:hanging="709"/>
        <w:jc w:val="both"/>
        <w:rPr>
          <w:sz w:val="22"/>
          <w:szCs w:val="22"/>
        </w:rPr>
      </w:pPr>
      <w:r w:rsidRPr="005741EC">
        <w:rPr>
          <w:rStyle w:val="Lbjegyzet-hivatkozs"/>
          <w:sz w:val="22"/>
          <w:szCs w:val="22"/>
        </w:rPr>
        <w:footnoteReference w:id="8"/>
      </w:r>
      <w:r w:rsidRPr="005741EC">
        <w:rPr>
          <w:sz w:val="22"/>
          <w:szCs w:val="22"/>
        </w:rPr>
        <w:t>Vállalkozó – amennyiben a közbeszerzési eljárás során közös ajánlattevőnek minősült – a 424/2017. (XII. 19.) Korm. rendelet 8. § d) pontjában foglaltakkal összhangban az alábbiakban nyilatkozik az ellenszolgáltatásból a közös ajánlattevők tervezett részesedésének értékéről: .</w:t>
      </w:r>
      <w:r w:rsidRPr="00AB7E02">
        <w:rPr>
          <w:sz w:val="22"/>
          <w:szCs w:val="22"/>
          <w:highlight w:val="yellow"/>
        </w:rPr>
        <w:t>........................</w:t>
      </w:r>
      <w:r w:rsidRPr="005741EC">
        <w:rPr>
          <w:sz w:val="22"/>
          <w:szCs w:val="22"/>
        </w:rPr>
        <w:t xml:space="preserve">  Vállalkozó vállalja, hogy a teljesítést követően Megrendelő részére bejelenti a közös ajánlattevők tényleges részesedésének értékét.</w:t>
      </w:r>
    </w:p>
    <w:p w14:paraId="7973BDE0" w14:textId="77777777" w:rsidR="00A63AA9" w:rsidRPr="005741EC" w:rsidRDefault="00A63AA9" w:rsidP="005741EC">
      <w:pPr>
        <w:widowControl w:val="0"/>
        <w:tabs>
          <w:tab w:val="left" w:pos="0"/>
        </w:tabs>
        <w:spacing w:line="276" w:lineRule="auto"/>
        <w:ind w:left="709" w:hanging="709"/>
        <w:jc w:val="both"/>
        <w:rPr>
          <w:sz w:val="22"/>
          <w:szCs w:val="22"/>
        </w:rPr>
      </w:pPr>
    </w:p>
    <w:p w14:paraId="68483F5F" w14:textId="77777777" w:rsidR="00A63AA9" w:rsidRPr="005741EC" w:rsidRDefault="00A63AA9" w:rsidP="005741EC">
      <w:pPr>
        <w:widowControl w:val="0"/>
        <w:tabs>
          <w:tab w:val="left" w:pos="0"/>
        </w:tabs>
        <w:spacing w:line="276" w:lineRule="auto"/>
        <w:ind w:left="709" w:hanging="709"/>
        <w:jc w:val="both"/>
        <w:rPr>
          <w:sz w:val="22"/>
          <w:szCs w:val="22"/>
        </w:rPr>
      </w:pPr>
    </w:p>
    <w:p w14:paraId="36B4093D" w14:textId="77777777" w:rsidR="00A63AA9" w:rsidRPr="005741EC" w:rsidRDefault="00430812" w:rsidP="005741EC">
      <w:pPr>
        <w:pStyle w:val="Listaszerbekezds"/>
        <w:widowControl w:val="0"/>
        <w:numPr>
          <w:ilvl w:val="0"/>
          <w:numId w:val="1"/>
        </w:numPr>
        <w:tabs>
          <w:tab w:val="left" w:pos="709"/>
          <w:tab w:val="num" w:pos="6456"/>
        </w:tabs>
        <w:spacing w:line="276" w:lineRule="auto"/>
        <w:ind w:left="709" w:hanging="709"/>
        <w:jc w:val="both"/>
        <w:rPr>
          <w:b/>
          <w:bCs/>
          <w:caps/>
          <w:sz w:val="22"/>
          <w:szCs w:val="22"/>
        </w:rPr>
      </w:pPr>
      <w:r w:rsidRPr="005741EC">
        <w:rPr>
          <w:b/>
          <w:bCs/>
          <w:caps/>
          <w:sz w:val="22"/>
          <w:szCs w:val="22"/>
        </w:rPr>
        <w:t>IRÁNYADÓ JOG, ELJÁRÁS JOGVITA ESETÉN</w:t>
      </w:r>
    </w:p>
    <w:p w14:paraId="33D327F3" w14:textId="77777777" w:rsidR="00A63AA9" w:rsidRPr="005741EC" w:rsidRDefault="00A63AA9" w:rsidP="005741EC">
      <w:pPr>
        <w:pStyle w:val="Listaszerbekezds"/>
        <w:widowControl w:val="0"/>
        <w:tabs>
          <w:tab w:val="left" w:pos="0"/>
        </w:tabs>
        <w:spacing w:after="200" w:line="276" w:lineRule="auto"/>
        <w:ind w:left="709"/>
        <w:jc w:val="both"/>
        <w:rPr>
          <w:sz w:val="22"/>
          <w:szCs w:val="22"/>
        </w:rPr>
      </w:pPr>
    </w:p>
    <w:p w14:paraId="46B0775C" w14:textId="7EA38895" w:rsidR="00A63AA9" w:rsidRPr="005741EC" w:rsidRDefault="00430812" w:rsidP="005741EC">
      <w:pPr>
        <w:pStyle w:val="Listaszerbekezds"/>
        <w:widowControl w:val="0"/>
        <w:numPr>
          <w:ilvl w:val="1"/>
          <w:numId w:val="1"/>
        </w:numPr>
        <w:tabs>
          <w:tab w:val="left" w:pos="0"/>
        </w:tabs>
        <w:spacing w:after="200" w:line="276" w:lineRule="auto"/>
        <w:ind w:left="709" w:hanging="709"/>
        <w:jc w:val="both"/>
        <w:rPr>
          <w:sz w:val="22"/>
          <w:szCs w:val="22"/>
        </w:rPr>
      </w:pPr>
      <w:r w:rsidRPr="005741EC">
        <w:rPr>
          <w:sz w:val="22"/>
          <w:szCs w:val="22"/>
        </w:rPr>
        <w:t>Feleknek a jelen Szerződésben nem szabályozott kérdésekben a mindenkor hatályos magyar jogszabályokat, különösen a Polgári Törvénykönyvről szóló 2013. évi V. törvény és a Kbt. mindenkor hatályos rendelkezéseit kell alkalmazniuk.</w:t>
      </w:r>
    </w:p>
    <w:p w14:paraId="62BBAE65" w14:textId="77777777" w:rsidR="0047329A" w:rsidRPr="005741EC" w:rsidRDefault="0047329A" w:rsidP="00AB7E02">
      <w:pPr>
        <w:pStyle w:val="Listaszerbekezds"/>
        <w:widowControl w:val="0"/>
        <w:tabs>
          <w:tab w:val="left" w:pos="0"/>
        </w:tabs>
        <w:spacing w:after="200" w:line="276" w:lineRule="auto"/>
        <w:ind w:left="709"/>
        <w:jc w:val="both"/>
        <w:rPr>
          <w:sz w:val="22"/>
          <w:szCs w:val="22"/>
        </w:rPr>
      </w:pPr>
    </w:p>
    <w:p w14:paraId="7ADFD557" w14:textId="77777777" w:rsidR="00A63AA9" w:rsidRPr="005741EC" w:rsidRDefault="00430812" w:rsidP="005741EC">
      <w:pPr>
        <w:pStyle w:val="Listaszerbekezds"/>
        <w:widowControl w:val="0"/>
        <w:numPr>
          <w:ilvl w:val="1"/>
          <w:numId w:val="1"/>
        </w:numPr>
        <w:tabs>
          <w:tab w:val="left" w:pos="0"/>
        </w:tabs>
        <w:spacing w:before="240" w:line="276" w:lineRule="auto"/>
        <w:ind w:left="709" w:hanging="709"/>
        <w:jc w:val="both"/>
        <w:rPr>
          <w:sz w:val="22"/>
          <w:szCs w:val="22"/>
        </w:rPr>
      </w:pPr>
      <w:r w:rsidRPr="005741EC">
        <w:rPr>
          <w:sz w:val="22"/>
          <w:szCs w:val="22"/>
        </w:rPr>
        <w:t>A Felek megállapodnak, hogy a Szerződésből eredő, vagy azzal összefüggő bármely vitás kérdést elsősorban tárgyalásos úton, peren kívül rendezik. Amennyiben a peren kívüli egyeztetés nem vezet eredményre, abban az esetben a polgári perrendtartásról szóló 2016. évi CXXX. törvény mindenkor hatályos rendelkezései szerint hatáskörrel, illetékességgel rendelkező bíróság jogosult eljárni.</w:t>
      </w:r>
    </w:p>
    <w:p w14:paraId="78087166" w14:textId="77777777" w:rsidR="00A63AA9" w:rsidRPr="005741EC" w:rsidRDefault="00A63AA9" w:rsidP="005741EC">
      <w:pPr>
        <w:widowControl w:val="0"/>
        <w:tabs>
          <w:tab w:val="left" w:pos="284"/>
        </w:tabs>
        <w:spacing w:before="120" w:line="276" w:lineRule="auto"/>
        <w:ind w:left="709" w:hanging="709"/>
        <w:jc w:val="both"/>
        <w:rPr>
          <w:b/>
          <w:bCs/>
          <w:caps/>
          <w:sz w:val="22"/>
          <w:szCs w:val="22"/>
        </w:rPr>
      </w:pPr>
    </w:p>
    <w:p w14:paraId="76F34D90" w14:textId="77777777" w:rsidR="00A63AA9" w:rsidRPr="005741EC" w:rsidRDefault="00A63AA9" w:rsidP="005741EC">
      <w:pPr>
        <w:widowControl w:val="0"/>
        <w:tabs>
          <w:tab w:val="left" w:pos="284"/>
        </w:tabs>
        <w:spacing w:line="276" w:lineRule="auto"/>
        <w:ind w:left="709" w:hanging="709"/>
        <w:jc w:val="both"/>
        <w:rPr>
          <w:b/>
          <w:bCs/>
          <w:caps/>
          <w:sz w:val="22"/>
          <w:szCs w:val="22"/>
        </w:rPr>
      </w:pPr>
    </w:p>
    <w:p w14:paraId="6EF382B9" w14:textId="77777777" w:rsidR="00A63AA9" w:rsidRPr="005741EC" w:rsidRDefault="00430812" w:rsidP="005741EC">
      <w:pPr>
        <w:pStyle w:val="Listaszerbekezds"/>
        <w:widowControl w:val="0"/>
        <w:numPr>
          <w:ilvl w:val="0"/>
          <w:numId w:val="1"/>
        </w:numPr>
        <w:tabs>
          <w:tab w:val="left" w:pos="709"/>
          <w:tab w:val="num" w:pos="6456"/>
        </w:tabs>
        <w:spacing w:line="276" w:lineRule="auto"/>
        <w:ind w:left="709" w:hanging="709"/>
        <w:jc w:val="both"/>
        <w:rPr>
          <w:b/>
          <w:bCs/>
          <w:caps/>
          <w:sz w:val="22"/>
          <w:szCs w:val="22"/>
        </w:rPr>
      </w:pPr>
      <w:r w:rsidRPr="005741EC">
        <w:rPr>
          <w:b/>
          <w:bCs/>
          <w:caps/>
          <w:sz w:val="22"/>
          <w:szCs w:val="22"/>
        </w:rPr>
        <w:t>TITOKTARTÁS</w:t>
      </w:r>
    </w:p>
    <w:p w14:paraId="0EEAE553" w14:textId="77777777" w:rsidR="00A63AA9" w:rsidRPr="005741EC" w:rsidRDefault="00A63AA9" w:rsidP="005741EC">
      <w:pPr>
        <w:pStyle w:val="Listaszerbekezds"/>
        <w:widowControl w:val="0"/>
        <w:tabs>
          <w:tab w:val="left" w:pos="0"/>
        </w:tabs>
        <w:spacing w:after="200" w:line="276" w:lineRule="auto"/>
        <w:ind w:left="709" w:hanging="709"/>
        <w:jc w:val="both"/>
        <w:rPr>
          <w:sz w:val="22"/>
          <w:szCs w:val="22"/>
        </w:rPr>
      </w:pPr>
    </w:p>
    <w:p w14:paraId="646C6D34" w14:textId="77777777" w:rsidR="00A63AA9" w:rsidRPr="005741EC" w:rsidRDefault="00430812" w:rsidP="005741EC">
      <w:pPr>
        <w:pStyle w:val="Listaszerbekezds"/>
        <w:widowControl w:val="0"/>
        <w:numPr>
          <w:ilvl w:val="1"/>
          <w:numId w:val="1"/>
        </w:numPr>
        <w:tabs>
          <w:tab w:val="left" w:pos="0"/>
        </w:tabs>
        <w:spacing w:after="200" w:line="276" w:lineRule="auto"/>
        <w:ind w:left="709" w:hanging="709"/>
        <w:jc w:val="both"/>
        <w:rPr>
          <w:sz w:val="22"/>
          <w:szCs w:val="22"/>
        </w:rPr>
      </w:pPr>
      <w:r w:rsidRPr="005741EC">
        <w:rPr>
          <w:sz w:val="22"/>
          <w:szCs w:val="22"/>
        </w:rPr>
        <w:t>Felek bizalmasan kezelik és a másik Fél írásba foglalt egyetértése nélkül nem adnak át harmadik személy számára olyan dokumentumot, adatot vagy más információt, amelyet közvetlenül, vagy közvetve a másik Fél szolgáltatott a Szerződéssel kapcsolatosan, akár a Szerződést megelőzően, akár a Szerződés időtartama alatt vagy megszűnése után. A fentiek ellenére, a Vállalkozó átadhatja Alvállalkozójának a Megrendelőtől kapott dokumentumokat, adatokat és más információkat, de csak olyan mértékben, ami az Alvállalkozó Szerződés szerinti teljesítéséhez szükséges, amely esetben a Vállalkozó az ilyen Alvállalkozótól hasonló tartalmú titoktartási kötelezettséget vállaló nyilatkozatot kér.</w:t>
      </w:r>
    </w:p>
    <w:p w14:paraId="2EA64BBE" w14:textId="77777777" w:rsidR="00A63AA9" w:rsidRPr="005741EC" w:rsidRDefault="00A63AA9" w:rsidP="005741EC">
      <w:pPr>
        <w:pStyle w:val="Listaszerbekezds"/>
        <w:widowControl w:val="0"/>
        <w:tabs>
          <w:tab w:val="left" w:pos="0"/>
        </w:tabs>
        <w:spacing w:after="200" w:line="276" w:lineRule="auto"/>
        <w:ind w:left="709" w:hanging="709"/>
        <w:jc w:val="both"/>
        <w:rPr>
          <w:sz w:val="22"/>
          <w:szCs w:val="22"/>
        </w:rPr>
      </w:pPr>
    </w:p>
    <w:p w14:paraId="3CB4886C" w14:textId="77777777" w:rsidR="00A63AA9" w:rsidRPr="005741EC" w:rsidRDefault="00430812" w:rsidP="005741EC">
      <w:pPr>
        <w:pStyle w:val="Listaszerbekezds"/>
        <w:widowControl w:val="0"/>
        <w:numPr>
          <w:ilvl w:val="1"/>
          <w:numId w:val="1"/>
        </w:numPr>
        <w:tabs>
          <w:tab w:val="left" w:pos="0"/>
        </w:tabs>
        <w:spacing w:line="276" w:lineRule="auto"/>
        <w:ind w:left="709" w:hanging="709"/>
        <w:jc w:val="both"/>
        <w:rPr>
          <w:sz w:val="22"/>
          <w:szCs w:val="22"/>
        </w:rPr>
      </w:pPr>
      <w:r w:rsidRPr="005741EC">
        <w:rPr>
          <w:sz w:val="22"/>
          <w:szCs w:val="22"/>
        </w:rPr>
        <w:t>E kötelezettség nem terjed ki azokra az információkra,</w:t>
      </w:r>
    </w:p>
    <w:p w14:paraId="74E26D40" w14:textId="77777777" w:rsidR="00A63AA9" w:rsidRPr="005741EC" w:rsidRDefault="00430812" w:rsidP="005741EC">
      <w:pPr>
        <w:pStyle w:val="Listaszerbekezds"/>
        <w:widowControl w:val="0"/>
        <w:numPr>
          <w:ilvl w:val="0"/>
          <w:numId w:val="15"/>
        </w:numPr>
        <w:spacing w:line="276" w:lineRule="auto"/>
        <w:ind w:left="851" w:hanging="142"/>
        <w:jc w:val="both"/>
        <w:rPr>
          <w:sz w:val="22"/>
          <w:szCs w:val="22"/>
        </w:rPr>
      </w:pPr>
      <w:r w:rsidRPr="005741EC">
        <w:rPr>
          <w:sz w:val="22"/>
          <w:szCs w:val="22"/>
        </w:rPr>
        <w:t>amelyeket Felek képviselőinek meg kell osztaniuk ellenőrző szervekkel;</w:t>
      </w:r>
    </w:p>
    <w:p w14:paraId="2D861E2C" w14:textId="77777777" w:rsidR="00A63AA9" w:rsidRPr="005741EC" w:rsidRDefault="00430812" w:rsidP="005741EC">
      <w:pPr>
        <w:pStyle w:val="Listaszerbekezds"/>
        <w:widowControl w:val="0"/>
        <w:numPr>
          <w:ilvl w:val="0"/>
          <w:numId w:val="15"/>
        </w:numPr>
        <w:spacing w:line="276" w:lineRule="auto"/>
        <w:ind w:left="851" w:hanging="142"/>
        <w:jc w:val="both"/>
        <w:rPr>
          <w:sz w:val="22"/>
          <w:szCs w:val="22"/>
        </w:rPr>
      </w:pPr>
      <w:r w:rsidRPr="005741EC">
        <w:rPr>
          <w:sz w:val="22"/>
          <w:szCs w:val="22"/>
        </w:rPr>
        <w:t>amelyek közzétételére, illetve rendelkezésre bocsátására Feleket bírósági/hatósági határozat, jogszabály, EU jogi aktusa kötelezi;</w:t>
      </w:r>
    </w:p>
    <w:p w14:paraId="0D404372" w14:textId="77777777" w:rsidR="00A63AA9" w:rsidRPr="005741EC" w:rsidRDefault="00430812" w:rsidP="005741EC">
      <w:pPr>
        <w:pStyle w:val="Listaszerbekezds"/>
        <w:widowControl w:val="0"/>
        <w:numPr>
          <w:ilvl w:val="0"/>
          <w:numId w:val="15"/>
        </w:numPr>
        <w:spacing w:line="276" w:lineRule="auto"/>
        <w:ind w:left="851" w:hanging="142"/>
        <w:jc w:val="both"/>
        <w:rPr>
          <w:sz w:val="22"/>
          <w:szCs w:val="22"/>
        </w:rPr>
      </w:pPr>
      <w:r w:rsidRPr="005741EC">
        <w:rPr>
          <w:sz w:val="22"/>
          <w:szCs w:val="22"/>
        </w:rPr>
        <w:t>amely egyébként jogszerűen válik elérhetővé a Felek számára.</w:t>
      </w:r>
    </w:p>
    <w:p w14:paraId="75682E7F" w14:textId="77777777" w:rsidR="00A63AA9" w:rsidRPr="005741EC" w:rsidRDefault="00A63AA9" w:rsidP="005741EC">
      <w:pPr>
        <w:pStyle w:val="Listaszerbekezds"/>
        <w:widowControl w:val="0"/>
        <w:spacing w:line="276" w:lineRule="auto"/>
        <w:ind w:left="709" w:hanging="709"/>
        <w:jc w:val="both"/>
        <w:rPr>
          <w:sz w:val="22"/>
          <w:szCs w:val="22"/>
        </w:rPr>
      </w:pPr>
    </w:p>
    <w:p w14:paraId="38CCC648" w14:textId="77777777" w:rsidR="00A63AA9" w:rsidRPr="005741EC" w:rsidRDefault="00430812" w:rsidP="005741EC">
      <w:pPr>
        <w:pStyle w:val="Listaszerbekezds"/>
        <w:widowControl w:val="0"/>
        <w:numPr>
          <w:ilvl w:val="1"/>
          <w:numId w:val="1"/>
        </w:numPr>
        <w:spacing w:line="276" w:lineRule="auto"/>
        <w:ind w:left="709" w:hanging="709"/>
        <w:jc w:val="both"/>
        <w:rPr>
          <w:sz w:val="22"/>
          <w:szCs w:val="22"/>
        </w:rPr>
      </w:pPr>
      <w:r w:rsidRPr="005741EC">
        <w:rPr>
          <w:sz w:val="22"/>
          <w:szCs w:val="22"/>
        </w:rPr>
        <w:t>Az a Fél, aki/amely a jelen Szerződés szerinti titoktartási kötelezettséget megszegi, a másik Féllel, illetve harmadik személyekkel szemben teljes kártérítési kötelezettséggel tartozik helytállni.</w:t>
      </w:r>
    </w:p>
    <w:p w14:paraId="22DF93A5" w14:textId="77777777" w:rsidR="00A63AA9" w:rsidRPr="005741EC" w:rsidRDefault="00A63AA9" w:rsidP="005741EC">
      <w:pPr>
        <w:pStyle w:val="Listaszerbekezds"/>
        <w:widowControl w:val="0"/>
        <w:spacing w:line="276" w:lineRule="auto"/>
        <w:ind w:left="709" w:hanging="709"/>
        <w:jc w:val="both"/>
        <w:rPr>
          <w:sz w:val="22"/>
          <w:szCs w:val="22"/>
        </w:rPr>
      </w:pPr>
    </w:p>
    <w:p w14:paraId="762FF276" w14:textId="6A436D3A" w:rsidR="00A63AA9" w:rsidRPr="005741EC" w:rsidRDefault="00430812" w:rsidP="005741EC">
      <w:pPr>
        <w:pStyle w:val="Listaszerbekezds"/>
        <w:widowControl w:val="0"/>
        <w:numPr>
          <w:ilvl w:val="1"/>
          <w:numId w:val="1"/>
        </w:numPr>
        <w:spacing w:line="276" w:lineRule="auto"/>
        <w:ind w:left="709" w:hanging="709"/>
        <w:jc w:val="both"/>
        <w:rPr>
          <w:sz w:val="22"/>
          <w:szCs w:val="22"/>
        </w:rPr>
      </w:pPr>
      <w:r w:rsidRPr="005741EC">
        <w:rPr>
          <w:sz w:val="22"/>
          <w:szCs w:val="22"/>
        </w:rPr>
        <w:t xml:space="preserve">Jelen Szerződés szerinti titoktartási kötelezettség időbeli a Szerződés megszűnését követően 3 (három) </w:t>
      </w:r>
      <w:r w:rsidRPr="005741EC">
        <w:rPr>
          <w:sz w:val="22"/>
          <w:szCs w:val="22"/>
        </w:rPr>
        <w:lastRenderedPageBreak/>
        <w:t>évig fennáll.</w:t>
      </w:r>
    </w:p>
    <w:p w14:paraId="4056321E" w14:textId="77777777" w:rsidR="00A63AA9" w:rsidRPr="005741EC" w:rsidRDefault="00A63AA9" w:rsidP="005741EC">
      <w:pPr>
        <w:widowControl w:val="0"/>
        <w:spacing w:line="276" w:lineRule="auto"/>
        <w:ind w:left="709" w:hanging="709"/>
        <w:jc w:val="both"/>
        <w:rPr>
          <w:sz w:val="22"/>
          <w:szCs w:val="22"/>
        </w:rPr>
      </w:pPr>
    </w:p>
    <w:p w14:paraId="76EF8BE8" w14:textId="77777777" w:rsidR="00A63AA9" w:rsidRPr="005741EC" w:rsidRDefault="00A63AA9" w:rsidP="005741EC">
      <w:pPr>
        <w:widowControl w:val="0"/>
        <w:tabs>
          <w:tab w:val="left" w:pos="567"/>
        </w:tabs>
        <w:spacing w:line="276" w:lineRule="auto"/>
        <w:jc w:val="both"/>
        <w:rPr>
          <w:sz w:val="22"/>
          <w:szCs w:val="22"/>
        </w:rPr>
      </w:pPr>
    </w:p>
    <w:p w14:paraId="5ED74DBF" w14:textId="77777777" w:rsidR="00A63AA9" w:rsidRPr="005741EC" w:rsidRDefault="00430812" w:rsidP="005741EC">
      <w:pPr>
        <w:pStyle w:val="Listaszerbekezds"/>
        <w:widowControl w:val="0"/>
        <w:numPr>
          <w:ilvl w:val="0"/>
          <w:numId w:val="16"/>
        </w:numPr>
        <w:tabs>
          <w:tab w:val="left" w:pos="709"/>
        </w:tabs>
        <w:spacing w:line="276" w:lineRule="auto"/>
        <w:ind w:left="709" w:hanging="709"/>
        <w:jc w:val="both"/>
        <w:rPr>
          <w:b/>
          <w:bCs/>
          <w:sz w:val="22"/>
          <w:szCs w:val="22"/>
        </w:rPr>
      </w:pPr>
      <w:r w:rsidRPr="005741EC">
        <w:rPr>
          <w:b/>
          <w:bCs/>
          <w:sz w:val="22"/>
          <w:szCs w:val="22"/>
        </w:rPr>
        <w:t>EGYÉB RENDELKEZÉSEK</w:t>
      </w:r>
    </w:p>
    <w:p w14:paraId="04CE8C01" w14:textId="77777777" w:rsidR="00A63AA9" w:rsidRPr="005741EC" w:rsidRDefault="00A63AA9" w:rsidP="005741EC">
      <w:pPr>
        <w:pStyle w:val="Listaszerbekezds"/>
        <w:widowControl w:val="0"/>
        <w:spacing w:line="276" w:lineRule="auto"/>
        <w:ind w:left="709" w:hanging="709"/>
        <w:jc w:val="both"/>
        <w:rPr>
          <w:b/>
          <w:bCs/>
          <w:sz w:val="22"/>
          <w:szCs w:val="22"/>
        </w:rPr>
      </w:pPr>
    </w:p>
    <w:p w14:paraId="02DDC042" w14:textId="77777777" w:rsidR="00A63AA9" w:rsidRPr="005741EC" w:rsidRDefault="00430812" w:rsidP="005741EC">
      <w:pPr>
        <w:pStyle w:val="Listaszerbekezds"/>
        <w:widowControl w:val="0"/>
        <w:numPr>
          <w:ilvl w:val="1"/>
          <w:numId w:val="16"/>
        </w:numPr>
        <w:tabs>
          <w:tab w:val="left" w:pos="284"/>
        </w:tabs>
        <w:spacing w:line="276" w:lineRule="auto"/>
        <w:ind w:left="709" w:hanging="709"/>
        <w:jc w:val="both"/>
        <w:rPr>
          <w:sz w:val="22"/>
          <w:szCs w:val="22"/>
        </w:rPr>
      </w:pPr>
      <w:r w:rsidRPr="005741EC">
        <w:rPr>
          <w:sz w:val="22"/>
          <w:szCs w:val="22"/>
        </w:rPr>
        <w:t>A Felek vállalják, hogy nem tanúsítanak olyan magatartást, mellyel egymás vagy Kapcsolt vállalkozásaik jogos gazdasági érdekeit veszélyeztetnék. Ide tartozik a Szerződés megkötésétől a Felek vagy Kapcsolt vállalkozásaik munkajogi állományába tartozó munkavállalók közvetett vagy közvetlen foglalkoztatása is. Ennek biztosítása érdekében a Felek kötelezettséget vállalnak arra, hogy a Szerződéssel összefüggésben, annak teljesítése során sem a másik Félnél, sem annak Kapcsolt vállalkozásainál munkaviszonyban lévő alkalmazottat sem közvetlenül, sem Alvállalkozói útján, sem közvetlenül munkavállalóként, sem közvetve, harmadik személy, gazdasági társaság útján nem foglalkoztatnak, kivéve ha ebbe a másik Fél előzetesen írásban beleegyezett. Ezen szabály megsértése szándékos károkozásnak minősül és a Vállalkozót kártérítési felelősség terheli. A rendelkezés betartását Megrendelő Biztonsági Főigazgatósága útján bármikor jogosult ellenőrizni.</w:t>
      </w:r>
    </w:p>
    <w:p w14:paraId="102558CE" w14:textId="77777777" w:rsidR="00A63AA9" w:rsidRPr="005741EC" w:rsidRDefault="00A63AA9" w:rsidP="005741EC">
      <w:pPr>
        <w:pStyle w:val="Listaszerbekezds"/>
        <w:widowControl w:val="0"/>
        <w:tabs>
          <w:tab w:val="left" w:pos="284"/>
        </w:tabs>
        <w:spacing w:line="276" w:lineRule="auto"/>
        <w:ind w:left="709"/>
        <w:jc w:val="both"/>
        <w:rPr>
          <w:sz w:val="22"/>
          <w:szCs w:val="22"/>
        </w:rPr>
      </w:pPr>
    </w:p>
    <w:p w14:paraId="03CC8C7E" w14:textId="77777777" w:rsidR="00A63AA9" w:rsidRPr="005741EC" w:rsidRDefault="00430812" w:rsidP="005741EC">
      <w:pPr>
        <w:pStyle w:val="Listaszerbekezds"/>
        <w:widowControl w:val="0"/>
        <w:numPr>
          <w:ilvl w:val="1"/>
          <w:numId w:val="16"/>
        </w:numPr>
        <w:tabs>
          <w:tab w:val="left" w:pos="284"/>
        </w:tabs>
        <w:spacing w:line="276" w:lineRule="auto"/>
        <w:ind w:left="709" w:hanging="709"/>
        <w:jc w:val="both"/>
        <w:rPr>
          <w:sz w:val="22"/>
          <w:szCs w:val="22"/>
        </w:rPr>
      </w:pPr>
      <w:r w:rsidRPr="005741EC">
        <w:rPr>
          <w:sz w:val="22"/>
          <w:szCs w:val="22"/>
        </w:rPr>
        <w:t xml:space="preserve">A Vállalkozó a Szerződés 19.1. pontjában szereplő szabály megsértése esetén köteles a Megrendelő vagy a Megrendelő Kapcsolt vállalkozásainak – az erre vonatkozó felhívás kézhezvételét követő 8 napon belül – kárátalány címén a Megrendelő vagy a Megrendelő Kapcsolt vállalkozása részéről a teljesítésbe bevont érintett munkavállalónként nettó 1.000.000,- forintot fizetni. A Vállalkozó csak abban az esetben mentesül a kártérítési kötelezettség alól, ha a szakember a Megrendelő, Vállalkozó és a Megrendelő érintett Kapcsolt vállalkozása által megkötött háromoldalú megállapodás alapján és feltételei szerint vesz részt a Vállalkozó szerződéses kötelezettségei teljesítésében. </w:t>
      </w:r>
    </w:p>
    <w:p w14:paraId="593663FC" w14:textId="77777777" w:rsidR="00A63AA9" w:rsidRPr="005741EC" w:rsidRDefault="00A63AA9" w:rsidP="005741EC">
      <w:pPr>
        <w:widowControl w:val="0"/>
        <w:tabs>
          <w:tab w:val="left" w:pos="284"/>
        </w:tabs>
        <w:spacing w:line="276" w:lineRule="auto"/>
        <w:jc w:val="both"/>
        <w:rPr>
          <w:sz w:val="22"/>
          <w:szCs w:val="22"/>
        </w:rPr>
      </w:pPr>
    </w:p>
    <w:p w14:paraId="16A6ACD1" w14:textId="77777777" w:rsidR="00A63AA9" w:rsidRPr="005741EC" w:rsidRDefault="00430812" w:rsidP="005741EC">
      <w:pPr>
        <w:pStyle w:val="Listaszerbekezds"/>
        <w:widowControl w:val="0"/>
        <w:numPr>
          <w:ilvl w:val="1"/>
          <w:numId w:val="16"/>
        </w:numPr>
        <w:tabs>
          <w:tab w:val="left" w:pos="284"/>
        </w:tabs>
        <w:spacing w:line="276" w:lineRule="auto"/>
        <w:ind w:left="709" w:hanging="709"/>
        <w:jc w:val="both"/>
        <w:rPr>
          <w:kern w:val="1"/>
          <w:sz w:val="22"/>
          <w:szCs w:val="22"/>
          <w:lang w:eastAsia="hi-IN" w:bidi="hi-IN"/>
        </w:rPr>
      </w:pPr>
      <w:r w:rsidRPr="005741EC">
        <w:rPr>
          <w:kern w:val="1"/>
          <w:sz w:val="22"/>
          <w:szCs w:val="22"/>
          <w:lang w:eastAsia="hi-IN" w:bidi="hi-IN"/>
        </w:rPr>
        <w:t>Abban az esetben, ha a jelen Szerződés bármely rendelkezése érvénytelen, hatálytalan vagy végrehajthatatlan lenne, vagy azzá válna, ez a jelen Szerződés többi rendelkezéseinek érvényességét, hatályát és végrehajthatóságát nem érinti, és a Felek kötelezik magukat, hogy az esetleges hibás rendelkezést haladéktalanul olyan érvényes, hatályos és végrehajtható rendelkezéssel helyettesítik, amely a Felek gazdasági céljainak is mindenben megfelel.</w:t>
      </w:r>
    </w:p>
    <w:p w14:paraId="1340817B" w14:textId="77777777" w:rsidR="00A63AA9" w:rsidRPr="005741EC" w:rsidRDefault="00A63AA9" w:rsidP="005741EC">
      <w:pPr>
        <w:widowControl w:val="0"/>
        <w:tabs>
          <w:tab w:val="left" w:pos="284"/>
        </w:tabs>
        <w:spacing w:line="276" w:lineRule="auto"/>
        <w:jc w:val="both"/>
        <w:rPr>
          <w:kern w:val="1"/>
          <w:sz w:val="22"/>
          <w:szCs w:val="22"/>
          <w:lang w:eastAsia="hi-IN" w:bidi="hi-IN"/>
        </w:rPr>
      </w:pPr>
    </w:p>
    <w:p w14:paraId="2CB3FDF6" w14:textId="37C23A77" w:rsidR="00A63AA9" w:rsidRPr="005741EC" w:rsidRDefault="00430812" w:rsidP="005741EC">
      <w:pPr>
        <w:pStyle w:val="Listaszerbekezds"/>
        <w:numPr>
          <w:ilvl w:val="1"/>
          <w:numId w:val="16"/>
        </w:numPr>
        <w:spacing w:line="276" w:lineRule="auto"/>
        <w:ind w:left="709" w:hanging="709"/>
        <w:jc w:val="both"/>
        <w:rPr>
          <w:kern w:val="1"/>
          <w:sz w:val="22"/>
          <w:szCs w:val="22"/>
          <w:lang w:eastAsia="hi-IN" w:bidi="hi-IN"/>
        </w:rPr>
      </w:pPr>
      <w:r w:rsidRPr="005741EC">
        <w:rPr>
          <w:kern w:val="1"/>
          <w:sz w:val="22"/>
          <w:szCs w:val="22"/>
          <w:lang w:eastAsia="hi-IN" w:bidi="hi-IN"/>
        </w:rPr>
        <w:t>A Vállalkozó kijelenti, hogy megismerte (https://www.mavcsoport.hu/sites/default/files/upload/page/etikai_kodex_-_2025_0.pdf) és elfogadta a MÁV- Csoport Etikai Kódexét, az abban foglalt értékeket a jogviszony fennállása alatt magára nézve mérvadónak tartja. Kijelenti, hogy vitás eset felmerülésekor a Megrendelő által lefolytatott eljárásban együttműködik a vizsgálókkal. Vállalja, hogy a Megrendelő nevében eljáró személy(ek) Etikai Kódexet sértő cselekményé(ei)t jelzi a Megrendelő által működtetett etikai bejelentő és tanácsadó csatornán keresztül.</w:t>
      </w:r>
    </w:p>
    <w:p w14:paraId="10229BA4" w14:textId="77777777" w:rsidR="00A63AA9" w:rsidRPr="005741EC" w:rsidRDefault="00A63AA9" w:rsidP="005741EC">
      <w:pPr>
        <w:pStyle w:val="Listaszerbekezds"/>
        <w:spacing w:line="276" w:lineRule="auto"/>
        <w:rPr>
          <w:kern w:val="1"/>
          <w:sz w:val="22"/>
          <w:szCs w:val="22"/>
          <w:lang w:eastAsia="hi-IN" w:bidi="hi-IN"/>
        </w:rPr>
      </w:pPr>
    </w:p>
    <w:p w14:paraId="1AB98AD1" w14:textId="77777777" w:rsidR="00A63AA9" w:rsidRPr="005741EC" w:rsidRDefault="00A63AA9" w:rsidP="005741EC">
      <w:pPr>
        <w:pStyle w:val="Listaszerbekezds"/>
        <w:spacing w:line="276" w:lineRule="auto"/>
        <w:ind w:left="709"/>
        <w:jc w:val="both"/>
        <w:rPr>
          <w:kern w:val="1"/>
          <w:sz w:val="22"/>
          <w:szCs w:val="22"/>
          <w:lang w:eastAsia="hi-IN" w:bidi="hi-IN"/>
        </w:rPr>
      </w:pPr>
    </w:p>
    <w:p w14:paraId="5B0F3C28" w14:textId="77777777" w:rsidR="00A63AA9" w:rsidRPr="005741EC" w:rsidRDefault="00430812" w:rsidP="005741EC">
      <w:pPr>
        <w:pStyle w:val="Listaszerbekezds"/>
        <w:numPr>
          <w:ilvl w:val="1"/>
          <w:numId w:val="16"/>
        </w:numPr>
        <w:spacing w:line="276" w:lineRule="auto"/>
        <w:ind w:left="709" w:hanging="709"/>
        <w:jc w:val="both"/>
        <w:rPr>
          <w:kern w:val="1"/>
          <w:sz w:val="22"/>
          <w:szCs w:val="22"/>
          <w:lang w:eastAsia="hi-IN" w:bidi="hi-IN"/>
        </w:rPr>
      </w:pPr>
      <w:r w:rsidRPr="005741EC">
        <w:rPr>
          <w:kern w:val="1"/>
          <w:sz w:val="22"/>
          <w:szCs w:val="22"/>
          <w:lang w:eastAsia="hi-IN" w:bidi="hi-IN"/>
        </w:rPr>
        <w:t xml:space="preserve">Vállalkozó kijelenti, hogy megismerte és elfogadja a MÁV- csoport Antikorrupciós politikáját (https://www.mavcsoport.hu/palyavasut/integralt-iranyitasi-rendszer), és az abban foglalt értékeket a jelen szerződés fennállása alatt magára nézve mérvadónak tartja. Szerződő felek vállalják, hogy nem tanúsítanak olyan magatartást, amely egymás vagy kapcsolt vállalkozásaik vonatkozásában a korrupcióellenes jogszabályoknak és a belső szabályzatoknak való megfelelést veszélyeztetheti. Vállalkozó kijelenti, hogy vitás eset felmerülésekor a MÁV- csoport által lefolytatott eljárásban </w:t>
      </w:r>
      <w:r w:rsidRPr="005741EC">
        <w:rPr>
          <w:kern w:val="1"/>
          <w:sz w:val="22"/>
          <w:szCs w:val="22"/>
          <w:lang w:eastAsia="hi-IN" w:bidi="hi-IN"/>
        </w:rPr>
        <w:lastRenderedPageBreak/>
        <w:t>közreműködik a vizsgálókkal, továbbá vállalja, hogy a MÁV- csoport nevében eljáró személy(ek) Antikorrupciós politikát sértő cselekményeit jelzi a MÁV – csoport által működtetett, szervezeti integritást sértő események és panaszok bejelentését támogató csatornák egyikén.</w:t>
      </w:r>
    </w:p>
    <w:p w14:paraId="7283A844" w14:textId="77777777" w:rsidR="00A63AA9" w:rsidRPr="005741EC" w:rsidRDefault="00A63AA9" w:rsidP="005741EC">
      <w:pPr>
        <w:spacing w:line="276" w:lineRule="auto"/>
        <w:rPr>
          <w:sz w:val="22"/>
          <w:szCs w:val="22"/>
        </w:rPr>
      </w:pPr>
    </w:p>
    <w:p w14:paraId="3FDB1B75" w14:textId="77777777" w:rsidR="00A63AA9" w:rsidRPr="005741EC" w:rsidRDefault="00430812" w:rsidP="005741EC">
      <w:pPr>
        <w:pStyle w:val="Listaszerbekezds"/>
        <w:numPr>
          <w:ilvl w:val="1"/>
          <w:numId w:val="16"/>
        </w:numPr>
        <w:spacing w:line="276" w:lineRule="auto"/>
        <w:ind w:left="709" w:hanging="709"/>
        <w:jc w:val="both"/>
        <w:rPr>
          <w:kern w:val="1"/>
          <w:sz w:val="22"/>
          <w:szCs w:val="22"/>
          <w:lang w:eastAsia="hi-IN" w:bidi="hi-IN"/>
        </w:rPr>
      </w:pPr>
      <w:r w:rsidRPr="005741EC">
        <w:rPr>
          <w:kern w:val="1"/>
          <w:sz w:val="22"/>
          <w:szCs w:val="22"/>
          <w:lang w:eastAsia="hi-IN" w:bidi="hi-IN"/>
        </w:rPr>
        <w:t>A Szerződő partner jelen szerződést aláíró képviselője a Ptk. 3.31.§-ára is különös figyelemmel a jelen szerződés aláírásával kijelenti és teljeskörű személyes felelősséget vállal azért, hogy a jelen szerződés vonatkozásában képviseleti joga nincs korlátozva és nyilatkozattétele nincs feltételhez vagy jóváhagyáshoz kötve. Amennyiben az aláíró nyilatkozattétele feltételhez vagy jóváhagyáshoz van kötve harmadik személyekkel szemben, akkor jelen szerződés aláírásával nyilatkozik arról, hogy a feltétel bekövetkezett, vagy a szükséges jóváhagyást megszerezte, illetve a korlátozás nem terjed ki a jelen szerződés megkötésére és aláírására. A szerződő felek rögzítik, hogy az esetleges korlátozás megszegéséből eredő teljes felelősség az aláírót terheli, a korlátozás a MÁV Pályaműködtetési Zrt-vel szemben nem hatályos és annak semmilyen következménye a MÁV Pályaműködtetési Zrt-t nem terheli.</w:t>
      </w:r>
    </w:p>
    <w:p w14:paraId="53B940ED" w14:textId="77777777" w:rsidR="00A63AA9" w:rsidRPr="005741EC" w:rsidRDefault="00A63AA9" w:rsidP="005741EC">
      <w:pPr>
        <w:pStyle w:val="Listaszerbekezds"/>
        <w:spacing w:line="276" w:lineRule="auto"/>
        <w:rPr>
          <w:kern w:val="1"/>
          <w:sz w:val="22"/>
          <w:szCs w:val="22"/>
          <w:lang w:eastAsia="hi-IN" w:bidi="hi-IN"/>
        </w:rPr>
      </w:pPr>
    </w:p>
    <w:p w14:paraId="04FCB3BF" w14:textId="77777777" w:rsidR="00A63AA9" w:rsidRPr="005741EC" w:rsidRDefault="00A63AA9" w:rsidP="005741EC">
      <w:pPr>
        <w:pStyle w:val="Listaszerbekezds"/>
        <w:spacing w:line="276" w:lineRule="auto"/>
        <w:ind w:left="480"/>
        <w:jc w:val="both"/>
        <w:rPr>
          <w:kern w:val="1"/>
          <w:sz w:val="22"/>
          <w:szCs w:val="22"/>
          <w:lang w:eastAsia="hi-IN" w:bidi="hi-IN"/>
        </w:rPr>
      </w:pPr>
    </w:p>
    <w:p w14:paraId="6D884C39" w14:textId="77777777" w:rsidR="00A63AA9" w:rsidRPr="005741EC" w:rsidRDefault="00430812" w:rsidP="005741EC">
      <w:pPr>
        <w:pStyle w:val="Listaszerbekezds"/>
        <w:widowControl w:val="0"/>
        <w:numPr>
          <w:ilvl w:val="1"/>
          <w:numId w:val="16"/>
        </w:numPr>
        <w:tabs>
          <w:tab w:val="left" w:pos="284"/>
        </w:tabs>
        <w:spacing w:line="276" w:lineRule="auto"/>
        <w:ind w:left="709" w:hanging="709"/>
        <w:jc w:val="both"/>
        <w:rPr>
          <w:kern w:val="1"/>
          <w:sz w:val="22"/>
          <w:szCs w:val="22"/>
          <w:lang w:eastAsia="hi-IN" w:bidi="hi-IN"/>
        </w:rPr>
      </w:pPr>
      <w:r w:rsidRPr="005741EC">
        <w:rPr>
          <w:kern w:val="1"/>
          <w:sz w:val="22"/>
          <w:szCs w:val="22"/>
          <w:lang w:eastAsia="hi-IN" w:bidi="hi-IN"/>
        </w:rPr>
        <w:t>Jelen szerződés előkészítése, megkötése és teljesítése során a személyes adatok kezelése és – amennyiben adattovábbításra kerül sor - az adatok továbbítása, az Európai Parlament és a Tanács (EU) 2016/679 Rendelete a természetes személyeknek a személyes adatok kezelése tekintetében történő védelméről és az ilyen adatok szabad áramlásáról, valamint a 95/46/EK irányelv hatályon kívül helyezéséről (a továbbiakban: általános adatvédelmi rendelet), továbbá az információs önrendelkezési jogról és az információszabadságról szóló 2011. évi CXII. törvény (továbbiakban: Infotv.), valamint ezen felül a MÁV Pályaműködtetési Zrt. részéről az Adatvédelmi és adatbiztonsági szabályzata alapján történik. A MÁV Pályaműködtetési Zrt. és a szerződéskötő másik fél kötelezettséget vállal arra, hogy az adatkezelés során az általános adatvédelmi rendelet szerinti adatbiztonsági követelményeknek eleget tesz, továbbá az érintettek jogainak és jogorvoslati lehetőségeinek legteljesebb figyelembevételével jár el.</w:t>
      </w:r>
    </w:p>
    <w:p w14:paraId="20E11C7F" w14:textId="77777777" w:rsidR="00A63AA9" w:rsidRPr="005741EC" w:rsidRDefault="00430812" w:rsidP="005741EC">
      <w:pPr>
        <w:pStyle w:val="Listaszerbekezds"/>
        <w:widowControl w:val="0"/>
        <w:tabs>
          <w:tab w:val="left" w:pos="284"/>
        </w:tabs>
        <w:spacing w:line="276" w:lineRule="auto"/>
        <w:ind w:left="709"/>
        <w:jc w:val="both"/>
        <w:rPr>
          <w:kern w:val="1"/>
          <w:sz w:val="22"/>
          <w:szCs w:val="22"/>
          <w:lang w:eastAsia="hi-IN" w:bidi="hi-IN"/>
        </w:rPr>
      </w:pPr>
      <w:r w:rsidRPr="005741EC">
        <w:rPr>
          <w:kern w:val="1"/>
          <w:sz w:val="22"/>
          <w:szCs w:val="22"/>
          <w:lang w:eastAsia="hi-IN" w:bidi="hi-IN"/>
        </w:rPr>
        <w:t>Amennyiben a szerződéskötő másik fél a fentiekben foglalt kötelezettségeit megszegi, a szerződésszegéssel okozott teljes (közvetett és következményi) kárt (függetlenül attól, hogy az az érintett igényén vagy a NAIH hatósági határozatán és/vagy bírósági határozaton alapul) a MÁV Pályaműködtetési Zrt. felé megtéríteni köteles.</w:t>
      </w:r>
    </w:p>
    <w:p w14:paraId="770EFC4A" w14:textId="77777777" w:rsidR="00A63AA9" w:rsidRPr="005741EC" w:rsidRDefault="00430812" w:rsidP="005741EC">
      <w:pPr>
        <w:widowControl w:val="0"/>
        <w:tabs>
          <w:tab w:val="left" w:pos="284"/>
        </w:tabs>
        <w:spacing w:line="276" w:lineRule="auto"/>
        <w:ind w:left="709"/>
        <w:jc w:val="both"/>
        <w:rPr>
          <w:kern w:val="1"/>
          <w:sz w:val="22"/>
          <w:szCs w:val="22"/>
          <w:lang w:eastAsia="hi-IN" w:bidi="hi-IN"/>
        </w:rPr>
      </w:pPr>
      <w:r w:rsidRPr="005741EC">
        <w:rPr>
          <w:kern w:val="1"/>
          <w:sz w:val="22"/>
          <w:szCs w:val="22"/>
          <w:lang w:eastAsia="hi-IN" w:bidi="hi-IN"/>
        </w:rPr>
        <w:t xml:space="preserve">A Szerződő Fél a tudomására jutott személyes adatot kizárólag jelen szerződés előkészítése, megkötése és az iratok megőrzésére irányadó időtartama alatt, a szerződés teljesítése érdekében az általános adatvédelmi rendelet 6. cikk (1) bekezdés f) pontja (jogos érdek) alapján kezeli. A Szerződő Fél vállalja, hogy az előzőekben meghatározott időtartam letelte, vagy az adatkezelési jogosultság bármely egyéb okból történő megszűnését követően a tudomásukra jutott személyes adatot teljeskörű és helyre nem állítható módon törli. A MÁV Pályaműködtetési Zrt. adatkezeléséről szóló részletes tájékoztató a </w:t>
      </w:r>
      <w:hyperlink r:id="rId12">
        <w:r w:rsidRPr="005741EC">
          <w:rPr>
            <w:kern w:val="1"/>
            <w:sz w:val="22"/>
            <w:szCs w:val="22"/>
            <w:lang w:eastAsia="hi-IN" w:bidi="hi-IN"/>
          </w:rPr>
          <w:t>https://www.mavcsoport.hu/sites/default/files/upload/page/adatkezelesi-tajekoztato-szerzodeses_kapcsolattartok-palya_0.pdf</w:t>
        </w:r>
      </w:hyperlink>
      <w:r w:rsidRPr="005741EC">
        <w:rPr>
          <w:kern w:val="1"/>
          <w:sz w:val="22"/>
          <w:szCs w:val="22"/>
          <w:lang w:eastAsia="hi-IN" w:bidi="hi-IN"/>
        </w:rPr>
        <w:t xml:space="preserve"> webcímen megtalálható. A Szerződő Fél jelen Szerződés aláírásával igazolja, hogy „</w:t>
      </w:r>
      <w:r w:rsidRPr="005741EC">
        <w:rPr>
          <w:sz w:val="22"/>
          <w:szCs w:val="22"/>
        </w:rPr>
        <w:t xml:space="preserve">A szerződéskötés során képviseletre és aláírására jogosult (természetes, meghatalmazott, vagy cégjegyzésre jogosult) személyekkel, a teljesítésigazoló személyekkel, a szerződésben megjelölt kapcsolattartókkal, illetve a szerződés teljesítésében egyéb módon résztvevőkkel vagy közreműködőkkel összefüggésben végzett adatkezelésről” </w:t>
      </w:r>
      <w:r w:rsidRPr="005741EC">
        <w:rPr>
          <w:kern w:val="1"/>
          <w:sz w:val="22"/>
          <w:szCs w:val="22"/>
          <w:lang w:eastAsia="hi-IN" w:bidi="hi-IN"/>
        </w:rPr>
        <w:t>” szóló adatkezelési tájékoztatójának tartalmát megismerte és az abban foglaltakat tudomásul vette, illetve azt az érintettel – igazolható módon – megismertette.</w:t>
      </w:r>
    </w:p>
    <w:p w14:paraId="14F1A004" w14:textId="77777777" w:rsidR="00A63AA9" w:rsidRPr="005741EC" w:rsidRDefault="00A63AA9" w:rsidP="005741EC">
      <w:pPr>
        <w:pStyle w:val="Listaszerbekezds"/>
        <w:widowControl w:val="0"/>
        <w:tabs>
          <w:tab w:val="left" w:pos="284"/>
        </w:tabs>
        <w:spacing w:line="276" w:lineRule="auto"/>
        <w:ind w:left="709"/>
        <w:jc w:val="both"/>
        <w:rPr>
          <w:kern w:val="1"/>
          <w:sz w:val="22"/>
          <w:szCs w:val="22"/>
          <w:lang w:eastAsia="hi-IN" w:bidi="hi-IN"/>
        </w:rPr>
      </w:pPr>
    </w:p>
    <w:p w14:paraId="1F1DA160" w14:textId="77777777" w:rsidR="00A63AA9" w:rsidRPr="005741EC" w:rsidRDefault="00A63AA9" w:rsidP="005741EC">
      <w:pPr>
        <w:widowControl w:val="0"/>
        <w:tabs>
          <w:tab w:val="left" w:pos="284"/>
        </w:tabs>
        <w:spacing w:line="276" w:lineRule="auto"/>
        <w:jc w:val="both"/>
        <w:rPr>
          <w:kern w:val="1"/>
          <w:sz w:val="22"/>
          <w:szCs w:val="22"/>
          <w:lang w:eastAsia="hi-IN" w:bidi="hi-IN"/>
        </w:rPr>
      </w:pPr>
    </w:p>
    <w:p w14:paraId="4EC4967F" w14:textId="77777777" w:rsidR="00A63AA9" w:rsidRPr="005741EC" w:rsidRDefault="00430812" w:rsidP="005741EC">
      <w:pPr>
        <w:pStyle w:val="Listaszerbekezds"/>
        <w:widowControl w:val="0"/>
        <w:numPr>
          <w:ilvl w:val="1"/>
          <w:numId w:val="16"/>
        </w:numPr>
        <w:tabs>
          <w:tab w:val="left" w:pos="284"/>
        </w:tabs>
        <w:spacing w:line="276" w:lineRule="auto"/>
        <w:ind w:left="709" w:hanging="709"/>
        <w:jc w:val="both"/>
        <w:rPr>
          <w:sz w:val="22"/>
          <w:szCs w:val="22"/>
        </w:rPr>
      </w:pPr>
      <w:r w:rsidRPr="005741EC">
        <w:rPr>
          <w:sz w:val="22"/>
          <w:szCs w:val="22"/>
        </w:rPr>
        <w:t xml:space="preserve">A Szerződés magyar nyelven készült. A Felek minden, a Szerződés teljesítésével kapcsolatos kommunikációt magyar nyelven folytatnak, és a Vállalkozó minden, a Szerződéssel és teljesítésével kapcsolatos dokumentumot magyarul köteles a Megrendelő részére átadni. </w:t>
      </w:r>
    </w:p>
    <w:p w14:paraId="66CE6FEF" w14:textId="77777777" w:rsidR="00A63AA9" w:rsidRPr="005741EC" w:rsidRDefault="00A63AA9" w:rsidP="005741EC">
      <w:pPr>
        <w:widowControl w:val="0"/>
        <w:spacing w:line="276" w:lineRule="auto"/>
        <w:ind w:left="709" w:hanging="709"/>
        <w:jc w:val="both"/>
        <w:rPr>
          <w:sz w:val="22"/>
          <w:szCs w:val="22"/>
        </w:rPr>
      </w:pPr>
    </w:p>
    <w:p w14:paraId="18A90FF3" w14:textId="77777777" w:rsidR="00A63AA9" w:rsidRPr="005741EC" w:rsidRDefault="00430812" w:rsidP="005741EC">
      <w:pPr>
        <w:pStyle w:val="Listaszerbekezds"/>
        <w:numPr>
          <w:ilvl w:val="1"/>
          <w:numId w:val="16"/>
        </w:numPr>
        <w:spacing w:line="276" w:lineRule="auto"/>
        <w:ind w:left="567" w:hanging="567"/>
        <w:jc w:val="both"/>
        <w:rPr>
          <w:sz w:val="22"/>
          <w:szCs w:val="22"/>
        </w:rPr>
      </w:pPr>
      <w:r w:rsidRPr="005741EC">
        <w:rPr>
          <w:sz w:val="22"/>
          <w:szCs w:val="22"/>
        </w:rPr>
        <w:t>Jelen Szerződést és annak módosításait valamennyi aláíró Fél a Pp. 325. § (1) bekezdés f) pont szerinti minősített vagy minősített tanúsítványon alapuló fokozott biztonságú elektronikus aláírással vagy bélyegzővel, és időbélyegzővel írja alá.</w:t>
      </w:r>
    </w:p>
    <w:p w14:paraId="28D594E0" w14:textId="77777777" w:rsidR="00A63AA9" w:rsidRPr="005741EC" w:rsidRDefault="00A63AA9" w:rsidP="005741EC">
      <w:pPr>
        <w:spacing w:line="276" w:lineRule="auto"/>
        <w:jc w:val="both"/>
        <w:rPr>
          <w:rFonts w:eastAsia="Tahoma"/>
          <w:sz w:val="22"/>
          <w:szCs w:val="22"/>
        </w:rPr>
      </w:pPr>
    </w:p>
    <w:p w14:paraId="24BD26AD" w14:textId="77777777" w:rsidR="00A63AA9" w:rsidRPr="005741EC" w:rsidRDefault="00430812" w:rsidP="005741EC">
      <w:pPr>
        <w:spacing w:line="276" w:lineRule="auto"/>
        <w:jc w:val="both"/>
        <w:rPr>
          <w:sz w:val="22"/>
          <w:szCs w:val="22"/>
        </w:rPr>
      </w:pPr>
      <w:r w:rsidRPr="005741EC">
        <w:rPr>
          <w:sz w:val="22"/>
          <w:szCs w:val="22"/>
        </w:rPr>
        <w:t>Jelen Szerződést a Felek erre felhatalmazott képviselői elolvasás után, mint akaratukban mindenben megegyezőt jóváhagyólag, cégszerűen írják alá.</w:t>
      </w:r>
    </w:p>
    <w:p w14:paraId="07817166" w14:textId="77777777" w:rsidR="00A63AA9" w:rsidRPr="005741EC" w:rsidRDefault="00A63AA9" w:rsidP="005741EC">
      <w:pPr>
        <w:widowControl w:val="0"/>
        <w:spacing w:line="276" w:lineRule="auto"/>
        <w:ind w:left="709" w:hanging="709"/>
        <w:jc w:val="both"/>
        <w:rPr>
          <w:b/>
          <w:bCs/>
          <w:sz w:val="22"/>
          <w:szCs w:val="22"/>
          <w:u w:val="single"/>
        </w:rPr>
      </w:pPr>
    </w:p>
    <w:p w14:paraId="0BE81286" w14:textId="77777777" w:rsidR="00A63AA9" w:rsidRPr="005741EC" w:rsidRDefault="00A63AA9" w:rsidP="005741EC">
      <w:pPr>
        <w:widowControl w:val="0"/>
        <w:spacing w:line="276" w:lineRule="auto"/>
        <w:ind w:left="709" w:hanging="709"/>
        <w:jc w:val="both"/>
        <w:rPr>
          <w:b/>
          <w:bCs/>
          <w:sz w:val="22"/>
          <w:szCs w:val="22"/>
          <w:u w:val="single"/>
        </w:rPr>
      </w:pPr>
    </w:p>
    <w:p w14:paraId="611B688F" w14:textId="77777777" w:rsidR="00A63AA9" w:rsidRPr="005741EC" w:rsidRDefault="00430812" w:rsidP="005741EC">
      <w:pPr>
        <w:widowControl w:val="0"/>
        <w:spacing w:line="276" w:lineRule="auto"/>
        <w:ind w:left="709" w:hanging="709"/>
        <w:jc w:val="both"/>
        <w:rPr>
          <w:b/>
          <w:bCs/>
          <w:sz w:val="22"/>
          <w:szCs w:val="22"/>
          <w:u w:val="single"/>
        </w:rPr>
      </w:pPr>
      <w:r w:rsidRPr="005741EC">
        <w:rPr>
          <w:b/>
          <w:bCs/>
          <w:sz w:val="22"/>
          <w:szCs w:val="22"/>
          <w:u w:val="single"/>
        </w:rPr>
        <w:t>Mellékletek:</w:t>
      </w:r>
    </w:p>
    <w:p w14:paraId="73871388" w14:textId="77777777" w:rsidR="00A63AA9" w:rsidRPr="005741EC" w:rsidRDefault="00430812" w:rsidP="005741EC">
      <w:pPr>
        <w:pStyle w:val="Listaszerbekezds"/>
        <w:spacing w:line="276" w:lineRule="auto"/>
        <w:rPr>
          <w:sz w:val="22"/>
          <w:szCs w:val="22"/>
        </w:rPr>
      </w:pPr>
      <w:r w:rsidRPr="005741EC">
        <w:rPr>
          <w:sz w:val="22"/>
          <w:szCs w:val="22"/>
        </w:rPr>
        <w:t xml:space="preserve">1. sz. melléklet - Műszaki leírás </w:t>
      </w:r>
    </w:p>
    <w:p w14:paraId="20054397" w14:textId="77777777" w:rsidR="00A63AA9" w:rsidRPr="005741EC" w:rsidRDefault="00430812" w:rsidP="005741EC">
      <w:pPr>
        <w:pStyle w:val="Szvegblokk"/>
        <w:spacing w:line="276" w:lineRule="auto"/>
        <w:ind w:left="720" w:right="0"/>
        <w:rPr>
          <w:sz w:val="22"/>
          <w:szCs w:val="22"/>
        </w:rPr>
      </w:pPr>
      <w:r w:rsidRPr="005741EC">
        <w:rPr>
          <w:sz w:val="22"/>
          <w:szCs w:val="22"/>
        </w:rPr>
        <w:t xml:space="preserve">2. sz. melléklet - </w:t>
      </w:r>
      <w:r w:rsidRPr="005741EC">
        <w:rPr>
          <w:color w:val="000000"/>
          <w:sz w:val="22"/>
          <w:szCs w:val="22"/>
        </w:rPr>
        <w:t>Vállalkozó árajánlata - egységár táblázata</w:t>
      </w:r>
    </w:p>
    <w:p w14:paraId="04FEC303" w14:textId="77777777" w:rsidR="00A63AA9" w:rsidRPr="005741EC" w:rsidRDefault="00430812" w:rsidP="005741EC">
      <w:pPr>
        <w:pStyle w:val="Szvegblokk"/>
        <w:spacing w:line="276" w:lineRule="auto"/>
        <w:ind w:left="720" w:right="0"/>
        <w:rPr>
          <w:sz w:val="22"/>
          <w:szCs w:val="22"/>
        </w:rPr>
      </w:pPr>
      <w:r w:rsidRPr="005741EC">
        <w:rPr>
          <w:sz w:val="22"/>
          <w:szCs w:val="22"/>
        </w:rPr>
        <w:t>3. sz. melléklet - SAP Teljesítésigazolás minta</w:t>
      </w:r>
    </w:p>
    <w:p w14:paraId="3C8C04AF" w14:textId="77777777" w:rsidR="00A63AA9" w:rsidRPr="005741EC" w:rsidRDefault="00430812" w:rsidP="005741EC">
      <w:pPr>
        <w:pStyle w:val="Listaszerbekezds"/>
        <w:spacing w:line="276" w:lineRule="auto"/>
        <w:rPr>
          <w:sz w:val="22"/>
          <w:szCs w:val="22"/>
        </w:rPr>
      </w:pPr>
      <w:r w:rsidRPr="005741EC">
        <w:rPr>
          <w:sz w:val="22"/>
          <w:szCs w:val="22"/>
        </w:rPr>
        <w:t>4. sz. melléklet - Elektronikus-számla befogadása MÁV-csoport vállalatainál</w:t>
      </w:r>
    </w:p>
    <w:p w14:paraId="629C890F" w14:textId="77777777" w:rsidR="00A63AA9" w:rsidRPr="005741EC" w:rsidRDefault="00430812" w:rsidP="005741EC">
      <w:pPr>
        <w:pStyle w:val="Listaszerbekezds"/>
        <w:spacing w:line="276" w:lineRule="auto"/>
        <w:rPr>
          <w:sz w:val="22"/>
          <w:szCs w:val="22"/>
        </w:rPr>
      </w:pPr>
      <w:r w:rsidRPr="005741EC">
        <w:rPr>
          <w:sz w:val="22"/>
          <w:szCs w:val="22"/>
        </w:rPr>
        <w:t>5. sz. melléklet - Nyilatkozat Munkabiztonsági Szabályok elfogadásáról, Munkavédelmi melléklet</w:t>
      </w:r>
    </w:p>
    <w:p w14:paraId="2A42FC56" w14:textId="77777777" w:rsidR="00A63AA9" w:rsidRPr="005741EC" w:rsidRDefault="00430812" w:rsidP="005741EC">
      <w:pPr>
        <w:pStyle w:val="Listaszerbekezds"/>
        <w:spacing w:line="276" w:lineRule="auto"/>
        <w:rPr>
          <w:sz w:val="22"/>
          <w:szCs w:val="22"/>
        </w:rPr>
      </w:pPr>
      <w:r w:rsidRPr="005741EC">
        <w:rPr>
          <w:sz w:val="22"/>
          <w:szCs w:val="22"/>
        </w:rPr>
        <w:t>6. sz. melléklet - Környezetvédelmi melléklet</w:t>
      </w:r>
    </w:p>
    <w:p w14:paraId="66D73AB1" w14:textId="77777777" w:rsidR="00A63AA9" w:rsidRPr="005741EC" w:rsidRDefault="00430812" w:rsidP="005741EC">
      <w:pPr>
        <w:pStyle w:val="Listaszerbekezds"/>
        <w:spacing w:line="276" w:lineRule="auto"/>
        <w:rPr>
          <w:sz w:val="22"/>
          <w:szCs w:val="22"/>
        </w:rPr>
      </w:pPr>
      <w:r w:rsidRPr="005741EC">
        <w:rPr>
          <w:sz w:val="22"/>
          <w:szCs w:val="22"/>
        </w:rPr>
        <w:t>7. sz. melléklet – Eseti Megrendelés minta</w:t>
      </w:r>
    </w:p>
    <w:p w14:paraId="69F39521" w14:textId="77777777" w:rsidR="00A63AA9" w:rsidRPr="005741EC" w:rsidRDefault="00430812" w:rsidP="005741EC">
      <w:pPr>
        <w:pStyle w:val="Listaszerbekezds"/>
        <w:spacing w:line="276" w:lineRule="auto"/>
        <w:rPr>
          <w:sz w:val="22"/>
          <w:szCs w:val="22"/>
        </w:rPr>
      </w:pPr>
      <w:r w:rsidRPr="005741EC">
        <w:rPr>
          <w:sz w:val="22"/>
          <w:szCs w:val="22"/>
        </w:rPr>
        <w:t>8. sz. melléklet - Meghatalmazás külföldi adóilletőségű Vállalkozó esetén (adott esetben)</w:t>
      </w:r>
    </w:p>
    <w:p w14:paraId="40AD045B" w14:textId="580FFC37" w:rsidR="00A63AA9" w:rsidRPr="005741EC" w:rsidRDefault="00430812" w:rsidP="005741EC">
      <w:pPr>
        <w:pStyle w:val="Listaszerbekezds"/>
        <w:spacing w:line="276" w:lineRule="auto"/>
        <w:rPr>
          <w:sz w:val="22"/>
          <w:szCs w:val="22"/>
        </w:rPr>
      </w:pPr>
      <w:r w:rsidRPr="005741EC">
        <w:rPr>
          <w:sz w:val="22"/>
          <w:szCs w:val="22"/>
        </w:rPr>
        <w:t>9. sz. mellékelt - Nyilatkozat alvállalkozókról</w:t>
      </w:r>
      <w:r w:rsidR="005741EC" w:rsidRPr="005741EC">
        <w:rPr>
          <w:sz w:val="22"/>
          <w:szCs w:val="22"/>
        </w:rPr>
        <w:t>/szubalvállalkozókról</w:t>
      </w:r>
    </w:p>
    <w:p w14:paraId="60FCE4FE" w14:textId="5441B70B" w:rsidR="00A63AA9" w:rsidRPr="005741EC" w:rsidRDefault="00430812" w:rsidP="005741EC">
      <w:pPr>
        <w:pStyle w:val="Szvegblokk"/>
        <w:spacing w:line="276" w:lineRule="auto"/>
        <w:ind w:left="720" w:right="0"/>
        <w:rPr>
          <w:sz w:val="22"/>
          <w:szCs w:val="22"/>
        </w:rPr>
      </w:pPr>
      <w:bookmarkStart w:id="0" w:name="_GoBack"/>
      <w:bookmarkEnd w:id="0"/>
      <w:r w:rsidRPr="005741EC">
        <w:rPr>
          <w:sz w:val="22"/>
          <w:szCs w:val="22"/>
        </w:rPr>
        <w:t>1</w:t>
      </w:r>
      <w:r w:rsidR="00F65968">
        <w:rPr>
          <w:sz w:val="22"/>
          <w:szCs w:val="22"/>
        </w:rPr>
        <w:t>0</w:t>
      </w:r>
      <w:r w:rsidRPr="005741EC">
        <w:rPr>
          <w:sz w:val="22"/>
          <w:szCs w:val="22"/>
        </w:rPr>
        <w:t xml:space="preserve">. sz. melléklet: </w:t>
      </w:r>
      <w:r w:rsidRPr="005741EC">
        <w:rPr>
          <w:kern w:val="1"/>
          <w:sz w:val="22"/>
          <w:szCs w:val="22"/>
          <w:lang w:eastAsia="hi-IN" w:bidi="hi-IN"/>
        </w:rPr>
        <w:t xml:space="preserve">Felügyeleti igazolvány, belépési-, behajtási engedélyek kiadásáról, a MÁV Pályaműködtetési Zrt. üzemi területén történő tartózkodás rendjéről” </w:t>
      </w:r>
      <w:r w:rsidRPr="005741EC">
        <w:rPr>
          <w:sz w:val="22"/>
          <w:szCs w:val="22"/>
        </w:rPr>
        <w:t>szóló 25/2025. (VIII.22. MÁV Ért. 20. ) PMVIG sz. utasítás (elektronikus formában kerül rendelkezésre bocsátásra)</w:t>
      </w:r>
    </w:p>
    <w:p w14:paraId="60E9DB68" w14:textId="7817F536" w:rsidR="00A63AA9" w:rsidRPr="005741EC" w:rsidRDefault="00430812" w:rsidP="005741EC">
      <w:pPr>
        <w:pStyle w:val="Szvegblokk"/>
        <w:spacing w:line="276" w:lineRule="auto"/>
        <w:ind w:left="720" w:right="0"/>
        <w:rPr>
          <w:sz w:val="22"/>
          <w:szCs w:val="22"/>
        </w:rPr>
      </w:pPr>
      <w:r w:rsidRPr="005741EC">
        <w:rPr>
          <w:sz w:val="22"/>
          <w:szCs w:val="22"/>
        </w:rPr>
        <w:t>1</w:t>
      </w:r>
      <w:r w:rsidR="00F65968">
        <w:rPr>
          <w:sz w:val="22"/>
          <w:szCs w:val="22"/>
        </w:rPr>
        <w:t>1</w:t>
      </w:r>
      <w:r w:rsidRPr="005741EC">
        <w:rPr>
          <w:sz w:val="22"/>
          <w:szCs w:val="22"/>
        </w:rPr>
        <w:t>. sz. melléklet: Átláthatósági nyilatkozat (Ajánlattal benyújtott nyilatkozat külön fizikai csatolás nélkül)</w:t>
      </w:r>
    </w:p>
    <w:p w14:paraId="06931DA5" w14:textId="4A271F1D" w:rsidR="00A63AA9" w:rsidRPr="005741EC" w:rsidRDefault="00430812" w:rsidP="005741EC">
      <w:pPr>
        <w:pStyle w:val="Szvegblokk"/>
        <w:spacing w:line="276" w:lineRule="auto"/>
        <w:ind w:left="720" w:right="0"/>
        <w:rPr>
          <w:sz w:val="22"/>
          <w:szCs w:val="22"/>
        </w:rPr>
      </w:pPr>
      <w:r w:rsidRPr="005741EC">
        <w:rPr>
          <w:sz w:val="22"/>
          <w:szCs w:val="22"/>
        </w:rPr>
        <w:t>1</w:t>
      </w:r>
      <w:r w:rsidR="00F65968">
        <w:rPr>
          <w:sz w:val="22"/>
          <w:szCs w:val="22"/>
        </w:rPr>
        <w:t>2</w:t>
      </w:r>
      <w:r w:rsidRPr="005741EC">
        <w:rPr>
          <w:sz w:val="22"/>
          <w:szCs w:val="22"/>
        </w:rPr>
        <w:t>. számú melléklet: A kapacitáskorlátozást okozó karbantartási, fejlesztési és felújítási tevékenységek tervezéséről és üzemviteli feltételeiről szóló 1/2015.(I.15 MÁV Ért. 1.) EVIG sz. utasítás (külön elektronikus úton rendelkezésre bocsátva)</w:t>
      </w:r>
    </w:p>
    <w:p w14:paraId="6632205A" w14:textId="39A5B272" w:rsidR="003C3875" w:rsidRPr="005741EC" w:rsidRDefault="00430812" w:rsidP="005741EC">
      <w:pPr>
        <w:pStyle w:val="Szvegblokk"/>
        <w:spacing w:line="276" w:lineRule="auto"/>
        <w:ind w:left="720" w:right="0"/>
        <w:rPr>
          <w:sz w:val="22"/>
          <w:szCs w:val="22"/>
        </w:rPr>
      </w:pPr>
      <w:r w:rsidRPr="005741EC">
        <w:rPr>
          <w:sz w:val="22"/>
          <w:szCs w:val="22"/>
        </w:rPr>
        <w:t>1</w:t>
      </w:r>
      <w:r w:rsidR="00F65968">
        <w:rPr>
          <w:sz w:val="22"/>
          <w:szCs w:val="22"/>
        </w:rPr>
        <w:t>3</w:t>
      </w:r>
      <w:r w:rsidRPr="005741EC">
        <w:rPr>
          <w:sz w:val="22"/>
          <w:szCs w:val="22"/>
        </w:rPr>
        <w:t>. sz. melléklet: Garancia minta</w:t>
      </w:r>
    </w:p>
    <w:p w14:paraId="6644726B" w14:textId="77777777" w:rsidR="00A63AA9" w:rsidRPr="005741EC" w:rsidRDefault="00A63AA9" w:rsidP="00AB7E02">
      <w:pPr>
        <w:pStyle w:val="Szvegblokk"/>
        <w:spacing w:line="276" w:lineRule="auto"/>
        <w:ind w:left="720" w:right="0"/>
        <w:rPr>
          <w:sz w:val="22"/>
          <w:szCs w:val="22"/>
          <w:lang w:eastAsia="hi-IN" w:bidi="hi-IN"/>
        </w:rPr>
      </w:pPr>
    </w:p>
    <w:p w14:paraId="6AE66549" w14:textId="77777777" w:rsidR="00A63AA9" w:rsidRPr="005741EC" w:rsidRDefault="00430812" w:rsidP="005741EC">
      <w:pPr>
        <w:widowControl w:val="0"/>
        <w:spacing w:line="276" w:lineRule="auto"/>
        <w:ind w:left="709" w:hanging="709"/>
        <w:jc w:val="both"/>
        <w:rPr>
          <w:sz w:val="22"/>
          <w:szCs w:val="22"/>
        </w:rPr>
      </w:pPr>
      <w:r w:rsidRPr="005741EC">
        <w:rPr>
          <w:sz w:val="22"/>
          <w:szCs w:val="22"/>
        </w:rPr>
        <w:t>………………, 202…………………..</w:t>
      </w:r>
      <w:r w:rsidRPr="005741EC">
        <w:rPr>
          <w:sz w:val="22"/>
          <w:szCs w:val="22"/>
        </w:rPr>
        <w:tab/>
      </w:r>
      <w:r w:rsidRPr="005741EC">
        <w:rPr>
          <w:sz w:val="22"/>
          <w:szCs w:val="22"/>
        </w:rPr>
        <w:tab/>
      </w:r>
      <w:r w:rsidRPr="005741EC">
        <w:rPr>
          <w:sz w:val="22"/>
          <w:szCs w:val="22"/>
        </w:rPr>
        <w:tab/>
      </w:r>
      <w:r w:rsidRPr="005741EC">
        <w:rPr>
          <w:sz w:val="22"/>
          <w:szCs w:val="22"/>
        </w:rPr>
        <w:tab/>
        <w:t xml:space="preserve">            ………………, 202…………………..</w:t>
      </w:r>
    </w:p>
    <w:p w14:paraId="23C8895F" w14:textId="77777777" w:rsidR="00A63AA9" w:rsidRPr="005741EC" w:rsidRDefault="00A63AA9" w:rsidP="005741EC">
      <w:pPr>
        <w:widowControl w:val="0"/>
        <w:spacing w:line="276" w:lineRule="auto"/>
        <w:ind w:left="709" w:hanging="709"/>
        <w:jc w:val="both"/>
        <w:rPr>
          <w:sz w:val="22"/>
          <w:szCs w:val="22"/>
        </w:rPr>
      </w:pPr>
    </w:p>
    <w:p w14:paraId="54696D67" w14:textId="77777777" w:rsidR="00A63AA9" w:rsidRPr="005741EC" w:rsidRDefault="00A63AA9" w:rsidP="00AB7E02">
      <w:pPr>
        <w:widowControl w:val="0"/>
        <w:spacing w:line="276" w:lineRule="auto"/>
        <w:jc w:val="both"/>
        <w:rPr>
          <w:sz w:val="22"/>
          <w:szCs w:val="22"/>
        </w:rPr>
      </w:pPr>
    </w:p>
    <w:tbl>
      <w:tblPr>
        <w:tblStyle w:val="Rcsostblzat"/>
        <w:tblW w:w="0" w:type="auto"/>
        <w:tblBorders>
          <w:top w:val="nil"/>
          <w:left w:val="nil"/>
          <w:bottom w:val="nil"/>
          <w:right w:val="nil"/>
          <w:insideH w:val="nil"/>
          <w:insideV w:val="nil"/>
        </w:tblBorders>
        <w:tblLook w:val="04A0" w:firstRow="1" w:lastRow="0" w:firstColumn="1" w:lastColumn="0" w:noHBand="0" w:noVBand="1"/>
      </w:tblPr>
      <w:tblGrid>
        <w:gridCol w:w="3245"/>
        <w:gridCol w:w="3245"/>
        <w:gridCol w:w="3246"/>
      </w:tblGrid>
      <w:tr w:rsidR="00A63AA9" w:rsidRPr="005741EC" w14:paraId="13E8F08F" w14:textId="77777777">
        <w:tc>
          <w:tcPr>
            <w:tcW w:w="3245" w:type="dxa"/>
          </w:tcPr>
          <w:p w14:paraId="6B96EE18" w14:textId="77777777" w:rsidR="00A63AA9" w:rsidRPr="005741EC" w:rsidRDefault="00430812" w:rsidP="005741EC">
            <w:pPr>
              <w:widowControl w:val="0"/>
              <w:spacing w:line="276" w:lineRule="auto"/>
              <w:ind w:left="709" w:hanging="709"/>
              <w:jc w:val="center"/>
              <w:rPr>
                <w:sz w:val="22"/>
                <w:szCs w:val="22"/>
              </w:rPr>
            </w:pPr>
            <w:r w:rsidRPr="005741EC">
              <w:rPr>
                <w:sz w:val="22"/>
                <w:szCs w:val="22"/>
              </w:rPr>
              <w:t>…………………..</w:t>
            </w:r>
          </w:p>
          <w:p w14:paraId="1838FB38" w14:textId="77777777" w:rsidR="00A63AA9" w:rsidRPr="005741EC" w:rsidRDefault="00430812" w:rsidP="005741EC">
            <w:pPr>
              <w:widowControl w:val="0"/>
              <w:spacing w:line="276" w:lineRule="auto"/>
              <w:ind w:left="709" w:hanging="709"/>
              <w:jc w:val="center"/>
              <w:rPr>
                <w:b/>
                <w:bCs/>
                <w:sz w:val="22"/>
                <w:szCs w:val="22"/>
              </w:rPr>
            </w:pPr>
            <w:r w:rsidRPr="005741EC">
              <w:rPr>
                <w:b/>
                <w:bCs/>
                <w:sz w:val="22"/>
                <w:szCs w:val="22"/>
                <w:highlight w:val="yellow"/>
              </w:rPr>
              <w:t>[…]</w:t>
            </w:r>
          </w:p>
          <w:p w14:paraId="5D0A476B" w14:textId="77777777" w:rsidR="00A63AA9" w:rsidRPr="005741EC" w:rsidRDefault="00430812" w:rsidP="005741EC">
            <w:pPr>
              <w:widowControl w:val="0"/>
              <w:spacing w:line="276" w:lineRule="auto"/>
              <w:ind w:left="709" w:hanging="709"/>
              <w:jc w:val="center"/>
              <w:rPr>
                <w:sz w:val="22"/>
                <w:szCs w:val="22"/>
              </w:rPr>
            </w:pPr>
            <w:r w:rsidRPr="005741EC">
              <w:rPr>
                <w:sz w:val="22"/>
                <w:szCs w:val="22"/>
                <w:highlight w:val="yellow"/>
              </w:rPr>
              <w:t>[…]</w:t>
            </w:r>
          </w:p>
        </w:tc>
        <w:tc>
          <w:tcPr>
            <w:tcW w:w="3245" w:type="dxa"/>
          </w:tcPr>
          <w:p w14:paraId="6E62B6EC" w14:textId="77777777" w:rsidR="00A63AA9" w:rsidRPr="005741EC" w:rsidRDefault="00430812" w:rsidP="005741EC">
            <w:pPr>
              <w:widowControl w:val="0"/>
              <w:spacing w:line="276" w:lineRule="auto"/>
              <w:ind w:left="709" w:hanging="709"/>
              <w:jc w:val="center"/>
              <w:rPr>
                <w:sz w:val="22"/>
                <w:szCs w:val="22"/>
              </w:rPr>
            </w:pPr>
            <w:r w:rsidRPr="005741EC">
              <w:rPr>
                <w:sz w:val="22"/>
                <w:szCs w:val="22"/>
              </w:rPr>
              <w:t>…………………..</w:t>
            </w:r>
          </w:p>
          <w:p w14:paraId="5C1080E1" w14:textId="77777777" w:rsidR="00A63AA9" w:rsidRPr="005741EC" w:rsidRDefault="00430812" w:rsidP="005741EC">
            <w:pPr>
              <w:widowControl w:val="0"/>
              <w:spacing w:line="276" w:lineRule="auto"/>
              <w:ind w:left="709" w:hanging="709"/>
              <w:jc w:val="center"/>
              <w:rPr>
                <w:b/>
                <w:bCs/>
                <w:sz w:val="22"/>
                <w:szCs w:val="22"/>
              </w:rPr>
            </w:pPr>
            <w:r w:rsidRPr="005741EC">
              <w:rPr>
                <w:b/>
                <w:bCs/>
                <w:sz w:val="22"/>
                <w:szCs w:val="22"/>
                <w:highlight w:val="yellow"/>
              </w:rPr>
              <w:t>[…]</w:t>
            </w:r>
          </w:p>
          <w:p w14:paraId="002D2F67" w14:textId="77777777" w:rsidR="00A63AA9" w:rsidRPr="005741EC" w:rsidRDefault="00430812" w:rsidP="005741EC">
            <w:pPr>
              <w:widowControl w:val="0"/>
              <w:spacing w:line="276" w:lineRule="auto"/>
              <w:ind w:left="709" w:hanging="709"/>
              <w:jc w:val="center"/>
              <w:rPr>
                <w:sz w:val="22"/>
                <w:szCs w:val="22"/>
              </w:rPr>
            </w:pPr>
            <w:r w:rsidRPr="005741EC">
              <w:rPr>
                <w:sz w:val="22"/>
                <w:szCs w:val="22"/>
                <w:highlight w:val="yellow"/>
              </w:rPr>
              <w:t>[…]</w:t>
            </w:r>
          </w:p>
        </w:tc>
        <w:tc>
          <w:tcPr>
            <w:tcW w:w="3246" w:type="dxa"/>
          </w:tcPr>
          <w:p w14:paraId="608038F7" w14:textId="77777777" w:rsidR="00A63AA9" w:rsidRPr="005741EC" w:rsidRDefault="00430812" w:rsidP="005741EC">
            <w:pPr>
              <w:widowControl w:val="0"/>
              <w:spacing w:line="276" w:lineRule="auto"/>
              <w:ind w:left="709" w:hanging="709"/>
              <w:jc w:val="center"/>
              <w:rPr>
                <w:sz w:val="22"/>
                <w:szCs w:val="22"/>
              </w:rPr>
            </w:pPr>
            <w:r w:rsidRPr="005741EC">
              <w:rPr>
                <w:sz w:val="22"/>
                <w:szCs w:val="22"/>
              </w:rPr>
              <w:t>…………………..</w:t>
            </w:r>
          </w:p>
          <w:p w14:paraId="32163E90" w14:textId="77777777" w:rsidR="00A63AA9" w:rsidRPr="005741EC" w:rsidRDefault="00430812" w:rsidP="005741EC">
            <w:pPr>
              <w:widowControl w:val="0"/>
              <w:spacing w:line="276" w:lineRule="auto"/>
              <w:ind w:left="709" w:hanging="709"/>
              <w:jc w:val="center"/>
              <w:rPr>
                <w:b/>
                <w:bCs/>
                <w:sz w:val="22"/>
                <w:szCs w:val="22"/>
              </w:rPr>
            </w:pPr>
            <w:r w:rsidRPr="005741EC">
              <w:rPr>
                <w:b/>
                <w:bCs/>
                <w:sz w:val="22"/>
                <w:szCs w:val="22"/>
                <w:highlight w:val="yellow"/>
              </w:rPr>
              <w:t>[…]</w:t>
            </w:r>
          </w:p>
          <w:p w14:paraId="1A6AF295" w14:textId="77777777" w:rsidR="00A63AA9" w:rsidRPr="005741EC" w:rsidRDefault="00430812" w:rsidP="005741EC">
            <w:pPr>
              <w:widowControl w:val="0"/>
              <w:spacing w:line="276" w:lineRule="auto"/>
              <w:ind w:left="709" w:hanging="709"/>
              <w:jc w:val="center"/>
              <w:rPr>
                <w:sz w:val="22"/>
                <w:szCs w:val="22"/>
              </w:rPr>
            </w:pPr>
            <w:r w:rsidRPr="005741EC">
              <w:rPr>
                <w:sz w:val="22"/>
                <w:szCs w:val="22"/>
                <w:highlight w:val="yellow"/>
              </w:rPr>
              <w:t>[…]</w:t>
            </w:r>
          </w:p>
        </w:tc>
      </w:tr>
      <w:tr w:rsidR="00A63AA9" w:rsidRPr="005741EC" w14:paraId="7A33CCE2" w14:textId="77777777">
        <w:tc>
          <w:tcPr>
            <w:tcW w:w="6490" w:type="dxa"/>
            <w:gridSpan w:val="2"/>
          </w:tcPr>
          <w:p w14:paraId="6A615ACA" w14:textId="77777777" w:rsidR="00A63AA9" w:rsidRPr="005741EC" w:rsidRDefault="00430812" w:rsidP="005741EC">
            <w:pPr>
              <w:widowControl w:val="0"/>
              <w:spacing w:line="276" w:lineRule="auto"/>
              <w:ind w:left="709" w:hanging="709"/>
              <w:jc w:val="center"/>
              <w:rPr>
                <w:b/>
                <w:bCs/>
                <w:sz w:val="22"/>
                <w:szCs w:val="22"/>
              </w:rPr>
            </w:pPr>
            <w:r w:rsidRPr="005741EC">
              <w:rPr>
                <w:b/>
                <w:bCs/>
                <w:sz w:val="22"/>
                <w:szCs w:val="22"/>
              </w:rPr>
              <w:t>MÁV Pályaműködtetési Zrt.</w:t>
            </w:r>
          </w:p>
          <w:p w14:paraId="33E4E41B" w14:textId="77777777" w:rsidR="00A63AA9" w:rsidRPr="005741EC" w:rsidRDefault="00430812" w:rsidP="005741EC">
            <w:pPr>
              <w:widowControl w:val="0"/>
              <w:spacing w:line="276" w:lineRule="auto"/>
              <w:ind w:left="709" w:hanging="709"/>
              <w:jc w:val="center"/>
              <w:rPr>
                <w:b/>
                <w:bCs/>
                <w:sz w:val="22"/>
                <w:szCs w:val="22"/>
              </w:rPr>
            </w:pPr>
            <w:r w:rsidRPr="005741EC">
              <w:rPr>
                <w:b/>
                <w:bCs/>
                <w:sz w:val="22"/>
                <w:szCs w:val="22"/>
              </w:rPr>
              <w:t>Megrendelő</w:t>
            </w:r>
          </w:p>
        </w:tc>
        <w:tc>
          <w:tcPr>
            <w:tcW w:w="3246" w:type="dxa"/>
          </w:tcPr>
          <w:p w14:paraId="6F0FA8C9" w14:textId="77777777" w:rsidR="00A63AA9" w:rsidRPr="005741EC" w:rsidRDefault="00430812" w:rsidP="005741EC">
            <w:pPr>
              <w:widowControl w:val="0"/>
              <w:spacing w:line="276" w:lineRule="auto"/>
              <w:ind w:left="709" w:hanging="709"/>
              <w:jc w:val="center"/>
              <w:rPr>
                <w:b/>
                <w:bCs/>
                <w:sz w:val="22"/>
                <w:szCs w:val="22"/>
              </w:rPr>
            </w:pPr>
            <w:r w:rsidRPr="005741EC">
              <w:rPr>
                <w:b/>
                <w:bCs/>
                <w:sz w:val="22"/>
                <w:szCs w:val="22"/>
              </w:rPr>
              <w:t>…………………..</w:t>
            </w:r>
          </w:p>
          <w:p w14:paraId="46CB2413" w14:textId="77777777" w:rsidR="00A63AA9" w:rsidRPr="005741EC" w:rsidRDefault="00430812" w:rsidP="005741EC">
            <w:pPr>
              <w:widowControl w:val="0"/>
              <w:spacing w:line="276" w:lineRule="auto"/>
              <w:ind w:left="709" w:hanging="709"/>
              <w:jc w:val="center"/>
              <w:rPr>
                <w:b/>
                <w:bCs/>
                <w:sz w:val="22"/>
                <w:szCs w:val="22"/>
              </w:rPr>
            </w:pPr>
            <w:r w:rsidRPr="005741EC">
              <w:rPr>
                <w:b/>
                <w:bCs/>
                <w:sz w:val="22"/>
                <w:szCs w:val="22"/>
              </w:rPr>
              <w:t>Vállalkozó</w:t>
            </w:r>
          </w:p>
        </w:tc>
      </w:tr>
    </w:tbl>
    <w:p w14:paraId="3047EE18" w14:textId="77777777" w:rsidR="00A63AA9" w:rsidRPr="005741EC" w:rsidRDefault="00A63AA9" w:rsidP="005741EC">
      <w:pPr>
        <w:widowControl w:val="0"/>
        <w:spacing w:line="276" w:lineRule="auto"/>
        <w:ind w:left="709" w:hanging="709"/>
        <w:jc w:val="both"/>
        <w:rPr>
          <w:sz w:val="22"/>
          <w:szCs w:val="22"/>
        </w:rPr>
      </w:pPr>
    </w:p>
    <w:p w14:paraId="5285C916" w14:textId="77777777" w:rsidR="00A63AA9" w:rsidRPr="005741EC" w:rsidRDefault="00430812" w:rsidP="005741EC">
      <w:pPr>
        <w:spacing w:after="200" w:line="276" w:lineRule="auto"/>
        <w:rPr>
          <w:sz w:val="22"/>
          <w:szCs w:val="22"/>
        </w:rPr>
      </w:pPr>
      <w:r w:rsidRPr="005741EC">
        <w:rPr>
          <w:sz w:val="22"/>
          <w:szCs w:val="22"/>
        </w:rPr>
        <w:lastRenderedPageBreak/>
        <w:br w:type="page"/>
      </w:r>
    </w:p>
    <w:p w14:paraId="71803DEF" w14:textId="77777777" w:rsidR="00A63AA9" w:rsidRPr="005741EC" w:rsidRDefault="00430812" w:rsidP="005741EC">
      <w:pPr>
        <w:pStyle w:val="Listaszerbekezds"/>
        <w:numPr>
          <w:ilvl w:val="0"/>
          <w:numId w:val="17"/>
        </w:numPr>
        <w:suppressAutoHyphens/>
        <w:spacing w:line="276" w:lineRule="auto"/>
        <w:jc w:val="both"/>
        <w:rPr>
          <w:i/>
          <w:color w:val="000000"/>
          <w:sz w:val="22"/>
          <w:szCs w:val="22"/>
          <w:lang w:eastAsia="ar-SA"/>
        </w:rPr>
      </w:pPr>
      <w:r w:rsidRPr="005741EC">
        <w:rPr>
          <w:i/>
          <w:color w:val="000000"/>
          <w:sz w:val="22"/>
          <w:szCs w:val="22"/>
          <w:lang w:eastAsia="ar-SA"/>
        </w:rPr>
        <w:lastRenderedPageBreak/>
        <w:t>számú melléklet</w:t>
      </w:r>
    </w:p>
    <w:p w14:paraId="5FD4FE12" w14:textId="77777777" w:rsidR="00A63AA9" w:rsidRPr="005741EC" w:rsidRDefault="00A63AA9" w:rsidP="005741EC">
      <w:pPr>
        <w:pStyle w:val="Listaszerbekezds"/>
        <w:suppressAutoHyphens/>
        <w:spacing w:line="276" w:lineRule="auto"/>
        <w:ind w:left="0"/>
        <w:jc w:val="center"/>
        <w:rPr>
          <w:b/>
          <w:bCs/>
          <w:color w:val="000000"/>
          <w:sz w:val="22"/>
          <w:szCs w:val="22"/>
          <w:lang w:eastAsia="ar-SA"/>
        </w:rPr>
      </w:pPr>
    </w:p>
    <w:p w14:paraId="0923E94F" w14:textId="77777777" w:rsidR="00A63AA9" w:rsidRPr="005741EC" w:rsidRDefault="00A63AA9" w:rsidP="005741EC">
      <w:pPr>
        <w:pStyle w:val="Listaszerbekezds"/>
        <w:suppressAutoHyphens/>
        <w:spacing w:line="276" w:lineRule="auto"/>
        <w:ind w:left="0"/>
        <w:jc w:val="center"/>
        <w:rPr>
          <w:b/>
          <w:bCs/>
          <w:color w:val="000000"/>
          <w:sz w:val="22"/>
          <w:szCs w:val="22"/>
          <w:lang w:eastAsia="ar-SA"/>
        </w:rPr>
      </w:pPr>
    </w:p>
    <w:p w14:paraId="41BA3D56" w14:textId="77777777" w:rsidR="00A63AA9" w:rsidRPr="005741EC" w:rsidRDefault="00430812" w:rsidP="005741EC">
      <w:pPr>
        <w:pStyle w:val="Listaszerbekezds"/>
        <w:suppressAutoHyphens/>
        <w:spacing w:line="276" w:lineRule="auto"/>
        <w:ind w:left="0"/>
        <w:jc w:val="center"/>
        <w:rPr>
          <w:b/>
          <w:bCs/>
          <w:color w:val="000000"/>
          <w:sz w:val="22"/>
          <w:szCs w:val="22"/>
          <w:lang w:eastAsia="ar-SA"/>
        </w:rPr>
      </w:pPr>
      <w:r w:rsidRPr="005741EC">
        <w:rPr>
          <w:b/>
          <w:bCs/>
          <w:color w:val="000000"/>
          <w:sz w:val="22"/>
          <w:szCs w:val="22"/>
          <w:lang w:eastAsia="ar-SA"/>
        </w:rPr>
        <w:t>Műszaki Leírás</w:t>
      </w:r>
    </w:p>
    <w:p w14:paraId="20CFEA94" w14:textId="77777777" w:rsidR="00A63AA9" w:rsidRPr="005741EC" w:rsidRDefault="00430812" w:rsidP="005741EC">
      <w:pPr>
        <w:spacing w:after="200" w:line="276" w:lineRule="auto"/>
        <w:rPr>
          <w:b/>
          <w:bCs/>
          <w:color w:val="000000"/>
          <w:sz w:val="22"/>
          <w:szCs w:val="22"/>
          <w:lang w:eastAsia="ar-SA"/>
        </w:rPr>
      </w:pPr>
      <w:r w:rsidRPr="005741EC">
        <w:rPr>
          <w:b/>
          <w:bCs/>
          <w:color w:val="000000"/>
          <w:sz w:val="22"/>
          <w:szCs w:val="22"/>
          <w:lang w:eastAsia="ar-SA"/>
        </w:rPr>
        <w:br w:type="page"/>
      </w:r>
    </w:p>
    <w:p w14:paraId="6366FD8A" w14:textId="77777777" w:rsidR="00A63AA9" w:rsidRPr="005741EC" w:rsidRDefault="00430812" w:rsidP="005741EC">
      <w:pPr>
        <w:pStyle w:val="Listaszerbekezds"/>
        <w:numPr>
          <w:ilvl w:val="0"/>
          <w:numId w:val="17"/>
        </w:numPr>
        <w:suppressAutoHyphens/>
        <w:spacing w:line="276" w:lineRule="auto"/>
        <w:jc w:val="both"/>
        <w:rPr>
          <w:i/>
          <w:color w:val="000000"/>
          <w:sz w:val="22"/>
          <w:szCs w:val="22"/>
          <w:lang w:eastAsia="ar-SA"/>
        </w:rPr>
      </w:pPr>
      <w:r w:rsidRPr="005741EC">
        <w:rPr>
          <w:i/>
          <w:color w:val="000000"/>
          <w:sz w:val="22"/>
          <w:szCs w:val="22"/>
          <w:lang w:eastAsia="ar-SA"/>
        </w:rPr>
        <w:lastRenderedPageBreak/>
        <w:t>számú melléklet</w:t>
      </w:r>
    </w:p>
    <w:p w14:paraId="011985CE" w14:textId="77777777" w:rsidR="00A63AA9" w:rsidRPr="005741EC" w:rsidRDefault="00A63AA9" w:rsidP="005741EC">
      <w:pPr>
        <w:pStyle w:val="Listaszerbekezds"/>
        <w:suppressAutoHyphens/>
        <w:spacing w:line="276" w:lineRule="auto"/>
        <w:ind w:left="0"/>
        <w:jc w:val="center"/>
        <w:rPr>
          <w:b/>
          <w:bCs/>
          <w:color w:val="000000"/>
          <w:sz w:val="22"/>
          <w:szCs w:val="22"/>
        </w:rPr>
      </w:pPr>
    </w:p>
    <w:p w14:paraId="4B2EEE2D" w14:textId="77777777" w:rsidR="00A63AA9" w:rsidRPr="005741EC" w:rsidRDefault="00430812" w:rsidP="005741EC">
      <w:pPr>
        <w:pStyle w:val="Listaszerbekezds"/>
        <w:suppressAutoHyphens/>
        <w:spacing w:line="276" w:lineRule="auto"/>
        <w:ind w:left="0"/>
        <w:jc w:val="center"/>
        <w:rPr>
          <w:b/>
          <w:bCs/>
          <w:color w:val="000000"/>
          <w:sz w:val="22"/>
          <w:szCs w:val="22"/>
        </w:rPr>
      </w:pPr>
      <w:r w:rsidRPr="005741EC">
        <w:rPr>
          <w:b/>
          <w:bCs/>
          <w:color w:val="000000"/>
          <w:sz w:val="22"/>
          <w:szCs w:val="22"/>
        </w:rPr>
        <w:t>Vállalkozó árajánlata - egységár táblázata</w:t>
      </w:r>
    </w:p>
    <w:p w14:paraId="627412FB" w14:textId="77777777" w:rsidR="00A63AA9" w:rsidRPr="005741EC" w:rsidRDefault="00430812" w:rsidP="005741EC">
      <w:pPr>
        <w:spacing w:after="200" w:line="276" w:lineRule="auto"/>
        <w:rPr>
          <w:b/>
          <w:bCs/>
          <w:color w:val="000000"/>
          <w:sz w:val="22"/>
          <w:szCs w:val="22"/>
        </w:rPr>
      </w:pPr>
      <w:r w:rsidRPr="005741EC">
        <w:rPr>
          <w:b/>
          <w:bCs/>
          <w:color w:val="000000"/>
          <w:sz w:val="22"/>
          <w:szCs w:val="22"/>
        </w:rPr>
        <w:br w:type="page"/>
      </w:r>
    </w:p>
    <w:p w14:paraId="1A091C4D" w14:textId="77777777" w:rsidR="00A63AA9" w:rsidRPr="005741EC" w:rsidRDefault="00430812" w:rsidP="005741EC">
      <w:pPr>
        <w:pStyle w:val="Listaszerbekezds"/>
        <w:numPr>
          <w:ilvl w:val="0"/>
          <w:numId w:val="17"/>
        </w:numPr>
        <w:spacing w:line="276" w:lineRule="auto"/>
        <w:jc w:val="center"/>
        <w:rPr>
          <w:i/>
          <w:color w:val="000000"/>
          <w:sz w:val="22"/>
          <w:szCs w:val="22"/>
        </w:rPr>
      </w:pPr>
      <w:r w:rsidRPr="005741EC">
        <w:rPr>
          <w:i/>
          <w:color w:val="000000"/>
          <w:sz w:val="22"/>
          <w:szCs w:val="22"/>
        </w:rPr>
        <w:lastRenderedPageBreak/>
        <w:t>számú melléklet</w:t>
      </w:r>
    </w:p>
    <w:p w14:paraId="6A8F65C6" w14:textId="77777777" w:rsidR="00A63AA9" w:rsidRPr="005741EC" w:rsidRDefault="00A63AA9" w:rsidP="005741EC">
      <w:pPr>
        <w:spacing w:line="276" w:lineRule="auto"/>
        <w:jc w:val="center"/>
        <w:rPr>
          <w:b/>
          <w:bCs/>
          <w:caps/>
          <w:sz w:val="22"/>
          <w:szCs w:val="22"/>
        </w:rPr>
      </w:pPr>
    </w:p>
    <w:p w14:paraId="1A4058CA" w14:textId="77777777" w:rsidR="00A63AA9" w:rsidRPr="005741EC" w:rsidRDefault="00430812" w:rsidP="005741EC">
      <w:pPr>
        <w:spacing w:line="276" w:lineRule="auto"/>
        <w:jc w:val="center"/>
        <w:rPr>
          <w:b/>
          <w:bCs/>
          <w:caps/>
          <w:sz w:val="22"/>
          <w:szCs w:val="22"/>
        </w:rPr>
      </w:pPr>
      <w:r w:rsidRPr="005741EC">
        <w:rPr>
          <w:b/>
          <w:bCs/>
          <w:caps/>
          <w:sz w:val="22"/>
          <w:szCs w:val="22"/>
        </w:rPr>
        <w:t>SAP Teljesítésigazolás MINTA</w:t>
      </w:r>
    </w:p>
    <w:p w14:paraId="319AFA87" w14:textId="77777777" w:rsidR="00A63AA9" w:rsidRPr="005741EC" w:rsidRDefault="00A63AA9" w:rsidP="005741EC">
      <w:pPr>
        <w:pStyle w:val="Listaszerbekezds"/>
        <w:suppressAutoHyphens/>
        <w:spacing w:line="276" w:lineRule="auto"/>
        <w:ind w:left="0"/>
        <w:jc w:val="center"/>
        <w:rPr>
          <w:b/>
          <w:bCs/>
          <w:color w:val="000000"/>
          <w:sz w:val="22"/>
          <w:szCs w:val="22"/>
        </w:rPr>
      </w:pPr>
    </w:p>
    <w:p w14:paraId="2189C8EA" w14:textId="77777777" w:rsidR="00A63AA9" w:rsidRPr="005741EC" w:rsidRDefault="00A63AA9" w:rsidP="005741EC">
      <w:pPr>
        <w:pStyle w:val="Listaszerbekezds"/>
        <w:suppressAutoHyphens/>
        <w:spacing w:line="276" w:lineRule="auto"/>
        <w:ind w:left="0"/>
        <w:jc w:val="center"/>
        <w:rPr>
          <w:b/>
          <w:bCs/>
          <w:color w:val="000000"/>
          <w:sz w:val="22"/>
          <w:szCs w:val="22"/>
          <w:lang w:eastAsia="ar-SA"/>
        </w:rPr>
      </w:pPr>
    </w:p>
    <w:p w14:paraId="3DED7181" w14:textId="77777777" w:rsidR="00A63AA9" w:rsidRPr="005741EC" w:rsidRDefault="00430812" w:rsidP="005741EC">
      <w:pPr>
        <w:keepNext/>
        <w:spacing w:after="60" w:line="276" w:lineRule="auto"/>
        <w:jc w:val="center"/>
        <w:outlineLvl w:val="1"/>
        <w:rPr>
          <w:rFonts w:eastAsia="Calibri"/>
          <w:b/>
          <w:bCs/>
          <w:sz w:val="22"/>
          <w:szCs w:val="22"/>
        </w:rPr>
      </w:pPr>
      <w:r w:rsidRPr="005741EC">
        <w:rPr>
          <w:rFonts w:eastAsia="Calibri"/>
          <w:b/>
          <w:bCs/>
          <w:sz w:val="22"/>
          <w:szCs w:val="22"/>
        </w:rPr>
        <w:t>MÁV PÁLYAMŰKÖDTETÉSI ZRT.</w:t>
      </w:r>
    </w:p>
    <w:p w14:paraId="59283A0D" w14:textId="77777777" w:rsidR="00A63AA9" w:rsidRPr="005741EC" w:rsidRDefault="00430812" w:rsidP="005741EC">
      <w:pPr>
        <w:spacing w:line="276" w:lineRule="auto"/>
        <w:jc w:val="center"/>
        <w:rPr>
          <w:b/>
          <w:bCs/>
          <w:kern w:val="36"/>
          <w:sz w:val="22"/>
          <w:szCs w:val="22"/>
        </w:rPr>
      </w:pPr>
      <w:r w:rsidRPr="005741EC">
        <w:rPr>
          <w:b/>
          <w:bCs/>
          <w:kern w:val="36"/>
          <w:sz w:val="22"/>
          <w:szCs w:val="22"/>
        </w:rPr>
        <w:t>Teljesítésigazolás</w:t>
      </w:r>
    </w:p>
    <w:tbl>
      <w:tblPr>
        <w:tblStyle w:val="Rcsostblzat"/>
        <w:tblW w:w="0" w:type="auto"/>
        <w:tblLook w:val="04A0" w:firstRow="1" w:lastRow="0" w:firstColumn="1" w:lastColumn="0" w:noHBand="0" w:noVBand="1"/>
      </w:tblPr>
      <w:tblGrid>
        <w:gridCol w:w="4717"/>
        <w:gridCol w:w="402"/>
        <w:gridCol w:w="4617"/>
      </w:tblGrid>
      <w:tr w:rsidR="00A63AA9" w:rsidRPr="005741EC" w14:paraId="38E2D668" w14:textId="77777777">
        <w:tc>
          <w:tcPr>
            <w:tcW w:w="6385" w:type="dxa"/>
            <w:tcBorders>
              <w:right w:val="single" w:sz="4" w:space="0" w:color="auto"/>
            </w:tcBorders>
            <w:shd w:val="clear" w:color="auto" w:fill="DDD9C3"/>
          </w:tcPr>
          <w:p w14:paraId="7747FCE8" w14:textId="77777777" w:rsidR="00A63AA9" w:rsidRPr="005741EC" w:rsidRDefault="00430812" w:rsidP="005741EC">
            <w:pPr>
              <w:spacing w:line="276" w:lineRule="auto"/>
              <w:rPr>
                <w:b/>
                <w:bCs/>
                <w:sz w:val="22"/>
                <w:szCs w:val="22"/>
              </w:rPr>
            </w:pPr>
            <w:r w:rsidRPr="005741EC">
              <w:rPr>
                <w:b/>
                <w:bCs/>
                <w:sz w:val="22"/>
                <w:szCs w:val="22"/>
              </w:rPr>
              <w:t>Szállító és Vevõ adatai</w:t>
            </w:r>
          </w:p>
        </w:tc>
        <w:tc>
          <w:tcPr>
            <w:tcW w:w="540" w:type="dxa"/>
            <w:tcBorders>
              <w:top w:val="nil"/>
              <w:left w:val="single" w:sz="4" w:space="0" w:color="auto"/>
              <w:bottom w:val="nil"/>
              <w:right w:val="single" w:sz="4" w:space="0" w:color="auto"/>
            </w:tcBorders>
          </w:tcPr>
          <w:p w14:paraId="1FBE379C" w14:textId="77777777" w:rsidR="00A63AA9" w:rsidRPr="005741EC" w:rsidRDefault="00A63AA9" w:rsidP="005741EC">
            <w:pPr>
              <w:spacing w:line="276" w:lineRule="auto"/>
              <w:rPr>
                <w:sz w:val="22"/>
                <w:szCs w:val="22"/>
              </w:rPr>
            </w:pPr>
          </w:p>
        </w:tc>
        <w:tc>
          <w:tcPr>
            <w:tcW w:w="6750" w:type="dxa"/>
            <w:tcBorders>
              <w:left w:val="single" w:sz="4" w:space="0" w:color="auto"/>
              <w:bottom w:val="single" w:sz="2" w:space="0" w:color="auto"/>
            </w:tcBorders>
            <w:shd w:val="clear" w:color="auto" w:fill="DDD9C3"/>
          </w:tcPr>
          <w:p w14:paraId="5F6821BA" w14:textId="77777777" w:rsidR="00A63AA9" w:rsidRPr="005741EC" w:rsidRDefault="00430812" w:rsidP="005741EC">
            <w:pPr>
              <w:spacing w:line="276" w:lineRule="auto"/>
              <w:rPr>
                <w:b/>
                <w:bCs/>
                <w:sz w:val="22"/>
                <w:szCs w:val="22"/>
              </w:rPr>
            </w:pPr>
            <w:r w:rsidRPr="005741EC">
              <w:rPr>
                <w:b/>
                <w:bCs/>
                <w:sz w:val="22"/>
                <w:szCs w:val="22"/>
              </w:rPr>
              <w:t>Rendelés adatai</w:t>
            </w:r>
          </w:p>
        </w:tc>
      </w:tr>
      <w:tr w:rsidR="00A63AA9" w:rsidRPr="005741EC" w14:paraId="30B6B40F" w14:textId="77777777">
        <w:tc>
          <w:tcPr>
            <w:tcW w:w="6385" w:type="dxa"/>
            <w:tcBorders>
              <w:bottom w:val="nil"/>
              <w:right w:val="single" w:sz="4" w:space="0" w:color="auto"/>
            </w:tcBorders>
          </w:tcPr>
          <w:p w14:paraId="71481497" w14:textId="77777777" w:rsidR="00A63AA9" w:rsidRPr="005741EC" w:rsidRDefault="00430812" w:rsidP="005741EC">
            <w:pPr>
              <w:spacing w:line="276" w:lineRule="auto"/>
              <w:rPr>
                <w:sz w:val="22"/>
                <w:szCs w:val="22"/>
              </w:rPr>
            </w:pPr>
            <w:r w:rsidRPr="005741EC">
              <w:rPr>
                <w:sz w:val="22"/>
                <w:szCs w:val="22"/>
              </w:rPr>
              <w:t xml:space="preserve">Szállító neve: </w:t>
            </w:r>
          </w:p>
        </w:tc>
        <w:tc>
          <w:tcPr>
            <w:tcW w:w="540" w:type="dxa"/>
            <w:tcBorders>
              <w:top w:val="nil"/>
              <w:left w:val="single" w:sz="4" w:space="0" w:color="auto"/>
              <w:bottom w:val="nil"/>
              <w:right w:val="single" w:sz="2" w:space="0" w:color="auto"/>
            </w:tcBorders>
          </w:tcPr>
          <w:p w14:paraId="754AE9A0" w14:textId="77777777" w:rsidR="00A63AA9" w:rsidRPr="005741EC" w:rsidRDefault="00A63AA9" w:rsidP="005741EC">
            <w:pPr>
              <w:spacing w:line="276" w:lineRule="auto"/>
              <w:rPr>
                <w:sz w:val="22"/>
                <w:szCs w:val="22"/>
              </w:rPr>
            </w:pPr>
          </w:p>
        </w:tc>
        <w:tc>
          <w:tcPr>
            <w:tcW w:w="6750" w:type="dxa"/>
            <w:tcBorders>
              <w:top w:val="single" w:sz="2" w:space="0" w:color="auto"/>
              <w:left w:val="single" w:sz="2" w:space="0" w:color="auto"/>
              <w:bottom w:val="nil"/>
              <w:right w:val="single" w:sz="2" w:space="0" w:color="auto"/>
            </w:tcBorders>
          </w:tcPr>
          <w:p w14:paraId="55F19A3B" w14:textId="77777777" w:rsidR="00A63AA9" w:rsidRPr="005741EC" w:rsidRDefault="00430812" w:rsidP="005741EC">
            <w:pPr>
              <w:spacing w:line="276" w:lineRule="auto"/>
              <w:rPr>
                <w:sz w:val="22"/>
                <w:szCs w:val="22"/>
              </w:rPr>
            </w:pPr>
            <w:r w:rsidRPr="005741EC">
              <w:rPr>
                <w:sz w:val="22"/>
                <w:szCs w:val="22"/>
              </w:rPr>
              <w:t>Szerződés Iktatószáma:</w:t>
            </w:r>
          </w:p>
        </w:tc>
      </w:tr>
      <w:tr w:rsidR="00A63AA9" w:rsidRPr="005741EC" w14:paraId="49A0175F" w14:textId="77777777">
        <w:tc>
          <w:tcPr>
            <w:tcW w:w="6385" w:type="dxa"/>
            <w:tcBorders>
              <w:top w:val="nil"/>
              <w:left w:val="single" w:sz="4" w:space="0" w:color="auto"/>
              <w:bottom w:val="nil"/>
              <w:right w:val="single" w:sz="4" w:space="0" w:color="auto"/>
            </w:tcBorders>
          </w:tcPr>
          <w:p w14:paraId="6C266921" w14:textId="77777777" w:rsidR="00A63AA9" w:rsidRPr="005741EC" w:rsidRDefault="00430812" w:rsidP="005741EC">
            <w:pPr>
              <w:spacing w:line="276" w:lineRule="auto"/>
              <w:rPr>
                <w:b/>
                <w:bCs/>
                <w:sz w:val="22"/>
                <w:szCs w:val="22"/>
              </w:rPr>
            </w:pPr>
            <w:r w:rsidRPr="005741EC">
              <w:rPr>
                <w:b/>
                <w:bCs/>
                <w:sz w:val="22"/>
                <w:szCs w:val="22"/>
              </w:rPr>
              <w:t>XXXXX</w:t>
            </w:r>
          </w:p>
        </w:tc>
        <w:tc>
          <w:tcPr>
            <w:tcW w:w="540" w:type="dxa"/>
            <w:tcBorders>
              <w:top w:val="nil"/>
              <w:left w:val="single" w:sz="4" w:space="0" w:color="auto"/>
              <w:bottom w:val="nil"/>
              <w:right w:val="single" w:sz="2" w:space="0" w:color="auto"/>
            </w:tcBorders>
          </w:tcPr>
          <w:p w14:paraId="189C1459" w14:textId="77777777" w:rsidR="00A63AA9" w:rsidRPr="005741EC" w:rsidRDefault="00A63AA9" w:rsidP="005741EC">
            <w:pPr>
              <w:spacing w:line="276" w:lineRule="auto"/>
              <w:rPr>
                <w:sz w:val="22"/>
                <w:szCs w:val="22"/>
              </w:rPr>
            </w:pPr>
          </w:p>
        </w:tc>
        <w:tc>
          <w:tcPr>
            <w:tcW w:w="6750" w:type="dxa"/>
            <w:tcBorders>
              <w:top w:val="nil"/>
              <w:left w:val="single" w:sz="2" w:space="0" w:color="auto"/>
              <w:bottom w:val="nil"/>
              <w:right w:val="single" w:sz="2" w:space="0" w:color="auto"/>
            </w:tcBorders>
          </w:tcPr>
          <w:p w14:paraId="36C54976" w14:textId="77777777" w:rsidR="00A63AA9" w:rsidRPr="005741EC" w:rsidRDefault="00430812" w:rsidP="005741EC">
            <w:pPr>
              <w:spacing w:line="276" w:lineRule="auto"/>
              <w:rPr>
                <w:sz w:val="22"/>
                <w:szCs w:val="22"/>
              </w:rPr>
            </w:pPr>
            <w:r w:rsidRPr="005741EC">
              <w:rPr>
                <w:sz w:val="22"/>
                <w:szCs w:val="22"/>
              </w:rPr>
              <w:t>Beszerzési megrendelésszám:</w:t>
            </w:r>
          </w:p>
        </w:tc>
      </w:tr>
      <w:tr w:rsidR="00A63AA9" w:rsidRPr="005741EC" w14:paraId="01AFD912" w14:textId="77777777">
        <w:tc>
          <w:tcPr>
            <w:tcW w:w="6385" w:type="dxa"/>
            <w:tcBorders>
              <w:top w:val="nil"/>
              <w:left w:val="single" w:sz="4" w:space="0" w:color="auto"/>
              <w:bottom w:val="nil"/>
              <w:right w:val="single" w:sz="4" w:space="0" w:color="auto"/>
            </w:tcBorders>
          </w:tcPr>
          <w:p w14:paraId="1DAD79BF" w14:textId="77777777" w:rsidR="00A63AA9" w:rsidRPr="005741EC" w:rsidRDefault="00430812" w:rsidP="005741EC">
            <w:pPr>
              <w:spacing w:line="276" w:lineRule="auto"/>
              <w:rPr>
                <w:sz w:val="22"/>
                <w:szCs w:val="22"/>
              </w:rPr>
            </w:pPr>
            <w:r w:rsidRPr="005741EC">
              <w:rPr>
                <w:sz w:val="22"/>
                <w:szCs w:val="22"/>
              </w:rPr>
              <w:t>Szállító telephelye:</w:t>
            </w:r>
          </w:p>
        </w:tc>
        <w:tc>
          <w:tcPr>
            <w:tcW w:w="540" w:type="dxa"/>
            <w:tcBorders>
              <w:top w:val="nil"/>
              <w:left w:val="single" w:sz="4" w:space="0" w:color="auto"/>
              <w:bottom w:val="nil"/>
              <w:right w:val="single" w:sz="2" w:space="0" w:color="auto"/>
            </w:tcBorders>
          </w:tcPr>
          <w:p w14:paraId="23244CE2" w14:textId="77777777" w:rsidR="00A63AA9" w:rsidRPr="005741EC" w:rsidRDefault="00A63AA9" w:rsidP="005741EC">
            <w:pPr>
              <w:spacing w:line="276" w:lineRule="auto"/>
              <w:rPr>
                <w:sz w:val="22"/>
                <w:szCs w:val="22"/>
              </w:rPr>
            </w:pPr>
          </w:p>
        </w:tc>
        <w:tc>
          <w:tcPr>
            <w:tcW w:w="6750" w:type="dxa"/>
            <w:tcBorders>
              <w:top w:val="nil"/>
              <w:left w:val="single" w:sz="2" w:space="0" w:color="auto"/>
              <w:bottom w:val="nil"/>
              <w:right w:val="single" w:sz="2" w:space="0" w:color="auto"/>
            </w:tcBorders>
          </w:tcPr>
          <w:p w14:paraId="42A6524B" w14:textId="77777777" w:rsidR="00A63AA9" w:rsidRPr="005741EC" w:rsidRDefault="00430812" w:rsidP="005741EC">
            <w:pPr>
              <w:spacing w:line="276" w:lineRule="auto"/>
              <w:rPr>
                <w:sz w:val="22"/>
                <w:szCs w:val="22"/>
              </w:rPr>
            </w:pPr>
            <w:r w:rsidRPr="005741EC">
              <w:rPr>
                <w:sz w:val="22"/>
                <w:szCs w:val="22"/>
              </w:rPr>
              <w:t>Szállítólevélszám:</w:t>
            </w:r>
          </w:p>
        </w:tc>
      </w:tr>
      <w:tr w:rsidR="00A63AA9" w:rsidRPr="005741EC" w14:paraId="40735F79" w14:textId="77777777">
        <w:tc>
          <w:tcPr>
            <w:tcW w:w="6385" w:type="dxa"/>
            <w:tcBorders>
              <w:top w:val="nil"/>
              <w:left w:val="single" w:sz="4" w:space="0" w:color="auto"/>
              <w:bottom w:val="nil"/>
              <w:right w:val="single" w:sz="4" w:space="0" w:color="auto"/>
            </w:tcBorders>
          </w:tcPr>
          <w:p w14:paraId="52274880" w14:textId="77777777" w:rsidR="00A63AA9" w:rsidRPr="005741EC" w:rsidRDefault="00430812" w:rsidP="005741EC">
            <w:pPr>
              <w:spacing w:line="276" w:lineRule="auto"/>
              <w:rPr>
                <w:b/>
                <w:bCs/>
                <w:sz w:val="22"/>
                <w:szCs w:val="22"/>
              </w:rPr>
            </w:pPr>
            <w:r w:rsidRPr="005741EC">
              <w:rPr>
                <w:b/>
                <w:bCs/>
                <w:sz w:val="22"/>
                <w:szCs w:val="22"/>
              </w:rPr>
              <w:t>XXXXX</w:t>
            </w:r>
          </w:p>
        </w:tc>
        <w:tc>
          <w:tcPr>
            <w:tcW w:w="540" w:type="dxa"/>
            <w:tcBorders>
              <w:top w:val="nil"/>
              <w:left w:val="single" w:sz="4" w:space="0" w:color="auto"/>
              <w:bottom w:val="nil"/>
              <w:right w:val="single" w:sz="2" w:space="0" w:color="auto"/>
            </w:tcBorders>
          </w:tcPr>
          <w:p w14:paraId="481542D9" w14:textId="77777777" w:rsidR="00A63AA9" w:rsidRPr="005741EC" w:rsidRDefault="00A63AA9" w:rsidP="005741EC">
            <w:pPr>
              <w:spacing w:line="276" w:lineRule="auto"/>
              <w:rPr>
                <w:sz w:val="22"/>
                <w:szCs w:val="22"/>
              </w:rPr>
            </w:pPr>
          </w:p>
        </w:tc>
        <w:tc>
          <w:tcPr>
            <w:tcW w:w="6750" w:type="dxa"/>
            <w:tcBorders>
              <w:top w:val="nil"/>
              <w:left w:val="single" w:sz="2" w:space="0" w:color="auto"/>
              <w:bottom w:val="nil"/>
              <w:right w:val="single" w:sz="2" w:space="0" w:color="auto"/>
            </w:tcBorders>
          </w:tcPr>
          <w:p w14:paraId="72B26256" w14:textId="77777777" w:rsidR="00A63AA9" w:rsidRPr="005741EC" w:rsidRDefault="00430812" w:rsidP="005741EC">
            <w:pPr>
              <w:spacing w:line="276" w:lineRule="auto"/>
              <w:rPr>
                <w:sz w:val="22"/>
                <w:szCs w:val="22"/>
              </w:rPr>
            </w:pPr>
            <w:r w:rsidRPr="005741EC">
              <w:rPr>
                <w:sz w:val="22"/>
                <w:szCs w:val="22"/>
              </w:rPr>
              <w:t>Fuvarlevélszám:</w:t>
            </w:r>
          </w:p>
        </w:tc>
      </w:tr>
      <w:tr w:rsidR="00A63AA9" w:rsidRPr="005741EC" w14:paraId="7552635F" w14:textId="77777777">
        <w:trPr>
          <w:trHeight w:val="315"/>
        </w:trPr>
        <w:tc>
          <w:tcPr>
            <w:tcW w:w="6385" w:type="dxa"/>
            <w:tcBorders>
              <w:top w:val="nil"/>
              <w:left w:val="single" w:sz="4" w:space="0" w:color="auto"/>
              <w:bottom w:val="single" w:sz="4" w:space="0" w:color="auto"/>
              <w:right w:val="single" w:sz="4" w:space="0" w:color="auto"/>
            </w:tcBorders>
          </w:tcPr>
          <w:p w14:paraId="252283E5" w14:textId="77777777" w:rsidR="00A63AA9" w:rsidRPr="005741EC" w:rsidRDefault="00A63AA9" w:rsidP="005741EC">
            <w:pPr>
              <w:spacing w:line="276" w:lineRule="auto"/>
              <w:rPr>
                <w:sz w:val="22"/>
                <w:szCs w:val="22"/>
              </w:rPr>
            </w:pPr>
          </w:p>
        </w:tc>
        <w:tc>
          <w:tcPr>
            <w:tcW w:w="540" w:type="dxa"/>
            <w:tcBorders>
              <w:top w:val="nil"/>
              <w:left w:val="single" w:sz="4" w:space="0" w:color="auto"/>
              <w:bottom w:val="nil"/>
              <w:right w:val="single" w:sz="2" w:space="0" w:color="auto"/>
            </w:tcBorders>
          </w:tcPr>
          <w:p w14:paraId="382AA0FD" w14:textId="77777777" w:rsidR="00A63AA9" w:rsidRPr="005741EC" w:rsidRDefault="00A63AA9" w:rsidP="005741EC">
            <w:pPr>
              <w:spacing w:line="276" w:lineRule="auto"/>
              <w:rPr>
                <w:sz w:val="22"/>
                <w:szCs w:val="22"/>
              </w:rPr>
            </w:pPr>
          </w:p>
        </w:tc>
        <w:tc>
          <w:tcPr>
            <w:tcW w:w="6750" w:type="dxa"/>
            <w:tcBorders>
              <w:top w:val="nil"/>
              <w:left w:val="single" w:sz="2" w:space="0" w:color="auto"/>
              <w:bottom w:val="nil"/>
              <w:right w:val="single" w:sz="2" w:space="0" w:color="auto"/>
            </w:tcBorders>
          </w:tcPr>
          <w:p w14:paraId="566ED79C" w14:textId="77777777" w:rsidR="00A63AA9" w:rsidRPr="005741EC" w:rsidRDefault="00430812" w:rsidP="005741EC">
            <w:pPr>
              <w:spacing w:line="276" w:lineRule="auto"/>
              <w:rPr>
                <w:sz w:val="22"/>
                <w:szCs w:val="22"/>
              </w:rPr>
            </w:pPr>
            <w:r w:rsidRPr="005741EC">
              <w:rPr>
                <w:sz w:val="22"/>
                <w:szCs w:val="22"/>
              </w:rPr>
              <w:t>SAP teljesítésigazolás száma:</w:t>
            </w:r>
          </w:p>
        </w:tc>
      </w:tr>
      <w:tr w:rsidR="00A63AA9" w:rsidRPr="005741EC" w14:paraId="7B58C0AB" w14:textId="77777777">
        <w:trPr>
          <w:trHeight w:val="315"/>
        </w:trPr>
        <w:tc>
          <w:tcPr>
            <w:tcW w:w="6385" w:type="dxa"/>
            <w:tcBorders>
              <w:top w:val="single" w:sz="4" w:space="0" w:color="auto"/>
              <w:left w:val="single" w:sz="4" w:space="0" w:color="auto"/>
              <w:bottom w:val="nil"/>
              <w:right w:val="single" w:sz="4" w:space="0" w:color="auto"/>
            </w:tcBorders>
          </w:tcPr>
          <w:p w14:paraId="74BB1C55" w14:textId="77777777" w:rsidR="00A63AA9" w:rsidRPr="005741EC" w:rsidRDefault="00430812" w:rsidP="005741EC">
            <w:pPr>
              <w:spacing w:line="276" w:lineRule="auto"/>
              <w:rPr>
                <w:sz w:val="22"/>
                <w:szCs w:val="22"/>
              </w:rPr>
            </w:pPr>
            <w:r w:rsidRPr="005741EC">
              <w:rPr>
                <w:sz w:val="22"/>
                <w:szCs w:val="22"/>
              </w:rPr>
              <w:t>Vevõ neve:</w:t>
            </w:r>
          </w:p>
        </w:tc>
        <w:tc>
          <w:tcPr>
            <w:tcW w:w="540" w:type="dxa"/>
            <w:tcBorders>
              <w:top w:val="nil"/>
              <w:left w:val="single" w:sz="4" w:space="0" w:color="auto"/>
              <w:bottom w:val="nil"/>
              <w:right w:val="single" w:sz="2" w:space="0" w:color="auto"/>
            </w:tcBorders>
          </w:tcPr>
          <w:p w14:paraId="493AED94" w14:textId="77777777" w:rsidR="00A63AA9" w:rsidRPr="005741EC" w:rsidRDefault="00A63AA9" w:rsidP="005741EC">
            <w:pPr>
              <w:spacing w:line="276" w:lineRule="auto"/>
              <w:rPr>
                <w:sz w:val="22"/>
                <w:szCs w:val="22"/>
              </w:rPr>
            </w:pPr>
          </w:p>
        </w:tc>
        <w:tc>
          <w:tcPr>
            <w:tcW w:w="6750" w:type="dxa"/>
            <w:tcBorders>
              <w:top w:val="nil"/>
              <w:left w:val="single" w:sz="2" w:space="0" w:color="auto"/>
              <w:bottom w:val="nil"/>
              <w:right w:val="single" w:sz="2" w:space="0" w:color="auto"/>
            </w:tcBorders>
          </w:tcPr>
          <w:p w14:paraId="74B9149D" w14:textId="77777777" w:rsidR="00A63AA9" w:rsidRPr="005741EC" w:rsidRDefault="00430812" w:rsidP="005741EC">
            <w:pPr>
              <w:spacing w:line="276" w:lineRule="auto"/>
              <w:rPr>
                <w:sz w:val="22"/>
                <w:szCs w:val="22"/>
              </w:rPr>
            </w:pPr>
            <w:r w:rsidRPr="005741EC">
              <w:rPr>
                <w:sz w:val="22"/>
                <w:szCs w:val="22"/>
              </w:rPr>
              <w:t>Teljesítés dátuma:</w:t>
            </w:r>
          </w:p>
        </w:tc>
      </w:tr>
      <w:tr w:rsidR="00A63AA9" w:rsidRPr="005741EC" w14:paraId="1A0031C5" w14:textId="77777777">
        <w:tc>
          <w:tcPr>
            <w:tcW w:w="6385" w:type="dxa"/>
            <w:tcBorders>
              <w:top w:val="nil"/>
              <w:left w:val="single" w:sz="4" w:space="0" w:color="auto"/>
              <w:bottom w:val="nil"/>
              <w:right w:val="single" w:sz="4" w:space="0" w:color="auto"/>
            </w:tcBorders>
          </w:tcPr>
          <w:p w14:paraId="16E46738" w14:textId="77777777" w:rsidR="00A63AA9" w:rsidRPr="005741EC" w:rsidRDefault="00430812" w:rsidP="005741EC">
            <w:pPr>
              <w:spacing w:line="276" w:lineRule="auto"/>
              <w:rPr>
                <w:sz w:val="22"/>
                <w:szCs w:val="22"/>
              </w:rPr>
            </w:pPr>
            <w:r w:rsidRPr="005741EC">
              <w:rPr>
                <w:b/>
                <w:bCs/>
                <w:sz w:val="22"/>
                <w:szCs w:val="22"/>
              </w:rPr>
              <w:t>&lt;VALLALAT_NEVE&gt;</w:t>
            </w:r>
          </w:p>
        </w:tc>
        <w:tc>
          <w:tcPr>
            <w:tcW w:w="540" w:type="dxa"/>
            <w:tcBorders>
              <w:top w:val="nil"/>
              <w:left w:val="single" w:sz="4" w:space="0" w:color="auto"/>
              <w:bottom w:val="nil"/>
              <w:right w:val="single" w:sz="2" w:space="0" w:color="auto"/>
            </w:tcBorders>
          </w:tcPr>
          <w:p w14:paraId="53589600" w14:textId="77777777" w:rsidR="00A63AA9" w:rsidRPr="005741EC" w:rsidRDefault="00A63AA9" w:rsidP="005741EC">
            <w:pPr>
              <w:spacing w:line="276" w:lineRule="auto"/>
              <w:rPr>
                <w:sz w:val="22"/>
                <w:szCs w:val="22"/>
              </w:rPr>
            </w:pPr>
          </w:p>
        </w:tc>
        <w:tc>
          <w:tcPr>
            <w:tcW w:w="6750" w:type="dxa"/>
            <w:tcBorders>
              <w:top w:val="nil"/>
              <w:left w:val="single" w:sz="2" w:space="0" w:color="auto"/>
              <w:bottom w:val="nil"/>
              <w:right w:val="single" w:sz="2" w:space="0" w:color="auto"/>
            </w:tcBorders>
          </w:tcPr>
          <w:p w14:paraId="087F62DB" w14:textId="77777777" w:rsidR="00A63AA9" w:rsidRPr="005741EC" w:rsidRDefault="00A63AA9" w:rsidP="005741EC">
            <w:pPr>
              <w:spacing w:line="276" w:lineRule="auto"/>
              <w:rPr>
                <w:sz w:val="22"/>
                <w:szCs w:val="22"/>
              </w:rPr>
            </w:pPr>
          </w:p>
        </w:tc>
      </w:tr>
      <w:tr w:rsidR="00A63AA9" w:rsidRPr="005741EC" w14:paraId="1D9C964C" w14:textId="77777777">
        <w:tc>
          <w:tcPr>
            <w:tcW w:w="6385" w:type="dxa"/>
            <w:tcBorders>
              <w:top w:val="nil"/>
              <w:left w:val="single" w:sz="4" w:space="0" w:color="auto"/>
              <w:bottom w:val="nil"/>
              <w:right w:val="single" w:sz="4" w:space="0" w:color="auto"/>
            </w:tcBorders>
          </w:tcPr>
          <w:p w14:paraId="14820D9D" w14:textId="77777777" w:rsidR="00A63AA9" w:rsidRPr="005741EC" w:rsidRDefault="00430812" w:rsidP="005741EC">
            <w:pPr>
              <w:spacing w:line="276" w:lineRule="auto"/>
              <w:rPr>
                <w:b/>
                <w:bCs/>
                <w:sz w:val="22"/>
                <w:szCs w:val="22"/>
              </w:rPr>
            </w:pPr>
            <w:r w:rsidRPr="005741EC">
              <w:rPr>
                <w:sz w:val="22"/>
                <w:szCs w:val="22"/>
              </w:rPr>
              <w:t>Vevõ székhelye:</w:t>
            </w:r>
          </w:p>
        </w:tc>
        <w:tc>
          <w:tcPr>
            <w:tcW w:w="540" w:type="dxa"/>
            <w:tcBorders>
              <w:top w:val="nil"/>
              <w:left w:val="single" w:sz="4" w:space="0" w:color="auto"/>
              <w:bottom w:val="nil"/>
              <w:right w:val="single" w:sz="2" w:space="0" w:color="auto"/>
            </w:tcBorders>
          </w:tcPr>
          <w:p w14:paraId="5C50F89B" w14:textId="77777777" w:rsidR="00A63AA9" w:rsidRPr="005741EC" w:rsidRDefault="00A63AA9" w:rsidP="005741EC">
            <w:pPr>
              <w:spacing w:line="276" w:lineRule="auto"/>
              <w:rPr>
                <w:sz w:val="22"/>
                <w:szCs w:val="22"/>
              </w:rPr>
            </w:pPr>
          </w:p>
        </w:tc>
        <w:tc>
          <w:tcPr>
            <w:tcW w:w="6750" w:type="dxa"/>
            <w:tcBorders>
              <w:top w:val="nil"/>
              <w:left w:val="single" w:sz="2" w:space="0" w:color="auto"/>
              <w:bottom w:val="nil"/>
              <w:right w:val="single" w:sz="2" w:space="0" w:color="auto"/>
            </w:tcBorders>
          </w:tcPr>
          <w:p w14:paraId="295E3178" w14:textId="77777777" w:rsidR="00A63AA9" w:rsidRPr="005741EC" w:rsidRDefault="00430812" w:rsidP="005741EC">
            <w:pPr>
              <w:spacing w:line="276" w:lineRule="auto"/>
              <w:rPr>
                <w:sz w:val="22"/>
                <w:szCs w:val="22"/>
              </w:rPr>
            </w:pPr>
            <w:r w:rsidRPr="005741EC">
              <w:rPr>
                <w:sz w:val="22"/>
                <w:szCs w:val="22"/>
              </w:rPr>
              <w:t>Kiállító neve:</w:t>
            </w:r>
          </w:p>
        </w:tc>
      </w:tr>
      <w:tr w:rsidR="00A63AA9" w:rsidRPr="005741EC" w14:paraId="0E274A8C" w14:textId="77777777">
        <w:tc>
          <w:tcPr>
            <w:tcW w:w="6385" w:type="dxa"/>
            <w:tcBorders>
              <w:top w:val="nil"/>
              <w:left w:val="single" w:sz="4" w:space="0" w:color="auto"/>
              <w:bottom w:val="nil"/>
              <w:right w:val="single" w:sz="4" w:space="0" w:color="auto"/>
            </w:tcBorders>
          </w:tcPr>
          <w:p w14:paraId="1B3EA2F3" w14:textId="77777777" w:rsidR="00A63AA9" w:rsidRPr="005741EC" w:rsidRDefault="00430812" w:rsidP="005741EC">
            <w:pPr>
              <w:spacing w:line="276" w:lineRule="auto"/>
              <w:rPr>
                <w:sz w:val="22"/>
                <w:szCs w:val="22"/>
              </w:rPr>
            </w:pPr>
            <w:r w:rsidRPr="005741EC">
              <w:rPr>
                <w:b/>
                <w:bCs/>
                <w:sz w:val="22"/>
                <w:szCs w:val="22"/>
              </w:rPr>
              <w:t>&lt;VALLALAT_CIME&gt;</w:t>
            </w:r>
          </w:p>
        </w:tc>
        <w:tc>
          <w:tcPr>
            <w:tcW w:w="540" w:type="dxa"/>
            <w:tcBorders>
              <w:top w:val="nil"/>
              <w:left w:val="single" w:sz="4" w:space="0" w:color="auto"/>
              <w:bottom w:val="nil"/>
              <w:right w:val="single" w:sz="2" w:space="0" w:color="auto"/>
            </w:tcBorders>
          </w:tcPr>
          <w:p w14:paraId="4CFE06BD" w14:textId="77777777" w:rsidR="00A63AA9" w:rsidRPr="005741EC" w:rsidRDefault="00A63AA9" w:rsidP="005741EC">
            <w:pPr>
              <w:spacing w:line="276" w:lineRule="auto"/>
              <w:rPr>
                <w:sz w:val="22"/>
                <w:szCs w:val="22"/>
              </w:rPr>
            </w:pPr>
          </w:p>
        </w:tc>
        <w:tc>
          <w:tcPr>
            <w:tcW w:w="6750" w:type="dxa"/>
            <w:tcBorders>
              <w:top w:val="nil"/>
              <w:left w:val="single" w:sz="2" w:space="0" w:color="auto"/>
              <w:bottom w:val="nil"/>
              <w:right w:val="single" w:sz="2" w:space="0" w:color="auto"/>
            </w:tcBorders>
          </w:tcPr>
          <w:p w14:paraId="48555EEB" w14:textId="77777777" w:rsidR="00A63AA9" w:rsidRPr="005741EC" w:rsidRDefault="00430812" w:rsidP="005741EC">
            <w:pPr>
              <w:spacing w:line="276" w:lineRule="auto"/>
              <w:rPr>
                <w:sz w:val="22"/>
                <w:szCs w:val="22"/>
              </w:rPr>
            </w:pPr>
            <w:r w:rsidRPr="005741EC">
              <w:rPr>
                <w:sz w:val="22"/>
                <w:szCs w:val="22"/>
              </w:rPr>
              <w:t>Telefonszám:</w:t>
            </w:r>
          </w:p>
        </w:tc>
      </w:tr>
      <w:tr w:rsidR="00A63AA9" w:rsidRPr="005741EC" w14:paraId="356828FC" w14:textId="77777777">
        <w:tc>
          <w:tcPr>
            <w:tcW w:w="6385" w:type="dxa"/>
            <w:tcBorders>
              <w:top w:val="nil"/>
              <w:left w:val="single" w:sz="4" w:space="0" w:color="auto"/>
              <w:bottom w:val="nil"/>
              <w:right w:val="single" w:sz="4" w:space="0" w:color="auto"/>
            </w:tcBorders>
          </w:tcPr>
          <w:p w14:paraId="146382ED" w14:textId="77777777" w:rsidR="00A63AA9" w:rsidRPr="005741EC" w:rsidRDefault="00430812" w:rsidP="005741EC">
            <w:pPr>
              <w:spacing w:line="276" w:lineRule="auto"/>
              <w:rPr>
                <w:sz w:val="22"/>
                <w:szCs w:val="22"/>
              </w:rPr>
            </w:pPr>
            <w:r w:rsidRPr="005741EC">
              <w:rPr>
                <w:sz w:val="22"/>
                <w:szCs w:val="22"/>
              </w:rPr>
              <w:t>Számlaküldés címe:</w:t>
            </w:r>
          </w:p>
        </w:tc>
        <w:tc>
          <w:tcPr>
            <w:tcW w:w="540" w:type="dxa"/>
            <w:tcBorders>
              <w:top w:val="nil"/>
              <w:left w:val="single" w:sz="4" w:space="0" w:color="auto"/>
              <w:bottom w:val="nil"/>
              <w:right w:val="single" w:sz="2" w:space="0" w:color="auto"/>
            </w:tcBorders>
          </w:tcPr>
          <w:p w14:paraId="48A27C10" w14:textId="77777777" w:rsidR="00A63AA9" w:rsidRPr="005741EC" w:rsidRDefault="00A63AA9" w:rsidP="005741EC">
            <w:pPr>
              <w:spacing w:line="276" w:lineRule="auto"/>
              <w:rPr>
                <w:sz w:val="22"/>
                <w:szCs w:val="22"/>
              </w:rPr>
            </w:pPr>
          </w:p>
        </w:tc>
        <w:tc>
          <w:tcPr>
            <w:tcW w:w="6750" w:type="dxa"/>
            <w:tcBorders>
              <w:top w:val="nil"/>
              <w:left w:val="single" w:sz="2" w:space="0" w:color="auto"/>
              <w:bottom w:val="nil"/>
              <w:right w:val="single" w:sz="2" w:space="0" w:color="auto"/>
            </w:tcBorders>
          </w:tcPr>
          <w:p w14:paraId="1C7E53F9" w14:textId="77777777" w:rsidR="00A63AA9" w:rsidRPr="005741EC" w:rsidRDefault="00430812" w:rsidP="005741EC">
            <w:pPr>
              <w:spacing w:line="276" w:lineRule="auto"/>
              <w:rPr>
                <w:sz w:val="22"/>
                <w:szCs w:val="22"/>
              </w:rPr>
            </w:pPr>
            <w:r w:rsidRPr="005741EC">
              <w:rPr>
                <w:sz w:val="22"/>
                <w:szCs w:val="22"/>
              </w:rPr>
              <w:t>Kiállítás dátuma:</w:t>
            </w:r>
          </w:p>
        </w:tc>
      </w:tr>
      <w:tr w:rsidR="00A63AA9" w:rsidRPr="005741EC" w14:paraId="34B28519" w14:textId="77777777">
        <w:tc>
          <w:tcPr>
            <w:tcW w:w="6385" w:type="dxa"/>
            <w:tcBorders>
              <w:top w:val="nil"/>
              <w:left w:val="single" w:sz="4" w:space="0" w:color="auto"/>
              <w:bottom w:val="single" w:sz="4" w:space="0" w:color="auto"/>
              <w:right w:val="single" w:sz="4" w:space="0" w:color="auto"/>
            </w:tcBorders>
          </w:tcPr>
          <w:p w14:paraId="77F927DB" w14:textId="77777777" w:rsidR="00A63AA9" w:rsidRPr="005741EC" w:rsidRDefault="00430812" w:rsidP="005741EC">
            <w:pPr>
              <w:spacing w:line="276" w:lineRule="auto"/>
              <w:rPr>
                <w:b/>
                <w:bCs/>
                <w:sz w:val="22"/>
                <w:szCs w:val="22"/>
                <w:highlight w:val="yellow"/>
              </w:rPr>
            </w:pPr>
            <w:r w:rsidRPr="005741EC">
              <w:rPr>
                <w:b/>
                <w:bCs/>
                <w:sz w:val="22"/>
                <w:szCs w:val="22"/>
              </w:rPr>
              <w:t>&lt;SZAMLAZAS_CIME&gt;</w:t>
            </w:r>
          </w:p>
        </w:tc>
        <w:tc>
          <w:tcPr>
            <w:tcW w:w="540" w:type="dxa"/>
            <w:tcBorders>
              <w:top w:val="nil"/>
              <w:left w:val="single" w:sz="4" w:space="0" w:color="auto"/>
              <w:bottom w:val="nil"/>
              <w:right w:val="single" w:sz="2" w:space="0" w:color="auto"/>
            </w:tcBorders>
          </w:tcPr>
          <w:p w14:paraId="2C7AF45F" w14:textId="77777777" w:rsidR="00A63AA9" w:rsidRPr="005741EC" w:rsidRDefault="00A63AA9" w:rsidP="005741EC">
            <w:pPr>
              <w:spacing w:line="276" w:lineRule="auto"/>
              <w:rPr>
                <w:sz w:val="22"/>
                <w:szCs w:val="22"/>
              </w:rPr>
            </w:pPr>
          </w:p>
        </w:tc>
        <w:tc>
          <w:tcPr>
            <w:tcW w:w="6750" w:type="dxa"/>
            <w:tcBorders>
              <w:top w:val="nil"/>
              <w:left w:val="single" w:sz="2" w:space="0" w:color="auto"/>
              <w:bottom w:val="single" w:sz="2" w:space="0" w:color="auto"/>
              <w:right w:val="single" w:sz="2" w:space="0" w:color="auto"/>
            </w:tcBorders>
          </w:tcPr>
          <w:p w14:paraId="03FDA513" w14:textId="77777777" w:rsidR="00A63AA9" w:rsidRPr="005741EC" w:rsidRDefault="00A63AA9" w:rsidP="005741EC">
            <w:pPr>
              <w:spacing w:line="276" w:lineRule="auto"/>
              <w:rPr>
                <w:sz w:val="22"/>
                <w:szCs w:val="22"/>
              </w:rPr>
            </w:pPr>
          </w:p>
        </w:tc>
      </w:tr>
    </w:tbl>
    <w:p w14:paraId="3FA8D697" w14:textId="77777777" w:rsidR="00A63AA9" w:rsidRPr="005741EC" w:rsidRDefault="00A63AA9" w:rsidP="005741EC">
      <w:pPr>
        <w:spacing w:line="276" w:lineRule="auto"/>
        <w:rPr>
          <w:sz w:val="22"/>
          <w:szCs w:val="22"/>
        </w:rPr>
      </w:pPr>
    </w:p>
    <w:tbl>
      <w:tblPr>
        <w:tblStyle w:val="Rcsostblzat"/>
        <w:tblW w:w="13675" w:type="dxa"/>
        <w:tblLayout w:type="fixed"/>
        <w:tblLook w:val="04A0" w:firstRow="1" w:lastRow="0" w:firstColumn="1" w:lastColumn="0" w:noHBand="0" w:noVBand="1"/>
      </w:tblPr>
      <w:tblGrid>
        <w:gridCol w:w="691"/>
        <w:gridCol w:w="1284"/>
        <w:gridCol w:w="1564"/>
        <w:gridCol w:w="992"/>
        <w:gridCol w:w="851"/>
        <w:gridCol w:w="1134"/>
        <w:gridCol w:w="850"/>
        <w:gridCol w:w="567"/>
        <w:gridCol w:w="567"/>
        <w:gridCol w:w="1485"/>
        <w:gridCol w:w="1440"/>
        <w:gridCol w:w="630"/>
        <w:gridCol w:w="1620"/>
      </w:tblGrid>
      <w:tr w:rsidR="00A63AA9" w:rsidRPr="005741EC" w14:paraId="373CE451" w14:textId="77777777">
        <w:tc>
          <w:tcPr>
            <w:tcW w:w="691" w:type="dxa"/>
          </w:tcPr>
          <w:p w14:paraId="4B3D35C6" w14:textId="77777777" w:rsidR="00A63AA9" w:rsidRPr="005741EC" w:rsidRDefault="00430812" w:rsidP="005741EC">
            <w:pPr>
              <w:spacing w:line="276" w:lineRule="auto"/>
              <w:rPr>
                <w:b/>
                <w:bCs/>
                <w:sz w:val="22"/>
                <w:szCs w:val="22"/>
              </w:rPr>
            </w:pPr>
            <w:r w:rsidRPr="005741EC">
              <w:rPr>
                <w:b/>
                <w:bCs/>
                <w:sz w:val="22"/>
                <w:szCs w:val="22"/>
              </w:rPr>
              <w:t>Sorszám</w:t>
            </w:r>
          </w:p>
        </w:tc>
        <w:tc>
          <w:tcPr>
            <w:tcW w:w="1284" w:type="dxa"/>
          </w:tcPr>
          <w:p w14:paraId="0644BB62" w14:textId="77777777" w:rsidR="00A63AA9" w:rsidRPr="005741EC" w:rsidRDefault="00430812" w:rsidP="005741EC">
            <w:pPr>
              <w:spacing w:line="276" w:lineRule="auto"/>
              <w:rPr>
                <w:b/>
                <w:bCs/>
                <w:sz w:val="22"/>
                <w:szCs w:val="22"/>
              </w:rPr>
            </w:pPr>
            <w:r w:rsidRPr="005741EC">
              <w:rPr>
                <w:b/>
                <w:bCs/>
                <w:sz w:val="22"/>
                <w:szCs w:val="22"/>
              </w:rPr>
              <w:t>Cikkszám</w:t>
            </w:r>
          </w:p>
        </w:tc>
        <w:tc>
          <w:tcPr>
            <w:tcW w:w="1564" w:type="dxa"/>
          </w:tcPr>
          <w:p w14:paraId="15D558E6" w14:textId="77777777" w:rsidR="00A63AA9" w:rsidRPr="005741EC" w:rsidRDefault="00430812" w:rsidP="005741EC">
            <w:pPr>
              <w:spacing w:line="276" w:lineRule="auto"/>
              <w:rPr>
                <w:b/>
                <w:bCs/>
                <w:sz w:val="22"/>
                <w:szCs w:val="22"/>
              </w:rPr>
            </w:pPr>
            <w:r w:rsidRPr="005741EC">
              <w:rPr>
                <w:b/>
                <w:bCs/>
                <w:sz w:val="22"/>
                <w:szCs w:val="22"/>
              </w:rPr>
              <w:t>Cikk megnevezése</w:t>
            </w:r>
          </w:p>
        </w:tc>
        <w:tc>
          <w:tcPr>
            <w:tcW w:w="992" w:type="dxa"/>
          </w:tcPr>
          <w:p w14:paraId="34C02F2B" w14:textId="77777777" w:rsidR="00A63AA9" w:rsidRPr="005741EC" w:rsidRDefault="00430812" w:rsidP="005741EC">
            <w:pPr>
              <w:spacing w:line="276" w:lineRule="auto"/>
              <w:rPr>
                <w:b/>
                <w:bCs/>
                <w:sz w:val="22"/>
                <w:szCs w:val="22"/>
              </w:rPr>
            </w:pPr>
            <w:r w:rsidRPr="005741EC">
              <w:rPr>
                <w:b/>
                <w:bCs/>
                <w:sz w:val="22"/>
                <w:szCs w:val="22"/>
              </w:rPr>
              <w:t>Mennyiség</w:t>
            </w:r>
          </w:p>
        </w:tc>
        <w:tc>
          <w:tcPr>
            <w:tcW w:w="851" w:type="dxa"/>
          </w:tcPr>
          <w:p w14:paraId="4BDE66A0" w14:textId="77777777" w:rsidR="00A63AA9" w:rsidRPr="005741EC" w:rsidRDefault="00430812" w:rsidP="005741EC">
            <w:pPr>
              <w:spacing w:line="276" w:lineRule="auto"/>
              <w:rPr>
                <w:b/>
                <w:bCs/>
                <w:sz w:val="22"/>
                <w:szCs w:val="22"/>
              </w:rPr>
            </w:pPr>
            <w:r w:rsidRPr="005741EC">
              <w:rPr>
                <w:b/>
                <w:bCs/>
                <w:sz w:val="22"/>
                <w:szCs w:val="22"/>
              </w:rPr>
              <w:t>ME</w:t>
            </w:r>
          </w:p>
        </w:tc>
        <w:tc>
          <w:tcPr>
            <w:tcW w:w="1134" w:type="dxa"/>
          </w:tcPr>
          <w:p w14:paraId="2E13F872" w14:textId="77777777" w:rsidR="00A63AA9" w:rsidRPr="005741EC" w:rsidRDefault="00430812" w:rsidP="005741EC">
            <w:pPr>
              <w:spacing w:line="276" w:lineRule="auto"/>
              <w:rPr>
                <w:b/>
                <w:bCs/>
                <w:sz w:val="22"/>
                <w:szCs w:val="22"/>
              </w:rPr>
            </w:pPr>
            <w:r w:rsidRPr="005741EC">
              <w:rPr>
                <w:b/>
                <w:bCs/>
                <w:sz w:val="22"/>
                <w:szCs w:val="22"/>
              </w:rPr>
              <w:t>Nettó egységár</w:t>
            </w:r>
          </w:p>
        </w:tc>
        <w:tc>
          <w:tcPr>
            <w:tcW w:w="850" w:type="dxa"/>
          </w:tcPr>
          <w:p w14:paraId="4F2EEB9B" w14:textId="77777777" w:rsidR="00A63AA9" w:rsidRPr="005741EC" w:rsidRDefault="00430812" w:rsidP="005741EC">
            <w:pPr>
              <w:spacing w:line="276" w:lineRule="auto"/>
              <w:rPr>
                <w:b/>
                <w:bCs/>
                <w:sz w:val="22"/>
                <w:szCs w:val="22"/>
              </w:rPr>
            </w:pPr>
            <w:r w:rsidRPr="005741EC">
              <w:rPr>
                <w:b/>
                <w:bCs/>
                <w:sz w:val="22"/>
                <w:szCs w:val="22"/>
              </w:rPr>
              <w:t>Áregység</w:t>
            </w:r>
          </w:p>
        </w:tc>
        <w:tc>
          <w:tcPr>
            <w:tcW w:w="567" w:type="dxa"/>
          </w:tcPr>
          <w:p w14:paraId="56116A01" w14:textId="77777777" w:rsidR="00A63AA9" w:rsidRPr="005741EC" w:rsidRDefault="00430812" w:rsidP="005741EC">
            <w:pPr>
              <w:spacing w:line="276" w:lineRule="auto"/>
              <w:rPr>
                <w:b/>
                <w:bCs/>
                <w:sz w:val="22"/>
                <w:szCs w:val="22"/>
              </w:rPr>
            </w:pPr>
            <w:r w:rsidRPr="005741EC">
              <w:rPr>
                <w:b/>
                <w:bCs/>
                <w:sz w:val="22"/>
                <w:szCs w:val="22"/>
              </w:rPr>
              <w:t>Pénznem</w:t>
            </w:r>
          </w:p>
        </w:tc>
        <w:tc>
          <w:tcPr>
            <w:tcW w:w="567" w:type="dxa"/>
          </w:tcPr>
          <w:p w14:paraId="751C9A40" w14:textId="77777777" w:rsidR="00A63AA9" w:rsidRPr="005741EC" w:rsidRDefault="00430812" w:rsidP="005741EC">
            <w:pPr>
              <w:spacing w:line="276" w:lineRule="auto"/>
              <w:rPr>
                <w:b/>
                <w:bCs/>
                <w:sz w:val="22"/>
                <w:szCs w:val="22"/>
              </w:rPr>
            </w:pPr>
            <w:r w:rsidRPr="005741EC">
              <w:rPr>
                <w:b/>
                <w:bCs/>
                <w:sz w:val="22"/>
                <w:szCs w:val="22"/>
              </w:rPr>
              <w:t>ME</w:t>
            </w:r>
          </w:p>
        </w:tc>
        <w:tc>
          <w:tcPr>
            <w:tcW w:w="1485" w:type="dxa"/>
          </w:tcPr>
          <w:p w14:paraId="65568D0C" w14:textId="77777777" w:rsidR="00A63AA9" w:rsidRPr="005741EC" w:rsidRDefault="00430812" w:rsidP="005741EC">
            <w:pPr>
              <w:spacing w:line="276" w:lineRule="auto"/>
              <w:rPr>
                <w:b/>
                <w:bCs/>
                <w:sz w:val="22"/>
                <w:szCs w:val="22"/>
              </w:rPr>
            </w:pPr>
            <w:r w:rsidRPr="005741EC">
              <w:rPr>
                <w:b/>
                <w:bCs/>
                <w:sz w:val="22"/>
                <w:szCs w:val="22"/>
              </w:rPr>
              <w:t>Nettó érték</w:t>
            </w:r>
          </w:p>
        </w:tc>
        <w:tc>
          <w:tcPr>
            <w:tcW w:w="1440" w:type="dxa"/>
          </w:tcPr>
          <w:p w14:paraId="446DF2AE" w14:textId="77777777" w:rsidR="00A63AA9" w:rsidRPr="005741EC" w:rsidRDefault="00430812" w:rsidP="005741EC">
            <w:pPr>
              <w:spacing w:line="276" w:lineRule="auto"/>
              <w:rPr>
                <w:b/>
                <w:bCs/>
                <w:sz w:val="22"/>
                <w:szCs w:val="22"/>
              </w:rPr>
            </w:pPr>
            <w:r w:rsidRPr="005741EC">
              <w:rPr>
                <w:b/>
                <w:bCs/>
                <w:sz w:val="22"/>
                <w:szCs w:val="22"/>
              </w:rPr>
              <w:t>ÁFA összeg</w:t>
            </w:r>
          </w:p>
        </w:tc>
        <w:tc>
          <w:tcPr>
            <w:tcW w:w="630" w:type="dxa"/>
          </w:tcPr>
          <w:p w14:paraId="4903D793" w14:textId="77777777" w:rsidR="00A63AA9" w:rsidRPr="005741EC" w:rsidRDefault="00430812" w:rsidP="005741EC">
            <w:pPr>
              <w:spacing w:line="276" w:lineRule="auto"/>
              <w:rPr>
                <w:b/>
                <w:bCs/>
                <w:sz w:val="22"/>
                <w:szCs w:val="22"/>
              </w:rPr>
            </w:pPr>
            <w:r w:rsidRPr="005741EC">
              <w:rPr>
                <w:b/>
                <w:bCs/>
                <w:sz w:val="22"/>
                <w:szCs w:val="22"/>
              </w:rPr>
              <w:t>ÁFA %</w:t>
            </w:r>
          </w:p>
        </w:tc>
        <w:tc>
          <w:tcPr>
            <w:tcW w:w="1620" w:type="dxa"/>
          </w:tcPr>
          <w:p w14:paraId="3371FE7E" w14:textId="77777777" w:rsidR="00A63AA9" w:rsidRPr="005741EC" w:rsidRDefault="00430812" w:rsidP="005741EC">
            <w:pPr>
              <w:spacing w:line="276" w:lineRule="auto"/>
              <w:rPr>
                <w:b/>
                <w:bCs/>
                <w:sz w:val="22"/>
                <w:szCs w:val="22"/>
              </w:rPr>
            </w:pPr>
            <w:r w:rsidRPr="005741EC">
              <w:rPr>
                <w:b/>
                <w:bCs/>
                <w:sz w:val="22"/>
                <w:szCs w:val="22"/>
              </w:rPr>
              <w:t>Hiánypótlandó előírt átvételi dokumentum</w:t>
            </w:r>
          </w:p>
        </w:tc>
      </w:tr>
      <w:tr w:rsidR="00A63AA9" w:rsidRPr="005741EC" w14:paraId="21DDFEDD" w14:textId="77777777">
        <w:tc>
          <w:tcPr>
            <w:tcW w:w="691" w:type="dxa"/>
          </w:tcPr>
          <w:p w14:paraId="360FC846" w14:textId="77777777" w:rsidR="00A63AA9" w:rsidRPr="005741EC" w:rsidRDefault="00A63AA9" w:rsidP="005741EC">
            <w:pPr>
              <w:spacing w:line="276" w:lineRule="auto"/>
              <w:rPr>
                <w:sz w:val="22"/>
                <w:szCs w:val="22"/>
              </w:rPr>
            </w:pPr>
          </w:p>
        </w:tc>
        <w:tc>
          <w:tcPr>
            <w:tcW w:w="1284" w:type="dxa"/>
          </w:tcPr>
          <w:p w14:paraId="1682FEE6" w14:textId="77777777" w:rsidR="00A63AA9" w:rsidRPr="005741EC" w:rsidRDefault="00A63AA9" w:rsidP="005741EC">
            <w:pPr>
              <w:spacing w:line="276" w:lineRule="auto"/>
              <w:rPr>
                <w:sz w:val="22"/>
                <w:szCs w:val="22"/>
              </w:rPr>
            </w:pPr>
          </w:p>
        </w:tc>
        <w:tc>
          <w:tcPr>
            <w:tcW w:w="1564" w:type="dxa"/>
          </w:tcPr>
          <w:p w14:paraId="3A796C63" w14:textId="77777777" w:rsidR="00A63AA9" w:rsidRPr="005741EC" w:rsidRDefault="00A63AA9" w:rsidP="005741EC">
            <w:pPr>
              <w:spacing w:line="276" w:lineRule="auto"/>
              <w:rPr>
                <w:sz w:val="22"/>
                <w:szCs w:val="22"/>
              </w:rPr>
            </w:pPr>
          </w:p>
        </w:tc>
        <w:tc>
          <w:tcPr>
            <w:tcW w:w="992" w:type="dxa"/>
          </w:tcPr>
          <w:p w14:paraId="5F3FD998" w14:textId="77777777" w:rsidR="00A63AA9" w:rsidRPr="005741EC" w:rsidRDefault="00A63AA9" w:rsidP="005741EC">
            <w:pPr>
              <w:spacing w:line="276" w:lineRule="auto"/>
              <w:rPr>
                <w:sz w:val="22"/>
                <w:szCs w:val="22"/>
              </w:rPr>
            </w:pPr>
          </w:p>
        </w:tc>
        <w:tc>
          <w:tcPr>
            <w:tcW w:w="851" w:type="dxa"/>
          </w:tcPr>
          <w:p w14:paraId="2F8B8EEF" w14:textId="77777777" w:rsidR="00A63AA9" w:rsidRPr="005741EC" w:rsidRDefault="00A63AA9" w:rsidP="005741EC">
            <w:pPr>
              <w:spacing w:line="276" w:lineRule="auto"/>
              <w:rPr>
                <w:sz w:val="22"/>
                <w:szCs w:val="22"/>
              </w:rPr>
            </w:pPr>
          </w:p>
        </w:tc>
        <w:tc>
          <w:tcPr>
            <w:tcW w:w="1134" w:type="dxa"/>
          </w:tcPr>
          <w:p w14:paraId="17F74430" w14:textId="77777777" w:rsidR="00A63AA9" w:rsidRPr="005741EC" w:rsidRDefault="00A63AA9" w:rsidP="005741EC">
            <w:pPr>
              <w:spacing w:line="276" w:lineRule="auto"/>
              <w:rPr>
                <w:sz w:val="22"/>
                <w:szCs w:val="22"/>
              </w:rPr>
            </w:pPr>
          </w:p>
        </w:tc>
        <w:tc>
          <w:tcPr>
            <w:tcW w:w="850" w:type="dxa"/>
          </w:tcPr>
          <w:p w14:paraId="03FFA55B" w14:textId="77777777" w:rsidR="00A63AA9" w:rsidRPr="005741EC" w:rsidRDefault="00A63AA9" w:rsidP="005741EC">
            <w:pPr>
              <w:spacing w:line="276" w:lineRule="auto"/>
              <w:rPr>
                <w:sz w:val="22"/>
                <w:szCs w:val="22"/>
              </w:rPr>
            </w:pPr>
          </w:p>
        </w:tc>
        <w:tc>
          <w:tcPr>
            <w:tcW w:w="567" w:type="dxa"/>
          </w:tcPr>
          <w:p w14:paraId="01774537" w14:textId="77777777" w:rsidR="00A63AA9" w:rsidRPr="005741EC" w:rsidRDefault="00A63AA9" w:rsidP="005741EC">
            <w:pPr>
              <w:spacing w:line="276" w:lineRule="auto"/>
              <w:rPr>
                <w:sz w:val="22"/>
                <w:szCs w:val="22"/>
              </w:rPr>
            </w:pPr>
          </w:p>
        </w:tc>
        <w:tc>
          <w:tcPr>
            <w:tcW w:w="567" w:type="dxa"/>
          </w:tcPr>
          <w:p w14:paraId="57A70873" w14:textId="77777777" w:rsidR="00A63AA9" w:rsidRPr="005741EC" w:rsidRDefault="00A63AA9" w:rsidP="005741EC">
            <w:pPr>
              <w:spacing w:line="276" w:lineRule="auto"/>
              <w:rPr>
                <w:sz w:val="22"/>
                <w:szCs w:val="22"/>
              </w:rPr>
            </w:pPr>
          </w:p>
        </w:tc>
        <w:tc>
          <w:tcPr>
            <w:tcW w:w="1485" w:type="dxa"/>
          </w:tcPr>
          <w:p w14:paraId="3DFC09D5" w14:textId="77777777" w:rsidR="00A63AA9" w:rsidRPr="005741EC" w:rsidRDefault="00A63AA9" w:rsidP="005741EC">
            <w:pPr>
              <w:spacing w:line="276" w:lineRule="auto"/>
              <w:rPr>
                <w:sz w:val="22"/>
                <w:szCs w:val="22"/>
              </w:rPr>
            </w:pPr>
          </w:p>
        </w:tc>
        <w:tc>
          <w:tcPr>
            <w:tcW w:w="1440" w:type="dxa"/>
          </w:tcPr>
          <w:p w14:paraId="0911FE75" w14:textId="77777777" w:rsidR="00A63AA9" w:rsidRPr="005741EC" w:rsidRDefault="00A63AA9" w:rsidP="005741EC">
            <w:pPr>
              <w:spacing w:line="276" w:lineRule="auto"/>
              <w:rPr>
                <w:sz w:val="22"/>
                <w:szCs w:val="22"/>
              </w:rPr>
            </w:pPr>
          </w:p>
        </w:tc>
        <w:tc>
          <w:tcPr>
            <w:tcW w:w="630" w:type="dxa"/>
          </w:tcPr>
          <w:p w14:paraId="125B8C53" w14:textId="77777777" w:rsidR="00A63AA9" w:rsidRPr="005741EC" w:rsidRDefault="00A63AA9" w:rsidP="005741EC">
            <w:pPr>
              <w:spacing w:line="276" w:lineRule="auto"/>
              <w:rPr>
                <w:sz w:val="22"/>
                <w:szCs w:val="22"/>
              </w:rPr>
            </w:pPr>
          </w:p>
        </w:tc>
        <w:tc>
          <w:tcPr>
            <w:tcW w:w="1620" w:type="dxa"/>
          </w:tcPr>
          <w:p w14:paraId="5D22FA02" w14:textId="77777777" w:rsidR="00A63AA9" w:rsidRPr="005741EC" w:rsidRDefault="00A63AA9" w:rsidP="005741EC">
            <w:pPr>
              <w:spacing w:line="276" w:lineRule="auto"/>
              <w:rPr>
                <w:sz w:val="22"/>
                <w:szCs w:val="22"/>
              </w:rPr>
            </w:pPr>
          </w:p>
        </w:tc>
      </w:tr>
      <w:tr w:rsidR="00A63AA9" w:rsidRPr="005741EC" w14:paraId="68DE40B6" w14:textId="77777777">
        <w:tc>
          <w:tcPr>
            <w:tcW w:w="691" w:type="dxa"/>
          </w:tcPr>
          <w:p w14:paraId="5C87197C" w14:textId="77777777" w:rsidR="00A63AA9" w:rsidRPr="005741EC" w:rsidRDefault="00A63AA9" w:rsidP="005741EC">
            <w:pPr>
              <w:spacing w:line="276" w:lineRule="auto"/>
              <w:rPr>
                <w:sz w:val="22"/>
                <w:szCs w:val="22"/>
              </w:rPr>
            </w:pPr>
          </w:p>
        </w:tc>
        <w:tc>
          <w:tcPr>
            <w:tcW w:w="1284" w:type="dxa"/>
          </w:tcPr>
          <w:p w14:paraId="45E9828A" w14:textId="77777777" w:rsidR="00A63AA9" w:rsidRPr="005741EC" w:rsidRDefault="00A63AA9" w:rsidP="005741EC">
            <w:pPr>
              <w:spacing w:line="276" w:lineRule="auto"/>
              <w:rPr>
                <w:sz w:val="22"/>
                <w:szCs w:val="22"/>
              </w:rPr>
            </w:pPr>
          </w:p>
        </w:tc>
        <w:tc>
          <w:tcPr>
            <w:tcW w:w="1564" w:type="dxa"/>
          </w:tcPr>
          <w:p w14:paraId="2A41AF77" w14:textId="77777777" w:rsidR="00A63AA9" w:rsidRPr="005741EC" w:rsidRDefault="00A63AA9" w:rsidP="005741EC">
            <w:pPr>
              <w:spacing w:line="276" w:lineRule="auto"/>
              <w:rPr>
                <w:sz w:val="22"/>
                <w:szCs w:val="22"/>
              </w:rPr>
            </w:pPr>
          </w:p>
        </w:tc>
        <w:tc>
          <w:tcPr>
            <w:tcW w:w="992" w:type="dxa"/>
          </w:tcPr>
          <w:p w14:paraId="34F53F13" w14:textId="77777777" w:rsidR="00A63AA9" w:rsidRPr="005741EC" w:rsidRDefault="00A63AA9" w:rsidP="005741EC">
            <w:pPr>
              <w:spacing w:line="276" w:lineRule="auto"/>
              <w:rPr>
                <w:sz w:val="22"/>
                <w:szCs w:val="22"/>
              </w:rPr>
            </w:pPr>
          </w:p>
        </w:tc>
        <w:tc>
          <w:tcPr>
            <w:tcW w:w="851" w:type="dxa"/>
          </w:tcPr>
          <w:p w14:paraId="3F818362" w14:textId="77777777" w:rsidR="00A63AA9" w:rsidRPr="005741EC" w:rsidRDefault="00A63AA9" w:rsidP="005741EC">
            <w:pPr>
              <w:spacing w:line="276" w:lineRule="auto"/>
              <w:rPr>
                <w:sz w:val="22"/>
                <w:szCs w:val="22"/>
              </w:rPr>
            </w:pPr>
          </w:p>
        </w:tc>
        <w:tc>
          <w:tcPr>
            <w:tcW w:w="1134" w:type="dxa"/>
          </w:tcPr>
          <w:p w14:paraId="669A2B61" w14:textId="77777777" w:rsidR="00A63AA9" w:rsidRPr="005741EC" w:rsidRDefault="00A63AA9" w:rsidP="005741EC">
            <w:pPr>
              <w:spacing w:line="276" w:lineRule="auto"/>
              <w:rPr>
                <w:sz w:val="22"/>
                <w:szCs w:val="22"/>
              </w:rPr>
            </w:pPr>
          </w:p>
        </w:tc>
        <w:tc>
          <w:tcPr>
            <w:tcW w:w="850" w:type="dxa"/>
          </w:tcPr>
          <w:p w14:paraId="437F0DD7" w14:textId="77777777" w:rsidR="00A63AA9" w:rsidRPr="005741EC" w:rsidRDefault="00A63AA9" w:rsidP="005741EC">
            <w:pPr>
              <w:spacing w:line="276" w:lineRule="auto"/>
              <w:rPr>
                <w:sz w:val="22"/>
                <w:szCs w:val="22"/>
              </w:rPr>
            </w:pPr>
          </w:p>
        </w:tc>
        <w:tc>
          <w:tcPr>
            <w:tcW w:w="567" w:type="dxa"/>
          </w:tcPr>
          <w:p w14:paraId="7C42D6A1" w14:textId="77777777" w:rsidR="00A63AA9" w:rsidRPr="005741EC" w:rsidRDefault="00A63AA9" w:rsidP="005741EC">
            <w:pPr>
              <w:spacing w:line="276" w:lineRule="auto"/>
              <w:rPr>
                <w:sz w:val="22"/>
                <w:szCs w:val="22"/>
              </w:rPr>
            </w:pPr>
          </w:p>
        </w:tc>
        <w:tc>
          <w:tcPr>
            <w:tcW w:w="567" w:type="dxa"/>
          </w:tcPr>
          <w:p w14:paraId="2B30E36A" w14:textId="77777777" w:rsidR="00A63AA9" w:rsidRPr="005741EC" w:rsidRDefault="00A63AA9" w:rsidP="005741EC">
            <w:pPr>
              <w:spacing w:line="276" w:lineRule="auto"/>
              <w:rPr>
                <w:sz w:val="22"/>
                <w:szCs w:val="22"/>
              </w:rPr>
            </w:pPr>
          </w:p>
        </w:tc>
        <w:tc>
          <w:tcPr>
            <w:tcW w:w="1485" w:type="dxa"/>
          </w:tcPr>
          <w:p w14:paraId="0D9115FA" w14:textId="77777777" w:rsidR="00A63AA9" w:rsidRPr="005741EC" w:rsidRDefault="00A63AA9" w:rsidP="005741EC">
            <w:pPr>
              <w:spacing w:line="276" w:lineRule="auto"/>
              <w:rPr>
                <w:sz w:val="22"/>
                <w:szCs w:val="22"/>
              </w:rPr>
            </w:pPr>
          </w:p>
        </w:tc>
        <w:tc>
          <w:tcPr>
            <w:tcW w:w="1440" w:type="dxa"/>
          </w:tcPr>
          <w:p w14:paraId="1204E1B4" w14:textId="77777777" w:rsidR="00A63AA9" w:rsidRPr="005741EC" w:rsidRDefault="00A63AA9" w:rsidP="005741EC">
            <w:pPr>
              <w:spacing w:line="276" w:lineRule="auto"/>
              <w:rPr>
                <w:sz w:val="22"/>
                <w:szCs w:val="22"/>
              </w:rPr>
            </w:pPr>
          </w:p>
        </w:tc>
        <w:tc>
          <w:tcPr>
            <w:tcW w:w="630" w:type="dxa"/>
          </w:tcPr>
          <w:p w14:paraId="60536D9C" w14:textId="77777777" w:rsidR="00A63AA9" w:rsidRPr="005741EC" w:rsidRDefault="00A63AA9" w:rsidP="005741EC">
            <w:pPr>
              <w:spacing w:line="276" w:lineRule="auto"/>
              <w:rPr>
                <w:sz w:val="22"/>
                <w:szCs w:val="22"/>
              </w:rPr>
            </w:pPr>
          </w:p>
        </w:tc>
        <w:tc>
          <w:tcPr>
            <w:tcW w:w="1620" w:type="dxa"/>
          </w:tcPr>
          <w:p w14:paraId="7BA0F4DA" w14:textId="77777777" w:rsidR="00A63AA9" w:rsidRPr="005741EC" w:rsidRDefault="00A63AA9" w:rsidP="005741EC">
            <w:pPr>
              <w:spacing w:line="276" w:lineRule="auto"/>
              <w:rPr>
                <w:sz w:val="22"/>
                <w:szCs w:val="22"/>
              </w:rPr>
            </w:pPr>
          </w:p>
        </w:tc>
      </w:tr>
      <w:tr w:rsidR="00A63AA9" w:rsidRPr="005741EC" w14:paraId="26A6AC69" w14:textId="77777777">
        <w:tc>
          <w:tcPr>
            <w:tcW w:w="691" w:type="dxa"/>
          </w:tcPr>
          <w:p w14:paraId="31656727" w14:textId="77777777" w:rsidR="00A63AA9" w:rsidRPr="005741EC" w:rsidRDefault="00A63AA9" w:rsidP="005741EC">
            <w:pPr>
              <w:spacing w:line="276" w:lineRule="auto"/>
              <w:rPr>
                <w:sz w:val="22"/>
                <w:szCs w:val="22"/>
              </w:rPr>
            </w:pPr>
          </w:p>
        </w:tc>
        <w:tc>
          <w:tcPr>
            <w:tcW w:w="1284" w:type="dxa"/>
          </w:tcPr>
          <w:p w14:paraId="1A32FF43" w14:textId="77777777" w:rsidR="00A63AA9" w:rsidRPr="005741EC" w:rsidRDefault="00A63AA9" w:rsidP="005741EC">
            <w:pPr>
              <w:spacing w:line="276" w:lineRule="auto"/>
              <w:rPr>
                <w:sz w:val="22"/>
                <w:szCs w:val="22"/>
              </w:rPr>
            </w:pPr>
          </w:p>
        </w:tc>
        <w:tc>
          <w:tcPr>
            <w:tcW w:w="1564" w:type="dxa"/>
          </w:tcPr>
          <w:p w14:paraId="31777ABE" w14:textId="77777777" w:rsidR="00A63AA9" w:rsidRPr="005741EC" w:rsidRDefault="00A63AA9" w:rsidP="005741EC">
            <w:pPr>
              <w:spacing w:line="276" w:lineRule="auto"/>
              <w:rPr>
                <w:sz w:val="22"/>
                <w:szCs w:val="22"/>
              </w:rPr>
            </w:pPr>
          </w:p>
        </w:tc>
        <w:tc>
          <w:tcPr>
            <w:tcW w:w="992" w:type="dxa"/>
          </w:tcPr>
          <w:p w14:paraId="4FAC96DA" w14:textId="77777777" w:rsidR="00A63AA9" w:rsidRPr="005741EC" w:rsidRDefault="00A63AA9" w:rsidP="005741EC">
            <w:pPr>
              <w:spacing w:line="276" w:lineRule="auto"/>
              <w:rPr>
                <w:sz w:val="22"/>
                <w:szCs w:val="22"/>
              </w:rPr>
            </w:pPr>
          </w:p>
        </w:tc>
        <w:tc>
          <w:tcPr>
            <w:tcW w:w="851" w:type="dxa"/>
          </w:tcPr>
          <w:p w14:paraId="2B23FC24" w14:textId="77777777" w:rsidR="00A63AA9" w:rsidRPr="005741EC" w:rsidRDefault="00A63AA9" w:rsidP="005741EC">
            <w:pPr>
              <w:spacing w:line="276" w:lineRule="auto"/>
              <w:rPr>
                <w:sz w:val="22"/>
                <w:szCs w:val="22"/>
              </w:rPr>
            </w:pPr>
          </w:p>
        </w:tc>
        <w:tc>
          <w:tcPr>
            <w:tcW w:w="1134" w:type="dxa"/>
          </w:tcPr>
          <w:p w14:paraId="1E8CCDD7" w14:textId="77777777" w:rsidR="00A63AA9" w:rsidRPr="005741EC" w:rsidRDefault="00A63AA9" w:rsidP="005741EC">
            <w:pPr>
              <w:spacing w:line="276" w:lineRule="auto"/>
              <w:rPr>
                <w:sz w:val="22"/>
                <w:szCs w:val="22"/>
              </w:rPr>
            </w:pPr>
          </w:p>
        </w:tc>
        <w:tc>
          <w:tcPr>
            <w:tcW w:w="850" w:type="dxa"/>
          </w:tcPr>
          <w:p w14:paraId="1AC18600" w14:textId="77777777" w:rsidR="00A63AA9" w:rsidRPr="005741EC" w:rsidRDefault="00A63AA9" w:rsidP="005741EC">
            <w:pPr>
              <w:spacing w:line="276" w:lineRule="auto"/>
              <w:rPr>
                <w:sz w:val="22"/>
                <w:szCs w:val="22"/>
              </w:rPr>
            </w:pPr>
          </w:p>
        </w:tc>
        <w:tc>
          <w:tcPr>
            <w:tcW w:w="567" w:type="dxa"/>
          </w:tcPr>
          <w:p w14:paraId="0D3E8020" w14:textId="77777777" w:rsidR="00A63AA9" w:rsidRPr="005741EC" w:rsidRDefault="00A63AA9" w:rsidP="005741EC">
            <w:pPr>
              <w:spacing w:line="276" w:lineRule="auto"/>
              <w:rPr>
                <w:sz w:val="22"/>
                <w:szCs w:val="22"/>
              </w:rPr>
            </w:pPr>
          </w:p>
        </w:tc>
        <w:tc>
          <w:tcPr>
            <w:tcW w:w="567" w:type="dxa"/>
          </w:tcPr>
          <w:p w14:paraId="31C60219" w14:textId="77777777" w:rsidR="00A63AA9" w:rsidRPr="005741EC" w:rsidRDefault="00A63AA9" w:rsidP="005741EC">
            <w:pPr>
              <w:spacing w:line="276" w:lineRule="auto"/>
              <w:rPr>
                <w:sz w:val="22"/>
                <w:szCs w:val="22"/>
              </w:rPr>
            </w:pPr>
          </w:p>
        </w:tc>
        <w:tc>
          <w:tcPr>
            <w:tcW w:w="1485" w:type="dxa"/>
          </w:tcPr>
          <w:p w14:paraId="144B54F2" w14:textId="77777777" w:rsidR="00A63AA9" w:rsidRPr="005741EC" w:rsidRDefault="00A63AA9" w:rsidP="005741EC">
            <w:pPr>
              <w:spacing w:line="276" w:lineRule="auto"/>
              <w:rPr>
                <w:sz w:val="22"/>
                <w:szCs w:val="22"/>
              </w:rPr>
            </w:pPr>
          </w:p>
        </w:tc>
        <w:tc>
          <w:tcPr>
            <w:tcW w:w="1440" w:type="dxa"/>
          </w:tcPr>
          <w:p w14:paraId="290695EB" w14:textId="77777777" w:rsidR="00A63AA9" w:rsidRPr="005741EC" w:rsidRDefault="00A63AA9" w:rsidP="005741EC">
            <w:pPr>
              <w:spacing w:line="276" w:lineRule="auto"/>
              <w:rPr>
                <w:sz w:val="22"/>
                <w:szCs w:val="22"/>
              </w:rPr>
            </w:pPr>
          </w:p>
        </w:tc>
        <w:tc>
          <w:tcPr>
            <w:tcW w:w="630" w:type="dxa"/>
          </w:tcPr>
          <w:p w14:paraId="7CB20F37" w14:textId="77777777" w:rsidR="00A63AA9" w:rsidRPr="005741EC" w:rsidRDefault="00A63AA9" w:rsidP="005741EC">
            <w:pPr>
              <w:spacing w:line="276" w:lineRule="auto"/>
              <w:rPr>
                <w:sz w:val="22"/>
                <w:szCs w:val="22"/>
              </w:rPr>
            </w:pPr>
          </w:p>
        </w:tc>
        <w:tc>
          <w:tcPr>
            <w:tcW w:w="1620" w:type="dxa"/>
          </w:tcPr>
          <w:p w14:paraId="55FEAFAF" w14:textId="77777777" w:rsidR="00A63AA9" w:rsidRPr="005741EC" w:rsidRDefault="00A63AA9" w:rsidP="005741EC">
            <w:pPr>
              <w:spacing w:line="276" w:lineRule="auto"/>
              <w:rPr>
                <w:sz w:val="22"/>
                <w:szCs w:val="22"/>
              </w:rPr>
            </w:pPr>
          </w:p>
        </w:tc>
      </w:tr>
    </w:tbl>
    <w:p w14:paraId="6330F7D5" w14:textId="77777777" w:rsidR="00A63AA9" w:rsidRPr="005741EC" w:rsidRDefault="00430812" w:rsidP="005741EC">
      <w:pPr>
        <w:spacing w:line="276" w:lineRule="auto"/>
        <w:rPr>
          <w:sz w:val="22"/>
          <w:szCs w:val="22"/>
        </w:rPr>
      </w:pPr>
      <w:r w:rsidRPr="005741EC">
        <w:rPr>
          <w:sz w:val="22"/>
          <w:szCs w:val="22"/>
        </w:rPr>
        <w:t xml:space="preserve">Teljes összeg: [SUMRECEIVED] + ÁFA </w:t>
      </w:r>
    </w:p>
    <w:p w14:paraId="68A08F5A" w14:textId="77777777" w:rsidR="00A63AA9" w:rsidRPr="005741EC" w:rsidRDefault="00A63AA9" w:rsidP="005741EC">
      <w:pPr>
        <w:spacing w:line="276" w:lineRule="auto"/>
        <w:rPr>
          <w:sz w:val="22"/>
          <w:szCs w:val="22"/>
        </w:rPr>
      </w:pPr>
    </w:p>
    <w:p w14:paraId="72A85BE4" w14:textId="77777777" w:rsidR="00A63AA9" w:rsidRPr="005741EC" w:rsidRDefault="00430812" w:rsidP="005741EC">
      <w:pPr>
        <w:spacing w:line="276" w:lineRule="auto"/>
        <w:rPr>
          <w:sz w:val="22"/>
          <w:szCs w:val="22"/>
        </w:rPr>
      </w:pPr>
      <w:r w:rsidRPr="005741EC">
        <w:rPr>
          <w:sz w:val="22"/>
          <w:szCs w:val="22"/>
        </w:rPr>
        <w:t>Tisztelt Partnerünk!</w:t>
      </w:r>
    </w:p>
    <w:p w14:paraId="3FDA1EC2" w14:textId="77777777" w:rsidR="00A63AA9" w:rsidRPr="005741EC" w:rsidRDefault="00430812" w:rsidP="005741EC">
      <w:pPr>
        <w:spacing w:line="276" w:lineRule="auto"/>
        <w:rPr>
          <w:sz w:val="22"/>
          <w:szCs w:val="22"/>
        </w:rPr>
      </w:pPr>
      <w:r w:rsidRPr="005741EC">
        <w:rPr>
          <w:sz w:val="22"/>
          <w:szCs w:val="22"/>
        </w:rPr>
        <w:t>Kérjük, hogy a számla Megjegyzés rovatában szíveskedjenek feltüntetni a beszerzési megrendelés számát. A számlát a Teljesítésigazoláson szereplő mennyiséggel és értékkel, a hatályos ÁFA tv. előírásainak megfelelő teljesítési időponttal kérjük kiállítani. Ezen teljesítésigazolás egy másolati példányát a számlához csatolni szíveskedjenek, ellenkező esetben a számlát nem áll módunkban befogadni.</w:t>
      </w:r>
    </w:p>
    <w:p w14:paraId="2DDAC5BB" w14:textId="77777777" w:rsidR="00A63AA9" w:rsidRPr="005741EC" w:rsidRDefault="00430812" w:rsidP="005741EC">
      <w:pPr>
        <w:spacing w:after="200" w:line="276" w:lineRule="auto"/>
        <w:rPr>
          <w:sz w:val="22"/>
          <w:szCs w:val="22"/>
        </w:rPr>
      </w:pPr>
      <w:r w:rsidRPr="005741EC">
        <w:rPr>
          <w:sz w:val="22"/>
          <w:szCs w:val="22"/>
        </w:rPr>
        <w:br w:type="page"/>
      </w:r>
    </w:p>
    <w:p w14:paraId="3CE054D3" w14:textId="77777777" w:rsidR="00A63AA9" w:rsidRPr="005741EC" w:rsidRDefault="00430812" w:rsidP="005741EC">
      <w:pPr>
        <w:pStyle w:val="Listaszerbekezds"/>
        <w:numPr>
          <w:ilvl w:val="0"/>
          <w:numId w:val="17"/>
        </w:numPr>
        <w:spacing w:line="276" w:lineRule="auto"/>
        <w:jc w:val="center"/>
        <w:rPr>
          <w:i/>
          <w:color w:val="000000"/>
          <w:sz w:val="22"/>
          <w:szCs w:val="22"/>
        </w:rPr>
      </w:pPr>
      <w:r w:rsidRPr="005741EC">
        <w:rPr>
          <w:i/>
          <w:color w:val="000000"/>
          <w:sz w:val="22"/>
          <w:szCs w:val="22"/>
        </w:rPr>
        <w:lastRenderedPageBreak/>
        <w:t>számú melléklet</w:t>
      </w:r>
    </w:p>
    <w:p w14:paraId="0522FDD8" w14:textId="77777777" w:rsidR="00A63AA9" w:rsidRPr="005741EC" w:rsidRDefault="00A63AA9" w:rsidP="005741EC">
      <w:pPr>
        <w:spacing w:after="120" w:line="276" w:lineRule="auto"/>
        <w:jc w:val="center"/>
        <w:rPr>
          <w:b/>
          <w:bCs/>
          <w:sz w:val="22"/>
          <w:szCs w:val="22"/>
        </w:rPr>
      </w:pPr>
    </w:p>
    <w:p w14:paraId="2A70FD1E" w14:textId="77777777" w:rsidR="00A63AA9" w:rsidRPr="005741EC" w:rsidRDefault="00A63AA9" w:rsidP="005741EC">
      <w:pPr>
        <w:spacing w:after="120" w:line="276" w:lineRule="auto"/>
        <w:jc w:val="center"/>
        <w:rPr>
          <w:b/>
          <w:bCs/>
          <w:sz w:val="22"/>
          <w:szCs w:val="22"/>
        </w:rPr>
      </w:pPr>
    </w:p>
    <w:p w14:paraId="73E6EC47" w14:textId="77777777" w:rsidR="003C3875" w:rsidRPr="00AB7E02" w:rsidRDefault="003C3875" w:rsidP="00AB7E02">
      <w:pPr>
        <w:pStyle w:val="Cmsor1"/>
        <w:spacing w:before="33" w:line="276" w:lineRule="auto"/>
        <w:jc w:val="center"/>
        <w:rPr>
          <w:rFonts w:ascii="Times New Roman" w:hAnsi="Times New Roman"/>
          <w:sz w:val="22"/>
          <w:szCs w:val="22"/>
        </w:rPr>
      </w:pPr>
      <w:r w:rsidRPr="00AB7E02">
        <w:rPr>
          <w:rFonts w:ascii="Times New Roman" w:hAnsi="Times New Roman"/>
          <w:sz w:val="22"/>
          <w:szCs w:val="22"/>
        </w:rPr>
        <w:t>Tájékoztató</w:t>
      </w:r>
      <w:r w:rsidRPr="00AB7E02">
        <w:rPr>
          <w:rFonts w:ascii="Times New Roman" w:hAnsi="Times New Roman"/>
          <w:spacing w:val="-10"/>
          <w:sz w:val="22"/>
          <w:szCs w:val="22"/>
        </w:rPr>
        <w:t xml:space="preserve"> </w:t>
      </w:r>
      <w:r w:rsidRPr="00AB7E02">
        <w:rPr>
          <w:rFonts w:ascii="Times New Roman" w:hAnsi="Times New Roman"/>
          <w:sz w:val="22"/>
          <w:szCs w:val="22"/>
        </w:rPr>
        <w:t>levél</w:t>
      </w:r>
      <w:r w:rsidRPr="00AB7E02">
        <w:rPr>
          <w:rFonts w:ascii="Times New Roman" w:hAnsi="Times New Roman"/>
          <w:spacing w:val="-7"/>
          <w:sz w:val="22"/>
          <w:szCs w:val="22"/>
        </w:rPr>
        <w:t xml:space="preserve"> </w:t>
      </w:r>
      <w:r w:rsidRPr="00AB7E02">
        <w:rPr>
          <w:rFonts w:ascii="Times New Roman" w:hAnsi="Times New Roman"/>
          <w:sz w:val="22"/>
          <w:szCs w:val="22"/>
        </w:rPr>
        <w:t>a</w:t>
      </w:r>
      <w:r w:rsidRPr="00AB7E02">
        <w:rPr>
          <w:rFonts w:ascii="Times New Roman" w:hAnsi="Times New Roman"/>
          <w:spacing w:val="-7"/>
          <w:sz w:val="22"/>
          <w:szCs w:val="22"/>
        </w:rPr>
        <w:t xml:space="preserve"> </w:t>
      </w:r>
      <w:r w:rsidRPr="00AB7E02">
        <w:rPr>
          <w:rFonts w:ascii="Times New Roman" w:hAnsi="Times New Roman"/>
          <w:sz w:val="22"/>
          <w:szCs w:val="22"/>
        </w:rPr>
        <w:t>MÁV-csoport</w:t>
      </w:r>
      <w:r w:rsidRPr="00AB7E02">
        <w:rPr>
          <w:rFonts w:ascii="Times New Roman" w:hAnsi="Times New Roman"/>
          <w:spacing w:val="-6"/>
          <w:sz w:val="22"/>
          <w:szCs w:val="22"/>
        </w:rPr>
        <w:t xml:space="preserve"> </w:t>
      </w:r>
      <w:r w:rsidRPr="00AB7E02">
        <w:rPr>
          <w:rFonts w:ascii="Times New Roman" w:hAnsi="Times New Roman"/>
          <w:spacing w:val="-2"/>
          <w:sz w:val="22"/>
          <w:szCs w:val="22"/>
        </w:rPr>
        <w:t>számlabefogadásáról</w:t>
      </w:r>
    </w:p>
    <w:p w14:paraId="7D034445" w14:textId="77777777" w:rsidR="003C3875" w:rsidRPr="00AB7E02" w:rsidRDefault="003C3875" w:rsidP="00AB7E02">
      <w:pPr>
        <w:pStyle w:val="Szvegtrzs"/>
        <w:spacing w:line="276" w:lineRule="auto"/>
        <w:rPr>
          <w:b/>
          <w:bCs/>
          <w:sz w:val="22"/>
          <w:szCs w:val="22"/>
        </w:rPr>
      </w:pPr>
    </w:p>
    <w:p w14:paraId="015EFB3D" w14:textId="77777777" w:rsidR="003C3875" w:rsidRPr="00AB7E02" w:rsidRDefault="003C3875" w:rsidP="00AB7E02">
      <w:pPr>
        <w:pStyle w:val="Szvegtrzs"/>
        <w:spacing w:line="276" w:lineRule="auto"/>
        <w:rPr>
          <w:b/>
          <w:bCs/>
          <w:sz w:val="22"/>
          <w:szCs w:val="22"/>
        </w:rPr>
      </w:pPr>
    </w:p>
    <w:p w14:paraId="33D9037D" w14:textId="77777777" w:rsidR="003C3875" w:rsidRPr="00AB7E02" w:rsidRDefault="003C3875" w:rsidP="00AB7E02">
      <w:pPr>
        <w:pStyle w:val="Szvegtrzs"/>
        <w:spacing w:before="85" w:line="276" w:lineRule="auto"/>
        <w:rPr>
          <w:b/>
          <w:bCs/>
          <w:sz w:val="22"/>
          <w:szCs w:val="22"/>
        </w:rPr>
      </w:pPr>
    </w:p>
    <w:p w14:paraId="2767B252" w14:textId="77777777" w:rsidR="003C3875" w:rsidRPr="00AB7E02" w:rsidRDefault="003C3875" w:rsidP="00AB7E02">
      <w:pPr>
        <w:pStyle w:val="Szvegtrzs"/>
        <w:spacing w:line="276" w:lineRule="auto"/>
        <w:rPr>
          <w:sz w:val="22"/>
          <w:szCs w:val="22"/>
        </w:rPr>
      </w:pPr>
      <w:r w:rsidRPr="00AB7E02">
        <w:rPr>
          <w:sz w:val="22"/>
          <w:szCs w:val="22"/>
        </w:rPr>
        <w:t>Tisztelt</w:t>
      </w:r>
      <w:r w:rsidRPr="00AB7E02">
        <w:rPr>
          <w:spacing w:val="-3"/>
          <w:sz w:val="22"/>
          <w:szCs w:val="22"/>
        </w:rPr>
        <w:t xml:space="preserve"> </w:t>
      </w:r>
      <w:r w:rsidRPr="00AB7E02">
        <w:rPr>
          <w:spacing w:val="-2"/>
          <w:sz w:val="22"/>
          <w:szCs w:val="22"/>
        </w:rPr>
        <w:t>Partnerünk!</w:t>
      </w:r>
    </w:p>
    <w:p w14:paraId="5030C5F3" w14:textId="77777777" w:rsidR="003C3875" w:rsidRPr="00AB7E02" w:rsidRDefault="003C3875" w:rsidP="00AB7E02">
      <w:pPr>
        <w:pStyle w:val="Szvegtrzs"/>
        <w:spacing w:line="276" w:lineRule="auto"/>
        <w:rPr>
          <w:sz w:val="22"/>
          <w:szCs w:val="22"/>
        </w:rPr>
      </w:pPr>
    </w:p>
    <w:p w14:paraId="7A26C86A" w14:textId="77777777" w:rsidR="003C3875" w:rsidRPr="00AB7E02" w:rsidRDefault="003C3875" w:rsidP="00AB7E02">
      <w:pPr>
        <w:pStyle w:val="Szvegtrzs"/>
        <w:spacing w:before="63" w:line="276" w:lineRule="auto"/>
        <w:rPr>
          <w:sz w:val="22"/>
          <w:szCs w:val="22"/>
        </w:rPr>
      </w:pPr>
    </w:p>
    <w:p w14:paraId="3CE37774" w14:textId="77777777" w:rsidR="003C3875" w:rsidRPr="00AB7E02" w:rsidRDefault="003C3875" w:rsidP="00AB7E02">
      <w:pPr>
        <w:pStyle w:val="Szvegtrzs"/>
        <w:spacing w:line="276" w:lineRule="auto"/>
        <w:ind w:right="111"/>
        <w:rPr>
          <w:sz w:val="22"/>
          <w:szCs w:val="22"/>
        </w:rPr>
      </w:pPr>
      <w:r w:rsidRPr="00AB7E02">
        <w:rPr>
          <w:sz w:val="22"/>
          <w:szCs w:val="22"/>
        </w:rPr>
        <w:t>A MÁV-csoport elkötelezett a környezetkímélő, papírmentes elektronikus számlázás minél teljesebb körű alkalmazásában. Az elektronikus számlák megkönnyítik az egymás közötti kapcsolattartást, azonnal rendelkezésre állnak, nem merül fel postázási idő, a kiegyenlítés érdekében szükséges feladatok előre tervezhetők, küldésük, feldolgozásuk egyszerűbb, hatékonyabb.</w:t>
      </w:r>
    </w:p>
    <w:p w14:paraId="7D6A7B2C" w14:textId="77777777" w:rsidR="003C3875" w:rsidRPr="00AB7E02" w:rsidRDefault="003C3875" w:rsidP="00AB7E02">
      <w:pPr>
        <w:pStyle w:val="Szvegtrzs"/>
        <w:spacing w:before="21" w:line="276" w:lineRule="auto"/>
        <w:rPr>
          <w:sz w:val="22"/>
          <w:szCs w:val="22"/>
        </w:rPr>
      </w:pPr>
    </w:p>
    <w:p w14:paraId="7904459C" w14:textId="77777777" w:rsidR="003C3875" w:rsidRPr="00AB7E02" w:rsidRDefault="003C3875" w:rsidP="00AB7E02">
      <w:pPr>
        <w:pStyle w:val="Szvegtrzs"/>
        <w:spacing w:line="276" w:lineRule="auto"/>
        <w:ind w:right="113"/>
        <w:rPr>
          <w:sz w:val="22"/>
          <w:szCs w:val="22"/>
        </w:rPr>
      </w:pPr>
      <w:r w:rsidRPr="00AB7E02">
        <w:rPr>
          <w:sz w:val="22"/>
          <w:szCs w:val="22"/>
        </w:rPr>
        <w:t>Amennyiben Ön az alábbi MÁV-csoport társaságokkal áll kapcsolatban, kérjük az elektronikus számlázás során a jelen tájékoztatónkban leírtak szerint járjon el.</w:t>
      </w:r>
    </w:p>
    <w:p w14:paraId="33EF70FA" w14:textId="77777777" w:rsidR="003C3875" w:rsidRPr="00AB7E02" w:rsidRDefault="003C3875" w:rsidP="00AB7E02">
      <w:pPr>
        <w:pStyle w:val="Szvegtrzs"/>
        <w:spacing w:line="276" w:lineRule="auto"/>
        <w:rPr>
          <w:sz w:val="22"/>
          <w:szCs w:val="22"/>
        </w:rPr>
      </w:pPr>
    </w:p>
    <w:tbl>
      <w:tblPr>
        <w:tblStyle w:val="Listaszertblzat31jellszn1"/>
        <w:tblW w:w="0" w:type="auto"/>
        <w:jc w:val="center"/>
        <w:tblLook w:val="04A0" w:firstRow="1" w:lastRow="0" w:firstColumn="1" w:lastColumn="0" w:noHBand="0" w:noVBand="1"/>
      </w:tblPr>
      <w:tblGrid>
        <w:gridCol w:w="3125"/>
        <w:gridCol w:w="1573"/>
        <w:gridCol w:w="2668"/>
      </w:tblGrid>
      <w:tr w:rsidR="003C3875" w:rsidRPr="00AB7E02" w14:paraId="3D639E59" w14:textId="77777777" w:rsidTr="008350A7">
        <w:trPr>
          <w:cnfStyle w:val="100000000000" w:firstRow="1" w:lastRow="0" w:firstColumn="0" w:lastColumn="0" w:oddVBand="0" w:evenVBand="0" w:oddHBand="0" w:evenHBand="0" w:firstRowFirstColumn="0" w:firstRowLastColumn="0" w:lastRowFirstColumn="0" w:lastRowLastColumn="0"/>
          <w:trHeight w:val="350"/>
          <w:jc w:val="center"/>
        </w:trPr>
        <w:tc>
          <w:tcPr>
            <w:cnfStyle w:val="001000000100" w:firstRow="0" w:lastRow="0" w:firstColumn="1" w:lastColumn="0" w:oddVBand="0" w:evenVBand="0" w:oddHBand="0" w:evenHBand="0" w:firstRowFirstColumn="1" w:firstRowLastColumn="0" w:lastRowFirstColumn="0" w:lastRowLastColumn="0"/>
            <w:tcW w:w="0" w:type="auto"/>
            <w:hideMark/>
          </w:tcPr>
          <w:p w14:paraId="03CDF1AD" w14:textId="77777777" w:rsidR="003C3875" w:rsidRPr="00AB7E02" w:rsidRDefault="003C3875" w:rsidP="00AB7E02">
            <w:pPr>
              <w:spacing w:line="276" w:lineRule="auto"/>
              <w:jc w:val="center"/>
              <w:rPr>
                <w:rFonts w:eastAsia="Carlito"/>
                <w:bCs w:val="0"/>
                <w:color w:val="auto"/>
                <w:sz w:val="22"/>
                <w:szCs w:val="22"/>
              </w:rPr>
            </w:pPr>
            <w:r w:rsidRPr="00AB7E02">
              <w:rPr>
                <w:rFonts w:eastAsia="Carlito"/>
                <w:bCs w:val="0"/>
                <w:color w:val="auto"/>
                <w:sz w:val="22"/>
                <w:szCs w:val="22"/>
              </w:rPr>
              <w:t>Társaság neve</w:t>
            </w:r>
          </w:p>
        </w:tc>
        <w:tc>
          <w:tcPr>
            <w:tcW w:w="0" w:type="auto"/>
            <w:hideMark/>
          </w:tcPr>
          <w:p w14:paraId="0EBD3EEF" w14:textId="77777777" w:rsidR="003C3875" w:rsidRPr="00AB7E02" w:rsidRDefault="003C3875" w:rsidP="00AB7E02">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rlito"/>
                <w:bCs w:val="0"/>
                <w:color w:val="auto"/>
                <w:sz w:val="22"/>
                <w:szCs w:val="22"/>
              </w:rPr>
            </w:pPr>
            <w:r w:rsidRPr="00AB7E02">
              <w:rPr>
                <w:rFonts w:eastAsia="Carlito"/>
                <w:bCs w:val="0"/>
                <w:color w:val="auto"/>
                <w:sz w:val="22"/>
                <w:szCs w:val="22"/>
              </w:rPr>
              <w:t>Adószáma</w:t>
            </w:r>
          </w:p>
        </w:tc>
        <w:tc>
          <w:tcPr>
            <w:tcW w:w="2668" w:type="dxa"/>
          </w:tcPr>
          <w:p w14:paraId="0D241C70" w14:textId="77777777" w:rsidR="003C3875" w:rsidRPr="00AB7E02" w:rsidRDefault="003C3875" w:rsidP="00AB7E02">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rlito"/>
                <w:bCs w:val="0"/>
                <w:color w:val="auto"/>
                <w:sz w:val="22"/>
                <w:szCs w:val="22"/>
              </w:rPr>
            </w:pPr>
            <w:r w:rsidRPr="00AB7E02">
              <w:rPr>
                <w:rFonts w:eastAsia="Carlito"/>
                <w:bCs w:val="0"/>
                <w:color w:val="auto"/>
                <w:sz w:val="22"/>
                <w:szCs w:val="22"/>
              </w:rPr>
              <w:t>Csoportazonosító szám</w:t>
            </w:r>
          </w:p>
        </w:tc>
      </w:tr>
      <w:tr w:rsidR="003C3875" w:rsidRPr="00AB7E02" w14:paraId="7D4B49B8" w14:textId="77777777" w:rsidTr="008350A7">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BE95DF" w14:textId="77777777" w:rsidR="003C3875" w:rsidRPr="00AB7E02" w:rsidRDefault="003C3875" w:rsidP="00AB7E02">
            <w:pPr>
              <w:spacing w:line="276" w:lineRule="auto"/>
              <w:jc w:val="both"/>
              <w:rPr>
                <w:rFonts w:eastAsia="Carlito"/>
                <w:bCs w:val="0"/>
                <w:sz w:val="22"/>
                <w:szCs w:val="22"/>
              </w:rPr>
            </w:pPr>
            <w:r w:rsidRPr="00AB7E02">
              <w:rPr>
                <w:rFonts w:eastAsia="Carlito"/>
                <w:bCs w:val="0"/>
                <w:sz w:val="22"/>
                <w:szCs w:val="22"/>
              </w:rPr>
              <w:t>MÁV Zrt.</w:t>
            </w:r>
          </w:p>
        </w:tc>
        <w:tc>
          <w:tcPr>
            <w:tcW w:w="0" w:type="auto"/>
            <w:hideMark/>
          </w:tcPr>
          <w:p w14:paraId="7788682C" w14:textId="77777777" w:rsidR="003C3875" w:rsidRPr="00AB7E02" w:rsidRDefault="003C3875" w:rsidP="00AB7E02">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rlito"/>
                <w:sz w:val="22"/>
                <w:szCs w:val="22"/>
              </w:rPr>
            </w:pPr>
            <w:r w:rsidRPr="00AB7E02">
              <w:rPr>
                <w:rFonts w:eastAsia="Carlito"/>
                <w:sz w:val="22"/>
                <w:szCs w:val="22"/>
              </w:rPr>
              <w:t>10856417-4-44</w:t>
            </w:r>
          </w:p>
        </w:tc>
        <w:tc>
          <w:tcPr>
            <w:tcW w:w="2668" w:type="dxa"/>
          </w:tcPr>
          <w:p w14:paraId="471149DC" w14:textId="77777777" w:rsidR="003C3875" w:rsidRPr="00AB7E02" w:rsidRDefault="003C3875" w:rsidP="00AB7E02">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rlito"/>
                <w:sz w:val="22"/>
                <w:szCs w:val="22"/>
              </w:rPr>
            </w:pPr>
            <w:r w:rsidRPr="00AB7E02">
              <w:rPr>
                <w:rFonts w:eastAsia="Carlito"/>
                <w:sz w:val="22"/>
                <w:szCs w:val="22"/>
              </w:rPr>
              <w:t>17784447-5-44</w:t>
            </w:r>
          </w:p>
        </w:tc>
      </w:tr>
      <w:tr w:rsidR="003C3875" w:rsidRPr="00AB7E02" w14:paraId="3B4C36D8" w14:textId="77777777" w:rsidTr="008350A7">
        <w:trPr>
          <w:trHeight w:val="284"/>
          <w:jc w:val="center"/>
        </w:trPr>
        <w:tc>
          <w:tcPr>
            <w:cnfStyle w:val="001000000000" w:firstRow="0" w:lastRow="0" w:firstColumn="1" w:lastColumn="0" w:oddVBand="0" w:evenVBand="0" w:oddHBand="0" w:evenHBand="0" w:firstRowFirstColumn="0" w:firstRowLastColumn="0" w:lastRowFirstColumn="0" w:lastRowLastColumn="0"/>
            <w:tcW w:w="0" w:type="auto"/>
          </w:tcPr>
          <w:p w14:paraId="4C581F04" w14:textId="77777777" w:rsidR="003C3875" w:rsidRPr="00AB7E02" w:rsidRDefault="003C3875" w:rsidP="00AB7E02">
            <w:pPr>
              <w:spacing w:line="276" w:lineRule="auto"/>
              <w:jc w:val="both"/>
              <w:rPr>
                <w:rFonts w:eastAsia="Carlito"/>
                <w:bCs w:val="0"/>
                <w:sz w:val="22"/>
                <w:szCs w:val="22"/>
              </w:rPr>
            </w:pPr>
            <w:r w:rsidRPr="00AB7E02">
              <w:rPr>
                <w:rFonts w:eastAsia="Carlito"/>
                <w:bCs w:val="0"/>
                <w:sz w:val="22"/>
                <w:szCs w:val="22"/>
              </w:rPr>
              <w:t>MÁV Pályaműködtetési Zrt</w:t>
            </w:r>
          </w:p>
        </w:tc>
        <w:tc>
          <w:tcPr>
            <w:tcW w:w="0" w:type="auto"/>
          </w:tcPr>
          <w:p w14:paraId="6BAAAA00" w14:textId="77777777" w:rsidR="003C3875" w:rsidRPr="00AB7E02" w:rsidRDefault="003C3875" w:rsidP="00AB7E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rlito"/>
                <w:sz w:val="22"/>
                <w:szCs w:val="22"/>
              </w:rPr>
            </w:pPr>
            <w:r w:rsidRPr="00AB7E02">
              <w:rPr>
                <w:rFonts w:eastAsia="Carlito"/>
                <w:sz w:val="22"/>
                <w:szCs w:val="22"/>
              </w:rPr>
              <w:t>32694422-4-43</w:t>
            </w:r>
          </w:p>
        </w:tc>
        <w:tc>
          <w:tcPr>
            <w:tcW w:w="2668" w:type="dxa"/>
          </w:tcPr>
          <w:p w14:paraId="0D48C221" w14:textId="77777777" w:rsidR="003C3875" w:rsidRPr="00AB7E02" w:rsidRDefault="003C3875" w:rsidP="00AB7E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rlito"/>
                <w:sz w:val="22"/>
                <w:szCs w:val="22"/>
              </w:rPr>
            </w:pPr>
            <w:r w:rsidRPr="00AB7E02">
              <w:rPr>
                <w:rFonts w:eastAsia="Carlito"/>
                <w:sz w:val="22"/>
                <w:szCs w:val="22"/>
              </w:rPr>
              <w:t>17784447-5-44</w:t>
            </w:r>
          </w:p>
        </w:tc>
      </w:tr>
      <w:tr w:rsidR="003C3875" w:rsidRPr="00AB7E02" w14:paraId="108C3ADA" w14:textId="77777777" w:rsidTr="008350A7">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5E0C18D" w14:textId="77777777" w:rsidR="003C3875" w:rsidRPr="00AB7E02" w:rsidRDefault="003C3875" w:rsidP="00AB7E02">
            <w:pPr>
              <w:spacing w:line="276" w:lineRule="auto"/>
              <w:jc w:val="both"/>
              <w:rPr>
                <w:rFonts w:eastAsia="Carlito"/>
                <w:bCs w:val="0"/>
                <w:sz w:val="22"/>
                <w:szCs w:val="22"/>
              </w:rPr>
            </w:pPr>
            <w:r w:rsidRPr="00AB7E02">
              <w:rPr>
                <w:rFonts w:eastAsia="Carlito"/>
                <w:bCs w:val="0"/>
                <w:sz w:val="22"/>
                <w:szCs w:val="22"/>
              </w:rPr>
              <w:t>MÁV Személyszállítási Zrt.</w:t>
            </w:r>
          </w:p>
        </w:tc>
        <w:tc>
          <w:tcPr>
            <w:tcW w:w="0" w:type="auto"/>
            <w:hideMark/>
          </w:tcPr>
          <w:p w14:paraId="4A6E2A32" w14:textId="77777777" w:rsidR="003C3875" w:rsidRPr="00AB7E02" w:rsidRDefault="003C3875" w:rsidP="00AB7E02">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rlito"/>
                <w:sz w:val="22"/>
                <w:szCs w:val="22"/>
              </w:rPr>
            </w:pPr>
            <w:r w:rsidRPr="00AB7E02">
              <w:rPr>
                <w:rFonts w:eastAsia="Carlito"/>
                <w:sz w:val="22"/>
                <w:szCs w:val="22"/>
              </w:rPr>
              <w:t>13834492-2-44</w:t>
            </w:r>
          </w:p>
        </w:tc>
        <w:tc>
          <w:tcPr>
            <w:tcW w:w="2668" w:type="dxa"/>
          </w:tcPr>
          <w:p w14:paraId="7F559042" w14:textId="77777777" w:rsidR="003C3875" w:rsidRPr="00AB7E02" w:rsidRDefault="003C3875" w:rsidP="00AB7E02">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rlito"/>
                <w:sz w:val="22"/>
                <w:szCs w:val="22"/>
              </w:rPr>
            </w:pPr>
          </w:p>
        </w:tc>
      </w:tr>
      <w:tr w:rsidR="003C3875" w:rsidRPr="00AB7E02" w14:paraId="467A09D6" w14:textId="77777777" w:rsidTr="008350A7">
        <w:trPr>
          <w:trHeight w:val="28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EBA6EDF" w14:textId="77777777" w:rsidR="003C3875" w:rsidRPr="00AB7E02" w:rsidRDefault="003C3875" w:rsidP="00AB7E02">
            <w:pPr>
              <w:spacing w:line="276" w:lineRule="auto"/>
              <w:jc w:val="both"/>
              <w:rPr>
                <w:rFonts w:eastAsia="Carlito"/>
                <w:bCs w:val="0"/>
                <w:sz w:val="22"/>
                <w:szCs w:val="22"/>
              </w:rPr>
            </w:pPr>
            <w:r w:rsidRPr="00AB7E02">
              <w:rPr>
                <w:rFonts w:eastAsia="Carlito"/>
                <w:bCs w:val="0"/>
                <w:sz w:val="22"/>
                <w:szCs w:val="22"/>
              </w:rPr>
              <w:t>MÁV FKG Kft.</w:t>
            </w:r>
          </w:p>
        </w:tc>
        <w:tc>
          <w:tcPr>
            <w:tcW w:w="0" w:type="auto"/>
            <w:hideMark/>
          </w:tcPr>
          <w:p w14:paraId="013C4B44" w14:textId="77777777" w:rsidR="003C3875" w:rsidRPr="00AB7E02" w:rsidRDefault="003C3875" w:rsidP="00AB7E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rlito"/>
                <w:sz w:val="22"/>
                <w:szCs w:val="22"/>
              </w:rPr>
            </w:pPr>
            <w:r w:rsidRPr="00AB7E02">
              <w:rPr>
                <w:rFonts w:eastAsia="Carlito"/>
                <w:sz w:val="22"/>
                <w:szCs w:val="22"/>
              </w:rPr>
              <w:t>11267425-2-16</w:t>
            </w:r>
          </w:p>
        </w:tc>
        <w:tc>
          <w:tcPr>
            <w:tcW w:w="2668" w:type="dxa"/>
          </w:tcPr>
          <w:p w14:paraId="012012B3" w14:textId="77777777" w:rsidR="003C3875" w:rsidRPr="00AB7E02" w:rsidRDefault="003C3875" w:rsidP="00AB7E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rlito"/>
                <w:sz w:val="22"/>
                <w:szCs w:val="22"/>
              </w:rPr>
            </w:pPr>
          </w:p>
        </w:tc>
      </w:tr>
      <w:tr w:rsidR="003C3875" w:rsidRPr="00AB7E02" w14:paraId="14491ED0" w14:textId="77777777" w:rsidTr="008350A7">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2D82D8B" w14:textId="77777777" w:rsidR="003C3875" w:rsidRPr="00AB7E02" w:rsidRDefault="003C3875" w:rsidP="00AB7E02">
            <w:pPr>
              <w:spacing w:line="276" w:lineRule="auto"/>
              <w:jc w:val="both"/>
              <w:rPr>
                <w:rFonts w:eastAsia="Carlito"/>
                <w:bCs w:val="0"/>
                <w:sz w:val="22"/>
                <w:szCs w:val="22"/>
              </w:rPr>
            </w:pPr>
            <w:r w:rsidRPr="00AB7E02">
              <w:rPr>
                <w:rFonts w:eastAsia="Carlito"/>
                <w:bCs w:val="0"/>
                <w:sz w:val="22"/>
                <w:szCs w:val="22"/>
              </w:rPr>
              <w:t>MÁV Szolgáltató Központ Zrt.</w:t>
            </w:r>
          </w:p>
        </w:tc>
        <w:tc>
          <w:tcPr>
            <w:tcW w:w="0" w:type="auto"/>
            <w:hideMark/>
          </w:tcPr>
          <w:p w14:paraId="4A581413" w14:textId="77777777" w:rsidR="003C3875" w:rsidRPr="00AB7E02" w:rsidRDefault="003C3875" w:rsidP="00AB7E02">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rlito"/>
                <w:sz w:val="22"/>
                <w:szCs w:val="22"/>
              </w:rPr>
            </w:pPr>
            <w:r w:rsidRPr="00AB7E02">
              <w:rPr>
                <w:rFonts w:eastAsia="Carlito"/>
                <w:sz w:val="22"/>
                <w:szCs w:val="22"/>
              </w:rPr>
              <w:t>14130179-2-44</w:t>
            </w:r>
          </w:p>
        </w:tc>
        <w:tc>
          <w:tcPr>
            <w:tcW w:w="2668" w:type="dxa"/>
          </w:tcPr>
          <w:p w14:paraId="3006E9EE" w14:textId="77777777" w:rsidR="003C3875" w:rsidRPr="00AB7E02" w:rsidRDefault="003C3875" w:rsidP="00AB7E02">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rlito"/>
                <w:sz w:val="22"/>
                <w:szCs w:val="22"/>
              </w:rPr>
            </w:pPr>
          </w:p>
        </w:tc>
      </w:tr>
    </w:tbl>
    <w:p w14:paraId="542FD2C0" w14:textId="77777777" w:rsidR="003C3875" w:rsidRPr="00AB7E02" w:rsidRDefault="003C3875" w:rsidP="00AB7E02">
      <w:pPr>
        <w:pStyle w:val="Szvegtrzs"/>
        <w:spacing w:before="27" w:line="276" w:lineRule="auto"/>
        <w:rPr>
          <w:sz w:val="22"/>
          <w:szCs w:val="22"/>
        </w:rPr>
      </w:pPr>
    </w:p>
    <w:p w14:paraId="49B4EAA3" w14:textId="77777777" w:rsidR="003C3875" w:rsidRPr="00AB7E02" w:rsidRDefault="003C3875" w:rsidP="00AB7E02">
      <w:pPr>
        <w:pStyle w:val="Cmsor1"/>
        <w:spacing w:line="276" w:lineRule="auto"/>
        <w:rPr>
          <w:rFonts w:ascii="Times New Roman" w:hAnsi="Times New Roman"/>
          <w:sz w:val="22"/>
          <w:szCs w:val="22"/>
        </w:rPr>
      </w:pPr>
      <w:r w:rsidRPr="00AB7E02">
        <w:rPr>
          <w:rFonts w:ascii="Times New Roman" w:hAnsi="Times New Roman"/>
          <w:color w:val="2C3538"/>
          <w:sz w:val="22"/>
          <w:szCs w:val="22"/>
        </w:rPr>
        <w:t>A</w:t>
      </w:r>
      <w:r w:rsidRPr="00AB7E02">
        <w:rPr>
          <w:rFonts w:ascii="Times New Roman" w:hAnsi="Times New Roman"/>
          <w:color w:val="2C3538"/>
          <w:spacing w:val="-8"/>
          <w:sz w:val="22"/>
          <w:szCs w:val="22"/>
        </w:rPr>
        <w:t xml:space="preserve"> </w:t>
      </w:r>
      <w:r w:rsidRPr="00AB7E02">
        <w:rPr>
          <w:rFonts w:ascii="Times New Roman" w:hAnsi="Times New Roman"/>
          <w:color w:val="2C3538"/>
          <w:sz w:val="22"/>
          <w:szCs w:val="22"/>
        </w:rPr>
        <w:t>beérkező</w:t>
      </w:r>
      <w:r w:rsidRPr="00AB7E02">
        <w:rPr>
          <w:rFonts w:ascii="Times New Roman" w:hAnsi="Times New Roman"/>
          <w:color w:val="2C3538"/>
          <w:spacing w:val="-6"/>
          <w:sz w:val="22"/>
          <w:szCs w:val="22"/>
        </w:rPr>
        <w:t xml:space="preserve"> </w:t>
      </w:r>
      <w:r w:rsidRPr="00AB7E02">
        <w:rPr>
          <w:rFonts w:ascii="Times New Roman" w:hAnsi="Times New Roman"/>
          <w:color w:val="2C3538"/>
          <w:sz w:val="22"/>
          <w:szCs w:val="22"/>
        </w:rPr>
        <w:t>elektronikus</w:t>
      </w:r>
      <w:r w:rsidRPr="00AB7E02">
        <w:rPr>
          <w:rFonts w:ascii="Times New Roman" w:hAnsi="Times New Roman"/>
          <w:color w:val="2C3538"/>
          <w:spacing w:val="-7"/>
          <w:sz w:val="22"/>
          <w:szCs w:val="22"/>
        </w:rPr>
        <w:t xml:space="preserve"> </w:t>
      </w:r>
      <w:r w:rsidRPr="00AB7E02">
        <w:rPr>
          <w:rFonts w:ascii="Times New Roman" w:hAnsi="Times New Roman"/>
          <w:color w:val="2C3538"/>
          <w:sz w:val="22"/>
          <w:szCs w:val="22"/>
        </w:rPr>
        <w:t>számláknak</w:t>
      </w:r>
      <w:r w:rsidRPr="00AB7E02">
        <w:rPr>
          <w:rFonts w:ascii="Times New Roman" w:hAnsi="Times New Roman"/>
          <w:color w:val="2C3538"/>
          <w:spacing w:val="-6"/>
          <w:sz w:val="22"/>
          <w:szCs w:val="22"/>
        </w:rPr>
        <w:t xml:space="preserve"> </w:t>
      </w:r>
      <w:r w:rsidRPr="00AB7E02">
        <w:rPr>
          <w:rFonts w:ascii="Times New Roman" w:hAnsi="Times New Roman"/>
          <w:color w:val="2C3538"/>
          <w:sz w:val="22"/>
          <w:szCs w:val="22"/>
        </w:rPr>
        <w:t>az</w:t>
      </w:r>
      <w:r w:rsidRPr="00AB7E02">
        <w:rPr>
          <w:rFonts w:ascii="Times New Roman" w:hAnsi="Times New Roman"/>
          <w:color w:val="2C3538"/>
          <w:spacing w:val="-5"/>
          <w:sz w:val="22"/>
          <w:szCs w:val="22"/>
        </w:rPr>
        <w:t xml:space="preserve"> </w:t>
      </w:r>
      <w:r w:rsidRPr="00AB7E02">
        <w:rPr>
          <w:rFonts w:ascii="Times New Roman" w:hAnsi="Times New Roman"/>
          <w:color w:val="2C3538"/>
          <w:sz w:val="22"/>
          <w:szCs w:val="22"/>
        </w:rPr>
        <w:t>alábbi</w:t>
      </w:r>
      <w:r w:rsidRPr="00AB7E02">
        <w:rPr>
          <w:rFonts w:ascii="Times New Roman" w:hAnsi="Times New Roman"/>
          <w:color w:val="2C3538"/>
          <w:spacing w:val="-5"/>
          <w:sz w:val="22"/>
          <w:szCs w:val="22"/>
        </w:rPr>
        <w:t xml:space="preserve"> </w:t>
      </w:r>
      <w:r w:rsidRPr="00AB7E02">
        <w:rPr>
          <w:rFonts w:ascii="Times New Roman" w:hAnsi="Times New Roman"/>
          <w:color w:val="2C3538"/>
          <w:sz w:val="22"/>
          <w:szCs w:val="22"/>
        </w:rPr>
        <w:t>formai</w:t>
      </w:r>
      <w:r w:rsidRPr="00AB7E02">
        <w:rPr>
          <w:rFonts w:ascii="Times New Roman" w:hAnsi="Times New Roman"/>
          <w:color w:val="2C3538"/>
          <w:spacing w:val="-7"/>
          <w:sz w:val="22"/>
          <w:szCs w:val="22"/>
        </w:rPr>
        <w:t xml:space="preserve"> </w:t>
      </w:r>
      <w:r w:rsidRPr="00AB7E02">
        <w:rPr>
          <w:rFonts w:ascii="Times New Roman" w:hAnsi="Times New Roman"/>
          <w:color w:val="2C3538"/>
          <w:sz w:val="22"/>
          <w:szCs w:val="22"/>
        </w:rPr>
        <w:t>követelményeknek</w:t>
      </w:r>
      <w:r w:rsidRPr="00AB7E02">
        <w:rPr>
          <w:rFonts w:ascii="Times New Roman" w:hAnsi="Times New Roman"/>
          <w:color w:val="2C3538"/>
          <w:spacing w:val="-6"/>
          <w:sz w:val="22"/>
          <w:szCs w:val="22"/>
        </w:rPr>
        <w:t xml:space="preserve"> </w:t>
      </w:r>
      <w:r w:rsidRPr="00AB7E02">
        <w:rPr>
          <w:rFonts w:ascii="Times New Roman" w:hAnsi="Times New Roman"/>
          <w:color w:val="2C3538"/>
          <w:sz w:val="22"/>
          <w:szCs w:val="22"/>
        </w:rPr>
        <w:t>kell</w:t>
      </w:r>
      <w:r w:rsidRPr="00AB7E02">
        <w:rPr>
          <w:rFonts w:ascii="Times New Roman" w:hAnsi="Times New Roman"/>
          <w:color w:val="2C3538"/>
          <w:spacing w:val="-6"/>
          <w:sz w:val="22"/>
          <w:szCs w:val="22"/>
        </w:rPr>
        <w:t xml:space="preserve"> </w:t>
      </w:r>
      <w:r w:rsidRPr="00AB7E02">
        <w:rPr>
          <w:rFonts w:ascii="Times New Roman" w:hAnsi="Times New Roman"/>
          <w:color w:val="2C3538"/>
          <w:spacing w:val="-2"/>
          <w:sz w:val="22"/>
          <w:szCs w:val="22"/>
        </w:rPr>
        <w:t>megfelelniük:</w:t>
      </w:r>
    </w:p>
    <w:p w14:paraId="3C9A55B8" w14:textId="77777777" w:rsidR="003C3875" w:rsidRPr="00AB7E02" w:rsidRDefault="003C3875" w:rsidP="00AB7E02">
      <w:pPr>
        <w:pStyle w:val="Szvegtrzs"/>
        <w:spacing w:line="276" w:lineRule="auto"/>
        <w:rPr>
          <w:b/>
          <w:bCs/>
          <w:sz w:val="22"/>
          <w:szCs w:val="22"/>
        </w:rPr>
      </w:pPr>
    </w:p>
    <w:p w14:paraId="07D739E8" w14:textId="77777777" w:rsidR="003C3875" w:rsidRPr="00AB7E02" w:rsidRDefault="003C3875" w:rsidP="00AB7E02">
      <w:pPr>
        <w:pStyle w:val="Listaszerbekezds"/>
        <w:widowControl w:val="0"/>
        <w:numPr>
          <w:ilvl w:val="0"/>
          <w:numId w:val="39"/>
        </w:numPr>
        <w:tabs>
          <w:tab w:val="left" w:pos="680"/>
          <w:tab w:val="left" w:pos="682"/>
        </w:tabs>
        <w:spacing w:line="276" w:lineRule="auto"/>
        <w:ind w:left="0" w:right="111" w:firstLine="0"/>
        <w:contextualSpacing w:val="0"/>
        <w:jc w:val="both"/>
        <w:rPr>
          <w:sz w:val="22"/>
          <w:szCs w:val="22"/>
        </w:rPr>
      </w:pPr>
      <w:r w:rsidRPr="00AB7E02">
        <w:rPr>
          <w:color w:val="2C3538"/>
          <w:sz w:val="22"/>
          <w:szCs w:val="22"/>
        </w:rPr>
        <w:t>A számlát</w:t>
      </w:r>
      <w:r w:rsidRPr="00AB7E02">
        <w:rPr>
          <w:color w:val="2C3538"/>
          <w:spacing w:val="-3"/>
          <w:sz w:val="22"/>
          <w:szCs w:val="22"/>
        </w:rPr>
        <w:t xml:space="preserve"> </w:t>
      </w:r>
      <w:r w:rsidRPr="00AB7E02">
        <w:rPr>
          <w:color w:val="2C3538"/>
          <w:sz w:val="22"/>
          <w:szCs w:val="22"/>
        </w:rPr>
        <w:t>olyan PDF formátumban</w:t>
      </w:r>
      <w:r w:rsidRPr="00AB7E02">
        <w:rPr>
          <w:b/>
          <w:bCs/>
          <w:color w:val="2C3538"/>
          <w:spacing w:val="-2"/>
          <w:sz w:val="22"/>
          <w:szCs w:val="22"/>
        </w:rPr>
        <w:t xml:space="preserve"> </w:t>
      </w:r>
      <w:r w:rsidRPr="00AB7E02">
        <w:rPr>
          <w:color w:val="2C3538"/>
          <w:sz w:val="22"/>
          <w:szCs w:val="22"/>
        </w:rPr>
        <w:t>kell kibocsátani, amely fájlnak tartalmaznia kell egy</w:t>
      </w:r>
      <w:r w:rsidRPr="00AB7E02">
        <w:rPr>
          <w:color w:val="2C3538"/>
          <w:spacing w:val="40"/>
          <w:sz w:val="22"/>
          <w:szCs w:val="22"/>
        </w:rPr>
        <w:t xml:space="preserve"> </w:t>
      </w:r>
      <w:r w:rsidRPr="00AB7E02">
        <w:rPr>
          <w:color w:val="2C3538"/>
          <w:sz w:val="22"/>
          <w:szCs w:val="22"/>
        </w:rPr>
        <w:t>- a számla adatait tartalmazó -</w:t>
      </w:r>
      <w:r w:rsidRPr="00AB7E02">
        <w:rPr>
          <w:color w:val="2C3538"/>
          <w:spacing w:val="-2"/>
          <w:sz w:val="22"/>
          <w:szCs w:val="22"/>
        </w:rPr>
        <w:t xml:space="preserve"> </w:t>
      </w:r>
      <w:r w:rsidRPr="00AB7E02">
        <w:rPr>
          <w:color w:val="2C3538"/>
          <w:sz w:val="22"/>
          <w:szCs w:val="22"/>
        </w:rPr>
        <w:t>beágyazott XML</w:t>
      </w:r>
      <w:r w:rsidRPr="00AB7E02">
        <w:rPr>
          <w:b/>
          <w:bCs/>
          <w:color w:val="2C3538"/>
          <w:spacing w:val="-1"/>
          <w:sz w:val="22"/>
          <w:szCs w:val="22"/>
        </w:rPr>
        <w:t xml:space="preserve"> </w:t>
      </w:r>
      <w:r w:rsidRPr="00AB7E02">
        <w:rPr>
          <w:color w:val="2C3538"/>
          <w:sz w:val="22"/>
          <w:szCs w:val="22"/>
        </w:rPr>
        <w:t>formátumú állományt. Beágyazott</w:t>
      </w:r>
      <w:r w:rsidRPr="00AB7E02">
        <w:rPr>
          <w:color w:val="2C3538"/>
          <w:spacing w:val="-2"/>
          <w:sz w:val="22"/>
          <w:szCs w:val="22"/>
        </w:rPr>
        <w:t xml:space="preserve"> </w:t>
      </w:r>
      <w:r w:rsidRPr="00AB7E02">
        <w:rPr>
          <w:color w:val="2C3538"/>
          <w:sz w:val="22"/>
          <w:szCs w:val="22"/>
        </w:rPr>
        <w:t>XML</w:t>
      </w:r>
      <w:r w:rsidRPr="00AB7E02">
        <w:rPr>
          <w:color w:val="2C3538"/>
          <w:spacing w:val="-1"/>
          <w:sz w:val="22"/>
          <w:szCs w:val="22"/>
        </w:rPr>
        <w:t xml:space="preserve"> </w:t>
      </w:r>
      <w:r w:rsidRPr="00AB7E02">
        <w:rPr>
          <w:color w:val="2C3538"/>
          <w:sz w:val="22"/>
          <w:szCs w:val="22"/>
        </w:rPr>
        <w:t>hiányában a számlát tartalmazó e-mailhez csatolt XML fájl</w:t>
      </w:r>
      <w:r w:rsidRPr="00AB7E02">
        <w:rPr>
          <w:color w:val="2C3538"/>
          <w:spacing w:val="40"/>
          <w:sz w:val="22"/>
          <w:szCs w:val="22"/>
        </w:rPr>
        <w:t xml:space="preserve"> </w:t>
      </w:r>
      <w:r w:rsidRPr="00AB7E02">
        <w:rPr>
          <w:color w:val="2C3538"/>
          <w:sz w:val="22"/>
          <w:szCs w:val="22"/>
        </w:rPr>
        <w:t>is elfogadható. Az XML fájl felépítése lehet:</w:t>
      </w:r>
    </w:p>
    <w:p w14:paraId="66D52663" w14:textId="77777777" w:rsidR="003C3875" w:rsidRPr="00AB7E02" w:rsidRDefault="003C3875" w:rsidP="00AB7E02">
      <w:pPr>
        <w:pStyle w:val="Listaszerbekezds"/>
        <w:widowControl w:val="0"/>
        <w:numPr>
          <w:ilvl w:val="0"/>
          <w:numId w:val="40"/>
        </w:numPr>
        <w:tabs>
          <w:tab w:val="left" w:pos="1249"/>
        </w:tabs>
        <w:spacing w:before="1" w:line="276" w:lineRule="auto"/>
        <w:ind w:right="442"/>
        <w:contextualSpacing w:val="0"/>
        <w:rPr>
          <w:sz w:val="22"/>
          <w:szCs w:val="22"/>
        </w:rPr>
      </w:pPr>
      <w:r w:rsidRPr="00AB7E02">
        <w:rPr>
          <w:color w:val="2C3538"/>
          <w:sz w:val="22"/>
          <w:szCs w:val="22"/>
        </w:rPr>
        <w:t xml:space="preserve">az online számla adatszolgáltatások XML struktúrája: </w:t>
      </w:r>
      <w:hyperlink r:id="rId13">
        <w:r w:rsidRPr="00AB7E02">
          <w:rPr>
            <w:color w:val="2D5EA8"/>
            <w:sz w:val="22"/>
            <w:szCs w:val="22"/>
            <w:u w:val="single" w:color="2D5EA8"/>
          </w:rPr>
          <w:t>https://onlineszamla.nav.gov.hu/dokumentaciok</w:t>
        </w:r>
      </w:hyperlink>
      <w:r w:rsidRPr="00AB7E02">
        <w:rPr>
          <w:color w:val="2D5EA8"/>
          <w:spacing w:val="-2"/>
          <w:sz w:val="22"/>
          <w:szCs w:val="22"/>
        </w:rPr>
        <w:t xml:space="preserve"> </w:t>
      </w:r>
      <w:r w:rsidRPr="00AB7E02">
        <w:rPr>
          <w:color w:val="2C3538"/>
          <w:sz w:val="22"/>
          <w:szCs w:val="22"/>
        </w:rPr>
        <w:t>(az</w:t>
      </w:r>
      <w:r w:rsidRPr="00AB7E02">
        <w:rPr>
          <w:color w:val="2C3538"/>
          <w:spacing w:val="-7"/>
          <w:sz w:val="22"/>
          <w:szCs w:val="22"/>
        </w:rPr>
        <w:t xml:space="preserve"> </w:t>
      </w:r>
      <w:r w:rsidRPr="00AB7E02">
        <w:rPr>
          <w:color w:val="2C3538"/>
          <w:sz w:val="22"/>
          <w:szCs w:val="22"/>
        </w:rPr>
        <w:t>1.1,</w:t>
      </w:r>
      <w:r w:rsidRPr="00AB7E02">
        <w:rPr>
          <w:color w:val="2C3538"/>
          <w:spacing w:val="-4"/>
          <w:sz w:val="22"/>
          <w:szCs w:val="22"/>
        </w:rPr>
        <w:t xml:space="preserve"> </w:t>
      </w:r>
      <w:r w:rsidRPr="00AB7E02">
        <w:rPr>
          <w:color w:val="2C3538"/>
          <w:sz w:val="22"/>
          <w:szCs w:val="22"/>
        </w:rPr>
        <w:t>2.0,</w:t>
      </w:r>
      <w:r w:rsidRPr="00AB7E02">
        <w:rPr>
          <w:color w:val="2C3538"/>
          <w:spacing w:val="-6"/>
          <w:sz w:val="22"/>
          <w:szCs w:val="22"/>
        </w:rPr>
        <w:t xml:space="preserve"> </w:t>
      </w:r>
      <w:r w:rsidRPr="00AB7E02">
        <w:rPr>
          <w:color w:val="2C3538"/>
          <w:sz w:val="22"/>
          <w:szCs w:val="22"/>
        </w:rPr>
        <w:t>3.0</w:t>
      </w:r>
      <w:r w:rsidRPr="00AB7E02">
        <w:rPr>
          <w:color w:val="2C3538"/>
          <w:spacing w:val="-6"/>
          <w:sz w:val="22"/>
          <w:szCs w:val="22"/>
        </w:rPr>
        <w:t xml:space="preserve"> </w:t>
      </w:r>
      <w:r w:rsidRPr="00AB7E02">
        <w:rPr>
          <w:color w:val="2C3538"/>
          <w:sz w:val="22"/>
          <w:szCs w:val="22"/>
        </w:rPr>
        <w:t>verzió</w:t>
      </w:r>
      <w:r w:rsidRPr="00AB7E02">
        <w:rPr>
          <w:color w:val="2C3538"/>
          <w:spacing w:val="-4"/>
          <w:sz w:val="22"/>
          <w:szCs w:val="22"/>
        </w:rPr>
        <w:t xml:space="preserve"> </w:t>
      </w:r>
      <w:r w:rsidRPr="00AB7E02">
        <w:rPr>
          <w:color w:val="2C3538"/>
          <w:sz w:val="22"/>
          <w:szCs w:val="22"/>
        </w:rPr>
        <w:t>is</w:t>
      </w:r>
      <w:r w:rsidRPr="00AB7E02">
        <w:rPr>
          <w:color w:val="2C3538"/>
          <w:spacing w:val="-6"/>
          <w:sz w:val="22"/>
          <w:szCs w:val="22"/>
        </w:rPr>
        <w:t xml:space="preserve"> </w:t>
      </w:r>
      <w:r w:rsidRPr="00AB7E02">
        <w:rPr>
          <w:color w:val="2C3538"/>
          <w:sz w:val="22"/>
          <w:szCs w:val="22"/>
        </w:rPr>
        <w:t>megfelelő),</w:t>
      </w:r>
    </w:p>
    <w:p w14:paraId="1A2E8B25" w14:textId="77777777" w:rsidR="003C3875" w:rsidRPr="00AB7E02" w:rsidRDefault="003C3875" w:rsidP="00AB7E02">
      <w:pPr>
        <w:pStyle w:val="Listaszerbekezds"/>
        <w:widowControl w:val="0"/>
        <w:numPr>
          <w:ilvl w:val="0"/>
          <w:numId w:val="40"/>
        </w:numPr>
        <w:tabs>
          <w:tab w:val="left" w:pos="1249"/>
        </w:tabs>
        <w:spacing w:before="1" w:line="276" w:lineRule="auto"/>
        <w:ind w:right="152"/>
        <w:contextualSpacing w:val="0"/>
        <w:rPr>
          <w:sz w:val="22"/>
          <w:szCs w:val="22"/>
        </w:rPr>
      </w:pPr>
      <w:r w:rsidRPr="00AB7E02">
        <w:rPr>
          <w:color w:val="2C3538"/>
          <w:sz w:val="22"/>
          <w:szCs w:val="22"/>
        </w:rPr>
        <w:t>a</w:t>
      </w:r>
      <w:r w:rsidRPr="00AB7E02">
        <w:rPr>
          <w:color w:val="2C3538"/>
          <w:spacing w:val="-2"/>
          <w:sz w:val="22"/>
          <w:szCs w:val="22"/>
        </w:rPr>
        <w:t xml:space="preserve"> számla és a nyugta adóigazgatási azonosításáról, valamint az elektronikus formában megőrzött számlák adóhatósági ellenőrzéséről szóló </w:t>
      </w:r>
      <w:r w:rsidRPr="00AB7E02">
        <w:rPr>
          <w:color w:val="2C3538"/>
          <w:sz w:val="22"/>
          <w:szCs w:val="22"/>
        </w:rPr>
        <w:t>23/2014.</w:t>
      </w:r>
      <w:r w:rsidRPr="00AB7E02">
        <w:rPr>
          <w:color w:val="2C3538"/>
          <w:spacing w:val="-5"/>
          <w:sz w:val="22"/>
          <w:szCs w:val="22"/>
        </w:rPr>
        <w:t xml:space="preserve"> </w:t>
      </w:r>
      <w:r w:rsidRPr="00AB7E02">
        <w:rPr>
          <w:color w:val="2C3538"/>
          <w:sz w:val="22"/>
          <w:szCs w:val="22"/>
        </w:rPr>
        <w:t>(VI.</w:t>
      </w:r>
      <w:r w:rsidRPr="00AB7E02">
        <w:rPr>
          <w:color w:val="2C3538"/>
          <w:spacing w:val="-3"/>
          <w:sz w:val="22"/>
          <w:szCs w:val="22"/>
        </w:rPr>
        <w:t xml:space="preserve"> </w:t>
      </w:r>
      <w:r w:rsidRPr="00AB7E02">
        <w:rPr>
          <w:color w:val="2C3538"/>
          <w:sz w:val="22"/>
          <w:szCs w:val="22"/>
        </w:rPr>
        <w:t>30.)</w:t>
      </w:r>
      <w:r w:rsidRPr="00AB7E02">
        <w:rPr>
          <w:color w:val="2C3538"/>
          <w:spacing w:val="-2"/>
          <w:sz w:val="22"/>
          <w:szCs w:val="22"/>
        </w:rPr>
        <w:t xml:space="preserve"> </w:t>
      </w:r>
      <w:r w:rsidRPr="00AB7E02">
        <w:rPr>
          <w:color w:val="2C3538"/>
          <w:sz w:val="22"/>
          <w:szCs w:val="22"/>
        </w:rPr>
        <w:t>NGM</w:t>
      </w:r>
      <w:r w:rsidRPr="00AB7E02">
        <w:rPr>
          <w:color w:val="2C3538"/>
          <w:spacing w:val="-2"/>
          <w:sz w:val="22"/>
          <w:szCs w:val="22"/>
        </w:rPr>
        <w:t xml:space="preserve"> </w:t>
      </w:r>
      <w:r w:rsidRPr="00AB7E02">
        <w:rPr>
          <w:color w:val="2C3538"/>
          <w:sz w:val="22"/>
          <w:szCs w:val="22"/>
        </w:rPr>
        <w:t>rendelet</w:t>
      </w:r>
      <w:r w:rsidRPr="00AB7E02">
        <w:rPr>
          <w:color w:val="2C3538"/>
          <w:spacing w:val="-4"/>
          <w:sz w:val="22"/>
          <w:szCs w:val="22"/>
        </w:rPr>
        <w:t xml:space="preserve"> </w:t>
      </w:r>
      <w:r w:rsidRPr="00AB7E02">
        <w:rPr>
          <w:color w:val="2C3538"/>
          <w:sz w:val="22"/>
          <w:szCs w:val="22"/>
        </w:rPr>
        <w:t>3.</w:t>
      </w:r>
      <w:r w:rsidRPr="00AB7E02">
        <w:rPr>
          <w:color w:val="2C3538"/>
          <w:spacing w:val="-2"/>
          <w:sz w:val="22"/>
          <w:szCs w:val="22"/>
        </w:rPr>
        <w:t xml:space="preserve"> </w:t>
      </w:r>
      <w:r w:rsidRPr="00AB7E02">
        <w:rPr>
          <w:color w:val="2C3538"/>
          <w:sz w:val="22"/>
          <w:szCs w:val="22"/>
        </w:rPr>
        <w:t>sz.</w:t>
      </w:r>
      <w:r w:rsidRPr="00AB7E02">
        <w:rPr>
          <w:color w:val="2C3538"/>
          <w:spacing w:val="-5"/>
          <w:sz w:val="22"/>
          <w:szCs w:val="22"/>
        </w:rPr>
        <w:t xml:space="preserve"> </w:t>
      </w:r>
      <w:r w:rsidRPr="00AB7E02">
        <w:rPr>
          <w:color w:val="2C3538"/>
          <w:sz w:val="22"/>
          <w:szCs w:val="22"/>
        </w:rPr>
        <w:t>mellékletében</w:t>
      </w:r>
      <w:r w:rsidRPr="00AB7E02">
        <w:rPr>
          <w:color w:val="2C3538"/>
          <w:spacing w:val="-3"/>
          <w:sz w:val="22"/>
          <w:szCs w:val="22"/>
        </w:rPr>
        <w:t xml:space="preserve"> </w:t>
      </w:r>
      <w:r w:rsidRPr="00AB7E02">
        <w:rPr>
          <w:color w:val="2C3538"/>
          <w:sz w:val="22"/>
          <w:szCs w:val="22"/>
        </w:rPr>
        <w:t>a</w:t>
      </w:r>
      <w:r w:rsidRPr="00AB7E02">
        <w:rPr>
          <w:color w:val="2C3538"/>
          <w:spacing w:val="-2"/>
          <w:sz w:val="22"/>
          <w:szCs w:val="22"/>
        </w:rPr>
        <w:t xml:space="preserve"> </w:t>
      </w:r>
      <w:r w:rsidRPr="00AB7E02">
        <w:rPr>
          <w:color w:val="2C3538"/>
          <w:sz w:val="22"/>
          <w:szCs w:val="22"/>
        </w:rPr>
        <w:t>kibocsátott</w:t>
      </w:r>
      <w:r w:rsidRPr="00AB7E02">
        <w:rPr>
          <w:color w:val="2C3538"/>
          <w:spacing w:val="-4"/>
          <w:sz w:val="22"/>
          <w:szCs w:val="22"/>
        </w:rPr>
        <w:t xml:space="preserve"> </w:t>
      </w:r>
      <w:r w:rsidRPr="00AB7E02">
        <w:rPr>
          <w:color w:val="2C3538"/>
          <w:sz w:val="22"/>
          <w:szCs w:val="22"/>
        </w:rPr>
        <w:t>számlákról</w:t>
      </w:r>
      <w:r w:rsidRPr="00AB7E02">
        <w:rPr>
          <w:color w:val="2C3538"/>
          <w:spacing w:val="-7"/>
          <w:sz w:val="22"/>
          <w:szCs w:val="22"/>
        </w:rPr>
        <w:t xml:space="preserve"> </w:t>
      </w:r>
      <w:r w:rsidRPr="00AB7E02">
        <w:rPr>
          <w:color w:val="2C3538"/>
          <w:sz w:val="22"/>
          <w:szCs w:val="22"/>
        </w:rPr>
        <w:t>NAV</w:t>
      </w:r>
      <w:r w:rsidRPr="00AB7E02">
        <w:rPr>
          <w:color w:val="2C3538"/>
          <w:spacing w:val="-4"/>
          <w:sz w:val="22"/>
          <w:szCs w:val="22"/>
        </w:rPr>
        <w:t xml:space="preserve"> </w:t>
      </w:r>
      <w:r w:rsidRPr="00AB7E02">
        <w:rPr>
          <w:color w:val="2C3538"/>
          <w:sz w:val="22"/>
          <w:szCs w:val="22"/>
        </w:rPr>
        <w:t>felé teljesítendő adatszolgáltatásokra vonatkozóan előírt struktúra,</w:t>
      </w:r>
    </w:p>
    <w:p w14:paraId="069CC27E" w14:textId="77777777" w:rsidR="003C3875" w:rsidRPr="00AB7E02" w:rsidRDefault="003C3875" w:rsidP="00AB7E02">
      <w:pPr>
        <w:pStyle w:val="Listaszerbekezds"/>
        <w:widowControl w:val="0"/>
        <w:numPr>
          <w:ilvl w:val="0"/>
          <w:numId w:val="40"/>
        </w:numPr>
        <w:tabs>
          <w:tab w:val="left" w:pos="1249"/>
        </w:tabs>
        <w:spacing w:before="2" w:line="276" w:lineRule="auto"/>
        <w:ind w:right="130"/>
        <w:contextualSpacing w:val="0"/>
        <w:rPr>
          <w:sz w:val="22"/>
          <w:szCs w:val="22"/>
        </w:rPr>
      </w:pPr>
      <w:r w:rsidRPr="00AB7E02">
        <w:rPr>
          <w:color w:val="2C3538"/>
          <w:sz w:val="22"/>
          <w:szCs w:val="22"/>
        </w:rPr>
        <w:t>a</w:t>
      </w:r>
      <w:r w:rsidRPr="00AB7E02">
        <w:rPr>
          <w:color w:val="2C3538"/>
          <w:spacing w:val="-2"/>
          <w:sz w:val="22"/>
          <w:szCs w:val="22"/>
        </w:rPr>
        <w:t xml:space="preserve"> </w:t>
      </w:r>
      <w:r w:rsidRPr="00AB7E02">
        <w:rPr>
          <w:color w:val="2C3538"/>
          <w:sz w:val="22"/>
          <w:szCs w:val="22"/>
        </w:rPr>
        <w:t>felsoroltaktól</w:t>
      </w:r>
      <w:r w:rsidRPr="00AB7E02">
        <w:rPr>
          <w:color w:val="2C3538"/>
          <w:spacing w:val="-2"/>
          <w:sz w:val="22"/>
          <w:szCs w:val="22"/>
        </w:rPr>
        <w:t xml:space="preserve"> </w:t>
      </w:r>
      <w:r w:rsidRPr="00AB7E02">
        <w:rPr>
          <w:color w:val="2C3538"/>
          <w:sz w:val="22"/>
          <w:szCs w:val="22"/>
        </w:rPr>
        <w:t>eltérő</w:t>
      </w:r>
      <w:r w:rsidRPr="00AB7E02">
        <w:rPr>
          <w:color w:val="2C3538"/>
          <w:spacing w:val="-3"/>
          <w:sz w:val="22"/>
          <w:szCs w:val="22"/>
        </w:rPr>
        <w:t xml:space="preserve"> </w:t>
      </w:r>
      <w:r w:rsidRPr="00AB7E02">
        <w:rPr>
          <w:color w:val="2C3538"/>
          <w:sz w:val="22"/>
          <w:szCs w:val="22"/>
        </w:rPr>
        <w:t>XML</w:t>
      </w:r>
      <w:r w:rsidRPr="00AB7E02">
        <w:rPr>
          <w:color w:val="2C3538"/>
          <w:spacing w:val="-4"/>
          <w:sz w:val="22"/>
          <w:szCs w:val="22"/>
        </w:rPr>
        <w:t xml:space="preserve"> </w:t>
      </w:r>
      <w:r w:rsidRPr="00AB7E02">
        <w:rPr>
          <w:color w:val="2C3538"/>
          <w:sz w:val="22"/>
          <w:szCs w:val="22"/>
        </w:rPr>
        <w:t>struktúra,</w:t>
      </w:r>
      <w:r w:rsidRPr="00AB7E02">
        <w:rPr>
          <w:color w:val="2C3538"/>
          <w:spacing w:val="-4"/>
          <w:sz w:val="22"/>
          <w:szCs w:val="22"/>
        </w:rPr>
        <w:t xml:space="preserve"> </w:t>
      </w:r>
      <w:r w:rsidRPr="00AB7E02">
        <w:rPr>
          <w:color w:val="2C3538"/>
          <w:sz w:val="22"/>
          <w:szCs w:val="22"/>
        </w:rPr>
        <w:t>kizárólag</w:t>
      </w:r>
      <w:r w:rsidRPr="00AB7E02">
        <w:rPr>
          <w:color w:val="2C3538"/>
          <w:spacing w:val="-4"/>
          <w:sz w:val="22"/>
          <w:szCs w:val="22"/>
        </w:rPr>
        <w:t xml:space="preserve"> </w:t>
      </w:r>
      <w:r w:rsidRPr="00AB7E02">
        <w:rPr>
          <w:color w:val="2C3538"/>
          <w:sz w:val="22"/>
          <w:szCs w:val="22"/>
        </w:rPr>
        <w:t>abban</w:t>
      </w:r>
      <w:r w:rsidRPr="00AB7E02">
        <w:rPr>
          <w:color w:val="2C3538"/>
          <w:spacing w:val="-5"/>
          <w:sz w:val="22"/>
          <w:szCs w:val="22"/>
        </w:rPr>
        <w:t xml:space="preserve"> </w:t>
      </w:r>
      <w:r w:rsidRPr="00AB7E02">
        <w:rPr>
          <w:color w:val="2C3538"/>
          <w:sz w:val="22"/>
          <w:szCs w:val="22"/>
        </w:rPr>
        <w:t>az</w:t>
      </w:r>
      <w:r w:rsidRPr="00AB7E02">
        <w:rPr>
          <w:color w:val="2C3538"/>
          <w:spacing w:val="-3"/>
          <w:sz w:val="22"/>
          <w:szCs w:val="22"/>
        </w:rPr>
        <w:t xml:space="preserve"> </w:t>
      </w:r>
      <w:r w:rsidRPr="00AB7E02">
        <w:rPr>
          <w:color w:val="2C3538"/>
          <w:sz w:val="22"/>
          <w:szCs w:val="22"/>
        </w:rPr>
        <w:t>esetben</w:t>
      </w:r>
      <w:r w:rsidRPr="00AB7E02">
        <w:rPr>
          <w:color w:val="2C3538"/>
          <w:spacing w:val="-2"/>
          <w:sz w:val="22"/>
          <w:szCs w:val="22"/>
        </w:rPr>
        <w:t xml:space="preserve"> </w:t>
      </w:r>
      <w:r w:rsidRPr="00AB7E02">
        <w:rPr>
          <w:color w:val="2C3538"/>
          <w:sz w:val="22"/>
          <w:szCs w:val="22"/>
        </w:rPr>
        <w:t>alkalmazható,</w:t>
      </w:r>
      <w:r w:rsidRPr="00AB7E02">
        <w:rPr>
          <w:color w:val="2C3538"/>
          <w:spacing w:val="-2"/>
          <w:sz w:val="22"/>
          <w:szCs w:val="22"/>
        </w:rPr>
        <w:t xml:space="preserve"> </w:t>
      </w:r>
      <w:r w:rsidRPr="00AB7E02">
        <w:rPr>
          <w:color w:val="2C3538"/>
          <w:sz w:val="22"/>
          <w:szCs w:val="22"/>
        </w:rPr>
        <w:t>ha</w:t>
      </w:r>
      <w:r w:rsidRPr="00AB7E02">
        <w:rPr>
          <w:color w:val="2C3538"/>
          <w:spacing w:val="-2"/>
          <w:sz w:val="22"/>
          <w:szCs w:val="22"/>
        </w:rPr>
        <w:t xml:space="preserve"> </w:t>
      </w:r>
      <w:r w:rsidRPr="00AB7E02">
        <w:rPr>
          <w:color w:val="2C3538"/>
          <w:sz w:val="22"/>
          <w:szCs w:val="22"/>
        </w:rPr>
        <w:t>ehhez előzetes egyeztetést követően a MÁV Szolgáltató Központ Zrt. hozzájárul.</w:t>
      </w:r>
    </w:p>
    <w:p w14:paraId="46DE0A27" w14:textId="77777777" w:rsidR="003C3875" w:rsidRPr="00AB7E02" w:rsidRDefault="003C3875" w:rsidP="00AB7E02">
      <w:pPr>
        <w:pStyle w:val="Listaszerbekezds"/>
        <w:widowControl w:val="0"/>
        <w:numPr>
          <w:ilvl w:val="0"/>
          <w:numId w:val="39"/>
        </w:numPr>
        <w:tabs>
          <w:tab w:val="left" w:pos="680"/>
          <w:tab w:val="left" w:pos="682"/>
        </w:tabs>
        <w:spacing w:before="2" w:line="276" w:lineRule="auto"/>
        <w:ind w:left="0" w:right="111" w:firstLine="0"/>
        <w:contextualSpacing w:val="0"/>
        <w:jc w:val="both"/>
        <w:rPr>
          <w:sz w:val="22"/>
          <w:szCs w:val="22"/>
        </w:rPr>
      </w:pPr>
      <w:r w:rsidRPr="00AB7E02">
        <w:rPr>
          <w:color w:val="2C3538"/>
          <w:sz w:val="22"/>
          <w:szCs w:val="22"/>
        </w:rPr>
        <w:t>A PDF állományt elektronikus aláírással</w:t>
      </w:r>
      <w:r w:rsidRPr="00AB7E02">
        <w:rPr>
          <w:b/>
          <w:bCs/>
          <w:color w:val="2C3538"/>
          <w:sz w:val="22"/>
          <w:szCs w:val="22"/>
        </w:rPr>
        <w:t xml:space="preserve"> </w:t>
      </w:r>
      <w:r w:rsidRPr="00AB7E02">
        <w:rPr>
          <w:color w:val="2C3538"/>
          <w:sz w:val="22"/>
          <w:szCs w:val="22"/>
        </w:rPr>
        <w:t>kell ellátni. Amennyiben hash kódot</w:t>
      </w:r>
      <w:r w:rsidRPr="00AB7E02">
        <w:rPr>
          <w:b/>
          <w:bCs/>
          <w:color w:val="2C3538"/>
          <w:sz w:val="22"/>
          <w:szCs w:val="22"/>
        </w:rPr>
        <w:t xml:space="preserve"> </w:t>
      </w:r>
      <w:r w:rsidRPr="00AB7E02">
        <w:rPr>
          <w:color w:val="2C3538"/>
          <w:sz w:val="22"/>
          <w:szCs w:val="22"/>
        </w:rPr>
        <w:t>alkalmaz és azt a NAV Online Számla rendszerbe továbbította, akkor nem szükséges az elektronikus aláírás.</w:t>
      </w:r>
    </w:p>
    <w:p w14:paraId="4F3864B7" w14:textId="77777777" w:rsidR="003C3875" w:rsidRPr="00AB7E02" w:rsidRDefault="003C3875" w:rsidP="00AB7E02">
      <w:pPr>
        <w:pStyle w:val="Listaszerbekezds"/>
        <w:widowControl w:val="0"/>
        <w:numPr>
          <w:ilvl w:val="0"/>
          <w:numId w:val="39"/>
        </w:numPr>
        <w:tabs>
          <w:tab w:val="left" w:pos="680"/>
          <w:tab w:val="left" w:pos="682"/>
        </w:tabs>
        <w:spacing w:before="1" w:line="276" w:lineRule="auto"/>
        <w:ind w:left="0" w:right="112" w:firstLine="0"/>
        <w:contextualSpacing w:val="0"/>
        <w:jc w:val="both"/>
        <w:rPr>
          <w:b/>
          <w:bCs/>
          <w:sz w:val="22"/>
          <w:szCs w:val="22"/>
        </w:rPr>
      </w:pPr>
      <w:r w:rsidRPr="00AB7E02">
        <w:rPr>
          <w:color w:val="2C3538"/>
          <w:sz w:val="22"/>
          <w:szCs w:val="22"/>
        </w:rPr>
        <w:t xml:space="preserve">A számlákat a szerződésben vagy külön megállapodásban rögzített e-mail címre kell elküldeni, az e-mailhez csatolt fájlként. Az elektronikus számlabefogadás központi e-mail címe: </w:t>
      </w:r>
      <w:hyperlink r:id="rId14">
        <w:r w:rsidRPr="00AB7E02">
          <w:rPr>
            <w:rStyle w:val="Hiperhivatkozs"/>
            <w:b/>
            <w:bCs/>
            <w:spacing w:val="-2"/>
            <w:sz w:val="22"/>
            <w:szCs w:val="22"/>
            <w:u w:color="0000FF"/>
          </w:rPr>
          <w:t>eszamla@mavcsoport.hu</w:t>
        </w:r>
      </w:hyperlink>
      <w:r w:rsidRPr="00AB7E02">
        <w:rPr>
          <w:b/>
          <w:bCs/>
          <w:color w:val="2C3538"/>
          <w:spacing w:val="-2"/>
          <w:sz w:val="22"/>
          <w:szCs w:val="22"/>
        </w:rPr>
        <w:t>.</w:t>
      </w:r>
    </w:p>
    <w:p w14:paraId="417CA58F" w14:textId="77777777" w:rsidR="003C3875" w:rsidRPr="00AB7E02" w:rsidRDefault="003C3875" w:rsidP="00AB7E02">
      <w:pPr>
        <w:pStyle w:val="Szvegtrzs"/>
        <w:spacing w:line="276" w:lineRule="auto"/>
        <w:ind w:right="112"/>
        <w:rPr>
          <w:sz w:val="22"/>
          <w:szCs w:val="22"/>
        </w:rPr>
      </w:pPr>
      <w:r w:rsidRPr="00AB7E02">
        <w:rPr>
          <w:color w:val="2C3538"/>
          <w:sz w:val="22"/>
          <w:szCs w:val="22"/>
        </w:rPr>
        <w:lastRenderedPageBreak/>
        <w:t>A billzone.eu, szamlakozpont.hu, szamlazz.hu, billingo.hu, felhoszamla.hu, printportal.hu, otpebiz.hu,</w:t>
      </w:r>
      <w:r w:rsidRPr="00AB7E02">
        <w:rPr>
          <w:color w:val="2C3538"/>
          <w:spacing w:val="40"/>
          <w:sz w:val="22"/>
          <w:szCs w:val="22"/>
        </w:rPr>
        <w:t xml:space="preserve">  </w:t>
      </w:r>
      <w:r w:rsidRPr="00AB7E02">
        <w:rPr>
          <w:color w:val="2C3538"/>
          <w:sz w:val="22"/>
          <w:szCs w:val="22"/>
        </w:rPr>
        <w:t>szamlabefogadas.hu,</w:t>
      </w:r>
      <w:r w:rsidRPr="00AB7E02">
        <w:rPr>
          <w:color w:val="2C3538"/>
          <w:spacing w:val="40"/>
          <w:sz w:val="22"/>
          <w:szCs w:val="22"/>
        </w:rPr>
        <w:t xml:space="preserve">  </w:t>
      </w:r>
      <w:r w:rsidRPr="00AB7E02">
        <w:rPr>
          <w:color w:val="2C3538"/>
          <w:sz w:val="22"/>
          <w:szCs w:val="22"/>
        </w:rPr>
        <w:t>ediarchive.eu</w:t>
      </w:r>
      <w:r w:rsidRPr="00AB7E02">
        <w:rPr>
          <w:color w:val="2C3538"/>
          <w:spacing w:val="40"/>
          <w:sz w:val="22"/>
          <w:szCs w:val="22"/>
        </w:rPr>
        <w:t xml:space="preserve">  </w:t>
      </w:r>
      <w:r w:rsidRPr="00AB7E02">
        <w:rPr>
          <w:color w:val="2C3538"/>
          <w:sz w:val="22"/>
          <w:szCs w:val="22"/>
        </w:rPr>
        <w:t>rendszerek</w:t>
      </w:r>
      <w:r w:rsidRPr="00AB7E02">
        <w:rPr>
          <w:color w:val="2C3538"/>
          <w:spacing w:val="40"/>
          <w:sz w:val="22"/>
          <w:szCs w:val="22"/>
        </w:rPr>
        <w:t xml:space="preserve">  </w:t>
      </w:r>
      <w:r w:rsidRPr="00AB7E02">
        <w:rPr>
          <w:color w:val="2C3538"/>
          <w:sz w:val="22"/>
          <w:szCs w:val="22"/>
        </w:rPr>
        <w:t>használata</w:t>
      </w:r>
      <w:r w:rsidRPr="00AB7E02">
        <w:rPr>
          <w:color w:val="2C3538"/>
          <w:spacing w:val="40"/>
          <w:sz w:val="22"/>
          <w:szCs w:val="22"/>
        </w:rPr>
        <w:t xml:space="preserve">  </w:t>
      </w:r>
      <w:r w:rsidRPr="00AB7E02">
        <w:rPr>
          <w:color w:val="2C3538"/>
          <w:sz w:val="22"/>
          <w:szCs w:val="22"/>
        </w:rPr>
        <w:t>esetén</w:t>
      </w:r>
      <w:r w:rsidRPr="00AB7E02">
        <w:rPr>
          <w:color w:val="2C3538"/>
          <w:spacing w:val="40"/>
          <w:sz w:val="22"/>
          <w:szCs w:val="22"/>
        </w:rPr>
        <w:t xml:space="preserve">  </w:t>
      </w:r>
      <w:r w:rsidRPr="00AB7E02">
        <w:rPr>
          <w:color w:val="2C3538"/>
          <w:sz w:val="22"/>
          <w:szCs w:val="22"/>
        </w:rPr>
        <w:t>a</w:t>
      </w:r>
      <w:r w:rsidRPr="00AB7E02">
        <w:rPr>
          <w:color w:val="2C3538"/>
          <w:spacing w:val="80"/>
          <w:w w:val="150"/>
          <w:sz w:val="22"/>
          <w:szCs w:val="22"/>
        </w:rPr>
        <w:t xml:space="preserve"> </w:t>
      </w:r>
      <w:r w:rsidRPr="00AB7E02">
        <w:rPr>
          <w:color w:val="2C3538"/>
          <w:sz w:val="22"/>
          <w:szCs w:val="22"/>
        </w:rPr>
        <w:t>számla érkezéséről generált értesítő e-mailben lévő linkről is le tudjuk tölteni a számlát.</w:t>
      </w:r>
    </w:p>
    <w:p w14:paraId="65E83A0F" w14:textId="77777777" w:rsidR="003C3875" w:rsidRPr="00AB7E02" w:rsidRDefault="003C3875" w:rsidP="00AB7E02">
      <w:pPr>
        <w:pStyle w:val="Listaszerbekezds"/>
        <w:widowControl w:val="0"/>
        <w:numPr>
          <w:ilvl w:val="0"/>
          <w:numId w:val="39"/>
        </w:numPr>
        <w:tabs>
          <w:tab w:val="left" w:pos="681"/>
        </w:tabs>
        <w:spacing w:before="1" w:line="276" w:lineRule="auto"/>
        <w:ind w:left="0" w:firstLine="0"/>
        <w:contextualSpacing w:val="0"/>
        <w:jc w:val="both"/>
        <w:rPr>
          <w:sz w:val="22"/>
          <w:szCs w:val="22"/>
        </w:rPr>
      </w:pPr>
      <w:r w:rsidRPr="00AB7E02">
        <w:rPr>
          <w:color w:val="2C3538"/>
          <w:sz w:val="22"/>
          <w:szCs w:val="22"/>
        </w:rPr>
        <w:t>Egy</w:t>
      </w:r>
      <w:r w:rsidRPr="00AB7E02">
        <w:rPr>
          <w:color w:val="2C3538"/>
          <w:spacing w:val="-4"/>
          <w:sz w:val="22"/>
          <w:szCs w:val="22"/>
        </w:rPr>
        <w:t xml:space="preserve"> </w:t>
      </w:r>
      <w:r w:rsidRPr="00AB7E02">
        <w:rPr>
          <w:color w:val="2C3538"/>
          <w:sz w:val="22"/>
          <w:szCs w:val="22"/>
        </w:rPr>
        <w:t>e-mail-ben</w:t>
      </w:r>
      <w:r w:rsidRPr="00AB7E02">
        <w:rPr>
          <w:color w:val="2C3538"/>
          <w:spacing w:val="-3"/>
          <w:sz w:val="22"/>
          <w:szCs w:val="22"/>
        </w:rPr>
        <w:t xml:space="preserve"> </w:t>
      </w:r>
      <w:r w:rsidRPr="00AB7E02">
        <w:rPr>
          <w:color w:val="2C3538"/>
          <w:sz w:val="22"/>
          <w:szCs w:val="22"/>
        </w:rPr>
        <w:t>csak</w:t>
      </w:r>
      <w:r w:rsidRPr="00AB7E02">
        <w:rPr>
          <w:color w:val="2C3538"/>
          <w:spacing w:val="-5"/>
          <w:sz w:val="22"/>
          <w:szCs w:val="22"/>
        </w:rPr>
        <w:t xml:space="preserve"> </w:t>
      </w:r>
      <w:r w:rsidRPr="00AB7E02">
        <w:rPr>
          <w:color w:val="2C3538"/>
          <w:sz w:val="22"/>
          <w:szCs w:val="22"/>
        </w:rPr>
        <w:t>egyetlen</w:t>
      </w:r>
      <w:r w:rsidRPr="00AB7E02">
        <w:rPr>
          <w:color w:val="2C3538"/>
          <w:spacing w:val="-3"/>
          <w:sz w:val="22"/>
          <w:szCs w:val="22"/>
        </w:rPr>
        <w:t xml:space="preserve"> </w:t>
      </w:r>
      <w:r w:rsidRPr="00AB7E02">
        <w:rPr>
          <w:color w:val="2C3538"/>
          <w:sz w:val="22"/>
          <w:szCs w:val="22"/>
        </w:rPr>
        <w:t>számla</w:t>
      </w:r>
      <w:r w:rsidRPr="00AB7E02">
        <w:rPr>
          <w:color w:val="2C3538"/>
          <w:spacing w:val="-6"/>
          <w:sz w:val="22"/>
          <w:szCs w:val="22"/>
        </w:rPr>
        <w:t xml:space="preserve"> </w:t>
      </w:r>
      <w:r w:rsidRPr="00AB7E02">
        <w:rPr>
          <w:color w:val="2C3538"/>
          <w:spacing w:val="-2"/>
          <w:sz w:val="22"/>
          <w:szCs w:val="22"/>
        </w:rPr>
        <w:t>küldhető.</w:t>
      </w:r>
    </w:p>
    <w:p w14:paraId="19084CDC" w14:textId="77777777" w:rsidR="003C3875" w:rsidRPr="00AB7E02" w:rsidRDefault="003C3875" w:rsidP="00AB7E02">
      <w:pPr>
        <w:pStyle w:val="Listaszerbekezds"/>
        <w:widowControl w:val="0"/>
        <w:numPr>
          <w:ilvl w:val="0"/>
          <w:numId w:val="39"/>
        </w:numPr>
        <w:tabs>
          <w:tab w:val="left" w:pos="680"/>
          <w:tab w:val="left" w:pos="682"/>
        </w:tabs>
        <w:spacing w:line="276" w:lineRule="auto"/>
        <w:ind w:left="0" w:right="219" w:firstLine="0"/>
        <w:contextualSpacing w:val="0"/>
        <w:jc w:val="both"/>
        <w:rPr>
          <w:sz w:val="22"/>
          <w:szCs w:val="22"/>
        </w:rPr>
      </w:pPr>
      <w:r w:rsidRPr="00AB7E02">
        <w:rPr>
          <w:color w:val="2C3538"/>
          <w:sz w:val="22"/>
          <w:szCs w:val="22"/>
        </w:rPr>
        <w:t>Amennyiben</w:t>
      </w:r>
      <w:r w:rsidRPr="00AB7E02">
        <w:rPr>
          <w:color w:val="2C3538"/>
          <w:spacing w:val="-5"/>
          <w:sz w:val="22"/>
          <w:szCs w:val="22"/>
        </w:rPr>
        <w:t xml:space="preserve"> </w:t>
      </w:r>
      <w:r w:rsidRPr="00AB7E02">
        <w:rPr>
          <w:color w:val="2C3538"/>
          <w:sz w:val="22"/>
          <w:szCs w:val="22"/>
        </w:rPr>
        <w:t>a</w:t>
      </w:r>
      <w:r w:rsidRPr="00AB7E02">
        <w:rPr>
          <w:color w:val="2C3538"/>
          <w:spacing w:val="-2"/>
          <w:sz w:val="22"/>
          <w:szCs w:val="22"/>
        </w:rPr>
        <w:t xml:space="preserve"> </w:t>
      </w:r>
      <w:r w:rsidRPr="00AB7E02">
        <w:rPr>
          <w:color w:val="2C3538"/>
          <w:sz w:val="22"/>
          <w:szCs w:val="22"/>
        </w:rPr>
        <w:t>számlához</w:t>
      </w:r>
      <w:r w:rsidRPr="00AB7E02">
        <w:rPr>
          <w:color w:val="2C3538"/>
          <w:spacing w:val="-5"/>
          <w:sz w:val="22"/>
          <w:szCs w:val="22"/>
        </w:rPr>
        <w:t xml:space="preserve"> </w:t>
      </w:r>
      <w:r w:rsidRPr="00AB7E02">
        <w:rPr>
          <w:color w:val="2C3538"/>
          <w:sz w:val="22"/>
          <w:szCs w:val="22"/>
        </w:rPr>
        <w:t>mellékletek</w:t>
      </w:r>
      <w:r w:rsidRPr="00AB7E02">
        <w:rPr>
          <w:color w:val="2C3538"/>
          <w:spacing w:val="-4"/>
          <w:sz w:val="22"/>
          <w:szCs w:val="22"/>
        </w:rPr>
        <w:t xml:space="preserve"> </w:t>
      </w:r>
      <w:r w:rsidRPr="00AB7E02">
        <w:rPr>
          <w:color w:val="2C3538"/>
          <w:sz w:val="22"/>
          <w:szCs w:val="22"/>
        </w:rPr>
        <w:t>tartoznak,</w:t>
      </w:r>
      <w:r w:rsidRPr="00AB7E02">
        <w:rPr>
          <w:color w:val="2C3538"/>
          <w:spacing w:val="-2"/>
          <w:sz w:val="22"/>
          <w:szCs w:val="22"/>
        </w:rPr>
        <w:t xml:space="preserve"> </w:t>
      </w:r>
      <w:r w:rsidRPr="00AB7E02">
        <w:rPr>
          <w:color w:val="2C3538"/>
          <w:sz w:val="22"/>
          <w:szCs w:val="22"/>
        </w:rPr>
        <w:t>akkor azokat</w:t>
      </w:r>
      <w:r w:rsidRPr="00AB7E02">
        <w:rPr>
          <w:color w:val="2C3538"/>
          <w:spacing w:val="-3"/>
          <w:sz w:val="22"/>
          <w:szCs w:val="22"/>
        </w:rPr>
        <w:t xml:space="preserve"> </w:t>
      </w:r>
      <w:r w:rsidRPr="00AB7E02">
        <w:rPr>
          <w:color w:val="2C3538"/>
          <w:sz w:val="22"/>
          <w:szCs w:val="22"/>
        </w:rPr>
        <w:t>a</w:t>
      </w:r>
      <w:r w:rsidRPr="00AB7E02">
        <w:rPr>
          <w:color w:val="2C3538"/>
          <w:spacing w:val="-2"/>
          <w:sz w:val="22"/>
          <w:szCs w:val="22"/>
        </w:rPr>
        <w:t xml:space="preserve"> </w:t>
      </w:r>
      <w:r w:rsidRPr="00AB7E02">
        <w:rPr>
          <w:color w:val="2C3538"/>
          <w:sz w:val="22"/>
          <w:szCs w:val="22"/>
        </w:rPr>
        <w:t>számlával</w:t>
      </w:r>
      <w:r w:rsidRPr="00AB7E02">
        <w:rPr>
          <w:color w:val="2C3538"/>
          <w:spacing w:val="-5"/>
          <w:sz w:val="22"/>
          <w:szCs w:val="22"/>
        </w:rPr>
        <w:t xml:space="preserve"> </w:t>
      </w:r>
      <w:r w:rsidRPr="00AB7E02">
        <w:rPr>
          <w:color w:val="2C3538"/>
          <w:sz w:val="22"/>
          <w:szCs w:val="22"/>
        </w:rPr>
        <w:t>együtt,</w:t>
      </w:r>
      <w:r w:rsidRPr="00AB7E02">
        <w:rPr>
          <w:color w:val="2C3538"/>
          <w:spacing w:val="-2"/>
          <w:sz w:val="22"/>
          <w:szCs w:val="22"/>
        </w:rPr>
        <w:t xml:space="preserve"> </w:t>
      </w:r>
      <w:r w:rsidRPr="00AB7E02">
        <w:rPr>
          <w:color w:val="2C3538"/>
          <w:sz w:val="22"/>
          <w:szCs w:val="22"/>
        </w:rPr>
        <w:t>ugyanabban az e-mailben kell megküldeni.</w:t>
      </w:r>
    </w:p>
    <w:p w14:paraId="6E794D9D" w14:textId="77777777" w:rsidR="003C3875" w:rsidRPr="00AB7E02" w:rsidRDefault="003C3875" w:rsidP="00AB7E02">
      <w:pPr>
        <w:pStyle w:val="Szvegtrzs"/>
        <w:spacing w:line="276" w:lineRule="auto"/>
        <w:rPr>
          <w:sz w:val="22"/>
          <w:szCs w:val="22"/>
        </w:rPr>
      </w:pPr>
    </w:p>
    <w:p w14:paraId="3EA37AFE" w14:textId="77777777" w:rsidR="003C3875" w:rsidRPr="00AB7E02" w:rsidRDefault="003C3875" w:rsidP="00AB7E02">
      <w:pPr>
        <w:pStyle w:val="Szvegtrzs"/>
        <w:spacing w:line="276" w:lineRule="auto"/>
        <w:ind w:right="113"/>
        <w:rPr>
          <w:sz w:val="22"/>
          <w:szCs w:val="22"/>
        </w:rPr>
      </w:pPr>
      <w:r w:rsidRPr="00AB7E02">
        <w:rPr>
          <w:sz w:val="22"/>
          <w:szCs w:val="22"/>
        </w:rPr>
        <w:t>Tájékoztatjuk,</w:t>
      </w:r>
      <w:r w:rsidRPr="00AB7E02">
        <w:rPr>
          <w:spacing w:val="-13"/>
          <w:sz w:val="22"/>
          <w:szCs w:val="22"/>
        </w:rPr>
        <w:t xml:space="preserve"> </w:t>
      </w:r>
      <w:r w:rsidRPr="00AB7E02">
        <w:rPr>
          <w:sz w:val="22"/>
          <w:szCs w:val="22"/>
        </w:rPr>
        <w:t>hogy</w:t>
      </w:r>
      <w:r w:rsidRPr="00AB7E02">
        <w:rPr>
          <w:spacing w:val="-12"/>
          <w:sz w:val="22"/>
          <w:szCs w:val="22"/>
        </w:rPr>
        <w:t xml:space="preserve"> </w:t>
      </w:r>
      <w:r w:rsidRPr="00AB7E02">
        <w:rPr>
          <w:sz w:val="22"/>
          <w:szCs w:val="22"/>
        </w:rPr>
        <w:t>a</w:t>
      </w:r>
      <w:r w:rsidRPr="00AB7E02">
        <w:rPr>
          <w:spacing w:val="-13"/>
          <w:sz w:val="22"/>
          <w:szCs w:val="22"/>
        </w:rPr>
        <w:t xml:space="preserve"> </w:t>
      </w:r>
      <w:r w:rsidRPr="00AB7E02">
        <w:rPr>
          <w:sz w:val="22"/>
          <w:szCs w:val="22"/>
        </w:rPr>
        <w:t>hagyományos</w:t>
      </w:r>
      <w:r w:rsidRPr="00AB7E02">
        <w:rPr>
          <w:spacing w:val="-12"/>
          <w:sz w:val="22"/>
          <w:szCs w:val="22"/>
        </w:rPr>
        <w:t xml:space="preserve"> </w:t>
      </w:r>
      <w:r w:rsidRPr="00AB7E02">
        <w:rPr>
          <w:sz w:val="22"/>
          <w:szCs w:val="22"/>
        </w:rPr>
        <w:t>PDF</w:t>
      </w:r>
      <w:r w:rsidRPr="00AB7E02">
        <w:rPr>
          <w:spacing w:val="-13"/>
          <w:sz w:val="22"/>
          <w:szCs w:val="22"/>
        </w:rPr>
        <w:t xml:space="preserve"> </w:t>
      </w:r>
      <w:r w:rsidRPr="00AB7E02">
        <w:rPr>
          <w:sz w:val="22"/>
          <w:szCs w:val="22"/>
        </w:rPr>
        <w:t>formátumban</w:t>
      </w:r>
      <w:r w:rsidRPr="00AB7E02">
        <w:rPr>
          <w:spacing w:val="-12"/>
          <w:sz w:val="22"/>
          <w:szCs w:val="22"/>
        </w:rPr>
        <w:t xml:space="preserve"> </w:t>
      </w:r>
      <w:r w:rsidRPr="00AB7E02">
        <w:rPr>
          <w:sz w:val="22"/>
          <w:szCs w:val="22"/>
        </w:rPr>
        <w:t>előállított</w:t>
      </w:r>
      <w:r w:rsidRPr="00AB7E02">
        <w:rPr>
          <w:spacing w:val="-13"/>
          <w:sz w:val="22"/>
          <w:szCs w:val="22"/>
        </w:rPr>
        <w:t xml:space="preserve"> </w:t>
      </w:r>
      <w:r w:rsidRPr="00AB7E02">
        <w:rPr>
          <w:sz w:val="22"/>
          <w:szCs w:val="22"/>
        </w:rPr>
        <w:t>számla</w:t>
      </w:r>
      <w:r w:rsidRPr="00AB7E02">
        <w:rPr>
          <w:spacing w:val="-12"/>
          <w:sz w:val="22"/>
          <w:szCs w:val="22"/>
        </w:rPr>
        <w:t xml:space="preserve"> </w:t>
      </w:r>
      <w:r w:rsidRPr="00AB7E02">
        <w:rPr>
          <w:sz w:val="22"/>
          <w:szCs w:val="22"/>
        </w:rPr>
        <w:t>elektronikus</w:t>
      </w:r>
      <w:r w:rsidRPr="00AB7E02">
        <w:rPr>
          <w:spacing w:val="-12"/>
          <w:sz w:val="22"/>
          <w:szCs w:val="22"/>
        </w:rPr>
        <w:t xml:space="preserve"> </w:t>
      </w:r>
      <w:r w:rsidRPr="00AB7E02">
        <w:rPr>
          <w:sz w:val="22"/>
          <w:szCs w:val="22"/>
        </w:rPr>
        <w:t>aláírás/hash</w:t>
      </w:r>
      <w:r w:rsidRPr="00AB7E02">
        <w:rPr>
          <w:spacing w:val="-13"/>
          <w:sz w:val="22"/>
          <w:szCs w:val="22"/>
        </w:rPr>
        <w:t xml:space="preserve"> </w:t>
      </w:r>
      <w:r w:rsidRPr="00AB7E02">
        <w:rPr>
          <w:sz w:val="22"/>
          <w:szCs w:val="22"/>
        </w:rPr>
        <w:t>kód, illetve XML csatolmány hiányában nem teljesíti a jogszabályban előírt, a számlák eredetiségét és változatlanságát megkövetelő feltételeket, így befogadni nem tudjuk.</w:t>
      </w:r>
    </w:p>
    <w:p w14:paraId="20B23EF6" w14:textId="77777777" w:rsidR="003C3875" w:rsidRPr="00AB7E02" w:rsidRDefault="003C3875" w:rsidP="00AB7E02">
      <w:pPr>
        <w:pStyle w:val="Szvegtrzs"/>
        <w:spacing w:line="276" w:lineRule="auto"/>
        <w:ind w:right="113"/>
        <w:rPr>
          <w:sz w:val="22"/>
          <w:szCs w:val="22"/>
        </w:rPr>
      </w:pPr>
    </w:p>
    <w:p w14:paraId="7126314A" w14:textId="77777777" w:rsidR="003C3875" w:rsidRPr="00AB7E02" w:rsidRDefault="003C3875" w:rsidP="00AB7E02">
      <w:pPr>
        <w:pStyle w:val="Cmsor1"/>
        <w:spacing w:before="30" w:line="276" w:lineRule="auto"/>
        <w:rPr>
          <w:rFonts w:ascii="Times New Roman" w:hAnsi="Times New Roman"/>
          <w:b w:val="0"/>
          <w:bCs w:val="0"/>
          <w:sz w:val="22"/>
          <w:szCs w:val="22"/>
        </w:rPr>
      </w:pPr>
      <w:r w:rsidRPr="00AB7E02">
        <w:rPr>
          <w:rFonts w:ascii="Times New Roman" w:hAnsi="Times New Roman"/>
          <w:color w:val="2C3538"/>
          <w:sz w:val="22"/>
          <w:szCs w:val="22"/>
        </w:rPr>
        <w:t>Tesztelési</w:t>
      </w:r>
      <w:r w:rsidRPr="00AB7E02">
        <w:rPr>
          <w:rFonts w:ascii="Times New Roman" w:hAnsi="Times New Roman"/>
          <w:color w:val="2C3538"/>
          <w:spacing w:val="-6"/>
          <w:sz w:val="22"/>
          <w:szCs w:val="22"/>
        </w:rPr>
        <w:t xml:space="preserve"> </w:t>
      </w:r>
      <w:r w:rsidRPr="00AB7E02">
        <w:rPr>
          <w:rFonts w:ascii="Times New Roman" w:hAnsi="Times New Roman"/>
          <w:color w:val="2C3538"/>
          <w:spacing w:val="-2"/>
          <w:sz w:val="22"/>
          <w:szCs w:val="22"/>
        </w:rPr>
        <w:t>lehetőség</w:t>
      </w:r>
      <w:r w:rsidRPr="00AB7E02">
        <w:rPr>
          <w:rFonts w:ascii="Times New Roman" w:hAnsi="Times New Roman"/>
          <w:b w:val="0"/>
          <w:bCs w:val="0"/>
          <w:color w:val="2C3538"/>
          <w:spacing w:val="-2"/>
          <w:sz w:val="22"/>
          <w:szCs w:val="22"/>
        </w:rPr>
        <w:t>:</w:t>
      </w:r>
    </w:p>
    <w:p w14:paraId="613DE07D" w14:textId="77777777" w:rsidR="003C3875" w:rsidRPr="00AB7E02" w:rsidRDefault="003C3875" w:rsidP="00AB7E02">
      <w:pPr>
        <w:pStyle w:val="Szvegtrzs"/>
        <w:spacing w:line="276" w:lineRule="auto"/>
        <w:ind w:right="108"/>
        <w:rPr>
          <w:sz w:val="22"/>
          <w:szCs w:val="22"/>
        </w:rPr>
      </w:pPr>
      <w:r w:rsidRPr="00AB7E02">
        <w:rPr>
          <w:color w:val="2C3538"/>
          <w:sz w:val="22"/>
          <w:szCs w:val="22"/>
        </w:rPr>
        <w:t>Amennyiben nem biztos benne, hogy elektronikus számlái megfelelnek a fentieknek, akkor az éles számlaküldés</w:t>
      </w:r>
      <w:r w:rsidRPr="00AB7E02">
        <w:rPr>
          <w:color w:val="2C3538"/>
          <w:spacing w:val="-13"/>
          <w:sz w:val="22"/>
          <w:szCs w:val="22"/>
        </w:rPr>
        <w:t xml:space="preserve"> </w:t>
      </w:r>
      <w:r w:rsidRPr="00AB7E02">
        <w:rPr>
          <w:color w:val="2C3538"/>
          <w:sz w:val="22"/>
          <w:szCs w:val="22"/>
        </w:rPr>
        <w:t>előtt</w:t>
      </w:r>
      <w:r w:rsidRPr="00AB7E02">
        <w:rPr>
          <w:color w:val="2C3538"/>
          <w:spacing w:val="-12"/>
          <w:sz w:val="22"/>
          <w:szCs w:val="22"/>
        </w:rPr>
        <w:t xml:space="preserve"> </w:t>
      </w:r>
      <w:r w:rsidRPr="00AB7E02">
        <w:rPr>
          <w:color w:val="2C3538"/>
          <w:sz w:val="22"/>
          <w:szCs w:val="22"/>
        </w:rPr>
        <w:t>kérjük,</w:t>
      </w:r>
      <w:r w:rsidRPr="00AB7E02">
        <w:rPr>
          <w:color w:val="2C3538"/>
          <w:spacing w:val="-13"/>
          <w:sz w:val="22"/>
          <w:szCs w:val="22"/>
        </w:rPr>
        <w:t xml:space="preserve"> </w:t>
      </w:r>
      <w:r w:rsidRPr="00AB7E02">
        <w:rPr>
          <w:color w:val="2C3538"/>
          <w:sz w:val="22"/>
          <w:szCs w:val="22"/>
        </w:rPr>
        <w:t>hogy</w:t>
      </w:r>
      <w:r w:rsidRPr="00AB7E02">
        <w:rPr>
          <w:color w:val="2C3538"/>
          <w:spacing w:val="-12"/>
          <w:sz w:val="22"/>
          <w:szCs w:val="22"/>
        </w:rPr>
        <w:t xml:space="preserve"> </w:t>
      </w:r>
      <w:r w:rsidRPr="00AB7E02">
        <w:rPr>
          <w:color w:val="2C3538"/>
          <w:sz w:val="22"/>
          <w:szCs w:val="22"/>
        </w:rPr>
        <w:t>tesztelési</w:t>
      </w:r>
      <w:r w:rsidRPr="00AB7E02">
        <w:rPr>
          <w:color w:val="2C3538"/>
          <w:spacing w:val="-13"/>
          <w:sz w:val="22"/>
          <w:szCs w:val="22"/>
        </w:rPr>
        <w:t xml:space="preserve"> </w:t>
      </w:r>
      <w:r w:rsidRPr="00AB7E02">
        <w:rPr>
          <w:color w:val="2C3538"/>
          <w:sz w:val="22"/>
          <w:szCs w:val="22"/>
        </w:rPr>
        <w:t>célból</w:t>
      </w:r>
      <w:r w:rsidRPr="00AB7E02">
        <w:rPr>
          <w:color w:val="2C3538"/>
          <w:spacing w:val="-12"/>
          <w:sz w:val="22"/>
          <w:szCs w:val="22"/>
        </w:rPr>
        <w:t xml:space="preserve"> </w:t>
      </w:r>
      <w:r w:rsidRPr="00AB7E02">
        <w:rPr>
          <w:color w:val="2C3538"/>
          <w:sz w:val="22"/>
          <w:szCs w:val="22"/>
        </w:rPr>
        <w:t>küldjön</w:t>
      </w:r>
      <w:r w:rsidRPr="00AB7E02">
        <w:rPr>
          <w:color w:val="2C3538"/>
          <w:spacing w:val="-13"/>
          <w:sz w:val="22"/>
          <w:szCs w:val="22"/>
        </w:rPr>
        <w:t xml:space="preserve"> </w:t>
      </w:r>
      <w:r w:rsidRPr="00AB7E02">
        <w:rPr>
          <w:color w:val="2C3538"/>
          <w:sz w:val="22"/>
          <w:szCs w:val="22"/>
        </w:rPr>
        <w:t>egy</w:t>
      </w:r>
      <w:r w:rsidRPr="00AB7E02">
        <w:rPr>
          <w:color w:val="2C3538"/>
          <w:spacing w:val="-12"/>
          <w:sz w:val="22"/>
          <w:szCs w:val="22"/>
        </w:rPr>
        <w:t xml:space="preserve"> </w:t>
      </w:r>
      <w:r w:rsidRPr="00AB7E02">
        <w:rPr>
          <w:color w:val="2C3538"/>
          <w:sz w:val="22"/>
          <w:szCs w:val="22"/>
        </w:rPr>
        <w:t>minta</w:t>
      </w:r>
      <w:r w:rsidRPr="00AB7E02">
        <w:rPr>
          <w:color w:val="2C3538"/>
          <w:spacing w:val="-12"/>
          <w:sz w:val="22"/>
          <w:szCs w:val="22"/>
        </w:rPr>
        <w:t xml:space="preserve"> </w:t>
      </w:r>
      <w:r w:rsidRPr="00AB7E02">
        <w:rPr>
          <w:color w:val="2C3538"/>
          <w:sz w:val="22"/>
          <w:szCs w:val="22"/>
        </w:rPr>
        <w:t>számlát</w:t>
      </w:r>
      <w:r w:rsidRPr="00AB7E02">
        <w:rPr>
          <w:color w:val="2C3538"/>
          <w:spacing w:val="-13"/>
          <w:sz w:val="22"/>
          <w:szCs w:val="22"/>
        </w:rPr>
        <w:t xml:space="preserve"> </w:t>
      </w:r>
      <w:r w:rsidRPr="00AB7E02">
        <w:rPr>
          <w:color w:val="2C3538"/>
          <w:sz w:val="22"/>
          <w:szCs w:val="22"/>
        </w:rPr>
        <w:t>az</w:t>
      </w:r>
      <w:r w:rsidRPr="00AB7E02">
        <w:rPr>
          <w:color w:val="2C3538"/>
          <w:spacing w:val="-3"/>
          <w:sz w:val="22"/>
          <w:szCs w:val="22"/>
        </w:rPr>
        <w:t xml:space="preserve"> </w:t>
      </w:r>
      <w:hyperlink r:id="rId15">
        <w:r w:rsidRPr="00AB7E02">
          <w:rPr>
            <w:rStyle w:val="Hiperhivatkozs"/>
            <w:sz w:val="22"/>
            <w:szCs w:val="22"/>
            <w:u w:color="2D5EA8"/>
          </w:rPr>
          <w:t>eszamla-info@mavcsoport.hu</w:t>
        </w:r>
      </w:hyperlink>
      <w:r w:rsidRPr="00AB7E02">
        <w:rPr>
          <w:color w:val="2D5EA8"/>
          <w:spacing w:val="-1"/>
          <w:sz w:val="22"/>
          <w:szCs w:val="22"/>
        </w:rPr>
        <w:t xml:space="preserve">  </w:t>
      </w:r>
      <w:r w:rsidRPr="00AB7E02">
        <w:rPr>
          <w:color w:val="2C3538"/>
          <w:sz w:val="22"/>
          <w:szCs w:val="22"/>
        </w:rPr>
        <w:t>e- mail címre, amely lehet:</w:t>
      </w:r>
    </w:p>
    <w:p w14:paraId="1DD9F7F3" w14:textId="77777777" w:rsidR="003C3875" w:rsidRPr="00AB7E02" w:rsidRDefault="003C3875" w:rsidP="00AB7E02">
      <w:pPr>
        <w:pStyle w:val="Listaszerbekezds"/>
        <w:widowControl w:val="0"/>
        <w:numPr>
          <w:ilvl w:val="0"/>
          <w:numId w:val="41"/>
        </w:numPr>
        <w:tabs>
          <w:tab w:val="left" w:pos="566"/>
        </w:tabs>
        <w:spacing w:before="2" w:line="276" w:lineRule="auto"/>
        <w:contextualSpacing w:val="0"/>
        <w:jc w:val="both"/>
        <w:rPr>
          <w:sz w:val="22"/>
          <w:szCs w:val="22"/>
        </w:rPr>
      </w:pPr>
      <w:r w:rsidRPr="00AB7E02">
        <w:rPr>
          <w:color w:val="2C3538"/>
          <w:sz w:val="22"/>
          <w:szCs w:val="22"/>
        </w:rPr>
        <w:t>egy</w:t>
      </w:r>
      <w:r w:rsidRPr="00AB7E02">
        <w:rPr>
          <w:color w:val="2C3538"/>
          <w:spacing w:val="-7"/>
          <w:sz w:val="22"/>
          <w:szCs w:val="22"/>
        </w:rPr>
        <w:t xml:space="preserve"> </w:t>
      </w:r>
      <w:r w:rsidRPr="00AB7E02">
        <w:rPr>
          <w:color w:val="2C3538"/>
          <w:sz w:val="22"/>
          <w:szCs w:val="22"/>
        </w:rPr>
        <w:t>fiktív</w:t>
      </w:r>
      <w:r w:rsidRPr="00AB7E02">
        <w:rPr>
          <w:color w:val="2C3538"/>
          <w:spacing w:val="-5"/>
          <w:sz w:val="22"/>
          <w:szCs w:val="22"/>
        </w:rPr>
        <w:t xml:space="preserve"> </w:t>
      </w:r>
      <w:r w:rsidRPr="00AB7E02">
        <w:rPr>
          <w:color w:val="2C3538"/>
          <w:sz w:val="22"/>
          <w:szCs w:val="22"/>
        </w:rPr>
        <w:t>adatokat</w:t>
      </w:r>
      <w:r w:rsidRPr="00AB7E02">
        <w:rPr>
          <w:color w:val="2C3538"/>
          <w:spacing w:val="-6"/>
          <w:sz w:val="22"/>
          <w:szCs w:val="22"/>
        </w:rPr>
        <w:t xml:space="preserve"> </w:t>
      </w:r>
      <w:r w:rsidRPr="00AB7E02">
        <w:rPr>
          <w:color w:val="2C3538"/>
          <w:sz w:val="22"/>
          <w:szCs w:val="22"/>
        </w:rPr>
        <w:t>tartalmazó,</w:t>
      </w:r>
      <w:r w:rsidRPr="00AB7E02">
        <w:rPr>
          <w:color w:val="2C3538"/>
          <w:spacing w:val="-4"/>
          <w:sz w:val="22"/>
          <w:szCs w:val="22"/>
        </w:rPr>
        <w:t xml:space="preserve"> </w:t>
      </w:r>
      <w:r w:rsidRPr="00AB7E02">
        <w:rPr>
          <w:color w:val="2C3538"/>
          <w:sz w:val="22"/>
          <w:szCs w:val="22"/>
        </w:rPr>
        <w:t>de</w:t>
      </w:r>
      <w:r w:rsidRPr="00AB7E02">
        <w:rPr>
          <w:color w:val="2C3538"/>
          <w:spacing w:val="-5"/>
          <w:sz w:val="22"/>
          <w:szCs w:val="22"/>
        </w:rPr>
        <w:t xml:space="preserve"> </w:t>
      </w:r>
      <w:r w:rsidRPr="00AB7E02">
        <w:rPr>
          <w:color w:val="2C3538"/>
          <w:sz w:val="22"/>
          <w:szCs w:val="22"/>
        </w:rPr>
        <w:t>formátumát</w:t>
      </w:r>
      <w:r w:rsidRPr="00AB7E02">
        <w:rPr>
          <w:color w:val="2C3538"/>
          <w:spacing w:val="-7"/>
          <w:sz w:val="22"/>
          <w:szCs w:val="22"/>
        </w:rPr>
        <w:t xml:space="preserve"> </w:t>
      </w:r>
      <w:r w:rsidRPr="00AB7E02">
        <w:rPr>
          <w:color w:val="2C3538"/>
          <w:sz w:val="22"/>
          <w:szCs w:val="22"/>
        </w:rPr>
        <w:t>tekintve</w:t>
      </w:r>
      <w:r w:rsidRPr="00AB7E02">
        <w:rPr>
          <w:color w:val="2C3538"/>
          <w:spacing w:val="-4"/>
          <w:sz w:val="22"/>
          <w:szCs w:val="22"/>
        </w:rPr>
        <w:t xml:space="preserve"> </w:t>
      </w:r>
      <w:r w:rsidRPr="00AB7E02">
        <w:rPr>
          <w:color w:val="2C3538"/>
          <w:sz w:val="22"/>
          <w:szCs w:val="22"/>
        </w:rPr>
        <w:t>az</w:t>
      </w:r>
      <w:r w:rsidRPr="00AB7E02">
        <w:rPr>
          <w:color w:val="2C3538"/>
          <w:spacing w:val="-5"/>
          <w:sz w:val="22"/>
          <w:szCs w:val="22"/>
        </w:rPr>
        <w:t xml:space="preserve"> </w:t>
      </w:r>
      <w:r w:rsidRPr="00AB7E02">
        <w:rPr>
          <w:color w:val="2C3538"/>
          <w:sz w:val="22"/>
          <w:szCs w:val="22"/>
        </w:rPr>
        <w:t>éles</w:t>
      </w:r>
      <w:r w:rsidRPr="00AB7E02">
        <w:rPr>
          <w:color w:val="2C3538"/>
          <w:spacing w:val="-3"/>
          <w:sz w:val="22"/>
          <w:szCs w:val="22"/>
        </w:rPr>
        <w:t xml:space="preserve"> </w:t>
      </w:r>
      <w:r w:rsidRPr="00AB7E02">
        <w:rPr>
          <w:color w:val="2C3538"/>
          <w:sz w:val="22"/>
          <w:szCs w:val="22"/>
        </w:rPr>
        <w:t>számlákkal</w:t>
      </w:r>
      <w:r w:rsidRPr="00AB7E02">
        <w:rPr>
          <w:color w:val="2C3538"/>
          <w:spacing w:val="-7"/>
          <w:sz w:val="22"/>
          <w:szCs w:val="22"/>
        </w:rPr>
        <w:t xml:space="preserve"> </w:t>
      </w:r>
      <w:r w:rsidRPr="00AB7E02">
        <w:rPr>
          <w:color w:val="2C3538"/>
          <w:sz w:val="22"/>
          <w:szCs w:val="22"/>
        </w:rPr>
        <w:t>megegyező</w:t>
      </w:r>
      <w:r w:rsidRPr="00AB7E02">
        <w:rPr>
          <w:color w:val="2C3538"/>
          <w:spacing w:val="-6"/>
          <w:sz w:val="22"/>
          <w:szCs w:val="22"/>
        </w:rPr>
        <w:t xml:space="preserve"> </w:t>
      </w:r>
      <w:r w:rsidRPr="00AB7E02">
        <w:rPr>
          <w:color w:val="2C3538"/>
          <w:spacing w:val="-2"/>
          <w:sz w:val="22"/>
          <w:szCs w:val="22"/>
        </w:rPr>
        <w:t>számla,</w:t>
      </w:r>
    </w:p>
    <w:p w14:paraId="4E09E544" w14:textId="77777777" w:rsidR="003C3875" w:rsidRPr="00AB7E02" w:rsidRDefault="003C3875" w:rsidP="00AB7E02">
      <w:pPr>
        <w:pStyle w:val="Listaszerbekezds"/>
        <w:widowControl w:val="0"/>
        <w:numPr>
          <w:ilvl w:val="0"/>
          <w:numId w:val="41"/>
        </w:numPr>
        <w:tabs>
          <w:tab w:val="left" w:pos="566"/>
        </w:tabs>
        <w:spacing w:line="276" w:lineRule="auto"/>
        <w:contextualSpacing w:val="0"/>
        <w:jc w:val="both"/>
        <w:rPr>
          <w:sz w:val="22"/>
          <w:szCs w:val="22"/>
        </w:rPr>
      </w:pPr>
      <w:r w:rsidRPr="00AB7E02">
        <w:rPr>
          <w:color w:val="2C3538"/>
          <w:sz w:val="22"/>
          <w:szCs w:val="22"/>
        </w:rPr>
        <w:t>egy</w:t>
      </w:r>
      <w:r w:rsidRPr="00AB7E02">
        <w:rPr>
          <w:color w:val="2C3538"/>
          <w:spacing w:val="-5"/>
          <w:sz w:val="22"/>
          <w:szCs w:val="22"/>
        </w:rPr>
        <w:t xml:space="preserve"> </w:t>
      </w:r>
      <w:r w:rsidRPr="00AB7E02">
        <w:rPr>
          <w:color w:val="2C3538"/>
          <w:sz w:val="22"/>
          <w:szCs w:val="22"/>
        </w:rPr>
        <w:t>korábbi</w:t>
      </w:r>
      <w:r w:rsidRPr="00AB7E02">
        <w:rPr>
          <w:color w:val="2C3538"/>
          <w:spacing w:val="-5"/>
          <w:sz w:val="22"/>
          <w:szCs w:val="22"/>
        </w:rPr>
        <w:t xml:space="preserve"> </w:t>
      </w:r>
      <w:r w:rsidRPr="00AB7E02">
        <w:rPr>
          <w:color w:val="2C3538"/>
          <w:sz w:val="22"/>
          <w:szCs w:val="22"/>
        </w:rPr>
        <w:t>számlánk</w:t>
      </w:r>
      <w:r w:rsidRPr="00AB7E02">
        <w:rPr>
          <w:color w:val="2C3538"/>
          <w:spacing w:val="-6"/>
          <w:sz w:val="22"/>
          <w:szCs w:val="22"/>
        </w:rPr>
        <w:t xml:space="preserve"> </w:t>
      </w:r>
      <w:r w:rsidRPr="00AB7E02">
        <w:rPr>
          <w:color w:val="2C3538"/>
          <w:sz w:val="22"/>
          <w:szCs w:val="22"/>
        </w:rPr>
        <w:t>elektronikus</w:t>
      </w:r>
      <w:r w:rsidRPr="00AB7E02">
        <w:rPr>
          <w:color w:val="2C3538"/>
          <w:spacing w:val="-6"/>
          <w:sz w:val="22"/>
          <w:szCs w:val="22"/>
        </w:rPr>
        <w:t xml:space="preserve"> </w:t>
      </w:r>
      <w:r w:rsidRPr="00AB7E02">
        <w:rPr>
          <w:color w:val="2C3538"/>
          <w:sz w:val="22"/>
          <w:szCs w:val="22"/>
        </w:rPr>
        <w:t>másolata</w:t>
      </w:r>
      <w:r w:rsidRPr="00AB7E02">
        <w:rPr>
          <w:color w:val="2C3538"/>
          <w:spacing w:val="-8"/>
          <w:sz w:val="22"/>
          <w:szCs w:val="22"/>
        </w:rPr>
        <w:t xml:space="preserve"> </w:t>
      </w:r>
      <w:r w:rsidRPr="00AB7E02">
        <w:rPr>
          <w:color w:val="2C3538"/>
          <w:sz w:val="22"/>
          <w:szCs w:val="22"/>
        </w:rPr>
        <w:t>(ha</w:t>
      </w:r>
      <w:r w:rsidRPr="00AB7E02">
        <w:rPr>
          <w:color w:val="2C3538"/>
          <w:spacing w:val="-4"/>
          <w:sz w:val="22"/>
          <w:szCs w:val="22"/>
        </w:rPr>
        <w:t xml:space="preserve"> </w:t>
      </w:r>
      <w:r w:rsidRPr="00AB7E02">
        <w:rPr>
          <w:color w:val="2C3538"/>
          <w:sz w:val="22"/>
          <w:szCs w:val="22"/>
        </w:rPr>
        <w:t>ilyen</w:t>
      </w:r>
      <w:r w:rsidRPr="00AB7E02">
        <w:rPr>
          <w:color w:val="2C3538"/>
          <w:spacing w:val="-8"/>
          <w:sz w:val="22"/>
          <w:szCs w:val="22"/>
        </w:rPr>
        <w:t xml:space="preserve"> </w:t>
      </w:r>
      <w:r w:rsidRPr="00AB7E02">
        <w:rPr>
          <w:color w:val="2C3538"/>
          <w:sz w:val="22"/>
          <w:szCs w:val="22"/>
        </w:rPr>
        <w:t>módon</w:t>
      </w:r>
      <w:r w:rsidRPr="00AB7E02">
        <w:rPr>
          <w:color w:val="2C3538"/>
          <w:spacing w:val="-5"/>
          <w:sz w:val="22"/>
          <w:szCs w:val="22"/>
        </w:rPr>
        <w:t xml:space="preserve"> </w:t>
      </w:r>
      <w:r w:rsidRPr="00AB7E02">
        <w:rPr>
          <w:color w:val="2C3538"/>
          <w:sz w:val="22"/>
          <w:szCs w:val="22"/>
        </w:rPr>
        <w:t>archiválja</w:t>
      </w:r>
      <w:r w:rsidRPr="00AB7E02">
        <w:rPr>
          <w:color w:val="2C3538"/>
          <w:spacing w:val="-4"/>
          <w:sz w:val="22"/>
          <w:szCs w:val="22"/>
        </w:rPr>
        <w:t xml:space="preserve"> </w:t>
      </w:r>
      <w:r w:rsidRPr="00AB7E02">
        <w:rPr>
          <w:color w:val="2C3538"/>
          <w:sz w:val="22"/>
          <w:szCs w:val="22"/>
        </w:rPr>
        <w:t>kibocsátott</w:t>
      </w:r>
      <w:r w:rsidRPr="00AB7E02">
        <w:rPr>
          <w:color w:val="2C3538"/>
          <w:spacing w:val="-4"/>
          <w:sz w:val="22"/>
          <w:szCs w:val="22"/>
        </w:rPr>
        <w:t xml:space="preserve"> </w:t>
      </w:r>
      <w:r w:rsidRPr="00AB7E02">
        <w:rPr>
          <w:color w:val="2C3538"/>
          <w:spacing w:val="-2"/>
          <w:sz w:val="22"/>
          <w:szCs w:val="22"/>
        </w:rPr>
        <w:t>számláit),</w:t>
      </w:r>
    </w:p>
    <w:p w14:paraId="6CAD402F" w14:textId="77777777" w:rsidR="003C3875" w:rsidRPr="00AB7E02" w:rsidRDefault="003C3875" w:rsidP="00AB7E02">
      <w:pPr>
        <w:pStyle w:val="Listaszerbekezds"/>
        <w:widowControl w:val="0"/>
        <w:numPr>
          <w:ilvl w:val="0"/>
          <w:numId w:val="41"/>
        </w:numPr>
        <w:tabs>
          <w:tab w:val="left" w:pos="567"/>
        </w:tabs>
        <w:spacing w:line="276" w:lineRule="auto"/>
        <w:ind w:right="117"/>
        <w:contextualSpacing w:val="0"/>
        <w:jc w:val="both"/>
        <w:rPr>
          <w:sz w:val="22"/>
          <w:szCs w:val="22"/>
        </w:rPr>
      </w:pPr>
      <w:r w:rsidRPr="00AB7E02">
        <w:rPr>
          <w:color w:val="2C3538"/>
          <w:sz w:val="22"/>
          <w:szCs w:val="22"/>
        </w:rPr>
        <w:t>egy</w:t>
      </w:r>
      <w:r w:rsidRPr="00AB7E02">
        <w:rPr>
          <w:color w:val="2C3538"/>
          <w:spacing w:val="-5"/>
          <w:sz w:val="22"/>
          <w:szCs w:val="22"/>
        </w:rPr>
        <w:t xml:space="preserve"> </w:t>
      </w:r>
      <w:r w:rsidRPr="00AB7E02">
        <w:rPr>
          <w:color w:val="2C3538"/>
          <w:sz w:val="22"/>
          <w:szCs w:val="22"/>
        </w:rPr>
        <w:t>éles</w:t>
      </w:r>
      <w:r w:rsidRPr="00AB7E02">
        <w:rPr>
          <w:color w:val="2C3538"/>
          <w:spacing w:val="-5"/>
          <w:sz w:val="22"/>
          <w:szCs w:val="22"/>
        </w:rPr>
        <w:t xml:space="preserve"> </w:t>
      </w:r>
      <w:r w:rsidRPr="00AB7E02">
        <w:rPr>
          <w:color w:val="2C3538"/>
          <w:sz w:val="22"/>
          <w:szCs w:val="22"/>
        </w:rPr>
        <w:t>számla</w:t>
      </w:r>
      <w:r w:rsidRPr="00AB7E02">
        <w:rPr>
          <w:color w:val="2C3538"/>
          <w:spacing w:val="-5"/>
          <w:sz w:val="22"/>
          <w:szCs w:val="22"/>
        </w:rPr>
        <w:t xml:space="preserve"> </w:t>
      </w:r>
      <w:r w:rsidRPr="00AB7E02">
        <w:rPr>
          <w:color w:val="2C3538"/>
          <w:sz w:val="22"/>
          <w:szCs w:val="22"/>
        </w:rPr>
        <w:t>is</w:t>
      </w:r>
      <w:r w:rsidRPr="00AB7E02">
        <w:rPr>
          <w:color w:val="2C3538"/>
          <w:spacing w:val="-6"/>
          <w:sz w:val="22"/>
          <w:szCs w:val="22"/>
        </w:rPr>
        <w:t xml:space="preserve"> </w:t>
      </w:r>
      <w:r w:rsidRPr="00AB7E02">
        <w:rPr>
          <w:color w:val="2C3538"/>
          <w:sz w:val="22"/>
          <w:szCs w:val="22"/>
        </w:rPr>
        <w:t>(ezt</w:t>
      </w:r>
      <w:r w:rsidRPr="00AB7E02">
        <w:rPr>
          <w:color w:val="2C3538"/>
          <w:spacing w:val="-7"/>
          <w:sz w:val="22"/>
          <w:szCs w:val="22"/>
        </w:rPr>
        <w:t xml:space="preserve"> </w:t>
      </w:r>
      <w:r w:rsidRPr="00AB7E02">
        <w:rPr>
          <w:color w:val="2C3538"/>
          <w:sz w:val="22"/>
          <w:szCs w:val="22"/>
        </w:rPr>
        <w:t>kérjük,</w:t>
      </w:r>
      <w:r w:rsidRPr="00AB7E02">
        <w:rPr>
          <w:color w:val="2C3538"/>
          <w:spacing w:val="-5"/>
          <w:sz w:val="22"/>
          <w:szCs w:val="22"/>
        </w:rPr>
        <w:t xml:space="preserve"> </w:t>
      </w:r>
      <w:r w:rsidRPr="00AB7E02">
        <w:rPr>
          <w:color w:val="2C3538"/>
          <w:sz w:val="22"/>
          <w:szCs w:val="22"/>
        </w:rPr>
        <w:t>egyértelműen</w:t>
      </w:r>
      <w:r w:rsidRPr="00AB7E02">
        <w:rPr>
          <w:color w:val="2C3538"/>
          <w:spacing w:val="-6"/>
          <w:sz w:val="22"/>
          <w:szCs w:val="22"/>
        </w:rPr>
        <w:t xml:space="preserve"> </w:t>
      </w:r>
      <w:r w:rsidRPr="00AB7E02">
        <w:rPr>
          <w:color w:val="2C3538"/>
          <w:sz w:val="22"/>
          <w:szCs w:val="22"/>
        </w:rPr>
        <w:t>jelölje</w:t>
      </w:r>
      <w:r w:rsidRPr="00AB7E02">
        <w:rPr>
          <w:color w:val="2C3538"/>
          <w:spacing w:val="-5"/>
          <w:sz w:val="22"/>
          <w:szCs w:val="22"/>
        </w:rPr>
        <w:t xml:space="preserve"> </w:t>
      </w:r>
      <w:r w:rsidRPr="00AB7E02">
        <w:rPr>
          <w:color w:val="2C3538"/>
          <w:sz w:val="22"/>
          <w:szCs w:val="22"/>
        </w:rPr>
        <w:t>válaszában,</w:t>
      </w:r>
      <w:r w:rsidRPr="00AB7E02">
        <w:rPr>
          <w:color w:val="2C3538"/>
          <w:spacing w:val="-5"/>
          <w:sz w:val="22"/>
          <w:szCs w:val="22"/>
        </w:rPr>
        <w:t xml:space="preserve"> </w:t>
      </w:r>
      <w:r w:rsidRPr="00AB7E02">
        <w:rPr>
          <w:color w:val="2C3538"/>
          <w:sz w:val="22"/>
          <w:szCs w:val="22"/>
        </w:rPr>
        <w:t>hogy</w:t>
      </w:r>
      <w:r w:rsidRPr="00AB7E02">
        <w:rPr>
          <w:color w:val="2C3538"/>
          <w:spacing w:val="-5"/>
          <w:sz w:val="22"/>
          <w:szCs w:val="22"/>
        </w:rPr>
        <w:t xml:space="preserve"> </w:t>
      </w:r>
      <w:r w:rsidRPr="00AB7E02">
        <w:rPr>
          <w:color w:val="2C3538"/>
          <w:sz w:val="22"/>
          <w:szCs w:val="22"/>
        </w:rPr>
        <w:t>a</w:t>
      </w:r>
      <w:r w:rsidRPr="00AB7E02">
        <w:rPr>
          <w:color w:val="2C3538"/>
          <w:spacing w:val="-5"/>
          <w:sz w:val="22"/>
          <w:szCs w:val="22"/>
        </w:rPr>
        <w:t xml:space="preserve"> </w:t>
      </w:r>
      <w:r w:rsidRPr="00AB7E02">
        <w:rPr>
          <w:color w:val="2C3538"/>
          <w:sz w:val="22"/>
          <w:szCs w:val="22"/>
        </w:rPr>
        <w:t>számlát</w:t>
      </w:r>
      <w:r w:rsidRPr="00AB7E02">
        <w:rPr>
          <w:color w:val="2C3538"/>
          <w:spacing w:val="-5"/>
          <w:sz w:val="22"/>
          <w:szCs w:val="22"/>
        </w:rPr>
        <w:t xml:space="preserve"> </w:t>
      </w:r>
      <w:r w:rsidRPr="00AB7E02">
        <w:rPr>
          <w:color w:val="2C3538"/>
          <w:sz w:val="22"/>
          <w:szCs w:val="22"/>
        </w:rPr>
        <w:t>továbbítani</w:t>
      </w:r>
      <w:r w:rsidRPr="00AB7E02">
        <w:rPr>
          <w:color w:val="2C3538"/>
          <w:spacing w:val="-5"/>
          <w:sz w:val="22"/>
          <w:szCs w:val="22"/>
        </w:rPr>
        <w:t xml:space="preserve"> </w:t>
      </w:r>
      <w:r w:rsidRPr="00AB7E02">
        <w:rPr>
          <w:color w:val="2C3538"/>
          <w:sz w:val="22"/>
          <w:szCs w:val="22"/>
        </w:rPr>
        <w:t xml:space="preserve">tudjuk </w:t>
      </w:r>
      <w:r w:rsidRPr="00AB7E02">
        <w:rPr>
          <w:color w:val="2C3538"/>
          <w:spacing w:val="-2"/>
          <w:sz w:val="22"/>
          <w:szCs w:val="22"/>
        </w:rPr>
        <w:t>könyvelésre).</w:t>
      </w:r>
    </w:p>
    <w:p w14:paraId="4D844D26" w14:textId="77777777" w:rsidR="003C3875" w:rsidRPr="00AB7E02" w:rsidRDefault="003C3875" w:rsidP="00AB7E02">
      <w:pPr>
        <w:pStyle w:val="Szvegtrzs"/>
        <w:spacing w:before="1" w:line="276" w:lineRule="auto"/>
        <w:ind w:right="115"/>
        <w:rPr>
          <w:sz w:val="22"/>
          <w:szCs w:val="22"/>
        </w:rPr>
      </w:pPr>
      <w:r w:rsidRPr="00AB7E02">
        <w:rPr>
          <w:color w:val="2C3538"/>
          <w:sz w:val="22"/>
          <w:szCs w:val="22"/>
        </w:rPr>
        <w:t>Amennyiben a fenti címre teszt számlát küld, annak befogadó rendszerünkben történő feldolgozhatóságáról, és így az elektronikus számlázás alkalmazhatóságáról rövid időn belül visszajelzést adunk.</w:t>
      </w:r>
    </w:p>
    <w:p w14:paraId="6790913B" w14:textId="77777777" w:rsidR="003C3875" w:rsidRPr="00AB7E02" w:rsidRDefault="003C3875" w:rsidP="00AB7E02">
      <w:pPr>
        <w:pStyle w:val="Szvegtrzs"/>
        <w:spacing w:line="276" w:lineRule="auto"/>
        <w:ind w:right="111"/>
        <w:rPr>
          <w:sz w:val="22"/>
          <w:szCs w:val="22"/>
        </w:rPr>
      </w:pPr>
      <w:r w:rsidRPr="00AB7E02">
        <w:rPr>
          <w:color w:val="2C3538"/>
          <w:sz w:val="22"/>
          <w:szCs w:val="22"/>
        </w:rPr>
        <w:t xml:space="preserve">A későbbi együttműködés megkönnyítése érdekében elektronikus számlakibocsátás előtt kérjük, a felsorolt adatok megküldésével jelezze e-számla kibocsátási szándékát az </w:t>
      </w:r>
      <w:hyperlink r:id="rId16">
        <w:r w:rsidRPr="00AB7E02">
          <w:rPr>
            <w:rStyle w:val="Hiperhivatkozs"/>
            <w:sz w:val="22"/>
            <w:szCs w:val="22"/>
            <w:u w:color="2D5EA8"/>
          </w:rPr>
          <w:t>eszamla-info@mavcsoport.hu</w:t>
        </w:r>
      </w:hyperlink>
      <w:r w:rsidRPr="00AB7E02">
        <w:rPr>
          <w:color w:val="2D5EA8"/>
          <w:sz w:val="22"/>
          <w:szCs w:val="22"/>
          <w:u w:val="single" w:color="2D5EA8"/>
        </w:rPr>
        <w:t xml:space="preserve"> </w:t>
      </w:r>
      <w:r w:rsidRPr="00AB7E02">
        <w:rPr>
          <w:color w:val="2C3538"/>
          <w:sz w:val="22"/>
          <w:szCs w:val="22"/>
        </w:rPr>
        <w:t xml:space="preserve">-mail </w:t>
      </w:r>
      <w:r w:rsidRPr="00AB7E02">
        <w:rPr>
          <w:color w:val="2C3538"/>
          <w:spacing w:val="-2"/>
          <w:sz w:val="22"/>
          <w:szCs w:val="22"/>
        </w:rPr>
        <w:t>címen:</w:t>
      </w:r>
    </w:p>
    <w:p w14:paraId="302069E3" w14:textId="77777777" w:rsidR="003C3875" w:rsidRPr="00AB7E02" w:rsidRDefault="003C3875" w:rsidP="00AB7E02">
      <w:pPr>
        <w:pStyle w:val="Listaszerbekezds"/>
        <w:widowControl w:val="0"/>
        <w:numPr>
          <w:ilvl w:val="0"/>
          <w:numId w:val="42"/>
        </w:numPr>
        <w:tabs>
          <w:tab w:val="left" w:pos="566"/>
        </w:tabs>
        <w:spacing w:line="276" w:lineRule="auto"/>
        <w:contextualSpacing w:val="0"/>
        <w:jc w:val="both"/>
        <w:rPr>
          <w:sz w:val="22"/>
          <w:szCs w:val="22"/>
        </w:rPr>
      </w:pPr>
      <w:r w:rsidRPr="00AB7E02">
        <w:rPr>
          <w:color w:val="2C3538"/>
          <w:sz w:val="22"/>
          <w:szCs w:val="22"/>
        </w:rPr>
        <w:t>a</w:t>
      </w:r>
      <w:r w:rsidRPr="00AB7E02">
        <w:rPr>
          <w:color w:val="2C3538"/>
          <w:spacing w:val="-4"/>
          <w:sz w:val="22"/>
          <w:szCs w:val="22"/>
        </w:rPr>
        <w:t xml:space="preserve"> </w:t>
      </w:r>
      <w:r w:rsidRPr="00AB7E02">
        <w:rPr>
          <w:color w:val="2C3538"/>
          <w:sz w:val="22"/>
          <w:szCs w:val="22"/>
        </w:rPr>
        <w:t>számlakibocsátó</w:t>
      </w:r>
      <w:r w:rsidRPr="00AB7E02">
        <w:rPr>
          <w:color w:val="2C3538"/>
          <w:spacing w:val="-4"/>
          <w:sz w:val="22"/>
          <w:szCs w:val="22"/>
        </w:rPr>
        <w:t xml:space="preserve"> </w:t>
      </w:r>
      <w:r w:rsidRPr="00AB7E02">
        <w:rPr>
          <w:color w:val="2C3538"/>
          <w:sz w:val="22"/>
          <w:szCs w:val="22"/>
        </w:rPr>
        <w:t>neve</w:t>
      </w:r>
      <w:r w:rsidRPr="00AB7E02">
        <w:rPr>
          <w:color w:val="2C3538"/>
          <w:spacing w:val="-5"/>
          <w:sz w:val="22"/>
          <w:szCs w:val="22"/>
        </w:rPr>
        <w:t xml:space="preserve"> </w:t>
      </w:r>
      <w:r w:rsidRPr="00AB7E02">
        <w:rPr>
          <w:color w:val="2C3538"/>
          <w:sz w:val="22"/>
          <w:szCs w:val="22"/>
        </w:rPr>
        <w:t>és</w:t>
      </w:r>
      <w:r w:rsidRPr="00AB7E02">
        <w:rPr>
          <w:color w:val="2C3538"/>
          <w:spacing w:val="-4"/>
          <w:sz w:val="22"/>
          <w:szCs w:val="22"/>
        </w:rPr>
        <w:t xml:space="preserve"> </w:t>
      </w:r>
      <w:r w:rsidRPr="00AB7E02">
        <w:rPr>
          <w:color w:val="2C3538"/>
          <w:spacing w:val="-2"/>
          <w:sz w:val="22"/>
          <w:szCs w:val="22"/>
        </w:rPr>
        <w:t>adószáma,</w:t>
      </w:r>
    </w:p>
    <w:p w14:paraId="668B010E" w14:textId="77777777" w:rsidR="003C3875" w:rsidRPr="00AB7E02" w:rsidRDefault="003C3875" w:rsidP="00AB7E02">
      <w:pPr>
        <w:pStyle w:val="Listaszerbekezds"/>
        <w:widowControl w:val="0"/>
        <w:numPr>
          <w:ilvl w:val="0"/>
          <w:numId w:val="42"/>
        </w:numPr>
        <w:tabs>
          <w:tab w:val="left" w:pos="566"/>
        </w:tabs>
        <w:spacing w:line="276" w:lineRule="auto"/>
        <w:contextualSpacing w:val="0"/>
        <w:jc w:val="both"/>
        <w:rPr>
          <w:sz w:val="22"/>
          <w:szCs w:val="22"/>
        </w:rPr>
      </w:pPr>
      <w:r w:rsidRPr="00AB7E02">
        <w:rPr>
          <w:color w:val="2C3538"/>
          <w:sz w:val="22"/>
          <w:szCs w:val="22"/>
        </w:rPr>
        <w:t>a</w:t>
      </w:r>
      <w:r w:rsidRPr="00AB7E02">
        <w:rPr>
          <w:color w:val="2C3538"/>
          <w:spacing w:val="-4"/>
          <w:sz w:val="22"/>
          <w:szCs w:val="22"/>
        </w:rPr>
        <w:t xml:space="preserve"> </w:t>
      </w:r>
      <w:r w:rsidRPr="00AB7E02">
        <w:rPr>
          <w:color w:val="2C3538"/>
          <w:sz w:val="22"/>
          <w:szCs w:val="22"/>
        </w:rPr>
        <w:t>kapcsolattartó</w:t>
      </w:r>
      <w:r w:rsidRPr="00AB7E02">
        <w:rPr>
          <w:color w:val="2C3538"/>
          <w:spacing w:val="-5"/>
          <w:sz w:val="22"/>
          <w:szCs w:val="22"/>
        </w:rPr>
        <w:t xml:space="preserve"> </w:t>
      </w:r>
      <w:r w:rsidRPr="00AB7E02">
        <w:rPr>
          <w:color w:val="2C3538"/>
          <w:sz w:val="22"/>
          <w:szCs w:val="22"/>
        </w:rPr>
        <w:t>neve,</w:t>
      </w:r>
      <w:r w:rsidRPr="00AB7E02">
        <w:rPr>
          <w:color w:val="2C3538"/>
          <w:spacing w:val="-5"/>
          <w:sz w:val="22"/>
          <w:szCs w:val="22"/>
        </w:rPr>
        <w:t xml:space="preserve"> </w:t>
      </w:r>
      <w:r w:rsidRPr="00AB7E02">
        <w:rPr>
          <w:color w:val="2C3538"/>
          <w:sz w:val="22"/>
          <w:szCs w:val="22"/>
        </w:rPr>
        <w:t>telefonszáma</w:t>
      </w:r>
      <w:r w:rsidRPr="00AB7E02">
        <w:rPr>
          <w:color w:val="2C3538"/>
          <w:spacing w:val="-7"/>
          <w:sz w:val="22"/>
          <w:szCs w:val="22"/>
        </w:rPr>
        <w:t xml:space="preserve"> </w:t>
      </w:r>
      <w:r w:rsidRPr="00AB7E02">
        <w:rPr>
          <w:color w:val="2C3538"/>
          <w:sz w:val="22"/>
          <w:szCs w:val="22"/>
        </w:rPr>
        <w:t>és</w:t>
      </w:r>
      <w:r w:rsidRPr="00AB7E02">
        <w:rPr>
          <w:color w:val="2C3538"/>
          <w:spacing w:val="-5"/>
          <w:sz w:val="22"/>
          <w:szCs w:val="22"/>
        </w:rPr>
        <w:t xml:space="preserve"> </w:t>
      </w:r>
      <w:r w:rsidRPr="00AB7E02">
        <w:rPr>
          <w:color w:val="2C3538"/>
          <w:sz w:val="22"/>
          <w:szCs w:val="22"/>
        </w:rPr>
        <w:t>e-</w:t>
      </w:r>
      <w:r w:rsidRPr="00AB7E02">
        <w:rPr>
          <w:color w:val="2C3538"/>
          <w:spacing w:val="-2"/>
          <w:sz w:val="22"/>
          <w:szCs w:val="22"/>
        </w:rPr>
        <w:t>mailcíme.</w:t>
      </w:r>
    </w:p>
    <w:p w14:paraId="7DB45CE2" w14:textId="77777777" w:rsidR="003C3875" w:rsidRPr="00AB7E02" w:rsidRDefault="003C3875" w:rsidP="00AB7E02">
      <w:pPr>
        <w:pStyle w:val="Szvegtrzs"/>
        <w:spacing w:before="41" w:line="276" w:lineRule="auto"/>
        <w:rPr>
          <w:sz w:val="22"/>
          <w:szCs w:val="22"/>
        </w:rPr>
      </w:pPr>
    </w:p>
    <w:p w14:paraId="0B5C5266" w14:textId="77777777" w:rsidR="003C3875" w:rsidRPr="00AB7E02" w:rsidRDefault="003C3875" w:rsidP="00AB7E02">
      <w:pPr>
        <w:pStyle w:val="Cmsor1"/>
        <w:spacing w:line="276" w:lineRule="auto"/>
        <w:ind w:right="111"/>
        <w:jc w:val="both"/>
        <w:rPr>
          <w:rFonts w:ascii="Times New Roman" w:hAnsi="Times New Roman"/>
          <w:sz w:val="22"/>
          <w:szCs w:val="22"/>
        </w:rPr>
      </w:pPr>
      <w:r w:rsidRPr="00AB7E02">
        <w:rPr>
          <w:rFonts w:ascii="Times New Roman" w:hAnsi="Times New Roman"/>
          <w:sz w:val="22"/>
          <w:szCs w:val="22"/>
        </w:rPr>
        <w:t>A</w:t>
      </w:r>
      <w:r w:rsidRPr="00AB7E02">
        <w:rPr>
          <w:rFonts w:ascii="Times New Roman" w:hAnsi="Times New Roman"/>
          <w:spacing w:val="-1"/>
          <w:sz w:val="22"/>
          <w:szCs w:val="22"/>
        </w:rPr>
        <w:t xml:space="preserve"> </w:t>
      </w:r>
      <w:r w:rsidRPr="00AB7E02">
        <w:rPr>
          <w:rFonts w:ascii="Times New Roman" w:hAnsi="Times New Roman"/>
          <w:sz w:val="22"/>
          <w:szCs w:val="22"/>
        </w:rPr>
        <w:t>közpénzekkel</w:t>
      </w:r>
      <w:r w:rsidRPr="00AB7E02">
        <w:rPr>
          <w:rFonts w:ascii="Times New Roman" w:hAnsi="Times New Roman"/>
          <w:spacing w:val="-3"/>
          <w:sz w:val="22"/>
          <w:szCs w:val="22"/>
        </w:rPr>
        <w:t xml:space="preserve"> </w:t>
      </w:r>
      <w:r w:rsidRPr="00AB7E02">
        <w:rPr>
          <w:rFonts w:ascii="Times New Roman" w:hAnsi="Times New Roman"/>
          <w:sz w:val="22"/>
          <w:szCs w:val="22"/>
        </w:rPr>
        <w:t>való</w:t>
      </w:r>
      <w:r w:rsidRPr="00AB7E02">
        <w:rPr>
          <w:rFonts w:ascii="Times New Roman" w:hAnsi="Times New Roman"/>
          <w:spacing w:val="-3"/>
          <w:sz w:val="22"/>
          <w:szCs w:val="22"/>
        </w:rPr>
        <w:t xml:space="preserve"> </w:t>
      </w:r>
      <w:r w:rsidRPr="00AB7E02">
        <w:rPr>
          <w:rFonts w:ascii="Times New Roman" w:hAnsi="Times New Roman"/>
          <w:sz w:val="22"/>
          <w:szCs w:val="22"/>
        </w:rPr>
        <w:t>felelős</w:t>
      </w:r>
      <w:r w:rsidRPr="00AB7E02">
        <w:rPr>
          <w:rFonts w:ascii="Times New Roman" w:hAnsi="Times New Roman"/>
          <w:spacing w:val="-1"/>
          <w:sz w:val="22"/>
          <w:szCs w:val="22"/>
        </w:rPr>
        <w:t xml:space="preserve"> </w:t>
      </w:r>
      <w:r w:rsidRPr="00AB7E02">
        <w:rPr>
          <w:rFonts w:ascii="Times New Roman" w:hAnsi="Times New Roman"/>
          <w:sz w:val="22"/>
          <w:szCs w:val="22"/>
        </w:rPr>
        <w:t>gazdálkodás</w:t>
      </w:r>
      <w:r w:rsidRPr="00AB7E02">
        <w:rPr>
          <w:rFonts w:ascii="Times New Roman" w:hAnsi="Times New Roman"/>
          <w:spacing w:val="-1"/>
          <w:sz w:val="22"/>
          <w:szCs w:val="22"/>
        </w:rPr>
        <w:t xml:space="preserve"> </w:t>
      </w:r>
      <w:r w:rsidRPr="00AB7E02">
        <w:rPr>
          <w:rFonts w:ascii="Times New Roman" w:hAnsi="Times New Roman"/>
          <w:sz w:val="22"/>
          <w:szCs w:val="22"/>
        </w:rPr>
        <w:t>érdekében</w:t>
      </w:r>
      <w:r w:rsidRPr="00AB7E02">
        <w:rPr>
          <w:rFonts w:ascii="Times New Roman" w:hAnsi="Times New Roman"/>
          <w:spacing w:val="-5"/>
          <w:sz w:val="22"/>
          <w:szCs w:val="22"/>
        </w:rPr>
        <w:t xml:space="preserve"> </w:t>
      </w:r>
      <w:r w:rsidRPr="00AB7E02">
        <w:rPr>
          <w:rFonts w:ascii="Times New Roman" w:hAnsi="Times New Roman"/>
          <w:sz w:val="22"/>
          <w:szCs w:val="22"/>
        </w:rPr>
        <w:t>bevezetett</w:t>
      </w:r>
      <w:r w:rsidRPr="00AB7E02">
        <w:rPr>
          <w:rFonts w:ascii="Times New Roman" w:hAnsi="Times New Roman"/>
          <w:spacing w:val="-4"/>
          <w:sz w:val="22"/>
          <w:szCs w:val="22"/>
        </w:rPr>
        <w:t xml:space="preserve"> </w:t>
      </w:r>
      <w:r w:rsidRPr="00AB7E02">
        <w:rPr>
          <w:rFonts w:ascii="Times New Roman" w:hAnsi="Times New Roman"/>
          <w:sz w:val="22"/>
          <w:szCs w:val="22"/>
        </w:rPr>
        <w:t>MÁV-csoport</w:t>
      </w:r>
      <w:r w:rsidRPr="00AB7E02">
        <w:rPr>
          <w:rFonts w:ascii="Times New Roman" w:hAnsi="Times New Roman"/>
          <w:spacing w:val="-1"/>
          <w:sz w:val="22"/>
          <w:szCs w:val="22"/>
        </w:rPr>
        <w:t xml:space="preserve"> </w:t>
      </w:r>
      <w:r w:rsidRPr="00AB7E02">
        <w:rPr>
          <w:rFonts w:ascii="Times New Roman" w:hAnsi="Times New Roman"/>
          <w:sz w:val="22"/>
          <w:szCs w:val="22"/>
        </w:rPr>
        <w:t>szabályozásunk szerint és az egységesített pénzügyi-számviteli folyamatokat támogató vállalatirányítási rendszer alapján szerződések kizárólag elektronikus számlát nyújtó üzleti partnerekkel köthetők.</w:t>
      </w:r>
    </w:p>
    <w:p w14:paraId="6FD1D61D" w14:textId="77777777" w:rsidR="003C3875" w:rsidRPr="00AB7E02" w:rsidRDefault="003C3875" w:rsidP="00AB7E02">
      <w:pPr>
        <w:pStyle w:val="Szvegtrzs"/>
        <w:spacing w:before="20" w:line="276" w:lineRule="auto"/>
        <w:rPr>
          <w:b/>
          <w:bCs/>
          <w:sz w:val="22"/>
          <w:szCs w:val="22"/>
        </w:rPr>
      </w:pPr>
    </w:p>
    <w:p w14:paraId="6010062D" w14:textId="77777777" w:rsidR="003C3875" w:rsidRPr="00AB7E02" w:rsidRDefault="003C3875" w:rsidP="00AB7E02">
      <w:pPr>
        <w:pStyle w:val="Szvegtrzs"/>
        <w:spacing w:before="1" w:line="276" w:lineRule="auto"/>
        <w:ind w:right="114"/>
        <w:rPr>
          <w:sz w:val="22"/>
          <w:szCs w:val="22"/>
        </w:rPr>
      </w:pPr>
      <w:r w:rsidRPr="00AB7E02">
        <w:rPr>
          <w:sz w:val="22"/>
          <w:szCs w:val="22"/>
        </w:rPr>
        <w:t>A</w:t>
      </w:r>
      <w:r w:rsidRPr="00AB7E02">
        <w:rPr>
          <w:spacing w:val="-2"/>
          <w:sz w:val="22"/>
          <w:szCs w:val="22"/>
        </w:rPr>
        <w:t xml:space="preserve"> </w:t>
      </w:r>
      <w:r w:rsidRPr="00AB7E02">
        <w:rPr>
          <w:sz w:val="22"/>
          <w:szCs w:val="22"/>
        </w:rPr>
        <w:t>szerződésben</w:t>
      </w:r>
      <w:r w:rsidRPr="00AB7E02">
        <w:rPr>
          <w:spacing w:val="-2"/>
          <w:sz w:val="22"/>
          <w:szCs w:val="22"/>
        </w:rPr>
        <w:t xml:space="preserve"> </w:t>
      </w:r>
      <w:r w:rsidRPr="00AB7E02">
        <w:rPr>
          <w:sz w:val="22"/>
          <w:szCs w:val="22"/>
        </w:rPr>
        <w:t>előírt</w:t>
      </w:r>
      <w:r w:rsidRPr="00AB7E02">
        <w:rPr>
          <w:spacing w:val="-2"/>
          <w:sz w:val="22"/>
          <w:szCs w:val="22"/>
        </w:rPr>
        <w:t xml:space="preserve"> </w:t>
      </w:r>
      <w:r w:rsidRPr="00AB7E02">
        <w:rPr>
          <w:sz w:val="22"/>
          <w:szCs w:val="22"/>
        </w:rPr>
        <w:t>elektronikus</w:t>
      </w:r>
      <w:r w:rsidRPr="00AB7E02">
        <w:rPr>
          <w:spacing w:val="-2"/>
          <w:sz w:val="22"/>
          <w:szCs w:val="22"/>
        </w:rPr>
        <w:t xml:space="preserve"> </w:t>
      </w:r>
      <w:r w:rsidRPr="00AB7E02">
        <w:rPr>
          <w:sz w:val="22"/>
          <w:szCs w:val="22"/>
        </w:rPr>
        <w:t>számlázás</w:t>
      </w:r>
      <w:r w:rsidRPr="00AB7E02">
        <w:rPr>
          <w:spacing w:val="-2"/>
          <w:sz w:val="22"/>
          <w:szCs w:val="22"/>
        </w:rPr>
        <w:t xml:space="preserve"> </w:t>
      </w:r>
      <w:r w:rsidRPr="00AB7E02">
        <w:rPr>
          <w:sz w:val="22"/>
          <w:szCs w:val="22"/>
        </w:rPr>
        <w:t>esetén kizárólag</w:t>
      </w:r>
      <w:r w:rsidRPr="00AB7E02">
        <w:rPr>
          <w:spacing w:val="-3"/>
          <w:sz w:val="22"/>
          <w:szCs w:val="22"/>
        </w:rPr>
        <w:t xml:space="preserve"> </w:t>
      </w:r>
      <w:r w:rsidRPr="00AB7E02">
        <w:rPr>
          <w:sz w:val="22"/>
          <w:szCs w:val="22"/>
        </w:rPr>
        <w:t>elektronikus</w:t>
      </w:r>
      <w:r w:rsidRPr="00AB7E02">
        <w:rPr>
          <w:spacing w:val="-2"/>
          <w:sz w:val="22"/>
          <w:szCs w:val="22"/>
        </w:rPr>
        <w:t xml:space="preserve"> </w:t>
      </w:r>
      <w:r w:rsidRPr="00AB7E02">
        <w:rPr>
          <w:sz w:val="22"/>
          <w:szCs w:val="22"/>
        </w:rPr>
        <w:t>számlát</w:t>
      </w:r>
      <w:r w:rsidRPr="00AB7E02">
        <w:rPr>
          <w:spacing w:val="-2"/>
          <w:sz w:val="22"/>
          <w:szCs w:val="22"/>
        </w:rPr>
        <w:t xml:space="preserve"> </w:t>
      </w:r>
      <w:r w:rsidRPr="00AB7E02">
        <w:rPr>
          <w:sz w:val="22"/>
          <w:szCs w:val="22"/>
        </w:rPr>
        <w:t>fogadhatunk</w:t>
      </w:r>
      <w:r w:rsidRPr="00AB7E02">
        <w:rPr>
          <w:spacing w:val="-2"/>
          <w:sz w:val="22"/>
          <w:szCs w:val="22"/>
        </w:rPr>
        <w:t xml:space="preserve"> </w:t>
      </w:r>
      <w:r w:rsidRPr="00AB7E02">
        <w:rPr>
          <w:sz w:val="22"/>
          <w:szCs w:val="22"/>
        </w:rPr>
        <w:t>be,</w:t>
      </w:r>
      <w:r w:rsidRPr="00AB7E02">
        <w:rPr>
          <w:spacing w:val="-4"/>
          <w:sz w:val="22"/>
          <w:szCs w:val="22"/>
        </w:rPr>
        <w:t xml:space="preserve"> </w:t>
      </w:r>
      <w:r w:rsidRPr="00AB7E02">
        <w:rPr>
          <w:sz w:val="22"/>
          <w:szCs w:val="22"/>
        </w:rPr>
        <w:t>a papír alapon érkezett számlákat visszaküldjük.</w:t>
      </w:r>
    </w:p>
    <w:p w14:paraId="61C9DF10" w14:textId="77777777" w:rsidR="003C3875" w:rsidRPr="00AB7E02" w:rsidRDefault="003C3875" w:rsidP="00AB7E02">
      <w:pPr>
        <w:pStyle w:val="Szvegtrzs"/>
        <w:spacing w:line="276" w:lineRule="auto"/>
        <w:ind w:right="114"/>
        <w:rPr>
          <w:sz w:val="22"/>
          <w:szCs w:val="22"/>
        </w:rPr>
      </w:pPr>
      <w:r w:rsidRPr="00AB7E02">
        <w:rPr>
          <w:sz w:val="22"/>
          <w:szCs w:val="22"/>
        </w:rPr>
        <w:t>Amennyiben</w:t>
      </w:r>
      <w:r w:rsidRPr="00AB7E02">
        <w:rPr>
          <w:spacing w:val="-6"/>
          <w:sz w:val="22"/>
          <w:szCs w:val="22"/>
        </w:rPr>
        <w:t xml:space="preserve"> </w:t>
      </w:r>
      <w:r w:rsidRPr="00AB7E02">
        <w:rPr>
          <w:sz w:val="22"/>
          <w:szCs w:val="22"/>
        </w:rPr>
        <w:t>az</w:t>
      </w:r>
      <w:r w:rsidRPr="00AB7E02">
        <w:rPr>
          <w:spacing w:val="-3"/>
          <w:sz w:val="22"/>
          <w:szCs w:val="22"/>
        </w:rPr>
        <w:t xml:space="preserve"> </w:t>
      </w:r>
      <w:r w:rsidRPr="00AB7E02">
        <w:rPr>
          <w:sz w:val="22"/>
          <w:szCs w:val="22"/>
        </w:rPr>
        <w:t>ÁSZF</w:t>
      </w:r>
      <w:r w:rsidRPr="00AB7E02">
        <w:rPr>
          <w:spacing w:val="-4"/>
          <w:sz w:val="22"/>
          <w:szCs w:val="22"/>
        </w:rPr>
        <w:t xml:space="preserve"> </w:t>
      </w:r>
      <w:r w:rsidRPr="00AB7E02">
        <w:rPr>
          <w:sz w:val="22"/>
          <w:szCs w:val="22"/>
        </w:rPr>
        <w:t>kizárólagos</w:t>
      </w:r>
      <w:r w:rsidRPr="00AB7E02">
        <w:rPr>
          <w:spacing w:val="-3"/>
          <w:sz w:val="22"/>
          <w:szCs w:val="22"/>
        </w:rPr>
        <w:t xml:space="preserve"> </w:t>
      </w:r>
      <w:r w:rsidRPr="00AB7E02">
        <w:rPr>
          <w:sz w:val="22"/>
          <w:szCs w:val="22"/>
        </w:rPr>
        <w:t>elektronikus</w:t>
      </w:r>
      <w:r w:rsidRPr="00AB7E02">
        <w:rPr>
          <w:spacing w:val="-3"/>
          <w:sz w:val="22"/>
          <w:szCs w:val="22"/>
        </w:rPr>
        <w:t xml:space="preserve"> </w:t>
      </w:r>
      <w:r w:rsidRPr="00AB7E02">
        <w:rPr>
          <w:sz w:val="22"/>
          <w:szCs w:val="22"/>
        </w:rPr>
        <w:t>számlázást ír</w:t>
      </w:r>
      <w:r w:rsidRPr="00AB7E02">
        <w:rPr>
          <w:spacing w:val="-3"/>
          <w:sz w:val="22"/>
          <w:szCs w:val="22"/>
        </w:rPr>
        <w:t xml:space="preserve"> </w:t>
      </w:r>
      <w:r w:rsidRPr="00AB7E02">
        <w:rPr>
          <w:sz w:val="22"/>
          <w:szCs w:val="22"/>
        </w:rPr>
        <w:t>elő,</w:t>
      </w:r>
      <w:r w:rsidRPr="00AB7E02">
        <w:rPr>
          <w:spacing w:val="-3"/>
          <w:sz w:val="22"/>
          <w:szCs w:val="22"/>
        </w:rPr>
        <w:t xml:space="preserve"> </w:t>
      </w:r>
      <w:r w:rsidRPr="00AB7E02">
        <w:rPr>
          <w:sz w:val="22"/>
          <w:szCs w:val="22"/>
        </w:rPr>
        <w:t>szintén</w:t>
      </w:r>
      <w:r w:rsidRPr="00AB7E02">
        <w:rPr>
          <w:spacing w:val="-3"/>
          <w:sz w:val="22"/>
          <w:szCs w:val="22"/>
        </w:rPr>
        <w:t xml:space="preserve"> </w:t>
      </w:r>
      <w:r w:rsidRPr="00AB7E02">
        <w:rPr>
          <w:sz w:val="22"/>
          <w:szCs w:val="22"/>
        </w:rPr>
        <w:t>csak</w:t>
      </w:r>
      <w:r w:rsidRPr="00AB7E02">
        <w:rPr>
          <w:spacing w:val="-3"/>
          <w:sz w:val="22"/>
          <w:szCs w:val="22"/>
        </w:rPr>
        <w:t xml:space="preserve"> </w:t>
      </w:r>
      <w:r w:rsidRPr="00AB7E02">
        <w:rPr>
          <w:sz w:val="22"/>
          <w:szCs w:val="22"/>
        </w:rPr>
        <w:t>ebben</w:t>
      </w:r>
      <w:r w:rsidRPr="00AB7E02">
        <w:rPr>
          <w:spacing w:val="-4"/>
          <w:sz w:val="22"/>
          <w:szCs w:val="22"/>
        </w:rPr>
        <w:t xml:space="preserve"> </w:t>
      </w:r>
      <w:r w:rsidRPr="00AB7E02">
        <w:rPr>
          <w:sz w:val="22"/>
          <w:szCs w:val="22"/>
        </w:rPr>
        <w:t>a</w:t>
      </w:r>
      <w:r w:rsidRPr="00AB7E02">
        <w:rPr>
          <w:spacing w:val="-3"/>
          <w:sz w:val="22"/>
          <w:szCs w:val="22"/>
        </w:rPr>
        <w:t xml:space="preserve"> </w:t>
      </w:r>
      <w:r w:rsidRPr="00AB7E02">
        <w:rPr>
          <w:sz w:val="22"/>
          <w:szCs w:val="22"/>
        </w:rPr>
        <w:t>formában</w:t>
      </w:r>
      <w:r w:rsidRPr="00AB7E02">
        <w:rPr>
          <w:spacing w:val="-4"/>
          <w:sz w:val="22"/>
          <w:szCs w:val="22"/>
        </w:rPr>
        <w:t xml:space="preserve"> </w:t>
      </w:r>
      <w:r w:rsidRPr="00AB7E02">
        <w:rPr>
          <w:sz w:val="22"/>
          <w:szCs w:val="22"/>
        </w:rPr>
        <w:t>tudjuk befogadni a számlákat.</w:t>
      </w:r>
    </w:p>
    <w:p w14:paraId="187F462D" w14:textId="77777777" w:rsidR="003C3875" w:rsidRPr="00AB7E02" w:rsidRDefault="003C3875" w:rsidP="00AB7E02">
      <w:pPr>
        <w:pStyle w:val="Szvegtrzs"/>
        <w:spacing w:before="40" w:line="276" w:lineRule="auto"/>
        <w:rPr>
          <w:sz w:val="22"/>
          <w:szCs w:val="22"/>
        </w:rPr>
      </w:pPr>
    </w:p>
    <w:p w14:paraId="65B3EC42" w14:textId="77777777" w:rsidR="003C3875" w:rsidRPr="00AB7E02" w:rsidRDefault="003C3875" w:rsidP="00AB7E02">
      <w:pPr>
        <w:pStyle w:val="Szvegtrzs"/>
        <w:spacing w:line="276" w:lineRule="auto"/>
        <w:ind w:right="111"/>
        <w:rPr>
          <w:sz w:val="22"/>
          <w:szCs w:val="22"/>
        </w:rPr>
      </w:pPr>
      <w:r w:rsidRPr="00AB7E02">
        <w:rPr>
          <w:sz w:val="22"/>
          <w:szCs w:val="22"/>
        </w:rPr>
        <w:t>Amennyiben nem rendelkeznek e-számla kibocsátására alkalmas számlázó programmal, lehetőségük van a NAV által működtetett online számlázó program díjmentes</w:t>
      </w:r>
      <w:r w:rsidRPr="00AB7E02">
        <w:rPr>
          <w:b/>
          <w:bCs/>
          <w:sz w:val="22"/>
          <w:szCs w:val="22"/>
        </w:rPr>
        <w:t xml:space="preserve"> </w:t>
      </w:r>
      <w:r w:rsidRPr="00AB7E02">
        <w:rPr>
          <w:sz w:val="22"/>
          <w:szCs w:val="22"/>
        </w:rPr>
        <w:t xml:space="preserve">használatára, melyet a </w:t>
      </w:r>
      <w:hyperlink r:id="rId17">
        <w:r w:rsidRPr="00AB7E02">
          <w:rPr>
            <w:color w:val="0000FF"/>
            <w:sz w:val="22"/>
            <w:szCs w:val="22"/>
            <w:u w:val="single" w:color="0000FF"/>
          </w:rPr>
          <w:t>https://onlineszamla.nav.gov.hu/home</w:t>
        </w:r>
      </w:hyperlink>
      <w:r w:rsidRPr="00AB7E02">
        <w:rPr>
          <w:color w:val="0000FF"/>
          <w:sz w:val="22"/>
          <w:szCs w:val="22"/>
        </w:rPr>
        <w:t xml:space="preserve"> </w:t>
      </w:r>
      <w:r w:rsidRPr="00AB7E02">
        <w:rPr>
          <w:sz w:val="22"/>
          <w:szCs w:val="22"/>
        </w:rPr>
        <w:t>címen</w:t>
      </w:r>
      <w:r w:rsidRPr="00AB7E02">
        <w:rPr>
          <w:spacing w:val="-1"/>
          <w:sz w:val="22"/>
          <w:szCs w:val="22"/>
        </w:rPr>
        <w:t xml:space="preserve"> </w:t>
      </w:r>
      <w:r w:rsidRPr="00AB7E02">
        <w:rPr>
          <w:sz w:val="22"/>
          <w:szCs w:val="22"/>
        </w:rPr>
        <w:t>érnek el. Az így kiállított számla</w:t>
      </w:r>
      <w:r w:rsidRPr="00AB7E02">
        <w:rPr>
          <w:spacing w:val="-1"/>
          <w:sz w:val="22"/>
          <w:szCs w:val="22"/>
        </w:rPr>
        <w:t xml:space="preserve"> </w:t>
      </w:r>
      <w:r w:rsidRPr="00AB7E02">
        <w:rPr>
          <w:sz w:val="22"/>
          <w:szCs w:val="22"/>
        </w:rPr>
        <w:t>automatikusan</w:t>
      </w:r>
      <w:r w:rsidRPr="00AB7E02">
        <w:rPr>
          <w:spacing w:val="-2"/>
          <w:sz w:val="22"/>
          <w:szCs w:val="22"/>
        </w:rPr>
        <w:t xml:space="preserve"> </w:t>
      </w:r>
      <w:r w:rsidRPr="00AB7E02">
        <w:rPr>
          <w:sz w:val="22"/>
          <w:szCs w:val="22"/>
        </w:rPr>
        <w:t>teljesíti a</w:t>
      </w:r>
      <w:r w:rsidRPr="00AB7E02">
        <w:rPr>
          <w:spacing w:val="-7"/>
          <w:sz w:val="22"/>
          <w:szCs w:val="22"/>
        </w:rPr>
        <w:t xml:space="preserve"> </w:t>
      </w:r>
      <w:r w:rsidRPr="00AB7E02">
        <w:rPr>
          <w:sz w:val="22"/>
          <w:szCs w:val="22"/>
        </w:rPr>
        <w:t>NAV</w:t>
      </w:r>
      <w:r w:rsidRPr="00AB7E02">
        <w:rPr>
          <w:spacing w:val="-8"/>
          <w:sz w:val="22"/>
          <w:szCs w:val="22"/>
        </w:rPr>
        <w:t xml:space="preserve"> </w:t>
      </w:r>
      <w:r w:rsidRPr="00AB7E02">
        <w:rPr>
          <w:sz w:val="22"/>
          <w:szCs w:val="22"/>
        </w:rPr>
        <w:t>online</w:t>
      </w:r>
      <w:r w:rsidRPr="00AB7E02">
        <w:rPr>
          <w:spacing w:val="-6"/>
          <w:sz w:val="22"/>
          <w:szCs w:val="22"/>
        </w:rPr>
        <w:t xml:space="preserve"> </w:t>
      </w:r>
      <w:r w:rsidRPr="00AB7E02">
        <w:rPr>
          <w:sz w:val="22"/>
          <w:szCs w:val="22"/>
        </w:rPr>
        <w:t>számla</w:t>
      </w:r>
      <w:r w:rsidRPr="00AB7E02">
        <w:rPr>
          <w:spacing w:val="-7"/>
          <w:sz w:val="22"/>
          <w:szCs w:val="22"/>
        </w:rPr>
        <w:t xml:space="preserve"> </w:t>
      </w:r>
      <w:r w:rsidRPr="00AB7E02">
        <w:rPr>
          <w:sz w:val="22"/>
          <w:szCs w:val="22"/>
        </w:rPr>
        <w:t>feltöltési</w:t>
      </w:r>
      <w:r w:rsidRPr="00AB7E02">
        <w:rPr>
          <w:spacing w:val="-6"/>
          <w:sz w:val="22"/>
          <w:szCs w:val="22"/>
        </w:rPr>
        <w:t xml:space="preserve"> </w:t>
      </w:r>
      <w:r w:rsidRPr="00AB7E02">
        <w:rPr>
          <w:sz w:val="22"/>
          <w:szCs w:val="22"/>
        </w:rPr>
        <w:t>kötelezettséget,</w:t>
      </w:r>
      <w:r w:rsidRPr="00AB7E02">
        <w:rPr>
          <w:spacing w:val="-8"/>
          <w:sz w:val="22"/>
          <w:szCs w:val="22"/>
        </w:rPr>
        <w:t xml:space="preserve"> </w:t>
      </w:r>
      <w:r w:rsidRPr="00AB7E02">
        <w:rPr>
          <w:sz w:val="22"/>
          <w:szCs w:val="22"/>
        </w:rPr>
        <w:t>és</w:t>
      </w:r>
      <w:r w:rsidRPr="00AB7E02">
        <w:rPr>
          <w:spacing w:val="-6"/>
          <w:sz w:val="22"/>
          <w:szCs w:val="22"/>
        </w:rPr>
        <w:t xml:space="preserve"> </w:t>
      </w:r>
      <w:r w:rsidRPr="00AB7E02">
        <w:rPr>
          <w:sz w:val="22"/>
          <w:szCs w:val="22"/>
        </w:rPr>
        <w:t>mindig</w:t>
      </w:r>
      <w:r w:rsidRPr="00AB7E02">
        <w:rPr>
          <w:spacing w:val="-8"/>
          <w:sz w:val="22"/>
          <w:szCs w:val="22"/>
        </w:rPr>
        <w:t xml:space="preserve"> </w:t>
      </w:r>
      <w:r w:rsidRPr="00AB7E02">
        <w:rPr>
          <w:sz w:val="22"/>
          <w:szCs w:val="22"/>
        </w:rPr>
        <w:t>az</w:t>
      </w:r>
      <w:r w:rsidRPr="00AB7E02">
        <w:rPr>
          <w:spacing w:val="-7"/>
          <w:sz w:val="22"/>
          <w:szCs w:val="22"/>
        </w:rPr>
        <w:t xml:space="preserve"> </w:t>
      </w:r>
      <w:r w:rsidRPr="00AB7E02">
        <w:rPr>
          <w:sz w:val="22"/>
          <w:szCs w:val="22"/>
        </w:rPr>
        <w:t>aktuális</w:t>
      </w:r>
      <w:r w:rsidRPr="00AB7E02">
        <w:rPr>
          <w:spacing w:val="-7"/>
          <w:sz w:val="22"/>
          <w:szCs w:val="22"/>
        </w:rPr>
        <w:t xml:space="preserve"> </w:t>
      </w:r>
      <w:r w:rsidRPr="00AB7E02">
        <w:rPr>
          <w:sz w:val="22"/>
          <w:szCs w:val="22"/>
        </w:rPr>
        <w:t>jogszabályoknak</w:t>
      </w:r>
      <w:r w:rsidRPr="00AB7E02">
        <w:rPr>
          <w:spacing w:val="-6"/>
          <w:sz w:val="22"/>
          <w:szCs w:val="22"/>
        </w:rPr>
        <w:t xml:space="preserve"> </w:t>
      </w:r>
      <w:r w:rsidRPr="00AB7E02">
        <w:rPr>
          <w:sz w:val="22"/>
          <w:szCs w:val="22"/>
        </w:rPr>
        <w:t>megfelelően</w:t>
      </w:r>
      <w:r w:rsidRPr="00AB7E02">
        <w:rPr>
          <w:spacing w:val="-7"/>
          <w:sz w:val="22"/>
          <w:szCs w:val="22"/>
        </w:rPr>
        <w:t xml:space="preserve"> </w:t>
      </w:r>
      <w:r w:rsidRPr="00AB7E02">
        <w:rPr>
          <w:sz w:val="22"/>
          <w:szCs w:val="22"/>
        </w:rPr>
        <w:t xml:space="preserve">kerül </w:t>
      </w:r>
      <w:r w:rsidRPr="00AB7E02">
        <w:rPr>
          <w:spacing w:val="-2"/>
          <w:sz w:val="22"/>
          <w:szCs w:val="22"/>
        </w:rPr>
        <w:t>kiállításra.</w:t>
      </w:r>
    </w:p>
    <w:p w14:paraId="427B9DDB" w14:textId="77777777" w:rsidR="003C3875" w:rsidRPr="00AB7E02" w:rsidRDefault="003C3875" w:rsidP="00AB7E02">
      <w:pPr>
        <w:pStyle w:val="Szvegtrzs"/>
        <w:spacing w:line="276" w:lineRule="auto"/>
        <w:ind w:right="111"/>
        <w:rPr>
          <w:sz w:val="22"/>
          <w:szCs w:val="22"/>
        </w:rPr>
      </w:pPr>
      <w:r w:rsidRPr="00AB7E02">
        <w:rPr>
          <w:sz w:val="22"/>
          <w:szCs w:val="22"/>
        </w:rPr>
        <w:lastRenderedPageBreak/>
        <w:t>Az</w:t>
      </w:r>
      <w:r w:rsidRPr="00AB7E02">
        <w:rPr>
          <w:spacing w:val="-8"/>
          <w:sz w:val="22"/>
          <w:szCs w:val="22"/>
        </w:rPr>
        <w:t xml:space="preserve"> </w:t>
      </w:r>
      <w:r w:rsidRPr="00AB7E02">
        <w:rPr>
          <w:sz w:val="22"/>
          <w:szCs w:val="22"/>
        </w:rPr>
        <w:t>alábbi</w:t>
      </w:r>
      <w:r w:rsidRPr="00AB7E02">
        <w:rPr>
          <w:spacing w:val="-7"/>
          <w:sz w:val="22"/>
          <w:szCs w:val="22"/>
        </w:rPr>
        <w:t xml:space="preserve"> </w:t>
      </w:r>
      <w:r w:rsidRPr="00AB7E02">
        <w:rPr>
          <w:sz w:val="22"/>
          <w:szCs w:val="22"/>
        </w:rPr>
        <w:t>linken</w:t>
      </w:r>
      <w:r w:rsidRPr="00AB7E02">
        <w:rPr>
          <w:spacing w:val="-7"/>
          <w:sz w:val="22"/>
          <w:szCs w:val="22"/>
        </w:rPr>
        <w:t xml:space="preserve"> </w:t>
      </w:r>
      <w:r w:rsidRPr="00AB7E02">
        <w:rPr>
          <w:sz w:val="22"/>
          <w:szCs w:val="22"/>
        </w:rPr>
        <w:t>megtalálják</w:t>
      </w:r>
      <w:r w:rsidRPr="00AB7E02">
        <w:rPr>
          <w:spacing w:val="-6"/>
          <w:sz w:val="22"/>
          <w:szCs w:val="22"/>
        </w:rPr>
        <w:t xml:space="preserve"> </w:t>
      </w:r>
      <w:r w:rsidRPr="00AB7E02">
        <w:rPr>
          <w:sz w:val="22"/>
          <w:szCs w:val="22"/>
        </w:rPr>
        <w:t>a</w:t>
      </w:r>
      <w:r w:rsidRPr="00AB7E02">
        <w:rPr>
          <w:spacing w:val="-7"/>
          <w:sz w:val="22"/>
          <w:szCs w:val="22"/>
        </w:rPr>
        <w:t xml:space="preserve"> </w:t>
      </w:r>
      <w:r w:rsidRPr="00AB7E02">
        <w:rPr>
          <w:sz w:val="22"/>
          <w:szCs w:val="22"/>
        </w:rPr>
        <w:t>jelenleg</w:t>
      </w:r>
      <w:r w:rsidRPr="00AB7E02">
        <w:rPr>
          <w:spacing w:val="-7"/>
          <w:sz w:val="22"/>
          <w:szCs w:val="22"/>
        </w:rPr>
        <w:t xml:space="preserve"> </w:t>
      </w:r>
      <w:r w:rsidRPr="00AB7E02">
        <w:rPr>
          <w:sz w:val="22"/>
          <w:szCs w:val="22"/>
        </w:rPr>
        <w:t>hatályos</w:t>
      </w:r>
      <w:r w:rsidRPr="00AB7E02">
        <w:rPr>
          <w:spacing w:val="-7"/>
          <w:sz w:val="22"/>
          <w:szCs w:val="22"/>
        </w:rPr>
        <w:t xml:space="preserve"> </w:t>
      </w:r>
      <w:r w:rsidRPr="00AB7E02">
        <w:rPr>
          <w:sz w:val="22"/>
          <w:szCs w:val="22"/>
        </w:rPr>
        <w:t>Online</w:t>
      </w:r>
      <w:r w:rsidRPr="00AB7E02">
        <w:rPr>
          <w:spacing w:val="-8"/>
          <w:sz w:val="22"/>
          <w:szCs w:val="22"/>
        </w:rPr>
        <w:t xml:space="preserve"> </w:t>
      </w:r>
      <w:r w:rsidRPr="00AB7E02">
        <w:rPr>
          <w:sz w:val="22"/>
          <w:szCs w:val="22"/>
        </w:rPr>
        <w:t>Számla</w:t>
      </w:r>
      <w:r w:rsidRPr="00AB7E02">
        <w:rPr>
          <w:spacing w:val="-7"/>
          <w:sz w:val="22"/>
          <w:szCs w:val="22"/>
        </w:rPr>
        <w:t xml:space="preserve"> </w:t>
      </w:r>
      <w:r w:rsidRPr="00AB7E02">
        <w:rPr>
          <w:sz w:val="22"/>
          <w:szCs w:val="22"/>
        </w:rPr>
        <w:t>Felhasználói</w:t>
      </w:r>
      <w:r w:rsidRPr="00AB7E02">
        <w:rPr>
          <w:spacing w:val="-9"/>
          <w:sz w:val="22"/>
          <w:szCs w:val="22"/>
        </w:rPr>
        <w:t xml:space="preserve"> </w:t>
      </w:r>
      <w:r w:rsidRPr="00AB7E02">
        <w:rPr>
          <w:sz w:val="22"/>
          <w:szCs w:val="22"/>
        </w:rPr>
        <w:t>kézikönyvet:</w:t>
      </w:r>
      <w:r w:rsidRPr="00AB7E02">
        <w:rPr>
          <w:spacing w:val="-4"/>
          <w:sz w:val="22"/>
          <w:szCs w:val="22"/>
        </w:rPr>
        <w:t xml:space="preserve"> </w:t>
      </w:r>
      <w:hyperlink r:id="rId18">
        <w:r w:rsidRPr="00AB7E02">
          <w:rPr>
            <w:color w:val="0000FF"/>
            <w:sz w:val="22"/>
            <w:szCs w:val="22"/>
            <w:u w:val="single" w:color="0000FF"/>
          </w:rPr>
          <w:t>Online</w:t>
        </w:r>
        <w:r w:rsidRPr="00AB7E02">
          <w:rPr>
            <w:color w:val="0000FF"/>
            <w:spacing w:val="-6"/>
            <w:sz w:val="22"/>
            <w:szCs w:val="22"/>
            <w:u w:val="single" w:color="0000FF"/>
          </w:rPr>
          <w:t xml:space="preserve"> </w:t>
        </w:r>
        <w:r w:rsidRPr="00AB7E02">
          <w:rPr>
            <w:color w:val="0000FF"/>
            <w:sz w:val="22"/>
            <w:szCs w:val="22"/>
            <w:u w:val="single" w:color="0000FF"/>
          </w:rPr>
          <w:t>Számla</w:t>
        </w:r>
      </w:hyperlink>
      <w:r w:rsidRPr="00AB7E02">
        <w:rPr>
          <w:color w:val="0000FF"/>
          <w:sz w:val="22"/>
          <w:szCs w:val="22"/>
        </w:rPr>
        <w:t xml:space="preserve"> </w:t>
      </w:r>
      <w:hyperlink r:id="rId19">
        <w:r w:rsidRPr="00AB7E02">
          <w:rPr>
            <w:color w:val="0000FF"/>
            <w:sz w:val="22"/>
            <w:szCs w:val="22"/>
            <w:u w:val="single" w:color="0000FF"/>
          </w:rPr>
          <w:t>Felhasználói Kézikönyv</w:t>
        </w:r>
      </w:hyperlink>
    </w:p>
    <w:p w14:paraId="1B63BA65" w14:textId="77777777" w:rsidR="003C3875" w:rsidRPr="00AB7E02" w:rsidRDefault="003C3875" w:rsidP="00AB7E02">
      <w:pPr>
        <w:pStyle w:val="Szvegtrzs"/>
        <w:spacing w:line="276" w:lineRule="auto"/>
        <w:rPr>
          <w:sz w:val="22"/>
          <w:szCs w:val="22"/>
        </w:rPr>
      </w:pPr>
    </w:p>
    <w:p w14:paraId="5BF27461" w14:textId="77777777" w:rsidR="003C3875" w:rsidRPr="00AB7E02" w:rsidRDefault="003C3875" w:rsidP="00AB7E02">
      <w:pPr>
        <w:pStyle w:val="Szvegtrzs"/>
        <w:spacing w:before="42" w:line="276" w:lineRule="auto"/>
        <w:rPr>
          <w:sz w:val="22"/>
          <w:szCs w:val="22"/>
        </w:rPr>
      </w:pPr>
    </w:p>
    <w:p w14:paraId="7F679636" w14:textId="77777777" w:rsidR="003C3875" w:rsidRPr="00AB7E02" w:rsidRDefault="003C3875" w:rsidP="00AB7E02">
      <w:pPr>
        <w:pStyle w:val="Szvegtrzs"/>
        <w:spacing w:line="276" w:lineRule="auto"/>
        <w:rPr>
          <w:sz w:val="22"/>
          <w:szCs w:val="22"/>
        </w:rPr>
      </w:pPr>
      <w:r w:rsidRPr="00AB7E02">
        <w:rPr>
          <w:sz w:val="22"/>
          <w:szCs w:val="22"/>
        </w:rPr>
        <w:t>Kérdéseivel</w:t>
      </w:r>
      <w:r w:rsidRPr="00AB7E02">
        <w:rPr>
          <w:spacing w:val="-10"/>
          <w:sz w:val="22"/>
          <w:szCs w:val="22"/>
        </w:rPr>
        <w:t xml:space="preserve"> </w:t>
      </w:r>
      <w:r w:rsidRPr="00AB7E02">
        <w:rPr>
          <w:sz w:val="22"/>
          <w:szCs w:val="22"/>
        </w:rPr>
        <w:t>keressen</w:t>
      </w:r>
      <w:r w:rsidRPr="00AB7E02">
        <w:rPr>
          <w:spacing w:val="-7"/>
          <w:sz w:val="22"/>
          <w:szCs w:val="22"/>
        </w:rPr>
        <w:t xml:space="preserve"> </w:t>
      </w:r>
      <w:r w:rsidRPr="00AB7E02">
        <w:rPr>
          <w:sz w:val="22"/>
          <w:szCs w:val="22"/>
        </w:rPr>
        <w:t>minket</w:t>
      </w:r>
      <w:r w:rsidRPr="00AB7E02">
        <w:rPr>
          <w:spacing w:val="-6"/>
          <w:sz w:val="22"/>
          <w:szCs w:val="22"/>
        </w:rPr>
        <w:t xml:space="preserve"> </w:t>
      </w:r>
      <w:r w:rsidRPr="00AB7E02">
        <w:rPr>
          <w:sz w:val="22"/>
          <w:szCs w:val="22"/>
        </w:rPr>
        <w:t>az</w:t>
      </w:r>
      <w:r w:rsidRPr="00AB7E02">
        <w:rPr>
          <w:spacing w:val="-5"/>
          <w:sz w:val="22"/>
          <w:szCs w:val="22"/>
        </w:rPr>
        <w:t xml:space="preserve"> </w:t>
      </w:r>
      <w:hyperlink r:id="rId20">
        <w:r w:rsidRPr="00AB7E02">
          <w:rPr>
            <w:rStyle w:val="Hiperhivatkozs"/>
            <w:sz w:val="22"/>
            <w:szCs w:val="22"/>
            <w:u w:color="2D5EA8"/>
          </w:rPr>
          <w:t>eszamla-info@mavcsoport.hu</w:t>
        </w:r>
      </w:hyperlink>
      <w:r w:rsidRPr="00AB7E02">
        <w:rPr>
          <w:color w:val="2D5EA8"/>
          <w:spacing w:val="-6"/>
          <w:sz w:val="22"/>
          <w:szCs w:val="22"/>
        </w:rPr>
        <w:t xml:space="preserve"> </w:t>
      </w:r>
      <w:r w:rsidRPr="00AB7E02">
        <w:rPr>
          <w:color w:val="2C3538"/>
          <w:sz w:val="22"/>
          <w:szCs w:val="22"/>
        </w:rPr>
        <w:t>e-mail</w:t>
      </w:r>
      <w:r w:rsidRPr="00AB7E02">
        <w:rPr>
          <w:color w:val="2C3538"/>
          <w:spacing w:val="-9"/>
          <w:sz w:val="22"/>
          <w:szCs w:val="22"/>
        </w:rPr>
        <w:t xml:space="preserve"> </w:t>
      </w:r>
      <w:r w:rsidRPr="00AB7E02">
        <w:rPr>
          <w:color w:val="2C3538"/>
          <w:spacing w:val="-2"/>
          <w:sz w:val="22"/>
          <w:szCs w:val="22"/>
        </w:rPr>
        <w:t>címen.</w:t>
      </w:r>
    </w:p>
    <w:p w14:paraId="43FA81D0" w14:textId="77777777" w:rsidR="003C3875" w:rsidRPr="00AB7E02" w:rsidRDefault="003C3875" w:rsidP="00AB7E02">
      <w:pPr>
        <w:pStyle w:val="Szvegtrzs"/>
        <w:spacing w:line="276" w:lineRule="auto"/>
        <w:rPr>
          <w:sz w:val="22"/>
          <w:szCs w:val="22"/>
        </w:rPr>
      </w:pPr>
    </w:p>
    <w:p w14:paraId="7C52ED7D" w14:textId="77777777" w:rsidR="003C3875" w:rsidRPr="00AB7E02" w:rsidRDefault="003C3875" w:rsidP="00AB7E02">
      <w:pPr>
        <w:pStyle w:val="Szvegtrzs"/>
        <w:spacing w:before="85" w:line="276" w:lineRule="auto"/>
        <w:rPr>
          <w:sz w:val="22"/>
          <w:szCs w:val="22"/>
        </w:rPr>
      </w:pPr>
    </w:p>
    <w:p w14:paraId="146DC7F4" w14:textId="77777777" w:rsidR="003C3875" w:rsidRPr="00AB7E02" w:rsidRDefault="003C3875" w:rsidP="00AB7E02">
      <w:pPr>
        <w:pStyle w:val="Szvegtrzs"/>
        <w:spacing w:line="276" w:lineRule="auto"/>
        <w:ind w:right="3210"/>
        <w:rPr>
          <w:sz w:val="22"/>
          <w:szCs w:val="22"/>
        </w:rPr>
      </w:pPr>
      <w:r w:rsidRPr="00AB7E02">
        <w:rPr>
          <w:sz w:val="22"/>
          <w:szCs w:val="22"/>
        </w:rPr>
        <w:t>Köszönjük</w:t>
      </w:r>
      <w:r w:rsidRPr="00AB7E02">
        <w:rPr>
          <w:spacing w:val="-7"/>
          <w:sz w:val="22"/>
          <w:szCs w:val="22"/>
        </w:rPr>
        <w:t xml:space="preserve"> </w:t>
      </w:r>
      <w:r w:rsidRPr="00AB7E02">
        <w:rPr>
          <w:sz w:val="22"/>
          <w:szCs w:val="22"/>
        </w:rPr>
        <w:t>együttműködésüket</w:t>
      </w:r>
      <w:r w:rsidRPr="00AB7E02">
        <w:rPr>
          <w:spacing w:val="-7"/>
          <w:sz w:val="22"/>
          <w:szCs w:val="22"/>
        </w:rPr>
        <w:t xml:space="preserve"> </w:t>
      </w:r>
      <w:r w:rsidRPr="00AB7E02">
        <w:rPr>
          <w:sz w:val="22"/>
          <w:szCs w:val="22"/>
        </w:rPr>
        <w:t>a</w:t>
      </w:r>
      <w:r w:rsidRPr="00AB7E02">
        <w:rPr>
          <w:spacing w:val="-9"/>
          <w:sz w:val="22"/>
          <w:szCs w:val="22"/>
        </w:rPr>
        <w:t xml:space="preserve"> </w:t>
      </w:r>
      <w:r w:rsidRPr="00AB7E02">
        <w:rPr>
          <w:sz w:val="22"/>
          <w:szCs w:val="22"/>
        </w:rPr>
        <w:t>MÁV-csoport</w:t>
      </w:r>
      <w:r w:rsidRPr="00AB7E02">
        <w:rPr>
          <w:spacing w:val="-12"/>
          <w:sz w:val="22"/>
          <w:szCs w:val="22"/>
        </w:rPr>
        <w:t xml:space="preserve"> </w:t>
      </w:r>
      <w:r w:rsidRPr="00AB7E02">
        <w:rPr>
          <w:sz w:val="22"/>
          <w:szCs w:val="22"/>
        </w:rPr>
        <w:t xml:space="preserve">nevében: </w:t>
      </w:r>
    </w:p>
    <w:p w14:paraId="529C92B6" w14:textId="77777777" w:rsidR="003C3875" w:rsidRPr="00AB7E02" w:rsidRDefault="003C3875" w:rsidP="00AB7E02">
      <w:pPr>
        <w:pStyle w:val="Szvegtrzs"/>
        <w:spacing w:line="276" w:lineRule="auto"/>
        <w:ind w:right="3210"/>
        <w:rPr>
          <w:sz w:val="22"/>
          <w:szCs w:val="22"/>
        </w:rPr>
      </w:pPr>
      <w:r w:rsidRPr="00AB7E02">
        <w:rPr>
          <w:sz w:val="22"/>
          <w:szCs w:val="22"/>
        </w:rPr>
        <w:t>MÁV Szolgáltató Központ Zrt.</w:t>
      </w:r>
    </w:p>
    <w:p w14:paraId="5BB53D5C" w14:textId="77777777" w:rsidR="003C3875" w:rsidRPr="00AB7E02" w:rsidRDefault="003C3875" w:rsidP="00AB7E02">
      <w:pPr>
        <w:pStyle w:val="Szvegtrzs"/>
        <w:spacing w:before="1" w:line="276" w:lineRule="auto"/>
        <w:rPr>
          <w:sz w:val="22"/>
          <w:szCs w:val="22"/>
        </w:rPr>
      </w:pPr>
      <w:r w:rsidRPr="00AB7E02">
        <w:rPr>
          <w:sz w:val="22"/>
          <w:szCs w:val="22"/>
        </w:rPr>
        <w:t>Bejövő</w:t>
      </w:r>
      <w:r w:rsidRPr="00AB7E02">
        <w:rPr>
          <w:spacing w:val="-6"/>
          <w:sz w:val="22"/>
          <w:szCs w:val="22"/>
        </w:rPr>
        <w:t xml:space="preserve"> </w:t>
      </w:r>
      <w:r w:rsidRPr="00AB7E02">
        <w:rPr>
          <w:sz w:val="22"/>
          <w:szCs w:val="22"/>
        </w:rPr>
        <w:t>számla</w:t>
      </w:r>
      <w:r w:rsidRPr="00AB7E02">
        <w:rPr>
          <w:spacing w:val="-3"/>
          <w:sz w:val="22"/>
          <w:szCs w:val="22"/>
        </w:rPr>
        <w:t xml:space="preserve"> </w:t>
      </w:r>
      <w:r w:rsidRPr="00AB7E02">
        <w:rPr>
          <w:spacing w:val="-2"/>
          <w:sz w:val="22"/>
          <w:szCs w:val="22"/>
        </w:rPr>
        <w:t>könyvelés</w:t>
      </w:r>
    </w:p>
    <w:p w14:paraId="0297004E" w14:textId="77777777" w:rsidR="00A63AA9" w:rsidRPr="005741EC" w:rsidRDefault="00430812" w:rsidP="005741EC">
      <w:pPr>
        <w:spacing w:after="200" w:line="276" w:lineRule="auto"/>
        <w:rPr>
          <w:color w:val="2D3538"/>
          <w:sz w:val="22"/>
          <w:szCs w:val="22"/>
        </w:rPr>
      </w:pPr>
      <w:r w:rsidRPr="005741EC">
        <w:rPr>
          <w:color w:val="2D3538"/>
          <w:sz w:val="22"/>
          <w:szCs w:val="22"/>
        </w:rPr>
        <w:br w:type="page"/>
      </w:r>
    </w:p>
    <w:p w14:paraId="75F35247" w14:textId="77777777" w:rsidR="00A63AA9" w:rsidRPr="005741EC" w:rsidRDefault="00A63AA9" w:rsidP="005741EC">
      <w:pPr>
        <w:spacing w:line="276" w:lineRule="auto"/>
        <w:rPr>
          <w:color w:val="2D3538"/>
          <w:sz w:val="22"/>
          <w:szCs w:val="22"/>
        </w:rPr>
      </w:pPr>
    </w:p>
    <w:p w14:paraId="12A85281" w14:textId="77777777" w:rsidR="00A63AA9" w:rsidRPr="005741EC" w:rsidRDefault="00430812" w:rsidP="005741EC">
      <w:pPr>
        <w:pStyle w:val="Listaszerbekezds"/>
        <w:numPr>
          <w:ilvl w:val="0"/>
          <w:numId w:val="4"/>
        </w:numPr>
        <w:tabs>
          <w:tab w:val="clear" w:pos="720"/>
          <w:tab w:val="num" w:pos="360"/>
        </w:tabs>
        <w:spacing w:line="276" w:lineRule="auto"/>
        <w:ind w:left="360"/>
        <w:jc w:val="right"/>
        <w:rPr>
          <w:i/>
          <w:color w:val="000000"/>
          <w:sz w:val="22"/>
          <w:szCs w:val="22"/>
        </w:rPr>
      </w:pPr>
      <w:r w:rsidRPr="005741EC">
        <w:rPr>
          <w:i/>
          <w:color w:val="000000"/>
          <w:sz w:val="22"/>
          <w:szCs w:val="22"/>
        </w:rPr>
        <w:t>számú melléklet</w:t>
      </w:r>
    </w:p>
    <w:p w14:paraId="5E71C7D9" w14:textId="77777777" w:rsidR="00A63AA9" w:rsidRPr="005741EC" w:rsidRDefault="00A63AA9" w:rsidP="005741EC">
      <w:pPr>
        <w:pStyle w:val="Listaszerbekezds"/>
        <w:suppressAutoHyphens/>
        <w:spacing w:line="276" w:lineRule="auto"/>
        <w:ind w:left="0"/>
        <w:jc w:val="center"/>
        <w:rPr>
          <w:i/>
          <w:color w:val="000000"/>
          <w:sz w:val="22"/>
          <w:szCs w:val="22"/>
          <w:lang w:eastAsia="ar-SA"/>
        </w:rPr>
      </w:pPr>
    </w:p>
    <w:p w14:paraId="4E0CB762" w14:textId="77777777" w:rsidR="00A63AA9" w:rsidRPr="005741EC" w:rsidRDefault="00430812" w:rsidP="005741EC">
      <w:pPr>
        <w:spacing w:line="276" w:lineRule="auto"/>
        <w:ind w:left="10" w:right="53" w:hanging="10"/>
        <w:jc w:val="center"/>
        <w:rPr>
          <w:b/>
          <w:bCs/>
          <w:sz w:val="22"/>
          <w:szCs w:val="22"/>
        </w:rPr>
      </w:pPr>
      <w:r w:rsidRPr="005741EC">
        <w:rPr>
          <w:b/>
          <w:bCs/>
          <w:sz w:val="22"/>
          <w:szCs w:val="22"/>
        </w:rPr>
        <w:t xml:space="preserve">Nyilatkozat Munkabiztonsági Szabályok elfogadásáról </w:t>
      </w:r>
    </w:p>
    <w:p w14:paraId="58E4057D" w14:textId="77777777" w:rsidR="00A63AA9" w:rsidRPr="005741EC" w:rsidRDefault="00430812" w:rsidP="005741EC">
      <w:pPr>
        <w:spacing w:line="276" w:lineRule="auto"/>
        <w:rPr>
          <w:sz w:val="22"/>
          <w:szCs w:val="22"/>
        </w:rPr>
      </w:pPr>
      <w:r w:rsidRPr="005741EC">
        <w:rPr>
          <w:sz w:val="22"/>
          <w:szCs w:val="22"/>
        </w:rPr>
        <w:t xml:space="preserve"> </w:t>
      </w:r>
    </w:p>
    <w:p w14:paraId="3EB372EA" w14:textId="77777777" w:rsidR="00A63AA9" w:rsidRPr="005741EC" w:rsidRDefault="00430812" w:rsidP="00AB7E02">
      <w:pPr>
        <w:spacing w:after="2" w:line="276" w:lineRule="auto"/>
        <w:ind w:right="53"/>
        <w:jc w:val="both"/>
        <w:rPr>
          <w:sz w:val="22"/>
          <w:szCs w:val="22"/>
        </w:rPr>
      </w:pPr>
      <w:r w:rsidRPr="005741EC">
        <w:rPr>
          <w:sz w:val="22"/>
          <w:szCs w:val="22"/>
        </w:rPr>
        <w:t xml:space="preserve">Jelen nyilatkozatot a MÁV Pályaműködtetési Zrt. mint Ajánlatkérő által az </w:t>
      </w:r>
      <w:r w:rsidRPr="005741EC">
        <w:rPr>
          <w:b/>
          <w:bCs/>
          <w:sz w:val="22"/>
          <w:szCs w:val="22"/>
        </w:rPr>
        <w:t>„</w:t>
      </w:r>
      <w:r w:rsidRPr="005741EC">
        <w:rPr>
          <w:b/>
          <w:bCs/>
          <w:sz w:val="22"/>
          <w:szCs w:val="22"/>
          <w:highlight w:val="yellow"/>
        </w:rPr>
        <w:t>………………………………………</w:t>
      </w:r>
      <w:r w:rsidRPr="005741EC">
        <w:rPr>
          <w:b/>
          <w:bCs/>
          <w:sz w:val="22"/>
          <w:szCs w:val="22"/>
        </w:rPr>
        <w:t>”</w:t>
      </w:r>
      <w:r w:rsidRPr="005741EC">
        <w:rPr>
          <w:sz w:val="22"/>
          <w:szCs w:val="22"/>
        </w:rPr>
        <w:t xml:space="preserve"> tárgyban kibocsátott  ajánlatkérésben, az ajánlat részeként teszem. </w:t>
      </w:r>
    </w:p>
    <w:p w14:paraId="054C4112" w14:textId="77777777" w:rsidR="00A63AA9" w:rsidRPr="005741EC" w:rsidRDefault="00430812" w:rsidP="00AB7E02">
      <w:pPr>
        <w:spacing w:line="276" w:lineRule="auto"/>
        <w:jc w:val="both"/>
        <w:rPr>
          <w:sz w:val="22"/>
          <w:szCs w:val="22"/>
        </w:rPr>
      </w:pPr>
      <w:r w:rsidRPr="005741EC">
        <w:rPr>
          <w:sz w:val="22"/>
          <w:szCs w:val="22"/>
        </w:rPr>
        <w:t xml:space="preserve"> </w:t>
      </w:r>
    </w:p>
    <w:p w14:paraId="5968FCA5" w14:textId="77777777" w:rsidR="00A63AA9" w:rsidRPr="005741EC" w:rsidRDefault="00430812" w:rsidP="00AB7E02">
      <w:pPr>
        <w:spacing w:line="276" w:lineRule="auto"/>
        <w:ind w:left="-10" w:right="42"/>
        <w:jc w:val="both"/>
        <w:rPr>
          <w:sz w:val="22"/>
          <w:szCs w:val="22"/>
        </w:rPr>
      </w:pPr>
      <w:r w:rsidRPr="005741EC">
        <w:rPr>
          <w:sz w:val="22"/>
          <w:szCs w:val="22"/>
        </w:rPr>
        <w:t xml:space="preserve">Alulírott </w:t>
      </w:r>
      <w:r w:rsidRPr="005741EC">
        <w:rPr>
          <w:sz w:val="22"/>
          <w:szCs w:val="22"/>
          <w:highlight w:val="yellow"/>
        </w:rPr>
        <w:t>…………………………,</w:t>
      </w:r>
      <w:r w:rsidRPr="005741EC">
        <w:rPr>
          <w:sz w:val="22"/>
          <w:szCs w:val="22"/>
        </w:rPr>
        <w:t xml:space="preserve"> mint a(z) </w:t>
      </w:r>
      <w:r w:rsidRPr="005741EC">
        <w:rPr>
          <w:sz w:val="22"/>
          <w:szCs w:val="22"/>
          <w:highlight w:val="yellow"/>
        </w:rPr>
        <w:t>…………………………………………</w:t>
      </w:r>
      <w:r w:rsidRPr="005741EC">
        <w:rPr>
          <w:sz w:val="22"/>
          <w:szCs w:val="22"/>
        </w:rPr>
        <w:t xml:space="preserve"> (cégnév, székhely</w:t>
      </w:r>
      <w:r w:rsidRPr="005741EC">
        <w:rPr>
          <w:sz w:val="22"/>
          <w:szCs w:val="22"/>
          <w:highlight w:val="yellow"/>
        </w:rPr>
        <w:t>………………</w:t>
      </w:r>
      <w:r w:rsidRPr="005741EC">
        <w:rPr>
          <w:sz w:val="22"/>
          <w:szCs w:val="22"/>
        </w:rPr>
        <w:t xml:space="preserve">),(továbbiakban:Társaság) cégjegyzésre jogosult képviselője – a jelen nyilatkozat mellékletét képező munkavédelmi melléklet gondos áttekintése után – kijelentem, hogy a munkavédelmi mellékletben foglalt szabályokat tudomásul veszem, és kötelezettséget vállalok arra, hogy a benne foglaltakat, valamint a mindenkor hatályos munkabiztonsági szabályokat a Szerződés teljesítése során betartom, illetve a munkát ennek megfelelően végeztetem munkavállalóimmal  közreműködőimmel, alvállalkozóimmal. </w:t>
      </w:r>
    </w:p>
    <w:p w14:paraId="2BB12D1F" w14:textId="77777777" w:rsidR="00A63AA9" w:rsidRPr="005741EC" w:rsidRDefault="00430812" w:rsidP="00AB7E02">
      <w:pPr>
        <w:spacing w:line="276" w:lineRule="auto"/>
        <w:jc w:val="both"/>
        <w:rPr>
          <w:sz w:val="22"/>
          <w:szCs w:val="22"/>
        </w:rPr>
      </w:pPr>
      <w:r w:rsidRPr="005741EC">
        <w:rPr>
          <w:sz w:val="22"/>
          <w:szCs w:val="22"/>
        </w:rPr>
        <w:t xml:space="preserve"> </w:t>
      </w:r>
    </w:p>
    <w:p w14:paraId="471CB64F" w14:textId="77777777" w:rsidR="00A63AA9" w:rsidRPr="005741EC" w:rsidRDefault="00430812" w:rsidP="00AB7E02">
      <w:pPr>
        <w:spacing w:line="276" w:lineRule="auto"/>
        <w:ind w:left="-10" w:right="42"/>
        <w:jc w:val="both"/>
        <w:rPr>
          <w:sz w:val="22"/>
          <w:szCs w:val="22"/>
        </w:rPr>
      </w:pPr>
      <w:r w:rsidRPr="005741EC">
        <w:rPr>
          <w:sz w:val="22"/>
          <w:szCs w:val="22"/>
        </w:rPr>
        <w:t>Tudomásul veszem, hogy ha a Társaság részére átadott munkaterület a vasúti egyéb technológia területektől munka és közlekedésbiztonsági szempontból szervezési vagy egyéb intézkedésekkel nem választható le, a munkavégzést a részemről munkabiztonsági feladatokat összehangoló (felügyelő) személyt (</w:t>
      </w:r>
      <w:r w:rsidRPr="005741EC">
        <w:rPr>
          <w:sz w:val="22"/>
          <w:szCs w:val="22"/>
          <w:highlight w:val="yellow"/>
        </w:rPr>
        <w:t>…………….....…………,</w:t>
      </w:r>
      <w:r w:rsidRPr="005741EC">
        <w:rPr>
          <w:sz w:val="22"/>
          <w:szCs w:val="22"/>
        </w:rPr>
        <w:t xml:space="preserve"> tel.: </w:t>
      </w:r>
      <w:r w:rsidRPr="005741EC">
        <w:rPr>
          <w:sz w:val="22"/>
          <w:szCs w:val="22"/>
          <w:highlight w:val="yellow"/>
        </w:rPr>
        <w:t>………....………………,</w:t>
      </w:r>
      <w:r w:rsidRPr="005741EC">
        <w:rPr>
          <w:sz w:val="22"/>
          <w:szCs w:val="22"/>
        </w:rPr>
        <w:t xml:space="preserve"> e-mail: </w:t>
      </w:r>
      <w:r w:rsidRPr="005741EC">
        <w:rPr>
          <w:sz w:val="22"/>
          <w:szCs w:val="22"/>
          <w:highlight w:val="yellow"/>
        </w:rPr>
        <w:t>…………........…………</w:t>
      </w:r>
      <w:r w:rsidRPr="005741EC">
        <w:rPr>
          <w:sz w:val="22"/>
          <w:szCs w:val="22"/>
        </w:rPr>
        <w:t xml:space="preserve">) vagyok köteles kijelölni. </w:t>
      </w:r>
    </w:p>
    <w:p w14:paraId="338AC972" w14:textId="77777777" w:rsidR="00A63AA9" w:rsidRPr="005741EC" w:rsidRDefault="00430812" w:rsidP="00AB7E02">
      <w:pPr>
        <w:spacing w:line="276" w:lineRule="auto"/>
        <w:jc w:val="both"/>
        <w:rPr>
          <w:sz w:val="22"/>
          <w:szCs w:val="22"/>
        </w:rPr>
      </w:pPr>
      <w:r w:rsidRPr="005741EC">
        <w:rPr>
          <w:sz w:val="22"/>
          <w:szCs w:val="22"/>
        </w:rPr>
        <w:t xml:space="preserve"> </w:t>
      </w:r>
    </w:p>
    <w:p w14:paraId="6E5EDE99" w14:textId="77777777" w:rsidR="00A63AA9" w:rsidRPr="005741EC" w:rsidRDefault="00430812" w:rsidP="00AB7E02">
      <w:pPr>
        <w:spacing w:line="276" w:lineRule="auto"/>
        <w:ind w:left="-10" w:right="42"/>
        <w:jc w:val="both"/>
        <w:rPr>
          <w:sz w:val="22"/>
          <w:szCs w:val="22"/>
        </w:rPr>
      </w:pPr>
      <w:r w:rsidRPr="005741EC">
        <w:rPr>
          <w:sz w:val="22"/>
          <w:szCs w:val="22"/>
        </w:rPr>
        <w:t xml:space="preserve">Tudomásul veszem, hogy a Társaság vezetőit és/vagy megbízottjait (legfeljebb 6 főt) a MÁV Szolgáltató Központ Zrt. képviseletében eljáró munkavállaló oktatja ki a tevékenységéhez kapcsolódó közlekedésbiztonsági és helyi körülményekből adódó veszélyekről. Az oktatást végzőt a Területi Munkavédelem Közép-Magyarország szakmai koordinátora jelöli ki. </w:t>
      </w:r>
      <w:r w:rsidRPr="005741EC">
        <w:rPr>
          <w:sz w:val="22"/>
          <w:szCs w:val="22"/>
          <w:highlight w:val="yellow"/>
        </w:rPr>
        <w:t>(A Területi munkavédelmi koordinátor elérhetősége: Fenyvesi-Zsámba Zsuzsanna, tel.: 0630/756 1157, e-mail: fenyvesi-zsamba.zsuzsanna@mavcsoport.hu</w:t>
      </w:r>
      <w:r w:rsidRPr="005741EC">
        <w:rPr>
          <w:sz w:val="22"/>
          <w:szCs w:val="22"/>
        </w:rPr>
        <w:t xml:space="preserve">). </w:t>
      </w:r>
    </w:p>
    <w:p w14:paraId="488E78A9" w14:textId="77777777" w:rsidR="00A63AA9" w:rsidRPr="005741EC" w:rsidRDefault="00430812" w:rsidP="00AB7E02">
      <w:pPr>
        <w:spacing w:line="276" w:lineRule="auto"/>
        <w:ind w:left="-10" w:right="42"/>
        <w:jc w:val="both"/>
        <w:rPr>
          <w:sz w:val="22"/>
          <w:szCs w:val="22"/>
        </w:rPr>
      </w:pPr>
      <w:r w:rsidRPr="005741EC">
        <w:rPr>
          <w:sz w:val="22"/>
          <w:szCs w:val="22"/>
        </w:rPr>
        <w:t xml:space="preserve">Az oktatás tényét oktatási naplóban, vagy más – azonos adatokat tartalmazó módon – kell rögzíteni, amelyet a mindkét Fél képviselője aláírással köteles igazolni (oktató neve, munkaköre, oktatásra kötelezettek neve, születési helye, ideje, oktatás tárgya, oktatás ideje). Tudomásul veszem, hogy a Társaság által végzett munka technológiájából adódó munkavédelmi ismeretek, valamint a végzett munkára vonatkozó országos érvényű biztonsági szabályzatok, jogszabályok, szabványok nem képezik a MÁV Szolgáltató Központ Zrt. által megtartott oktatás tárgyát. </w:t>
      </w:r>
    </w:p>
    <w:p w14:paraId="1CB7C696" w14:textId="77777777" w:rsidR="00A63AA9" w:rsidRPr="005741EC" w:rsidRDefault="00430812" w:rsidP="00AB7E02">
      <w:pPr>
        <w:spacing w:line="276" w:lineRule="auto"/>
        <w:jc w:val="both"/>
        <w:rPr>
          <w:sz w:val="22"/>
          <w:szCs w:val="22"/>
        </w:rPr>
      </w:pPr>
      <w:r w:rsidRPr="005741EC">
        <w:rPr>
          <w:sz w:val="22"/>
          <w:szCs w:val="22"/>
        </w:rPr>
        <w:t xml:space="preserve"> </w:t>
      </w:r>
    </w:p>
    <w:p w14:paraId="514A1E24" w14:textId="77777777" w:rsidR="00A63AA9" w:rsidRPr="005741EC" w:rsidRDefault="00430812" w:rsidP="00AB7E02">
      <w:pPr>
        <w:spacing w:line="276" w:lineRule="auto"/>
        <w:ind w:left="-10" w:right="42"/>
        <w:jc w:val="both"/>
        <w:rPr>
          <w:sz w:val="22"/>
          <w:szCs w:val="22"/>
        </w:rPr>
      </w:pPr>
      <w:r w:rsidRPr="005741EC">
        <w:rPr>
          <w:sz w:val="22"/>
          <w:szCs w:val="22"/>
        </w:rPr>
        <w:t xml:space="preserve">Továbbá tudomásul veszem, hogy kötelességem a személyi sérüléssel járó és/vagy dologi kár követelményű baleseteket és veszélyeztetéseket a MÁV Zrt. és/vagy a MÁV Pályaműködtetési Zrt. képviseletében eljáró Szolgáltató szerv részére (MÁV Szolgáltató Központ Zrt. Területi Munkavédelem Közép-Magyarország Fenyvesi-Zsámba Zsuzsanna, tel.: 0630/756 1157, e-mail: fenyvesi-zsamba.zsuzsanna@mavcsoport.hu) azonnal bejelenteni, amennyiben a bekövetkezett esemény a MÁV Csoport eszközeivel vagy munkavállalóinak tevékenységével összefüggésbe hozható, a vasúti közlekedés biztonságát, illetve a MÁV Csoport alkalmazottjainak vagy ügyfeleinek személyi biztonságát veszélyezteti. </w:t>
      </w:r>
    </w:p>
    <w:p w14:paraId="23732704" w14:textId="77777777" w:rsidR="00A63AA9" w:rsidRPr="005741EC" w:rsidRDefault="00430812" w:rsidP="00AB7E02">
      <w:pPr>
        <w:spacing w:line="276" w:lineRule="auto"/>
        <w:jc w:val="both"/>
        <w:rPr>
          <w:sz w:val="22"/>
          <w:szCs w:val="22"/>
        </w:rPr>
      </w:pPr>
      <w:r w:rsidRPr="005741EC">
        <w:rPr>
          <w:sz w:val="22"/>
          <w:szCs w:val="22"/>
        </w:rPr>
        <w:t xml:space="preserve"> </w:t>
      </w:r>
    </w:p>
    <w:p w14:paraId="13AC996D" w14:textId="77777777" w:rsidR="00A63AA9" w:rsidRPr="005741EC" w:rsidRDefault="00430812" w:rsidP="00AB7E02">
      <w:pPr>
        <w:spacing w:line="276" w:lineRule="auto"/>
        <w:ind w:left="-10" w:right="42"/>
        <w:jc w:val="both"/>
        <w:rPr>
          <w:sz w:val="22"/>
          <w:szCs w:val="22"/>
        </w:rPr>
      </w:pPr>
      <w:r w:rsidRPr="005741EC">
        <w:rPr>
          <w:sz w:val="22"/>
          <w:szCs w:val="22"/>
        </w:rPr>
        <w:t xml:space="preserve">Tudomásul veszem, hogy amennyiben a foglalkoztatás, a munkaeszközök használata, vagy a biztonsági intézkedések betartásának hiánya a MÁV Csoport munkavállalóit, ügyfeleit, a vasúti közlekedés biztonságát, illetve a vagyonbiztonságot veszélyezteti, úgy a felügyeletet ellátó, az ellenőrzésre jogosult, illetve a Társaság </w:t>
      </w:r>
      <w:r w:rsidRPr="005741EC">
        <w:rPr>
          <w:sz w:val="22"/>
          <w:szCs w:val="22"/>
        </w:rPr>
        <w:lastRenderedPageBreak/>
        <w:t xml:space="preserve">erre feljogosított munkavállalója a munkavégzést azonnal leállíthatja.  A munkavégzés leállítását az elrendelőnek írásban a Felek tudomására kell hozni. A Társaság képviselője  köteles a munkavégzés leállítására vonatkozó elrendelést tudomásul venni, valamint jelen nyilatkozat aláírásával a munkavégzés leállítására vonatkozó jogosultságot kifejezetten tudomásul veszem. </w:t>
      </w:r>
    </w:p>
    <w:p w14:paraId="5F869D53" w14:textId="77777777" w:rsidR="00A63AA9" w:rsidRPr="005741EC" w:rsidRDefault="00430812" w:rsidP="00AB7E02">
      <w:pPr>
        <w:spacing w:line="276" w:lineRule="auto"/>
        <w:jc w:val="both"/>
        <w:rPr>
          <w:sz w:val="22"/>
          <w:szCs w:val="22"/>
        </w:rPr>
      </w:pPr>
      <w:r w:rsidRPr="005741EC">
        <w:rPr>
          <w:sz w:val="22"/>
          <w:szCs w:val="22"/>
        </w:rPr>
        <w:t xml:space="preserve"> </w:t>
      </w:r>
    </w:p>
    <w:p w14:paraId="4A4E51DE" w14:textId="77777777" w:rsidR="00A63AA9" w:rsidRPr="005741EC" w:rsidRDefault="00430812" w:rsidP="00AB7E02">
      <w:pPr>
        <w:spacing w:line="276" w:lineRule="auto"/>
        <w:ind w:left="-10" w:right="42"/>
        <w:jc w:val="both"/>
        <w:rPr>
          <w:sz w:val="22"/>
          <w:szCs w:val="22"/>
        </w:rPr>
      </w:pPr>
      <w:r w:rsidRPr="005741EC">
        <w:rPr>
          <w:sz w:val="22"/>
          <w:szCs w:val="22"/>
        </w:rPr>
        <w:t xml:space="preserve">Kelt.: Elektronikus aláírás szerint </w:t>
      </w:r>
    </w:p>
    <w:p w14:paraId="39A78DE3" w14:textId="77777777" w:rsidR="00A63AA9" w:rsidRPr="005741EC" w:rsidRDefault="00430812" w:rsidP="00AB7E02">
      <w:pPr>
        <w:spacing w:line="276" w:lineRule="auto"/>
        <w:jc w:val="both"/>
        <w:rPr>
          <w:sz w:val="22"/>
          <w:szCs w:val="22"/>
        </w:rPr>
      </w:pPr>
      <w:r w:rsidRPr="005741EC">
        <w:rPr>
          <w:sz w:val="22"/>
          <w:szCs w:val="22"/>
        </w:rPr>
        <w:t xml:space="preserve"> </w:t>
      </w:r>
    </w:p>
    <w:p w14:paraId="6BFB07F1" w14:textId="77777777" w:rsidR="00A63AA9" w:rsidRPr="005741EC" w:rsidRDefault="00430812" w:rsidP="005741EC">
      <w:pPr>
        <w:spacing w:after="200" w:line="276" w:lineRule="auto"/>
        <w:rPr>
          <w:sz w:val="22"/>
          <w:szCs w:val="22"/>
        </w:rPr>
      </w:pPr>
      <w:r w:rsidRPr="005741EC">
        <w:rPr>
          <w:sz w:val="22"/>
          <w:szCs w:val="22"/>
        </w:rPr>
        <w:br w:type="page"/>
      </w:r>
    </w:p>
    <w:p w14:paraId="186C9786" w14:textId="77777777" w:rsidR="00A63AA9" w:rsidRPr="005741EC" w:rsidRDefault="00A63AA9" w:rsidP="005741EC">
      <w:pPr>
        <w:spacing w:line="276" w:lineRule="auto"/>
        <w:rPr>
          <w:sz w:val="22"/>
          <w:szCs w:val="22"/>
        </w:rPr>
      </w:pPr>
    </w:p>
    <w:p w14:paraId="18FDA39C" w14:textId="77777777" w:rsidR="00A63AA9" w:rsidRPr="005741EC" w:rsidRDefault="00A63AA9" w:rsidP="005741EC">
      <w:pPr>
        <w:spacing w:line="276" w:lineRule="auto"/>
        <w:rPr>
          <w:sz w:val="22"/>
          <w:szCs w:val="22"/>
        </w:rPr>
      </w:pPr>
    </w:p>
    <w:p w14:paraId="557A466D" w14:textId="77777777" w:rsidR="00A63AA9" w:rsidRPr="005741EC" w:rsidRDefault="00430812" w:rsidP="005741EC">
      <w:pPr>
        <w:spacing w:line="276" w:lineRule="auto"/>
        <w:ind w:left="10" w:right="58" w:hanging="10"/>
        <w:jc w:val="center"/>
        <w:rPr>
          <w:b/>
          <w:bCs/>
          <w:sz w:val="22"/>
          <w:szCs w:val="22"/>
        </w:rPr>
      </w:pPr>
      <w:r w:rsidRPr="005741EC">
        <w:rPr>
          <w:b/>
          <w:bCs/>
          <w:sz w:val="22"/>
          <w:szCs w:val="22"/>
        </w:rPr>
        <w:t xml:space="preserve">MUNKAVÉDELMI MELLÉKLET </w:t>
      </w:r>
    </w:p>
    <w:p w14:paraId="4EECAAA0" w14:textId="77777777" w:rsidR="00A63AA9" w:rsidRPr="005741EC" w:rsidRDefault="00430812" w:rsidP="005741EC">
      <w:pPr>
        <w:spacing w:line="276" w:lineRule="auto"/>
        <w:jc w:val="center"/>
        <w:rPr>
          <w:sz w:val="22"/>
          <w:szCs w:val="22"/>
        </w:rPr>
      </w:pPr>
      <w:r w:rsidRPr="005741EC">
        <w:rPr>
          <w:sz w:val="22"/>
          <w:szCs w:val="22"/>
        </w:rPr>
        <w:t xml:space="preserve"> </w:t>
      </w:r>
    </w:p>
    <w:p w14:paraId="685A8C99" w14:textId="77777777" w:rsidR="00A63AA9" w:rsidRPr="005741EC" w:rsidRDefault="00430812" w:rsidP="005741EC">
      <w:pPr>
        <w:spacing w:after="13" w:line="276" w:lineRule="auto"/>
        <w:ind w:hanging="10"/>
        <w:rPr>
          <w:b/>
          <w:bCs/>
          <w:sz w:val="22"/>
          <w:szCs w:val="22"/>
        </w:rPr>
      </w:pPr>
      <w:r w:rsidRPr="005741EC">
        <w:rPr>
          <w:b/>
          <w:bCs/>
          <w:sz w:val="22"/>
          <w:szCs w:val="22"/>
        </w:rPr>
        <w:t xml:space="preserve">Preambulum </w:t>
      </w:r>
    </w:p>
    <w:p w14:paraId="74D0A691" w14:textId="77777777" w:rsidR="00A63AA9" w:rsidRPr="005741EC" w:rsidRDefault="00430812" w:rsidP="005741EC">
      <w:pPr>
        <w:spacing w:line="276" w:lineRule="auto"/>
        <w:rPr>
          <w:sz w:val="22"/>
          <w:szCs w:val="22"/>
        </w:rPr>
      </w:pPr>
      <w:r w:rsidRPr="005741EC">
        <w:rPr>
          <w:sz w:val="22"/>
          <w:szCs w:val="22"/>
        </w:rPr>
        <w:t xml:space="preserve"> </w:t>
      </w:r>
    </w:p>
    <w:p w14:paraId="0392F27B" w14:textId="77777777" w:rsidR="00A63AA9" w:rsidRPr="005741EC" w:rsidRDefault="00430812" w:rsidP="005741EC">
      <w:pPr>
        <w:numPr>
          <w:ilvl w:val="0"/>
          <w:numId w:val="23"/>
        </w:numPr>
        <w:spacing w:after="26" w:line="276" w:lineRule="auto"/>
        <w:ind w:right="42" w:hanging="360"/>
        <w:jc w:val="both"/>
        <w:rPr>
          <w:sz w:val="22"/>
          <w:szCs w:val="22"/>
        </w:rPr>
      </w:pPr>
      <w:r w:rsidRPr="005741EC">
        <w:rPr>
          <w:sz w:val="22"/>
          <w:szCs w:val="22"/>
        </w:rPr>
        <w:t xml:space="preserve">Jelen Munkavédelmi Melléklet a „MÁV Csoport” tagjai által kötött szerződések, megállapodások (továbbiakban: Szerződés) általános munkabiztonsági szabályait, feltételeit tartalmazza. </w:t>
      </w:r>
    </w:p>
    <w:p w14:paraId="376CF814" w14:textId="77777777" w:rsidR="00A63AA9" w:rsidRPr="005741EC" w:rsidRDefault="00430812" w:rsidP="005741EC">
      <w:pPr>
        <w:spacing w:line="276" w:lineRule="auto"/>
        <w:ind w:left="720"/>
        <w:rPr>
          <w:sz w:val="22"/>
          <w:szCs w:val="22"/>
        </w:rPr>
      </w:pPr>
      <w:r w:rsidRPr="005741EC">
        <w:rPr>
          <w:sz w:val="22"/>
          <w:szCs w:val="22"/>
        </w:rPr>
        <w:t xml:space="preserve"> </w:t>
      </w:r>
    </w:p>
    <w:p w14:paraId="6A75F539" w14:textId="77777777" w:rsidR="00A63AA9" w:rsidRPr="005741EC" w:rsidRDefault="00430812" w:rsidP="005741EC">
      <w:pPr>
        <w:numPr>
          <w:ilvl w:val="0"/>
          <w:numId w:val="23"/>
        </w:numPr>
        <w:spacing w:after="5" w:line="276" w:lineRule="auto"/>
        <w:ind w:right="42" w:hanging="360"/>
        <w:jc w:val="both"/>
        <w:rPr>
          <w:sz w:val="22"/>
          <w:szCs w:val="22"/>
        </w:rPr>
      </w:pPr>
      <w:r w:rsidRPr="005741EC">
        <w:rPr>
          <w:sz w:val="22"/>
          <w:szCs w:val="22"/>
        </w:rPr>
        <w:t xml:space="preserve">A melléklet jogszabályi és egyéb normatív alapja: </w:t>
      </w:r>
    </w:p>
    <w:p w14:paraId="4A4D835E" w14:textId="77777777" w:rsidR="00A63AA9" w:rsidRPr="005741EC" w:rsidRDefault="00A63AA9" w:rsidP="005741EC">
      <w:pPr>
        <w:pStyle w:val="Listaszerbekezds"/>
        <w:spacing w:line="276" w:lineRule="auto"/>
        <w:rPr>
          <w:sz w:val="22"/>
          <w:szCs w:val="22"/>
        </w:rPr>
      </w:pPr>
    </w:p>
    <w:p w14:paraId="1AB58A10" w14:textId="77777777" w:rsidR="00A63AA9" w:rsidRPr="005741EC" w:rsidRDefault="00A63AA9" w:rsidP="005741EC">
      <w:pPr>
        <w:spacing w:line="276" w:lineRule="auto"/>
        <w:ind w:left="720" w:right="42"/>
        <w:rPr>
          <w:sz w:val="22"/>
          <w:szCs w:val="22"/>
        </w:rPr>
      </w:pPr>
    </w:p>
    <w:p w14:paraId="417E4448" w14:textId="77777777" w:rsidR="00A63AA9" w:rsidRPr="005741EC" w:rsidRDefault="00430812" w:rsidP="005741EC">
      <w:pPr>
        <w:spacing w:after="249" w:line="276" w:lineRule="auto"/>
        <w:ind w:left="360" w:right="42"/>
        <w:rPr>
          <w:sz w:val="22"/>
          <w:szCs w:val="22"/>
        </w:rPr>
      </w:pPr>
      <w:r w:rsidRPr="005741EC">
        <w:rPr>
          <w:sz w:val="22"/>
          <w:szCs w:val="22"/>
        </w:rPr>
        <w:t xml:space="preserve"> a munkavédelemről szóló 1993. évi XCIII. törvény </w:t>
      </w:r>
    </w:p>
    <w:p w14:paraId="240E480A" w14:textId="77777777" w:rsidR="00A63AA9" w:rsidRPr="005741EC" w:rsidRDefault="00430812" w:rsidP="005741EC">
      <w:pPr>
        <w:spacing w:after="220" w:line="276" w:lineRule="auto"/>
        <w:ind w:left="720" w:right="42" w:hanging="360"/>
        <w:rPr>
          <w:sz w:val="22"/>
          <w:szCs w:val="22"/>
        </w:rPr>
      </w:pPr>
      <w:r w:rsidRPr="005741EC">
        <w:rPr>
          <w:sz w:val="22"/>
          <w:szCs w:val="22"/>
        </w:rPr>
        <w:t> a „</w:t>
      </w:r>
      <w:r w:rsidRPr="005741EC">
        <w:rPr>
          <w:kern w:val="1"/>
          <w:sz w:val="22"/>
          <w:szCs w:val="22"/>
          <w:lang w:eastAsia="hi-IN" w:bidi="hi-IN"/>
        </w:rPr>
        <w:t xml:space="preserve">Felügyeleti igazolvány, belépési-, behajtási engedélyek kiadásáról, a MÁV Pályaműködtetési Zrt. üzemi területén történő tartózkodás rendjéről” </w:t>
      </w:r>
      <w:r w:rsidRPr="005741EC">
        <w:rPr>
          <w:sz w:val="22"/>
          <w:szCs w:val="22"/>
        </w:rPr>
        <w:t>szóló 25/2025. (VIII.22. MÁV Ért. 20. ) PMVIG sz. utasítás</w:t>
      </w:r>
    </w:p>
    <w:p w14:paraId="52EE5EDB" w14:textId="77777777" w:rsidR="00A63AA9" w:rsidRPr="005741EC" w:rsidRDefault="00430812" w:rsidP="005741EC">
      <w:pPr>
        <w:spacing w:after="220" w:line="276" w:lineRule="auto"/>
        <w:ind w:left="720" w:right="42" w:hanging="360"/>
        <w:rPr>
          <w:sz w:val="22"/>
          <w:szCs w:val="22"/>
        </w:rPr>
      </w:pPr>
      <w:r w:rsidRPr="005741EC">
        <w:rPr>
          <w:sz w:val="22"/>
          <w:szCs w:val="22"/>
        </w:rPr>
        <w:t>(a továbbiakban együtt: munkabiztonsági szabályok)</w:t>
      </w:r>
    </w:p>
    <w:p w14:paraId="1DB9CC61" w14:textId="77777777" w:rsidR="00A63AA9" w:rsidRPr="005741EC" w:rsidRDefault="00430812" w:rsidP="005741EC">
      <w:pPr>
        <w:spacing w:line="276" w:lineRule="auto"/>
        <w:ind w:left="708" w:right="42"/>
        <w:rPr>
          <w:sz w:val="22"/>
          <w:szCs w:val="22"/>
        </w:rPr>
      </w:pPr>
      <w:r w:rsidRPr="005741EC">
        <w:rPr>
          <w:sz w:val="22"/>
          <w:szCs w:val="22"/>
        </w:rPr>
        <w:t xml:space="preserve">(a továbbiakban: együtt munkabiztonsági szabályok)  </w:t>
      </w:r>
    </w:p>
    <w:p w14:paraId="7BE27063" w14:textId="77777777" w:rsidR="00A63AA9" w:rsidRPr="005741EC" w:rsidRDefault="00430812" w:rsidP="005741EC">
      <w:pPr>
        <w:spacing w:after="13" w:line="276" w:lineRule="auto"/>
        <w:ind w:left="708"/>
        <w:rPr>
          <w:sz w:val="22"/>
          <w:szCs w:val="22"/>
        </w:rPr>
      </w:pPr>
      <w:r w:rsidRPr="005741EC">
        <w:rPr>
          <w:sz w:val="22"/>
          <w:szCs w:val="22"/>
        </w:rPr>
        <w:t xml:space="preserve"> </w:t>
      </w:r>
    </w:p>
    <w:p w14:paraId="38FE8D49" w14:textId="77777777" w:rsidR="00A63AA9" w:rsidRPr="005741EC" w:rsidRDefault="00430812" w:rsidP="005741EC">
      <w:pPr>
        <w:numPr>
          <w:ilvl w:val="0"/>
          <w:numId w:val="24"/>
        </w:numPr>
        <w:spacing w:after="225" w:line="276" w:lineRule="auto"/>
        <w:ind w:hanging="709"/>
        <w:rPr>
          <w:b/>
          <w:bCs/>
          <w:sz w:val="22"/>
          <w:szCs w:val="22"/>
        </w:rPr>
      </w:pPr>
      <w:r w:rsidRPr="005741EC">
        <w:rPr>
          <w:b/>
          <w:bCs/>
          <w:sz w:val="22"/>
          <w:szCs w:val="22"/>
        </w:rPr>
        <w:t xml:space="preserve">Általános rendelkezések </w:t>
      </w:r>
    </w:p>
    <w:p w14:paraId="187F0529" w14:textId="77777777" w:rsidR="00A63AA9" w:rsidRPr="005741EC" w:rsidRDefault="00430812" w:rsidP="005741EC">
      <w:pPr>
        <w:numPr>
          <w:ilvl w:val="1"/>
          <w:numId w:val="24"/>
        </w:numPr>
        <w:spacing w:after="5" w:line="276" w:lineRule="auto"/>
        <w:ind w:right="42" w:firstLine="2"/>
        <w:jc w:val="both"/>
        <w:rPr>
          <w:sz w:val="22"/>
          <w:szCs w:val="22"/>
        </w:rPr>
      </w:pPr>
      <w:r w:rsidRPr="005741EC">
        <w:rPr>
          <w:sz w:val="22"/>
          <w:szCs w:val="22"/>
        </w:rPr>
        <w:t xml:space="preserve">Vállalkozó tudomásul veszi, és kötelezettséget vállal, hogy a munkabiztonsági szabályokat a Szerződés teljesítése során betartja. </w:t>
      </w:r>
    </w:p>
    <w:p w14:paraId="5BF5AEFD" w14:textId="77777777" w:rsidR="00A63AA9" w:rsidRPr="005741EC" w:rsidRDefault="00430812" w:rsidP="005741EC">
      <w:pPr>
        <w:spacing w:line="276" w:lineRule="auto"/>
        <w:rPr>
          <w:sz w:val="22"/>
          <w:szCs w:val="22"/>
        </w:rPr>
      </w:pPr>
      <w:r w:rsidRPr="005741EC">
        <w:rPr>
          <w:sz w:val="22"/>
          <w:szCs w:val="22"/>
        </w:rPr>
        <w:t xml:space="preserve"> </w:t>
      </w:r>
    </w:p>
    <w:p w14:paraId="7B47097B" w14:textId="77777777" w:rsidR="00A63AA9" w:rsidRPr="005741EC" w:rsidRDefault="00430812" w:rsidP="005741EC">
      <w:pPr>
        <w:spacing w:line="276" w:lineRule="auto"/>
        <w:ind w:left="709" w:right="42"/>
        <w:rPr>
          <w:sz w:val="22"/>
          <w:szCs w:val="22"/>
        </w:rPr>
      </w:pPr>
      <w:r w:rsidRPr="005741EC">
        <w:rPr>
          <w:sz w:val="22"/>
          <w:szCs w:val="22"/>
        </w:rPr>
        <w:t xml:space="preserve">Vállalkozó köteles betartani a tervezési és kivitelezési munkák során a hatóság, szakhatóság által kiadott valamennyi munkabiztonsági, környezetvédelmi tárgyú dokumentumban (engedély, végzés, határozat, kötelezés stb.) foglalt követelményeket. </w:t>
      </w:r>
    </w:p>
    <w:p w14:paraId="6F43B143" w14:textId="77777777" w:rsidR="00A63AA9" w:rsidRPr="005741EC" w:rsidRDefault="00430812" w:rsidP="005741EC">
      <w:pPr>
        <w:spacing w:line="276" w:lineRule="auto"/>
        <w:rPr>
          <w:sz w:val="22"/>
          <w:szCs w:val="22"/>
        </w:rPr>
      </w:pPr>
      <w:r w:rsidRPr="005741EC">
        <w:rPr>
          <w:sz w:val="22"/>
          <w:szCs w:val="22"/>
        </w:rPr>
        <w:t xml:space="preserve"> </w:t>
      </w:r>
    </w:p>
    <w:p w14:paraId="12F441AB" w14:textId="77777777" w:rsidR="00A63AA9" w:rsidRPr="005741EC" w:rsidRDefault="00430812" w:rsidP="005741EC">
      <w:pPr>
        <w:numPr>
          <w:ilvl w:val="1"/>
          <w:numId w:val="24"/>
        </w:numPr>
        <w:spacing w:after="5" w:line="276" w:lineRule="auto"/>
        <w:ind w:right="42" w:firstLine="2"/>
        <w:jc w:val="both"/>
        <w:rPr>
          <w:sz w:val="22"/>
          <w:szCs w:val="22"/>
        </w:rPr>
      </w:pPr>
      <w:r w:rsidRPr="005741EC">
        <w:rPr>
          <w:sz w:val="22"/>
          <w:szCs w:val="22"/>
        </w:rPr>
        <w:t xml:space="preserve">Az 1.1. pontban meghatározott kötelezettség kiterjed mind a Vállalkozóra, mind a Vállalkozó alvállalkozóira, és minden olyan személyre, aki a Szerződés teljesítése érdekében a MÁV Zrt. és/vagy a MÁV Pályaműködtetési Zrt. területére belép (továbbiakban együttesen: „Vállalkozó”) </w:t>
      </w:r>
    </w:p>
    <w:p w14:paraId="3F87E702" w14:textId="77777777" w:rsidR="00A63AA9" w:rsidRPr="005741EC" w:rsidRDefault="00430812" w:rsidP="005741EC">
      <w:pPr>
        <w:spacing w:line="276" w:lineRule="auto"/>
        <w:rPr>
          <w:sz w:val="22"/>
          <w:szCs w:val="22"/>
        </w:rPr>
      </w:pPr>
      <w:r w:rsidRPr="005741EC">
        <w:rPr>
          <w:sz w:val="22"/>
          <w:szCs w:val="22"/>
        </w:rPr>
        <w:t xml:space="preserve">  </w:t>
      </w:r>
    </w:p>
    <w:p w14:paraId="5BB5FFCE" w14:textId="77777777" w:rsidR="00A63AA9" w:rsidRPr="005741EC" w:rsidRDefault="00430812" w:rsidP="005741EC">
      <w:pPr>
        <w:spacing w:line="276" w:lineRule="auto"/>
        <w:ind w:left="708" w:right="42"/>
        <w:rPr>
          <w:sz w:val="22"/>
          <w:szCs w:val="22"/>
        </w:rPr>
      </w:pPr>
      <w:r w:rsidRPr="005741EC">
        <w:rPr>
          <w:sz w:val="22"/>
          <w:szCs w:val="22"/>
        </w:rPr>
        <w:t xml:space="preserve">Vállalkozó a kivitelezési munkáknál biztonsági és egészségvédelmi koordinátort köteles foglalkoztatni, akinek a nevét és elérhetőségét a kivitelezési munkák megkezdése előtt 5 munkanappal a MÁV Szolgáltató Központ Zrt. Munkavédelem Szervezet (munkavedelem@mav-szk.hu) részére köteles bejelenti.  </w:t>
      </w:r>
    </w:p>
    <w:p w14:paraId="702377FF" w14:textId="77777777" w:rsidR="00A63AA9" w:rsidRPr="005741EC" w:rsidRDefault="00430812" w:rsidP="005741EC">
      <w:pPr>
        <w:spacing w:line="276" w:lineRule="auto"/>
        <w:rPr>
          <w:sz w:val="22"/>
          <w:szCs w:val="22"/>
        </w:rPr>
      </w:pPr>
      <w:r w:rsidRPr="005741EC">
        <w:rPr>
          <w:sz w:val="22"/>
          <w:szCs w:val="22"/>
        </w:rPr>
        <w:t xml:space="preserve"> </w:t>
      </w:r>
    </w:p>
    <w:p w14:paraId="1BBF5CA3" w14:textId="77777777" w:rsidR="00A63AA9" w:rsidRPr="005741EC" w:rsidRDefault="00430812" w:rsidP="005741EC">
      <w:pPr>
        <w:numPr>
          <w:ilvl w:val="1"/>
          <w:numId w:val="24"/>
        </w:numPr>
        <w:spacing w:after="5" w:line="276" w:lineRule="auto"/>
        <w:ind w:right="42" w:firstLine="2"/>
        <w:jc w:val="both"/>
        <w:rPr>
          <w:sz w:val="22"/>
          <w:szCs w:val="22"/>
        </w:rPr>
      </w:pPr>
      <w:r w:rsidRPr="005741EC">
        <w:rPr>
          <w:sz w:val="22"/>
          <w:szCs w:val="22"/>
        </w:rPr>
        <w:t xml:space="preserve">Vállalkozó valamennyi engedélyezési-, bírálati-, kiviteli- megvalósulási tervdokumentáció készítésekor és a kivitelezés során köteles folyamatosan kapcsolatot tartani munkabiztonsági kérdésekben a MÁV Szolgáltató Központ Zrt. Munkavédelem Szervezetével. </w:t>
      </w:r>
    </w:p>
    <w:p w14:paraId="17519B61" w14:textId="77777777" w:rsidR="00A63AA9" w:rsidRPr="005741EC" w:rsidRDefault="00430812" w:rsidP="005741EC">
      <w:pPr>
        <w:spacing w:line="276" w:lineRule="auto"/>
        <w:rPr>
          <w:sz w:val="22"/>
          <w:szCs w:val="22"/>
        </w:rPr>
      </w:pPr>
      <w:r w:rsidRPr="005741EC">
        <w:rPr>
          <w:sz w:val="22"/>
          <w:szCs w:val="22"/>
        </w:rPr>
        <w:t xml:space="preserve"> </w:t>
      </w:r>
    </w:p>
    <w:p w14:paraId="30C29AA0" w14:textId="77777777" w:rsidR="00A63AA9" w:rsidRPr="005741EC" w:rsidRDefault="00430812" w:rsidP="005741EC">
      <w:pPr>
        <w:numPr>
          <w:ilvl w:val="1"/>
          <w:numId w:val="24"/>
        </w:numPr>
        <w:spacing w:after="5" w:line="276" w:lineRule="auto"/>
        <w:ind w:right="42" w:firstLine="2"/>
        <w:jc w:val="both"/>
        <w:rPr>
          <w:sz w:val="22"/>
          <w:szCs w:val="22"/>
        </w:rPr>
      </w:pPr>
      <w:r w:rsidRPr="005741EC">
        <w:rPr>
          <w:sz w:val="22"/>
          <w:szCs w:val="22"/>
        </w:rPr>
        <w:lastRenderedPageBreak/>
        <w:t xml:space="preserve">Vállalkozó kötelezettséget vállal, hogy a jelen mellékletben meghatározott munkavédelmi követelményeket érvényesíti a vele szerződéses jogviszonyban álló további Vállalkozókkal, megbízottakkal, közreműködőkkel (alvállalkozó, közúti fuvarozó, szakértő stb.) szemben, amennyiben azokkal a MÁV Zrt. és/vagy a MÁV Pályaműködtetési Zrt. munkaterületén végeztet a Szerződés teljesítésével összefüggő munkát vagy szolgáltatást. </w:t>
      </w:r>
    </w:p>
    <w:p w14:paraId="34B2C36B" w14:textId="77777777" w:rsidR="00A63AA9" w:rsidRPr="005741EC" w:rsidRDefault="00430812" w:rsidP="005741EC">
      <w:pPr>
        <w:spacing w:line="276" w:lineRule="auto"/>
        <w:rPr>
          <w:sz w:val="22"/>
          <w:szCs w:val="22"/>
        </w:rPr>
      </w:pPr>
      <w:r w:rsidRPr="005741EC">
        <w:rPr>
          <w:sz w:val="22"/>
          <w:szCs w:val="22"/>
        </w:rPr>
        <w:t xml:space="preserve"> </w:t>
      </w:r>
    </w:p>
    <w:p w14:paraId="48FFAACD" w14:textId="77777777" w:rsidR="00A63AA9" w:rsidRPr="005741EC" w:rsidRDefault="00430812" w:rsidP="005741EC">
      <w:pPr>
        <w:numPr>
          <w:ilvl w:val="1"/>
          <w:numId w:val="24"/>
        </w:numPr>
        <w:spacing w:after="5" w:line="276" w:lineRule="auto"/>
        <w:ind w:right="42" w:firstLine="2"/>
        <w:jc w:val="both"/>
        <w:rPr>
          <w:sz w:val="22"/>
          <w:szCs w:val="22"/>
        </w:rPr>
      </w:pPr>
      <w:r w:rsidRPr="005741EC">
        <w:rPr>
          <w:sz w:val="22"/>
          <w:szCs w:val="22"/>
        </w:rPr>
        <w:t xml:space="preserve">Jelen melléklet nem tartalmazza azokat a – jogszabályban, kötelező szabványokban, biztonsági szabályzatokban előírt – munkavédelmi szabályokat, amelyek vonatkozó előírásait a Feleknek – jelen melléklettől függetlenül is – ismerni és alkalmazni kell (pl. munkaköri alkalmasság, emelőgép biztonsági szabályzat, kémiai anyagok biztonsága stb.). Vállalkozó nyilatkozik, hogy valamennyi, a Szerződéssel kapcsolatos jogszabályt, illetve szabályzatot, kötelező szabványt  ismeri – ideértve a munkavédelemre vonatkozó valamennyi jogszabályt, biztonsági előírást stb. is – és ezek betartására a munkavédelmi nyilatkozat aláírásával kötelezettséget vállal. </w:t>
      </w:r>
    </w:p>
    <w:p w14:paraId="13484687" w14:textId="77777777" w:rsidR="00A63AA9" w:rsidRPr="005741EC" w:rsidRDefault="00430812" w:rsidP="005741EC">
      <w:pPr>
        <w:spacing w:line="276" w:lineRule="auto"/>
        <w:rPr>
          <w:sz w:val="22"/>
          <w:szCs w:val="22"/>
        </w:rPr>
      </w:pPr>
      <w:r w:rsidRPr="005741EC">
        <w:rPr>
          <w:sz w:val="22"/>
          <w:szCs w:val="22"/>
        </w:rPr>
        <w:t xml:space="preserve"> </w:t>
      </w:r>
    </w:p>
    <w:p w14:paraId="56C66A87" w14:textId="77777777" w:rsidR="00A63AA9" w:rsidRPr="005741EC" w:rsidRDefault="00430812" w:rsidP="005741EC">
      <w:pPr>
        <w:numPr>
          <w:ilvl w:val="1"/>
          <w:numId w:val="24"/>
        </w:numPr>
        <w:spacing w:after="5" w:line="276" w:lineRule="auto"/>
        <w:ind w:right="42" w:firstLine="2"/>
        <w:jc w:val="both"/>
        <w:rPr>
          <w:sz w:val="22"/>
          <w:szCs w:val="22"/>
        </w:rPr>
      </w:pPr>
      <w:r w:rsidRPr="005741EC">
        <w:rPr>
          <w:sz w:val="22"/>
          <w:szCs w:val="22"/>
        </w:rPr>
        <w:t xml:space="preserve">Vállalkozó kötelezettséget vállal, hogy a munkavégzéshez csak munkabiztonsági szempontból megfelelő állapotban lévő helyiséget, technológiai csatlakozású berendezést (pl. hatásos érintésvédelemmel ellátott villamos dugaszoló aljzatot, vízvételezési lehetőséget, stb.), gépeket, berendezéseket, eszközöket (pl. előírás esetén érvényes vizsgálati, üzemeltetési dokumentációk megléte stb.) használhat, alkalmazhat. </w:t>
      </w:r>
    </w:p>
    <w:p w14:paraId="14F1B3CF" w14:textId="77777777" w:rsidR="00A63AA9" w:rsidRPr="005741EC" w:rsidRDefault="00430812" w:rsidP="005741EC">
      <w:pPr>
        <w:spacing w:after="112" w:line="276" w:lineRule="auto"/>
        <w:ind w:left="708" w:right="42"/>
        <w:rPr>
          <w:sz w:val="22"/>
          <w:szCs w:val="22"/>
        </w:rPr>
      </w:pPr>
      <w:r w:rsidRPr="005741EC">
        <w:rPr>
          <w:sz w:val="22"/>
          <w:szCs w:val="22"/>
        </w:rPr>
        <w:t xml:space="preserve">Az átadott eszközökkel végzett munka személyi feltételeit, valamint a munkaeszköz használatának időtartama alatt a munkaeszközre vonatkozó vizsgálati, karbantartási kötelezettséget – eltérő megállapodás hiányában – a Vállalkozó köteles biztosítani, illetve teljesíteni.  </w:t>
      </w:r>
    </w:p>
    <w:p w14:paraId="178BBBDB" w14:textId="77777777" w:rsidR="00A63AA9" w:rsidRPr="005741EC" w:rsidRDefault="00430812" w:rsidP="005741EC">
      <w:pPr>
        <w:spacing w:line="276" w:lineRule="auto"/>
        <w:ind w:left="718"/>
        <w:rPr>
          <w:sz w:val="22"/>
          <w:szCs w:val="22"/>
        </w:rPr>
      </w:pPr>
      <w:r w:rsidRPr="005741EC">
        <w:rPr>
          <w:sz w:val="22"/>
          <w:szCs w:val="22"/>
        </w:rPr>
        <w:t xml:space="preserve"> </w:t>
      </w:r>
    </w:p>
    <w:p w14:paraId="66B2881D" w14:textId="77777777" w:rsidR="00A63AA9" w:rsidRPr="005741EC" w:rsidRDefault="00430812" w:rsidP="005741EC">
      <w:pPr>
        <w:numPr>
          <w:ilvl w:val="1"/>
          <w:numId w:val="24"/>
        </w:numPr>
        <w:spacing w:after="5" w:line="276" w:lineRule="auto"/>
        <w:ind w:right="42" w:firstLine="2"/>
        <w:jc w:val="both"/>
        <w:rPr>
          <w:sz w:val="22"/>
          <w:szCs w:val="22"/>
        </w:rPr>
      </w:pPr>
      <w:r w:rsidRPr="005741EC">
        <w:rPr>
          <w:sz w:val="22"/>
          <w:szCs w:val="22"/>
        </w:rPr>
        <w:t xml:space="preserve">Állomási területen Vállalkozó köteles az átadott munkaterületet a munkavégzés időtartama alatt a közforgalom elől elzárt csatlakozási pontnál jól érzékelhetően jelölni. </w:t>
      </w:r>
    </w:p>
    <w:p w14:paraId="6A1CAC48" w14:textId="77777777" w:rsidR="00A63AA9" w:rsidRPr="005741EC" w:rsidRDefault="00430812" w:rsidP="005741EC">
      <w:pPr>
        <w:spacing w:line="276" w:lineRule="auto"/>
        <w:rPr>
          <w:sz w:val="22"/>
          <w:szCs w:val="22"/>
        </w:rPr>
      </w:pPr>
      <w:r w:rsidRPr="005741EC">
        <w:rPr>
          <w:sz w:val="22"/>
          <w:szCs w:val="22"/>
        </w:rPr>
        <w:t xml:space="preserve"> </w:t>
      </w:r>
    </w:p>
    <w:p w14:paraId="690A27A3" w14:textId="77777777" w:rsidR="00A63AA9" w:rsidRPr="005741EC" w:rsidRDefault="00430812" w:rsidP="005741EC">
      <w:pPr>
        <w:numPr>
          <w:ilvl w:val="1"/>
          <w:numId w:val="24"/>
        </w:numPr>
        <w:spacing w:after="5" w:line="276" w:lineRule="auto"/>
        <w:ind w:right="42" w:firstLine="2"/>
        <w:jc w:val="both"/>
        <w:rPr>
          <w:sz w:val="22"/>
          <w:szCs w:val="22"/>
        </w:rPr>
      </w:pPr>
      <w:r w:rsidRPr="005741EC">
        <w:rPr>
          <w:sz w:val="22"/>
          <w:szCs w:val="22"/>
        </w:rPr>
        <w:t xml:space="preserve">Felek az átvett-átadott munkaterület munkabiztonsági állapotáról írásban nyilatkoznak, megállapításaikat a munkabiztonsági szabályokban foglaltaknak megfelelően rögzítik. </w:t>
      </w:r>
    </w:p>
    <w:p w14:paraId="459F7E1E" w14:textId="77777777" w:rsidR="00A63AA9" w:rsidRPr="005741EC" w:rsidRDefault="00430812" w:rsidP="005741EC">
      <w:pPr>
        <w:spacing w:line="276" w:lineRule="auto"/>
        <w:rPr>
          <w:sz w:val="22"/>
          <w:szCs w:val="22"/>
        </w:rPr>
      </w:pPr>
      <w:r w:rsidRPr="005741EC">
        <w:rPr>
          <w:sz w:val="22"/>
          <w:szCs w:val="22"/>
        </w:rPr>
        <w:t xml:space="preserve"> </w:t>
      </w:r>
    </w:p>
    <w:p w14:paraId="12B61FF0" w14:textId="77777777" w:rsidR="00A63AA9" w:rsidRPr="005741EC" w:rsidRDefault="00430812" w:rsidP="005741EC">
      <w:pPr>
        <w:numPr>
          <w:ilvl w:val="1"/>
          <w:numId w:val="24"/>
        </w:numPr>
        <w:spacing w:after="5" w:line="276" w:lineRule="auto"/>
        <w:ind w:right="42" w:firstLine="2"/>
        <w:jc w:val="both"/>
        <w:rPr>
          <w:sz w:val="22"/>
          <w:szCs w:val="22"/>
        </w:rPr>
      </w:pPr>
      <w:r w:rsidRPr="005741EC">
        <w:rPr>
          <w:sz w:val="22"/>
          <w:szCs w:val="22"/>
        </w:rPr>
        <w:t xml:space="preserve">Az átadott-átvett munkaterület, valamint az ott lévő berendezések, eszközök, létesítmények biztonsági állapotának megőrzéséről, munkavédelmi szabályokban meghatározott kötelezettségek teljesítéséről a Vállalkozó gondoskodik, és felel az ennek elmulasztásából eredő kárért. </w:t>
      </w:r>
    </w:p>
    <w:p w14:paraId="6FF40843" w14:textId="77777777" w:rsidR="00A63AA9" w:rsidRPr="005741EC" w:rsidRDefault="00430812" w:rsidP="005741EC">
      <w:pPr>
        <w:spacing w:line="276" w:lineRule="auto"/>
        <w:rPr>
          <w:sz w:val="22"/>
          <w:szCs w:val="22"/>
        </w:rPr>
      </w:pPr>
      <w:r w:rsidRPr="005741EC">
        <w:rPr>
          <w:sz w:val="22"/>
          <w:szCs w:val="22"/>
        </w:rPr>
        <w:t xml:space="preserve"> </w:t>
      </w:r>
    </w:p>
    <w:p w14:paraId="7FEDD684" w14:textId="77777777" w:rsidR="00A63AA9" w:rsidRPr="005741EC" w:rsidRDefault="00430812" w:rsidP="005741EC">
      <w:pPr>
        <w:numPr>
          <w:ilvl w:val="1"/>
          <w:numId w:val="24"/>
        </w:numPr>
        <w:spacing w:after="5" w:line="276" w:lineRule="auto"/>
        <w:ind w:right="42" w:firstLine="2"/>
        <w:jc w:val="both"/>
        <w:rPr>
          <w:sz w:val="22"/>
          <w:szCs w:val="22"/>
        </w:rPr>
      </w:pPr>
      <w:r w:rsidRPr="005741EC">
        <w:rPr>
          <w:sz w:val="22"/>
          <w:szCs w:val="22"/>
        </w:rPr>
        <w:t xml:space="preserve">A Vállalkozó az átadási jegyzőkönyvben meghatározott időpont után – vagy bármely okból ettől eltérő időpontban – a munkaterület a munkabiztonsági állapotáról szóló írásbeli nyilatkozattal köteles visszaadni. A Vállalkozó a munkaterület visszaadásának meghatározott időpontjában várható módosítási igényét is köteles írásban jelezni, amelynek – közös megegyezéssel történő – módosítását Feleknek írásban kell rögzíteni. </w:t>
      </w:r>
    </w:p>
    <w:p w14:paraId="624B809C" w14:textId="77777777" w:rsidR="00A63AA9" w:rsidRPr="005741EC" w:rsidRDefault="00430812" w:rsidP="005741EC">
      <w:pPr>
        <w:spacing w:line="276" w:lineRule="auto"/>
        <w:rPr>
          <w:sz w:val="22"/>
          <w:szCs w:val="22"/>
        </w:rPr>
      </w:pPr>
      <w:r w:rsidRPr="005741EC">
        <w:rPr>
          <w:sz w:val="22"/>
          <w:szCs w:val="22"/>
        </w:rPr>
        <w:t xml:space="preserve"> </w:t>
      </w:r>
    </w:p>
    <w:p w14:paraId="0591C7DA" w14:textId="77777777" w:rsidR="00A63AA9" w:rsidRPr="005741EC" w:rsidRDefault="00430812" w:rsidP="005741EC">
      <w:pPr>
        <w:numPr>
          <w:ilvl w:val="1"/>
          <w:numId w:val="24"/>
        </w:numPr>
        <w:spacing w:after="5" w:line="276" w:lineRule="auto"/>
        <w:ind w:right="42" w:firstLine="2"/>
        <w:jc w:val="both"/>
        <w:rPr>
          <w:sz w:val="22"/>
          <w:szCs w:val="22"/>
        </w:rPr>
      </w:pPr>
      <w:r w:rsidRPr="005741EC">
        <w:rPr>
          <w:sz w:val="22"/>
          <w:szCs w:val="22"/>
        </w:rPr>
        <w:t xml:space="preserve">A MÁV Zrt. és/vagy a MÁV Pályaműködtetési Zrt. a munkaterületet – alvállalkozó bevonása esetén – is a Vállalkozó részére adja át, illetve a Vállalkozótól veszi vissza. </w:t>
      </w:r>
    </w:p>
    <w:p w14:paraId="44ACAE3E" w14:textId="77777777" w:rsidR="00A63AA9" w:rsidRPr="005741EC" w:rsidRDefault="00430812" w:rsidP="005741EC">
      <w:pPr>
        <w:spacing w:after="14" w:line="276" w:lineRule="auto"/>
        <w:rPr>
          <w:sz w:val="22"/>
          <w:szCs w:val="22"/>
        </w:rPr>
      </w:pPr>
      <w:r w:rsidRPr="005741EC">
        <w:rPr>
          <w:sz w:val="22"/>
          <w:szCs w:val="22"/>
        </w:rPr>
        <w:t xml:space="preserve"> </w:t>
      </w:r>
    </w:p>
    <w:p w14:paraId="2FA55545" w14:textId="77777777" w:rsidR="00A63AA9" w:rsidRPr="005741EC" w:rsidRDefault="00430812" w:rsidP="005741EC">
      <w:pPr>
        <w:numPr>
          <w:ilvl w:val="0"/>
          <w:numId w:val="24"/>
        </w:numPr>
        <w:spacing w:after="227" w:line="276" w:lineRule="auto"/>
        <w:ind w:hanging="709"/>
        <w:rPr>
          <w:b/>
          <w:bCs/>
          <w:sz w:val="22"/>
          <w:szCs w:val="22"/>
        </w:rPr>
      </w:pPr>
      <w:r w:rsidRPr="005741EC">
        <w:rPr>
          <w:b/>
          <w:bCs/>
          <w:sz w:val="22"/>
          <w:szCs w:val="22"/>
        </w:rPr>
        <w:t xml:space="preserve">Közlekedés, anyagmozgatás, szállítás a vasúti vágányok között </w:t>
      </w:r>
    </w:p>
    <w:p w14:paraId="74C4FC40" w14:textId="77777777" w:rsidR="00A63AA9" w:rsidRPr="005741EC" w:rsidRDefault="00430812" w:rsidP="005741EC">
      <w:pPr>
        <w:numPr>
          <w:ilvl w:val="1"/>
          <w:numId w:val="24"/>
        </w:numPr>
        <w:spacing w:after="110" w:line="276" w:lineRule="auto"/>
        <w:ind w:right="42" w:firstLine="2"/>
        <w:jc w:val="both"/>
        <w:rPr>
          <w:sz w:val="22"/>
          <w:szCs w:val="22"/>
        </w:rPr>
      </w:pPr>
      <w:r w:rsidRPr="005741EC">
        <w:rPr>
          <w:sz w:val="22"/>
          <w:szCs w:val="22"/>
        </w:rPr>
        <w:lastRenderedPageBreak/>
        <w:t xml:space="preserve">A vasúti vágányok közötti és a vasúti vágányokat keresztező közlekedésnél a Vállalkozó az egyes veszélyes tevékenységek biztonsági követelményeiről szóló szabályzatok kiadásáról szóló 17/1993. (VII.1.) KHVM rendelet 1. számú és 2. számú melléklet szerint köteles eljárni.  </w:t>
      </w:r>
    </w:p>
    <w:p w14:paraId="440E0854" w14:textId="77777777" w:rsidR="00A63AA9" w:rsidRPr="005741EC" w:rsidRDefault="00430812" w:rsidP="005741EC">
      <w:pPr>
        <w:numPr>
          <w:ilvl w:val="1"/>
          <w:numId w:val="24"/>
        </w:numPr>
        <w:spacing w:after="110" w:line="276" w:lineRule="auto"/>
        <w:ind w:right="42" w:firstLine="2"/>
        <w:jc w:val="both"/>
        <w:rPr>
          <w:sz w:val="22"/>
          <w:szCs w:val="22"/>
        </w:rPr>
      </w:pPr>
      <w:r w:rsidRPr="005741EC">
        <w:rPr>
          <w:sz w:val="22"/>
          <w:szCs w:val="22"/>
        </w:rPr>
        <w:t xml:space="preserve">Vállalkozó tudomásul veszi, ha a közlekedés a vasúti vágányok között, vagy azokat keresztezve anyagmozgatás, szállítás céljából történik, be kell tartani a 2.1. pontban leírtakat valamint a „Biztonsági szabályok a vasúti vágányok közötti és a vasúti vágányokat keresztező anyagmozgatásnál, szállításnál” tárgyú rendelkezéseket </w:t>
      </w:r>
    </w:p>
    <w:p w14:paraId="696259B3" w14:textId="77777777" w:rsidR="00A63AA9" w:rsidRPr="005741EC" w:rsidRDefault="00430812" w:rsidP="005741EC">
      <w:pPr>
        <w:numPr>
          <w:ilvl w:val="1"/>
          <w:numId w:val="24"/>
        </w:numPr>
        <w:spacing w:after="110" w:line="276" w:lineRule="auto"/>
        <w:ind w:right="42" w:firstLine="2"/>
        <w:jc w:val="both"/>
        <w:rPr>
          <w:sz w:val="22"/>
          <w:szCs w:val="22"/>
        </w:rPr>
      </w:pPr>
      <w:r w:rsidRPr="005741EC">
        <w:rPr>
          <w:sz w:val="22"/>
          <w:szCs w:val="22"/>
        </w:rPr>
        <w:t xml:space="preserve">Vállalkozó kötelezettséget vállal, hogy a 2.1. és 2.2 pontban megjelölt utasításokat alvállalkozói, teljesítési segédei stb. részére átadja. </w:t>
      </w:r>
    </w:p>
    <w:p w14:paraId="7D182A66" w14:textId="77777777" w:rsidR="00A63AA9" w:rsidRPr="005741EC" w:rsidRDefault="00430812" w:rsidP="005741EC">
      <w:pPr>
        <w:spacing w:after="11" w:line="276" w:lineRule="auto"/>
        <w:rPr>
          <w:sz w:val="22"/>
          <w:szCs w:val="22"/>
        </w:rPr>
      </w:pPr>
      <w:r w:rsidRPr="005741EC">
        <w:rPr>
          <w:sz w:val="22"/>
          <w:szCs w:val="22"/>
        </w:rPr>
        <w:t xml:space="preserve"> </w:t>
      </w:r>
    </w:p>
    <w:p w14:paraId="231F8D5B" w14:textId="77777777" w:rsidR="00A63AA9" w:rsidRPr="005741EC" w:rsidRDefault="00430812" w:rsidP="005741EC">
      <w:pPr>
        <w:numPr>
          <w:ilvl w:val="0"/>
          <w:numId w:val="24"/>
        </w:numPr>
        <w:spacing w:after="110" w:line="276" w:lineRule="auto"/>
        <w:ind w:hanging="709"/>
        <w:rPr>
          <w:b/>
          <w:bCs/>
          <w:sz w:val="22"/>
          <w:szCs w:val="22"/>
        </w:rPr>
      </w:pPr>
      <w:r w:rsidRPr="005741EC">
        <w:rPr>
          <w:b/>
          <w:bCs/>
          <w:sz w:val="22"/>
          <w:szCs w:val="22"/>
        </w:rPr>
        <w:t xml:space="preserve">Munkavégzés </w:t>
      </w:r>
    </w:p>
    <w:p w14:paraId="0C7EB11B" w14:textId="77777777" w:rsidR="00A63AA9" w:rsidRPr="005741EC" w:rsidRDefault="00430812" w:rsidP="005741EC">
      <w:pPr>
        <w:numPr>
          <w:ilvl w:val="1"/>
          <w:numId w:val="24"/>
        </w:numPr>
        <w:spacing w:after="110" w:line="276" w:lineRule="auto"/>
        <w:ind w:right="42" w:firstLine="2"/>
        <w:jc w:val="both"/>
        <w:rPr>
          <w:sz w:val="22"/>
          <w:szCs w:val="22"/>
        </w:rPr>
      </w:pPr>
      <w:r w:rsidRPr="005741EC">
        <w:rPr>
          <w:sz w:val="22"/>
          <w:szCs w:val="22"/>
        </w:rPr>
        <w:t xml:space="preserve">A Vállalkozó tudomásul veszi, hogy a munkavégzés – a belépési engedélyen kívül – csak írásbeli engedély birtokában kezdhető meg, ha egyéb biztonsági szabályok azt kötelezővé teszik (pl. villamos felsővezetékkel ellátott pályarészen végzett munkáknál, illetve rakodásnál). </w:t>
      </w:r>
    </w:p>
    <w:p w14:paraId="735D1280" w14:textId="77777777" w:rsidR="00A63AA9" w:rsidRPr="005741EC" w:rsidRDefault="00430812" w:rsidP="005741EC">
      <w:pPr>
        <w:numPr>
          <w:ilvl w:val="1"/>
          <w:numId w:val="24"/>
        </w:numPr>
        <w:spacing w:after="110" w:line="276" w:lineRule="auto"/>
        <w:ind w:right="42" w:firstLine="2"/>
        <w:jc w:val="both"/>
        <w:rPr>
          <w:sz w:val="22"/>
          <w:szCs w:val="22"/>
        </w:rPr>
      </w:pPr>
      <w:r w:rsidRPr="005741EC">
        <w:rPr>
          <w:sz w:val="22"/>
          <w:szCs w:val="22"/>
        </w:rPr>
        <w:t xml:space="preserve">A Vállalkozó kötelezettséget vállal arra, hogy munkavégzésnél a Megrendelő szakmai utasításaiban, biztonsági szabályzatokban, egyéb kötelező előírásokban meghatározott biztonsági követelményektől eltérő, a személyi biztonságot csökkentő feltételeket nem enged meg. </w:t>
      </w:r>
    </w:p>
    <w:p w14:paraId="549BB375" w14:textId="77777777" w:rsidR="00A63AA9" w:rsidRPr="005741EC" w:rsidRDefault="00430812" w:rsidP="005741EC">
      <w:pPr>
        <w:numPr>
          <w:ilvl w:val="1"/>
          <w:numId w:val="24"/>
        </w:numPr>
        <w:spacing w:after="145" w:line="276" w:lineRule="auto"/>
        <w:ind w:right="42" w:firstLine="2"/>
        <w:jc w:val="both"/>
        <w:rPr>
          <w:sz w:val="22"/>
          <w:szCs w:val="22"/>
        </w:rPr>
      </w:pPr>
      <w:r w:rsidRPr="005741EC">
        <w:rPr>
          <w:sz w:val="22"/>
          <w:szCs w:val="22"/>
        </w:rPr>
        <w:t xml:space="preserve">Vállalkozó tudomásul veszi, hogy a villamos vontatási berendezések közelében az idevonatkozó szakmai utasításokban (E.101., E.102.) foglaltaknak megfelelően köteles munkát végezni. </w:t>
      </w:r>
    </w:p>
    <w:p w14:paraId="74406C30" w14:textId="77777777" w:rsidR="00A63AA9" w:rsidRPr="005741EC" w:rsidRDefault="00430812" w:rsidP="005741EC">
      <w:pPr>
        <w:numPr>
          <w:ilvl w:val="0"/>
          <w:numId w:val="24"/>
        </w:numPr>
        <w:spacing w:after="13" w:line="276" w:lineRule="auto"/>
        <w:ind w:hanging="709"/>
        <w:rPr>
          <w:b/>
          <w:bCs/>
          <w:sz w:val="22"/>
          <w:szCs w:val="22"/>
        </w:rPr>
      </w:pPr>
      <w:r w:rsidRPr="005741EC">
        <w:rPr>
          <w:b/>
          <w:bCs/>
          <w:sz w:val="22"/>
          <w:szCs w:val="22"/>
        </w:rPr>
        <w:t xml:space="preserve">Felügyelet alatt végezhető munkák és feltételei </w:t>
      </w:r>
    </w:p>
    <w:p w14:paraId="668361B9" w14:textId="77777777" w:rsidR="00A63AA9" w:rsidRPr="005741EC" w:rsidRDefault="00430812" w:rsidP="005741EC">
      <w:pPr>
        <w:numPr>
          <w:ilvl w:val="1"/>
          <w:numId w:val="24"/>
        </w:numPr>
        <w:spacing w:after="110" w:line="276" w:lineRule="auto"/>
        <w:ind w:right="42" w:firstLine="2"/>
        <w:jc w:val="both"/>
        <w:rPr>
          <w:sz w:val="22"/>
          <w:szCs w:val="22"/>
        </w:rPr>
      </w:pPr>
      <w:r w:rsidRPr="005741EC">
        <w:rPr>
          <w:sz w:val="22"/>
          <w:szCs w:val="22"/>
        </w:rPr>
        <w:t xml:space="preserve">Vállalkozó tudomásul veszi, hogy ha a részére átadott munkaterület a vasúti egyéb technológia területektől munka és közlekedésbiztonsági szempontból szervezési vagy egyéb intézkedésekkel nem választható le, a munkavégzést a Vállalkozó részéről munkabiztonsági feladatokat összehangoló (felügyelő) személyt köteles kijelölni. </w:t>
      </w:r>
    </w:p>
    <w:p w14:paraId="5948F2D0" w14:textId="77777777" w:rsidR="00A63AA9" w:rsidRPr="005741EC" w:rsidRDefault="00430812" w:rsidP="005741EC">
      <w:pPr>
        <w:numPr>
          <w:ilvl w:val="1"/>
          <w:numId w:val="24"/>
        </w:numPr>
        <w:spacing w:after="110" w:line="276" w:lineRule="auto"/>
        <w:ind w:right="42" w:firstLine="2"/>
        <w:jc w:val="both"/>
        <w:rPr>
          <w:sz w:val="22"/>
          <w:szCs w:val="22"/>
        </w:rPr>
      </w:pPr>
      <w:r w:rsidRPr="005741EC">
        <w:rPr>
          <w:sz w:val="22"/>
          <w:szCs w:val="22"/>
        </w:rPr>
        <w:t xml:space="preserve">A munkavégzés munkabiztonsági szempontból történő összehangolását (felügyeletét) ellátó személy a munkavállaló(k) felügyeletét köteles úgy ellátni, hogy a munkavégzést, azt ellátó személyek személyi biztonságát, egészségét és a forgalom lebonyolítását ne veszélyeztesse. A felügyeletet ellátó személyt a munkáltatója más tevékenységgel is megbízhatja, ha a felügyelet ellátása nem igényel folyamatos jelenlétet vagy odafigyelést. </w:t>
      </w:r>
    </w:p>
    <w:p w14:paraId="5E97F206" w14:textId="77777777" w:rsidR="00A63AA9" w:rsidRPr="005741EC" w:rsidRDefault="00430812" w:rsidP="005741EC">
      <w:pPr>
        <w:numPr>
          <w:ilvl w:val="1"/>
          <w:numId w:val="24"/>
        </w:numPr>
        <w:spacing w:after="110" w:line="276" w:lineRule="auto"/>
        <w:ind w:right="42" w:firstLine="2"/>
        <w:jc w:val="both"/>
        <w:rPr>
          <w:sz w:val="22"/>
          <w:szCs w:val="22"/>
        </w:rPr>
      </w:pPr>
      <w:r w:rsidRPr="005741EC">
        <w:rPr>
          <w:sz w:val="22"/>
          <w:szCs w:val="22"/>
        </w:rPr>
        <w:t xml:space="preserve">A felügyelet ellátásával, tevékenységek munkabiztonsági szempontból történő összehangolásával megbízott munkavállaló a közlekedésbiztonságára vonatkozó utasításokat köteles betartani és betartatni.  </w:t>
      </w:r>
    </w:p>
    <w:p w14:paraId="062CAF91" w14:textId="77777777" w:rsidR="00A63AA9" w:rsidRPr="005741EC" w:rsidRDefault="00430812" w:rsidP="005741EC">
      <w:pPr>
        <w:numPr>
          <w:ilvl w:val="1"/>
          <w:numId w:val="24"/>
        </w:numPr>
        <w:spacing w:after="110" w:line="276" w:lineRule="auto"/>
        <w:ind w:right="42" w:firstLine="2"/>
        <w:jc w:val="both"/>
        <w:rPr>
          <w:sz w:val="22"/>
          <w:szCs w:val="22"/>
        </w:rPr>
      </w:pPr>
      <w:r w:rsidRPr="005741EC">
        <w:rPr>
          <w:sz w:val="22"/>
          <w:szCs w:val="22"/>
        </w:rPr>
        <w:t xml:space="preserve">Ha felügyeletet ellátó, a tevékenységeket munkabiztonsági szempontból összehangoló személy a MÁV Zrt. vagy a MÁV Pályaműködtetési Zrt. vagy a MÁV Szolgáltató Központ Zrt. munkavállalója, a felügyelet kizárólag vasútüzemi munkák jellegéből adódó biztonsági szabályok betartására irányul, de jogosult az általa aggályosnak vagy veszélyesnek ítélt esetekben is a 6.1. pontban meghatározottak szerint eljárni. A felügyelet ellátó felelőssége és kötelezettsége nem terjed ki a Vállalkozó – a Szerződésben foglaltak teljesítésére irányuló – szakirányú és egyéb tevékenységére vonatkozó biztonsági előírások és az elvárható ismeretekből következő magatartási szabályok betartásának ellenőrzésére vagy betartatására. </w:t>
      </w:r>
    </w:p>
    <w:p w14:paraId="7B5809EA" w14:textId="77777777" w:rsidR="00A63AA9" w:rsidRPr="005741EC" w:rsidRDefault="00430812" w:rsidP="005741EC">
      <w:pPr>
        <w:numPr>
          <w:ilvl w:val="1"/>
          <w:numId w:val="24"/>
        </w:numPr>
        <w:spacing w:after="110" w:line="276" w:lineRule="auto"/>
        <w:ind w:right="42" w:firstLine="2"/>
        <w:jc w:val="both"/>
        <w:rPr>
          <w:sz w:val="22"/>
          <w:szCs w:val="22"/>
        </w:rPr>
      </w:pPr>
      <w:r w:rsidRPr="005741EC">
        <w:rPr>
          <w:sz w:val="22"/>
          <w:szCs w:val="22"/>
        </w:rPr>
        <w:lastRenderedPageBreak/>
        <w:t xml:space="preserve">A felügyelet ellátásával csak a tevékenység jellegének megfelelő, a felügyelet ellátására szakmailag és orvosilag alkalmas személy bízható meg. </w:t>
      </w:r>
    </w:p>
    <w:p w14:paraId="7B8157B5" w14:textId="77777777" w:rsidR="00A63AA9" w:rsidRPr="005741EC" w:rsidRDefault="00430812" w:rsidP="005741EC">
      <w:pPr>
        <w:numPr>
          <w:ilvl w:val="1"/>
          <w:numId w:val="24"/>
        </w:numPr>
        <w:spacing w:after="110" w:line="276" w:lineRule="auto"/>
        <w:ind w:right="42" w:firstLine="2"/>
        <w:jc w:val="both"/>
        <w:rPr>
          <w:sz w:val="22"/>
          <w:szCs w:val="22"/>
        </w:rPr>
      </w:pPr>
      <w:r w:rsidRPr="005741EC">
        <w:rPr>
          <w:sz w:val="22"/>
          <w:szCs w:val="22"/>
        </w:rPr>
        <w:t xml:space="preserve">A felügyeletet ellátó személy köteles a helyszínen vagy a helyszín áttekintésre alkalmas helyen tartózkodni, ha a munkavégzés jellege, a munkaterület áttekinthetősége, illetve a vasútüzemi és a szolgáltatásait igénybe vevők biztonsága ezt szükségessé teszi. Ha helyszín áttekinthetősége nem oldható meg, a felügyeletet ellátó személy és a távolabb tartózkodók között rádióval vagy más alkalmas módon kell a kommunikációt biztosítani. </w:t>
      </w:r>
    </w:p>
    <w:p w14:paraId="2C0EA4C7" w14:textId="77777777" w:rsidR="00A63AA9" w:rsidRPr="005741EC" w:rsidRDefault="00430812" w:rsidP="005741EC">
      <w:pPr>
        <w:numPr>
          <w:ilvl w:val="1"/>
          <w:numId w:val="24"/>
        </w:numPr>
        <w:spacing w:after="110" w:line="276" w:lineRule="auto"/>
        <w:ind w:right="42" w:firstLine="2"/>
        <w:jc w:val="both"/>
        <w:rPr>
          <w:sz w:val="22"/>
          <w:szCs w:val="22"/>
        </w:rPr>
      </w:pPr>
      <w:r w:rsidRPr="005741EC">
        <w:rPr>
          <w:sz w:val="22"/>
          <w:szCs w:val="22"/>
        </w:rPr>
        <w:t xml:space="preserve">Ha munkaterület a vasút zárt területétől nem választható el, a kiállított munkaengedély birtokában szabad csak munkát végezni. A munkaengedély idő előtti visszavonásáról a Vállalkozót írásban kell értesíteni. </w:t>
      </w:r>
    </w:p>
    <w:p w14:paraId="48D44108" w14:textId="77777777" w:rsidR="00A63AA9" w:rsidRPr="005741EC" w:rsidRDefault="00430812" w:rsidP="005741EC">
      <w:pPr>
        <w:numPr>
          <w:ilvl w:val="1"/>
          <w:numId w:val="24"/>
        </w:numPr>
        <w:spacing w:after="145" w:line="276" w:lineRule="auto"/>
        <w:ind w:right="42" w:firstLine="2"/>
        <w:jc w:val="both"/>
        <w:rPr>
          <w:sz w:val="22"/>
          <w:szCs w:val="22"/>
        </w:rPr>
      </w:pPr>
      <w:r w:rsidRPr="005741EC">
        <w:rPr>
          <w:sz w:val="22"/>
          <w:szCs w:val="22"/>
        </w:rPr>
        <w:t xml:space="preserve">A 4.7. pontban meghatározott esetekben a munkavégzés munkavédelmi szempontból történő összehangolását végző felügyeletet a Vállalkozó vasúti szakképzettséget igénylő esetekben is elláthatja, ha rendelkezik a vasúti, vagy egyéb szakképzettséget igénylő (pl. vonatvezető, mozdonyvezető, pályamester, távközlőmester, blokkmester, figyelőőr, tolatásvezető stb.) tevékenységhez megfelelő szakképzettséggel, érvényes vizsgával, vizsgákkal és egyéb kötelező feltételekkel (pl. vonalismeret, helyismeret, orvosi alkalmasság stb.), valamint a szakképzettség és egyéb kötelező feltételek meglétét hitelt érdemlően igazolta.  </w:t>
      </w:r>
    </w:p>
    <w:p w14:paraId="11CFA87A" w14:textId="77777777" w:rsidR="00A63AA9" w:rsidRPr="005741EC" w:rsidRDefault="00430812" w:rsidP="005741EC">
      <w:pPr>
        <w:numPr>
          <w:ilvl w:val="0"/>
          <w:numId w:val="24"/>
        </w:numPr>
        <w:spacing w:after="110" w:line="276" w:lineRule="auto"/>
        <w:ind w:hanging="709"/>
        <w:rPr>
          <w:b/>
          <w:bCs/>
          <w:sz w:val="22"/>
          <w:szCs w:val="22"/>
        </w:rPr>
      </w:pPr>
      <w:r w:rsidRPr="005741EC">
        <w:rPr>
          <w:b/>
          <w:bCs/>
          <w:sz w:val="22"/>
          <w:szCs w:val="22"/>
        </w:rPr>
        <w:t xml:space="preserve">Ellenőrzés </w:t>
      </w:r>
    </w:p>
    <w:p w14:paraId="667EF841" w14:textId="77777777" w:rsidR="00A63AA9" w:rsidRPr="005741EC" w:rsidRDefault="00430812" w:rsidP="005741EC">
      <w:pPr>
        <w:numPr>
          <w:ilvl w:val="1"/>
          <w:numId w:val="24"/>
        </w:numPr>
        <w:spacing w:after="112" w:line="276" w:lineRule="auto"/>
        <w:ind w:right="42" w:firstLine="2"/>
        <w:jc w:val="both"/>
        <w:rPr>
          <w:sz w:val="22"/>
          <w:szCs w:val="22"/>
        </w:rPr>
      </w:pPr>
      <w:r w:rsidRPr="005741EC">
        <w:rPr>
          <w:sz w:val="22"/>
          <w:szCs w:val="22"/>
        </w:rPr>
        <w:t xml:space="preserve">Vállalkozó tudomásul veszi, hogy a MÁV Szolgáltató Központ Zrt. ellenőrzésre jogosult munkavállalója a technológiai, személy és közlekedésbiztonságot befolyásoló előírások betartását jogosult ellenőrizni az átadott, elválasztott munkaterületen. </w:t>
      </w:r>
    </w:p>
    <w:p w14:paraId="3006CEB3" w14:textId="77777777" w:rsidR="00A63AA9" w:rsidRPr="005741EC" w:rsidRDefault="00430812" w:rsidP="005741EC">
      <w:pPr>
        <w:numPr>
          <w:ilvl w:val="1"/>
          <w:numId w:val="24"/>
        </w:numPr>
        <w:spacing w:after="112" w:line="276" w:lineRule="auto"/>
        <w:ind w:right="42" w:firstLine="2"/>
        <w:jc w:val="both"/>
        <w:rPr>
          <w:sz w:val="22"/>
          <w:szCs w:val="22"/>
        </w:rPr>
      </w:pPr>
      <w:r w:rsidRPr="005741EC">
        <w:rPr>
          <w:sz w:val="22"/>
          <w:szCs w:val="22"/>
        </w:rPr>
        <w:t xml:space="preserve">Az ellenőrzés megkezdése előtt a MÁV Szolgáltató Központ Zrt. munkavállalója ellenőrzési jogosultságát köteles igazolni. </w:t>
      </w:r>
    </w:p>
    <w:p w14:paraId="103470E3" w14:textId="77777777" w:rsidR="00A63AA9" w:rsidRPr="005741EC" w:rsidRDefault="00430812" w:rsidP="005741EC">
      <w:pPr>
        <w:numPr>
          <w:ilvl w:val="1"/>
          <w:numId w:val="24"/>
        </w:numPr>
        <w:spacing w:after="110" w:line="276" w:lineRule="auto"/>
        <w:ind w:right="42" w:firstLine="2"/>
        <w:jc w:val="both"/>
        <w:rPr>
          <w:sz w:val="22"/>
          <w:szCs w:val="22"/>
        </w:rPr>
      </w:pPr>
      <w:r w:rsidRPr="005741EC">
        <w:rPr>
          <w:sz w:val="22"/>
          <w:szCs w:val="22"/>
        </w:rPr>
        <w:t xml:space="preserve">A Vállalkozó az 5.1. és 5.2. pontokban foglaltakat köteles saját munkavállalói, illetve alvállalkozó tudomására hozni. </w:t>
      </w:r>
    </w:p>
    <w:p w14:paraId="46DB6F5C" w14:textId="77777777" w:rsidR="00A63AA9" w:rsidRPr="005741EC" w:rsidRDefault="00430812" w:rsidP="005741EC">
      <w:pPr>
        <w:numPr>
          <w:ilvl w:val="1"/>
          <w:numId w:val="24"/>
        </w:numPr>
        <w:spacing w:after="5" w:line="276" w:lineRule="auto"/>
        <w:ind w:right="42" w:firstLine="2"/>
        <w:jc w:val="both"/>
        <w:rPr>
          <w:sz w:val="22"/>
          <w:szCs w:val="22"/>
        </w:rPr>
      </w:pPr>
      <w:r w:rsidRPr="005741EC">
        <w:rPr>
          <w:sz w:val="22"/>
          <w:szCs w:val="22"/>
        </w:rPr>
        <w:t xml:space="preserve">Vállalkozó – vasúti szakképzettséget igénylő – vasúti munkavégzéshez szükséges személyi feltételek teljesülését alvállalkozói vonatkozásában köteles ellenőrizni.    </w:t>
      </w:r>
    </w:p>
    <w:p w14:paraId="6B4BED6B" w14:textId="77777777" w:rsidR="00A63AA9" w:rsidRPr="005741EC" w:rsidRDefault="00430812" w:rsidP="005741EC">
      <w:pPr>
        <w:spacing w:after="134" w:line="276" w:lineRule="auto"/>
        <w:rPr>
          <w:sz w:val="22"/>
          <w:szCs w:val="22"/>
        </w:rPr>
      </w:pPr>
      <w:r w:rsidRPr="005741EC">
        <w:rPr>
          <w:sz w:val="22"/>
          <w:szCs w:val="22"/>
        </w:rPr>
        <w:t xml:space="preserve"> </w:t>
      </w:r>
    </w:p>
    <w:p w14:paraId="5AE00945" w14:textId="77777777" w:rsidR="00A63AA9" w:rsidRPr="005741EC" w:rsidRDefault="00430812" w:rsidP="005741EC">
      <w:pPr>
        <w:numPr>
          <w:ilvl w:val="0"/>
          <w:numId w:val="24"/>
        </w:numPr>
        <w:spacing w:after="13" w:line="276" w:lineRule="auto"/>
        <w:ind w:hanging="709"/>
        <w:rPr>
          <w:b/>
          <w:bCs/>
          <w:sz w:val="22"/>
          <w:szCs w:val="22"/>
        </w:rPr>
      </w:pPr>
      <w:r w:rsidRPr="005741EC">
        <w:rPr>
          <w:b/>
          <w:bCs/>
          <w:sz w:val="22"/>
          <w:szCs w:val="22"/>
        </w:rPr>
        <w:t xml:space="preserve">A munkavégzés felfüggesztése </w:t>
      </w:r>
    </w:p>
    <w:p w14:paraId="5FD08F61" w14:textId="77777777" w:rsidR="00A63AA9" w:rsidRPr="005741EC" w:rsidRDefault="00430812" w:rsidP="005741EC">
      <w:pPr>
        <w:numPr>
          <w:ilvl w:val="1"/>
          <w:numId w:val="24"/>
        </w:numPr>
        <w:spacing w:after="137" w:line="276" w:lineRule="auto"/>
        <w:ind w:right="42" w:firstLine="2"/>
        <w:jc w:val="both"/>
        <w:rPr>
          <w:sz w:val="22"/>
          <w:szCs w:val="22"/>
        </w:rPr>
      </w:pPr>
      <w:r w:rsidRPr="005741EC">
        <w:rPr>
          <w:sz w:val="22"/>
          <w:szCs w:val="22"/>
        </w:rPr>
        <w:t xml:space="preserve">Ha a foglalkoztatás, a munkaeszközök használata, vagy a biztonsági intézkedések betartásának hiánya a MÁV Csoport munkavállalóit, ügyfeleit, a vasúti közlekedés biztonságát, illetve a vagyonbiztonságot veszélyezteti, úgy a felügyeletet ellátó, az ellenőrzésre jogosult, illetve a Vállalkozó erre feljogosított munkavállalója a munkavégzést azonnal leállíthatja.  </w:t>
      </w:r>
    </w:p>
    <w:p w14:paraId="5F196AFB" w14:textId="77777777" w:rsidR="00A63AA9" w:rsidRPr="005741EC" w:rsidRDefault="00430812" w:rsidP="005741EC">
      <w:pPr>
        <w:numPr>
          <w:ilvl w:val="1"/>
          <w:numId w:val="24"/>
        </w:numPr>
        <w:spacing w:after="113" w:line="276" w:lineRule="auto"/>
        <w:ind w:right="42" w:firstLine="2"/>
        <w:jc w:val="both"/>
        <w:rPr>
          <w:sz w:val="22"/>
          <w:szCs w:val="22"/>
        </w:rPr>
      </w:pPr>
      <w:r w:rsidRPr="005741EC">
        <w:rPr>
          <w:sz w:val="22"/>
          <w:szCs w:val="22"/>
        </w:rPr>
        <w:t xml:space="preserve">A munkavégzés leállítását az elrendelő Félnek írásban a Felek tudomására kell hozni. </w:t>
      </w:r>
    </w:p>
    <w:p w14:paraId="6D2A0ADA" w14:textId="77777777" w:rsidR="00A63AA9" w:rsidRPr="005741EC" w:rsidRDefault="00430812" w:rsidP="005741EC">
      <w:pPr>
        <w:numPr>
          <w:ilvl w:val="1"/>
          <w:numId w:val="24"/>
        </w:numPr>
        <w:spacing w:after="145" w:line="276" w:lineRule="auto"/>
        <w:ind w:right="42" w:firstLine="2"/>
        <w:jc w:val="both"/>
        <w:rPr>
          <w:sz w:val="22"/>
          <w:szCs w:val="22"/>
        </w:rPr>
      </w:pPr>
      <w:r w:rsidRPr="005741EC">
        <w:rPr>
          <w:sz w:val="22"/>
          <w:szCs w:val="22"/>
        </w:rPr>
        <w:t xml:space="preserve">A Vállalkozó képviselője köteles a munkavégzés leállítására vonatkozó elrendelést tudomásul venni.  </w:t>
      </w:r>
    </w:p>
    <w:p w14:paraId="00EF4E13" w14:textId="77777777" w:rsidR="00A63AA9" w:rsidRPr="005741EC" w:rsidRDefault="00430812" w:rsidP="005741EC">
      <w:pPr>
        <w:numPr>
          <w:ilvl w:val="0"/>
          <w:numId w:val="24"/>
        </w:numPr>
        <w:spacing w:after="110" w:line="276" w:lineRule="auto"/>
        <w:ind w:hanging="709"/>
        <w:rPr>
          <w:b/>
          <w:bCs/>
          <w:sz w:val="22"/>
          <w:szCs w:val="22"/>
        </w:rPr>
      </w:pPr>
      <w:r w:rsidRPr="005741EC">
        <w:rPr>
          <w:b/>
          <w:bCs/>
          <w:sz w:val="22"/>
          <w:szCs w:val="22"/>
        </w:rPr>
        <w:t xml:space="preserve">Oktatás </w:t>
      </w:r>
    </w:p>
    <w:p w14:paraId="7792F28F" w14:textId="77777777" w:rsidR="00A63AA9" w:rsidRPr="005741EC" w:rsidRDefault="00430812" w:rsidP="005741EC">
      <w:pPr>
        <w:numPr>
          <w:ilvl w:val="1"/>
          <w:numId w:val="24"/>
        </w:numPr>
        <w:spacing w:after="110" w:line="276" w:lineRule="auto"/>
        <w:ind w:right="42" w:firstLine="2"/>
        <w:jc w:val="both"/>
        <w:rPr>
          <w:sz w:val="22"/>
          <w:szCs w:val="22"/>
        </w:rPr>
      </w:pPr>
      <w:r w:rsidRPr="005741EC">
        <w:rPr>
          <w:sz w:val="22"/>
          <w:szCs w:val="22"/>
        </w:rPr>
        <w:t xml:space="preserve">A Vállalkozó vezetőit és/vagy megbízottjait (legfeljebb 6 főt) a MÁV Szolgáltató Központ Zrt. képviseletében eljáró munkavállalója vagy megbízottja bizonyíthatóan köteles a tevékenységéhez </w:t>
      </w:r>
      <w:r w:rsidRPr="005741EC">
        <w:rPr>
          <w:sz w:val="22"/>
          <w:szCs w:val="22"/>
        </w:rPr>
        <w:lastRenderedPageBreak/>
        <w:t xml:space="preserve">kapcsolódó közlekedésbiztonsági és helyi körülményekből adódó veszélyekről kioktatni. Az oktatás tényét oktatási naplóban, vagy más – azonos adatokat tartalmazó módon – kell rögzíteni, amelyet a Vállalkozó valamint a MÁV Szolgáltató Központ Zrt. képviselője aláírással köteles igazolni (oktató neve, munkaköre, oktatásra kötelezettek neve, születési helye, ideje, oktatás tárgya, oktatás ideje).  </w:t>
      </w:r>
    </w:p>
    <w:p w14:paraId="5B7058FA" w14:textId="77777777" w:rsidR="00A63AA9" w:rsidRPr="005741EC" w:rsidRDefault="00430812" w:rsidP="005741EC">
      <w:pPr>
        <w:numPr>
          <w:ilvl w:val="1"/>
          <w:numId w:val="24"/>
        </w:numPr>
        <w:spacing w:after="112" w:line="276" w:lineRule="auto"/>
        <w:ind w:right="42" w:firstLine="2"/>
        <w:jc w:val="both"/>
        <w:rPr>
          <w:sz w:val="22"/>
          <w:szCs w:val="22"/>
        </w:rPr>
      </w:pPr>
      <w:r w:rsidRPr="005741EC">
        <w:rPr>
          <w:sz w:val="22"/>
          <w:szCs w:val="22"/>
        </w:rPr>
        <w:t xml:space="preserve">Vállalkozó tudomásul veszi, hogy az általa végzett munka technológiájából adódó munkavédelmi ismeretek, valamint a végzett munkára vonatkozó országos érvényű biztonsági szabályzatok, jogszabályok, szabványok nem képezik a MÁV Szolgáltató Központ Zrt. által megtartott oktatás tárgyát. </w:t>
      </w:r>
    </w:p>
    <w:p w14:paraId="00124BF6" w14:textId="77777777" w:rsidR="00A63AA9" w:rsidRPr="005741EC" w:rsidRDefault="00430812" w:rsidP="005741EC">
      <w:pPr>
        <w:numPr>
          <w:ilvl w:val="1"/>
          <w:numId w:val="24"/>
        </w:numPr>
        <w:spacing w:after="140" w:line="276" w:lineRule="auto"/>
        <w:ind w:right="42" w:firstLine="2"/>
        <w:jc w:val="both"/>
        <w:rPr>
          <w:sz w:val="22"/>
          <w:szCs w:val="22"/>
        </w:rPr>
      </w:pPr>
      <w:r w:rsidRPr="005741EC">
        <w:rPr>
          <w:sz w:val="22"/>
          <w:szCs w:val="22"/>
        </w:rPr>
        <w:t xml:space="preserve">Az oktatást végzőt a MÁV Szolgáltató Központ Zrt. Területi Munkavédelem szakmai koordinátora jelöli ki. </w:t>
      </w:r>
    </w:p>
    <w:p w14:paraId="58F8C760" w14:textId="77777777" w:rsidR="00A63AA9" w:rsidRPr="005741EC" w:rsidRDefault="00430812" w:rsidP="005741EC">
      <w:pPr>
        <w:numPr>
          <w:ilvl w:val="1"/>
          <w:numId w:val="24"/>
        </w:numPr>
        <w:spacing w:after="113" w:line="276" w:lineRule="auto"/>
        <w:ind w:right="42" w:firstLine="2"/>
        <w:jc w:val="both"/>
        <w:rPr>
          <w:sz w:val="22"/>
          <w:szCs w:val="22"/>
        </w:rPr>
      </w:pPr>
      <w:r w:rsidRPr="005741EC">
        <w:rPr>
          <w:sz w:val="22"/>
          <w:szCs w:val="22"/>
        </w:rPr>
        <w:t xml:space="preserve">A Vállalkozó munkavállalóinak munkavédelmi oktatására a Vállalkozó kötelezettséget vállal. </w:t>
      </w:r>
    </w:p>
    <w:p w14:paraId="5B0591C1" w14:textId="77777777" w:rsidR="00A63AA9" w:rsidRPr="005741EC" w:rsidRDefault="00430812" w:rsidP="005741EC">
      <w:pPr>
        <w:numPr>
          <w:ilvl w:val="1"/>
          <w:numId w:val="24"/>
        </w:numPr>
        <w:spacing w:after="145" w:line="276" w:lineRule="auto"/>
        <w:ind w:right="42" w:firstLine="2"/>
        <w:jc w:val="both"/>
        <w:rPr>
          <w:sz w:val="22"/>
          <w:szCs w:val="22"/>
        </w:rPr>
      </w:pPr>
      <w:r w:rsidRPr="005741EC">
        <w:rPr>
          <w:sz w:val="22"/>
          <w:szCs w:val="22"/>
        </w:rPr>
        <w:t xml:space="preserve">A Vállalkozóval szerződéses jogviszonyban álló vállalkozók (alvállalkozók, fuvarozók) munkavédelmi oktatásáról a Vállalkozó köteles gondoskodni jelen munkavédelmi mellékletben foglaltak, továbbá a Vállalkozó részére szervezett munkavédelmi oktatáson elhangzottak valamint az esetlegesen részére rendelkezésére bocsátott oktatási segédanyag alapján. A Vállalkozó a saját munkavállalói munkavédelmi oktatására – térítés ellenében – a MÁV Szolgáltató Központ Zrt.-től oktatót kérhet. Ebben az esetben az oktatás tartalmát és formáját külön szerződésben kell meghatározni.  </w:t>
      </w:r>
    </w:p>
    <w:p w14:paraId="7FB58575" w14:textId="77777777" w:rsidR="00A63AA9" w:rsidRPr="005741EC" w:rsidRDefault="00430812" w:rsidP="005741EC">
      <w:pPr>
        <w:numPr>
          <w:ilvl w:val="0"/>
          <w:numId w:val="24"/>
        </w:numPr>
        <w:spacing w:after="110" w:line="276" w:lineRule="auto"/>
        <w:ind w:hanging="709"/>
        <w:jc w:val="both"/>
        <w:rPr>
          <w:b/>
          <w:bCs/>
          <w:sz w:val="22"/>
          <w:szCs w:val="22"/>
        </w:rPr>
      </w:pPr>
      <w:r w:rsidRPr="005741EC">
        <w:rPr>
          <w:b/>
          <w:bCs/>
          <w:sz w:val="22"/>
          <w:szCs w:val="22"/>
        </w:rPr>
        <w:t>Több külső vállalkozó egyidejű munkavégzése a MÁV Zrt.</w:t>
      </w:r>
      <w:r w:rsidRPr="005741EC">
        <w:rPr>
          <w:sz w:val="22"/>
          <w:szCs w:val="22"/>
        </w:rPr>
        <w:t xml:space="preserve"> </w:t>
      </w:r>
      <w:r w:rsidRPr="005741EC">
        <w:rPr>
          <w:b/>
          <w:bCs/>
          <w:sz w:val="22"/>
          <w:szCs w:val="22"/>
        </w:rPr>
        <w:t xml:space="preserve">és/vagy a MÁV Pályaműködtetési Zrt. területén </w:t>
      </w:r>
    </w:p>
    <w:p w14:paraId="71CDCC5E" w14:textId="77777777" w:rsidR="00A63AA9" w:rsidRPr="005741EC" w:rsidRDefault="00430812" w:rsidP="005741EC">
      <w:pPr>
        <w:numPr>
          <w:ilvl w:val="1"/>
          <w:numId w:val="24"/>
        </w:numPr>
        <w:spacing w:after="145" w:line="276" w:lineRule="auto"/>
        <w:ind w:right="42" w:firstLine="2"/>
        <w:jc w:val="both"/>
        <w:rPr>
          <w:sz w:val="22"/>
          <w:szCs w:val="22"/>
        </w:rPr>
      </w:pPr>
      <w:r w:rsidRPr="005741EC">
        <w:rPr>
          <w:sz w:val="22"/>
          <w:szCs w:val="22"/>
        </w:rPr>
        <w:t xml:space="preserve">Olyan munkahelyen, ahol különböző külső vállalkozók (munkáltatók) alkalmazásában álló munkavállalókat egyidejűleg foglalkoztatnak és a munkavégzés, illetve a munkaterület szervezési vagy egyéb intézkedésekkel nem határolható el, a munkavégzés munkabiztonsági szempontból történő összehangolásáért a Vállalkozó helyszíni vezetője felel. </w:t>
      </w:r>
    </w:p>
    <w:p w14:paraId="7F261D84" w14:textId="77777777" w:rsidR="00A63AA9" w:rsidRPr="005741EC" w:rsidRDefault="00430812" w:rsidP="005741EC">
      <w:pPr>
        <w:numPr>
          <w:ilvl w:val="0"/>
          <w:numId w:val="24"/>
        </w:numPr>
        <w:spacing w:after="110" w:line="276" w:lineRule="auto"/>
        <w:ind w:hanging="709"/>
        <w:rPr>
          <w:b/>
          <w:bCs/>
          <w:sz w:val="22"/>
          <w:szCs w:val="22"/>
        </w:rPr>
      </w:pPr>
      <w:r w:rsidRPr="005741EC">
        <w:rPr>
          <w:b/>
          <w:bCs/>
          <w:sz w:val="22"/>
          <w:szCs w:val="22"/>
        </w:rPr>
        <w:t xml:space="preserve">Balesetek, rendkívüli események </w:t>
      </w:r>
    </w:p>
    <w:p w14:paraId="74475C64" w14:textId="77777777" w:rsidR="00A63AA9" w:rsidRPr="005741EC" w:rsidRDefault="00430812" w:rsidP="005741EC">
      <w:pPr>
        <w:numPr>
          <w:ilvl w:val="1"/>
          <w:numId w:val="24"/>
        </w:numPr>
        <w:spacing w:after="110" w:line="276" w:lineRule="auto"/>
        <w:ind w:right="42" w:firstLine="2"/>
        <w:jc w:val="both"/>
        <w:rPr>
          <w:sz w:val="22"/>
          <w:szCs w:val="22"/>
        </w:rPr>
      </w:pPr>
      <w:r w:rsidRPr="005741EC">
        <w:rPr>
          <w:sz w:val="22"/>
          <w:szCs w:val="22"/>
        </w:rPr>
        <w:t xml:space="preserve">Vállalkozó tudomásul veszi, hogy köteles a személyi sérüléssel járó és/vagy csak dologi kár követelményű baleseteket és veszélyeztetéseket a MÁV Zrt. és/vagy a MÁV Pályaműködtetési Zrt. képviseletében eljáró Szolgáltató szerv részére azonnal bejelenteni, amennyiben a bekövetkezett esemény a MÁV Csoport eszközeivel vagy munkavállalóinak tevékenységével összefüggésbe hozható, a vasúti közlekedés biztonságát, illetve a MÁV Csoport alkalmazottjainak vagy ügyfeleinek személyi biztonságát veszélyezteti. </w:t>
      </w:r>
    </w:p>
    <w:p w14:paraId="70B069E0" w14:textId="77777777" w:rsidR="00A63AA9" w:rsidRPr="005741EC" w:rsidRDefault="00430812" w:rsidP="005741EC">
      <w:pPr>
        <w:numPr>
          <w:ilvl w:val="1"/>
          <w:numId w:val="24"/>
        </w:numPr>
        <w:spacing w:after="117" w:line="276" w:lineRule="auto"/>
        <w:ind w:right="42" w:firstLine="2"/>
        <w:jc w:val="both"/>
        <w:rPr>
          <w:sz w:val="22"/>
          <w:szCs w:val="22"/>
        </w:rPr>
      </w:pPr>
      <w:r w:rsidRPr="005741EC">
        <w:rPr>
          <w:sz w:val="22"/>
          <w:szCs w:val="22"/>
        </w:rPr>
        <w:t xml:space="preserve">Munkabaleset vagy veszélyeztetés esetén a Felek közös vizsgálatot kezdeményezhetnek, amelynek minden fél köteles eleget tenni, és a vizsgálathoz indokoltan szükséges és a vizsgálatot végzők által írásban pontosan megjelölt okiratokat a Felek kötelesek a vizsgálatot végzők rendelkezésére bocsátani. </w:t>
      </w:r>
    </w:p>
    <w:p w14:paraId="3ADAB8D3" w14:textId="77777777" w:rsidR="00A63AA9" w:rsidRPr="005741EC" w:rsidRDefault="00430812" w:rsidP="005741EC">
      <w:pPr>
        <w:numPr>
          <w:ilvl w:val="0"/>
          <w:numId w:val="24"/>
        </w:numPr>
        <w:spacing w:after="101" w:line="276" w:lineRule="auto"/>
        <w:ind w:hanging="709"/>
        <w:rPr>
          <w:b/>
          <w:bCs/>
          <w:sz w:val="22"/>
          <w:szCs w:val="22"/>
        </w:rPr>
      </w:pPr>
      <w:r w:rsidRPr="005741EC">
        <w:rPr>
          <w:b/>
          <w:bCs/>
          <w:sz w:val="22"/>
          <w:szCs w:val="22"/>
        </w:rPr>
        <w:t xml:space="preserve">Záró rendelkezések  </w:t>
      </w:r>
    </w:p>
    <w:p w14:paraId="73F159A1" w14:textId="77777777" w:rsidR="00A63AA9" w:rsidRPr="005741EC" w:rsidRDefault="00430812" w:rsidP="005741EC">
      <w:pPr>
        <w:numPr>
          <w:ilvl w:val="1"/>
          <w:numId w:val="24"/>
        </w:numPr>
        <w:spacing w:after="5" w:line="276" w:lineRule="auto"/>
        <w:ind w:right="42" w:firstLine="2"/>
        <w:jc w:val="both"/>
        <w:rPr>
          <w:sz w:val="22"/>
          <w:szCs w:val="22"/>
        </w:rPr>
      </w:pPr>
      <w:r w:rsidRPr="005741EC">
        <w:rPr>
          <w:sz w:val="22"/>
          <w:szCs w:val="22"/>
        </w:rPr>
        <w:t>Vállalkozó köteles írásban jognyilatkozatot tenni arról, hogy a munkát munkabiztonsági szempontból a mindenkor hatályos munkabiztonsági szabályok és a munkavédelmi mellékletekben foglaltak szerint végzi, illetve végezteti munkavállalóival és képviselőivel.</w:t>
      </w:r>
    </w:p>
    <w:p w14:paraId="0D0873AC" w14:textId="77777777" w:rsidR="00A63AA9" w:rsidRPr="005741EC" w:rsidRDefault="00430812" w:rsidP="005741EC">
      <w:pPr>
        <w:spacing w:line="276" w:lineRule="auto"/>
        <w:ind w:left="722" w:right="42"/>
        <w:rPr>
          <w:sz w:val="22"/>
          <w:szCs w:val="22"/>
        </w:rPr>
      </w:pPr>
      <w:r w:rsidRPr="005741EC">
        <w:rPr>
          <w:sz w:val="22"/>
          <w:szCs w:val="22"/>
        </w:rPr>
        <w:t xml:space="preserve"> </w:t>
      </w:r>
    </w:p>
    <w:p w14:paraId="184A3C78" w14:textId="77777777" w:rsidR="00A63AA9" w:rsidRPr="005741EC" w:rsidRDefault="00430812" w:rsidP="005741EC">
      <w:pPr>
        <w:numPr>
          <w:ilvl w:val="1"/>
          <w:numId w:val="24"/>
        </w:numPr>
        <w:spacing w:after="112" w:line="276" w:lineRule="auto"/>
        <w:ind w:right="42" w:firstLine="2"/>
        <w:jc w:val="both"/>
        <w:rPr>
          <w:sz w:val="22"/>
          <w:szCs w:val="22"/>
        </w:rPr>
      </w:pPr>
      <w:r w:rsidRPr="005741EC">
        <w:rPr>
          <w:sz w:val="22"/>
          <w:szCs w:val="22"/>
        </w:rPr>
        <w:lastRenderedPageBreak/>
        <w:t xml:space="preserve">A munkavédelemre vonatkozó jogszabályokban, valamint a tervekben és a hatósági határozatokban foglalt munkabiztonsági szabályok nem vagy nem megfelelő tejesítéséből eredő a MÁV Zrt-t és/vagy a MÁV Szolgáltató Központ Zrt.-t ért közvetlen és közvetett károkért a Vállalkozó felel. </w:t>
      </w:r>
    </w:p>
    <w:p w14:paraId="72FE76CC" w14:textId="77777777" w:rsidR="00A63AA9" w:rsidRPr="005741EC" w:rsidRDefault="00430812" w:rsidP="005741EC">
      <w:pPr>
        <w:numPr>
          <w:ilvl w:val="1"/>
          <w:numId w:val="24"/>
        </w:numPr>
        <w:spacing w:after="110" w:line="276" w:lineRule="auto"/>
        <w:ind w:right="42" w:firstLine="2"/>
        <w:jc w:val="both"/>
        <w:rPr>
          <w:sz w:val="22"/>
          <w:szCs w:val="22"/>
        </w:rPr>
      </w:pPr>
      <w:r w:rsidRPr="005741EC">
        <w:rPr>
          <w:sz w:val="22"/>
          <w:szCs w:val="22"/>
        </w:rPr>
        <w:t xml:space="preserve">Vállalkozó tudomásul veszi, hogy amennyiben a MÁV Zrt.-nek és/vagy a MÁV Pályaműködtetési Zrt.-nek -a területén hatósági munkabiztonsági ellenőrzéskor a kivitelezéssel kapcsolatban a Vállalkozó érdekkörében és vétkes közrehatása miatt– illetve a MÁV Szolgáltató Központ Zrt.-nek bírságot kellene fizetnie, úgy azt a MÁV Zrt. és/vagy a MÁV Pályaműködtetési Zrt. és a MÁV Szolgáltató Központ Zrt. a Vállalkozóra hárítja. </w:t>
      </w:r>
    </w:p>
    <w:p w14:paraId="27205A96" w14:textId="77777777" w:rsidR="00A63AA9" w:rsidRPr="005741EC" w:rsidRDefault="00430812" w:rsidP="005741EC">
      <w:pPr>
        <w:numPr>
          <w:ilvl w:val="1"/>
          <w:numId w:val="24"/>
        </w:numPr>
        <w:spacing w:after="110" w:line="276" w:lineRule="auto"/>
        <w:ind w:right="42" w:firstLine="2"/>
        <w:jc w:val="both"/>
        <w:rPr>
          <w:sz w:val="22"/>
          <w:szCs w:val="22"/>
        </w:rPr>
      </w:pPr>
      <w:r w:rsidRPr="005741EC">
        <w:rPr>
          <w:sz w:val="22"/>
          <w:szCs w:val="22"/>
        </w:rPr>
        <w:t xml:space="preserve">Vállalkozó az ad-hoc látogatók számára olyan egyéni védőruházatot köteles biztosítani, amely egészségügyi szempontból a részükre kiadható. </w:t>
      </w:r>
    </w:p>
    <w:p w14:paraId="1F3FE451" w14:textId="77777777" w:rsidR="00A63AA9" w:rsidRPr="005741EC" w:rsidRDefault="00430812" w:rsidP="005741EC">
      <w:pPr>
        <w:spacing w:after="222" w:line="276" w:lineRule="auto"/>
        <w:ind w:left="708" w:right="42"/>
        <w:rPr>
          <w:sz w:val="22"/>
          <w:szCs w:val="22"/>
        </w:rPr>
      </w:pPr>
      <w:r w:rsidRPr="005741EC">
        <w:rPr>
          <w:sz w:val="22"/>
          <w:szCs w:val="22"/>
        </w:rPr>
        <w:t xml:space="preserve">10.5.Vállalkozó vállalja, hogy az építési munkahelyeken és az építési folyamatok során megvalósítandó minimális munkavédelmi követelményekről szóló 4/2002. (II.20) SZCsM-EüM. rendelet 6.§ (2) b) pontjában foglaltak szerint munkabiztonsági és egészségvédelmi tervet készít. </w:t>
      </w:r>
    </w:p>
    <w:p w14:paraId="7126B743" w14:textId="77777777" w:rsidR="00A63AA9" w:rsidRPr="005741EC" w:rsidRDefault="00430812" w:rsidP="005741EC">
      <w:pPr>
        <w:spacing w:after="200" w:line="276" w:lineRule="auto"/>
        <w:rPr>
          <w:sz w:val="22"/>
          <w:szCs w:val="22"/>
        </w:rPr>
      </w:pPr>
      <w:r w:rsidRPr="005741EC">
        <w:rPr>
          <w:sz w:val="22"/>
          <w:szCs w:val="22"/>
        </w:rPr>
        <w:br w:type="page"/>
      </w:r>
    </w:p>
    <w:p w14:paraId="75517C40" w14:textId="77777777" w:rsidR="00A63AA9" w:rsidRPr="005741EC" w:rsidRDefault="00A63AA9" w:rsidP="005741EC">
      <w:pPr>
        <w:spacing w:after="222" w:line="276" w:lineRule="auto"/>
        <w:ind w:left="708" w:right="42"/>
        <w:rPr>
          <w:sz w:val="22"/>
          <w:szCs w:val="22"/>
        </w:rPr>
      </w:pPr>
    </w:p>
    <w:p w14:paraId="52188747" w14:textId="77777777" w:rsidR="00A63AA9" w:rsidRPr="005741EC" w:rsidRDefault="00430812" w:rsidP="005741EC">
      <w:pPr>
        <w:pStyle w:val="Listaszerbekezds"/>
        <w:numPr>
          <w:ilvl w:val="0"/>
          <w:numId w:val="4"/>
        </w:numPr>
        <w:spacing w:line="276" w:lineRule="auto"/>
        <w:jc w:val="right"/>
        <w:rPr>
          <w:i/>
          <w:sz w:val="22"/>
          <w:szCs w:val="22"/>
        </w:rPr>
      </w:pPr>
      <w:r w:rsidRPr="005741EC">
        <w:rPr>
          <w:b/>
          <w:bCs/>
          <w:color w:val="000000"/>
          <w:sz w:val="22"/>
          <w:szCs w:val="22"/>
        </w:rPr>
        <w:t xml:space="preserve"> </w:t>
      </w:r>
      <w:r w:rsidRPr="005741EC">
        <w:rPr>
          <w:i/>
          <w:sz w:val="22"/>
          <w:szCs w:val="22"/>
        </w:rPr>
        <w:t>sz. melléklet</w:t>
      </w:r>
    </w:p>
    <w:p w14:paraId="120A9B84" w14:textId="77777777" w:rsidR="00A63AA9" w:rsidRPr="005741EC" w:rsidRDefault="00430812" w:rsidP="005741EC">
      <w:pPr>
        <w:spacing w:after="13" w:line="276" w:lineRule="auto"/>
        <w:ind w:left="3578"/>
        <w:rPr>
          <w:b/>
          <w:bCs/>
          <w:sz w:val="22"/>
          <w:szCs w:val="22"/>
        </w:rPr>
      </w:pPr>
      <w:r w:rsidRPr="005741EC">
        <w:rPr>
          <w:b/>
          <w:bCs/>
          <w:sz w:val="22"/>
          <w:szCs w:val="22"/>
        </w:rPr>
        <w:t xml:space="preserve">Környezetvédelmi melléklet </w:t>
      </w:r>
    </w:p>
    <w:p w14:paraId="3BFCDFEF" w14:textId="77777777" w:rsidR="00A63AA9" w:rsidRPr="005741EC" w:rsidRDefault="00430812" w:rsidP="005741EC">
      <w:pPr>
        <w:spacing w:line="276" w:lineRule="auto"/>
        <w:rPr>
          <w:b/>
          <w:bCs/>
          <w:sz w:val="22"/>
          <w:szCs w:val="22"/>
        </w:rPr>
      </w:pPr>
      <w:r w:rsidRPr="005741EC">
        <w:rPr>
          <w:b/>
          <w:bCs/>
          <w:sz w:val="22"/>
          <w:szCs w:val="22"/>
        </w:rPr>
        <w:t xml:space="preserve"> </w:t>
      </w:r>
    </w:p>
    <w:p w14:paraId="6F27AA84" w14:textId="2499DDF8" w:rsidR="00A63AA9" w:rsidRPr="005741EC" w:rsidRDefault="00430812" w:rsidP="005741EC">
      <w:pPr>
        <w:spacing w:after="91" w:line="276" w:lineRule="auto"/>
        <w:ind w:left="10" w:right="53" w:hanging="10"/>
        <w:jc w:val="center"/>
        <w:rPr>
          <w:b/>
          <w:bCs/>
          <w:sz w:val="22"/>
          <w:szCs w:val="22"/>
        </w:rPr>
      </w:pPr>
      <w:r w:rsidRPr="005741EC">
        <w:rPr>
          <w:b/>
          <w:bCs/>
          <w:sz w:val="22"/>
          <w:szCs w:val="22"/>
        </w:rPr>
        <w:t xml:space="preserve">a MÁV Pályaműködtetési Zrt. és a </w:t>
      </w:r>
      <w:r w:rsidRPr="005741EC">
        <w:rPr>
          <w:b/>
          <w:bCs/>
          <w:sz w:val="22"/>
          <w:szCs w:val="22"/>
          <w:highlight w:val="yellow"/>
        </w:rPr>
        <w:t>………………………</w:t>
      </w:r>
      <w:r w:rsidRPr="005741EC">
        <w:rPr>
          <w:b/>
          <w:bCs/>
          <w:sz w:val="22"/>
          <w:szCs w:val="22"/>
        </w:rPr>
        <w:t xml:space="preserve"> között megkötött </w:t>
      </w:r>
      <w:r w:rsidRPr="005741EC">
        <w:rPr>
          <w:b/>
          <w:bCs/>
          <w:sz w:val="22"/>
          <w:szCs w:val="22"/>
          <w:highlight w:val="yellow"/>
        </w:rPr>
        <w:t>………………….</w:t>
      </w:r>
      <w:r w:rsidRPr="005741EC">
        <w:rPr>
          <w:b/>
          <w:bCs/>
          <w:sz w:val="22"/>
          <w:szCs w:val="22"/>
        </w:rPr>
        <w:t xml:space="preserve"> sz. vállalkozási </w:t>
      </w:r>
      <w:r w:rsidRPr="005741EC">
        <w:rPr>
          <w:b/>
          <w:bCs/>
          <w:i/>
          <w:sz w:val="22"/>
          <w:szCs w:val="22"/>
        </w:rPr>
        <w:t>keretszerződéshez</w:t>
      </w:r>
      <w:r w:rsidRPr="005741EC">
        <w:rPr>
          <w:b/>
          <w:bCs/>
          <w:sz w:val="22"/>
          <w:szCs w:val="22"/>
        </w:rPr>
        <w:t xml:space="preserve"> </w:t>
      </w:r>
    </w:p>
    <w:p w14:paraId="5FC569DC" w14:textId="77777777" w:rsidR="00A63AA9" w:rsidRPr="005741EC" w:rsidRDefault="00430812" w:rsidP="005741EC">
      <w:pPr>
        <w:spacing w:line="276" w:lineRule="auto"/>
        <w:rPr>
          <w:sz w:val="22"/>
          <w:szCs w:val="22"/>
        </w:rPr>
      </w:pPr>
      <w:r w:rsidRPr="005741EC">
        <w:rPr>
          <w:sz w:val="22"/>
          <w:szCs w:val="22"/>
        </w:rPr>
        <w:t xml:space="preserve"> </w:t>
      </w:r>
    </w:p>
    <w:p w14:paraId="337B09F2" w14:textId="77777777" w:rsidR="00A63AA9" w:rsidRPr="005741EC" w:rsidRDefault="00430812" w:rsidP="005741EC">
      <w:pPr>
        <w:spacing w:line="276" w:lineRule="auto"/>
        <w:ind w:left="-10" w:right="42"/>
        <w:rPr>
          <w:sz w:val="22"/>
          <w:szCs w:val="22"/>
        </w:rPr>
      </w:pPr>
      <w:r w:rsidRPr="005741EC">
        <w:rPr>
          <w:sz w:val="22"/>
          <w:szCs w:val="22"/>
        </w:rPr>
        <w:t xml:space="preserve">Szerződés tárgya: </w:t>
      </w:r>
      <w:r w:rsidRPr="005741EC">
        <w:rPr>
          <w:sz w:val="22"/>
          <w:szCs w:val="22"/>
          <w:highlight w:val="yellow"/>
        </w:rPr>
        <w:t>………………………….</w:t>
      </w:r>
    </w:p>
    <w:p w14:paraId="12394768" w14:textId="77777777" w:rsidR="00A63AA9" w:rsidRPr="005741EC" w:rsidRDefault="00430812" w:rsidP="005741EC">
      <w:pPr>
        <w:spacing w:line="276" w:lineRule="auto"/>
        <w:ind w:left="-10" w:right="42"/>
        <w:rPr>
          <w:sz w:val="22"/>
          <w:szCs w:val="22"/>
        </w:rPr>
      </w:pPr>
      <w:r w:rsidRPr="005741EC">
        <w:rPr>
          <w:sz w:val="22"/>
          <w:szCs w:val="22"/>
        </w:rPr>
        <w:t xml:space="preserve">Teljesítés helye: </w:t>
      </w:r>
      <w:r w:rsidRPr="005741EC">
        <w:rPr>
          <w:sz w:val="22"/>
          <w:szCs w:val="22"/>
          <w:highlight w:val="yellow"/>
        </w:rPr>
        <w:t>…………………………….</w:t>
      </w:r>
      <w:r w:rsidRPr="005741EC">
        <w:rPr>
          <w:sz w:val="22"/>
          <w:szCs w:val="22"/>
        </w:rPr>
        <w:t xml:space="preserve"> </w:t>
      </w:r>
    </w:p>
    <w:p w14:paraId="3A7526FD" w14:textId="77777777" w:rsidR="00A63AA9" w:rsidRPr="005741EC" w:rsidRDefault="00430812" w:rsidP="005741EC">
      <w:pPr>
        <w:spacing w:line="276" w:lineRule="auto"/>
        <w:ind w:left="-10" w:right="42"/>
        <w:rPr>
          <w:sz w:val="22"/>
          <w:szCs w:val="22"/>
        </w:rPr>
      </w:pPr>
      <w:r w:rsidRPr="005741EC">
        <w:rPr>
          <w:sz w:val="22"/>
          <w:szCs w:val="22"/>
        </w:rPr>
        <w:t xml:space="preserve">Teljesítés időtartama: </w:t>
      </w:r>
      <w:r w:rsidRPr="005741EC">
        <w:rPr>
          <w:sz w:val="22"/>
          <w:szCs w:val="22"/>
          <w:highlight w:val="yellow"/>
        </w:rPr>
        <w:t>……………………………</w:t>
      </w:r>
      <w:r w:rsidRPr="005741EC">
        <w:rPr>
          <w:sz w:val="22"/>
          <w:szCs w:val="22"/>
        </w:rPr>
        <w:t xml:space="preserve"> </w:t>
      </w:r>
    </w:p>
    <w:p w14:paraId="3B659951" w14:textId="77777777" w:rsidR="00A63AA9" w:rsidRPr="005741EC" w:rsidRDefault="00430812" w:rsidP="005741EC">
      <w:pPr>
        <w:tabs>
          <w:tab w:val="center" w:pos="3540"/>
        </w:tabs>
        <w:spacing w:after="13" w:line="276" w:lineRule="auto"/>
        <w:ind w:left="-10"/>
        <w:rPr>
          <w:sz w:val="22"/>
          <w:szCs w:val="22"/>
        </w:rPr>
      </w:pPr>
      <w:r w:rsidRPr="005741EC">
        <w:rPr>
          <w:sz w:val="22"/>
          <w:szCs w:val="22"/>
        </w:rPr>
        <w:t xml:space="preserve">Munkavégzés jellege: </w:t>
      </w:r>
      <w:r w:rsidRPr="005741EC">
        <w:rPr>
          <w:sz w:val="22"/>
          <w:szCs w:val="22"/>
          <w:highlight w:val="yellow"/>
        </w:rPr>
        <w:t>………………………………….</w:t>
      </w:r>
      <w:r w:rsidRPr="005741EC">
        <w:rPr>
          <w:sz w:val="22"/>
          <w:szCs w:val="22"/>
        </w:rPr>
        <w:t xml:space="preserve"> </w:t>
      </w:r>
    </w:p>
    <w:p w14:paraId="43B7975C" w14:textId="77777777" w:rsidR="00A63AA9" w:rsidRPr="005741EC" w:rsidRDefault="00430812" w:rsidP="005741EC">
      <w:pPr>
        <w:spacing w:line="276" w:lineRule="auto"/>
        <w:rPr>
          <w:sz w:val="22"/>
          <w:szCs w:val="22"/>
        </w:rPr>
      </w:pPr>
      <w:r w:rsidRPr="005741EC">
        <w:rPr>
          <w:sz w:val="22"/>
          <w:szCs w:val="22"/>
        </w:rPr>
        <w:t xml:space="preserve"> </w:t>
      </w:r>
    </w:p>
    <w:p w14:paraId="75368394" w14:textId="77777777" w:rsidR="00A63AA9" w:rsidRPr="005741EC" w:rsidRDefault="00430812" w:rsidP="005741EC">
      <w:pPr>
        <w:spacing w:after="83" w:line="276" w:lineRule="auto"/>
        <w:ind w:left="-10" w:right="42"/>
        <w:rPr>
          <w:sz w:val="22"/>
          <w:szCs w:val="22"/>
        </w:rPr>
      </w:pPr>
      <w:r w:rsidRPr="005741EC">
        <w:rPr>
          <w:sz w:val="22"/>
          <w:szCs w:val="22"/>
        </w:rPr>
        <w:t xml:space="preserve">A környezetvédelmi melléklet jogszabályi és egyéb normatív alapja a mindenkori hatályos </w:t>
      </w:r>
    </w:p>
    <w:p w14:paraId="4762B8D4" w14:textId="77777777" w:rsidR="00A63AA9" w:rsidRPr="005741EC" w:rsidRDefault="00A63AA9" w:rsidP="005741EC">
      <w:pPr>
        <w:pStyle w:val="Listaszerbekezds"/>
        <w:spacing w:line="276" w:lineRule="auto"/>
        <w:rPr>
          <w:sz w:val="22"/>
          <w:szCs w:val="22"/>
        </w:rPr>
      </w:pPr>
    </w:p>
    <w:p w14:paraId="315984CB" w14:textId="77777777" w:rsidR="00A63AA9" w:rsidRPr="005741EC" w:rsidRDefault="00430812" w:rsidP="005741EC">
      <w:pPr>
        <w:spacing w:line="276" w:lineRule="auto"/>
        <w:rPr>
          <w:rFonts w:eastAsia="Calibri"/>
          <w:sz w:val="22"/>
          <w:szCs w:val="22"/>
        </w:rPr>
      </w:pPr>
      <w:r w:rsidRPr="005741EC">
        <w:rPr>
          <w:rFonts w:eastAsia="Calibri"/>
          <w:sz w:val="22"/>
          <w:szCs w:val="22"/>
        </w:rPr>
        <w:t>A munka során a következő jogszabályokat be kell tartani:</w:t>
      </w:r>
    </w:p>
    <w:p w14:paraId="5248292D" w14:textId="77777777" w:rsidR="00A63AA9" w:rsidRPr="005741EC" w:rsidRDefault="00430812" w:rsidP="005741EC">
      <w:pPr>
        <w:numPr>
          <w:ilvl w:val="0"/>
          <w:numId w:val="25"/>
        </w:numPr>
        <w:spacing w:line="276" w:lineRule="auto"/>
        <w:rPr>
          <w:rFonts w:eastAsia="Calibri"/>
          <w:sz w:val="22"/>
          <w:szCs w:val="22"/>
        </w:rPr>
      </w:pPr>
      <w:r w:rsidRPr="005741EC">
        <w:rPr>
          <w:rFonts w:eastAsia="Calibri"/>
          <w:sz w:val="22"/>
          <w:szCs w:val="22"/>
        </w:rPr>
        <w:t>1995. évi LIII. törvény a környezet védelmének általános szabályairól</w:t>
      </w:r>
    </w:p>
    <w:p w14:paraId="35607D7D" w14:textId="77777777" w:rsidR="00A63AA9" w:rsidRPr="005741EC" w:rsidRDefault="00430812" w:rsidP="005741EC">
      <w:pPr>
        <w:numPr>
          <w:ilvl w:val="0"/>
          <w:numId w:val="25"/>
        </w:numPr>
        <w:spacing w:line="276" w:lineRule="auto"/>
        <w:rPr>
          <w:rFonts w:eastAsia="Calibri"/>
          <w:sz w:val="22"/>
          <w:szCs w:val="22"/>
        </w:rPr>
      </w:pPr>
      <w:r w:rsidRPr="005741EC">
        <w:rPr>
          <w:rFonts w:eastAsia="Calibri"/>
          <w:sz w:val="22"/>
          <w:szCs w:val="22"/>
        </w:rPr>
        <w:t>1995. évi LVII. törvény a vízgazdálkodásról</w:t>
      </w:r>
    </w:p>
    <w:p w14:paraId="51BAEB97" w14:textId="77777777" w:rsidR="00A63AA9" w:rsidRPr="005741EC" w:rsidRDefault="00430812" w:rsidP="005741EC">
      <w:pPr>
        <w:numPr>
          <w:ilvl w:val="0"/>
          <w:numId w:val="25"/>
        </w:numPr>
        <w:spacing w:line="276" w:lineRule="auto"/>
        <w:rPr>
          <w:rFonts w:eastAsia="Calibri"/>
          <w:sz w:val="22"/>
          <w:szCs w:val="22"/>
        </w:rPr>
      </w:pPr>
      <w:r w:rsidRPr="005741EC">
        <w:rPr>
          <w:rFonts w:eastAsia="Calibri"/>
          <w:sz w:val="22"/>
          <w:szCs w:val="22"/>
        </w:rPr>
        <w:t>1996. évi LIII. törvény a természet védelméről</w:t>
      </w:r>
    </w:p>
    <w:p w14:paraId="0AECEF21" w14:textId="77777777" w:rsidR="00A63AA9" w:rsidRPr="005741EC" w:rsidRDefault="00430812" w:rsidP="005741EC">
      <w:pPr>
        <w:numPr>
          <w:ilvl w:val="0"/>
          <w:numId w:val="25"/>
        </w:numPr>
        <w:spacing w:line="276" w:lineRule="auto"/>
        <w:rPr>
          <w:rFonts w:eastAsia="Calibri"/>
          <w:sz w:val="22"/>
          <w:szCs w:val="22"/>
        </w:rPr>
      </w:pPr>
      <w:r w:rsidRPr="005741EC">
        <w:rPr>
          <w:rFonts w:eastAsia="Calibri"/>
          <w:sz w:val="22"/>
          <w:szCs w:val="22"/>
        </w:rPr>
        <w:t>2007. évi CXXIX. törvény a termőföld védelméről</w:t>
      </w:r>
    </w:p>
    <w:p w14:paraId="3E9E6E59" w14:textId="77777777" w:rsidR="00A63AA9" w:rsidRPr="005741EC" w:rsidRDefault="00430812" w:rsidP="005741EC">
      <w:pPr>
        <w:numPr>
          <w:ilvl w:val="0"/>
          <w:numId w:val="25"/>
        </w:numPr>
        <w:spacing w:line="276" w:lineRule="auto"/>
        <w:rPr>
          <w:rFonts w:eastAsia="Calibri"/>
          <w:sz w:val="22"/>
          <w:szCs w:val="22"/>
        </w:rPr>
      </w:pPr>
      <w:r w:rsidRPr="005741EC">
        <w:rPr>
          <w:rFonts w:eastAsia="Calibri"/>
          <w:sz w:val="22"/>
          <w:szCs w:val="22"/>
        </w:rPr>
        <w:t>2012. évi CLXXXV. törvény a hulladékról</w:t>
      </w:r>
    </w:p>
    <w:p w14:paraId="5EFC305C" w14:textId="77777777" w:rsidR="00A63AA9" w:rsidRPr="005741EC" w:rsidRDefault="00430812" w:rsidP="005741EC">
      <w:pPr>
        <w:numPr>
          <w:ilvl w:val="0"/>
          <w:numId w:val="25"/>
        </w:numPr>
        <w:spacing w:line="276" w:lineRule="auto"/>
        <w:rPr>
          <w:rFonts w:eastAsia="Calibri"/>
          <w:sz w:val="22"/>
          <w:szCs w:val="22"/>
        </w:rPr>
      </w:pPr>
      <w:r w:rsidRPr="005741EC">
        <w:rPr>
          <w:rFonts w:eastAsia="Calibri"/>
          <w:sz w:val="22"/>
          <w:szCs w:val="22"/>
        </w:rPr>
        <w:t>44/2000. (XII.29.) EüM rendelet a veszélyes anyagokkal és a veszélyes készítményekkel kapcsolatos eljárások, illetve tevékenységek részletes szabályairól</w:t>
      </w:r>
    </w:p>
    <w:p w14:paraId="0BD82612" w14:textId="77777777" w:rsidR="00A63AA9" w:rsidRPr="005741EC" w:rsidRDefault="00430812" w:rsidP="005741EC">
      <w:pPr>
        <w:numPr>
          <w:ilvl w:val="0"/>
          <w:numId w:val="25"/>
        </w:numPr>
        <w:spacing w:line="276" w:lineRule="auto"/>
        <w:rPr>
          <w:rFonts w:eastAsia="Calibri"/>
          <w:sz w:val="22"/>
          <w:szCs w:val="22"/>
        </w:rPr>
      </w:pPr>
      <w:r w:rsidRPr="005741EC">
        <w:rPr>
          <w:rFonts w:eastAsia="Calibri"/>
          <w:sz w:val="22"/>
          <w:szCs w:val="22"/>
        </w:rPr>
        <w:t>45/2004. (VII. 26.) BM-KvVM együttes rendelet az építési és bontási hulladék kezelésének részletes szabályairól</w:t>
      </w:r>
    </w:p>
    <w:p w14:paraId="7E39428C" w14:textId="77777777" w:rsidR="00A63AA9" w:rsidRPr="005741EC" w:rsidRDefault="00430812" w:rsidP="005741EC">
      <w:pPr>
        <w:numPr>
          <w:ilvl w:val="0"/>
          <w:numId w:val="25"/>
        </w:numPr>
        <w:spacing w:line="276" w:lineRule="auto"/>
        <w:rPr>
          <w:rFonts w:eastAsia="Calibri"/>
          <w:sz w:val="22"/>
          <w:szCs w:val="22"/>
        </w:rPr>
      </w:pPr>
      <w:r w:rsidRPr="005741EC">
        <w:rPr>
          <w:rFonts w:eastAsia="Calibri"/>
          <w:sz w:val="22"/>
          <w:szCs w:val="22"/>
        </w:rPr>
        <w:t>219/2004. (VII.21.) Korm. rendelet a felszín alatti vizek védelméről</w:t>
      </w:r>
    </w:p>
    <w:p w14:paraId="75BAF608" w14:textId="77777777" w:rsidR="00A63AA9" w:rsidRPr="005741EC" w:rsidRDefault="00430812" w:rsidP="005741EC">
      <w:pPr>
        <w:numPr>
          <w:ilvl w:val="0"/>
          <w:numId w:val="25"/>
        </w:numPr>
        <w:spacing w:line="276" w:lineRule="auto"/>
        <w:rPr>
          <w:rFonts w:eastAsia="Calibri"/>
          <w:sz w:val="22"/>
          <w:szCs w:val="22"/>
        </w:rPr>
      </w:pPr>
      <w:r w:rsidRPr="005741EC">
        <w:rPr>
          <w:rFonts w:eastAsia="Calibri"/>
          <w:sz w:val="22"/>
          <w:szCs w:val="22"/>
        </w:rPr>
        <w:t>220/2004. (VII.21.) Korm. rendelet a felszíni vizek minőségének szabályairól</w:t>
      </w:r>
    </w:p>
    <w:p w14:paraId="207D96CE" w14:textId="77777777" w:rsidR="00A63AA9" w:rsidRPr="005741EC" w:rsidRDefault="00430812" w:rsidP="005741EC">
      <w:pPr>
        <w:numPr>
          <w:ilvl w:val="0"/>
          <w:numId w:val="25"/>
        </w:numPr>
        <w:spacing w:line="276" w:lineRule="auto"/>
        <w:rPr>
          <w:rFonts w:eastAsia="Calibri"/>
          <w:sz w:val="22"/>
          <w:szCs w:val="22"/>
        </w:rPr>
      </w:pPr>
      <w:r w:rsidRPr="005741EC">
        <w:rPr>
          <w:rFonts w:eastAsia="Calibri"/>
          <w:sz w:val="22"/>
          <w:szCs w:val="22"/>
        </w:rPr>
        <w:t>20/2006. (IV.5.) KvVM rendelet a hulladéklerakással, valamint a hulladéklerakóval kapcsolatos egyes szabályokról és feltételekről</w:t>
      </w:r>
    </w:p>
    <w:p w14:paraId="0D0F2718" w14:textId="77777777" w:rsidR="00A63AA9" w:rsidRPr="005741EC" w:rsidRDefault="00430812" w:rsidP="005741EC">
      <w:pPr>
        <w:numPr>
          <w:ilvl w:val="0"/>
          <w:numId w:val="25"/>
        </w:numPr>
        <w:spacing w:line="276" w:lineRule="auto"/>
        <w:rPr>
          <w:rFonts w:eastAsia="Calibri"/>
          <w:sz w:val="22"/>
          <w:szCs w:val="22"/>
        </w:rPr>
      </w:pPr>
      <w:r w:rsidRPr="005741EC">
        <w:rPr>
          <w:rFonts w:eastAsia="Calibri"/>
          <w:sz w:val="22"/>
          <w:szCs w:val="22"/>
        </w:rPr>
        <w:t>284/2007. (X.29.) Korm. rendelet a környezeti zaj és rezgés elleni védelem egyes szabályairól</w:t>
      </w:r>
    </w:p>
    <w:p w14:paraId="195B776C" w14:textId="77777777" w:rsidR="00A63AA9" w:rsidRPr="005741EC" w:rsidRDefault="00430812" w:rsidP="005741EC">
      <w:pPr>
        <w:numPr>
          <w:ilvl w:val="0"/>
          <w:numId w:val="25"/>
        </w:numPr>
        <w:spacing w:line="276" w:lineRule="auto"/>
        <w:rPr>
          <w:rFonts w:eastAsia="Calibri"/>
          <w:sz w:val="22"/>
          <w:szCs w:val="22"/>
        </w:rPr>
      </w:pPr>
      <w:r w:rsidRPr="005741EC">
        <w:rPr>
          <w:rFonts w:eastAsia="Calibri"/>
          <w:sz w:val="22"/>
          <w:szCs w:val="22"/>
        </w:rPr>
        <w:t>27/2008. (XII. 3.) KvVM-EüM együttes rendelet a környezeti zaj- és rezgésterhelési határértékek megállapításáról</w:t>
      </w:r>
    </w:p>
    <w:p w14:paraId="65012A72" w14:textId="77777777" w:rsidR="00A63AA9" w:rsidRPr="005741EC" w:rsidRDefault="00430812" w:rsidP="005741EC">
      <w:pPr>
        <w:numPr>
          <w:ilvl w:val="0"/>
          <w:numId w:val="25"/>
        </w:numPr>
        <w:spacing w:line="276" w:lineRule="auto"/>
        <w:rPr>
          <w:rFonts w:eastAsia="Calibri"/>
          <w:sz w:val="22"/>
          <w:szCs w:val="22"/>
        </w:rPr>
      </w:pPr>
      <w:r w:rsidRPr="005741EC">
        <w:rPr>
          <w:rFonts w:eastAsia="Calibri"/>
          <w:sz w:val="22"/>
          <w:szCs w:val="22"/>
        </w:rPr>
        <w:t>306/2010. (XII.23.) Korm. rendelet a levegő védelméről</w:t>
      </w:r>
    </w:p>
    <w:p w14:paraId="78C64ACD" w14:textId="77777777" w:rsidR="00A63AA9" w:rsidRPr="005741EC" w:rsidRDefault="00430812" w:rsidP="005741EC">
      <w:pPr>
        <w:numPr>
          <w:ilvl w:val="0"/>
          <w:numId w:val="25"/>
        </w:numPr>
        <w:spacing w:line="276" w:lineRule="auto"/>
        <w:rPr>
          <w:rFonts w:eastAsia="Calibri"/>
          <w:sz w:val="22"/>
          <w:szCs w:val="22"/>
        </w:rPr>
      </w:pPr>
      <w:r w:rsidRPr="005741EC">
        <w:rPr>
          <w:rFonts w:eastAsia="Calibri"/>
          <w:sz w:val="22"/>
          <w:szCs w:val="22"/>
        </w:rPr>
        <w:t>442/2012. (XII.29.) Korm. rendelet a csomagolásról és a csomagolási hulladékkal kapcsolatos hulladékgazdálkodási tevékenységekről</w:t>
      </w:r>
    </w:p>
    <w:p w14:paraId="6A30902F" w14:textId="77777777" w:rsidR="00A63AA9" w:rsidRPr="005741EC" w:rsidRDefault="00430812" w:rsidP="005741EC">
      <w:pPr>
        <w:numPr>
          <w:ilvl w:val="0"/>
          <w:numId w:val="25"/>
        </w:numPr>
        <w:spacing w:line="276" w:lineRule="auto"/>
        <w:rPr>
          <w:rFonts w:eastAsia="Calibri"/>
          <w:sz w:val="22"/>
          <w:szCs w:val="22"/>
        </w:rPr>
      </w:pPr>
      <w:r w:rsidRPr="005741EC">
        <w:rPr>
          <w:rFonts w:eastAsia="Calibri"/>
          <w:sz w:val="22"/>
          <w:szCs w:val="22"/>
        </w:rPr>
        <w:t>439/2012. (XII.29.) Korm. rendelet a hulladékgazdálkodási tevékenységek nyilvántartásba vételéről, valamint hatósági engedélyezéséről</w:t>
      </w:r>
    </w:p>
    <w:p w14:paraId="641842B3" w14:textId="77777777" w:rsidR="00A63AA9" w:rsidRPr="005741EC" w:rsidRDefault="00430812" w:rsidP="005741EC">
      <w:pPr>
        <w:numPr>
          <w:ilvl w:val="0"/>
          <w:numId w:val="25"/>
        </w:numPr>
        <w:spacing w:line="276" w:lineRule="auto"/>
        <w:rPr>
          <w:rFonts w:eastAsia="Calibri"/>
          <w:sz w:val="22"/>
          <w:szCs w:val="22"/>
        </w:rPr>
      </w:pPr>
      <w:r w:rsidRPr="005741EC">
        <w:rPr>
          <w:rFonts w:eastAsia="Calibri"/>
          <w:sz w:val="22"/>
          <w:szCs w:val="22"/>
        </w:rPr>
        <w:t>72/2013. (VIII. 27.) VM rendelet a hulladékjegyzékről</w:t>
      </w:r>
    </w:p>
    <w:p w14:paraId="11C3AEE3" w14:textId="77777777" w:rsidR="00A63AA9" w:rsidRPr="005741EC" w:rsidRDefault="00430812" w:rsidP="005741EC">
      <w:pPr>
        <w:numPr>
          <w:ilvl w:val="0"/>
          <w:numId w:val="25"/>
        </w:numPr>
        <w:spacing w:line="276" w:lineRule="auto"/>
        <w:rPr>
          <w:rFonts w:eastAsia="Calibri"/>
          <w:sz w:val="22"/>
          <w:szCs w:val="22"/>
        </w:rPr>
      </w:pPr>
      <w:r w:rsidRPr="005741EC">
        <w:rPr>
          <w:rFonts w:eastAsia="Calibri"/>
          <w:sz w:val="22"/>
          <w:szCs w:val="22"/>
        </w:rPr>
        <w:t>197/2014. (VIII.1.) Korm. rendelet az elektromos és elektronikus berendezésekkel kapcsolatos hulladékgazdálkodási tevékenységekről</w:t>
      </w:r>
    </w:p>
    <w:p w14:paraId="1B18F67C" w14:textId="77777777" w:rsidR="00A63AA9" w:rsidRPr="005741EC" w:rsidRDefault="00430812" w:rsidP="005741EC">
      <w:pPr>
        <w:numPr>
          <w:ilvl w:val="0"/>
          <w:numId w:val="25"/>
        </w:numPr>
        <w:spacing w:line="276" w:lineRule="auto"/>
        <w:rPr>
          <w:rFonts w:eastAsia="Calibri"/>
          <w:sz w:val="22"/>
          <w:szCs w:val="22"/>
        </w:rPr>
      </w:pPr>
      <w:r w:rsidRPr="005741EC">
        <w:rPr>
          <w:rFonts w:eastAsia="Calibri"/>
          <w:sz w:val="22"/>
          <w:szCs w:val="22"/>
        </w:rPr>
        <w:t>309/2014. (XII.11.) Korm. rendelet a hulladékkal kapcsolatos nyilvántartási és adatszolgáltatási kötelezettségekről</w:t>
      </w:r>
    </w:p>
    <w:p w14:paraId="27B4B97B" w14:textId="77777777" w:rsidR="00A63AA9" w:rsidRPr="005741EC" w:rsidRDefault="00430812" w:rsidP="005741EC">
      <w:pPr>
        <w:numPr>
          <w:ilvl w:val="0"/>
          <w:numId w:val="25"/>
        </w:numPr>
        <w:spacing w:line="276" w:lineRule="auto"/>
        <w:rPr>
          <w:rFonts w:eastAsia="Calibri"/>
          <w:sz w:val="22"/>
          <w:szCs w:val="22"/>
        </w:rPr>
      </w:pPr>
      <w:r w:rsidRPr="005741EC">
        <w:rPr>
          <w:rFonts w:eastAsia="Calibri"/>
          <w:sz w:val="22"/>
          <w:szCs w:val="22"/>
        </w:rPr>
        <w:lastRenderedPageBreak/>
        <w:t>225/2015. (VIII. 7.) Korm. rendelet a veszélyes hulladékkal kapcsolatos egyes tevékenységek részletes szabályairól</w:t>
      </w:r>
    </w:p>
    <w:p w14:paraId="5B3C73A1" w14:textId="77777777" w:rsidR="00A63AA9" w:rsidRPr="005741EC" w:rsidRDefault="00A63AA9" w:rsidP="005741EC">
      <w:pPr>
        <w:spacing w:line="276" w:lineRule="auto"/>
        <w:rPr>
          <w:rFonts w:eastAsia="Calibri"/>
          <w:sz w:val="22"/>
          <w:szCs w:val="22"/>
        </w:rPr>
      </w:pPr>
    </w:p>
    <w:p w14:paraId="392CE06C" w14:textId="77777777" w:rsidR="00A63AA9" w:rsidRPr="005741EC" w:rsidRDefault="00430812" w:rsidP="005741EC">
      <w:pPr>
        <w:spacing w:line="276" w:lineRule="auto"/>
        <w:rPr>
          <w:rFonts w:eastAsia="Calibri"/>
          <w:sz w:val="22"/>
          <w:szCs w:val="22"/>
        </w:rPr>
      </w:pPr>
      <w:r w:rsidRPr="005741EC">
        <w:rPr>
          <w:rFonts w:eastAsia="Calibri"/>
          <w:sz w:val="22"/>
          <w:szCs w:val="22"/>
        </w:rPr>
        <w:t>A munka során a MÁV-csoport alábbi Környezetvédelmi Szabályzatainak előírásait be kell tartani:</w:t>
      </w:r>
    </w:p>
    <w:p w14:paraId="09AA6F85" w14:textId="77777777" w:rsidR="00A63AA9" w:rsidRPr="005741EC" w:rsidRDefault="00430812" w:rsidP="005741EC">
      <w:pPr>
        <w:numPr>
          <w:ilvl w:val="0"/>
          <w:numId w:val="26"/>
        </w:numPr>
        <w:spacing w:line="276" w:lineRule="auto"/>
        <w:rPr>
          <w:rFonts w:eastAsia="Calibri"/>
          <w:sz w:val="22"/>
          <w:szCs w:val="22"/>
        </w:rPr>
      </w:pPr>
      <w:r w:rsidRPr="005741EC">
        <w:rPr>
          <w:rFonts w:eastAsia="Calibri"/>
          <w:sz w:val="22"/>
          <w:szCs w:val="22"/>
        </w:rPr>
        <w:t>36/2014 (VIII.15.) EVIG sz. utasítás folyamatszabályozás hulladékokra</w:t>
      </w:r>
    </w:p>
    <w:p w14:paraId="6A850473" w14:textId="77777777" w:rsidR="00A63AA9" w:rsidRPr="005741EC" w:rsidRDefault="00430812" w:rsidP="005741EC">
      <w:pPr>
        <w:numPr>
          <w:ilvl w:val="0"/>
          <w:numId w:val="26"/>
        </w:numPr>
        <w:spacing w:line="276" w:lineRule="auto"/>
        <w:rPr>
          <w:rFonts w:eastAsia="Calibri"/>
          <w:sz w:val="22"/>
          <w:szCs w:val="22"/>
        </w:rPr>
      </w:pPr>
      <w:r w:rsidRPr="005741EC">
        <w:rPr>
          <w:rFonts w:eastAsia="Calibri"/>
          <w:sz w:val="22"/>
          <w:szCs w:val="22"/>
        </w:rPr>
        <w:t>45/2016. (X.28. MÁV Ért. 17.) EVIG sz. utasítás - A Magyar Állam tulajdonában és a MÁV Zrt. vagyonkezelésében, továbbá a MÁV Zrt. tulajdonában lévő tárgyi eszközök selejtezéséről</w:t>
      </w:r>
    </w:p>
    <w:p w14:paraId="0C08A664" w14:textId="77777777" w:rsidR="00A63AA9" w:rsidRPr="005741EC" w:rsidRDefault="00430812" w:rsidP="005741EC">
      <w:pPr>
        <w:numPr>
          <w:ilvl w:val="0"/>
          <w:numId w:val="26"/>
        </w:numPr>
        <w:spacing w:line="276" w:lineRule="auto"/>
        <w:rPr>
          <w:rFonts w:eastAsia="Calibri"/>
          <w:sz w:val="22"/>
          <w:szCs w:val="22"/>
        </w:rPr>
      </w:pPr>
      <w:r w:rsidRPr="005741EC">
        <w:rPr>
          <w:sz w:val="22"/>
          <w:szCs w:val="22"/>
        </w:rPr>
        <w:t>10/2023. (III. 10. MÁV Ért. 4.) EVIG. sz. utasítás</w:t>
      </w:r>
    </w:p>
    <w:p w14:paraId="42E41269" w14:textId="77777777" w:rsidR="00A63AA9" w:rsidRPr="005741EC" w:rsidRDefault="00A63AA9" w:rsidP="005741EC">
      <w:pPr>
        <w:spacing w:after="276" w:line="276" w:lineRule="auto"/>
        <w:ind w:right="42"/>
        <w:rPr>
          <w:sz w:val="22"/>
          <w:szCs w:val="22"/>
        </w:rPr>
      </w:pPr>
    </w:p>
    <w:p w14:paraId="42A315F1" w14:textId="77777777" w:rsidR="00A63AA9" w:rsidRPr="005741EC" w:rsidRDefault="00430812" w:rsidP="005741EC">
      <w:pPr>
        <w:pStyle w:val="Listaszerbekezds"/>
        <w:numPr>
          <w:ilvl w:val="0"/>
          <w:numId w:val="27"/>
        </w:numPr>
        <w:spacing w:after="101" w:line="276" w:lineRule="auto"/>
        <w:rPr>
          <w:b/>
          <w:bCs/>
          <w:sz w:val="22"/>
          <w:szCs w:val="22"/>
        </w:rPr>
      </w:pPr>
      <w:r w:rsidRPr="005741EC">
        <w:rPr>
          <w:b/>
          <w:bCs/>
          <w:sz w:val="22"/>
          <w:szCs w:val="22"/>
        </w:rPr>
        <w:t xml:space="preserve">KAPCSOLATTARTÓK, ELÉRHETŐSÉGEK </w:t>
      </w:r>
    </w:p>
    <w:p w14:paraId="058DA98D" w14:textId="77777777" w:rsidR="00A63AA9" w:rsidRPr="005741EC" w:rsidRDefault="00430812" w:rsidP="005741EC">
      <w:pPr>
        <w:spacing w:after="87" w:line="276" w:lineRule="auto"/>
        <w:ind w:left="-10" w:right="42"/>
        <w:rPr>
          <w:sz w:val="22"/>
          <w:szCs w:val="22"/>
        </w:rPr>
      </w:pPr>
      <w:r w:rsidRPr="005741EC">
        <w:rPr>
          <w:sz w:val="22"/>
          <w:szCs w:val="22"/>
        </w:rPr>
        <w:t xml:space="preserve">A Szerződés teljesítése során környezetvédelmi kérdésekben az alábbi személyek jogosultak kapcsolattartásra: </w:t>
      </w:r>
    </w:p>
    <w:p w14:paraId="26AE4863" w14:textId="77777777" w:rsidR="00A63AA9" w:rsidRPr="005741EC" w:rsidRDefault="00430812" w:rsidP="005741EC">
      <w:pPr>
        <w:tabs>
          <w:tab w:val="center" w:pos="1761"/>
        </w:tabs>
        <w:spacing w:after="219" w:line="276" w:lineRule="auto"/>
        <w:ind w:left="-10"/>
        <w:rPr>
          <w:sz w:val="22"/>
          <w:szCs w:val="22"/>
        </w:rPr>
      </w:pPr>
      <w:r w:rsidRPr="005741EC">
        <w:rPr>
          <w:sz w:val="22"/>
          <w:szCs w:val="22"/>
        </w:rPr>
        <w:t xml:space="preserve">1.1 </w:t>
      </w:r>
      <w:r w:rsidRPr="005741EC">
        <w:rPr>
          <w:sz w:val="22"/>
          <w:szCs w:val="22"/>
        </w:rPr>
        <w:tab/>
        <w:t xml:space="preserve">Vállalkozó képviseletében: </w:t>
      </w:r>
    </w:p>
    <w:p w14:paraId="071BC05B" w14:textId="77777777" w:rsidR="00A63AA9" w:rsidRPr="005741EC" w:rsidRDefault="00430812" w:rsidP="005741EC">
      <w:pPr>
        <w:spacing w:line="276" w:lineRule="auto"/>
        <w:ind w:left="-10" w:right="7230"/>
        <w:rPr>
          <w:sz w:val="22"/>
          <w:szCs w:val="22"/>
        </w:rPr>
      </w:pPr>
      <w:r w:rsidRPr="005741EC">
        <w:rPr>
          <w:sz w:val="22"/>
          <w:szCs w:val="22"/>
        </w:rPr>
        <w:t>Cég</w:t>
      </w:r>
      <w:r w:rsidRPr="005741EC">
        <w:rPr>
          <w:sz w:val="22"/>
          <w:szCs w:val="22"/>
          <w:highlight w:val="yellow"/>
        </w:rPr>
        <w:t>: ………...</w:t>
      </w:r>
      <w:r w:rsidRPr="005741EC">
        <w:rPr>
          <w:sz w:val="22"/>
          <w:szCs w:val="22"/>
        </w:rPr>
        <w:tab/>
        <w:t xml:space="preserve"> </w:t>
      </w:r>
      <w:r w:rsidRPr="005741EC">
        <w:rPr>
          <w:sz w:val="22"/>
          <w:szCs w:val="22"/>
        </w:rPr>
        <w:tab/>
        <w:t>Név</w:t>
      </w:r>
      <w:r w:rsidRPr="005741EC">
        <w:rPr>
          <w:sz w:val="22"/>
          <w:szCs w:val="22"/>
          <w:highlight w:val="yellow"/>
        </w:rPr>
        <w:t>:………</w:t>
      </w:r>
      <w:r w:rsidRPr="005741EC">
        <w:rPr>
          <w:sz w:val="22"/>
          <w:szCs w:val="22"/>
        </w:rPr>
        <w:tab/>
        <w:t xml:space="preserve"> </w:t>
      </w:r>
    </w:p>
    <w:p w14:paraId="4EAF13FC" w14:textId="77777777" w:rsidR="00A63AA9" w:rsidRPr="005741EC" w:rsidRDefault="00430812" w:rsidP="005741EC">
      <w:pPr>
        <w:tabs>
          <w:tab w:val="center" w:pos="1747"/>
          <w:tab w:val="center" w:pos="2831"/>
          <w:tab w:val="center" w:pos="3540"/>
        </w:tabs>
        <w:spacing w:after="80" w:line="276" w:lineRule="auto"/>
        <w:ind w:left="-10"/>
        <w:rPr>
          <w:sz w:val="22"/>
          <w:szCs w:val="22"/>
        </w:rPr>
      </w:pPr>
      <w:r w:rsidRPr="005741EC">
        <w:rPr>
          <w:sz w:val="22"/>
          <w:szCs w:val="22"/>
        </w:rPr>
        <w:t>Telefon</w:t>
      </w:r>
      <w:r w:rsidRPr="005741EC">
        <w:rPr>
          <w:sz w:val="22"/>
          <w:szCs w:val="22"/>
          <w:highlight w:val="yellow"/>
        </w:rPr>
        <w:t>: …….</w:t>
      </w:r>
      <w:r w:rsidRPr="005741EC">
        <w:rPr>
          <w:sz w:val="22"/>
          <w:szCs w:val="22"/>
        </w:rPr>
        <w:tab/>
      </w:r>
    </w:p>
    <w:p w14:paraId="2D9E9BD7" w14:textId="77777777" w:rsidR="00A63AA9" w:rsidRPr="005741EC" w:rsidRDefault="00430812" w:rsidP="005741EC">
      <w:pPr>
        <w:tabs>
          <w:tab w:val="center" w:pos="1747"/>
          <w:tab w:val="center" w:pos="2831"/>
          <w:tab w:val="center" w:pos="3540"/>
        </w:tabs>
        <w:spacing w:after="80" w:line="276" w:lineRule="auto"/>
        <w:ind w:left="-10"/>
        <w:rPr>
          <w:sz w:val="22"/>
          <w:szCs w:val="22"/>
        </w:rPr>
      </w:pPr>
      <w:r w:rsidRPr="005741EC">
        <w:rPr>
          <w:sz w:val="22"/>
          <w:szCs w:val="22"/>
        </w:rPr>
        <w:t>E-mail</w:t>
      </w:r>
      <w:r w:rsidRPr="005741EC">
        <w:rPr>
          <w:sz w:val="22"/>
          <w:szCs w:val="22"/>
          <w:highlight w:val="yellow"/>
        </w:rPr>
        <w:t>:  …….</w:t>
      </w:r>
      <w:r w:rsidRPr="005741EC">
        <w:rPr>
          <w:sz w:val="22"/>
          <w:szCs w:val="22"/>
        </w:rPr>
        <w:tab/>
        <w:t xml:space="preserve"> </w:t>
      </w:r>
      <w:r w:rsidRPr="005741EC">
        <w:rPr>
          <w:sz w:val="22"/>
          <w:szCs w:val="22"/>
        </w:rPr>
        <w:tab/>
        <w:t xml:space="preserve">  </w:t>
      </w:r>
    </w:p>
    <w:p w14:paraId="38CD5329" w14:textId="77777777" w:rsidR="00A63AA9" w:rsidRPr="005741EC" w:rsidRDefault="00430812" w:rsidP="005741EC">
      <w:pPr>
        <w:spacing w:after="44" w:line="276" w:lineRule="auto"/>
        <w:rPr>
          <w:sz w:val="22"/>
          <w:szCs w:val="22"/>
        </w:rPr>
      </w:pPr>
      <w:r w:rsidRPr="005741EC">
        <w:rPr>
          <w:sz w:val="22"/>
          <w:szCs w:val="22"/>
        </w:rPr>
        <w:t xml:space="preserve"> </w:t>
      </w:r>
      <w:r w:rsidRPr="005741EC">
        <w:rPr>
          <w:sz w:val="22"/>
          <w:szCs w:val="22"/>
        </w:rPr>
        <w:tab/>
        <w:t xml:space="preserve"> </w:t>
      </w:r>
    </w:p>
    <w:p w14:paraId="37FC0D62" w14:textId="77777777" w:rsidR="00A63AA9" w:rsidRPr="005741EC" w:rsidRDefault="00430812" w:rsidP="005741EC">
      <w:pPr>
        <w:spacing w:after="47" w:line="276" w:lineRule="auto"/>
        <w:ind w:left="-10" w:right="42"/>
        <w:rPr>
          <w:sz w:val="22"/>
          <w:szCs w:val="22"/>
        </w:rPr>
      </w:pPr>
      <w:r w:rsidRPr="005741EC">
        <w:rPr>
          <w:sz w:val="22"/>
          <w:szCs w:val="22"/>
        </w:rPr>
        <w:t xml:space="preserve">Megrendelő környezetvédelmi szervezetének képviseletében: </w:t>
      </w:r>
    </w:p>
    <w:p w14:paraId="5B9A3900" w14:textId="77777777" w:rsidR="00A63AA9" w:rsidRPr="005741EC" w:rsidRDefault="00430812" w:rsidP="005741EC">
      <w:pPr>
        <w:spacing w:after="65" w:line="276" w:lineRule="auto"/>
        <w:rPr>
          <w:sz w:val="22"/>
          <w:szCs w:val="22"/>
        </w:rPr>
      </w:pPr>
      <w:r w:rsidRPr="005741EC">
        <w:rPr>
          <w:sz w:val="22"/>
          <w:szCs w:val="22"/>
        </w:rPr>
        <w:t xml:space="preserve"> </w:t>
      </w:r>
    </w:p>
    <w:p w14:paraId="46898B05" w14:textId="77777777" w:rsidR="00A63AA9" w:rsidRPr="005741EC" w:rsidRDefault="00430812" w:rsidP="005741EC">
      <w:pPr>
        <w:tabs>
          <w:tab w:val="center" w:pos="2791"/>
        </w:tabs>
        <w:spacing w:line="276" w:lineRule="auto"/>
        <w:ind w:left="-10"/>
        <w:rPr>
          <w:sz w:val="22"/>
          <w:szCs w:val="22"/>
        </w:rPr>
      </w:pPr>
      <w:r w:rsidRPr="005741EC">
        <w:rPr>
          <w:sz w:val="22"/>
          <w:szCs w:val="22"/>
        </w:rPr>
        <w:t>Szervezet:</w:t>
      </w:r>
    </w:p>
    <w:p w14:paraId="25A70660" w14:textId="77777777" w:rsidR="00A63AA9" w:rsidRPr="005741EC" w:rsidRDefault="00430812" w:rsidP="005741EC">
      <w:pPr>
        <w:tabs>
          <w:tab w:val="center" w:pos="2791"/>
        </w:tabs>
        <w:spacing w:line="276" w:lineRule="auto"/>
        <w:ind w:left="-10"/>
        <w:rPr>
          <w:sz w:val="22"/>
          <w:szCs w:val="22"/>
        </w:rPr>
      </w:pPr>
      <w:r w:rsidRPr="005741EC">
        <w:rPr>
          <w:sz w:val="22"/>
          <w:szCs w:val="22"/>
        </w:rPr>
        <w:t xml:space="preserve"> </w:t>
      </w:r>
      <w:r w:rsidRPr="005741EC">
        <w:rPr>
          <w:sz w:val="22"/>
          <w:szCs w:val="22"/>
        </w:rPr>
        <w:tab/>
      </w:r>
    </w:p>
    <w:p w14:paraId="13AC5643" w14:textId="77777777" w:rsidR="00A63AA9" w:rsidRPr="005741EC" w:rsidRDefault="00430812" w:rsidP="005741EC">
      <w:pPr>
        <w:tabs>
          <w:tab w:val="center" w:pos="2791"/>
        </w:tabs>
        <w:spacing w:line="276" w:lineRule="auto"/>
        <w:ind w:left="-10"/>
        <w:rPr>
          <w:sz w:val="22"/>
          <w:szCs w:val="22"/>
        </w:rPr>
      </w:pPr>
      <w:r w:rsidRPr="005741EC">
        <w:rPr>
          <w:sz w:val="22"/>
          <w:szCs w:val="22"/>
        </w:rPr>
        <w:t>MÁV Szolgáltató Központ Zrt.</w:t>
      </w:r>
    </w:p>
    <w:p w14:paraId="55760375" w14:textId="77777777" w:rsidR="00A63AA9" w:rsidRPr="005741EC" w:rsidRDefault="00430812" w:rsidP="005741EC">
      <w:pPr>
        <w:tabs>
          <w:tab w:val="center" w:pos="2791"/>
        </w:tabs>
        <w:spacing w:line="276" w:lineRule="auto"/>
        <w:ind w:left="-10"/>
        <w:rPr>
          <w:sz w:val="22"/>
          <w:szCs w:val="22"/>
        </w:rPr>
      </w:pPr>
      <w:r w:rsidRPr="005741EC">
        <w:rPr>
          <w:sz w:val="22"/>
          <w:szCs w:val="22"/>
        </w:rPr>
        <w:t>Általános és EHS szolgáltatás</w:t>
      </w:r>
    </w:p>
    <w:p w14:paraId="2B6F8568" w14:textId="77777777" w:rsidR="00A63AA9" w:rsidRPr="005741EC" w:rsidRDefault="00430812" w:rsidP="005741EC">
      <w:pPr>
        <w:tabs>
          <w:tab w:val="center" w:pos="2791"/>
        </w:tabs>
        <w:spacing w:line="276" w:lineRule="auto"/>
        <w:ind w:left="-10"/>
        <w:rPr>
          <w:sz w:val="22"/>
          <w:szCs w:val="22"/>
        </w:rPr>
      </w:pPr>
      <w:r w:rsidRPr="005741EC">
        <w:rPr>
          <w:sz w:val="22"/>
          <w:szCs w:val="22"/>
        </w:rPr>
        <w:tab/>
        <w:t>Környezetvédelmi, hulladékértékesítési és energetikai igazgatóság</w:t>
      </w:r>
    </w:p>
    <w:p w14:paraId="705DC1D1" w14:textId="77777777" w:rsidR="00A63AA9" w:rsidRPr="005741EC" w:rsidRDefault="00430812" w:rsidP="005741EC">
      <w:pPr>
        <w:tabs>
          <w:tab w:val="center" w:pos="2791"/>
        </w:tabs>
        <w:spacing w:line="276" w:lineRule="auto"/>
        <w:ind w:left="-10"/>
        <w:rPr>
          <w:sz w:val="22"/>
          <w:szCs w:val="22"/>
        </w:rPr>
      </w:pPr>
      <w:r w:rsidRPr="005741EC">
        <w:rPr>
          <w:sz w:val="22"/>
          <w:szCs w:val="22"/>
        </w:rPr>
        <w:t>Környezetvédelem</w:t>
      </w:r>
    </w:p>
    <w:p w14:paraId="57E1635D" w14:textId="77777777" w:rsidR="00A63AA9" w:rsidRPr="005741EC" w:rsidRDefault="00430812" w:rsidP="005741EC">
      <w:pPr>
        <w:tabs>
          <w:tab w:val="center" w:pos="2791"/>
        </w:tabs>
        <w:spacing w:line="276" w:lineRule="auto"/>
        <w:ind w:left="-10"/>
        <w:rPr>
          <w:sz w:val="22"/>
          <w:szCs w:val="22"/>
        </w:rPr>
      </w:pPr>
      <w:r w:rsidRPr="005741EC">
        <w:rPr>
          <w:sz w:val="22"/>
          <w:szCs w:val="22"/>
        </w:rPr>
        <w:t>Területi Környezetvédelem KÖZÉP</w:t>
      </w:r>
    </w:p>
    <w:p w14:paraId="7CADCB1C" w14:textId="77777777" w:rsidR="00A63AA9" w:rsidRPr="005741EC" w:rsidRDefault="00430812" w:rsidP="005741EC">
      <w:pPr>
        <w:tabs>
          <w:tab w:val="center" w:pos="2791"/>
        </w:tabs>
        <w:spacing w:line="276" w:lineRule="auto"/>
        <w:ind w:left="-10"/>
        <w:rPr>
          <w:sz w:val="22"/>
          <w:szCs w:val="22"/>
        </w:rPr>
      </w:pPr>
      <w:r w:rsidRPr="005741EC">
        <w:rPr>
          <w:sz w:val="22"/>
          <w:szCs w:val="22"/>
        </w:rPr>
        <w:t xml:space="preserve">(továbbiakban MÁV SZK Zrt. Környezetvédelem) </w:t>
      </w:r>
    </w:p>
    <w:p w14:paraId="3255F9B1" w14:textId="77777777" w:rsidR="00A63AA9" w:rsidRPr="005741EC" w:rsidRDefault="00A63AA9" w:rsidP="005741EC">
      <w:pPr>
        <w:tabs>
          <w:tab w:val="center" w:pos="2791"/>
        </w:tabs>
        <w:spacing w:line="276" w:lineRule="auto"/>
        <w:ind w:left="-10"/>
        <w:rPr>
          <w:sz w:val="22"/>
          <w:szCs w:val="22"/>
        </w:rPr>
      </w:pPr>
    </w:p>
    <w:p w14:paraId="2758D358" w14:textId="77777777" w:rsidR="00A63AA9" w:rsidRPr="005741EC" w:rsidRDefault="00430812" w:rsidP="005741EC">
      <w:pPr>
        <w:tabs>
          <w:tab w:val="center" w:pos="707"/>
          <w:tab w:val="center" w:pos="2235"/>
        </w:tabs>
        <w:spacing w:after="80" w:line="276" w:lineRule="auto"/>
        <w:ind w:left="-10"/>
        <w:rPr>
          <w:sz w:val="22"/>
          <w:szCs w:val="22"/>
        </w:rPr>
      </w:pPr>
      <w:r w:rsidRPr="005741EC">
        <w:rPr>
          <w:sz w:val="22"/>
          <w:szCs w:val="22"/>
        </w:rPr>
        <w:t xml:space="preserve">Név: </w:t>
      </w:r>
      <w:r w:rsidRPr="005741EC">
        <w:rPr>
          <w:sz w:val="22"/>
          <w:szCs w:val="22"/>
          <w:highlight w:val="yellow"/>
        </w:rPr>
        <w:t>……………………………</w:t>
      </w:r>
      <w:r w:rsidRPr="005741EC">
        <w:rPr>
          <w:sz w:val="22"/>
          <w:szCs w:val="22"/>
        </w:rPr>
        <w:tab/>
      </w:r>
      <w:r w:rsidRPr="005741EC">
        <w:rPr>
          <w:sz w:val="22"/>
          <w:szCs w:val="22"/>
        </w:rPr>
        <w:tab/>
        <w:t xml:space="preserve"> </w:t>
      </w:r>
    </w:p>
    <w:p w14:paraId="15B09ADB" w14:textId="77777777" w:rsidR="00A63AA9" w:rsidRPr="005741EC" w:rsidRDefault="00430812" w:rsidP="005741EC">
      <w:pPr>
        <w:tabs>
          <w:tab w:val="center" w:pos="1276"/>
        </w:tabs>
        <w:spacing w:after="82" w:line="276" w:lineRule="auto"/>
        <w:ind w:left="-10"/>
        <w:rPr>
          <w:sz w:val="22"/>
          <w:szCs w:val="22"/>
        </w:rPr>
      </w:pPr>
      <w:r w:rsidRPr="005741EC">
        <w:rPr>
          <w:sz w:val="22"/>
          <w:szCs w:val="22"/>
        </w:rPr>
        <w:t xml:space="preserve">Telefon: </w:t>
      </w:r>
      <w:r w:rsidRPr="005741EC">
        <w:rPr>
          <w:sz w:val="22"/>
          <w:szCs w:val="22"/>
          <w:highlight w:val="yellow"/>
        </w:rPr>
        <w:t>……………………………</w:t>
      </w:r>
      <w:r w:rsidRPr="005741EC">
        <w:rPr>
          <w:sz w:val="22"/>
          <w:szCs w:val="22"/>
        </w:rPr>
        <w:tab/>
      </w:r>
    </w:p>
    <w:p w14:paraId="33318CC4" w14:textId="77777777" w:rsidR="00A63AA9" w:rsidRPr="005741EC" w:rsidRDefault="00430812" w:rsidP="005741EC">
      <w:pPr>
        <w:tabs>
          <w:tab w:val="center" w:pos="2784"/>
        </w:tabs>
        <w:spacing w:after="53" w:line="276" w:lineRule="auto"/>
        <w:ind w:left="-10"/>
        <w:rPr>
          <w:sz w:val="22"/>
          <w:szCs w:val="22"/>
        </w:rPr>
      </w:pPr>
      <w:r w:rsidRPr="005741EC">
        <w:rPr>
          <w:sz w:val="22"/>
          <w:szCs w:val="22"/>
        </w:rPr>
        <w:t xml:space="preserve">E-mail: </w:t>
      </w:r>
      <w:r w:rsidRPr="005741EC">
        <w:rPr>
          <w:sz w:val="22"/>
          <w:szCs w:val="22"/>
          <w:highlight w:val="yellow"/>
        </w:rPr>
        <w:t>……………………………..</w:t>
      </w:r>
      <w:r w:rsidRPr="005741EC">
        <w:rPr>
          <w:sz w:val="22"/>
          <w:szCs w:val="22"/>
        </w:rPr>
        <w:t xml:space="preserve"> </w:t>
      </w:r>
      <w:r w:rsidRPr="005741EC">
        <w:rPr>
          <w:sz w:val="22"/>
          <w:szCs w:val="22"/>
        </w:rPr>
        <w:tab/>
        <w:t xml:space="preserve"> </w:t>
      </w:r>
    </w:p>
    <w:p w14:paraId="0EF20071" w14:textId="77777777" w:rsidR="00A63AA9" w:rsidRPr="005741EC" w:rsidRDefault="00A63AA9" w:rsidP="005741EC">
      <w:pPr>
        <w:spacing w:after="43" w:line="276" w:lineRule="auto"/>
        <w:ind w:left="720"/>
        <w:rPr>
          <w:sz w:val="22"/>
          <w:szCs w:val="22"/>
        </w:rPr>
      </w:pPr>
    </w:p>
    <w:p w14:paraId="75079C3B" w14:textId="77777777" w:rsidR="00A63AA9" w:rsidRPr="005741EC" w:rsidRDefault="00430812" w:rsidP="005741EC">
      <w:pPr>
        <w:pStyle w:val="Listaszerbekezds"/>
        <w:numPr>
          <w:ilvl w:val="0"/>
          <w:numId w:val="27"/>
        </w:numPr>
        <w:spacing w:after="255" w:line="276" w:lineRule="auto"/>
        <w:rPr>
          <w:b/>
          <w:bCs/>
          <w:sz w:val="22"/>
          <w:szCs w:val="22"/>
        </w:rPr>
      </w:pPr>
      <w:r w:rsidRPr="005741EC">
        <w:rPr>
          <w:b/>
          <w:bCs/>
          <w:sz w:val="22"/>
          <w:szCs w:val="22"/>
        </w:rPr>
        <w:t xml:space="preserve">ÁLTALÁNOS KÖRNYEZETVÉDELMI ELVÁRÁSOK </w:t>
      </w:r>
    </w:p>
    <w:p w14:paraId="40017194" w14:textId="77777777" w:rsidR="00A63AA9" w:rsidRPr="005741EC" w:rsidRDefault="00430812" w:rsidP="005741EC">
      <w:pPr>
        <w:spacing w:after="204" w:line="276" w:lineRule="auto"/>
        <w:ind w:left="556" w:right="42" w:hanging="566"/>
        <w:rPr>
          <w:sz w:val="22"/>
          <w:szCs w:val="22"/>
        </w:rPr>
      </w:pPr>
      <w:r w:rsidRPr="005741EC">
        <w:rPr>
          <w:sz w:val="22"/>
          <w:szCs w:val="22"/>
        </w:rPr>
        <w:t>2.1.  A jelen megállapodásban, és az elfogadott tervek műszaki leírásában meghatározott környezetvédelmi feltételeket a szerződést kötő MÁV Pályaműködtetési Zrt.. a vállalkozóval kötött szerződésben köteles érvényesíteni.</w:t>
      </w:r>
    </w:p>
    <w:p w14:paraId="126F1535" w14:textId="77777777" w:rsidR="00A63AA9" w:rsidRPr="005741EC" w:rsidRDefault="00430812" w:rsidP="005741EC">
      <w:pPr>
        <w:spacing w:after="206" w:line="276" w:lineRule="auto"/>
        <w:ind w:left="556" w:right="42" w:hanging="566"/>
        <w:rPr>
          <w:sz w:val="22"/>
          <w:szCs w:val="22"/>
        </w:rPr>
      </w:pPr>
      <w:r w:rsidRPr="005741EC">
        <w:rPr>
          <w:sz w:val="22"/>
          <w:szCs w:val="22"/>
        </w:rPr>
        <w:lastRenderedPageBreak/>
        <w:t xml:space="preserve">2.2. Amennyiben az adott kivitelezéshez kapcsolódóan hatóság vagy szakhatóság dokumentáltan (engedély, végzés, határozat, kötelezés stb.) környezetvédelmi követelményeket támasztott, a Vállalkozó (beleértve valamennyi alvállalkozóját és közreműködőjét is) köteles azt betartani. </w:t>
      </w:r>
    </w:p>
    <w:p w14:paraId="4A8D4EF2" w14:textId="77777777" w:rsidR="00A63AA9" w:rsidRPr="005741EC" w:rsidRDefault="00430812" w:rsidP="005741EC">
      <w:pPr>
        <w:spacing w:after="206" w:line="276" w:lineRule="auto"/>
        <w:ind w:left="556" w:right="42" w:hanging="566"/>
        <w:rPr>
          <w:sz w:val="22"/>
          <w:szCs w:val="22"/>
        </w:rPr>
      </w:pPr>
      <w:r w:rsidRPr="005741EC">
        <w:rPr>
          <w:sz w:val="22"/>
          <w:szCs w:val="22"/>
        </w:rPr>
        <w:t xml:space="preserve">2.3. A vonatkozó MÁV-csoport környezetvédelmi tárgyú utasításaiban foglaltakról a munkakezdést megelőzően Vállalkozó vezetője vagy egy megbízottja részére a MÁV SZK Zrt. környezetvédelmi szervezete oktatást tart, emellett a Vállalkozó a környezetvédelmi követelményekről köteles a munkavégzés valamennyi résztevőjét szakszerű oktatásban részesíteni. Az oktatásról az 1. pontban megnevezett kapcsolattartó ad bővebb felvilágosítást. </w:t>
      </w:r>
    </w:p>
    <w:p w14:paraId="2A1A78B3" w14:textId="77777777" w:rsidR="00A63AA9" w:rsidRPr="005741EC" w:rsidRDefault="00430812" w:rsidP="005741EC">
      <w:pPr>
        <w:spacing w:after="205" w:line="276" w:lineRule="auto"/>
        <w:ind w:left="556" w:right="42" w:hanging="566"/>
        <w:rPr>
          <w:sz w:val="22"/>
          <w:szCs w:val="22"/>
        </w:rPr>
      </w:pPr>
      <w:r w:rsidRPr="005741EC">
        <w:rPr>
          <w:sz w:val="22"/>
          <w:szCs w:val="22"/>
        </w:rPr>
        <w:t>2.4.  A Vállalkozó köteles a kivitelezés megkezdése előtt a munkára vonatkozó környezetvédelmi azonosítókat (KÜJ, KTJ, FAVI LAL, LM stb.) az illetékes hatóságtól megkérni. A továbbiakban valamennyi nyilvántartási és adatszolgáltatási kötelezettségét a saját azonosítóinak alkalmazásával kell teljesítenie.</w:t>
      </w:r>
    </w:p>
    <w:p w14:paraId="54953C40" w14:textId="77777777" w:rsidR="00A63AA9" w:rsidRPr="005741EC" w:rsidRDefault="00430812" w:rsidP="005741EC">
      <w:pPr>
        <w:spacing w:after="203" w:line="276" w:lineRule="auto"/>
        <w:ind w:left="556" w:right="42" w:hanging="566"/>
        <w:rPr>
          <w:sz w:val="22"/>
          <w:szCs w:val="22"/>
        </w:rPr>
      </w:pPr>
      <w:r w:rsidRPr="005741EC">
        <w:rPr>
          <w:sz w:val="22"/>
          <w:szCs w:val="22"/>
        </w:rPr>
        <w:t xml:space="preserve">2.5.  A Vállalkozó köteles az építés helyszínét és környékét, valamint az anyagok szállításával érintett területeket tisztán tartani, és a környezetet a legkevésbé károsító technológiát alkalmazni. Munkavégzése során, köteles a tőle elvárható legnagyobb gondossággal eljárni, és mindent megtenni mindennemű környezetkárosítás megelőzése érdekében. </w:t>
      </w:r>
    </w:p>
    <w:p w14:paraId="7C353930" w14:textId="77777777" w:rsidR="00A63AA9" w:rsidRPr="005741EC" w:rsidRDefault="00430812" w:rsidP="005741EC">
      <w:pPr>
        <w:spacing w:after="205" w:line="276" w:lineRule="auto"/>
        <w:ind w:left="556" w:right="42" w:hanging="566"/>
        <w:rPr>
          <w:sz w:val="22"/>
          <w:szCs w:val="22"/>
        </w:rPr>
      </w:pPr>
      <w:r w:rsidRPr="005741EC">
        <w:rPr>
          <w:sz w:val="22"/>
          <w:szCs w:val="22"/>
        </w:rPr>
        <w:t xml:space="preserve">2.6. Vállalkozó köteles az olyan várható hatásterületet meghatározni (számítással, kísérlettel vagy egyéb módon) a munkafolyamatok megkezdése előtt, amely várhatóan kárt okozhat a környező építményekben (vibrálás, szállítás, stb.). Ha a meghatározott hatásterületen belül épületek, építmények vannak, azok jelenlegi állagát a Vállalkozónak meg kell védeni, és a munkák során keletkezett esetleges károkat az érintettek részére meg kell téríteni. A hatásterületről „Hatásterületi nyilatkozat”_ban kell Vállalkozónak nyilatkoznia a munkakezdést megelőzően. </w:t>
      </w:r>
    </w:p>
    <w:p w14:paraId="20DFF3C1" w14:textId="77777777" w:rsidR="00A63AA9" w:rsidRPr="005741EC" w:rsidRDefault="00430812" w:rsidP="005741EC">
      <w:pPr>
        <w:spacing w:after="206" w:line="276" w:lineRule="auto"/>
        <w:ind w:left="556" w:right="42" w:hanging="566"/>
        <w:rPr>
          <w:sz w:val="22"/>
          <w:szCs w:val="22"/>
        </w:rPr>
      </w:pPr>
      <w:r w:rsidRPr="005741EC">
        <w:rPr>
          <w:sz w:val="22"/>
          <w:szCs w:val="22"/>
        </w:rPr>
        <w:t xml:space="preserve">2.7. Valamennyi (engedélyezési, kiviteli, megvalósulási) tervdokumentáció készítésekor, és a kivitelezés során, a Vállalkozónak folyamatos kapcsolatot kell tartania az érintett hatóságokkal, valamint a MÁV Pályműködtetési Zrt.-vel. A jogszabályok be nem tartásából eredő károkkal kapcsolatos költségek és az érintett hatóságok által kirótt bírságok, amelyek Vállalkozó közrehatására, vagy munkavégzésére visszavezethetőek, kizárólag a Vállalkozót terhelik. </w:t>
      </w:r>
    </w:p>
    <w:p w14:paraId="4A96FCC4" w14:textId="77777777" w:rsidR="00A63AA9" w:rsidRPr="005741EC" w:rsidRDefault="00A63AA9" w:rsidP="005741EC">
      <w:pPr>
        <w:spacing w:after="203" w:line="276" w:lineRule="auto"/>
        <w:ind w:left="556" w:right="42" w:hanging="566"/>
        <w:rPr>
          <w:sz w:val="22"/>
          <w:szCs w:val="22"/>
        </w:rPr>
      </w:pPr>
    </w:p>
    <w:p w14:paraId="1D6BDA40" w14:textId="77777777" w:rsidR="00A63AA9" w:rsidRPr="005741EC" w:rsidRDefault="00430812" w:rsidP="005741EC">
      <w:pPr>
        <w:spacing w:line="276" w:lineRule="auto"/>
        <w:ind w:left="556" w:right="42" w:hanging="566"/>
        <w:rPr>
          <w:sz w:val="22"/>
          <w:szCs w:val="22"/>
        </w:rPr>
      </w:pPr>
      <w:r w:rsidRPr="005741EC">
        <w:rPr>
          <w:sz w:val="22"/>
          <w:szCs w:val="22"/>
        </w:rPr>
        <w:t xml:space="preserve">2.8.  A Vállalkozó köteles a MÁV SZK Zrt. környezetvédelmi szervezetének a környezetvédelmi hatóság felé benyújtott és a hatóság által kiadott dokumentumokból másolati példányt átadni. </w:t>
      </w:r>
    </w:p>
    <w:p w14:paraId="4DA08411" w14:textId="77777777" w:rsidR="00A63AA9" w:rsidRPr="005741EC" w:rsidRDefault="00A63AA9" w:rsidP="005741EC">
      <w:pPr>
        <w:spacing w:line="276" w:lineRule="auto"/>
        <w:ind w:left="556" w:right="42" w:hanging="566"/>
        <w:rPr>
          <w:sz w:val="22"/>
          <w:szCs w:val="22"/>
        </w:rPr>
      </w:pPr>
    </w:p>
    <w:p w14:paraId="21F77092" w14:textId="77777777" w:rsidR="00A63AA9" w:rsidRPr="005741EC" w:rsidRDefault="00430812" w:rsidP="005741EC">
      <w:pPr>
        <w:spacing w:after="204" w:line="276" w:lineRule="auto"/>
        <w:ind w:left="556" w:right="42" w:hanging="566"/>
        <w:rPr>
          <w:sz w:val="22"/>
          <w:szCs w:val="22"/>
        </w:rPr>
      </w:pPr>
      <w:r w:rsidRPr="005741EC">
        <w:rPr>
          <w:sz w:val="22"/>
          <w:szCs w:val="22"/>
        </w:rPr>
        <w:t xml:space="preserve">2.9.  Amennyiben a Vállalkozó nem tartja be a környezetvédelemre vonatkozó rendelkezéseket, a Szerződésnek megfelelően, a teljesítés igazoló köteles a MÁV SZK Zrt. környezetvédelmi szervezet javaslatát figyelembe véve a jogszabályoknak megfelelően intézkedni. </w:t>
      </w:r>
    </w:p>
    <w:p w14:paraId="2CA65633" w14:textId="77777777" w:rsidR="00A63AA9" w:rsidRPr="005741EC" w:rsidRDefault="00430812" w:rsidP="005741EC">
      <w:pPr>
        <w:spacing w:after="206" w:line="276" w:lineRule="auto"/>
        <w:ind w:left="556" w:right="42" w:hanging="566"/>
        <w:rPr>
          <w:sz w:val="22"/>
          <w:szCs w:val="22"/>
        </w:rPr>
      </w:pPr>
      <w:r w:rsidRPr="005741EC">
        <w:rPr>
          <w:sz w:val="22"/>
          <w:szCs w:val="22"/>
        </w:rPr>
        <w:t xml:space="preserve">2.10.  Rendkívüli esemény bekövetkezésekor a környezethasználó, jelen esetben a Vállalkozó köteles a hatályos jogszabály szerint (jelenleg: 1995. évi LIII Törvény 101. §) eljárni. A hatóság tájékoztatásával egy időben a MÁV SZK Zrt. környezetvédelmi szervezetét is értesíteni kell.  </w:t>
      </w:r>
    </w:p>
    <w:p w14:paraId="0445AF1C" w14:textId="77777777" w:rsidR="00A63AA9" w:rsidRPr="005741EC" w:rsidRDefault="00430812" w:rsidP="005741EC">
      <w:pPr>
        <w:spacing w:after="202" w:line="276" w:lineRule="auto"/>
        <w:ind w:left="556" w:right="42" w:hanging="566"/>
        <w:rPr>
          <w:sz w:val="22"/>
          <w:szCs w:val="22"/>
        </w:rPr>
      </w:pPr>
      <w:r w:rsidRPr="005741EC">
        <w:rPr>
          <w:sz w:val="22"/>
          <w:szCs w:val="22"/>
        </w:rPr>
        <w:lastRenderedPageBreak/>
        <w:t xml:space="preserve">2.11. A Vállalkozónak meg kell előznie, hogy az építési forgalomban a közutakra sár, por vagy egyéb szennyeződés kerüljön. Ha ez mégis megtörténne, a lerakódott szennyeződést a saját költségére azonnal és folyamatosan el kell távolítania. </w:t>
      </w:r>
    </w:p>
    <w:p w14:paraId="005B6AB7" w14:textId="77777777" w:rsidR="00A63AA9" w:rsidRPr="005741EC" w:rsidRDefault="00430812" w:rsidP="005741EC">
      <w:pPr>
        <w:spacing w:after="204" w:line="276" w:lineRule="auto"/>
        <w:ind w:left="556" w:right="42" w:hanging="566"/>
        <w:rPr>
          <w:sz w:val="22"/>
          <w:szCs w:val="22"/>
        </w:rPr>
      </w:pPr>
      <w:r w:rsidRPr="005741EC">
        <w:rPr>
          <w:sz w:val="22"/>
          <w:szCs w:val="22"/>
        </w:rPr>
        <w:t xml:space="preserve">2.12. A munkák befejezésekor Vállalkozó köteles a munkaterületet tisztán visszaadni, és a szerződésben vállalt, hatóságok által hiánypótlás nélkül elfogadott, engedélyeket a MÁV Zrt. részére átadni. </w:t>
      </w:r>
    </w:p>
    <w:p w14:paraId="4E19A208" w14:textId="77777777" w:rsidR="00A63AA9" w:rsidRPr="005741EC" w:rsidRDefault="00A63AA9" w:rsidP="005741EC">
      <w:pPr>
        <w:spacing w:after="206" w:line="276" w:lineRule="auto"/>
        <w:ind w:left="556" w:right="42" w:hanging="566"/>
        <w:rPr>
          <w:sz w:val="22"/>
          <w:szCs w:val="22"/>
        </w:rPr>
      </w:pPr>
    </w:p>
    <w:p w14:paraId="4869E58C" w14:textId="77777777" w:rsidR="00A63AA9" w:rsidRPr="005741EC" w:rsidRDefault="00430812" w:rsidP="005741EC">
      <w:pPr>
        <w:spacing w:after="206" w:line="276" w:lineRule="auto"/>
        <w:ind w:left="556" w:right="42" w:hanging="566"/>
        <w:rPr>
          <w:sz w:val="22"/>
          <w:szCs w:val="22"/>
        </w:rPr>
      </w:pPr>
      <w:r w:rsidRPr="005741EC">
        <w:rPr>
          <w:sz w:val="22"/>
          <w:szCs w:val="22"/>
        </w:rPr>
        <w:t xml:space="preserve">2.13. A Vállalkozó köteles felelős írásbeli nyilatkozatot adni, hogy a kivitelezés során valamennyi környezetvédelmi tárgyú jogszabályban, és más hatóság által kiadott dokumentumban foglalt előírásokat, kötelezettségeket betartotta. </w:t>
      </w:r>
    </w:p>
    <w:p w14:paraId="21980F84" w14:textId="77777777" w:rsidR="00A63AA9" w:rsidRPr="005741EC" w:rsidRDefault="00430812" w:rsidP="005741EC">
      <w:pPr>
        <w:spacing w:after="173" w:line="276" w:lineRule="auto"/>
        <w:ind w:left="556" w:right="42" w:hanging="566"/>
        <w:rPr>
          <w:sz w:val="22"/>
          <w:szCs w:val="22"/>
        </w:rPr>
      </w:pPr>
      <w:r w:rsidRPr="005741EC">
        <w:rPr>
          <w:sz w:val="22"/>
          <w:szCs w:val="22"/>
        </w:rPr>
        <w:t xml:space="preserve">2.14.  Amennyiben a munkavégzés során bármilyen környezeti elemet érintő szennyezést észlelnek vagy következik be, arról a vállalkozó azonnal köteles értesíteni az 1.1 pontban megjelölt környezetvédelmi kapcsolattartót illetve a MÁV Pályaműködtetési Zrt-t. </w:t>
      </w:r>
    </w:p>
    <w:p w14:paraId="619804C1" w14:textId="77777777" w:rsidR="00A63AA9" w:rsidRPr="005741EC" w:rsidRDefault="00430812" w:rsidP="005741EC">
      <w:pPr>
        <w:pStyle w:val="Listaszerbekezds"/>
        <w:numPr>
          <w:ilvl w:val="0"/>
          <w:numId w:val="27"/>
        </w:numPr>
        <w:spacing w:after="116" w:line="276" w:lineRule="auto"/>
        <w:rPr>
          <w:b/>
          <w:bCs/>
          <w:sz w:val="22"/>
          <w:szCs w:val="22"/>
        </w:rPr>
      </w:pPr>
      <w:r w:rsidRPr="005741EC">
        <w:rPr>
          <w:b/>
          <w:bCs/>
          <w:sz w:val="22"/>
          <w:szCs w:val="22"/>
        </w:rPr>
        <w:t xml:space="preserve">HULLADÉKGAZDÁLKODÁS </w:t>
      </w:r>
    </w:p>
    <w:p w14:paraId="1FFB5D19" w14:textId="77777777" w:rsidR="00A63AA9" w:rsidRPr="005741EC" w:rsidRDefault="00430812" w:rsidP="005741EC">
      <w:pPr>
        <w:spacing w:after="204" w:line="276" w:lineRule="auto"/>
        <w:ind w:left="556" w:right="42" w:hanging="566"/>
        <w:rPr>
          <w:sz w:val="22"/>
          <w:szCs w:val="22"/>
        </w:rPr>
      </w:pPr>
      <w:r w:rsidRPr="005741EC">
        <w:rPr>
          <w:sz w:val="22"/>
          <w:szCs w:val="22"/>
        </w:rPr>
        <w:t>3.1.  A hulladékokkal kapcsolatos valamennyi dokumentumot (tervlapok, nyilvántartás, átadási bizonylatok, befogadó nyilatkozatok, bevallások) a MÁV SZK Zrt. környezetvédelmi szervezete jogosult ellenőrizni.</w:t>
      </w:r>
    </w:p>
    <w:p w14:paraId="092F3AAA" w14:textId="77777777" w:rsidR="00A63AA9" w:rsidRPr="005741EC" w:rsidRDefault="00430812" w:rsidP="005741EC">
      <w:pPr>
        <w:spacing w:after="195" w:line="276" w:lineRule="auto"/>
        <w:ind w:left="556" w:right="42" w:hanging="566"/>
        <w:rPr>
          <w:sz w:val="22"/>
          <w:szCs w:val="22"/>
        </w:rPr>
      </w:pPr>
      <w:r w:rsidRPr="005741EC">
        <w:rPr>
          <w:sz w:val="22"/>
          <w:szCs w:val="22"/>
        </w:rPr>
        <w:t xml:space="preserve">3.2.  A kivitelezés során keletkezett hulladékokkal kapcsolatosan a mindenkor hatályos (jelenleg: veszélyesnek nem minősülő hulladék esetén a 2012. évi CLXXXV. törvény, az építési bontási hulladékokra vonatkozó 45/2004. (VII. 26.) BM-KvVM együttes rendelet, a veszélyes hulladékok esetén 225/2015. (VIII.7) Korm. rendelet) jogszabályokban foglaltakat kell betartani. </w:t>
      </w:r>
    </w:p>
    <w:p w14:paraId="73EA302C" w14:textId="77777777" w:rsidR="00A63AA9" w:rsidRPr="005741EC" w:rsidRDefault="00430812" w:rsidP="005741EC">
      <w:pPr>
        <w:spacing w:after="175" w:line="276" w:lineRule="auto"/>
        <w:ind w:left="556" w:right="42" w:hanging="566"/>
        <w:rPr>
          <w:sz w:val="22"/>
          <w:szCs w:val="22"/>
        </w:rPr>
      </w:pPr>
      <w:r w:rsidRPr="005741EC">
        <w:rPr>
          <w:sz w:val="22"/>
          <w:szCs w:val="22"/>
        </w:rPr>
        <w:t>3.3. Veszélyes hulladékok esetén vasúti szállítás során a RID</w:t>
      </w:r>
      <w:r w:rsidRPr="005741EC">
        <w:rPr>
          <w:sz w:val="22"/>
          <w:szCs w:val="22"/>
          <w:vertAlign w:val="superscript"/>
        </w:rPr>
        <w:footnoteReference w:id="9"/>
      </w:r>
      <w:r w:rsidRPr="005741EC">
        <w:rPr>
          <w:sz w:val="22"/>
          <w:szCs w:val="22"/>
        </w:rPr>
        <w:t xml:space="preserve"> a közúti szállítás során az ADR</w:t>
      </w:r>
      <w:r w:rsidRPr="005741EC">
        <w:rPr>
          <w:sz w:val="22"/>
          <w:szCs w:val="22"/>
          <w:vertAlign w:val="superscript"/>
        </w:rPr>
        <w:footnoteReference w:id="10"/>
      </w:r>
      <w:r w:rsidRPr="005741EC">
        <w:rPr>
          <w:sz w:val="22"/>
          <w:szCs w:val="22"/>
        </w:rPr>
        <w:t xml:space="preserve"> előírásait kell betartani. </w:t>
      </w:r>
    </w:p>
    <w:p w14:paraId="72B33EF5" w14:textId="77777777" w:rsidR="00A63AA9" w:rsidRPr="005741EC" w:rsidRDefault="00430812" w:rsidP="005741EC">
      <w:pPr>
        <w:spacing w:line="276" w:lineRule="auto"/>
        <w:ind w:left="556" w:right="42" w:hanging="566"/>
        <w:rPr>
          <w:sz w:val="22"/>
          <w:szCs w:val="22"/>
        </w:rPr>
      </w:pPr>
      <w:r w:rsidRPr="005741EC">
        <w:rPr>
          <w:sz w:val="22"/>
          <w:szCs w:val="22"/>
        </w:rPr>
        <w:t xml:space="preserve">3.4.  A kivitelezési technológia során keletkező hulladékokat szelektíven a hulladék fizikai és kémiai tulajdonságainak ellenálló módon kell gyűjteni. </w:t>
      </w:r>
    </w:p>
    <w:p w14:paraId="61834346" w14:textId="77777777" w:rsidR="00A63AA9" w:rsidRPr="005741EC" w:rsidRDefault="00A63AA9" w:rsidP="005741EC">
      <w:pPr>
        <w:spacing w:line="276" w:lineRule="auto"/>
        <w:ind w:left="556" w:right="42" w:hanging="566"/>
        <w:rPr>
          <w:sz w:val="22"/>
          <w:szCs w:val="22"/>
        </w:rPr>
      </w:pPr>
    </w:p>
    <w:p w14:paraId="03B8C174" w14:textId="77777777" w:rsidR="00A63AA9" w:rsidRPr="005741EC" w:rsidRDefault="00430812" w:rsidP="005741EC">
      <w:pPr>
        <w:spacing w:after="205" w:line="276" w:lineRule="auto"/>
        <w:ind w:left="556" w:right="42" w:hanging="566"/>
        <w:rPr>
          <w:sz w:val="22"/>
          <w:szCs w:val="22"/>
        </w:rPr>
      </w:pPr>
      <w:r w:rsidRPr="005741EC">
        <w:rPr>
          <w:sz w:val="22"/>
          <w:szCs w:val="22"/>
        </w:rPr>
        <w:t xml:space="preserve">3.5. A Kivitelezési Napló napi jelentés részében a 191/2009 Korm rendelet szerint rögzíteni kell a keletkező hulladékok megnevezését, mennyiségét, hulladékazonosító (HAK) kódszám szerinti besorolását, elszállításának tényét, valamint a hulladék kezeléséhez igénybe vett létesítmény nevét, címét, KÜJ, KTJ számát. A hulladék a kivitelezési technológia során keletkezik, ezért valamennyi hulladékkal kapcsolatos feladat végrehajtása a hulladékot termelő Vállalkozó kötelezettsége. </w:t>
      </w:r>
    </w:p>
    <w:p w14:paraId="61E23DA1" w14:textId="77777777" w:rsidR="00A63AA9" w:rsidRPr="005741EC" w:rsidRDefault="00A63AA9" w:rsidP="005741EC">
      <w:pPr>
        <w:spacing w:line="276" w:lineRule="auto"/>
        <w:ind w:left="556" w:right="42" w:hanging="566"/>
        <w:rPr>
          <w:sz w:val="22"/>
          <w:szCs w:val="22"/>
        </w:rPr>
      </w:pPr>
    </w:p>
    <w:p w14:paraId="3F63360F" w14:textId="77777777" w:rsidR="00A63AA9" w:rsidRPr="005741EC" w:rsidRDefault="00430812" w:rsidP="005741EC">
      <w:pPr>
        <w:spacing w:after="206" w:line="276" w:lineRule="auto"/>
        <w:ind w:left="556" w:right="42" w:hanging="566"/>
        <w:rPr>
          <w:sz w:val="22"/>
          <w:szCs w:val="22"/>
        </w:rPr>
      </w:pPr>
      <w:r w:rsidRPr="005741EC">
        <w:rPr>
          <w:sz w:val="22"/>
          <w:szCs w:val="22"/>
        </w:rPr>
        <w:t xml:space="preserve">3.6.   A Szerződés teljesítésének megkezdése előtt rögzíteni kell, hogy a keletkező hulladékok kezelését (szállítás, ártalmatlanítás, egyéb kezelés) a Vállalkozó saját maga teljesíti, vagy arra környezetvédelmi hatósági engedéllyel rendelkező alvállalkozónak ad megbízást. Az engedély hatályáról és érvényességéről a megrendelőnek meg kell győződnie. Amennyiben az engedélyek, a munkálatok </w:t>
      </w:r>
      <w:r w:rsidRPr="005741EC">
        <w:rPr>
          <w:sz w:val="22"/>
          <w:szCs w:val="22"/>
        </w:rPr>
        <w:lastRenderedPageBreak/>
        <w:t xml:space="preserve">várható befejezéséig lejárnak, a Vállalkozónak nyilatkozatot kell csatolnia azok meghosszabbításának, vagy az új engedélyek beszerzésének szándékáról. </w:t>
      </w:r>
    </w:p>
    <w:p w14:paraId="5C1DBEDB" w14:textId="77777777" w:rsidR="00A63AA9" w:rsidRPr="005741EC" w:rsidRDefault="00430812" w:rsidP="005741EC">
      <w:pPr>
        <w:spacing w:after="202" w:line="276" w:lineRule="auto"/>
        <w:ind w:left="556" w:right="42" w:hanging="566"/>
        <w:rPr>
          <w:sz w:val="22"/>
          <w:szCs w:val="22"/>
        </w:rPr>
      </w:pPr>
      <w:r w:rsidRPr="005741EC">
        <w:rPr>
          <w:sz w:val="22"/>
          <w:szCs w:val="22"/>
        </w:rPr>
        <w:t xml:space="preserve">3.7.  A hulladékokkal kapcsolatos valamennyi dokumentumot (tervlapok, nyilvántartás, átadási bizonylatok, befogadó nyilatkozatok, bevallások) másolati példányait a MÁV SZK Zrt. környezetvédelmi szervezete részére rendelkezésre kell bocsátani. </w:t>
      </w:r>
    </w:p>
    <w:p w14:paraId="7C2FB67D" w14:textId="77777777" w:rsidR="00A63AA9" w:rsidRPr="005741EC" w:rsidRDefault="00430812" w:rsidP="005741EC">
      <w:pPr>
        <w:spacing w:after="200" w:line="276" w:lineRule="auto"/>
        <w:ind w:left="556" w:right="42" w:hanging="566"/>
        <w:rPr>
          <w:sz w:val="22"/>
          <w:szCs w:val="22"/>
        </w:rPr>
      </w:pPr>
      <w:r w:rsidRPr="005741EC">
        <w:rPr>
          <w:sz w:val="22"/>
          <w:szCs w:val="22"/>
        </w:rPr>
        <w:t xml:space="preserve">3.8. A hulladékokkal való valamennyi tevékenységnél külön kell választani a saját kivitelezési technológiából és a bontásból származó hulladékokat.  </w:t>
      </w:r>
    </w:p>
    <w:p w14:paraId="4D78DEEF" w14:textId="77777777" w:rsidR="00A63AA9" w:rsidRPr="005741EC" w:rsidRDefault="00430812" w:rsidP="005741EC">
      <w:pPr>
        <w:spacing w:after="170" w:line="276" w:lineRule="auto"/>
        <w:ind w:left="556" w:right="42" w:hanging="566"/>
        <w:rPr>
          <w:sz w:val="22"/>
          <w:szCs w:val="22"/>
        </w:rPr>
      </w:pPr>
      <w:r w:rsidRPr="005741EC">
        <w:rPr>
          <w:sz w:val="22"/>
          <w:szCs w:val="22"/>
        </w:rPr>
        <w:t xml:space="preserve">3.9.  A kivitelezés során munkát végzők által termelt kommunális hulladékot a technológiai eredetű hulladékoktól elkülönítetten kell gyűjteni és elhelyezésükről gondoskodni. </w:t>
      </w:r>
    </w:p>
    <w:p w14:paraId="310D44AD" w14:textId="77777777" w:rsidR="00A63AA9" w:rsidRPr="005741EC" w:rsidRDefault="00430812" w:rsidP="005741EC">
      <w:pPr>
        <w:pStyle w:val="Listaszerbekezds"/>
        <w:numPr>
          <w:ilvl w:val="0"/>
          <w:numId w:val="27"/>
        </w:numPr>
        <w:spacing w:after="116" w:line="276" w:lineRule="auto"/>
        <w:rPr>
          <w:b/>
          <w:bCs/>
          <w:sz w:val="22"/>
          <w:szCs w:val="22"/>
        </w:rPr>
      </w:pPr>
      <w:r w:rsidRPr="005741EC">
        <w:rPr>
          <w:b/>
          <w:bCs/>
          <w:sz w:val="22"/>
          <w:szCs w:val="22"/>
        </w:rPr>
        <w:t xml:space="preserve">TALAJVÉDELEM </w:t>
      </w:r>
    </w:p>
    <w:p w14:paraId="6510701F" w14:textId="77777777" w:rsidR="00A63AA9" w:rsidRPr="005741EC" w:rsidRDefault="00430812" w:rsidP="005741EC">
      <w:pPr>
        <w:spacing w:after="207" w:line="276" w:lineRule="auto"/>
        <w:ind w:left="556" w:right="42" w:hanging="566"/>
        <w:rPr>
          <w:sz w:val="22"/>
          <w:szCs w:val="22"/>
        </w:rPr>
      </w:pPr>
      <w:r w:rsidRPr="005741EC">
        <w:rPr>
          <w:sz w:val="22"/>
          <w:szCs w:val="22"/>
        </w:rPr>
        <w:t xml:space="preserve">4.1.  A munkaterület átadás-átvétel során ki kell jelölni a munkálatok során keletkező anyagok és hulladékok ideiglenes tárolóit, magántulajdonban lévő ingatlanokon való deponálás nem engedélyezett. </w:t>
      </w:r>
    </w:p>
    <w:p w14:paraId="42AA35D8" w14:textId="77777777" w:rsidR="00A63AA9" w:rsidRPr="005741EC" w:rsidRDefault="00430812" w:rsidP="005741EC">
      <w:pPr>
        <w:spacing w:after="229" w:line="276" w:lineRule="auto"/>
        <w:ind w:left="-10" w:right="42"/>
        <w:rPr>
          <w:sz w:val="22"/>
          <w:szCs w:val="22"/>
        </w:rPr>
      </w:pPr>
      <w:r w:rsidRPr="005741EC">
        <w:rPr>
          <w:sz w:val="22"/>
          <w:szCs w:val="22"/>
        </w:rPr>
        <w:t xml:space="preserve">4.2. A talajra vonatkozó előírások betartása, feladatok elvégzése a Vállalkozó kötelessége. </w:t>
      </w:r>
    </w:p>
    <w:p w14:paraId="16E07E7B" w14:textId="77777777" w:rsidR="00A63AA9" w:rsidRPr="005741EC" w:rsidRDefault="00430812" w:rsidP="005741EC">
      <w:pPr>
        <w:pStyle w:val="Listaszerbekezds"/>
        <w:numPr>
          <w:ilvl w:val="0"/>
          <w:numId w:val="27"/>
        </w:numPr>
        <w:spacing w:after="119" w:line="276" w:lineRule="auto"/>
        <w:rPr>
          <w:b/>
          <w:bCs/>
          <w:sz w:val="22"/>
          <w:szCs w:val="22"/>
        </w:rPr>
      </w:pPr>
      <w:r w:rsidRPr="005741EC">
        <w:rPr>
          <w:b/>
          <w:bCs/>
          <w:sz w:val="22"/>
          <w:szCs w:val="22"/>
        </w:rPr>
        <w:t xml:space="preserve">VÍZMINŐSÉG VÉDELEM </w:t>
      </w:r>
    </w:p>
    <w:p w14:paraId="3D60F473" w14:textId="77777777" w:rsidR="00A63AA9" w:rsidRPr="005741EC" w:rsidRDefault="00430812" w:rsidP="005741EC">
      <w:pPr>
        <w:spacing w:after="204" w:line="276" w:lineRule="auto"/>
        <w:ind w:left="556" w:right="42" w:hanging="566"/>
        <w:rPr>
          <w:sz w:val="22"/>
          <w:szCs w:val="22"/>
        </w:rPr>
      </w:pPr>
      <w:r w:rsidRPr="005741EC">
        <w:rPr>
          <w:sz w:val="22"/>
          <w:szCs w:val="22"/>
        </w:rPr>
        <w:t xml:space="preserve">5.1.  A felszíni és a felszín alatti vizekkel kapcsolatos előírások betartása, feladatok elvégzése a saját tevékenységére vonatkozóan a Vállalkozó kötelessége. </w:t>
      </w:r>
    </w:p>
    <w:p w14:paraId="4B8EA95B" w14:textId="77777777" w:rsidR="00A63AA9" w:rsidRPr="005741EC" w:rsidRDefault="00430812" w:rsidP="005741EC">
      <w:pPr>
        <w:spacing w:after="208" w:line="276" w:lineRule="auto"/>
        <w:ind w:left="556" w:right="42" w:hanging="566"/>
        <w:rPr>
          <w:sz w:val="22"/>
          <w:szCs w:val="22"/>
        </w:rPr>
      </w:pPr>
      <w:r w:rsidRPr="005741EC">
        <w:rPr>
          <w:sz w:val="22"/>
          <w:szCs w:val="22"/>
        </w:rPr>
        <w:t xml:space="preserve">5.2. Amennyiben szükséges, az élővízbe történő csapadékvíz-bevezetések elé tisztító műtárgyat kell elhelyezni. A kivitelezés során az esetleges tisztító műtárgyak engedélyezéséről, karbantartásáról Vállalkozónak gondoskodnia kell. </w:t>
      </w:r>
    </w:p>
    <w:p w14:paraId="3B03F022" w14:textId="77777777" w:rsidR="00A63AA9" w:rsidRPr="005741EC" w:rsidRDefault="00430812" w:rsidP="005741EC">
      <w:pPr>
        <w:spacing w:after="263" w:line="276" w:lineRule="auto"/>
        <w:ind w:left="-10" w:right="42"/>
        <w:rPr>
          <w:sz w:val="22"/>
          <w:szCs w:val="22"/>
        </w:rPr>
      </w:pPr>
      <w:r w:rsidRPr="005741EC">
        <w:rPr>
          <w:sz w:val="22"/>
          <w:szCs w:val="22"/>
        </w:rPr>
        <w:t xml:space="preserve">5.3.  A vízi létesítmények, vagy műtárgyak hatósági engedélyeinek megszerzése a Vállalkozó feladata. </w:t>
      </w:r>
    </w:p>
    <w:p w14:paraId="21202DA8" w14:textId="77777777" w:rsidR="00A63AA9" w:rsidRPr="005741EC" w:rsidRDefault="00A63AA9" w:rsidP="005741EC">
      <w:pPr>
        <w:spacing w:after="204" w:line="276" w:lineRule="auto"/>
        <w:ind w:left="556" w:right="42" w:hanging="566"/>
        <w:rPr>
          <w:sz w:val="22"/>
          <w:szCs w:val="22"/>
        </w:rPr>
      </w:pPr>
    </w:p>
    <w:p w14:paraId="6A844FAF" w14:textId="77777777" w:rsidR="00A63AA9" w:rsidRPr="005741EC" w:rsidRDefault="00430812" w:rsidP="005741EC">
      <w:pPr>
        <w:spacing w:after="258" w:line="276" w:lineRule="auto"/>
        <w:ind w:left="-10" w:right="42"/>
        <w:rPr>
          <w:sz w:val="22"/>
          <w:szCs w:val="22"/>
        </w:rPr>
      </w:pPr>
      <w:r w:rsidRPr="005741EC">
        <w:rPr>
          <w:sz w:val="22"/>
          <w:szCs w:val="22"/>
        </w:rPr>
        <w:t xml:space="preserve">5.4.A téli munkavégzésnél csak engedélyezett síkosság-mentesítő kerülhet felhasználásra. </w:t>
      </w:r>
    </w:p>
    <w:p w14:paraId="70F1DB9E" w14:textId="77777777" w:rsidR="00A63AA9" w:rsidRPr="005741EC" w:rsidRDefault="00A63AA9" w:rsidP="005741EC">
      <w:pPr>
        <w:pStyle w:val="Listaszerbekezds"/>
        <w:spacing w:after="258" w:line="276" w:lineRule="auto"/>
        <w:ind w:left="350" w:right="42"/>
        <w:rPr>
          <w:sz w:val="22"/>
          <w:szCs w:val="22"/>
        </w:rPr>
      </w:pPr>
    </w:p>
    <w:p w14:paraId="09831D96" w14:textId="77777777" w:rsidR="00A63AA9" w:rsidRPr="005741EC" w:rsidRDefault="00430812" w:rsidP="005741EC">
      <w:pPr>
        <w:spacing w:line="276" w:lineRule="auto"/>
        <w:ind w:left="556" w:right="42" w:hanging="566"/>
        <w:rPr>
          <w:sz w:val="22"/>
          <w:szCs w:val="22"/>
        </w:rPr>
      </w:pPr>
      <w:r w:rsidRPr="005741EC">
        <w:rPr>
          <w:sz w:val="22"/>
          <w:szCs w:val="22"/>
        </w:rPr>
        <w:t xml:space="preserve">5.5. Az építéssel érintett területen a Vállalkozónak gondoskodni kell a felszíni vizek jogszabályokban foglaltak szerinti elvezetéséről. </w:t>
      </w:r>
    </w:p>
    <w:p w14:paraId="0612A73D" w14:textId="77777777" w:rsidR="00A63AA9" w:rsidRPr="005741EC" w:rsidRDefault="00A63AA9" w:rsidP="005741EC">
      <w:pPr>
        <w:spacing w:line="276" w:lineRule="auto"/>
        <w:ind w:left="556" w:right="42" w:hanging="566"/>
        <w:rPr>
          <w:sz w:val="22"/>
          <w:szCs w:val="22"/>
        </w:rPr>
      </w:pPr>
    </w:p>
    <w:p w14:paraId="14A674ED" w14:textId="77777777" w:rsidR="00A63AA9" w:rsidRPr="005741EC" w:rsidRDefault="00430812" w:rsidP="005741EC">
      <w:pPr>
        <w:pStyle w:val="Listaszerbekezds"/>
        <w:numPr>
          <w:ilvl w:val="0"/>
          <w:numId w:val="27"/>
        </w:numPr>
        <w:spacing w:after="116" w:line="276" w:lineRule="auto"/>
        <w:rPr>
          <w:b/>
          <w:bCs/>
          <w:sz w:val="22"/>
          <w:szCs w:val="22"/>
        </w:rPr>
      </w:pPr>
      <w:r w:rsidRPr="005741EC">
        <w:rPr>
          <w:b/>
          <w:bCs/>
          <w:sz w:val="22"/>
          <w:szCs w:val="22"/>
        </w:rPr>
        <w:t xml:space="preserve">LEVEGŐTISZTASÁG VÉDELEM </w:t>
      </w:r>
    </w:p>
    <w:p w14:paraId="50E0708D" w14:textId="77777777" w:rsidR="00A63AA9" w:rsidRPr="005741EC" w:rsidRDefault="00430812" w:rsidP="005741EC">
      <w:pPr>
        <w:spacing w:after="204" w:line="276" w:lineRule="auto"/>
        <w:ind w:left="556" w:right="42" w:hanging="566"/>
        <w:rPr>
          <w:sz w:val="22"/>
          <w:szCs w:val="22"/>
        </w:rPr>
      </w:pPr>
      <w:r w:rsidRPr="005741EC">
        <w:rPr>
          <w:sz w:val="22"/>
          <w:szCs w:val="22"/>
        </w:rPr>
        <w:t xml:space="preserve">6.1.  A levegőtisztaság védelemre vonatkozó előírások betartása, feladatok elvégzése a saját tevékenységére vonatkozóan a Vállalkozó kötelessége.  </w:t>
      </w:r>
    </w:p>
    <w:p w14:paraId="4D4AC3DD" w14:textId="77777777" w:rsidR="00A63AA9" w:rsidRPr="005741EC" w:rsidRDefault="00430812" w:rsidP="005741EC">
      <w:pPr>
        <w:spacing w:after="207" w:line="276" w:lineRule="auto"/>
        <w:ind w:left="556" w:right="42" w:hanging="566"/>
        <w:rPr>
          <w:sz w:val="22"/>
          <w:szCs w:val="22"/>
        </w:rPr>
      </w:pPr>
      <w:r w:rsidRPr="005741EC">
        <w:rPr>
          <w:sz w:val="22"/>
          <w:szCs w:val="22"/>
        </w:rPr>
        <w:t xml:space="preserve">6.2.  Ömlesztve szállított anyagok esetében a kiporzásból eredő levegőszennyezést ponyvával való takarással kell megakadályozni. </w:t>
      </w:r>
    </w:p>
    <w:p w14:paraId="4848CBAD" w14:textId="77777777" w:rsidR="00A63AA9" w:rsidRPr="005741EC" w:rsidRDefault="00430812" w:rsidP="005741EC">
      <w:pPr>
        <w:spacing w:after="229" w:line="276" w:lineRule="auto"/>
        <w:ind w:left="-10" w:right="42"/>
        <w:rPr>
          <w:sz w:val="22"/>
          <w:szCs w:val="22"/>
        </w:rPr>
      </w:pPr>
      <w:r w:rsidRPr="005741EC">
        <w:rPr>
          <w:sz w:val="22"/>
          <w:szCs w:val="22"/>
        </w:rPr>
        <w:t xml:space="preserve">6.3.  Deponálásnál a kiporzás megakadályozására locsolást vagy takarást kell alkalmazni. </w:t>
      </w:r>
    </w:p>
    <w:p w14:paraId="2BBA963F" w14:textId="77777777" w:rsidR="00A63AA9" w:rsidRPr="005741EC" w:rsidRDefault="00A63AA9" w:rsidP="005741EC">
      <w:pPr>
        <w:spacing w:after="207" w:line="276" w:lineRule="auto"/>
        <w:ind w:left="556" w:right="42" w:hanging="566"/>
        <w:rPr>
          <w:sz w:val="22"/>
          <w:szCs w:val="22"/>
        </w:rPr>
      </w:pPr>
    </w:p>
    <w:p w14:paraId="3022C608" w14:textId="77777777" w:rsidR="00A63AA9" w:rsidRPr="005741EC" w:rsidRDefault="00430812" w:rsidP="005741EC">
      <w:pPr>
        <w:pStyle w:val="Listaszerbekezds"/>
        <w:numPr>
          <w:ilvl w:val="0"/>
          <w:numId w:val="27"/>
        </w:numPr>
        <w:spacing w:after="119" w:line="276" w:lineRule="auto"/>
        <w:rPr>
          <w:b/>
          <w:bCs/>
          <w:sz w:val="22"/>
          <w:szCs w:val="22"/>
        </w:rPr>
      </w:pPr>
      <w:r w:rsidRPr="005741EC">
        <w:rPr>
          <w:b/>
          <w:bCs/>
          <w:sz w:val="22"/>
          <w:szCs w:val="22"/>
        </w:rPr>
        <w:t xml:space="preserve">ZAJ- ÉS REZGÉSVÉDELEM </w:t>
      </w:r>
    </w:p>
    <w:p w14:paraId="4113DDE6" w14:textId="77777777" w:rsidR="00A63AA9" w:rsidRPr="005741EC" w:rsidRDefault="00430812" w:rsidP="005741EC">
      <w:pPr>
        <w:spacing w:after="204" w:line="276" w:lineRule="auto"/>
        <w:ind w:left="556" w:right="42" w:hanging="566"/>
        <w:rPr>
          <w:sz w:val="22"/>
          <w:szCs w:val="22"/>
        </w:rPr>
      </w:pPr>
      <w:r w:rsidRPr="005741EC">
        <w:rPr>
          <w:sz w:val="22"/>
          <w:szCs w:val="22"/>
        </w:rPr>
        <w:t xml:space="preserve">7.1.  A zajvédelemre vonatkozó előírások betartása, feladatok elvégzése a saját tevékenységére vonatkozóan Vállalkozó kötelessége. </w:t>
      </w:r>
    </w:p>
    <w:p w14:paraId="323494DA" w14:textId="77777777" w:rsidR="00A63AA9" w:rsidRPr="005741EC" w:rsidRDefault="00430812" w:rsidP="005741EC">
      <w:pPr>
        <w:spacing w:after="203" w:line="276" w:lineRule="auto"/>
        <w:ind w:left="556" w:right="42" w:hanging="566"/>
        <w:rPr>
          <w:sz w:val="22"/>
          <w:szCs w:val="22"/>
        </w:rPr>
      </w:pPr>
      <w:r w:rsidRPr="005741EC">
        <w:rPr>
          <w:sz w:val="22"/>
          <w:szCs w:val="22"/>
        </w:rPr>
        <w:t xml:space="preserve">7.2.  Az elérhető legjobb technika alkalmazásával az építési munkálatokat úgy kell megtervezni, végezni, hogy a kapcsolódó valamennyi zajkibocsátás (közlekedés, szállítás, munkagépek, stb.) együttes üzemelése mellett a környezeti zaj- és rezgésterhelési határértékek jogszabályban előírt zajterhelési határértékek maradéktalanul teljesüljenek.  </w:t>
      </w:r>
    </w:p>
    <w:p w14:paraId="263F2FEF" w14:textId="77777777" w:rsidR="00A63AA9" w:rsidRPr="005741EC" w:rsidRDefault="00430812" w:rsidP="005741EC">
      <w:pPr>
        <w:spacing w:after="200" w:line="276" w:lineRule="auto"/>
        <w:ind w:left="556" w:right="42" w:hanging="566"/>
        <w:rPr>
          <w:sz w:val="22"/>
          <w:szCs w:val="22"/>
        </w:rPr>
      </w:pPr>
      <w:r w:rsidRPr="005741EC">
        <w:rPr>
          <w:sz w:val="22"/>
          <w:szCs w:val="22"/>
        </w:rPr>
        <w:t xml:space="preserve">7.3. A munkavégzés a megfelelő akusztikai számítások, méretezések figyelembevételével kezdhető meg.  </w:t>
      </w:r>
    </w:p>
    <w:p w14:paraId="611EBB44" w14:textId="77777777" w:rsidR="00A63AA9" w:rsidRPr="005741EC" w:rsidRDefault="00430812" w:rsidP="005741EC">
      <w:pPr>
        <w:spacing w:after="170" w:line="276" w:lineRule="auto"/>
        <w:ind w:left="556" w:right="42" w:hanging="566"/>
        <w:rPr>
          <w:sz w:val="22"/>
          <w:szCs w:val="22"/>
        </w:rPr>
      </w:pPr>
      <w:r w:rsidRPr="005741EC">
        <w:rPr>
          <w:sz w:val="22"/>
          <w:szCs w:val="22"/>
        </w:rPr>
        <w:t xml:space="preserve">7.4. A kivitelezési munkálatokat időben és térben úgy kell megtervezni, hogy a Felügyelőség által meghatározott határértékek maradéktalanul teljesüljenek. </w:t>
      </w:r>
    </w:p>
    <w:p w14:paraId="7302F891" w14:textId="77777777" w:rsidR="00A63AA9" w:rsidRPr="005741EC" w:rsidRDefault="00A63AA9" w:rsidP="005741EC">
      <w:pPr>
        <w:spacing w:after="203" w:line="276" w:lineRule="auto"/>
        <w:ind w:left="556" w:right="42" w:hanging="566"/>
        <w:rPr>
          <w:sz w:val="22"/>
          <w:szCs w:val="22"/>
        </w:rPr>
      </w:pPr>
    </w:p>
    <w:p w14:paraId="5406BCD9" w14:textId="77777777" w:rsidR="00A63AA9" w:rsidRPr="005741EC" w:rsidRDefault="00430812" w:rsidP="005741EC">
      <w:pPr>
        <w:pStyle w:val="Listaszerbekezds"/>
        <w:numPr>
          <w:ilvl w:val="0"/>
          <w:numId w:val="27"/>
        </w:numPr>
        <w:spacing w:after="49" w:line="276" w:lineRule="auto"/>
        <w:rPr>
          <w:b/>
          <w:bCs/>
          <w:sz w:val="22"/>
          <w:szCs w:val="22"/>
        </w:rPr>
      </w:pPr>
      <w:r w:rsidRPr="005741EC">
        <w:rPr>
          <w:b/>
          <w:bCs/>
          <w:sz w:val="22"/>
          <w:szCs w:val="22"/>
        </w:rPr>
        <w:t xml:space="preserve">TERMÉSZET- ÉS TÁJVÉDELEM </w:t>
      </w:r>
    </w:p>
    <w:p w14:paraId="2187B982" w14:textId="77777777" w:rsidR="00A63AA9" w:rsidRPr="005741EC" w:rsidRDefault="00A63AA9" w:rsidP="005741EC">
      <w:pPr>
        <w:pStyle w:val="Listaszerbekezds"/>
        <w:spacing w:after="49" w:line="276" w:lineRule="auto"/>
        <w:ind w:left="350"/>
        <w:rPr>
          <w:b/>
          <w:bCs/>
          <w:sz w:val="22"/>
          <w:szCs w:val="22"/>
        </w:rPr>
      </w:pPr>
    </w:p>
    <w:p w14:paraId="6EE4808C" w14:textId="77777777" w:rsidR="00A63AA9" w:rsidRPr="005741EC" w:rsidRDefault="00430812" w:rsidP="005741EC">
      <w:pPr>
        <w:pStyle w:val="Listaszerbekezds"/>
        <w:numPr>
          <w:ilvl w:val="1"/>
          <w:numId w:val="28"/>
        </w:numPr>
        <w:spacing w:after="5" w:line="276" w:lineRule="auto"/>
        <w:ind w:right="155"/>
        <w:jc w:val="both"/>
        <w:rPr>
          <w:sz w:val="22"/>
          <w:szCs w:val="22"/>
        </w:rPr>
      </w:pPr>
      <w:r w:rsidRPr="005741EC">
        <w:rPr>
          <w:sz w:val="22"/>
          <w:szCs w:val="22"/>
        </w:rPr>
        <w:t xml:space="preserve">A Vállalkozó köteles betartani az illetékes szakhatóság által előírtakat (hatásvizsgálat köteles vagy nem az érintett terület, vonalszakasz), amelyek lehetnek tervben, kötelezésben, végzésben stb. meghatározott feladatok.  </w:t>
      </w:r>
    </w:p>
    <w:p w14:paraId="4F247045" w14:textId="77777777" w:rsidR="00A63AA9" w:rsidRPr="005741EC" w:rsidRDefault="00A63AA9" w:rsidP="005741EC">
      <w:pPr>
        <w:pStyle w:val="Listaszerbekezds"/>
        <w:spacing w:after="43" w:line="276" w:lineRule="auto"/>
        <w:ind w:left="360"/>
        <w:rPr>
          <w:sz w:val="22"/>
          <w:szCs w:val="22"/>
        </w:rPr>
      </w:pPr>
    </w:p>
    <w:p w14:paraId="43F3F92F" w14:textId="77777777" w:rsidR="00A63AA9" w:rsidRPr="005741EC" w:rsidRDefault="00A63AA9" w:rsidP="005741EC">
      <w:pPr>
        <w:spacing w:after="43" w:line="276" w:lineRule="auto"/>
        <w:ind w:left="576"/>
        <w:rPr>
          <w:sz w:val="22"/>
          <w:szCs w:val="22"/>
        </w:rPr>
      </w:pPr>
    </w:p>
    <w:p w14:paraId="01AB4C0E" w14:textId="77777777" w:rsidR="00A63AA9" w:rsidRPr="005741EC" w:rsidRDefault="00430812" w:rsidP="005741EC">
      <w:pPr>
        <w:spacing w:line="276" w:lineRule="auto"/>
        <w:ind w:left="578" w:right="42"/>
        <w:rPr>
          <w:sz w:val="22"/>
          <w:szCs w:val="22"/>
        </w:rPr>
      </w:pPr>
      <w:r w:rsidRPr="005741EC">
        <w:rPr>
          <w:sz w:val="22"/>
          <w:szCs w:val="22"/>
        </w:rPr>
        <w:t xml:space="preserve">Természetvédelmi területen végzett munka csak a terület felügyeletét végző hatóság vagy eljáró hatóság engedélyével végezhető. </w:t>
      </w:r>
    </w:p>
    <w:p w14:paraId="23916F9B" w14:textId="77777777" w:rsidR="00A63AA9" w:rsidRPr="005741EC" w:rsidRDefault="00430812" w:rsidP="005741EC">
      <w:pPr>
        <w:spacing w:after="16" w:line="276" w:lineRule="auto"/>
        <w:ind w:left="578"/>
        <w:rPr>
          <w:sz w:val="22"/>
          <w:szCs w:val="22"/>
        </w:rPr>
      </w:pPr>
      <w:r w:rsidRPr="005741EC">
        <w:rPr>
          <w:sz w:val="22"/>
          <w:szCs w:val="22"/>
        </w:rPr>
        <w:t xml:space="preserve"> </w:t>
      </w:r>
    </w:p>
    <w:p w14:paraId="1D7361D5" w14:textId="77777777" w:rsidR="00A63AA9" w:rsidRPr="005741EC" w:rsidRDefault="00430812" w:rsidP="005741EC">
      <w:pPr>
        <w:pStyle w:val="Listaszerbekezds"/>
        <w:numPr>
          <w:ilvl w:val="0"/>
          <w:numId w:val="28"/>
        </w:numPr>
        <w:spacing w:after="116" w:line="276" w:lineRule="auto"/>
        <w:rPr>
          <w:b/>
          <w:bCs/>
          <w:sz w:val="22"/>
          <w:szCs w:val="22"/>
        </w:rPr>
      </w:pPr>
      <w:r w:rsidRPr="005741EC">
        <w:rPr>
          <w:b/>
          <w:bCs/>
          <w:sz w:val="22"/>
          <w:szCs w:val="22"/>
        </w:rPr>
        <w:t xml:space="preserve">KÁRTÉRÍTÉSI FELELŐSSÉG </w:t>
      </w:r>
    </w:p>
    <w:p w14:paraId="6E7CEEA9" w14:textId="77777777" w:rsidR="00A63AA9" w:rsidRPr="005741EC" w:rsidRDefault="00430812" w:rsidP="005741EC">
      <w:pPr>
        <w:spacing w:after="138" w:line="276" w:lineRule="auto"/>
        <w:ind w:left="556" w:right="42" w:hanging="566"/>
        <w:rPr>
          <w:sz w:val="22"/>
          <w:szCs w:val="22"/>
        </w:rPr>
      </w:pPr>
      <w:r w:rsidRPr="005741EC">
        <w:rPr>
          <w:sz w:val="22"/>
          <w:szCs w:val="22"/>
        </w:rPr>
        <w:t xml:space="preserve">9.1.  A környezetvédelmi jogszabályokban, valamint a tervekben és a hatósági határozatokban foglalt követelmények nem vagy nem megfelelő hibás teljesítéséből eredő, a MÁV Pályaműködtetési Zrt.-t ért károkért (támogatás megvonása, bírság, üzemeltetés felfüggesztése, környezeti károk felszámolása, harmadik személynek kifizetett kártérítés, stb.) a Vállalkozó felel. </w:t>
      </w:r>
    </w:p>
    <w:p w14:paraId="49DCB1C5" w14:textId="77777777" w:rsidR="00A63AA9" w:rsidRPr="005741EC" w:rsidRDefault="00430812" w:rsidP="005741EC">
      <w:pPr>
        <w:spacing w:line="276" w:lineRule="auto"/>
        <w:ind w:left="566" w:right="42" w:hanging="576"/>
        <w:rPr>
          <w:sz w:val="22"/>
          <w:szCs w:val="22"/>
        </w:rPr>
      </w:pPr>
      <w:r w:rsidRPr="005741EC">
        <w:rPr>
          <w:sz w:val="22"/>
          <w:szCs w:val="22"/>
        </w:rPr>
        <w:t xml:space="preserve">9.2. A szerződésben foglalt munkálatok végzésével összefüggésben a MÁV Pályaműködtetési Zrt. területén végzett a környezet igénybevételével járó tevékenység tekintetében a Vállalkozó képviselői minősülnek környezethasználónak. A tevékenységükből keletkező környezetveszélyeztetés illetve környezetkárosítás esetén a megelőzés és helyreállítás költségei környezethasználót terhelik. Ezen felelősségük független attól, hogy bármely hatóság esetlegesen fentiek ellenére is a MÁV Pályaműködtetési Zrt.-t kötelezi. </w:t>
      </w:r>
    </w:p>
    <w:p w14:paraId="329CAD75" w14:textId="77777777" w:rsidR="00A63AA9" w:rsidRPr="005741EC" w:rsidRDefault="00A63AA9" w:rsidP="005741EC">
      <w:pPr>
        <w:spacing w:line="276" w:lineRule="auto"/>
        <w:ind w:left="566" w:right="42" w:hanging="576"/>
        <w:rPr>
          <w:sz w:val="22"/>
          <w:szCs w:val="22"/>
        </w:rPr>
      </w:pPr>
    </w:p>
    <w:p w14:paraId="3FB721A5" w14:textId="77777777" w:rsidR="00A63AA9" w:rsidRPr="005741EC" w:rsidRDefault="00430812" w:rsidP="005741EC">
      <w:pPr>
        <w:pStyle w:val="Listaszerbekezds"/>
        <w:numPr>
          <w:ilvl w:val="1"/>
          <w:numId w:val="28"/>
        </w:numPr>
        <w:spacing w:after="133" w:line="276" w:lineRule="auto"/>
        <w:ind w:right="42"/>
        <w:jc w:val="both"/>
        <w:rPr>
          <w:sz w:val="22"/>
          <w:szCs w:val="22"/>
        </w:rPr>
      </w:pPr>
      <w:r w:rsidRPr="005741EC">
        <w:rPr>
          <w:sz w:val="22"/>
          <w:szCs w:val="22"/>
        </w:rPr>
        <w:t xml:space="preserve">A Vállalkozó tevékenységével összefüggésben bekövetkezett környezetveszélyeztetés illetve károsítás esetén a Vállalkozó képviselői a MÁV Pályaműködtetési Zrt.-vel együttműködnek abban, hogy a környezet védelmének általános szabályairól szóló 1995. évi LIII. törvény 102. § -ban foglaltak szerint a MÁV Pályaműködtetési Zrt. kimentse magát egyetemleges felelőssége alól. A kimentéssel kapcsolatos valamennyi költség – amennyiben az sikeres – a Vállalkozót terheli </w:t>
      </w:r>
    </w:p>
    <w:p w14:paraId="6F927CFF" w14:textId="77777777" w:rsidR="00A63AA9" w:rsidRPr="005741EC" w:rsidRDefault="00430812" w:rsidP="005741EC">
      <w:pPr>
        <w:spacing w:line="276" w:lineRule="auto"/>
        <w:rPr>
          <w:sz w:val="22"/>
          <w:szCs w:val="22"/>
        </w:rPr>
      </w:pPr>
      <w:r w:rsidRPr="005741EC">
        <w:rPr>
          <w:sz w:val="22"/>
          <w:szCs w:val="22"/>
        </w:rPr>
        <w:lastRenderedPageBreak/>
        <w:t xml:space="preserve"> </w:t>
      </w:r>
    </w:p>
    <w:p w14:paraId="61D23C78" w14:textId="77777777" w:rsidR="00A63AA9" w:rsidRPr="005741EC" w:rsidRDefault="00430812" w:rsidP="005741EC">
      <w:pPr>
        <w:spacing w:line="276" w:lineRule="auto"/>
        <w:ind w:left="-10" w:right="42"/>
        <w:rPr>
          <w:sz w:val="22"/>
          <w:szCs w:val="22"/>
        </w:rPr>
      </w:pPr>
      <w:r w:rsidRPr="005741EC">
        <w:rPr>
          <w:sz w:val="22"/>
          <w:szCs w:val="22"/>
        </w:rPr>
        <w:t xml:space="preserve">Budapest, 202…. ……… hó …… nap                           …….., 202…. ……… hó …… nap  </w:t>
      </w:r>
    </w:p>
    <w:p w14:paraId="5966AEEB" w14:textId="77777777" w:rsidR="00A63AA9" w:rsidRPr="005741EC" w:rsidRDefault="00430812" w:rsidP="005741EC">
      <w:pPr>
        <w:spacing w:line="276" w:lineRule="auto"/>
        <w:rPr>
          <w:sz w:val="22"/>
          <w:szCs w:val="22"/>
        </w:rPr>
      </w:pPr>
      <w:r w:rsidRPr="005741EC">
        <w:rPr>
          <w:sz w:val="22"/>
          <w:szCs w:val="22"/>
        </w:rPr>
        <w:t xml:space="preserve"> </w:t>
      </w:r>
    </w:p>
    <w:p w14:paraId="535159B7" w14:textId="77777777" w:rsidR="00A63AA9" w:rsidRPr="005741EC" w:rsidRDefault="00430812" w:rsidP="005741EC">
      <w:pPr>
        <w:spacing w:line="276" w:lineRule="auto"/>
        <w:rPr>
          <w:sz w:val="22"/>
          <w:szCs w:val="22"/>
        </w:rPr>
      </w:pPr>
      <w:r w:rsidRPr="005741EC">
        <w:rPr>
          <w:sz w:val="22"/>
          <w:szCs w:val="22"/>
        </w:rPr>
        <w:t xml:space="preserve"> </w:t>
      </w:r>
    </w:p>
    <w:p w14:paraId="72EBB458" w14:textId="77777777" w:rsidR="00A63AA9" w:rsidRPr="005741EC" w:rsidRDefault="00430812" w:rsidP="005741EC">
      <w:pPr>
        <w:spacing w:line="276" w:lineRule="auto"/>
        <w:rPr>
          <w:sz w:val="22"/>
          <w:szCs w:val="22"/>
        </w:rPr>
      </w:pPr>
      <w:r w:rsidRPr="005741EC">
        <w:rPr>
          <w:sz w:val="22"/>
          <w:szCs w:val="22"/>
        </w:rPr>
        <w:t xml:space="preserve"> </w:t>
      </w:r>
    </w:p>
    <w:p w14:paraId="57727F44" w14:textId="77777777" w:rsidR="00A63AA9" w:rsidRPr="005741EC" w:rsidRDefault="00430812" w:rsidP="005741EC">
      <w:pPr>
        <w:spacing w:line="276" w:lineRule="auto"/>
        <w:rPr>
          <w:sz w:val="22"/>
          <w:szCs w:val="22"/>
        </w:rPr>
      </w:pPr>
      <w:r w:rsidRPr="005741EC">
        <w:rPr>
          <w:sz w:val="22"/>
          <w:szCs w:val="22"/>
        </w:rPr>
        <w:t xml:space="preserve"> </w:t>
      </w:r>
    </w:p>
    <w:tbl>
      <w:tblPr>
        <w:tblStyle w:val="Rcsostblzat"/>
        <w:tblW w:w="0" w:type="auto"/>
        <w:tblLook w:val="04A0" w:firstRow="1" w:lastRow="0" w:firstColumn="1" w:lastColumn="0" w:noHBand="0" w:noVBand="1"/>
      </w:tblPr>
      <w:tblGrid>
        <w:gridCol w:w="3039"/>
        <w:gridCol w:w="3039"/>
        <w:gridCol w:w="3039"/>
      </w:tblGrid>
      <w:tr w:rsidR="00A63AA9" w:rsidRPr="005741EC" w14:paraId="20B242AC" w14:textId="77777777">
        <w:tc>
          <w:tcPr>
            <w:tcW w:w="3039" w:type="dxa"/>
            <w:tcBorders>
              <w:top w:val="nil"/>
              <w:left w:val="nil"/>
              <w:bottom w:val="nil"/>
              <w:right w:val="nil"/>
            </w:tcBorders>
            <w:hideMark/>
          </w:tcPr>
          <w:p w14:paraId="5E8931BD" w14:textId="77777777" w:rsidR="00A63AA9" w:rsidRPr="005741EC" w:rsidRDefault="00430812" w:rsidP="005741EC">
            <w:pPr>
              <w:spacing w:line="276" w:lineRule="auto"/>
              <w:jc w:val="center"/>
              <w:rPr>
                <w:sz w:val="22"/>
                <w:szCs w:val="22"/>
              </w:rPr>
            </w:pPr>
            <w:r w:rsidRPr="005741EC">
              <w:rPr>
                <w:sz w:val="22"/>
                <w:szCs w:val="22"/>
              </w:rPr>
              <w:t>…………………………..</w:t>
            </w:r>
          </w:p>
        </w:tc>
        <w:tc>
          <w:tcPr>
            <w:tcW w:w="3039" w:type="dxa"/>
            <w:tcBorders>
              <w:top w:val="nil"/>
              <w:left w:val="nil"/>
              <w:bottom w:val="nil"/>
              <w:right w:val="nil"/>
            </w:tcBorders>
            <w:hideMark/>
          </w:tcPr>
          <w:p w14:paraId="5045F7ED" w14:textId="77777777" w:rsidR="00A63AA9" w:rsidRPr="005741EC" w:rsidRDefault="00430812" w:rsidP="005741EC">
            <w:pPr>
              <w:spacing w:line="276" w:lineRule="auto"/>
              <w:jc w:val="center"/>
              <w:rPr>
                <w:sz w:val="22"/>
                <w:szCs w:val="22"/>
              </w:rPr>
            </w:pPr>
            <w:r w:rsidRPr="005741EC">
              <w:rPr>
                <w:sz w:val="22"/>
                <w:szCs w:val="22"/>
              </w:rPr>
              <w:t>………………………….</w:t>
            </w:r>
          </w:p>
        </w:tc>
        <w:tc>
          <w:tcPr>
            <w:tcW w:w="3039" w:type="dxa"/>
            <w:tcBorders>
              <w:top w:val="nil"/>
              <w:left w:val="nil"/>
              <w:bottom w:val="nil"/>
              <w:right w:val="nil"/>
            </w:tcBorders>
            <w:hideMark/>
          </w:tcPr>
          <w:p w14:paraId="274517E4" w14:textId="77777777" w:rsidR="00A63AA9" w:rsidRPr="005741EC" w:rsidRDefault="00430812" w:rsidP="005741EC">
            <w:pPr>
              <w:spacing w:line="276" w:lineRule="auto"/>
              <w:jc w:val="center"/>
              <w:rPr>
                <w:sz w:val="22"/>
                <w:szCs w:val="22"/>
              </w:rPr>
            </w:pPr>
            <w:r w:rsidRPr="005741EC">
              <w:rPr>
                <w:sz w:val="22"/>
                <w:szCs w:val="22"/>
              </w:rPr>
              <w:t>…………………………….</w:t>
            </w:r>
          </w:p>
        </w:tc>
      </w:tr>
      <w:tr w:rsidR="00A63AA9" w:rsidRPr="005741EC" w14:paraId="6432623E" w14:textId="77777777">
        <w:trPr>
          <w:trHeight w:val="337"/>
        </w:trPr>
        <w:tc>
          <w:tcPr>
            <w:tcW w:w="3039" w:type="dxa"/>
            <w:tcBorders>
              <w:top w:val="nil"/>
              <w:left w:val="nil"/>
              <w:bottom w:val="nil"/>
              <w:right w:val="nil"/>
            </w:tcBorders>
          </w:tcPr>
          <w:p w14:paraId="71B486D7" w14:textId="77777777" w:rsidR="00A63AA9" w:rsidRPr="005741EC" w:rsidRDefault="00A63AA9" w:rsidP="005741EC">
            <w:pPr>
              <w:spacing w:line="276" w:lineRule="auto"/>
              <w:jc w:val="center"/>
              <w:rPr>
                <w:sz w:val="22"/>
                <w:szCs w:val="22"/>
              </w:rPr>
            </w:pPr>
          </w:p>
        </w:tc>
        <w:tc>
          <w:tcPr>
            <w:tcW w:w="3039" w:type="dxa"/>
            <w:tcBorders>
              <w:top w:val="nil"/>
              <w:left w:val="nil"/>
              <w:bottom w:val="nil"/>
              <w:right w:val="nil"/>
            </w:tcBorders>
          </w:tcPr>
          <w:p w14:paraId="35A5D573" w14:textId="77777777" w:rsidR="00A63AA9" w:rsidRPr="005741EC" w:rsidRDefault="00A63AA9" w:rsidP="005741EC">
            <w:pPr>
              <w:spacing w:line="276" w:lineRule="auto"/>
              <w:jc w:val="center"/>
              <w:rPr>
                <w:sz w:val="22"/>
                <w:szCs w:val="22"/>
              </w:rPr>
            </w:pPr>
          </w:p>
        </w:tc>
        <w:tc>
          <w:tcPr>
            <w:tcW w:w="3039" w:type="dxa"/>
            <w:tcBorders>
              <w:top w:val="nil"/>
              <w:left w:val="nil"/>
              <w:bottom w:val="nil"/>
              <w:right w:val="nil"/>
            </w:tcBorders>
          </w:tcPr>
          <w:p w14:paraId="35FA739F" w14:textId="77777777" w:rsidR="00A63AA9" w:rsidRPr="005741EC" w:rsidRDefault="00A63AA9" w:rsidP="005741EC">
            <w:pPr>
              <w:spacing w:line="276" w:lineRule="auto"/>
              <w:jc w:val="center"/>
              <w:rPr>
                <w:sz w:val="22"/>
                <w:szCs w:val="22"/>
              </w:rPr>
            </w:pPr>
          </w:p>
        </w:tc>
      </w:tr>
      <w:tr w:rsidR="00A63AA9" w:rsidRPr="005741EC" w14:paraId="32C15906" w14:textId="77777777">
        <w:tc>
          <w:tcPr>
            <w:tcW w:w="3039" w:type="dxa"/>
            <w:tcBorders>
              <w:top w:val="nil"/>
              <w:left w:val="nil"/>
              <w:bottom w:val="nil"/>
              <w:right w:val="nil"/>
            </w:tcBorders>
          </w:tcPr>
          <w:p w14:paraId="7BEFC94C" w14:textId="77777777" w:rsidR="00A63AA9" w:rsidRPr="005741EC" w:rsidRDefault="00A63AA9" w:rsidP="005741EC">
            <w:pPr>
              <w:spacing w:line="276" w:lineRule="auto"/>
              <w:jc w:val="center"/>
              <w:rPr>
                <w:sz w:val="22"/>
                <w:szCs w:val="22"/>
              </w:rPr>
            </w:pPr>
          </w:p>
        </w:tc>
        <w:tc>
          <w:tcPr>
            <w:tcW w:w="3039" w:type="dxa"/>
            <w:tcBorders>
              <w:top w:val="nil"/>
              <w:left w:val="nil"/>
              <w:bottom w:val="nil"/>
              <w:right w:val="nil"/>
            </w:tcBorders>
          </w:tcPr>
          <w:p w14:paraId="390A7493" w14:textId="77777777" w:rsidR="00A63AA9" w:rsidRPr="005741EC" w:rsidRDefault="00A63AA9" w:rsidP="005741EC">
            <w:pPr>
              <w:spacing w:line="276" w:lineRule="auto"/>
              <w:jc w:val="center"/>
              <w:rPr>
                <w:sz w:val="22"/>
                <w:szCs w:val="22"/>
              </w:rPr>
            </w:pPr>
          </w:p>
        </w:tc>
        <w:tc>
          <w:tcPr>
            <w:tcW w:w="3039" w:type="dxa"/>
            <w:tcBorders>
              <w:top w:val="nil"/>
              <w:left w:val="nil"/>
              <w:bottom w:val="nil"/>
              <w:right w:val="nil"/>
            </w:tcBorders>
          </w:tcPr>
          <w:p w14:paraId="612710EE" w14:textId="77777777" w:rsidR="00A63AA9" w:rsidRPr="005741EC" w:rsidRDefault="00A63AA9" w:rsidP="005741EC">
            <w:pPr>
              <w:spacing w:line="276" w:lineRule="auto"/>
              <w:jc w:val="center"/>
              <w:rPr>
                <w:sz w:val="22"/>
                <w:szCs w:val="22"/>
              </w:rPr>
            </w:pPr>
          </w:p>
        </w:tc>
      </w:tr>
      <w:tr w:rsidR="00A63AA9" w:rsidRPr="005741EC" w14:paraId="7EC2E343" w14:textId="77777777">
        <w:tc>
          <w:tcPr>
            <w:tcW w:w="6078" w:type="dxa"/>
            <w:gridSpan w:val="2"/>
            <w:tcBorders>
              <w:top w:val="nil"/>
              <w:left w:val="nil"/>
              <w:bottom w:val="nil"/>
              <w:right w:val="nil"/>
            </w:tcBorders>
          </w:tcPr>
          <w:p w14:paraId="3E80F77F" w14:textId="77777777" w:rsidR="00A63AA9" w:rsidRPr="005741EC" w:rsidRDefault="00A63AA9" w:rsidP="005741EC">
            <w:pPr>
              <w:spacing w:line="276" w:lineRule="auto"/>
              <w:jc w:val="center"/>
              <w:rPr>
                <w:b/>
                <w:bCs/>
                <w:sz w:val="22"/>
                <w:szCs w:val="22"/>
              </w:rPr>
            </w:pPr>
          </w:p>
          <w:p w14:paraId="74A3A571" w14:textId="77777777" w:rsidR="00A63AA9" w:rsidRPr="005741EC" w:rsidRDefault="00430812" w:rsidP="005741EC">
            <w:pPr>
              <w:spacing w:line="276" w:lineRule="auto"/>
              <w:jc w:val="center"/>
              <w:rPr>
                <w:sz w:val="22"/>
                <w:szCs w:val="22"/>
              </w:rPr>
            </w:pPr>
            <w:r w:rsidRPr="005741EC">
              <w:rPr>
                <w:b/>
                <w:bCs/>
                <w:sz w:val="22"/>
                <w:szCs w:val="22"/>
              </w:rPr>
              <w:t>MEGRENDELŐ</w:t>
            </w:r>
          </w:p>
        </w:tc>
        <w:tc>
          <w:tcPr>
            <w:tcW w:w="3039" w:type="dxa"/>
            <w:tcBorders>
              <w:top w:val="nil"/>
              <w:left w:val="nil"/>
              <w:bottom w:val="nil"/>
              <w:right w:val="nil"/>
            </w:tcBorders>
          </w:tcPr>
          <w:p w14:paraId="450EC5E1" w14:textId="77777777" w:rsidR="00A63AA9" w:rsidRPr="005741EC" w:rsidRDefault="00A63AA9" w:rsidP="005741EC">
            <w:pPr>
              <w:spacing w:line="276" w:lineRule="auto"/>
              <w:jc w:val="center"/>
              <w:rPr>
                <w:b/>
                <w:bCs/>
                <w:sz w:val="22"/>
                <w:szCs w:val="22"/>
              </w:rPr>
            </w:pPr>
          </w:p>
          <w:p w14:paraId="62CA1CE2" w14:textId="77777777" w:rsidR="00A63AA9" w:rsidRPr="005741EC" w:rsidRDefault="00430812" w:rsidP="005741EC">
            <w:pPr>
              <w:spacing w:line="276" w:lineRule="auto"/>
              <w:jc w:val="center"/>
              <w:rPr>
                <w:sz w:val="22"/>
                <w:szCs w:val="22"/>
              </w:rPr>
            </w:pPr>
            <w:r w:rsidRPr="005741EC">
              <w:rPr>
                <w:b/>
                <w:bCs/>
                <w:sz w:val="22"/>
                <w:szCs w:val="22"/>
              </w:rPr>
              <w:t>VÁLLALKOZÓ</w:t>
            </w:r>
          </w:p>
        </w:tc>
      </w:tr>
    </w:tbl>
    <w:p w14:paraId="15958764" w14:textId="77777777" w:rsidR="00A63AA9" w:rsidRPr="005741EC" w:rsidRDefault="00A63AA9" w:rsidP="005741EC">
      <w:pPr>
        <w:spacing w:after="13" w:line="276" w:lineRule="auto"/>
        <w:ind w:left="3578" w:firstLine="4162"/>
        <w:rPr>
          <w:color w:val="000000"/>
          <w:sz w:val="22"/>
          <w:szCs w:val="22"/>
        </w:rPr>
      </w:pPr>
    </w:p>
    <w:p w14:paraId="2477B928" w14:textId="77777777" w:rsidR="00A63AA9" w:rsidRPr="005741EC" w:rsidRDefault="00430812" w:rsidP="005741EC">
      <w:pPr>
        <w:spacing w:line="276" w:lineRule="auto"/>
        <w:jc w:val="right"/>
        <w:rPr>
          <w:sz w:val="22"/>
          <w:szCs w:val="22"/>
        </w:rPr>
      </w:pPr>
      <w:r w:rsidRPr="005741EC">
        <w:rPr>
          <w:sz w:val="22"/>
          <w:szCs w:val="22"/>
        </w:rPr>
        <w:t xml:space="preserve"> </w:t>
      </w:r>
    </w:p>
    <w:p w14:paraId="2007055B" w14:textId="77777777" w:rsidR="00A63AA9" w:rsidRPr="005741EC" w:rsidRDefault="00430812" w:rsidP="005741EC">
      <w:pPr>
        <w:spacing w:after="160" w:line="276" w:lineRule="auto"/>
        <w:rPr>
          <w:sz w:val="22"/>
          <w:szCs w:val="22"/>
        </w:rPr>
      </w:pPr>
      <w:r w:rsidRPr="005741EC">
        <w:rPr>
          <w:sz w:val="22"/>
          <w:szCs w:val="22"/>
        </w:rPr>
        <w:br w:type="page"/>
      </w:r>
    </w:p>
    <w:p w14:paraId="48653505" w14:textId="77777777" w:rsidR="00A63AA9" w:rsidRPr="005741EC" w:rsidRDefault="00A63AA9" w:rsidP="005741EC">
      <w:pPr>
        <w:spacing w:line="276" w:lineRule="auto"/>
        <w:jc w:val="center"/>
        <w:rPr>
          <w:b/>
          <w:bCs/>
          <w:sz w:val="22"/>
          <w:szCs w:val="22"/>
        </w:rPr>
      </w:pPr>
    </w:p>
    <w:p w14:paraId="6DAFED29" w14:textId="77777777" w:rsidR="00A63AA9" w:rsidRPr="005741EC" w:rsidRDefault="00430812" w:rsidP="005741EC">
      <w:pPr>
        <w:pStyle w:val="Cmsor1H1ChapterFejezetleftI2h1L1l1fejezetcimbutanevAlt1"/>
        <w:numPr>
          <w:ilvl w:val="0"/>
          <w:numId w:val="4"/>
        </w:numPr>
        <w:spacing w:line="276" w:lineRule="auto"/>
        <w:jc w:val="right"/>
        <w:rPr>
          <w:b w:val="0"/>
          <w:bCs w:val="0"/>
          <w:i/>
          <w:sz w:val="22"/>
          <w:szCs w:val="22"/>
        </w:rPr>
      </w:pPr>
      <w:r w:rsidRPr="005741EC">
        <w:rPr>
          <w:b w:val="0"/>
          <w:bCs w:val="0"/>
          <w:i/>
          <w:sz w:val="22"/>
          <w:szCs w:val="22"/>
        </w:rPr>
        <w:t>sz. melléklet</w:t>
      </w:r>
    </w:p>
    <w:p w14:paraId="112A30C3" w14:textId="77777777" w:rsidR="00A63AA9" w:rsidRPr="005741EC" w:rsidRDefault="00A63AA9" w:rsidP="005741EC">
      <w:pPr>
        <w:pStyle w:val="lfej"/>
        <w:tabs>
          <w:tab w:val="clear" w:pos="4536"/>
          <w:tab w:val="clear" w:pos="9072"/>
        </w:tabs>
        <w:spacing w:line="276" w:lineRule="auto"/>
        <w:jc w:val="center"/>
        <w:rPr>
          <w:b/>
          <w:bCs/>
          <w:noProof/>
          <w:sz w:val="22"/>
          <w:szCs w:val="22"/>
        </w:rPr>
      </w:pPr>
    </w:p>
    <w:p w14:paraId="289D1338" w14:textId="77777777" w:rsidR="007B3FBC" w:rsidRPr="005741EC" w:rsidRDefault="007B3FBC" w:rsidP="005741EC">
      <w:pPr>
        <w:tabs>
          <w:tab w:val="left" w:pos="567"/>
          <w:tab w:val="left" w:pos="851"/>
        </w:tabs>
        <w:spacing w:line="276" w:lineRule="auto"/>
        <w:ind w:left="72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7"/>
        <w:gridCol w:w="4869"/>
      </w:tblGrid>
      <w:tr w:rsidR="007B3FBC" w:rsidRPr="005741EC" w14:paraId="2DBEF66F" w14:textId="77777777" w:rsidTr="00FA7CB4">
        <w:tc>
          <w:tcPr>
            <w:tcW w:w="5056" w:type="dxa"/>
            <w:shd w:val="clear" w:color="auto" w:fill="auto"/>
          </w:tcPr>
          <w:p w14:paraId="2CF724BC" w14:textId="77777777" w:rsidR="007B3FBC" w:rsidRPr="005741EC" w:rsidRDefault="007B3FBC" w:rsidP="005741EC">
            <w:pPr>
              <w:spacing w:line="276" w:lineRule="auto"/>
              <w:rPr>
                <w:sz w:val="22"/>
                <w:szCs w:val="22"/>
              </w:rPr>
            </w:pPr>
            <w:r w:rsidRPr="005741EC">
              <w:rPr>
                <w:sz w:val="22"/>
                <w:szCs w:val="22"/>
              </w:rPr>
              <w:t>Cégnév</w:t>
            </w:r>
          </w:p>
        </w:tc>
        <w:tc>
          <w:tcPr>
            <w:tcW w:w="5056" w:type="dxa"/>
            <w:shd w:val="clear" w:color="auto" w:fill="auto"/>
          </w:tcPr>
          <w:p w14:paraId="20490E86" w14:textId="77777777" w:rsidR="007B3FBC" w:rsidRPr="005741EC" w:rsidRDefault="007B3FBC" w:rsidP="005741EC">
            <w:pPr>
              <w:spacing w:line="276" w:lineRule="auto"/>
              <w:rPr>
                <w:sz w:val="22"/>
                <w:szCs w:val="22"/>
              </w:rPr>
            </w:pPr>
            <w:r w:rsidRPr="005741EC">
              <w:rPr>
                <w:sz w:val="22"/>
                <w:szCs w:val="22"/>
              </w:rPr>
              <w:t>Iktatószám:</w:t>
            </w:r>
          </w:p>
        </w:tc>
      </w:tr>
      <w:tr w:rsidR="007B3FBC" w:rsidRPr="005741EC" w14:paraId="00045415" w14:textId="77777777" w:rsidTr="00FA7CB4">
        <w:tc>
          <w:tcPr>
            <w:tcW w:w="5056" w:type="dxa"/>
            <w:shd w:val="clear" w:color="auto" w:fill="auto"/>
          </w:tcPr>
          <w:p w14:paraId="1200CC4E" w14:textId="77777777" w:rsidR="007B3FBC" w:rsidRPr="005741EC" w:rsidRDefault="007B3FBC" w:rsidP="005741EC">
            <w:pPr>
              <w:spacing w:line="276" w:lineRule="auto"/>
              <w:rPr>
                <w:sz w:val="22"/>
                <w:szCs w:val="22"/>
              </w:rPr>
            </w:pPr>
            <w:r w:rsidRPr="005741EC">
              <w:rPr>
                <w:sz w:val="22"/>
                <w:szCs w:val="22"/>
              </w:rPr>
              <w:t>Székhely</w:t>
            </w:r>
          </w:p>
        </w:tc>
        <w:tc>
          <w:tcPr>
            <w:tcW w:w="5056" w:type="dxa"/>
            <w:shd w:val="clear" w:color="auto" w:fill="auto"/>
          </w:tcPr>
          <w:p w14:paraId="43AA86DB" w14:textId="77777777" w:rsidR="007B3FBC" w:rsidRPr="005741EC" w:rsidRDefault="007B3FBC" w:rsidP="005741EC">
            <w:pPr>
              <w:spacing w:line="276" w:lineRule="auto"/>
              <w:rPr>
                <w:sz w:val="22"/>
                <w:szCs w:val="22"/>
              </w:rPr>
            </w:pPr>
            <w:r w:rsidRPr="005741EC">
              <w:rPr>
                <w:sz w:val="22"/>
                <w:szCs w:val="22"/>
              </w:rPr>
              <w:t>SRM kosárszám</w:t>
            </w:r>
          </w:p>
        </w:tc>
      </w:tr>
      <w:tr w:rsidR="007B3FBC" w:rsidRPr="005741EC" w14:paraId="49027A0F" w14:textId="77777777" w:rsidTr="00FA7CB4">
        <w:tc>
          <w:tcPr>
            <w:tcW w:w="5056" w:type="dxa"/>
            <w:shd w:val="clear" w:color="auto" w:fill="auto"/>
          </w:tcPr>
          <w:p w14:paraId="411A58E9" w14:textId="77777777" w:rsidR="007B3FBC" w:rsidRPr="005741EC" w:rsidRDefault="007B3FBC" w:rsidP="005741EC">
            <w:pPr>
              <w:spacing w:line="276" w:lineRule="auto"/>
              <w:rPr>
                <w:sz w:val="22"/>
                <w:szCs w:val="22"/>
              </w:rPr>
            </w:pPr>
            <w:r w:rsidRPr="005741EC">
              <w:rPr>
                <w:sz w:val="22"/>
                <w:szCs w:val="22"/>
              </w:rPr>
              <w:t>Utca</w:t>
            </w:r>
          </w:p>
        </w:tc>
        <w:tc>
          <w:tcPr>
            <w:tcW w:w="5056" w:type="dxa"/>
            <w:shd w:val="clear" w:color="auto" w:fill="auto"/>
          </w:tcPr>
          <w:p w14:paraId="2AD1ADBA" w14:textId="77777777" w:rsidR="007B3FBC" w:rsidRPr="005741EC" w:rsidRDefault="007B3FBC" w:rsidP="005741EC">
            <w:pPr>
              <w:spacing w:line="276" w:lineRule="auto"/>
              <w:rPr>
                <w:sz w:val="22"/>
                <w:szCs w:val="22"/>
              </w:rPr>
            </w:pPr>
            <w:r w:rsidRPr="005741EC">
              <w:rPr>
                <w:sz w:val="22"/>
                <w:szCs w:val="22"/>
              </w:rPr>
              <w:t>SAP rendelésszám</w:t>
            </w:r>
          </w:p>
        </w:tc>
      </w:tr>
      <w:tr w:rsidR="007B3FBC" w:rsidRPr="005741EC" w14:paraId="2E454DC1" w14:textId="77777777" w:rsidTr="00FA7CB4">
        <w:tc>
          <w:tcPr>
            <w:tcW w:w="5056" w:type="dxa"/>
            <w:shd w:val="clear" w:color="auto" w:fill="auto"/>
          </w:tcPr>
          <w:p w14:paraId="7F1161D8" w14:textId="77777777" w:rsidR="007B3FBC" w:rsidRPr="005741EC" w:rsidRDefault="007B3FBC" w:rsidP="005741EC">
            <w:pPr>
              <w:spacing w:line="276" w:lineRule="auto"/>
              <w:rPr>
                <w:sz w:val="22"/>
                <w:szCs w:val="22"/>
              </w:rPr>
            </w:pPr>
            <w:r w:rsidRPr="005741EC">
              <w:rPr>
                <w:sz w:val="22"/>
                <w:szCs w:val="22"/>
              </w:rPr>
              <w:t>Irányítószám</w:t>
            </w:r>
          </w:p>
        </w:tc>
        <w:tc>
          <w:tcPr>
            <w:tcW w:w="5056" w:type="dxa"/>
            <w:shd w:val="clear" w:color="auto" w:fill="auto"/>
          </w:tcPr>
          <w:p w14:paraId="58E397D9" w14:textId="77777777" w:rsidR="007B3FBC" w:rsidRPr="005741EC" w:rsidRDefault="007B3FBC" w:rsidP="005741EC">
            <w:pPr>
              <w:spacing w:line="276" w:lineRule="auto"/>
              <w:rPr>
                <w:sz w:val="22"/>
                <w:szCs w:val="22"/>
              </w:rPr>
            </w:pPr>
            <w:r w:rsidRPr="005741EC">
              <w:rPr>
                <w:sz w:val="22"/>
                <w:szCs w:val="22"/>
              </w:rPr>
              <w:t>Hivatkozási számuk</w:t>
            </w:r>
          </w:p>
        </w:tc>
      </w:tr>
      <w:tr w:rsidR="007B3FBC" w:rsidRPr="005741EC" w14:paraId="5F3DB24D" w14:textId="77777777" w:rsidTr="00FA7CB4">
        <w:tc>
          <w:tcPr>
            <w:tcW w:w="5056" w:type="dxa"/>
            <w:shd w:val="clear" w:color="auto" w:fill="auto"/>
          </w:tcPr>
          <w:p w14:paraId="33C4AA7F" w14:textId="77777777" w:rsidR="007B3FBC" w:rsidRPr="005741EC" w:rsidRDefault="007B3FBC" w:rsidP="005741EC">
            <w:pPr>
              <w:spacing w:line="276" w:lineRule="auto"/>
              <w:rPr>
                <w:sz w:val="22"/>
                <w:szCs w:val="22"/>
              </w:rPr>
            </w:pPr>
          </w:p>
        </w:tc>
        <w:tc>
          <w:tcPr>
            <w:tcW w:w="5056" w:type="dxa"/>
            <w:shd w:val="clear" w:color="auto" w:fill="auto"/>
          </w:tcPr>
          <w:p w14:paraId="1ACDAB9F" w14:textId="77777777" w:rsidR="007B3FBC" w:rsidRPr="005741EC" w:rsidRDefault="007B3FBC" w:rsidP="005741EC">
            <w:pPr>
              <w:spacing w:line="276" w:lineRule="auto"/>
              <w:rPr>
                <w:sz w:val="22"/>
                <w:szCs w:val="22"/>
              </w:rPr>
            </w:pPr>
            <w:r w:rsidRPr="005741EC">
              <w:rPr>
                <w:sz w:val="22"/>
                <w:szCs w:val="22"/>
              </w:rPr>
              <w:t>Melléklet</w:t>
            </w:r>
          </w:p>
        </w:tc>
      </w:tr>
      <w:tr w:rsidR="007B3FBC" w:rsidRPr="005741EC" w14:paraId="4F869370" w14:textId="77777777" w:rsidTr="00FA7CB4">
        <w:tc>
          <w:tcPr>
            <w:tcW w:w="5056" w:type="dxa"/>
            <w:shd w:val="clear" w:color="auto" w:fill="auto"/>
          </w:tcPr>
          <w:p w14:paraId="5CEE0F02" w14:textId="77777777" w:rsidR="007B3FBC" w:rsidRPr="005741EC" w:rsidRDefault="007B3FBC" w:rsidP="005741EC">
            <w:pPr>
              <w:spacing w:line="276" w:lineRule="auto"/>
              <w:rPr>
                <w:sz w:val="22"/>
                <w:szCs w:val="22"/>
              </w:rPr>
            </w:pPr>
            <w:r w:rsidRPr="005741EC">
              <w:rPr>
                <w:sz w:val="22"/>
                <w:szCs w:val="22"/>
              </w:rPr>
              <w:t>Címzett</w:t>
            </w:r>
          </w:p>
        </w:tc>
        <w:tc>
          <w:tcPr>
            <w:tcW w:w="5056" w:type="dxa"/>
            <w:shd w:val="clear" w:color="auto" w:fill="auto"/>
          </w:tcPr>
          <w:p w14:paraId="33C2B42B" w14:textId="77777777" w:rsidR="007B3FBC" w:rsidRPr="005741EC" w:rsidRDefault="007B3FBC" w:rsidP="005741EC">
            <w:pPr>
              <w:spacing w:line="276" w:lineRule="auto"/>
              <w:rPr>
                <w:sz w:val="22"/>
                <w:szCs w:val="22"/>
              </w:rPr>
            </w:pPr>
            <w:r w:rsidRPr="005741EC">
              <w:rPr>
                <w:sz w:val="22"/>
                <w:szCs w:val="22"/>
              </w:rPr>
              <w:t>Ügyintéző</w:t>
            </w:r>
          </w:p>
        </w:tc>
      </w:tr>
      <w:tr w:rsidR="007B3FBC" w:rsidRPr="005741EC" w14:paraId="71A7AD24" w14:textId="77777777" w:rsidTr="00FA7CB4">
        <w:tc>
          <w:tcPr>
            <w:tcW w:w="5056" w:type="dxa"/>
            <w:shd w:val="clear" w:color="auto" w:fill="auto"/>
          </w:tcPr>
          <w:p w14:paraId="78D303E7" w14:textId="77777777" w:rsidR="007B3FBC" w:rsidRPr="005741EC" w:rsidRDefault="007B3FBC" w:rsidP="005741EC">
            <w:pPr>
              <w:spacing w:line="276" w:lineRule="auto"/>
              <w:rPr>
                <w:sz w:val="22"/>
                <w:szCs w:val="22"/>
              </w:rPr>
            </w:pPr>
            <w:r w:rsidRPr="005741EC">
              <w:rPr>
                <w:sz w:val="22"/>
                <w:szCs w:val="22"/>
              </w:rPr>
              <w:t>Beosztás</w:t>
            </w:r>
          </w:p>
        </w:tc>
        <w:tc>
          <w:tcPr>
            <w:tcW w:w="5056" w:type="dxa"/>
            <w:shd w:val="clear" w:color="auto" w:fill="auto"/>
          </w:tcPr>
          <w:p w14:paraId="5249BB6A" w14:textId="77777777" w:rsidR="007B3FBC" w:rsidRPr="005741EC" w:rsidRDefault="007B3FBC" w:rsidP="005741EC">
            <w:pPr>
              <w:spacing w:line="276" w:lineRule="auto"/>
              <w:rPr>
                <w:sz w:val="22"/>
                <w:szCs w:val="22"/>
              </w:rPr>
            </w:pPr>
            <w:r w:rsidRPr="005741EC">
              <w:rPr>
                <w:sz w:val="22"/>
                <w:szCs w:val="22"/>
              </w:rPr>
              <w:t>Telefon</w:t>
            </w:r>
          </w:p>
        </w:tc>
      </w:tr>
      <w:tr w:rsidR="007B3FBC" w:rsidRPr="005741EC" w14:paraId="41D960F2" w14:textId="77777777" w:rsidTr="00FA7CB4">
        <w:tc>
          <w:tcPr>
            <w:tcW w:w="5056" w:type="dxa"/>
            <w:shd w:val="clear" w:color="auto" w:fill="auto"/>
          </w:tcPr>
          <w:p w14:paraId="48AA43E6" w14:textId="77777777" w:rsidR="007B3FBC" w:rsidRPr="005741EC" w:rsidRDefault="007B3FBC" w:rsidP="005741EC">
            <w:pPr>
              <w:spacing w:line="276" w:lineRule="auto"/>
              <w:rPr>
                <w:sz w:val="22"/>
                <w:szCs w:val="22"/>
              </w:rPr>
            </w:pPr>
          </w:p>
        </w:tc>
        <w:tc>
          <w:tcPr>
            <w:tcW w:w="5056" w:type="dxa"/>
            <w:shd w:val="clear" w:color="auto" w:fill="auto"/>
          </w:tcPr>
          <w:p w14:paraId="46FBB847" w14:textId="77777777" w:rsidR="007B3FBC" w:rsidRPr="005741EC" w:rsidRDefault="007B3FBC" w:rsidP="005741EC">
            <w:pPr>
              <w:spacing w:line="276" w:lineRule="auto"/>
              <w:rPr>
                <w:sz w:val="22"/>
                <w:szCs w:val="22"/>
              </w:rPr>
            </w:pPr>
            <w:r w:rsidRPr="005741EC">
              <w:rPr>
                <w:sz w:val="22"/>
                <w:szCs w:val="22"/>
              </w:rPr>
              <w:t>Dátum</w:t>
            </w:r>
          </w:p>
        </w:tc>
      </w:tr>
    </w:tbl>
    <w:p w14:paraId="4B6905FF" w14:textId="77777777" w:rsidR="007B3FBC" w:rsidRPr="005741EC" w:rsidRDefault="007B3FBC" w:rsidP="005741EC">
      <w:pPr>
        <w:spacing w:line="276" w:lineRule="auto"/>
        <w:rPr>
          <w:sz w:val="22"/>
          <w:szCs w:val="22"/>
        </w:rPr>
      </w:pPr>
    </w:p>
    <w:p w14:paraId="1717D890" w14:textId="77777777" w:rsidR="007B3FBC" w:rsidRPr="005741EC" w:rsidRDefault="007B3FBC" w:rsidP="005741EC">
      <w:pPr>
        <w:spacing w:line="276" w:lineRule="auto"/>
        <w:jc w:val="center"/>
        <w:rPr>
          <w:b/>
          <w:sz w:val="22"/>
          <w:szCs w:val="22"/>
        </w:rPr>
      </w:pPr>
      <w:r w:rsidRPr="005741EC">
        <w:rPr>
          <w:b/>
          <w:sz w:val="22"/>
          <w:szCs w:val="22"/>
        </w:rPr>
        <w:t>ESETI MEGRENDELŐ</w:t>
      </w:r>
    </w:p>
    <w:p w14:paraId="08DBC663" w14:textId="77777777" w:rsidR="007B3FBC" w:rsidRPr="005741EC" w:rsidRDefault="007B3FBC" w:rsidP="005741EC">
      <w:pPr>
        <w:spacing w:line="276" w:lineRule="auto"/>
        <w:jc w:val="center"/>
        <w:rPr>
          <w:sz w:val="22"/>
          <w:szCs w:val="22"/>
        </w:rPr>
      </w:pPr>
      <w:r w:rsidRPr="005741EC">
        <w:rPr>
          <w:sz w:val="22"/>
          <w:szCs w:val="22"/>
        </w:rPr>
        <w:t>……………/202…/PALYA. sz. KERETSZERZŐDÉS ALAPJÁN</w:t>
      </w:r>
    </w:p>
    <w:p w14:paraId="72566EAC" w14:textId="77777777" w:rsidR="007B3FBC" w:rsidRPr="005741EC" w:rsidRDefault="007B3FBC" w:rsidP="005741EC">
      <w:pPr>
        <w:spacing w:line="276" w:lineRule="auto"/>
        <w:rPr>
          <w:sz w:val="22"/>
          <w:szCs w:val="22"/>
        </w:rPr>
      </w:pPr>
    </w:p>
    <w:p w14:paraId="78E0AADA" w14:textId="77777777" w:rsidR="007B3FBC" w:rsidRPr="005741EC" w:rsidRDefault="007B3FBC" w:rsidP="005741EC">
      <w:pPr>
        <w:spacing w:line="276" w:lineRule="auto"/>
        <w:rPr>
          <w:sz w:val="22"/>
          <w:szCs w:val="22"/>
        </w:rPr>
      </w:pPr>
      <w:r w:rsidRPr="005741EC">
        <w:rPr>
          <w:sz w:val="22"/>
          <w:szCs w:val="22"/>
        </w:rPr>
        <w:t>Tisztelt Cím!</w:t>
      </w:r>
    </w:p>
    <w:p w14:paraId="5E075C76" w14:textId="77777777" w:rsidR="007B3FBC" w:rsidRPr="005741EC" w:rsidRDefault="007B3FBC" w:rsidP="005741EC">
      <w:pPr>
        <w:spacing w:line="276" w:lineRule="auto"/>
        <w:rPr>
          <w:sz w:val="22"/>
          <w:szCs w:val="22"/>
        </w:rPr>
      </w:pPr>
    </w:p>
    <w:p w14:paraId="5B731107" w14:textId="77777777" w:rsidR="007B3FBC" w:rsidRPr="005741EC" w:rsidRDefault="007B3FBC" w:rsidP="005741EC">
      <w:pPr>
        <w:spacing w:line="276" w:lineRule="auto"/>
        <w:jc w:val="both"/>
        <w:rPr>
          <w:sz w:val="22"/>
          <w:szCs w:val="22"/>
        </w:rPr>
      </w:pPr>
      <w:r w:rsidRPr="005741EC">
        <w:rPr>
          <w:sz w:val="22"/>
          <w:szCs w:val="22"/>
        </w:rPr>
        <w:t>A Felek között létrejött ……………/202…/PALYA. sz. és 202….(év) ……… (hónap) ……(nap)-ig hatályos Vállalkozási Keretszerződés (a továbbiakban: Keretszerződés) 2. pontjában foglaltakkal összhangban ezúton megküldjük Önöknek eseti megrendelőnket, amellyel megrendeljük az alábbi tevékenységeket.</w:t>
      </w:r>
    </w:p>
    <w:p w14:paraId="6861248A" w14:textId="77777777" w:rsidR="007B3FBC" w:rsidRPr="005741EC" w:rsidRDefault="007B3FBC" w:rsidP="005741EC">
      <w:pPr>
        <w:spacing w:line="276" w:lineRule="auto"/>
        <w:rPr>
          <w:sz w:val="22"/>
          <w:szCs w:val="22"/>
        </w:rPr>
      </w:pP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
        <w:gridCol w:w="1765"/>
        <w:gridCol w:w="2634"/>
        <w:gridCol w:w="4492"/>
        <w:gridCol w:w="193"/>
        <w:gridCol w:w="723"/>
      </w:tblGrid>
      <w:tr w:rsidR="007B3FBC" w:rsidRPr="005741EC" w14:paraId="7A76D7C7" w14:textId="77777777" w:rsidTr="00FA7CB4">
        <w:trPr>
          <w:gridBefore w:val="1"/>
          <w:gridAfter w:val="2"/>
          <w:wBefore w:w="281" w:type="dxa"/>
          <w:wAfter w:w="916" w:type="dxa"/>
          <w:trHeight w:val="560"/>
        </w:trPr>
        <w:tc>
          <w:tcPr>
            <w:tcW w:w="8891" w:type="dxa"/>
            <w:gridSpan w:val="3"/>
            <w:shd w:val="clear" w:color="auto" w:fill="auto"/>
          </w:tcPr>
          <w:p w14:paraId="71C3AAA8" w14:textId="77777777" w:rsidR="007B3FBC" w:rsidRPr="005741EC" w:rsidRDefault="007B3FBC" w:rsidP="005741EC">
            <w:pPr>
              <w:spacing w:before="120" w:after="120" w:line="276" w:lineRule="auto"/>
              <w:jc w:val="center"/>
              <w:rPr>
                <w:b/>
                <w:sz w:val="22"/>
                <w:szCs w:val="22"/>
              </w:rPr>
            </w:pPr>
            <w:r w:rsidRPr="005741EC">
              <w:rPr>
                <w:b/>
                <w:sz w:val="22"/>
                <w:szCs w:val="22"/>
              </w:rPr>
              <w:t>Tevékenység meghatározása: Ágyazatragasztás</w:t>
            </w:r>
          </w:p>
        </w:tc>
      </w:tr>
      <w:tr w:rsidR="007B3FBC" w:rsidRPr="005741EC" w14:paraId="781C6BF4" w14:textId="77777777" w:rsidTr="00FA7CB4">
        <w:trPr>
          <w:gridBefore w:val="1"/>
          <w:gridAfter w:val="2"/>
          <w:wBefore w:w="281" w:type="dxa"/>
          <w:wAfter w:w="916" w:type="dxa"/>
          <w:trHeight w:val="407"/>
        </w:trPr>
        <w:tc>
          <w:tcPr>
            <w:tcW w:w="1765" w:type="dxa"/>
            <w:shd w:val="clear" w:color="auto" w:fill="auto"/>
          </w:tcPr>
          <w:p w14:paraId="3C40EB19" w14:textId="77777777" w:rsidR="007B3FBC" w:rsidRPr="005741EC" w:rsidRDefault="007B3FBC" w:rsidP="005741EC">
            <w:pPr>
              <w:spacing w:before="120" w:after="120" w:line="276" w:lineRule="auto"/>
              <w:rPr>
                <w:sz w:val="22"/>
                <w:szCs w:val="22"/>
              </w:rPr>
            </w:pPr>
            <w:r w:rsidRPr="005741EC">
              <w:rPr>
                <w:sz w:val="22"/>
                <w:szCs w:val="22"/>
              </w:rPr>
              <w:t>Felületi / Szerkezeti:</w:t>
            </w:r>
          </w:p>
        </w:tc>
        <w:tc>
          <w:tcPr>
            <w:tcW w:w="7126" w:type="dxa"/>
            <w:gridSpan w:val="2"/>
            <w:shd w:val="clear" w:color="auto" w:fill="auto"/>
          </w:tcPr>
          <w:p w14:paraId="2187F706" w14:textId="77777777" w:rsidR="007B3FBC" w:rsidRPr="005741EC" w:rsidRDefault="007B3FBC" w:rsidP="005741EC">
            <w:pPr>
              <w:spacing w:before="120" w:after="120" w:line="276" w:lineRule="auto"/>
              <w:rPr>
                <w:sz w:val="22"/>
                <w:szCs w:val="22"/>
              </w:rPr>
            </w:pPr>
          </w:p>
        </w:tc>
      </w:tr>
      <w:tr w:rsidR="007B3FBC" w:rsidRPr="005741EC" w14:paraId="790E71E2" w14:textId="77777777" w:rsidTr="00FA7CB4">
        <w:trPr>
          <w:gridBefore w:val="1"/>
          <w:gridAfter w:val="2"/>
          <w:wBefore w:w="281" w:type="dxa"/>
          <w:wAfter w:w="916" w:type="dxa"/>
          <w:trHeight w:val="407"/>
        </w:trPr>
        <w:tc>
          <w:tcPr>
            <w:tcW w:w="1765" w:type="dxa"/>
            <w:shd w:val="clear" w:color="auto" w:fill="auto"/>
          </w:tcPr>
          <w:p w14:paraId="75667A7B" w14:textId="77777777" w:rsidR="007B3FBC" w:rsidRPr="005741EC" w:rsidRDefault="007B3FBC" w:rsidP="005741EC">
            <w:pPr>
              <w:spacing w:before="120" w:after="120" w:line="276" w:lineRule="auto"/>
              <w:rPr>
                <w:sz w:val="22"/>
                <w:szCs w:val="22"/>
              </w:rPr>
            </w:pPr>
            <w:r w:rsidRPr="005741EC">
              <w:rPr>
                <w:sz w:val="22"/>
                <w:szCs w:val="22"/>
              </w:rPr>
              <w:t>Felületi mérete:</w:t>
            </w:r>
          </w:p>
        </w:tc>
        <w:tc>
          <w:tcPr>
            <w:tcW w:w="7126" w:type="dxa"/>
            <w:gridSpan w:val="2"/>
            <w:shd w:val="clear" w:color="auto" w:fill="auto"/>
          </w:tcPr>
          <w:p w14:paraId="7775B0D9" w14:textId="77777777" w:rsidR="007B3FBC" w:rsidRPr="005741EC" w:rsidRDefault="007B3FBC" w:rsidP="005741EC">
            <w:pPr>
              <w:spacing w:before="120" w:after="120" w:line="276" w:lineRule="auto"/>
              <w:rPr>
                <w:sz w:val="22"/>
                <w:szCs w:val="22"/>
              </w:rPr>
            </w:pPr>
          </w:p>
        </w:tc>
      </w:tr>
      <w:tr w:rsidR="007B3FBC" w:rsidRPr="005741EC" w14:paraId="4513AE05" w14:textId="77777777" w:rsidTr="00FA7CB4">
        <w:trPr>
          <w:gridBefore w:val="1"/>
          <w:gridAfter w:val="2"/>
          <w:wBefore w:w="281" w:type="dxa"/>
          <w:wAfter w:w="916" w:type="dxa"/>
          <w:trHeight w:val="407"/>
        </w:trPr>
        <w:tc>
          <w:tcPr>
            <w:tcW w:w="1765" w:type="dxa"/>
            <w:shd w:val="clear" w:color="auto" w:fill="auto"/>
          </w:tcPr>
          <w:p w14:paraId="3A33F173" w14:textId="77777777" w:rsidR="007B3FBC" w:rsidRPr="005741EC" w:rsidRDefault="007B3FBC" w:rsidP="005741EC">
            <w:pPr>
              <w:spacing w:before="120" w:after="120" w:line="276" w:lineRule="auto"/>
              <w:rPr>
                <w:sz w:val="22"/>
                <w:szCs w:val="22"/>
              </w:rPr>
            </w:pPr>
            <w:r w:rsidRPr="005741EC">
              <w:rPr>
                <w:sz w:val="22"/>
                <w:szCs w:val="22"/>
              </w:rPr>
              <w:t>Vastagsága:</w:t>
            </w:r>
          </w:p>
        </w:tc>
        <w:tc>
          <w:tcPr>
            <w:tcW w:w="7126" w:type="dxa"/>
            <w:gridSpan w:val="2"/>
            <w:shd w:val="clear" w:color="auto" w:fill="auto"/>
          </w:tcPr>
          <w:p w14:paraId="75C2967A" w14:textId="77777777" w:rsidR="007B3FBC" w:rsidRPr="005741EC" w:rsidRDefault="007B3FBC" w:rsidP="005741EC">
            <w:pPr>
              <w:spacing w:before="120" w:after="120" w:line="276" w:lineRule="auto"/>
              <w:rPr>
                <w:sz w:val="22"/>
                <w:szCs w:val="22"/>
              </w:rPr>
            </w:pPr>
          </w:p>
        </w:tc>
      </w:tr>
      <w:tr w:rsidR="007B3FBC" w:rsidRPr="005741EC" w14:paraId="54A059E9" w14:textId="77777777" w:rsidTr="00FA7CB4">
        <w:trPr>
          <w:gridBefore w:val="1"/>
          <w:gridAfter w:val="2"/>
          <w:wBefore w:w="281" w:type="dxa"/>
          <w:wAfter w:w="916" w:type="dxa"/>
          <w:trHeight w:val="513"/>
        </w:trPr>
        <w:tc>
          <w:tcPr>
            <w:tcW w:w="1765" w:type="dxa"/>
            <w:shd w:val="clear" w:color="auto" w:fill="auto"/>
          </w:tcPr>
          <w:p w14:paraId="1F07DEA5" w14:textId="77777777" w:rsidR="007B3FBC" w:rsidRPr="005741EC" w:rsidRDefault="007B3FBC" w:rsidP="005741EC">
            <w:pPr>
              <w:spacing w:before="120" w:after="120" w:line="276" w:lineRule="auto"/>
              <w:rPr>
                <w:sz w:val="22"/>
                <w:szCs w:val="22"/>
              </w:rPr>
            </w:pPr>
            <w:r w:rsidRPr="005741EC">
              <w:rPr>
                <w:sz w:val="22"/>
                <w:szCs w:val="22"/>
              </w:rPr>
              <w:t>Tevékenység:</w:t>
            </w:r>
          </w:p>
        </w:tc>
        <w:tc>
          <w:tcPr>
            <w:tcW w:w="7126" w:type="dxa"/>
            <w:gridSpan w:val="2"/>
            <w:shd w:val="clear" w:color="auto" w:fill="auto"/>
          </w:tcPr>
          <w:p w14:paraId="0BF517D7" w14:textId="77777777" w:rsidR="007B3FBC" w:rsidRPr="005741EC" w:rsidRDefault="007B3FBC" w:rsidP="005741EC">
            <w:pPr>
              <w:pStyle w:val="Listaszerbekezds"/>
              <w:spacing w:before="120" w:after="120" w:line="276" w:lineRule="auto"/>
              <w:ind w:left="0"/>
              <w:rPr>
                <w:sz w:val="22"/>
                <w:szCs w:val="22"/>
              </w:rPr>
            </w:pPr>
          </w:p>
        </w:tc>
      </w:tr>
      <w:tr w:rsidR="007B3FBC" w:rsidRPr="005741EC" w14:paraId="302AD8D3" w14:textId="77777777" w:rsidTr="00FA7CB4">
        <w:trPr>
          <w:gridBefore w:val="1"/>
          <w:gridAfter w:val="2"/>
          <w:wBefore w:w="281" w:type="dxa"/>
          <w:wAfter w:w="916" w:type="dxa"/>
          <w:trHeight w:val="281"/>
        </w:trPr>
        <w:tc>
          <w:tcPr>
            <w:tcW w:w="1765" w:type="dxa"/>
            <w:shd w:val="clear" w:color="auto" w:fill="auto"/>
          </w:tcPr>
          <w:p w14:paraId="26A63270" w14:textId="77777777" w:rsidR="007B3FBC" w:rsidRPr="005741EC" w:rsidRDefault="007B3FBC" w:rsidP="005741EC">
            <w:pPr>
              <w:spacing w:before="120" w:after="120" w:line="276" w:lineRule="auto"/>
              <w:rPr>
                <w:sz w:val="22"/>
                <w:szCs w:val="22"/>
              </w:rPr>
            </w:pPr>
            <w:r w:rsidRPr="005741EC">
              <w:rPr>
                <w:sz w:val="22"/>
                <w:szCs w:val="22"/>
              </w:rPr>
              <w:t>Teljesítés helye:</w:t>
            </w:r>
          </w:p>
        </w:tc>
        <w:tc>
          <w:tcPr>
            <w:tcW w:w="7126" w:type="dxa"/>
            <w:gridSpan w:val="2"/>
            <w:shd w:val="clear" w:color="auto" w:fill="auto"/>
          </w:tcPr>
          <w:p w14:paraId="50E9B0A7" w14:textId="77777777" w:rsidR="007B3FBC" w:rsidRPr="005741EC" w:rsidRDefault="007B3FBC" w:rsidP="005741EC">
            <w:pPr>
              <w:spacing w:before="120" w:after="120" w:line="276" w:lineRule="auto"/>
              <w:rPr>
                <w:sz w:val="22"/>
                <w:szCs w:val="22"/>
              </w:rPr>
            </w:pPr>
          </w:p>
        </w:tc>
      </w:tr>
      <w:tr w:rsidR="007B3FBC" w:rsidRPr="005741EC" w14:paraId="1B25A4A6" w14:textId="77777777" w:rsidTr="00FA7CB4">
        <w:trPr>
          <w:gridBefore w:val="1"/>
          <w:gridAfter w:val="2"/>
          <w:wBefore w:w="281" w:type="dxa"/>
          <w:wAfter w:w="916" w:type="dxa"/>
          <w:trHeight w:val="281"/>
        </w:trPr>
        <w:tc>
          <w:tcPr>
            <w:tcW w:w="1765" w:type="dxa"/>
            <w:shd w:val="clear" w:color="auto" w:fill="auto"/>
          </w:tcPr>
          <w:p w14:paraId="76CCEE8A" w14:textId="77777777" w:rsidR="007B3FBC" w:rsidRPr="005741EC" w:rsidRDefault="007B3FBC" w:rsidP="005741EC">
            <w:pPr>
              <w:spacing w:before="120" w:after="120" w:line="276" w:lineRule="auto"/>
              <w:rPr>
                <w:sz w:val="22"/>
                <w:szCs w:val="22"/>
              </w:rPr>
            </w:pPr>
            <w:r w:rsidRPr="005741EC">
              <w:rPr>
                <w:sz w:val="22"/>
                <w:szCs w:val="22"/>
              </w:rPr>
              <w:t>Helyszín leírása:</w:t>
            </w:r>
          </w:p>
        </w:tc>
        <w:tc>
          <w:tcPr>
            <w:tcW w:w="7126" w:type="dxa"/>
            <w:gridSpan w:val="2"/>
            <w:shd w:val="clear" w:color="auto" w:fill="auto"/>
          </w:tcPr>
          <w:p w14:paraId="2EE826CF" w14:textId="77777777" w:rsidR="007B3FBC" w:rsidRPr="005741EC" w:rsidRDefault="007B3FBC" w:rsidP="005741EC">
            <w:pPr>
              <w:spacing w:before="120" w:after="120" w:line="276" w:lineRule="auto"/>
              <w:rPr>
                <w:sz w:val="22"/>
                <w:szCs w:val="22"/>
              </w:rPr>
            </w:pPr>
          </w:p>
        </w:tc>
      </w:tr>
      <w:tr w:rsidR="007B3FBC" w:rsidRPr="005741EC" w14:paraId="72F45615" w14:textId="77777777" w:rsidTr="00FA7CB4">
        <w:trPr>
          <w:gridBefore w:val="1"/>
          <w:gridAfter w:val="2"/>
          <w:wBefore w:w="281" w:type="dxa"/>
          <w:wAfter w:w="916" w:type="dxa"/>
          <w:trHeight w:val="348"/>
        </w:trPr>
        <w:tc>
          <w:tcPr>
            <w:tcW w:w="1765" w:type="dxa"/>
            <w:shd w:val="clear" w:color="auto" w:fill="auto"/>
          </w:tcPr>
          <w:p w14:paraId="0E2A38CB" w14:textId="77777777" w:rsidR="007B3FBC" w:rsidRPr="005741EC" w:rsidRDefault="007B3FBC" w:rsidP="005741EC">
            <w:pPr>
              <w:spacing w:line="276" w:lineRule="auto"/>
              <w:rPr>
                <w:sz w:val="22"/>
                <w:szCs w:val="22"/>
              </w:rPr>
            </w:pPr>
            <w:r w:rsidRPr="005741EC">
              <w:rPr>
                <w:sz w:val="22"/>
                <w:szCs w:val="22"/>
              </w:rPr>
              <w:t>A teljesítés határnapja (konkrét időpontja) / határideje:</w:t>
            </w:r>
          </w:p>
        </w:tc>
        <w:tc>
          <w:tcPr>
            <w:tcW w:w="7126" w:type="dxa"/>
            <w:gridSpan w:val="2"/>
            <w:shd w:val="clear" w:color="auto" w:fill="auto"/>
          </w:tcPr>
          <w:p w14:paraId="04D177FA" w14:textId="77777777" w:rsidR="007B3FBC" w:rsidRPr="005741EC" w:rsidRDefault="007B3FBC" w:rsidP="005741EC">
            <w:pPr>
              <w:spacing w:line="276" w:lineRule="auto"/>
              <w:rPr>
                <w:sz w:val="22"/>
                <w:szCs w:val="22"/>
              </w:rPr>
            </w:pPr>
          </w:p>
        </w:tc>
      </w:tr>
      <w:tr w:rsidR="007B3FBC" w:rsidRPr="005741EC" w14:paraId="245F39D1" w14:textId="77777777" w:rsidTr="00FA7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0088" w:type="dxa"/>
            <w:gridSpan w:val="6"/>
            <w:shd w:val="clear" w:color="auto" w:fill="auto"/>
          </w:tcPr>
          <w:p w14:paraId="22976089" w14:textId="77777777" w:rsidR="007B3FBC" w:rsidRPr="005741EC" w:rsidRDefault="007B3FBC" w:rsidP="005741EC">
            <w:pPr>
              <w:tabs>
                <w:tab w:val="left" w:pos="2862"/>
              </w:tabs>
              <w:spacing w:line="276" w:lineRule="auto"/>
              <w:rPr>
                <w:sz w:val="22"/>
                <w:szCs w:val="22"/>
              </w:rPr>
            </w:pPr>
          </w:p>
        </w:tc>
      </w:tr>
      <w:tr w:rsidR="007B3FBC" w:rsidRPr="005741EC" w14:paraId="6AD837BA" w14:textId="77777777" w:rsidTr="00FA7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7"/>
        </w:trPr>
        <w:tc>
          <w:tcPr>
            <w:tcW w:w="10088" w:type="dxa"/>
            <w:gridSpan w:val="6"/>
            <w:shd w:val="clear" w:color="auto" w:fill="auto"/>
          </w:tcPr>
          <w:p w14:paraId="7439DCCA" w14:textId="77777777" w:rsidR="007B3FBC" w:rsidRPr="005741EC" w:rsidRDefault="007B3FBC" w:rsidP="005741EC">
            <w:pPr>
              <w:tabs>
                <w:tab w:val="left" w:pos="2232"/>
              </w:tabs>
              <w:spacing w:line="276" w:lineRule="auto"/>
              <w:rPr>
                <w:sz w:val="22"/>
                <w:szCs w:val="22"/>
              </w:rPr>
            </w:pPr>
          </w:p>
        </w:tc>
      </w:tr>
      <w:tr w:rsidR="007B3FBC" w:rsidRPr="005741EC" w14:paraId="36805DEB" w14:textId="77777777" w:rsidTr="00FA7CB4">
        <w:trPr>
          <w:gridBefore w:val="1"/>
          <w:gridAfter w:val="1"/>
          <w:wBefore w:w="281" w:type="dxa"/>
          <w:wAfter w:w="723" w:type="dxa"/>
          <w:trHeight w:val="466"/>
        </w:trPr>
        <w:tc>
          <w:tcPr>
            <w:tcW w:w="4399" w:type="dxa"/>
            <w:gridSpan w:val="2"/>
            <w:shd w:val="clear" w:color="auto" w:fill="auto"/>
          </w:tcPr>
          <w:p w14:paraId="03DECEA3" w14:textId="77777777" w:rsidR="007B3FBC" w:rsidRPr="005741EC" w:rsidRDefault="007B3FBC" w:rsidP="005741EC">
            <w:pPr>
              <w:spacing w:before="120" w:after="120" w:line="276" w:lineRule="auto"/>
              <w:rPr>
                <w:b/>
                <w:sz w:val="22"/>
                <w:szCs w:val="22"/>
              </w:rPr>
            </w:pPr>
            <w:r w:rsidRPr="005741EC">
              <w:rPr>
                <w:b/>
                <w:sz w:val="22"/>
                <w:szCs w:val="22"/>
              </w:rPr>
              <w:lastRenderedPageBreak/>
              <w:t>Tevékenység (Keretszerződés 1. sz. melléklete szerint)</w:t>
            </w:r>
          </w:p>
        </w:tc>
        <w:tc>
          <w:tcPr>
            <w:tcW w:w="4685" w:type="dxa"/>
            <w:gridSpan w:val="2"/>
            <w:shd w:val="clear" w:color="auto" w:fill="auto"/>
          </w:tcPr>
          <w:p w14:paraId="15AA04A1" w14:textId="77777777" w:rsidR="007B3FBC" w:rsidRPr="005741EC" w:rsidRDefault="007B3FBC" w:rsidP="005741EC">
            <w:pPr>
              <w:spacing w:before="120" w:after="120" w:line="276" w:lineRule="auto"/>
              <w:rPr>
                <w:b/>
                <w:sz w:val="22"/>
                <w:szCs w:val="22"/>
              </w:rPr>
            </w:pPr>
            <w:r w:rsidRPr="005741EC">
              <w:rPr>
                <w:b/>
                <w:sz w:val="22"/>
                <w:szCs w:val="22"/>
              </w:rPr>
              <w:t>Díjtétel (Keretszerződés. 2. sz. melléklete szerint)</w:t>
            </w:r>
          </w:p>
        </w:tc>
      </w:tr>
      <w:tr w:rsidR="007B3FBC" w:rsidRPr="005741EC" w14:paraId="49D466FC" w14:textId="77777777" w:rsidTr="00FA7CB4">
        <w:trPr>
          <w:gridBefore w:val="1"/>
          <w:gridAfter w:val="1"/>
          <w:wBefore w:w="281" w:type="dxa"/>
          <w:wAfter w:w="723" w:type="dxa"/>
          <w:trHeight w:val="451"/>
        </w:trPr>
        <w:tc>
          <w:tcPr>
            <w:tcW w:w="4399" w:type="dxa"/>
            <w:gridSpan w:val="2"/>
            <w:shd w:val="clear" w:color="auto" w:fill="auto"/>
          </w:tcPr>
          <w:p w14:paraId="759FDA82" w14:textId="77777777" w:rsidR="007B3FBC" w:rsidRPr="005741EC" w:rsidRDefault="007B3FBC" w:rsidP="005741EC">
            <w:pPr>
              <w:pStyle w:val="Listaszerbekezds"/>
              <w:spacing w:before="120" w:after="120" w:line="276" w:lineRule="auto"/>
              <w:ind w:left="0"/>
              <w:rPr>
                <w:sz w:val="22"/>
                <w:szCs w:val="22"/>
              </w:rPr>
            </w:pPr>
          </w:p>
        </w:tc>
        <w:tc>
          <w:tcPr>
            <w:tcW w:w="4685" w:type="dxa"/>
            <w:gridSpan w:val="2"/>
            <w:shd w:val="clear" w:color="auto" w:fill="auto"/>
          </w:tcPr>
          <w:p w14:paraId="108E9AC6" w14:textId="77777777" w:rsidR="007B3FBC" w:rsidRPr="005741EC" w:rsidRDefault="007B3FBC" w:rsidP="005741EC">
            <w:pPr>
              <w:pStyle w:val="Listaszerbekezds"/>
              <w:spacing w:before="120" w:after="120" w:line="276" w:lineRule="auto"/>
              <w:ind w:left="0"/>
              <w:jc w:val="right"/>
              <w:rPr>
                <w:sz w:val="22"/>
                <w:szCs w:val="22"/>
                <w:highlight w:val="cyan"/>
              </w:rPr>
            </w:pPr>
          </w:p>
        </w:tc>
      </w:tr>
    </w:tbl>
    <w:p w14:paraId="747FAF34" w14:textId="77777777" w:rsidR="007B3FBC" w:rsidRPr="005741EC" w:rsidRDefault="007B3FBC" w:rsidP="005741EC">
      <w:pPr>
        <w:spacing w:line="276" w:lineRule="auto"/>
        <w:rPr>
          <w:sz w:val="22"/>
          <w:szCs w:val="22"/>
        </w:rPr>
      </w:pPr>
    </w:p>
    <w:p w14:paraId="6171600A" w14:textId="77777777" w:rsidR="007B3FBC" w:rsidRPr="005741EC" w:rsidRDefault="007B3FBC" w:rsidP="005741EC">
      <w:pPr>
        <w:spacing w:line="276" w:lineRule="auto"/>
        <w:rPr>
          <w:sz w:val="22"/>
          <w:szCs w:val="22"/>
        </w:rPr>
      </w:pPr>
    </w:p>
    <w:p w14:paraId="557E4D1A" w14:textId="77777777" w:rsidR="007B3FBC" w:rsidRPr="005741EC" w:rsidRDefault="007B3FBC" w:rsidP="005741EC">
      <w:pPr>
        <w:spacing w:line="276" w:lineRule="auto"/>
        <w:rPr>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4590"/>
      </w:tblGrid>
      <w:tr w:rsidR="007B3FBC" w:rsidRPr="005741EC" w14:paraId="095FF818" w14:textId="77777777" w:rsidTr="00FA7CB4">
        <w:trPr>
          <w:trHeight w:val="381"/>
        </w:trPr>
        <w:tc>
          <w:tcPr>
            <w:tcW w:w="4500" w:type="dxa"/>
            <w:shd w:val="clear" w:color="auto" w:fill="auto"/>
          </w:tcPr>
          <w:p w14:paraId="6960C6BE" w14:textId="77777777" w:rsidR="007B3FBC" w:rsidRPr="005741EC" w:rsidRDefault="007B3FBC" w:rsidP="005741EC">
            <w:pPr>
              <w:keepNext/>
              <w:spacing w:before="120" w:after="120" w:line="276" w:lineRule="auto"/>
              <w:rPr>
                <w:b/>
                <w:sz w:val="22"/>
                <w:szCs w:val="22"/>
              </w:rPr>
            </w:pPr>
            <w:r w:rsidRPr="005741EC">
              <w:rPr>
                <w:b/>
                <w:sz w:val="22"/>
                <w:szCs w:val="22"/>
              </w:rPr>
              <w:t xml:space="preserve">Megrendelő kapcsolattartója: </w:t>
            </w:r>
          </w:p>
        </w:tc>
        <w:tc>
          <w:tcPr>
            <w:tcW w:w="4590" w:type="dxa"/>
            <w:shd w:val="clear" w:color="auto" w:fill="auto"/>
          </w:tcPr>
          <w:p w14:paraId="40B5613B" w14:textId="77777777" w:rsidR="007B3FBC" w:rsidRPr="005741EC" w:rsidRDefault="007B3FBC" w:rsidP="005741EC">
            <w:pPr>
              <w:keepNext/>
              <w:spacing w:before="120" w:after="120" w:line="276" w:lineRule="auto"/>
              <w:rPr>
                <w:b/>
                <w:sz w:val="22"/>
                <w:szCs w:val="22"/>
              </w:rPr>
            </w:pPr>
            <w:r w:rsidRPr="005741EC">
              <w:rPr>
                <w:b/>
                <w:sz w:val="22"/>
                <w:szCs w:val="22"/>
              </w:rPr>
              <w:t>A teljesítésigazolás kiállítására jogosult:</w:t>
            </w:r>
          </w:p>
        </w:tc>
      </w:tr>
      <w:tr w:rsidR="007B3FBC" w:rsidRPr="005741EC" w14:paraId="7B5BD012" w14:textId="77777777" w:rsidTr="00FA7CB4">
        <w:trPr>
          <w:trHeight w:val="984"/>
        </w:trPr>
        <w:tc>
          <w:tcPr>
            <w:tcW w:w="4500" w:type="dxa"/>
            <w:shd w:val="clear" w:color="auto" w:fill="auto"/>
          </w:tcPr>
          <w:p w14:paraId="41BD5429" w14:textId="77777777" w:rsidR="007B3FBC" w:rsidRPr="005741EC" w:rsidRDefault="007B3FBC" w:rsidP="005741EC">
            <w:pPr>
              <w:keepNext/>
              <w:spacing w:before="120" w:after="120" w:line="276" w:lineRule="auto"/>
              <w:rPr>
                <w:sz w:val="22"/>
                <w:szCs w:val="22"/>
              </w:rPr>
            </w:pPr>
            <w:r w:rsidRPr="005741EC">
              <w:rPr>
                <w:sz w:val="22"/>
                <w:szCs w:val="22"/>
              </w:rPr>
              <w:t>…………………….</w:t>
            </w:r>
          </w:p>
          <w:p w14:paraId="17527F84" w14:textId="77777777" w:rsidR="007B3FBC" w:rsidRPr="005741EC" w:rsidRDefault="007B3FBC" w:rsidP="005741EC">
            <w:pPr>
              <w:keepNext/>
              <w:spacing w:before="120" w:after="120" w:line="276" w:lineRule="auto"/>
              <w:rPr>
                <w:sz w:val="22"/>
                <w:szCs w:val="22"/>
              </w:rPr>
            </w:pPr>
            <w:r w:rsidRPr="005741EC">
              <w:rPr>
                <w:sz w:val="22"/>
                <w:szCs w:val="22"/>
              </w:rPr>
              <w:t>E-mail: ………………….</w:t>
            </w:r>
          </w:p>
          <w:p w14:paraId="52F29D87" w14:textId="77777777" w:rsidR="007B3FBC" w:rsidRPr="005741EC" w:rsidRDefault="007B3FBC" w:rsidP="005741EC">
            <w:pPr>
              <w:keepNext/>
              <w:spacing w:before="120" w:after="120" w:line="276" w:lineRule="auto"/>
              <w:rPr>
                <w:b/>
                <w:sz w:val="22"/>
                <w:szCs w:val="22"/>
              </w:rPr>
            </w:pPr>
            <w:r w:rsidRPr="005741EC">
              <w:rPr>
                <w:sz w:val="22"/>
                <w:szCs w:val="22"/>
              </w:rPr>
              <w:t>Telefon:………………….</w:t>
            </w:r>
          </w:p>
        </w:tc>
        <w:tc>
          <w:tcPr>
            <w:tcW w:w="4590" w:type="dxa"/>
            <w:shd w:val="clear" w:color="auto" w:fill="auto"/>
          </w:tcPr>
          <w:p w14:paraId="4092352F" w14:textId="77777777" w:rsidR="007B3FBC" w:rsidRPr="005741EC" w:rsidRDefault="007B3FBC" w:rsidP="005741EC">
            <w:pPr>
              <w:keepNext/>
              <w:spacing w:before="120" w:after="120" w:line="276" w:lineRule="auto"/>
              <w:rPr>
                <w:sz w:val="22"/>
                <w:szCs w:val="22"/>
              </w:rPr>
            </w:pPr>
            <w:r w:rsidRPr="005741EC">
              <w:rPr>
                <w:sz w:val="22"/>
                <w:szCs w:val="22"/>
              </w:rPr>
              <w:t>……………………………..</w:t>
            </w:r>
          </w:p>
          <w:p w14:paraId="440F308E" w14:textId="77777777" w:rsidR="007B3FBC" w:rsidRPr="005741EC" w:rsidRDefault="007B3FBC" w:rsidP="005741EC">
            <w:pPr>
              <w:keepNext/>
              <w:spacing w:before="120" w:after="120" w:line="276" w:lineRule="auto"/>
              <w:rPr>
                <w:sz w:val="22"/>
                <w:szCs w:val="22"/>
              </w:rPr>
            </w:pPr>
            <w:r w:rsidRPr="005741EC">
              <w:rPr>
                <w:sz w:val="22"/>
                <w:szCs w:val="22"/>
              </w:rPr>
              <w:t>E-mail: ………………………</w:t>
            </w:r>
          </w:p>
          <w:p w14:paraId="15C68151" w14:textId="77777777" w:rsidR="007B3FBC" w:rsidRPr="005741EC" w:rsidRDefault="007B3FBC" w:rsidP="005741EC">
            <w:pPr>
              <w:keepNext/>
              <w:spacing w:before="120" w:after="120" w:line="276" w:lineRule="auto"/>
              <w:rPr>
                <w:b/>
                <w:sz w:val="22"/>
                <w:szCs w:val="22"/>
              </w:rPr>
            </w:pPr>
            <w:r w:rsidRPr="005741EC">
              <w:rPr>
                <w:sz w:val="22"/>
                <w:szCs w:val="22"/>
              </w:rPr>
              <w:t>Telefon: ………………………………</w:t>
            </w:r>
          </w:p>
        </w:tc>
      </w:tr>
    </w:tbl>
    <w:p w14:paraId="0C4A45F7" w14:textId="77777777" w:rsidR="007B3FBC" w:rsidRPr="005741EC" w:rsidRDefault="007B3FBC" w:rsidP="005741EC">
      <w:pPr>
        <w:spacing w:line="276" w:lineRule="auto"/>
        <w:rPr>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7B3FBC" w:rsidRPr="005741EC" w14:paraId="5704C318" w14:textId="77777777" w:rsidTr="00FA7CB4">
        <w:tc>
          <w:tcPr>
            <w:tcW w:w="9090" w:type="dxa"/>
            <w:shd w:val="clear" w:color="auto" w:fill="auto"/>
          </w:tcPr>
          <w:p w14:paraId="186ADF49" w14:textId="77777777" w:rsidR="007B3FBC" w:rsidRPr="005741EC" w:rsidRDefault="007B3FBC" w:rsidP="005741EC">
            <w:pPr>
              <w:spacing w:before="120" w:after="120" w:line="276" w:lineRule="auto"/>
              <w:rPr>
                <w:b/>
                <w:sz w:val="22"/>
                <w:szCs w:val="22"/>
              </w:rPr>
            </w:pPr>
            <w:r w:rsidRPr="005741EC">
              <w:rPr>
                <w:b/>
                <w:sz w:val="22"/>
                <w:szCs w:val="22"/>
              </w:rPr>
              <w:t>Különös rendelkezés / utasítás:</w:t>
            </w:r>
          </w:p>
        </w:tc>
      </w:tr>
      <w:tr w:rsidR="007B3FBC" w:rsidRPr="005741EC" w14:paraId="342C0B17" w14:textId="77777777" w:rsidTr="00FA7CB4">
        <w:tc>
          <w:tcPr>
            <w:tcW w:w="9090" w:type="dxa"/>
            <w:shd w:val="clear" w:color="auto" w:fill="auto"/>
          </w:tcPr>
          <w:p w14:paraId="6CBD45CF" w14:textId="77777777" w:rsidR="007B3FBC" w:rsidRPr="005741EC" w:rsidRDefault="007B3FBC" w:rsidP="005741EC">
            <w:pPr>
              <w:pStyle w:val="Listaszerbekezds"/>
              <w:spacing w:before="120" w:after="120" w:line="276" w:lineRule="auto"/>
              <w:ind w:left="0"/>
              <w:rPr>
                <w:sz w:val="22"/>
                <w:szCs w:val="22"/>
              </w:rPr>
            </w:pPr>
          </w:p>
        </w:tc>
      </w:tr>
    </w:tbl>
    <w:p w14:paraId="18B2329F" w14:textId="77777777" w:rsidR="007B3FBC" w:rsidRPr="005741EC" w:rsidRDefault="007B3FBC" w:rsidP="005741EC">
      <w:pPr>
        <w:spacing w:line="276" w:lineRule="auto"/>
        <w:rPr>
          <w:sz w:val="22"/>
          <w:szCs w:val="22"/>
        </w:rPr>
      </w:pPr>
    </w:p>
    <w:p w14:paraId="074CB942" w14:textId="77777777" w:rsidR="007B3FBC" w:rsidRPr="005741EC" w:rsidRDefault="007B3FBC" w:rsidP="005741EC">
      <w:pPr>
        <w:spacing w:line="276" w:lineRule="auto"/>
        <w:rPr>
          <w:sz w:val="22"/>
          <w:szCs w:val="22"/>
        </w:rPr>
      </w:pPr>
    </w:p>
    <w:p w14:paraId="256BD4FF" w14:textId="77777777" w:rsidR="007B3FBC" w:rsidRPr="005741EC" w:rsidRDefault="007B3FBC" w:rsidP="005741EC">
      <w:pPr>
        <w:spacing w:line="276" w:lineRule="auto"/>
        <w:rPr>
          <w:sz w:val="22"/>
          <w:szCs w:val="22"/>
        </w:rPr>
      </w:pPr>
      <w:r w:rsidRPr="005741EC">
        <w:rPr>
          <w:sz w:val="22"/>
          <w:szCs w:val="22"/>
        </w:rPr>
        <w:t xml:space="preserve">Kérjük eseti megrendelésünk írásos visszaigazolását. </w:t>
      </w:r>
    </w:p>
    <w:p w14:paraId="34D70112" w14:textId="77777777" w:rsidR="007B3FBC" w:rsidRPr="005741EC" w:rsidRDefault="007B3FBC" w:rsidP="005741EC">
      <w:pPr>
        <w:spacing w:line="276" w:lineRule="auto"/>
        <w:rPr>
          <w:sz w:val="22"/>
          <w:szCs w:val="22"/>
        </w:rPr>
      </w:pPr>
    </w:p>
    <w:p w14:paraId="3750DF7D" w14:textId="77777777" w:rsidR="007B3FBC" w:rsidRPr="005741EC" w:rsidRDefault="007B3FBC" w:rsidP="005741EC">
      <w:pPr>
        <w:spacing w:line="276" w:lineRule="auto"/>
        <w:rPr>
          <w:sz w:val="22"/>
          <w:szCs w:val="22"/>
        </w:rPr>
      </w:pPr>
    </w:p>
    <w:p w14:paraId="349A90FB" w14:textId="77777777" w:rsidR="007B3FBC" w:rsidRPr="005741EC" w:rsidRDefault="007B3FBC" w:rsidP="005741EC">
      <w:pPr>
        <w:spacing w:line="276" w:lineRule="auto"/>
        <w:rPr>
          <w:sz w:val="22"/>
          <w:szCs w:val="22"/>
        </w:rPr>
      </w:pPr>
      <w:r w:rsidRPr="005741EC">
        <w:rPr>
          <w:sz w:val="22"/>
          <w:szCs w:val="22"/>
        </w:rPr>
        <w:t>Kelt:</w:t>
      </w:r>
    </w:p>
    <w:p w14:paraId="28B8CD78" w14:textId="77777777" w:rsidR="007B3FBC" w:rsidRPr="005741EC" w:rsidRDefault="007B3FBC" w:rsidP="005741EC">
      <w:pPr>
        <w:spacing w:line="276" w:lineRule="auto"/>
        <w:rPr>
          <w:sz w:val="22"/>
          <w:szCs w:val="22"/>
        </w:rPr>
      </w:pPr>
    </w:p>
    <w:p w14:paraId="54AF37BB" w14:textId="77777777" w:rsidR="007B3FBC" w:rsidRPr="005741EC" w:rsidRDefault="007B3FBC" w:rsidP="005741EC">
      <w:pPr>
        <w:spacing w:line="276" w:lineRule="auto"/>
        <w:rPr>
          <w:sz w:val="22"/>
          <w:szCs w:val="22"/>
        </w:rPr>
      </w:pPr>
    </w:p>
    <w:p w14:paraId="60F9D12E" w14:textId="77777777" w:rsidR="007B3FBC" w:rsidRPr="005741EC" w:rsidRDefault="007B3FBC" w:rsidP="005741EC">
      <w:pPr>
        <w:spacing w:line="276" w:lineRule="auto"/>
        <w:rPr>
          <w:rFonts w:eastAsia="Calibri"/>
          <w:sz w:val="22"/>
          <w:szCs w:val="22"/>
        </w:rPr>
      </w:pPr>
    </w:p>
    <w:p w14:paraId="6ADAC027" w14:textId="77777777" w:rsidR="007B3FBC" w:rsidRPr="005741EC" w:rsidRDefault="007B3FBC" w:rsidP="005741EC">
      <w:pPr>
        <w:spacing w:line="276" w:lineRule="auto"/>
        <w:ind w:left="2880" w:firstLine="720"/>
        <w:rPr>
          <w:rFonts w:eastAsia="Calibri"/>
          <w:b/>
          <w:sz w:val="22"/>
          <w:szCs w:val="22"/>
        </w:rPr>
      </w:pPr>
      <w:r w:rsidRPr="005741EC">
        <w:rPr>
          <w:rFonts w:eastAsia="Calibri"/>
          <w:b/>
          <w:sz w:val="22"/>
          <w:szCs w:val="22"/>
        </w:rPr>
        <w:t>_____________________________</w:t>
      </w:r>
    </w:p>
    <w:p w14:paraId="650A8E54" w14:textId="77777777" w:rsidR="007B3FBC" w:rsidRPr="005741EC" w:rsidRDefault="007B3FBC" w:rsidP="005741EC">
      <w:pPr>
        <w:spacing w:before="120" w:line="276" w:lineRule="auto"/>
        <w:ind w:left="1560"/>
        <w:jc w:val="center"/>
        <w:rPr>
          <w:rFonts w:eastAsia="Calibri"/>
          <w:sz w:val="22"/>
          <w:szCs w:val="22"/>
        </w:rPr>
      </w:pPr>
      <w:r w:rsidRPr="005741EC">
        <w:rPr>
          <w:rFonts w:eastAsia="Calibri"/>
          <w:sz w:val="22"/>
          <w:szCs w:val="22"/>
        </w:rPr>
        <w:t>MÁV Pályaműködtetési Zrt.</w:t>
      </w:r>
    </w:p>
    <w:p w14:paraId="61031796" w14:textId="77777777" w:rsidR="007B3FBC" w:rsidRPr="005741EC" w:rsidRDefault="007B3FBC" w:rsidP="005741EC">
      <w:pPr>
        <w:spacing w:line="276" w:lineRule="auto"/>
        <w:ind w:left="1560"/>
        <w:jc w:val="center"/>
        <w:rPr>
          <w:rFonts w:eastAsia="Calibri"/>
          <w:sz w:val="22"/>
          <w:szCs w:val="22"/>
        </w:rPr>
      </w:pPr>
      <w:r w:rsidRPr="005741EC">
        <w:rPr>
          <w:rFonts w:eastAsia="Calibri"/>
          <w:sz w:val="22"/>
          <w:szCs w:val="22"/>
        </w:rPr>
        <w:t>Megrendelés kiadására jogosult</w:t>
      </w:r>
    </w:p>
    <w:p w14:paraId="4EACC4FC" w14:textId="77777777" w:rsidR="007B3FBC" w:rsidRPr="005741EC" w:rsidRDefault="007B3FBC" w:rsidP="005741EC">
      <w:pPr>
        <w:spacing w:line="276" w:lineRule="auto"/>
        <w:rPr>
          <w:sz w:val="22"/>
          <w:szCs w:val="22"/>
        </w:rPr>
      </w:pPr>
    </w:p>
    <w:p w14:paraId="6D69231D" w14:textId="77777777" w:rsidR="005609C6" w:rsidRPr="005741EC" w:rsidRDefault="005609C6" w:rsidP="005741EC">
      <w:pPr>
        <w:spacing w:line="276" w:lineRule="auto"/>
        <w:rPr>
          <w:sz w:val="22"/>
          <w:szCs w:val="22"/>
        </w:rPr>
      </w:pPr>
    </w:p>
    <w:p w14:paraId="2A559FE3" w14:textId="77777777" w:rsidR="00A63AA9" w:rsidRPr="005741EC" w:rsidRDefault="00A63AA9" w:rsidP="005741EC">
      <w:pPr>
        <w:spacing w:after="200" w:line="276" w:lineRule="auto"/>
        <w:rPr>
          <w:rStyle w:val="FontStyle68"/>
          <w:rFonts w:ascii="Times New Roman" w:hAnsi="Times New Roman" w:cs="Times New Roman"/>
          <w:b/>
          <w:bCs/>
          <w:sz w:val="22"/>
          <w:szCs w:val="22"/>
        </w:rPr>
      </w:pPr>
    </w:p>
    <w:p w14:paraId="31E3A0A1" w14:textId="77777777" w:rsidR="00A63AA9" w:rsidRPr="005741EC" w:rsidRDefault="00430812" w:rsidP="005741EC">
      <w:pPr>
        <w:pStyle w:val="Szvegblokk"/>
        <w:numPr>
          <w:ilvl w:val="0"/>
          <w:numId w:val="4"/>
        </w:numPr>
        <w:spacing w:line="276" w:lineRule="auto"/>
        <w:ind w:right="0"/>
        <w:jc w:val="right"/>
        <w:rPr>
          <w:i/>
          <w:sz w:val="22"/>
          <w:szCs w:val="22"/>
        </w:rPr>
      </w:pPr>
      <w:r w:rsidRPr="005741EC">
        <w:rPr>
          <w:i/>
          <w:sz w:val="22"/>
          <w:szCs w:val="22"/>
        </w:rPr>
        <w:t xml:space="preserve"> sz. melléklet </w:t>
      </w:r>
    </w:p>
    <w:p w14:paraId="0496202D" w14:textId="77777777" w:rsidR="00A63AA9" w:rsidRPr="005741EC" w:rsidRDefault="00A63AA9" w:rsidP="005741EC">
      <w:pPr>
        <w:pStyle w:val="Szvegblokk"/>
        <w:spacing w:line="276" w:lineRule="auto"/>
        <w:ind w:left="0" w:right="0"/>
        <w:jc w:val="center"/>
        <w:rPr>
          <w:b/>
          <w:bCs/>
          <w:sz w:val="22"/>
          <w:szCs w:val="22"/>
        </w:rPr>
      </w:pPr>
    </w:p>
    <w:p w14:paraId="0E5D101A" w14:textId="77777777" w:rsidR="00A63AA9" w:rsidRPr="005741EC" w:rsidRDefault="00A63AA9" w:rsidP="005741EC">
      <w:pPr>
        <w:pStyle w:val="Szvegblokk"/>
        <w:tabs>
          <w:tab w:val="left" w:pos="0"/>
        </w:tabs>
        <w:spacing w:line="276" w:lineRule="auto"/>
        <w:ind w:left="0" w:right="0"/>
        <w:rPr>
          <w:sz w:val="22"/>
          <w:szCs w:val="22"/>
        </w:rPr>
      </w:pPr>
    </w:p>
    <w:p w14:paraId="233F804D" w14:textId="77777777" w:rsidR="00A63AA9" w:rsidRPr="005741EC" w:rsidRDefault="00430812" w:rsidP="005741EC">
      <w:pPr>
        <w:pStyle w:val="Szvegblokk"/>
        <w:spacing w:line="276" w:lineRule="auto"/>
        <w:ind w:left="1211" w:right="0"/>
        <w:rPr>
          <w:b/>
          <w:bCs/>
          <w:sz w:val="22"/>
          <w:szCs w:val="22"/>
        </w:rPr>
      </w:pPr>
      <w:r w:rsidRPr="005741EC">
        <w:rPr>
          <w:b/>
          <w:bCs/>
          <w:sz w:val="22"/>
          <w:szCs w:val="22"/>
        </w:rPr>
        <w:t>Meghatalmazás külföldi adóilletőségű Vállalkozó esetén (adott esetben)</w:t>
      </w:r>
    </w:p>
    <w:p w14:paraId="5629CF0E" w14:textId="77777777" w:rsidR="00A63AA9" w:rsidRPr="005741EC" w:rsidRDefault="00A63AA9" w:rsidP="005741EC">
      <w:pPr>
        <w:pStyle w:val="Szvegblokk"/>
        <w:spacing w:line="276" w:lineRule="auto"/>
        <w:ind w:left="1211" w:right="0"/>
        <w:rPr>
          <w:b/>
          <w:bCs/>
          <w:sz w:val="22"/>
          <w:szCs w:val="22"/>
        </w:rPr>
      </w:pPr>
    </w:p>
    <w:p w14:paraId="1CF9380F" w14:textId="77777777" w:rsidR="00A63AA9" w:rsidRPr="005741EC" w:rsidRDefault="00430812" w:rsidP="005741EC">
      <w:pPr>
        <w:spacing w:line="276" w:lineRule="auto"/>
        <w:jc w:val="both"/>
        <w:rPr>
          <w:color w:val="000000"/>
          <w:sz w:val="22"/>
          <w:szCs w:val="22"/>
        </w:rPr>
      </w:pPr>
      <w:r w:rsidRPr="005741EC">
        <w:rPr>
          <w:color w:val="000000"/>
          <w:sz w:val="22"/>
          <w:szCs w:val="22"/>
        </w:rPr>
        <w:t xml:space="preserve">Alulírott, ……………………………………………., mint a(z) ……………….……………..… ……………………………………………………..(a továbbiakban: Társaság) cégjegyzésre jogosult képviselője/képviselői - a Társaság, valamint a </w:t>
      </w:r>
      <w:r w:rsidRPr="005741EC">
        <w:rPr>
          <w:b/>
          <w:bCs/>
          <w:sz w:val="22"/>
          <w:szCs w:val="22"/>
        </w:rPr>
        <w:t>MÁV Pályaműködtetési Zrt.</w:t>
      </w:r>
      <w:r w:rsidRPr="005741EC">
        <w:rPr>
          <w:sz w:val="22"/>
          <w:szCs w:val="22"/>
        </w:rPr>
        <w:t xml:space="preserve"> </w:t>
      </w:r>
      <w:r w:rsidRPr="005741EC">
        <w:rPr>
          <w:color w:val="000000"/>
          <w:sz w:val="22"/>
          <w:szCs w:val="22"/>
        </w:rPr>
        <w:t>mint Megrendelő között létrejött „</w:t>
      </w:r>
      <w:r w:rsidRPr="005741EC">
        <w:rPr>
          <w:sz w:val="22"/>
          <w:szCs w:val="22"/>
        </w:rPr>
        <w:t xml:space="preserve"> </w:t>
      </w:r>
      <w:r w:rsidRPr="005741EC">
        <w:rPr>
          <w:color w:val="000000"/>
          <w:sz w:val="22"/>
          <w:szCs w:val="22"/>
        </w:rPr>
        <w:t>Ágyazatragasztás Budapesti és Szegedi Pályalétesítményi Igazgatóságok területén”</w:t>
      </w:r>
      <w:r w:rsidRPr="005741EC">
        <w:rPr>
          <w:b/>
          <w:bCs/>
          <w:sz w:val="22"/>
          <w:szCs w:val="22"/>
        </w:rPr>
        <w:t xml:space="preserve">– </w:t>
      </w:r>
      <w:r w:rsidRPr="005741EC">
        <w:rPr>
          <w:b/>
          <w:bCs/>
          <w:sz w:val="22"/>
          <w:szCs w:val="22"/>
          <w:highlight w:val="yellow"/>
        </w:rPr>
        <w:t>…</w:t>
      </w:r>
      <w:r w:rsidRPr="005741EC">
        <w:rPr>
          <w:b/>
          <w:bCs/>
          <w:sz w:val="22"/>
          <w:szCs w:val="22"/>
        </w:rPr>
        <w:t xml:space="preserve"> rész </w:t>
      </w:r>
      <w:r w:rsidRPr="005741EC">
        <w:rPr>
          <w:b/>
          <w:bCs/>
          <w:sz w:val="22"/>
          <w:szCs w:val="22"/>
          <w:highlight w:val="yellow"/>
        </w:rPr>
        <w:t>………</w:t>
      </w:r>
      <w:r w:rsidRPr="005741EC">
        <w:rPr>
          <w:b/>
          <w:bCs/>
          <w:sz w:val="22"/>
          <w:szCs w:val="22"/>
        </w:rPr>
        <w:t xml:space="preserve"> rétegű ágyazatragasztás</w:t>
      </w:r>
      <w:r w:rsidRPr="005741EC">
        <w:rPr>
          <w:i/>
          <w:color w:val="000000"/>
          <w:sz w:val="22"/>
          <w:szCs w:val="22"/>
        </w:rPr>
        <w:t xml:space="preserve">” </w:t>
      </w:r>
      <w:r w:rsidRPr="005741EC">
        <w:rPr>
          <w:color w:val="000000"/>
          <w:sz w:val="22"/>
          <w:szCs w:val="22"/>
        </w:rPr>
        <w:t xml:space="preserve">tárgyú Vállalkozási Keretszerződés vonatkozásában - a Kbt. 136. § (2)  bekezdésében foglaltaknak megfelelően ezennel kijelentem/kijelentjük, hogy a magyar adóhatóság az illetékességünk szerinti </w:t>
      </w:r>
      <w:r w:rsidRPr="005741EC">
        <w:rPr>
          <w:color w:val="000000"/>
          <w:sz w:val="22"/>
          <w:szCs w:val="22"/>
        </w:rPr>
        <w:lastRenderedPageBreak/>
        <w:t>adóhatóságtól közvetlenül beszerezhet az általam képviselt szervezetre vonatkozó adatokat az országok közötti jogsegély igénybevétele nélkül.</w:t>
      </w:r>
    </w:p>
    <w:p w14:paraId="1FE8677A" w14:textId="77777777" w:rsidR="00A63AA9" w:rsidRPr="005741EC" w:rsidRDefault="00A63AA9" w:rsidP="005741EC">
      <w:pPr>
        <w:spacing w:line="276" w:lineRule="auto"/>
        <w:jc w:val="both"/>
        <w:rPr>
          <w:color w:val="000000"/>
          <w:sz w:val="22"/>
          <w:szCs w:val="22"/>
        </w:rPr>
      </w:pPr>
    </w:p>
    <w:p w14:paraId="31D6667F" w14:textId="77777777" w:rsidR="00A63AA9" w:rsidRPr="005741EC" w:rsidRDefault="00A63AA9" w:rsidP="005741EC">
      <w:pPr>
        <w:spacing w:line="276" w:lineRule="auto"/>
        <w:jc w:val="both"/>
        <w:rPr>
          <w:color w:val="000000"/>
          <w:sz w:val="22"/>
          <w:szCs w:val="22"/>
        </w:rPr>
      </w:pPr>
    </w:p>
    <w:p w14:paraId="0926F24D" w14:textId="77777777" w:rsidR="00A63AA9" w:rsidRPr="005741EC" w:rsidRDefault="00430812" w:rsidP="005741EC">
      <w:pPr>
        <w:spacing w:line="276" w:lineRule="auto"/>
        <w:jc w:val="both"/>
        <w:rPr>
          <w:color w:val="000000"/>
          <w:sz w:val="22"/>
          <w:szCs w:val="22"/>
        </w:rPr>
      </w:pPr>
      <w:r w:rsidRPr="005741EC">
        <w:rPr>
          <w:color w:val="000000"/>
          <w:sz w:val="22"/>
          <w:szCs w:val="22"/>
        </w:rPr>
        <w:t>…………………….., (helység), ……….. (év) ………………. (hónap) ……. (nap)</w:t>
      </w:r>
    </w:p>
    <w:p w14:paraId="362A377C" w14:textId="77777777" w:rsidR="00A63AA9" w:rsidRPr="005741EC" w:rsidRDefault="00A63AA9" w:rsidP="005741EC">
      <w:pPr>
        <w:spacing w:line="276" w:lineRule="auto"/>
        <w:jc w:val="both"/>
        <w:rPr>
          <w:color w:val="000000"/>
          <w:sz w:val="22"/>
          <w:szCs w:val="22"/>
        </w:rPr>
      </w:pPr>
    </w:p>
    <w:p w14:paraId="0C9F5CC7" w14:textId="77777777" w:rsidR="00A63AA9" w:rsidRPr="005741EC" w:rsidRDefault="00A63AA9" w:rsidP="005741EC">
      <w:pPr>
        <w:spacing w:line="276" w:lineRule="auto"/>
        <w:jc w:val="both"/>
        <w:rPr>
          <w:color w:val="000000"/>
          <w:sz w:val="22"/>
          <w:szCs w:val="22"/>
        </w:rPr>
      </w:pPr>
    </w:p>
    <w:p w14:paraId="58B6F1C4" w14:textId="77777777" w:rsidR="00A63AA9" w:rsidRPr="005741EC" w:rsidRDefault="00A63AA9" w:rsidP="005741EC">
      <w:pPr>
        <w:spacing w:line="276" w:lineRule="auto"/>
        <w:jc w:val="both"/>
        <w:rPr>
          <w:color w:val="000000"/>
          <w:sz w:val="22"/>
          <w:szCs w:val="22"/>
        </w:rPr>
      </w:pPr>
    </w:p>
    <w:p w14:paraId="7D65E43C" w14:textId="77777777" w:rsidR="00A63AA9" w:rsidRPr="005741EC" w:rsidRDefault="00430812" w:rsidP="005741EC">
      <w:pPr>
        <w:spacing w:line="276" w:lineRule="auto"/>
        <w:jc w:val="both"/>
        <w:rPr>
          <w:color w:val="000000"/>
          <w:sz w:val="22"/>
          <w:szCs w:val="22"/>
        </w:rPr>
      </w:pPr>
      <w:r w:rsidRPr="005741EC">
        <w:rPr>
          <w:color w:val="000000"/>
          <w:sz w:val="22"/>
          <w:szCs w:val="22"/>
        </w:rPr>
        <w:t>…………………………………………….</w:t>
      </w:r>
    </w:p>
    <w:p w14:paraId="48F1D18D" w14:textId="77777777" w:rsidR="00A63AA9" w:rsidRPr="005741EC" w:rsidRDefault="00430812" w:rsidP="005741EC">
      <w:pPr>
        <w:spacing w:line="276" w:lineRule="auto"/>
        <w:jc w:val="both"/>
        <w:rPr>
          <w:color w:val="000000"/>
          <w:sz w:val="22"/>
          <w:szCs w:val="22"/>
        </w:rPr>
      </w:pPr>
      <w:r w:rsidRPr="005741EC">
        <w:rPr>
          <w:color w:val="000000"/>
          <w:sz w:val="22"/>
          <w:szCs w:val="22"/>
        </w:rPr>
        <w:t xml:space="preserve">                  cégszerű aláírás</w:t>
      </w:r>
    </w:p>
    <w:p w14:paraId="0000DC87" w14:textId="77777777" w:rsidR="00A63AA9" w:rsidRPr="005741EC" w:rsidRDefault="00A63AA9" w:rsidP="005741EC">
      <w:pPr>
        <w:pStyle w:val="Szvegblokk"/>
        <w:spacing w:line="276" w:lineRule="auto"/>
        <w:ind w:left="1211" w:right="0"/>
        <w:rPr>
          <w:b/>
          <w:bCs/>
          <w:sz w:val="22"/>
          <w:szCs w:val="22"/>
        </w:rPr>
      </w:pPr>
    </w:p>
    <w:p w14:paraId="3C18D367" w14:textId="77777777" w:rsidR="00A63AA9" w:rsidRPr="005741EC" w:rsidRDefault="00A63AA9" w:rsidP="005741EC">
      <w:pPr>
        <w:pStyle w:val="Szvegblokk"/>
        <w:spacing w:line="276" w:lineRule="auto"/>
        <w:ind w:left="1211" w:right="0"/>
        <w:rPr>
          <w:b/>
          <w:bCs/>
          <w:sz w:val="22"/>
          <w:szCs w:val="22"/>
        </w:rPr>
      </w:pPr>
    </w:p>
    <w:p w14:paraId="1F72DE47" w14:textId="77777777" w:rsidR="00A63AA9" w:rsidRPr="005741EC" w:rsidRDefault="00A63AA9" w:rsidP="005741EC">
      <w:pPr>
        <w:pStyle w:val="Szvegblokk"/>
        <w:spacing w:line="276" w:lineRule="auto"/>
        <w:ind w:left="1211" w:right="0"/>
        <w:rPr>
          <w:b/>
          <w:bCs/>
          <w:sz w:val="22"/>
          <w:szCs w:val="22"/>
        </w:rPr>
      </w:pPr>
    </w:p>
    <w:p w14:paraId="14C6127A" w14:textId="77777777" w:rsidR="00A63AA9" w:rsidRPr="005741EC" w:rsidRDefault="00430812" w:rsidP="005741EC">
      <w:pPr>
        <w:spacing w:after="200" w:line="276" w:lineRule="auto"/>
        <w:rPr>
          <w:b/>
          <w:bCs/>
          <w:sz w:val="22"/>
          <w:szCs w:val="22"/>
        </w:rPr>
      </w:pPr>
      <w:r w:rsidRPr="005741EC">
        <w:rPr>
          <w:b/>
          <w:bCs/>
          <w:sz w:val="22"/>
          <w:szCs w:val="22"/>
        </w:rPr>
        <w:br w:type="page"/>
      </w:r>
    </w:p>
    <w:p w14:paraId="0DBF8D24" w14:textId="77777777" w:rsidR="00A63AA9" w:rsidRPr="005741EC" w:rsidRDefault="00A63AA9" w:rsidP="005741EC">
      <w:pPr>
        <w:spacing w:after="200" w:line="276" w:lineRule="auto"/>
        <w:rPr>
          <w:b/>
          <w:bCs/>
          <w:sz w:val="22"/>
          <w:szCs w:val="22"/>
        </w:rPr>
      </w:pPr>
    </w:p>
    <w:p w14:paraId="0896681C" w14:textId="77777777" w:rsidR="00A63AA9" w:rsidRPr="005741EC" w:rsidRDefault="00430812" w:rsidP="005741EC">
      <w:pPr>
        <w:pStyle w:val="Listaszerbekezds"/>
        <w:numPr>
          <w:ilvl w:val="0"/>
          <w:numId w:val="4"/>
        </w:numPr>
        <w:spacing w:line="276" w:lineRule="auto"/>
        <w:jc w:val="right"/>
        <w:rPr>
          <w:i/>
          <w:sz w:val="22"/>
          <w:szCs w:val="22"/>
        </w:rPr>
      </w:pPr>
      <w:r w:rsidRPr="005741EC">
        <w:rPr>
          <w:i/>
          <w:sz w:val="22"/>
          <w:szCs w:val="22"/>
        </w:rPr>
        <w:t>számú melléklet</w:t>
      </w:r>
    </w:p>
    <w:p w14:paraId="0D24BF56" w14:textId="77777777" w:rsidR="00A63AA9" w:rsidRPr="005741EC" w:rsidRDefault="00A63AA9" w:rsidP="005741EC">
      <w:pPr>
        <w:spacing w:line="276" w:lineRule="auto"/>
        <w:jc w:val="center"/>
        <w:rPr>
          <w:b/>
          <w:bCs/>
          <w:sz w:val="22"/>
          <w:szCs w:val="22"/>
        </w:rPr>
      </w:pPr>
    </w:p>
    <w:p w14:paraId="1A4CA369" w14:textId="77777777" w:rsidR="003C3875" w:rsidRPr="00AB7E02" w:rsidRDefault="003C3875" w:rsidP="00AB7E02">
      <w:pPr>
        <w:spacing w:line="276" w:lineRule="auto"/>
        <w:jc w:val="center"/>
        <w:rPr>
          <w:b/>
          <w:sz w:val="22"/>
          <w:szCs w:val="22"/>
        </w:rPr>
      </w:pPr>
      <w:r w:rsidRPr="00AB7E02">
        <w:rPr>
          <w:b/>
          <w:sz w:val="22"/>
          <w:szCs w:val="22"/>
        </w:rPr>
        <w:t>NYILATKOZAT</w:t>
      </w:r>
    </w:p>
    <w:p w14:paraId="0925B636" w14:textId="77777777" w:rsidR="003C3875" w:rsidRPr="00AB7E02" w:rsidRDefault="003C3875" w:rsidP="00AB7E02">
      <w:pPr>
        <w:spacing w:line="276" w:lineRule="auto"/>
        <w:jc w:val="center"/>
        <w:rPr>
          <w:b/>
          <w:sz w:val="22"/>
          <w:szCs w:val="22"/>
        </w:rPr>
      </w:pPr>
      <w:r w:rsidRPr="00AB7E02">
        <w:rPr>
          <w:b/>
          <w:sz w:val="22"/>
          <w:szCs w:val="22"/>
        </w:rPr>
        <w:t>a szerződés teljesítésébe bevonni kívánt alvállalkozó(k)ról/szubalvállalkozó(k)ról</w:t>
      </w:r>
    </w:p>
    <w:p w14:paraId="06CBD88A" w14:textId="77777777" w:rsidR="003C3875" w:rsidRPr="00AB7E02" w:rsidRDefault="003C3875" w:rsidP="00AB7E02">
      <w:pPr>
        <w:spacing w:line="276" w:lineRule="auto"/>
        <w:jc w:val="center"/>
        <w:rPr>
          <w:sz w:val="22"/>
          <w:szCs w:val="22"/>
        </w:rPr>
      </w:pPr>
    </w:p>
    <w:p w14:paraId="553ECBF8" w14:textId="77777777" w:rsidR="003C3875" w:rsidRPr="00AB7E02" w:rsidRDefault="003C3875" w:rsidP="00AB7E02">
      <w:pPr>
        <w:spacing w:line="276" w:lineRule="auto"/>
        <w:jc w:val="both"/>
        <w:rPr>
          <w:sz w:val="22"/>
          <w:szCs w:val="22"/>
        </w:rPr>
      </w:pPr>
      <w:r w:rsidRPr="00AB7E02">
        <w:rPr>
          <w:sz w:val="22"/>
          <w:szCs w:val="22"/>
        </w:rPr>
        <w:t xml:space="preserve">Alulírott </w:t>
      </w:r>
      <w:r w:rsidRPr="00AB7E02">
        <w:rPr>
          <w:sz w:val="22"/>
          <w:szCs w:val="22"/>
          <w:highlight w:val="yellow"/>
        </w:rPr>
        <w:t>……</w:t>
      </w:r>
      <w:r w:rsidRPr="00AB7E02">
        <w:rPr>
          <w:sz w:val="22"/>
          <w:szCs w:val="22"/>
        </w:rPr>
        <w:t xml:space="preserve">, a </w:t>
      </w:r>
      <w:r w:rsidRPr="00AB7E02">
        <w:rPr>
          <w:sz w:val="22"/>
          <w:szCs w:val="22"/>
          <w:highlight w:val="yellow"/>
        </w:rPr>
        <w:t>……</w:t>
      </w:r>
      <w:r w:rsidRPr="00AB7E02">
        <w:rPr>
          <w:sz w:val="22"/>
          <w:szCs w:val="22"/>
        </w:rPr>
        <w:t xml:space="preserve">    ( székhely</w:t>
      </w:r>
      <w:r w:rsidRPr="00AB7E02">
        <w:rPr>
          <w:sz w:val="22"/>
          <w:szCs w:val="22"/>
          <w:highlight w:val="yellow"/>
        </w:rPr>
        <w:t>: ..,</w:t>
      </w:r>
      <w:r w:rsidRPr="00AB7E02">
        <w:rPr>
          <w:sz w:val="22"/>
          <w:szCs w:val="22"/>
        </w:rPr>
        <w:t>adószám</w:t>
      </w:r>
      <w:r w:rsidRPr="00AB7E02">
        <w:rPr>
          <w:sz w:val="22"/>
          <w:szCs w:val="22"/>
          <w:highlight w:val="yellow"/>
        </w:rPr>
        <w:t>: …</w:t>
      </w:r>
      <w:r w:rsidRPr="00AB7E02">
        <w:rPr>
          <w:sz w:val="22"/>
          <w:szCs w:val="22"/>
        </w:rPr>
        <w:t xml:space="preserve">, cégjegyzékszám: </w:t>
      </w:r>
      <w:r w:rsidRPr="00AB7E02">
        <w:rPr>
          <w:sz w:val="22"/>
          <w:szCs w:val="22"/>
          <w:highlight w:val="yellow"/>
        </w:rPr>
        <w:t>…</w:t>
      </w:r>
      <w:r w:rsidRPr="00AB7E02">
        <w:rPr>
          <w:sz w:val="22"/>
          <w:szCs w:val="22"/>
        </w:rPr>
        <w:t xml:space="preserve">) (a továbbiakban: Társaság) arra jogosult képviselőjeként polgári és büntetőjogi felelősségem tudatában, a közbeszerzésekről szóló 2015. évi CXLIII. törvényben (Kbt.) foglaltakkal összhangban visszavonhatatlanul kijelentem, hogy a Társaság, mint </w:t>
      </w:r>
      <w:r w:rsidRPr="00AB7E02">
        <w:rPr>
          <w:sz w:val="22"/>
          <w:szCs w:val="22"/>
          <w:highlight w:val="yellow"/>
        </w:rPr>
        <w:t>Vállalkozó/Tervező/Eladó/Megbízott</w:t>
      </w:r>
      <w:r w:rsidRPr="00AB7E02">
        <w:rPr>
          <w:sz w:val="22"/>
          <w:szCs w:val="22"/>
        </w:rPr>
        <w:t xml:space="preserve"> és a </w:t>
      </w:r>
      <w:r w:rsidRPr="00AB7E02">
        <w:rPr>
          <w:b/>
          <w:sz w:val="22"/>
          <w:szCs w:val="22"/>
        </w:rPr>
        <w:t>……………………...</w:t>
      </w:r>
      <w:r w:rsidRPr="00AB7E02">
        <w:rPr>
          <w:sz w:val="22"/>
          <w:szCs w:val="22"/>
        </w:rPr>
        <w:t xml:space="preserve"> mint </w:t>
      </w:r>
      <w:r w:rsidRPr="00AB7E02">
        <w:rPr>
          <w:sz w:val="22"/>
          <w:szCs w:val="22"/>
          <w:highlight w:val="yellow"/>
        </w:rPr>
        <w:t>Megrendelő/Vevő/Megbízó</w:t>
      </w:r>
      <w:r w:rsidRPr="00AB7E02">
        <w:rPr>
          <w:sz w:val="22"/>
          <w:szCs w:val="22"/>
        </w:rPr>
        <w:t xml:space="preserve"> között a(z) </w:t>
      </w:r>
      <w:r w:rsidRPr="00AB7E02">
        <w:rPr>
          <w:b/>
          <w:bCs/>
          <w:i/>
          <w:sz w:val="22"/>
          <w:szCs w:val="22"/>
        </w:rPr>
        <w:t>„</w:t>
      </w:r>
      <w:r w:rsidRPr="00AB7E02">
        <w:rPr>
          <w:rFonts w:eastAsia="MyriadPro-Semibold"/>
          <w:b/>
          <w:sz w:val="22"/>
          <w:szCs w:val="22"/>
        </w:rPr>
        <w:t>.………………………………….</w:t>
      </w:r>
      <w:r w:rsidRPr="00AB7E02">
        <w:rPr>
          <w:b/>
          <w:bCs/>
          <w:i/>
          <w:sz w:val="22"/>
          <w:szCs w:val="22"/>
        </w:rPr>
        <w:t xml:space="preserve">” </w:t>
      </w:r>
      <w:r w:rsidRPr="00AB7E02">
        <w:rPr>
          <w:sz w:val="22"/>
          <w:szCs w:val="22"/>
        </w:rPr>
        <w:t>tárgyban a közbeszerzésekről szóló 2015. évi CXLIII. törvény ………………………. szerinti ……………..közbeszerzési eljárás</w:t>
      </w:r>
      <w:r w:rsidRPr="00AB7E02">
        <w:rPr>
          <w:i/>
          <w:sz w:val="22"/>
          <w:szCs w:val="22"/>
        </w:rPr>
        <w:t xml:space="preserve"> </w:t>
      </w:r>
      <w:r w:rsidRPr="00AB7E02">
        <w:rPr>
          <w:sz w:val="22"/>
          <w:szCs w:val="22"/>
        </w:rPr>
        <w:t xml:space="preserve">eredményeképpen kötött Szerződés teljesítésébe a Társaság az alábbi </w:t>
      </w:r>
      <w:r w:rsidRPr="00AB7E02">
        <w:rPr>
          <w:i/>
          <w:sz w:val="22"/>
          <w:szCs w:val="22"/>
        </w:rPr>
        <w:t>alvállalkozó(ka)t/szubalvállalkozó(ka)t</w:t>
      </w:r>
      <w:r w:rsidRPr="00AB7E02">
        <w:rPr>
          <w:rStyle w:val="Lbjegyzet-hivatkozs"/>
          <w:i/>
          <w:sz w:val="22"/>
          <w:szCs w:val="22"/>
        </w:rPr>
        <w:footnoteReference w:id="11"/>
      </w:r>
      <w:r w:rsidRPr="00AB7E02">
        <w:rPr>
          <w:sz w:val="22"/>
          <w:szCs w:val="22"/>
        </w:rPr>
        <w:t xml:space="preserve"> kívánja bevonni.</w:t>
      </w:r>
    </w:p>
    <w:p w14:paraId="6523DEE1" w14:textId="77777777" w:rsidR="003C3875" w:rsidRPr="00AB7E02" w:rsidRDefault="003C3875" w:rsidP="00AB7E02">
      <w:pPr>
        <w:spacing w:line="276" w:lineRule="auto"/>
        <w:rPr>
          <w:sz w:val="22"/>
          <w:szCs w:val="22"/>
        </w:rPr>
      </w:pPr>
    </w:p>
    <w:p w14:paraId="2C2A4C42" w14:textId="77777777" w:rsidR="003C3875" w:rsidRPr="00AB7E02" w:rsidRDefault="003C3875" w:rsidP="00AB7E02">
      <w:pPr>
        <w:tabs>
          <w:tab w:val="num" w:pos="1440"/>
        </w:tabs>
        <w:spacing w:line="276" w:lineRule="auto"/>
        <w:jc w:val="center"/>
        <w:rPr>
          <w:i/>
          <w:sz w:val="22"/>
          <w:szCs w:val="22"/>
        </w:rPr>
      </w:pPr>
      <w:r w:rsidRPr="00AB7E02">
        <w:rPr>
          <w:i/>
          <w:sz w:val="22"/>
          <w:szCs w:val="22"/>
        </w:rPr>
        <w:t>Alvállalkozó 1.</w:t>
      </w:r>
      <w:r w:rsidRPr="00AB7E02">
        <w:rPr>
          <w:rStyle w:val="Lbjegyzet-hivatkozs"/>
          <w:i/>
          <w:sz w:val="22"/>
          <w:szCs w:val="22"/>
        </w:rPr>
        <w:footnoteReference w:id="12"/>
      </w:r>
    </w:p>
    <w:p w14:paraId="6DBC56BE" w14:textId="77777777" w:rsidR="003C3875" w:rsidRPr="00AB7E02" w:rsidRDefault="003C3875" w:rsidP="00AB7E02">
      <w:pPr>
        <w:tabs>
          <w:tab w:val="num" w:pos="1440"/>
        </w:tabs>
        <w:spacing w:line="276" w:lineRule="auto"/>
        <w:rPr>
          <w:sz w:val="22"/>
          <w:szCs w:val="22"/>
        </w:rPr>
      </w:pPr>
      <w:r w:rsidRPr="00AB7E02">
        <w:rPr>
          <w:sz w:val="22"/>
          <w:szCs w:val="22"/>
        </w:rPr>
        <w:t xml:space="preserve">Az alvállalkozó megnevezése: </w:t>
      </w:r>
    </w:p>
    <w:p w14:paraId="6D589DE6" w14:textId="77777777" w:rsidR="003C3875" w:rsidRPr="00AB7E02" w:rsidRDefault="003C3875" w:rsidP="00AB7E02">
      <w:pPr>
        <w:tabs>
          <w:tab w:val="num" w:pos="1440"/>
        </w:tabs>
        <w:spacing w:line="276" w:lineRule="auto"/>
        <w:rPr>
          <w:sz w:val="22"/>
          <w:szCs w:val="22"/>
        </w:rPr>
      </w:pPr>
      <w:r w:rsidRPr="00AB7E02">
        <w:rPr>
          <w:sz w:val="22"/>
          <w:szCs w:val="22"/>
        </w:rPr>
        <w:t xml:space="preserve">Képviselőjének neve: </w:t>
      </w:r>
    </w:p>
    <w:p w14:paraId="7BAE6987" w14:textId="77777777" w:rsidR="003C3875" w:rsidRPr="00AB7E02" w:rsidRDefault="003C3875" w:rsidP="00AB7E02">
      <w:pPr>
        <w:tabs>
          <w:tab w:val="num" w:pos="1440"/>
        </w:tabs>
        <w:spacing w:line="276" w:lineRule="auto"/>
        <w:rPr>
          <w:sz w:val="22"/>
          <w:szCs w:val="22"/>
        </w:rPr>
      </w:pPr>
      <w:r w:rsidRPr="00AB7E02">
        <w:rPr>
          <w:sz w:val="22"/>
          <w:szCs w:val="22"/>
        </w:rPr>
        <w:t xml:space="preserve">Székhely: </w:t>
      </w:r>
    </w:p>
    <w:p w14:paraId="6D134C50" w14:textId="77777777" w:rsidR="003C3875" w:rsidRPr="00AB7E02" w:rsidRDefault="003C3875" w:rsidP="00AB7E02">
      <w:pPr>
        <w:tabs>
          <w:tab w:val="num" w:pos="1440"/>
        </w:tabs>
        <w:spacing w:line="276" w:lineRule="auto"/>
        <w:rPr>
          <w:sz w:val="22"/>
          <w:szCs w:val="22"/>
        </w:rPr>
      </w:pPr>
      <w:r w:rsidRPr="00AB7E02">
        <w:rPr>
          <w:sz w:val="22"/>
          <w:szCs w:val="22"/>
        </w:rPr>
        <w:t>Cégjegyzékszám:</w:t>
      </w:r>
    </w:p>
    <w:p w14:paraId="18638509" w14:textId="77777777" w:rsidR="003C3875" w:rsidRPr="00AB7E02" w:rsidRDefault="003C3875" w:rsidP="00AB7E02">
      <w:pPr>
        <w:tabs>
          <w:tab w:val="num" w:pos="1440"/>
        </w:tabs>
        <w:spacing w:line="276" w:lineRule="auto"/>
        <w:rPr>
          <w:sz w:val="22"/>
          <w:szCs w:val="22"/>
        </w:rPr>
      </w:pPr>
      <w:r w:rsidRPr="00AB7E02">
        <w:rPr>
          <w:sz w:val="22"/>
          <w:szCs w:val="22"/>
        </w:rPr>
        <w:t xml:space="preserve">Adószám: </w:t>
      </w:r>
    </w:p>
    <w:p w14:paraId="3CF37A5E" w14:textId="77777777" w:rsidR="003C3875" w:rsidRPr="00AB7E02" w:rsidRDefault="003C3875" w:rsidP="00AB7E02">
      <w:pPr>
        <w:tabs>
          <w:tab w:val="num" w:pos="1440"/>
        </w:tabs>
        <w:spacing w:line="276" w:lineRule="auto"/>
        <w:rPr>
          <w:sz w:val="22"/>
          <w:szCs w:val="22"/>
        </w:rPr>
      </w:pPr>
      <w:r w:rsidRPr="00AB7E02">
        <w:rPr>
          <w:sz w:val="22"/>
          <w:szCs w:val="22"/>
        </w:rPr>
        <w:t>Telefon:</w:t>
      </w:r>
    </w:p>
    <w:p w14:paraId="63AA48A7" w14:textId="77777777" w:rsidR="003C3875" w:rsidRPr="00AB7E02" w:rsidRDefault="003C3875" w:rsidP="00AB7E02">
      <w:pPr>
        <w:tabs>
          <w:tab w:val="num" w:pos="1440"/>
        </w:tabs>
        <w:spacing w:line="276" w:lineRule="auto"/>
        <w:rPr>
          <w:sz w:val="22"/>
          <w:szCs w:val="22"/>
        </w:rPr>
      </w:pPr>
      <w:r w:rsidRPr="00AB7E02">
        <w:rPr>
          <w:sz w:val="22"/>
          <w:szCs w:val="22"/>
        </w:rPr>
        <w:t>A teljesítés azon része, melyhez az alvállalkozó igénybevételre kerül:</w:t>
      </w:r>
    </w:p>
    <w:p w14:paraId="16B22D13" w14:textId="77777777" w:rsidR="003C3875" w:rsidRPr="00AB7E02" w:rsidRDefault="003C3875" w:rsidP="00AB7E02">
      <w:pPr>
        <w:tabs>
          <w:tab w:val="num" w:pos="1440"/>
        </w:tabs>
        <w:spacing w:line="276" w:lineRule="auto"/>
        <w:rPr>
          <w:sz w:val="22"/>
          <w:szCs w:val="22"/>
        </w:rPr>
      </w:pPr>
      <w:r w:rsidRPr="00AB7E02">
        <w:rPr>
          <w:sz w:val="22"/>
          <w:szCs w:val="22"/>
        </w:rPr>
        <w:t>Az alvállalkozói teljesítés várható százalékos aránya a vállalkozói teljesítésen belül:</w:t>
      </w:r>
    </w:p>
    <w:p w14:paraId="4C77F5C9" w14:textId="77777777" w:rsidR="003C3875" w:rsidRPr="00AB7E02" w:rsidRDefault="003C3875" w:rsidP="00AB7E02">
      <w:pPr>
        <w:tabs>
          <w:tab w:val="num" w:pos="1440"/>
        </w:tabs>
        <w:spacing w:line="276" w:lineRule="auto"/>
        <w:rPr>
          <w:sz w:val="22"/>
          <w:szCs w:val="22"/>
        </w:rPr>
      </w:pPr>
      <w:r w:rsidRPr="00AB7E02">
        <w:rPr>
          <w:sz w:val="22"/>
          <w:szCs w:val="22"/>
        </w:rPr>
        <w:t>Az ellenszolgáltatás alvállalkozói szerződésben meghatározott értéke:</w:t>
      </w:r>
    </w:p>
    <w:p w14:paraId="311D0F97" w14:textId="77777777" w:rsidR="003C3875" w:rsidRPr="00AB7E02" w:rsidRDefault="003C3875" w:rsidP="00AB7E02">
      <w:pPr>
        <w:tabs>
          <w:tab w:val="num" w:pos="1440"/>
        </w:tabs>
        <w:spacing w:line="276" w:lineRule="auto"/>
        <w:rPr>
          <w:sz w:val="22"/>
          <w:szCs w:val="22"/>
        </w:rPr>
      </w:pPr>
      <w:r w:rsidRPr="00AB7E02">
        <w:rPr>
          <w:sz w:val="22"/>
          <w:szCs w:val="22"/>
        </w:rPr>
        <w:t xml:space="preserve">Az alvállalkozó </w:t>
      </w:r>
      <w:r w:rsidRPr="00AB7E02">
        <w:rPr>
          <w:sz w:val="22"/>
          <w:szCs w:val="22"/>
          <w:highlight w:val="yellow"/>
        </w:rPr>
        <w:t>megrendelő/vevő/megbízó</w:t>
      </w:r>
      <w:r w:rsidRPr="00AB7E02">
        <w:rPr>
          <w:sz w:val="22"/>
          <w:szCs w:val="22"/>
        </w:rPr>
        <w:t xml:space="preserve"> részére történő bejelentésének időpontja: közbeszerzési eljárásban megnevezett alvállalkozó / a szerződéskötésig megnevezett alvállalkozó / a szerződéskötést követően megnevezett és a teljesítésbe </w:t>
      </w:r>
      <w:r w:rsidRPr="00AB7E02">
        <w:rPr>
          <w:sz w:val="22"/>
          <w:szCs w:val="22"/>
          <w:highlight w:val="yellow"/>
        </w:rPr>
        <w:t>……………….</w:t>
      </w:r>
      <w:r w:rsidRPr="00AB7E02">
        <w:rPr>
          <w:sz w:val="22"/>
          <w:szCs w:val="22"/>
        </w:rPr>
        <w:t xml:space="preserve"> (dátum) napjától bevont alvállalkozó</w:t>
      </w:r>
    </w:p>
    <w:p w14:paraId="42EBD917" w14:textId="77777777" w:rsidR="003C3875" w:rsidRPr="00AB7E02" w:rsidRDefault="003C3875" w:rsidP="00AB7E02">
      <w:pPr>
        <w:tabs>
          <w:tab w:val="num" w:pos="1440"/>
        </w:tabs>
        <w:spacing w:line="276" w:lineRule="auto"/>
        <w:rPr>
          <w:sz w:val="22"/>
          <w:szCs w:val="22"/>
        </w:rPr>
      </w:pPr>
    </w:p>
    <w:p w14:paraId="6CF41AE6" w14:textId="77777777" w:rsidR="003C3875" w:rsidRPr="00AB7E02" w:rsidRDefault="003C3875" w:rsidP="00AB7E02">
      <w:pPr>
        <w:tabs>
          <w:tab w:val="num" w:pos="1440"/>
        </w:tabs>
        <w:spacing w:line="276" w:lineRule="auto"/>
        <w:jc w:val="both"/>
        <w:rPr>
          <w:b/>
          <w:sz w:val="22"/>
          <w:szCs w:val="22"/>
        </w:rPr>
      </w:pPr>
      <w:r w:rsidRPr="00AB7E02">
        <w:rPr>
          <w:b/>
          <w:sz w:val="22"/>
          <w:szCs w:val="22"/>
        </w:rPr>
        <w:t xml:space="preserve">Továbbá vállalom, hogy a </w:t>
      </w:r>
      <w:r w:rsidRPr="00AB7E02">
        <w:rPr>
          <w:b/>
          <w:sz w:val="22"/>
          <w:szCs w:val="22"/>
          <w:highlight w:val="yellow"/>
        </w:rPr>
        <w:t>Megrendelőnek/Vevőnek/Megbízónak</w:t>
      </w:r>
      <w:r w:rsidRPr="00AB7E02">
        <w:rPr>
          <w:b/>
          <w:sz w:val="22"/>
          <w:szCs w:val="22"/>
        </w:rPr>
        <w:t xml:space="preserve"> bejelentem az alvállalkozói teljesítést követően az alvállalkozói teljesítés tényleges százalékos arányát, valamint az ellenszolgáltatás teljesítésének időpontját és a kifizetett ellenszolgáltatás értékét.</w:t>
      </w:r>
    </w:p>
    <w:p w14:paraId="6BB8D7B2" w14:textId="77777777" w:rsidR="003C3875" w:rsidRPr="00AB7E02" w:rsidRDefault="003C3875" w:rsidP="00AB7E02">
      <w:pPr>
        <w:tabs>
          <w:tab w:val="num" w:pos="1440"/>
        </w:tabs>
        <w:spacing w:line="276" w:lineRule="auto"/>
        <w:rPr>
          <w:sz w:val="22"/>
          <w:szCs w:val="22"/>
        </w:rPr>
      </w:pPr>
    </w:p>
    <w:p w14:paraId="2D37C878" w14:textId="77777777" w:rsidR="003C3875" w:rsidRPr="00AB7E02" w:rsidRDefault="003C3875" w:rsidP="00AB7E02">
      <w:pPr>
        <w:tabs>
          <w:tab w:val="num" w:pos="1440"/>
        </w:tabs>
        <w:spacing w:line="276" w:lineRule="auto"/>
        <w:rPr>
          <w:sz w:val="22"/>
          <w:szCs w:val="22"/>
        </w:rPr>
      </w:pPr>
    </w:p>
    <w:p w14:paraId="5012605C" w14:textId="77777777" w:rsidR="003C3875" w:rsidRPr="00AB7E02" w:rsidRDefault="003C3875" w:rsidP="00AB7E02">
      <w:pPr>
        <w:tabs>
          <w:tab w:val="num" w:pos="1440"/>
        </w:tabs>
        <w:spacing w:line="276" w:lineRule="auto"/>
        <w:jc w:val="center"/>
        <w:rPr>
          <w:i/>
          <w:sz w:val="22"/>
          <w:szCs w:val="22"/>
        </w:rPr>
      </w:pPr>
      <w:r w:rsidRPr="00AB7E02">
        <w:rPr>
          <w:i/>
          <w:sz w:val="22"/>
          <w:szCs w:val="22"/>
        </w:rPr>
        <w:t>Szubalvállalkozó 1.</w:t>
      </w:r>
      <w:r w:rsidRPr="00AB7E02">
        <w:rPr>
          <w:rStyle w:val="Lbjegyzet-hivatkozs"/>
          <w:i/>
          <w:sz w:val="22"/>
          <w:szCs w:val="22"/>
        </w:rPr>
        <w:footnoteReference w:id="13"/>
      </w:r>
    </w:p>
    <w:p w14:paraId="6C078F2C" w14:textId="77777777" w:rsidR="003C3875" w:rsidRPr="00AB7E02" w:rsidRDefault="003C3875" w:rsidP="00AB7E02">
      <w:pPr>
        <w:tabs>
          <w:tab w:val="num" w:pos="1440"/>
        </w:tabs>
        <w:spacing w:line="276" w:lineRule="auto"/>
        <w:rPr>
          <w:sz w:val="22"/>
          <w:szCs w:val="22"/>
        </w:rPr>
      </w:pPr>
      <w:r w:rsidRPr="00AB7E02">
        <w:rPr>
          <w:sz w:val="22"/>
          <w:szCs w:val="22"/>
        </w:rPr>
        <w:t xml:space="preserve">A szubalvállalkozó megnevezése: </w:t>
      </w:r>
    </w:p>
    <w:p w14:paraId="790C7E72" w14:textId="77777777" w:rsidR="003C3875" w:rsidRPr="00AB7E02" w:rsidRDefault="003C3875" w:rsidP="00AB7E02">
      <w:pPr>
        <w:tabs>
          <w:tab w:val="num" w:pos="1440"/>
        </w:tabs>
        <w:spacing w:line="276" w:lineRule="auto"/>
        <w:rPr>
          <w:sz w:val="22"/>
          <w:szCs w:val="22"/>
        </w:rPr>
      </w:pPr>
      <w:r w:rsidRPr="00AB7E02">
        <w:rPr>
          <w:sz w:val="22"/>
          <w:szCs w:val="22"/>
        </w:rPr>
        <w:t xml:space="preserve">Képviselőjének neve: </w:t>
      </w:r>
    </w:p>
    <w:p w14:paraId="6F5BD82B" w14:textId="77777777" w:rsidR="003C3875" w:rsidRPr="00AB7E02" w:rsidRDefault="003C3875" w:rsidP="00AB7E02">
      <w:pPr>
        <w:tabs>
          <w:tab w:val="num" w:pos="1440"/>
        </w:tabs>
        <w:spacing w:line="276" w:lineRule="auto"/>
        <w:rPr>
          <w:sz w:val="22"/>
          <w:szCs w:val="22"/>
        </w:rPr>
      </w:pPr>
      <w:r w:rsidRPr="00AB7E02">
        <w:rPr>
          <w:sz w:val="22"/>
          <w:szCs w:val="22"/>
        </w:rPr>
        <w:t xml:space="preserve">Székhely: </w:t>
      </w:r>
    </w:p>
    <w:p w14:paraId="3180D418" w14:textId="77777777" w:rsidR="003C3875" w:rsidRPr="00AB7E02" w:rsidRDefault="003C3875" w:rsidP="00AB7E02">
      <w:pPr>
        <w:tabs>
          <w:tab w:val="num" w:pos="1440"/>
        </w:tabs>
        <w:spacing w:line="276" w:lineRule="auto"/>
        <w:rPr>
          <w:sz w:val="22"/>
          <w:szCs w:val="22"/>
        </w:rPr>
      </w:pPr>
      <w:r w:rsidRPr="00AB7E02">
        <w:rPr>
          <w:sz w:val="22"/>
          <w:szCs w:val="22"/>
        </w:rPr>
        <w:lastRenderedPageBreak/>
        <w:t>Cégjegyzékszám:</w:t>
      </w:r>
    </w:p>
    <w:p w14:paraId="36557AE8" w14:textId="77777777" w:rsidR="003C3875" w:rsidRPr="00AB7E02" w:rsidRDefault="003C3875" w:rsidP="00AB7E02">
      <w:pPr>
        <w:tabs>
          <w:tab w:val="num" w:pos="1440"/>
        </w:tabs>
        <w:spacing w:line="276" w:lineRule="auto"/>
        <w:rPr>
          <w:sz w:val="22"/>
          <w:szCs w:val="22"/>
        </w:rPr>
      </w:pPr>
      <w:r w:rsidRPr="00AB7E02">
        <w:rPr>
          <w:sz w:val="22"/>
          <w:szCs w:val="22"/>
        </w:rPr>
        <w:t xml:space="preserve">Adószám: </w:t>
      </w:r>
    </w:p>
    <w:p w14:paraId="0858D620" w14:textId="77777777" w:rsidR="003C3875" w:rsidRPr="00AB7E02" w:rsidRDefault="003C3875" w:rsidP="00AB7E02">
      <w:pPr>
        <w:tabs>
          <w:tab w:val="num" w:pos="1440"/>
        </w:tabs>
        <w:spacing w:line="276" w:lineRule="auto"/>
        <w:rPr>
          <w:sz w:val="22"/>
          <w:szCs w:val="22"/>
        </w:rPr>
      </w:pPr>
      <w:r w:rsidRPr="00AB7E02">
        <w:rPr>
          <w:sz w:val="22"/>
          <w:szCs w:val="22"/>
        </w:rPr>
        <w:t>Telefon:</w:t>
      </w:r>
    </w:p>
    <w:p w14:paraId="531B33CF" w14:textId="77777777" w:rsidR="003C3875" w:rsidRPr="00AB7E02" w:rsidRDefault="003C3875" w:rsidP="00AB7E02">
      <w:pPr>
        <w:tabs>
          <w:tab w:val="num" w:pos="1440"/>
        </w:tabs>
        <w:spacing w:line="276" w:lineRule="auto"/>
        <w:rPr>
          <w:sz w:val="22"/>
          <w:szCs w:val="22"/>
        </w:rPr>
      </w:pPr>
      <w:r w:rsidRPr="00AB7E02">
        <w:rPr>
          <w:sz w:val="22"/>
          <w:szCs w:val="22"/>
        </w:rPr>
        <w:t>A teljesítés azon része, melyhez a szubalvállalkozó igénybevételre kerül:</w:t>
      </w:r>
    </w:p>
    <w:p w14:paraId="559F7027" w14:textId="77777777" w:rsidR="003C3875" w:rsidRPr="00AB7E02" w:rsidRDefault="003C3875" w:rsidP="00AB7E02">
      <w:pPr>
        <w:tabs>
          <w:tab w:val="num" w:pos="1440"/>
        </w:tabs>
        <w:spacing w:line="276" w:lineRule="auto"/>
        <w:rPr>
          <w:sz w:val="22"/>
          <w:szCs w:val="22"/>
        </w:rPr>
      </w:pPr>
      <w:r w:rsidRPr="00AB7E02">
        <w:rPr>
          <w:sz w:val="22"/>
          <w:szCs w:val="22"/>
        </w:rPr>
        <w:t>A szubalvállalkozói teljesítés várható százalékos aránya a vállalkozói teljesítésen belül:</w:t>
      </w:r>
    </w:p>
    <w:p w14:paraId="609E6DD8" w14:textId="77777777" w:rsidR="003C3875" w:rsidRPr="00AB7E02" w:rsidRDefault="003C3875" w:rsidP="00AB7E02">
      <w:pPr>
        <w:tabs>
          <w:tab w:val="num" w:pos="1440"/>
        </w:tabs>
        <w:spacing w:line="276" w:lineRule="auto"/>
        <w:rPr>
          <w:sz w:val="22"/>
          <w:szCs w:val="22"/>
        </w:rPr>
      </w:pPr>
      <w:r w:rsidRPr="00AB7E02">
        <w:rPr>
          <w:sz w:val="22"/>
          <w:szCs w:val="22"/>
        </w:rPr>
        <w:t>Az ellenszolgáltatás szubalvállalkozói szerződésben meghatározott értéke:</w:t>
      </w:r>
    </w:p>
    <w:p w14:paraId="38E8E3F7" w14:textId="77777777" w:rsidR="003C3875" w:rsidRPr="00AB7E02" w:rsidRDefault="003C3875" w:rsidP="00AB7E02">
      <w:pPr>
        <w:tabs>
          <w:tab w:val="num" w:pos="1440"/>
        </w:tabs>
        <w:spacing w:line="276" w:lineRule="auto"/>
        <w:rPr>
          <w:sz w:val="22"/>
          <w:szCs w:val="22"/>
        </w:rPr>
      </w:pPr>
      <w:r w:rsidRPr="00AB7E02">
        <w:rPr>
          <w:sz w:val="22"/>
          <w:szCs w:val="22"/>
        </w:rPr>
        <w:t xml:space="preserve">A szubalvállalkozó </w:t>
      </w:r>
      <w:r w:rsidRPr="00AB7E02">
        <w:rPr>
          <w:sz w:val="22"/>
          <w:szCs w:val="22"/>
          <w:highlight w:val="yellow"/>
        </w:rPr>
        <w:t>megrendelő/vevő/megbízó</w:t>
      </w:r>
      <w:r w:rsidRPr="00AB7E02">
        <w:rPr>
          <w:sz w:val="22"/>
          <w:szCs w:val="22"/>
        </w:rPr>
        <w:t xml:space="preserve"> részére történő bejelentésének időpontja: közbeszerzési eljárásban megnevezett szubalvállalkozó / a szerződéskötésig megnevezett szubalvállalkozó / a szerződéskötést követően megnevezett és a teljesítésbe </w:t>
      </w:r>
      <w:r w:rsidRPr="00AB7E02">
        <w:rPr>
          <w:sz w:val="22"/>
          <w:szCs w:val="22"/>
          <w:highlight w:val="yellow"/>
        </w:rPr>
        <w:t>……………….</w:t>
      </w:r>
      <w:r w:rsidRPr="00AB7E02">
        <w:rPr>
          <w:sz w:val="22"/>
          <w:szCs w:val="22"/>
        </w:rPr>
        <w:t xml:space="preserve"> (dátum) napjától bevont szubalvállalkozó</w:t>
      </w:r>
    </w:p>
    <w:p w14:paraId="597E552B" w14:textId="77777777" w:rsidR="003C3875" w:rsidRPr="00AB7E02" w:rsidRDefault="003C3875" w:rsidP="00AB7E02">
      <w:pPr>
        <w:tabs>
          <w:tab w:val="num" w:pos="1440"/>
        </w:tabs>
        <w:spacing w:line="276" w:lineRule="auto"/>
        <w:rPr>
          <w:sz w:val="22"/>
          <w:szCs w:val="22"/>
        </w:rPr>
      </w:pPr>
    </w:p>
    <w:p w14:paraId="5E9635AD" w14:textId="77777777" w:rsidR="003C3875" w:rsidRPr="00AB7E02" w:rsidRDefault="003C3875" w:rsidP="00AB7E02">
      <w:pPr>
        <w:tabs>
          <w:tab w:val="num" w:pos="1440"/>
        </w:tabs>
        <w:spacing w:line="276" w:lineRule="auto"/>
        <w:jc w:val="both"/>
        <w:rPr>
          <w:b/>
          <w:sz w:val="22"/>
          <w:szCs w:val="22"/>
        </w:rPr>
      </w:pPr>
      <w:r w:rsidRPr="00AB7E02">
        <w:rPr>
          <w:b/>
          <w:sz w:val="22"/>
          <w:szCs w:val="22"/>
        </w:rPr>
        <w:t xml:space="preserve">Továbbá vállalom, hogy a </w:t>
      </w:r>
      <w:r w:rsidRPr="00AB7E02">
        <w:rPr>
          <w:b/>
          <w:sz w:val="22"/>
          <w:szCs w:val="22"/>
          <w:highlight w:val="yellow"/>
        </w:rPr>
        <w:t>Megrendelőnek/Vevőnek/Megbízónak</w:t>
      </w:r>
      <w:r w:rsidRPr="00AB7E02">
        <w:rPr>
          <w:b/>
          <w:sz w:val="22"/>
          <w:szCs w:val="22"/>
        </w:rPr>
        <w:t xml:space="preserve"> bejelentem a szubalvállalkozói teljesítést követően a szubalvállalkozói teljesítés tényleges százalékos arányát, valamint az ellenszolgáltatás teljesítésének időpontját és a kifizetett ellenszolgáltatás értékét.</w:t>
      </w:r>
    </w:p>
    <w:p w14:paraId="43960CA2" w14:textId="77777777" w:rsidR="003C3875" w:rsidRPr="00AB7E02" w:rsidRDefault="003C3875" w:rsidP="00AB7E02">
      <w:pPr>
        <w:tabs>
          <w:tab w:val="num" w:pos="1440"/>
        </w:tabs>
        <w:spacing w:line="276" w:lineRule="auto"/>
        <w:rPr>
          <w:sz w:val="22"/>
          <w:szCs w:val="22"/>
        </w:rPr>
      </w:pPr>
    </w:p>
    <w:p w14:paraId="6E6F7412" w14:textId="77777777" w:rsidR="003C3875" w:rsidRPr="00AB7E02" w:rsidRDefault="003C3875" w:rsidP="00AB7E02">
      <w:pPr>
        <w:spacing w:line="276" w:lineRule="auto"/>
        <w:jc w:val="both"/>
        <w:rPr>
          <w:sz w:val="22"/>
          <w:szCs w:val="22"/>
        </w:rPr>
      </w:pPr>
      <w:r w:rsidRPr="00AB7E02">
        <w:rPr>
          <w:sz w:val="22"/>
          <w:szCs w:val="22"/>
        </w:rPr>
        <w:t>Büntető- és polgárjogi felelősségem tudatában kijelentem, hogy az általam megadott adatok helyesek és a valóságnak megfelelnek, valamint aláírásommal igazolom, hogy a nyilatkozatban szereplő adatok pontosan kerültek felvételezésre.</w:t>
      </w:r>
    </w:p>
    <w:tbl>
      <w:tblPr>
        <w:tblW w:w="8760" w:type="dxa"/>
        <w:tblInd w:w="426" w:type="dxa"/>
        <w:tblBorders>
          <w:insideH w:val="nil"/>
          <w:insideV w:val="nil"/>
        </w:tblBorders>
        <w:tblLayout w:type="fixed"/>
        <w:tblLook w:val="04A0" w:firstRow="1" w:lastRow="0" w:firstColumn="1" w:lastColumn="0" w:noHBand="0" w:noVBand="1"/>
      </w:tblPr>
      <w:tblGrid>
        <w:gridCol w:w="8760"/>
      </w:tblGrid>
      <w:tr w:rsidR="003C3875" w:rsidRPr="00AB7E02" w14:paraId="4DD98F7F" w14:textId="77777777" w:rsidTr="008350A7">
        <w:tc>
          <w:tcPr>
            <w:tcW w:w="4394" w:type="dxa"/>
            <w:hideMark/>
          </w:tcPr>
          <w:p w14:paraId="44C4D2D8" w14:textId="77777777" w:rsidR="003C3875" w:rsidRPr="00AB7E02" w:rsidRDefault="003C3875" w:rsidP="00AB7E02">
            <w:pPr>
              <w:pStyle w:val="Listaszerbekezds"/>
              <w:tabs>
                <w:tab w:val="left" w:pos="4178"/>
              </w:tabs>
              <w:spacing w:line="276" w:lineRule="auto"/>
              <w:ind w:left="34"/>
              <w:jc w:val="center"/>
              <w:rPr>
                <w:sz w:val="22"/>
                <w:szCs w:val="22"/>
              </w:rPr>
            </w:pPr>
            <w:r w:rsidRPr="00AB7E02">
              <w:rPr>
                <w:sz w:val="22"/>
                <w:szCs w:val="22"/>
              </w:rPr>
              <w:t>………..…………………………………</w:t>
            </w:r>
          </w:p>
        </w:tc>
      </w:tr>
      <w:tr w:rsidR="003C3875" w:rsidRPr="00AB7E02" w14:paraId="28CEA2D5" w14:textId="77777777" w:rsidTr="008350A7">
        <w:trPr>
          <w:trHeight w:val="849"/>
        </w:trPr>
        <w:tc>
          <w:tcPr>
            <w:tcW w:w="4394" w:type="dxa"/>
            <w:hideMark/>
          </w:tcPr>
          <w:p w14:paraId="2E62CB9C" w14:textId="77777777" w:rsidR="003C3875" w:rsidRPr="00AB7E02" w:rsidRDefault="003C3875" w:rsidP="00AB7E02">
            <w:pPr>
              <w:pStyle w:val="Listaszerbekezds"/>
              <w:tabs>
                <w:tab w:val="left" w:pos="4178"/>
              </w:tabs>
              <w:spacing w:line="276" w:lineRule="auto"/>
              <w:ind w:left="34"/>
              <w:jc w:val="center"/>
              <w:rPr>
                <w:sz w:val="22"/>
                <w:szCs w:val="22"/>
              </w:rPr>
            </w:pPr>
            <w:r w:rsidRPr="00AB7E02">
              <w:rPr>
                <w:sz w:val="22"/>
                <w:szCs w:val="22"/>
              </w:rPr>
              <w:t xml:space="preserve">(Cégszerű aláírás a kötelezettség-vállalásra jogosult/jogosultak, </w:t>
            </w:r>
          </w:p>
          <w:p w14:paraId="1F29FCA9" w14:textId="77777777" w:rsidR="003C3875" w:rsidRPr="00AB7E02" w:rsidRDefault="003C3875" w:rsidP="00AB7E02">
            <w:pPr>
              <w:pStyle w:val="Listaszerbekezds"/>
              <w:tabs>
                <w:tab w:val="left" w:pos="4178"/>
              </w:tabs>
              <w:spacing w:line="276" w:lineRule="auto"/>
              <w:ind w:left="34"/>
              <w:jc w:val="center"/>
              <w:rPr>
                <w:sz w:val="22"/>
                <w:szCs w:val="22"/>
              </w:rPr>
            </w:pPr>
            <w:r w:rsidRPr="00AB7E02">
              <w:rPr>
                <w:sz w:val="22"/>
                <w:szCs w:val="22"/>
              </w:rPr>
              <w:t>vagy aláírás a meghatalmazott/ meghatalmazottak részéről)</w:t>
            </w:r>
          </w:p>
        </w:tc>
      </w:tr>
    </w:tbl>
    <w:p w14:paraId="66B2105A" w14:textId="77777777" w:rsidR="00A63AA9" w:rsidRPr="005741EC" w:rsidRDefault="00430812" w:rsidP="005741EC">
      <w:pPr>
        <w:spacing w:after="200" w:line="276" w:lineRule="auto"/>
        <w:rPr>
          <w:sz w:val="22"/>
          <w:szCs w:val="22"/>
        </w:rPr>
      </w:pPr>
      <w:r w:rsidRPr="005741EC">
        <w:rPr>
          <w:sz w:val="22"/>
          <w:szCs w:val="22"/>
        </w:rPr>
        <w:br w:type="page"/>
      </w:r>
    </w:p>
    <w:p w14:paraId="5CA7800B" w14:textId="77777777" w:rsidR="00A63AA9" w:rsidRPr="005741EC" w:rsidRDefault="00430812" w:rsidP="005741EC">
      <w:pPr>
        <w:pStyle w:val="Listaszerbekezds"/>
        <w:numPr>
          <w:ilvl w:val="0"/>
          <w:numId w:val="4"/>
        </w:numPr>
        <w:spacing w:line="276" w:lineRule="auto"/>
        <w:jc w:val="right"/>
        <w:rPr>
          <w:i/>
          <w:sz w:val="22"/>
          <w:szCs w:val="22"/>
        </w:rPr>
      </w:pPr>
      <w:r w:rsidRPr="005741EC">
        <w:rPr>
          <w:i/>
          <w:sz w:val="22"/>
          <w:szCs w:val="22"/>
        </w:rPr>
        <w:lastRenderedPageBreak/>
        <w:t>számú melléklet</w:t>
      </w:r>
    </w:p>
    <w:p w14:paraId="20E8048F" w14:textId="77777777" w:rsidR="00A63AA9" w:rsidRPr="005741EC" w:rsidRDefault="00A63AA9" w:rsidP="005741EC">
      <w:pPr>
        <w:pStyle w:val="Szvegblokk"/>
        <w:spacing w:line="276" w:lineRule="auto"/>
        <w:ind w:left="720" w:right="0"/>
        <w:rPr>
          <w:sz w:val="22"/>
          <w:szCs w:val="22"/>
        </w:rPr>
      </w:pPr>
    </w:p>
    <w:p w14:paraId="00039E45" w14:textId="77777777" w:rsidR="00A63AA9" w:rsidRPr="005741EC" w:rsidRDefault="00A63AA9" w:rsidP="005741EC">
      <w:pPr>
        <w:pStyle w:val="Szvegblokk"/>
        <w:spacing w:line="276" w:lineRule="auto"/>
        <w:ind w:left="720" w:right="0"/>
        <w:rPr>
          <w:sz w:val="22"/>
          <w:szCs w:val="22"/>
        </w:rPr>
      </w:pPr>
    </w:p>
    <w:p w14:paraId="25DB7903" w14:textId="77F9C0E2" w:rsidR="00A63AA9" w:rsidRPr="005741EC" w:rsidRDefault="00430812" w:rsidP="005741EC">
      <w:pPr>
        <w:pStyle w:val="Szvegblokk"/>
        <w:spacing w:line="276" w:lineRule="auto"/>
        <w:ind w:left="720" w:right="0"/>
        <w:jc w:val="center"/>
        <w:rPr>
          <w:b/>
          <w:bCs/>
          <w:sz w:val="22"/>
          <w:szCs w:val="22"/>
        </w:rPr>
      </w:pPr>
      <w:r w:rsidRPr="005741EC">
        <w:rPr>
          <w:b/>
          <w:bCs/>
          <w:kern w:val="1"/>
          <w:sz w:val="22"/>
          <w:szCs w:val="22"/>
          <w:lang w:eastAsia="hi-IN" w:bidi="hi-IN"/>
        </w:rPr>
        <w:t xml:space="preserve">Felügyeleti igazolvány, belépési-, behajtási engedélyek kiadásáról, a MÁV Pályaműködtetési Zrt. üzemi területén történő tartózkodás rendjéről” </w:t>
      </w:r>
      <w:r w:rsidRPr="005741EC">
        <w:rPr>
          <w:b/>
          <w:bCs/>
          <w:sz w:val="22"/>
          <w:szCs w:val="22"/>
        </w:rPr>
        <w:t xml:space="preserve">szóló 25/2025. (VIII.22. MÁV Ért. 20. ) PMVIG sz. utasítás </w:t>
      </w:r>
    </w:p>
    <w:p w14:paraId="6FBE278E" w14:textId="6C14E82A" w:rsidR="00A63AA9" w:rsidRPr="005741EC" w:rsidRDefault="00430812" w:rsidP="005741EC">
      <w:pPr>
        <w:pStyle w:val="Szvegblokk"/>
        <w:spacing w:line="276" w:lineRule="auto"/>
        <w:ind w:left="720" w:right="0"/>
        <w:jc w:val="center"/>
        <w:rPr>
          <w:b/>
          <w:bCs/>
          <w:sz w:val="22"/>
          <w:szCs w:val="22"/>
        </w:rPr>
      </w:pPr>
      <w:r w:rsidRPr="005741EC">
        <w:rPr>
          <w:b/>
          <w:bCs/>
          <w:sz w:val="22"/>
          <w:szCs w:val="22"/>
        </w:rPr>
        <w:t>(elektronikus formában kerül rendelkezésre bocsátásra)</w:t>
      </w:r>
    </w:p>
    <w:p w14:paraId="791B903C" w14:textId="5177BFD1" w:rsidR="00430812" w:rsidRPr="005741EC" w:rsidRDefault="00430812" w:rsidP="005741EC">
      <w:pPr>
        <w:pStyle w:val="Szvegblokk"/>
        <w:spacing w:line="276" w:lineRule="auto"/>
        <w:ind w:left="720" w:right="0"/>
        <w:jc w:val="center"/>
        <w:rPr>
          <w:b/>
          <w:bCs/>
          <w:sz w:val="22"/>
          <w:szCs w:val="22"/>
        </w:rPr>
      </w:pPr>
    </w:p>
    <w:tbl>
      <w:tblPr>
        <w:tblStyle w:val="Rcsostblzat"/>
        <w:tblW w:w="9356" w:type="dxa"/>
        <w:tblInd w:w="675" w:type="dxa"/>
        <w:tblLook w:val="04A0" w:firstRow="1" w:lastRow="0" w:firstColumn="1" w:lastColumn="0" w:noHBand="0" w:noVBand="1"/>
      </w:tblPr>
      <w:tblGrid>
        <w:gridCol w:w="2977"/>
        <w:gridCol w:w="2693"/>
        <w:gridCol w:w="3686"/>
      </w:tblGrid>
      <w:tr w:rsidR="00430812" w:rsidRPr="005741EC" w14:paraId="5D861B1C" w14:textId="77777777" w:rsidTr="00430812">
        <w:tc>
          <w:tcPr>
            <w:tcW w:w="2977" w:type="dxa"/>
          </w:tcPr>
          <w:p w14:paraId="206A643B" w14:textId="77777777" w:rsidR="00430812" w:rsidRPr="005741EC" w:rsidRDefault="00430812" w:rsidP="005741EC">
            <w:pPr>
              <w:numPr>
                <w:ilvl w:val="2"/>
                <w:numId w:val="0"/>
              </w:numPr>
              <w:spacing w:line="276" w:lineRule="auto"/>
              <w:ind w:right="-565"/>
              <w:contextualSpacing/>
              <w:rPr>
                <w:rFonts w:eastAsia="Calibri"/>
                <w:color w:val="000000"/>
                <w:sz w:val="22"/>
                <w:szCs w:val="22"/>
              </w:rPr>
            </w:pPr>
            <w:r w:rsidRPr="005741EC">
              <w:rPr>
                <w:color w:val="000000"/>
                <w:sz w:val="22"/>
                <w:szCs w:val="22"/>
              </w:rPr>
              <w:t>Területi vasútbiztonság</w:t>
            </w:r>
          </w:p>
          <w:p w14:paraId="2C93F0D2" w14:textId="77777777" w:rsidR="00430812" w:rsidRPr="005741EC" w:rsidRDefault="00430812" w:rsidP="005741EC">
            <w:pPr>
              <w:numPr>
                <w:ilvl w:val="2"/>
                <w:numId w:val="0"/>
              </w:numPr>
              <w:spacing w:line="276" w:lineRule="auto"/>
              <w:ind w:right="-565"/>
              <w:contextualSpacing/>
              <w:rPr>
                <w:color w:val="000000"/>
                <w:sz w:val="22"/>
                <w:szCs w:val="22"/>
              </w:rPr>
            </w:pPr>
            <w:r w:rsidRPr="005741EC">
              <w:rPr>
                <w:color w:val="000000"/>
                <w:sz w:val="22"/>
                <w:szCs w:val="22"/>
              </w:rPr>
              <w:t>Budapest</w:t>
            </w:r>
          </w:p>
        </w:tc>
        <w:tc>
          <w:tcPr>
            <w:tcW w:w="2693" w:type="dxa"/>
          </w:tcPr>
          <w:p w14:paraId="428A6368" w14:textId="77777777" w:rsidR="00430812" w:rsidRPr="005741EC" w:rsidRDefault="00430812" w:rsidP="005741EC">
            <w:pPr>
              <w:numPr>
                <w:ilvl w:val="2"/>
                <w:numId w:val="0"/>
              </w:numPr>
              <w:spacing w:line="276" w:lineRule="auto"/>
              <w:contextualSpacing/>
              <w:rPr>
                <w:rFonts w:eastAsia="Calibri"/>
                <w:color w:val="000000"/>
                <w:sz w:val="22"/>
                <w:szCs w:val="22"/>
              </w:rPr>
            </w:pPr>
            <w:r w:rsidRPr="005741EC">
              <w:rPr>
                <w:color w:val="000000"/>
                <w:sz w:val="22"/>
                <w:szCs w:val="22"/>
              </w:rPr>
              <w:t>Budapest, 1087</w:t>
            </w:r>
          </w:p>
          <w:p w14:paraId="521472AF" w14:textId="77777777" w:rsidR="00430812" w:rsidRPr="005741EC" w:rsidRDefault="00430812" w:rsidP="005741EC">
            <w:pPr>
              <w:numPr>
                <w:ilvl w:val="2"/>
                <w:numId w:val="0"/>
              </w:numPr>
              <w:spacing w:line="276" w:lineRule="auto"/>
              <w:contextualSpacing/>
              <w:rPr>
                <w:color w:val="000000"/>
                <w:sz w:val="22"/>
                <w:szCs w:val="22"/>
              </w:rPr>
            </w:pPr>
            <w:r w:rsidRPr="005741EC">
              <w:rPr>
                <w:color w:val="000000"/>
                <w:sz w:val="22"/>
                <w:szCs w:val="22"/>
              </w:rPr>
              <w:t>Kerepesi út 3.</w:t>
            </w:r>
          </w:p>
        </w:tc>
        <w:tc>
          <w:tcPr>
            <w:tcW w:w="3686" w:type="dxa"/>
          </w:tcPr>
          <w:p w14:paraId="75807E9C" w14:textId="77777777" w:rsidR="00430812" w:rsidRPr="005741EC" w:rsidRDefault="00430812" w:rsidP="005741EC">
            <w:pPr>
              <w:numPr>
                <w:ilvl w:val="2"/>
                <w:numId w:val="0"/>
              </w:numPr>
              <w:spacing w:line="276" w:lineRule="auto"/>
              <w:ind w:right="-565"/>
              <w:contextualSpacing/>
              <w:rPr>
                <w:color w:val="000000"/>
                <w:sz w:val="22"/>
                <w:szCs w:val="22"/>
              </w:rPr>
            </w:pPr>
            <w:r w:rsidRPr="005741EC">
              <w:rPr>
                <w:color w:val="000000"/>
                <w:sz w:val="22"/>
                <w:szCs w:val="22"/>
              </w:rPr>
              <w:t>engedely.budapest@mavcsoport.hu</w:t>
            </w:r>
          </w:p>
        </w:tc>
      </w:tr>
      <w:tr w:rsidR="00430812" w:rsidRPr="005741EC" w14:paraId="1B8E2217" w14:textId="77777777" w:rsidTr="00430812">
        <w:tc>
          <w:tcPr>
            <w:tcW w:w="2977" w:type="dxa"/>
          </w:tcPr>
          <w:p w14:paraId="7CCAE57F" w14:textId="77777777" w:rsidR="00430812" w:rsidRPr="005741EC" w:rsidRDefault="00430812" w:rsidP="005741EC">
            <w:pPr>
              <w:numPr>
                <w:ilvl w:val="2"/>
                <w:numId w:val="0"/>
              </w:numPr>
              <w:spacing w:line="276" w:lineRule="auto"/>
              <w:ind w:right="-565"/>
              <w:contextualSpacing/>
              <w:rPr>
                <w:rFonts w:eastAsia="Calibri"/>
                <w:color w:val="000000"/>
                <w:sz w:val="22"/>
                <w:szCs w:val="22"/>
              </w:rPr>
            </w:pPr>
            <w:r w:rsidRPr="005741EC">
              <w:rPr>
                <w:color w:val="000000"/>
                <w:sz w:val="22"/>
                <w:szCs w:val="22"/>
              </w:rPr>
              <w:t>Területi vasútbiztonság</w:t>
            </w:r>
          </w:p>
          <w:p w14:paraId="0ED341A9" w14:textId="77777777" w:rsidR="00430812" w:rsidRPr="005741EC" w:rsidRDefault="00430812" w:rsidP="005741EC">
            <w:pPr>
              <w:numPr>
                <w:ilvl w:val="2"/>
                <w:numId w:val="0"/>
              </w:numPr>
              <w:spacing w:line="276" w:lineRule="auto"/>
              <w:ind w:right="-565"/>
              <w:contextualSpacing/>
              <w:rPr>
                <w:color w:val="000000"/>
                <w:sz w:val="22"/>
                <w:szCs w:val="22"/>
              </w:rPr>
            </w:pPr>
            <w:r w:rsidRPr="005741EC">
              <w:rPr>
                <w:color w:val="000000"/>
                <w:sz w:val="22"/>
                <w:szCs w:val="22"/>
              </w:rPr>
              <w:t>Szeged</w:t>
            </w:r>
          </w:p>
        </w:tc>
        <w:tc>
          <w:tcPr>
            <w:tcW w:w="2693" w:type="dxa"/>
          </w:tcPr>
          <w:p w14:paraId="598AA212" w14:textId="77777777" w:rsidR="00430812" w:rsidRPr="005741EC" w:rsidRDefault="00430812" w:rsidP="005741EC">
            <w:pPr>
              <w:numPr>
                <w:ilvl w:val="2"/>
                <w:numId w:val="0"/>
              </w:numPr>
              <w:spacing w:line="276" w:lineRule="auto"/>
              <w:contextualSpacing/>
              <w:rPr>
                <w:rFonts w:eastAsia="Calibri"/>
                <w:color w:val="000000"/>
                <w:sz w:val="22"/>
                <w:szCs w:val="22"/>
              </w:rPr>
            </w:pPr>
            <w:r w:rsidRPr="005741EC">
              <w:rPr>
                <w:color w:val="000000"/>
                <w:sz w:val="22"/>
                <w:szCs w:val="22"/>
              </w:rPr>
              <w:t>Szeged, 6720</w:t>
            </w:r>
          </w:p>
          <w:p w14:paraId="367876CA" w14:textId="77777777" w:rsidR="00430812" w:rsidRPr="005741EC" w:rsidRDefault="00430812" w:rsidP="005741EC">
            <w:pPr>
              <w:numPr>
                <w:ilvl w:val="2"/>
                <w:numId w:val="0"/>
              </w:numPr>
              <w:spacing w:line="276" w:lineRule="auto"/>
              <w:contextualSpacing/>
              <w:rPr>
                <w:color w:val="000000"/>
                <w:sz w:val="22"/>
                <w:szCs w:val="22"/>
              </w:rPr>
            </w:pPr>
            <w:r w:rsidRPr="005741EC">
              <w:rPr>
                <w:color w:val="000000"/>
                <w:sz w:val="22"/>
                <w:szCs w:val="22"/>
              </w:rPr>
              <w:t xml:space="preserve">Tisza Lajos krt. 28-30. </w:t>
            </w:r>
          </w:p>
        </w:tc>
        <w:tc>
          <w:tcPr>
            <w:tcW w:w="3686" w:type="dxa"/>
          </w:tcPr>
          <w:p w14:paraId="4671EC96" w14:textId="77777777" w:rsidR="00430812" w:rsidRPr="005741EC" w:rsidRDefault="00430812" w:rsidP="005741EC">
            <w:pPr>
              <w:numPr>
                <w:ilvl w:val="2"/>
                <w:numId w:val="0"/>
              </w:numPr>
              <w:spacing w:line="276" w:lineRule="auto"/>
              <w:ind w:right="-565"/>
              <w:contextualSpacing/>
              <w:rPr>
                <w:color w:val="000000"/>
                <w:sz w:val="22"/>
                <w:szCs w:val="22"/>
              </w:rPr>
            </w:pPr>
            <w:r w:rsidRPr="005741EC">
              <w:rPr>
                <w:color w:val="000000"/>
                <w:sz w:val="22"/>
                <w:szCs w:val="22"/>
              </w:rPr>
              <w:t>engedely.szeged@mavcsoport.hu</w:t>
            </w:r>
          </w:p>
        </w:tc>
      </w:tr>
    </w:tbl>
    <w:p w14:paraId="7A069FC5" w14:textId="75E0EBC5" w:rsidR="00430812" w:rsidRPr="005741EC" w:rsidRDefault="00430812" w:rsidP="005741EC">
      <w:pPr>
        <w:pStyle w:val="Szvegblokk"/>
        <w:spacing w:line="276" w:lineRule="auto"/>
        <w:ind w:left="720" w:right="0"/>
        <w:jc w:val="left"/>
        <w:rPr>
          <w:bCs/>
          <w:sz w:val="22"/>
          <w:szCs w:val="22"/>
        </w:rPr>
      </w:pPr>
    </w:p>
    <w:p w14:paraId="2817168F" w14:textId="0D57C0C4" w:rsidR="00430812" w:rsidRPr="005741EC" w:rsidRDefault="00430812" w:rsidP="005741EC">
      <w:pPr>
        <w:spacing w:line="276" w:lineRule="auto"/>
        <w:jc w:val="center"/>
        <w:rPr>
          <w:sz w:val="22"/>
          <w:szCs w:val="22"/>
        </w:rPr>
      </w:pPr>
      <w:r w:rsidRPr="005741EC">
        <w:rPr>
          <w:b/>
          <w:bCs/>
          <w:sz w:val="22"/>
          <w:szCs w:val="22"/>
        </w:rPr>
        <w:t xml:space="preserve">Belépési engedély esetén </w:t>
      </w:r>
    </w:p>
    <w:p w14:paraId="18C92473" w14:textId="1773BDFC" w:rsidR="00430812" w:rsidRPr="005741EC" w:rsidRDefault="00430812" w:rsidP="005741EC">
      <w:pPr>
        <w:spacing w:line="276" w:lineRule="auto"/>
        <w:jc w:val="center"/>
        <w:rPr>
          <w:sz w:val="22"/>
          <w:szCs w:val="22"/>
        </w:rPr>
      </w:pPr>
      <w:r w:rsidRPr="005741EC">
        <w:rPr>
          <w:sz w:val="22"/>
          <w:szCs w:val="22"/>
        </w:rPr>
        <w:t>Kérelem idegen munkavállaló részére</w:t>
      </w:r>
    </w:p>
    <w:p w14:paraId="37B26922" w14:textId="49FF4DDF" w:rsidR="00430812" w:rsidRPr="005741EC" w:rsidRDefault="00430812" w:rsidP="005741EC">
      <w:pPr>
        <w:shd w:val="clear" w:color="auto" w:fill="FFFFFF"/>
        <w:spacing w:line="276" w:lineRule="auto"/>
        <w:jc w:val="both"/>
        <w:rPr>
          <w:color w:val="00B050"/>
          <w:sz w:val="22"/>
          <w:szCs w:val="22"/>
        </w:rPr>
      </w:pPr>
    </w:p>
    <w:tbl>
      <w:tblPr>
        <w:tblW w:w="10126"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70" w:type="dxa"/>
          <w:right w:w="70" w:type="dxa"/>
        </w:tblCellMar>
        <w:tblLook w:val="04A0" w:firstRow="1" w:lastRow="0" w:firstColumn="1" w:lastColumn="0" w:noHBand="0" w:noVBand="1"/>
      </w:tblPr>
      <w:tblGrid>
        <w:gridCol w:w="1424"/>
        <w:gridCol w:w="776"/>
        <w:gridCol w:w="1753"/>
        <w:gridCol w:w="851"/>
        <w:gridCol w:w="1399"/>
        <w:gridCol w:w="1252"/>
        <w:gridCol w:w="1252"/>
        <w:gridCol w:w="1646"/>
        <w:gridCol w:w="1497"/>
      </w:tblGrid>
      <w:tr w:rsidR="00430812" w:rsidRPr="005741EC" w14:paraId="09D54B1A" w14:textId="77777777" w:rsidTr="00430812">
        <w:trPr>
          <w:trHeight w:val="481"/>
        </w:trPr>
        <w:tc>
          <w:tcPr>
            <w:tcW w:w="1337" w:type="dxa"/>
            <w:shd w:val="clear" w:color="auto" w:fill="FFFFFF"/>
            <w:noWrap/>
            <w:vAlign w:val="center"/>
          </w:tcPr>
          <w:p w14:paraId="5277FE50" w14:textId="77777777" w:rsidR="00430812" w:rsidRPr="005741EC" w:rsidRDefault="00430812" w:rsidP="005741EC">
            <w:pPr>
              <w:shd w:val="clear" w:color="auto" w:fill="FFFFFF"/>
              <w:spacing w:line="276" w:lineRule="auto"/>
              <w:jc w:val="center"/>
              <w:rPr>
                <w:b/>
                <w:bCs/>
                <w:sz w:val="22"/>
                <w:szCs w:val="22"/>
              </w:rPr>
            </w:pPr>
            <w:r w:rsidRPr="005741EC">
              <w:rPr>
                <w:b/>
                <w:bCs/>
                <w:sz w:val="22"/>
                <w:szCs w:val="22"/>
              </w:rPr>
              <w:t>munkavállaló neve</w:t>
            </w:r>
          </w:p>
        </w:tc>
        <w:tc>
          <w:tcPr>
            <w:tcW w:w="660" w:type="dxa"/>
            <w:shd w:val="clear" w:color="auto" w:fill="FFFFFF"/>
            <w:noWrap/>
            <w:vAlign w:val="center"/>
          </w:tcPr>
          <w:p w14:paraId="60642F68" w14:textId="77777777" w:rsidR="00430812" w:rsidRPr="005741EC" w:rsidRDefault="00430812" w:rsidP="005741EC">
            <w:pPr>
              <w:shd w:val="clear" w:color="auto" w:fill="FFFFFF"/>
              <w:spacing w:line="276" w:lineRule="auto"/>
              <w:jc w:val="center"/>
              <w:rPr>
                <w:b/>
                <w:bCs/>
                <w:sz w:val="22"/>
                <w:szCs w:val="22"/>
              </w:rPr>
            </w:pPr>
            <w:r w:rsidRPr="005741EC">
              <w:rPr>
                <w:b/>
                <w:bCs/>
                <w:sz w:val="22"/>
                <w:szCs w:val="22"/>
              </w:rPr>
              <w:t>cégnév</w:t>
            </w:r>
          </w:p>
        </w:tc>
        <w:tc>
          <w:tcPr>
            <w:tcW w:w="1467" w:type="dxa"/>
            <w:shd w:val="clear" w:color="auto" w:fill="FFFFFF"/>
            <w:noWrap/>
            <w:vAlign w:val="bottom"/>
          </w:tcPr>
          <w:p w14:paraId="7E7B9BA5" w14:textId="77777777" w:rsidR="00430812" w:rsidRPr="005741EC" w:rsidRDefault="00430812" w:rsidP="005741EC">
            <w:pPr>
              <w:shd w:val="clear" w:color="auto" w:fill="FFFFFF"/>
              <w:spacing w:line="276" w:lineRule="auto"/>
              <w:jc w:val="center"/>
              <w:rPr>
                <w:b/>
                <w:bCs/>
                <w:sz w:val="22"/>
                <w:szCs w:val="22"/>
              </w:rPr>
            </w:pPr>
            <w:r w:rsidRPr="005741EC">
              <w:rPr>
                <w:b/>
                <w:bCs/>
                <w:sz w:val="22"/>
                <w:szCs w:val="22"/>
              </w:rPr>
              <w:t>személyazonosító</w:t>
            </w:r>
          </w:p>
          <w:p w14:paraId="670EF43D" w14:textId="77777777" w:rsidR="00430812" w:rsidRPr="005741EC" w:rsidRDefault="00430812" w:rsidP="005741EC">
            <w:pPr>
              <w:shd w:val="clear" w:color="auto" w:fill="FFFFFF"/>
              <w:spacing w:line="276" w:lineRule="auto"/>
              <w:jc w:val="center"/>
              <w:rPr>
                <w:b/>
                <w:bCs/>
                <w:sz w:val="22"/>
                <w:szCs w:val="22"/>
              </w:rPr>
            </w:pPr>
            <w:r w:rsidRPr="005741EC">
              <w:rPr>
                <w:b/>
                <w:bCs/>
                <w:sz w:val="22"/>
                <w:szCs w:val="22"/>
              </w:rPr>
              <w:t xml:space="preserve"> igazolvány száma</w:t>
            </w:r>
          </w:p>
        </w:tc>
        <w:tc>
          <w:tcPr>
            <w:tcW w:w="851" w:type="dxa"/>
            <w:shd w:val="clear" w:color="auto" w:fill="FFFFFF"/>
            <w:noWrap/>
            <w:vAlign w:val="center"/>
          </w:tcPr>
          <w:p w14:paraId="43BCA632" w14:textId="77777777" w:rsidR="00430812" w:rsidRPr="005741EC" w:rsidRDefault="00430812" w:rsidP="005741EC">
            <w:pPr>
              <w:shd w:val="clear" w:color="auto" w:fill="FFFFFF"/>
              <w:spacing w:line="276" w:lineRule="auto"/>
              <w:jc w:val="center"/>
              <w:rPr>
                <w:b/>
                <w:bCs/>
                <w:sz w:val="22"/>
                <w:szCs w:val="22"/>
              </w:rPr>
            </w:pPr>
            <w:r w:rsidRPr="005741EC">
              <w:rPr>
                <w:b/>
                <w:bCs/>
                <w:sz w:val="22"/>
                <w:szCs w:val="22"/>
              </w:rPr>
              <w:t>terület/ egész</w:t>
            </w:r>
          </w:p>
        </w:tc>
        <w:tc>
          <w:tcPr>
            <w:tcW w:w="782" w:type="dxa"/>
            <w:shd w:val="clear" w:color="auto" w:fill="FFFFFF"/>
          </w:tcPr>
          <w:p w14:paraId="3740A46E" w14:textId="77777777" w:rsidR="00430812" w:rsidRPr="005741EC" w:rsidRDefault="00430812" w:rsidP="005741EC">
            <w:pPr>
              <w:shd w:val="clear" w:color="auto" w:fill="FFFFFF"/>
              <w:spacing w:line="276" w:lineRule="auto"/>
              <w:jc w:val="center"/>
              <w:rPr>
                <w:b/>
                <w:bCs/>
                <w:sz w:val="22"/>
                <w:szCs w:val="22"/>
              </w:rPr>
            </w:pPr>
            <w:r w:rsidRPr="005741EC">
              <w:rPr>
                <w:b/>
                <w:bCs/>
                <w:sz w:val="22"/>
                <w:szCs w:val="22"/>
              </w:rPr>
              <w:t>cél/ munkavégzés megnevezése</w:t>
            </w:r>
          </w:p>
        </w:tc>
        <w:tc>
          <w:tcPr>
            <w:tcW w:w="1058" w:type="dxa"/>
            <w:shd w:val="clear" w:color="auto" w:fill="FFFFFF"/>
          </w:tcPr>
          <w:p w14:paraId="45F0E8C0" w14:textId="77777777" w:rsidR="00430812" w:rsidRPr="005741EC" w:rsidRDefault="00430812" w:rsidP="005741EC">
            <w:pPr>
              <w:shd w:val="clear" w:color="auto" w:fill="FFFFFF"/>
              <w:spacing w:line="276" w:lineRule="auto"/>
              <w:jc w:val="center"/>
              <w:rPr>
                <w:b/>
                <w:bCs/>
                <w:sz w:val="22"/>
                <w:szCs w:val="22"/>
              </w:rPr>
            </w:pPr>
            <w:r w:rsidRPr="005741EC">
              <w:rPr>
                <w:b/>
                <w:bCs/>
                <w:sz w:val="22"/>
                <w:szCs w:val="22"/>
              </w:rPr>
              <w:t>érvényesség kezdete</w:t>
            </w:r>
          </w:p>
        </w:tc>
        <w:tc>
          <w:tcPr>
            <w:tcW w:w="1050" w:type="dxa"/>
            <w:shd w:val="clear" w:color="auto" w:fill="FFFFFF"/>
            <w:noWrap/>
            <w:vAlign w:val="center"/>
          </w:tcPr>
          <w:p w14:paraId="461DF0F4" w14:textId="77777777" w:rsidR="00430812" w:rsidRPr="005741EC" w:rsidRDefault="00430812" w:rsidP="005741EC">
            <w:pPr>
              <w:shd w:val="clear" w:color="auto" w:fill="FFFFFF"/>
              <w:spacing w:line="276" w:lineRule="auto"/>
              <w:jc w:val="center"/>
              <w:rPr>
                <w:b/>
                <w:bCs/>
                <w:sz w:val="22"/>
                <w:szCs w:val="22"/>
              </w:rPr>
            </w:pPr>
            <w:r w:rsidRPr="005741EC">
              <w:rPr>
                <w:b/>
                <w:bCs/>
                <w:sz w:val="22"/>
                <w:szCs w:val="22"/>
              </w:rPr>
              <w:t xml:space="preserve">érvényesség </w:t>
            </w:r>
          </w:p>
          <w:p w14:paraId="05B1AD5E" w14:textId="77777777" w:rsidR="00430812" w:rsidRPr="005741EC" w:rsidRDefault="00430812" w:rsidP="005741EC">
            <w:pPr>
              <w:shd w:val="clear" w:color="auto" w:fill="FFFFFF"/>
              <w:spacing w:line="276" w:lineRule="auto"/>
              <w:jc w:val="center"/>
              <w:rPr>
                <w:b/>
                <w:bCs/>
                <w:sz w:val="22"/>
                <w:szCs w:val="22"/>
              </w:rPr>
            </w:pPr>
            <w:r w:rsidRPr="005741EC">
              <w:rPr>
                <w:b/>
                <w:bCs/>
                <w:sz w:val="22"/>
                <w:szCs w:val="22"/>
              </w:rPr>
              <w:t>vége</w:t>
            </w:r>
          </w:p>
        </w:tc>
        <w:tc>
          <w:tcPr>
            <w:tcW w:w="1646" w:type="dxa"/>
            <w:shd w:val="clear" w:color="auto" w:fill="FFFFFF"/>
            <w:noWrap/>
            <w:vAlign w:val="bottom"/>
          </w:tcPr>
          <w:p w14:paraId="0C5491C5" w14:textId="77777777" w:rsidR="00430812" w:rsidRPr="005741EC" w:rsidRDefault="00430812" w:rsidP="005741EC">
            <w:pPr>
              <w:shd w:val="clear" w:color="auto" w:fill="FFFFFF"/>
              <w:spacing w:line="276" w:lineRule="auto"/>
              <w:jc w:val="center"/>
              <w:rPr>
                <w:b/>
                <w:bCs/>
                <w:sz w:val="22"/>
                <w:szCs w:val="22"/>
              </w:rPr>
            </w:pPr>
            <w:r w:rsidRPr="005741EC">
              <w:rPr>
                <w:b/>
                <w:bCs/>
                <w:sz w:val="22"/>
                <w:szCs w:val="22"/>
              </w:rPr>
              <w:t>szakfelügyelet</w:t>
            </w:r>
          </w:p>
        </w:tc>
        <w:tc>
          <w:tcPr>
            <w:tcW w:w="1275" w:type="dxa"/>
            <w:shd w:val="clear" w:color="auto" w:fill="FFFFFF"/>
            <w:noWrap/>
            <w:vAlign w:val="center"/>
          </w:tcPr>
          <w:p w14:paraId="2368E2E6" w14:textId="77777777" w:rsidR="00430812" w:rsidRPr="005741EC" w:rsidRDefault="00430812" w:rsidP="005741EC">
            <w:pPr>
              <w:shd w:val="clear" w:color="auto" w:fill="FFFFFF"/>
              <w:spacing w:line="276" w:lineRule="auto"/>
              <w:jc w:val="center"/>
              <w:rPr>
                <w:b/>
                <w:bCs/>
                <w:sz w:val="22"/>
                <w:szCs w:val="22"/>
              </w:rPr>
            </w:pPr>
            <w:r w:rsidRPr="005741EC">
              <w:rPr>
                <w:b/>
                <w:bCs/>
                <w:sz w:val="22"/>
                <w:szCs w:val="22"/>
              </w:rPr>
              <w:t>kapcsolattartó</w:t>
            </w:r>
          </w:p>
        </w:tc>
      </w:tr>
      <w:tr w:rsidR="00430812" w:rsidRPr="005741EC" w14:paraId="7B8F842F" w14:textId="77777777" w:rsidTr="00430812">
        <w:trPr>
          <w:trHeight w:val="142"/>
        </w:trPr>
        <w:tc>
          <w:tcPr>
            <w:tcW w:w="1337" w:type="dxa"/>
            <w:shd w:val="clear" w:color="auto" w:fill="FFFFFF"/>
            <w:noWrap/>
            <w:vAlign w:val="bottom"/>
          </w:tcPr>
          <w:p w14:paraId="56AEEB1A" w14:textId="77777777" w:rsidR="00430812" w:rsidRPr="005741EC" w:rsidRDefault="00430812" w:rsidP="005741EC">
            <w:pPr>
              <w:shd w:val="clear" w:color="auto" w:fill="FFFFFF"/>
              <w:spacing w:line="276" w:lineRule="auto"/>
              <w:jc w:val="center"/>
              <w:rPr>
                <w:b/>
                <w:bCs/>
                <w:color w:val="00B050"/>
                <w:sz w:val="22"/>
                <w:szCs w:val="22"/>
              </w:rPr>
            </w:pPr>
          </w:p>
        </w:tc>
        <w:tc>
          <w:tcPr>
            <w:tcW w:w="660" w:type="dxa"/>
            <w:shd w:val="clear" w:color="auto" w:fill="FFFFFF"/>
            <w:noWrap/>
            <w:vAlign w:val="bottom"/>
          </w:tcPr>
          <w:p w14:paraId="0F7E294D" w14:textId="77777777" w:rsidR="00430812" w:rsidRPr="005741EC" w:rsidRDefault="00430812" w:rsidP="005741EC">
            <w:pPr>
              <w:shd w:val="clear" w:color="auto" w:fill="FFFFFF"/>
              <w:spacing w:line="276" w:lineRule="auto"/>
              <w:jc w:val="center"/>
              <w:rPr>
                <w:b/>
                <w:bCs/>
                <w:color w:val="00B050"/>
                <w:sz w:val="22"/>
                <w:szCs w:val="22"/>
              </w:rPr>
            </w:pPr>
          </w:p>
        </w:tc>
        <w:tc>
          <w:tcPr>
            <w:tcW w:w="1467" w:type="dxa"/>
            <w:shd w:val="clear" w:color="auto" w:fill="FFFFFF"/>
            <w:noWrap/>
            <w:vAlign w:val="bottom"/>
          </w:tcPr>
          <w:p w14:paraId="7603352D" w14:textId="77777777" w:rsidR="00430812" w:rsidRPr="005741EC" w:rsidRDefault="00430812" w:rsidP="005741EC">
            <w:pPr>
              <w:shd w:val="clear" w:color="auto" w:fill="FFFFFF"/>
              <w:spacing w:line="276" w:lineRule="auto"/>
              <w:jc w:val="center"/>
              <w:rPr>
                <w:b/>
                <w:bCs/>
                <w:color w:val="00B050"/>
                <w:sz w:val="22"/>
                <w:szCs w:val="22"/>
              </w:rPr>
            </w:pPr>
          </w:p>
        </w:tc>
        <w:tc>
          <w:tcPr>
            <w:tcW w:w="851" w:type="dxa"/>
            <w:shd w:val="clear" w:color="auto" w:fill="FFFFFF"/>
            <w:noWrap/>
            <w:vAlign w:val="bottom"/>
          </w:tcPr>
          <w:p w14:paraId="741C071D" w14:textId="77777777" w:rsidR="00430812" w:rsidRPr="005741EC" w:rsidRDefault="00430812" w:rsidP="005741EC">
            <w:pPr>
              <w:shd w:val="clear" w:color="auto" w:fill="FFFFFF"/>
              <w:spacing w:line="276" w:lineRule="auto"/>
              <w:jc w:val="center"/>
              <w:rPr>
                <w:b/>
                <w:bCs/>
                <w:color w:val="00B050"/>
                <w:sz w:val="22"/>
                <w:szCs w:val="22"/>
              </w:rPr>
            </w:pPr>
          </w:p>
        </w:tc>
        <w:tc>
          <w:tcPr>
            <w:tcW w:w="782" w:type="dxa"/>
            <w:shd w:val="clear" w:color="auto" w:fill="FFFFFF"/>
          </w:tcPr>
          <w:p w14:paraId="7249E8D4" w14:textId="77777777" w:rsidR="00430812" w:rsidRPr="005741EC" w:rsidRDefault="00430812" w:rsidP="005741EC">
            <w:pPr>
              <w:shd w:val="clear" w:color="auto" w:fill="FFFFFF"/>
              <w:spacing w:line="276" w:lineRule="auto"/>
              <w:jc w:val="center"/>
              <w:rPr>
                <w:b/>
                <w:bCs/>
                <w:color w:val="00B050"/>
                <w:sz w:val="22"/>
                <w:szCs w:val="22"/>
              </w:rPr>
            </w:pPr>
          </w:p>
        </w:tc>
        <w:tc>
          <w:tcPr>
            <w:tcW w:w="1058" w:type="dxa"/>
            <w:shd w:val="clear" w:color="auto" w:fill="FFFFFF"/>
          </w:tcPr>
          <w:p w14:paraId="1876129E" w14:textId="77777777" w:rsidR="00430812" w:rsidRPr="005741EC" w:rsidRDefault="00430812" w:rsidP="005741EC">
            <w:pPr>
              <w:shd w:val="clear" w:color="auto" w:fill="FFFFFF"/>
              <w:spacing w:line="276" w:lineRule="auto"/>
              <w:jc w:val="center"/>
              <w:rPr>
                <w:b/>
                <w:bCs/>
                <w:color w:val="00B050"/>
                <w:sz w:val="22"/>
                <w:szCs w:val="22"/>
              </w:rPr>
            </w:pPr>
          </w:p>
        </w:tc>
        <w:tc>
          <w:tcPr>
            <w:tcW w:w="1050" w:type="dxa"/>
            <w:shd w:val="clear" w:color="auto" w:fill="FFFFFF"/>
            <w:noWrap/>
            <w:vAlign w:val="bottom"/>
          </w:tcPr>
          <w:p w14:paraId="04B4E5C8" w14:textId="77777777" w:rsidR="00430812" w:rsidRPr="005741EC" w:rsidRDefault="00430812" w:rsidP="005741EC">
            <w:pPr>
              <w:shd w:val="clear" w:color="auto" w:fill="FFFFFF"/>
              <w:spacing w:line="276" w:lineRule="auto"/>
              <w:jc w:val="center"/>
              <w:rPr>
                <w:b/>
                <w:bCs/>
                <w:color w:val="00B050"/>
                <w:sz w:val="22"/>
                <w:szCs w:val="22"/>
              </w:rPr>
            </w:pPr>
          </w:p>
        </w:tc>
        <w:tc>
          <w:tcPr>
            <w:tcW w:w="1646" w:type="dxa"/>
            <w:shd w:val="clear" w:color="auto" w:fill="FFFFFF"/>
            <w:noWrap/>
            <w:vAlign w:val="bottom"/>
          </w:tcPr>
          <w:p w14:paraId="2ADFEDD8" w14:textId="77777777" w:rsidR="00430812" w:rsidRPr="005741EC" w:rsidRDefault="00430812" w:rsidP="005741EC">
            <w:pPr>
              <w:shd w:val="clear" w:color="auto" w:fill="FFFFFF"/>
              <w:spacing w:line="276" w:lineRule="auto"/>
              <w:jc w:val="center"/>
              <w:rPr>
                <w:b/>
                <w:bCs/>
                <w:color w:val="00B050"/>
                <w:sz w:val="22"/>
                <w:szCs w:val="22"/>
              </w:rPr>
            </w:pPr>
          </w:p>
        </w:tc>
        <w:tc>
          <w:tcPr>
            <w:tcW w:w="1275" w:type="dxa"/>
            <w:shd w:val="clear" w:color="auto" w:fill="FFFFFF"/>
            <w:noWrap/>
            <w:vAlign w:val="bottom"/>
          </w:tcPr>
          <w:p w14:paraId="6BB4362E" w14:textId="77777777" w:rsidR="00430812" w:rsidRPr="005741EC" w:rsidRDefault="00430812" w:rsidP="005741EC">
            <w:pPr>
              <w:shd w:val="clear" w:color="auto" w:fill="FFFFFF"/>
              <w:spacing w:line="276" w:lineRule="auto"/>
              <w:jc w:val="center"/>
              <w:rPr>
                <w:b/>
                <w:bCs/>
                <w:color w:val="00B050"/>
                <w:sz w:val="22"/>
                <w:szCs w:val="22"/>
              </w:rPr>
            </w:pPr>
          </w:p>
        </w:tc>
      </w:tr>
      <w:tr w:rsidR="00430812" w:rsidRPr="005741EC" w14:paraId="3FE02C9F" w14:textId="77777777" w:rsidTr="00430812">
        <w:trPr>
          <w:trHeight w:val="118"/>
        </w:trPr>
        <w:tc>
          <w:tcPr>
            <w:tcW w:w="1337" w:type="dxa"/>
            <w:shd w:val="clear" w:color="auto" w:fill="FFFFFF"/>
            <w:noWrap/>
            <w:vAlign w:val="bottom"/>
          </w:tcPr>
          <w:p w14:paraId="4BCEFA7B" w14:textId="77777777" w:rsidR="00430812" w:rsidRPr="005741EC" w:rsidRDefault="00430812" w:rsidP="005741EC">
            <w:pPr>
              <w:shd w:val="clear" w:color="auto" w:fill="FFFFFF"/>
              <w:spacing w:line="276" w:lineRule="auto"/>
              <w:jc w:val="center"/>
              <w:rPr>
                <w:b/>
                <w:bCs/>
                <w:color w:val="00B050"/>
                <w:sz w:val="22"/>
                <w:szCs w:val="22"/>
              </w:rPr>
            </w:pPr>
          </w:p>
        </w:tc>
        <w:tc>
          <w:tcPr>
            <w:tcW w:w="660" w:type="dxa"/>
            <w:shd w:val="clear" w:color="auto" w:fill="FFFFFF"/>
            <w:noWrap/>
            <w:vAlign w:val="bottom"/>
          </w:tcPr>
          <w:p w14:paraId="5E6C20D1" w14:textId="77777777" w:rsidR="00430812" w:rsidRPr="005741EC" w:rsidRDefault="00430812" w:rsidP="005741EC">
            <w:pPr>
              <w:shd w:val="clear" w:color="auto" w:fill="FFFFFF"/>
              <w:spacing w:line="276" w:lineRule="auto"/>
              <w:jc w:val="center"/>
              <w:rPr>
                <w:b/>
                <w:bCs/>
                <w:color w:val="00B050"/>
                <w:sz w:val="22"/>
                <w:szCs w:val="22"/>
              </w:rPr>
            </w:pPr>
          </w:p>
        </w:tc>
        <w:tc>
          <w:tcPr>
            <w:tcW w:w="1467" w:type="dxa"/>
            <w:shd w:val="clear" w:color="auto" w:fill="FFFFFF"/>
            <w:noWrap/>
            <w:vAlign w:val="bottom"/>
          </w:tcPr>
          <w:p w14:paraId="7533CD7C" w14:textId="77777777" w:rsidR="00430812" w:rsidRPr="005741EC" w:rsidRDefault="00430812" w:rsidP="005741EC">
            <w:pPr>
              <w:shd w:val="clear" w:color="auto" w:fill="FFFFFF"/>
              <w:spacing w:line="276" w:lineRule="auto"/>
              <w:jc w:val="center"/>
              <w:rPr>
                <w:b/>
                <w:bCs/>
                <w:color w:val="00B050"/>
                <w:sz w:val="22"/>
                <w:szCs w:val="22"/>
              </w:rPr>
            </w:pPr>
          </w:p>
        </w:tc>
        <w:tc>
          <w:tcPr>
            <w:tcW w:w="851" w:type="dxa"/>
            <w:shd w:val="clear" w:color="auto" w:fill="FFFFFF"/>
            <w:noWrap/>
            <w:vAlign w:val="bottom"/>
          </w:tcPr>
          <w:p w14:paraId="5F5F0CE6" w14:textId="77777777" w:rsidR="00430812" w:rsidRPr="005741EC" w:rsidRDefault="00430812" w:rsidP="005741EC">
            <w:pPr>
              <w:shd w:val="clear" w:color="auto" w:fill="FFFFFF"/>
              <w:spacing w:line="276" w:lineRule="auto"/>
              <w:jc w:val="center"/>
              <w:rPr>
                <w:b/>
                <w:bCs/>
                <w:color w:val="00B050"/>
                <w:sz w:val="22"/>
                <w:szCs w:val="22"/>
              </w:rPr>
            </w:pPr>
          </w:p>
        </w:tc>
        <w:tc>
          <w:tcPr>
            <w:tcW w:w="782" w:type="dxa"/>
            <w:shd w:val="clear" w:color="auto" w:fill="FFFFFF"/>
          </w:tcPr>
          <w:p w14:paraId="5C7EC153" w14:textId="77777777" w:rsidR="00430812" w:rsidRPr="005741EC" w:rsidRDefault="00430812" w:rsidP="005741EC">
            <w:pPr>
              <w:shd w:val="clear" w:color="auto" w:fill="FFFFFF"/>
              <w:spacing w:line="276" w:lineRule="auto"/>
              <w:jc w:val="center"/>
              <w:rPr>
                <w:b/>
                <w:bCs/>
                <w:color w:val="00B050"/>
                <w:sz w:val="22"/>
                <w:szCs w:val="22"/>
              </w:rPr>
            </w:pPr>
          </w:p>
        </w:tc>
        <w:tc>
          <w:tcPr>
            <w:tcW w:w="1058" w:type="dxa"/>
            <w:shd w:val="clear" w:color="auto" w:fill="FFFFFF"/>
          </w:tcPr>
          <w:p w14:paraId="05CB6AF7" w14:textId="77777777" w:rsidR="00430812" w:rsidRPr="005741EC" w:rsidRDefault="00430812" w:rsidP="005741EC">
            <w:pPr>
              <w:shd w:val="clear" w:color="auto" w:fill="FFFFFF"/>
              <w:spacing w:line="276" w:lineRule="auto"/>
              <w:jc w:val="center"/>
              <w:rPr>
                <w:b/>
                <w:bCs/>
                <w:color w:val="00B050"/>
                <w:sz w:val="22"/>
                <w:szCs w:val="22"/>
              </w:rPr>
            </w:pPr>
          </w:p>
        </w:tc>
        <w:tc>
          <w:tcPr>
            <w:tcW w:w="1050" w:type="dxa"/>
            <w:shd w:val="clear" w:color="auto" w:fill="FFFFFF"/>
            <w:noWrap/>
            <w:vAlign w:val="bottom"/>
          </w:tcPr>
          <w:p w14:paraId="67D34917" w14:textId="77777777" w:rsidR="00430812" w:rsidRPr="005741EC" w:rsidRDefault="00430812" w:rsidP="005741EC">
            <w:pPr>
              <w:shd w:val="clear" w:color="auto" w:fill="FFFFFF"/>
              <w:spacing w:line="276" w:lineRule="auto"/>
              <w:jc w:val="center"/>
              <w:rPr>
                <w:b/>
                <w:bCs/>
                <w:color w:val="00B050"/>
                <w:sz w:val="22"/>
                <w:szCs w:val="22"/>
              </w:rPr>
            </w:pPr>
          </w:p>
        </w:tc>
        <w:tc>
          <w:tcPr>
            <w:tcW w:w="1646" w:type="dxa"/>
            <w:shd w:val="clear" w:color="auto" w:fill="FFFFFF"/>
            <w:noWrap/>
            <w:vAlign w:val="bottom"/>
          </w:tcPr>
          <w:p w14:paraId="2FA7DC83" w14:textId="77777777" w:rsidR="00430812" w:rsidRPr="005741EC" w:rsidRDefault="00430812" w:rsidP="005741EC">
            <w:pPr>
              <w:shd w:val="clear" w:color="auto" w:fill="FFFFFF"/>
              <w:spacing w:line="276" w:lineRule="auto"/>
              <w:jc w:val="center"/>
              <w:rPr>
                <w:b/>
                <w:bCs/>
                <w:color w:val="00B050"/>
                <w:sz w:val="22"/>
                <w:szCs w:val="22"/>
              </w:rPr>
            </w:pPr>
          </w:p>
        </w:tc>
        <w:tc>
          <w:tcPr>
            <w:tcW w:w="1275" w:type="dxa"/>
            <w:shd w:val="clear" w:color="auto" w:fill="FFFFFF"/>
            <w:noWrap/>
            <w:vAlign w:val="bottom"/>
          </w:tcPr>
          <w:p w14:paraId="55C3494F" w14:textId="77777777" w:rsidR="00430812" w:rsidRPr="005741EC" w:rsidRDefault="00430812" w:rsidP="005741EC">
            <w:pPr>
              <w:shd w:val="clear" w:color="auto" w:fill="FFFFFF"/>
              <w:spacing w:line="276" w:lineRule="auto"/>
              <w:jc w:val="center"/>
              <w:rPr>
                <w:b/>
                <w:bCs/>
                <w:color w:val="00B050"/>
                <w:sz w:val="22"/>
                <w:szCs w:val="22"/>
              </w:rPr>
            </w:pPr>
          </w:p>
        </w:tc>
      </w:tr>
    </w:tbl>
    <w:p w14:paraId="50C1DA0E" w14:textId="0B080798" w:rsidR="00430812" w:rsidRPr="005741EC" w:rsidRDefault="00430812" w:rsidP="005741EC">
      <w:pPr>
        <w:pStyle w:val="Szvegblokk"/>
        <w:spacing w:line="276" w:lineRule="auto"/>
        <w:ind w:left="720" w:right="0"/>
        <w:jc w:val="left"/>
        <w:rPr>
          <w:bCs/>
          <w:sz w:val="22"/>
          <w:szCs w:val="22"/>
        </w:rPr>
      </w:pPr>
    </w:p>
    <w:p w14:paraId="2F7FBCE8" w14:textId="06852281" w:rsidR="00430812" w:rsidRPr="005741EC" w:rsidRDefault="00430812" w:rsidP="005741EC">
      <w:pPr>
        <w:spacing w:line="276" w:lineRule="auto"/>
        <w:ind w:left="360"/>
        <w:contextualSpacing/>
        <w:jc w:val="center"/>
        <w:rPr>
          <w:b/>
          <w:bCs/>
          <w:sz w:val="22"/>
          <w:szCs w:val="22"/>
        </w:rPr>
      </w:pPr>
      <w:r w:rsidRPr="005741EC">
        <w:rPr>
          <w:b/>
          <w:bCs/>
          <w:sz w:val="22"/>
          <w:szCs w:val="22"/>
        </w:rPr>
        <w:t>Behajtási engedély esetén</w:t>
      </w:r>
    </w:p>
    <w:p w14:paraId="527EE2A0" w14:textId="2A6809FE" w:rsidR="00430812" w:rsidRPr="005741EC" w:rsidRDefault="00430812" w:rsidP="005741EC">
      <w:pPr>
        <w:spacing w:line="276" w:lineRule="auto"/>
        <w:ind w:left="360"/>
        <w:contextualSpacing/>
        <w:jc w:val="center"/>
        <w:rPr>
          <w:color w:val="00B050"/>
          <w:sz w:val="22"/>
          <w:szCs w:val="22"/>
        </w:rPr>
      </w:pPr>
      <w:r w:rsidRPr="005741EC">
        <w:rPr>
          <w:sz w:val="22"/>
          <w:szCs w:val="22"/>
        </w:rPr>
        <w:t>Kérelem idegen munkavállaló részére</w:t>
      </w:r>
    </w:p>
    <w:p w14:paraId="02F2E527" w14:textId="3DA49F7C" w:rsidR="00430812" w:rsidRPr="005741EC" w:rsidRDefault="00430812" w:rsidP="005741EC">
      <w:pPr>
        <w:shd w:val="clear" w:color="auto" w:fill="FFFFFF"/>
        <w:spacing w:line="276" w:lineRule="auto"/>
        <w:rPr>
          <w:b/>
          <w:bCs/>
          <w:color w:val="00B050"/>
          <w:sz w:val="22"/>
          <w:szCs w:val="22"/>
        </w:rPr>
      </w:pPr>
    </w:p>
    <w:tbl>
      <w:tblPr>
        <w:tblW w:w="10140"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70" w:type="dxa"/>
          <w:right w:w="70" w:type="dxa"/>
        </w:tblCellMar>
        <w:tblLook w:val="04A0" w:firstRow="1" w:lastRow="0" w:firstColumn="1" w:lastColumn="0" w:noHBand="0" w:noVBand="1"/>
      </w:tblPr>
      <w:tblGrid>
        <w:gridCol w:w="1209"/>
        <w:gridCol w:w="1418"/>
        <w:gridCol w:w="1417"/>
        <w:gridCol w:w="1985"/>
        <w:gridCol w:w="2126"/>
        <w:gridCol w:w="1985"/>
      </w:tblGrid>
      <w:tr w:rsidR="00430812" w:rsidRPr="005741EC" w14:paraId="4FB4748D" w14:textId="77777777" w:rsidTr="00430812">
        <w:trPr>
          <w:trHeight w:val="451"/>
        </w:trPr>
        <w:tc>
          <w:tcPr>
            <w:tcW w:w="1209" w:type="dxa"/>
            <w:shd w:val="clear" w:color="auto" w:fill="FFFFFF"/>
            <w:noWrap/>
            <w:vAlign w:val="center"/>
          </w:tcPr>
          <w:p w14:paraId="3B4DB1EE" w14:textId="77777777" w:rsidR="00430812" w:rsidRPr="005741EC" w:rsidRDefault="00430812" w:rsidP="005741EC">
            <w:pPr>
              <w:shd w:val="clear" w:color="auto" w:fill="FFFFFF"/>
              <w:spacing w:line="276" w:lineRule="auto"/>
              <w:jc w:val="center"/>
              <w:rPr>
                <w:b/>
                <w:bCs/>
                <w:sz w:val="22"/>
                <w:szCs w:val="22"/>
              </w:rPr>
            </w:pPr>
            <w:r w:rsidRPr="005741EC">
              <w:rPr>
                <w:b/>
                <w:bCs/>
                <w:sz w:val="22"/>
                <w:szCs w:val="22"/>
              </w:rPr>
              <w:t>cégnév</w:t>
            </w:r>
          </w:p>
        </w:tc>
        <w:tc>
          <w:tcPr>
            <w:tcW w:w="1418" w:type="dxa"/>
            <w:shd w:val="clear" w:color="auto" w:fill="FFFFFF"/>
            <w:noWrap/>
            <w:vAlign w:val="center"/>
          </w:tcPr>
          <w:p w14:paraId="2EAFCA1C" w14:textId="77777777" w:rsidR="00430812" w:rsidRPr="005741EC" w:rsidRDefault="00430812" w:rsidP="005741EC">
            <w:pPr>
              <w:shd w:val="clear" w:color="auto" w:fill="FFFFFF"/>
              <w:spacing w:line="276" w:lineRule="auto"/>
              <w:jc w:val="center"/>
              <w:rPr>
                <w:b/>
                <w:bCs/>
                <w:sz w:val="22"/>
                <w:szCs w:val="22"/>
              </w:rPr>
            </w:pPr>
            <w:r w:rsidRPr="005741EC">
              <w:rPr>
                <w:b/>
                <w:bCs/>
                <w:sz w:val="22"/>
                <w:szCs w:val="22"/>
              </w:rPr>
              <w:t>terület/egész</w:t>
            </w:r>
          </w:p>
        </w:tc>
        <w:tc>
          <w:tcPr>
            <w:tcW w:w="1417" w:type="dxa"/>
            <w:shd w:val="clear" w:color="auto" w:fill="FFFFFF"/>
            <w:noWrap/>
            <w:vAlign w:val="center"/>
          </w:tcPr>
          <w:p w14:paraId="28E96C11" w14:textId="77777777" w:rsidR="00430812" w:rsidRPr="005741EC" w:rsidRDefault="00430812" w:rsidP="005741EC">
            <w:pPr>
              <w:shd w:val="clear" w:color="auto" w:fill="FFFFFF"/>
              <w:spacing w:line="276" w:lineRule="auto"/>
              <w:jc w:val="center"/>
              <w:rPr>
                <w:b/>
                <w:bCs/>
                <w:sz w:val="22"/>
                <w:szCs w:val="22"/>
              </w:rPr>
            </w:pPr>
            <w:r w:rsidRPr="005741EC">
              <w:rPr>
                <w:b/>
                <w:bCs/>
                <w:sz w:val="22"/>
                <w:szCs w:val="22"/>
              </w:rPr>
              <w:t>rendszám</w:t>
            </w:r>
          </w:p>
        </w:tc>
        <w:tc>
          <w:tcPr>
            <w:tcW w:w="1985" w:type="dxa"/>
            <w:shd w:val="clear" w:color="auto" w:fill="FFFFFF"/>
            <w:noWrap/>
            <w:vAlign w:val="center"/>
          </w:tcPr>
          <w:p w14:paraId="1DE37E20" w14:textId="77777777" w:rsidR="00430812" w:rsidRPr="005741EC" w:rsidRDefault="00430812" w:rsidP="005741EC">
            <w:pPr>
              <w:shd w:val="clear" w:color="auto" w:fill="FFFFFF"/>
              <w:spacing w:line="276" w:lineRule="auto"/>
              <w:jc w:val="center"/>
              <w:rPr>
                <w:b/>
                <w:bCs/>
                <w:sz w:val="22"/>
                <w:szCs w:val="22"/>
              </w:rPr>
            </w:pPr>
            <w:r w:rsidRPr="005741EC">
              <w:rPr>
                <w:b/>
                <w:bCs/>
                <w:sz w:val="22"/>
                <w:szCs w:val="22"/>
              </w:rPr>
              <w:t>érvényesség kezdete</w:t>
            </w:r>
          </w:p>
        </w:tc>
        <w:tc>
          <w:tcPr>
            <w:tcW w:w="2126" w:type="dxa"/>
            <w:shd w:val="clear" w:color="auto" w:fill="FFFFFF"/>
            <w:noWrap/>
            <w:vAlign w:val="center"/>
          </w:tcPr>
          <w:p w14:paraId="3B6A6313" w14:textId="77777777" w:rsidR="00430812" w:rsidRPr="005741EC" w:rsidRDefault="00430812" w:rsidP="005741EC">
            <w:pPr>
              <w:shd w:val="clear" w:color="auto" w:fill="FFFFFF"/>
              <w:spacing w:line="276" w:lineRule="auto"/>
              <w:jc w:val="center"/>
              <w:rPr>
                <w:b/>
                <w:bCs/>
                <w:sz w:val="22"/>
                <w:szCs w:val="22"/>
              </w:rPr>
            </w:pPr>
            <w:r w:rsidRPr="005741EC">
              <w:rPr>
                <w:b/>
                <w:bCs/>
                <w:sz w:val="22"/>
                <w:szCs w:val="22"/>
              </w:rPr>
              <w:t>érvényesség vége</w:t>
            </w:r>
          </w:p>
        </w:tc>
        <w:tc>
          <w:tcPr>
            <w:tcW w:w="1985" w:type="dxa"/>
            <w:shd w:val="clear" w:color="auto" w:fill="FFFFFF"/>
            <w:noWrap/>
            <w:vAlign w:val="center"/>
          </w:tcPr>
          <w:p w14:paraId="7B679462" w14:textId="77777777" w:rsidR="00430812" w:rsidRPr="005741EC" w:rsidRDefault="00430812" w:rsidP="005741EC">
            <w:pPr>
              <w:shd w:val="clear" w:color="auto" w:fill="FFFFFF"/>
              <w:spacing w:line="276" w:lineRule="auto"/>
              <w:jc w:val="center"/>
              <w:rPr>
                <w:b/>
                <w:bCs/>
                <w:sz w:val="22"/>
                <w:szCs w:val="22"/>
              </w:rPr>
            </w:pPr>
            <w:r w:rsidRPr="005741EC">
              <w:rPr>
                <w:b/>
                <w:bCs/>
                <w:sz w:val="22"/>
                <w:szCs w:val="22"/>
              </w:rPr>
              <w:t>kapcsolattartó</w:t>
            </w:r>
          </w:p>
        </w:tc>
      </w:tr>
      <w:tr w:rsidR="00430812" w:rsidRPr="005741EC" w14:paraId="622BC0B0" w14:textId="77777777" w:rsidTr="00430812">
        <w:trPr>
          <w:trHeight w:val="204"/>
        </w:trPr>
        <w:tc>
          <w:tcPr>
            <w:tcW w:w="1209" w:type="dxa"/>
            <w:shd w:val="clear" w:color="auto" w:fill="FFFFFF"/>
            <w:noWrap/>
            <w:vAlign w:val="bottom"/>
          </w:tcPr>
          <w:p w14:paraId="58E8364A" w14:textId="77777777" w:rsidR="00430812" w:rsidRPr="005741EC" w:rsidRDefault="00430812" w:rsidP="005741EC">
            <w:pPr>
              <w:shd w:val="clear" w:color="auto" w:fill="FFFFFF"/>
              <w:spacing w:line="276" w:lineRule="auto"/>
              <w:jc w:val="center"/>
              <w:rPr>
                <w:b/>
                <w:bCs/>
                <w:color w:val="00B050"/>
                <w:sz w:val="22"/>
                <w:szCs w:val="22"/>
              </w:rPr>
            </w:pPr>
          </w:p>
        </w:tc>
        <w:tc>
          <w:tcPr>
            <w:tcW w:w="1418" w:type="dxa"/>
            <w:shd w:val="clear" w:color="auto" w:fill="FFFFFF"/>
            <w:noWrap/>
            <w:vAlign w:val="bottom"/>
          </w:tcPr>
          <w:p w14:paraId="5F779264" w14:textId="77777777" w:rsidR="00430812" w:rsidRPr="005741EC" w:rsidRDefault="00430812" w:rsidP="005741EC">
            <w:pPr>
              <w:shd w:val="clear" w:color="auto" w:fill="FFFFFF"/>
              <w:spacing w:line="276" w:lineRule="auto"/>
              <w:jc w:val="center"/>
              <w:rPr>
                <w:b/>
                <w:bCs/>
                <w:color w:val="00B050"/>
                <w:sz w:val="22"/>
                <w:szCs w:val="22"/>
              </w:rPr>
            </w:pPr>
          </w:p>
        </w:tc>
        <w:tc>
          <w:tcPr>
            <w:tcW w:w="1417" w:type="dxa"/>
            <w:shd w:val="clear" w:color="auto" w:fill="FFFFFF"/>
            <w:noWrap/>
            <w:vAlign w:val="center"/>
          </w:tcPr>
          <w:p w14:paraId="0937FA8C" w14:textId="77777777" w:rsidR="00430812" w:rsidRPr="005741EC" w:rsidRDefault="00430812" w:rsidP="005741EC">
            <w:pPr>
              <w:shd w:val="clear" w:color="auto" w:fill="FFFFFF"/>
              <w:spacing w:line="276" w:lineRule="auto"/>
              <w:jc w:val="center"/>
              <w:rPr>
                <w:b/>
                <w:bCs/>
                <w:color w:val="00B050"/>
                <w:sz w:val="22"/>
                <w:szCs w:val="22"/>
              </w:rPr>
            </w:pPr>
          </w:p>
        </w:tc>
        <w:tc>
          <w:tcPr>
            <w:tcW w:w="1985" w:type="dxa"/>
            <w:shd w:val="clear" w:color="auto" w:fill="FFFFFF"/>
            <w:noWrap/>
            <w:vAlign w:val="bottom"/>
          </w:tcPr>
          <w:p w14:paraId="439375C5" w14:textId="77777777" w:rsidR="00430812" w:rsidRPr="005741EC" w:rsidRDefault="00430812" w:rsidP="005741EC">
            <w:pPr>
              <w:shd w:val="clear" w:color="auto" w:fill="FFFFFF"/>
              <w:spacing w:line="276" w:lineRule="auto"/>
              <w:jc w:val="center"/>
              <w:rPr>
                <w:b/>
                <w:bCs/>
                <w:color w:val="00B050"/>
                <w:sz w:val="22"/>
                <w:szCs w:val="22"/>
              </w:rPr>
            </w:pPr>
          </w:p>
        </w:tc>
        <w:tc>
          <w:tcPr>
            <w:tcW w:w="2126" w:type="dxa"/>
            <w:shd w:val="clear" w:color="auto" w:fill="FFFFFF"/>
            <w:noWrap/>
            <w:vAlign w:val="bottom"/>
          </w:tcPr>
          <w:p w14:paraId="0B19E727" w14:textId="77777777" w:rsidR="00430812" w:rsidRPr="005741EC" w:rsidRDefault="00430812" w:rsidP="005741EC">
            <w:pPr>
              <w:shd w:val="clear" w:color="auto" w:fill="FFFFFF"/>
              <w:spacing w:line="276" w:lineRule="auto"/>
              <w:jc w:val="center"/>
              <w:rPr>
                <w:b/>
                <w:bCs/>
                <w:color w:val="00B050"/>
                <w:sz w:val="22"/>
                <w:szCs w:val="22"/>
              </w:rPr>
            </w:pPr>
          </w:p>
        </w:tc>
        <w:tc>
          <w:tcPr>
            <w:tcW w:w="1985" w:type="dxa"/>
            <w:shd w:val="clear" w:color="auto" w:fill="FFFFFF"/>
            <w:noWrap/>
            <w:vAlign w:val="bottom"/>
          </w:tcPr>
          <w:p w14:paraId="7BC57BCF" w14:textId="77777777" w:rsidR="00430812" w:rsidRPr="005741EC" w:rsidRDefault="00430812" w:rsidP="005741EC">
            <w:pPr>
              <w:shd w:val="clear" w:color="auto" w:fill="FFFFFF"/>
              <w:spacing w:line="276" w:lineRule="auto"/>
              <w:jc w:val="center"/>
              <w:rPr>
                <w:b/>
                <w:bCs/>
                <w:color w:val="00B050"/>
                <w:sz w:val="22"/>
                <w:szCs w:val="22"/>
              </w:rPr>
            </w:pPr>
          </w:p>
        </w:tc>
      </w:tr>
      <w:tr w:rsidR="00430812" w:rsidRPr="005741EC" w14:paraId="1964047F" w14:textId="77777777" w:rsidTr="00430812">
        <w:trPr>
          <w:trHeight w:val="268"/>
        </w:trPr>
        <w:tc>
          <w:tcPr>
            <w:tcW w:w="1209" w:type="dxa"/>
            <w:shd w:val="clear" w:color="auto" w:fill="FFFFFF"/>
            <w:noWrap/>
            <w:vAlign w:val="bottom"/>
          </w:tcPr>
          <w:p w14:paraId="438C0FF5" w14:textId="77777777" w:rsidR="00430812" w:rsidRPr="005741EC" w:rsidRDefault="00430812" w:rsidP="005741EC">
            <w:pPr>
              <w:shd w:val="clear" w:color="auto" w:fill="FFFFFF"/>
              <w:spacing w:line="276" w:lineRule="auto"/>
              <w:jc w:val="center"/>
              <w:rPr>
                <w:b/>
                <w:bCs/>
                <w:color w:val="00B050"/>
                <w:sz w:val="22"/>
                <w:szCs w:val="22"/>
              </w:rPr>
            </w:pPr>
          </w:p>
        </w:tc>
        <w:tc>
          <w:tcPr>
            <w:tcW w:w="1418" w:type="dxa"/>
            <w:shd w:val="clear" w:color="auto" w:fill="FFFFFF"/>
            <w:noWrap/>
            <w:vAlign w:val="bottom"/>
          </w:tcPr>
          <w:p w14:paraId="6F4CF2AF" w14:textId="77777777" w:rsidR="00430812" w:rsidRPr="005741EC" w:rsidRDefault="00430812" w:rsidP="005741EC">
            <w:pPr>
              <w:shd w:val="clear" w:color="auto" w:fill="FFFFFF"/>
              <w:spacing w:line="276" w:lineRule="auto"/>
              <w:jc w:val="center"/>
              <w:rPr>
                <w:b/>
                <w:bCs/>
                <w:color w:val="00B050"/>
                <w:sz w:val="22"/>
                <w:szCs w:val="22"/>
              </w:rPr>
            </w:pPr>
          </w:p>
        </w:tc>
        <w:tc>
          <w:tcPr>
            <w:tcW w:w="1417" w:type="dxa"/>
            <w:shd w:val="clear" w:color="auto" w:fill="FFFFFF"/>
            <w:noWrap/>
            <w:vAlign w:val="center"/>
          </w:tcPr>
          <w:p w14:paraId="760704C1" w14:textId="77777777" w:rsidR="00430812" w:rsidRPr="005741EC" w:rsidRDefault="00430812" w:rsidP="005741EC">
            <w:pPr>
              <w:shd w:val="clear" w:color="auto" w:fill="FFFFFF"/>
              <w:spacing w:line="276" w:lineRule="auto"/>
              <w:jc w:val="center"/>
              <w:rPr>
                <w:b/>
                <w:bCs/>
                <w:color w:val="00B050"/>
                <w:sz w:val="22"/>
                <w:szCs w:val="22"/>
              </w:rPr>
            </w:pPr>
          </w:p>
        </w:tc>
        <w:tc>
          <w:tcPr>
            <w:tcW w:w="1985" w:type="dxa"/>
            <w:shd w:val="clear" w:color="auto" w:fill="FFFFFF"/>
            <w:noWrap/>
            <w:vAlign w:val="bottom"/>
          </w:tcPr>
          <w:p w14:paraId="064E5096" w14:textId="77777777" w:rsidR="00430812" w:rsidRPr="005741EC" w:rsidRDefault="00430812" w:rsidP="005741EC">
            <w:pPr>
              <w:shd w:val="clear" w:color="auto" w:fill="FFFFFF"/>
              <w:spacing w:line="276" w:lineRule="auto"/>
              <w:jc w:val="center"/>
              <w:rPr>
                <w:b/>
                <w:bCs/>
                <w:color w:val="00B050"/>
                <w:sz w:val="22"/>
                <w:szCs w:val="22"/>
              </w:rPr>
            </w:pPr>
          </w:p>
        </w:tc>
        <w:tc>
          <w:tcPr>
            <w:tcW w:w="2126" w:type="dxa"/>
            <w:shd w:val="clear" w:color="auto" w:fill="FFFFFF"/>
            <w:noWrap/>
            <w:vAlign w:val="bottom"/>
          </w:tcPr>
          <w:p w14:paraId="05763056" w14:textId="77777777" w:rsidR="00430812" w:rsidRPr="005741EC" w:rsidRDefault="00430812" w:rsidP="005741EC">
            <w:pPr>
              <w:shd w:val="clear" w:color="auto" w:fill="FFFFFF"/>
              <w:spacing w:line="276" w:lineRule="auto"/>
              <w:jc w:val="center"/>
              <w:rPr>
                <w:b/>
                <w:bCs/>
                <w:color w:val="00B050"/>
                <w:sz w:val="22"/>
                <w:szCs w:val="22"/>
              </w:rPr>
            </w:pPr>
          </w:p>
        </w:tc>
        <w:tc>
          <w:tcPr>
            <w:tcW w:w="1985" w:type="dxa"/>
            <w:shd w:val="clear" w:color="auto" w:fill="FFFFFF"/>
            <w:noWrap/>
            <w:vAlign w:val="bottom"/>
          </w:tcPr>
          <w:p w14:paraId="2228FC4E" w14:textId="77777777" w:rsidR="00430812" w:rsidRPr="005741EC" w:rsidRDefault="00430812" w:rsidP="005741EC">
            <w:pPr>
              <w:shd w:val="clear" w:color="auto" w:fill="FFFFFF"/>
              <w:spacing w:line="276" w:lineRule="auto"/>
              <w:jc w:val="center"/>
              <w:rPr>
                <w:b/>
                <w:bCs/>
                <w:color w:val="00B050"/>
                <w:sz w:val="22"/>
                <w:szCs w:val="22"/>
              </w:rPr>
            </w:pPr>
          </w:p>
        </w:tc>
      </w:tr>
    </w:tbl>
    <w:p w14:paraId="4E18168E" w14:textId="4064CB72" w:rsidR="00430812" w:rsidRPr="005741EC" w:rsidRDefault="00430812" w:rsidP="005741EC">
      <w:pPr>
        <w:pStyle w:val="Szvegblokk"/>
        <w:spacing w:line="276" w:lineRule="auto"/>
        <w:ind w:left="720" w:right="0"/>
        <w:jc w:val="left"/>
        <w:rPr>
          <w:bCs/>
          <w:sz w:val="22"/>
          <w:szCs w:val="22"/>
        </w:rPr>
      </w:pPr>
    </w:p>
    <w:p w14:paraId="75DDADF3" w14:textId="6D11BA14" w:rsidR="00430812" w:rsidRPr="005741EC" w:rsidRDefault="00430812" w:rsidP="005741EC">
      <w:pPr>
        <w:spacing w:after="200" w:line="276" w:lineRule="auto"/>
        <w:rPr>
          <w:bCs/>
          <w:sz w:val="22"/>
          <w:szCs w:val="22"/>
        </w:rPr>
      </w:pPr>
      <w:r w:rsidRPr="005741EC">
        <w:rPr>
          <w:bCs/>
          <w:sz w:val="22"/>
          <w:szCs w:val="22"/>
        </w:rPr>
        <w:br w:type="page"/>
      </w:r>
    </w:p>
    <w:p w14:paraId="11AC8620" w14:textId="77777777" w:rsidR="00430812" w:rsidRPr="005741EC" w:rsidRDefault="00430812" w:rsidP="005741EC">
      <w:pPr>
        <w:spacing w:line="276" w:lineRule="auto"/>
        <w:ind w:left="5664"/>
        <w:rPr>
          <w:color w:val="000000"/>
          <w:sz w:val="22"/>
          <w:szCs w:val="22"/>
        </w:rPr>
      </w:pPr>
    </w:p>
    <w:p w14:paraId="04A6FBAA" w14:textId="77777777" w:rsidR="00430812" w:rsidRPr="005741EC" w:rsidRDefault="00430812" w:rsidP="005741EC">
      <w:pPr>
        <w:spacing w:line="276" w:lineRule="auto"/>
        <w:ind w:left="5664"/>
        <w:rPr>
          <w:color w:val="000000"/>
          <w:sz w:val="22"/>
          <w:szCs w:val="22"/>
        </w:rPr>
      </w:pPr>
    </w:p>
    <w:p w14:paraId="4E128762" w14:textId="0681A9B4" w:rsidR="009237B1" w:rsidRPr="005741EC" w:rsidRDefault="009237B1" w:rsidP="005741EC">
      <w:pPr>
        <w:spacing w:after="120" w:line="276" w:lineRule="auto"/>
        <w:ind w:right="-108"/>
        <w:jc w:val="center"/>
        <w:rPr>
          <w:b/>
          <w:sz w:val="22"/>
          <w:szCs w:val="22"/>
        </w:rPr>
      </w:pPr>
      <w:r w:rsidRPr="005741EC">
        <w:rPr>
          <w:b/>
          <w:noProof/>
          <w:sz w:val="22"/>
          <w:szCs w:val="22"/>
        </w:rPr>
        <w:drawing>
          <wp:inline distT="0" distB="0" distL="0" distR="0" wp14:anchorId="6DE39F35" wp14:editId="32AF3499">
            <wp:extent cx="2300605" cy="255905"/>
            <wp:effectExtent l="0" t="0" r="4445"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00605" cy="255905"/>
                    </a:xfrm>
                    <a:prstGeom prst="rect">
                      <a:avLst/>
                    </a:prstGeom>
                    <a:noFill/>
                  </pic:spPr>
                </pic:pic>
              </a:graphicData>
            </a:graphic>
          </wp:inline>
        </w:drawing>
      </w:r>
    </w:p>
    <w:p w14:paraId="37E0AAEC" w14:textId="0727D3B7" w:rsidR="009237B1" w:rsidRPr="005741EC" w:rsidRDefault="009237B1" w:rsidP="005741EC">
      <w:pPr>
        <w:spacing w:line="276" w:lineRule="auto"/>
        <w:ind w:right="-108"/>
        <w:jc w:val="center"/>
        <w:rPr>
          <w:b/>
          <w:sz w:val="22"/>
          <w:szCs w:val="22"/>
        </w:rPr>
      </w:pPr>
      <w:r w:rsidRPr="005741EC">
        <w:rPr>
          <w:noProof/>
          <w:sz w:val="22"/>
          <w:szCs w:val="22"/>
        </w:rPr>
        <w:drawing>
          <wp:inline distT="0" distB="0" distL="0" distR="0" wp14:anchorId="016D02D6" wp14:editId="19CA7644">
            <wp:extent cx="923925" cy="485775"/>
            <wp:effectExtent l="0" t="0" r="9525" b="952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a:ln>
                      <a:noFill/>
                    </a:ln>
                  </pic:spPr>
                </pic:pic>
              </a:graphicData>
            </a:graphic>
          </wp:inline>
        </w:drawing>
      </w:r>
    </w:p>
    <w:p w14:paraId="4109E964" w14:textId="77777777" w:rsidR="009237B1" w:rsidRPr="005741EC" w:rsidRDefault="009237B1" w:rsidP="005741EC">
      <w:pPr>
        <w:spacing w:line="276" w:lineRule="auto"/>
        <w:ind w:right="-108"/>
        <w:rPr>
          <w:b/>
          <w:caps/>
          <w:sz w:val="22"/>
          <w:szCs w:val="22"/>
        </w:rPr>
      </w:pPr>
    </w:p>
    <w:p w14:paraId="344B6A02" w14:textId="77777777" w:rsidR="009237B1" w:rsidRPr="005741EC" w:rsidRDefault="009237B1" w:rsidP="005741EC">
      <w:pPr>
        <w:spacing w:line="276" w:lineRule="auto"/>
        <w:ind w:right="-108"/>
        <w:jc w:val="center"/>
        <w:rPr>
          <w:sz w:val="22"/>
          <w:szCs w:val="22"/>
        </w:rPr>
      </w:pPr>
      <w:r w:rsidRPr="005741EC">
        <w:rPr>
          <w:b/>
          <w:caps/>
          <w:sz w:val="22"/>
          <w:szCs w:val="22"/>
        </w:rPr>
        <w:t xml:space="preserve"> MÁV Pályaműködtetési Zrt.</w:t>
      </w:r>
    </w:p>
    <w:p w14:paraId="4C2EAFE8" w14:textId="77777777" w:rsidR="009237B1" w:rsidRPr="005741EC" w:rsidRDefault="009237B1" w:rsidP="005741EC">
      <w:pPr>
        <w:spacing w:line="276" w:lineRule="auto"/>
        <w:ind w:right="-108"/>
        <w:jc w:val="right"/>
        <w:rPr>
          <w:sz w:val="22"/>
          <w:szCs w:val="22"/>
        </w:rPr>
      </w:pPr>
      <w:r w:rsidRPr="005741EC">
        <w:rPr>
          <w:sz w:val="22"/>
          <w:szCs w:val="22"/>
        </w:rPr>
        <w:t>Nyilvántartási szám: /….</w:t>
      </w:r>
    </w:p>
    <w:p w14:paraId="361F47AD" w14:textId="77777777" w:rsidR="009237B1" w:rsidRPr="005741EC" w:rsidRDefault="009237B1" w:rsidP="005741EC">
      <w:pPr>
        <w:spacing w:line="276" w:lineRule="auto"/>
        <w:jc w:val="center"/>
        <w:rPr>
          <w:b/>
          <w:sz w:val="22"/>
          <w:szCs w:val="22"/>
        </w:rPr>
      </w:pPr>
    </w:p>
    <w:p w14:paraId="690D7D01" w14:textId="77777777" w:rsidR="009237B1" w:rsidRPr="005741EC" w:rsidRDefault="009237B1" w:rsidP="005741EC">
      <w:pPr>
        <w:spacing w:line="276" w:lineRule="auto"/>
        <w:jc w:val="center"/>
        <w:rPr>
          <w:b/>
          <w:sz w:val="22"/>
          <w:szCs w:val="22"/>
        </w:rPr>
      </w:pPr>
      <w:r w:rsidRPr="005741EC">
        <w:rPr>
          <w:b/>
          <w:sz w:val="22"/>
          <w:szCs w:val="22"/>
        </w:rPr>
        <w:t>Belépési engedély munkavégzéshez külső munkavállalók részére</w:t>
      </w:r>
    </w:p>
    <w:p w14:paraId="4581824E" w14:textId="77777777" w:rsidR="009237B1" w:rsidRPr="005741EC" w:rsidRDefault="009237B1" w:rsidP="005741EC">
      <w:pPr>
        <w:spacing w:line="276" w:lineRule="auto"/>
        <w:ind w:right="-108"/>
        <w:rPr>
          <w:sz w:val="22"/>
          <w:szCs w:val="22"/>
        </w:rPr>
      </w:pPr>
      <w:r w:rsidRPr="005741EC">
        <w:rPr>
          <w:sz w:val="22"/>
          <w:szCs w:val="22"/>
        </w:rPr>
        <w:tab/>
      </w:r>
      <w:r w:rsidRPr="005741EC">
        <w:rPr>
          <w:sz w:val="22"/>
          <w:szCs w:val="22"/>
        </w:rPr>
        <w:tab/>
      </w:r>
      <w:r w:rsidRPr="005741EC">
        <w:rPr>
          <w:sz w:val="22"/>
          <w:szCs w:val="22"/>
        </w:rPr>
        <w:tab/>
      </w:r>
    </w:p>
    <w:p w14:paraId="1470B63E" w14:textId="77777777" w:rsidR="009237B1" w:rsidRPr="005741EC" w:rsidRDefault="009237B1" w:rsidP="005741EC">
      <w:pPr>
        <w:spacing w:line="276" w:lineRule="auto"/>
        <w:ind w:right="-108"/>
        <w:rPr>
          <w:b/>
          <w:sz w:val="22"/>
          <w:szCs w:val="22"/>
        </w:rPr>
      </w:pPr>
      <w:r w:rsidRPr="005741EC">
        <w:rPr>
          <w:sz w:val="22"/>
          <w:szCs w:val="22"/>
        </w:rPr>
        <w:t xml:space="preserve">                                         </w:t>
      </w:r>
      <w:r w:rsidRPr="005741EC">
        <w:rPr>
          <w:b/>
          <w:sz w:val="22"/>
          <w:szCs w:val="22"/>
        </w:rPr>
        <w:t xml:space="preserve">               </w:t>
      </w:r>
    </w:p>
    <w:p w14:paraId="430C1C13" w14:textId="77777777" w:rsidR="009237B1" w:rsidRPr="005741EC" w:rsidRDefault="009237B1" w:rsidP="005741EC">
      <w:pPr>
        <w:spacing w:line="276" w:lineRule="auto"/>
        <w:ind w:right="-108"/>
        <w:jc w:val="center"/>
        <w:rPr>
          <w:b/>
          <w:sz w:val="22"/>
          <w:szCs w:val="22"/>
        </w:rPr>
      </w:pPr>
      <w:r w:rsidRPr="005741EC">
        <w:rPr>
          <w:b/>
          <w:sz w:val="22"/>
          <w:szCs w:val="22"/>
        </w:rPr>
        <w:t>CSOPORTOS BELÉPÉSI ENGEDÉLY</w:t>
      </w:r>
    </w:p>
    <w:p w14:paraId="429DDD8B" w14:textId="77777777" w:rsidR="009237B1" w:rsidRPr="005741EC" w:rsidRDefault="009237B1" w:rsidP="005741EC">
      <w:pPr>
        <w:spacing w:line="276" w:lineRule="auto"/>
        <w:ind w:right="-108"/>
        <w:rPr>
          <w:b/>
          <w:sz w:val="22"/>
          <w:szCs w:val="22"/>
        </w:rPr>
      </w:pPr>
    </w:p>
    <w:p w14:paraId="3D48F2C4" w14:textId="77777777" w:rsidR="009237B1" w:rsidRPr="005741EC" w:rsidRDefault="009237B1" w:rsidP="005741EC">
      <w:pPr>
        <w:spacing w:line="276" w:lineRule="auto"/>
        <w:ind w:right="-108"/>
        <w:jc w:val="center"/>
        <w:rPr>
          <w:b/>
          <w:sz w:val="22"/>
          <w:szCs w:val="22"/>
        </w:rPr>
      </w:pPr>
      <w:r w:rsidRPr="005741EC">
        <w:rPr>
          <w:b/>
          <w:sz w:val="22"/>
          <w:szCs w:val="22"/>
        </w:rPr>
        <w:t xml:space="preserve">a MÁV Pályaműködtetési Zrt. területén történő munkavégzés helyére </w:t>
      </w:r>
    </w:p>
    <w:p w14:paraId="329617CE" w14:textId="77777777" w:rsidR="009237B1" w:rsidRPr="005741EC" w:rsidRDefault="009237B1" w:rsidP="005741EC">
      <w:pPr>
        <w:spacing w:line="276" w:lineRule="auto"/>
        <w:ind w:right="-108"/>
        <w:jc w:val="center"/>
        <w:rPr>
          <w:b/>
          <w:sz w:val="22"/>
          <w:szCs w:val="22"/>
        </w:rPr>
      </w:pPr>
    </w:p>
    <w:p w14:paraId="431C0211" w14:textId="77777777" w:rsidR="009237B1" w:rsidRPr="005741EC" w:rsidRDefault="009237B1" w:rsidP="005741EC">
      <w:pPr>
        <w:spacing w:line="276" w:lineRule="auto"/>
        <w:ind w:right="-108"/>
        <w:jc w:val="center"/>
        <w:rPr>
          <w:b/>
          <w:sz w:val="22"/>
          <w:szCs w:val="22"/>
        </w:rPr>
      </w:pPr>
    </w:p>
    <w:p w14:paraId="248823EA" w14:textId="77777777" w:rsidR="009237B1" w:rsidRPr="005741EC" w:rsidRDefault="009237B1" w:rsidP="005741EC">
      <w:pPr>
        <w:pStyle w:val="Listaszerbekezds"/>
        <w:numPr>
          <w:ilvl w:val="3"/>
          <w:numId w:val="36"/>
        </w:numPr>
        <w:spacing w:after="200" w:line="276" w:lineRule="auto"/>
        <w:ind w:left="0" w:firstLine="0"/>
        <w:rPr>
          <w:sz w:val="22"/>
          <w:szCs w:val="22"/>
        </w:rPr>
      </w:pPr>
      <w:r w:rsidRPr="005741EC">
        <w:rPr>
          <w:sz w:val="22"/>
          <w:szCs w:val="22"/>
        </w:rPr>
        <w:t>A csoport vezetőjének és a munkát végzők neve és személyazonosításra alkalmas igazolvány száma:</w:t>
      </w:r>
    </w:p>
    <w:p w14:paraId="15D68467" w14:textId="77777777" w:rsidR="009237B1" w:rsidRPr="005741EC" w:rsidRDefault="009237B1" w:rsidP="005741EC">
      <w:pPr>
        <w:pStyle w:val="Listaszerbekezds"/>
        <w:spacing w:after="200" w:line="276" w:lineRule="auto"/>
        <w:ind w:left="360" w:right="-108"/>
        <w:rPr>
          <w:sz w:val="22"/>
          <w:szCs w:val="22"/>
        </w:rPr>
      </w:pPr>
      <w:r w:rsidRPr="005741EC">
        <w:rPr>
          <w:sz w:val="22"/>
          <w:szCs w:val="22"/>
        </w:rPr>
        <w:t>……………………………………………………………………..</w:t>
      </w:r>
    </w:p>
    <w:p w14:paraId="61A22654" w14:textId="77777777" w:rsidR="009237B1" w:rsidRPr="005741EC" w:rsidRDefault="009237B1" w:rsidP="005741EC">
      <w:pPr>
        <w:pStyle w:val="Listaszerbekezds"/>
        <w:spacing w:after="200" w:line="276" w:lineRule="auto"/>
        <w:ind w:left="360" w:right="-108"/>
        <w:rPr>
          <w:sz w:val="22"/>
          <w:szCs w:val="22"/>
        </w:rPr>
      </w:pPr>
      <w:r w:rsidRPr="005741EC">
        <w:rPr>
          <w:sz w:val="22"/>
          <w:szCs w:val="22"/>
        </w:rPr>
        <w:t>……………………………………………………………………..</w:t>
      </w:r>
    </w:p>
    <w:p w14:paraId="24A54639" w14:textId="77777777" w:rsidR="009237B1" w:rsidRPr="005741EC" w:rsidRDefault="009237B1" w:rsidP="005741EC">
      <w:pPr>
        <w:pStyle w:val="Listaszerbekezds"/>
        <w:spacing w:after="200" w:line="276" w:lineRule="auto"/>
        <w:ind w:left="360" w:right="-108"/>
        <w:rPr>
          <w:sz w:val="22"/>
          <w:szCs w:val="22"/>
        </w:rPr>
      </w:pPr>
      <w:r w:rsidRPr="005741EC">
        <w:rPr>
          <w:sz w:val="22"/>
          <w:szCs w:val="22"/>
        </w:rPr>
        <w:t>……………………………………………………………………..</w:t>
      </w:r>
    </w:p>
    <w:p w14:paraId="7383CD26" w14:textId="77777777" w:rsidR="009237B1" w:rsidRPr="005741EC" w:rsidRDefault="009237B1" w:rsidP="005741EC">
      <w:pPr>
        <w:pStyle w:val="Listaszerbekezds"/>
        <w:spacing w:after="200" w:line="276" w:lineRule="auto"/>
        <w:ind w:left="0" w:right="-108"/>
        <w:rPr>
          <w:sz w:val="22"/>
          <w:szCs w:val="22"/>
        </w:rPr>
      </w:pPr>
      <w:r w:rsidRPr="005741EC">
        <w:rPr>
          <w:sz w:val="22"/>
          <w:szCs w:val="22"/>
        </w:rPr>
        <w:t xml:space="preserve">     Cég:  ……………………………………………………………….</w:t>
      </w:r>
    </w:p>
    <w:p w14:paraId="22621FD8" w14:textId="77777777" w:rsidR="009237B1" w:rsidRPr="005741EC" w:rsidRDefault="009237B1" w:rsidP="005741EC">
      <w:pPr>
        <w:pStyle w:val="Listaszerbekezds"/>
        <w:numPr>
          <w:ilvl w:val="3"/>
          <w:numId w:val="36"/>
        </w:numPr>
        <w:spacing w:after="200" w:line="276" w:lineRule="auto"/>
        <w:ind w:left="0" w:right="-108" w:firstLine="0"/>
        <w:jc w:val="both"/>
        <w:rPr>
          <w:i/>
          <w:sz w:val="22"/>
          <w:szCs w:val="22"/>
        </w:rPr>
      </w:pPr>
      <w:r w:rsidRPr="005741EC">
        <w:rPr>
          <w:sz w:val="22"/>
          <w:szCs w:val="22"/>
        </w:rPr>
        <w:t xml:space="preserve">A belépés (munkavégzés) helye: </w:t>
      </w:r>
    </w:p>
    <w:p w14:paraId="296C70D2" w14:textId="77777777" w:rsidR="009237B1" w:rsidRPr="005741EC" w:rsidRDefault="009237B1" w:rsidP="005741EC">
      <w:pPr>
        <w:pStyle w:val="Listaszerbekezds"/>
        <w:numPr>
          <w:ilvl w:val="3"/>
          <w:numId w:val="36"/>
        </w:numPr>
        <w:spacing w:after="200" w:line="276" w:lineRule="auto"/>
        <w:ind w:left="0" w:right="-108" w:firstLine="0"/>
        <w:jc w:val="both"/>
        <w:rPr>
          <w:sz w:val="22"/>
          <w:szCs w:val="22"/>
        </w:rPr>
      </w:pPr>
      <w:r w:rsidRPr="005741EC">
        <w:rPr>
          <w:sz w:val="22"/>
          <w:szCs w:val="22"/>
        </w:rPr>
        <w:t>Érvényesség kezdete:</w:t>
      </w:r>
      <w:r w:rsidRPr="005741EC">
        <w:rPr>
          <w:sz w:val="22"/>
          <w:szCs w:val="22"/>
        </w:rPr>
        <w:tab/>
      </w:r>
    </w:p>
    <w:p w14:paraId="4030E97A" w14:textId="77777777" w:rsidR="009237B1" w:rsidRPr="005741EC" w:rsidRDefault="009237B1" w:rsidP="005741EC">
      <w:pPr>
        <w:pStyle w:val="Listaszerbekezds"/>
        <w:numPr>
          <w:ilvl w:val="3"/>
          <w:numId w:val="36"/>
        </w:numPr>
        <w:spacing w:after="200" w:line="276" w:lineRule="auto"/>
        <w:ind w:left="0" w:right="-108" w:firstLine="0"/>
        <w:rPr>
          <w:sz w:val="22"/>
          <w:szCs w:val="22"/>
        </w:rPr>
      </w:pPr>
      <w:r w:rsidRPr="005741EC">
        <w:rPr>
          <w:sz w:val="22"/>
          <w:szCs w:val="22"/>
        </w:rPr>
        <w:t xml:space="preserve">Érvényesség vége: </w:t>
      </w:r>
    </w:p>
    <w:p w14:paraId="2F79C836" w14:textId="77777777" w:rsidR="009237B1" w:rsidRPr="005741EC" w:rsidRDefault="009237B1" w:rsidP="005741EC">
      <w:pPr>
        <w:pStyle w:val="Listaszerbekezds"/>
        <w:spacing w:after="200" w:line="276" w:lineRule="auto"/>
        <w:ind w:left="0" w:right="-108"/>
        <w:rPr>
          <w:sz w:val="22"/>
          <w:szCs w:val="22"/>
        </w:rPr>
      </w:pPr>
    </w:p>
    <w:p w14:paraId="6E027FC1" w14:textId="77777777" w:rsidR="009237B1" w:rsidRPr="005741EC" w:rsidRDefault="009237B1" w:rsidP="005741EC">
      <w:pPr>
        <w:pStyle w:val="Listaszerbekezds"/>
        <w:numPr>
          <w:ilvl w:val="3"/>
          <w:numId w:val="36"/>
        </w:numPr>
        <w:spacing w:after="200" w:line="276" w:lineRule="auto"/>
        <w:ind w:left="0" w:right="-108" w:firstLine="0"/>
        <w:rPr>
          <w:sz w:val="22"/>
          <w:szCs w:val="22"/>
        </w:rPr>
      </w:pPr>
      <w:r w:rsidRPr="005741EC">
        <w:rPr>
          <w:sz w:val="22"/>
          <w:szCs w:val="22"/>
        </w:rPr>
        <w:t xml:space="preserve">Kísérő szükséges: igen / nem </w:t>
      </w:r>
    </w:p>
    <w:p w14:paraId="70EBFB88" w14:textId="77777777" w:rsidR="009237B1" w:rsidRPr="005741EC" w:rsidRDefault="009237B1" w:rsidP="005741EC">
      <w:pPr>
        <w:pStyle w:val="Listaszerbekezds"/>
        <w:numPr>
          <w:ilvl w:val="3"/>
          <w:numId w:val="36"/>
        </w:numPr>
        <w:spacing w:after="200" w:line="276" w:lineRule="auto"/>
        <w:ind w:left="0" w:right="-108" w:firstLine="0"/>
        <w:rPr>
          <w:sz w:val="22"/>
          <w:szCs w:val="22"/>
        </w:rPr>
      </w:pPr>
      <w:r w:rsidRPr="005741EC">
        <w:rPr>
          <w:sz w:val="22"/>
          <w:szCs w:val="22"/>
        </w:rPr>
        <w:t>Egyéb megjegyzés:</w:t>
      </w:r>
    </w:p>
    <w:p w14:paraId="281D8A51" w14:textId="77777777" w:rsidR="009237B1" w:rsidRPr="005741EC" w:rsidRDefault="009237B1" w:rsidP="005741EC">
      <w:pPr>
        <w:pStyle w:val="Listaszerbekezds"/>
        <w:spacing w:after="200" w:line="276" w:lineRule="auto"/>
        <w:ind w:left="0" w:right="-108"/>
        <w:rPr>
          <w:sz w:val="22"/>
          <w:szCs w:val="22"/>
        </w:rPr>
      </w:pPr>
      <w:r w:rsidRPr="005741EC">
        <w:rPr>
          <w:sz w:val="22"/>
          <w:szCs w:val="22"/>
        </w:rPr>
        <w:t xml:space="preserve"> </w:t>
      </w:r>
    </w:p>
    <w:p w14:paraId="10500D49" w14:textId="77777777" w:rsidR="009237B1" w:rsidRPr="005741EC" w:rsidRDefault="009237B1" w:rsidP="005741EC">
      <w:pPr>
        <w:pStyle w:val="Listaszerbekezds"/>
        <w:spacing w:after="200" w:line="276" w:lineRule="auto"/>
        <w:ind w:left="0" w:right="-108"/>
        <w:rPr>
          <w:sz w:val="22"/>
          <w:szCs w:val="22"/>
        </w:rPr>
      </w:pPr>
      <w:r w:rsidRPr="005741EC">
        <w:rPr>
          <w:sz w:val="22"/>
          <w:szCs w:val="22"/>
        </w:rPr>
        <w:t>Budapest, 20……….</w:t>
      </w:r>
    </w:p>
    <w:p w14:paraId="6A1A6469" w14:textId="77777777" w:rsidR="009237B1" w:rsidRPr="005741EC" w:rsidRDefault="009237B1" w:rsidP="005741EC">
      <w:pPr>
        <w:spacing w:line="276" w:lineRule="auto"/>
        <w:ind w:right="-108"/>
        <w:rPr>
          <w:sz w:val="22"/>
          <w:szCs w:val="22"/>
        </w:rPr>
      </w:pPr>
      <w:r w:rsidRPr="005741EC">
        <w:rPr>
          <w:sz w:val="22"/>
          <w:szCs w:val="22"/>
        </w:rPr>
        <w:t xml:space="preserve"> </w:t>
      </w:r>
    </w:p>
    <w:p w14:paraId="118B0782" w14:textId="77777777" w:rsidR="009237B1" w:rsidRPr="005741EC" w:rsidRDefault="009237B1" w:rsidP="005741EC">
      <w:pPr>
        <w:spacing w:line="276" w:lineRule="auto"/>
        <w:ind w:right="-108"/>
        <w:rPr>
          <w:sz w:val="22"/>
          <w:szCs w:val="22"/>
        </w:rPr>
      </w:pPr>
    </w:p>
    <w:p w14:paraId="1DABC744" w14:textId="77777777" w:rsidR="009237B1" w:rsidRPr="005741EC" w:rsidRDefault="009237B1" w:rsidP="005741EC">
      <w:pPr>
        <w:spacing w:line="276" w:lineRule="auto"/>
        <w:ind w:right="-108"/>
        <w:jc w:val="center"/>
        <w:rPr>
          <w:sz w:val="22"/>
          <w:szCs w:val="22"/>
        </w:rPr>
      </w:pPr>
      <w:r w:rsidRPr="005741EC">
        <w:rPr>
          <w:sz w:val="22"/>
          <w:szCs w:val="22"/>
        </w:rPr>
        <w:t>……………………………………………………..</w:t>
      </w:r>
    </w:p>
    <w:p w14:paraId="620848A7" w14:textId="77777777" w:rsidR="009237B1" w:rsidRPr="005741EC" w:rsidRDefault="009237B1" w:rsidP="005741EC">
      <w:pPr>
        <w:spacing w:line="276" w:lineRule="auto"/>
        <w:ind w:right="-108"/>
        <w:jc w:val="center"/>
        <w:rPr>
          <w:sz w:val="22"/>
          <w:szCs w:val="22"/>
        </w:rPr>
      </w:pPr>
      <w:r w:rsidRPr="005741EC">
        <w:rPr>
          <w:sz w:val="22"/>
          <w:szCs w:val="22"/>
        </w:rPr>
        <w:t>engedélyt kiállító szervezet vezetője</w:t>
      </w:r>
    </w:p>
    <w:p w14:paraId="72D81D69" w14:textId="77777777" w:rsidR="009237B1" w:rsidRPr="005741EC" w:rsidRDefault="009237B1" w:rsidP="005741EC">
      <w:pPr>
        <w:pBdr>
          <w:bottom w:val="single" w:sz="12" w:space="1" w:color="auto"/>
        </w:pBdr>
        <w:spacing w:line="276" w:lineRule="auto"/>
        <w:ind w:right="-108"/>
        <w:rPr>
          <w:sz w:val="22"/>
          <w:szCs w:val="22"/>
        </w:rPr>
      </w:pPr>
      <w:r w:rsidRPr="005741EC">
        <w:rPr>
          <w:sz w:val="22"/>
          <w:szCs w:val="22"/>
        </w:rPr>
        <w:t xml:space="preserve">                                 </w:t>
      </w:r>
    </w:p>
    <w:p w14:paraId="67ED30D0" w14:textId="77777777" w:rsidR="009237B1" w:rsidRPr="005741EC" w:rsidRDefault="009237B1" w:rsidP="005741EC">
      <w:pPr>
        <w:pBdr>
          <w:bottom w:val="single" w:sz="12" w:space="1" w:color="auto"/>
        </w:pBdr>
        <w:spacing w:line="276" w:lineRule="auto"/>
        <w:ind w:right="-108"/>
        <w:rPr>
          <w:sz w:val="22"/>
          <w:szCs w:val="22"/>
        </w:rPr>
      </w:pPr>
      <w:r w:rsidRPr="005741EC">
        <w:rPr>
          <w:sz w:val="22"/>
          <w:szCs w:val="22"/>
        </w:rPr>
        <w:t xml:space="preserve">                                                                        p.h.</w:t>
      </w:r>
    </w:p>
    <w:p w14:paraId="11769C84" w14:textId="77777777" w:rsidR="009237B1" w:rsidRPr="005741EC" w:rsidRDefault="009237B1" w:rsidP="005741EC">
      <w:pPr>
        <w:pBdr>
          <w:bottom w:val="single" w:sz="12" w:space="1" w:color="auto"/>
        </w:pBdr>
        <w:spacing w:line="276" w:lineRule="auto"/>
        <w:ind w:right="-108"/>
        <w:rPr>
          <w:sz w:val="22"/>
          <w:szCs w:val="22"/>
        </w:rPr>
      </w:pPr>
    </w:p>
    <w:p w14:paraId="0E5F3E96" w14:textId="77777777" w:rsidR="009237B1" w:rsidRPr="005741EC" w:rsidRDefault="009237B1" w:rsidP="005741EC">
      <w:pPr>
        <w:spacing w:line="276" w:lineRule="auto"/>
        <w:ind w:right="-108"/>
        <w:rPr>
          <w:sz w:val="22"/>
          <w:szCs w:val="22"/>
        </w:rPr>
      </w:pPr>
      <w:r w:rsidRPr="005741EC">
        <w:rPr>
          <w:bCs/>
          <w:sz w:val="22"/>
          <w:szCs w:val="22"/>
        </w:rPr>
        <w:t xml:space="preserve">A szabálysértésekről, a szabálysértési eljárásról és a szabálysértési nyilvántartási rendszerről szóló 2012. évi II. törvény 225/A § (1) bekezdése </w:t>
      </w:r>
      <w:r w:rsidRPr="005741EC">
        <w:rPr>
          <w:sz w:val="22"/>
          <w:szCs w:val="22"/>
        </w:rPr>
        <w:t>szerinti szabálysértést követ el, aki a vasútállomásnak, megállóhelynek, illetve vasúti pályahálózatnak  az utasok használatára meg nem nyitott részébe engedély nélkül belép.</w:t>
      </w:r>
    </w:p>
    <w:p w14:paraId="250CC199" w14:textId="2CD43E78" w:rsidR="00430812" w:rsidRPr="005741EC" w:rsidRDefault="00430812" w:rsidP="005741EC">
      <w:pPr>
        <w:spacing w:line="276" w:lineRule="auto"/>
        <w:jc w:val="center"/>
        <w:rPr>
          <w:b/>
          <w:bCs/>
          <w:color w:val="000000"/>
          <w:sz w:val="22"/>
          <w:szCs w:val="22"/>
        </w:rPr>
      </w:pPr>
    </w:p>
    <w:p w14:paraId="656D5DC1" w14:textId="77777777" w:rsidR="009237B1" w:rsidRPr="005741EC" w:rsidRDefault="009237B1" w:rsidP="005741EC">
      <w:pPr>
        <w:spacing w:line="276" w:lineRule="auto"/>
        <w:jc w:val="center"/>
        <w:rPr>
          <w:b/>
          <w:bCs/>
          <w:color w:val="000000"/>
          <w:sz w:val="22"/>
          <w:szCs w:val="22"/>
        </w:rPr>
      </w:pPr>
    </w:p>
    <w:p w14:paraId="48C32337" w14:textId="02A05131" w:rsidR="00430812" w:rsidRPr="005741EC" w:rsidRDefault="00430812" w:rsidP="005741EC">
      <w:pPr>
        <w:tabs>
          <w:tab w:val="right" w:pos="9072"/>
        </w:tabs>
        <w:spacing w:line="276" w:lineRule="auto"/>
        <w:rPr>
          <w:sz w:val="22"/>
          <w:szCs w:val="22"/>
        </w:rPr>
      </w:pPr>
    </w:p>
    <w:p w14:paraId="6DAE74C8" w14:textId="77777777" w:rsidR="009237B1" w:rsidRPr="005741EC" w:rsidRDefault="009237B1" w:rsidP="005741EC">
      <w:pPr>
        <w:tabs>
          <w:tab w:val="right" w:pos="9072"/>
        </w:tabs>
        <w:spacing w:line="276" w:lineRule="auto"/>
        <w:jc w:val="center"/>
        <w:rPr>
          <w:b/>
          <w:sz w:val="22"/>
          <w:szCs w:val="22"/>
        </w:rPr>
      </w:pPr>
      <w:r w:rsidRPr="005741EC">
        <w:rPr>
          <w:b/>
          <w:sz w:val="22"/>
          <w:szCs w:val="22"/>
        </w:rPr>
        <w:lastRenderedPageBreak/>
        <w:t>KAPCSOLATTARTÓI NYILATKOZAT</w:t>
      </w:r>
    </w:p>
    <w:p w14:paraId="58C30F85" w14:textId="77777777" w:rsidR="009237B1" w:rsidRPr="005741EC" w:rsidRDefault="009237B1" w:rsidP="005741EC">
      <w:pPr>
        <w:tabs>
          <w:tab w:val="right" w:pos="9072"/>
        </w:tabs>
        <w:spacing w:line="276" w:lineRule="auto"/>
        <w:jc w:val="center"/>
        <w:rPr>
          <w:b/>
          <w:sz w:val="22"/>
          <w:szCs w:val="22"/>
        </w:rPr>
      </w:pPr>
      <w:r w:rsidRPr="005741EC">
        <w:rPr>
          <w:b/>
          <w:sz w:val="22"/>
          <w:szCs w:val="22"/>
        </w:rPr>
        <w:t>külső munkavállalók munkavégzéséhez</w:t>
      </w:r>
    </w:p>
    <w:p w14:paraId="4E374CB0" w14:textId="77777777" w:rsidR="009237B1" w:rsidRPr="005741EC" w:rsidRDefault="009237B1" w:rsidP="005741EC">
      <w:pPr>
        <w:tabs>
          <w:tab w:val="right" w:pos="9072"/>
        </w:tabs>
        <w:spacing w:line="276" w:lineRule="auto"/>
        <w:jc w:val="center"/>
        <w:rPr>
          <w:sz w:val="22"/>
          <w:szCs w:val="22"/>
        </w:rPr>
      </w:pPr>
    </w:p>
    <w:p w14:paraId="3A85E0F1" w14:textId="77777777" w:rsidR="009237B1" w:rsidRPr="005741EC" w:rsidRDefault="009237B1" w:rsidP="005741EC">
      <w:pPr>
        <w:tabs>
          <w:tab w:val="right" w:pos="9072"/>
        </w:tabs>
        <w:spacing w:line="276" w:lineRule="auto"/>
        <w:rPr>
          <w:sz w:val="22"/>
          <w:szCs w:val="22"/>
        </w:rPr>
      </w:pPr>
    </w:p>
    <w:p w14:paraId="3D1351B2" w14:textId="77777777" w:rsidR="009237B1" w:rsidRPr="005741EC" w:rsidRDefault="009237B1" w:rsidP="005741EC">
      <w:pPr>
        <w:tabs>
          <w:tab w:val="right" w:pos="9072"/>
        </w:tabs>
        <w:spacing w:line="276" w:lineRule="auto"/>
        <w:rPr>
          <w:b/>
          <w:bCs/>
          <w:sz w:val="22"/>
          <w:szCs w:val="22"/>
          <w:u w:val="single"/>
        </w:rPr>
      </w:pPr>
      <w:r w:rsidRPr="005741EC">
        <w:rPr>
          <w:b/>
          <w:bCs/>
          <w:sz w:val="22"/>
          <w:szCs w:val="22"/>
          <w:u w:val="single"/>
        </w:rPr>
        <w:t xml:space="preserve">Kapcsolattartó adatai: </w:t>
      </w:r>
    </w:p>
    <w:p w14:paraId="2931F2D5" w14:textId="77777777" w:rsidR="009237B1" w:rsidRPr="005741EC" w:rsidRDefault="009237B1" w:rsidP="005741EC">
      <w:pPr>
        <w:tabs>
          <w:tab w:val="right" w:pos="9072"/>
        </w:tabs>
        <w:spacing w:line="276" w:lineRule="auto"/>
        <w:rPr>
          <w:sz w:val="22"/>
          <w:szCs w:val="22"/>
        </w:rPr>
      </w:pPr>
      <w:r w:rsidRPr="005741EC">
        <w:rPr>
          <w:sz w:val="22"/>
          <w:szCs w:val="22"/>
        </w:rPr>
        <w:t>név: ………………………………………..</w:t>
      </w:r>
    </w:p>
    <w:p w14:paraId="7C3D8EB2" w14:textId="77777777" w:rsidR="009237B1" w:rsidRPr="005741EC" w:rsidRDefault="009237B1" w:rsidP="005741EC">
      <w:pPr>
        <w:tabs>
          <w:tab w:val="right" w:pos="9072"/>
        </w:tabs>
        <w:spacing w:line="276" w:lineRule="auto"/>
        <w:rPr>
          <w:sz w:val="22"/>
          <w:szCs w:val="22"/>
        </w:rPr>
      </w:pPr>
      <w:r w:rsidRPr="005741EC">
        <w:rPr>
          <w:sz w:val="22"/>
          <w:szCs w:val="22"/>
        </w:rPr>
        <w:t>szervezet: …………………………………</w:t>
      </w:r>
    </w:p>
    <w:p w14:paraId="60984124" w14:textId="77777777" w:rsidR="009237B1" w:rsidRPr="005741EC" w:rsidRDefault="009237B1" w:rsidP="005741EC">
      <w:pPr>
        <w:tabs>
          <w:tab w:val="right" w:pos="9072"/>
        </w:tabs>
        <w:spacing w:line="276" w:lineRule="auto"/>
        <w:rPr>
          <w:sz w:val="22"/>
          <w:szCs w:val="22"/>
        </w:rPr>
      </w:pPr>
      <w:r w:rsidRPr="005741EC">
        <w:rPr>
          <w:sz w:val="22"/>
          <w:szCs w:val="22"/>
        </w:rPr>
        <w:t>beosztás:…………………………………..</w:t>
      </w:r>
    </w:p>
    <w:p w14:paraId="4C07F34B" w14:textId="77777777" w:rsidR="009237B1" w:rsidRPr="005741EC" w:rsidRDefault="009237B1" w:rsidP="005741EC">
      <w:pPr>
        <w:tabs>
          <w:tab w:val="right" w:pos="9072"/>
        </w:tabs>
        <w:spacing w:line="276" w:lineRule="auto"/>
        <w:rPr>
          <w:sz w:val="22"/>
          <w:szCs w:val="22"/>
        </w:rPr>
      </w:pPr>
      <w:r w:rsidRPr="005741EC">
        <w:rPr>
          <w:sz w:val="22"/>
          <w:szCs w:val="22"/>
        </w:rPr>
        <w:t>elérhetőség: (mobil tel. szám, e-mail cím) ………………………………………………..</w:t>
      </w:r>
    </w:p>
    <w:p w14:paraId="680D6FB1" w14:textId="77777777" w:rsidR="009237B1" w:rsidRPr="005741EC" w:rsidRDefault="009237B1" w:rsidP="005741EC">
      <w:pPr>
        <w:tabs>
          <w:tab w:val="right" w:pos="9072"/>
        </w:tabs>
        <w:spacing w:line="276" w:lineRule="auto"/>
        <w:rPr>
          <w:sz w:val="22"/>
          <w:szCs w:val="22"/>
        </w:rPr>
      </w:pPr>
    </w:p>
    <w:p w14:paraId="6682C545" w14:textId="77777777" w:rsidR="009237B1" w:rsidRPr="005741EC" w:rsidRDefault="009237B1" w:rsidP="005741EC">
      <w:pPr>
        <w:tabs>
          <w:tab w:val="right" w:pos="9072"/>
        </w:tabs>
        <w:spacing w:line="276" w:lineRule="auto"/>
        <w:rPr>
          <w:sz w:val="22"/>
          <w:szCs w:val="22"/>
        </w:rPr>
      </w:pPr>
    </w:p>
    <w:p w14:paraId="41D6DE74" w14:textId="77777777" w:rsidR="009237B1" w:rsidRPr="005741EC" w:rsidRDefault="009237B1" w:rsidP="005741EC">
      <w:pPr>
        <w:tabs>
          <w:tab w:val="right" w:pos="9072"/>
        </w:tabs>
        <w:spacing w:line="276" w:lineRule="auto"/>
        <w:rPr>
          <w:b/>
          <w:bCs/>
          <w:sz w:val="22"/>
          <w:szCs w:val="22"/>
          <w:u w:val="single"/>
        </w:rPr>
      </w:pPr>
      <w:r w:rsidRPr="005741EC">
        <w:rPr>
          <w:b/>
          <w:bCs/>
          <w:sz w:val="22"/>
          <w:szCs w:val="22"/>
          <w:u w:val="single"/>
        </w:rPr>
        <w:t>Munkavégzés adatai:</w:t>
      </w:r>
    </w:p>
    <w:p w14:paraId="6B20E1AD" w14:textId="77777777" w:rsidR="009237B1" w:rsidRPr="005741EC" w:rsidRDefault="009237B1" w:rsidP="005741EC">
      <w:pPr>
        <w:tabs>
          <w:tab w:val="right" w:pos="9072"/>
        </w:tabs>
        <w:spacing w:line="276" w:lineRule="auto"/>
        <w:rPr>
          <w:sz w:val="22"/>
          <w:szCs w:val="22"/>
        </w:rPr>
      </w:pPr>
      <w:r w:rsidRPr="005741EC">
        <w:rPr>
          <w:sz w:val="22"/>
          <w:szCs w:val="22"/>
        </w:rPr>
        <w:t>helye: ……………………………………..</w:t>
      </w:r>
    </w:p>
    <w:p w14:paraId="677EAC5F" w14:textId="77777777" w:rsidR="009237B1" w:rsidRPr="005741EC" w:rsidRDefault="009237B1" w:rsidP="005741EC">
      <w:pPr>
        <w:tabs>
          <w:tab w:val="right" w:pos="9072"/>
        </w:tabs>
        <w:spacing w:line="276" w:lineRule="auto"/>
        <w:rPr>
          <w:sz w:val="22"/>
          <w:szCs w:val="22"/>
        </w:rPr>
      </w:pPr>
      <w:r w:rsidRPr="005741EC">
        <w:rPr>
          <w:sz w:val="22"/>
          <w:szCs w:val="22"/>
        </w:rPr>
        <w:t>időpontja:………………………………….</w:t>
      </w:r>
    </w:p>
    <w:p w14:paraId="01A7A28A" w14:textId="77777777" w:rsidR="009237B1" w:rsidRPr="005741EC" w:rsidRDefault="009237B1" w:rsidP="005741EC">
      <w:pPr>
        <w:pStyle w:val="Default"/>
        <w:spacing w:line="276" w:lineRule="auto"/>
        <w:rPr>
          <w:sz w:val="22"/>
          <w:szCs w:val="22"/>
        </w:rPr>
      </w:pPr>
      <w:r w:rsidRPr="005741EC">
        <w:rPr>
          <w:sz w:val="22"/>
          <w:szCs w:val="22"/>
        </w:rPr>
        <w:t>munkát végző cég neve: ………………..</w:t>
      </w:r>
    </w:p>
    <w:p w14:paraId="17133C70" w14:textId="77777777" w:rsidR="009237B1" w:rsidRPr="005741EC" w:rsidRDefault="009237B1" w:rsidP="005741EC">
      <w:pPr>
        <w:pStyle w:val="Default"/>
        <w:spacing w:line="276" w:lineRule="auto"/>
        <w:rPr>
          <w:sz w:val="22"/>
          <w:szCs w:val="22"/>
        </w:rPr>
      </w:pPr>
      <w:r w:rsidRPr="005741EC">
        <w:rPr>
          <w:sz w:val="22"/>
          <w:szCs w:val="22"/>
        </w:rPr>
        <w:t>szerződés száma: ……………………….</w:t>
      </w:r>
    </w:p>
    <w:p w14:paraId="58023FEC" w14:textId="77777777" w:rsidR="009237B1" w:rsidRPr="005741EC" w:rsidRDefault="009237B1" w:rsidP="005741EC">
      <w:pPr>
        <w:tabs>
          <w:tab w:val="right" w:pos="9072"/>
        </w:tabs>
        <w:spacing w:line="276" w:lineRule="auto"/>
        <w:rPr>
          <w:sz w:val="22"/>
          <w:szCs w:val="22"/>
        </w:rPr>
      </w:pPr>
      <w:r w:rsidRPr="005741EC">
        <w:rPr>
          <w:sz w:val="22"/>
          <w:szCs w:val="22"/>
        </w:rPr>
        <w:t xml:space="preserve"> </w:t>
      </w:r>
    </w:p>
    <w:p w14:paraId="695B1EA8" w14:textId="77777777" w:rsidR="009237B1" w:rsidRPr="005741EC" w:rsidRDefault="009237B1" w:rsidP="005741EC">
      <w:pPr>
        <w:tabs>
          <w:tab w:val="right" w:pos="9072"/>
        </w:tabs>
        <w:spacing w:line="276" w:lineRule="auto"/>
        <w:rPr>
          <w:sz w:val="22"/>
          <w:szCs w:val="22"/>
        </w:rPr>
      </w:pPr>
    </w:p>
    <w:p w14:paraId="67B3F3FD" w14:textId="77777777" w:rsidR="009237B1" w:rsidRPr="005741EC" w:rsidRDefault="009237B1" w:rsidP="005741EC">
      <w:pPr>
        <w:tabs>
          <w:tab w:val="right" w:pos="9072"/>
        </w:tabs>
        <w:spacing w:line="276" w:lineRule="auto"/>
        <w:rPr>
          <w:sz w:val="22"/>
          <w:szCs w:val="22"/>
        </w:rPr>
      </w:pPr>
    </w:p>
    <w:p w14:paraId="7DA40C65" w14:textId="77777777" w:rsidR="009237B1" w:rsidRPr="005741EC" w:rsidRDefault="009237B1" w:rsidP="005741EC">
      <w:pPr>
        <w:tabs>
          <w:tab w:val="right" w:pos="9072"/>
        </w:tabs>
        <w:spacing w:line="276" w:lineRule="auto"/>
        <w:jc w:val="both"/>
        <w:rPr>
          <w:sz w:val="22"/>
          <w:szCs w:val="22"/>
          <w:u w:val="single"/>
        </w:rPr>
      </w:pPr>
      <w:r w:rsidRPr="005741EC">
        <w:rPr>
          <w:b/>
          <w:bCs/>
          <w:sz w:val="22"/>
          <w:szCs w:val="22"/>
          <w:u w:val="single"/>
        </w:rPr>
        <w:t>Szakfelügyeletre vonatkozó nyilatkozat:</w:t>
      </w:r>
      <w:r w:rsidRPr="005741EC">
        <w:rPr>
          <w:sz w:val="22"/>
          <w:szCs w:val="22"/>
          <w:u w:val="single"/>
        </w:rPr>
        <w:t xml:space="preserve"> </w:t>
      </w:r>
    </w:p>
    <w:p w14:paraId="197C7694" w14:textId="77777777" w:rsidR="009237B1" w:rsidRPr="005741EC" w:rsidRDefault="009237B1" w:rsidP="005741EC">
      <w:pPr>
        <w:tabs>
          <w:tab w:val="right" w:pos="9072"/>
        </w:tabs>
        <w:spacing w:line="276" w:lineRule="auto"/>
        <w:jc w:val="both"/>
        <w:rPr>
          <w:sz w:val="22"/>
          <w:szCs w:val="22"/>
        </w:rPr>
      </w:pPr>
    </w:p>
    <w:p w14:paraId="56DDD738" w14:textId="77777777" w:rsidR="009237B1" w:rsidRPr="005741EC" w:rsidRDefault="009237B1" w:rsidP="005741EC">
      <w:pPr>
        <w:tabs>
          <w:tab w:val="right" w:pos="9072"/>
        </w:tabs>
        <w:spacing w:line="276" w:lineRule="auto"/>
        <w:jc w:val="both"/>
        <w:rPr>
          <w:sz w:val="22"/>
          <w:szCs w:val="22"/>
        </w:rPr>
      </w:pPr>
      <w:r w:rsidRPr="005741EC">
        <w:rPr>
          <w:sz w:val="22"/>
          <w:szCs w:val="22"/>
        </w:rPr>
        <w:t xml:space="preserve">A munkavégzéshez </w:t>
      </w:r>
      <w:r w:rsidRPr="005741EC">
        <w:rPr>
          <w:b/>
          <w:bCs/>
          <w:sz w:val="22"/>
          <w:szCs w:val="22"/>
        </w:rPr>
        <w:t>szakfelügyelet szükséges/nem szükséges</w:t>
      </w:r>
      <w:r w:rsidRPr="005741EC">
        <w:rPr>
          <w:sz w:val="22"/>
          <w:szCs w:val="22"/>
        </w:rPr>
        <w:t xml:space="preserve">. </w:t>
      </w:r>
    </w:p>
    <w:p w14:paraId="179655D0" w14:textId="77777777" w:rsidR="009237B1" w:rsidRPr="005741EC" w:rsidRDefault="009237B1" w:rsidP="005741EC">
      <w:pPr>
        <w:tabs>
          <w:tab w:val="right" w:pos="9072"/>
        </w:tabs>
        <w:spacing w:line="276" w:lineRule="auto"/>
        <w:jc w:val="both"/>
        <w:rPr>
          <w:i/>
          <w:sz w:val="22"/>
          <w:szCs w:val="22"/>
        </w:rPr>
      </w:pPr>
      <w:r w:rsidRPr="005741EC">
        <w:rPr>
          <w:i/>
          <w:sz w:val="22"/>
          <w:szCs w:val="22"/>
        </w:rPr>
        <w:t>(Szakfelügyeletre vonatkozó adatok, rendelkezés, területi hatály, elérhetőség stb.)</w:t>
      </w:r>
    </w:p>
    <w:p w14:paraId="7D66D790" w14:textId="77777777" w:rsidR="009237B1" w:rsidRPr="005741EC" w:rsidRDefault="009237B1" w:rsidP="005741EC">
      <w:pPr>
        <w:tabs>
          <w:tab w:val="right" w:pos="9072"/>
        </w:tabs>
        <w:spacing w:line="276" w:lineRule="auto"/>
        <w:jc w:val="both"/>
        <w:rPr>
          <w:sz w:val="22"/>
          <w:szCs w:val="22"/>
        </w:rPr>
      </w:pPr>
    </w:p>
    <w:p w14:paraId="6D68A8B2" w14:textId="77777777" w:rsidR="009237B1" w:rsidRPr="005741EC" w:rsidRDefault="009237B1" w:rsidP="005741EC">
      <w:pPr>
        <w:tabs>
          <w:tab w:val="right" w:pos="9072"/>
        </w:tabs>
        <w:spacing w:line="276" w:lineRule="auto"/>
        <w:jc w:val="both"/>
        <w:rPr>
          <w:sz w:val="22"/>
          <w:szCs w:val="22"/>
        </w:rPr>
      </w:pPr>
      <w:r w:rsidRPr="005741EC">
        <w:rPr>
          <w:sz w:val="22"/>
          <w:szCs w:val="22"/>
        </w:rPr>
        <w:t>……………………………………………………………………………………………………………………………………………………………………………………………………</w:t>
      </w:r>
    </w:p>
    <w:p w14:paraId="631C9864" w14:textId="77777777" w:rsidR="009237B1" w:rsidRPr="005741EC" w:rsidRDefault="009237B1" w:rsidP="005741EC">
      <w:pPr>
        <w:tabs>
          <w:tab w:val="right" w:pos="9072"/>
        </w:tabs>
        <w:spacing w:line="276" w:lineRule="auto"/>
        <w:jc w:val="center"/>
        <w:rPr>
          <w:sz w:val="22"/>
          <w:szCs w:val="22"/>
        </w:rPr>
      </w:pPr>
    </w:p>
    <w:p w14:paraId="5B0F2B8A" w14:textId="77777777" w:rsidR="009237B1" w:rsidRPr="005741EC" w:rsidRDefault="009237B1" w:rsidP="005741EC">
      <w:pPr>
        <w:tabs>
          <w:tab w:val="right" w:pos="9072"/>
        </w:tabs>
        <w:spacing w:line="276" w:lineRule="auto"/>
        <w:rPr>
          <w:b/>
          <w:bCs/>
          <w:sz w:val="22"/>
          <w:szCs w:val="22"/>
        </w:rPr>
      </w:pPr>
    </w:p>
    <w:p w14:paraId="70062698" w14:textId="77777777" w:rsidR="009237B1" w:rsidRPr="005741EC" w:rsidRDefault="009237B1" w:rsidP="005741EC">
      <w:pPr>
        <w:tabs>
          <w:tab w:val="right" w:pos="9072"/>
        </w:tabs>
        <w:spacing w:line="276" w:lineRule="auto"/>
        <w:rPr>
          <w:b/>
          <w:bCs/>
          <w:sz w:val="22"/>
          <w:szCs w:val="22"/>
        </w:rPr>
      </w:pPr>
    </w:p>
    <w:p w14:paraId="370390C7" w14:textId="77777777" w:rsidR="009237B1" w:rsidRPr="005741EC" w:rsidRDefault="009237B1" w:rsidP="005741EC">
      <w:pPr>
        <w:tabs>
          <w:tab w:val="right" w:pos="9072"/>
        </w:tabs>
        <w:spacing w:line="276" w:lineRule="auto"/>
        <w:rPr>
          <w:b/>
          <w:bCs/>
          <w:sz w:val="22"/>
          <w:szCs w:val="22"/>
          <w:u w:val="single"/>
        </w:rPr>
      </w:pPr>
      <w:r w:rsidRPr="005741EC">
        <w:rPr>
          <w:b/>
          <w:bCs/>
          <w:sz w:val="22"/>
          <w:szCs w:val="22"/>
          <w:u w:val="single"/>
        </w:rPr>
        <w:t xml:space="preserve">Adatkezelésre vonatkozó nyilatkozat: </w:t>
      </w:r>
    </w:p>
    <w:p w14:paraId="1ED5EA00" w14:textId="77777777" w:rsidR="009237B1" w:rsidRPr="005741EC" w:rsidRDefault="009237B1" w:rsidP="005741EC">
      <w:pPr>
        <w:tabs>
          <w:tab w:val="right" w:pos="9072"/>
        </w:tabs>
        <w:spacing w:line="276" w:lineRule="auto"/>
        <w:rPr>
          <w:b/>
          <w:bCs/>
          <w:sz w:val="22"/>
          <w:szCs w:val="22"/>
          <w:u w:val="single"/>
        </w:rPr>
      </w:pPr>
    </w:p>
    <w:p w14:paraId="0F7ED553" w14:textId="77777777" w:rsidR="009237B1" w:rsidRPr="005741EC" w:rsidRDefault="009237B1" w:rsidP="005741EC">
      <w:pPr>
        <w:tabs>
          <w:tab w:val="right" w:pos="9072"/>
        </w:tabs>
        <w:spacing w:line="276" w:lineRule="auto"/>
        <w:jc w:val="both"/>
        <w:rPr>
          <w:sz w:val="22"/>
          <w:szCs w:val="22"/>
        </w:rPr>
      </w:pPr>
      <w:r w:rsidRPr="005741EC">
        <w:rPr>
          <w:sz w:val="22"/>
          <w:szCs w:val="22"/>
        </w:rPr>
        <w:t xml:space="preserve"> „A felügyeleti igazolványok, szolgálati megbízólevelek, belépési, behajtási engedélyek kiadási eljárásáról, használatáról, a MÁV Zrt. üzemi területén történő tartózkodás rendjéről” szóló utasítás 14 sz. Függeléke alapján az érintettek adatkezelési tájékoztatása megtörtént. </w:t>
      </w:r>
    </w:p>
    <w:p w14:paraId="0FCA8408" w14:textId="77777777" w:rsidR="009237B1" w:rsidRPr="005741EC" w:rsidRDefault="009237B1" w:rsidP="005741EC">
      <w:pPr>
        <w:tabs>
          <w:tab w:val="right" w:pos="9072"/>
        </w:tabs>
        <w:spacing w:line="276" w:lineRule="auto"/>
        <w:jc w:val="both"/>
        <w:rPr>
          <w:sz w:val="22"/>
          <w:szCs w:val="22"/>
        </w:rPr>
      </w:pPr>
    </w:p>
    <w:p w14:paraId="6737E731" w14:textId="77777777" w:rsidR="009237B1" w:rsidRPr="005741EC" w:rsidRDefault="009237B1" w:rsidP="005741EC">
      <w:pPr>
        <w:tabs>
          <w:tab w:val="right" w:pos="9072"/>
        </w:tabs>
        <w:spacing w:line="276" w:lineRule="auto"/>
        <w:rPr>
          <w:sz w:val="22"/>
          <w:szCs w:val="22"/>
        </w:rPr>
      </w:pPr>
    </w:p>
    <w:p w14:paraId="66AD3D28" w14:textId="77777777" w:rsidR="009237B1" w:rsidRPr="005741EC" w:rsidRDefault="009237B1" w:rsidP="005741EC">
      <w:pPr>
        <w:tabs>
          <w:tab w:val="right" w:pos="9072"/>
        </w:tabs>
        <w:spacing w:line="276" w:lineRule="auto"/>
        <w:rPr>
          <w:sz w:val="22"/>
          <w:szCs w:val="22"/>
        </w:rPr>
      </w:pPr>
      <w:r w:rsidRPr="005741EC">
        <w:rPr>
          <w:sz w:val="22"/>
          <w:szCs w:val="22"/>
        </w:rPr>
        <w:t>Budapest, 20……………</w:t>
      </w:r>
    </w:p>
    <w:p w14:paraId="1F101920" w14:textId="77777777" w:rsidR="009237B1" w:rsidRPr="005741EC" w:rsidRDefault="009237B1" w:rsidP="005741EC">
      <w:pPr>
        <w:tabs>
          <w:tab w:val="right" w:pos="9072"/>
        </w:tabs>
        <w:spacing w:line="276" w:lineRule="auto"/>
        <w:jc w:val="both"/>
        <w:rPr>
          <w:sz w:val="22"/>
          <w:szCs w:val="22"/>
        </w:rPr>
      </w:pPr>
    </w:p>
    <w:p w14:paraId="47A0A230" w14:textId="77777777" w:rsidR="009237B1" w:rsidRPr="005741EC" w:rsidRDefault="009237B1" w:rsidP="005741EC">
      <w:pPr>
        <w:tabs>
          <w:tab w:val="right" w:pos="9072"/>
        </w:tabs>
        <w:spacing w:line="276" w:lineRule="auto"/>
        <w:jc w:val="center"/>
        <w:rPr>
          <w:sz w:val="22"/>
          <w:szCs w:val="22"/>
        </w:rPr>
      </w:pPr>
    </w:p>
    <w:p w14:paraId="787AE2CD" w14:textId="77777777" w:rsidR="009237B1" w:rsidRPr="005741EC" w:rsidRDefault="009237B1" w:rsidP="005741EC">
      <w:pPr>
        <w:tabs>
          <w:tab w:val="right" w:pos="9072"/>
        </w:tabs>
        <w:spacing w:line="276" w:lineRule="auto"/>
        <w:rPr>
          <w:sz w:val="22"/>
          <w:szCs w:val="22"/>
        </w:rPr>
      </w:pPr>
    </w:p>
    <w:p w14:paraId="1D5BCABC" w14:textId="77777777" w:rsidR="009237B1" w:rsidRPr="005741EC" w:rsidRDefault="009237B1" w:rsidP="005741EC">
      <w:pPr>
        <w:tabs>
          <w:tab w:val="right" w:pos="9072"/>
        </w:tabs>
        <w:spacing w:line="276" w:lineRule="auto"/>
        <w:jc w:val="center"/>
        <w:rPr>
          <w:sz w:val="22"/>
          <w:szCs w:val="22"/>
        </w:rPr>
      </w:pPr>
      <w:r w:rsidRPr="005741EC">
        <w:rPr>
          <w:sz w:val="22"/>
          <w:szCs w:val="22"/>
        </w:rPr>
        <w:t>………………………...</w:t>
      </w:r>
    </w:p>
    <w:p w14:paraId="657D564D" w14:textId="77777777" w:rsidR="009237B1" w:rsidRPr="005741EC" w:rsidRDefault="009237B1" w:rsidP="005741EC">
      <w:pPr>
        <w:tabs>
          <w:tab w:val="right" w:pos="9072"/>
        </w:tabs>
        <w:spacing w:line="276" w:lineRule="auto"/>
        <w:jc w:val="center"/>
        <w:rPr>
          <w:b/>
          <w:bCs/>
          <w:sz w:val="22"/>
          <w:szCs w:val="22"/>
        </w:rPr>
      </w:pPr>
      <w:r w:rsidRPr="005741EC">
        <w:rPr>
          <w:b/>
          <w:bCs/>
          <w:sz w:val="22"/>
          <w:szCs w:val="22"/>
        </w:rPr>
        <w:t>kapcsolattartó aláírása</w:t>
      </w:r>
    </w:p>
    <w:p w14:paraId="5B578084" w14:textId="2F168750" w:rsidR="009237B1" w:rsidRPr="005741EC" w:rsidRDefault="009237B1" w:rsidP="005741EC">
      <w:pPr>
        <w:tabs>
          <w:tab w:val="right" w:pos="9072"/>
        </w:tabs>
        <w:spacing w:line="276" w:lineRule="auto"/>
        <w:rPr>
          <w:sz w:val="22"/>
          <w:szCs w:val="22"/>
        </w:rPr>
      </w:pPr>
    </w:p>
    <w:p w14:paraId="0E51C595" w14:textId="77777777" w:rsidR="009237B1" w:rsidRPr="005741EC" w:rsidRDefault="009237B1" w:rsidP="005741EC">
      <w:pPr>
        <w:tabs>
          <w:tab w:val="right" w:pos="9072"/>
        </w:tabs>
        <w:spacing w:line="276" w:lineRule="auto"/>
        <w:rPr>
          <w:sz w:val="22"/>
          <w:szCs w:val="22"/>
        </w:rPr>
      </w:pPr>
    </w:p>
    <w:p w14:paraId="250B4716" w14:textId="77777777" w:rsidR="00430812" w:rsidRPr="005741EC" w:rsidRDefault="00430812" w:rsidP="005741EC">
      <w:pPr>
        <w:spacing w:line="276" w:lineRule="auto"/>
        <w:ind w:right="-108"/>
        <w:jc w:val="center"/>
        <w:rPr>
          <w:b/>
          <w:bCs/>
          <w:color w:val="000000"/>
          <w:sz w:val="22"/>
          <w:szCs w:val="22"/>
        </w:rPr>
      </w:pPr>
    </w:p>
    <w:p w14:paraId="7AB70477" w14:textId="1AABA032" w:rsidR="000322CD" w:rsidRPr="005741EC" w:rsidRDefault="000322CD" w:rsidP="005741EC">
      <w:pPr>
        <w:spacing w:line="276" w:lineRule="auto"/>
        <w:jc w:val="center"/>
        <w:rPr>
          <w:b/>
          <w:sz w:val="22"/>
          <w:szCs w:val="22"/>
        </w:rPr>
      </w:pPr>
      <w:r w:rsidRPr="005741EC">
        <w:rPr>
          <w:b/>
          <w:noProof/>
          <w:sz w:val="22"/>
          <w:szCs w:val="22"/>
        </w:rPr>
        <w:drawing>
          <wp:inline distT="0" distB="0" distL="0" distR="0" wp14:anchorId="27DDEDAD" wp14:editId="58BB0B41">
            <wp:extent cx="2390775" cy="255905"/>
            <wp:effectExtent l="0" t="0" r="9525"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90775" cy="255905"/>
                    </a:xfrm>
                    <a:prstGeom prst="rect">
                      <a:avLst/>
                    </a:prstGeom>
                    <a:noFill/>
                  </pic:spPr>
                </pic:pic>
              </a:graphicData>
            </a:graphic>
          </wp:inline>
        </w:drawing>
      </w:r>
    </w:p>
    <w:p w14:paraId="5A333593" w14:textId="131C8FA2" w:rsidR="000322CD" w:rsidRPr="005741EC" w:rsidRDefault="000322CD" w:rsidP="005741EC">
      <w:pPr>
        <w:spacing w:before="240" w:line="276" w:lineRule="auto"/>
        <w:jc w:val="center"/>
        <w:rPr>
          <w:b/>
          <w:caps/>
          <w:sz w:val="22"/>
          <w:szCs w:val="22"/>
        </w:rPr>
      </w:pPr>
      <w:r w:rsidRPr="005741EC">
        <w:rPr>
          <w:noProof/>
          <w:sz w:val="22"/>
          <w:szCs w:val="22"/>
        </w:rPr>
        <w:lastRenderedPageBreak/>
        <w:drawing>
          <wp:inline distT="0" distB="0" distL="0" distR="0" wp14:anchorId="3199F775" wp14:editId="32BCE150">
            <wp:extent cx="1019175" cy="542925"/>
            <wp:effectExtent l="0" t="0" r="9525" b="9525"/>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19175" cy="542925"/>
                    </a:xfrm>
                    <a:prstGeom prst="rect">
                      <a:avLst/>
                    </a:prstGeom>
                    <a:noFill/>
                    <a:ln>
                      <a:noFill/>
                    </a:ln>
                  </pic:spPr>
                </pic:pic>
              </a:graphicData>
            </a:graphic>
          </wp:inline>
        </w:drawing>
      </w:r>
    </w:p>
    <w:p w14:paraId="799B3B6A" w14:textId="77777777" w:rsidR="000322CD" w:rsidRPr="005741EC" w:rsidRDefault="000322CD" w:rsidP="005741EC">
      <w:pPr>
        <w:spacing w:before="240" w:line="276" w:lineRule="auto"/>
        <w:jc w:val="center"/>
        <w:rPr>
          <w:sz w:val="22"/>
          <w:szCs w:val="22"/>
        </w:rPr>
      </w:pPr>
      <w:r w:rsidRPr="005741EC">
        <w:rPr>
          <w:b/>
          <w:caps/>
          <w:sz w:val="22"/>
          <w:szCs w:val="22"/>
        </w:rPr>
        <w:t xml:space="preserve"> MÁV PÁLYAMŰKÖDTETÉSI zRT.</w:t>
      </w:r>
    </w:p>
    <w:p w14:paraId="53434ABE" w14:textId="77777777" w:rsidR="000322CD" w:rsidRPr="005741EC" w:rsidRDefault="000322CD" w:rsidP="005741EC">
      <w:pPr>
        <w:spacing w:line="276" w:lineRule="auto"/>
        <w:jc w:val="right"/>
        <w:rPr>
          <w:sz w:val="22"/>
          <w:szCs w:val="22"/>
        </w:rPr>
      </w:pPr>
      <w:r w:rsidRPr="005741EC">
        <w:rPr>
          <w:sz w:val="22"/>
          <w:szCs w:val="22"/>
        </w:rPr>
        <w:t xml:space="preserve">                                                        Nyilvántartási szám:</w:t>
      </w:r>
      <w:r w:rsidRPr="005741EC">
        <w:rPr>
          <w:sz w:val="22"/>
          <w:szCs w:val="22"/>
        </w:rPr>
        <w:fldChar w:fldCharType="begin"/>
      </w:r>
      <w:r w:rsidRPr="005741EC">
        <w:rPr>
          <w:sz w:val="22"/>
          <w:szCs w:val="22"/>
        </w:rPr>
        <w:instrText xml:space="preserve"> MERGEFIELD Nyilvántartási__szám </w:instrText>
      </w:r>
      <w:r w:rsidRPr="005741EC">
        <w:rPr>
          <w:sz w:val="22"/>
          <w:szCs w:val="22"/>
        </w:rPr>
        <w:fldChar w:fldCharType="separate"/>
      </w:r>
      <w:r w:rsidRPr="005741EC">
        <w:rPr>
          <w:noProof/>
          <w:sz w:val="22"/>
          <w:szCs w:val="22"/>
        </w:rPr>
        <w:t>«Nyilvántartási__szám»</w:t>
      </w:r>
      <w:r w:rsidRPr="005741EC">
        <w:rPr>
          <w:sz w:val="22"/>
          <w:szCs w:val="22"/>
        </w:rPr>
        <w:fldChar w:fldCharType="end"/>
      </w:r>
      <w:r w:rsidRPr="005741EC">
        <w:rPr>
          <w:sz w:val="22"/>
          <w:szCs w:val="22"/>
        </w:rPr>
        <w:t>/</w:t>
      </w:r>
    </w:p>
    <w:p w14:paraId="579730F7" w14:textId="77777777" w:rsidR="000322CD" w:rsidRPr="005741EC" w:rsidRDefault="000322CD" w:rsidP="005741EC">
      <w:pPr>
        <w:spacing w:line="276" w:lineRule="auto"/>
        <w:ind w:right="-108"/>
        <w:jc w:val="center"/>
        <w:rPr>
          <w:b/>
          <w:sz w:val="22"/>
          <w:szCs w:val="22"/>
        </w:rPr>
      </w:pPr>
    </w:p>
    <w:p w14:paraId="5E3E5AAE" w14:textId="77777777" w:rsidR="000322CD" w:rsidRPr="005741EC" w:rsidRDefault="000322CD" w:rsidP="005741EC">
      <w:pPr>
        <w:spacing w:line="276" w:lineRule="auto"/>
        <w:ind w:right="-108"/>
        <w:jc w:val="center"/>
        <w:rPr>
          <w:b/>
          <w:sz w:val="22"/>
          <w:szCs w:val="22"/>
        </w:rPr>
      </w:pPr>
      <w:r w:rsidRPr="005741EC">
        <w:rPr>
          <w:b/>
          <w:sz w:val="22"/>
          <w:szCs w:val="22"/>
        </w:rPr>
        <w:t>Külső munkavállalók behajtási engedélye</w:t>
      </w:r>
    </w:p>
    <w:p w14:paraId="1929B515" w14:textId="77777777" w:rsidR="000322CD" w:rsidRPr="005741EC" w:rsidRDefault="000322CD" w:rsidP="005741EC">
      <w:pPr>
        <w:tabs>
          <w:tab w:val="center" w:pos="4590"/>
          <w:tab w:val="left" w:pos="7665"/>
        </w:tabs>
        <w:spacing w:line="276" w:lineRule="auto"/>
        <w:ind w:right="-108"/>
        <w:jc w:val="center"/>
        <w:rPr>
          <w:b/>
          <w:sz w:val="22"/>
          <w:szCs w:val="22"/>
        </w:rPr>
      </w:pPr>
    </w:p>
    <w:p w14:paraId="7014A15F" w14:textId="77777777" w:rsidR="000322CD" w:rsidRPr="005741EC" w:rsidRDefault="000322CD" w:rsidP="005741EC">
      <w:pPr>
        <w:tabs>
          <w:tab w:val="center" w:pos="4590"/>
          <w:tab w:val="left" w:pos="7665"/>
        </w:tabs>
        <w:spacing w:line="276" w:lineRule="auto"/>
        <w:ind w:right="-108"/>
        <w:jc w:val="center"/>
        <w:rPr>
          <w:b/>
          <w:sz w:val="22"/>
          <w:szCs w:val="22"/>
        </w:rPr>
      </w:pPr>
      <w:r w:rsidRPr="005741EC">
        <w:rPr>
          <w:b/>
          <w:sz w:val="22"/>
          <w:szCs w:val="22"/>
        </w:rPr>
        <w:t>BEHAJTÁSI ENGEDÉLY</w:t>
      </w:r>
    </w:p>
    <w:p w14:paraId="627FA2EF" w14:textId="77777777" w:rsidR="000322CD" w:rsidRPr="005741EC" w:rsidRDefault="000322CD" w:rsidP="005741EC">
      <w:pPr>
        <w:spacing w:line="276" w:lineRule="auto"/>
        <w:ind w:right="-108"/>
        <w:rPr>
          <w:b/>
          <w:sz w:val="22"/>
          <w:szCs w:val="22"/>
        </w:rPr>
      </w:pPr>
      <w:r w:rsidRPr="005741EC">
        <w:rPr>
          <w:b/>
          <w:sz w:val="22"/>
          <w:szCs w:val="22"/>
        </w:rPr>
        <w:t xml:space="preserve">                                               </w:t>
      </w:r>
    </w:p>
    <w:p w14:paraId="559A9A8B" w14:textId="77777777" w:rsidR="000322CD" w:rsidRPr="005741EC" w:rsidRDefault="000322CD" w:rsidP="005741EC">
      <w:pPr>
        <w:spacing w:line="276" w:lineRule="auto"/>
        <w:jc w:val="center"/>
        <w:rPr>
          <w:b/>
          <w:sz w:val="22"/>
          <w:szCs w:val="22"/>
        </w:rPr>
      </w:pPr>
      <w:r w:rsidRPr="005741EC">
        <w:rPr>
          <w:b/>
          <w:sz w:val="22"/>
          <w:szCs w:val="22"/>
        </w:rPr>
        <w:t>a MÁV Pályaműködtetési Zrt. üzemi területén történő közlekedésre</w:t>
      </w:r>
    </w:p>
    <w:p w14:paraId="272799AB" w14:textId="77777777" w:rsidR="000322CD" w:rsidRPr="005741EC" w:rsidRDefault="000322CD" w:rsidP="005741EC">
      <w:pPr>
        <w:spacing w:line="276" w:lineRule="auto"/>
        <w:jc w:val="center"/>
        <w:rPr>
          <w:b/>
          <w:sz w:val="22"/>
          <w:szCs w:val="22"/>
        </w:rPr>
      </w:pPr>
      <w:r w:rsidRPr="005741EC">
        <w:rPr>
          <w:b/>
          <w:sz w:val="22"/>
          <w:szCs w:val="22"/>
        </w:rPr>
        <w:t>(a MÁV Pályaműködtetési Zrt. vágányhálózatán – úthálózatán történő közlekedésre)</w:t>
      </w:r>
    </w:p>
    <w:p w14:paraId="353F006D" w14:textId="77777777" w:rsidR="000322CD" w:rsidRPr="005741EC" w:rsidRDefault="000322CD" w:rsidP="005741EC">
      <w:pPr>
        <w:spacing w:line="276" w:lineRule="auto"/>
        <w:rPr>
          <w:sz w:val="22"/>
          <w:szCs w:val="22"/>
        </w:rPr>
      </w:pPr>
    </w:p>
    <w:p w14:paraId="4D001E21" w14:textId="77777777" w:rsidR="000322CD" w:rsidRPr="005741EC" w:rsidRDefault="000322CD" w:rsidP="005741EC">
      <w:pPr>
        <w:spacing w:line="276" w:lineRule="auto"/>
        <w:rPr>
          <w:sz w:val="22"/>
          <w:szCs w:val="22"/>
        </w:rPr>
      </w:pPr>
    </w:p>
    <w:p w14:paraId="1890AB3D" w14:textId="77777777" w:rsidR="000322CD" w:rsidRPr="005741EC" w:rsidRDefault="000322CD" w:rsidP="005741EC">
      <w:pPr>
        <w:spacing w:line="276" w:lineRule="auto"/>
        <w:rPr>
          <w:sz w:val="22"/>
          <w:szCs w:val="22"/>
        </w:rPr>
      </w:pPr>
    </w:p>
    <w:p w14:paraId="0105EF13" w14:textId="77777777" w:rsidR="000322CD" w:rsidRPr="005741EC" w:rsidRDefault="000322CD" w:rsidP="005741EC">
      <w:pPr>
        <w:numPr>
          <w:ilvl w:val="0"/>
          <w:numId w:val="37"/>
        </w:numPr>
        <w:spacing w:line="276" w:lineRule="auto"/>
        <w:rPr>
          <w:sz w:val="22"/>
          <w:szCs w:val="22"/>
        </w:rPr>
      </w:pPr>
      <w:r w:rsidRPr="005741EC">
        <w:rPr>
          <w:sz w:val="22"/>
          <w:szCs w:val="22"/>
        </w:rPr>
        <w:t xml:space="preserve">A jármű, munkagép azonosító jele (forgalmi rendszám, pályaszám, stb.): </w:t>
      </w:r>
      <w:r w:rsidRPr="005741EC">
        <w:rPr>
          <w:sz w:val="22"/>
          <w:szCs w:val="22"/>
        </w:rPr>
        <w:fldChar w:fldCharType="begin"/>
      </w:r>
      <w:r w:rsidRPr="005741EC">
        <w:rPr>
          <w:sz w:val="22"/>
          <w:szCs w:val="22"/>
        </w:rPr>
        <w:instrText xml:space="preserve"> MERGEFIELD "Rendszám" </w:instrText>
      </w:r>
      <w:r w:rsidRPr="005741EC">
        <w:rPr>
          <w:sz w:val="22"/>
          <w:szCs w:val="22"/>
        </w:rPr>
        <w:fldChar w:fldCharType="separate"/>
      </w:r>
      <w:r w:rsidRPr="005741EC">
        <w:rPr>
          <w:noProof/>
          <w:sz w:val="22"/>
          <w:szCs w:val="22"/>
        </w:rPr>
        <w:t>«Rendszám»</w:t>
      </w:r>
      <w:r w:rsidRPr="005741EC">
        <w:rPr>
          <w:sz w:val="22"/>
          <w:szCs w:val="22"/>
        </w:rPr>
        <w:fldChar w:fldCharType="end"/>
      </w:r>
      <w:r w:rsidRPr="005741EC">
        <w:rPr>
          <w:sz w:val="22"/>
          <w:szCs w:val="22"/>
        </w:rPr>
        <w:t xml:space="preserve"> </w:t>
      </w:r>
    </w:p>
    <w:p w14:paraId="5BB149F2" w14:textId="77777777" w:rsidR="000322CD" w:rsidRPr="005741EC" w:rsidRDefault="000322CD" w:rsidP="005741EC">
      <w:pPr>
        <w:spacing w:line="276" w:lineRule="auto"/>
        <w:jc w:val="right"/>
        <w:rPr>
          <w:sz w:val="22"/>
          <w:szCs w:val="22"/>
        </w:rPr>
      </w:pPr>
    </w:p>
    <w:p w14:paraId="3B6EC2E6" w14:textId="77777777" w:rsidR="000322CD" w:rsidRPr="005741EC" w:rsidRDefault="000322CD" w:rsidP="005741EC">
      <w:pPr>
        <w:numPr>
          <w:ilvl w:val="0"/>
          <w:numId w:val="37"/>
        </w:numPr>
        <w:spacing w:line="276" w:lineRule="auto"/>
        <w:rPr>
          <w:sz w:val="22"/>
          <w:szCs w:val="22"/>
        </w:rPr>
      </w:pPr>
      <w:r w:rsidRPr="005741EC">
        <w:rPr>
          <w:sz w:val="22"/>
          <w:szCs w:val="22"/>
        </w:rPr>
        <w:t xml:space="preserve">A jármű tulajdonosa és/vagy üzemeltetője:  </w:t>
      </w:r>
      <w:r w:rsidRPr="005741EC">
        <w:rPr>
          <w:b/>
          <w:sz w:val="22"/>
          <w:szCs w:val="22"/>
        </w:rPr>
        <w:fldChar w:fldCharType="begin"/>
      </w:r>
      <w:r w:rsidRPr="005741EC">
        <w:rPr>
          <w:b/>
          <w:sz w:val="22"/>
          <w:szCs w:val="22"/>
        </w:rPr>
        <w:instrText xml:space="preserve"> MERGEFIELD "Cég_neve" </w:instrText>
      </w:r>
      <w:r w:rsidRPr="005741EC">
        <w:rPr>
          <w:b/>
          <w:sz w:val="22"/>
          <w:szCs w:val="22"/>
        </w:rPr>
        <w:fldChar w:fldCharType="separate"/>
      </w:r>
      <w:r w:rsidRPr="005741EC">
        <w:rPr>
          <w:b/>
          <w:noProof/>
          <w:sz w:val="22"/>
          <w:szCs w:val="22"/>
        </w:rPr>
        <w:t>«Cég_neve»</w:t>
      </w:r>
      <w:r w:rsidRPr="005741EC">
        <w:rPr>
          <w:b/>
          <w:sz w:val="22"/>
          <w:szCs w:val="22"/>
        </w:rPr>
        <w:fldChar w:fldCharType="end"/>
      </w:r>
    </w:p>
    <w:p w14:paraId="2337CBC5" w14:textId="77777777" w:rsidR="000322CD" w:rsidRPr="005741EC" w:rsidRDefault="000322CD" w:rsidP="005741EC">
      <w:pPr>
        <w:spacing w:line="276" w:lineRule="auto"/>
        <w:rPr>
          <w:sz w:val="22"/>
          <w:szCs w:val="22"/>
        </w:rPr>
      </w:pPr>
    </w:p>
    <w:p w14:paraId="2E9112B8" w14:textId="77777777" w:rsidR="000322CD" w:rsidRPr="005741EC" w:rsidRDefault="000322CD" w:rsidP="005741EC">
      <w:pPr>
        <w:spacing w:line="276" w:lineRule="auto"/>
        <w:ind w:left="142"/>
        <w:rPr>
          <w:sz w:val="22"/>
          <w:szCs w:val="22"/>
        </w:rPr>
      </w:pPr>
      <w:r w:rsidRPr="005741EC">
        <w:rPr>
          <w:sz w:val="22"/>
          <w:szCs w:val="22"/>
        </w:rPr>
        <w:t xml:space="preserve">Engedélyezett közlekedési útvonal: </w:t>
      </w:r>
      <w:r w:rsidRPr="005741EC">
        <w:rPr>
          <w:sz w:val="22"/>
          <w:szCs w:val="22"/>
        </w:rPr>
        <w:fldChar w:fldCharType="begin"/>
      </w:r>
      <w:r w:rsidRPr="005741EC">
        <w:rPr>
          <w:sz w:val="22"/>
          <w:szCs w:val="22"/>
        </w:rPr>
        <w:instrText xml:space="preserve"> MERGEFIELD "Hely" </w:instrText>
      </w:r>
      <w:r w:rsidRPr="005741EC">
        <w:rPr>
          <w:sz w:val="22"/>
          <w:szCs w:val="22"/>
        </w:rPr>
        <w:fldChar w:fldCharType="separate"/>
      </w:r>
      <w:r w:rsidRPr="005741EC">
        <w:rPr>
          <w:noProof/>
          <w:sz w:val="22"/>
          <w:szCs w:val="22"/>
        </w:rPr>
        <w:t>«Hely»</w:t>
      </w:r>
      <w:r w:rsidRPr="005741EC">
        <w:rPr>
          <w:sz w:val="22"/>
          <w:szCs w:val="22"/>
        </w:rPr>
        <w:fldChar w:fldCharType="end"/>
      </w:r>
      <w:r w:rsidRPr="005741EC">
        <w:rPr>
          <w:sz w:val="22"/>
          <w:szCs w:val="22"/>
        </w:rPr>
        <w:t xml:space="preserve">  </w:t>
      </w:r>
    </w:p>
    <w:p w14:paraId="0E87E1A2" w14:textId="77777777" w:rsidR="000322CD" w:rsidRPr="005741EC" w:rsidRDefault="000322CD" w:rsidP="005741EC">
      <w:pPr>
        <w:spacing w:line="276" w:lineRule="auto"/>
        <w:rPr>
          <w:sz w:val="22"/>
          <w:szCs w:val="22"/>
        </w:rPr>
      </w:pPr>
    </w:p>
    <w:p w14:paraId="0DE7AD97" w14:textId="77777777" w:rsidR="000322CD" w:rsidRPr="005741EC" w:rsidRDefault="000322CD" w:rsidP="005741EC">
      <w:pPr>
        <w:numPr>
          <w:ilvl w:val="0"/>
          <w:numId w:val="37"/>
        </w:numPr>
        <w:spacing w:line="276" w:lineRule="auto"/>
        <w:rPr>
          <w:sz w:val="22"/>
          <w:szCs w:val="22"/>
        </w:rPr>
      </w:pPr>
      <w:r w:rsidRPr="005741EC">
        <w:rPr>
          <w:sz w:val="22"/>
          <w:szCs w:val="22"/>
        </w:rPr>
        <w:t xml:space="preserve">Az engedély érvényessége: </w:t>
      </w:r>
      <w:r w:rsidRPr="005741EC">
        <w:rPr>
          <w:sz w:val="22"/>
          <w:szCs w:val="22"/>
        </w:rPr>
        <w:tab/>
        <w:t>20………………..</w:t>
      </w:r>
    </w:p>
    <w:p w14:paraId="0BFB3401" w14:textId="77777777" w:rsidR="000322CD" w:rsidRPr="005741EC" w:rsidRDefault="000322CD" w:rsidP="005741EC">
      <w:pPr>
        <w:spacing w:before="120" w:line="276" w:lineRule="auto"/>
        <w:ind w:left="2832" w:firstLine="708"/>
        <w:rPr>
          <w:sz w:val="22"/>
          <w:szCs w:val="22"/>
        </w:rPr>
      </w:pPr>
      <w:r w:rsidRPr="005741EC">
        <w:rPr>
          <w:sz w:val="22"/>
          <w:szCs w:val="22"/>
        </w:rPr>
        <w:t>20………………..</w:t>
      </w:r>
    </w:p>
    <w:p w14:paraId="3F06BC0B" w14:textId="77777777" w:rsidR="000322CD" w:rsidRPr="005741EC" w:rsidRDefault="000322CD" w:rsidP="005741EC">
      <w:pPr>
        <w:numPr>
          <w:ilvl w:val="0"/>
          <w:numId w:val="37"/>
        </w:numPr>
        <w:spacing w:line="276" w:lineRule="auto"/>
        <w:rPr>
          <w:sz w:val="22"/>
          <w:szCs w:val="22"/>
        </w:rPr>
      </w:pPr>
      <w:r w:rsidRPr="005741EC">
        <w:rPr>
          <w:sz w:val="22"/>
          <w:szCs w:val="22"/>
        </w:rPr>
        <w:t>Egyéb megjegyzés:……………………………………………………………..</w:t>
      </w:r>
    </w:p>
    <w:p w14:paraId="0068B5E3" w14:textId="77777777" w:rsidR="000322CD" w:rsidRPr="005741EC" w:rsidRDefault="000322CD" w:rsidP="005741EC">
      <w:pPr>
        <w:spacing w:before="120" w:line="276" w:lineRule="auto"/>
        <w:ind w:left="780"/>
        <w:rPr>
          <w:sz w:val="22"/>
          <w:szCs w:val="22"/>
        </w:rPr>
      </w:pPr>
      <w:r w:rsidRPr="005741EC">
        <w:rPr>
          <w:sz w:val="22"/>
          <w:szCs w:val="22"/>
        </w:rPr>
        <w:t>…………………………………………………………………………………</w:t>
      </w:r>
    </w:p>
    <w:p w14:paraId="4C16684E" w14:textId="77777777" w:rsidR="000322CD" w:rsidRPr="005741EC" w:rsidRDefault="000322CD" w:rsidP="005741EC">
      <w:pPr>
        <w:spacing w:line="276" w:lineRule="auto"/>
        <w:jc w:val="both"/>
        <w:rPr>
          <w:sz w:val="22"/>
          <w:szCs w:val="22"/>
        </w:rPr>
      </w:pPr>
    </w:p>
    <w:p w14:paraId="12AC63F0" w14:textId="77777777" w:rsidR="000322CD" w:rsidRPr="005741EC" w:rsidRDefault="000322CD" w:rsidP="005741EC">
      <w:pPr>
        <w:spacing w:line="276" w:lineRule="auto"/>
        <w:jc w:val="both"/>
        <w:rPr>
          <w:sz w:val="22"/>
          <w:szCs w:val="22"/>
        </w:rPr>
      </w:pPr>
    </w:p>
    <w:p w14:paraId="7A82A9C1" w14:textId="77777777" w:rsidR="000322CD" w:rsidRPr="005741EC" w:rsidRDefault="000322CD" w:rsidP="005741EC">
      <w:pPr>
        <w:spacing w:line="276" w:lineRule="auto"/>
        <w:jc w:val="both"/>
        <w:rPr>
          <w:sz w:val="22"/>
          <w:szCs w:val="22"/>
        </w:rPr>
      </w:pPr>
    </w:p>
    <w:p w14:paraId="01B73A77" w14:textId="77777777" w:rsidR="000322CD" w:rsidRPr="005741EC" w:rsidRDefault="000322CD" w:rsidP="005741EC">
      <w:pPr>
        <w:spacing w:line="276" w:lineRule="auto"/>
        <w:jc w:val="both"/>
        <w:rPr>
          <w:sz w:val="22"/>
          <w:szCs w:val="22"/>
        </w:rPr>
      </w:pPr>
      <w:r w:rsidRPr="005741EC">
        <w:rPr>
          <w:sz w:val="22"/>
          <w:szCs w:val="22"/>
        </w:rPr>
        <w:t>Budapest, 20 ………….</w:t>
      </w:r>
    </w:p>
    <w:p w14:paraId="6D4AA9B0" w14:textId="77777777" w:rsidR="000322CD" w:rsidRPr="005741EC" w:rsidRDefault="000322CD" w:rsidP="005741EC">
      <w:pPr>
        <w:tabs>
          <w:tab w:val="right" w:pos="9072"/>
        </w:tabs>
        <w:spacing w:line="276" w:lineRule="auto"/>
        <w:jc w:val="both"/>
        <w:rPr>
          <w:sz w:val="22"/>
          <w:szCs w:val="22"/>
        </w:rPr>
      </w:pPr>
      <w:r w:rsidRPr="005741EC">
        <w:rPr>
          <w:sz w:val="22"/>
          <w:szCs w:val="22"/>
        </w:rPr>
        <w:t xml:space="preserve">                                                                 </w:t>
      </w:r>
      <w:r w:rsidRPr="005741EC">
        <w:rPr>
          <w:sz w:val="22"/>
          <w:szCs w:val="22"/>
        </w:rPr>
        <w:tab/>
      </w:r>
    </w:p>
    <w:p w14:paraId="645CC990" w14:textId="77777777" w:rsidR="000322CD" w:rsidRPr="005741EC" w:rsidRDefault="000322CD" w:rsidP="005741EC">
      <w:pPr>
        <w:spacing w:line="276" w:lineRule="auto"/>
        <w:rPr>
          <w:sz w:val="22"/>
          <w:szCs w:val="22"/>
        </w:rPr>
      </w:pPr>
    </w:p>
    <w:p w14:paraId="56AD7732" w14:textId="77777777" w:rsidR="000322CD" w:rsidRPr="005741EC" w:rsidRDefault="000322CD" w:rsidP="005741EC">
      <w:pPr>
        <w:spacing w:line="276" w:lineRule="auto"/>
        <w:ind w:right="-108"/>
        <w:jc w:val="center"/>
        <w:rPr>
          <w:sz w:val="22"/>
          <w:szCs w:val="22"/>
        </w:rPr>
      </w:pPr>
      <w:r w:rsidRPr="005741EC">
        <w:rPr>
          <w:sz w:val="22"/>
          <w:szCs w:val="22"/>
        </w:rPr>
        <w:t xml:space="preserve">                                   …………………………………………………………. </w:t>
      </w:r>
    </w:p>
    <w:p w14:paraId="57C2A9DB" w14:textId="77777777" w:rsidR="000322CD" w:rsidRPr="005741EC" w:rsidRDefault="000322CD" w:rsidP="005741EC">
      <w:pPr>
        <w:spacing w:line="276" w:lineRule="auto"/>
        <w:ind w:right="-108"/>
        <w:jc w:val="center"/>
        <w:rPr>
          <w:sz w:val="22"/>
          <w:szCs w:val="22"/>
        </w:rPr>
      </w:pPr>
    </w:p>
    <w:p w14:paraId="61FB1797" w14:textId="77777777" w:rsidR="000322CD" w:rsidRPr="005741EC" w:rsidRDefault="000322CD" w:rsidP="005741EC">
      <w:pPr>
        <w:spacing w:line="276" w:lineRule="auto"/>
        <w:ind w:right="-108"/>
        <w:jc w:val="center"/>
        <w:rPr>
          <w:sz w:val="22"/>
          <w:szCs w:val="22"/>
        </w:rPr>
      </w:pPr>
      <w:r w:rsidRPr="005741EC">
        <w:rPr>
          <w:sz w:val="22"/>
          <w:szCs w:val="22"/>
        </w:rPr>
        <w:t xml:space="preserve">                                 engedélyt kiállító szervezet vezetője</w:t>
      </w:r>
    </w:p>
    <w:p w14:paraId="78C4DE4F" w14:textId="77777777" w:rsidR="000322CD" w:rsidRPr="005741EC" w:rsidRDefault="000322CD" w:rsidP="005741EC">
      <w:pPr>
        <w:spacing w:line="276" w:lineRule="auto"/>
        <w:ind w:right="-108"/>
        <w:jc w:val="center"/>
        <w:rPr>
          <w:sz w:val="22"/>
          <w:szCs w:val="22"/>
        </w:rPr>
      </w:pPr>
    </w:p>
    <w:p w14:paraId="33917077" w14:textId="77777777" w:rsidR="000322CD" w:rsidRPr="005741EC" w:rsidRDefault="000322CD" w:rsidP="005741EC">
      <w:pPr>
        <w:spacing w:line="276" w:lineRule="auto"/>
        <w:ind w:right="-108"/>
        <w:jc w:val="center"/>
        <w:rPr>
          <w:sz w:val="22"/>
          <w:szCs w:val="22"/>
        </w:rPr>
      </w:pPr>
      <w:r w:rsidRPr="005741EC">
        <w:rPr>
          <w:sz w:val="22"/>
          <w:szCs w:val="22"/>
        </w:rPr>
        <w:t xml:space="preserve">                          p.h.</w:t>
      </w:r>
    </w:p>
    <w:p w14:paraId="21C59652" w14:textId="5EC13727" w:rsidR="000322CD" w:rsidRPr="005741EC" w:rsidRDefault="000322CD" w:rsidP="005741EC">
      <w:pPr>
        <w:spacing w:line="276" w:lineRule="auto"/>
        <w:ind w:right="-108"/>
        <w:jc w:val="center"/>
        <w:rPr>
          <w:b/>
          <w:bCs/>
          <w:color w:val="000000"/>
          <w:sz w:val="22"/>
          <w:szCs w:val="22"/>
        </w:rPr>
      </w:pPr>
    </w:p>
    <w:p w14:paraId="356DC07D" w14:textId="77777777" w:rsidR="000322CD" w:rsidRPr="005741EC" w:rsidRDefault="000322CD" w:rsidP="005741EC">
      <w:pPr>
        <w:spacing w:line="276" w:lineRule="auto"/>
        <w:ind w:right="-108"/>
        <w:jc w:val="center"/>
        <w:rPr>
          <w:b/>
          <w:bCs/>
          <w:color w:val="000000"/>
          <w:sz w:val="22"/>
          <w:szCs w:val="22"/>
        </w:rPr>
      </w:pPr>
    </w:p>
    <w:p w14:paraId="1865CE96" w14:textId="77777777" w:rsidR="00A63AA9" w:rsidRPr="005741EC" w:rsidRDefault="00A63AA9" w:rsidP="005741EC">
      <w:pPr>
        <w:pStyle w:val="Szvegblokk"/>
        <w:spacing w:line="276" w:lineRule="auto"/>
        <w:ind w:left="720" w:right="0"/>
        <w:rPr>
          <w:sz w:val="22"/>
          <w:szCs w:val="22"/>
        </w:rPr>
      </w:pPr>
    </w:p>
    <w:p w14:paraId="14B30E3C" w14:textId="77777777" w:rsidR="00A63AA9" w:rsidRPr="005741EC" w:rsidRDefault="00A63AA9" w:rsidP="005741EC">
      <w:pPr>
        <w:pStyle w:val="Szvegblokk"/>
        <w:spacing w:line="276" w:lineRule="auto"/>
        <w:ind w:left="720" w:right="0"/>
        <w:rPr>
          <w:sz w:val="22"/>
          <w:szCs w:val="22"/>
        </w:rPr>
      </w:pPr>
    </w:p>
    <w:p w14:paraId="134EE444" w14:textId="77777777" w:rsidR="00463E3A" w:rsidRPr="005741EC" w:rsidRDefault="00463E3A" w:rsidP="005741EC">
      <w:pPr>
        <w:pStyle w:val="Szvegblokk"/>
        <w:spacing w:line="276" w:lineRule="auto"/>
        <w:ind w:left="720" w:right="0"/>
        <w:rPr>
          <w:b/>
          <w:bCs/>
          <w:sz w:val="22"/>
          <w:szCs w:val="22"/>
        </w:rPr>
      </w:pPr>
    </w:p>
    <w:p w14:paraId="2ACE528C" w14:textId="77777777" w:rsidR="00463E3A" w:rsidRPr="005741EC" w:rsidRDefault="00463E3A" w:rsidP="005741EC">
      <w:pPr>
        <w:pStyle w:val="Szvegblokk"/>
        <w:spacing w:line="276" w:lineRule="auto"/>
        <w:ind w:left="720" w:right="0"/>
        <w:rPr>
          <w:b/>
          <w:bCs/>
          <w:sz w:val="22"/>
          <w:szCs w:val="22"/>
        </w:rPr>
      </w:pPr>
    </w:p>
    <w:p w14:paraId="0780ECA5" w14:textId="77777777" w:rsidR="00463E3A" w:rsidRPr="005741EC" w:rsidRDefault="00463E3A" w:rsidP="005741EC">
      <w:pPr>
        <w:pStyle w:val="Szvegblokk"/>
        <w:spacing w:line="276" w:lineRule="auto"/>
        <w:ind w:left="720" w:right="0"/>
        <w:rPr>
          <w:b/>
          <w:bCs/>
          <w:sz w:val="22"/>
          <w:szCs w:val="22"/>
        </w:rPr>
      </w:pPr>
    </w:p>
    <w:p w14:paraId="168F9E6D" w14:textId="77777777" w:rsidR="00463E3A" w:rsidRPr="005741EC" w:rsidRDefault="00463E3A" w:rsidP="005741EC">
      <w:pPr>
        <w:pStyle w:val="Szvegblokk"/>
        <w:spacing w:line="276" w:lineRule="auto"/>
        <w:ind w:left="720" w:right="0"/>
        <w:rPr>
          <w:b/>
          <w:bCs/>
          <w:sz w:val="22"/>
          <w:szCs w:val="22"/>
        </w:rPr>
      </w:pPr>
    </w:p>
    <w:p w14:paraId="65CF8A4A" w14:textId="77777777" w:rsidR="00463E3A" w:rsidRPr="005741EC" w:rsidRDefault="00463E3A" w:rsidP="005741EC">
      <w:pPr>
        <w:pStyle w:val="Szvegblokk"/>
        <w:spacing w:line="276" w:lineRule="auto"/>
        <w:ind w:left="720" w:right="0"/>
        <w:rPr>
          <w:b/>
          <w:bCs/>
          <w:sz w:val="22"/>
          <w:szCs w:val="22"/>
        </w:rPr>
      </w:pPr>
    </w:p>
    <w:p w14:paraId="3B98B213" w14:textId="77777777" w:rsidR="00463E3A" w:rsidRPr="005741EC" w:rsidRDefault="00463E3A" w:rsidP="005741EC">
      <w:pPr>
        <w:pStyle w:val="Szvegblokk"/>
        <w:spacing w:line="276" w:lineRule="auto"/>
        <w:ind w:left="720" w:right="0"/>
        <w:rPr>
          <w:b/>
          <w:bCs/>
          <w:sz w:val="22"/>
          <w:szCs w:val="22"/>
        </w:rPr>
      </w:pPr>
    </w:p>
    <w:p w14:paraId="36BC5F40" w14:textId="77777777" w:rsidR="00463E3A" w:rsidRPr="005741EC" w:rsidRDefault="00463E3A" w:rsidP="005741EC">
      <w:pPr>
        <w:pStyle w:val="Listaszerbekezds"/>
        <w:numPr>
          <w:ilvl w:val="0"/>
          <w:numId w:val="4"/>
        </w:numPr>
        <w:spacing w:line="276" w:lineRule="auto"/>
        <w:jc w:val="right"/>
        <w:rPr>
          <w:i/>
          <w:sz w:val="22"/>
          <w:szCs w:val="22"/>
        </w:rPr>
      </w:pPr>
      <w:r w:rsidRPr="005741EC">
        <w:rPr>
          <w:i/>
          <w:sz w:val="22"/>
          <w:szCs w:val="22"/>
        </w:rPr>
        <w:t>számú melléklet</w:t>
      </w:r>
    </w:p>
    <w:p w14:paraId="463188A0" w14:textId="18EC2C61" w:rsidR="00463E3A" w:rsidRPr="005741EC" w:rsidRDefault="00463E3A" w:rsidP="005741EC">
      <w:pPr>
        <w:pStyle w:val="Szvegblokk"/>
        <w:spacing w:line="276" w:lineRule="auto"/>
        <w:ind w:left="720" w:right="0"/>
        <w:rPr>
          <w:b/>
          <w:bCs/>
          <w:sz w:val="22"/>
          <w:szCs w:val="22"/>
        </w:rPr>
      </w:pPr>
    </w:p>
    <w:p w14:paraId="376F3472" w14:textId="77777777" w:rsidR="00463E3A" w:rsidRPr="005741EC" w:rsidRDefault="00463E3A" w:rsidP="005741EC">
      <w:pPr>
        <w:pStyle w:val="Szvegblokk"/>
        <w:spacing w:line="276" w:lineRule="auto"/>
        <w:ind w:left="720" w:right="0"/>
        <w:rPr>
          <w:b/>
          <w:bCs/>
          <w:sz w:val="22"/>
          <w:szCs w:val="22"/>
        </w:rPr>
      </w:pPr>
    </w:p>
    <w:p w14:paraId="3435E10D" w14:textId="59525270" w:rsidR="00A63AA9" w:rsidRPr="005741EC" w:rsidRDefault="00430812" w:rsidP="005741EC">
      <w:pPr>
        <w:pStyle w:val="Szvegblokk"/>
        <w:spacing w:line="276" w:lineRule="auto"/>
        <w:ind w:left="720" w:right="0"/>
        <w:rPr>
          <w:b/>
          <w:bCs/>
          <w:sz w:val="22"/>
          <w:szCs w:val="22"/>
        </w:rPr>
      </w:pPr>
      <w:r w:rsidRPr="005741EC">
        <w:rPr>
          <w:b/>
          <w:bCs/>
          <w:sz w:val="22"/>
          <w:szCs w:val="22"/>
        </w:rPr>
        <w:t>Átláthatósági nyilatkozat (Ajánlattal benyújtott nyilatkozat külön fizikai csatolás nélkül)</w:t>
      </w:r>
    </w:p>
    <w:p w14:paraId="12076D9E" w14:textId="77777777" w:rsidR="00A63AA9" w:rsidRPr="005741EC" w:rsidRDefault="00430812" w:rsidP="005741EC">
      <w:pPr>
        <w:spacing w:after="200" w:line="276" w:lineRule="auto"/>
        <w:rPr>
          <w:sz w:val="22"/>
          <w:szCs w:val="22"/>
        </w:rPr>
      </w:pPr>
      <w:r w:rsidRPr="005741EC">
        <w:rPr>
          <w:sz w:val="22"/>
          <w:szCs w:val="22"/>
        </w:rPr>
        <w:br w:type="page"/>
      </w:r>
    </w:p>
    <w:p w14:paraId="4204FB39" w14:textId="77777777" w:rsidR="00A63AA9" w:rsidRPr="005741EC" w:rsidRDefault="00430812" w:rsidP="005741EC">
      <w:pPr>
        <w:pStyle w:val="Listaszerbekezds"/>
        <w:numPr>
          <w:ilvl w:val="0"/>
          <w:numId w:val="4"/>
        </w:numPr>
        <w:spacing w:line="276" w:lineRule="auto"/>
        <w:jc w:val="right"/>
        <w:rPr>
          <w:i/>
          <w:sz w:val="22"/>
          <w:szCs w:val="22"/>
        </w:rPr>
      </w:pPr>
      <w:r w:rsidRPr="005741EC">
        <w:rPr>
          <w:i/>
          <w:sz w:val="22"/>
          <w:szCs w:val="22"/>
        </w:rPr>
        <w:lastRenderedPageBreak/>
        <w:t>számú melléklet</w:t>
      </w:r>
    </w:p>
    <w:p w14:paraId="542695B8" w14:textId="77777777" w:rsidR="00A63AA9" w:rsidRPr="005741EC" w:rsidRDefault="00A63AA9" w:rsidP="005741EC">
      <w:pPr>
        <w:pStyle w:val="Szvegblokk"/>
        <w:spacing w:line="276" w:lineRule="auto"/>
        <w:ind w:left="720" w:right="0"/>
        <w:rPr>
          <w:sz w:val="22"/>
          <w:szCs w:val="22"/>
        </w:rPr>
      </w:pPr>
    </w:p>
    <w:p w14:paraId="674A8FC7" w14:textId="77777777" w:rsidR="00A63AA9" w:rsidRPr="005741EC" w:rsidRDefault="00A63AA9" w:rsidP="005741EC">
      <w:pPr>
        <w:pStyle w:val="Szvegblokk"/>
        <w:spacing w:line="276" w:lineRule="auto"/>
        <w:ind w:left="720" w:right="0"/>
        <w:rPr>
          <w:sz w:val="22"/>
          <w:szCs w:val="22"/>
        </w:rPr>
      </w:pPr>
    </w:p>
    <w:p w14:paraId="1B7822E2" w14:textId="77777777" w:rsidR="005741EC" w:rsidRPr="005741EC" w:rsidRDefault="00430812" w:rsidP="005741EC">
      <w:pPr>
        <w:spacing w:line="276" w:lineRule="auto"/>
        <w:jc w:val="center"/>
        <w:rPr>
          <w:b/>
          <w:bCs/>
          <w:sz w:val="22"/>
          <w:szCs w:val="22"/>
        </w:rPr>
      </w:pPr>
      <w:r w:rsidRPr="005741EC">
        <w:rPr>
          <w:b/>
          <w:bCs/>
          <w:sz w:val="22"/>
          <w:szCs w:val="22"/>
        </w:rPr>
        <w:t>A kapacitáskorlátozást okozó karbantartási, fejlesztési és felújítási tevékenységek tervezéséről és üzemviteli feltételeiről szóló 1/2015.(I.15 MÁV Ért. 1.) EVIG sz. utasítás (külön elektronikus úton rendelkezésre bocsátva)</w:t>
      </w:r>
    </w:p>
    <w:p w14:paraId="61A13D31" w14:textId="6F1864F2" w:rsidR="005741EC" w:rsidRPr="005741EC" w:rsidRDefault="005741EC" w:rsidP="005741EC">
      <w:pPr>
        <w:spacing w:after="200" w:line="276" w:lineRule="auto"/>
        <w:rPr>
          <w:b/>
          <w:bCs/>
          <w:sz w:val="22"/>
          <w:szCs w:val="22"/>
        </w:rPr>
      </w:pPr>
      <w:r w:rsidRPr="005741EC">
        <w:rPr>
          <w:b/>
          <w:bCs/>
          <w:sz w:val="22"/>
          <w:szCs w:val="22"/>
        </w:rPr>
        <w:br w:type="page"/>
      </w:r>
    </w:p>
    <w:p w14:paraId="15E5786D" w14:textId="77777777" w:rsidR="005741EC" w:rsidRPr="005741EC" w:rsidRDefault="005741EC" w:rsidP="005741EC">
      <w:pPr>
        <w:spacing w:line="276" w:lineRule="auto"/>
        <w:jc w:val="center"/>
        <w:rPr>
          <w:b/>
          <w:bCs/>
          <w:sz w:val="22"/>
          <w:szCs w:val="22"/>
        </w:rPr>
      </w:pPr>
    </w:p>
    <w:p w14:paraId="023A385C" w14:textId="627143AD" w:rsidR="005741EC" w:rsidRPr="00AB7E02" w:rsidRDefault="005741EC" w:rsidP="00AB7E02">
      <w:pPr>
        <w:pStyle w:val="Listaszerbekezds"/>
        <w:numPr>
          <w:ilvl w:val="0"/>
          <w:numId w:val="4"/>
        </w:numPr>
        <w:spacing w:line="276" w:lineRule="auto"/>
        <w:jc w:val="right"/>
        <w:rPr>
          <w:i/>
          <w:sz w:val="22"/>
          <w:szCs w:val="22"/>
        </w:rPr>
      </w:pPr>
      <w:r w:rsidRPr="00AB7E02">
        <w:rPr>
          <w:i/>
          <w:sz w:val="22"/>
          <w:szCs w:val="22"/>
        </w:rPr>
        <w:t>számú melléklet</w:t>
      </w:r>
    </w:p>
    <w:p w14:paraId="3DBA7E38" w14:textId="77777777" w:rsidR="005741EC" w:rsidRPr="005741EC" w:rsidRDefault="005741EC" w:rsidP="005741EC">
      <w:pPr>
        <w:spacing w:line="276" w:lineRule="auto"/>
        <w:jc w:val="center"/>
        <w:rPr>
          <w:b/>
          <w:bCs/>
          <w:sz w:val="22"/>
          <w:szCs w:val="22"/>
        </w:rPr>
      </w:pPr>
    </w:p>
    <w:p w14:paraId="327AC0A0" w14:textId="508948CB" w:rsidR="00A63AA9" w:rsidRPr="005741EC" w:rsidRDefault="00430812" w:rsidP="005741EC">
      <w:pPr>
        <w:spacing w:line="276" w:lineRule="auto"/>
        <w:jc w:val="center"/>
        <w:rPr>
          <w:b/>
          <w:bCs/>
          <w:sz w:val="22"/>
          <w:szCs w:val="22"/>
        </w:rPr>
      </w:pPr>
      <w:r w:rsidRPr="005741EC">
        <w:rPr>
          <w:b/>
          <w:bCs/>
          <w:sz w:val="22"/>
          <w:szCs w:val="22"/>
        </w:rPr>
        <w:t>Garancia /</w:t>
      </w:r>
      <w:r w:rsidRPr="005741EC">
        <w:rPr>
          <w:sz w:val="22"/>
          <w:szCs w:val="22"/>
        </w:rPr>
        <w:t>minta/</w:t>
      </w:r>
    </w:p>
    <w:p w14:paraId="2A3C9337" w14:textId="77777777" w:rsidR="00A63AA9" w:rsidRPr="005741EC" w:rsidRDefault="00430812" w:rsidP="005741EC">
      <w:pPr>
        <w:spacing w:line="276" w:lineRule="auto"/>
        <w:jc w:val="center"/>
        <w:rPr>
          <w:i/>
          <w:sz w:val="22"/>
          <w:szCs w:val="22"/>
        </w:rPr>
      </w:pPr>
      <w:r w:rsidRPr="005741EC">
        <w:rPr>
          <w:i/>
          <w:sz w:val="22"/>
          <w:szCs w:val="22"/>
        </w:rPr>
        <w:t>(ajánlás jellegű, fő jellemzők aláhúzással jelölve)</w:t>
      </w:r>
    </w:p>
    <w:p w14:paraId="70E87DB1" w14:textId="77777777" w:rsidR="00A63AA9" w:rsidRPr="005741EC" w:rsidRDefault="00A63AA9" w:rsidP="005741EC">
      <w:pPr>
        <w:spacing w:line="276" w:lineRule="auto"/>
        <w:jc w:val="center"/>
        <w:rPr>
          <w:i/>
          <w:sz w:val="22"/>
          <w:szCs w:val="22"/>
        </w:rPr>
      </w:pPr>
    </w:p>
    <w:p w14:paraId="222AF1E7" w14:textId="77777777" w:rsidR="00A63AA9" w:rsidRPr="005741EC" w:rsidRDefault="00A63AA9" w:rsidP="005741EC">
      <w:pPr>
        <w:spacing w:line="276" w:lineRule="auto"/>
        <w:jc w:val="center"/>
        <w:rPr>
          <w:i/>
          <w:sz w:val="22"/>
          <w:szCs w:val="22"/>
        </w:rPr>
      </w:pPr>
    </w:p>
    <w:p w14:paraId="7C1D8A90" w14:textId="77777777" w:rsidR="00463E3A" w:rsidRPr="005741EC" w:rsidRDefault="00463E3A" w:rsidP="005741EC">
      <w:pPr>
        <w:spacing w:line="276" w:lineRule="auto"/>
        <w:ind w:left="5670"/>
        <w:rPr>
          <w:b/>
          <w:bCs/>
          <w:sz w:val="22"/>
          <w:szCs w:val="22"/>
          <w:u w:val="single"/>
        </w:rPr>
      </w:pPr>
    </w:p>
    <w:p w14:paraId="648EF578" w14:textId="20190D3C" w:rsidR="00A63AA9" w:rsidRPr="005741EC" w:rsidRDefault="00430812" w:rsidP="005741EC">
      <w:pPr>
        <w:spacing w:line="276" w:lineRule="auto"/>
        <w:ind w:left="5670"/>
        <w:rPr>
          <w:b/>
          <w:bCs/>
          <w:sz w:val="22"/>
          <w:szCs w:val="22"/>
          <w:u w:val="single"/>
        </w:rPr>
      </w:pPr>
      <w:r w:rsidRPr="005741EC">
        <w:rPr>
          <w:b/>
          <w:bCs/>
          <w:sz w:val="22"/>
          <w:szCs w:val="22"/>
          <w:u w:val="single"/>
        </w:rPr>
        <w:t>Garancia száma:</w:t>
      </w:r>
    </w:p>
    <w:p w14:paraId="5B6BF288" w14:textId="77777777" w:rsidR="00A63AA9" w:rsidRPr="005741EC" w:rsidRDefault="00A63AA9" w:rsidP="005741EC">
      <w:pPr>
        <w:spacing w:line="276" w:lineRule="auto"/>
        <w:rPr>
          <w:sz w:val="22"/>
          <w:szCs w:val="22"/>
        </w:rPr>
      </w:pPr>
    </w:p>
    <w:p w14:paraId="5744217F" w14:textId="77777777" w:rsidR="00A63AA9" w:rsidRPr="005741EC" w:rsidRDefault="00430812" w:rsidP="005741EC">
      <w:pPr>
        <w:spacing w:line="276" w:lineRule="auto"/>
        <w:rPr>
          <w:b/>
          <w:bCs/>
          <w:sz w:val="22"/>
          <w:szCs w:val="22"/>
        </w:rPr>
      </w:pPr>
      <w:r w:rsidRPr="005741EC">
        <w:rPr>
          <w:b/>
          <w:bCs/>
          <w:sz w:val="22"/>
          <w:szCs w:val="22"/>
        </w:rPr>
        <w:t>Címzett:</w:t>
      </w:r>
    </w:p>
    <w:p w14:paraId="6BC5FA06" w14:textId="77777777" w:rsidR="00A63AA9" w:rsidRPr="005741EC" w:rsidRDefault="00430812" w:rsidP="005741EC">
      <w:pPr>
        <w:spacing w:line="276" w:lineRule="auto"/>
        <w:rPr>
          <w:b/>
          <w:bCs/>
          <w:sz w:val="22"/>
          <w:szCs w:val="22"/>
        </w:rPr>
      </w:pPr>
      <w:r w:rsidRPr="005741EC">
        <w:rPr>
          <w:b/>
          <w:bCs/>
          <w:sz w:val="22"/>
          <w:szCs w:val="22"/>
        </w:rPr>
        <w:t>Társaság neve:. ……………….</w:t>
      </w:r>
    </w:p>
    <w:p w14:paraId="25159FCF" w14:textId="77777777" w:rsidR="00A63AA9" w:rsidRPr="005741EC" w:rsidRDefault="00430812" w:rsidP="005741EC">
      <w:pPr>
        <w:spacing w:line="276" w:lineRule="auto"/>
        <w:rPr>
          <w:b/>
          <w:bCs/>
          <w:sz w:val="22"/>
          <w:szCs w:val="22"/>
        </w:rPr>
      </w:pPr>
      <w:r w:rsidRPr="005741EC">
        <w:rPr>
          <w:b/>
          <w:bCs/>
          <w:sz w:val="22"/>
          <w:szCs w:val="22"/>
        </w:rPr>
        <w:t>Székhelye: ………………………</w:t>
      </w:r>
    </w:p>
    <w:p w14:paraId="49A083C4" w14:textId="77777777" w:rsidR="00A63AA9" w:rsidRPr="005741EC" w:rsidRDefault="00430812" w:rsidP="005741EC">
      <w:pPr>
        <w:spacing w:line="276" w:lineRule="auto"/>
        <w:rPr>
          <w:b/>
          <w:bCs/>
          <w:sz w:val="22"/>
          <w:szCs w:val="22"/>
        </w:rPr>
      </w:pPr>
      <w:r w:rsidRPr="005741EC">
        <w:rPr>
          <w:b/>
          <w:bCs/>
          <w:sz w:val="22"/>
          <w:szCs w:val="22"/>
        </w:rPr>
        <w:t>Adószáma: ………………….</w:t>
      </w:r>
      <w:r w:rsidRPr="005741EC">
        <w:rPr>
          <w:sz w:val="22"/>
          <w:szCs w:val="22"/>
        </w:rPr>
        <w:t xml:space="preserve"> </w:t>
      </w:r>
    </w:p>
    <w:p w14:paraId="2DEBDF8E" w14:textId="77777777" w:rsidR="00A63AA9" w:rsidRPr="005741EC" w:rsidRDefault="00430812" w:rsidP="005741EC">
      <w:pPr>
        <w:spacing w:line="276" w:lineRule="auto"/>
        <w:rPr>
          <w:b/>
          <w:bCs/>
          <w:sz w:val="22"/>
          <w:szCs w:val="22"/>
        </w:rPr>
      </w:pPr>
      <w:r w:rsidRPr="005741EC">
        <w:rPr>
          <w:b/>
          <w:bCs/>
          <w:sz w:val="22"/>
          <w:szCs w:val="22"/>
        </w:rPr>
        <w:t>(a továbbiakban: „Kedvezményezett”)</w:t>
      </w:r>
    </w:p>
    <w:p w14:paraId="4CEC0CE6" w14:textId="77777777" w:rsidR="00A63AA9" w:rsidRPr="005741EC" w:rsidRDefault="00A63AA9" w:rsidP="005741EC">
      <w:pPr>
        <w:spacing w:line="276" w:lineRule="auto"/>
        <w:rPr>
          <w:sz w:val="22"/>
          <w:szCs w:val="22"/>
        </w:rPr>
      </w:pPr>
    </w:p>
    <w:p w14:paraId="16B7A3E1" w14:textId="77777777" w:rsidR="00A63AA9" w:rsidRPr="005741EC" w:rsidRDefault="00430812" w:rsidP="005741EC">
      <w:pPr>
        <w:spacing w:line="276" w:lineRule="auto"/>
        <w:rPr>
          <w:b/>
          <w:bCs/>
          <w:sz w:val="22"/>
          <w:szCs w:val="22"/>
        </w:rPr>
      </w:pPr>
      <w:r w:rsidRPr="005741EC">
        <w:rPr>
          <w:b/>
          <w:bCs/>
          <w:sz w:val="22"/>
          <w:szCs w:val="22"/>
        </w:rPr>
        <w:t>Kibocsátó:</w:t>
      </w:r>
    </w:p>
    <w:p w14:paraId="1E16BDCA" w14:textId="77777777" w:rsidR="00A63AA9" w:rsidRPr="005741EC" w:rsidRDefault="00430812" w:rsidP="005741EC">
      <w:pPr>
        <w:spacing w:line="276" w:lineRule="auto"/>
        <w:rPr>
          <w:sz w:val="22"/>
          <w:szCs w:val="22"/>
        </w:rPr>
      </w:pPr>
      <w:r w:rsidRPr="005741EC">
        <w:rPr>
          <w:sz w:val="22"/>
          <w:szCs w:val="22"/>
        </w:rPr>
        <w:t>Pénzügyi intézmény/Biztosító</w:t>
      </w:r>
    </w:p>
    <w:p w14:paraId="697BBA0F" w14:textId="77777777" w:rsidR="00A63AA9" w:rsidRPr="005741EC" w:rsidRDefault="00430812" w:rsidP="005741EC">
      <w:pPr>
        <w:spacing w:line="276" w:lineRule="auto"/>
        <w:rPr>
          <w:b/>
          <w:bCs/>
          <w:sz w:val="22"/>
          <w:szCs w:val="22"/>
        </w:rPr>
      </w:pPr>
      <w:r w:rsidRPr="005741EC">
        <w:rPr>
          <w:b/>
          <w:bCs/>
          <w:sz w:val="22"/>
          <w:szCs w:val="22"/>
        </w:rPr>
        <w:t xml:space="preserve">(a továbbiakban: </w:t>
      </w:r>
    </w:p>
    <w:p w14:paraId="4A9DBCD2" w14:textId="77777777" w:rsidR="00A63AA9" w:rsidRPr="005741EC" w:rsidRDefault="00430812" w:rsidP="005741EC">
      <w:pPr>
        <w:spacing w:line="276" w:lineRule="auto"/>
        <w:rPr>
          <w:b/>
          <w:bCs/>
          <w:sz w:val="22"/>
          <w:szCs w:val="22"/>
        </w:rPr>
      </w:pPr>
      <w:r w:rsidRPr="005741EC">
        <w:rPr>
          <w:b/>
          <w:bCs/>
          <w:sz w:val="22"/>
          <w:szCs w:val="22"/>
        </w:rPr>
        <w:t>„Kibocsátó vagy Garantőr vagy Bank vagy Pénzügyi intézmény vagy Biztosító”)</w:t>
      </w:r>
    </w:p>
    <w:p w14:paraId="2061A94B" w14:textId="77777777" w:rsidR="00A63AA9" w:rsidRPr="005741EC" w:rsidRDefault="00A63AA9" w:rsidP="005741EC">
      <w:pPr>
        <w:spacing w:line="276" w:lineRule="auto"/>
        <w:rPr>
          <w:sz w:val="22"/>
          <w:szCs w:val="22"/>
        </w:rPr>
      </w:pPr>
    </w:p>
    <w:p w14:paraId="5DA87664" w14:textId="77777777" w:rsidR="00A63AA9" w:rsidRPr="005741EC" w:rsidRDefault="00A63AA9" w:rsidP="005741EC">
      <w:pPr>
        <w:spacing w:line="276" w:lineRule="auto"/>
        <w:rPr>
          <w:sz w:val="22"/>
          <w:szCs w:val="22"/>
        </w:rPr>
      </w:pPr>
    </w:p>
    <w:p w14:paraId="22D2B37F" w14:textId="77777777" w:rsidR="00A63AA9" w:rsidRPr="005741EC" w:rsidRDefault="00430812" w:rsidP="005741EC">
      <w:pPr>
        <w:spacing w:line="276" w:lineRule="auto"/>
        <w:rPr>
          <w:sz w:val="22"/>
          <w:szCs w:val="22"/>
        </w:rPr>
      </w:pPr>
      <w:r w:rsidRPr="005741EC">
        <w:rPr>
          <w:sz w:val="22"/>
          <w:szCs w:val="22"/>
        </w:rPr>
        <w:t xml:space="preserve">Megbízónk (társaság neve, székhelye, cégjegyzékszáma vagy adószáma), a továbbiakban: </w:t>
      </w:r>
      <w:r w:rsidRPr="005741EC">
        <w:rPr>
          <w:b/>
          <w:bCs/>
          <w:sz w:val="22"/>
          <w:szCs w:val="22"/>
        </w:rPr>
        <w:t>Megbízó</w:t>
      </w:r>
      <w:r w:rsidRPr="005741EC">
        <w:rPr>
          <w:sz w:val="22"/>
          <w:szCs w:val="22"/>
        </w:rPr>
        <w:t xml:space="preserve"> értesített bennünket az alábbi szerződés (a továbbiakban: „</w:t>
      </w:r>
      <w:r w:rsidRPr="005741EC">
        <w:rPr>
          <w:b/>
          <w:bCs/>
          <w:sz w:val="22"/>
          <w:szCs w:val="22"/>
        </w:rPr>
        <w:t>Szerződés</w:t>
      </w:r>
      <w:r w:rsidRPr="005741EC">
        <w:rPr>
          <w:sz w:val="22"/>
          <w:szCs w:val="22"/>
        </w:rPr>
        <w:t xml:space="preserve">”) megkötéséről vagy ajánlat (a továbbiakban: Ajánlat) kiírásáról: </w:t>
      </w:r>
      <w:r w:rsidRPr="005741EC">
        <w:rPr>
          <w:i/>
          <w:sz w:val="22"/>
          <w:szCs w:val="22"/>
        </w:rPr>
        <w:t>(Szerződés vagy Ajánlat megnevezése, tárgya)</w:t>
      </w:r>
      <w:r w:rsidRPr="005741EC">
        <w:rPr>
          <w:sz w:val="22"/>
          <w:szCs w:val="22"/>
        </w:rPr>
        <w:t>.</w:t>
      </w:r>
    </w:p>
    <w:p w14:paraId="083CC876" w14:textId="77777777" w:rsidR="00A63AA9" w:rsidRPr="005741EC" w:rsidRDefault="00A63AA9" w:rsidP="005741EC">
      <w:pPr>
        <w:spacing w:line="276" w:lineRule="auto"/>
        <w:rPr>
          <w:sz w:val="22"/>
          <w:szCs w:val="22"/>
        </w:rPr>
      </w:pPr>
    </w:p>
    <w:p w14:paraId="1EE3089F" w14:textId="77777777" w:rsidR="00A63AA9" w:rsidRPr="005741EC" w:rsidRDefault="00430812" w:rsidP="005741EC">
      <w:pPr>
        <w:spacing w:line="276" w:lineRule="auto"/>
        <w:rPr>
          <w:sz w:val="22"/>
          <w:szCs w:val="22"/>
        </w:rPr>
      </w:pPr>
      <w:r w:rsidRPr="005741EC">
        <w:rPr>
          <w:sz w:val="22"/>
          <w:szCs w:val="22"/>
        </w:rPr>
        <w:t>Megbízónk tájékoztatott arról, hogy az eljárás vagy a Szerződés vagy Ajánlat alapján Megbízót terhelő kötelezettségek teljesítését a felek megállapodása értelmében garanciával kell biztosítania.</w:t>
      </w:r>
    </w:p>
    <w:p w14:paraId="06CE869E" w14:textId="77777777" w:rsidR="00A63AA9" w:rsidRPr="005741EC" w:rsidRDefault="00A63AA9" w:rsidP="005741EC">
      <w:pPr>
        <w:spacing w:line="276" w:lineRule="auto"/>
        <w:rPr>
          <w:sz w:val="22"/>
          <w:szCs w:val="22"/>
        </w:rPr>
      </w:pPr>
    </w:p>
    <w:p w14:paraId="3C0F207C" w14:textId="77777777" w:rsidR="00A63AA9" w:rsidRPr="005741EC" w:rsidRDefault="00430812" w:rsidP="005741EC">
      <w:pPr>
        <w:spacing w:line="276" w:lineRule="auto"/>
        <w:rPr>
          <w:sz w:val="22"/>
          <w:szCs w:val="22"/>
        </w:rPr>
      </w:pPr>
      <w:r w:rsidRPr="005741EC">
        <w:rPr>
          <w:sz w:val="22"/>
          <w:szCs w:val="22"/>
        </w:rPr>
        <w:t xml:space="preserve">1. A Megbízó kérése alapján ezennel legfeljebb ……………,- Ft, azaz …………… forint (a továbbiakban: „Garancia Összeg”) erejéig </w:t>
      </w:r>
      <w:r w:rsidRPr="005741EC">
        <w:rPr>
          <w:sz w:val="22"/>
          <w:szCs w:val="22"/>
          <w:u w:val="single"/>
        </w:rPr>
        <w:t>visszavonhatatlanul és feltételek nélkül</w:t>
      </w:r>
      <w:r w:rsidRPr="005741EC">
        <w:rPr>
          <w:sz w:val="22"/>
          <w:szCs w:val="22"/>
        </w:rPr>
        <w:t xml:space="preserve"> garanciát (a továbbiakban: „Garancia”) vállalunk a Kedvezményezett javára a Szerződés alapján a Megbízót terhelő kötelezettségekkel kapcsolatban.</w:t>
      </w:r>
    </w:p>
    <w:p w14:paraId="2B5DFAA8" w14:textId="77777777" w:rsidR="00A63AA9" w:rsidRPr="005741EC" w:rsidRDefault="00A63AA9" w:rsidP="005741EC">
      <w:pPr>
        <w:spacing w:line="276" w:lineRule="auto"/>
        <w:rPr>
          <w:sz w:val="22"/>
          <w:szCs w:val="22"/>
        </w:rPr>
      </w:pPr>
    </w:p>
    <w:p w14:paraId="4F65CF0E" w14:textId="77777777" w:rsidR="00A63AA9" w:rsidRPr="005741EC" w:rsidRDefault="00430812" w:rsidP="005741EC">
      <w:pPr>
        <w:spacing w:line="276" w:lineRule="auto"/>
        <w:rPr>
          <w:sz w:val="22"/>
          <w:szCs w:val="22"/>
        </w:rPr>
      </w:pPr>
      <w:r w:rsidRPr="005741EC">
        <w:rPr>
          <w:sz w:val="22"/>
          <w:szCs w:val="22"/>
        </w:rPr>
        <w:t xml:space="preserve">2. E Garancia alapján a Bank/Biztosító a Kedvezményezett </w:t>
      </w:r>
      <w:r w:rsidRPr="005741EC">
        <w:rPr>
          <w:sz w:val="22"/>
          <w:szCs w:val="22"/>
          <w:u w:val="single"/>
        </w:rPr>
        <w:t>első cégszerűen aláírt írásbeli felszólítása</w:t>
      </w:r>
      <w:r w:rsidRPr="005741EC">
        <w:rPr>
          <w:sz w:val="22"/>
          <w:szCs w:val="22"/>
        </w:rPr>
        <w:t xml:space="preserve"> (a továbbiakban: „Lehívás”) alapján, </w:t>
      </w:r>
      <w:r w:rsidRPr="005741EC">
        <w:rPr>
          <w:sz w:val="22"/>
          <w:szCs w:val="22"/>
          <w:u w:val="single"/>
        </w:rPr>
        <w:t>az alap jogviszony vizsgálata nélkül</w:t>
      </w:r>
      <w:r w:rsidRPr="005741EC">
        <w:rPr>
          <w:sz w:val="22"/>
          <w:szCs w:val="22"/>
        </w:rPr>
        <w:t xml:space="preserve">, a Kedvezményezett által megjelölt összegben, de összesen legfeljebb a Garancia Összeg erejéig fizetést teljesít a Kedvezményezett javára </w:t>
      </w:r>
      <w:r w:rsidRPr="005741EC">
        <w:rPr>
          <w:sz w:val="22"/>
          <w:szCs w:val="22"/>
          <w:u w:val="single"/>
        </w:rPr>
        <w:t>a Lehívás kézhezvételét követő 5 (öt) banki munkanapon belül</w:t>
      </w:r>
      <w:r w:rsidRPr="005741EC">
        <w:rPr>
          <w:sz w:val="22"/>
          <w:szCs w:val="22"/>
        </w:rPr>
        <w:t xml:space="preserve">, feltéve, hogy </w:t>
      </w:r>
    </w:p>
    <w:p w14:paraId="0FC525A1" w14:textId="77777777" w:rsidR="00A63AA9" w:rsidRPr="005741EC" w:rsidRDefault="00430812" w:rsidP="005741EC">
      <w:pPr>
        <w:spacing w:line="276" w:lineRule="auto"/>
        <w:rPr>
          <w:sz w:val="22"/>
          <w:szCs w:val="22"/>
        </w:rPr>
      </w:pPr>
      <w:r w:rsidRPr="005741EC">
        <w:rPr>
          <w:sz w:val="22"/>
          <w:szCs w:val="22"/>
        </w:rPr>
        <w:t xml:space="preserve">(a) a Lehívásban a Kedvezményezett kijelenti, hogy a Megbízó az Önök írásos felszólítása ellenére nem teljesítette vagy nem szerződésszerűen teljesítette a Szerződésben (Ajánlatban) foglalt kötelezettségeit; </w:t>
      </w:r>
    </w:p>
    <w:p w14:paraId="1941474A" w14:textId="77777777" w:rsidR="00A63AA9" w:rsidRPr="005741EC" w:rsidRDefault="00430812" w:rsidP="005741EC">
      <w:pPr>
        <w:spacing w:line="276" w:lineRule="auto"/>
        <w:rPr>
          <w:sz w:val="22"/>
          <w:szCs w:val="22"/>
        </w:rPr>
      </w:pPr>
      <w:r w:rsidRPr="005741EC">
        <w:rPr>
          <w:sz w:val="22"/>
          <w:szCs w:val="22"/>
        </w:rPr>
        <w:t xml:space="preserve">(b) a Lehívásban (a fenti bankgarancia szám megjelölésével) hivatkoznak a jelen Garanciánkra; (c) a Lehívás eredeti példányát legkésőbb a Lejárati Időpontig eljuttatták a Bank/Biztosító fent megjelölt címére; és </w:t>
      </w:r>
    </w:p>
    <w:p w14:paraId="7858A564" w14:textId="77777777" w:rsidR="00A63AA9" w:rsidRPr="005741EC" w:rsidRDefault="00430812" w:rsidP="005741EC">
      <w:pPr>
        <w:spacing w:line="276" w:lineRule="auto"/>
        <w:rPr>
          <w:sz w:val="22"/>
          <w:szCs w:val="22"/>
        </w:rPr>
      </w:pPr>
      <w:r w:rsidRPr="005741EC">
        <w:rPr>
          <w:sz w:val="22"/>
          <w:szCs w:val="22"/>
        </w:rPr>
        <w:t>(d) a számlavezető bankjuknál bejelentett módon aláírva;</w:t>
      </w:r>
    </w:p>
    <w:p w14:paraId="7BCDE06A" w14:textId="77777777" w:rsidR="00A63AA9" w:rsidRPr="005741EC" w:rsidRDefault="00430812" w:rsidP="005741EC">
      <w:pPr>
        <w:spacing w:line="276" w:lineRule="auto"/>
        <w:rPr>
          <w:sz w:val="22"/>
          <w:szCs w:val="22"/>
        </w:rPr>
      </w:pPr>
      <w:r w:rsidRPr="005741EC">
        <w:rPr>
          <w:sz w:val="22"/>
          <w:szCs w:val="22"/>
        </w:rPr>
        <w:t>(e) a Lehívást aláíró személyek aláírási jogosultságát és aláírásának hitelességét a Kedvezményezett hitelt érdemlő módon bizonyította számlavezető bankján keresztül, az aláírások számlavezető bank általi igazolásával (számlavezető bankjának autentikus SWIFT üzenetben történő megfelelő igazolásával).</w:t>
      </w:r>
    </w:p>
    <w:p w14:paraId="242742B6" w14:textId="77777777" w:rsidR="00A63AA9" w:rsidRPr="005741EC" w:rsidRDefault="00A63AA9" w:rsidP="005741EC">
      <w:pPr>
        <w:spacing w:line="276" w:lineRule="auto"/>
        <w:rPr>
          <w:sz w:val="22"/>
          <w:szCs w:val="22"/>
        </w:rPr>
      </w:pPr>
    </w:p>
    <w:p w14:paraId="113711DE" w14:textId="77777777" w:rsidR="00A63AA9" w:rsidRPr="005741EC" w:rsidRDefault="00430812" w:rsidP="005741EC">
      <w:pPr>
        <w:spacing w:line="276" w:lineRule="auto"/>
        <w:rPr>
          <w:sz w:val="22"/>
          <w:szCs w:val="22"/>
        </w:rPr>
      </w:pPr>
      <w:r w:rsidRPr="005741EC">
        <w:rPr>
          <w:sz w:val="22"/>
          <w:szCs w:val="22"/>
        </w:rPr>
        <w:t>3. A Garantőr jelen Garancia alapján fennálló fizetési kötelezettsége minden, a Garancia alapján teljesített kifizetés összegével automatikusan csökken.</w:t>
      </w:r>
    </w:p>
    <w:p w14:paraId="08B52BA6" w14:textId="77777777" w:rsidR="00A63AA9" w:rsidRPr="005741EC" w:rsidRDefault="00A63AA9" w:rsidP="005741EC">
      <w:pPr>
        <w:spacing w:line="276" w:lineRule="auto"/>
        <w:rPr>
          <w:sz w:val="22"/>
          <w:szCs w:val="22"/>
        </w:rPr>
      </w:pPr>
    </w:p>
    <w:p w14:paraId="2958230C" w14:textId="77777777" w:rsidR="00A63AA9" w:rsidRPr="005741EC" w:rsidRDefault="00430812" w:rsidP="005741EC">
      <w:pPr>
        <w:spacing w:line="276" w:lineRule="auto"/>
        <w:rPr>
          <w:sz w:val="22"/>
          <w:szCs w:val="22"/>
        </w:rPr>
      </w:pPr>
      <w:r w:rsidRPr="005741EC">
        <w:rPr>
          <w:sz w:val="22"/>
          <w:szCs w:val="22"/>
        </w:rPr>
        <w:t xml:space="preserve">4. A Kedvezményezett jogosult a Garanciát harmadik félre átruházni illetve engedményezni. A Garancia átruházása és engedményezése a Bank/Biztosító felé történő közléssel válik hatályossá. </w:t>
      </w:r>
      <w:r w:rsidRPr="005741EC">
        <w:rPr>
          <w:i/>
          <w:sz w:val="22"/>
          <w:szCs w:val="22"/>
        </w:rPr>
        <w:t xml:space="preserve">(Vagy, indokolt esetben: </w:t>
      </w:r>
      <w:r w:rsidRPr="005741EC">
        <w:rPr>
          <w:sz w:val="22"/>
          <w:szCs w:val="22"/>
        </w:rPr>
        <w:t>A Garancia kizárólag a Bank/Biztosító előzetes írásbeli hozzájárulásával ruházható át vagy engedményezhető.</w:t>
      </w:r>
      <w:r w:rsidRPr="005741EC">
        <w:rPr>
          <w:i/>
          <w:sz w:val="22"/>
          <w:szCs w:val="22"/>
        </w:rPr>
        <w:t>)</w:t>
      </w:r>
    </w:p>
    <w:p w14:paraId="35454F7D" w14:textId="77777777" w:rsidR="00A63AA9" w:rsidRPr="005741EC" w:rsidRDefault="00A63AA9" w:rsidP="005741EC">
      <w:pPr>
        <w:spacing w:line="276" w:lineRule="auto"/>
        <w:rPr>
          <w:sz w:val="22"/>
          <w:szCs w:val="22"/>
        </w:rPr>
      </w:pPr>
    </w:p>
    <w:p w14:paraId="3F0736DE" w14:textId="77777777" w:rsidR="00A63AA9" w:rsidRPr="005741EC" w:rsidRDefault="00430812" w:rsidP="005741EC">
      <w:pPr>
        <w:spacing w:line="276" w:lineRule="auto"/>
        <w:rPr>
          <w:sz w:val="22"/>
          <w:szCs w:val="22"/>
        </w:rPr>
      </w:pPr>
      <w:r w:rsidRPr="005741EC">
        <w:rPr>
          <w:sz w:val="22"/>
          <w:szCs w:val="22"/>
        </w:rPr>
        <w:t>A Bank/Biztosító a Garancia alapján kizárólag a kedvezményezett Lehívása alapján, és csak a Kedvezményezett javára teljesít fizetést. A Bank/Biztosító a Garancia alapján esedékessé váló kötelezettségeit kizárólag átutalással, a Kedvezményezett által a Lehívásban megjelölt számlaszámra teljesíti.</w:t>
      </w:r>
    </w:p>
    <w:p w14:paraId="12D0AEEE" w14:textId="77777777" w:rsidR="00A63AA9" w:rsidRPr="005741EC" w:rsidRDefault="00A63AA9" w:rsidP="005741EC">
      <w:pPr>
        <w:spacing w:line="276" w:lineRule="auto"/>
        <w:rPr>
          <w:sz w:val="22"/>
          <w:szCs w:val="22"/>
        </w:rPr>
      </w:pPr>
    </w:p>
    <w:p w14:paraId="6AD3907D" w14:textId="77777777" w:rsidR="00A63AA9" w:rsidRPr="005741EC" w:rsidRDefault="00430812" w:rsidP="005741EC">
      <w:pPr>
        <w:spacing w:line="276" w:lineRule="auto"/>
        <w:rPr>
          <w:sz w:val="22"/>
          <w:szCs w:val="22"/>
        </w:rPr>
      </w:pPr>
      <w:r w:rsidRPr="005741EC">
        <w:rPr>
          <w:sz w:val="22"/>
          <w:szCs w:val="22"/>
        </w:rPr>
        <w:t xml:space="preserve">5. </w:t>
      </w:r>
      <w:r w:rsidRPr="005741EC">
        <w:rPr>
          <w:sz w:val="22"/>
          <w:szCs w:val="22"/>
          <w:u w:val="single"/>
        </w:rPr>
        <w:t>Jelen Garanciára a magyar jog</w:t>
      </w:r>
      <w:r w:rsidRPr="005741EC">
        <w:rPr>
          <w:sz w:val="22"/>
          <w:szCs w:val="22"/>
        </w:rPr>
        <w:t>,</w:t>
      </w:r>
      <w:r w:rsidRPr="005741EC">
        <w:rPr>
          <w:sz w:val="22"/>
          <w:szCs w:val="22"/>
          <w:u w:val="single"/>
        </w:rPr>
        <w:t xml:space="preserve"> </w:t>
      </w:r>
      <w:r w:rsidRPr="005741EC">
        <w:rPr>
          <w:sz w:val="22"/>
          <w:szCs w:val="22"/>
        </w:rPr>
        <w:t>továbbá a Nemzetközi Kereskedelmi Kamara URDG 758. sz. kiadványa, a „Felszólításra Fizetést Ígérő Garanciák Egységes Szabályai”</w:t>
      </w:r>
      <w:r w:rsidRPr="005741EC">
        <w:rPr>
          <w:sz w:val="22"/>
          <w:szCs w:val="22"/>
          <w:u w:val="single"/>
        </w:rPr>
        <w:t xml:space="preserve"> rendelkezései az irányadóak, és azok szerint értelmezendő. Jelen Garanciára a Ptk. 6:436.§ (1) bekezdése és a (2) bekezdésének b) és c) pontjai szerinti, a fizetés megtagadására vonatkozó rendelkezések nem kerülnek alkalmazásra.</w:t>
      </w:r>
    </w:p>
    <w:p w14:paraId="515AF5CF" w14:textId="77777777" w:rsidR="00A63AA9" w:rsidRPr="005741EC" w:rsidRDefault="00A63AA9" w:rsidP="005741EC">
      <w:pPr>
        <w:spacing w:line="276" w:lineRule="auto"/>
        <w:rPr>
          <w:sz w:val="22"/>
          <w:szCs w:val="22"/>
        </w:rPr>
      </w:pPr>
    </w:p>
    <w:p w14:paraId="2994DD58" w14:textId="77777777" w:rsidR="00A63AA9" w:rsidRPr="005741EC" w:rsidRDefault="00430812" w:rsidP="005741EC">
      <w:pPr>
        <w:spacing w:line="276" w:lineRule="auto"/>
        <w:rPr>
          <w:sz w:val="22"/>
          <w:szCs w:val="22"/>
        </w:rPr>
      </w:pPr>
      <w:r w:rsidRPr="005741EC">
        <w:rPr>
          <w:sz w:val="22"/>
          <w:szCs w:val="22"/>
        </w:rPr>
        <w:t xml:space="preserve">6. A Garancia az aláírásának napján lép hatályba. A Garancia minden további értesítés nélkül </w:t>
      </w:r>
      <w:r w:rsidRPr="005741EC">
        <w:rPr>
          <w:sz w:val="22"/>
          <w:szCs w:val="22"/>
          <w:u w:val="single"/>
        </w:rPr>
        <w:t>hatályát veszti a Kedvezményezett cégszerűen aláírt</w:t>
      </w:r>
      <w:r w:rsidRPr="005741EC">
        <w:rPr>
          <w:sz w:val="22"/>
          <w:szCs w:val="22"/>
        </w:rPr>
        <w:t xml:space="preserve">, a Bankhoz/Biztosítóhoz eljuttatott </w:t>
      </w:r>
      <w:r w:rsidRPr="005741EC">
        <w:rPr>
          <w:sz w:val="22"/>
          <w:szCs w:val="22"/>
          <w:u w:val="single"/>
        </w:rPr>
        <w:t>lemondó nyilatkozatával, melyben a Bankot//Biztosítót a jelen Garanciában foglalt kötelezettségei alól visszavonhatatlanul és feltétel nélkül mentesítik</w:t>
      </w:r>
      <w:r w:rsidRPr="005741EC">
        <w:rPr>
          <w:sz w:val="22"/>
          <w:szCs w:val="22"/>
        </w:rPr>
        <w:t>, de legkésőbb …………………. napján ……………….. órakor. Ha ez a nap munkaszüneti vagy bankszünnap, úgy az azt követő banki munkanapon …. órakor (a továbbiakban: „Lejárati Időpont”), függetlenül attól, hogy a Garancia eredeti példányát visszajuttatták-e a Bankhoz/Biztosítóhoz vagy sem. A Lejárati Időpontot követően kézhez vett Lehívások alapján a Bank/Biztosító nem teljesít fizetést.</w:t>
      </w:r>
    </w:p>
    <w:p w14:paraId="4EFC35F6" w14:textId="77777777" w:rsidR="00A63AA9" w:rsidRPr="005741EC" w:rsidRDefault="00A63AA9" w:rsidP="005741EC">
      <w:pPr>
        <w:spacing w:line="276" w:lineRule="auto"/>
        <w:rPr>
          <w:sz w:val="22"/>
          <w:szCs w:val="22"/>
        </w:rPr>
      </w:pPr>
    </w:p>
    <w:p w14:paraId="3CAEF2A9" w14:textId="77777777" w:rsidR="00A63AA9" w:rsidRPr="005741EC" w:rsidRDefault="00A63AA9" w:rsidP="005741EC">
      <w:pPr>
        <w:spacing w:line="276" w:lineRule="auto"/>
        <w:rPr>
          <w:sz w:val="22"/>
          <w:szCs w:val="22"/>
        </w:rPr>
      </w:pPr>
    </w:p>
    <w:p w14:paraId="1EA02480" w14:textId="77777777" w:rsidR="00A63AA9" w:rsidRPr="005741EC" w:rsidRDefault="00430812" w:rsidP="005741EC">
      <w:pPr>
        <w:spacing w:line="276" w:lineRule="auto"/>
        <w:rPr>
          <w:sz w:val="22"/>
          <w:szCs w:val="22"/>
        </w:rPr>
      </w:pPr>
      <w:r w:rsidRPr="005741EC">
        <w:rPr>
          <w:sz w:val="22"/>
          <w:szCs w:val="22"/>
        </w:rPr>
        <w:t>Kelt: …………………., dátum. ……………..</w:t>
      </w:r>
    </w:p>
    <w:p w14:paraId="00A4F395" w14:textId="77777777" w:rsidR="00A63AA9" w:rsidRPr="005741EC" w:rsidRDefault="00430812" w:rsidP="005741EC">
      <w:pPr>
        <w:spacing w:line="276" w:lineRule="auto"/>
        <w:rPr>
          <w:sz w:val="22"/>
          <w:szCs w:val="22"/>
        </w:rPr>
      </w:pPr>
      <w:r w:rsidRPr="005741EC">
        <w:rPr>
          <w:sz w:val="22"/>
          <w:szCs w:val="22"/>
        </w:rPr>
        <w:br w:type="page"/>
      </w:r>
    </w:p>
    <w:p w14:paraId="53214DA1" w14:textId="77777777" w:rsidR="00A63AA9" w:rsidRPr="005741EC" w:rsidRDefault="00430812" w:rsidP="005741EC">
      <w:pPr>
        <w:widowControl w:val="0"/>
        <w:spacing w:after="200" w:line="276" w:lineRule="auto"/>
        <w:ind w:left="709" w:hanging="709"/>
        <w:rPr>
          <w:sz w:val="22"/>
          <w:szCs w:val="22"/>
        </w:rPr>
      </w:pPr>
      <w:r w:rsidRPr="005741EC">
        <w:rPr>
          <w:rFonts w:eastAsia="Calibri"/>
          <w:b/>
          <w:bCs/>
          <w:sz w:val="22"/>
          <w:szCs w:val="22"/>
          <w:lang w:eastAsia="en-US"/>
        </w:rPr>
        <w:lastRenderedPageBreak/>
        <w:br w:type="page"/>
      </w:r>
    </w:p>
    <w:sectPr w:rsidR="00A63AA9" w:rsidRPr="005741EC">
      <w:headerReference w:type="default" r:id="rId24"/>
      <w:footerReference w:type="default" r:id="rId25"/>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8810A" w14:textId="77777777" w:rsidR="00FA7CB4" w:rsidRDefault="00FA7CB4">
      <w:r>
        <w:separator/>
      </w:r>
    </w:p>
  </w:endnote>
  <w:endnote w:type="continuationSeparator" w:id="0">
    <w:p w14:paraId="3E6540C3" w14:textId="77777777" w:rsidR="00FA7CB4" w:rsidRDefault="00FA7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OpenSymbol">
    <w:charset w:val="8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yriadPro-Semibold">
    <w:altName w:val="MS Gothic"/>
    <w:panose1 w:val="00000000000000000000"/>
    <w:charset w:val="80"/>
    <w:family w:val="swiss"/>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141899"/>
      <w:docPartObj>
        <w:docPartGallery w:val="Page Numbers (Bottom of Page)"/>
        <w:docPartUnique/>
      </w:docPartObj>
    </w:sdtPr>
    <w:sdtContent>
      <w:p w14:paraId="6A8B9AD4" w14:textId="77777777" w:rsidR="00FA7CB4" w:rsidRDefault="00FA7CB4">
        <w:pPr>
          <w:autoSpaceDE w:val="0"/>
          <w:autoSpaceDN w:val="0"/>
          <w:rPr>
            <w:sz w:val="18"/>
            <w:szCs w:val="18"/>
          </w:rPr>
        </w:pPr>
        <w:r>
          <w:rPr>
            <w:sz w:val="18"/>
            <w:szCs w:val="18"/>
          </w:rPr>
          <w:t xml:space="preserve"> </w:t>
        </w:r>
        <w:r>
          <w:rPr>
            <w:rFonts w:eastAsia="Calibri"/>
            <w:color w:val="000000"/>
            <w:sz w:val="18"/>
            <w:szCs w:val="18"/>
          </w:rPr>
          <w:t xml:space="preserve">Honlap szerződéskori elérhetősége: </w:t>
        </w:r>
        <w:r>
          <w:rPr>
            <w:sz w:val="18"/>
            <w:szCs w:val="18"/>
          </w:rPr>
          <w:t>https://www.ksh.hu/stadat_files/ara/hu/ara0068.html</w:t>
        </w:r>
      </w:p>
      <w:p w14:paraId="08BFA9CF" w14:textId="77777777" w:rsidR="00FA7CB4" w:rsidRDefault="00FA7CB4">
        <w:pPr>
          <w:autoSpaceDE w:val="0"/>
          <w:autoSpaceDN w:val="0"/>
          <w:rPr>
            <w:sz w:val="18"/>
            <w:szCs w:val="18"/>
          </w:rPr>
        </w:pPr>
        <w:r>
          <w:rPr>
            <w:sz w:val="18"/>
            <w:szCs w:val="18"/>
          </w:rPr>
          <w:t>1.1.1.35. Az EBS Rendelet által előírt megfigyelt szolgáltatási területek kibocsátásiár-indexei az üzleti partnereknek (B–B) nyújtott szolgáltatások esetében</w:t>
        </w:r>
      </w:p>
      <w:p w14:paraId="3BE2282A" w14:textId="77777777" w:rsidR="00FA7CB4" w:rsidRDefault="00FA7CB4">
        <w:pPr>
          <w:autoSpaceDE w:val="0"/>
          <w:autoSpaceDN w:val="0"/>
          <w:rPr>
            <w:sz w:val="18"/>
            <w:szCs w:val="18"/>
          </w:rPr>
        </w:pPr>
        <w:r>
          <w:rPr>
            <w:sz w:val="18"/>
            <w:szCs w:val="18"/>
          </w:rPr>
          <w:t>Oszlop:</w:t>
        </w:r>
        <w:r>
          <w:t xml:space="preserve"> </w:t>
        </w:r>
        <w:r>
          <w:rPr>
            <w:sz w:val="18"/>
            <w:szCs w:val="18"/>
          </w:rPr>
          <w:t>Megfigyelt szolgáltatások összesen (H–N nemzet-gazdasági ágak, kivéve K)</w:t>
        </w:r>
      </w:p>
      <w:p w14:paraId="6E2BB569" w14:textId="77777777" w:rsidR="00FA7CB4" w:rsidRDefault="00FA7CB4">
        <w:pPr>
          <w:autoSpaceDE w:val="0"/>
          <w:autoSpaceDN w:val="0"/>
          <w:rPr>
            <w:sz w:val="18"/>
            <w:szCs w:val="18"/>
          </w:rPr>
        </w:pPr>
        <w:r>
          <w:rPr>
            <w:sz w:val="18"/>
            <w:szCs w:val="18"/>
          </w:rPr>
          <w:t>Viszonyítási alap: 2021. év = 100,0%</w:t>
        </w:r>
      </w:p>
      <w:p w14:paraId="1DDB7B67" w14:textId="31FCA2C6" w:rsidR="00FA7CB4" w:rsidRDefault="00FA7CB4">
        <w:pPr>
          <w:pStyle w:val="llb"/>
          <w:jc w:val="center"/>
        </w:pPr>
        <w:r>
          <w:fldChar w:fldCharType="begin"/>
        </w:r>
        <w:r>
          <w:instrText>PAGE \* MERGEFORMAT</w:instrText>
        </w:r>
        <w:r>
          <w:fldChar w:fldCharType="separate"/>
        </w:r>
        <w:r w:rsidR="00AB7E02">
          <w:rPr>
            <w:noProof/>
          </w:rPr>
          <w:t>34</w:t>
        </w:r>
        <w:r>
          <w:fldChar w:fldCharType="end"/>
        </w:r>
      </w:p>
    </w:sdtContent>
  </w:sdt>
  <w:p w14:paraId="0819D472" w14:textId="77777777" w:rsidR="00FA7CB4" w:rsidRDefault="00FA7CB4">
    <w:pPr>
      <w:pStyle w:val="llb"/>
      <w:rPr>
        <w:rFonts w:ascii="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C67BB" w14:textId="77777777" w:rsidR="00FA7CB4" w:rsidRDefault="00FA7CB4">
      <w:r>
        <w:separator/>
      </w:r>
    </w:p>
  </w:footnote>
  <w:footnote w:type="continuationSeparator" w:id="0">
    <w:p w14:paraId="709C3D88" w14:textId="77777777" w:rsidR="00FA7CB4" w:rsidRDefault="00FA7CB4">
      <w:r>
        <w:continuationSeparator/>
      </w:r>
    </w:p>
  </w:footnote>
  <w:footnote w:id="1">
    <w:p w14:paraId="568AE3F7" w14:textId="77777777" w:rsidR="00FA7CB4" w:rsidRDefault="00FA7CB4">
      <w:pPr>
        <w:pStyle w:val="Lbjegyzetszveg"/>
      </w:pPr>
      <w:r>
        <w:rPr>
          <w:rStyle w:val="Lbjegyzet-hivatkozs"/>
        </w:rPr>
        <w:footnoteRef/>
      </w:r>
      <w:r>
        <w:t xml:space="preserve"> </w:t>
      </w:r>
      <w:r>
        <w:rPr>
          <w:rFonts w:ascii="Times New Roman" w:hAnsi="Times New Roman"/>
        </w:rPr>
        <w:t>Adott résznek megfelelően kitöltendő.</w:t>
      </w:r>
    </w:p>
  </w:footnote>
  <w:footnote w:id="2">
    <w:p w14:paraId="2958685A" w14:textId="77777777" w:rsidR="00FA7CB4" w:rsidRDefault="00FA7CB4">
      <w:pPr>
        <w:pStyle w:val="Lbjegyzetszveg"/>
      </w:pPr>
      <w:r>
        <w:rPr>
          <w:rStyle w:val="Lbjegyzet-hivatkozs"/>
        </w:rPr>
        <w:footnoteRef/>
      </w:r>
      <w:r>
        <w:t xml:space="preserve"> </w:t>
      </w:r>
      <w:r>
        <w:rPr>
          <w:rFonts w:ascii="Times New Roman" w:hAnsi="Times New Roman"/>
          <w:sz w:val="16"/>
          <w:szCs w:val="16"/>
        </w:rPr>
        <w:t>Adott résznek megfelelően kitöltendő.</w:t>
      </w:r>
    </w:p>
  </w:footnote>
  <w:footnote w:id="3">
    <w:p w14:paraId="3FA81492" w14:textId="77777777" w:rsidR="00FA7CB4" w:rsidRDefault="00FA7CB4">
      <w:pPr>
        <w:pStyle w:val="Lbjegyzetszveg"/>
        <w:spacing w:after="0"/>
        <w:rPr>
          <w:rFonts w:ascii="Times New Roman" w:hAnsi="Times New Roman"/>
        </w:rPr>
      </w:pPr>
      <w:r>
        <w:rPr>
          <w:rStyle w:val="Lbjegyzet-hivatkozs"/>
        </w:rPr>
        <w:footnoteRef/>
      </w:r>
      <w:r>
        <w:t xml:space="preserve"> </w:t>
      </w:r>
      <w:r>
        <w:rPr>
          <w:rFonts w:ascii="Times New Roman" w:hAnsi="Times New Roman"/>
        </w:rPr>
        <w:t>Adott résznek megfelelően kitöltendő.</w:t>
      </w:r>
    </w:p>
    <w:p w14:paraId="2E29F0A5" w14:textId="2BC098C4" w:rsidR="00FA7CB4" w:rsidRDefault="00FA7CB4" w:rsidP="002B621A">
      <w:pPr>
        <w:pStyle w:val="Lbjegyzetszveg"/>
        <w:numPr>
          <w:ilvl w:val="0"/>
          <w:numId w:val="29"/>
        </w:numPr>
        <w:spacing w:after="0"/>
      </w:pPr>
      <w:r>
        <w:rPr>
          <w:rFonts w:ascii="Times New Roman" w:hAnsi="Times New Roman"/>
        </w:rPr>
        <w:t xml:space="preserve">rész: nettó </w:t>
      </w:r>
      <w:r w:rsidR="002B621A" w:rsidRPr="002B621A">
        <w:rPr>
          <w:rFonts w:ascii="Times New Roman" w:hAnsi="Times New Roman"/>
        </w:rPr>
        <w:t>20.565.600</w:t>
      </w:r>
      <w:r w:rsidR="002B621A" w:rsidRPr="002B621A" w:rsidDel="002B621A">
        <w:rPr>
          <w:rFonts w:ascii="Times New Roman" w:hAnsi="Times New Roman"/>
        </w:rPr>
        <w:t xml:space="preserve"> </w:t>
      </w:r>
      <w:r>
        <w:rPr>
          <w:rFonts w:ascii="Times New Roman" w:hAnsi="Times New Roman"/>
        </w:rPr>
        <w:t>Ft</w:t>
      </w:r>
    </w:p>
    <w:p w14:paraId="1A01A7FC" w14:textId="16B16056" w:rsidR="00FA7CB4" w:rsidRDefault="00FA7CB4" w:rsidP="002B621A">
      <w:pPr>
        <w:pStyle w:val="Lbjegyzetszveg"/>
        <w:numPr>
          <w:ilvl w:val="0"/>
          <w:numId w:val="29"/>
        </w:numPr>
        <w:spacing w:after="0"/>
      </w:pPr>
      <w:r>
        <w:rPr>
          <w:rFonts w:ascii="Times New Roman" w:hAnsi="Times New Roman"/>
        </w:rPr>
        <w:t xml:space="preserve">rész: nettó </w:t>
      </w:r>
      <w:r w:rsidR="002B621A" w:rsidRPr="002B621A">
        <w:rPr>
          <w:rFonts w:ascii="Times New Roman" w:hAnsi="Times New Roman"/>
        </w:rPr>
        <w:t>111.587.168</w:t>
      </w:r>
      <w:r w:rsidR="002B621A" w:rsidRPr="002B621A" w:rsidDel="002B621A">
        <w:rPr>
          <w:rFonts w:ascii="Times New Roman" w:hAnsi="Times New Roman"/>
        </w:rPr>
        <w:t xml:space="preserve"> </w:t>
      </w:r>
      <w:r>
        <w:rPr>
          <w:rFonts w:ascii="Times New Roman" w:hAnsi="Times New Roman"/>
        </w:rPr>
        <w:t>Ft</w:t>
      </w:r>
    </w:p>
    <w:p w14:paraId="4C96314F" w14:textId="2DC98182" w:rsidR="00FA7CB4" w:rsidRDefault="00FA7CB4" w:rsidP="002B621A">
      <w:pPr>
        <w:pStyle w:val="Lbjegyzetszveg"/>
        <w:numPr>
          <w:ilvl w:val="0"/>
          <w:numId w:val="29"/>
        </w:numPr>
        <w:spacing w:after="0"/>
      </w:pPr>
      <w:r>
        <w:rPr>
          <w:rFonts w:ascii="Times New Roman" w:hAnsi="Times New Roman"/>
        </w:rPr>
        <w:t xml:space="preserve">rész: nettó </w:t>
      </w:r>
      <w:r w:rsidR="002B621A" w:rsidRPr="002B621A">
        <w:rPr>
          <w:rFonts w:ascii="Times New Roman" w:hAnsi="Times New Roman"/>
        </w:rPr>
        <w:t>60.600.960</w:t>
      </w:r>
      <w:r w:rsidR="002B621A" w:rsidRPr="002B621A" w:rsidDel="002B621A">
        <w:rPr>
          <w:rFonts w:ascii="Times New Roman" w:hAnsi="Times New Roman"/>
        </w:rPr>
        <w:t xml:space="preserve"> </w:t>
      </w:r>
      <w:r>
        <w:rPr>
          <w:rFonts w:ascii="Times New Roman" w:hAnsi="Times New Roman"/>
        </w:rPr>
        <w:t>Ft</w:t>
      </w:r>
    </w:p>
  </w:footnote>
  <w:footnote w:id="4">
    <w:p w14:paraId="38EE7778" w14:textId="77777777" w:rsidR="00FA7CB4" w:rsidRDefault="00FA7CB4">
      <w:pPr>
        <w:pStyle w:val="Lbjegyzetszveg"/>
        <w:spacing w:after="0"/>
        <w:rPr>
          <w:rFonts w:ascii="Times New Roman" w:hAnsi="Times New Roman"/>
        </w:rPr>
      </w:pPr>
      <w:r>
        <w:rPr>
          <w:rStyle w:val="Lbjegyzet-hivatkozs"/>
        </w:rPr>
        <w:footnoteRef/>
      </w:r>
      <w:r>
        <w:t xml:space="preserve"> </w:t>
      </w:r>
      <w:r>
        <w:rPr>
          <w:rFonts w:ascii="Times New Roman" w:hAnsi="Times New Roman"/>
        </w:rPr>
        <w:t>Adott résznek megfelelően kitöltendő. Valamennyi rész vonatkozásában az adott rész 70%-ának megfelelő összeg.</w:t>
      </w:r>
    </w:p>
    <w:p w14:paraId="2F6A1348" w14:textId="77777777" w:rsidR="00FA7CB4" w:rsidRDefault="00FA7CB4">
      <w:pPr>
        <w:pStyle w:val="Lbjegyzetszveg"/>
        <w:spacing w:after="0"/>
        <w:ind w:left="720"/>
      </w:pPr>
    </w:p>
  </w:footnote>
  <w:footnote w:id="5">
    <w:p w14:paraId="64B3B5FD" w14:textId="5D548404" w:rsidR="0047329A" w:rsidRDefault="0047329A">
      <w:pPr>
        <w:pStyle w:val="Lbjegyzetszveg"/>
      </w:pPr>
      <w:r>
        <w:rPr>
          <w:rStyle w:val="Lbjegyzet-hivatkozs"/>
        </w:rPr>
        <w:footnoteRef/>
      </w:r>
      <w:r>
        <w:t xml:space="preserve"> </w:t>
      </w:r>
      <w:r>
        <w:rPr>
          <w:rFonts w:ascii="Times New Roman" w:hAnsi="Times New Roman"/>
          <w:sz w:val="16"/>
          <w:szCs w:val="16"/>
        </w:rPr>
        <w:t>Üzemi területen történő munkavégzés esetén.</w:t>
      </w:r>
    </w:p>
  </w:footnote>
  <w:footnote w:id="6">
    <w:p w14:paraId="5CE72D79" w14:textId="77777777" w:rsidR="00FA7CB4" w:rsidRDefault="00FA7CB4">
      <w:pPr>
        <w:pStyle w:val="Lbjegyzetszveg"/>
      </w:pPr>
      <w:r>
        <w:rPr>
          <w:rStyle w:val="Lbjegyzet-hivatkozs"/>
        </w:rPr>
        <w:footnoteRef/>
      </w:r>
      <w:r>
        <w:t xml:space="preserve"> </w:t>
      </w:r>
      <w:r>
        <w:rPr>
          <w:sz w:val="16"/>
          <w:szCs w:val="16"/>
        </w:rPr>
        <w:t>Vágárnyzár esetén.</w:t>
      </w:r>
    </w:p>
  </w:footnote>
  <w:footnote w:id="7">
    <w:p w14:paraId="2BC85A58" w14:textId="77777777" w:rsidR="00FA7CB4" w:rsidRDefault="00FA7CB4">
      <w:pPr>
        <w:pStyle w:val="Lbjegyzetszveg"/>
      </w:pPr>
      <w:r>
        <w:rPr>
          <w:rStyle w:val="Lbjegyzet-hivatkozs"/>
        </w:rPr>
        <w:footnoteRef/>
      </w:r>
      <w:r>
        <w:t xml:space="preserve"> </w:t>
      </w:r>
      <w:r w:rsidRPr="00AB7E02">
        <w:rPr>
          <w:rFonts w:ascii="Times New Roman" w:hAnsi="Times New Roman"/>
          <w:sz w:val="16"/>
          <w:szCs w:val="16"/>
        </w:rPr>
        <w:t>Közös ajánlattétel esetén alkalmazandó szerződéses pont, egyéb esetben törlendő.</w:t>
      </w:r>
    </w:p>
  </w:footnote>
  <w:footnote w:id="8">
    <w:p w14:paraId="3D51C65B" w14:textId="56A7F86B" w:rsidR="0047329A" w:rsidRDefault="0047329A">
      <w:pPr>
        <w:pStyle w:val="Lbjegyzetszveg"/>
      </w:pPr>
      <w:r>
        <w:rPr>
          <w:rStyle w:val="Lbjegyzet-hivatkozs"/>
        </w:rPr>
        <w:footnoteRef/>
      </w:r>
      <w:r>
        <w:t xml:space="preserve"> </w:t>
      </w:r>
      <w:r w:rsidRPr="008350A7">
        <w:rPr>
          <w:rFonts w:ascii="Times New Roman" w:hAnsi="Times New Roman"/>
          <w:sz w:val="16"/>
          <w:szCs w:val="16"/>
        </w:rPr>
        <w:t>Közös ajánlattétel esetén alkalmazandó szerződéses pont, egyéb esetben törlendő.</w:t>
      </w:r>
    </w:p>
  </w:footnote>
  <w:footnote w:id="9">
    <w:p w14:paraId="403E9E36" w14:textId="77777777" w:rsidR="00FA7CB4" w:rsidRDefault="00FA7CB4">
      <w:pPr>
        <w:pStyle w:val="footnotedescription"/>
      </w:pPr>
      <w:r>
        <w:rPr>
          <w:rStyle w:val="footnotemark"/>
        </w:rPr>
        <w:footnoteRef/>
      </w:r>
      <w:r>
        <w:t xml:space="preserve"> </w:t>
      </w:r>
      <w:r>
        <w:rPr>
          <w:sz w:val="16"/>
          <w:szCs w:val="16"/>
        </w:rPr>
        <w:t>RID: Veszélyes Áruk Vasúti Szállítására Vonatkozó Európai Szabályozás</w:t>
      </w:r>
      <w:r>
        <w:t xml:space="preserve"> </w:t>
      </w:r>
    </w:p>
  </w:footnote>
  <w:footnote w:id="10">
    <w:p w14:paraId="3D4858F5" w14:textId="77777777" w:rsidR="00FA7CB4" w:rsidRDefault="00FA7CB4">
      <w:pPr>
        <w:pStyle w:val="footnotedescription"/>
        <w:spacing w:after="0"/>
      </w:pPr>
      <w:r>
        <w:rPr>
          <w:rStyle w:val="footnotemark"/>
        </w:rPr>
        <w:footnoteRef/>
      </w:r>
      <w:r>
        <w:t xml:space="preserve"> </w:t>
      </w:r>
      <w:r>
        <w:rPr>
          <w:sz w:val="16"/>
          <w:szCs w:val="16"/>
        </w:rPr>
        <w:t>ADR: Veszélyes Áruk Közúti Szállítására Vonatkozó Európai Szabályozás</w:t>
      </w:r>
      <w:r>
        <w:t xml:space="preserve"> </w:t>
      </w:r>
    </w:p>
  </w:footnote>
  <w:footnote w:id="11">
    <w:p w14:paraId="1A498B24" w14:textId="77777777" w:rsidR="003C3875" w:rsidRDefault="003C3875" w:rsidP="003C3875">
      <w:pPr>
        <w:pStyle w:val="Lbjegyzetszveg"/>
      </w:pPr>
      <w:r>
        <w:rPr>
          <w:rStyle w:val="Lbjegyzet-hivatkozs"/>
        </w:rPr>
        <w:footnoteRef/>
      </w:r>
      <w:r>
        <w:t xml:space="preserve"> Értelemszerűen kiválasztandó.</w:t>
      </w:r>
    </w:p>
  </w:footnote>
  <w:footnote w:id="12">
    <w:p w14:paraId="126B9BAE" w14:textId="77777777" w:rsidR="003C3875" w:rsidRDefault="003C3875" w:rsidP="003C3875">
      <w:pPr>
        <w:pStyle w:val="Lbjegyzetszveg"/>
      </w:pPr>
      <w:r>
        <w:rPr>
          <w:rStyle w:val="Lbjegyzet-hivatkozs"/>
        </w:rPr>
        <w:footnoteRef/>
      </w:r>
      <w:r>
        <w:t xml:space="preserve"> </w:t>
      </w:r>
      <w:r w:rsidRPr="00F7384B">
        <w:t>Értelemszerűen annyi alvállalkozó vonatkozásában töltendő ki, ahány alvállalkozó a teljesítésben részt vesz.</w:t>
      </w:r>
      <w:r>
        <w:t xml:space="preserve"> </w:t>
      </w:r>
    </w:p>
  </w:footnote>
  <w:footnote w:id="13">
    <w:p w14:paraId="45400D25" w14:textId="77777777" w:rsidR="003C3875" w:rsidRDefault="003C3875" w:rsidP="003C3875">
      <w:pPr>
        <w:pStyle w:val="Lbjegyzetszveg"/>
      </w:pPr>
      <w:r>
        <w:rPr>
          <w:rStyle w:val="Lbjegyzet-hivatkozs"/>
        </w:rPr>
        <w:footnoteRef/>
      </w:r>
      <w:r>
        <w:t xml:space="preserve"> </w:t>
      </w:r>
      <w:r w:rsidRPr="00F7384B">
        <w:t xml:space="preserve">Értelemszerűen annyi </w:t>
      </w:r>
      <w:r>
        <w:t>szub</w:t>
      </w:r>
      <w:r w:rsidRPr="00F7384B">
        <w:t xml:space="preserve">alvállalkozó vonatkozásában töltendő ki, ahány </w:t>
      </w:r>
      <w:r>
        <w:t>szub</w:t>
      </w:r>
      <w:r w:rsidRPr="00F7384B">
        <w:t>alvállalkozó a teljesítésben részt vesz.</w:t>
      </w:r>
      <w:r>
        <w:t xml:space="preserve"> Amennyiben az adott nyilatkozatban a szubalvállalkozói bejelentés nem releváns, törlendő.</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55E75" w14:textId="77777777" w:rsidR="00FA7CB4" w:rsidRDefault="00FA7CB4">
    <w:pPr>
      <w:tabs>
        <w:tab w:val="center" w:pos="4324"/>
        <w:tab w:val="right" w:pos="8648"/>
      </w:tabs>
      <w:jc w:val="right"/>
      <w:rPr>
        <w:b/>
        <w:bCs/>
        <w:sz w:val="22"/>
        <w:szCs w:val="22"/>
      </w:rPr>
    </w:pPr>
    <w:r>
      <w:tab/>
    </w:r>
    <w:r>
      <w:tab/>
    </w:r>
    <w:r>
      <w:rPr>
        <w:b/>
        <w:bCs/>
        <w:sz w:val="22"/>
        <w:szCs w:val="22"/>
      </w:rPr>
      <w:t>Szerződésszám: …………/………./…..…</w:t>
    </w:r>
  </w:p>
  <w:p w14:paraId="5FD59634" w14:textId="77777777" w:rsidR="00FA7CB4" w:rsidRDefault="00FA7CB4">
    <w:pPr>
      <w:pStyle w:val="lfej"/>
      <w:tabs>
        <w:tab w:val="clear" w:pos="4536"/>
        <w:tab w:val="clear" w:pos="9072"/>
        <w:tab w:val="left" w:pos="6330"/>
        <w:tab w:val="left" w:pos="8730"/>
      </w:tabs>
      <w:jc w:val="right"/>
    </w:pPr>
    <w:r>
      <w:rPr>
        <w:b/>
        <w:bCs/>
        <w:sz w:val="22"/>
        <w:szCs w:val="22"/>
      </w:rPr>
      <w:t>SAP partnerazonosító:……………………….</w:t>
    </w:r>
  </w:p>
  <w:p w14:paraId="1FF031B8" w14:textId="77777777" w:rsidR="00FA7CB4" w:rsidRDefault="00FA7CB4">
    <w:pPr>
      <w:jc w:val="right"/>
    </w:pPr>
    <w:bookmarkStart w:id="1" w:name="PoszeidonAzonositok"/>
    <w:r>
      <w:tab/>
    </w:r>
    <w:r>
      <w:tab/>
    </w:r>
    <w:r>
      <w:rPr>
        <w:rFonts w:ascii="Arial" w:eastAsia="Arial" w:hAnsi="Arial" w:cs="Arial"/>
        <w:sz w:val="16"/>
        <w:szCs w:val="16"/>
      </w:rPr>
      <w:t xml:space="preserve">Ikt.sz.: </w:t>
    </w:r>
    <w:bookmarkStart w:id="2" w:name="PoszeidonIktatoszam"/>
    <w:r>
      <w:rPr>
        <w:rFonts w:ascii="Arial" w:eastAsia="Arial" w:hAnsi="Arial" w:cs="Arial"/>
        <w:sz w:val="16"/>
        <w:szCs w:val="16"/>
      </w:rPr>
      <w:t>14452-2/2025/SZK</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84025"/>
    <w:multiLevelType w:val="multilevel"/>
    <w:tmpl w:val="9DB84BCE"/>
    <w:lvl w:ilvl="0">
      <w:start w:val="1"/>
      <w:numFmt w:val="decimal"/>
      <w:lvlText w:val="%1."/>
      <w:lvlJc w:val="left"/>
      <w:pPr>
        <w:ind w:left="360" w:hanging="360"/>
      </w:pPr>
    </w:lvl>
    <w:lvl w:ilvl="1">
      <w:start w:val="1"/>
      <w:numFmt w:val="decimal"/>
      <w:lvlText w:val="2.%2."/>
      <w:lvlJc w:val="left"/>
      <w:pPr>
        <w:ind w:left="858" w:hanging="432"/>
      </w:pPr>
      <w:rPr>
        <w:b/>
        <w:bCs/>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C30775"/>
    <w:multiLevelType w:val="hybridMultilevel"/>
    <w:tmpl w:val="63C05634"/>
    <w:lvl w:ilvl="0" w:tplc="229C11CA">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B237E56"/>
    <w:multiLevelType w:val="multilevel"/>
    <w:tmpl w:val="D7989F02"/>
    <w:lvl w:ilvl="0">
      <w:start w:val="1"/>
      <w:numFmt w:val="decimal"/>
      <w:lvlText w:val="%1."/>
      <w:lvlJc w:val="left"/>
      <w:pPr>
        <w:ind w:left="1211" w:hanging="360"/>
      </w:pPr>
      <w:rPr>
        <w:rFonts w:cs="Times New Roman" w:hint="default"/>
        <w:b/>
        <w:sz w:val="24"/>
        <w:szCs w:val="24"/>
      </w:rPr>
    </w:lvl>
    <w:lvl w:ilvl="1">
      <w:start w:val="1"/>
      <w:numFmt w:val="lowerLetter"/>
      <w:lvlText w:val="%2."/>
      <w:lvlJc w:val="left"/>
      <w:pPr>
        <w:ind w:left="1931" w:hanging="360"/>
      </w:pPr>
      <w:rPr>
        <w:rFonts w:cs="Times New Roman" w:hint="default"/>
      </w:rPr>
    </w:lvl>
    <w:lvl w:ilvl="2">
      <w:start w:val="1"/>
      <w:numFmt w:val="lowerRoman"/>
      <w:lvlText w:val="%3."/>
      <w:lvlJc w:val="right"/>
      <w:pPr>
        <w:ind w:left="2651" w:hanging="180"/>
      </w:pPr>
      <w:rPr>
        <w:rFonts w:cs="Times New Roman" w:hint="default"/>
      </w:rPr>
    </w:lvl>
    <w:lvl w:ilvl="3">
      <w:start w:val="1"/>
      <w:numFmt w:val="decimal"/>
      <w:lvlText w:val="%4."/>
      <w:lvlJc w:val="left"/>
      <w:pPr>
        <w:ind w:left="3371" w:hanging="360"/>
      </w:pPr>
      <w:rPr>
        <w:rFonts w:cs="Times New Roman" w:hint="default"/>
      </w:rPr>
    </w:lvl>
    <w:lvl w:ilvl="4">
      <w:start w:val="1"/>
      <w:numFmt w:val="lowerLetter"/>
      <w:lvlText w:val="%5."/>
      <w:lvlJc w:val="left"/>
      <w:pPr>
        <w:ind w:left="4091" w:hanging="360"/>
      </w:pPr>
      <w:rPr>
        <w:rFonts w:cs="Times New Roman" w:hint="default"/>
      </w:rPr>
    </w:lvl>
    <w:lvl w:ilvl="5">
      <w:start w:val="1"/>
      <w:numFmt w:val="lowerRoman"/>
      <w:lvlText w:val="%6."/>
      <w:lvlJc w:val="right"/>
      <w:pPr>
        <w:ind w:left="4811" w:hanging="180"/>
      </w:pPr>
      <w:rPr>
        <w:rFonts w:cs="Times New Roman" w:hint="default"/>
      </w:rPr>
    </w:lvl>
    <w:lvl w:ilvl="6">
      <w:start w:val="1"/>
      <w:numFmt w:val="decimal"/>
      <w:lvlText w:val="%7."/>
      <w:lvlJc w:val="left"/>
      <w:pPr>
        <w:ind w:left="5531" w:hanging="360"/>
      </w:pPr>
      <w:rPr>
        <w:rFonts w:cs="Times New Roman" w:hint="default"/>
      </w:rPr>
    </w:lvl>
    <w:lvl w:ilvl="7">
      <w:start w:val="1"/>
      <w:numFmt w:val="lowerLetter"/>
      <w:lvlText w:val="%8."/>
      <w:lvlJc w:val="left"/>
      <w:pPr>
        <w:ind w:left="6251" w:hanging="360"/>
      </w:pPr>
      <w:rPr>
        <w:rFonts w:cs="Times New Roman" w:hint="default"/>
      </w:rPr>
    </w:lvl>
    <w:lvl w:ilvl="8">
      <w:start w:val="1"/>
      <w:numFmt w:val="lowerRoman"/>
      <w:lvlText w:val="%9."/>
      <w:lvlJc w:val="right"/>
      <w:pPr>
        <w:ind w:left="6971" w:hanging="180"/>
      </w:pPr>
      <w:rPr>
        <w:rFonts w:cs="Times New Roman" w:hint="default"/>
      </w:rPr>
    </w:lvl>
  </w:abstractNum>
  <w:abstractNum w:abstractNumId="3" w15:restartNumberingAfterBreak="0">
    <w:nsid w:val="0B3929C7"/>
    <w:multiLevelType w:val="hybridMultilevel"/>
    <w:tmpl w:val="63DEC3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E022173"/>
    <w:multiLevelType w:val="hybridMultilevel"/>
    <w:tmpl w:val="FCEC8210"/>
    <w:lvl w:ilvl="0" w:tplc="229C11CA">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FC76E23"/>
    <w:multiLevelType w:val="hybridMultilevel"/>
    <w:tmpl w:val="26DE9B8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 w15:restartNumberingAfterBreak="0">
    <w:nsid w:val="101E7742"/>
    <w:multiLevelType w:val="multilevel"/>
    <w:tmpl w:val="9C6093D0"/>
    <w:lvl w:ilvl="0">
      <w:start w:val="1"/>
      <w:numFmt w:val="decimal"/>
      <w:lvlText w:val="%1."/>
      <w:lvlJc w:val="left"/>
      <w:pPr>
        <w:ind w:left="350" w:hanging="360"/>
      </w:pPr>
    </w:lvl>
    <w:lvl w:ilvl="1">
      <w:start w:val="3"/>
      <w:numFmt w:val="decimal"/>
      <w:isLgl/>
      <w:lvlText w:val="%1.%2."/>
      <w:lvlJc w:val="left"/>
      <w:pPr>
        <w:ind w:left="350" w:hanging="360"/>
      </w:pPr>
    </w:lvl>
    <w:lvl w:ilvl="2">
      <w:start w:val="1"/>
      <w:numFmt w:val="decimal"/>
      <w:isLgl/>
      <w:lvlText w:val="%1.%2.%3."/>
      <w:lvlJc w:val="left"/>
      <w:pPr>
        <w:ind w:left="710" w:hanging="720"/>
      </w:pPr>
    </w:lvl>
    <w:lvl w:ilvl="3">
      <w:start w:val="1"/>
      <w:numFmt w:val="decimal"/>
      <w:isLgl/>
      <w:lvlText w:val="%1.%2.%3.%4."/>
      <w:lvlJc w:val="left"/>
      <w:pPr>
        <w:ind w:left="710" w:hanging="720"/>
      </w:pPr>
    </w:lvl>
    <w:lvl w:ilvl="4">
      <w:start w:val="1"/>
      <w:numFmt w:val="decimal"/>
      <w:isLgl/>
      <w:lvlText w:val="%1.%2.%3.%4.%5."/>
      <w:lvlJc w:val="left"/>
      <w:pPr>
        <w:ind w:left="1070" w:hanging="1080"/>
      </w:pPr>
    </w:lvl>
    <w:lvl w:ilvl="5">
      <w:start w:val="1"/>
      <w:numFmt w:val="decimal"/>
      <w:isLgl/>
      <w:lvlText w:val="%1.%2.%3.%4.%5.%6."/>
      <w:lvlJc w:val="left"/>
      <w:pPr>
        <w:ind w:left="1070" w:hanging="1080"/>
      </w:pPr>
    </w:lvl>
    <w:lvl w:ilvl="6">
      <w:start w:val="1"/>
      <w:numFmt w:val="decimal"/>
      <w:isLgl/>
      <w:lvlText w:val="%1.%2.%3.%4.%5.%6.%7."/>
      <w:lvlJc w:val="left"/>
      <w:pPr>
        <w:ind w:left="1430" w:hanging="1440"/>
      </w:pPr>
    </w:lvl>
    <w:lvl w:ilvl="7">
      <w:start w:val="1"/>
      <w:numFmt w:val="decimal"/>
      <w:isLgl/>
      <w:lvlText w:val="%1.%2.%3.%4.%5.%6.%7.%8."/>
      <w:lvlJc w:val="left"/>
      <w:pPr>
        <w:ind w:left="1430" w:hanging="1440"/>
      </w:pPr>
    </w:lvl>
    <w:lvl w:ilvl="8">
      <w:start w:val="1"/>
      <w:numFmt w:val="decimal"/>
      <w:isLgl/>
      <w:lvlText w:val="%1.%2.%3.%4.%5.%6.%7.%8.%9."/>
      <w:lvlJc w:val="left"/>
      <w:pPr>
        <w:ind w:left="1790" w:hanging="1800"/>
      </w:pPr>
    </w:lvl>
  </w:abstractNum>
  <w:abstractNum w:abstractNumId="7" w15:restartNumberingAfterBreak="0">
    <w:nsid w:val="132367F8"/>
    <w:multiLevelType w:val="hybridMultilevel"/>
    <w:tmpl w:val="9DCE5F40"/>
    <w:lvl w:ilvl="0" w:tplc="5B22C4E8">
      <w:start w:val="1"/>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8" w15:restartNumberingAfterBreak="0">
    <w:nsid w:val="16057096"/>
    <w:multiLevelType w:val="hybridMultilevel"/>
    <w:tmpl w:val="FDE84610"/>
    <w:lvl w:ilvl="0" w:tplc="229C11CA">
      <w:start w:val="1"/>
      <w:numFmt w:val="bullet"/>
      <w:lvlText w:val=""/>
      <w:lvlJc w:val="left"/>
      <w:pPr>
        <w:ind w:left="1626" w:hanging="360"/>
      </w:pPr>
      <w:rPr>
        <w:rFonts w:ascii="Wingdings" w:hAnsi="Wingdings" w:hint="default"/>
        <w:b w:val="0"/>
        <w:bCs w:val="0"/>
        <w:i w:val="0"/>
        <w:sz w:val="24"/>
        <w:szCs w:val="24"/>
        <w:u w:val="none"/>
      </w:rPr>
    </w:lvl>
    <w:lvl w:ilvl="1" w:tplc="040E0003" w:tentative="1">
      <w:start w:val="1"/>
      <w:numFmt w:val="bullet"/>
      <w:lvlText w:val="o"/>
      <w:lvlJc w:val="left"/>
      <w:pPr>
        <w:ind w:left="2346" w:hanging="360"/>
      </w:pPr>
      <w:rPr>
        <w:rFonts w:ascii="Courier New" w:hAnsi="Courier New" w:cs="Courier New" w:hint="default"/>
      </w:rPr>
    </w:lvl>
    <w:lvl w:ilvl="2" w:tplc="040E0005" w:tentative="1">
      <w:start w:val="1"/>
      <w:numFmt w:val="bullet"/>
      <w:lvlText w:val=""/>
      <w:lvlJc w:val="left"/>
      <w:pPr>
        <w:ind w:left="3066" w:hanging="360"/>
      </w:pPr>
      <w:rPr>
        <w:rFonts w:ascii="Wingdings" w:hAnsi="Wingdings" w:hint="default"/>
      </w:rPr>
    </w:lvl>
    <w:lvl w:ilvl="3" w:tplc="040E0001" w:tentative="1">
      <w:start w:val="1"/>
      <w:numFmt w:val="bullet"/>
      <w:lvlText w:val=""/>
      <w:lvlJc w:val="left"/>
      <w:pPr>
        <w:ind w:left="3786" w:hanging="360"/>
      </w:pPr>
      <w:rPr>
        <w:rFonts w:ascii="Symbol" w:hAnsi="Symbol" w:hint="default"/>
      </w:rPr>
    </w:lvl>
    <w:lvl w:ilvl="4" w:tplc="040E0003" w:tentative="1">
      <w:start w:val="1"/>
      <w:numFmt w:val="bullet"/>
      <w:lvlText w:val="o"/>
      <w:lvlJc w:val="left"/>
      <w:pPr>
        <w:ind w:left="4506" w:hanging="360"/>
      </w:pPr>
      <w:rPr>
        <w:rFonts w:ascii="Courier New" w:hAnsi="Courier New" w:cs="Courier New" w:hint="default"/>
      </w:rPr>
    </w:lvl>
    <w:lvl w:ilvl="5" w:tplc="040E0005" w:tentative="1">
      <w:start w:val="1"/>
      <w:numFmt w:val="bullet"/>
      <w:lvlText w:val=""/>
      <w:lvlJc w:val="left"/>
      <w:pPr>
        <w:ind w:left="5226" w:hanging="360"/>
      </w:pPr>
      <w:rPr>
        <w:rFonts w:ascii="Wingdings" w:hAnsi="Wingdings" w:hint="default"/>
      </w:rPr>
    </w:lvl>
    <w:lvl w:ilvl="6" w:tplc="040E0001" w:tentative="1">
      <w:start w:val="1"/>
      <w:numFmt w:val="bullet"/>
      <w:lvlText w:val=""/>
      <w:lvlJc w:val="left"/>
      <w:pPr>
        <w:ind w:left="5946" w:hanging="360"/>
      </w:pPr>
      <w:rPr>
        <w:rFonts w:ascii="Symbol" w:hAnsi="Symbol" w:hint="default"/>
      </w:rPr>
    </w:lvl>
    <w:lvl w:ilvl="7" w:tplc="040E0003" w:tentative="1">
      <w:start w:val="1"/>
      <w:numFmt w:val="bullet"/>
      <w:lvlText w:val="o"/>
      <w:lvlJc w:val="left"/>
      <w:pPr>
        <w:ind w:left="6666" w:hanging="360"/>
      </w:pPr>
      <w:rPr>
        <w:rFonts w:ascii="Courier New" w:hAnsi="Courier New" w:cs="Courier New" w:hint="default"/>
      </w:rPr>
    </w:lvl>
    <w:lvl w:ilvl="8" w:tplc="040E0005" w:tentative="1">
      <w:start w:val="1"/>
      <w:numFmt w:val="bullet"/>
      <w:lvlText w:val=""/>
      <w:lvlJc w:val="left"/>
      <w:pPr>
        <w:ind w:left="7386" w:hanging="360"/>
      </w:pPr>
      <w:rPr>
        <w:rFonts w:ascii="Wingdings" w:hAnsi="Wingdings" w:hint="default"/>
      </w:rPr>
    </w:lvl>
  </w:abstractNum>
  <w:abstractNum w:abstractNumId="9" w15:restartNumberingAfterBreak="0">
    <w:nsid w:val="19213703"/>
    <w:multiLevelType w:val="multilevel"/>
    <w:tmpl w:val="7C9E30DA"/>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szCs w:val="20"/>
      </w:rPr>
    </w:lvl>
    <w:lvl w:ilvl="2" w:tentative="1">
      <w:start w:val="1"/>
      <w:numFmt w:val="bullet"/>
      <w:lvlText w:val=""/>
      <w:lvlJc w:val="left"/>
      <w:pPr>
        <w:tabs>
          <w:tab w:val="num" w:pos="2160"/>
        </w:tabs>
        <w:ind w:left="2160" w:hanging="360"/>
      </w:pPr>
      <w:rPr>
        <w:rFonts w:ascii="Wingdings" w:hAnsi="Wingdings" w:hint="default"/>
        <w:sz w:val="20"/>
        <w:szCs w:val="20"/>
      </w:rPr>
    </w:lvl>
    <w:lvl w:ilvl="3" w:tentative="1">
      <w:start w:val="1"/>
      <w:numFmt w:val="bullet"/>
      <w:lvlText w:val=""/>
      <w:lvlJc w:val="left"/>
      <w:pPr>
        <w:tabs>
          <w:tab w:val="num" w:pos="2880"/>
        </w:tabs>
        <w:ind w:left="2880" w:hanging="360"/>
      </w:pPr>
      <w:rPr>
        <w:rFonts w:ascii="Wingdings" w:hAnsi="Wingdings" w:hint="default"/>
        <w:sz w:val="20"/>
        <w:szCs w:val="20"/>
      </w:rPr>
    </w:lvl>
    <w:lvl w:ilvl="4" w:tentative="1">
      <w:start w:val="1"/>
      <w:numFmt w:val="bullet"/>
      <w:lvlText w:val=""/>
      <w:lvlJc w:val="left"/>
      <w:pPr>
        <w:tabs>
          <w:tab w:val="num" w:pos="3600"/>
        </w:tabs>
        <w:ind w:left="3600" w:hanging="360"/>
      </w:pPr>
      <w:rPr>
        <w:rFonts w:ascii="Wingdings" w:hAnsi="Wingdings" w:hint="default"/>
        <w:sz w:val="20"/>
        <w:szCs w:val="20"/>
      </w:rPr>
    </w:lvl>
    <w:lvl w:ilvl="5" w:tentative="1">
      <w:start w:val="1"/>
      <w:numFmt w:val="bullet"/>
      <w:lvlText w:val=""/>
      <w:lvlJc w:val="left"/>
      <w:pPr>
        <w:tabs>
          <w:tab w:val="num" w:pos="4320"/>
        </w:tabs>
        <w:ind w:left="4320" w:hanging="360"/>
      </w:pPr>
      <w:rPr>
        <w:rFonts w:ascii="Wingdings" w:hAnsi="Wingdings" w:hint="default"/>
        <w:sz w:val="20"/>
        <w:szCs w:val="20"/>
      </w:rPr>
    </w:lvl>
    <w:lvl w:ilvl="6" w:tentative="1">
      <w:start w:val="1"/>
      <w:numFmt w:val="bullet"/>
      <w:lvlText w:val=""/>
      <w:lvlJc w:val="left"/>
      <w:pPr>
        <w:tabs>
          <w:tab w:val="num" w:pos="5040"/>
        </w:tabs>
        <w:ind w:left="5040" w:hanging="360"/>
      </w:pPr>
      <w:rPr>
        <w:rFonts w:ascii="Wingdings" w:hAnsi="Wingdings" w:hint="default"/>
        <w:sz w:val="20"/>
        <w:szCs w:val="20"/>
      </w:rPr>
    </w:lvl>
    <w:lvl w:ilvl="7" w:tentative="1">
      <w:start w:val="1"/>
      <w:numFmt w:val="bullet"/>
      <w:lvlText w:val=""/>
      <w:lvlJc w:val="left"/>
      <w:pPr>
        <w:tabs>
          <w:tab w:val="num" w:pos="5760"/>
        </w:tabs>
        <w:ind w:left="5760" w:hanging="360"/>
      </w:pPr>
      <w:rPr>
        <w:rFonts w:ascii="Wingdings" w:hAnsi="Wingdings" w:hint="default"/>
        <w:sz w:val="20"/>
        <w:szCs w:val="20"/>
      </w:rPr>
    </w:lvl>
    <w:lvl w:ilvl="8" w:tentative="1">
      <w:start w:val="1"/>
      <w:numFmt w:val="bullet"/>
      <w:lvlText w:val=""/>
      <w:lvlJc w:val="left"/>
      <w:pPr>
        <w:tabs>
          <w:tab w:val="num" w:pos="6480"/>
        </w:tabs>
        <w:ind w:left="6480" w:hanging="360"/>
      </w:pPr>
      <w:rPr>
        <w:rFonts w:ascii="Wingdings" w:hAnsi="Wingdings" w:hint="default"/>
        <w:sz w:val="20"/>
        <w:szCs w:val="20"/>
      </w:rPr>
    </w:lvl>
  </w:abstractNum>
  <w:abstractNum w:abstractNumId="10" w15:restartNumberingAfterBreak="0">
    <w:nsid w:val="1F5F2E6A"/>
    <w:multiLevelType w:val="hybridMultilevel"/>
    <w:tmpl w:val="3F7CE286"/>
    <w:lvl w:ilvl="0" w:tplc="A9F6CD8A">
      <w:start w:val="1"/>
      <w:numFmt w:val="decimal"/>
      <w:lvlText w:val="%1."/>
      <w:lvlJc w:val="left"/>
      <w:pPr>
        <w:tabs>
          <w:tab w:val="num" w:pos="502"/>
        </w:tabs>
        <w:ind w:left="502" w:hanging="360"/>
      </w:pPr>
      <w:rPr>
        <w:b w:val="0"/>
        <w:bCs w:val="0"/>
        <w:color w:val="auto"/>
      </w:rPr>
    </w:lvl>
    <w:lvl w:ilvl="1" w:tplc="040E0019" w:tentative="1">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11" w15:restartNumberingAfterBreak="0">
    <w:nsid w:val="1FE969C1"/>
    <w:multiLevelType w:val="hybridMultilevel"/>
    <w:tmpl w:val="C792AF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5321572"/>
    <w:multiLevelType w:val="hybridMultilevel"/>
    <w:tmpl w:val="D77088A6"/>
    <w:lvl w:ilvl="0" w:tplc="229C11CA">
      <w:start w:val="1"/>
      <w:numFmt w:val="bullet"/>
      <w:lvlText w:val=""/>
      <w:lvlJc w:val="left"/>
      <w:pPr>
        <w:ind w:left="1080" w:hanging="360"/>
      </w:pPr>
      <w:rPr>
        <w:rFonts w:ascii="Wingdings" w:hAnsi="Wingding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3" w15:restartNumberingAfterBreak="0">
    <w:nsid w:val="2E0C4966"/>
    <w:multiLevelType w:val="hybridMultilevel"/>
    <w:tmpl w:val="6644DBA0"/>
    <w:lvl w:ilvl="0" w:tplc="64184494">
      <w:start w:val="1"/>
      <w:numFmt w:val="bullet"/>
      <w:lvlText w:val="-"/>
      <w:lvlJc w:val="left"/>
      <w:pPr>
        <w:tabs>
          <w:tab w:val="num" w:pos="1065"/>
        </w:tabs>
        <w:ind w:left="1065" w:hanging="360"/>
      </w:pPr>
      <w:rPr>
        <w:rFonts w:ascii="Times New Roman" w:eastAsia="Times New Roman" w:hAnsi="Times New Roman" w:cs="Times New Roman" w:hint="default"/>
        <w:specVanish w:val="0"/>
      </w:rPr>
    </w:lvl>
    <w:lvl w:ilvl="1" w:tplc="040E0003" w:tentative="1">
      <w:start w:val="1"/>
      <w:numFmt w:val="bullet"/>
      <w:lvlText w:val="o"/>
      <w:lvlJc w:val="left"/>
      <w:pPr>
        <w:tabs>
          <w:tab w:val="num" w:pos="1785"/>
        </w:tabs>
        <w:ind w:left="1785" w:hanging="360"/>
      </w:pPr>
      <w:rPr>
        <w:rFonts w:ascii="Courier New" w:hAnsi="Courier New" w:cs="Courier New" w:hint="default"/>
        <w:specVanish w:val="0"/>
      </w:rPr>
    </w:lvl>
    <w:lvl w:ilvl="2" w:tplc="040E0005" w:tentative="1">
      <w:start w:val="1"/>
      <w:numFmt w:val="bullet"/>
      <w:lvlText w:val=""/>
      <w:lvlJc w:val="left"/>
      <w:pPr>
        <w:tabs>
          <w:tab w:val="num" w:pos="2505"/>
        </w:tabs>
        <w:ind w:left="2505" w:hanging="360"/>
      </w:pPr>
      <w:rPr>
        <w:rFonts w:ascii="Wingdings" w:hAnsi="Wingdings" w:hint="default"/>
        <w:specVanish w:val="0"/>
      </w:rPr>
    </w:lvl>
    <w:lvl w:ilvl="3" w:tplc="040E0001" w:tentative="1">
      <w:start w:val="1"/>
      <w:numFmt w:val="bullet"/>
      <w:lvlText w:val=""/>
      <w:lvlJc w:val="left"/>
      <w:pPr>
        <w:tabs>
          <w:tab w:val="num" w:pos="3225"/>
        </w:tabs>
        <w:ind w:left="3225" w:hanging="360"/>
      </w:pPr>
      <w:rPr>
        <w:rFonts w:ascii="Symbol" w:hAnsi="Symbol" w:hint="default"/>
        <w:specVanish w:val="0"/>
      </w:rPr>
    </w:lvl>
    <w:lvl w:ilvl="4" w:tplc="040E0003" w:tentative="1">
      <w:start w:val="1"/>
      <w:numFmt w:val="bullet"/>
      <w:lvlText w:val="o"/>
      <w:lvlJc w:val="left"/>
      <w:pPr>
        <w:tabs>
          <w:tab w:val="num" w:pos="3945"/>
        </w:tabs>
        <w:ind w:left="3945" w:hanging="360"/>
      </w:pPr>
      <w:rPr>
        <w:rFonts w:ascii="Courier New" w:hAnsi="Courier New" w:cs="Courier New" w:hint="default"/>
        <w:specVanish w:val="0"/>
      </w:rPr>
    </w:lvl>
    <w:lvl w:ilvl="5" w:tplc="040E0005" w:tentative="1">
      <w:start w:val="1"/>
      <w:numFmt w:val="bullet"/>
      <w:lvlText w:val=""/>
      <w:lvlJc w:val="left"/>
      <w:pPr>
        <w:tabs>
          <w:tab w:val="num" w:pos="4665"/>
        </w:tabs>
        <w:ind w:left="4665" w:hanging="360"/>
      </w:pPr>
      <w:rPr>
        <w:rFonts w:ascii="Wingdings" w:hAnsi="Wingdings" w:hint="default"/>
        <w:specVanish w:val="0"/>
      </w:rPr>
    </w:lvl>
    <w:lvl w:ilvl="6" w:tplc="040E0001" w:tentative="1">
      <w:start w:val="1"/>
      <w:numFmt w:val="bullet"/>
      <w:lvlText w:val=""/>
      <w:lvlJc w:val="left"/>
      <w:pPr>
        <w:tabs>
          <w:tab w:val="num" w:pos="5385"/>
        </w:tabs>
        <w:ind w:left="5385" w:hanging="360"/>
      </w:pPr>
      <w:rPr>
        <w:rFonts w:ascii="Symbol" w:hAnsi="Symbol" w:hint="default"/>
        <w:specVanish w:val="0"/>
      </w:rPr>
    </w:lvl>
    <w:lvl w:ilvl="7" w:tplc="040E0003" w:tentative="1">
      <w:start w:val="1"/>
      <w:numFmt w:val="bullet"/>
      <w:lvlText w:val="o"/>
      <w:lvlJc w:val="left"/>
      <w:pPr>
        <w:tabs>
          <w:tab w:val="num" w:pos="6105"/>
        </w:tabs>
        <w:ind w:left="6105" w:hanging="360"/>
      </w:pPr>
      <w:rPr>
        <w:rFonts w:ascii="Courier New" w:hAnsi="Courier New" w:cs="Courier New" w:hint="default"/>
        <w:specVanish w:val="0"/>
      </w:rPr>
    </w:lvl>
    <w:lvl w:ilvl="8" w:tplc="040E0005" w:tentative="1">
      <w:start w:val="1"/>
      <w:numFmt w:val="bullet"/>
      <w:lvlText w:val=""/>
      <w:lvlJc w:val="left"/>
      <w:pPr>
        <w:tabs>
          <w:tab w:val="num" w:pos="6825"/>
        </w:tabs>
        <w:ind w:left="6825" w:hanging="360"/>
      </w:pPr>
      <w:rPr>
        <w:rFonts w:ascii="Wingdings" w:hAnsi="Wingdings" w:hint="default"/>
        <w:specVanish w:val="0"/>
      </w:rPr>
    </w:lvl>
  </w:abstractNum>
  <w:abstractNum w:abstractNumId="14" w15:restartNumberingAfterBreak="0">
    <w:nsid w:val="354C6905"/>
    <w:multiLevelType w:val="multilevel"/>
    <w:tmpl w:val="F9BE93C8"/>
    <w:lvl w:ilvl="0">
      <w:start w:val="4"/>
      <w:numFmt w:val="decimal"/>
      <w:lvlText w:val="%1."/>
      <w:lvlJc w:val="left"/>
      <w:pPr>
        <w:tabs>
          <w:tab w:val="num" w:pos="720"/>
        </w:tabs>
        <w:ind w:left="720" w:hanging="360"/>
      </w:pPr>
    </w:lvl>
    <w:lvl w:ilvl="1">
      <w:start w:val="1"/>
      <w:numFmt w:val="decimal"/>
      <w:isLgl/>
      <w:lvlText w:val="%1.%2."/>
      <w:lvlJc w:val="left"/>
      <w:pPr>
        <w:tabs>
          <w:tab w:val="num" w:pos="480"/>
        </w:tabs>
        <w:ind w:left="480" w:hanging="480"/>
      </w:pPr>
      <w:rPr>
        <w:b/>
        <w:bCs/>
        <w:i w:val="0"/>
        <w:sz w:val="22"/>
        <w:szCs w:val="22"/>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5" w15:restartNumberingAfterBreak="0">
    <w:nsid w:val="3A5D3122"/>
    <w:multiLevelType w:val="multilevel"/>
    <w:tmpl w:val="3C90CFB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6" w15:restartNumberingAfterBreak="0">
    <w:nsid w:val="3AEC20AE"/>
    <w:multiLevelType w:val="multilevel"/>
    <w:tmpl w:val="EFAAEF50"/>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szCs w:val="20"/>
      </w:rPr>
    </w:lvl>
    <w:lvl w:ilvl="2" w:tentative="1">
      <w:start w:val="1"/>
      <w:numFmt w:val="bullet"/>
      <w:lvlText w:val=""/>
      <w:lvlJc w:val="left"/>
      <w:pPr>
        <w:tabs>
          <w:tab w:val="num" w:pos="2160"/>
        </w:tabs>
        <w:ind w:left="2160" w:hanging="360"/>
      </w:pPr>
      <w:rPr>
        <w:rFonts w:ascii="Wingdings" w:hAnsi="Wingdings" w:hint="default"/>
        <w:sz w:val="20"/>
        <w:szCs w:val="20"/>
      </w:rPr>
    </w:lvl>
    <w:lvl w:ilvl="3" w:tentative="1">
      <w:start w:val="1"/>
      <w:numFmt w:val="bullet"/>
      <w:lvlText w:val=""/>
      <w:lvlJc w:val="left"/>
      <w:pPr>
        <w:tabs>
          <w:tab w:val="num" w:pos="2880"/>
        </w:tabs>
        <w:ind w:left="2880" w:hanging="360"/>
      </w:pPr>
      <w:rPr>
        <w:rFonts w:ascii="Wingdings" w:hAnsi="Wingdings" w:hint="default"/>
        <w:sz w:val="20"/>
        <w:szCs w:val="20"/>
      </w:rPr>
    </w:lvl>
    <w:lvl w:ilvl="4" w:tentative="1">
      <w:start w:val="1"/>
      <w:numFmt w:val="bullet"/>
      <w:lvlText w:val=""/>
      <w:lvlJc w:val="left"/>
      <w:pPr>
        <w:tabs>
          <w:tab w:val="num" w:pos="3600"/>
        </w:tabs>
        <w:ind w:left="3600" w:hanging="360"/>
      </w:pPr>
      <w:rPr>
        <w:rFonts w:ascii="Wingdings" w:hAnsi="Wingdings" w:hint="default"/>
        <w:sz w:val="20"/>
        <w:szCs w:val="20"/>
      </w:rPr>
    </w:lvl>
    <w:lvl w:ilvl="5" w:tentative="1">
      <w:start w:val="1"/>
      <w:numFmt w:val="bullet"/>
      <w:lvlText w:val=""/>
      <w:lvlJc w:val="left"/>
      <w:pPr>
        <w:tabs>
          <w:tab w:val="num" w:pos="4320"/>
        </w:tabs>
        <w:ind w:left="4320" w:hanging="360"/>
      </w:pPr>
      <w:rPr>
        <w:rFonts w:ascii="Wingdings" w:hAnsi="Wingdings" w:hint="default"/>
        <w:sz w:val="20"/>
        <w:szCs w:val="20"/>
      </w:rPr>
    </w:lvl>
    <w:lvl w:ilvl="6" w:tentative="1">
      <w:start w:val="1"/>
      <w:numFmt w:val="bullet"/>
      <w:lvlText w:val=""/>
      <w:lvlJc w:val="left"/>
      <w:pPr>
        <w:tabs>
          <w:tab w:val="num" w:pos="5040"/>
        </w:tabs>
        <w:ind w:left="5040" w:hanging="360"/>
      </w:pPr>
      <w:rPr>
        <w:rFonts w:ascii="Wingdings" w:hAnsi="Wingdings" w:hint="default"/>
        <w:sz w:val="20"/>
        <w:szCs w:val="20"/>
      </w:rPr>
    </w:lvl>
    <w:lvl w:ilvl="7" w:tentative="1">
      <w:start w:val="1"/>
      <w:numFmt w:val="bullet"/>
      <w:lvlText w:val=""/>
      <w:lvlJc w:val="left"/>
      <w:pPr>
        <w:tabs>
          <w:tab w:val="num" w:pos="5760"/>
        </w:tabs>
        <w:ind w:left="5760" w:hanging="360"/>
      </w:pPr>
      <w:rPr>
        <w:rFonts w:ascii="Wingdings" w:hAnsi="Wingdings" w:hint="default"/>
        <w:sz w:val="20"/>
        <w:szCs w:val="20"/>
      </w:rPr>
    </w:lvl>
    <w:lvl w:ilvl="8" w:tentative="1">
      <w:start w:val="1"/>
      <w:numFmt w:val="bullet"/>
      <w:lvlText w:val=""/>
      <w:lvlJc w:val="left"/>
      <w:pPr>
        <w:tabs>
          <w:tab w:val="num" w:pos="6480"/>
        </w:tabs>
        <w:ind w:left="6480" w:hanging="360"/>
      </w:pPr>
      <w:rPr>
        <w:rFonts w:ascii="Wingdings" w:hAnsi="Wingdings" w:hint="default"/>
        <w:sz w:val="20"/>
        <w:szCs w:val="20"/>
      </w:rPr>
    </w:lvl>
  </w:abstractNum>
  <w:abstractNum w:abstractNumId="17" w15:restartNumberingAfterBreak="0">
    <w:nsid w:val="3BCF4559"/>
    <w:multiLevelType w:val="multilevel"/>
    <w:tmpl w:val="E97E2864"/>
    <w:lvl w:ilvl="0">
      <w:start w:val="1"/>
      <w:numFmt w:val="decimal"/>
      <w:lvlText w:val="%1."/>
      <w:lvlJc w:val="left"/>
      <w:pPr>
        <w:tabs>
          <w:tab w:val="num" w:pos="644"/>
        </w:tabs>
        <w:ind w:left="644"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5413FC"/>
    <w:multiLevelType w:val="hybridMultilevel"/>
    <w:tmpl w:val="B1E8B1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0007C58"/>
    <w:multiLevelType w:val="hybridMultilevel"/>
    <w:tmpl w:val="8E5A96FC"/>
    <w:lvl w:ilvl="0" w:tplc="229C11CA">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80071FD"/>
    <w:multiLevelType w:val="hybridMultilevel"/>
    <w:tmpl w:val="A2AE7F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BA82E26"/>
    <w:multiLevelType w:val="hybridMultilevel"/>
    <w:tmpl w:val="37369AD0"/>
    <w:lvl w:ilvl="0" w:tplc="229C11CA">
      <w:start w:val="1"/>
      <w:numFmt w:val="bullet"/>
      <w:lvlText w:val=""/>
      <w:lvlJc w:val="left"/>
      <w:pPr>
        <w:ind w:left="1146" w:hanging="360"/>
      </w:pPr>
      <w:rPr>
        <w:rFonts w:ascii="Wingdings" w:hAnsi="Wingdings"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22" w15:restartNumberingAfterBreak="0">
    <w:nsid w:val="4DCA01F8"/>
    <w:multiLevelType w:val="hybridMultilevel"/>
    <w:tmpl w:val="862A971E"/>
    <w:lvl w:ilvl="0" w:tplc="229C11CA">
      <w:start w:val="1"/>
      <w:numFmt w:val="bullet"/>
      <w:lvlText w:val=""/>
      <w:lvlJc w:val="left"/>
      <w:pPr>
        <w:ind w:left="1429" w:hanging="360"/>
      </w:pPr>
      <w:rPr>
        <w:rFonts w:ascii="Wingdings" w:hAnsi="Wingdings"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3" w15:restartNumberingAfterBreak="0">
    <w:nsid w:val="53F401B4"/>
    <w:multiLevelType w:val="multilevel"/>
    <w:tmpl w:val="FE0257D0"/>
    <w:lvl w:ilvl="0">
      <w:start w:val="8"/>
      <w:numFmt w:val="decimal"/>
      <w:lvlText w:val="%1."/>
      <w:lvlJc w:val="left"/>
      <w:pPr>
        <w:ind w:left="360" w:hanging="360"/>
      </w:pPr>
    </w:lvl>
    <w:lvl w:ilvl="1">
      <w:start w:val="1"/>
      <w:numFmt w:val="decimal"/>
      <w:lvlText w:val="%1.%2."/>
      <w:lvlJc w:val="left"/>
      <w:pPr>
        <w:ind w:left="710" w:hanging="360"/>
      </w:pPr>
    </w:lvl>
    <w:lvl w:ilvl="2">
      <w:start w:val="1"/>
      <w:numFmt w:val="decimal"/>
      <w:lvlText w:val="%1.%2.%3."/>
      <w:lvlJc w:val="left"/>
      <w:pPr>
        <w:ind w:left="1420" w:hanging="720"/>
      </w:pPr>
    </w:lvl>
    <w:lvl w:ilvl="3">
      <w:start w:val="1"/>
      <w:numFmt w:val="decimal"/>
      <w:lvlText w:val="%1.%2.%3.%4."/>
      <w:lvlJc w:val="left"/>
      <w:pPr>
        <w:ind w:left="1770" w:hanging="720"/>
      </w:pPr>
    </w:lvl>
    <w:lvl w:ilvl="4">
      <w:start w:val="1"/>
      <w:numFmt w:val="decimal"/>
      <w:lvlText w:val="%1.%2.%3.%4.%5."/>
      <w:lvlJc w:val="left"/>
      <w:pPr>
        <w:ind w:left="2480" w:hanging="1080"/>
      </w:pPr>
    </w:lvl>
    <w:lvl w:ilvl="5">
      <w:start w:val="1"/>
      <w:numFmt w:val="decimal"/>
      <w:lvlText w:val="%1.%2.%3.%4.%5.%6."/>
      <w:lvlJc w:val="left"/>
      <w:pPr>
        <w:ind w:left="2830" w:hanging="1080"/>
      </w:pPr>
    </w:lvl>
    <w:lvl w:ilvl="6">
      <w:start w:val="1"/>
      <w:numFmt w:val="decimal"/>
      <w:lvlText w:val="%1.%2.%3.%4.%5.%6.%7."/>
      <w:lvlJc w:val="left"/>
      <w:pPr>
        <w:ind w:left="3540" w:hanging="1440"/>
      </w:pPr>
    </w:lvl>
    <w:lvl w:ilvl="7">
      <w:start w:val="1"/>
      <w:numFmt w:val="decimal"/>
      <w:lvlText w:val="%1.%2.%3.%4.%5.%6.%7.%8."/>
      <w:lvlJc w:val="left"/>
      <w:pPr>
        <w:ind w:left="3890" w:hanging="1440"/>
      </w:pPr>
    </w:lvl>
    <w:lvl w:ilvl="8">
      <w:start w:val="1"/>
      <w:numFmt w:val="decimal"/>
      <w:lvlText w:val="%1.%2.%3.%4.%5.%6.%7.%8.%9."/>
      <w:lvlJc w:val="left"/>
      <w:pPr>
        <w:ind w:left="4600" w:hanging="1800"/>
      </w:pPr>
    </w:lvl>
  </w:abstractNum>
  <w:abstractNum w:abstractNumId="24" w15:restartNumberingAfterBreak="0">
    <w:nsid w:val="54882F7C"/>
    <w:multiLevelType w:val="hybridMultilevel"/>
    <w:tmpl w:val="CE369D88"/>
    <w:lvl w:ilvl="0" w:tplc="2C5C39EE">
      <w:start w:val="1"/>
      <w:numFmt w:val="decimal"/>
      <w:lvlText w:val="%1."/>
      <w:lvlJc w:val="left"/>
      <w:pPr>
        <w:ind w:left="7874" w:hanging="360"/>
      </w:pPr>
    </w:lvl>
    <w:lvl w:ilvl="1" w:tplc="040E0019" w:tentative="1">
      <w:start w:val="1"/>
      <w:numFmt w:val="lowerLetter"/>
      <w:lvlText w:val="%2."/>
      <w:lvlJc w:val="left"/>
      <w:pPr>
        <w:ind w:left="8594" w:hanging="360"/>
      </w:pPr>
    </w:lvl>
    <w:lvl w:ilvl="2" w:tplc="040E001B" w:tentative="1">
      <w:start w:val="1"/>
      <w:numFmt w:val="lowerRoman"/>
      <w:lvlText w:val="%3."/>
      <w:lvlJc w:val="right"/>
      <w:pPr>
        <w:ind w:left="9314" w:hanging="180"/>
      </w:pPr>
    </w:lvl>
    <w:lvl w:ilvl="3" w:tplc="040E000F" w:tentative="1">
      <w:start w:val="1"/>
      <w:numFmt w:val="decimal"/>
      <w:lvlText w:val="%4."/>
      <w:lvlJc w:val="left"/>
      <w:pPr>
        <w:ind w:left="10034" w:hanging="360"/>
      </w:pPr>
    </w:lvl>
    <w:lvl w:ilvl="4" w:tplc="040E0019" w:tentative="1">
      <w:start w:val="1"/>
      <w:numFmt w:val="lowerLetter"/>
      <w:lvlText w:val="%5."/>
      <w:lvlJc w:val="left"/>
      <w:pPr>
        <w:ind w:left="10754" w:hanging="360"/>
      </w:pPr>
    </w:lvl>
    <w:lvl w:ilvl="5" w:tplc="040E001B" w:tentative="1">
      <w:start w:val="1"/>
      <w:numFmt w:val="lowerRoman"/>
      <w:lvlText w:val="%6."/>
      <w:lvlJc w:val="right"/>
      <w:pPr>
        <w:ind w:left="11474" w:hanging="180"/>
      </w:pPr>
    </w:lvl>
    <w:lvl w:ilvl="6" w:tplc="040E000F" w:tentative="1">
      <w:start w:val="1"/>
      <w:numFmt w:val="decimal"/>
      <w:lvlText w:val="%7."/>
      <w:lvlJc w:val="left"/>
      <w:pPr>
        <w:ind w:left="12194" w:hanging="360"/>
      </w:pPr>
    </w:lvl>
    <w:lvl w:ilvl="7" w:tplc="040E0019" w:tentative="1">
      <w:start w:val="1"/>
      <w:numFmt w:val="lowerLetter"/>
      <w:lvlText w:val="%8."/>
      <w:lvlJc w:val="left"/>
      <w:pPr>
        <w:ind w:left="12914" w:hanging="360"/>
      </w:pPr>
    </w:lvl>
    <w:lvl w:ilvl="8" w:tplc="040E001B" w:tentative="1">
      <w:start w:val="1"/>
      <w:numFmt w:val="lowerRoman"/>
      <w:lvlText w:val="%9."/>
      <w:lvlJc w:val="right"/>
      <w:pPr>
        <w:ind w:left="13634" w:hanging="180"/>
      </w:pPr>
    </w:lvl>
  </w:abstractNum>
  <w:abstractNum w:abstractNumId="25" w15:restartNumberingAfterBreak="0">
    <w:nsid w:val="54E06843"/>
    <w:multiLevelType w:val="hybridMultilevel"/>
    <w:tmpl w:val="5F1ABEEE"/>
    <w:lvl w:ilvl="0" w:tplc="040E000F">
      <w:start w:val="1"/>
      <w:numFmt w:val="decimal"/>
      <w:lvlText w:val="%1."/>
      <w:lvlJc w:val="left"/>
      <w:pPr>
        <w:ind w:left="720" w:hanging="360"/>
      </w:pPr>
      <w:rPr>
        <w:rFonts w:ascii="Times New Roman" w:hAnsi="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594510A"/>
    <w:multiLevelType w:val="multilevel"/>
    <w:tmpl w:val="F9BE93C8"/>
    <w:lvl w:ilvl="0">
      <w:start w:val="4"/>
      <w:numFmt w:val="decimal"/>
      <w:lvlText w:val="%1."/>
      <w:lvlJc w:val="left"/>
      <w:pPr>
        <w:tabs>
          <w:tab w:val="num" w:pos="720"/>
        </w:tabs>
        <w:ind w:left="720" w:hanging="360"/>
      </w:pPr>
    </w:lvl>
    <w:lvl w:ilvl="1">
      <w:start w:val="1"/>
      <w:numFmt w:val="decimal"/>
      <w:isLgl/>
      <w:lvlText w:val="%1.%2."/>
      <w:lvlJc w:val="left"/>
      <w:pPr>
        <w:tabs>
          <w:tab w:val="num" w:pos="480"/>
        </w:tabs>
        <w:ind w:left="480" w:hanging="480"/>
      </w:pPr>
      <w:rPr>
        <w:b/>
        <w:bCs/>
        <w:i w:val="0"/>
        <w:sz w:val="22"/>
        <w:szCs w:val="22"/>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7" w15:restartNumberingAfterBreak="0">
    <w:nsid w:val="56EC7072"/>
    <w:multiLevelType w:val="multilevel"/>
    <w:tmpl w:val="7438FB20"/>
    <w:lvl w:ilvl="0">
      <w:start w:val="1"/>
      <w:numFmt w:val="decimal"/>
      <w:lvlText w:val="%1."/>
      <w:lvlJc w:val="left"/>
      <w:pPr>
        <w:ind w:left="360" w:hanging="360"/>
      </w:pPr>
      <w:rPr>
        <w:b/>
        <w:bCs/>
      </w:rPr>
    </w:lvl>
    <w:lvl w:ilvl="1">
      <w:start w:val="1"/>
      <w:numFmt w:val="decimal"/>
      <w:lvlText w:val="%1.%2."/>
      <w:lvlJc w:val="left"/>
      <w:pPr>
        <w:ind w:left="432" w:hanging="432"/>
      </w:pPr>
      <w:rPr>
        <w:b w:val="0"/>
        <w:bCs w:val="0"/>
        <w:i w:val="0"/>
        <w:strike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CD66A0"/>
    <w:multiLevelType w:val="multilevel"/>
    <w:tmpl w:val="C01C9B5C"/>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szCs w:val="20"/>
      </w:rPr>
    </w:lvl>
    <w:lvl w:ilvl="2" w:tentative="1">
      <w:start w:val="1"/>
      <w:numFmt w:val="bullet"/>
      <w:lvlText w:val=""/>
      <w:lvlJc w:val="left"/>
      <w:pPr>
        <w:tabs>
          <w:tab w:val="num" w:pos="2160"/>
        </w:tabs>
        <w:ind w:left="2160" w:hanging="360"/>
      </w:pPr>
      <w:rPr>
        <w:rFonts w:ascii="Wingdings" w:hAnsi="Wingdings" w:hint="default"/>
        <w:sz w:val="20"/>
        <w:szCs w:val="20"/>
      </w:rPr>
    </w:lvl>
    <w:lvl w:ilvl="3" w:tentative="1">
      <w:start w:val="1"/>
      <w:numFmt w:val="bullet"/>
      <w:lvlText w:val=""/>
      <w:lvlJc w:val="left"/>
      <w:pPr>
        <w:tabs>
          <w:tab w:val="num" w:pos="2880"/>
        </w:tabs>
        <w:ind w:left="2880" w:hanging="360"/>
      </w:pPr>
      <w:rPr>
        <w:rFonts w:ascii="Wingdings" w:hAnsi="Wingdings" w:hint="default"/>
        <w:sz w:val="20"/>
        <w:szCs w:val="20"/>
      </w:rPr>
    </w:lvl>
    <w:lvl w:ilvl="4" w:tentative="1">
      <w:start w:val="1"/>
      <w:numFmt w:val="bullet"/>
      <w:lvlText w:val=""/>
      <w:lvlJc w:val="left"/>
      <w:pPr>
        <w:tabs>
          <w:tab w:val="num" w:pos="3600"/>
        </w:tabs>
        <w:ind w:left="3600" w:hanging="360"/>
      </w:pPr>
      <w:rPr>
        <w:rFonts w:ascii="Wingdings" w:hAnsi="Wingdings" w:hint="default"/>
        <w:sz w:val="20"/>
        <w:szCs w:val="20"/>
      </w:rPr>
    </w:lvl>
    <w:lvl w:ilvl="5" w:tentative="1">
      <w:start w:val="1"/>
      <w:numFmt w:val="bullet"/>
      <w:lvlText w:val=""/>
      <w:lvlJc w:val="left"/>
      <w:pPr>
        <w:tabs>
          <w:tab w:val="num" w:pos="4320"/>
        </w:tabs>
        <w:ind w:left="4320" w:hanging="360"/>
      </w:pPr>
      <w:rPr>
        <w:rFonts w:ascii="Wingdings" w:hAnsi="Wingdings" w:hint="default"/>
        <w:sz w:val="20"/>
        <w:szCs w:val="20"/>
      </w:rPr>
    </w:lvl>
    <w:lvl w:ilvl="6" w:tentative="1">
      <w:start w:val="1"/>
      <w:numFmt w:val="bullet"/>
      <w:lvlText w:val=""/>
      <w:lvlJc w:val="left"/>
      <w:pPr>
        <w:tabs>
          <w:tab w:val="num" w:pos="5040"/>
        </w:tabs>
        <w:ind w:left="5040" w:hanging="360"/>
      </w:pPr>
      <w:rPr>
        <w:rFonts w:ascii="Wingdings" w:hAnsi="Wingdings" w:hint="default"/>
        <w:sz w:val="20"/>
        <w:szCs w:val="20"/>
      </w:rPr>
    </w:lvl>
    <w:lvl w:ilvl="7" w:tentative="1">
      <w:start w:val="1"/>
      <w:numFmt w:val="bullet"/>
      <w:lvlText w:val=""/>
      <w:lvlJc w:val="left"/>
      <w:pPr>
        <w:tabs>
          <w:tab w:val="num" w:pos="5760"/>
        </w:tabs>
        <w:ind w:left="5760" w:hanging="360"/>
      </w:pPr>
      <w:rPr>
        <w:rFonts w:ascii="Wingdings" w:hAnsi="Wingdings" w:hint="default"/>
        <w:sz w:val="20"/>
        <w:szCs w:val="20"/>
      </w:rPr>
    </w:lvl>
    <w:lvl w:ilvl="8" w:tentative="1">
      <w:start w:val="1"/>
      <w:numFmt w:val="bullet"/>
      <w:lvlText w:val=""/>
      <w:lvlJc w:val="left"/>
      <w:pPr>
        <w:tabs>
          <w:tab w:val="num" w:pos="6480"/>
        </w:tabs>
        <w:ind w:left="6480" w:hanging="360"/>
      </w:pPr>
      <w:rPr>
        <w:rFonts w:ascii="Wingdings" w:hAnsi="Wingdings" w:hint="default"/>
        <w:sz w:val="20"/>
        <w:szCs w:val="20"/>
      </w:rPr>
    </w:lvl>
  </w:abstractNum>
  <w:abstractNum w:abstractNumId="29" w15:restartNumberingAfterBreak="0">
    <w:nsid w:val="5AEF5710"/>
    <w:multiLevelType w:val="hybridMultilevel"/>
    <w:tmpl w:val="6D34DA4E"/>
    <w:lvl w:ilvl="0" w:tplc="229C11CA">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30" w15:restartNumberingAfterBreak="0">
    <w:nsid w:val="5C7A0C76"/>
    <w:multiLevelType w:val="hybridMultilevel"/>
    <w:tmpl w:val="B03A32A0"/>
    <w:lvl w:ilvl="0" w:tplc="9EC8D39E">
      <w:start w:val="1"/>
      <w:numFmt w:val="decimal"/>
      <w:lvlText w:val="%1."/>
      <w:lvlJc w:val="left"/>
      <w:pPr>
        <w:ind w:left="682" w:hanging="284"/>
      </w:pPr>
      <w:rPr>
        <w:rFonts w:ascii="Times New Roman" w:eastAsia="Carlito" w:hAnsi="Times New Roman" w:cs="Times New Roman" w:hint="default"/>
        <w:b w:val="0"/>
        <w:bCs w:val="0"/>
        <w:i w:val="0"/>
        <w:color w:val="2C3538"/>
        <w:spacing w:val="0"/>
        <w:w w:val="100"/>
        <w:sz w:val="22"/>
        <w:szCs w:val="22"/>
        <w:lang w:val="hu-HU" w:eastAsia="en-US" w:bidi="ar-SA"/>
      </w:rPr>
    </w:lvl>
    <w:lvl w:ilvl="1" w:tplc="0FB60248">
      <w:numFmt w:val="bullet"/>
      <w:lvlText w:val=""/>
      <w:lvlJc w:val="left"/>
      <w:pPr>
        <w:ind w:left="1249" w:hanging="281"/>
      </w:pPr>
      <w:rPr>
        <w:rFonts w:ascii="Symbol" w:eastAsia="Symbol" w:hAnsi="Symbol" w:cs="Symbol" w:hint="default"/>
        <w:b w:val="0"/>
        <w:bCs w:val="0"/>
        <w:i w:val="0"/>
        <w:color w:val="2C3538"/>
        <w:spacing w:val="0"/>
        <w:w w:val="99"/>
        <w:sz w:val="20"/>
        <w:szCs w:val="20"/>
        <w:lang w:val="hu-HU" w:eastAsia="en-US" w:bidi="ar-SA"/>
      </w:rPr>
    </w:lvl>
    <w:lvl w:ilvl="2" w:tplc="D6CE5C6A">
      <w:numFmt w:val="bullet"/>
      <w:lvlText w:val="•"/>
      <w:lvlJc w:val="left"/>
      <w:pPr>
        <w:ind w:left="2136" w:hanging="281"/>
      </w:pPr>
      <w:rPr>
        <w:lang w:val="hu-HU" w:eastAsia="en-US" w:bidi="ar-SA"/>
      </w:rPr>
    </w:lvl>
    <w:lvl w:ilvl="3" w:tplc="B3461BE0">
      <w:numFmt w:val="bullet"/>
      <w:lvlText w:val="•"/>
      <w:lvlJc w:val="left"/>
      <w:pPr>
        <w:ind w:left="3032" w:hanging="281"/>
      </w:pPr>
      <w:rPr>
        <w:lang w:val="hu-HU" w:eastAsia="en-US" w:bidi="ar-SA"/>
      </w:rPr>
    </w:lvl>
    <w:lvl w:ilvl="4" w:tplc="ADB8F382">
      <w:numFmt w:val="bullet"/>
      <w:lvlText w:val="•"/>
      <w:lvlJc w:val="left"/>
      <w:pPr>
        <w:ind w:left="3928" w:hanging="281"/>
      </w:pPr>
      <w:rPr>
        <w:lang w:val="hu-HU" w:eastAsia="en-US" w:bidi="ar-SA"/>
      </w:rPr>
    </w:lvl>
    <w:lvl w:ilvl="5" w:tplc="8D4C4572">
      <w:numFmt w:val="bullet"/>
      <w:lvlText w:val="•"/>
      <w:lvlJc w:val="left"/>
      <w:pPr>
        <w:ind w:left="4825" w:hanging="281"/>
      </w:pPr>
      <w:rPr>
        <w:lang w:val="hu-HU" w:eastAsia="en-US" w:bidi="ar-SA"/>
      </w:rPr>
    </w:lvl>
    <w:lvl w:ilvl="6" w:tplc="8322343A">
      <w:numFmt w:val="bullet"/>
      <w:lvlText w:val="•"/>
      <w:lvlJc w:val="left"/>
      <w:pPr>
        <w:ind w:left="5721" w:hanging="281"/>
      </w:pPr>
      <w:rPr>
        <w:lang w:val="hu-HU" w:eastAsia="en-US" w:bidi="ar-SA"/>
      </w:rPr>
    </w:lvl>
    <w:lvl w:ilvl="7" w:tplc="212AA23A">
      <w:numFmt w:val="bullet"/>
      <w:lvlText w:val="•"/>
      <w:lvlJc w:val="left"/>
      <w:pPr>
        <w:ind w:left="6617" w:hanging="281"/>
      </w:pPr>
      <w:rPr>
        <w:lang w:val="hu-HU" w:eastAsia="en-US" w:bidi="ar-SA"/>
      </w:rPr>
    </w:lvl>
    <w:lvl w:ilvl="8" w:tplc="2C9CD7EC">
      <w:numFmt w:val="bullet"/>
      <w:lvlText w:val="•"/>
      <w:lvlJc w:val="left"/>
      <w:pPr>
        <w:ind w:left="7513" w:hanging="281"/>
      </w:pPr>
      <w:rPr>
        <w:lang w:val="hu-HU" w:eastAsia="en-US" w:bidi="ar-SA"/>
      </w:rPr>
    </w:lvl>
  </w:abstractNum>
  <w:abstractNum w:abstractNumId="31" w15:restartNumberingAfterBreak="0">
    <w:nsid w:val="5C9472FD"/>
    <w:multiLevelType w:val="multilevel"/>
    <w:tmpl w:val="E1B81064"/>
    <w:lvl w:ilvl="0">
      <w:start w:val="19"/>
      <w:numFmt w:val="decimal"/>
      <w:lvlText w:val="%1."/>
      <w:lvlJc w:val="left"/>
      <w:pPr>
        <w:ind w:left="480" w:hanging="480"/>
      </w:pPr>
    </w:lvl>
    <w:lvl w:ilvl="1">
      <w:start w:val="1"/>
      <w:numFmt w:val="decimal"/>
      <w:lvlText w:val="%1.%2."/>
      <w:lvlJc w:val="left"/>
      <w:pPr>
        <w:ind w:left="480" w:hanging="480"/>
      </w:pPr>
      <w:rPr>
        <w:b/>
        <w:bCs/>
      </w:r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F5452D3"/>
    <w:multiLevelType w:val="multilevel"/>
    <w:tmpl w:val="F9BE93C8"/>
    <w:lvl w:ilvl="0">
      <w:start w:val="4"/>
      <w:numFmt w:val="decimal"/>
      <w:lvlText w:val="%1."/>
      <w:lvlJc w:val="left"/>
      <w:pPr>
        <w:tabs>
          <w:tab w:val="num" w:pos="720"/>
        </w:tabs>
        <w:ind w:left="720" w:hanging="360"/>
      </w:pPr>
    </w:lvl>
    <w:lvl w:ilvl="1">
      <w:start w:val="1"/>
      <w:numFmt w:val="decimal"/>
      <w:isLgl/>
      <w:lvlText w:val="%1.%2."/>
      <w:lvlJc w:val="left"/>
      <w:pPr>
        <w:tabs>
          <w:tab w:val="num" w:pos="480"/>
        </w:tabs>
        <w:ind w:left="480" w:hanging="480"/>
      </w:pPr>
      <w:rPr>
        <w:b/>
        <w:bCs/>
        <w:i w:val="0"/>
        <w:sz w:val="22"/>
        <w:szCs w:val="22"/>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3" w15:restartNumberingAfterBreak="0">
    <w:nsid w:val="61402D51"/>
    <w:multiLevelType w:val="multilevel"/>
    <w:tmpl w:val="92765FF2"/>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szCs w:val="20"/>
      </w:rPr>
    </w:lvl>
    <w:lvl w:ilvl="2" w:tentative="1">
      <w:start w:val="1"/>
      <w:numFmt w:val="bullet"/>
      <w:lvlText w:val=""/>
      <w:lvlJc w:val="left"/>
      <w:pPr>
        <w:tabs>
          <w:tab w:val="num" w:pos="2160"/>
        </w:tabs>
        <w:ind w:left="2160" w:hanging="360"/>
      </w:pPr>
      <w:rPr>
        <w:rFonts w:ascii="Wingdings" w:hAnsi="Wingdings" w:hint="default"/>
        <w:sz w:val="20"/>
        <w:szCs w:val="20"/>
      </w:rPr>
    </w:lvl>
    <w:lvl w:ilvl="3" w:tentative="1">
      <w:start w:val="1"/>
      <w:numFmt w:val="bullet"/>
      <w:lvlText w:val=""/>
      <w:lvlJc w:val="left"/>
      <w:pPr>
        <w:tabs>
          <w:tab w:val="num" w:pos="2880"/>
        </w:tabs>
        <w:ind w:left="2880" w:hanging="360"/>
      </w:pPr>
      <w:rPr>
        <w:rFonts w:ascii="Wingdings" w:hAnsi="Wingdings" w:hint="default"/>
        <w:sz w:val="20"/>
        <w:szCs w:val="20"/>
      </w:rPr>
    </w:lvl>
    <w:lvl w:ilvl="4" w:tentative="1">
      <w:start w:val="1"/>
      <w:numFmt w:val="bullet"/>
      <w:lvlText w:val=""/>
      <w:lvlJc w:val="left"/>
      <w:pPr>
        <w:tabs>
          <w:tab w:val="num" w:pos="3600"/>
        </w:tabs>
        <w:ind w:left="3600" w:hanging="360"/>
      </w:pPr>
      <w:rPr>
        <w:rFonts w:ascii="Wingdings" w:hAnsi="Wingdings" w:hint="default"/>
        <w:sz w:val="20"/>
        <w:szCs w:val="20"/>
      </w:rPr>
    </w:lvl>
    <w:lvl w:ilvl="5" w:tentative="1">
      <w:start w:val="1"/>
      <w:numFmt w:val="bullet"/>
      <w:lvlText w:val=""/>
      <w:lvlJc w:val="left"/>
      <w:pPr>
        <w:tabs>
          <w:tab w:val="num" w:pos="4320"/>
        </w:tabs>
        <w:ind w:left="4320" w:hanging="360"/>
      </w:pPr>
      <w:rPr>
        <w:rFonts w:ascii="Wingdings" w:hAnsi="Wingdings" w:hint="default"/>
        <w:sz w:val="20"/>
        <w:szCs w:val="20"/>
      </w:rPr>
    </w:lvl>
    <w:lvl w:ilvl="6" w:tentative="1">
      <w:start w:val="1"/>
      <w:numFmt w:val="bullet"/>
      <w:lvlText w:val=""/>
      <w:lvlJc w:val="left"/>
      <w:pPr>
        <w:tabs>
          <w:tab w:val="num" w:pos="5040"/>
        </w:tabs>
        <w:ind w:left="5040" w:hanging="360"/>
      </w:pPr>
      <w:rPr>
        <w:rFonts w:ascii="Wingdings" w:hAnsi="Wingdings" w:hint="default"/>
        <w:sz w:val="20"/>
        <w:szCs w:val="20"/>
      </w:rPr>
    </w:lvl>
    <w:lvl w:ilvl="7" w:tentative="1">
      <w:start w:val="1"/>
      <w:numFmt w:val="bullet"/>
      <w:lvlText w:val=""/>
      <w:lvlJc w:val="left"/>
      <w:pPr>
        <w:tabs>
          <w:tab w:val="num" w:pos="5760"/>
        </w:tabs>
        <w:ind w:left="5760" w:hanging="360"/>
      </w:pPr>
      <w:rPr>
        <w:rFonts w:ascii="Wingdings" w:hAnsi="Wingdings" w:hint="default"/>
        <w:sz w:val="20"/>
        <w:szCs w:val="20"/>
      </w:rPr>
    </w:lvl>
    <w:lvl w:ilvl="8" w:tentative="1">
      <w:start w:val="1"/>
      <w:numFmt w:val="bullet"/>
      <w:lvlText w:val=""/>
      <w:lvlJc w:val="left"/>
      <w:pPr>
        <w:tabs>
          <w:tab w:val="num" w:pos="6480"/>
        </w:tabs>
        <w:ind w:left="6480" w:hanging="360"/>
      </w:pPr>
      <w:rPr>
        <w:rFonts w:ascii="Wingdings" w:hAnsi="Wingdings" w:hint="default"/>
        <w:sz w:val="20"/>
        <w:szCs w:val="20"/>
      </w:rPr>
    </w:lvl>
  </w:abstractNum>
  <w:abstractNum w:abstractNumId="34" w15:restartNumberingAfterBreak="0">
    <w:nsid w:val="65EE1791"/>
    <w:multiLevelType w:val="multilevel"/>
    <w:tmpl w:val="E8D60020"/>
    <w:lvl w:ilvl="0">
      <w:start w:val="1"/>
      <w:numFmt w:val="decimal"/>
      <w:lvlText w:val="%1."/>
      <w:lvlJc w:val="left"/>
      <w:pPr>
        <w:ind w:left="709" w:firstLine="0"/>
      </w:pPr>
      <w:rPr>
        <w:rFonts w:ascii="Times New Roman" w:eastAsia="Times New Roman" w:hAnsi="Times New Roman" w:cs="Times New Roman"/>
        <w:b/>
        <w:bCs/>
        <w:i w:val="0"/>
        <w:strike w:val="0"/>
        <w:dstrike w:val="0"/>
        <w:color w:val="000000"/>
        <w:sz w:val="22"/>
        <w:szCs w:val="22"/>
        <w:u w:val="none" w:color="000000"/>
        <w:bdr w:val="nil"/>
        <w:vertAlign w:val="baseline"/>
      </w:rPr>
    </w:lvl>
    <w:lvl w:ilvl="1">
      <w:start w:val="1"/>
      <w:numFmt w:val="decimal"/>
      <w:lvlText w:val="%1.%2."/>
      <w:lvlJc w:val="left"/>
      <w:pPr>
        <w:ind w:left="720" w:firstLine="0"/>
      </w:pPr>
      <w:rPr>
        <w:rFonts w:ascii="Times New Roman" w:eastAsia="Times New Roman" w:hAnsi="Times New Roman" w:cs="Times New Roman"/>
        <w:b w:val="0"/>
        <w:bCs w:val="0"/>
        <w:i w:val="0"/>
        <w:strike w:val="0"/>
        <w:dstrike w:val="0"/>
        <w:color w:val="000000"/>
        <w:sz w:val="22"/>
        <w:szCs w:val="22"/>
        <w:u w:val="none" w:color="000000"/>
        <w:bdr w:val="nil"/>
        <w:vertAlign w:val="baseline"/>
      </w:rPr>
    </w:lvl>
    <w:lvl w:ilvl="2">
      <w:start w:val="1"/>
      <w:numFmt w:val="lowerRoman"/>
      <w:lvlText w:val="%3"/>
      <w:lvlJc w:val="left"/>
      <w:pPr>
        <w:ind w:left="1080" w:firstLine="0"/>
      </w:pPr>
      <w:rPr>
        <w:rFonts w:ascii="Times New Roman" w:eastAsia="Times New Roman" w:hAnsi="Times New Roman" w:cs="Times New Roman"/>
        <w:b w:val="0"/>
        <w:bCs w:val="0"/>
        <w:i w:val="0"/>
        <w:strike w:val="0"/>
        <w:dstrike w:val="0"/>
        <w:color w:val="000000"/>
        <w:sz w:val="22"/>
        <w:szCs w:val="22"/>
        <w:u w:val="none" w:color="000000"/>
        <w:bdr w:val="nil"/>
        <w:vertAlign w:val="baseline"/>
      </w:rPr>
    </w:lvl>
    <w:lvl w:ilvl="3">
      <w:start w:val="1"/>
      <w:numFmt w:val="decimal"/>
      <w:lvlText w:val="%4"/>
      <w:lvlJc w:val="left"/>
      <w:pPr>
        <w:ind w:left="1800" w:firstLine="0"/>
      </w:pPr>
      <w:rPr>
        <w:rFonts w:ascii="Times New Roman" w:eastAsia="Times New Roman" w:hAnsi="Times New Roman" w:cs="Times New Roman"/>
        <w:b w:val="0"/>
        <w:bCs w:val="0"/>
        <w:i w:val="0"/>
        <w:strike w:val="0"/>
        <w:dstrike w:val="0"/>
        <w:color w:val="000000"/>
        <w:sz w:val="22"/>
        <w:szCs w:val="22"/>
        <w:u w:val="none" w:color="000000"/>
        <w:bdr w:val="nil"/>
        <w:vertAlign w:val="baseline"/>
      </w:rPr>
    </w:lvl>
    <w:lvl w:ilvl="4">
      <w:start w:val="1"/>
      <w:numFmt w:val="lowerLetter"/>
      <w:lvlText w:val="%5"/>
      <w:lvlJc w:val="left"/>
      <w:pPr>
        <w:ind w:left="2520" w:firstLine="0"/>
      </w:pPr>
      <w:rPr>
        <w:rFonts w:ascii="Times New Roman" w:eastAsia="Times New Roman" w:hAnsi="Times New Roman" w:cs="Times New Roman"/>
        <w:b w:val="0"/>
        <w:bCs w:val="0"/>
        <w:i w:val="0"/>
        <w:strike w:val="0"/>
        <w:dstrike w:val="0"/>
        <w:color w:val="000000"/>
        <w:sz w:val="22"/>
        <w:szCs w:val="22"/>
        <w:u w:val="none" w:color="000000"/>
        <w:bdr w:val="nil"/>
        <w:vertAlign w:val="baseline"/>
      </w:rPr>
    </w:lvl>
    <w:lvl w:ilvl="5">
      <w:start w:val="1"/>
      <w:numFmt w:val="lowerRoman"/>
      <w:lvlText w:val="%6"/>
      <w:lvlJc w:val="left"/>
      <w:pPr>
        <w:ind w:left="3240" w:firstLine="0"/>
      </w:pPr>
      <w:rPr>
        <w:rFonts w:ascii="Times New Roman" w:eastAsia="Times New Roman" w:hAnsi="Times New Roman" w:cs="Times New Roman"/>
        <w:b w:val="0"/>
        <w:bCs w:val="0"/>
        <w:i w:val="0"/>
        <w:strike w:val="0"/>
        <w:dstrike w:val="0"/>
        <w:color w:val="000000"/>
        <w:sz w:val="22"/>
        <w:szCs w:val="22"/>
        <w:u w:val="none" w:color="000000"/>
        <w:bdr w:val="nil"/>
        <w:vertAlign w:val="baseline"/>
      </w:rPr>
    </w:lvl>
    <w:lvl w:ilvl="6">
      <w:start w:val="1"/>
      <w:numFmt w:val="decimal"/>
      <w:lvlText w:val="%7"/>
      <w:lvlJc w:val="left"/>
      <w:pPr>
        <w:ind w:left="3960" w:firstLine="0"/>
      </w:pPr>
      <w:rPr>
        <w:rFonts w:ascii="Times New Roman" w:eastAsia="Times New Roman" w:hAnsi="Times New Roman" w:cs="Times New Roman"/>
        <w:b w:val="0"/>
        <w:bCs w:val="0"/>
        <w:i w:val="0"/>
        <w:strike w:val="0"/>
        <w:dstrike w:val="0"/>
        <w:color w:val="000000"/>
        <w:sz w:val="22"/>
        <w:szCs w:val="22"/>
        <w:u w:val="none" w:color="000000"/>
        <w:bdr w:val="nil"/>
        <w:vertAlign w:val="baseline"/>
      </w:rPr>
    </w:lvl>
    <w:lvl w:ilvl="7">
      <w:start w:val="1"/>
      <w:numFmt w:val="lowerLetter"/>
      <w:lvlText w:val="%8"/>
      <w:lvlJc w:val="left"/>
      <w:pPr>
        <w:ind w:left="4680" w:firstLine="0"/>
      </w:pPr>
      <w:rPr>
        <w:rFonts w:ascii="Times New Roman" w:eastAsia="Times New Roman" w:hAnsi="Times New Roman" w:cs="Times New Roman"/>
        <w:b w:val="0"/>
        <w:bCs w:val="0"/>
        <w:i w:val="0"/>
        <w:strike w:val="0"/>
        <w:dstrike w:val="0"/>
        <w:color w:val="000000"/>
        <w:sz w:val="22"/>
        <w:szCs w:val="22"/>
        <w:u w:val="none" w:color="000000"/>
        <w:bdr w:val="nil"/>
        <w:vertAlign w:val="baseline"/>
      </w:rPr>
    </w:lvl>
    <w:lvl w:ilvl="8">
      <w:start w:val="1"/>
      <w:numFmt w:val="lowerRoman"/>
      <w:lvlText w:val="%9"/>
      <w:lvlJc w:val="left"/>
      <w:pPr>
        <w:ind w:left="5400" w:firstLine="0"/>
      </w:pPr>
      <w:rPr>
        <w:rFonts w:ascii="Times New Roman" w:eastAsia="Times New Roman" w:hAnsi="Times New Roman" w:cs="Times New Roman"/>
        <w:b w:val="0"/>
        <w:bCs w:val="0"/>
        <w:i w:val="0"/>
        <w:strike w:val="0"/>
        <w:dstrike w:val="0"/>
        <w:color w:val="000000"/>
        <w:sz w:val="22"/>
        <w:szCs w:val="22"/>
        <w:u w:val="none" w:color="000000"/>
        <w:bdr w:val="nil"/>
        <w:vertAlign w:val="baseline"/>
      </w:rPr>
    </w:lvl>
  </w:abstractNum>
  <w:abstractNum w:abstractNumId="35" w15:restartNumberingAfterBreak="0">
    <w:nsid w:val="6A811FC9"/>
    <w:multiLevelType w:val="hybridMultilevel"/>
    <w:tmpl w:val="3800BCC2"/>
    <w:lvl w:ilvl="0" w:tplc="08367846">
      <w:start w:val="1"/>
      <w:numFmt w:val="lowerLetter"/>
      <w:lvlText w:val="%1)"/>
      <w:lvlJc w:val="left"/>
      <w:pPr>
        <w:ind w:left="720" w:firstLine="0"/>
      </w:pPr>
      <w:rPr>
        <w:rFonts w:ascii="Times New Roman" w:eastAsia="Times New Roman" w:hAnsi="Times New Roman" w:cs="Times New Roman"/>
        <w:b w:val="0"/>
        <w:bCs w:val="0"/>
        <w:i w:val="0"/>
        <w:strike w:val="0"/>
        <w:dstrike w:val="0"/>
        <w:color w:val="000000"/>
        <w:sz w:val="22"/>
        <w:szCs w:val="22"/>
        <w:u w:val="none" w:color="000000"/>
        <w:bdr w:val="nil"/>
        <w:vertAlign w:val="baseline"/>
      </w:rPr>
    </w:lvl>
    <w:lvl w:ilvl="1" w:tplc="87AC4192">
      <w:start w:val="1"/>
      <w:numFmt w:val="lowerLetter"/>
      <w:lvlText w:val="%2"/>
      <w:lvlJc w:val="left"/>
      <w:pPr>
        <w:ind w:left="1440" w:firstLine="0"/>
      </w:pPr>
      <w:rPr>
        <w:rFonts w:ascii="Times New Roman" w:eastAsia="Times New Roman" w:hAnsi="Times New Roman" w:cs="Times New Roman"/>
        <w:b w:val="0"/>
        <w:bCs w:val="0"/>
        <w:i w:val="0"/>
        <w:strike w:val="0"/>
        <w:dstrike w:val="0"/>
        <w:color w:val="000000"/>
        <w:sz w:val="22"/>
        <w:szCs w:val="22"/>
        <w:u w:val="none" w:color="000000"/>
        <w:bdr w:val="nil"/>
        <w:vertAlign w:val="baseline"/>
      </w:rPr>
    </w:lvl>
    <w:lvl w:ilvl="2" w:tplc="D84ECE98">
      <w:start w:val="1"/>
      <w:numFmt w:val="lowerRoman"/>
      <w:lvlText w:val="%3"/>
      <w:lvlJc w:val="left"/>
      <w:pPr>
        <w:ind w:left="2160" w:firstLine="0"/>
      </w:pPr>
      <w:rPr>
        <w:rFonts w:ascii="Times New Roman" w:eastAsia="Times New Roman" w:hAnsi="Times New Roman" w:cs="Times New Roman"/>
        <w:b w:val="0"/>
        <w:bCs w:val="0"/>
        <w:i w:val="0"/>
        <w:strike w:val="0"/>
        <w:dstrike w:val="0"/>
        <w:color w:val="000000"/>
        <w:sz w:val="22"/>
        <w:szCs w:val="22"/>
        <w:u w:val="none" w:color="000000"/>
        <w:bdr w:val="nil"/>
        <w:vertAlign w:val="baseline"/>
      </w:rPr>
    </w:lvl>
    <w:lvl w:ilvl="3" w:tplc="265C2266">
      <w:start w:val="1"/>
      <w:numFmt w:val="decimal"/>
      <w:lvlText w:val="%4"/>
      <w:lvlJc w:val="left"/>
      <w:pPr>
        <w:ind w:left="2880" w:firstLine="0"/>
      </w:pPr>
      <w:rPr>
        <w:rFonts w:ascii="Times New Roman" w:eastAsia="Times New Roman" w:hAnsi="Times New Roman" w:cs="Times New Roman"/>
        <w:b w:val="0"/>
        <w:bCs w:val="0"/>
        <w:i w:val="0"/>
        <w:strike w:val="0"/>
        <w:dstrike w:val="0"/>
        <w:color w:val="000000"/>
        <w:sz w:val="22"/>
        <w:szCs w:val="22"/>
        <w:u w:val="none" w:color="000000"/>
        <w:bdr w:val="nil"/>
        <w:vertAlign w:val="baseline"/>
      </w:rPr>
    </w:lvl>
    <w:lvl w:ilvl="4" w:tplc="F3F2414A">
      <w:start w:val="1"/>
      <w:numFmt w:val="lowerLetter"/>
      <w:lvlText w:val="%5"/>
      <w:lvlJc w:val="left"/>
      <w:pPr>
        <w:ind w:left="3600" w:firstLine="0"/>
      </w:pPr>
      <w:rPr>
        <w:rFonts w:ascii="Times New Roman" w:eastAsia="Times New Roman" w:hAnsi="Times New Roman" w:cs="Times New Roman"/>
        <w:b w:val="0"/>
        <w:bCs w:val="0"/>
        <w:i w:val="0"/>
        <w:strike w:val="0"/>
        <w:dstrike w:val="0"/>
        <w:color w:val="000000"/>
        <w:sz w:val="22"/>
        <w:szCs w:val="22"/>
        <w:u w:val="none" w:color="000000"/>
        <w:bdr w:val="nil"/>
        <w:vertAlign w:val="baseline"/>
      </w:rPr>
    </w:lvl>
    <w:lvl w:ilvl="5" w:tplc="002E4A88">
      <w:start w:val="1"/>
      <w:numFmt w:val="lowerRoman"/>
      <w:lvlText w:val="%6"/>
      <w:lvlJc w:val="left"/>
      <w:pPr>
        <w:ind w:left="4320" w:firstLine="0"/>
      </w:pPr>
      <w:rPr>
        <w:rFonts w:ascii="Times New Roman" w:eastAsia="Times New Roman" w:hAnsi="Times New Roman" w:cs="Times New Roman"/>
        <w:b w:val="0"/>
        <w:bCs w:val="0"/>
        <w:i w:val="0"/>
        <w:strike w:val="0"/>
        <w:dstrike w:val="0"/>
        <w:color w:val="000000"/>
        <w:sz w:val="22"/>
        <w:szCs w:val="22"/>
        <w:u w:val="none" w:color="000000"/>
        <w:bdr w:val="nil"/>
        <w:vertAlign w:val="baseline"/>
      </w:rPr>
    </w:lvl>
    <w:lvl w:ilvl="6" w:tplc="9ED6225A">
      <w:start w:val="1"/>
      <w:numFmt w:val="decimal"/>
      <w:lvlText w:val="%7"/>
      <w:lvlJc w:val="left"/>
      <w:pPr>
        <w:ind w:left="5040" w:firstLine="0"/>
      </w:pPr>
      <w:rPr>
        <w:rFonts w:ascii="Times New Roman" w:eastAsia="Times New Roman" w:hAnsi="Times New Roman" w:cs="Times New Roman"/>
        <w:b w:val="0"/>
        <w:bCs w:val="0"/>
        <w:i w:val="0"/>
        <w:strike w:val="0"/>
        <w:dstrike w:val="0"/>
        <w:color w:val="000000"/>
        <w:sz w:val="22"/>
        <w:szCs w:val="22"/>
        <w:u w:val="none" w:color="000000"/>
        <w:bdr w:val="nil"/>
        <w:vertAlign w:val="baseline"/>
      </w:rPr>
    </w:lvl>
    <w:lvl w:ilvl="7" w:tplc="325A3316">
      <w:start w:val="1"/>
      <w:numFmt w:val="lowerLetter"/>
      <w:lvlText w:val="%8"/>
      <w:lvlJc w:val="left"/>
      <w:pPr>
        <w:ind w:left="5760" w:firstLine="0"/>
      </w:pPr>
      <w:rPr>
        <w:rFonts w:ascii="Times New Roman" w:eastAsia="Times New Roman" w:hAnsi="Times New Roman" w:cs="Times New Roman"/>
        <w:b w:val="0"/>
        <w:bCs w:val="0"/>
        <w:i w:val="0"/>
        <w:strike w:val="0"/>
        <w:dstrike w:val="0"/>
        <w:color w:val="000000"/>
        <w:sz w:val="22"/>
        <w:szCs w:val="22"/>
        <w:u w:val="none" w:color="000000"/>
        <w:bdr w:val="nil"/>
        <w:vertAlign w:val="baseline"/>
      </w:rPr>
    </w:lvl>
    <w:lvl w:ilvl="8" w:tplc="5A946562">
      <w:start w:val="1"/>
      <w:numFmt w:val="lowerRoman"/>
      <w:lvlText w:val="%9"/>
      <w:lvlJc w:val="left"/>
      <w:pPr>
        <w:ind w:left="6480" w:firstLine="0"/>
      </w:pPr>
      <w:rPr>
        <w:rFonts w:ascii="Times New Roman" w:eastAsia="Times New Roman" w:hAnsi="Times New Roman" w:cs="Times New Roman"/>
        <w:b w:val="0"/>
        <w:bCs w:val="0"/>
        <w:i w:val="0"/>
        <w:strike w:val="0"/>
        <w:dstrike w:val="0"/>
        <w:color w:val="000000"/>
        <w:sz w:val="22"/>
        <w:szCs w:val="22"/>
        <w:u w:val="none" w:color="000000"/>
        <w:bdr w:val="nil"/>
        <w:vertAlign w:val="baseline"/>
      </w:rPr>
    </w:lvl>
  </w:abstractNum>
  <w:abstractNum w:abstractNumId="36" w15:restartNumberingAfterBreak="0">
    <w:nsid w:val="6C5B349E"/>
    <w:multiLevelType w:val="hybridMultilevel"/>
    <w:tmpl w:val="A5F08C1E"/>
    <w:lvl w:ilvl="0" w:tplc="866080A0">
      <w:start w:val="1"/>
      <w:numFmt w:val="decimal"/>
      <w:lvlText w:val="%1."/>
      <w:lvlJc w:val="left"/>
      <w:pPr>
        <w:tabs>
          <w:tab w:val="num" w:pos="780"/>
        </w:tabs>
        <w:ind w:left="780" w:hanging="360"/>
      </w:pPr>
    </w:lvl>
    <w:lvl w:ilvl="1" w:tplc="040E000F">
      <w:start w:val="1"/>
      <w:numFmt w:val="decimal"/>
      <w:lvlText w:val="%2."/>
      <w:lvlJc w:val="left"/>
      <w:pPr>
        <w:tabs>
          <w:tab w:val="num" w:pos="1500"/>
        </w:tabs>
        <w:ind w:left="1500" w:hanging="360"/>
      </w:pPr>
    </w:lvl>
    <w:lvl w:ilvl="2" w:tplc="040E001B" w:tentative="1">
      <w:start w:val="1"/>
      <w:numFmt w:val="lowerRoman"/>
      <w:lvlText w:val="%3."/>
      <w:lvlJc w:val="right"/>
      <w:pPr>
        <w:tabs>
          <w:tab w:val="num" w:pos="2220"/>
        </w:tabs>
        <w:ind w:left="2220" w:hanging="180"/>
      </w:pPr>
    </w:lvl>
    <w:lvl w:ilvl="3" w:tplc="040E000F" w:tentative="1">
      <w:start w:val="1"/>
      <w:numFmt w:val="decimal"/>
      <w:lvlText w:val="%4."/>
      <w:lvlJc w:val="left"/>
      <w:pPr>
        <w:tabs>
          <w:tab w:val="num" w:pos="2940"/>
        </w:tabs>
        <w:ind w:left="2940" w:hanging="360"/>
      </w:pPr>
    </w:lvl>
    <w:lvl w:ilvl="4" w:tplc="040E0019" w:tentative="1">
      <w:start w:val="1"/>
      <w:numFmt w:val="lowerLetter"/>
      <w:lvlText w:val="%5."/>
      <w:lvlJc w:val="left"/>
      <w:pPr>
        <w:tabs>
          <w:tab w:val="num" w:pos="3660"/>
        </w:tabs>
        <w:ind w:left="3660" w:hanging="360"/>
      </w:pPr>
    </w:lvl>
    <w:lvl w:ilvl="5" w:tplc="040E001B" w:tentative="1">
      <w:start w:val="1"/>
      <w:numFmt w:val="lowerRoman"/>
      <w:lvlText w:val="%6."/>
      <w:lvlJc w:val="right"/>
      <w:pPr>
        <w:tabs>
          <w:tab w:val="num" w:pos="4380"/>
        </w:tabs>
        <w:ind w:left="4380" w:hanging="180"/>
      </w:pPr>
    </w:lvl>
    <w:lvl w:ilvl="6" w:tplc="040E000F" w:tentative="1">
      <w:start w:val="1"/>
      <w:numFmt w:val="decimal"/>
      <w:lvlText w:val="%7."/>
      <w:lvlJc w:val="left"/>
      <w:pPr>
        <w:tabs>
          <w:tab w:val="num" w:pos="5100"/>
        </w:tabs>
        <w:ind w:left="5100" w:hanging="360"/>
      </w:pPr>
    </w:lvl>
    <w:lvl w:ilvl="7" w:tplc="040E0019" w:tentative="1">
      <w:start w:val="1"/>
      <w:numFmt w:val="lowerLetter"/>
      <w:lvlText w:val="%8."/>
      <w:lvlJc w:val="left"/>
      <w:pPr>
        <w:tabs>
          <w:tab w:val="num" w:pos="5820"/>
        </w:tabs>
        <w:ind w:left="5820" w:hanging="360"/>
      </w:pPr>
    </w:lvl>
    <w:lvl w:ilvl="8" w:tplc="040E001B" w:tentative="1">
      <w:start w:val="1"/>
      <w:numFmt w:val="lowerRoman"/>
      <w:lvlText w:val="%9."/>
      <w:lvlJc w:val="right"/>
      <w:pPr>
        <w:tabs>
          <w:tab w:val="num" w:pos="6540"/>
        </w:tabs>
        <w:ind w:left="6540" w:hanging="180"/>
      </w:pPr>
    </w:lvl>
  </w:abstractNum>
  <w:abstractNum w:abstractNumId="37" w15:restartNumberingAfterBreak="0">
    <w:nsid w:val="72F0282B"/>
    <w:multiLevelType w:val="multilevel"/>
    <w:tmpl w:val="F9BE93C8"/>
    <w:lvl w:ilvl="0">
      <w:start w:val="4"/>
      <w:numFmt w:val="decimal"/>
      <w:lvlText w:val="%1."/>
      <w:lvlJc w:val="left"/>
      <w:pPr>
        <w:tabs>
          <w:tab w:val="num" w:pos="720"/>
        </w:tabs>
        <w:ind w:left="720" w:hanging="360"/>
      </w:pPr>
    </w:lvl>
    <w:lvl w:ilvl="1">
      <w:start w:val="1"/>
      <w:numFmt w:val="decimal"/>
      <w:isLgl/>
      <w:lvlText w:val="%1.%2."/>
      <w:lvlJc w:val="left"/>
      <w:pPr>
        <w:tabs>
          <w:tab w:val="num" w:pos="480"/>
        </w:tabs>
        <w:ind w:left="480" w:hanging="480"/>
      </w:pPr>
      <w:rPr>
        <w:b/>
        <w:bCs/>
        <w:i w:val="0"/>
        <w:sz w:val="22"/>
        <w:szCs w:val="22"/>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8" w15:restartNumberingAfterBreak="0">
    <w:nsid w:val="755E6490"/>
    <w:multiLevelType w:val="hybridMultilevel"/>
    <w:tmpl w:val="82A09F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787909D0"/>
    <w:multiLevelType w:val="multilevel"/>
    <w:tmpl w:val="4EE04272"/>
    <w:lvl w:ilvl="0">
      <w:start w:val="1"/>
      <w:numFmt w:val="bullet"/>
      <w:lvlText w:val=""/>
      <w:lvlJc w:val="left"/>
      <w:pPr>
        <w:ind w:left="0" w:hanging="360"/>
      </w:pPr>
      <w:rPr>
        <w:rFonts w:ascii="Symbol" w:hAnsi="Symbol" w:cs="OpenSymbol" w:hint="default"/>
      </w:rPr>
    </w:lvl>
    <w:lvl w:ilvl="1">
      <w:start w:val="1"/>
      <w:numFmt w:val="bullet"/>
      <w:lvlText w:val="◦"/>
      <w:lvlJc w:val="left"/>
      <w:pPr>
        <w:tabs>
          <w:tab w:val="num" w:pos="30"/>
        </w:tabs>
        <w:ind w:left="30" w:hanging="360"/>
      </w:pPr>
      <w:rPr>
        <w:rFonts w:ascii="OpenSymbol" w:hAnsi="OpenSymbol" w:cs="OpenSymbol" w:hint="default"/>
      </w:rPr>
    </w:lvl>
    <w:lvl w:ilvl="2">
      <w:start w:val="1"/>
      <w:numFmt w:val="bullet"/>
      <w:lvlText w:val="▪"/>
      <w:lvlJc w:val="left"/>
      <w:pPr>
        <w:tabs>
          <w:tab w:val="num" w:pos="390"/>
        </w:tabs>
        <w:ind w:left="390" w:hanging="360"/>
      </w:pPr>
      <w:rPr>
        <w:rFonts w:ascii="OpenSymbol" w:hAnsi="OpenSymbol" w:cs="OpenSymbol" w:hint="default"/>
      </w:rPr>
    </w:lvl>
    <w:lvl w:ilvl="3">
      <w:start w:val="1"/>
      <w:numFmt w:val="bullet"/>
      <w:lvlText w:val=""/>
      <w:lvlJc w:val="left"/>
      <w:pPr>
        <w:tabs>
          <w:tab w:val="num" w:pos="750"/>
        </w:tabs>
        <w:ind w:left="750" w:hanging="360"/>
      </w:pPr>
      <w:rPr>
        <w:rFonts w:ascii="Symbol" w:hAnsi="Symbol" w:cs="OpenSymbol" w:hint="default"/>
      </w:rPr>
    </w:lvl>
    <w:lvl w:ilvl="4">
      <w:start w:val="1"/>
      <w:numFmt w:val="bullet"/>
      <w:lvlText w:val="◦"/>
      <w:lvlJc w:val="left"/>
      <w:pPr>
        <w:tabs>
          <w:tab w:val="num" w:pos="1110"/>
        </w:tabs>
        <w:ind w:left="1110" w:hanging="360"/>
      </w:pPr>
      <w:rPr>
        <w:rFonts w:ascii="OpenSymbol" w:hAnsi="OpenSymbol" w:cs="OpenSymbol" w:hint="default"/>
      </w:rPr>
    </w:lvl>
    <w:lvl w:ilvl="5">
      <w:start w:val="1"/>
      <w:numFmt w:val="bullet"/>
      <w:lvlText w:val="▪"/>
      <w:lvlJc w:val="left"/>
      <w:pPr>
        <w:tabs>
          <w:tab w:val="num" w:pos="1470"/>
        </w:tabs>
        <w:ind w:left="1470" w:hanging="360"/>
      </w:pPr>
      <w:rPr>
        <w:rFonts w:ascii="OpenSymbol" w:hAnsi="OpenSymbol" w:cs="OpenSymbol" w:hint="default"/>
      </w:rPr>
    </w:lvl>
    <w:lvl w:ilvl="6">
      <w:start w:val="1"/>
      <w:numFmt w:val="bullet"/>
      <w:lvlText w:val=""/>
      <w:lvlJc w:val="left"/>
      <w:pPr>
        <w:tabs>
          <w:tab w:val="num" w:pos="1830"/>
        </w:tabs>
        <w:ind w:left="1830" w:hanging="360"/>
      </w:pPr>
      <w:rPr>
        <w:rFonts w:ascii="Symbol" w:hAnsi="Symbol" w:cs="OpenSymbol" w:hint="default"/>
      </w:rPr>
    </w:lvl>
    <w:lvl w:ilvl="7">
      <w:start w:val="1"/>
      <w:numFmt w:val="bullet"/>
      <w:lvlText w:val="◦"/>
      <w:lvlJc w:val="left"/>
      <w:pPr>
        <w:tabs>
          <w:tab w:val="num" w:pos="2190"/>
        </w:tabs>
        <w:ind w:left="2190" w:hanging="360"/>
      </w:pPr>
      <w:rPr>
        <w:rFonts w:ascii="OpenSymbol" w:hAnsi="OpenSymbol" w:cs="OpenSymbol" w:hint="default"/>
      </w:rPr>
    </w:lvl>
    <w:lvl w:ilvl="8">
      <w:start w:val="1"/>
      <w:numFmt w:val="bullet"/>
      <w:lvlText w:val="▪"/>
      <w:lvlJc w:val="left"/>
      <w:pPr>
        <w:tabs>
          <w:tab w:val="num" w:pos="2550"/>
        </w:tabs>
        <w:ind w:left="2550" w:hanging="360"/>
      </w:pPr>
      <w:rPr>
        <w:rFonts w:ascii="OpenSymbol" w:hAnsi="OpenSymbol" w:cs="OpenSymbol" w:hint="default"/>
      </w:rPr>
    </w:lvl>
  </w:abstractNum>
  <w:abstractNum w:abstractNumId="40" w15:restartNumberingAfterBreak="0">
    <w:nsid w:val="79404DD6"/>
    <w:multiLevelType w:val="multilevel"/>
    <w:tmpl w:val="F9BE93C8"/>
    <w:lvl w:ilvl="0">
      <w:start w:val="4"/>
      <w:numFmt w:val="decimal"/>
      <w:lvlText w:val="%1."/>
      <w:lvlJc w:val="left"/>
      <w:pPr>
        <w:tabs>
          <w:tab w:val="num" w:pos="720"/>
        </w:tabs>
        <w:ind w:left="720" w:hanging="360"/>
      </w:pPr>
    </w:lvl>
    <w:lvl w:ilvl="1">
      <w:start w:val="1"/>
      <w:numFmt w:val="decimal"/>
      <w:isLgl/>
      <w:lvlText w:val="%1.%2."/>
      <w:lvlJc w:val="left"/>
      <w:pPr>
        <w:tabs>
          <w:tab w:val="num" w:pos="480"/>
        </w:tabs>
        <w:ind w:left="480" w:hanging="480"/>
      </w:pPr>
      <w:rPr>
        <w:b/>
        <w:bCs/>
        <w:i w:val="0"/>
        <w:sz w:val="22"/>
        <w:szCs w:val="22"/>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1" w15:restartNumberingAfterBreak="0">
    <w:nsid w:val="7D272124"/>
    <w:multiLevelType w:val="hybridMultilevel"/>
    <w:tmpl w:val="25D2661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8"/>
  </w:num>
  <w:num w:numId="4">
    <w:abstractNumId w:val="37"/>
  </w:num>
  <w:num w:numId="5">
    <w:abstractNumId w:val="39"/>
  </w:num>
  <w:num w:numId="6">
    <w:abstractNumId w:val="1"/>
  </w:num>
  <w:num w:numId="7">
    <w:abstractNumId w:val="11"/>
  </w:num>
  <w:num w:numId="8">
    <w:abstractNumId w:val="38"/>
  </w:num>
  <w:num w:numId="9">
    <w:abstractNumId w:val="12"/>
  </w:num>
  <w:num w:numId="10">
    <w:abstractNumId w:val="4"/>
  </w:num>
  <w:num w:numId="11">
    <w:abstractNumId w:val="21"/>
  </w:num>
  <w:num w:numId="12">
    <w:abstractNumId w:val="22"/>
  </w:num>
  <w:num w:numId="13">
    <w:abstractNumId w:val="13"/>
  </w:num>
  <w:num w:numId="14">
    <w:abstractNumId w:val="19"/>
  </w:num>
  <w:num w:numId="15">
    <w:abstractNumId w:val="29"/>
  </w:num>
  <w:num w:numId="16">
    <w:abstractNumId w:val="31"/>
  </w:num>
  <w:num w:numId="17">
    <w:abstractNumId w:val="24"/>
  </w:num>
  <w:num w:numId="18">
    <w:abstractNumId w:val="17"/>
  </w:num>
  <w:num w:numId="19">
    <w:abstractNumId w:val="16"/>
  </w:num>
  <w:num w:numId="20">
    <w:abstractNumId w:val="28"/>
  </w:num>
  <w:num w:numId="21">
    <w:abstractNumId w:val="33"/>
  </w:num>
  <w:num w:numId="22">
    <w:abstractNumId w:val="9"/>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41"/>
  </w:num>
  <w:num w:numId="27">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5"/>
  </w:num>
  <w:num w:numId="31">
    <w:abstractNumId w:val="10"/>
  </w:num>
  <w:num w:numId="32">
    <w:abstractNumId w:val="36"/>
  </w:num>
  <w:num w:numId="33">
    <w:abstractNumId w:val="40"/>
  </w:num>
  <w:num w:numId="34">
    <w:abstractNumId w:val="26"/>
  </w:num>
  <w:num w:numId="35">
    <w:abstractNumId w:val="32"/>
  </w:num>
  <w:num w:numId="36">
    <w:abstractNumId w:val="2"/>
    <w:lvlOverride w:ilvl="0">
      <w:lvl w:ilvl="0">
        <w:start w:val="1"/>
        <w:numFmt w:val="decimal"/>
        <w:lvlText w:val="%1."/>
        <w:lvlJc w:val="left"/>
        <w:pPr>
          <w:ind w:left="1070" w:hanging="360"/>
        </w:pPr>
        <w:rPr>
          <w:rFonts w:cs="Times New Roman" w:hint="default"/>
          <w:b/>
          <w:sz w:val="24"/>
          <w:szCs w:val="24"/>
        </w:rPr>
      </w:lvl>
    </w:lvlOverride>
    <w:lvlOverride w:ilvl="1">
      <w:lvl w:ilvl="1">
        <w:start w:val="1"/>
        <w:numFmt w:val="lowerLetter"/>
        <w:lvlText w:val="%2."/>
        <w:lvlJc w:val="left"/>
        <w:pPr>
          <w:ind w:left="1931" w:hanging="360"/>
        </w:pPr>
        <w:rPr>
          <w:rFonts w:cs="Times New Roman" w:hint="default"/>
        </w:rPr>
      </w:lvl>
    </w:lvlOverride>
    <w:lvlOverride w:ilvl="2">
      <w:lvl w:ilvl="2">
        <w:start w:val="1"/>
        <w:numFmt w:val="lowerRoman"/>
        <w:lvlText w:val="%3."/>
        <w:lvlJc w:val="right"/>
        <w:pPr>
          <w:ind w:left="2651" w:hanging="180"/>
        </w:pPr>
        <w:rPr>
          <w:rFonts w:cs="Times New Roman" w:hint="default"/>
        </w:rPr>
      </w:lvl>
    </w:lvlOverride>
    <w:lvlOverride w:ilvl="3">
      <w:lvl w:ilvl="3">
        <w:start w:val="1"/>
        <w:numFmt w:val="decimal"/>
        <w:lvlText w:val="%4."/>
        <w:lvlJc w:val="left"/>
        <w:pPr>
          <w:ind w:left="360" w:hanging="360"/>
        </w:pPr>
        <w:rPr>
          <w:rFonts w:cs="Times New Roman" w:hint="default"/>
          <w:i w:val="0"/>
        </w:rPr>
      </w:lvl>
    </w:lvlOverride>
    <w:lvlOverride w:ilvl="4">
      <w:lvl w:ilvl="4">
        <w:start w:val="1"/>
        <w:numFmt w:val="lowerLetter"/>
        <w:lvlText w:val="%5."/>
        <w:lvlJc w:val="left"/>
        <w:pPr>
          <w:ind w:left="4091" w:hanging="360"/>
        </w:pPr>
        <w:rPr>
          <w:rFonts w:cs="Times New Roman" w:hint="default"/>
        </w:rPr>
      </w:lvl>
    </w:lvlOverride>
    <w:lvlOverride w:ilvl="5">
      <w:lvl w:ilvl="5">
        <w:start w:val="1"/>
        <w:numFmt w:val="lowerRoman"/>
        <w:lvlText w:val="%6."/>
        <w:lvlJc w:val="right"/>
        <w:pPr>
          <w:ind w:left="4811" w:hanging="180"/>
        </w:pPr>
        <w:rPr>
          <w:rFonts w:cs="Times New Roman" w:hint="default"/>
        </w:rPr>
      </w:lvl>
    </w:lvlOverride>
    <w:lvlOverride w:ilvl="6">
      <w:lvl w:ilvl="6">
        <w:start w:val="1"/>
        <w:numFmt w:val="decimal"/>
        <w:lvlText w:val="%7."/>
        <w:lvlJc w:val="left"/>
        <w:pPr>
          <w:ind w:left="5531" w:hanging="360"/>
        </w:pPr>
        <w:rPr>
          <w:rFonts w:cs="Times New Roman" w:hint="default"/>
        </w:rPr>
      </w:lvl>
    </w:lvlOverride>
    <w:lvlOverride w:ilvl="7">
      <w:lvl w:ilvl="7">
        <w:start w:val="1"/>
        <w:numFmt w:val="lowerLetter"/>
        <w:lvlText w:val="%8."/>
        <w:lvlJc w:val="left"/>
        <w:pPr>
          <w:ind w:left="6251" w:hanging="360"/>
        </w:pPr>
        <w:rPr>
          <w:rFonts w:cs="Times New Roman" w:hint="default"/>
        </w:rPr>
      </w:lvl>
    </w:lvlOverride>
    <w:lvlOverride w:ilvl="8">
      <w:lvl w:ilvl="8">
        <w:start w:val="1"/>
        <w:numFmt w:val="lowerRoman"/>
        <w:lvlText w:val="%9."/>
        <w:lvlJc w:val="right"/>
        <w:pPr>
          <w:ind w:left="6971" w:hanging="180"/>
        </w:pPr>
        <w:rPr>
          <w:rFonts w:cs="Times New Roman" w:hint="default"/>
        </w:rPr>
      </w:lvl>
    </w:lvlOverride>
  </w:num>
  <w:num w:numId="37">
    <w:abstractNumId w:val="7"/>
  </w:num>
  <w:num w:numId="38">
    <w:abstractNumId w:val="14"/>
  </w:num>
  <w:num w:numId="39">
    <w:abstractNumId w:val="30"/>
  </w:num>
  <w:num w:numId="40">
    <w:abstractNumId w:val="3"/>
  </w:num>
  <w:num w:numId="41">
    <w:abstractNumId w:val="20"/>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9EC"/>
    <w:rsid w:val="00003B48"/>
    <w:rsid w:val="00005FBB"/>
    <w:rsid w:val="00006C7F"/>
    <w:rsid w:val="000110EE"/>
    <w:rsid w:val="0001115B"/>
    <w:rsid w:val="0001291E"/>
    <w:rsid w:val="000146FE"/>
    <w:rsid w:val="00014E9C"/>
    <w:rsid w:val="000152FE"/>
    <w:rsid w:val="0001559C"/>
    <w:rsid w:val="00016753"/>
    <w:rsid w:val="0002083B"/>
    <w:rsid w:val="00021DC5"/>
    <w:rsid w:val="000322CD"/>
    <w:rsid w:val="000326CD"/>
    <w:rsid w:val="00033DF2"/>
    <w:rsid w:val="00036638"/>
    <w:rsid w:val="00036B0B"/>
    <w:rsid w:val="00036C12"/>
    <w:rsid w:val="00040AB0"/>
    <w:rsid w:val="00041F98"/>
    <w:rsid w:val="00045067"/>
    <w:rsid w:val="000473E0"/>
    <w:rsid w:val="000529F8"/>
    <w:rsid w:val="00053A76"/>
    <w:rsid w:val="000612B0"/>
    <w:rsid w:val="000621FF"/>
    <w:rsid w:val="00063C94"/>
    <w:rsid w:val="00066716"/>
    <w:rsid w:val="000673AC"/>
    <w:rsid w:val="0007356D"/>
    <w:rsid w:val="00074EF1"/>
    <w:rsid w:val="0007716F"/>
    <w:rsid w:val="000779FB"/>
    <w:rsid w:val="00080AFD"/>
    <w:rsid w:val="00080DBD"/>
    <w:rsid w:val="00081367"/>
    <w:rsid w:val="00083245"/>
    <w:rsid w:val="00083B3A"/>
    <w:rsid w:val="000846D1"/>
    <w:rsid w:val="00084AB5"/>
    <w:rsid w:val="00085750"/>
    <w:rsid w:val="000860FE"/>
    <w:rsid w:val="00087840"/>
    <w:rsid w:val="000913E9"/>
    <w:rsid w:val="00094BA1"/>
    <w:rsid w:val="00097038"/>
    <w:rsid w:val="000A28E1"/>
    <w:rsid w:val="000A2B34"/>
    <w:rsid w:val="000A2DBE"/>
    <w:rsid w:val="000A37F3"/>
    <w:rsid w:val="000A403D"/>
    <w:rsid w:val="000A53D6"/>
    <w:rsid w:val="000B3601"/>
    <w:rsid w:val="000B43CB"/>
    <w:rsid w:val="000B4C1A"/>
    <w:rsid w:val="000B77C7"/>
    <w:rsid w:val="000C0C30"/>
    <w:rsid w:val="000C3DB9"/>
    <w:rsid w:val="000C692E"/>
    <w:rsid w:val="000C760E"/>
    <w:rsid w:val="000D10E8"/>
    <w:rsid w:val="000D532C"/>
    <w:rsid w:val="000D6004"/>
    <w:rsid w:val="000D609A"/>
    <w:rsid w:val="000D7B42"/>
    <w:rsid w:val="000D7C01"/>
    <w:rsid w:val="000E08E1"/>
    <w:rsid w:val="000E26B8"/>
    <w:rsid w:val="000E44BA"/>
    <w:rsid w:val="000E55A3"/>
    <w:rsid w:val="000E62EE"/>
    <w:rsid w:val="000F0A0B"/>
    <w:rsid w:val="000F2585"/>
    <w:rsid w:val="000F302D"/>
    <w:rsid w:val="000F601C"/>
    <w:rsid w:val="000F6343"/>
    <w:rsid w:val="000F67FE"/>
    <w:rsid w:val="001008B1"/>
    <w:rsid w:val="001010DC"/>
    <w:rsid w:val="00101122"/>
    <w:rsid w:val="001018CC"/>
    <w:rsid w:val="00102795"/>
    <w:rsid w:val="001035D8"/>
    <w:rsid w:val="001042A8"/>
    <w:rsid w:val="001062F1"/>
    <w:rsid w:val="00106964"/>
    <w:rsid w:val="00106972"/>
    <w:rsid w:val="00110024"/>
    <w:rsid w:val="001105D2"/>
    <w:rsid w:val="00111082"/>
    <w:rsid w:val="00111DF4"/>
    <w:rsid w:val="00111EDC"/>
    <w:rsid w:val="00112091"/>
    <w:rsid w:val="00112757"/>
    <w:rsid w:val="00113110"/>
    <w:rsid w:val="00114705"/>
    <w:rsid w:val="00114DCA"/>
    <w:rsid w:val="001153F7"/>
    <w:rsid w:val="0011592E"/>
    <w:rsid w:val="00117079"/>
    <w:rsid w:val="001172CB"/>
    <w:rsid w:val="001201B8"/>
    <w:rsid w:val="0012221B"/>
    <w:rsid w:val="00123192"/>
    <w:rsid w:val="00124C33"/>
    <w:rsid w:val="00126B65"/>
    <w:rsid w:val="001309B0"/>
    <w:rsid w:val="00131C21"/>
    <w:rsid w:val="001324F9"/>
    <w:rsid w:val="00135B05"/>
    <w:rsid w:val="0014072C"/>
    <w:rsid w:val="00141932"/>
    <w:rsid w:val="00142733"/>
    <w:rsid w:val="001433C4"/>
    <w:rsid w:val="001438AD"/>
    <w:rsid w:val="00143F6D"/>
    <w:rsid w:val="001454A2"/>
    <w:rsid w:val="00147C97"/>
    <w:rsid w:val="0015089E"/>
    <w:rsid w:val="00152920"/>
    <w:rsid w:val="001536BB"/>
    <w:rsid w:val="00160F69"/>
    <w:rsid w:val="00161CE8"/>
    <w:rsid w:val="00162D3E"/>
    <w:rsid w:val="00163DFD"/>
    <w:rsid w:val="00166D41"/>
    <w:rsid w:val="001671C1"/>
    <w:rsid w:val="00167F35"/>
    <w:rsid w:val="001712DB"/>
    <w:rsid w:val="00172306"/>
    <w:rsid w:val="0017315D"/>
    <w:rsid w:val="001755CC"/>
    <w:rsid w:val="0017697E"/>
    <w:rsid w:val="00180148"/>
    <w:rsid w:val="001807CD"/>
    <w:rsid w:val="001825E7"/>
    <w:rsid w:val="00182F7E"/>
    <w:rsid w:val="00183757"/>
    <w:rsid w:val="00184083"/>
    <w:rsid w:val="0018427F"/>
    <w:rsid w:val="00185638"/>
    <w:rsid w:val="001862C6"/>
    <w:rsid w:val="001923F6"/>
    <w:rsid w:val="0019335A"/>
    <w:rsid w:val="0019390A"/>
    <w:rsid w:val="0019627B"/>
    <w:rsid w:val="001A0F26"/>
    <w:rsid w:val="001A143A"/>
    <w:rsid w:val="001A5ADB"/>
    <w:rsid w:val="001B10E3"/>
    <w:rsid w:val="001B1352"/>
    <w:rsid w:val="001B7D46"/>
    <w:rsid w:val="001B7FE5"/>
    <w:rsid w:val="001C014F"/>
    <w:rsid w:val="001C0687"/>
    <w:rsid w:val="001C07EB"/>
    <w:rsid w:val="001C23CF"/>
    <w:rsid w:val="001C5462"/>
    <w:rsid w:val="001D0204"/>
    <w:rsid w:val="001D0D54"/>
    <w:rsid w:val="001D1184"/>
    <w:rsid w:val="001D233C"/>
    <w:rsid w:val="001D47F0"/>
    <w:rsid w:val="001D4F9B"/>
    <w:rsid w:val="001D55E4"/>
    <w:rsid w:val="001E1218"/>
    <w:rsid w:val="001E138B"/>
    <w:rsid w:val="001E207B"/>
    <w:rsid w:val="001E2E12"/>
    <w:rsid w:val="001E3780"/>
    <w:rsid w:val="001E37DA"/>
    <w:rsid w:val="001E6CAB"/>
    <w:rsid w:val="001F0030"/>
    <w:rsid w:val="001F023F"/>
    <w:rsid w:val="001F17F9"/>
    <w:rsid w:val="001F2280"/>
    <w:rsid w:val="001F343D"/>
    <w:rsid w:val="001F39DC"/>
    <w:rsid w:val="001F3C57"/>
    <w:rsid w:val="001F742F"/>
    <w:rsid w:val="00203593"/>
    <w:rsid w:val="00205E90"/>
    <w:rsid w:val="00206591"/>
    <w:rsid w:val="00207B6C"/>
    <w:rsid w:val="00211A1E"/>
    <w:rsid w:val="0021290F"/>
    <w:rsid w:val="002143D0"/>
    <w:rsid w:val="002173C4"/>
    <w:rsid w:val="0021799D"/>
    <w:rsid w:val="002203B3"/>
    <w:rsid w:val="002208AE"/>
    <w:rsid w:val="00221563"/>
    <w:rsid w:val="00223F2D"/>
    <w:rsid w:val="0022695A"/>
    <w:rsid w:val="00226E96"/>
    <w:rsid w:val="00226FB0"/>
    <w:rsid w:val="0022725E"/>
    <w:rsid w:val="002303B3"/>
    <w:rsid w:val="002308F9"/>
    <w:rsid w:val="00230979"/>
    <w:rsid w:val="00232BA1"/>
    <w:rsid w:val="00232D38"/>
    <w:rsid w:val="00232DF9"/>
    <w:rsid w:val="00235AC0"/>
    <w:rsid w:val="002375D1"/>
    <w:rsid w:val="002402A1"/>
    <w:rsid w:val="00240B51"/>
    <w:rsid w:val="00241FE0"/>
    <w:rsid w:val="002420E4"/>
    <w:rsid w:val="00245BC9"/>
    <w:rsid w:val="0025058B"/>
    <w:rsid w:val="00250B32"/>
    <w:rsid w:val="00253F86"/>
    <w:rsid w:val="0025538F"/>
    <w:rsid w:val="00255CC2"/>
    <w:rsid w:val="00257DC9"/>
    <w:rsid w:val="002619F6"/>
    <w:rsid w:val="00263143"/>
    <w:rsid w:val="002635EF"/>
    <w:rsid w:val="00264469"/>
    <w:rsid w:val="00270AF8"/>
    <w:rsid w:val="0027219E"/>
    <w:rsid w:val="00273CD6"/>
    <w:rsid w:val="0027515D"/>
    <w:rsid w:val="0028059F"/>
    <w:rsid w:val="002811DE"/>
    <w:rsid w:val="00281446"/>
    <w:rsid w:val="00281DF5"/>
    <w:rsid w:val="00281EE5"/>
    <w:rsid w:val="002824EF"/>
    <w:rsid w:val="0028370C"/>
    <w:rsid w:val="002855A4"/>
    <w:rsid w:val="00286967"/>
    <w:rsid w:val="00287D5F"/>
    <w:rsid w:val="00291CED"/>
    <w:rsid w:val="00292694"/>
    <w:rsid w:val="00292A2A"/>
    <w:rsid w:val="00293592"/>
    <w:rsid w:val="00293FD8"/>
    <w:rsid w:val="00294471"/>
    <w:rsid w:val="00295A11"/>
    <w:rsid w:val="00297796"/>
    <w:rsid w:val="002A2068"/>
    <w:rsid w:val="002A34FF"/>
    <w:rsid w:val="002A4D32"/>
    <w:rsid w:val="002A679F"/>
    <w:rsid w:val="002B0134"/>
    <w:rsid w:val="002B04D5"/>
    <w:rsid w:val="002B1446"/>
    <w:rsid w:val="002B173B"/>
    <w:rsid w:val="002B3986"/>
    <w:rsid w:val="002B4C1D"/>
    <w:rsid w:val="002B5560"/>
    <w:rsid w:val="002B56BD"/>
    <w:rsid w:val="002B621A"/>
    <w:rsid w:val="002B657F"/>
    <w:rsid w:val="002B6B73"/>
    <w:rsid w:val="002B7D9A"/>
    <w:rsid w:val="002C0CD2"/>
    <w:rsid w:val="002C2453"/>
    <w:rsid w:val="002C6506"/>
    <w:rsid w:val="002D078B"/>
    <w:rsid w:val="002D3431"/>
    <w:rsid w:val="002D3DDF"/>
    <w:rsid w:val="002D3F35"/>
    <w:rsid w:val="002D5765"/>
    <w:rsid w:val="002D5BF7"/>
    <w:rsid w:val="002D5F1F"/>
    <w:rsid w:val="002D62CD"/>
    <w:rsid w:val="002D7CF9"/>
    <w:rsid w:val="002E33AC"/>
    <w:rsid w:val="002E4BA6"/>
    <w:rsid w:val="002E6EC4"/>
    <w:rsid w:val="002F297F"/>
    <w:rsid w:val="002F42B3"/>
    <w:rsid w:val="002F4872"/>
    <w:rsid w:val="002F6A2E"/>
    <w:rsid w:val="0030015D"/>
    <w:rsid w:val="003002FC"/>
    <w:rsid w:val="00300B60"/>
    <w:rsid w:val="0030136F"/>
    <w:rsid w:val="00301F5A"/>
    <w:rsid w:val="00303D86"/>
    <w:rsid w:val="00303DC5"/>
    <w:rsid w:val="00303DDD"/>
    <w:rsid w:val="0030413A"/>
    <w:rsid w:val="003041C0"/>
    <w:rsid w:val="00307613"/>
    <w:rsid w:val="00310DC4"/>
    <w:rsid w:val="00311AA2"/>
    <w:rsid w:val="0031429A"/>
    <w:rsid w:val="00314CC8"/>
    <w:rsid w:val="00316068"/>
    <w:rsid w:val="003161FB"/>
    <w:rsid w:val="00317E4C"/>
    <w:rsid w:val="00320848"/>
    <w:rsid w:val="00322291"/>
    <w:rsid w:val="0032253F"/>
    <w:rsid w:val="00322E24"/>
    <w:rsid w:val="00324DAA"/>
    <w:rsid w:val="003260D7"/>
    <w:rsid w:val="00326C4C"/>
    <w:rsid w:val="00331CFB"/>
    <w:rsid w:val="003331D7"/>
    <w:rsid w:val="003355D1"/>
    <w:rsid w:val="00335604"/>
    <w:rsid w:val="0033670D"/>
    <w:rsid w:val="0033757C"/>
    <w:rsid w:val="00341421"/>
    <w:rsid w:val="0034284D"/>
    <w:rsid w:val="00343C3A"/>
    <w:rsid w:val="003456D4"/>
    <w:rsid w:val="003467D6"/>
    <w:rsid w:val="00351F14"/>
    <w:rsid w:val="00355608"/>
    <w:rsid w:val="003606F6"/>
    <w:rsid w:val="00360B5A"/>
    <w:rsid w:val="00363321"/>
    <w:rsid w:val="00365C66"/>
    <w:rsid w:val="0036652F"/>
    <w:rsid w:val="00367A65"/>
    <w:rsid w:val="003706B0"/>
    <w:rsid w:val="00371BFF"/>
    <w:rsid w:val="003720D9"/>
    <w:rsid w:val="00372163"/>
    <w:rsid w:val="0037232F"/>
    <w:rsid w:val="00374911"/>
    <w:rsid w:val="00374A70"/>
    <w:rsid w:val="00374FA4"/>
    <w:rsid w:val="003751C2"/>
    <w:rsid w:val="00376562"/>
    <w:rsid w:val="0037721F"/>
    <w:rsid w:val="00377893"/>
    <w:rsid w:val="00381833"/>
    <w:rsid w:val="00383915"/>
    <w:rsid w:val="003839DC"/>
    <w:rsid w:val="003859AC"/>
    <w:rsid w:val="00386D77"/>
    <w:rsid w:val="00387003"/>
    <w:rsid w:val="0039295F"/>
    <w:rsid w:val="0039301E"/>
    <w:rsid w:val="0039311F"/>
    <w:rsid w:val="0039454A"/>
    <w:rsid w:val="0039520A"/>
    <w:rsid w:val="003952D8"/>
    <w:rsid w:val="003A4EB9"/>
    <w:rsid w:val="003B0479"/>
    <w:rsid w:val="003B0509"/>
    <w:rsid w:val="003B12BE"/>
    <w:rsid w:val="003B2A82"/>
    <w:rsid w:val="003B3712"/>
    <w:rsid w:val="003B3C26"/>
    <w:rsid w:val="003B4463"/>
    <w:rsid w:val="003B4AC7"/>
    <w:rsid w:val="003B4AF1"/>
    <w:rsid w:val="003B4D65"/>
    <w:rsid w:val="003B6370"/>
    <w:rsid w:val="003B7C27"/>
    <w:rsid w:val="003C18EC"/>
    <w:rsid w:val="003C3640"/>
    <w:rsid w:val="003C3875"/>
    <w:rsid w:val="003C6266"/>
    <w:rsid w:val="003C63A4"/>
    <w:rsid w:val="003C6573"/>
    <w:rsid w:val="003D0920"/>
    <w:rsid w:val="003D15DB"/>
    <w:rsid w:val="003D7583"/>
    <w:rsid w:val="003E097C"/>
    <w:rsid w:val="003E3084"/>
    <w:rsid w:val="003E3FAF"/>
    <w:rsid w:val="003E7430"/>
    <w:rsid w:val="003F028B"/>
    <w:rsid w:val="003F3C0C"/>
    <w:rsid w:val="003F5116"/>
    <w:rsid w:val="003F5BF5"/>
    <w:rsid w:val="003F7987"/>
    <w:rsid w:val="00401628"/>
    <w:rsid w:val="00401D37"/>
    <w:rsid w:val="004020F0"/>
    <w:rsid w:val="00402922"/>
    <w:rsid w:val="00403014"/>
    <w:rsid w:val="00403B20"/>
    <w:rsid w:val="00407017"/>
    <w:rsid w:val="00410307"/>
    <w:rsid w:val="00410EA3"/>
    <w:rsid w:val="00414665"/>
    <w:rsid w:val="00417895"/>
    <w:rsid w:val="00425F81"/>
    <w:rsid w:val="00430812"/>
    <w:rsid w:val="00430AA8"/>
    <w:rsid w:val="00432AF3"/>
    <w:rsid w:val="00435784"/>
    <w:rsid w:val="00436CC4"/>
    <w:rsid w:val="00441EBB"/>
    <w:rsid w:val="004424F9"/>
    <w:rsid w:val="00452FEF"/>
    <w:rsid w:val="0045359E"/>
    <w:rsid w:val="0045482D"/>
    <w:rsid w:val="00455A11"/>
    <w:rsid w:val="00456BA5"/>
    <w:rsid w:val="00456FC0"/>
    <w:rsid w:val="00461181"/>
    <w:rsid w:val="0046150A"/>
    <w:rsid w:val="00463E3A"/>
    <w:rsid w:val="004641EF"/>
    <w:rsid w:val="00466726"/>
    <w:rsid w:val="00466F73"/>
    <w:rsid w:val="00467D9E"/>
    <w:rsid w:val="004702E8"/>
    <w:rsid w:val="004718F7"/>
    <w:rsid w:val="0047329A"/>
    <w:rsid w:val="004751DD"/>
    <w:rsid w:val="00476A1C"/>
    <w:rsid w:val="00480682"/>
    <w:rsid w:val="00481D00"/>
    <w:rsid w:val="00484AC4"/>
    <w:rsid w:val="00484EA9"/>
    <w:rsid w:val="00484EB0"/>
    <w:rsid w:val="00490370"/>
    <w:rsid w:val="00491C25"/>
    <w:rsid w:val="004924BD"/>
    <w:rsid w:val="00492A5F"/>
    <w:rsid w:val="004947EA"/>
    <w:rsid w:val="004963EF"/>
    <w:rsid w:val="00496E94"/>
    <w:rsid w:val="004A1208"/>
    <w:rsid w:val="004A1695"/>
    <w:rsid w:val="004A17BE"/>
    <w:rsid w:val="004A1C11"/>
    <w:rsid w:val="004A2684"/>
    <w:rsid w:val="004A326F"/>
    <w:rsid w:val="004A3A27"/>
    <w:rsid w:val="004A4135"/>
    <w:rsid w:val="004A50AC"/>
    <w:rsid w:val="004A6F49"/>
    <w:rsid w:val="004B317D"/>
    <w:rsid w:val="004B41CB"/>
    <w:rsid w:val="004B530A"/>
    <w:rsid w:val="004B7F2C"/>
    <w:rsid w:val="004C314D"/>
    <w:rsid w:val="004C7724"/>
    <w:rsid w:val="004D245C"/>
    <w:rsid w:val="004D5099"/>
    <w:rsid w:val="004D64C9"/>
    <w:rsid w:val="004D694D"/>
    <w:rsid w:val="004D6D2A"/>
    <w:rsid w:val="004E0040"/>
    <w:rsid w:val="004E058C"/>
    <w:rsid w:val="004E22F9"/>
    <w:rsid w:val="004E252A"/>
    <w:rsid w:val="004E56CC"/>
    <w:rsid w:val="004F373C"/>
    <w:rsid w:val="004F3C8E"/>
    <w:rsid w:val="004F3E76"/>
    <w:rsid w:val="004F5047"/>
    <w:rsid w:val="004F51C2"/>
    <w:rsid w:val="004F6C04"/>
    <w:rsid w:val="004F6EFB"/>
    <w:rsid w:val="00501A4E"/>
    <w:rsid w:val="0050680E"/>
    <w:rsid w:val="00510A87"/>
    <w:rsid w:val="00512D70"/>
    <w:rsid w:val="00516D3A"/>
    <w:rsid w:val="00520F2A"/>
    <w:rsid w:val="00522542"/>
    <w:rsid w:val="00523031"/>
    <w:rsid w:val="00523C7D"/>
    <w:rsid w:val="00523F27"/>
    <w:rsid w:val="00524180"/>
    <w:rsid w:val="00524FDC"/>
    <w:rsid w:val="00525AB1"/>
    <w:rsid w:val="005260BE"/>
    <w:rsid w:val="00531FD5"/>
    <w:rsid w:val="00532125"/>
    <w:rsid w:val="0053312F"/>
    <w:rsid w:val="00533BAC"/>
    <w:rsid w:val="00534917"/>
    <w:rsid w:val="00536428"/>
    <w:rsid w:val="005400B8"/>
    <w:rsid w:val="00540B6F"/>
    <w:rsid w:val="005421B6"/>
    <w:rsid w:val="00543A20"/>
    <w:rsid w:val="00544307"/>
    <w:rsid w:val="00545BDA"/>
    <w:rsid w:val="00546899"/>
    <w:rsid w:val="00550352"/>
    <w:rsid w:val="00553586"/>
    <w:rsid w:val="00553B55"/>
    <w:rsid w:val="00553DA3"/>
    <w:rsid w:val="00554567"/>
    <w:rsid w:val="005577BF"/>
    <w:rsid w:val="005600EB"/>
    <w:rsid w:val="005602A6"/>
    <w:rsid w:val="005609C6"/>
    <w:rsid w:val="00560C9B"/>
    <w:rsid w:val="00561734"/>
    <w:rsid w:val="005624F0"/>
    <w:rsid w:val="00563033"/>
    <w:rsid w:val="00564221"/>
    <w:rsid w:val="0056466E"/>
    <w:rsid w:val="0056479E"/>
    <w:rsid w:val="005650B5"/>
    <w:rsid w:val="00565377"/>
    <w:rsid w:val="00570153"/>
    <w:rsid w:val="00570626"/>
    <w:rsid w:val="005725A5"/>
    <w:rsid w:val="00572EC4"/>
    <w:rsid w:val="005741EC"/>
    <w:rsid w:val="0057422B"/>
    <w:rsid w:val="00575E2B"/>
    <w:rsid w:val="005777EE"/>
    <w:rsid w:val="005778D4"/>
    <w:rsid w:val="00577FDD"/>
    <w:rsid w:val="0058054B"/>
    <w:rsid w:val="00583128"/>
    <w:rsid w:val="00584609"/>
    <w:rsid w:val="00584C1A"/>
    <w:rsid w:val="00585EEA"/>
    <w:rsid w:val="005870CD"/>
    <w:rsid w:val="005879EC"/>
    <w:rsid w:val="005902EF"/>
    <w:rsid w:val="005919F2"/>
    <w:rsid w:val="00592DB0"/>
    <w:rsid w:val="00595285"/>
    <w:rsid w:val="00595EFA"/>
    <w:rsid w:val="005A07E7"/>
    <w:rsid w:val="005A1351"/>
    <w:rsid w:val="005A5647"/>
    <w:rsid w:val="005A5D00"/>
    <w:rsid w:val="005B3FD4"/>
    <w:rsid w:val="005B61A4"/>
    <w:rsid w:val="005D11A1"/>
    <w:rsid w:val="005D1464"/>
    <w:rsid w:val="005D2E28"/>
    <w:rsid w:val="005D5C8B"/>
    <w:rsid w:val="005D6886"/>
    <w:rsid w:val="005D70E5"/>
    <w:rsid w:val="005D7CA1"/>
    <w:rsid w:val="005E04C7"/>
    <w:rsid w:val="005E1515"/>
    <w:rsid w:val="005E4B70"/>
    <w:rsid w:val="005F0D7B"/>
    <w:rsid w:val="005F5DBE"/>
    <w:rsid w:val="005F6A61"/>
    <w:rsid w:val="0060018D"/>
    <w:rsid w:val="00602FE0"/>
    <w:rsid w:val="00603627"/>
    <w:rsid w:val="00606CAF"/>
    <w:rsid w:val="00614519"/>
    <w:rsid w:val="00616017"/>
    <w:rsid w:val="006173E0"/>
    <w:rsid w:val="00621F79"/>
    <w:rsid w:val="00622F59"/>
    <w:rsid w:val="0062462C"/>
    <w:rsid w:val="006247A5"/>
    <w:rsid w:val="006248B3"/>
    <w:rsid w:val="00625230"/>
    <w:rsid w:val="00626B00"/>
    <w:rsid w:val="0062717D"/>
    <w:rsid w:val="00630C85"/>
    <w:rsid w:val="00633235"/>
    <w:rsid w:val="00634775"/>
    <w:rsid w:val="00635E4C"/>
    <w:rsid w:val="006363C4"/>
    <w:rsid w:val="00640156"/>
    <w:rsid w:val="006405BB"/>
    <w:rsid w:val="006418D6"/>
    <w:rsid w:val="00642EBE"/>
    <w:rsid w:val="00643A33"/>
    <w:rsid w:val="006446D3"/>
    <w:rsid w:val="00644997"/>
    <w:rsid w:val="00644E67"/>
    <w:rsid w:val="006464D2"/>
    <w:rsid w:val="006467C9"/>
    <w:rsid w:val="00646CFA"/>
    <w:rsid w:val="00647C94"/>
    <w:rsid w:val="00650079"/>
    <w:rsid w:val="00650C0F"/>
    <w:rsid w:val="006518DB"/>
    <w:rsid w:val="00655108"/>
    <w:rsid w:val="0065734A"/>
    <w:rsid w:val="00657883"/>
    <w:rsid w:val="00657CA5"/>
    <w:rsid w:val="00657E5E"/>
    <w:rsid w:val="00660FB1"/>
    <w:rsid w:val="006617F8"/>
    <w:rsid w:val="00666446"/>
    <w:rsid w:val="00671AA4"/>
    <w:rsid w:val="0067348E"/>
    <w:rsid w:val="00675D1E"/>
    <w:rsid w:val="00680F65"/>
    <w:rsid w:val="006810F0"/>
    <w:rsid w:val="00682381"/>
    <w:rsid w:val="00683837"/>
    <w:rsid w:val="00683888"/>
    <w:rsid w:val="00684371"/>
    <w:rsid w:val="00684770"/>
    <w:rsid w:val="006858F8"/>
    <w:rsid w:val="00687454"/>
    <w:rsid w:val="00691CED"/>
    <w:rsid w:val="0069328B"/>
    <w:rsid w:val="00693A21"/>
    <w:rsid w:val="0069435E"/>
    <w:rsid w:val="00695241"/>
    <w:rsid w:val="00695300"/>
    <w:rsid w:val="00696D07"/>
    <w:rsid w:val="00697339"/>
    <w:rsid w:val="006A018B"/>
    <w:rsid w:val="006A0EDA"/>
    <w:rsid w:val="006A20E2"/>
    <w:rsid w:val="006A58BF"/>
    <w:rsid w:val="006B0F9B"/>
    <w:rsid w:val="006B1579"/>
    <w:rsid w:val="006B257F"/>
    <w:rsid w:val="006B4245"/>
    <w:rsid w:val="006B43DA"/>
    <w:rsid w:val="006B4860"/>
    <w:rsid w:val="006B6D0F"/>
    <w:rsid w:val="006B79B8"/>
    <w:rsid w:val="006C0032"/>
    <w:rsid w:val="006C0CDC"/>
    <w:rsid w:val="006C176E"/>
    <w:rsid w:val="006C2388"/>
    <w:rsid w:val="006C6FB7"/>
    <w:rsid w:val="006D2E15"/>
    <w:rsid w:val="006D46BD"/>
    <w:rsid w:val="006D49DE"/>
    <w:rsid w:val="006D4D97"/>
    <w:rsid w:val="006D707D"/>
    <w:rsid w:val="006E1879"/>
    <w:rsid w:val="006E2771"/>
    <w:rsid w:val="006E2C31"/>
    <w:rsid w:val="006E4C68"/>
    <w:rsid w:val="006E6462"/>
    <w:rsid w:val="006F0D81"/>
    <w:rsid w:val="006F2A25"/>
    <w:rsid w:val="006F2B46"/>
    <w:rsid w:val="006F412F"/>
    <w:rsid w:val="006F490E"/>
    <w:rsid w:val="006F537E"/>
    <w:rsid w:val="006F53B2"/>
    <w:rsid w:val="006F59BE"/>
    <w:rsid w:val="006F60E8"/>
    <w:rsid w:val="006F67E5"/>
    <w:rsid w:val="006F761F"/>
    <w:rsid w:val="007004BD"/>
    <w:rsid w:val="00700D9E"/>
    <w:rsid w:val="007016F9"/>
    <w:rsid w:val="00702866"/>
    <w:rsid w:val="00704785"/>
    <w:rsid w:val="007051E5"/>
    <w:rsid w:val="007109FA"/>
    <w:rsid w:val="007120B2"/>
    <w:rsid w:val="007120F4"/>
    <w:rsid w:val="007123DA"/>
    <w:rsid w:val="00712B42"/>
    <w:rsid w:val="00714F95"/>
    <w:rsid w:val="007151B8"/>
    <w:rsid w:val="007170B3"/>
    <w:rsid w:val="0071775C"/>
    <w:rsid w:val="00720096"/>
    <w:rsid w:val="007217FE"/>
    <w:rsid w:val="0072202F"/>
    <w:rsid w:val="00722E68"/>
    <w:rsid w:val="007234DE"/>
    <w:rsid w:val="00723EEC"/>
    <w:rsid w:val="00726629"/>
    <w:rsid w:val="00733B8D"/>
    <w:rsid w:val="00733EDB"/>
    <w:rsid w:val="0073439A"/>
    <w:rsid w:val="00734492"/>
    <w:rsid w:val="007379C2"/>
    <w:rsid w:val="0074054C"/>
    <w:rsid w:val="00743A50"/>
    <w:rsid w:val="0074429D"/>
    <w:rsid w:val="007477D5"/>
    <w:rsid w:val="007530E1"/>
    <w:rsid w:val="00754B20"/>
    <w:rsid w:val="00754C84"/>
    <w:rsid w:val="00756EFE"/>
    <w:rsid w:val="007600D8"/>
    <w:rsid w:val="00762B85"/>
    <w:rsid w:val="0076377C"/>
    <w:rsid w:val="00764364"/>
    <w:rsid w:val="00765BC3"/>
    <w:rsid w:val="00765F50"/>
    <w:rsid w:val="00771CEF"/>
    <w:rsid w:val="00771E20"/>
    <w:rsid w:val="00771F1D"/>
    <w:rsid w:val="00772C68"/>
    <w:rsid w:val="00773E8B"/>
    <w:rsid w:val="00775649"/>
    <w:rsid w:val="00775734"/>
    <w:rsid w:val="007758D3"/>
    <w:rsid w:val="00777B4D"/>
    <w:rsid w:val="00780FE6"/>
    <w:rsid w:val="0078180C"/>
    <w:rsid w:val="0078199A"/>
    <w:rsid w:val="00782024"/>
    <w:rsid w:val="00783926"/>
    <w:rsid w:val="00784094"/>
    <w:rsid w:val="00793586"/>
    <w:rsid w:val="0079392F"/>
    <w:rsid w:val="00793A1B"/>
    <w:rsid w:val="007975FC"/>
    <w:rsid w:val="007A2C5E"/>
    <w:rsid w:val="007A2C77"/>
    <w:rsid w:val="007A35FA"/>
    <w:rsid w:val="007A423B"/>
    <w:rsid w:val="007A46B5"/>
    <w:rsid w:val="007A4C5A"/>
    <w:rsid w:val="007A6B1D"/>
    <w:rsid w:val="007A6E54"/>
    <w:rsid w:val="007A6EA6"/>
    <w:rsid w:val="007A726E"/>
    <w:rsid w:val="007B0E2E"/>
    <w:rsid w:val="007B15E9"/>
    <w:rsid w:val="007B3BEA"/>
    <w:rsid w:val="007B3FBC"/>
    <w:rsid w:val="007B5982"/>
    <w:rsid w:val="007B59BA"/>
    <w:rsid w:val="007B5CED"/>
    <w:rsid w:val="007C10E8"/>
    <w:rsid w:val="007C1C98"/>
    <w:rsid w:val="007C257E"/>
    <w:rsid w:val="007C25FF"/>
    <w:rsid w:val="007C3E70"/>
    <w:rsid w:val="007C4E51"/>
    <w:rsid w:val="007C51CB"/>
    <w:rsid w:val="007C692A"/>
    <w:rsid w:val="007C6DC6"/>
    <w:rsid w:val="007D1209"/>
    <w:rsid w:val="007D18E0"/>
    <w:rsid w:val="007D36E0"/>
    <w:rsid w:val="007D47F8"/>
    <w:rsid w:val="007D4AD0"/>
    <w:rsid w:val="007E0E89"/>
    <w:rsid w:val="007E37DF"/>
    <w:rsid w:val="007E4154"/>
    <w:rsid w:val="007E4CB5"/>
    <w:rsid w:val="007E57A7"/>
    <w:rsid w:val="007E6124"/>
    <w:rsid w:val="007E6A14"/>
    <w:rsid w:val="007E764B"/>
    <w:rsid w:val="007F06AE"/>
    <w:rsid w:val="007F10B6"/>
    <w:rsid w:val="007F3264"/>
    <w:rsid w:val="007F3531"/>
    <w:rsid w:val="007F546F"/>
    <w:rsid w:val="007F59AC"/>
    <w:rsid w:val="00800FFD"/>
    <w:rsid w:val="00801615"/>
    <w:rsid w:val="00803AF2"/>
    <w:rsid w:val="008047A5"/>
    <w:rsid w:val="00806E65"/>
    <w:rsid w:val="0080708D"/>
    <w:rsid w:val="008133FC"/>
    <w:rsid w:val="00813F7D"/>
    <w:rsid w:val="00815B9F"/>
    <w:rsid w:val="00815EF9"/>
    <w:rsid w:val="00817C10"/>
    <w:rsid w:val="00821902"/>
    <w:rsid w:val="00821B24"/>
    <w:rsid w:val="00830610"/>
    <w:rsid w:val="00830BBA"/>
    <w:rsid w:val="00830E72"/>
    <w:rsid w:val="00831A02"/>
    <w:rsid w:val="00837CF1"/>
    <w:rsid w:val="0084043A"/>
    <w:rsid w:val="00841FB8"/>
    <w:rsid w:val="008441F7"/>
    <w:rsid w:val="00844DE0"/>
    <w:rsid w:val="0084659D"/>
    <w:rsid w:val="0084750B"/>
    <w:rsid w:val="0084778B"/>
    <w:rsid w:val="0085130E"/>
    <w:rsid w:val="00852ED7"/>
    <w:rsid w:val="00854923"/>
    <w:rsid w:val="00854A99"/>
    <w:rsid w:val="00856C6D"/>
    <w:rsid w:val="00856DDD"/>
    <w:rsid w:val="00857D80"/>
    <w:rsid w:val="00862A35"/>
    <w:rsid w:val="00876DDC"/>
    <w:rsid w:val="00876FEB"/>
    <w:rsid w:val="00880D5D"/>
    <w:rsid w:val="008824CB"/>
    <w:rsid w:val="00882F5A"/>
    <w:rsid w:val="00883218"/>
    <w:rsid w:val="00883807"/>
    <w:rsid w:val="008863C2"/>
    <w:rsid w:val="00886B21"/>
    <w:rsid w:val="00886B8B"/>
    <w:rsid w:val="008872C4"/>
    <w:rsid w:val="00887BFE"/>
    <w:rsid w:val="00890E65"/>
    <w:rsid w:val="008914CB"/>
    <w:rsid w:val="00892D17"/>
    <w:rsid w:val="00897E0A"/>
    <w:rsid w:val="008A027B"/>
    <w:rsid w:val="008A1291"/>
    <w:rsid w:val="008A1D50"/>
    <w:rsid w:val="008A2B20"/>
    <w:rsid w:val="008A696B"/>
    <w:rsid w:val="008A75DC"/>
    <w:rsid w:val="008B05EE"/>
    <w:rsid w:val="008B05EF"/>
    <w:rsid w:val="008B26A2"/>
    <w:rsid w:val="008C0992"/>
    <w:rsid w:val="008C0BA3"/>
    <w:rsid w:val="008C1F68"/>
    <w:rsid w:val="008C2806"/>
    <w:rsid w:val="008C32FD"/>
    <w:rsid w:val="008C3B52"/>
    <w:rsid w:val="008C44D4"/>
    <w:rsid w:val="008C4DF4"/>
    <w:rsid w:val="008C620D"/>
    <w:rsid w:val="008C795F"/>
    <w:rsid w:val="008C7CC7"/>
    <w:rsid w:val="008D0234"/>
    <w:rsid w:val="008D09F4"/>
    <w:rsid w:val="008D2B9E"/>
    <w:rsid w:val="008D3C26"/>
    <w:rsid w:val="008D4A37"/>
    <w:rsid w:val="008D4F8F"/>
    <w:rsid w:val="008D527F"/>
    <w:rsid w:val="008D663F"/>
    <w:rsid w:val="008E034C"/>
    <w:rsid w:val="008E0D3F"/>
    <w:rsid w:val="008E2C12"/>
    <w:rsid w:val="008E2C84"/>
    <w:rsid w:val="008E3A06"/>
    <w:rsid w:val="008E5921"/>
    <w:rsid w:val="008E7472"/>
    <w:rsid w:val="008E75E8"/>
    <w:rsid w:val="008F0EC5"/>
    <w:rsid w:val="008F18BE"/>
    <w:rsid w:val="008F30D4"/>
    <w:rsid w:val="008F6482"/>
    <w:rsid w:val="008F797B"/>
    <w:rsid w:val="00900190"/>
    <w:rsid w:val="00900F5B"/>
    <w:rsid w:val="009027DF"/>
    <w:rsid w:val="00902A02"/>
    <w:rsid w:val="00905A7F"/>
    <w:rsid w:val="0090612D"/>
    <w:rsid w:val="00912DF3"/>
    <w:rsid w:val="00916C04"/>
    <w:rsid w:val="00916F8F"/>
    <w:rsid w:val="00917731"/>
    <w:rsid w:val="00920556"/>
    <w:rsid w:val="00920ED0"/>
    <w:rsid w:val="009237B1"/>
    <w:rsid w:val="00924E43"/>
    <w:rsid w:val="009261D5"/>
    <w:rsid w:val="00926537"/>
    <w:rsid w:val="0092742C"/>
    <w:rsid w:val="00930433"/>
    <w:rsid w:val="00930C46"/>
    <w:rsid w:val="00931EA2"/>
    <w:rsid w:val="00933DB0"/>
    <w:rsid w:val="00934ACB"/>
    <w:rsid w:val="009350A9"/>
    <w:rsid w:val="00935992"/>
    <w:rsid w:val="00935CC2"/>
    <w:rsid w:val="00936DEE"/>
    <w:rsid w:val="00937637"/>
    <w:rsid w:val="009376ED"/>
    <w:rsid w:val="0093779A"/>
    <w:rsid w:val="009400C3"/>
    <w:rsid w:val="00941B43"/>
    <w:rsid w:val="0094442A"/>
    <w:rsid w:val="00946ABA"/>
    <w:rsid w:val="00946CA1"/>
    <w:rsid w:val="00947BF1"/>
    <w:rsid w:val="00950566"/>
    <w:rsid w:val="00951152"/>
    <w:rsid w:val="0095137B"/>
    <w:rsid w:val="00951BC4"/>
    <w:rsid w:val="00954DDD"/>
    <w:rsid w:val="009561E3"/>
    <w:rsid w:val="0095673F"/>
    <w:rsid w:val="00956A2C"/>
    <w:rsid w:val="00960ACF"/>
    <w:rsid w:val="00961937"/>
    <w:rsid w:val="00962B50"/>
    <w:rsid w:val="00962EE5"/>
    <w:rsid w:val="009639EA"/>
    <w:rsid w:val="009667DD"/>
    <w:rsid w:val="009726D3"/>
    <w:rsid w:val="009728D6"/>
    <w:rsid w:val="0097630A"/>
    <w:rsid w:val="00977296"/>
    <w:rsid w:val="009849B1"/>
    <w:rsid w:val="0099068F"/>
    <w:rsid w:val="009928C3"/>
    <w:rsid w:val="00992FCC"/>
    <w:rsid w:val="009933F2"/>
    <w:rsid w:val="00993FCE"/>
    <w:rsid w:val="009942DA"/>
    <w:rsid w:val="00994CB9"/>
    <w:rsid w:val="00997B47"/>
    <w:rsid w:val="009A0515"/>
    <w:rsid w:val="009A0970"/>
    <w:rsid w:val="009A0989"/>
    <w:rsid w:val="009A0EE3"/>
    <w:rsid w:val="009A3BEB"/>
    <w:rsid w:val="009A471F"/>
    <w:rsid w:val="009A5304"/>
    <w:rsid w:val="009A5513"/>
    <w:rsid w:val="009B04D9"/>
    <w:rsid w:val="009B1797"/>
    <w:rsid w:val="009B24C7"/>
    <w:rsid w:val="009B2AB5"/>
    <w:rsid w:val="009B595E"/>
    <w:rsid w:val="009B6C13"/>
    <w:rsid w:val="009B7251"/>
    <w:rsid w:val="009C0A7B"/>
    <w:rsid w:val="009C159D"/>
    <w:rsid w:val="009C1F54"/>
    <w:rsid w:val="009C283B"/>
    <w:rsid w:val="009C29B4"/>
    <w:rsid w:val="009C3345"/>
    <w:rsid w:val="009C393A"/>
    <w:rsid w:val="009C5EF0"/>
    <w:rsid w:val="009C76A1"/>
    <w:rsid w:val="009D021E"/>
    <w:rsid w:val="009D0AC2"/>
    <w:rsid w:val="009D28D3"/>
    <w:rsid w:val="009D34A1"/>
    <w:rsid w:val="009D7F00"/>
    <w:rsid w:val="009E02F8"/>
    <w:rsid w:val="009E0603"/>
    <w:rsid w:val="009E1556"/>
    <w:rsid w:val="009E18E2"/>
    <w:rsid w:val="009E4619"/>
    <w:rsid w:val="009E5200"/>
    <w:rsid w:val="009E563E"/>
    <w:rsid w:val="009E7073"/>
    <w:rsid w:val="009F099C"/>
    <w:rsid w:val="009F267B"/>
    <w:rsid w:val="009F2CCC"/>
    <w:rsid w:val="009F3DE7"/>
    <w:rsid w:val="009F7485"/>
    <w:rsid w:val="009F78E3"/>
    <w:rsid w:val="009F7992"/>
    <w:rsid w:val="009F7C2B"/>
    <w:rsid w:val="00A00009"/>
    <w:rsid w:val="00A00EEA"/>
    <w:rsid w:val="00A0299D"/>
    <w:rsid w:val="00A029A5"/>
    <w:rsid w:val="00A05D8F"/>
    <w:rsid w:val="00A072B7"/>
    <w:rsid w:val="00A13341"/>
    <w:rsid w:val="00A165CB"/>
    <w:rsid w:val="00A17F23"/>
    <w:rsid w:val="00A21445"/>
    <w:rsid w:val="00A21CE8"/>
    <w:rsid w:val="00A22A7C"/>
    <w:rsid w:val="00A2512A"/>
    <w:rsid w:val="00A25253"/>
    <w:rsid w:val="00A30F79"/>
    <w:rsid w:val="00A31FFF"/>
    <w:rsid w:val="00A3568F"/>
    <w:rsid w:val="00A36D0F"/>
    <w:rsid w:val="00A37539"/>
    <w:rsid w:val="00A400BE"/>
    <w:rsid w:val="00A41550"/>
    <w:rsid w:val="00A42D44"/>
    <w:rsid w:val="00A50AEF"/>
    <w:rsid w:val="00A50DFF"/>
    <w:rsid w:val="00A52E85"/>
    <w:rsid w:val="00A53760"/>
    <w:rsid w:val="00A60D85"/>
    <w:rsid w:val="00A61069"/>
    <w:rsid w:val="00A63AA9"/>
    <w:rsid w:val="00A63AB2"/>
    <w:rsid w:val="00A6431B"/>
    <w:rsid w:val="00A645A3"/>
    <w:rsid w:val="00A67F27"/>
    <w:rsid w:val="00A728D0"/>
    <w:rsid w:val="00A73C7D"/>
    <w:rsid w:val="00A8035B"/>
    <w:rsid w:val="00A83A7A"/>
    <w:rsid w:val="00A85470"/>
    <w:rsid w:val="00A8767B"/>
    <w:rsid w:val="00A87B68"/>
    <w:rsid w:val="00A9318B"/>
    <w:rsid w:val="00A94B8D"/>
    <w:rsid w:val="00A950A7"/>
    <w:rsid w:val="00A95362"/>
    <w:rsid w:val="00A971A3"/>
    <w:rsid w:val="00A97F64"/>
    <w:rsid w:val="00AA0559"/>
    <w:rsid w:val="00AA0C76"/>
    <w:rsid w:val="00AA1122"/>
    <w:rsid w:val="00AA11B8"/>
    <w:rsid w:val="00AA442E"/>
    <w:rsid w:val="00AA533F"/>
    <w:rsid w:val="00AA57B5"/>
    <w:rsid w:val="00AA66BC"/>
    <w:rsid w:val="00AA6F67"/>
    <w:rsid w:val="00AA7401"/>
    <w:rsid w:val="00AA767D"/>
    <w:rsid w:val="00AB068B"/>
    <w:rsid w:val="00AB2332"/>
    <w:rsid w:val="00AB3866"/>
    <w:rsid w:val="00AB464A"/>
    <w:rsid w:val="00AB6402"/>
    <w:rsid w:val="00AB7E02"/>
    <w:rsid w:val="00AC286A"/>
    <w:rsid w:val="00AC3052"/>
    <w:rsid w:val="00AC325C"/>
    <w:rsid w:val="00AC3A34"/>
    <w:rsid w:val="00AC4786"/>
    <w:rsid w:val="00AC608C"/>
    <w:rsid w:val="00AC6CB5"/>
    <w:rsid w:val="00AC7CAE"/>
    <w:rsid w:val="00AD0497"/>
    <w:rsid w:val="00AD1DF1"/>
    <w:rsid w:val="00AD25B4"/>
    <w:rsid w:val="00AD3162"/>
    <w:rsid w:val="00AD5888"/>
    <w:rsid w:val="00AD6DE3"/>
    <w:rsid w:val="00AD7259"/>
    <w:rsid w:val="00AD7380"/>
    <w:rsid w:val="00AE1198"/>
    <w:rsid w:val="00AE3F31"/>
    <w:rsid w:val="00AE5FB3"/>
    <w:rsid w:val="00AF07DD"/>
    <w:rsid w:val="00AF1091"/>
    <w:rsid w:val="00AF2247"/>
    <w:rsid w:val="00AF480D"/>
    <w:rsid w:val="00AF6047"/>
    <w:rsid w:val="00AF61AB"/>
    <w:rsid w:val="00B00A90"/>
    <w:rsid w:val="00B03387"/>
    <w:rsid w:val="00B06F7E"/>
    <w:rsid w:val="00B0762B"/>
    <w:rsid w:val="00B12010"/>
    <w:rsid w:val="00B12E72"/>
    <w:rsid w:val="00B1543D"/>
    <w:rsid w:val="00B20AD6"/>
    <w:rsid w:val="00B21F09"/>
    <w:rsid w:val="00B22679"/>
    <w:rsid w:val="00B2640B"/>
    <w:rsid w:val="00B2795F"/>
    <w:rsid w:val="00B322BA"/>
    <w:rsid w:val="00B32CFE"/>
    <w:rsid w:val="00B33CAA"/>
    <w:rsid w:val="00B34CA1"/>
    <w:rsid w:val="00B36BFD"/>
    <w:rsid w:val="00B36DF1"/>
    <w:rsid w:val="00B37D56"/>
    <w:rsid w:val="00B40339"/>
    <w:rsid w:val="00B40E71"/>
    <w:rsid w:val="00B436ED"/>
    <w:rsid w:val="00B43ED3"/>
    <w:rsid w:val="00B44C11"/>
    <w:rsid w:val="00B450C8"/>
    <w:rsid w:val="00B4605D"/>
    <w:rsid w:val="00B466E4"/>
    <w:rsid w:val="00B46878"/>
    <w:rsid w:val="00B46A0D"/>
    <w:rsid w:val="00B46A33"/>
    <w:rsid w:val="00B47237"/>
    <w:rsid w:val="00B475C2"/>
    <w:rsid w:val="00B4773F"/>
    <w:rsid w:val="00B479B9"/>
    <w:rsid w:val="00B527A3"/>
    <w:rsid w:val="00B52D4A"/>
    <w:rsid w:val="00B53B39"/>
    <w:rsid w:val="00B54334"/>
    <w:rsid w:val="00B5478B"/>
    <w:rsid w:val="00B54C00"/>
    <w:rsid w:val="00B56089"/>
    <w:rsid w:val="00B56E65"/>
    <w:rsid w:val="00B57037"/>
    <w:rsid w:val="00B57614"/>
    <w:rsid w:val="00B57D7A"/>
    <w:rsid w:val="00B61B9D"/>
    <w:rsid w:val="00B61FA4"/>
    <w:rsid w:val="00B635BB"/>
    <w:rsid w:val="00B6553A"/>
    <w:rsid w:val="00B67B1D"/>
    <w:rsid w:val="00B708F2"/>
    <w:rsid w:val="00B71802"/>
    <w:rsid w:val="00B7687F"/>
    <w:rsid w:val="00B77452"/>
    <w:rsid w:val="00B80D63"/>
    <w:rsid w:val="00B82654"/>
    <w:rsid w:val="00B83CDD"/>
    <w:rsid w:val="00B83E2A"/>
    <w:rsid w:val="00B842BA"/>
    <w:rsid w:val="00B87BBA"/>
    <w:rsid w:val="00B90000"/>
    <w:rsid w:val="00B90199"/>
    <w:rsid w:val="00B90A55"/>
    <w:rsid w:val="00B90E08"/>
    <w:rsid w:val="00B94595"/>
    <w:rsid w:val="00B94769"/>
    <w:rsid w:val="00B9757F"/>
    <w:rsid w:val="00B9777C"/>
    <w:rsid w:val="00BA1675"/>
    <w:rsid w:val="00BA1F1E"/>
    <w:rsid w:val="00BA21AB"/>
    <w:rsid w:val="00BA721A"/>
    <w:rsid w:val="00BB07CE"/>
    <w:rsid w:val="00BB0AC5"/>
    <w:rsid w:val="00BB331E"/>
    <w:rsid w:val="00BB355D"/>
    <w:rsid w:val="00BB3B3F"/>
    <w:rsid w:val="00BB4BD9"/>
    <w:rsid w:val="00BB5047"/>
    <w:rsid w:val="00BB7340"/>
    <w:rsid w:val="00BC0647"/>
    <w:rsid w:val="00BC0FBE"/>
    <w:rsid w:val="00BC2506"/>
    <w:rsid w:val="00BC2606"/>
    <w:rsid w:val="00BC3009"/>
    <w:rsid w:val="00BC3A1F"/>
    <w:rsid w:val="00BC3CFA"/>
    <w:rsid w:val="00BC4208"/>
    <w:rsid w:val="00BC62E0"/>
    <w:rsid w:val="00BC68F0"/>
    <w:rsid w:val="00BC7DED"/>
    <w:rsid w:val="00BD1CA1"/>
    <w:rsid w:val="00BD52D0"/>
    <w:rsid w:val="00BD6D52"/>
    <w:rsid w:val="00BE0A13"/>
    <w:rsid w:val="00BE0AFD"/>
    <w:rsid w:val="00BE10AC"/>
    <w:rsid w:val="00BE1B18"/>
    <w:rsid w:val="00BE325F"/>
    <w:rsid w:val="00BE64D4"/>
    <w:rsid w:val="00BE74C4"/>
    <w:rsid w:val="00BE7722"/>
    <w:rsid w:val="00BF0B2A"/>
    <w:rsid w:val="00BF210D"/>
    <w:rsid w:val="00BF5D13"/>
    <w:rsid w:val="00BF62D8"/>
    <w:rsid w:val="00BF7652"/>
    <w:rsid w:val="00C007B1"/>
    <w:rsid w:val="00C02524"/>
    <w:rsid w:val="00C0314C"/>
    <w:rsid w:val="00C0475F"/>
    <w:rsid w:val="00C10B78"/>
    <w:rsid w:val="00C1312D"/>
    <w:rsid w:val="00C157F4"/>
    <w:rsid w:val="00C16021"/>
    <w:rsid w:val="00C16334"/>
    <w:rsid w:val="00C25158"/>
    <w:rsid w:val="00C2695F"/>
    <w:rsid w:val="00C27CE6"/>
    <w:rsid w:val="00C27D4F"/>
    <w:rsid w:val="00C3415F"/>
    <w:rsid w:val="00C34841"/>
    <w:rsid w:val="00C35CC3"/>
    <w:rsid w:val="00C36254"/>
    <w:rsid w:val="00C40AE6"/>
    <w:rsid w:val="00C40F05"/>
    <w:rsid w:val="00C4152B"/>
    <w:rsid w:val="00C41F93"/>
    <w:rsid w:val="00C431DD"/>
    <w:rsid w:val="00C451BC"/>
    <w:rsid w:val="00C4672D"/>
    <w:rsid w:val="00C47372"/>
    <w:rsid w:val="00C475F0"/>
    <w:rsid w:val="00C505BE"/>
    <w:rsid w:val="00C50CD3"/>
    <w:rsid w:val="00C53AEA"/>
    <w:rsid w:val="00C54497"/>
    <w:rsid w:val="00C54E04"/>
    <w:rsid w:val="00C64D8A"/>
    <w:rsid w:val="00C6666E"/>
    <w:rsid w:val="00C6775C"/>
    <w:rsid w:val="00C7119A"/>
    <w:rsid w:val="00C72E61"/>
    <w:rsid w:val="00C73209"/>
    <w:rsid w:val="00C733F9"/>
    <w:rsid w:val="00C74237"/>
    <w:rsid w:val="00C7583B"/>
    <w:rsid w:val="00C77C81"/>
    <w:rsid w:val="00C8026C"/>
    <w:rsid w:val="00C807CF"/>
    <w:rsid w:val="00C80930"/>
    <w:rsid w:val="00C81727"/>
    <w:rsid w:val="00C860DC"/>
    <w:rsid w:val="00C8642E"/>
    <w:rsid w:val="00C865C2"/>
    <w:rsid w:val="00C8709C"/>
    <w:rsid w:val="00C92507"/>
    <w:rsid w:val="00C92C5F"/>
    <w:rsid w:val="00C93E11"/>
    <w:rsid w:val="00C94181"/>
    <w:rsid w:val="00C947E1"/>
    <w:rsid w:val="00CA19A2"/>
    <w:rsid w:val="00CA3E82"/>
    <w:rsid w:val="00CA4F6E"/>
    <w:rsid w:val="00CA503A"/>
    <w:rsid w:val="00CA69CB"/>
    <w:rsid w:val="00CB2B64"/>
    <w:rsid w:val="00CB3372"/>
    <w:rsid w:val="00CB3AB3"/>
    <w:rsid w:val="00CB3FE0"/>
    <w:rsid w:val="00CB57AB"/>
    <w:rsid w:val="00CB6494"/>
    <w:rsid w:val="00CC1B21"/>
    <w:rsid w:val="00CC3367"/>
    <w:rsid w:val="00CC4246"/>
    <w:rsid w:val="00CC65EC"/>
    <w:rsid w:val="00CC6E0C"/>
    <w:rsid w:val="00CD105A"/>
    <w:rsid w:val="00CD1779"/>
    <w:rsid w:val="00CD1E77"/>
    <w:rsid w:val="00CD1ED3"/>
    <w:rsid w:val="00CD2293"/>
    <w:rsid w:val="00CD4FB8"/>
    <w:rsid w:val="00CD6252"/>
    <w:rsid w:val="00CD6C1B"/>
    <w:rsid w:val="00CD6C90"/>
    <w:rsid w:val="00CE17F0"/>
    <w:rsid w:val="00CE216D"/>
    <w:rsid w:val="00CE23D7"/>
    <w:rsid w:val="00CE5548"/>
    <w:rsid w:val="00CE59D6"/>
    <w:rsid w:val="00CE5DD4"/>
    <w:rsid w:val="00CF030F"/>
    <w:rsid w:val="00CF1A82"/>
    <w:rsid w:val="00CF1B15"/>
    <w:rsid w:val="00CF243C"/>
    <w:rsid w:val="00CF2C41"/>
    <w:rsid w:val="00CF44E3"/>
    <w:rsid w:val="00CF469C"/>
    <w:rsid w:val="00CF4EC9"/>
    <w:rsid w:val="00CF6064"/>
    <w:rsid w:val="00CF6EBA"/>
    <w:rsid w:val="00D009CA"/>
    <w:rsid w:val="00D022EF"/>
    <w:rsid w:val="00D0263E"/>
    <w:rsid w:val="00D05667"/>
    <w:rsid w:val="00D0643F"/>
    <w:rsid w:val="00D106F6"/>
    <w:rsid w:val="00D12730"/>
    <w:rsid w:val="00D13F12"/>
    <w:rsid w:val="00D14401"/>
    <w:rsid w:val="00D17A15"/>
    <w:rsid w:val="00D17D26"/>
    <w:rsid w:val="00D212FD"/>
    <w:rsid w:val="00D22855"/>
    <w:rsid w:val="00D232C3"/>
    <w:rsid w:val="00D24605"/>
    <w:rsid w:val="00D2704E"/>
    <w:rsid w:val="00D276BB"/>
    <w:rsid w:val="00D30189"/>
    <w:rsid w:val="00D3032C"/>
    <w:rsid w:val="00D310B5"/>
    <w:rsid w:val="00D326DC"/>
    <w:rsid w:val="00D35BA3"/>
    <w:rsid w:val="00D36F52"/>
    <w:rsid w:val="00D37463"/>
    <w:rsid w:val="00D40C1A"/>
    <w:rsid w:val="00D411EA"/>
    <w:rsid w:val="00D4129D"/>
    <w:rsid w:val="00D4135E"/>
    <w:rsid w:val="00D43145"/>
    <w:rsid w:val="00D4322A"/>
    <w:rsid w:val="00D4343D"/>
    <w:rsid w:val="00D45FF7"/>
    <w:rsid w:val="00D474D1"/>
    <w:rsid w:val="00D50622"/>
    <w:rsid w:val="00D50DF7"/>
    <w:rsid w:val="00D53490"/>
    <w:rsid w:val="00D54964"/>
    <w:rsid w:val="00D55B10"/>
    <w:rsid w:val="00D60DBE"/>
    <w:rsid w:val="00D6120C"/>
    <w:rsid w:val="00D620C9"/>
    <w:rsid w:val="00D644CF"/>
    <w:rsid w:val="00D73898"/>
    <w:rsid w:val="00D742CE"/>
    <w:rsid w:val="00D7719E"/>
    <w:rsid w:val="00D772E6"/>
    <w:rsid w:val="00D77A89"/>
    <w:rsid w:val="00D80D27"/>
    <w:rsid w:val="00D81712"/>
    <w:rsid w:val="00D818B9"/>
    <w:rsid w:val="00D81D01"/>
    <w:rsid w:val="00D848FA"/>
    <w:rsid w:val="00D85048"/>
    <w:rsid w:val="00D8787A"/>
    <w:rsid w:val="00D905A1"/>
    <w:rsid w:val="00D9083D"/>
    <w:rsid w:val="00D94831"/>
    <w:rsid w:val="00DA089C"/>
    <w:rsid w:val="00DA2CF2"/>
    <w:rsid w:val="00DA3104"/>
    <w:rsid w:val="00DA3438"/>
    <w:rsid w:val="00DA34E4"/>
    <w:rsid w:val="00DA57EC"/>
    <w:rsid w:val="00DA6005"/>
    <w:rsid w:val="00DA62D2"/>
    <w:rsid w:val="00DA7FB7"/>
    <w:rsid w:val="00DB187B"/>
    <w:rsid w:val="00DB1950"/>
    <w:rsid w:val="00DC0900"/>
    <w:rsid w:val="00DC1437"/>
    <w:rsid w:val="00DC243E"/>
    <w:rsid w:val="00DC29F1"/>
    <w:rsid w:val="00DC50E0"/>
    <w:rsid w:val="00DD0135"/>
    <w:rsid w:val="00DD2215"/>
    <w:rsid w:val="00DD25E8"/>
    <w:rsid w:val="00DD474C"/>
    <w:rsid w:val="00DD5B67"/>
    <w:rsid w:val="00DD7729"/>
    <w:rsid w:val="00DE371C"/>
    <w:rsid w:val="00DE450E"/>
    <w:rsid w:val="00DE50E1"/>
    <w:rsid w:val="00DE650E"/>
    <w:rsid w:val="00DF00A1"/>
    <w:rsid w:val="00DF0251"/>
    <w:rsid w:val="00DF0573"/>
    <w:rsid w:val="00DF13E8"/>
    <w:rsid w:val="00DF37AC"/>
    <w:rsid w:val="00DF5D5F"/>
    <w:rsid w:val="00E023C3"/>
    <w:rsid w:val="00E02735"/>
    <w:rsid w:val="00E03D2C"/>
    <w:rsid w:val="00E043B3"/>
    <w:rsid w:val="00E04AA8"/>
    <w:rsid w:val="00E11113"/>
    <w:rsid w:val="00E11F46"/>
    <w:rsid w:val="00E14068"/>
    <w:rsid w:val="00E14079"/>
    <w:rsid w:val="00E1441E"/>
    <w:rsid w:val="00E14FCF"/>
    <w:rsid w:val="00E1672E"/>
    <w:rsid w:val="00E16C4B"/>
    <w:rsid w:val="00E1735F"/>
    <w:rsid w:val="00E20049"/>
    <w:rsid w:val="00E21CC4"/>
    <w:rsid w:val="00E2304B"/>
    <w:rsid w:val="00E240CC"/>
    <w:rsid w:val="00E24D3A"/>
    <w:rsid w:val="00E25257"/>
    <w:rsid w:val="00E25F34"/>
    <w:rsid w:val="00E25F69"/>
    <w:rsid w:val="00E26ED9"/>
    <w:rsid w:val="00E27483"/>
    <w:rsid w:val="00E3069A"/>
    <w:rsid w:val="00E31220"/>
    <w:rsid w:val="00E316C5"/>
    <w:rsid w:val="00E31BC0"/>
    <w:rsid w:val="00E32169"/>
    <w:rsid w:val="00E34F31"/>
    <w:rsid w:val="00E37E22"/>
    <w:rsid w:val="00E40304"/>
    <w:rsid w:val="00E435DE"/>
    <w:rsid w:val="00E4398D"/>
    <w:rsid w:val="00E440E5"/>
    <w:rsid w:val="00E45305"/>
    <w:rsid w:val="00E46584"/>
    <w:rsid w:val="00E5058A"/>
    <w:rsid w:val="00E52FEC"/>
    <w:rsid w:val="00E5303C"/>
    <w:rsid w:val="00E53306"/>
    <w:rsid w:val="00E62B05"/>
    <w:rsid w:val="00E62DB1"/>
    <w:rsid w:val="00E62FE4"/>
    <w:rsid w:val="00E70633"/>
    <w:rsid w:val="00E70731"/>
    <w:rsid w:val="00E72012"/>
    <w:rsid w:val="00E7271F"/>
    <w:rsid w:val="00E72AD2"/>
    <w:rsid w:val="00E73FC2"/>
    <w:rsid w:val="00E754C5"/>
    <w:rsid w:val="00E75701"/>
    <w:rsid w:val="00E77449"/>
    <w:rsid w:val="00E81289"/>
    <w:rsid w:val="00E81B3B"/>
    <w:rsid w:val="00E83C35"/>
    <w:rsid w:val="00E8533E"/>
    <w:rsid w:val="00E8551E"/>
    <w:rsid w:val="00E85ADC"/>
    <w:rsid w:val="00E8797A"/>
    <w:rsid w:val="00E92CD6"/>
    <w:rsid w:val="00E93EE9"/>
    <w:rsid w:val="00E95DB3"/>
    <w:rsid w:val="00E979AA"/>
    <w:rsid w:val="00EA095D"/>
    <w:rsid w:val="00EA2772"/>
    <w:rsid w:val="00EA5272"/>
    <w:rsid w:val="00EB1857"/>
    <w:rsid w:val="00EB2941"/>
    <w:rsid w:val="00EB31C5"/>
    <w:rsid w:val="00EB46EB"/>
    <w:rsid w:val="00EB51A6"/>
    <w:rsid w:val="00EB541B"/>
    <w:rsid w:val="00EB725C"/>
    <w:rsid w:val="00EC0B46"/>
    <w:rsid w:val="00EC2537"/>
    <w:rsid w:val="00EC5411"/>
    <w:rsid w:val="00EC57CB"/>
    <w:rsid w:val="00EC78C3"/>
    <w:rsid w:val="00ED063E"/>
    <w:rsid w:val="00ED4508"/>
    <w:rsid w:val="00ED5A22"/>
    <w:rsid w:val="00EE135A"/>
    <w:rsid w:val="00EE3114"/>
    <w:rsid w:val="00EE5FA7"/>
    <w:rsid w:val="00EE6520"/>
    <w:rsid w:val="00EF1117"/>
    <w:rsid w:val="00EF1D0E"/>
    <w:rsid w:val="00EF5178"/>
    <w:rsid w:val="00EF61B4"/>
    <w:rsid w:val="00EF6333"/>
    <w:rsid w:val="00EF6630"/>
    <w:rsid w:val="00EF716A"/>
    <w:rsid w:val="00F015B0"/>
    <w:rsid w:val="00F016AF"/>
    <w:rsid w:val="00F027C7"/>
    <w:rsid w:val="00F04CF5"/>
    <w:rsid w:val="00F06AE8"/>
    <w:rsid w:val="00F07084"/>
    <w:rsid w:val="00F11CF1"/>
    <w:rsid w:val="00F13739"/>
    <w:rsid w:val="00F13842"/>
    <w:rsid w:val="00F13A85"/>
    <w:rsid w:val="00F14077"/>
    <w:rsid w:val="00F14125"/>
    <w:rsid w:val="00F14B61"/>
    <w:rsid w:val="00F15C34"/>
    <w:rsid w:val="00F16AFA"/>
    <w:rsid w:val="00F2068B"/>
    <w:rsid w:val="00F21CAB"/>
    <w:rsid w:val="00F26B2F"/>
    <w:rsid w:val="00F30889"/>
    <w:rsid w:val="00F3464D"/>
    <w:rsid w:val="00F34F6C"/>
    <w:rsid w:val="00F36B48"/>
    <w:rsid w:val="00F405A5"/>
    <w:rsid w:val="00F405AF"/>
    <w:rsid w:val="00F40EFB"/>
    <w:rsid w:val="00F443C0"/>
    <w:rsid w:val="00F46B01"/>
    <w:rsid w:val="00F502B6"/>
    <w:rsid w:val="00F53A47"/>
    <w:rsid w:val="00F53D2C"/>
    <w:rsid w:val="00F54C93"/>
    <w:rsid w:val="00F616A8"/>
    <w:rsid w:val="00F65968"/>
    <w:rsid w:val="00F65D2B"/>
    <w:rsid w:val="00F65E11"/>
    <w:rsid w:val="00F65E3C"/>
    <w:rsid w:val="00F722E9"/>
    <w:rsid w:val="00F72DD8"/>
    <w:rsid w:val="00F7415E"/>
    <w:rsid w:val="00F752E5"/>
    <w:rsid w:val="00F77B9F"/>
    <w:rsid w:val="00F806CE"/>
    <w:rsid w:val="00F82B22"/>
    <w:rsid w:val="00F82D58"/>
    <w:rsid w:val="00F82FF7"/>
    <w:rsid w:val="00F864C4"/>
    <w:rsid w:val="00F877BE"/>
    <w:rsid w:val="00F92EAE"/>
    <w:rsid w:val="00F94029"/>
    <w:rsid w:val="00F95FB3"/>
    <w:rsid w:val="00F96999"/>
    <w:rsid w:val="00FA0861"/>
    <w:rsid w:val="00FA09F1"/>
    <w:rsid w:val="00FA0AD2"/>
    <w:rsid w:val="00FA25F0"/>
    <w:rsid w:val="00FA273C"/>
    <w:rsid w:val="00FA2E83"/>
    <w:rsid w:val="00FA4DFD"/>
    <w:rsid w:val="00FA6CAE"/>
    <w:rsid w:val="00FA6CB6"/>
    <w:rsid w:val="00FA6E0B"/>
    <w:rsid w:val="00FA6F8C"/>
    <w:rsid w:val="00FA7CB4"/>
    <w:rsid w:val="00FB091D"/>
    <w:rsid w:val="00FB0EF4"/>
    <w:rsid w:val="00FB26E7"/>
    <w:rsid w:val="00FB4B90"/>
    <w:rsid w:val="00FB60E1"/>
    <w:rsid w:val="00FB676F"/>
    <w:rsid w:val="00FB6C79"/>
    <w:rsid w:val="00FB7048"/>
    <w:rsid w:val="00FB7AFA"/>
    <w:rsid w:val="00FB7B70"/>
    <w:rsid w:val="00FC1FA4"/>
    <w:rsid w:val="00FC3377"/>
    <w:rsid w:val="00FC45CC"/>
    <w:rsid w:val="00FC4916"/>
    <w:rsid w:val="00FD0001"/>
    <w:rsid w:val="00FD0BFC"/>
    <w:rsid w:val="00FD1FB0"/>
    <w:rsid w:val="00FD39D3"/>
    <w:rsid w:val="00FD607C"/>
    <w:rsid w:val="00FD7FD2"/>
    <w:rsid w:val="00FE0694"/>
    <w:rsid w:val="00FE0722"/>
    <w:rsid w:val="00FE3400"/>
    <w:rsid w:val="00FE3E7F"/>
    <w:rsid w:val="00FE4816"/>
    <w:rsid w:val="00FE5F0C"/>
    <w:rsid w:val="00FF1877"/>
    <w:rsid w:val="00FF3222"/>
    <w:rsid w:val="00FF5F81"/>
    <w:rsid w:val="00FF6C66"/>
    <w:rsid w:val="00FF6E77"/>
    <w:rsid w:val="00FF7C8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45FAB8"/>
  <w15:docId w15:val="{3A639AF9-08A1-4D11-8C1E-2041F4D0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after="0" w:line="240" w:lineRule="auto"/>
    </w:pPr>
    <w:rPr>
      <w:rFonts w:ascii="Times New Roman" w:eastAsia="Times New Roman" w:hAnsi="Times New Roman"/>
      <w:sz w:val="24"/>
      <w:szCs w:val="24"/>
      <w:lang w:eastAsia="hu-HU"/>
    </w:rPr>
  </w:style>
  <w:style w:type="paragraph" w:styleId="Cmsor1">
    <w:name w:val="heading 1"/>
    <w:basedOn w:val="Norml"/>
    <w:next w:val="Norml"/>
    <w:link w:val="Cmsor1Char"/>
    <w:uiPriority w:val="9"/>
    <w:qFormat/>
    <w:pPr>
      <w:keepNext/>
      <w:keepLines/>
      <w:spacing w:before="480"/>
      <w:outlineLvl w:val="0"/>
    </w:pPr>
    <w:rPr>
      <w:rFonts w:ascii="Cambria" w:eastAsia="SimSun" w:hAnsi="Cambria"/>
      <w:b/>
      <w:bCs/>
      <w:color w:val="376092"/>
      <w:sz w:val="28"/>
      <w:szCs w:val="28"/>
    </w:rPr>
  </w:style>
  <w:style w:type="paragraph" w:styleId="Cmsor3">
    <w:name w:val="heading 3"/>
    <w:basedOn w:val="Norml"/>
    <w:next w:val="Norml"/>
    <w:link w:val="Cmsor3Char"/>
    <w:uiPriority w:val="9"/>
    <w:semiHidden/>
    <w:unhideWhenUsed/>
    <w:qFormat/>
    <w:pPr>
      <w:keepNext/>
      <w:keepLines/>
      <w:spacing w:before="40"/>
      <w:outlineLvl w:val="2"/>
    </w:pPr>
    <w:rPr>
      <w:rFonts w:ascii="Cambria" w:eastAsia="SimSun" w:hAnsi="Cambria"/>
      <w:color w:val="244061"/>
    </w:rPr>
  </w:style>
  <w:style w:type="paragraph" w:styleId="Cmsor4">
    <w:name w:val="heading 4"/>
    <w:basedOn w:val="Norml"/>
    <w:next w:val="Norml"/>
    <w:link w:val="Cmsor4Char"/>
    <w:uiPriority w:val="9"/>
    <w:unhideWhenUsed/>
    <w:qFormat/>
    <w:pPr>
      <w:keepNext/>
      <w:spacing w:before="240" w:after="60"/>
      <w:jc w:val="both"/>
      <w:outlineLvl w:val="3"/>
    </w:pPr>
    <w:rPr>
      <w:b/>
      <w:bCs/>
      <w:sz w:val="28"/>
      <w:szCs w:val="28"/>
    </w:rPr>
  </w:style>
  <w:style w:type="paragraph" w:styleId="Cmsor6">
    <w:name w:val="heading 6"/>
    <w:basedOn w:val="Norml"/>
    <w:next w:val="Norml"/>
    <w:link w:val="Cmsor6Char"/>
    <w:uiPriority w:val="9"/>
    <w:semiHidden/>
    <w:unhideWhenUsed/>
    <w:qFormat/>
    <w:pPr>
      <w:keepNext/>
      <w:keepLines/>
      <w:spacing w:before="200"/>
      <w:outlineLvl w:val="5"/>
    </w:pPr>
    <w:rPr>
      <w:rFonts w:ascii="Cambria" w:eastAsia="SimSun" w:hAnsi="Cambria"/>
      <w:i/>
      <w:color w:val="24406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pPr>
      <w:tabs>
        <w:tab w:val="center" w:pos="4536"/>
        <w:tab w:val="right" w:pos="9072"/>
      </w:tabs>
    </w:pPr>
  </w:style>
  <w:style w:type="character" w:customStyle="1" w:styleId="llbChar">
    <w:name w:val="Élőláb Char"/>
    <w:basedOn w:val="Bekezdsalapbettpusa"/>
    <w:link w:val="llb"/>
    <w:uiPriority w:val="99"/>
    <w:rPr>
      <w:rFonts w:ascii="Times New Roman" w:eastAsia="Times New Roman" w:hAnsi="Times New Roman" w:cs="Times New Roman"/>
      <w:sz w:val="24"/>
      <w:szCs w:val="24"/>
      <w:lang w:eastAsia="hu-HU"/>
    </w:rPr>
  </w:style>
  <w:style w:type="paragraph" w:styleId="lfej">
    <w:name w:val="header"/>
    <w:basedOn w:val="Norml"/>
    <w:link w:val="lfejChar"/>
    <w:pPr>
      <w:tabs>
        <w:tab w:val="center" w:pos="4536"/>
        <w:tab w:val="right" w:pos="9072"/>
      </w:tabs>
    </w:pPr>
  </w:style>
  <w:style w:type="character" w:customStyle="1" w:styleId="lfejChar">
    <w:name w:val="Élőfej Char"/>
    <w:basedOn w:val="Bekezdsalapbettpusa"/>
    <w:link w:val="lfej"/>
    <w:rPr>
      <w:rFonts w:ascii="Times New Roman" w:eastAsia="Times New Roman" w:hAnsi="Times New Roman" w:cs="Times New Roman"/>
      <w:sz w:val="24"/>
      <w:szCs w:val="24"/>
      <w:lang w:eastAsia="hu-HU"/>
    </w:rPr>
  </w:style>
  <w:style w:type="character" w:styleId="Hiperhivatkozs">
    <w:name w:val="Hyperlink"/>
    <w:uiPriority w:val="99"/>
    <w:rPr>
      <w:color w:val="0000FF"/>
      <w:u w:val="single"/>
    </w:rPr>
  </w:style>
  <w:style w:type="paragraph" w:styleId="Listaszerbekezds">
    <w:name w:val="List Paragraph"/>
    <w:aliases w:val="Welt L,Bullet Number,Számozott lista 1,List Paragraph à moi,Bullet List,FooterText,numbered,Paragraphe de liste1,Bulletr List Paragraph,列出段落,列出段落1,Listeafsnit1,Parágrafo da Lista1,List Paragraph21,リスト段落1,Párrafo de lista1,lista_2,LIST"/>
    <w:basedOn w:val="Norml"/>
    <w:link w:val="ListaszerbekezdsChar"/>
    <w:uiPriority w:val="34"/>
    <w:qFormat/>
    <w:pPr>
      <w:ind w:left="720"/>
      <w:contextualSpacing/>
    </w:pPr>
  </w:style>
  <w:style w:type="paragraph" w:customStyle="1" w:styleId="Default">
    <w:name w:val="Default"/>
    <w:pPr>
      <w:autoSpaceDE w:val="0"/>
      <w:autoSpaceDN w:val="0"/>
      <w:spacing w:after="0" w:line="240" w:lineRule="auto"/>
    </w:pPr>
    <w:rPr>
      <w:rFonts w:ascii="Times New Roman" w:eastAsia="Times New Roman" w:hAnsi="Times New Roman"/>
      <w:color w:val="000000"/>
      <w:sz w:val="24"/>
      <w:szCs w:val="24"/>
      <w:lang w:eastAsia="hu-HU"/>
    </w:rPr>
  </w:style>
  <w:style w:type="paragraph" w:customStyle="1" w:styleId="Szvegtrzs21">
    <w:name w:val="Szövegtörzs 21"/>
    <w:basedOn w:val="Norml"/>
    <w:pPr>
      <w:tabs>
        <w:tab w:val="left" w:pos="567"/>
      </w:tabs>
      <w:ind w:left="567"/>
      <w:jc w:val="both"/>
    </w:pPr>
  </w:style>
  <w:style w:type="character" w:styleId="Jegyzethivatkozs">
    <w:name w:val="annotation reference"/>
    <w:basedOn w:val="Bekezdsalapbettpusa"/>
    <w:uiPriority w:val="99"/>
    <w:unhideWhenUsed/>
    <w:qFormat/>
    <w:rPr>
      <w:sz w:val="16"/>
      <w:szCs w:val="16"/>
    </w:rPr>
  </w:style>
  <w:style w:type="paragraph" w:styleId="Jegyzetszveg">
    <w:name w:val="annotation text"/>
    <w:aliases w:val="Char Char Char,Char Char3,Char1,Char Char Char Char2,Char11"/>
    <w:basedOn w:val="Norml"/>
    <w:link w:val="JegyzetszvegChar"/>
    <w:uiPriority w:val="99"/>
    <w:unhideWhenUsed/>
    <w:qFormat/>
    <w:rPr>
      <w:sz w:val="20"/>
      <w:szCs w:val="20"/>
    </w:rPr>
  </w:style>
  <w:style w:type="character" w:customStyle="1" w:styleId="JegyzetszvegChar">
    <w:name w:val="Jegyzetszöveg Char"/>
    <w:aliases w:val="Char Char Char Char,Char Char3 Char,Char1 Char,Char Char Char Char2 Char,Char11 Char"/>
    <w:basedOn w:val="Bekezdsalapbettpusa"/>
    <w:link w:val="Jegyzetszveg"/>
    <w:uiPriority w:val="99"/>
    <w:qFormat/>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Pr>
      <w:b/>
      <w:bCs/>
    </w:rPr>
  </w:style>
  <w:style w:type="character" w:customStyle="1" w:styleId="MegjegyzstrgyaChar">
    <w:name w:val="Megjegyzés tárgya Char"/>
    <w:basedOn w:val="JegyzetszvegChar"/>
    <w:link w:val="Megjegyzstrgya"/>
    <w:uiPriority w:val="99"/>
    <w:semiHidden/>
    <w:rPr>
      <w:rFonts w:ascii="Times New Roman" w:eastAsia="Times New Roman" w:hAnsi="Times New Roman" w:cs="Times New Roman"/>
      <w:b/>
      <w:bCs/>
      <w:sz w:val="20"/>
      <w:szCs w:val="20"/>
      <w:lang w:eastAsia="hu-HU"/>
    </w:rPr>
  </w:style>
  <w:style w:type="paragraph" w:styleId="Buborkszveg">
    <w:name w:val="Balloon Text"/>
    <w:basedOn w:val="Norml"/>
    <w:link w:val="BuborkszvegChar"/>
    <w:uiPriority w:val="99"/>
    <w:semiHidden/>
    <w:unhideWhenUsed/>
    <w:rPr>
      <w:rFonts w:ascii="Tahoma" w:hAnsi="Tahoma" w:cs="Tahoma"/>
      <w:sz w:val="16"/>
      <w:szCs w:val="16"/>
    </w:rPr>
  </w:style>
  <w:style w:type="character" w:customStyle="1" w:styleId="BuborkszvegChar">
    <w:name w:val="Buborékszöveg Char"/>
    <w:basedOn w:val="Bekezdsalapbettpusa"/>
    <w:link w:val="Buborkszveg"/>
    <w:uiPriority w:val="99"/>
    <w:semiHidden/>
    <w:rPr>
      <w:rFonts w:ascii="Tahoma" w:eastAsia="Times New Roman" w:hAnsi="Tahoma" w:cs="Tahoma"/>
      <w:sz w:val="16"/>
      <w:szCs w:val="16"/>
      <w:lang w:eastAsia="hu-HU"/>
    </w:rPr>
  </w:style>
  <w:style w:type="character" w:customStyle="1" w:styleId="contentwordvalid1">
    <w:name w:val="contentword_valid1"/>
    <w:basedOn w:val="Bekezdsalapbettpusa"/>
    <w:rPr>
      <w:rFonts w:ascii="Times New Roman" w:hAnsi="Times New Roman" w:cs="Times New Roman" w:hint="default"/>
      <w:sz w:val="24"/>
      <w:szCs w:val="24"/>
    </w:rPr>
  </w:style>
  <w:style w:type="character" w:customStyle="1" w:styleId="st">
    <w:name w:val="st"/>
    <w:basedOn w:val="Bekezdsalapbettpusa"/>
  </w:style>
  <w:style w:type="paragraph" w:styleId="Vltozat">
    <w:name w:val="Revision"/>
    <w:uiPriority w:val="99"/>
    <w:semiHidden/>
    <w:pPr>
      <w:spacing w:after="0" w:line="240" w:lineRule="auto"/>
    </w:pPr>
    <w:rPr>
      <w:rFonts w:ascii="Times New Roman" w:eastAsia="Times New Roman" w:hAnsi="Times New Roman"/>
      <w:sz w:val="24"/>
      <w:szCs w:val="24"/>
      <w:lang w:eastAsia="hu-HU"/>
    </w:rPr>
  </w:style>
  <w:style w:type="table" w:styleId="Rcsostblzat">
    <w:name w:val="Table Grid"/>
    <w:basedOn w:val="Normltblzat"/>
    <w:uiPriority w:val="59"/>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blokk">
    <w:name w:val="Block Text"/>
    <w:basedOn w:val="Norml"/>
    <w:uiPriority w:val="99"/>
    <w:pPr>
      <w:tabs>
        <w:tab w:val="left" w:pos="-180"/>
      </w:tabs>
      <w:ind w:left="180" w:right="68"/>
      <w:jc w:val="both"/>
    </w:pPr>
  </w:style>
  <w:style w:type="paragraph" w:customStyle="1" w:styleId="Standard">
    <w:name w:val="Standard"/>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Grafik">
    <w:name w:val="Grafik"/>
    <w:basedOn w:val="Norml"/>
    <w:next w:val="Bildunterschrift"/>
    <w:pPr>
      <w:keepNext/>
      <w:spacing w:before="120" w:after="200" w:line="240" w:lineRule="atLeast"/>
      <w:jc w:val="both"/>
    </w:pPr>
    <w:rPr>
      <w:rFonts w:ascii="Arial" w:hAnsi="Arial"/>
      <w:sz w:val="22"/>
      <w:szCs w:val="22"/>
      <w:lang w:val="de-DE"/>
    </w:rPr>
  </w:style>
  <w:style w:type="paragraph" w:customStyle="1" w:styleId="Bildunterschrift">
    <w:name w:val="Bildunterschrift"/>
    <w:basedOn w:val="Norml"/>
    <w:next w:val="Norml"/>
    <w:pPr>
      <w:keepNext/>
      <w:keepLines/>
      <w:spacing w:before="200" w:after="144"/>
      <w:jc w:val="both"/>
    </w:pPr>
    <w:rPr>
      <w:rFonts w:ascii="Arial" w:hAnsi="Arial"/>
      <w:b/>
      <w:bCs/>
      <w:sz w:val="18"/>
      <w:szCs w:val="18"/>
      <w:lang w:val="de-DE"/>
    </w:rPr>
  </w:style>
  <w:style w:type="character" w:styleId="Oldalszm">
    <w:name w:val="page number"/>
    <w:basedOn w:val="Bekezdsalapbettpusa"/>
  </w:style>
  <w:style w:type="paragraph" w:styleId="NormlWeb">
    <w:name w:val="Normal (Web)"/>
    <w:basedOn w:val="Norml"/>
    <w:uiPriority w:val="99"/>
    <w:unhideWhenUsed/>
    <w:qFormat/>
    <w:pPr>
      <w:spacing w:before="100" w:beforeAutospacing="1" w:after="100" w:afterAutospacing="1"/>
    </w:pPr>
  </w:style>
  <w:style w:type="paragraph" w:styleId="Lbjegyzetszveg">
    <w:name w:val="footnote text"/>
    <w:aliases w:val="Lábjegyzetszöveg Char1,Lábjegyzetszöveg Char Char,Lábjegyzetszöveg Char1 Char Char,Lábjegyzetszöveg Char Char Char Char,Footnote Char Char Char Char, Char1 Char Char Char Char,Footnote Char1 Char Char, Char1 Char1 Char Char,Footnote Cha"/>
    <w:basedOn w:val="Norml"/>
    <w:link w:val="LbjegyzetszvegChar"/>
    <w:uiPriority w:val="99"/>
    <w:unhideWhenUsed/>
    <w:qFormat/>
    <w:pPr>
      <w:spacing w:after="200" w:line="276" w:lineRule="auto"/>
    </w:pPr>
    <w:rPr>
      <w:rFonts w:ascii="Calibri" w:eastAsia="Calibri" w:hAnsi="Calibri"/>
      <w:sz w:val="20"/>
      <w:szCs w:val="20"/>
      <w:lang w:eastAsia="en-US"/>
    </w:rPr>
  </w:style>
  <w:style w:type="character" w:customStyle="1" w:styleId="LbjegyzetszvegChar">
    <w:name w:val="Lábjegyzetszöveg Char"/>
    <w:aliases w:val="Lábjegyzetszöveg Char1 Char,Lábjegyzetszöveg Char Char Char,Lábjegyzetszöveg Char1 Char Char Char,Lábjegyzetszöveg Char Char Char Char Char,Footnote Char Char Char Char Char, Char1 Char Char Char Char Char,Footnote Cha Char"/>
    <w:basedOn w:val="Bekezdsalapbettpusa"/>
    <w:link w:val="Lbjegyzetszveg"/>
    <w:uiPriority w:val="99"/>
    <w:qFormat/>
    <w:rPr>
      <w:rFonts w:ascii="Calibri" w:eastAsia="Calibri" w:hAnsi="Calibri" w:cs="Times New Roman"/>
      <w:sz w:val="20"/>
      <w:szCs w:val="20"/>
    </w:rPr>
  </w:style>
  <w:style w:type="character" w:styleId="Lbjegyzet-hivatkozs">
    <w:name w:val="footnote reference"/>
    <w:aliases w:val="Footnote symbol,BVI fnr,Times 10 Point, Exposant 3 Point,Footnote Reference Number,Exposant 3 Point,16 Point,Superscript 6 Point, BVI fnr,Char3 Char1,Char Char1 Char1,Char Char3 Char1,Char11 Char1,Jegyzetszöveg Char1"/>
    <w:uiPriority w:val="99"/>
    <w:unhideWhenUsed/>
    <w:qFormat/>
    <w:rPr>
      <w:vertAlign w:val="superscript"/>
    </w:rPr>
  </w:style>
  <w:style w:type="character" w:customStyle="1" w:styleId="DeltaViewDeletion">
    <w:name w:val="DeltaView Deletion"/>
    <w:rPr>
      <w:strike/>
      <w:color w:val="FF0000"/>
      <w:spacing w:val="0"/>
    </w:rPr>
  </w:style>
  <w:style w:type="character" w:customStyle="1" w:styleId="Internet-hivatkozs">
    <w:name w:val="Internet-hivatkozás"/>
    <w:basedOn w:val="Bekezdsalapbettpusa"/>
    <w:uiPriority w:val="99"/>
    <w:unhideWhenUsed/>
    <w:rPr>
      <w:color w:val="0000FF"/>
      <w:u w:val="single"/>
    </w:rPr>
  </w:style>
  <w:style w:type="character" w:customStyle="1" w:styleId="Cmsor4Char">
    <w:name w:val="Címsor 4 Char"/>
    <w:basedOn w:val="Bekezdsalapbettpusa"/>
    <w:link w:val="Cmsor4"/>
    <w:uiPriority w:val="9"/>
    <w:rPr>
      <w:rFonts w:ascii="Times New Roman" w:eastAsia="Times New Roman" w:hAnsi="Times New Roman" w:cs="Times New Roman"/>
      <w:b/>
      <w:bCs/>
      <w:sz w:val="28"/>
      <w:szCs w:val="28"/>
      <w:lang w:eastAsia="hu-HU"/>
    </w:rPr>
  </w:style>
  <w:style w:type="character" w:styleId="Kiemels2">
    <w:name w:val="Strong"/>
    <w:basedOn w:val="Bekezdsalapbettpusa"/>
    <w:uiPriority w:val="22"/>
    <w:qFormat/>
    <w:rPr>
      <w:b/>
      <w:bCs/>
    </w:rPr>
  </w:style>
  <w:style w:type="character" w:customStyle="1" w:styleId="ListaszerbekezdsChar">
    <w:name w:val="Listaszerű bekezdés Char"/>
    <w:aliases w:val="Welt L Char,Bullet Number Char,Számozott lista 1 Char,List Paragraph à moi Char,Bullet List Char,FooterText Char,numbered Char,Paragraphe de liste1 Char,Bulletr List Paragraph Char,列出段落 Char,列出段落1 Char,Listeafsnit1 Char"/>
    <w:link w:val="Listaszerbekezds"/>
    <w:uiPriority w:val="34"/>
    <w:qFormat/>
    <w:rPr>
      <w:rFonts w:ascii="Times New Roman" w:eastAsia="Times New Roman" w:hAnsi="Times New Roman" w:cs="Times New Roman"/>
      <w:sz w:val="24"/>
      <w:szCs w:val="24"/>
      <w:lang w:eastAsia="hu-HU"/>
    </w:rPr>
  </w:style>
  <w:style w:type="paragraph" w:styleId="Szvegtrzs">
    <w:name w:val="Body Text"/>
    <w:basedOn w:val="Norml"/>
    <w:link w:val="SzvegtrzsChar"/>
    <w:pPr>
      <w:ind w:left="902" w:hanging="902"/>
      <w:jc w:val="both"/>
    </w:pPr>
    <w:rPr>
      <w:lang w:eastAsia="x-none"/>
    </w:rPr>
  </w:style>
  <w:style w:type="character" w:customStyle="1" w:styleId="SzvegtrzsChar">
    <w:name w:val="Szövegtörzs Char"/>
    <w:basedOn w:val="Bekezdsalapbettpusa"/>
    <w:link w:val="Szvegtrzs"/>
    <w:rPr>
      <w:rFonts w:ascii="Times New Roman" w:eastAsia="Times New Roman" w:hAnsi="Times New Roman" w:cs="Times New Roman"/>
      <w:sz w:val="24"/>
      <w:szCs w:val="24"/>
      <w:lang w:eastAsia="x-none"/>
    </w:rPr>
  </w:style>
  <w:style w:type="paragraph" w:customStyle="1" w:styleId="Norml1">
    <w:name w:val="Normál1"/>
    <w:pPr>
      <w:widowControl w:val="0"/>
      <w:autoSpaceDE w:val="0"/>
      <w:autoSpaceDN w:val="0"/>
      <w:spacing w:before="40" w:after="40" w:line="240" w:lineRule="auto"/>
      <w:jc w:val="both"/>
    </w:pPr>
    <w:rPr>
      <w:rFonts w:ascii="Times New Roman" w:eastAsia="Times New Roman" w:hAnsi="Times New Roman"/>
      <w:sz w:val="24"/>
      <w:szCs w:val="24"/>
      <w:lang w:eastAsia="hu-HU"/>
    </w:rPr>
  </w:style>
  <w:style w:type="character" w:customStyle="1" w:styleId="Cmsor6Char">
    <w:name w:val="Címsor 6 Char"/>
    <w:basedOn w:val="Bekezdsalapbettpusa"/>
    <w:link w:val="Cmsor6"/>
    <w:uiPriority w:val="9"/>
    <w:rPr>
      <w:rFonts w:ascii="Cambria" w:eastAsia="SimSun" w:hAnsi="Cambria"/>
      <w:i/>
      <w:color w:val="244061"/>
      <w:sz w:val="24"/>
      <w:szCs w:val="24"/>
      <w:lang w:eastAsia="hu-HU"/>
    </w:rPr>
  </w:style>
  <w:style w:type="character" w:customStyle="1" w:styleId="Cmsor1Char">
    <w:name w:val="Címsor 1 Char"/>
    <w:basedOn w:val="Bekezdsalapbettpusa"/>
    <w:link w:val="Cmsor1"/>
    <w:uiPriority w:val="9"/>
    <w:rPr>
      <w:rFonts w:ascii="Cambria" w:eastAsia="SimSun" w:hAnsi="Cambria"/>
      <w:b/>
      <w:bCs/>
      <w:color w:val="376092"/>
      <w:sz w:val="28"/>
      <w:szCs w:val="28"/>
      <w:lang w:eastAsia="hu-HU"/>
    </w:rPr>
  </w:style>
  <w:style w:type="table" w:styleId="Listaszertblzat31jellszn">
    <w:name w:val="List Table 3 Accent 1"/>
    <w:basedOn w:val="Normltblzat"/>
    <w:uiPriority w:val="48"/>
    <w:pPr>
      <w:spacing w:after="0" w:line="240" w:lineRule="auto"/>
    </w:p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ListaszerbekezdsWeltL">
    <w:name w:val="Listaszerű bekezdés;Welt L"/>
    <w:basedOn w:val="Norml"/>
    <w:link w:val="ListaszerbekezdsCharWeltLChar"/>
    <w:uiPriority w:val="34"/>
    <w:qFormat/>
    <w:pPr>
      <w:ind w:left="708"/>
    </w:pPr>
  </w:style>
  <w:style w:type="character" w:customStyle="1" w:styleId="ListaszerbekezdsCharWeltLChar">
    <w:name w:val="Listaszerű bekezdés Char;Welt L Char"/>
    <w:link w:val="ListaszerbekezdsWeltL"/>
    <w:uiPriority w:val="34"/>
    <w:rPr>
      <w:rFonts w:ascii="Times New Roman" w:eastAsia="Times New Roman" w:hAnsi="Times New Roman" w:cs="Times New Roman"/>
      <w:sz w:val="24"/>
      <w:szCs w:val="24"/>
      <w:lang w:eastAsia="hu-HU"/>
    </w:rPr>
  </w:style>
  <w:style w:type="paragraph" w:styleId="Nincstrkz">
    <w:name w:val="No Spacing"/>
    <w:link w:val="NincstrkzChar"/>
    <w:uiPriority w:val="1"/>
    <w:qFormat/>
    <w:pPr>
      <w:spacing w:after="0" w:line="240" w:lineRule="auto"/>
    </w:pPr>
    <w:rPr>
      <w:lang w:eastAsia="hu-HU"/>
      <w:specVanish/>
    </w:rPr>
  </w:style>
  <w:style w:type="character" w:customStyle="1" w:styleId="NincstrkzChar">
    <w:name w:val="Nincs térköz Char"/>
    <w:link w:val="Nincstrkz"/>
    <w:uiPriority w:val="1"/>
    <w:rPr>
      <w:rFonts w:ascii="Calibri" w:eastAsia="Calibri" w:hAnsi="Calibri" w:cs="Times New Roman"/>
      <w:lang w:eastAsia="hu-HU"/>
      <w:specVanish/>
    </w:rPr>
  </w:style>
  <w:style w:type="table" w:customStyle="1" w:styleId="TableNormal">
    <w:name w:val="Table Normal"/>
    <w:uiPriority w:val="2"/>
    <w:semiHidden/>
    <w:unhideWhenUsed/>
    <w:qFormat/>
    <w:pPr>
      <w:widowControl w:val="0"/>
      <w:autoSpaceDE w:val="0"/>
      <w:autoSpaceDN w:val="0"/>
      <w:spacing w:after="0" w:line="240" w:lineRule="auto"/>
    </w:pPr>
    <w:rPr>
      <w:lang w:val="en-US"/>
    </w:rPr>
    <w:tblPr>
      <w:tblStyleRowBandSize w:val="1"/>
      <w:tblStyleColBandSize w:val="1"/>
      <w:tblInd w:w="0" w:type="dxa"/>
      <w:tblCellMar>
        <w:top w:w="0" w:type="dxa"/>
        <w:left w:w="0" w:type="dxa"/>
        <w:bottom w:w="0" w:type="dxa"/>
        <w:right w:w="0" w:type="dxa"/>
      </w:tblCellMar>
    </w:tblPr>
  </w:style>
  <w:style w:type="paragraph" w:customStyle="1" w:styleId="TableParagraph">
    <w:name w:val="Table Paragraph"/>
    <w:basedOn w:val="Norml"/>
    <w:uiPriority w:val="1"/>
    <w:qFormat/>
    <w:pPr>
      <w:widowControl w:val="0"/>
      <w:autoSpaceDE w:val="0"/>
      <w:autoSpaceDN w:val="0"/>
      <w:spacing w:line="263" w:lineRule="exact"/>
      <w:ind w:left="17"/>
    </w:pPr>
    <w:rPr>
      <w:rFonts w:ascii="Calibri" w:eastAsia="Calibri" w:hAnsi="Calibri" w:cs="Calibri"/>
      <w:sz w:val="22"/>
      <w:szCs w:val="22"/>
      <w:lang w:eastAsia="en-US"/>
      <w:specVanish/>
    </w:rPr>
  </w:style>
  <w:style w:type="character" w:customStyle="1" w:styleId="Lbjegyzet-hivatkozsFootnotesymbolBVIfnrTimes10PointExposant3PointFootnoteReferenceNumber">
    <w:name w:val="Lábjegyzet-hivatkozás;Footnote symbol;BVI fnr;Times 10 Point;Exposant 3 Point;Footnote Reference Number"/>
    <w:uiPriority w:val="99"/>
    <w:qFormat/>
    <w:rPr>
      <w:vertAlign w:val="superscript"/>
    </w:rPr>
  </w:style>
  <w:style w:type="paragraph" w:customStyle="1" w:styleId="Norml0">
    <w:name w:val="Norm‡l"/>
    <w:pPr>
      <w:spacing w:after="0" w:line="100" w:lineRule="atLeast"/>
      <w:jc w:val="both"/>
    </w:pPr>
    <w:rPr>
      <w:rFonts w:ascii="Arial" w:eastAsia="Times New Roman" w:hAnsi="Arial"/>
      <w:kern w:val="2"/>
      <w:sz w:val="24"/>
      <w:szCs w:val="24"/>
      <w:lang w:eastAsia="hu-HU"/>
    </w:rPr>
  </w:style>
  <w:style w:type="paragraph" w:customStyle="1" w:styleId="LbjegyzetszvegFootnoteTextCharFootnoteChar1Char1CharLbjegyzetszvegChar1LbjegyzetszvegCharCharLbjegyzetszvegChar1CharCharLbjegyzetszvegCharCharCharCharFootnoteCharCharCharCharChar1CharCharCharCharFootnoteCha">
    <w:name w:val="Lábjegyzetszöveg;Footnote Text Char;Footnote;Char1;Char1 Char;Lábjegyzetszöveg Char1;Lábjegyzetszöveg Char Char;Lábjegyzetszöveg Char1 Char Char;Lábjegyzetszöveg Char Char Char Char;Footnote Char Char Char Char;Char1 Char Char Char Char;Footnote Cha"/>
    <w:basedOn w:val="Norml"/>
    <w:link w:val="LbjegyzetszvegCharFootnoteTextCharCharFootnoteCharChar1Char1Char1CharCharLbjegyzetszvegChar1CharLbjegyzetszvegCharCharCharLbjegyzetszvegChar1CharCharCharLbjegyzetszvegCharCharCharCharCharFootnoteChaChar"/>
    <w:uiPriority w:val="99"/>
    <w:unhideWhenUsed/>
    <w:pPr>
      <w:widowControl w:val="0"/>
      <w:spacing w:line="360" w:lineRule="auto"/>
      <w:jc w:val="both"/>
    </w:pPr>
    <w:rPr>
      <w:sz w:val="20"/>
      <w:szCs w:val="20"/>
      <w:lang w:val="en-US"/>
    </w:rPr>
  </w:style>
  <w:style w:type="character" w:customStyle="1" w:styleId="LbjegyzetszvegCharFootnoteTextCharCharFootnoteCharChar1Char1Char1CharCharLbjegyzetszvegChar1CharLbjegyzetszvegCharCharCharLbjegyzetszvegChar1CharCharCharLbjegyzetszvegCharCharCharCharCharFootnoteChaChar">
    <w:name w:val="Lábjegyzetszöveg Char;Footnote Text Char Char;Footnote Char;Char1 Char1;Char1 Char Char;Lábjegyzetszöveg Char1 Char;Lábjegyzetszöveg Char Char Char;Lábjegyzetszöveg Char1 Char Char Char;Lábjegyzetszöveg Char Char Char Char Char;Footnote Cha Char"/>
    <w:link w:val="LbjegyzetszvegFootnoteTextCharFootnoteChar1Char1CharLbjegyzetszvegChar1LbjegyzetszvegCharCharLbjegyzetszvegChar1CharCharLbjegyzetszvegCharCharCharCharFootnoteCharCharCharCharChar1CharCharCharCharFootnoteCha"/>
    <w:uiPriority w:val="99"/>
    <w:rPr>
      <w:rFonts w:ascii="Times New Roman" w:eastAsia="Times New Roman" w:hAnsi="Times New Roman" w:cs="Times New Roman"/>
      <w:sz w:val="20"/>
      <w:szCs w:val="20"/>
      <w:lang w:val="en-US" w:eastAsia="hu-HU"/>
    </w:rPr>
  </w:style>
  <w:style w:type="paragraph" w:customStyle="1" w:styleId="Cmsor1H1ChapterFejezetleftI2h1L1l1fejezetcimbutanevAlt1">
    <w:name w:val="Címsor 1;H1;(Chapter);Fejezet;left I2;h1;L1;l1;fejezetcim;buta nev;(Alt+1)"/>
    <w:basedOn w:val="Norml"/>
    <w:next w:val="Norml"/>
    <w:link w:val="Cmsor1CharH1CharChapterCharFejezetCharleftI2Charh1CharL1Charl1CharfejezetcimCharbutanevCharAlt1Char"/>
    <w:uiPriority w:val="99"/>
    <w:qFormat/>
    <w:pPr>
      <w:keepNext/>
      <w:outlineLvl w:val="0"/>
    </w:pPr>
    <w:rPr>
      <w:b/>
      <w:bCs/>
    </w:rPr>
  </w:style>
  <w:style w:type="character" w:customStyle="1" w:styleId="Cmsor1CharH1CharChapterCharFejezetCharleftI2Charh1CharL1Charl1CharfejezetcimCharbutanevCharAlt1Char">
    <w:name w:val="Címsor 1 Char;H1 Char;(Chapter) Char;Fejezet Char;left I2 Char;h1 Char;L1 Char;l1 Char;fejezetcim Char;buta nev Char;(Alt+1) Char"/>
    <w:link w:val="Cmsor1H1ChapterFejezetleftI2h1L1l1fejezetcimbutanevAlt1"/>
    <w:uiPriority w:val="99"/>
    <w:rPr>
      <w:rFonts w:ascii="Times New Roman" w:eastAsia="Times New Roman" w:hAnsi="Times New Roman" w:cs="Times New Roman"/>
      <w:b/>
      <w:bCs/>
      <w:sz w:val="24"/>
      <w:szCs w:val="24"/>
      <w:lang w:eastAsia="hu-HU"/>
    </w:rPr>
  </w:style>
  <w:style w:type="character" w:customStyle="1" w:styleId="FontStyle68">
    <w:name w:val="Font Style68"/>
    <w:rPr>
      <w:rFonts w:ascii="Bookman Old Style" w:hAnsi="Bookman Old Style" w:cs="Bookman Old Style"/>
      <w:sz w:val="20"/>
      <w:szCs w:val="20"/>
    </w:rPr>
  </w:style>
  <w:style w:type="character" w:customStyle="1" w:styleId="Cmsor3Char">
    <w:name w:val="Címsor 3 Char"/>
    <w:basedOn w:val="Bekezdsalapbettpusa"/>
    <w:link w:val="Cmsor3"/>
    <w:uiPriority w:val="9"/>
    <w:semiHidden/>
    <w:rPr>
      <w:rFonts w:ascii="Cambria" w:eastAsia="SimSun" w:hAnsi="Cambria"/>
      <w:color w:val="244061"/>
      <w:sz w:val="24"/>
      <w:szCs w:val="24"/>
      <w:lang w:eastAsia="hu-HU"/>
    </w:rPr>
  </w:style>
  <w:style w:type="character" w:customStyle="1" w:styleId="footnotedescriptionChar">
    <w:name w:val="footnote description Char"/>
    <w:link w:val="footnotedescription"/>
    <w:rPr>
      <w:rFonts w:ascii="Times New Roman" w:eastAsia="Times New Roman" w:hAnsi="Times New Roman" w:cs="Times New Roman"/>
      <w:color w:val="000000"/>
      <w:sz w:val="20"/>
      <w:szCs w:val="20"/>
      <w:lang w:eastAsia="hu-HU"/>
    </w:rPr>
  </w:style>
  <w:style w:type="paragraph" w:customStyle="1" w:styleId="footnotedescription">
    <w:name w:val="footnote description"/>
    <w:next w:val="Norml"/>
    <w:link w:val="footnotedescriptionChar"/>
    <w:pPr>
      <w:spacing w:after="34" w:line="256" w:lineRule="auto"/>
    </w:pPr>
    <w:rPr>
      <w:rFonts w:ascii="Times New Roman" w:eastAsia="Times New Roman" w:hAnsi="Times New Roman"/>
      <w:color w:val="000000"/>
      <w:sz w:val="20"/>
      <w:szCs w:val="20"/>
      <w:lang w:eastAsia="hu-HU"/>
    </w:rPr>
  </w:style>
  <w:style w:type="character" w:customStyle="1" w:styleId="footnotemark">
    <w:name w:val="footnote mark"/>
    <w:rPr>
      <w:rFonts w:ascii="Times New Roman" w:eastAsia="Times New Roman" w:hAnsi="Times New Roman" w:cs="Times New Roman" w:hint="default"/>
      <w:color w:val="000000"/>
      <w:sz w:val="20"/>
      <w:szCs w:val="20"/>
      <w:vertAlign w:val="superscript"/>
    </w:rPr>
  </w:style>
  <w:style w:type="character" w:styleId="Vgjegyzet-hivatkozs">
    <w:name w:val="endnote reference"/>
    <w:basedOn w:val="Bekezdsalapbettpusa"/>
    <w:uiPriority w:val="99"/>
    <w:semiHidden/>
    <w:unhideWhenUsed/>
    <w:qFormat/>
    <w:rPr>
      <w:vertAlign w:val="superscript"/>
    </w:rPr>
  </w:style>
  <w:style w:type="table" w:customStyle="1" w:styleId="Listaszertblzat31jellszn1">
    <w:name w:val="Listaszerű táblázat 3 – 1. jelölőszín1"/>
    <w:basedOn w:val="Normltblzat"/>
    <w:next w:val="Listaszertblzat31jellszn"/>
    <w:uiPriority w:val="48"/>
    <w:rsid w:val="003C3875"/>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9423">
      <w:bodyDiv w:val="1"/>
      <w:marLeft w:val="0"/>
      <w:marRight w:val="0"/>
      <w:marTop w:val="0"/>
      <w:marBottom w:val="0"/>
      <w:divBdr>
        <w:top w:val="none" w:sz="0" w:space="0" w:color="auto"/>
        <w:left w:val="none" w:sz="0" w:space="0" w:color="auto"/>
        <w:bottom w:val="none" w:sz="0" w:space="0" w:color="auto"/>
        <w:right w:val="none" w:sz="0" w:space="0" w:color="auto"/>
      </w:divBdr>
      <w:divsChild>
        <w:div w:id="1257329890">
          <w:marLeft w:val="0"/>
          <w:marRight w:val="0"/>
          <w:marTop w:val="0"/>
          <w:marBottom w:val="0"/>
          <w:divBdr>
            <w:top w:val="none" w:sz="0" w:space="0" w:color="auto"/>
            <w:left w:val="none" w:sz="0" w:space="0" w:color="auto"/>
            <w:bottom w:val="none" w:sz="0" w:space="0" w:color="auto"/>
            <w:right w:val="none" w:sz="0" w:space="0" w:color="auto"/>
          </w:divBdr>
          <w:divsChild>
            <w:div w:id="1100567243">
              <w:marLeft w:val="0"/>
              <w:marRight w:val="0"/>
              <w:marTop w:val="0"/>
              <w:marBottom w:val="0"/>
              <w:divBdr>
                <w:top w:val="none" w:sz="0" w:space="0" w:color="auto"/>
                <w:left w:val="none" w:sz="0" w:space="0" w:color="auto"/>
                <w:bottom w:val="none" w:sz="0" w:space="0" w:color="auto"/>
                <w:right w:val="none" w:sz="0" w:space="0" w:color="auto"/>
              </w:divBdr>
              <w:divsChild>
                <w:div w:id="90703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6844">
      <w:bodyDiv w:val="1"/>
      <w:marLeft w:val="0"/>
      <w:marRight w:val="0"/>
      <w:marTop w:val="0"/>
      <w:marBottom w:val="0"/>
      <w:divBdr>
        <w:top w:val="none" w:sz="0" w:space="0" w:color="auto"/>
        <w:left w:val="none" w:sz="0" w:space="0" w:color="auto"/>
        <w:bottom w:val="none" w:sz="0" w:space="0" w:color="auto"/>
        <w:right w:val="none" w:sz="0" w:space="0" w:color="auto"/>
      </w:divBdr>
    </w:div>
    <w:div w:id="302464833">
      <w:bodyDiv w:val="1"/>
      <w:marLeft w:val="0"/>
      <w:marRight w:val="0"/>
      <w:marTop w:val="0"/>
      <w:marBottom w:val="0"/>
      <w:divBdr>
        <w:top w:val="none" w:sz="0" w:space="0" w:color="auto"/>
        <w:left w:val="none" w:sz="0" w:space="0" w:color="auto"/>
        <w:bottom w:val="none" w:sz="0" w:space="0" w:color="auto"/>
        <w:right w:val="none" w:sz="0" w:space="0" w:color="auto"/>
      </w:divBdr>
    </w:div>
    <w:div w:id="306516016">
      <w:bodyDiv w:val="1"/>
      <w:marLeft w:val="0"/>
      <w:marRight w:val="0"/>
      <w:marTop w:val="0"/>
      <w:marBottom w:val="0"/>
      <w:divBdr>
        <w:top w:val="none" w:sz="0" w:space="0" w:color="auto"/>
        <w:left w:val="none" w:sz="0" w:space="0" w:color="auto"/>
        <w:bottom w:val="none" w:sz="0" w:space="0" w:color="auto"/>
        <w:right w:val="none" w:sz="0" w:space="0" w:color="auto"/>
      </w:divBdr>
    </w:div>
    <w:div w:id="366375580">
      <w:bodyDiv w:val="1"/>
      <w:marLeft w:val="0"/>
      <w:marRight w:val="0"/>
      <w:marTop w:val="0"/>
      <w:marBottom w:val="0"/>
      <w:divBdr>
        <w:top w:val="none" w:sz="0" w:space="0" w:color="auto"/>
        <w:left w:val="none" w:sz="0" w:space="0" w:color="auto"/>
        <w:bottom w:val="none" w:sz="0" w:space="0" w:color="auto"/>
        <w:right w:val="none" w:sz="0" w:space="0" w:color="auto"/>
      </w:divBdr>
    </w:div>
    <w:div w:id="435641311">
      <w:bodyDiv w:val="1"/>
      <w:marLeft w:val="0"/>
      <w:marRight w:val="0"/>
      <w:marTop w:val="0"/>
      <w:marBottom w:val="0"/>
      <w:divBdr>
        <w:top w:val="none" w:sz="0" w:space="0" w:color="auto"/>
        <w:left w:val="none" w:sz="0" w:space="0" w:color="auto"/>
        <w:bottom w:val="none" w:sz="0" w:space="0" w:color="auto"/>
        <w:right w:val="none" w:sz="0" w:space="0" w:color="auto"/>
      </w:divBdr>
    </w:div>
    <w:div w:id="479463679">
      <w:bodyDiv w:val="1"/>
      <w:marLeft w:val="0"/>
      <w:marRight w:val="0"/>
      <w:marTop w:val="0"/>
      <w:marBottom w:val="0"/>
      <w:divBdr>
        <w:top w:val="none" w:sz="0" w:space="0" w:color="auto"/>
        <w:left w:val="none" w:sz="0" w:space="0" w:color="auto"/>
        <w:bottom w:val="none" w:sz="0" w:space="0" w:color="auto"/>
        <w:right w:val="none" w:sz="0" w:space="0" w:color="auto"/>
      </w:divBdr>
    </w:div>
    <w:div w:id="684601978">
      <w:bodyDiv w:val="1"/>
      <w:marLeft w:val="0"/>
      <w:marRight w:val="0"/>
      <w:marTop w:val="0"/>
      <w:marBottom w:val="0"/>
      <w:divBdr>
        <w:top w:val="none" w:sz="0" w:space="0" w:color="auto"/>
        <w:left w:val="none" w:sz="0" w:space="0" w:color="auto"/>
        <w:bottom w:val="none" w:sz="0" w:space="0" w:color="auto"/>
        <w:right w:val="none" w:sz="0" w:space="0" w:color="auto"/>
      </w:divBdr>
    </w:div>
    <w:div w:id="885873457">
      <w:bodyDiv w:val="1"/>
      <w:marLeft w:val="0"/>
      <w:marRight w:val="0"/>
      <w:marTop w:val="0"/>
      <w:marBottom w:val="0"/>
      <w:divBdr>
        <w:top w:val="none" w:sz="0" w:space="0" w:color="auto"/>
        <w:left w:val="none" w:sz="0" w:space="0" w:color="auto"/>
        <w:bottom w:val="none" w:sz="0" w:space="0" w:color="auto"/>
        <w:right w:val="none" w:sz="0" w:space="0" w:color="auto"/>
      </w:divBdr>
    </w:div>
    <w:div w:id="941382127">
      <w:bodyDiv w:val="1"/>
      <w:marLeft w:val="0"/>
      <w:marRight w:val="0"/>
      <w:marTop w:val="0"/>
      <w:marBottom w:val="0"/>
      <w:divBdr>
        <w:top w:val="none" w:sz="0" w:space="0" w:color="auto"/>
        <w:left w:val="none" w:sz="0" w:space="0" w:color="auto"/>
        <w:bottom w:val="none" w:sz="0" w:space="0" w:color="auto"/>
        <w:right w:val="none" w:sz="0" w:space="0" w:color="auto"/>
      </w:divBdr>
    </w:div>
    <w:div w:id="1062873216">
      <w:bodyDiv w:val="1"/>
      <w:marLeft w:val="0"/>
      <w:marRight w:val="0"/>
      <w:marTop w:val="0"/>
      <w:marBottom w:val="0"/>
      <w:divBdr>
        <w:top w:val="none" w:sz="0" w:space="0" w:color="auto"/>
        <w:left w:val="none" w:sz="0" w:space="0" w:color="auto"/>
        <w:bottom w:val="none" w:sz="0" w:space="0" w:color="auto"/>
        <w:right w:val="none" w:sz="0" w:space="0" w:color="auto"/>
      </w:divBdr>
    </w:div>
    <w:div w:id="1113943698">
      <w:bodyDiv w:val="1"/>
      <w:marLeft w:val="0"/>
      <w:marRight w:val="0"/>
      <w:marTop w:val="0"/>
      <w:marBottom w:val="0"/>
      <w:divBdr>
        <w:top w:val="none" w:sz="0" w:space="0" w:color="auto"/>
        <w:left w:val="none" w:sz="0" w:space="0" w:color="auto"/>
        <w:bottom w:val="none" w:sz="0" w:space="0" w:color="auto"/>
        <w:right w:val="none" w:sz="0" w:space="0" w:color="auto"/>
      </w:divBdr>
    </w:div>
    <w:div w:id="1333216896">
      <w:bodyDiv w:val="1"/>
      <w:marLeft w:val="0"/>
      <w:marRight w:val="0"/>
      <w:marTop w:val="0"/>
      <w:marBottom w:val="0"/>
      <w:divBdr>
        <w:top w:val="none" w:sz="0" w:space="0" w:color="auto"/>
        <w:left w:val="none" w:sz="0" w:space="0" w:color="auto"/>
        <w:bottom w:val="none" w:sz="0" w:space="0" w:color="auto"/>
        <w:right w:val="none" w:sz="0" w:space="0" w:color="auto"/>
      </w:divBdr>
    </w:div>
    <w:div w:id="1397820228">
      <w:bodyDiv w:val="1"/>
      <w:marLeft w:val="0"/>
      <w:marRight w:val="0"/>
      <w:marTop w:val="0"/>
      <w:marBottom w:val="0"/>
      <w:divBdr>
        <w:top w:val="none" w:sz="0" w:space="0" w:color="auto"/>
        <w:left w:val="none" w:sz="0" w:space="0" w:color="auto"/>
        <w:bottom w:val="none" w:sz="0" w:space="0" w:color="auto"/>
        <w:right w:val="none" w:sz="0" w:space="0" w:color="auto"/>
      </w:divBdr>
    </w:div>
    <w:div w:id="1546521478">
      <w:bodyDiv w:val="1"/>
      <w:marLeft w:val="0"/>
      <w:marRight w:val="0"/>
      <w:marTop w:val="0"/>
      <w:marBottom w:val="0"/>
      <w:divBdr>
        <w:top w:val="none" w:sz="0" w:space="0" w:color="auto"/>
        <w:left w:val="none" w:sz="0" w:space="0" w:color="auto"/>
        <w:bottom w:val="none" w:sz="0" w:space="0" w:color="auto"/>
        <w:right w:val="none" w:sz="0" w:space="0" w:color="auto"/>
      </w:divBdr>
    </w:div>
    <w:div w:id="1888450959">
      <w:bodyDiv w:val="1"/>
      <w:marLeft w:val="0"/>
      <w:marRight w:val="0"/>
      <w:marTop w:val="0"/>
      <w:marBottom w:val="0"/>
      <w:divBdr>
        <w:top w:val="none" w:sz="0" w:space="0" w:color="auto"/>
        <w:left w:val="none" w:sz="0" w:space="0" w:color="auto"/>
        <w:bottom w:val="none" w:sz="0" w:space="0" w:color="auto"/>
        <w:right w:val="none" w:sz="0" w:space="0" w:color="auto"/>
      </w:divBdr>
    </w:div>
    <w:div w:id="1916550545">
      <w:bodyDiv w:val="1"/>
      <w:marLeft w:val="0"/>
      <w:marRight w:val="0"/>
      <w:marTop w:val="0"/>
      <w:marBottom w:val="0"/>
      <w:divBdr>
        <w:top w:val="none" w:sz="0" w:space="0" w:color="auto"/>
        <w:left w:val="none" w:sz="0" w:space="0" w:color="auto"/>
        <w:bottom w:val="none" w:sz="0" w:space="0" w:color="auto"/>
        <w:right w:val="none" w:sz="0" w:space="0" w:color="auto"/>
      </w:divBdr>
    </w:div>
    <w:div w:id="1977249017">
      <w:bodyDiv w:val="1"/>
      <w:marLeft w:val="0"/>
      <w:marRight w:val="0"/>
      <w:marTop w:val="0"/>
      <w:marBottom w:val="0"/>
      <w:divBdr>
        <w:top w:val="none" w:sz="0" w:space="0" w:color="auto"/>
        <w:left w:val="none" w:sz="0" w:space="0" w:color="auto"/>
        <w:bottom w:val="none" w:sz="0" w:space="0" w:color="auto"/>
        <w:right w:val="none" w:sz="0" w:space="0" w:color="auto"/>
      </w:divBdr>
    </w:div>
    <w:div w:id="2119833239">
      <w:bodyDiv w:val="1"/>
      <w:marLeft w:val="0"/>
      <w:marRight w:val="0"/>
      <w:marTop w:val="0"/>
      <w:marBottom w:val="0"/>
      <w:divBdr>
        <w:top w:val="none" w:sz="0" w:space="0" w:color="auto"/>
        <w:left w:val="none" w:sz="0" w:space="0" w:color="auto"/>
        <w:bottom w:val="none" w:sz="0" w:space="0" w:color="auto"/>
        <w:right w:val="none" w:sz="0" w:space="0" w:color="auto"/>
      </w:divBdr>
    </w:div>
    <w:div w:id="2133132126">
      <w:bodyDiv w:val="1"/>
      <w:marLeft w:val="0"/>
      <w:marRight w:val="0"/>
      <w:marTop w:val="0"/>
      <w:marBottom w:val="0"/>
      <w:divBdr>
        <w:top w:val="none" w:sz="0" w:space="0" w:color="auto"/>
        <w:left w:val="none" w:sz="0" w:space="0" w:color="auto"/>
        <w:bottom w:val="none" w:sz="0" w:space="0" w:color="auto"/>
        <w:right w:val="none" w:sz="0" w:space="0" w:color="auto"/>
      </w:divBdr>
    </w:div>
    <w:div w:id="213505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nlineszamla.nav.gov.hu/dokumentaciok" TargetMode="External"/><Relationship Id="rId18" Type="http://schemas.openxmlformats.org/officeDocument/2006/relationships/hyperlink" Target="https://onlineszamla.nav.gov.hu/api/files/container/download/Online%20Sz%C3%A1mla%20Felhaszn%C3%A1l%C3%B3i%20k%C3%A9zik%C3%B6nyv.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tyles" Target="styles.xml"/><Relationship Id="rId12" Type="http://schemas.openxmlformats.org/officeDocument/2006/relationships/hyperlink" Target="https://www.mavcsoport.hu/sites/default/files/upload/page/adatkezelesi-tajekoztato-szerzodeses_kapcsolattartok-palya_0.pdf" TargetMode="External"/><Relationship Id="rId17" Type="http://schemas.openxmlformats.org/officeDocument/2006/relationships/hyperlink" Target="https://onlineszamla.nav.gov.hu/hom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eszamla-info@mavcsoport.hu" TargetMode="External"/><Relationship Id="rId20" Type="http://schemas.openxmlformats.org/officeDocument/2006/relationships/hyperlink" Target="mailto:eszamla-info@mavcsoport.h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eszamla-info@mavcsoport.hu" TargetMode="External"/><Relationship Id="rId23"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hyperlink" Target="https://onlineszamla.nav.gov.hu/api/files/container/download/Online%20Sz%C3%A1mla%20Felhaszn%C3%A1l%C3%B3i%20k%C3%A9zik%C3%B6nyv.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szamla@mavcsoport.hu" TargetMode="External"/><Relationship Id="rId22" Type="http://schemas.openxmlformats.org/officeDocument/2006/relationships/image" Target="media/image2.png"/><Relationship Id="rId27"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8210c86-d92e-4d87-b3df-3a400575d1b5">73SXQ726RJDW-1060-1963</_dlc_DocId>
    <_dlc_DocIdUrl xmlns="18210c86-d92e-4d87-b3df-3a400575d1b5">
      <Url>https://intranet.mav.hu/rendszer/dms/_layouts/15/DocIdRedir.aspx?ID=73SXQ726RJDW-1060-1963</Url>
      <Description>73SXQ726RJDW-1060-1963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FE0FDCBE94966C4ABE5263E6A2E51A4E" ma:contentTypeVersion="1" ma:contentTypeDescription="Új dokumentum létrehozása." ma:contentTypeScope="" ma:versionID="4246101876e291f76c17c6df13dc20f0">
  <xsd:schema xmlns:xsd="http://www.w3.org/2001/XMLSchema" xmlns:xs="http://www.w3.org/2001/XMLSchema" xmlns:p="http://schemas.microsoft.com/office/2006/metadata/properties" xmlns:ns2="18210c86-d92e-4d87-b3df-3a400575d1b5" targetNamespace="http://schemas.microsoft.com/office/2006/metadata/properties" ma:root="true" ma:fieldsID="a14f1532a6a0f04625f71abc082fa84c" ns2:_="">
    <xsd:import namespace="18210c86-d92e-4d87-b3df-3a400575d1b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10c86-d92e-4d87-b3df-3a400575d1b5" elementFormDefault="qualified">
    <xsd:import namespace="http://schemas.microsoft.com/office/2006/documentManagement/types"/>
    <xsd:import namespace="http://schemas.microsoft.com/office/infopath/2007/PartnerControls"/>
    <xsd:element name="_dlc_DocId" ma:index="8" nillable="true" ma:displayName="Dokumentumazonosító értéke" ma:description="Az elemhez rendelt dokumentumazonosító értéke." ma:internalName="_dlc_DocId" ma:readOnly="true">
      <xsd:simpleType>
        <xsd:restriction base="dms:Text"/>
      </xsd:simpleType>
    </xsd:element>
    <xsd:element name="_dlc_DocIdUrl" ma:index="9" nillable="true" ma:displayName="Dokumentumazonosító" ma:description="Állandó hivatkozás a dokumentumr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Megnevezé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51E18-2D3A-43D7-89AC-E0449283D5B5}">
  <ds:schemaRefs>
    <ds:schemaRef ds:uri="http://schemas.microsoft.com/sharepoint/v3/contenttype/forms"/>
  </ds:schemaRefs>
</ds:datastoreItem>
</file>

<file path=customXml/itemProps2.xml><?xml version="1.0" encoding="utf-8"?>
<ds:datastoreItem xmlns:ds="http://schemas.openxmlformats.org/officeDocument/2006/customXml" ds:itemID="{51348C67-333D-4D5F-9C8C-0BD1AFD9A56D}">
  <ds:schemaRefs>
    <ds:schemaRef ds:uri="http://schemas.microsoft.com/office/2006/metadata/properties"/>
    <ds:schemaRef ds:uri="18210c86-d92e-4d87-b3df-3a400575d1b5"/>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4C670ACF-4675-477E-9B8C-8C796A4DE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10c86-d92e-4d87-b3df-3a400575d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2D8B1E-BB27-41F3-AE56-D58C5A7FF4AF}">
  <ds:schemaRefs>
    <ds:schemaRef ds:uri="http://schemas.microsoft.com/sharepoint/events"/>
  </ds:schemaRefs>
</ds:datastoreItem>
</file>

<file path=customXml/itemProps5.xml><?xml version="1.0" encoding="utf-8"?>
<ds:datastoreItem xmlns:ds="http://schemas.openxmlformats.org/officeDocument/2006/customXml" ds:itemID="{C53E1E14-8527-41BA-861B-D22470107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18675</Words>
  <Characters>128863</Characters>
  <Application>Microsoft Office Word</Application>
  <DocSecurity>0</DocSecurity>
  <Lines>1073</Lines>
  <Paragraphs>294</Paragraphs>
  <ScaleCrop>false</ScaleCrop>
  <HeadingPairs>
    <vt:vector size="2" baseType="variant">
      <vt:variant>
        <vt:lpstr>Cím</vt:lpstr>
      </vt:variant>
      <vt:variant>
        <vt:i4>1</vt:i4>
      </vt:variant>
    </vt:vector>
  </HeadingPairs>
  <TitlesOfParts>
    <vt:vector size="1" baseType="lpstr">
      <vt:lpstr/>
    </vt:vector>
  </TitlesOfParts>
  <Company>MÁV Zrt.</Company>
  <LinksUpToDate>false</LinksUpToDate>
  <CharactersWithSpaces>147244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Malakuczi Mariann</dc:creator>
  <cp:lastModifiedBy>Nyitrai Dorottya dr.</cp:lastModifiedBy>
  <cp:revision>2</cp:revision>
  <cp:lastPrinted>2019-12-10T09:21:00Z</cp:lastPrinted>
  <dcterms:created xsi:type="dcterms:W3CDTF">2026-04-21T13:10:00Z</dcterms:created>
  <dcterms:modified xsi:type="dcterms:W3CDTF">2026-04-21T13:10:00Z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0x010100FE0FDCBE94966C4ABE5263E6A2E51A4E</vt:lpwstr>
  </property>
  <property fmtid="{D5CDD505-2E9C-101B-9397-08002B2CF9AE}" pid="3" name="_dlc_DocIdItemGuid">
    <vt:lpwstr>13914b8a-5683-4b8b-ad3c-cb3413b41dab</vt:lpwstr>
  </property>
  <property fmtid="{D5CDD505-2E9C-101B-9397-08002B2CF9AE}" pid="4" name="DMS_Doc_ID">
    <vt:lpwstr>2226119221</vt:lpwstr>
  </property>
</Properties>
</file>