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2E" w:rsidRPr="0046362E" w:rsidRDefault="0046362E" w:rsidP="00302212">
      <w:pPr>
        <w:widowControl w:val="0"/>
        <w:tabs>
          <w:tab w:val="left" w:pos="3682"/>
          <w:tab w:val="center" w:pos="5051"/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6"/>
          <w:szCs w:val="24"/>
          <w:lang w:eastAsia="hu-HU"/>
        </w:rPr>
        <w:t>Ajánlattételi felhívás</w:t>
      </w:r>
    </w:p>
    <w:p w:rsidR="0046362E" w:rsidRPr="0046362E" w:rsidRDefault="0046362E" w:rsidP="0046362E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1./ Az ajánlatkérő adatai: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46362E" w:rsidRPr="00D0293D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Neve: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D0293D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MÁV FKG </w:t>
      </w:r>
      <w:proofErr w:type="spellStart"/>
      <w:r w:rsidRPr="00D0293D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Felépítménykarbantartó</w:t>
      </w:r>
      <w:proofErr w:type="spellEnd"/>
      <w:r w:rsidRPr="00D0293D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 és Gépjavító KFT.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Székhely: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5137 Jászkisér, Jászladányi út 10. 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Számlavezető pénzintézete: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K&amp;H Bank Zrt.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</w:p>
    <w:p w:rsidR="0046362E" w:rsidRPr="0046362E" w:rsidRDefault="0046362E" w:rsidP="0046362E">
      <w:pPr>
        <w:tabs>
          <w:tab w:val="left" w:pos="3544"/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Számlaszáma: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10200971-21521542-00000000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Adószáma: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11267425-2-16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Statisztikai jelzőszáma: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11267425-4212-113-16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Cégbíróság és cégjegyzék száma: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Szolnoki Törvényszék Cégbírósága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Cg. 16-09-002819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2./ Az ajánlat benyújtásának helye és határideje: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  <w:t>Határideje:</w:t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="00B3432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2015.</w:t>
      </w:r>
      <w:r w:rsidR="00806B8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0</w:t>
      </w:r>
      <w:r w:rsidR="00652E85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9</w:t>
      </w:r>
      <w:r w:rsidR="00B3432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</w:t>
      </w:r>
      <w:r w:rsidR="00652E85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01</w:t>
      </w:r>
      <w:r w:rsidR="00B3432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</w:t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="00B3432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10</w:t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óra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</w:p>
    <w:p w:rsidR="0046362E" w:rsidRPr="0046362E" w:rsidRDefault="0046362E" w:rsidP="00463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Helye: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MÁV FKG </w:t>
      </w:r>
      <w:proofErr w:type="spellStart"/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Felépítménykarbantartó</w:t>
      </w:r>
      <w:proofErr w:type="spellEnd"/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és Gépjavító Kft.</w:t>
      </w:r>
    </w:p>
    <w:p w:rsidR="0046362E" w:rsidRPr="0046362E" w:rsidRDefault="0046362E" w:rsidP="00463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5137 Jászkisér, Jászladányi út 10.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ajánlatot a fenti címre, a/az </w:t>
      </w:r>
      <w:r w:rsidR="00B34328">
        <w:rPr>
          <w:rFonts w:ascii="Times New Roman" w:hAnsi="Times New Roman"/>
          <w:b/>
          <w:sz w:val="24"/>
          <w:szCs w:val="24"/>
        </w:rPr>
        <w:t>06-57/550-220-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as faxszámra, vagy a/az </w:t>
      </w:r>
      <w:hyperlink r:id="rId8" w:history="1">
        <w:r w:rsidR="00B34328" w:rsidRPr="007520F4">
          <w:rPr>
            <w:rStyle w:val="Hiperhivatkozs"/>
            <w:rFonts w:ascii="Times New Roman" w:hAnsi="Times New Roman"/>
            <w:b/>
            <w:sz w:val="24"/>
            <w:szCs w:val="24"/>
          </w:rPr>
          <w:t>szekeresne.torok.dora@fkg.hu</w:t>
        </w:r>
      </w:hyperlink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email címre kérjük megküldeni, vagy a fenti címen személyesen kérjük átadni.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benyújtási határidő a postai úton feladott pályázatokra is irányadó; a postai kézbesítés késedelmének kockázatát az ajánlattevő viseli.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3./ Kommunikáció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46362E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Ajánlatkérő kizárólag az ajánlattevő ajánlatát cégszerűen aláíró képviselőtől, vagy az ajánlatban meghatározott kapcsolattartótól, illetve az ott megjelölt e-mail címről érkező nyilatkozatokat fogadja el érvényesnek. Ajánlattevő kizárólagosan felel azért, hogy a pályáztatás lezárásáig </w:t>
      </w:r>
      <w:proofErr w:type="gramStart"/>
      <w:r w:rsidRPr="0046362E">
        <w:rPr>
          <w:rFonts w:ascii="Times New Roman" w:eastAsia="Calibri" w:hAnsi="Times New Roman" w:cs="Times New Roman"/>
          <w:sz w:val="24"/>
          <w:szCs w:val="24"/>
          <w:lang w:eastAsia="hu-HU"/>
        </w:rPr>
        <w:t>ezen</w:t>
      </w:r>
      <w:proofErr w:type="gramEnd"/>
      <w:r w:rsidRPr="0046362E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személyek nyilatkozattételre rendelkezésre álljanak, vagy köteles a helyettesítésükről igazolható módon gondoskodni. 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46362E">
        <w:rPr>
          <w:rFonts w:ascii="Times New Roman" w:eastAsia="Calibri" w:hAnsi="Times New Roman" w:cs="Times New Roman"/>
          <w:sz w:val="24"/>
          <w:szCs w:val="24"/>
          <w:lang w:eastAsia="hu-HU"/>
        </w:rPr>
        <w:t>A postán feladott küldeményeket a felek ajánlott, tértivevényes küldeményként kötelesek feladni.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D0293D" w:rsidRPr="008F3B56" w:rsidRDefault="0046362E" w:rsidP="00463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46362E">
        <w:rPr>
          <w:rFonts w:ascii="Times New Roman" w:eastAsia="Calibri" w:hAnsi="Times New Roman" w:cs="Times New Roman"/>
          <w:sz w:val="24"/>
          <w:szCs w:val="24"/>
          <w:lang w:eastAsia="hu-HU"/>
        </w:rPr>
        <w:t>Ajánlattevő kizárólagosan felel azért, hogy az ajánlatban meghatározott e-mail címen kapott leveleket hétköznap 8:00 – 17:00 óra között fogadni tudja, oly módon, hogy a levelek megérkezését a kézbesítés napján vissza tudja igazolni. Amennyiben Ajánlatkérő az ajánlattevő ajánlatában meghatározott e-mail címre történő levélküldésről a levelezőrendszer által generált kézbesítési hibaüzenetet nem kap, akkor a levél ajánlattevő visszaigazolása nélkül is kézbesítettnek minősül. A levél „Házon kívül” visszajelzés esetén is kézbesítettnek minősül.</w:t>
      </w:r>
    </w:p>
    <w:p w:rsidR="00D0293D" w:rsidRDefault="00D0293D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F3B56" w:rsidRDefault="008F3B56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F3B56" w:rsidRDefault="008F3B56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F3B56" w:rsidRDefault="008F3B56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F3B56" w:rsidRPr="0046362E" w:rsidRDefault="008F3B56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lastRenderedPageBreak/>
        <w:t>4./ Az ajánlatkérés tárgya, műszaki tartalma: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34328" w:rsidRPr="00934B6B" w:rsidRDefault="00B34328" w:rsidP="00B34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1E5F9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Tárgya: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  <w:proofErr w:type="spellStart"/>
      <w:r w:rsidR="00652E85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E</w:t>
      </w:r>
      <w:r w:rsidR="0092206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lesa</w:t>
      </w:r>
      <w:proofErr w:type="spellEnd"/>
      <w:r w:rsidR="0092206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+</w:t>
      </w:r>
      <w:proofErr w:type="spellStart"/>
      <w:r w:rsidR="0092206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Ganter</w:t>
      </w:r>
      <w:proofErr w:type="spellEnd"/>
      <w:r w:rsidR="00652E85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termékek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beszerzése</w:t>
      </w:r>
    </w:p>
    <w:p w:rsidR="00B34328" w:rsidRPr="00934B6B" w:rsidRDefault="00B34328" w:rsidP="00B34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34328" w:rsidRPr="00934B6B" w:rsidRDefault="00B34328" w:rsidP="00B34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934B6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Műszaki tartalom:</w:t>
      </w:r>
    </w:p>
    <w:p w:rsidR="00B34328" w:rsidRPr="00934B6B" w:rsidRDefault="00B34328" w:rsidP="00B34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tbl>
      <w:tblPr>
        <w:tblW w:w="9260" w:type="dxa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9"/>
        <w:gridCol w:w="1666"/>
        <w:gridCol w:w="5089"/>
        <w:gridCol w:w="1075"/>
        <w:gridCol w:w="801"/>
      </w:tblGrid>
      <w:tr w:rsidR="00806B88" w:rsidRPr="004E7922" w:rsidTr="0092206B">
        <w:trPr>
          <w:trHeight w:val="3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806B88" w:rsidRPr="0092206B" w:rsidRDefault="00806B88" w:rsidP="00922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hu-HU"/>
              </w:rPr>
            </w:pPr>
            <w:proofErr w:type="spellStart"/>
            <w:r w:rsidRPr="0092206B">
              <w:rPr>
                <w:rFonts w:ascii="Times New Roman" w:hAnsi="Times New Roman" w:cs="Times New Roman"/>
                <w:b/>
                <w:bCs/>
                <w:color w:val="000000"/>
                <w:lang w:eastAsia="hu-HU"/>
              </w:rPr>
              <w:t>Sorsz</w:t>
            </w:r>
            <w:proofErr w:type="spellEnd"/>
            <w:r w:rsidRPr="0092206B">
              <w:rPr>
                <w:rFonts w:ascii="Times New Roman" w:hAnsi="Times New Roman" w:cs="Times New Roman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806B88" w:rsidRPr="0092206B" w:rsidRDefault="00806B88" w:rsidP="00922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2206B">
              <w:rPr>
                <w:rFonts w:ascii="Times New Roman" w:hAnsi="Times New Roman" w:cs="Times New Roman"/>
                <w:b/>
                <w:bCs/>
                <w:color w:val="000000"/>
                <w:lang w:eastAsia="hu-HU"/>
              </w:rPr>
              <w:t>GIR cikkszám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806B88" w:rsidRPr="0092206B" w:rsidRDefault="00806B88" w:rsidP="00922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2206B">
              <w:rPr>
                <w:rFonts w:ascii="Times New Roman" w:hAnsi="Times New Roman" w:cs="Times New Roman"/>
                <w:b/>
                <w:bCs/>
                <w:color w:val="000000"/>
                <w:lang w:eastAsia="hu-HU"/>
              </w:rPr>
              <w:t>Megnevezés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806B88" w:rsidRPr="0092206B" w:rsidRDefault="00806B88" w:rsidP="00922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2206B">
              <w:rPr>
                <w:rFonts w:ascii="Times New Roman" w:hAnsi="Times New Roman" w:cs="Times New Roman"/>
                <w:b/>
                <w:bCs/>
                <w:color w:val="000000"/>
                <w:lang w:eastAsia="hu-HU"/>
              </w:rPr>
              <w:t>Mennyiség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806B88" w:rsidRPr="0092206B" w:rsidRDefault="00806B88" w:rsidP="00922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2206B">
              <w:rPr>
                <w:rFonts w:ascii="Times New Roman" w:hAnsi="Times New Roman" w:cs="Times New Roman"/>
                <w:b/>
                <w:bCs/>
                <w:color w:val="000000"/>
                <w:lang w:eastAsia="hu-HU"/>
              </w:rPr>
              <w:t>Menny. egység</w:t>
            </w:r>
          </w:p>
        </w:tc>
      </w:tr>
      <w:tr w:rsidR="00652E85" w:rsidRPr="004E7922" w:rsidTr="0092206B">
        <w:trPr>
          <w:trHeight w:val="1627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E85" w:rsidRPr="0092206B" w:rsidRDefault="00652E85" w:rsidP="00922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hu-HU"/>
              </w:rPr>
            </w:pPr>
            <w:r w:rsidRPr="0092206B">
              <w:rPr>
                <w:rFonts w:ascii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E85" w:rsidRPr="0092206B" w:rsidRDefault="00652E85" w:rsidP="009220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06B">
              <w:rPr>
                <w:rFonts w:ascii="Times New Roman" w:hAnsi="Times New Roman" w:cs="Times New Roman"/>
                <w:color w:val="000000"/>
              </w:rPr>
              <w:t>19860731F0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E85" w:rsidRPr="0092206B" w:rsidRDefault="00652E85" w:rsidP="009220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06B">
              <w:rPr>
                <w:rFonts w:ascii="Times New Roman" w:hAnsi="Times New Roman" w:cs="Times New Roman"/>
                <w:color w:val="000000"/>
              </w:rPr>
              <w:t>KÉZI KERÉK TVG PK.</w:t>
            </w:r>
          </w:p>
          <w:p w:rsidR="00652E85" w:rsidRPr="0092206B" w:rsidRDefault="00652E85" w:rsidP="009220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06B">
              <w:rPr>
                <w:rFonts w:ascii="Times New Roman" w:hAnsi="Times New Roman" w:cs="Times New Roman"/>
                <w:color w:val="000000"/>
              </w:rPr>
              <w:t>DIN 950-GG -400-V24-A</w:t>
            </w:r>
          </w:p>
          <w:p w:rsidR="00652E85" w:rsidRPr="0092206B" w:rsidRDefault="00652E85" w:rsidP="009220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06B">
              <w:rPr>
                <w:rFonts w:ascii="Times New Roman" w:hAnsi="Times New Roman" w:cs="Times New Roman"/>
                <w:color w:val="000000"/>
              </w:rPr>
              <w:t>http://www.elesa-ganter.com/en/2/sp/7161/4/75/spoked-handwheels/din-950-a/eg/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E85" w:rsidRPr="0092206B" w:rsidRDefault="00652E85" w:rsidP="009220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06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E85" w:rsidRPr="0092206B" w:rsidRDefault="00652E85" w:rsidP="009220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06B">
              <w:rPr>
                <w:rFonts w:ascii="Times New Roman" w:hAnsi="Times New Roman" w:cs="Times New Roman"/>
                <w:color w:val="000000"/>
              </w:rPr>
              <w:t>db</w:t>
            </w:r>
          </w:p>
        </w:tc>
      </w:tr>
      <w:tr w:rsidR="00652E85" w:rsidRPr="004E7922" w:rsidTr="0092206B">
        <w:trPr>
          <w:trHeight w:val="126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E85" w:rsidRPr="0092206B" w:rsidRDefault="00652E85" w:rsidP="00922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hu-HU"/>
              </w:rPr>
            </w:pPr>
            <w:r w:rsidRPr="0092206B">
              <w:rPr>
                <w:rFonts w:ascii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E85" w:rsidRPr="0092206B" w:rsidRDefault="00652E85" w:rsidP="0092206B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92206B">
              <w:rPr>
                <w:rFonts w:ascii="Times New Roman" w:hAnsi="Times New Roman" w:cs="Times New Roman"/>
                <w:color w:val="333333"/>
              </w:rPr>
              <w:t>1752063100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E85" w:rsidRPr="0092206B" w:rsidRDefault="00652E85" w:rsidP="0092206B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92206B">
              <w:rPr>
                <w:rFonts w:ascii="Times New Roman" w:hAnsi="Times New Roman" w:cs="Times New Roman"/>
                <w:color w:val="333333"/>
              </w:rPr>
              <w:t>Fogantyú GN 425.4-120-CR-SW</w:t>
            </w:r>
          </w:p>
          <w:p w:rsidR="00652E85" w:rsidRPr="0092206B" w:rsidRDefault="00652E85" w:rsidP="0092206B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92206B">
              <w:rPr>
                <w:rFonts w:ascii="Times New Roman" w:hAnsi="Times New Roman" w:cs="Times New Roman"/>
                <w:color w:val="333333"/>
              </w:rPr>
              <w:t>http://www.elesa-ganter.com/in/2/sp/7774/4/78/folding-handle-with-recessed-tray/gn-425.4/eg/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E85" w:rsidRPr="0092206B" w:rsidRDefault="00652E85" w:rsidP="0092206B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92206B">
              <w:rPr>
                <w:rFonts w:ascii="Times New Roman" w:hAnsi="Times New Roman" w:cs="Times New Roman"/>
                <w:color w:val="333333"/>
              </w:rPr>
              <w:t>16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E85" w:rsidRPr="0092206B" w:rsidRDefault="00652E85" w:rsidP="0092206B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92206B">
              <w:rPr>
                <w:rFonts w:ascii="Times New Roman" w:hAnsi="Times New Roman" w:cs="Times New Roman"/>
                <w:color w:val="333333"/>
              </w:rPr>
              <w:t>db</w:t>
            </w:r>
          </w:p>
        </w:tc>
      </w:tr>
    </w:tbl>
    <w:p w:rsid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highlight w:val="cyan"/>
          <w:lang w:eastAsia="hu-HU"/>
        </w:rPr>
      </w:pPr>
    </w:p>
    <w:p w:rsidR="00B34328" w:rsidRPr="006E7575" w:rsidRDefault="00B34328" w:rsidP="00B34328">
      <w:pPr>
        <w:spacing w:after="0"/>
        <w:rPr>
          <w:rFonts w:ascii="Times New Roman" w:hAnsi="Times New Roman"/>
          <w:sz w:val="24"/>
          <w:szCs w:val="24"/>
        </w:rPr>
      </w:pPr>
      <w:r w:rsidRPr="006E7575">
        <w:rPr>
          <w:rFonts w:ascii="Times New Roman" w:hAnsi="Times New Roman"/>
          <w:sz w:val="24"/>
          <w:szCs w:val="24"/>
        </w:rPr>
        <w:t>Teljesítés helye:</w:t>
      </w:r>
      <w:r w:rsidRPr="006E7575">
        <w:rPr>
          <w:rFonts w:ascii="Times New Roman" w:hAnsi="Times New Roman"/>
          <w:sz w:val="24"/>
          <w:szCs w:val="24"/>
        </w:rPr>
        <w:tab/>
      </w:r>
      <w:r w:rsidRPr="006E7575">
        <w:rPr>
          <w:rFonts w:ascii="Times New Roman" w:hAnsi="Times New Roman"/>
          <w:sz w:val="24"/>
          <w:szCs w:val="24"/>
        </w:rPr>
        <w:tab/>
        <w:t xml:space="preserve">MÁV FKG Kft. 5137 Jászkisér, Jászladányi út 10. </w:t>
      </w:r>
    </w:p>
    <w:p w:rsidR="00B34328" w:rsidRDefault="00B34328" w:rsidP="00B343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Teljesítés</w:t>
      </w:r>
      <w:r w:rsidRPr="006E7575">
        <w:rPr>
          <w:rFonts w:ascii="Times New Roman" w:hAnsi="Times New Roman"/>
          <w:sz w:val="24"/>
          <w:szCs w:val="24"/>
        </w:rPr>
        <w:t xml:space="preserve"> határid</w:t>
      </w:r>
      <w:r>
        <w:rPr>
          <w:rFonts w:ascii="Times New Roman" w:hAnsi="Times New Roman"/>
          <w:sz w:val="24"/>
          <w:szCs w:val="24"/>
        </w:rPr>
        <w:t>eje</w:t>
      </w:r>
      <w:r w:rsidRPr="006E7575">
        <w:rPr>
          <w:rFonts w:ascii="Times New Roman" w:hAnsi="Times New Roman"/>
          <w:sz w:val="24"/>
          <w:szCs w:val="24"/>
        </w:rPr>
        <w:t>:</w:t>
      </w:r>
      <w:r w:rsidRPr="006E757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E7575">
        <w:rPr>
          <w:rFonts w:ascii="Times New Roman" w:hAnsi="Times New Roman"/>
          <w:sz w:val="24"/>
          <w:szCs w:val="24"/>
        </w:rPr>
        <w:t>meg</w:t>
      </w:r>
      <w:r>
        <w:rPr>
          <w:rFonts w:ascii="Times New Roman" w:hAnsi="Times New Roman"/>
          <w:sz w:val="24"/>
          <w:szCs w:val="24"/>
        </w:rPr>
        <w:t>rendelés aláírásától számított 2-3</w:t>
      </w:r>
      <w:r w:rsidRPr="006E7575">
        <w:rPr>
          <w:rFonts w:ascii="Times New Roman" w:hAnsi="Times New Roman"/>
          <w:sz w:val="24"/>
          <w:szCs w:val="24"/>
        </w:rPr>
        <w:t xml:space="preserve"> héten belül</w:t>
      </w:r>
    </w:p>
    <w:p w:rsidR="00B34328" w:rsidRDefault="00B34328" w:rsidP="00B343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Jótállás: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Kérjük, az Ajánlattevő jelölje meg a vállalt jótállási időtartamot.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5. /Fizetési feltételek: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felek között létrejött szerződés rendelkezéseinek megfelelő módon kiállított számla kézhezvételétől számított 30 banki napon belül.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6./ Az ajánlati árra vonatkozó előírás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34328" w:rsidRDefault="00B34328" w:rsidP="00B34328">
      <w:pPr>
        <w:keepNext/>
        <w:spacing w:after="0"/>
        <w:rPr>
          <w:rFonts w:ascii="Times New Roman" w:hAnsi="Times New Roman"/>
          <w:i/>
          <w:sz w:val="24"/>
          <w:szCs w:val="24"/>
        </w:rPr>
      </w:pPr>
      <w:r w:rsidRPr="006E7575">
        <w:rPr>
          <w:rFonts w:ascii="Times New Roman" w:hAnsi="Times New Roman"/>
          <w:i/>
          <w:sz w:val="24"/>
          <w:szCs w:val="24"/>
        </w:rPr>
        <w:t xml:space="preserve">Az </w:t>
      </w:r>
      <w:r>
        <w:rPr>
          <w:rFonts w:ascii="Times New Roman" w:hAnsi="Times New Roman"/>
          <w:i/>
          <w:sz w:val="24"/>
          <w:szCs w:val="24"/>
        </w:rPr>
        <w:t>ajánlatot nettó egységárankénti vállalási árban (Ft./db+Áfa) kérjük megadni!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7./ Az ajánlat teljességére vonatkozó előírás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B34328" w:rsidRDefault="00B34328" w:rsidP="00B34328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Teljes</w:t>
      </w:r>
      <w:r w:rsidRPr="006E7575">
        <w:rPr>
          <w:rFonts w:ascii="Times New Roman" w:hAnsi="Times New Roman"/>
          <w:i/>
          <w:sz w:val="24"/>
          <w:szCs w:val="24"/>
        </w:rPr>
        <w:t xml:space="preserve"> ajánlat tehető.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8./ A műszaki tartalommal kapcsolatos további felvilágosítás kérhető:</w:t>
      </w:r>
    </w:p>
    <w:p w:rsidR="0046362E" w:rsidRPr="0046362E" w:rsidRDefault="0046362E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B34328" w:rsidRPr="006E7575" w:rsidRDefault="00B34328" w:rsidP="00B34328">
      <w:pPr>
        <w:tabs>
          <w:tab w:val="left" w:pos="2410"/>
        </w:tabs>
        <w:spacing w:after="0" w:line="240" w:lineRule="exact"/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Szekeresné Török Dóra</w:t>
      </w:r>
      <w:r w:rsidRPr="006E7575">
        <w:rPr>
          <w:rFonts w:ascii="Times New Roman" w:hAnsi="Times New Roman"/>
          <w:b/>
          <w:sz w:val="24"/>
          <w:szCs w:val="24"/>
        </w:rPr>
        <w:tab/>
      </w:r>
      <w:r w:rsidRPr="006E7575">
        <w:rPr>
          <w:rFonts w:ascii="Times New Roman" w:hAnsi="Times New Roman"/>
          <w:b/>
          <w:sz w:val="24"/>
          <w:szCs w:val="24"/>
        </w:rPr>
        <w:tab/>
      </w:r>
      <w:r w:rsidR="004E7922">
        <w:rPr>
          <w:rFonts w:ascii="Times New Roman" w:hAnsi="Times New Roman"/>
          <w:b/>
          <w:sz w:val="24"/>
          <w:szCs w:val="24"/>
        </w:rPr>
        <w:t>anyaggazdálkodó</w:t>
      </w:r>
    </w:p>
    <w:p w:rsidR="00B34328" w:rsidRDefault="00B34328" w:rsidP="00B34328">
      <w:pPr>
        <w:tabs>
          <w:tab w:val="left" w:pos="2410"/>
        </w:tabs>
        <w:spacing w:after="0" w:line="240" w:lineRule="exact"/>
        <w:ind w:left="709"/>
        <w:rPr>
          <w:rFonts w:ascii="Times New Roman" w:hAnsi="Times New Roman"/>
          <w:b/>
          <w:sz w:val="24"/>
          <w:szCs w:val="24"/>
        </w:rPr>
      </w:pPr>
      <w:r w:rsidRPr="006E7575">
        <w:rPr>
          <w:rFonts w:ascii="Times New Roman" w:hAnsi="Times New Roman"/>
          <w:b/>
          <w:sz w:val="24"/>
          <w:szCs w:val="24"/>
        </w:rPr>
        <w:tab/>
      </w:r>
      <w:r w:rsidRPr="006E757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gramStart"/>
      <w:r w:rsidRPr="006E7575">
        <w:rPr>
          <w:rFonts w:ascii="Times New Roman" w:hAnsi="Times New Roman"/>
          <w:b/>
          <w:sz w:val="24"/>
          <w:szCs w:val="24"/>
        </w:rPr>
        <w:t>e-mail</w:t>
      </w:r>
      <w:proofErr w:type="gramEnd"/>
      <w:r w:rsidRPr="006E7575">
        <w:rPr>
          <w:rFonts w:ascii="Times New Roman" w:hAnsi="Times New Roman"/>
          <w:b/>
          <w:sz w:val="24"/>
          <w:szCs w:val="24"/>
        </w:rPr>
        <w:t xml:space="preserve">: </w:t>
      </w:r>
      <w:hyperlink r:id="rId9" w:history="1">
        <w:r w:rsidRPr="007520F4">
          <w:rPr>
            <w:rStyle w:val="Hiperhivatkozs"/>
            <w:rFonts w:ascii="Times New Roman" w:hAnsi="Times New Roman"/>
            <w:b/>
            <w:sz w:val="24"/>
            <w:szCs w:val="24"/>
          </w:rPr>
          <w:t>szekeresne.torok.dora@fkg.hu</w:t>
        </w:r>
      </w:hyperlink>
    </w:p>
    <w:p w:rsidR="0046362E" w:rsidRPr="0046362E" w:rsidRDefault="0046362E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kapcsolattartó által közölt információk tájékoztató jellegűek.</w:t>
      </w:r>
    </w:p>
    <w:p w:rsidR="0046362E" w:rsidRDefault="0046362E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E7922" w:rsidRPr="0046362E" w:rsidRDefault="004E7922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9./ Felelősség kizárása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Ajánlatkérő és a kiválasztott ajánlattevő között bármilyen kötelezettségvállalás kizárólag a megrendelő visszaigazolásával jön létre. A visszaigazolás Ajánlatkérőhöz történt megérkezéséig az ajánlattevő bármilyen, az ajánlatkéréshez kapcsolódó beruházást,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lastRenderedPageBreak/>
        <w:t>befektetést, vagy más ráfordítást saját veszélyére teljesít. Ajánlatkérő kizár minden ilyen irányú megtérítési kötelezettséget.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10./ Az ajánlatok értékelése:</w:t>
      </w:r>
    </w:p>
    <w:p w:rsidR="0046362E" w:rsidRPr="0046362E" w:rsidRDefault="0046362E" w:rsidP="0046362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Az ajánlattevők ajánlatait Ajánlatkérő a legkedvezőbb ár alapján értékeli.</w:t>
      </w:r>
    </w:p>
    <w:p w:rsidR="00BE55CC" w:rsidRPr="0046362E" w:rsidRDefault="00BE55CC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11./ Az ajánlat kötelező tartalma: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Ajánlattevő neve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Címe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Számlavezető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Bankszámlaszáma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Számlázási címe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Adószáma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Statisztikai jelzőszáma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Cégbíróság és cégjegyzékszám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Képviselője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Aláírásra jogosult megnevezése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Mobiltelefonos elérhetőség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E-mail elérhetőség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12. / Az ajánlathoz csatolni kell: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kitöltött és cégszerűen aláírt összeférhetetlenségi nyilatkozatot (minta a dokumentációban);</w:t>
      </w:r>
    </w:p>
    <w:p w:rsidR="0046362E" w:rsidRPr="0046362E" w:rsidRDefault="0046362E" w:rsidP="004636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Amennyiben az ajánlatkérés tárgyát képező szolgáltatás, vagy termék tekintetében kizárólagos forgalmazásra jogosult, kérjük ennek tényét a kizárólagos jogot adó társaságtól származó nyilatkozattal igazolja;</w:t>
      </w:r>
    </w:p>
    <w:p w:rsidR="0046362E" w:rsidRPr="0046362E" w:rsidRDefault="0046362E" w:rsidP="004636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köztartozás mentességet igazoló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, 90 napnál nem régebbi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okiratot, vagy arra vonatkozó nyilatkozatot, hogy az ajánlattevő szerepel a NAV köztartozásmentes adózói adatbázisában</w:t>
      </w:r>
    </w:p>
    <w:p w:rsidR="0046362E" w:rsidRPr="0046362E" w:rsidRDefault="0046362E" w:rsidP="004636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ajánlattevő arra vonatkozó nyilatkozatát, hogy </w:t>
      </w:r>
    </w:p>
    <w:p w:rsidR="0046362E" w:rsidRPr="0046362E" w:rsidRDefault="0046362E" w:rsidP="004636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30 napos, vagy az annál hosszabb, önként vállalt ajánlati kötöttséget vállalja-e;</w:t>
      </w:r>
    </w:p>
    <w:p w:rsidR="0046362E" w:rsidRPr="0046362E" w:rsidRDefault="0046362E" w:rsidP="004636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az Ajánlattevő társaság nem áll csődeljárás, felszámolás vagy végelszámolás alatt;</w:t>
      </w:r>
    </w:p>
    <w:p w:rsidR="0046362E" w:rsidRPr="0046362E" w:rsidRDefault="0046362E" w:rsidP="004636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az ajánlatkérő felhívás feltételeinek megfelel, és azokat elfogadja;</w:t>
      </w:r>
    </w:p>
    <w:p w:rsidR="0046362E" w:rsidRPr="0046362E" w:rsidRDefault="0046362E" w:rsidP="0046362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13./ Hiánypótlás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Amennyiben valamely ajánlat a formai szempontoknak nem felel meg, Ajánlatkérő az ajánlattevőt hiánypótlásra hívhatja fel, aminek, ha nem, vagy nem megfelelően tesz eleget, akkor kizárhatja az ajánlattevőt a beszerzési eljárásból. A hiánypótlás határideje a felhívásnak az ajánlattevő általi kézhezvételétől számított 3 nap. A felhívást igazolt módon (pl. e-mailben az ajánlattevő visszaigazolásával), a 4./ pontban írtak alkalmazása mellett küldi meg Ajánlatkérő az ajánlattevő részére.</w:t>
      </w:r>
    </w:p>
    <w:p w:rsidR="009C54CD" w:rsidRDefault="009C54CD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2206B" w:rsidRDefault="0092206B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2206B" w:rsidRPr="0046362E" w:rsidRDefault="0092206B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bookmarkStart w:id="0" w:name="_GoBack"/>
      <w:bookmarkEnd w:id="0"/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lastRenderedPageBreak/>
        <w:t>1</w:t>
      </w:r>
      <w:r w:rsidR="00BE55C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4</w:t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./ Az ajánlatkérés mellékletei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Default="0046362E" w:rsidP="0046362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Összeférhetetlenségi Nyilatkozat</w:t>
      </w:r>
    </w:p>
    <w:p w:rsidR="009C54CD" w:rsidRPr="0046362E" w:rsidRDefault="009C54CD" w:rsidP="0046362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hAnsi="Times New Roman"/>
          <w:sz w:val="24"/>
          <w:szCs w:val="24"/>
        </w:rPr>
        <w:t>Határidős adásvételi szerződés</w:t>
      </w:r>
      <w:r w:rsidRPr="006E7575">
        <w:rPr>
          <w:rFonts w:ascii="Times New Roman" w:hAnsi="Times New Roman"/>
          <w:sz w:val="24"/>
          <w:szCs w:val="24"/>
        </w:rPr>
        <w:t xml:space="preserve"> tervezet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E55CC" w:rsidRPr="006E7575" w:rsidRDefault="00B34328" w:rsidP="00B3432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Jászkisér, 2015.</w:t>
      </w:r>
      <w:r w:rsidR="00C736FD">
        <w:rPr>
          <w:rFonts w:ascii="Times New Roman" w:hAnsi="Times New Roman"/>
          <w:b/>
          <w:sz w:val="24"/>
          <w:szCs w:val="24"/>
        </w:rPr>
        <w:t>08</w:t>
      </w:r>
      <w:r>
        <w:rPr>
          <w:rFonts w:ascii="Times New Roman" w:hAnsi="Times New Roman"/>
          <w:b/>
          <w:sz w:val="24"/>
          <w:szCs w:val="24"/>
        </w:rPr>
        <w:t>.</w:t>
      </w:r>
      <w:r w:rsidR="00652E85">
        <w:rPr>
          <w:rFonts w:ascii="Times New Roman" w:hAnsi="Times New Roman"/>
          <w:b/>
          <w:sz w:val="24"/>
          <w:szCs w:val="24"/>
        </w:rPr>
        <w:t>24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</w:pPr>
    </w:p>
    <w:p w:rsidR="009C54CD" w:rsidRDefault="009C54CD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</w:pPr>
    </w:p>
    <w:p w:rsidR="009C54CD" w:rsidRDefault="009C54CD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</w:pPr>
    </w:p>
    <w:p w:rsidR="008F3B56" w:rsidRPr="0046362E" w:rsidRDefault="008F3B56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</w:pPr>
    </w:p>
    <w:p w:rsidR="00B34328" w:rsidRPr="006E7575" w:rsidRDefault="00B34328" w:rsidP="00B34328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  <w:r w:rsidRPr="006E7575">
        <w:rPr>
          <w:rFonts w:ascii="Times New Roman" w:hAnsi="Times New Roman"/>
          <w:b/>
          <w:sz w:val="24"/>
          <w:szCs w:val="24"/>
        </w:rPr>
        <w:t>Tajti Ferencné</w:t>
      </w:r>
    </w:p>
    <w:p w:rsidR="00240EC4" w:rsidRDefault="00B34328" w:rsidP="00806B88">
      <w:pPr>
        <w:spacing w:after="0" w:line="240" w:lineRule="auto"/>
        <w:ind w:left="2836" w:firstLine="709"/>
      </w:pPr>
      <w:proofErr w:type="gramStart"/>
      <w:r w:rsidRPr="0047569C">
        <w:rPr>
          <w:rFonts w:ascii="Times New Roman" w:hAnsi="Times New Roman"/>
          <w:i/>
          <w:sz w:val="24"/>
          <w:szCs w:val="24"/>
        </w:rPr>
        <w:t>anyaggazdálkodási</w:t>
      </w:r>
      <w:proofErr w:type="gramEnd"/>
      <w:r w:rsidRPr="0047569C">
        <w:rPr>
          <w:rFonts w:ascii="Times New Roman" w:hAnsi="Times New Roman"/>
          <w:i/>
          <w:sz w:val="24"/>
          <w:szCs w:val="24"/>
        </w:rPr>
        <w:t xml:space="preserve"> </w:t>
      </w:r>
      <w:r w:rsidR="00806B88">
        <w:rPr>
          <w:rFonts w:ascii="Times New Roman" w:hAnsi="Times New Roman"/>
          <w:i/>
          <w:sz w:val="24"/>
          <w:szCs w:val="24"/>
        </w:rPr>
        <w:t>koordinátor</w:t>
      </w:r>
    </w:p>
    <w:sectPr w:rsidR="00240EC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BCC" w:rsidRDefault="007B7BCC" w:rsidP="008F3B56">
      <w:pPr>
        <w:spacing w:after="0" w:line="240" w:lineRule="auto"/>
      </w:pPr>
      <w:r>
        <w:separator/>
      </w:r>
    </w:p>
  </w:endnote>
  <w:endnote w:type="continuationSeparator" w:id="0">
    <w:p w:rsidR="007B7BCC" w:rsidRDefault="007B7BCC" w:rsidP="008F3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BCC" w:rsidRDefault="007B7BCC" w:rsidP="008F3B56">
      <w:pPr>
        <w:spacing w:after="0" w:line="240" w:lineRule="auto"/>
      </w:pPr>
      <w:r>
        <w:separator/>
      </w:r>
    </w:p>
  </w:footnote>
  <w:footnote w:type="continuationSeparator" w:id="0">
    <w:p w:rsidR="007B7BCC" w:rsidRDefault="007B7BCC" w:rsidP="008F3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6348009"/>
      <w:docPartObj>
        <w:docPartGallery w:val="Page Numbers (Top of Page)"/>
        <w:docPartUnique/>
      </w:docPartObj>
    </w:sdtPr>
    <w:sdtEndPr/>
    <w:sdtContent>
      <w:p w:rsidR="008F3B56" w:rsidRDefault="008F3B56">
        <w:pPr>
          <w:pStyle w:val="lfej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06B">
          <w:rPr>
            <w:noProof/>
          </w:rPr>
          <w:t>4</w:t>
        </w:r>
        <w:r>
          <w:fldChar w:fldCharType="end"/>
        </w:r>
        <w:r>
          <w:t>/</w:t>
        </w:r>
        <w:r w:rsidR="009C54CD">
          <w:t>4</w:t>
        </w:r>
      </w:p>
    </w:sdtContent>
  </w:sdt>
  <w:p w:rsidR="008F3B56" w:rsidRDefault="008F3B5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04D7"/>
    <w:multiLevelType w:val="hybridMultilevel"/>
    <w:tmpl w:val="D8FE1D7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21164"/>
    <w:multiLevelType w:val="hybridMultilevel"/>
    <w:tmpl w:val="CF92AB66"/>
    <w:lvl w:ilvl="0" w:tplc="9A9E4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B616A"/>
    <w:multiLevelType w:val="hybridMultilevel"/>
    <w:tmpl w:val="DCFA0DC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0531FD2"/>
    <w:multiLevelType w:val="hybridMultilevel"/>
    <w:tmpl w:val="E828F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90F61"/>
    <w:multiLevelType w:val="hybridMultilevel"/>
    <w:tmpl w:val="452876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2E"/>
    <w:rsid w:val="00045A21"/>
    <w:rsid w:val="000B69B7"/>
    <w:rsid w:val="001572F8"/>
    <w:rsid w:val="00240EC4"/>
    <w:rsid w:val="00302212"/>
    <w:rsid w:val="0046362E"/>
    <w:rsid w:val="004E608A"/>
    <w:rsid w:val="004E7922"/>
    <w:rsid w:val="006047C9"/>
    <w:rsid w:val="00652E85"/>
    <w:rsid w:val="00687452"/>
    <w:rsid w:val="006D2BB1"/>
    <w:rsid w:val="0071698B"/>
    <w:rsid w:val="007B7BCC"/>
    <w:rsid w:val="00806B88"/>
    <w:rsid w:val="008F3B56"/>
    <w:rsid w:val="0092206B"/>
    <w:rsid w:val="00993F07"/>
    <w:rsid w:val="009C54CD"/>
    <w:rsid w:val="00A07790"/>
    <w:rsid w:val="00A94B16"/>
    <w:rsid w:val="00B34328"/>
    <w:rsid w:val="00B532C1"/>
    <w:rsid w:val="00BE55CC"/>
    <w:rsid w:val="00C736FD"/>
    <w:rsid w:val="00CA377A"/>
    <w:rsid w:val="00D0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34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4328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B34328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8F3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3B56"/>
  </w:style>
  <w:style w:type="paragraph" w:styleId="llb">
    <w:name w:val="footer"/>
    <w:basedOn w:val="Norml"/>
    <w:link w:val="llbChar"/>
    <w:uiPriority w:val="99"/>
    <w:unhideWhenUsed/>
    <w:rsid w:val="008F3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3B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34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4328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B34328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8F3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3B56"/>
  </w:style>
  <w:style w:type="paragraph" w:styleId="llb">
    <w:name w:val="footer"/>
    <w:basedOn w:val="Norml"/>
    <w:link w:val="llbChar"/>
    <w:uiPriority w:val="99"/>
    <w:unhideWhenUsed/>
    <w:rsid w:val="008F3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3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ekeresne.torok.dora@fkg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zekeresne.torok.dora@fkg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717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Alexovics Gábor</dc:creator>
  <cp:lastModifiedBy>Szekeresné Török Dóra</cp:lastModifiedBy>
  <cp:revision>10</cp:revision>
  <cp:lastPrinted>2015-08-24T09:30:00Z</cp:lastPrinted>
  <dcterms:created xsi:type="dcterms:W3CDTF">2015-08-11T09:23:00Z</dcterms:created>
  <dcterms:modified xsi:type="dcterms:W3CDTF">2015-08-24T09:30:00Z</dcterms:modified>
</cp:coreProperties>
</file>