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3C" w:rsidRDefault="009A193C" w:rsidP="000F3FFD">
      <w:pPr>
        <w:rPr>
          <w:b/>
          <w:color w:val="000000"/>
        </w:rPr>
      </w:pPr>
    </w:p>
    <w:p w:rsidR="009A193C" w:rsidRPr="008818DE" w:rsidRDefault="009A193C" w:rsidP="000F3FFD">
      <w:pPr>
        <w:rPr>
          <w:b/>
          <w:color w:val="000000"/>
        </w:rPr>
      </w:pPr>
    </w:p>
    <w:p w:rsidR="009A193C" w:rsidRPr="00130E0E" w:rsidRDefault="009A193C" w:rsidP="00735329">
      <w:pPr>
        <w:pStyle w:val="Listaszerbekezds"/>
        <w:ind w:left="360"/>
        <w:rPr>
          <w:b/>
          <w:color w:val="000000"/>
          <w:szCs w:val="24"/>
        </w:rPr>
      </w:pPr>
      <w:r>
        <w:rPr>
          <w:b/>
          <w:color w:val="000000"/>
          <w:szCs w:val="24"/>
        </w:rPr>
        <w:t>1</w:t>
      </w:r>
      <w:r w:rsidRPr="008818DE">
        <w:rPr>
          <w:b/>
          <w:color w:val="000000"/>
          <w:szCs w:val="24"/>
        </w:rPr>
        <w:t>. számú melléklet</w:t>
      </w:r>
    </w:p>
    <w:p w:rsidR="009A193C" w:rsidRDefault="009A193C" w:rsidP="00735329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Műszaki dokumentáció</w:t>
      </w:r>
    </w:p>
    <w:p w:rsidR="009A193C" w:rsidRDefault="009A193C" w:rsidP="00735329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Budapest</w:t>
      </w:r>
    </w:p>
    <w:p w:rsidR="009A193C" w:rsidRDefault="009A193C" w:rsidP="00735329">
      <w:pPr>
        <w:jc w:val="center"/>
        <w:rPr>
          <w:b/>
          <w:szCs w:val="24"/>
          <w:u w:val="single"/>
        </w:rPr>
      </w:pPr>
    </w:p>
    <w:p w:rsidR="009A193C" w:rsidRPr="008818DE" w:rsidRDefault="009A193C" w:rsidP="00BA2E9C">
      <w:pPr>
        <w:rPr>
          <w:b/>
          <w:szCs w:val="24"/>
          <w:u w:val="single"/>
        </w:rPr>
      </w:pPr>
    </w:p>
    <w:p w:rsidR="009A193C" w:rsidRPr="008818DE" w:rsidRDefault="009A193C" w:rsidP="00BA2E9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8818DE">
        <w:rPr>
          <w:b/>
          <w:szCs w:val="24"/>
          <w:u w:val="single"/>
        </w:rPr>
        <w:t xml:space="preserve">A </w:t>
      </w:r>
      <w:r w:rsidR="000F0ADF">
        <w:rPr>
          <w:b/>
          <w:szCs w:val="24"/>
          <w:u w:val="single"/>
        </w:rPr>
        <w:t>középfeszültségű</w:t>
      </w:r>
      <w:r w:rsidRPr="008818DE">
        <w:rPr>
          <w:b/>
          <w:szCs w:val="24"/>
          <w:u w:val="single"/>
        </w:rPr>
        <w:t xml:space="preserve"> elosztóhálózathoz tartozó berendezések.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Istvántelek 120/25/10 kV-os vontatási alállomáson a főáramkör esetén a hálózatot tápláló „E” és „D” jelű transzformátorok 10 kV-os csatlakozó </w:t>
      </w:r>
      <w:r>
        <w:rPr>
          <w:szCs w:val="24"/>
        </w:rPr>
        <w:t xml:space="preserve">pontjaitól </w:t>
      </w:r>
      <w:r w:rsidRPr="008818DE">
        <w:rPr>
          <w:szCs w:val="24"/>
        </w:rPr>
        <w:t>kezdődően minden villamos berendezés.</w:t>
      </w:r>
      <w:r>
        <w:rPr>
          <w:szCs w:val="24"/>
        </w:rPr>
        <w:t xml:space="preserve"> </w:t>
      </w:r>
    </w:p>
    <w:p w:rsidR="009A193C" w:rsidRDefault="009A193C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3149A3">
        <w:rPr>
          <w:szCs w:val="24"/>
        </w:rPr>
        <w:t>Kőbánya-Kispest,</w:t>
      </w:r>
      <w:r>
        <w:rPr>
          <w:szCs w:val="24"/>
        </w:rPr>
        <w:t xml:space="preserve"> Budapest Déli, Vác állomásokon</w:t>
      </w:r>
      <w:r w:rsidRPr="008818DE">
        <w:rPr>
          <w:szCs w:val="24"/>
        </w:rPr>
        <w:t xml:space="preserve"> a közüzemi szerződésben meghatározott csatlakozási pont, mint tulajdoni határtól kezdődően</w:t>
      </w:r>
      <w:r>
        <w:rPr>
          <w:szCs w:val="24"/>
        </w:rPr>
        <w:t>, valamint az üzemviteli megállapodásban foglaltak szerint</w:t>
      </w:r>
      <w:r w:rsidRPr="008818DE">
        <w:rPr>
          <w:szCs w:val="24"/>
        </w:rPr>
        <w:t xml:space="preserve"> minden </w:t>
      </w:r>
      <w:r w:rsidRPr="00F83487">
        <w:rPr>
          <w:szCs w:val="24"/>
        </w:rPr>
        <w:t>MÁV Zrt.</w:t>
      </w:r>
      <w:r>
        <w:rPr>
          <w:szCs w:val="24"/>
        </w:rPr>
        <w:t xml:space="preserve"> </w:t>
      </w:r>
      <w:r w:rsidRPr="00F83487">
        <w:rPr>
          <w:szCs w:val="24"/>
        </w:rPr>
        <w:t>Pályavasúti Területi Igazgatóság Budapest</w:t>
      </w:r>
      <w:r>
        <w:rPr>
          <w:szCs w:val="24"/>
        </w:rPr>
        <w:t xml:space="preserve"> </w:t>
      </w:r>
      <w:r w:rsidRPr="00F83487">
        <w:rPr>
          <w:szCs w:val="24"/>
        </w:rPr>
        <w:t>Energiaellátási Főnökség</w:t>
      </w:r>
      <w:r>
        <w:rPr>
          <w:szCs w:val="24"/>
        </w:rPr>
        <w:t xml:space="preserve"> </w:t>
      </w:r>
      <w:r w:rsidRPr="008818DE">
        <w:rPr>
          <w:szCs w:val="24"/>
        </w:rPr>
        <w:t>(továbbiakban E</w:t>
      </w:r>
      <w:r>
        <w:rPr>
          <w:szCs w:val="24"/>
        </w:rPr>
        <w:t>F</w:t>
      </w:r>
      <w:r w:rsidRPr="008818DE">
        <w:rPr>
          <w:szCs w:val="24"/>
        </w:rPr>
        <w:t xml:space="preserve">) </w:t>
      </w:r>
      <w:r>
        <w:rPr>
          <w:szCs w:val="24"/>
        </w:rPr>
        <w:t>állagába és kezelésébe</w:t>
      </w:r>
      <w:r w:rsidRPr="008818DE">
        <w:rPr>
          <w:szCs w:val="24"/>
        </w:rPr>
        <w:t xml:space="preserve"> sorolt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villamos berendezés.</w:t>
      </w:r>
    </w:p>
    <w:p w:rsidR="009A193C" w:rsidRPr="008818DE" w:rsidRDefault="009A193C" w:rsidP="00F83487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>A</w:t>
      </w:r>
      <w:r>
        <w:rPr>
          <w:szCs w:val="24"/>
        </w:rPr>
        <w:t xml:space="preserve"> Budapest közigazgatási határán belül lévő</w:t>
      </w:r>
      <w:r w:rsidRPr="008818DE">
        <w:rPr>
          <w:szCs w:val="24"/>
        </w:rPr>
        <w:t xml:space="preserve">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vezetékek (kábel</w:t>
      </w:r>
      <w:r>
        <w:rPr>
          <w:szCs w:val="24"/>
        </w:rPr>
        <w:t>ek</w:t>
      </w:r>
      <w:r w:rsidRPr="008818DE">
        <w:rPr>
          <w:szCs w:val="24"/>
        </w:rPr>
        <w:t>) és azok tartószerkezetei, amelyek a</w:t>
      </w:r>
      <w:r>
        <w:rPr>
          <w:szCs w:val="24"/>
        </w:rPr>
        <w:t xml:space="preserve"> </w:t>
      </w:r>
      <w:r w:rsidRPr="008818DE">
        <w:rPr>
          <w:szCs w:val="24"/>
        </w:rPr>
        <w:t>E</w:t>
      </w:r>
      <w:r>
        <w:rPr>
          <w:szCs w:val="24"/>
        </w:rPr>
        <w:t>F</w:t>
      </w:r>
      <w:r w:rsidRPr="008818DE">
        <w:rPr>
          <w:szCs w:val="24"/>
        </w:rPr>
        <w:t xml:space="preserve"> állagában</w:t>
      </w:r>
      <w:r>
        <w:rPr>
          <w:szCs w:val="24"/>
        </w:rPr>
        <w:t>, és kezelésében</w:t>
      </w:r>
      <w:r w:rsidRPr="008818DE">
        <w:rPr>
          <w:szCs w:val="24"/>
        </w:rPr>
        <w:t xml:space="preserve"> vannak.</w:t>
      </w:r>
    </w:p>
    <w:p w:rsidR="009A193C" w:rsidRDefault="009A193C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 hálózatra csatlakozó kapcsoló és transzformátor állomások villamos berendezései, főáramkör esetén a </w:t>
      </w:r>
      <w:r w:rsidR="000F0ADF">
        <w:rPr>
          <w:szCs w:val="24"/>
        </w:rPr>
        <w:t>közép</w:t>
      </w:r>
      <w:r w:rsidRPr="008818DE">
        <w:rPr>
          <w:szCs w:val="24"/>
        </w:rPr>
        <w:t>/kisfeszültségű transzformátor kisfeszültségű kivezetésével bezárólag (Nem tartozik ide a kisfeszültségű vezeték és a sínhálózat).</w:t>
      </w:r>
      <w:r>
        <w:rPr>
          <w:szCs w:val="24"/>
        </w:rPr>
        <w:t xml:space="preserve"> 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>
        <w:rPr>
          <w:szCs w:val="24"/>
        </w:rPr>
        <w:t>Istvántelek alállomásonra telepített,</w:t>
      </w:r>
      <w:r w:rsidRPr="008818DE">
        <w:rPr>
          <w:szCs w:val="24"/>
        </w:rPr>
        <w:t xml:space="preserve"> E</w:t>
      </w:r>
      <w:r>
        <w:rPr>
          <w:szCs w:val="24"/>
        </w:rPr>
        <w:t>F</w:t>
      </w:r>
      <w:r w:rsidRPr="008818DE">
        <w:rPr>
          <w:szCs w:val="24"/>
        </w:rPr>
        <w:t xml:space="preserve"> állagában</w:t>
      </w:r>
      <w:r>
        <w:rPr>
          <w:szCs w:val="24"/>
        </w:rPr>
        <w:t xml:space="preserve"> lévő</w:t>
      </w:r>
      <w:r w:rsidRPr="008818DE">
        <w:rPr>
          <w:szCs w:val="24"/>
        </w:rPr>
        <w:t xml:space="preserve"> </w:t>
      </w:r>
      <w:r w:rsidR="000F0ADF">
        <w:rPr>
          <w:szCs w:val="24"/>
        </w:rPr>
        <w:t>középfeszültségű</w:t>
      </w:r>
      <w:r>
        <w:rPr>
          <w:szCs w:val="24"/>
        </w:rPr>
        <w:t xml:space="preserve"> fázisjavító berendezések.</w:t>
      </w:r>
    </w:p>
    <w:p w:rsidR="009A193C" w:rsidRPr="008818DE" w:rsidRDefault="009A193C" w:rsidP="00794603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oldal mérőváltóiról táplált mérő, védelmi és automatika rendszerek az energiaforrásaikkal. A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</w:t>
      </w:r>
      <w:r w:rsidR="003000C6" w:rsidRPr="003000C6">
        <w:rPr>
          <w:szCs w:val="24"/>
        </w:rPr>
        <w:t>telemechanikai</w:t>
      </w:r>
      <w:r w:rsidRPr="008818DE">
        <w:rPr>
          <w:szCs w:val="24"/>
        </w:rPr>
        <w:t xml:space="preserve"> rendszerhez tartozó berendezések (vezérlő, energiaellátó, adatátviteli berendezés,</w:t>
      </w:r>
      <w:r>
        <w:rPr>
          <w:szCs w:val="24"/>
        </w:rPr>
        <w:t xml:space="preserve"> jelzőkábel,</w:t>
      </w:r>
      <w:r w:rsidRPr="008818DE">
        <w:rPr>
          <w:szCs w:val="24"/>
        </w:rPr>
        <w:t xml:space="preserve"> </w:t>
      </w:r>
      <w:r>
        <w:rPr>
          <w:szCs w:val="24"/>
        </w:rPr>
        <w:t xml:space="preserve">UPS, </w:t>
      </w:r>
      <w:r w:rsidRPr="008818DE">
        <w:rPr>
          <w:szCs w:val="24"/>
        </w:rPr>
        <w:t>kivéve a</w:t>
      </w:r>
      <w:r>
        <w:rPr>
          <w:szCs w:val="24"/>
        </w:rPr>
        <w:t>z</w:t>
      </w:r>
      <w:r w:rsidRPr="008818DE">
        <w:rPr>
          <w:szCs w:val="24"/>
        </w:rPr>
        <w:t xml:space="preserve"> </w:t>
      </w:r>
      <w:r>
        <w:rPr>
          <w:szCs w:val="24"/>
        </w:rPr>
        <w:t>EF</w:t>
      </w:r>
      <w:r w:rsidRPr="008818DE">
        <w:rPr>
          <w:szCs w:val="24"/>
        </w:rPr>
        <w:t xml:space="preserve"> állagában nem lévő adatátviteli médiumot).</w:t>
      </w:r>
    </w:p>
    <w:p w:rsidR="009A193C" w:rsidRDefault="009A193C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Egyéb segédüzemi (szellőző, dugalj, világítás, fűtés, stb.) berendezések, amelyek a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kezelőtérben vagy a transzformátor kamrában kerültek elhelyezésre.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>
        <w:rPr>
          <w:szCs w:val="24"/>
        </w:rPr>
        <w:t xml:space="preserve">Minden olyan 0,4 kV-os szekunder elosztókban elhelyezett védelemi berendezés amely a </w:t>
      </w:r>
      <w:r w:rsidR="000F0ADF">
        <w:rPr>
          <w:szCs w:val="24"/>
        </w:rPr>
        <w:t>középfeszültségű</w:t>
      </w:r>
      <w:r>
        <w:rPr>
          <w:szCs w:val="24"/>
        </w:rPr>
        <w:t xml:space="preserve"> hálózatra hat.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kezelőtérben vagy a transzformátor kamrában elhelyezett tűzoltó készülékek, kezelő, működtető eszközök, biztonsági táblák, a létesítéskor kialakított biztonsági műszaki megoldások (rácsok, korlátok, földelések, elszigetelések, reteszelések)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kezelőtér és a transzformátor kamra nyílászárói.</w:t>
      </w:r>
    </w:p>
    <w:p w:rsidR="009A193C" w:rsidRPr="008818DE" w:rsidRDefault="009A193C" w:rsidP="00BA2E9C">
      <w:pPr>
        <w:jc w:val="both"/>
        <w:rPr>
          <w:sz w:val="32"/>
          <w:szCs w:val="24"/>
        </w:rPr>
      </w:pPr>
    </w:p>
    <w:p w:rsidR="009A193C" w:rsidRPr="008818DE" w:rsidRDefault="009A193C" w:rsidP="00BA2E9C">
      <w:pPr>
        <w:numPr>
          <w:ilvl w:val="0"/>
          <w:numId w:val="5"/>
        </w:numPr>
        <w:spacing w:line="276" w:lineRule="auto"/>
        <w:jc w:val="both"/>
        <w:rPr>
          <w:b/>
          <w:szCs w:val="24"/>
          <w:u w:val="single"/>
        </w:rPr>
      </w:pPr>
      <w:r w:rsidRPr="008818DE">
        <w:rPr>
          <w:b/>
          <w:szCs w:val="24"/>
          <w:u w:val="single"/>
        </w:rPr>
        <w:t xml:space="preserve">A </w:t>
      </w:r>
      <w:r w:rsidR="000F0ADF">
        <w:rPr>
          <w:b/>
          <w:szCs w:val="24"/>
          <w:u w:val="single"/>
        </w:rPr>
        <w:t>középfeszültségű</w:t>
      </w:r>
      <w:r w:rsidRPr="008818DE">
        <w:rPr>
          <w:b/>
          <w:szCs w:val="24"/>
          <w:u w:val="single"/>
        </w:rPr>
        <w:t xml:space="preserve"> hálózat mennyiségi adatai.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993"/>
          <w:tab w:val="right" w:pos="8931"/>
        </w:tabs>
        <w:spacing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Az üzemben tartott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kábelek hossza</w:t>
      </w:r>
      <w:r w:rsidRPr="008818DE">
        <w:rPr>
          <w:szCs w:val="24"/>
        </w:rPr>
        <w:tab/>
      </w:r>
      <w:r>
        <w:rPr>
          <w:szCs w:val="24"/>
        </w:rPr>
        <w:t>422</w:t>
      </w:r>
      <w:r w:rsidRPr="008818DE">
        <w:rPr>
          <w:szCs w:val="24"/>
        </w:rPr>
        <w:t xml:space="preserve"> érkm 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993"/>
          <w:tab w:val="right" w:pos="8931"/>
        </w:tabs>
        <w:spacing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Az üzemben tartott jelzőkábelek hossza </w:t>
      </w:r>
      <w:r w:rsidRPr="008818DE">
        <w:rPr>
          <w:szCs w:val="24"/>
        </w:rPr>
        <w:tab/>
      </w:r>
      <w:r>
        <w:rPr>
          <w:szCs w:val="24"/>
        </w:rPr>
        <w:t>564</w:t>
      </w:r>
      <w:r w:rsidRPr="008818DE">
        <w:rPr>
          <w:szCs w:val="24"/>
        </w:rPr>
        <w:t xml:space="preserve"> érkm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8818DE">
        <w:br w:type="page"/>
      </w:r>
      <w:r>
        <w:rPr>
          <w:i/>
        </w:rPr>
        <w:lastRenderedPageBreak/>
        <w:t>T</w:t>
      </w:r>
      <w:r w:rsidRPr="001D75DB">
        <w:rPr>
          <w:i/>
        </w:rPr>
        <w:t xml:space="preserve">ranszformátor és kapcsolóállomás </w:t>
      </w:r>
      <w:r>
        <w:rPr>
          <w:i/>
        </w:rPr>
        <w:t>(</w:t>
      </w:r>
      <w:r w:rsidRPr="001D75DB">
        <w:rPr>
          <w:i/>
        </w:rPr>
        <w:t xml:space="preserve">villamos főberendezéseinek </w:t>
      </w:r>
      <w:r w:rsidRPr="008818DE">
        <w:rPr>
          <w:i/>
        </w:rPr>
        <w:t xml:space="preserve"> típus szerint</w:t>
      </w:r>
      <w:r>
        <w:rPr>
          <w:i/>
        </w:rPr>
        <w:t>)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Épített cellás kapcsoló-berendezés </w:t>
      </w:r>
      <w:r w:rsidRPr="008818DE">
        <w:rPr>
          <w:b w:val="0"/>
        </w:rPr>
        <w:tab/>
        <w:t>5</w:t>
      </w:r>
      <w:r>
        <w:rPr>
          <w:b w:val="0"/>
        </w:rPr>
        <w:t>5</w:t>
      </w:r>
      <w:r w:rsidRPr="008818DE">
        <w:rPr>
          <w:b w:val="0"/>
        </w:rPr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NT 10, VÁV, VIV, tokozott berendezés </w:t>
      </w:r>
      <w:r w:rsidRPr="008818DE">
        <w:rPr>
          <w:b w:val="0"/>
        </w:rPr>
        <w:tab/>
        <w:t>1</w:t>
      </w:r>
      <w:r>
        <w:rPr>
          <w:b w:val="0"/>
        </w:rPr>
        <w:t>3</w:t>
      </w:r>
      <w:r w:rsidRPr="008818DE">
        <w:rPr>
          <w:b w:val="0"/>
        </w:rPr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SM 6 tokozott berendezés </w:t>
      </w:r>
      <w:r w:rsidRPr="008818DE">
        <w:rPr>
          <w:b w:val="0"/>
        </w:rPr>
        <w:tab/>
      </w:r>
      <w:r>
        <w:rPr>
          <w:b w:val="0"/>
        </w:rPr>
        <w:t>6</w:t>
      </w:r>
      <w:r w:rsidRPr="008818DE">
        <w:rPr>
          <w:b w:val="0"/>
        </w:rPr>
        <w:t xml:space="preserve"> db</w:t>
      </w:r>
    </w:p>
    <w:p w:rsidR="009A193C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RM 6 tokozott berendezés </w:t>
      </w:r>
      <w:r w:rsidRPr="008818DE">
        <w:rPr>
          <w:b w:val="0"/>
        </w:rPr>
        <w:tab/>
        <w:t>7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1D75DB">
        <w:rPr>
          <w:i/>
        </w:rPr>
        <w:t>előre gyártott, típusterves VHTR, BHTR</w:t>
      </w:r>
      <w:r>
        <w:rPr>
          <w:i/>
        </w:rPr>
        <w:tab/>
        <w:t>9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</w:pPr>
      <w:r w:rsidRPr="008818DE">
        <w:t>Összesen:</w:t>
      </w:r>
      <w:r w:rsidRPr="008818DE">
        <w:tab/>
      </w:r>
      <w:r>
        <w:t>90</w:t>
      </w:r>
      <w:r w:rsidRPr="008818DE"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</w:pP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8818DE">
        <w:rPr>
          <w:i/>
        </w:rPr>
        <w:t>Kapcsolókészülék típus szerint:</w:t>
      </w:r>
    </w:p>
    <w:p w:rsidR="009A193C" w:rsidRPr="008818DE" w:rsidRDefault="009A193C" w:rsidP="00794603">
      <w:pPr>
        <w:pStyle w:val="Bekezds"/>
        <w:tabs>
          <w:tab w:val="right" w:pos="7938"/>
        </w:tabs>
        <w:spacing w:before="0" w:after="0"/>
        <w:ind w:left="992" w:right="1841"/>
        <w:rPr>
          <w:b w:val="0"/>
        </w:rPr>
      </w:pPr>
      <w:r w:rsidRPr="008818DE">
        <w:rPr>
          <w:b w:val="0"/>
        </w:rPr>
        <w:t>Leágazási megszakító</w:t>
      </w:r>
      <w:r w:rsidR="00D81DBA">
        <w:rPr>
          <w:b w:val="0"/>
        </w:rPr>
        <w:t xml:space="preserve"> </w:t>
      </w:r>
      <w:r w:rsidRPr="008818DE">
        <w:rPr>
          <w:b w:val="0"/>
        </w:rPr>
        <w:t xml:space="preserve"> </w:t>
      </w:r>
      <w:r w:rsidRPr="008818DE">
        <w:rPr>
          <w:b w:val="0"/>
        </w:rPr>
        <w:tab/>
        <w:t>266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Leágazási szakaszoló </w:t>
      </w:r>
      <w:r w:rsidRPr="008818DE">
        <w:rPr>
          <w:b w:val="0"/>
        </w:rPr>
        <w:tab/>
        <w:t>481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Leágazási terhelés szakaszoló </w:t>
      </w:r>
      <w:r w:rsidRPr="008818DE">
        <w:rPr>
          <w:b w:val="0"/>
        </w:rPr>
        <w:tab/>
        <w:t>12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 w:right="-158"/>
        <w:rPr>
          <w:b w:val="0"/>
        </w:rPr>
      </w:pPr>
      <w:r w:rsidRPr="008818DE">
        <w:rPr>
          <w:b w:val="0"/>
        </w:rPr>
        <w:t>Leágazási terhelés szakaszoló–biztosító</w:t>
      </w:r>
      <w:r w:rsidRPr="008818DE">
        <w:rPr>
          <w:b w:val="0"/>
        </w:rPr>
        <w:tab/>
      </w:r>
      <w:r w:rsidR="00D81DBA">
        <w:rPr>
          <w:b w:val="0"/>
        </w:rPr>
        <w:t>8</w:t>
      </w:r>
      <w:r w:rsidR="00D81DBA" w:rsidRPr="008818DE">
        <w:rPr>
          <w:b w:val="0"/>
        </w:rPr>
        <w:t xml:space="preserve"> </w:t>
      </w:r>
      <w:r w:rsidRPr="008818DE">
        <w:rPr>
          <w:b w:val="0"/>
        </w:rPr>
        <w:t>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 w:right="-158"/>
      </w:pPr>
      <w:r w:rsidRPr="008818DE">
        <w:t>Összesen:</w:t>
      </w:r>
      <w:r w:rsidRPr="008818DE">
        <w:tab/>
        <w:t>765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 w:right="-158"/>
      </w:pP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8818DE">
        <w:rPr>
          <w:i/>
        </w:rPr>
        <w:t>Villamos gép típus szerint: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60 kVA  </w:t>
      </w:r>
      <w:r w:rsidRPr="008818DE">
        <w:rPr>
          <w:b w:val="0"/>
        </w:rPr>
        <w:tab/>
      </w:r>
      <w:r>
        <w:rPr>
          <w:b w:val="0"/>
        </w:rPr>
        <w:t>5</w:t>
      </w:r>
      <w:r w:rsidRPr="008818DE">
        <w:rPr>
          <w:b w:val="0"/>
        </w:rPr>
        <w:t xml:space="preserve"> db</w:t>
      </w:r>
    </w:p>
    <w:p w:rsidR="009A193C" w:rsidRPr="000A16FD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0A16FD">
        <w:rPr>
          <w:b w:val="0"/>
        </w:rPr>
        <w:t xml:space="preserve">Transzformátor 75 kVA  </w:t>
      </w:r>
      <w:r w:rsidRPr="000A16FD">
        <w:rPr>
          <w:b w:val="0"/>
        </w:rPr>
        <w:tab/>
        <w:t>3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100 kVA </w:t>
      </w:r>
      <w:r w:rsidRPr="008818DE">
        <w:rPr>
          <w:b w:val="0"/>
        </w:rPr>
        <w:tab/>
      </w:r>
      <w:r>
        <w:rPr>
          <w:b w:val="0"/>
        </w:rPr>
        <w:t>11</w:t>
      </w:r>
      <w:r w:rsidRPr="008818DE">
        <w:rPr>
          <w:b w:val="0"/>
        </w:rPr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160 kVA </w:t>
      </w:r>
      <w:r w:rsidRPr="008818DE">
        <w:rPr>
          <w:b w:val="0"/>
        </w:rPr>
        <w:tab/>
        <w:t>11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200 kVA </w:t>
      </w:r>
      <w:r w:rsidRPr="008818DE">
        <w:rPr>
          <w:b w:val="0"/>
        </w:rPr>
        <w:tab/>
      </w:r>
      <w:r>
        <w:rPr>
          <w:b w:val="0"/>
        </w:rPr>
        <w:t>6</w:t>
      </w:r>
      <w:r w:rsidRPr="008818DE">
        <w:rPr>
          <w:b w:val="0"/>
        </w:rPr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250 kVA </w:t>
      </w:r>
      <w:r w:rsidRPr="008818DE">
        <w:rPr>
          <w:b w:val="0"/>
        </w:rPr>
        <w:tab/>
        <w:t>1</w:t>
      </w:r>
      <w:r>
        <w:rPr>
          <w:b w:val="0"/>
        </w:rPr>
        <w:t>4</w:t>
      </w:r>
      <w:r w:rsidRPr="008818DE">
        <w:rPr>
          <w:b w:val="0"/>
        </w:rPr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320 kVA </w:t>
      </w:r>
      <w:r w:rsidRPr="008818DE">
        <w:rPr>
          <w:b w:val="0"/>
        </w:rPr>
        <w:tab/>
      </w:r>
      <w:r>
        <w:rPr>
          <w:b w:val="0"/>
        </w:rPr>
        <w:t>6</w:t>
      </w:r>
      <w:r w:rsidRPr="008818DE">
        <w:rPr>
          <w:b w:val="0"/>
        </w:rPr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400 kVA </w:t>
      </w:r>
      <w:r w:rsidRPr="008818DE">
        <w:rPr>
          <w:b w:val="0"/>
        </w:rPr>
        <w:tab/>
      </w:r>
      <w:r>
        <w:rPr>
          <w:b w:val="0"/>
        </w:rPr>
        <w:t>10</w:t>
      </w:r>
      <w:r w:rsidRPr="008818DE">
        <w:rPr>
          <w:b w:val="0"/>
        </w:rPr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630 kVA </w:t>
      </w:r>
      <w:r w:rsidRPr="008818DE">
        <w:rPr>
          <w:b w:val="0"/>
        </w:rPr>
        <w:tab/>
      </w:r>
      <w:r>
        <w:rPr>
          <w:b w:val="0"/>
        </w:rPr>
        <w:t>34</w:t>
      </w:r>
      <w:r w:rsidRPr="008818DE">
        <w:rPr>
          <w:b w:val="0"/>
        </w:rPr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1000 kVA </w:t>
      </w:r>
      <w:r w:rsidRPr="008818DE">
        <w:rPr>
          <w:b w:val="0"/>
        </w:rPr>
        <w:tab/>
      </w:r>
      <w:r>
        <w:rPr>
          <w:b w:val="0"/>
        </w:rPr>
        <w:t>25</w:t>
      </w:r>
      <w:r w:rsidRPr="008818DE">
        <w:rPr>
          <w:b w:val="0"/>
        </w:rPr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Transzformátor 1600 kVA </w:t>
      </w:r>
      <w:r w:rsidRPr="008818DE">
        <w:rPr>
          <w:b w:val="0"/>
        </w:rPr>
        <w:tab/>
        <w:t>4 db</w:t>
      </w:r>
    </w:p>
    <w:p w:rsidR="009A193C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0A16FD">
        <w:rPr>
          <w:b w:val="0"/>
        </w:rPr>
        <w:t xml:space="preserve">Transzformátor 24 MVA </w:t>
      </w:r>
      <w:r w:rsidRPr="000A16FD">
        <w:rPr>
          <w:b w:val="0"/>
        </w:rPr>
        <w:tab/>
        <w:t xml:space="preserve">1 </w:t>
      </w:r>
      <w:r w:rsidRPr="0099094B">
        <w:rPr>
          <w:b w:val="0"/>
          <w:color w:val="000000"/>
        </w:rPr>
        <w:t>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</w:pPr>
      <w:r w:rsidRPr="008818DE">
        <w:t xml:space="preserve">Összesen: </w:t>
      </w:r>
      <w:r w:rsidRPr="008818DE">
        <w:tab/>
        <w:t>1</w:t>
      </w:r>
      <w:r>
        <w:t>30</w:t>
      </w:r>
      <w:r w:rsidRPr="008818DE">
        <w:t xml:space="preserve"> db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</w:pP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8818DE">
        <w:rPr>
          <w:i/>
        </w:rPr>
        <w:t xml:space="preserve">Védelmi, </w:t>
      </w:r>
      <w:r w:rsidR="008F50AC" w:rsidRPr="008F50AC">
        <w:rPr>
          <w:i/>
        </w:rPr>
        <w:t>telemechanikai</w:t>
      </w:r>
      <w:r w:rsidRPr="008818DE">
        <w:rPr>
          <w:i/>
        </w:rPr>
        <w:t xml:space="preserve"> és segédüzemi berendezések</w:t>
      </w:r>
    </w:p>
    <w:p w:rsidR="009A193C" w:rsidRPr="008818DE" w:rsidRDefault="009A193C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Beépített mérő váltó </w:t>
      </w:r>
      <w:r w:rsidR="00626533">
        <w:rPr>
          <w:b w:val="0"/>
        </w:rPr>
        <w:tab/>
      </w:r>
      <w:r w:rsidRPr="008818DE">
        <w:rPr>
          <w:b w:val="0"/>
        </w:rPr>
        <w:t>600 db</w:t>
      </w:r>
    </w:p>
    <w:p w:rsidR="00626533" w:rsidRDefault="009A193C" w:rsidP="00BA2E9C">
      <w:pPr>
        <w:tabs>
          <w:tab w:val="right" w:pos="7938"/>
        </w:tabs>
        <w:ind w:left="992"/>
        <w:jc w:val="both"/>
        <w:rPr>
          <w:szCs w:val="24"/>
        </w:rPr>
      </w:pPr>
      <w:r w:rsidRPr="008818DE">
        <w:rPr>
          <w:szCs w:val="24"/>
        </w:rPr>
        <w:t xml:space="preserve">Primer és szekunder védelmek </w:t>
      </w:r>
    </w:p>
    <w:p w:rsidR="00626533" w:rsidRDefault="00626533" w:rsidP="00794603">
      <w:pPr>
        <w:numPr>
          <w:ilvl w:val="0"/>
          <w:numId w:val="18"/>
        </w:numPr>
        <w:tabs>
          <w:tab w:val="right" w:pos="1701"/>
        </w:tabs>
        <w:jc w:val="both"/>
        <w:rPr>
          <w:szCs w:val="24"/>
        </w:rPr>
      </w:pPr>
      <w:r>
        <w:rPr>
          <w:szCs w:val="24"/>
          <w:lang w:eastAsia="ar-SA"/>
        </w:rPr>
        <w:t>e</w:t>
      </w:r>
      <w:r>
        <w:rPr>
          <w:szCs w:val="24"/>
        </w:rPr>
        <w:t xml:space="preserve">lektronikus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88 db</w:t>
      </w:r>
    </w:p>
    <w:p w:rsidR="009A193C" w:rsidRPr="008818DE" w:rsidRDefault="00626533" w:rsidP="00794603">
      <w:pPr>
        <w:numPr>
          <w:ilvl w:val="0"/>
          <w:numId w:val="18"/>
        </w:numPr>
        <w:tabs>
          <w:tab w:val="right" w:pos="1701"/>
        </w:tabs>
        <w:jc w:val="both"/>
        <w:rPr>
          <w:szCs w:val="24"/>
          <w:lang w:eastAsia="ar-SA"/>
        </w:rPr>
      </w:pPr>
      <w:r w:rsidRPr="00794603">
        <w:rPr>
          <w:szCs w:val="24"/>
          <w:lang w:eastAsia="ar-SA"/>
        </w:rPr>
        <w:t>elektromechanikus</w:t>
      </w:r>
      <w:r w:rsidRPr="00626533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 xml:space="preserve">   </w:t>
      </w:r>
      <w:r w:rsidRPr="00794603">
        <w:rPr>
          <w:szCs w:val="24"/>
          <w:lang w:eastAsia="ar-SA"/>
        </w:rPr>
        <w:t xml:space="preserve">162 </w:t>
      </w:r>
      <w:r>
        <w:rPr>
          <w:szCs w:val="24"/>
          <w:lang w:eastAsia="ar-SA"/>
        </w:rPr>
        <w:t>db</w:t>
      </w:r>
      <w:r w:rsidR="009A193C" w:rsidRPr="008818DE">
        <w:rPr>
          <w:szCs w:val="24"/>
          <w:lang w:eastAsia="ar-SA"/>
        </w:rPr>
        <w:tab/>
      </w:r>
    </w:p>
    <w:p w:rsidR="009A193C" w:rsidRPr="008818DE" w:rsidRDefault="00417525" w:rsidP="00794603">
      <w:pPr>
        <w:tabs>
          <w:tab w:val="right" w:pos="7938"/>
        </w:tabs>
        <w:ind w:left="992" w:right="991"/>
        <w:jc w:val="both"/>
        <w:rPr>
          <w:szCs w:val="24"/>
        </w:rPr>
      </w:pPr>
      <w:r>
        <w:rPr>
          <w:szCs w:val="24"/>
        </w:rPr>
        <w:t>Távvezérlésbe bevont kapcsoló-, és transzformátor ház (minden helyszínen teljes telemechanikai rendszerelemekkel felszerelve)</w:t>
      </w:r>
      <w:r w:rsidR="009A193C" w:rsidRPr="008818DE">
        <w:rPr>
          <w:szCs w:val="24"/>
        </w:rPr>
        <w:tab/>
        <w:t>16 db</w:t>
      </w:r>
    </w:p>
    <w:p w:rsidR="009A193C" w:rsidRPr="008818DE" w:rsidRDefault="009A193C" w:rsidP="00BA2E9C">
      <w:pPr>
        <w:tabs>
          <w:tab w:val="right" w:pos="7938"/>
        </w:tabs>
        <w:ind w:left="992"/>
        <w:jc w:val="both"/>
        <w:rPr>
          <w:szCs w:val="24"/>
        </w:rPr>
      </w:pPr>
      <w:r w:rsidRPr="008818DE">
        <w:rPr>
          <w:szCs w:val="24"/>
        </w:rPr>
        <w:t xml:space="preserve">Szünetmentes áramforrás </w:t>
      </w:r>
      <w:r w:rsidRPr="008818DE">
        <w:rPr>
          <w:szCs w:val="24"/>
        </w:rPr>
        <w:tab/>
      </w:r>
      <w:r w:rsidR="00FD2A9E">
        <w:rPr>
          <w:szCs w:val="24"/>
        </w:rPr>
        <w:t>20</w:t>
      </w:r>
      <w:r w:rsidR="00FD2A9E" w:rsidRPr="008818DE">
        <w:rPr>
          <w:szCs w:val="24"/>
        </w:rPr>
        <w:t xml:space="preserve"> </w:t>
      </w:r>
      <w:r w:rsidRPr="008818DE">
        <w:rPr>
          <w:szCs w:val="24"/>
        </w:rPr>
        <w:t>db</w:t>
      </w:r>
    </w:p>
    <w:p w:rsidR="009A193C" w:rsidRDefault="009A193C" w:rsidP="00BA2E9C">
      <w:pPr>
        <w:tabs>
          <w:tab w:val="right" w:pos="7938"/>
        </w:tabs>
        <w:ind w:left="992"/>
        <w:jc w:val="both"/>
        <w:rPr>
          <w:b/>
          <w:szCs w:val="24"/>
        </w:rPr>
      </w:pPr>
      <w:r w:rsidRPr="008818DE">
        <w:rPr>
          <w:b/>
          <w:szCs w:val="24"/>
        </w:rPr>
        <w:t>Összesen:</w:t>
      </w:r>
      <w:r w:rsidRPr="008818DE">
        <w:rPr>
          <w:b/>
          <w:szCs w:val="24"/>
        </w:rPr>
        <w:tab/>
      </w:r>
      <w:r w:rsidR="00FD2A9E">
        <w:rPr>
          <w:b/>
          <w:szCs w:val="24"/>
        </w:rPr>
        <w:t>886</w:t>
      </w:r>
      <w:r w:rsidR="00FD2A9E" w:rsidRPr="008818DE">
        <w:rPr>
          <w:b/>
          <w:szCs w:val="24"/>
        </w:rPr>
        <w:t xml:space="preserve"> </w:t>
      </w:r>
      <w:r w:rsidRPr="008818DE">
        <w:rPr>
          <w:b/>
          <w:szCs w:val="24"/>
        </w:rPr>
        <w:t>db</w:t>
      </w:r>
    </w:p>
    <w:p w:rsidR="009A193C" w:rsidRDefault="009A193C" w:rsidP="00BA2E9C">
      <w:pPr>
        <w:tabs>
          <w:tab w:val="right" w:pos="7938"/>
        </w:tabs>
        <w:ind w:left="992"/>
        <w:jc w:val="both"/>
        <w:rPr>
          <w:b/>
          <w:szCs w:val="24"/>
        </w:rPr>
      </w:pPr>
    </w:p>
    <w:p w:rsidR="009A193C" w:rsidRDefault="009A193C" w:rsidP="00234EC4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>
        <w:rPr>
          <w:i/>
        </w:rPr>
        <w:t>F</w:t>
      </w:r>
      <w:r w:rsidRPr="00844AB3">
        <w:rPr>
          <w:i/>
        </w:rPr>
        <w:t>ázisjavító berendezések</w:t>
      </w:r>
      <w:r>
        <w:rPr>
          <w:i/>
        </w:rPr>
        <w:t>:</w:t>
      </w:r>
    </w:p>
    <w:p w:rsidR="009A193C" w:rsidRDefault="000F0ADF" w:rsidP="00234EC4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>Középfeszültségű</w:t>
      </w:r>
      <w:r w:rsidR="009A193C">
        <w:rPr>
          <w:b w:val="0"/>
        </w:rPr>
        <w:t xml:space="preserve"> kondenzátor telep</w:t>
      </w:r>
      <w:r w:rsidR="009A193C">
        <w:rPr>
          <w:b w:val="0"/>
        </w:rPr>
        <w:tab/>
        <w:t>2 db</w:t>
      </w:r>
    </w:p>
    <w:p w:rsidR="009A193C" w:rsidRDefault="009A193C" w:rsidP="004442BA">
      <w:pPr>
        <w:tabs>
          <w:tab w:val="right" w:pos="7938"/>
        </w:tabs>
        <w:ind w:left="992"/>
        <w:jc w:val="both"/>
        <w:rPr>
          <w:b/>
          <w:szCs w:val="24"/>
        </w:rPr>
      </w:pPr>
      <w:r w:rsidRPr="008818DE">
        <w:rPr>
          <w:b/>
          <w:szCs w:val="24"/>
        </w:rPr>
        <w:t>Összesen:</w:t>
      </w:r>
      <w:r w:rsidRPr="008818DE">
        <w:rPr>
          <w:b/>
          <w:szCs w:val="24"/>
        </w:rPr>
        <w:tab/>
      </w:r>
      <w:r>
        <w:rPr>
          <w:b/>
          <w:szCs w:val="24"/>
        </w:rPr>
        <w:t>2</w:t>
      </w:r>
      <w:r w:rsidRPr="008818DE">
        <w:rPr>
          <w:b/>
          <w:szCs w:val="24"/>
        </w:rPr>
        <w:t xml:space="preserve"> db</w:t>
      </w:r>
    </w:p>
    <w:p w:rsidR="009A193C" w:rsidRPr="00844AB3" w:rsidRDefault="009A193C" w:rsidP="00234EC4">
      <w:pPr>
        <w:pStyle w:val="Bekezds"/>
        <w:tabs>
          <w:tab w:val="right" w:pos="7938"/>
        </w:tabs>
        <w:spacing w:before="0" w:after="0"/>
        <w:ind w:left="992"/>
        <w:rPr>
          <w:b w:val="0"/>
          <w:i/>
        </w:rPr>
      </w:pPr>
    </w:p>
    <w:p w:rsidR="009A193C" w:rsidRPr="008818DE" w:rsidRDefault="009A193C" w:rsidP="00BA2E9C">
      <w:pPr>
        <w:tabs>
          <w:tab w:val="right" w:pos="7938"/>
        </w:tabs>
        <w:ind w:left="992"/>
        <w:jc w:val="both"/>
        <w:rPr>
          <w:b/>
          <w:szCs w:val="24"/>
        </w:rPr>
      </w:pPr>
    </w:p>
    <w:p w:rsidR="009A193C" w:rsidRPr="008818DE" w:rsidRDefault="00A24EEB" w:rsidP="00BA2E9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>
        <w:rPr>
          <w:i/>
        </w:rPr>
        <w:t>Középfeszültségű</w:t>
      </w:r>
      <w:r w:rsidR="009A193C" w:rsidRPr="008818DE">
        <w:rPr>
          <w:i/>
        </w:rPr>
        <w:t xml:space="preserve"> kábeltípusok </w:t>
      </w:r>
      <w:r w:rsidR="009A193C" w:rsidRPr="008818DE">
        <w:rPr>
          <w:b w:val="0"/>
          <w:i/>
        </w:rPr>
        <w:t>(különböző vezeték-keresztmetszetekkel)</w:t>
      </w:r>
      <w:r w:rsidR="009A193C" w:rsidRPr="008818DE">
        <w:rPr>
          <w:i/>
        </w:rPr>
        <w:t>:</w:t>
      </w:r>
    </w:p>
    <w:p w:rsidR="009A193C" w:rsidRPr="008818DE" w:rsidRDefault="009A193C" w:rsidP="00BA2E9C">
      <w:pPr>
        <w:tabs>
          <w:tab w:val="right" w:pos="7938"/>
        </w:tabs>
        <w:ind w:left="992"/>
        <w:jc w:val="both"/>
        <w:rPr>
          <w:szCs w:val="24"/>
        </w:rPr>
      </w:pPr>
      <w:r w:rsidRPr="008818DE">
        <w:rPr>
          <w:szCs w:val="24"/>
        </w:rPr>
        <w:t>SZAPKMVB, SZAPKOVB; SZRPKOVB</w:t>
      </w:r>
      <w:r w:rsidRPr="008818DE">
        <w:rPr>
          <w:szCs w:val="24"/>
        </w:rPr>
        <w:tab/>
      </w:r>
      <w:r>
        <w:rPr>
          <w:szCs w:val="24"/>
        </w:rPr>
        <w:t>322</w:t>
      </w:r>
      <w:r w:rsidRPr="008818DE">
        <w:rPr>
          <w:szCs w:val="24"/>
        </w:rPr>
        <w:t xml:space="preserve"> érkm </w:t>
      </w:r>
    </w:p>
    <w:p w:rsidR="009A193C" w:rsidRPr="008818DE" w:rsidRDefault="009A193C" w:rsidP="00BA2E9C">
      <w:pPr>
        <w:tabs>
          <w:tab w:val="right" w:pos="7938"/>
        </w:tabs>
        <w:ind w:left="992"/>
        <w:jc w:val="both"/>
        <w:rPr>
          <w:szCs w:val="24"/>
        </w:rPr>
      </w:pPr>
      <w:r w:rsidRPr="008818DE">
        <w:rPr>
          <w:szCs w:val="24"/>
        </w:rPr>
        <w:t>SZAQKrKVM</w:t>
      </w:r>
      <w:r w:rsidRPr="008818DE">
        <w:rPr>
          <w:szCs w:val="24"/>
        </w:rPr>
        <w:tab/>
      </w:r>
      <w:r>
        <w:rPr>
          <w:szCs w:val="24"/>
        </w:rPr>
        <w:t>81</w:t>
      </w:r>
      <w:r w:rsidRPr="008818DE">
        <w:rPr>
          <w:szCs w:val="24"/>
        </w:rPr>
        <w:t xml:space="preserve"> érkm </w:t>
      </w:r>
    </w:p>
    <w:p w:rsidR="009A193C" w:rsidRPr="008818DE" w:rsidRDefault="009A193C" w:rsidP="00BA2E9C">
      <w:pPr>
        <w:tabs>
          <w:tab w:val="right" w:pos="7938"/>
        </w:tabs>
        <w:ind w:left="992"/>
        <w:jc w:val="both"/>
        <w:rPr>
          <w:szCs w:val="24"/>
        </w:rPr>
      </w:pPr>
      <w:r w:rsidRPr="008818DE">
        <w:rPr>
          <w:szCs w:val="24"/>
        </w:rPr>
        <w:t xml:space="preserve">NA2XS(F)2Y </w:t>
      </w:r>
      <w:r w:rsidRPr="008818DE">
        <w:rPr>
          <w:szCs w:val="24"/>
        </w:rPr>
        <w:tab/>
        <w:t>1</w:t>
      </w:r>
      <w:r>
        <w:rPr>
          <w:szCs w:val="24"/>
        </w:rPr>
        <w:t>9</w:t>
      </w:r>
      <w:r w:rsidRPr="008818DE">
        <w:rPr>
          <w:szCs w:val="24"/>
        </w:rPr>
        <w:t xml:space="preserve"> érkm</w:t>
      </w:r>
    </w:p>
    <w:p w:rsidR="009A193C" w:rsidRDefault="009A193C" w:rsidP="009C01D8">
      <w:pPr>
        <w:tabs>
          <w:tab w:val="right" w:pos="7938"/>
        </w:tabs>
        <w:ind w:left="992"/>
        <w:jc w:val="both"/>
        <w:rPr>
          <w:b/>
          <w:szCs w:val="24"/>
        </w:rPr>
      </w:pPr>
      <w:r w:rsidRPr="008818DE">
        <w:rPr>
          <w:b/>
          <w:szCs w:val="24"/>
        </w:rPr>
        <w:t>Összesen:</w:t>
      </w:r>
      <w:r w:rsidRPr="008818DE">
        <w:rPr>
          <w:b/>
          <w:szCs w:val="24"/>
        </w:rPr>
        <w:tab/>
      </w:r>
      <w:r>
        <w:rPr>
          <w:b/>
          <w:szCs w:val="24"/>
        </w:rPr>
        <w:t>422</w:t>
      </w:r>
      <w:r w:rsidRPr="008818DE">
        <w:rPr>
          <w:b/>
          <w:szCs w:val="24"/>
        </w:rPr>
        <w:t xml:space="preserve"> érkm</w:t>
      </w:r>
    </w:p>
    <w:p w:rsidR="009A193C" w:rsidRDefault="009A193C" w:rsidP="009C01D8">
      <w:pPr>
        <w:tabs>
          <w:tab w:val="right" w:pos="7938"/>
        </w:tabs>
        <w:ind w:left="992"/>
        <w:jc w:val="both"/>
        <w:rPr>
          <w:b/>
          <w:szCs w:val="24"/>
        </w:rPr>
      </w:pPr>
    </w:p>
    <w:p w:rsidR="009A193C" w:rsidRPr="008818DE" w:rsidRDefault="009A193C" w:rsidP="00501D8E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>
        <w:rPr>
          <w:i/>
        </w:rPr>
        <w:br w:type="page"/>
      </w:r>
      <w:r>
        <w:rPr>
          <w:i/>
        </w:rPr>
        <w:lastRenderedPageBreak/>
        <w:t>Jelző</w:t>
      </w:r>
      <w:r w:rsidRPr="008818DE">
        <w:rPr>
          <w:i/>
        </w:rPr>
        <w:t>kábel</w:t>
      </w:r>
      <w:r>
        <w:rPr>
          <w:i/>
        </w:rPr>
        <w:t xml:space="preserve"> </w:t>
      </w:r>
      <w:r w:rsidRPr="008818DE">
        <w:rPr>
          <w:i/>
        </w:rPr>
        <w:t xml:space="preserve">típusok </w:t>
      </w:r>
      <w:r w:rsidRPr="008818DE">
        <w:rPr>
          <w:b w:val="0"/>
          <w:i/>
        </w:rPr>
        <w:t>(különböző vezeték-keresztmetszetekkel)</w:t>
      </w:r>
      <w:r w:rsidRPr="008818DE">
        <w:rPr>
          <w:i/>
        </w:rPr>
        <w:t>:</w:t>
      </w:r>
    </w:p>
    <w:p w:rsidR="009A193C" w:rsidRPr="008818DE" w:rsidRDefault="00B01D4D" w:rsidP="00501D8E">
      <w:pPr>
        <w:tabs>
          <w:tab w:val="right" w:pos="7938"/>
        </w:tabs>
        <w:ind w:left="992"/>
        <w:jc w:val="both"/>
        <w:rPr>
          <w:szCs w:val="24"/>
        </w:rPr>
      </w:pPr>
      <w:hyperlink r:id="rId9" w:history="1">
        <w:r w:rsidR="009A193C" w:rsidRPr="00501D8E">
          <w:rPr>
            <w:szCs w:val="24"/>
          </w:rPr>
          <w:t>SzRMKVM-J</w:t>
        </w:r>
      </w:hyperlink>
      <w:r w:rsidR="009A193C" w:rsidRPr="008818DE">
        <w:rPr>
          <w:szCs w:val="24"/>
        </w:rPr>
        <w:tab/>
      </w:r>
      <w:r w:rsidR="009A193C">
        <w:rPr>
          <w:szCs w:val="24"/>
        </w:rPr>
        <w:t>564</w:t>
      </w:r>
      <w:r w:rsidR="009A193C" w:rsidRPr="008818DE">
        <w:rPr>
          <w:szCs w:val="24"/>
        </w:rPr>
        <w:t xml:space="preserve"> érkm </w:t>
      </w:r>
      <w:r w:rsidR="009A193C" w:rsidRPr="008818DE">
        <w:rPr>
          <w:szCs w:val="24"/>
        </w:rPr>
        <w:tab/>
      </w:r>
    </w:p>
    <w:p w:rsidR="009A193C" w:rsidRDefault="009A193C" w:rsidP="00501D8E">
      <w:pPr>
        <w:ind w:left="284" w:firstLine="708"/>
        <w:jc w:val="both"/>
        <w:outlineLvl w:val="3"/>
        <w:rPr>
          <w:b/>
          <w:szCs w:val="24"/>
        </w:rPr>
      </w:pPr>
      <w:r w:rsidRPr="008818DE">
        <w:rPr>
          <w:b/>
          <w:szCs w:val="24"/>
        </w:rPr>
        <w:t>Összesen:</w:t>
      </w:r>
      <w:r w:rsidRPr="008818DE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</w:t>
      </w:r>
      <w:r w:rsidRPr="00501D8E">
        <w:rPr>
          <w:b/>
          <w:szCs w:val="24"/>
        </w:rPr>
        <w:t>564</w:t>
      </w:r>
      <w:r w:rsidRPr="008818DE">
        <w:rPr>
          <w:b/>
          <w:szCs w:val="24"/>
        </w:rPr>
        <w:t xml:space="preserve"> érkm</w:t>
      </w:r>
    </w:p>
    <w:p w:rsidR="009A193C" w:rsidRDefault="009A193C" w:rsidP="00501D8E">
      <w:pPr>
        <w:ind w:left="284" w:firstLine="708"/>
        <w:outlineLvl w:val="3"/>
        <w:rPr>
          <w:rFonts w:ascii="Arial" w:hAnsi="Arial" w:cs="Arial"/>
          <w:szCs w:val="24"/>
        </w:rPr>
      </w:pPr>
    </w:p>
    <w:p w:rsidR="009A193C" w:rsidRPr="00844AB3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844AB3">
        <w:rPr>
          <w:i/>
        </w:rPr>
        <w:t>MÁV 10 kV-os kábeleket tartalmazó kábelaknák: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44AB3">
        <w:rPr>
          <w:b w:val="0"/>
        </w:rPr>
        <w:t>Istvántelek főműhely (szelvényszám 57+34)</w:t>
      </w:r>
      <w:r>
        <w:rPr>
          <w:b w:val="0"/>
        </w:rPr>
        <w:t>:</w:t>
      </w:r>
      <w:r w:rsidRPr="00AD6942">
        <w:rPr>
          <w:b w:val="0"/>
        </w:rPr>
        <w:tab/>
      </w:r>
      <w:r w:rsidRPr="00844AB3">
        <w:rPr>
          <w:b w:val="0"/>
        </w:rPr>
        <w:t>7 db</w:t>
      </w:r>
    </w:p>
    <w:p w:rsidR="009A193C" w:rsidRPr="00844AB3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FB0896">
        <w:rPr>
          <w:b w:val="0"/>
        </w:rPr>
        <w:t>Budapest</w:t>
      </w:r>
      <w:r w:rsidRPr="00540566">
        <w:rPr>
          <w:b w:val="0"/>
        </w:rPr>
        <w:t xml:space="preserve"> </w:t>
      </w:r>
      <w:r w:rsidRPr="00844AB3">
        <w:rPr>
          <w:b w:val="0"/>
        </w:rPr>
        <w:t>Nyugati pályaudvar</w:t>
      </w:r>
      <w:r>
        <w:rPr>
          <w:b w:val="0"/>
        </w:rPr>
        <w:t xml:space="preserve"> </w:t>
      </w:r>
      <w:r w:rsidRPr="00614029">
        <w:rPr>
          <w:b w:val="0"/>
        </w:rPr>
        <w:t xml:space="preserve">(szelvényszám </w:t>
      </w:r>
      <w:r w:rsidRPr="00844AB3">
        <w:rPr>
          <w:b w:val="0"/>
        </w:rPr>
        <w:t>14+60</w:t>
      </w:r>
      <w:r>
        <w:rPr>
          <w:b w:val="0"/>
        </w:rPr>
        <w:t>):</w:t>
      </w:r>
      <w:r>
        <w:rPr>
          <w:b w:val="0"/>
        </w:rPr>
        <w:tab/>
      </w:r>
      <w:r w:rsidRPr="00844AB3">
        <w:rPr>
          <w:b w:val="0"/>
        </w:rPr>
        <w:t>3 db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FB0896">
        <w:rPr>
          <w:b w:val="0"/>
        </w:rPr>
        <w:t>Budapest</w:t>
      </w:r>
      <w:r w:rsidRPr="00A54C1C">
        <w:rPr>
          <w:b w:val="0"/>
        </w:rPr>
        <w:t xml:space="preserve"> </w:t>
      </w:r>
      <w:r w:rsidRPr="00844AB3">
        <w:rPr>
          <w:b w:val="0"/>
        </w:rPr>
        <w:t xml:space="preserve">Kelet pályaudvar </w:t>
      </w:r>
      <w:r w:rsidRPr="00614029">
        <w:rPr>
          <w:b w:val="0"/>
        </w:rPr>
        <w:t xml:space="preserve">(szelvényszám </w:t>
      </w:r>
      <w:r w:rsidRPr="004D160D">
        <w:rPr>
          <w:b w:val="0"/>
        </w:rPr>
        <w:t>1</w:t>
      </w:r>
      <w:r>
        <w:rPr>
          <w:b w:val="0"/>
        </w:rPr>
        <w:t>0</w:t>
      </w:r>
      <w:r w:rsidRPr="004D160D">
        <w:rPr>
          <w:b w:val="0"/>
        </w:rPr>
        <w:t>+</w:t>
      </w:r>
      <w:r>
        <w:rPr>
          <w:b w:val="0"/>
        </w:rPr>
        <w:t>4</w:t>
      </w:r>
      <w:r w:rsidRPr="004D160D">
        <w:rPr>
          <w:b w:val="0"/>
        </w:rPr>
        <w:t>0</w:t>
      </w:r>
      <w:r>
        <w:rPr>
          <w:b w:val="0"/>
        </w:rPr>
        <w:t>):</w:t>
      </w:r>
      <w:r>
        <w:rPr>
          <w:b w:val="0"/>
        </w:rPr>
        <w:tab/>
        <w:t>2 db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44AB3">
        <w:rPr>
          <w:b w:val="0"/>
        </w:rPr>
        <w:t xml:space="preserve">Ferencváros személy pályaudvar </w:t>
      </w:r>
      <w:r w:rsidRPr="00614029">
        <w:rPr>
          <w:b w:val="0"/>
        </w:rPr>
        <w:t xml:space="preserve">(szelvényszám </w:t>
      </w:r>
      <w:r>
        <w:rPr>
          <w:b w:val="0"/>
        </w:rPr>
        <w:t>67</w:t>
      </w:r>
      <w:r w:rsidRPr="004D160D">
        <w:rPr>
          <w:b w:val="0"/>
        </w:rPr>
        <w:t>+</w:t>
      </w:r>
      <w:r>
        <w:rPr>
          <w:b w:val="0"/>
        </w:rPr>
        <w:t>56):</w:t>
      </w:r>
      <w:r>
        <w:rPr>
          <w:b w:val="0"/>
        </w:rPr>
        <w:tab/>
        <w:t>1 db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44AB3">
        <w:rPr>
          <w:b w:val="0"/>
        </w:rPr>
        <w:t>Budapest Keleti és Kőbánya Felső állomások között</w:t>
      </w:r>
      <w:r>
        <w:rPr>
          <w:b w:val="0"/>
        </w:rPr>
        <w:t xml:space="preserve"> </w:t>
      </w:r>
      <w:r w:rsidRPr="00614029">
        <w:rPr>
          <w:b w:val="0"/>
        </w:rPr>
        <w:t>(</w:t>
      </w:r>
      <w:r>
        <w:rPr>
          <w:b w:val="0"/>
        </w:rPr>
        <w:t xml:space="preserve">13+00 és a 18+00 </w:t>
      </w:r>
      <w:r w:rsidRPr="00614029">
        <w:rPr>
          <w:b w:val="0"/>
        </w:rPr>
        <w:t>szelvény</w:t>
      </w:r>
      <w:r>
        <w:rPr>
          <w:b w:val="0"/>
        </w:rPr>
        <w:t>ek között):</w:t>
      </w:r>
      <w:r>
        <w:rPr>
          <w:b w:val="0"/>
        </w:rPr>
        <w:tab/>
        <w:t>12 db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FB0896">
        <w:rPr>
          <w:b w:val="0"/>
        </w:rPr>
        <w:t>Budapest</w:t>
      </w:r>
      <w:r w:rsidRPr="00D356CE">
        <w:rPr>
          <w:b w:val="0"/>
        </w:rPr>
        <w:t xml:space="preserve"> </w:t>
      </w:r>
      <w:r w:rsidRPr="00844AB3">
        <w:rPr>
          <w:b w:val="0"/>
        </w:rPr>
        <w:t>Déli pályaudvar</w:t>
      </w:r>
      <w:r>
        <w:t xml:space="preserve"> </w:t>
      </w:r>
      <w:r w:rsidRPr="00614029">
        <w:rPr>
          <w:b w:val="0"/>
        </w:rPr>
        <w:t xml:space="preserve">(szelvényszám </w:t>
      </w:r>
      <w:r>
        <w:rPr>
          <w:b w:val="0"/>
        </w:rPr>
        <w:t>7</w:t>
      </w:r>
      <w:r w:rsidRPr="004D160D">
        <w:rPr>
          <w:b w:val="0"/>
        </w:rPr>
        <w:t>+</w:t>
      </w:r>
      <w:r>
        <w:rPr>
          <w:b w:val="0"/>
        </w:rPr>
        <w:t>7</w:t>
      </w:r>
      <w:r w:rsidRPr="004D160D">
        <w:rPr>
          <w:b w:val="0"/>
        </w:rPr>
        <w:t>0</w:t>
      </w:r>
      <w:r>
        <w:rPr>
          <w:b w:val="0"/>
        </w:rPr>
        <w:t xml:space="preserve"> </w:t>
      </w:r>
      <w:r w:rsidRPr="00844AB3">
        <w:rPr>
          <w:b w:val="0"/>
        </w:rPr>
        <w:t>Déli dízel 10/04 kV-os transzformátor</w:t>
      </w:r>
      <w:r w:rsidRPr="00C3590D">
        <w:t xml:space="preserve"> </w:t>
      </w:r>
      <w:r w:rsidRPr="00844AB3">
        <w:rPr>
          <w:b w:val="0"/>
        </w:rPr>
        <w:t>állomás előtt):</w:t>
      </w:r>
      <w:r>
        <w:rPr>
          <w:b w:val="0"/>
        </w:rPr>
        <w:tab/>
        <w:t>2 db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44AB3">
        <w:t>Összesen:</w:t>
      </w:r>
      <w:r>
        <w:rPr>
          <w:b w:val="0"/>
        </w:rPr>
        <w:tab/>
      </w:r>
      <w:r w:rsidRPr="00844AB3">
        <w:t>27 db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FB0896">
        <w:rPr>
          <w:i/>
        </w:rPr>
        <w:t>MÁV 10 kV-os kábeleket tartalmazó kábel</w:t>
      </w:r>
      <w:r>
        <w:rPr>
          <w:i/>
        </w:rPr>
        <w:t>csatornák, kábellétrák</w:t>
      </w:r>
      <w:r w:rsidRPr="00FB0896">
        <w:rPr>
          <w:i/>
        </w:rPr>
        <w:t>: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FB0896">
        <w:rPr>
          <w:b w:val="0"/>
        </w:rPr>
        <w:t>Budapest</w:t>
      </w:r>
      <w:r w:rsidRPr="00A54C1C">
        <w:rPr>
          <w:b w:val="0"/>
        </w:rPr>
        <w:t xml:space="preserve"> Kelet pályaudvar </w:t>
      </w:r>
      <w:r>
        <w:rPr>
          <w:b w:val="0"/>
        </w:rPr>
        <w:t>(Kerepesi úti támfalon elhelyezett 8+50 és a 10+00 szelvények között):</w:t>
      </w:r>
      <w:r>
        <w:rPr>
          <w:b w:val="0"/>
        </w:rPr>
        <w:tab/>
        <w:t>150 méter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FB0896">
        <w:rPr>
          <w:b w:val="0"/>
        </w:rPr>
        <w:t>Budapest</w:t>
      </w:r>
      <w:r w:rsidRPr="00A54C1C">
        <w:rPr>
          <w:b w:val="0"/>
        </w:rPr>
        <w:t xml:space="preserve"> </w:t>
      </w:r>
      <w:r>
        <w:rPr>
          <w:b w:val="0"/>
        </w:rPr>
        <w:t>Déli</w:t>
      </w:r>
      <w:r w:rsidRPr="00A54C1C">
        <w:rPr>
          <w:b w:val="0"/>
        </w:rPr>
        <w:t xml:space="preserve"> pályaudvar </w:t>
      </w:r>
      <w:r>
        <w:rPr>
          <w:b w:val="0"/>
        </w:rPr>
        <w:t>(13+00 és a 19+00 szelvények között):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600 méter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FB0896">
        <w:rPr>
          <w:b w:val="0"/>
        </w:rPr>
        <w:t>Budapest</w:t>
      </w:r>
      <w:r w:rsidRPr="00A54C1C">
        <w:rPr>
          <w:b w:val="0"/>
        </w:rPr>
        <w:t xml:space="preserve"> </w:t>
      </w:r>
      <w:r>
        <w:rPr>
          <w:b w:val="0"/>
        </w:rPr>
        <w:t>Déli</w:t>
      </w:r>
      <w:r w:rsidRPr="00A54C1C">
        <w:rPr>
          <w:b w:val="0"/>
        </w:rPr>
        <w:t xml:space="preserve"> pályaudvar</w:t>
      </w:r>
      <w:r>
        <w:rPr>
          <w:b w:val="0"/>
        </w:rPr>
        <w:t xml:space="preserve"> (4+90 és a 6+00 szelvények között):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110 méter</w:t>
      </w:r>
    </w:p>
    <w:p w:rsidR="009A621D" w:rsidRDefault="009A621D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FB0896">
        <w:rPr>
          <w:b w:val="0"/>
        </w:rPr>
        <w:t>Budapest</w:t>
      </w:r>
      <w:r w:rsidRPr="00A54C1C">
        <w:rPr>
          <w:b w:val="0"/>
        </w:rPr>
        <w:t xml:space="preserve"> </w:t>
      </w:r>
      <w:r>
        <w:rPr>
          <w:b w:val="0"/>
        </w:rPr>
        <w:t>Kel</w:t>
      </w:r>
      <w:r w:rsidR="00D432EE">
        <w:rPr>
          <w:b w:val="0"/>
        </w:rPr>
        <w:t>e</w:t>
      </w:r>
      <w:r>
        <w:rPr>
          <w:b w:val="0"/>
        </w:rPr>
        <w:t>nföld</w:t>
      </w:r>
      <w:r w:rsidRPr="00A54C1C">
        <w:rPr>
          <w:b w:val="0"/>
        </w:rPr>
        <w:t xml:space="preserve"> pályaudvar</w:t>
      </w:r>
      <w:r>
        <w:rPr>
          <w:b w:val="0"/>
        </w:rPr>
        <w:t xml:space="preserve"> (35 és a 37 szelvények között):</w:t>
      </w:r>
    </w:p>
    <w:p w:rsidR="009A621D" w:rsidRDefault="009A621D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ab/>
        <w:t>200 méter</w:t>
      </w:r>
    </w:p>
    <w:p w:rsidR="009A193C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44AB3">
        <w:rPr>
          <w:b w:val="0"/>
        </w:rPr>
        <w:t xml:space="preserve">Budapest Rákos állomás és Angyalföld állomás között </w:t>
      </w:r>
      <w:r>
        <w:rPr>
          <w:b w:val="0"/>
        </w:rPr>
        <w:t>(</w:t>
      </w:r>
      <w:r w:rsidRPr="00844AB3">
        <w:rPr>
          <w:b w:val="0"/>
        </w:rPr>
        <w:t>a</w:t>
      </w:r>
      <w:r>
        <w:rPr>
          <w:b w:val="0"/>
        </w:rPr>
        <w:t xml:space="preserve"> </w:t>
      </w:r>
      <w:r w:rsidRPr="00376E09">
        <w:rPr>
          <w:b w:val="0"/>
        </w:rPr>
        <w:t>91+73</w:t>
      </w:r>
      <w:r>
        <w:rPr>
          <w:b w:val="0"/>
        </w:rPr>
        <w:t xml:space="preserve"> szelvénynél</w:t>
      </w:r>
      <w:r w:rsidRPr="00844AB3">
        <w:rPr>
          <w:b w:val="0"/>
        </w:rPr>
        <w:t>)</w:t>
      </w:r>
      <w:r>
        <w:rPr>
          <w:b w:val="0"/>
        </w:rPr>
        <w:t>:</w:t>
      </w:r>
      <w:r w:rsidRPr="00AD6942">
        <w:rPr>
          <w:b w:val="0"/>
        </w:rPr>
        <w:tab/>
      </w:r>
      <w:r w:rsidRPr="00AD6942">
        <w:rPr>
          <w:b w:val="0"/>
        </w:rPr>
        <w:tab/>
      </w:r>
      <w:r w:rsidRPr="00844AB3">
        <w:rPr>
          <w:b w:val="0"/>
        </w:rPr>
        <w:t>1 méter</w:t>
      </w:r>
    </w:p>
    <w:p w:rsidR="001E70D0" w:rsidRDefault="009A193C" w:rsidP="00614029">
      <w:pPr>
        <w:pStyle w:val="Bekezds"/>
        <w:tabs>
          <w:tab w:val="right" w:pos="7938"/>
        </w:tabs>
        <w:spacing w:before="0" w:after="0"/>
        <w:ind w:left="992"/>
      </w:pPr>
      <w:r w:rsidRPr="00844AB3">
        <w:t>Összesen:</w:t>
      </w:r>
      <w:r>
        <w:rPr>
          <w:b w:val="0"/>
        </w:rPr>
        <w:tab/>
      </w:r>
      <w:r w:rsidR="009A621D">
        <w:t>10</w:t>
      </w:r>
      <w:r w:rsidRPr="00844AB3">
        <w:t>61 méter</w:t>
      </w:r>
    </w:p>
    <w:p w:rsidR="001E70D0" w:rsidRDefault="001E70D0" w:rsidP="00614029">
      <w:pPr>
        <w:pStyle w:val="Bekezds"/>
        <w:tabs>
          <w:tab w:val="right" w:pos="7938"/>
        </w:tabs>
        <w:spacing w:before="0" w:after="0"/>
        <w:ind w:left="992"/>
      </w:pPr>
    </w:p>
    <w:p w:rsidR="001E70D0" w:rsidRDefault="009F1F33" w:rsidP="00614029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>
        <w:rPr>
          <w:i/>
        </w:rPr>
        <w:t>A hálózathoz tartozó s</w:t>
      </w:r>
      <w:r w:rsidRPr="009F1F33">
        <w:rPr>
          <w:i/>
        </w:rPr>
        <w:t>zemélyi védőeszközök</w:t>
      </w:r>
      <w:r>
        <w:rPr>
          <w:i/>
        </w:rPr>
        <w:t xml:space="preserve"> és</w:t>
      </w:r>
      <w:r w:rsidRPr="009F1F33">
        <w:rPr>
          <w:i/>
        </w:rPr>
        <w:t xml:space="preserve"> villamos biztonsági</w:t>
      </w:r>
      <w:r>
        <w:rPr>
          <w:i/>
        </w:rPr>
        <w:t xml:space="preserve"> eszközök:</w:t>
      </w:r>
    </w:p>
    <w:p w:rsidR="009F1F33" w:rsidRPr="00794603" w:rsidRDefault="009F1F33" w:rsidP="00794603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>K</w:t>
      </w:r>
      <w:r w:rsidRPr="00794603">
        <w:rPr>
          <w:b w:val="0"/>
        </w:rPr>
        <w:t>özépfeszültségű feszültség kémlelő-fázisazonosító</w:t>
      </w:r>
      <w:r>
        <w:rPr>
          <w:b w:val="0"/>
        </w:rPr>
        <w:tab/>
      </w:r>
      <w:r w:rsidR="002B2793">
        <w:rPr>
          <w:b w:val="0"/>
        </w:rPr>
        <w:t>2</w:t>
      </w:r>
      <w:r w:rsidRPr="00F410BB">
        <w:rPr>
          <w:b w:val="0"/>
        </w:rPr>
        <w:t xml:space="preserve"> db</w:t>
      </w:r>
    </w:p>
    <w:p w:rsidR="009F1F33" w:rsidRPr="00794603" w:rsidRDefault="009F1F33" w:rsidP="00794603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>K</w:t>
      </w:r>
      <w:r w:rsidRPr="00794603">
        <w:rPr>
          <w:b w:val="0"/>
        </w:rPr>
        <w:t>özépfeszültségű szigetelő- vagy kezelőrúd (kapcsoló rúd)</w:t>
      </w:r>
      <w:r>
        <w:rPr>
          <w:b w:val="0"/>
        </w:rPr>
        <w:tab/>
      </w:r>
      <w:r w:rsidRPr="00C80027">
        <w:rPr>
          <w:b w:val="0"/>
        </w:rPr>
        <w:t>2</w:t>
      </w:r>
      <w:r w:rsidR="002B2793">
        <w:rPr>
          <w:b w:val="0"/>
        </w:rPr>
        <w:t>3</w:t>
      </w:r>
      <w:r w:rsidRPr="00C80027">
        <w:rPr>
          <w:b w:val="0"/>
        </w:rPr>
        <w:t xml:space="preserve"> db</w:t>
      </w:r>
    </w:p>
    <w:p w:rsidR="009F1F33" w:rsidRPr="00794603" w:rsidRDefault="009F1F33" w:rsidP="00794603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>K</w:t>
      </w:r>
      <w:r w:rsidRPr="00794603">
        <w:rPr>
          <w:b w:val="0"/>
        </w:rPr>
        <w:t>özépfeszültségű szigetelő elválasztó lap</w:t>
      </w:r>
      <w:r>
        <w:rPr>
          <w:b w:val="0"/>
        </w:rPr>
        <w:tab/>
      </w:r>
      <w:r w:rsidRPr="00E43967">
        <w:rPr>
          <w:b w:val="0"/>
        </w:rPr>
        <w:t>3 db</w:t>
      </w:r>
    </w:p>
    <w:p w:rsidR="009F1F33" w:rsidRPr="00794603" w:rsidRDefault="009F1F33" w:rsidP="009F1F33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>K</w:t>
      </w:r>
      <w:r w:rsidRPr="00794603">
        <w:rPr>
          <w:b w:val="0"/>
        </w:rPr>
        <w:t>özépfeszültségű földelő-rövidrezáró</w:t>
      </w:r>
      <w:r>
        <w:rPr>
          <w:b w:val="0"/>
        </w:rPr>
        <w:tab/>
      </w:r>
      <w:r w:rsidRPr="00122308">
        <w:rPr>
          <w:b w:val="0"/>
        </w:rPr>
        <w:t>1</w:t>
      </w:r>
      <w:r w:rsidR="002B2793">
        <w:rPr>
          <w:b w:val="0"/>
        </w:rPr>
        <w:t>1</w:t>
      </w:r>
      <w:r w:rsidRPr="00122308">
        <w:rPr>
          <w:b w:val="0"/>
        </w:rPr>
        <w:t xml:space="preserve"> db</w:t>
      </w:r>
    </w:p>
    <w:p w:rsidR="005C50BB" w:rsidRDefault="005C50BB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</w:p>
    <w:p w:rsidR="005C50BB" w:rsidRPr="00794603" w:rsidRDefault="005C50BB" w:rsidP="005C50BB">
      <w:pPr>
        <w:pStyle w:val="Bekezds"/>
        <w:tabs>
          <w:tab w:val="right" w:pos="7938"/>
        </w:tabs>
        <w:spacing w:before="0" w:after="0"/>
        <w:ind w:left="992"/>
      </w:pPr>
      <w:r w:rsidRPr="00794603">
        <w:t>Összesen:</w:t>
      </w:r>
      <w:r w:rsidRPr="00794603">
        <w:tab/>
        <w:t>39 db</w:t>
      </w:r>
    </w:p>
    <w:p w:rsidR="009A193C" w:rsidRPr="00844AB3" w:rsidRDefault="009A193C" w:rsidP="00614029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AD6942">
        <w:rPr>
          <w:b w:val="0"/>
        </w:rPr>
        <w:br w:type="page"/>
      </w:r>
    </w:p>
    <w:p w:rsidR="009A193C" w:rsidRPr="008818DE" w:rsidRDefault="009A193C" w:rsidP="00BA2E9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8818DE">
        <w:rPr>
          <w:b/>
          <w:szCs w:val="24"/>
          <w:u w:val="single"/>
        </w:rPr>
        <w:t>Jelenlegi szereplők, és feladatuk.</w:t>
      </w:r>
    </w:p>
    <w:p w:rsidR="009A193C" w:rsidRPr="008818DE" w:rsidRDefault="009A193C" w:rsidP="00BA2E9C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818DE">
        <w:rPr>
          <w:szCs w:val="24"/>
        </w:rPr>
        <w:t>Az üzemeltető a MÁV Zrt.</w:t>
      </w:r>
    </w:p>
    <w:p w:rsidR="009A193C" w:rsidRPr="009409F6" w:rsidRDefault="009A193C" w:rsidP="009409F6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818DE">
        <w:rPr>
          <w:szCs w:val="24"/>
        </w:rPr>
        <w:t>Az üzemirányítást, fel</w:t>
      </w:r>
      <w:r>
        <w:rPr>
          <w:szCs w:val="24"/>
        </w:rPr>
        <w:t xml:space="preserve">ügyeletet az EF </w:t>
      </w:r>
      <w:r w:rsidRPr="008818DE">
        <w:rPr>
          <w:szCs w:val="24"/>
        </w:rPr>
        <w:t>végzi.</w:t>
      </w:r>
    </w:p>
    <w:p w:rsidR="009A193C" w:rsidRPr="008818DE" w:rsidRDefault="009A193C" w:rsidP="00BA2E9C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818DE">
        <w:rPr>
          <w:szCs w:val="24"/>
        </w:rPr>
        <w:t xml:space="preserve">A karbantartás és hibaelhárítás a MÁV </w:t>
      </w:r>
      <w:r>
        <w:rPr>
          <w:szCs w:val="24"/>
        </w:rPr>
        <w:t>Zrt</w:t>
      </w:r>
      <w:r w:rsidRPr="008818DE">
        <w:rPr>
          <w:szCs w:val="24"/>
        </w:rPr>
        <w:t>. hatásköre.</w:t>
      </w:r>
    </w:p>
    <w:p w:rsidR="009A193C" w:rsidRPr="008818DE" w:rsidRDefault="009A193C" w:rsidP="00BA2E9C">
      <w:pPr>
        <w:ind w:left="567"/>
        <w:jc w:val="both"/>
        <w:rPr>
          <w:szCs w:val="24"/>
        </w:rPr>
      </w:pPr>
    </w:p>
    <w:p w:rsidR="009A193C" w:rsidRPr="008818DE" w:rsidRDefault="009A193C" w:rsidP="00BA2E9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8818DE">
        <w:rPr>
          <w:b/>
          <w:szCs w:val="24"/>
          <w:u w:val="single"/>
        </w:rPr>
        <w:t>Szabályozási háttér:</w:t>
      </w:r>
    </w:p>
    <w:p w:rsidR="009A193C" w:rsidRPr="008818DE" w:rsidRDefault="00E94809" w:rsidP="00794603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1" w:hanging="284"/>
        <w:jc w:val="both"/>
        <w:rPr>
          <w:szCs w:val="24"/>
        </w:rPr>
      </w:pPr>
      <w:r w:rsidRPr="00E94809">
        <w:rPr>
          <w:szCs w:val="24"/>
        </w:rPr>
        <w:t>62/2017. (VIII. 25. MÁV Ért. 22.) EVIG sz. utasítás A vasúti kis- és nagyfeszültségű erősáramú berendezések időszakos vizsgálatáról, karbantartásáról, hiba és üzemzavar elhárításáról valamint felügyeletéről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>E101 utasítás (MÁV)</w:t>
      </w:r>
      <w:r w:rsidRPr="008818DE" w:rsidDel="00235B97">
        <w:rPr>
          <w:szCs w:val="24"/>
        </w:rPr>
        <w:t xml:space="preserve"> </w:t>
      </w:r>
    </w:p>
    <w:p w:rsidR="007D6144" w:rsidRPr="00794603" w:rsidRDefault="00B91EE7" w:rsidP="00794603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1"/>
        <w:jc w:val="both"/>
        <w:rPr>
          <w:szCs w:val="24"/>
        </w:rPr>
      </w:pPr>
      <w:r w:rsidRPr="00794603">
        <w:rPr>
          <w:szCs w:val="24"/>
        </w:rPr>
        <w:t xml:space="preserve">50/2017. (VII. 14. MÁV Ért. 18.) EVIG sz. utasítás A MÁV Zrt. Munkavédelmi Szabályzata </w:t>
      </w:r>
    </w:p>
    <w:p w:rsidR="007D6144" w:rsidRPr="007D6144" w:rsidRDefault="009A193C" w:rsidP="00794603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1"/>
        <w:jc w:val="both"/>
        <w:rPr>
          <w:szCs w:val="24"/>
        </w:rPr>
      </w:pPr>
      <w:r w:rsidRPr="00217BBC">
        <w:rPr>
          <w:szCs w:val="24"/>
        </w:rPr>
        <w:t>15/2016. (V. 13. MÁV Ért. 8.) EVIG sz. utasítás A felügyeleti igazolványok, szolgálati megbízólevelek, belépési, behajtási engedélyek kiadási eljárásáról, használatáról, a MÁV Zrt. üzemi területén történő tartózkodás rendjéről</w:t>
      </w:r>
      <w:r w:rsidRPr="008818DE" w:rsidDel="004119B3">
        <w:rPr>
          <w:szCs w:val="24"/>
        </w:rPr>
        <w:t xml:space="preserve"> </w:t>
      </w:r>
    </w:p>
    <w:p w:rsidR="009A193C" w:rsidRPr="00794603" w:rsidRDefault="007D6144" w:rsidP="00794603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1"/>
        <w:jc w:val="both"/>
        <w:rPr>
          <w:szCs w:val="24"/>
        </w:rPr>
      </w:pPr>
      <w:r w:rsidRPr="00794603">
        <w:rPr>
          <w:szCs w:val="24"/>
        </w:rPr>
        <w:t xml:space="preserve">52/2015. ( XII. 18. MÁV Ért. 25. ) EVIG sz. utasítás A MÁV Zrt. Tűzvédelmi Szabályzata 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>34/2007. VIG. sz. utasítás az építési és bontási hulladékokkal kapcsolatos eljárás szabályozásáról (MÁV)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>MSZ 1585</w:t>
      </w:r>
      <w:r w:rsidR="004C6F1F">
        <w:rPr>
          <w:szCs w:val="24"/>
        </w:rPr>
        <w:t xml:space="preserve"> </w:t>
      </w:r>
      <w:r w:rsidRPr="008818DE">
        <w:rPr>
          <w:szCs w:val="24"/>
        </w:rPr>
        <w:t xml:space="preserve">Villamos berendezések üzemeltetése (EN 50110-1:2004 és nemzeti kiegészítései) 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>1/2003 (MÁV Ért. 8.) TEB Ig.r. Vasúti érintésvédelmi szabályzat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>8/2001. (III.30.) GM r. a Villamosmű Műszaki-Biztonsági Követelményei Szabályzat hatályba léptetéséről (MBKSz, módosítva)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762F68">
        <w:rPr>
          <w:szCs w:val="24"/>
        </w:rPr>
        <w:t xml:space="preserve">2/2013. (I.22.) </w:t>
      </w:r>
      <w:r w:rsidR="001013E1">
        <w:rPr>
          <w:szCs w:val="24"/>
        </w:rPr>
        <w:t>NGM</w:t>
      </w:r>
      <w:r w:rsidRPr="008818DE">
        <w:rPr>
          <w:szCs w:val="24"/>
        </w:rPr>
        <w:t xml:space="preserve"> rendelet a villamosmű biztonsági övezetéről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 xml:space="preserve">22/2005. (XII.21.) FMM r. </w:t>
      </w:r>
      <w:r w:rsidRPr="00762F68">
        <w:rPr>
          <w:szCs w:val="24"/>
        </w:rPr>
        <w:t>és az 50/2011. (XII.22.) NGM r</w:t>
      </w:r>
      <w:r>
        <w:rPr>
          <w:szCs w:val="24"/>
        </w:rPr>
        <w:t xml:space="preserve">. </w:t>
      </w:r>
      <w:r w:rsidRPr="008818DE">
        <w:rPr>
          <w:szCs w:val="24"/>
        </w:rPr>
        <w:t>a munkaeszközök és használatuk biztonsági és egészségügyi követelményeinek minimális szintjéről szóló 1</w:t>
      </w:r>
      <w:r>
        <w:rPr>
          <w:szCs w:val="24"/>
        </w:rPr>
        <w:t>4</w:t>
      </w:r>
      <w:r w:rsidRPr="008818DE">
        <w:rPr>
          <w:szCs w:val="24"/>
        </w:rPr>
        <w:t>/2004. (IV.19.) FMM r. módosításáról</w:t>
      </w:r>
    </w:p>
    <w:p w:rsidR="009A193C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 xml:space="preserve">3/2002 </w:t>
      </w:r>
      <w:r w:rsidRPr="00A23299">
        <w:rPr>
          <w:szCs w:val="24"/>
        </w:rPr>
        <w:t>(II.8.)</w:t>
      </w:r>
      <w:r w:rsidRPr="00C71F9A">
        <w:rPr>
          <w:color w:val="FF0000"/>
          <w:szCs w:val="24"/>
        </w:rPr>
        <w:t xml:space="preserve"> </w:t>
      </w:r>
      <w:r w:rsidRPr="008818DE">
        <w:rPr>
          <w:szCs w:val="24"/>
        </w:rPr>
        <w:t>SzCsM-EÜM együttes rendelet a munkahelyek munkavédelmi követelményeinek minimális szintjéről</w:t>
      </w:r>
    </w:p>
    <w:p w:rsidR="007A013D" w:rsidRPr="00AC22B6" w:rsidRDefault="007A013D" w:rsidP="007A013D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7A013D">
        <w:rPr>
          <w:szCs w:val="24"/>
        </w:rPr>
        <w:t>62135/2016/MAV A vasúti földkábe</w:t>
      </w:r>
      <w:r w:rsidRPr="004F63CC">
        <w:rPr>
          <w:szCs w:val="24"/>
        </w:rPr>
        <w:t xml:space="preserve">lek fektetési irányelvei 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 xml:space="preserve">MSZ 2364/MSZ HD 60364 sorozat szabványai: Épületek villamos berendezéseinek létesítése </w:t>
      </w:r>
    </w:p>
    <w:p w:rsidR="009A193C" w:rsidRPr="00A15C3B" w:rsidRDefault="00B01D4D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hyperlink r:id="rId10" w:history="1">
        <w:r w:rsidR="009A193C" w:rsidRPr="00BE06E7">
          <w:rPr>
            <w:rStyle w:val="Hiperhivatkozs"/>
            <w:color w:val="auto"/>
            <w:u w:val="none"/>
          </w:rPr>
          <w:t>MSZ EN 50522:2011</w:t>
        </w:r>
      </w:hyperlink>
      <w:r w:rsidR="009A193C" w:rsidRPr="00D6135F">
        <w:t xml:space="preserve"> 1 kV-nál nagyobb váltakozó feszültségű energetikai létesítmények földelése </w:t>
      </w:r>
    </w:p>
    <w:p w:rsidR="009A193C" w:rsidRPr="008818DE" w:rsidRDefault="009A193C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>MSZ 13207:2000 0,6/1</w:t>
      </w:r>
      <w:r w:rsidR="000F0ADF">
        <w:rPr>
          <w:szCs w:val="24"/>
        </w:rPr>
        <w:t xml:space="preserve"> kV-</w:t>
      </w:r>
      <w:r w:rsidR="00B96536">
        <w:rPr>
          <w:szCs w:val="24"/>
        </w:rPr>
        <w:t>tól</w:t>
      </w:r>
      <w:r w:rsidRPr="008818DE">
        <w:rPr>
          <w:szCs w:val="24"/>
        </w:rPr>
        <w:t xml:space="preserve"> 20,8/36 kV</w:t>
      </w:r>
      <w:r w:rsidR="00B96536">
        <w:rPr>
          <w:szCs w:val="24"/>
        </w:rPr>
        <w:t>-ig terjedő</w:t>
      </w:r>
      <w:r w:rsidRPr="008818DE">
        <w:rPr>
          <w:szCs w:val="24"/>
        </w:rPr>
        <w:t xml:space="preserve"> névleges feszültségű erősáramú kábelek és jelzőkábelek kiválasztása, fektetése és terhelhetősége</w:t>
      </w:r>
    </w:p>
    <w:p w:rsidR="009A193C" w:rsidRDefault="009A193C" w:rsidP="00844AB3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</w:pPr>
      <w:r w:rsidRPr="00844AB3">
        <w:rPr>
          <w:szCs w:val="24"/>
        </w:rPr>
        <w:t>54/2014. (XII. 5.) BM rendelet</w:t>
      </w:r>
      <w:r>
        <w:rPr>
          <w:szCs w:val="24"/>
        </w:rPr>
        <w:t xml:space="preserve"> </w:t>
      </w:r>
      <w:r w:rsidRPr="00844AB3">
        <w:rPr>
          <w:szCs w:val="24"/>
        </w:rPr>
        <w:t>az Országos Tűzvédelmi Szabályzatról</w:t>
      </w:r>
    </w:p>
    <w:p w:rsidR="009A193C" w:rsidRDefault="009A193C" w:rsidP="00844AB3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</w:pPr>
      <w:r w:rsidRPr="00844AB3">
        <w:rPr>
          <w:szCs w:val="24"/>
        </w:rPr>
        <w:lastRenderedPageBreak/>
        <w:t>4/2009. (MÁV. Ért. 34.) Pénzügyi irányítás - Elnök-vezérigazgatói utasítás</w:t>
      </w:r>
      <w:r w:rsidRPr="004D401D">
        <w:rPr>
          <w:szCs w:val="24"/>
        </w:rPr>
        <w:br/>
      </w:r>
      <w:r w:rsidRPr="00844AB3">
        <w:rPr>
          <w:szCs w:val="24"/>
        </w:rPr>
        <w:t>A beruházás, a felújítás és a karbantartás elhatárolásáról</w:t>
      </w:r>
    </w:p>
    <w:p w:rsidR="009A193C" w:rsidRDefault="009A193C" w:rsidP="00CD2669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</w:pPr>
      <w:bookmarkStart w:id="0" w:name="_GoBack"/>
      <w:bookmarkEnd w:id="0"/>
      <w:r>
        <w:t>MSZ-09-00.0209:1992 Transzformátor- és megszakító olajok üzemi kezelése</w:t>
      </w:r>
    </w:p>
    <w:p w:rsidR="009A742A" w:rsidRDefault="009A742A" w:rsidP="00794603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1" w:hanging="425"/>
        <w:jc w:val="both"/>
      </w:pPr>
      <w:r w:rsidRPr="009A742A">
        <w:t>MSZ EN 61936-1:2016</w:t>
      </w:r>
      <w:r>
        <w:t xml:space="preserve"> </w:t>
      </w:r>
      <w:r w:rsidRPr="009A742A">
        <w:t>1 kV-nál nagyobb váltakozó feszültségű energetikai létesítmények.</w:t>
      </w:r>
    </w:p>
    <w:p w:rsidR="009A193C" w:rsidRDefault="009A193C" w:rsidP="000F3FFD">
      <w:pPr>
        <w:rPr>
          <w:b/>
          <w:color w:val="000000"/>
        </w:rPr>
      </w:pPr>
    </w:p>
    <w:p w:rsidR="009A193C" w:rsidRPr="00217BBC" w:rsidRDefault="009A193C" w:rsidP="00217BB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217BBC">
        <w:rPr>
          <w:b/>
          <w:szCs w:val="24"/>
          <w:u w:val="single"/>
        </w:rPr>
        <w:t>Elvégzendő feladatok a karbantartás körében:</w:t>
      </w:r>
    </w:p>
    <w:p w:rsidR="009A193C" w:rsidRDefault="009A193C" w:rsidP="000F3FFD">
      <w:pPr>
        <w:rPr>
          <w:b/>
          <w:color w:val="000000"/>
        </w:rPr>
      </w:pPr>
    </w:p>
    <w:p w:rsidR="009A193C" w:rsidRPr="008818DE" w:rsidRDefault="009A193C" w:rsidP="000F3FFD">
      <w:pPr>
        <w:rPr>
          <w:b/>
          <w:color w:val="000000"/>
        </w:rPr>
      </w:pPr>
      <w:r>
        <w:rPr>
          <w:b/>
          <w:color w:val="000000"/>
        </w:rPr>
        <w:t xml:space="preserve">Főelosztó (Istvántelki 10 kV-os alállomás), kapcsoló és transzformátor állomások karbantartása: </w:t>
      </w:r>
    </w:p>
    <w:p w:rsidR="009A193C" w:rsidRPr="008818DE" w:rsidRDefault="009A193C" w:rsidP="000F3FFD">
      <w:pPr>
        <w:rPr>
          <w:b/>
          <w:color w:val="000000"/>
        </w:rPr>
      </w:pPr>
    </w:p>
    <w:p w:rsidR="009A193C" w:rsidRPr="008818DE" w:rsidRDefault="009A193C" w:rsidP="00CB3EA0">
      <w:pPr>
        <w:numPr>
          <w:ilvl w:val="0"/>
          <w:numId w:val="7"/>
        </w:numPr>
        <w:ind w:left="851" w:hanging="567"/>
        <w:jc w:val="both"/>
      </w:pPr>
      <w:r w:rsidRPr="008818DE">
        <w:t>Az áramutak soros elemeinek tisztítása, szabályozása, ellenőrzése, beleértve a bon</w:t>
      </w:r>
      <w:r>
        <w:t xml:space="preserve">tható kötési pontokat is </w:t>
      </w:r>
      <w:r w:rsidRPr="008818DE">
        <w:t>(a keletkező veszteségek alacsony szinten tartása érdekében után húzása</w:t>
      </w:r>
      <w:r>
        <w:t xml:space="preserve"> </w:t>
      </w:r>
      <w:r w:rsidRPr="008818DE">
        <w:t>nyomatékkulccsal az előírt értékre, szükség esetén a felületek felszabályozása).</w:t>
      </w:r>
    </w:p>
    <w:p w:rsidR="009A193C" w:rsidRDefault="009A193C" w:rsidP="00CB3EA0">
      <w:pPr>
        <w:numPr>
          <w:ilvl w:val="0"/>
          <w:numId w:val="13"/>
        </w:numPr>
        <w:ind w:hanging="425"/>
        <w:jc w:val="both"/>
      </w:pPr>
      <w:r w:rsidRPr="008818DE">
        <w:t xml:space="preserve">Szakaszolók karbantartása: </w:t>
      </w:r>
    </w:p>
    <w:p w:rsidR="009A193C" w:rsidRDefault="009A193C" w:rsidP="00217BBC">
      <w:pPr>
        <w:ind w:left="720"/>
        <w:jc w:val="both"/>
      </w:pPr>
      <w:r>
        <w:t>-</w:t>
      </w:r>
      <w:r>
        <w:tab/>
      </w:r>
      <w:r w:rsidRPr="008818DE">
        <w:t>érintkező felületek tisztítása kenése,</w:t>
      </w:r>
    </w:p>
    <w:p w:rsidR="009A193C" w:rsidRDefault="009A193C" w:rsidP="00217BBC">
      <w:pPr>
        <w:ind w:left="720"/>
        <w:jc w:val="both"/>
      </w:pPr>
      <w:r>
        <w:t>-</w:t>
      </w:r>
      <w:r>
        <w:tab/>
      </w:r>
      <w:r w:rsidRPr="008818DE">
        <w:t xml:space="preserve">átmeneti ellenállás mérése, </w:t>
      </w:r>
    </w:p>
    <w:p w:rsidR="009A193C" w:rsidRDefault="009A193C" w:rsidP="00217BBC">
      <w:pPr>
        <w:ind w:left="720"/>
        <w:jc w:val="both"/>
      </w:pPr>
      <w:r>
        <w:t>-</w:t>
      </w:r>
      <w:r>
        <w:tab/>
      </w:r>
      <w:r w:rsidRPr="008818DE">
        <w:t xml:space="preserve">működtető mechanika beszabályozása, </w:t>
      </w:r>
    </w:p>
    <w:p w:rsidR="009A193C" w:rsidRDefault="009A193C" w:rsidP="00217BBC">
      <w:pPr>
        <w:ind w:left="720"/>
        <w:jc w:val="both"/>
      </w:pPr>
      <w:r>
        <w:t>-</w:t>
      </w:r>
      <w:r>
        <w:tab/>
      </w:r>
      <w:r w:rsidRPr="008818DE">
        <w:t>kenések elvégzése.</w:t>
      </w:r>
    </w:p>
    <w:p w:rsidR="009A193C" w:rsidRPr="008818DE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t xml:space="preserve">Megszakítók karbantartása: </w:t>
      </w:r>
      <w:r>
        <w:t xml:space="preserve">A berendezések gépkönyvében előírt összes karbantartási munkálat elvégzése, a gépkönyvben előírt gyakorisággal. Például: </w:t>
      </w:r>
    </w:p>
    <w:p w:rsidR="009A193C" w:rsidRPr="008818DE" w:rsidRDefault="005034EF" w:rsidP="00CB3EA0">
      <w:pPr>
        <w:ind w:left="3540" w:hanging="425"/>
        <w:jc w:val="both"/>
      </w:pPr>
      <w:r w:rsidRPr="008818DE">
        <w:t>-</w:t>
      </w:r>
      <w:r>
        <w:tab/>
      </w:r>
      <w:r w:rsidR="009A193C">
        <w:t xml:space="preserve">olajvizsgálat, </w:t>
      </w:r>
      <w:r w:rsidR="009A193C" w:rsidRPr="008818DE">
        <w:t>olajcsere</w:t>
      </w:r>
      <w:r w:rsidR="009A193C">
        <w:t>,</w:t>
      </w:r>
      <w:r w:rsidR="009A193C" w:rsidRPr="008818DE">
        <w:t xml:space="preserve"> ívoltó kamra tisztítása, mosása.</w:t>
      </w:r>
    </w:p>
    <w:p w:rsidR="009A193C" w:rsidRPr="008818DE" w:rsidRDefault="009A193C" w:rsidP="00CB3EA0">
      <w:pPr>
        <w:ind w:left="2832" w:firstLine="287"/>
        <w:jc w:val="both"/>
      </w:pPr>
      <w:r w:rsidRPr="008818DE">
        <w:t>-</w:t>
      </w:r>
      <w:r w:rsidR="005034EF">
        <w:tab/>
      </w:r>
      <w:r>
        <w:t>fogyó</w:t>
      </w:r>
      <w:r w:rsidRPr="008818DE">
        <w:t xml:space="preserve"> érintkezők szükség szerinti cseréje</w:t>
      </w:r>
    </w:p>
    <w:p w:rsidR="009A193C" w:rsidRDefault="009A193C" w:rsidP="00CB3EA0">
      <w:pPr>
        <w:ind w:left="3540" w:hanging="425"/>
        <w:jc w:val="both"/>
      </w:pPr>
      <w:r w:rsidRPr="008818DE">
        <w:t>-</w:t>
      </w:r>
      <w:r w:rsidR="005034EF">
        <w:t xml:space="preserve">    </w:t>
      </w:r>
      <w:r w:rsidRPr="008818DE">
        <w:t>rugóerő tárolós hajtás karbantartása</w:t>
      </w:r>
      <w:r>
        <w:t>, beszabályozása</w:t>
      </w:r>
    </w:p>
    <w:p w:rsidR="009A193C" w:rsidRDefault="009A193C" w:rsidP="00CB3EA0">
      <w:pPr>
        <w:ind w:left="3540" w:hanging="425"/>
        <w:jc w:val="both"/>
      </w:pPr>
      <w:r>
        <w:t>-</w:t>
      </w:r>
      <w:r w:rsidR="005034EF">
        <w:tab/>
      </w:r>
      <w:r>
        <w:t>szükséges mérések elvégzése (pl: átmeneti ellenállás</w:t>
      </w:r>
      <w:r w:rsidRPr="008818DE">
        <w:t>mérése</w:t>
      </w:r>
      <w:r>
        <w:t>)</w:t>
      </w:r>
    </w:p>
    <w:p w:rsidR="009A193C" w:rsidRDefault="005034EF" w:rsidP="00CB3EA0">
      <w:pPr>
        <w:ind w:left="3540" w:hanging="425"/>
        <w:jc w:val="both"/>
      </w:pPr>
      <w:r>
        <w:t>-</w:t>
      </w:r>
      <w:r>
        <w:tab/>
      </w:r>
      <w:r w:rsidR="009A193C">
        <w:t>kapcsolások, működtetési próbák elvégzése</w:t>
      </w:r>
    </w:p>
    <w:p w:rsidR="001B79CD" w:rsidRPr="008818DE" w:rsidRDefault="001B79CD" w:rsidP="00794603">
      <w:pPr>
        <w:ind w:firstLine="708"/>
        <w:jc w:val="both"/>
      </w:pPr>
      <w:r>
        <w:t>Évente 2</w:t>
      </w:r>
      <w:r w:rsidR="00036920">
        <w:t>5</w:t>
      </w:r>
      <w:r>
        <w:t xml:space="preserve"> db EIB megszakító nagykarbantartását kell elvégezni.</w:t>
      </w:r>
    </w:p>
    <w:p w:rsidR="009A193C" w:rsidRDefault="009A193C" w:rsidP="00CB3EA0">
      <w:pPr>
        <w:numPr>
          <w:ilvl w:val="0"/>
          <w:numId w:val="12"/>
        </w:numPr>
        <w:tabs>
          <w:tab w:val="left" w:pos="4253"/>
        </w:tabs>
        <w:ind w:hanging="425"/>
        <w:jc w:val="both"/>
      </w:pPr>
      <w:r w:rsidRPr="008818DE">
        <w:t xml:space="preserve">Transzformátorok karbantartása: </w:t>
      </w:r>
      <w:r w:rsidRPr="008818DE">
        <w:tab/>
      </w:r>
    </w:p>
    <w:p w:rsidR="009A193C" w:rsidRDefault="009A193C" w:rsidP="00CB3EA0">
      <w:pPr>
        <w:tabs>
          <w:tab w:val="left" w:pos="720"/>
        </w:tabs>
        <w:ind w:left="360" w:hanging="425"/>
        <w:jc w:val="both"/>
      </w:pPr>
      <w:r>
        <w:tab/>
      </w:r>
      <w:r>
        <w:tab/>
      </w:r>
      <w:r>
        <w:tab/>
      </w:r>
      <w:r w:rsidRPr="008818DE">
        <w:t>-</w:t>
      </w:r>
      <w:r>
        <w:tab/>
      </w:r>
      <w:r w:rsidRPr="008818DE">
        <w:t>olaj utántöltés</w:t>
      </w:r>
    </w:p>
    <w:p w:rsidR="009A193C" w:rsidRDefault="009A193C" w:rsidP="00CB3EA0">
      <w:pPr>
        <w:tabs>
          <w:tab w:val="left" w:pos="540"/>
        </w:tabs>
        <w:ind w:left="720" w:hanging="425"/>
        <w:jc w:val="both"/>
      </w:pPr>
      <w:r>
        <w:tab/>
        <w:t xml:space="preserve">   </w:t>
      </w:r>
      <w:r>
        <w:tab/>
      </w:r>
      <w:r w:rsidRPr="008818DE">
        <w:t>-</w:t>
      </w:r>
      <w:r>
        <w:tab/>
      </w:r>
      <w:r w:rsidRPr="00A45C9B">
        <w:t>transzformátorok tisztítása,</w:t>
      </w:r>
      <w:r w:rsidRPr="008818DE">
        <w:t xml:space="preserve"> </w:t>
      </w:r>
    </w:p>
    <w:p w:rsidR="009A193C" w:rsidRPr="008818DE" w:rsidRDefault="009A193C" w:rsidP="00CB3EA0">
      <w:pPr>
        <w:tabs>
          <w:tab w:val="left" w:pos="540"/>
        </w:tabs>
        <w:ind w:left="720" w:hanging="425"/>
        <w:jc w:val="both"/>
      </w:pPr>
      <w:r>
        <w:tab/>
      </w:r>
      <w:r>
        <w:tab/>
      </w:r>
      <w:r>
        <w:tab/>
        <w:t>-</w:t>
      </w:r>
      <w:r>
        <w:tab/>
        <w:t>mechanikus és villamos paraméterek</w:t>
      </w:r>
      <w:r>
        <w:tab/>
        <w:t xml:space="preserve"> vizsgálata,</w:t>
      </w:r>
    </w:p>
    <w:p w:rsidR="009A193C" w:rsidRPr="00844AB3" w:rsidRDefault="009A193C" w:rsidP="00CB3EA0">
      <w:pPr>
        <w:ind w:left="360" w:hanging="425"/>
        <w:jc w:val="both"/>
      </w:pPr>
      <w:r>
        <w:tab/>
      </w:r>
      <w:r>
        <w:tab/>
      </w:r>
      <w:r>
        <w:tab/>
        <w:t>-</w:t>
      </w:r>
      <w:r>
        <w:tab/>
        <w:t>koordináló szikraközök beállítása</w:t>
      </w:r>
      <w:r w:rsidRPr="00844AB3">
        <w:t>,</w:t>
      </w:r>
    </w:p>
    <w:p w:rsidR="009A193C" w:rsidRPr="008818DE" w:rsidRDefault="009A193C" w:rsidP="00CB3EA0">
      <w:pPr>
        <w:ind w:left="360" w:hanging="425"/>
        <w:jc w:val="both"/>
      </w:pPr>
      <w:r>
        <w:tab/>
        <w:t xml:space="preserve">     </w:t>
      </w:r>
      <w:r>
        <w:tab/>
      </w:r>
      <w:r>
        <w:tab/>
      </w:r>
      <w:r w:rsidRPr="008818DE">
        <w:t>-</w:t>
      </w:r>
      <w:r>
        <w:tab/>
      </w:r>
      <w:r w:rsidRPr="008818DE">
        <w:t xml:space="preserve">olaj mintavétel, </w:t>
      </w:r>
      <w:r>
        <w:t xml:space="preserve">és </w:t>
      </w:r>
      <w:r w:rsidRPr="008818DE">
        <w:t>vizsgálat</w:t>
      </w:r>
      <w:r>
        <w:t xml:space="preserve"> az MSZ-09-00.0209:1992 szabvány előírásai alapján</w:t>
      </w:r>
      <w:r w:rsidRPr="008818DE">
        <w:t>.</w:t>
      </w:r>
    </w:p>
    <w:p w:rsidR="009A193C" w:rsidRDefault="00196429" w:rsidP="00CB3EA0">
      <w:pPr>
        <w:numPr>
          <w:ilvl w:val="0"/>
          <w:numId w:val="12"/>
        </w:numPr>
        <w:ind w:hanging="425"/>
        <w:jc w:val="both"/>
      </w:pPr>
      <w:r>
        <w:t>A hálózat segédüzemi berendezéseiben telepített kisfeszültségű t</w:t>
      </w:r>
      <w:r w:rsidRPr="002E70D8">
        <w:t xml:space="preserve">úlfeszültség </w:t>
      </w:r>
      <w:r w:rsidR="009A193C" w:rsidRPr="002E70D8">
        <w:t>levezetők állapotának ellenőrzése</w:t>
      </w:r>
      <w:r w:rsidR="009A193C">
        <w:t>, szükség szerinti cseréje.</w:t>
      </w:r>
    </w:p>
    <w:p w:rsidR="009A193C" w:rsidRPr="008818DE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t>A primer kapcsolóelemeken alkalmazott segédérintkezők tisztítása, javítása, cseréje.</w:t>
      </w:r>
    </w:p>
    <w:p w:rsidR="009A193C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t xml:space="preserve">A hálózaton alkalmazott </w:t>
      </w:r>
      <w:r>
        <w:t xml:space="preserve">összes </w:t>
      </w:r>
      <w:r w:rsidRPr="008818DE">
        <w:t>védel</w:t>
      </w:r>
      <w:r>
        <w:t>e</w:t>
      </w:r>
      <w:r w:rsidRPr="008818DE">
        <w:t xml:space="preserve">m </w:t>
      </w:r>
      <w:r>
        <w:t>ellenőrzése</w:t>
      </w:r>
      <w:r w:rsidRPr="008818DE">
        <w:t xml:space="preserve"> (</w:t>
      </w:r>
      <w:r>
        <w:t xml:space="preserve">például: </w:t>
      </w:r>
      <w:r w:rsidRPr="008818DE">
        <w:t>primer kioldók, ETI, EIT, SEPAM, MIRZf, BBC</w:t>
      </w:r>
      <w:r>
        <w:t>, KZT</w:t>
      </w:r>
      <w:r w:rsidRPr="008818DE">
        <w:t>)</w:t>
      </w:r>
      <w:r>
        <w:t>, beállítása, kioldás próbák elvégzése</w:t>
      </w:r>
    </w:p>
    <w:p w:rsidR="009A193C" w:rsidRPr="008818DE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t>A 10/0,4 kV-os transzformátor állomások földelési ellenállás mérése, érintésvédelmi felülvizsgálata és szabványossági felülvizsgálata.</w:t>
      </w:r>
    </w:p>
    <w:p w:rsidR="009A193C" w:rsidRDefault="009A193C" w:rsidP="00CB3EA0">
      <w:pPr>
        <w:numPr>
          <w:ilvl w:val="0"/>
          <w:numId w:val="12"/>
        </w:numPr>
        <w:ind w:hanging="425"/>
        <w:jc w:val="both"/>
      </w:pPr>
      <w:r>
        <w:t>Az</w:t>
      </w:r>
      <w:r w:rsidRPr="008818DE">
        <w:t xml:space="preserve"> MSZ 1585 szerint</w:t>
      </w:r>
      <w:r w:rsidR="007A013D">
        <w:t>i</w:t>
      </w:r>
      <w:r w:rsidRPr="008818DE">
        <w:t xml:space="preserve"> elsősegélytáblák</w:t>
      </w:r>
      <w:r>
        <w:t xml:space="preserve">, </w:t>
      </w:r>
      <w:r w:rsidRPr="00844AB3">
        <w:t>a transzformátor- illetve kapcsolóházakban elhelyezett</w:t>
      </w:r>
      <w:r>
        <w:t xml:space="preserve"> </w:t>
      </w:r>
      <w:r w:rsidRPr="00844AB3">
        <w:t>kapcsolási rajzok napra készen tartása</w:t>
      </w:r>
      <w:r>
        <w:t>, pótlása</w:t>
      </w:r>
      <w:r w:rsidRPr="008818DE">
        <w:t>.</w:t>
      </w:r>
    </w:p>
    <w:p w:rsidR="009A193C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rPr>
          <w:szCs w:val="24"/>
        </w:rPr>
        <w:t xml:space="preserve">A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kezelőtérben vagy a transzformátor kamrában elhelyezett, kezelő, működtető eszközök, biztonsági táblák, a létesítéskor kialakított biztonsági műszaki megoldások (rácsok, korlátok, földelések, elszigetelések, reteszelések)</w:t>
      </w:r>
      <w:r>
        <w:rPr>
          <w:szCs w:val="24"/>
        </w:rPr>
        <w:t xml:space="preserve"> javítása, pótlása.</w:t>
      </w:r>
    </w:p>
    <w:p w:rsidR="009A193C" w:rsidRPr="008818DE" w:rsidRDefault="009A193C" w:rsidP="00CB3EA0">
      <w:pPr>
        <w:numPr>
          <w:ilvl w:val="0"/>
          <w:numId w:val="12"/>
        </w:numPr>
        <w:ind w:hanging="425"/>
      </w:pPr>
      <w:r>
        <w:lastRenderedPageBreak/>
        <w:t>A</w:t>
      </w:r>
      <w:r w:rsidRPr="006A2D44">
        <w:t xml:space="preserve"> szellőző nyílások t</w:t>
      </w:r>
      <w:r>
        <w:t>isztítása, a természetes és forszírozott hűtést biztosító rendszerek működésének ellenőrzése, javítása</w:t>
      </w:r>
      <w:r w:rsidRPr="006A2D44">
        <w:t>.</w:t>
      </w:r>
    </w:p>
    <w:p w:rsidR="009A193C" w:rsidRPr="008818DE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t>A</w:t>
      </w:r>
      <w:r>
        <w:t xml:space="preserve"> transzformátor</w:t>
      </w:r>
      <w:r w:rsidRPr="008818DE">
        <w:t xml:space="preserve"> állomás</w:t>
      </w:r>
      <w:r>
        <w:t xml:space="preserve">ok, kapcsolóházak, és a 10 kV-os alállomás </w:t>
      </w:r>
      <w:r w:rsidRPr="008818DE">
        <w:t>villamos készülékeinek</w:t>
      </w:r>
      <w:r>
        <w:t>, villamos készülékekhez tartozó t</w:t>
      </w:r>
      <w:r w:rsidRPr="003D4C6E">
        <w:t>artószerkezete</w:t>
      </w:r>
      <w:r>
        <w:t>inek,</w:t>
      </w:r>
      <w:r w:rsidRPr="008818DE">
        <w:t xml:space="preserve"> és földelési hálózatának </w:t>
      </w:r>
      <w:r w:rsidR="007A013D">
        <w:t>karbantartása, javítása,</w:t>
      </w:r>
      <w:r w:rsidR="007A013D" w:rsidRPr="008818DE">
        <w:t xml:space="preserve"> </w:t>
      </w:r>
      <w:r w:rsidRPr="008818DE">
        <w:t>korrózió védelme</w:t>
      </w:r>
      <w:r>
        <w:t>.</w:t>
      </w:r>
    </w:p>
    <w:p w:rsidR="009A193C" w:rsidRPr="008818DE" w:rsidRDefault="009A193C" w:rsidP="006E69A0">
      <w:pPr>
        <w:numPr>
          <w:ilvl w:val="0"/>
          <w:numId w:val="12"/>
        </w:numPr>
        <w:jc w:val="both"/>
      </w:pPr>
      <w:r w:rsidRPr="008818DE">
        <w:t>Olajos papír szigetelésű kábelek végelzárójának vizsgálata</w:t>
      </w:r>
      <w:r w:rsidR="006E69A0">
        <w:t xml:space="preserve"> (</w:t>
      </w:r>
      <w:r w:rsidR="006E69A0" w:rsidRPr="006E69A0">
        <w:t>korona jelenségek, olajszivárgás, az olaj esetleges fogyásának feltárása</w:t>
      </w:r>
      <w:r w:rsidR="006E69A0">
        <w:t>)</w:t>
      </w:r>
      <w:r>
        <w:t>,</w:t>
      </w:r>
      <w:r w:rsidRPr="008818DE">
        <w:t xml:space="preserve"> javítása</w:t>
      </w:r>
      <w:r>
        <w:t>, szükség szerinti cseréje, és</w:t>
      </w:r>
      <w:r w:rsidRPr="008818DE">
        <w:t xml:space="preserve"> kábelolajjal való utántöltése</w:t>
      </w:r>
      <w:r>
        <w:t>.</w:t>
      </w:r>
    </w:p>
    <w:p w:rsidR="009A193C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t>Keletkezett fáradt olaj elszállítása, leadása</w:t>
      </w:r>
      <w:r>
        <w:t xml:space="preserve"> egy a jogszabályoknak, környezetvédelmi előírásoknak megfelelő gyűjtőhellyel rendelkező cégrészére, a leadás dokumentálása</w:t>
      </w:r>
      <w:r w:rsidRPr="008818DE">
        <w:t>.</w:t>
      </w:r>
      <w:r>
        <w:t xml:space="preserve"> </w:t>
      </w:r>
    </w:p>
    <w:p w:rsidR="009A193C" w:rsidRPr="008818DE" w:rsidRDefault="009A193C" w:rsidP="00CB3EA0">
      <w:pPr>
        <w:numPr>
          <w:ilvl w:val="0"/>
          <w:numId w:val="12"/>
        </w:numPr>
        <w:ind w:hanging="425"/>
        <w:jc w:val="both"/>
      </w:pPr>
      <w:r>
        <w:t xml:space="preserve">Műanyag kábelvégelzárók tisztítása, </w:t>
      </w:r>
      <w:r w:rsidRPr="008818DE">
        <w:t>vizsgálata és javítása</w:t>
      </w:r>
      <w:r>
        <w:t>,</w:t>
      </w:r>
      <w:r w:rsidRPr="001D110D">
        <w:t xml:space="preserve"> </w:t>
      </w:r>
      <w:r>
        <w:t>szükség szerinti cseréje.</w:t>
      </w:r>
    </w:p>
    <w:p w:rsidR="009A193C" w:rsidRPr="008818DE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t>Az elvégzett mérések és karbantartások dokumentálása.</w:t>
      </w:r>
    </w:p>
    <w:p w:rsidR="009A193C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t>Tokozott berendezések cella fűtésének</w:t>
      </w:r>
      <w:r>
        <w:t>, világításának</w:t>
      </w:r>
      <w:r w:rsidRPr="008818DE">
        <w:t xml:space="preserve"> vizsgálata és javítása.</w:t>
      </w:r>
    </w:p>
    <w:p w:rsidR="009A193C" w:rsidRPr="008818DE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rPr>
          <w:szCs w:val="24"/>
        </w:rPr>
        <w:t xml:space="preserve">A </w:t>
      </w:r>
      <w:r w:rsidR="000F0ADF">
        <w:rPr>
          <w:szCs w:val="24"/>
        </w:rPr>
        <w:t>középfeszültségű</w:t>
      </w:r>
      <w:r w:rsidRPr="008818DE">
        <w:rPr>
          <w:szCs w:val="24"/>
        </w:rPr>
        <w:t xml:space="preserve"> kezelőtérben vagy a transzformátor kamrában elhelyezett,</w:t>
      </w:r>
      <w:r>
        <w:rPr>
          <w:szCs w:val="24"/>
        </w:rPr>
        <w:t xml:space="preserve"> technológiai célú fűtőberendezések, </w:t>
      </w:r>
      <w:r>
        <w:t>t</w:t>
      </w:r>
      <w:r w:rsidRPr="00BE7A83">
        <w:t>okozott berendezések cella fűtés</w:t>
      </w:r>
      <w:r>
        <w:t>ének</w:t>
      </w:r>
      <w:r w:rsidRPr="00BE7A83">
        <w:t>,</w:t>
      </w:r>
      <w:r>
        <w:t xml:space="preserve"> </w:t>
      </w:r>
      <w:r>
        <w:rPr>
          <w:szCs w:val="24"/>
        </w:rPr>
        <w:t>világítóberendezések vizsgálata, karbantartása, javítása szükség esetén cseréje.</w:t>
      </w:r>
    </w:p>
    <w:p w:rsidR="009A193C" w:rsidRPr="008818DE" w:rsidRDefault="009A193C" w:rsidP="00CB3EA0">
      <w:pPr>
        <w:numPr>
          <w:ilvl w:val="0"/>
          <w:numId w:val="12"/>
        </w:numPr>
        <w:ind w:hanging="425"/>
        <w:jc w:val="both"/>
      </w:pPr>
      <w:r w:rsidRPr="008818DE">
        <w:t>Nyílászárók javítása</w:t>
      </w:r>
      <w:r>
        <w:t xml:space="preserve"> (zárhatóság biztosítása)</w:t>
      </w:r>
      <w:r w:rsidRPr="008818DE">
        <w:t>.</w:t>
      </w:r>
    </w:p>
    <w:p w:rsidR="009A193C" w:rsidRPr="008818DE" w:rsidRDefault="009A193C" w:rsidP="00CB3EA0">
      <w:pPr>
        <w:numPr>
          <w:ilvl w:val="0"/>
          <w:numId w:val="14"/>
        </w:numPr>
        <w:ind w:hanging="425"/>
        <w:jc w:val="both"/>
      </w:pPr>
      <w:r>
        <w:t xml:space="preserve">A karbantartás technológiai folyamataként a zárt és nyitott kezelőterek transzformátor kamrák takarítása, a villamos berendezések portalanítása. </w:t>
      </w:r>
    </w:p>
    <w:p w:rsidR="009A193C" w:rsidRDefault="00776827" w:rsidP="00776827">
      <w:pPr>
        <w:numPr>
          <w:ilvl w:val="0"/>
          <w:numId w:val="14"/>
        </w:numPr>
        <w:jc w:val="both"/>
      </w:pPr>
      <w:r>
        <w:t>S</w:t>
      </w:r>
      <w:r w:rsidRPr="00776827">
        <w:t>zemélyi védőeszközök</w:t>
      </w:r>
      <w:r w:rsidRPr="00776827" w:rsidDel="00776827">
        <w:t xml:space="preserve"> </w:t>
      </w:r>
      <w:r w:rsidR="009A193C">
        <w:t>,</w:t>
      </w:r>
      <w:r>
        <w:t xml:space="preserve"> </w:t>
      </w:r>
      <w:r w:rsidRPr="00776827">
        <w:t>villamos biztonsági</w:t>
      </w:r>
      <w:r w:rsidR="009A193C">
        <w:t xml:space="preserve"> </w:t>
      </w:r>
      <w:r w:rsidR="009A193C" w:rsidRPr="008818DE">
        <w:t>eszköz</w:t>
      </w:r>
      <w:r w:rsidR="009A193C">
        <w:t>ök</w:t>
      </w:r>
      <w:r>
        <w:t>,</w:t>
      </w:r>
      <w:r w:rsidR="009A193C">
        <w:t xml:space="preserve"> </w:t>
      </w:r>
      <w:r w:rsidRPr="00776827">
        <w:t xml:space="preserve">szigetelő- vagy </w:t>
      </w:r>
      <w:r w:rsidR="00EF7CAD">
        <w:t>kezelőr</w:t>
      </w:r>
      <w:r w:rsidR="00EF7CAD" w:rsidRPr="00776827">
        <w:t>u</w:t>
      </w:r>
      <w:r w:rsidR="00EF7CAD">
        <w:t>dak</w:t>
      </w:r>
      <w:r w:rsidRPr="00776827">
        <w:t xml:space="preserve"> (kapcsoló rúd)</w:t>
      </w:r>
      <w:r w:rsidR="009A193C" w:rsidRPr="008818DE">
        <w:t>,</w:t>
      </w:r>
      <w:r w:rsidR="00EF7CAD">
        <w:t>feszültség kémlelők,</w:t>
      </w:r>
      <w:r>
        <w:t xml:space="preserve"> </w:t>
      </w:r>
      <w:r w:rsidRPr="00776827">
        <w:rPr>
          <w:color w:val="000000"/>
          <w:szCs w:val="24"/>
        </w:rPr>
        <w:t>feszültség kémlelő-fázisazonosító</w:t>
      </w:r>
      <w:r>
        <w:rPr>
          <w:color w:val="000000"/>
          <w:szCs w:val="24"/>
        </w:rPr>
        <w:t>k,</w:t>
      </w:r>
      <w:r w:rsidRPr="008818DE">
        <w:t xml:space="preserve"> </w:t>
      </w:r>
      <w:r w:rsidR="009A193C" w:rsidRPr="008818DE">
        <w:t>gumiszőnyegek</w:t>
      </w:r>
      <w:r>
        <w:t>,</w:t>
      </w:r>
      <w:r w:rsidR="009A193C" w:rsidRPr="008818DE">
        <w:t xml:space="preserve"> földelő rövidzárók</w:t>
      </w:r>
      <w:r w:rsidR="009A193C">
        <w:t>,</w:t>
      </w:r>
      <w:r>
        <w:t xml:space="preserve"> és </w:t>
      </w:r>
      <w:r w:rsidRPr="00776827">
        <w:t>szigetelő elválasztó lap</w:t>
      </w:r>
      <w:r>
        <w:t>ok</w:t>
      </w:r>
      <w:r w:rsidR="009A193C">
        <w:t xml:space="preserve"> </w:t>
      </w:r>
      <w:r w:rsidRPr="00776827">
        <w:t>időszakos biztonsági felülvizsgálat</w:t>
      </w:r>
      <w:r>
        <w:t>a</w:t>
      </w:r>
      <w:r w:rsidR="009A193C">
        <w:t>, javítása szükség szerinti cseréje.</w:t>
      </w:r>
      <w:r w:rsidR="009A193C" w:rsidRPr="00731E59">
        <w:t xml:space="preserve"> </w:t>
      </w:r>
    </w:p>
    <w:p w:rsidR="009A193C" w:rsidRPr="008818DE" w:rsidRDefault="009A193C" w:rsidP="005F265F">
      <w:pPr>
        <w:numPr>
          <w:ilvl w:val="0"/>
          <w:numId w:val="14"/>
        </w:numPr>
        <w:jc w:val="both"/>
      </w:pPr>
      <w:r>
        <w:t>A MÁV Zrt által biztosított és kezelt Tűzoltó készülékek kisszállítása és az előírásoknak megfelelő felszerelése, a</w:t>
      </w:r>
      <w:r>
        <w:rPr>
          <w:szCs w:val="24"/>
        </w:rPr>
        <w:t xml:space="preserve"> </w:t>
      </w:r>
      <w:r w:rsidR="000F0ADF">
        <w:rPr>
          <w:szCs w:val="24"/>
        </w:rPr>
        <w:t>középfeszültségű</w:t>
      </w:r>
      <w:r>
        <w:rPr>
          <w:szCs w:val="24"/>
        </w:rPr>
        <w:t xml:space="preserve"> kezelőterekbe</w:t>
      </w:r>
      <w:r w:rsidRPr="008818DE">
        <w:rPr>
          <w:szCs w:val="24"/>
        </w:rPr>
        <w:t xml:space="preserve"> </w:t>
      </w:r>
      <w:r>
        <w:rPr>
          <w:szCs w:val="24"/>
        </w:rPr>
        <w:t>és</w:t>
      </w:r>
      <w:r w:rsidRPr="008818DE">
        <w:rPr>
          <w:szCs w:val="24"/>
        </w:rPr>
        <w:t xml:space="preserve"> transzformátor kamrá</w:t>
      </w:r>
      <w:r>
        <w:rPr>
          <w:szCs w:val="24"/>
        </w:rPr>
        <w:t>kba</w:t>
      </w:r>
      <w:r w:rsidR="005F265F">
        <w:rPr>
          <w:szCs w:val="24"/>
        </w:rPr>
        <w:t>,</w:t>
      </w:r>
      <w:r w:rsidR="005F265F" w:rsidRPr="005F265F">
        <w:t xml:space="preserve"> </w:t>
      </w:r>
      <w:r w:rsidR="005F265F" w:rsidRPr="005F265F">
        <w:rPr>
          <w:szCs w:val="24"/>
        </w:rPr>
        <w:t>valamint a készülékek szemrevételezéssel történő ellenőrzése.</w:t>
      </w:r>
    </w:p>
    <w:p w:rsidR="009A193C" w:rsidRDefault="009A193C" w:rsidP="00CB3EA0">
      <w:pPr>
        <w:numPr>
          <w:ilvl w:val="0"/>
          <w:numId w:val="14"/>
        </w:numPr>
        <w:ind w:hanging="425"/>
        <w:jc w:val="both"/>
      </w:pPr>
      <w:r>
        <w:t>A</w:t>
      </w:r>
      <w:r w:rsidRPr="008818DE">
        <w:t xml:space="preserve"> transzformátor állomások környezetének tisztántartása, </w:t>
      </w:r>
      <w:r>
        <w:t>t</w:t>
      </w:r>
      <w:r w:rsidRPr="006A2D44">
        <w:t>ranszformátor állomás körül 1</w:t>
      </w:r>
      <w:r w:rsidR="003538C4">
        <w:t xml:space="preserve"> </w:t>
      </w:r>
      <w:r w:rsidRPr="006A2D44">
        <w:t>m sávban</w:t>
      </w:r>
      <w:r>
        <w:t>, vagy kerítésen belül</w:t>
      </w:r>
      <w:r w:rsidRPr="006A2D44">
        <w:t xml:space="preserve"> </w:t>
      </w:r>
      <w:r>
        <w:t>gyomirtás (</w:t>
      </w:r>
      <w:r w:rsidRPr="006A2D44">
        <w:t>fűnyírás, gallyazás</w:t>
      </w:r>
      <w:r>
        <w:t>)</w:t>
      </w:r>
      <w:r w:rsidR="004F63CC">
        <w:t xml:space="preserve"> évente kétszer, illetve szükség szerinti gyakorisággal</w:t>
      </w:r>
      <w:r w:rsidR="004F63CC" w:rsidRPr="008818DE">
        <w:t>.</w:t>
      </w:r>
    </w:p>
    <w:p w:rsidR="0009466E" w:rsidRDefault="000F0ADF" w:rsidP="008F50AC">
      <w:pPr>
        <w:numPr>
          <w:ilvl w:val="0"/>
          <w:numId w:val="14"/>
        </w:numPr>
        <w:jc w:val="both"/>
      </w:pPr>
      <w:r>
        <w:rPr>
          <w:szCs w:val="24"/>
        </w:rPr>
        <w:t>Középfeszültségű</w:t>
      </w:r>
      <w:r w:rsidR="009A193C" w:rsidRPr="008818DE">
        <w:rPr>
          <w:szCs w:val="24"/>
        </w:rPr>
        <w:t xml:space="preserve"> </w:t>
      </w:r>
      <w:r w:rsidR="008F50AC" w:rsidRPr="008F50AC">
        <w:rPr>
          <w:szCs w:val="24"/>
        </w:rPr>
        <w:t>telemechanikai</w:t>
      </w:r>
      <w:r w:rsidR="009A193C" w:rsidRPr="00CB3EA0">
        <w:t xml:space="preserve"> berendezések</w:t>
      </w:r>
      <w:r w:rsidR="00600489" w:rsidRPr="00600489">
        <w:rPr>
          <w:szCs w:val="24"/>
        </w:rPr>
        <w:t xml:space="preserve"> </w:t>
      </w:r>
      <w:r w:rsidR="00600489">
        <w:rPr>
          <w:szCs w:val="24"/>
        </w:rPr>
        <w:t>működésének ellenőrzése,</w:t>
      </w:r>
      <w:r w:rsidR="009A193C" w:rsidRPr="00CB3EA0">
        <w:t xml:space="preserve"> karbantartása</w:t>
      </w:r>
      <w:r w:rsidR="0009466E">
        <w:t>:</w:t>
      </w:r>
    </w:p>
    <w:p w:rsidR="0009466E" w:rsidRDefault="0009466E" w:rsidP="00794603">
      <w:pPr>
        <w:ind w:left="1410" w:hanging="702"/>
        <w:jc w:val="both"/>
      </w:pPr>
      <w:r>
        <w:t>-</w:t>
      </w:r>
      <w:r>
        <w:tab/>
        <w:t>Szünetmentes tápegységek időszakos ellenőrzése</w:t>
      </w:r>
      <w:r w:rsidR="00AC22B6">
        <w:t>, működési próbája</w:t>
      </w:r>
      <w:r>
        <w:t xml:space="preserve"> fél éves gyakorisággal.</w:t>
      </w:r>
    </w:p>
    <w:p w:rsidR="0009466E" w:rsidRDefault="0009466E" w:rsidP="00794603">
      <w:pPr>
        <w:ind w:left="1410" w:hanging="690"/>
        <w:jc w:val="both"/>
      </w:pPr>
      <w:r>
        <w:t>-</w:t>
      </w:r>
      <w:r>
        <w:tab/>
        <w:t>Az Energiaellátási Főnökség állagában lévő kommunikációs vonalak ellenőrzése éves gyakorisággal.</w:t>
      </w:r>
    </w:p>
    <w:p w:rsidR="009A193C" w:rsidRDefault="0009466E" w:rsidP="00794603">
      <w:pPr>
        <w:ind w:left="1416" w:hanging="690"/>
        <w:jc w:val="both"/>
      </w:pPr>
      <w:r>
        <w:t>-</w:t>
      </w:r>
      <w:r>
        <w:tab/>
      </w:r>
      <w:r w:rsidRPr="00652475">
        <w:t>Telemechanikai berendezések felülvizsgálata működőképességük ellenőrzése éves gyakorisággal</w:t>
      </w:r>
      <w:r w:rsidRPr="00F13D38">
        <w:t>.</w:t>
      </w:r>
    </w:p>
    <w:p w:rsidR="009A193C" w:rsidRPr="008818DE" w:rsidRDefault="009A193C" w:rsidP="000F3FFD">
      <w:pPr>
        <w:jc w:val="both"/>
      </w:pPr>
    </w:p>
    <w:p w:rsidR="009A193C" w:rsidRPr="008818DE" w:rsidRDefault="009A193C" w:rsidP="000F3FFD">
      <w:pPr>
        <w:jc w:val="both"/>
        <w:rPr>
          <w:b/>
        </w:rPr>
      </w:pPr>
      <w:r w:rsidRPr="008818DE">
        <w:rPr>
          <w:b/>
        </w:rPr>
        <w:t>Kábelhálózat karbantartása:</w:t>
      </w:r>
    </w:p>
    <w:p w:rsidR="009A193C" w:rsidRPr="008818DE" w:rsidRDefault="009A193C" w:rsidP="000F3FFD">
      <w:pPr>
        <w:jc w:val="both"/>
        <w:rPr>
          <w:b/>
        </w:rPr>
      </w:pPr>
    </w:p>
    <w:p w:rsidR="009A193C" w:rsidRDefault="009A193C" w:rsidP="00844AB3">
      <w:pPr>
        <w:numPr>
          <w:ilvl w:val="0"/>
          <w:numId w:val="15"/>
        </w:numPr>
        <w:jc w:val="both"/>
      </w:pPr>
      <w:r w:rsidRPr="003D4C6E">
        <w:t xml:space="preserve">A nyomvonalat a karbantartás </w:t>
      </w:r>
      <w:r>
        <w:t>során</w:t>
      </w:r>
      <w:r w:rsidRPr="003D4C6E">
        <w:t xml:space="preserve"> </w:t>
      </w:r>
      <w:r w:rsidRPr="00844AB3">
        <w:t>éves gyakorisággal</w:t>
      </w:r>
      <w:r>
        <w:t xml:space="preserve"> </w:t>
      </w:r>
      <w:r w:rsidRPr="003D4C6E">
        <w:t>be kell járni</w:t>
      </w:r>
      <w:r>
        <w:t xml:space="preserve"> </w:t>
      </w:r>
      <w:r w:rsidRPr="00844AB3">
        <w:t>a megrendelő</w:t>
      </w:r>
      <w:r>
        <w:t>vel</w:t>
      </w:r>
      <w:r w:rsidRPr="00844AB3">
        <w:t xml:space="preserve"> előzetesen egyeztetett, időpontban. A</w:t>
      </w:r>
      <w:r>
        <w:t xml:space="preserve">zokon a területeken ahol a bejárás végrehajtásához vágányzár szükséges </w:t>
      </w:r>
      <w:r w:rsidRPr="00844AB3">
        <w:t>(hidak, alagutak, elsodrási hat belül 120</w:t>
      </w:r>
      <w:r>
        <w:t xml:space="preserve"> </w:t>
      </w:r>
      <w:r w:rsidRPr="00844AB3">
        <w:t>km/ó feletti pályaszakaszok)</w:t>
      </w:r>
      <w:r>
        <w:t>,</w:t>
      </w:r>
      <w:r w:rsidRPr="00844AB3">
        <w:t xml:space="preserve"> a megrendelő által kijelölt</w:t>
      </w:r>
      <w:r>
        <w:t>,</w:t>
      </w:r>
      <w:r w:rsidRPr="00844AB3">
        <w:t xml:space="preserve"> előzetesen egyeztetett, időpontban kell a bejárást végrehajtani.</w:t>
      </w:r>
    </w:p>
    <w:p w:rsidR="009A193C" w:rsidRPr="008818DE" w:rsidRDefault="009A193C" w:rsidP="00BE61A1">
      <w:pPr>
        <w:numPr>
          <w:ilvl w:val="0"/>
          <w:numId w:val="15"/>
        </w:numPr>
        <w:jc w:val="both"/>
      </w:pPr>
      <w:r>
        <w:t xml:space="preserve">A </w:t>
      </w:r>
      <w:r w:rsidRPr="008818DE">
        <w:t>kábelek hidakon történő ellenőrzése: - a hídon és a le és felvezetésnél a kábelek mechanikai védelmének vizsgálata</w:t>
      </w:r>
      <w:r>
        <w:t>, javítása</w:t>
      </w:r>
      <w:r w:rsidRPr="008818DE">
        <w:t>, köpeny sérülések felmérése, javítása.</w:t>
      </w:r>
    </w:p>
    <w:p w:rsidR="000D56DA" w:rsidRDefault="009A193C" w:rsidP="000D56DA">
      <w:pPr>
        <w:numPr>
          <w:ilvl w:val="0"/>
          <w:numId w:val="15"/>
        </w:numPr>
        <w:jc w:val="both"/>
      </w:pPr>
      <w:r w:rsidRPr="00E45A82">
        <w:t>Kábel vizsgálatok elvégzése a kábelvonal megbízhatóságának ellenőrzése céljából az MSZ13207-1:1994 ajánlása szerint</w:t>
      </w:r>
      <w:r>
        <w:t>i</w:t>
      </w:r>
      <w:r w:rsidRPr="00E45A82">
        <w:t xml:space="preserve"> </w:t>
      </w:r>
      <w:r>
        <w:t xml:space="preserve">gyakorisággal </w:t>
      </w:r>
      <w:r w:rsidRPr="00E45A82">
        <w:t>(</w:t>
      </w:r>
      <w:r w:rsidR="00036920">
        <w:t>M</w:t>
      </w:r>
      <w:r w:rsidRPr="00E45A82">
        <w:t>5 melléklet 9 táblázat).</w:t>
      </w:r>
      <w:r>
        <w:t xml:space="preserve"> </w:t>
      </w:r>
      <w:r w:rsidRPr="008818DE">
        <w:t>Polietilén és térhálós polietilén kábelek köpenyvizsgálata, sérülések kimérése, javítása</w:t>
      </w:r>
      <w:r>
        <w:t>.</w:t>
      </w:r>
      <w:r w:rsidR="000D56DA">
        <w:t xml:space="preserve"> Polarizációs</w:t>
      </w:r>
    </w:p>
    <w:p w:rsidR="009A193C" w:rsidRPr="008818DE" w:rsidRDefault="000D56DA" w:rsidP="00794603">
      <w:pPr>
        <w:ind w:left="360"/>
        <w:jc w:val="both"/>
      </w:pPr>
      <w:r>
        <w:lastRenderedPageBreak/>
        <w:t>mérés elvégzése nem szükséges.</w:t>
      </w:r>
    </w:p>
    <w:p w:rsidR="009A193C" w:rsidRDefault="009A193C" w:rsidP="00844AB3">
      <w:pPr>
        <w:numPr>
          <w:ilvl w:val="0"/>
          <w:numId w:val="15"/>
        </w:numPr>
        <w:jc w:val="both"/>
      </w:pPr>
      <w:r w:rsidRPr="008818DE">
        <w:t>Mérési jegyzőkönyvek készítése.</w:t>
      </w:r>
      <w:r w:rsidDel="00A15C3B">
        <w:t xml:space="preserve"> </w:t>
      </w:r>
    </w:p>
    <w:p w:rsidR="009A193C" w:rsidRPr="005E39E5" w:rsidRDefault="009A193C" w:rsidP="00BE61A1">
      <w:pPr>
        <w:numPr>
          <w:ilvl w:val="0"/>
          <w:numId w:val="15"/>
        </w:numPr>
        <w:jc w:val="both"/>
      </w:pPr>
      <w:r w:rsidRPr="005E39E5">
        <w:t xml:space="preserve">Kábelcsatornák, </w:t>
      </w:r>
      <w:r>
        <w:t xml:space="preserve">kábeltálcák, </w:t>
      </w:r>
      <w:r w:rsidRPr="005E39E5">
        <w:t>kábelaknák tisztítása</w:t>
      </w:r>
      <w:r>
        <w:t>.</w:t>
      </w:r>
    </w:p>
    <w:p w:rsidR="009A193C" w:rsidRDefault="009A193C" w:rsidP="00844AB3">
      <w:pPr>
        <w:numPr>
          <w:ilvl w:val="0"/>
          <w:numId w:val="15"/>
        </w:numPr>
        <w:jc w:val="both"/>
      </w:pPr>
      <w:r w:rsidRPr="005E39E5">
        <w:t>Kábelcsatornák</w:t>
      </w:r>
      <w:r>
        <w:t>, kábeltálcák, kábellétrák</w:t>
      </w:r>
      <w:r w:rsidRPr="005E39E5">
        <w:t xml:space="preserve"> épségének ellenőrzése, </w:t>
      </w:r>
      <w:r>
        <w:t>állagmegóvása, az ellenőrzés során tapasztalt hiányosságok pótlása.</w:t>
      </w:r>
    </w:p>
    <w:p w:rsidR="009A193C" w:rsidRDefault="009A193C" w:rsidP="00844AB3">
      <w:pPr>
        <w:numPr>
          <w:ilvl w:val="0"/>
          <w:numId w:val="15"/>
        </w:numPr>
        <w:jc w:val="both"/>
      </w:pPr>
      <w:r>
        <w:t xml:space="preserve">Kábeltálcák, kábeltartó szerkezetek, </w:t>
      </w:r>
      <w:r w:rsidRPr="008818DE">
        <w:t>érintésvédelmi felülvizsgálata</w:t>
      </w:r>
      <w:r>
        <w:t>, a felülvizsgálat során tapasztalt hiányosságok pótlása.</w:t>
      </w:r>
    </w:p>
    <w:p w:rsidR="009A193C" w:rsidRDefault="009A193C" w:rsidP="00217BBC">
      <w:pPr>
        <w:numPr>
          <w:ilvl w:val="0"/>
          <w:numId w:val="15"/>
        </w:numPr>
        <w:jc w:val="both"/>
      </w:pPr>
      <w:r>
        <w:t>Kábelaknák, aknafedelek</w:t>
      </w:r>
      <w:r w:rsidRPr="00614029">
        <w:t xml:space="preserve"> </w:t>
      </w:r>
      <w:r w:rsidRPr="005E39E5">
        <w:t xml:space="preserve">ellenőrzése, </w:t>
      </w:r>
      <w:r>
        <w:t>állagmegóvása, visszaállítása, aknafedelek szükség szerinti cseréje.</w:t>
      </w:r>
    </w:p>
    <w:p w:rsidR="009A193C" w:rsidRDefault="009A193C" w:rsidP="00794603">
      <w:pPr>
        <w:ind w:left="360"/>
        <w:jc w:val="both"/>
      </w:pPr>
    </w:p>
    <w:p w:rsidR="009A193C" w:rsidRDefault="009A193C" w:rsidP="002D03C4">
      <w:pPr>
        <w:jc w:val="both"/>
      </w:pPr>
      <w:r>
        <w:br w:type="page"/>
      </w:r>
    </w:p>
    <w:p w:rsidR="009A193C" w:rsidRDefault="009A193C" w:rsidP="00844AB3">
      <w:pPr>
        <w:jc w:val="both"/>
      </w:pPr>
    </w:p>
    <w:p w:rsidR="009A193C" w:rsidRPr="00217BBC" w:rsidRDefault="009A193C" w:rsidP="00217BB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217BBC">
        <w:rPr>
          <w:b/>
          <w:szCs w:val="24"/>
          <w:u w:val="single"/>
        </w:rPr>
        <w:t>Elvégzendő feladatok a hibaelhárítás körében:</w:t>
      </w:r>
    </w:p>
    <w:p w:rsidR="009A193C" w:rsidRDefault="009A193C" w:rsidP="00844AB3">
      <w:pPr>
        <w:jc w:val="both"/>
        <w:rPr>
          <w:b/>
          <w:color w:val="000000"/>
        </w:rPr>
      </w:pPr>
    </w:p>
    <w:p w:rsidR="009A193C" w:rsidRDefault="009A193C" w:rsidP="00844AB3">
      <w:pPr>
        <w:jc w:val="both"/>
        <w:rPr>
          <w:color w:val="000000"/>
        </w:rPr>
      </w:pPr>
      <w:r w:rsidRPr="00217BBC">
        <w:rPr>
          <w:szCs w:val="24"/>
        </w:rPr>
        <w:t xml:space="preserve">A </w:t>
      </w:r>
      <w:r w:rsidR="000F0ADF">
        <w:rPr>
          <w:szCs w:val="24"/>
        </w:rPr>
        <w:t>középfeszültségű</w:t>
      </w:r>
      <w:r w:rsidRPr="00217BBC">
        <w:rPr>
          <w:szCs w:val="24"/>
        </w:rPr>
        <w:t xml:space="preserve"> elosztóhálózathoz tartozó, az 1. és a 2. pontban definiált, berendezések,</w:t>
      </w:r>
      <w:r w:rsidRPr="00A94E41">
        <w:rPr>
          <w:color w:val="000000"/>
        </w:rPr>
        <w:t xml:space="preserve"> </w:t>
      </w:r>
      <w:r>
        <w:rPr>
          <w:color w:val="000000"/>
        </w:rPr>
        <w:t xml:space="preserve">meghibásodásának elhárításához szükséges hiba és </w:t>
      </w:r>
      <w:r w:rsidR="00657B7D">
        <w:rPr>
          <w:color w:val="000000"/>
        </w:rPr>
        <w:t>üzemzavar elhárítási munkálatok, beleértve a kábelhibák elhárításához szükséges kábelnyomvonal és kábel hibahely meghatározó méréseket is.</w:t>
      </w:r>
    </w:p>
    <w:p w:rsidR="009A193C" w:rsidRPr="008818DE" w:rsidRDefault="009A193C" w:rsidP="000F3FFD">
      <w:pPr>
        <w:pStyle w:val="Listaszerbekezds"/>
        <w:ind w:left="360"/>
        <w:jc w:val="center"/>
        <w:rPr>
          <w:b/>
          <w:color w:val="000000"/>
          <w:szCs w:val="24"/>
        </w:rPr>
      </w:pPr>
    </w:p>
    <w:p w:rsidR="009A193C" w:rsidRDefault="009A193C" w:rsidP="00217BB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F22B25">
        <w:rPr>
          <w:b/>
          <w:szCs w:val="24"/>
          <w:u w:val="single"/>
        </w:rPr>
        <w:t>A karbantartás, hibaelhárítás munkafolyamatai:</w:t>
      </w:r>
    </w:p>
    <w:p w:rsidR="009A193C" w:rsidRPr="008818DE" w:rsidRDefault="009A193C" w:rsidP="000F3FFD">
      <w:pPr>
        <w:spacing w:line="264" w:lineRule="auto"/>
        <w:jc w:val="both"/>
        <w:rPr>
          <w:i/>
        </w:rPr>
      </w:pPr>
      <w:r w:rsidRPr="008818DE">
        <w:rPr>
          <w:b/>
          <w:i/>
          <w:u w:val="single"/>
        </w:rPr>
        <w:t>(A felsorolt tevékenységek a Vállalkozó feladatait tartalmazzák, a szükséges egyeztetési kötelezettségekkel):</w:t>
      </w:r>
    </w:p>
    <w:p w:rsidR="009A193C" w:rsidRPr="00212633" w:rsidRDefault="009A193C" w:rsidP="000F3FFD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>
        <w:t>É</w:t>
      </w:r>
      <w:r w:rsidRPr="00212633">
        <w:t>ves karbantartási terv készítése a</w:t>
      </w:r>
      <w:r>
        <w:t>z</w:t>
      </w:r>
      <w:r w:rsidRPr="00212633">
        <w:t xml:space="preserve"> </w:t>
      </w:r>
      <w:r>
        <w:t>EF-f</w:t>
      </w:r>
      <w:r w:rsidRPr="00212633">
        <w:t>el történő folyamatos egyeztetéssel.</w:t>
      </w:r>
    </w:p>
    <w:p w:rsidR="009A193C" w:rsidRPr="008818DE" w:rsidRDefault="009A193C" w:rsidP="000F3FFD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  <w:rPr>
          <w:b/>
        </w:rPr>
      </w:pPr>
      <w:r w:rsidRPr="008818DE">
        <w:t>Havi tervek készítése, jóváhagyásra benyújtása a</w:t>
      </w:r>
      <w:r>
        <w:t>z</w:t>
      </w:r>
      <w:r w:rsidRPr="008818DE">
        <w:t xml:space="preserve"> </w:t>
      </w:r>
      <w:r>
        <w:t>EF</w:t>
      </w:r>
      <w:r w:rsidRPr="008818DE">
        <w:t>-</w:t>
      </w:r>
      <w:r>
        <w:t>f</w:t>
      </w:r>
      <w:r w:rsidRPr="008818DE">
        <w:t>el történő folyamatos egyeztetéssel.</w:t>
      </w:r>
    </w:p>
    <w:p w:rsidR="009A193C" w:rsidRDefault="009A193C" w:rsidP="00217BBC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 xml:space="preserve">Áramszolgáltatói </w:t>
      </w:r>
      <w:r>
        <w:t xml:space="preserve">kapcsolási </w:t>
      </w:r>
      <w:r w:rsidRPr="008818DE">
        <w:t>egyeztetések a</w:t>
      </w:r>
      <w:r>
        <w:t>z</w:t>
      </w:r>
      <w:r w:rsidRPr="008818DE">
        <w:t xml:space="preserve"> </w:t>
      </w:r>
      <w:r>
        <w:t>EF-fel</w:t>
      </w:r>
      <w:r w:rsidRPr="008818DE">
        <w:t>.</w:t>
      </w:r>
    </w:p>
    <w:p w:rsidR="009A193C" w:rsidRDefault="009A193C" w:rsidP="00BE388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karbantartás napi engedélyeztetése, operatív üzemirányítói egyeztetések</w:t>
      </w:r>
      <w:r>
        <w:t>,</w:t>
      </w:r>
      <w:r w:rsidRPr="008818DE">
        <w:t xml:space="preserve"> a</w:t>
      </w:r>
      <w:r>
        <w:t>z</w:t>
      </w:r>
      <w:r w:rsidRPr="008818DE">
        <w:t xml:space="preserve"> </w:t>
      </w:r>
      <w:r>
        <w:t>EF-fel</w:t>
      </w:r>
      <w:r w:rsidRPr="008818DE">
        <w:t>.</w:t>
      </w:r>
    </w:p>
    <w:p w:rsidR="009A193C" w:rsidRPr="008818DE" w:rsidRDefault="009A193C" w:rsidP="000F3FFD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Karbantartási terv szerinti munka, napi egyeztetése a hálózat üzemirányítójával</w:t>
      </w:r>
      <w:r>
        <w:t xml:space="preserve"> </w:t>
      </w:r>
      <w:r w:rsidRPr="008818DE">
        <w:t>(elektrikussal)</w:t>
      </w:r>
      <w:r>
        <w:t>.</w:t>
      </w:r>
    </w:p>
    <w:p w:rsidR="009A193C" w:rsidRPr="008818DE" w:rsidRDefault="009A193C" w:rsidP="000F3FFD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karbantartást végző dolgozók, szerszámok és anyagok, védőfelszerelések</w:t>
      </w:r>
      <w:r>
        <w:t>, biztosítása és</w:t>
      </w:r>
      <w:r w:rsidRPr="008818DE">
        <w:t xml:space="preserve"> helyszínre szállítása (szükséges egyeztetéssel).</w:t>
      </w:r>
    </w:p>
    <w:p w:rsidR="009A193C" w:rsidRPr="008818DE" w:rsidRDefault="009A193C" w:rsidP="000F3FFD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karbantartást végző dolgozók, szerszámok munkára alkalmas állapotának ellenőrzése.</w:t>
      </w:r>
    </w:p>
    <w:p w:rsidR="009A193C" w:rsidRPr="008818DE" w:rsidRDefault="009A193C" w:rsidP="000F3FFD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biztonságos munkavégzés feltételeinek folyamatos vizsgálata és fenntartása (szükséges egyeztetéssel).</w:t>
      </w:r>
    </w:p>
    <w:p w:rsidR="009A193C" w:rsidRDefault="009A193C" w:rsidP="000F3FFD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Kapcsolattartás a hálózat üzemirányítójával (elektrikussal).</w:t>
      </w:r>
    </w:p>
    <w:p w:rsidR="009A193C" w:rsidRPr="008818DE" w:rsidRDefault="009A193C" w:rsidP="00C24DC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 xml:space="preserve">Munkaterület </w:t>
      </w:r>
      <w:r>
        <w:t>átvétele</w:t>
      </w:r>
      <w:r w:rsidRPr="008818DE">
        <w:t xml:space="preserve"> jegyzőkönyvvel (munkaengedély </w:t>
      </w:r>
      <w:r>
        <w:t>átvétele</w:t>
      </w:r>
      <w:r w:rsidRPr="008818DE">
        <w:t xml:space="preserve">). </w:t>
      </w:r>
    </w:p>
    <w:p w:rsidR="009A193C" w:rsidRPr="00784A52" w:rsidRDefault="009A193C" w:rsidP="00A771F3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>
        <w:t xml:space="preserve">A </w:t>
      </w:r>
      <w:r>
        <w:rPr>
          <w:szCs w:val="24"/>
        </w:rPr>
        <w:t>munkavezetőnek a munkával kapcsolatos munkavédelmi oktatást, a munka megkezdése előtt meg kell tartania az összes munkában résztvevő dolgozórészére.</w:t>
      </w:r>
    </w:p>
    <w:p w:rsidR="009A193C" w:rsidRDefault="009A193C" w:rsidP="00E876C4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>
        <w:t>Ha a teljes létszámmal nem jelent meg a munkát végző csapat a munkaterület átadásakor, akkor az átvevő munkavezető kötelezettsége, hogy a munkavégzésben résztvevő további személyeket a munkával kapcsolatos MÁV üzemi követelményekről kioktassa, és az átadás-átvételi lapon az oktatás megtörténtét aláírásukkal igazoltassa.</w:t>
      </w:r>
      <w:r>
        <w:rPr>
          <w:szCs w:val="24"/>
        </w:rPr>
        <w:t xml:space="preserve"> </w:t>
      </w:r>
    </w:p>
    <w:p w:rsidR="009A193C" w:rsidRDefault="009A193C" w:rsidP="000F3FFD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karbantartás elvégzése (szerelés, javítás, alkatrészcsere, mérések, védelmi beállítások és hitelesítések) az átadott berendezéseken, a munka végeztével a területről levonulás, karbantartási eszközök, anyagok és a karbantartó által elhelyezett biztonsági eszközök eltávolítása (szükséges egyeztetéssel).</w:t>
      </w:r>
    </w:p>
    <w:p w:rsidR="009A193C" w:rsidRDefault="009A193C" w:rsidP="00844AB3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 xml:space="preserve">Munkaterület átadása jegyzőkönyvvel (munkaengedély visszaadása). </w:t>
      </w:r>
    </w:p>
    <w:p w:rsidR="009A193C" w:rsidRPr="008818DE" w:rsidRDefault="009A193C" w:rsidP="000F3FFD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Karbantartási dokumentáció (karbantartási lapok) elkészítése, és átadása</w:t>
      </w:r>
      <w:r>
        <w:t xml:space="preserve"> heti rendszerességgel</w:t>
      </w:r>
      <w:r w:rsidRPr="008818DE">
        <w:t xml:space="preserve"> a</w:t>
      </w:r>
      <w:r>
        <w:t>z</w:t>
      </w:r>
      <w:r w:rsidRPr="008818DE">
        <w:t xml:space="preserve"> </w:t>
      </w:r>
      <w:r>
        <w:t>EF részére</w:t>
      </w:r>
      <w:r w:rsidRPr="008818DE">
        <w:t>.</w:t>
      </w:r>
    </w:p>
    <w:p w:rsidR="009A193C" w:rsidRDefault="009A193C" w:rsidP="00844AB3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Hibaelhárításnál és karbantartási munkáknál szoros kapcsolattarás a</w:t>
      </w:r>
      <w:r>
        <w:t>z</w:t>
      </w:r>
      <w:r w:rsidRPr="008818DE">
        <w:t xml:space="preserve"> </w:t>
      </w:r>
      <w:r>
        <w:t>EF-fel.</w:t>
      </w:r>
    </w:p>
    <w:p w:rsidR="009A193C" w:rsidRDefault="009A193C" w:rsidP="004A39A1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Karbantartási ellenőrzések</w:t>
      </w:r>
      <w:r>
        <w:t>,</w:t>
      </w:r>
      <w:r w:rsidRPr="008818DE">
        <w:t xml:space="preserve"> tételes és szúrópróbaszerű </w:t>
      </w:r>
      <w:r>
        <w:t>végzése</w:t>
      </w:r>
      <w:r w:rsidRPr="008818DE">
        <w:t xml:space="preserve"> </w:t>
      </w:r>
      <w:r>
        <w:t>az EF</w:t>
      </w:r>
      <w:r w:rsidRPr="008818DE">
        <w:t xml:space="preserve"> ellenőrzésre feljogosított munkavállalói</w:t>
      </w:r>
      <w:r>
        <w:t xml:space="preserve">nak a feladata. </w:t>
      </w:r>
    </w:p>
    <w:p w:rsidR="009A193C" w:rsidRDefault="009A193C" w:rsidP="004A39A1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>
        <w:t xml:space="preserve">A szerződésben szereplő feladatokat munkálatokat, vizsgálatokat minden esetben a feladatok, munkálatok, vizsgálatok végzésének időpontjában hatályos jogszabályok utasítások, szabványok, előírások betartásával lehet elvégezni. </w:t>
      </w: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9A193C" w:rsidRDefault="009A193C" w:rsidP="00130E0E">
      <w:pPr>
        <w:jc w:val="center"/>
        <w:rPr>
          <w:b/>
          <w:sz w:val="28"/>
          <w:szCs w:val="28"/>
          <w:u w:val="single"/>
        </w:rPr>
      </w:pPr>
    </w:p>
    <w:p w:rsidR="009A193C" w:rsidRPr="00217BBC" w:rsidRDefault="009A193C" w:rsidP="00217BB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217BBC">
        <w:rPr>
          <w:b/>
          <w:szCs w:val="24"/>
          <w:u w:val="single"/>
        </w:rPr>
        <w:t>Egyéb előírások</w:t>
      </w:r>
    </w:p>
    <w:p w:rsidR="009A193C" w:rsidRPr="008818DE" w:rsidRDefault="009A193C" w:rsidP="00130E0E">
      <w:pPr>
        <w:jc w:val="center"/>
        <w:rPr>
          <w:b/>
          <w:sz w:val="28"/>
          <w:szCs w:val="28"/>
        </w:rPr>
      </w:pPr>
    </w:p>
    <w:p w:rsidR="009A193C" w:rsidRPr="008818DE" w:rsidRDefault="009A193C" w:rsidP="00130E0E">
      <w:pPr>
        <w:jc w:val="both"/>
        <w:rPr>
          <w:spacing w:val="4"/>
        </w:rPr>
      </w:pPr>
    </w:p>
    <w:p w:rsidR="009A193C" w:rsidRDefault="003A5F19" w:rsidP="003A5F19">
      <w:pPr>
        <w:numPr>
          <w:ilvl w:val="0"/>
          <w:numId w:val="8"/>
        </w:numPr>
        <w:jc w:val="both"/>
        <w:rPr>
          <w:spacing w:val="4"/>
        </w:rPr>
      </w:pPr>
      <w:r>
        <w:rPr>
          <w:spacing w:val="4"/>
        </w:rPr>
        <w:t xml:space="preserve">A szerződéstervezet 5.5 pontjában meghatározott </w:t>
      </w:r>
      <w:r w:rsidRPr="003A5F19">
        <w:rPr>
          <w:spacing w:val="4"/>
        </w:rPr>
        <w:t>ZH készlet</w:t>
      </w:r>
      <w:r>
        <w:rPr>
          <w:spacing w:val="4"/>
        </w:rPr>
        <w:t xml:space="preserve"> </w:t>
      </w:r>
      <w:r w:rsidR="009A193C" w:rsidRPr="00A0359F">
        <w:rPr>
          <w:spacing w:val="4"/>
        </w:rPr>
        <w:t xml:space="preserve">összértékének </w:t>
      </w:r>
      <w:r>
        <w:rPr>
          <w:spacing w:val="4"/>
        </w:rPr>
        <w:t xml:space="preserve">a Budapesti hálózatra vonatkozólag </w:t>
      </w:r>
      <w:r w:rsidR="009A193C" w:rsidRPr="00A0359F">
        <w:rPr>
          <w:spacing w:val="4"/>
        </w:rPr>
        <w:t>folyamatosan legalább nettó 1.200.000,- Ft-nak kell lennie.</w:t>
      </w:r>
    </w:p>
    <w:p w:rsidR="004A2EE6" w:rsidRPr="004A2EE6" w:rsidRDefault="004A2EE6" w:rsidP="00794603">
      <w:pPr>
        <w:pStyle w:val="Listaszerbekezds"/>
        <w:numPr>
          <w:ilvl w:val="0"/>
          <w:numId w:val="8"/>
        </w:numPr>
        <w:jc w:val="both"/>
        <w:rPr>
          <w:spacing w:val="4"/>
        </w:rPr>
      </w:pPr>
      <w:r w:rsidRPr="004A2EE6">
        <w:rPr>
          <w:spacing w:val="4"/>
        </w:rPr>
        <w:t>Az átadandó karbantartási és hibaelhárítási dokumentumokat minden esetben digitálisan is (aláírt példány szkennelve és szerkeszthető formátumában is) a Megrendelő rendelkezésére kell bocsátani.</w:t>
      </w:r>
    </w:p>
    <w:p w:rsidR="009A193C" w:rsidRPr="008818DE" w:rsidRDefault="009A193C" w:rsidP="00130E0E">
      <w:pPr>
        <w:ind w:left="720"/>
        <w:jc w:val="both"/>
        <w:rPr>
          <w:spacing w:val="4"/>
        </w:rPr>
      </w:pPr>
    </w:p>
    <w:p w:rsidR="009A193C" w:rsidRPr="008818DE" w:rsidRDefault="009A193C" w:rsidP="00130E0E">
      <w:pPr>
        <w:jc w:val="both"/>
        <w:rPr>
          <w:spacing w:val="4"/>
        </w:rPr>
      </w:pPr>
      <w:r w:rsidRPr="008818DE">
        <w:rPr>
          <w:spacing w:val="4"/>
        </w:rPr>
        <w:t xml:space="preserve">    </w:t>
      </w:r>
    </w:p>
    <w:p w:rsidR="009A193C" w:rsidRPr="008818DE" w:rsidRDefault="009A193C" w:rsidP="00130E0E">
      <w:pPr>
        <w:tabs>
          <w:tab w:val="left" w:pos="851"/>
        </w:tabs>
        <w:jc w:val="both"/>
      </w:pPr>
    </w:p>
    <w:p w:rsidR="009A193C" w:rsidRPr="008818DE" w:rsidRDefault="009A193C" w:rsidP="00130E0E">
      <w:pPr>
        <w:tabs>
          <w:tab w:val="left" w:pos="851"/>
        </w:tabs>
        <w:jc w:val="both"/>
      </w:pPr>
    </w:p>
    <w:p w:rsidR="009A193C" w:rsidRPr="008818DE" w:rsidRDefault="009A193C" w:rsidP="00130E0E">
      <w:pPr>
        <w:tabs>
          <w:tab w:val="left" w:pos="851"/>
        </w:tabs>
        <w:jc w:val="both"/>
      </w:pPr>
    </w:p>
    <w:p w:rsidR="009A193C" w:rsidRPr="008818DE" w:rsidRDefault="009A193C" w:rsidP="00130E0E">
      <w:pPr>
        <w:pStyle w:val="Listaszerbekezds"/>
        <w:numPr>
          <w:ilvl w:val="0"/>
          <w:numId w:val="8"/>
        </w:numPr>
        <w:tabs>
          <w:tab w:val="left" w:pos="851"/>
        </w:tabs>
        <w:ind w:left="709"/>
        <w:jc w:val="both"/>
      </w:pPr>
      <w:r>
        <w:t>Ajánlatkérő</w:t>
      </w:r>
      <w:r w:rsidRPr="008818DE">
        <w:t xml:space="preserve"> a MÁV Zrt. utasításai vonatkozásában </w:t>
      </w:r>
      <w:r w:rsidR="00D53C92">
        <w:t xml:space="preserve">a szerződés teljesítéséhez szükséges </w:t>
      </w:r>
      <w:r w:rsidRPr="008818DE">
        <w:t>előírt szabályozási háttéranyagot külön kérésre az ajánlattevők rendelkezésére bocsátja.</w:t>
      </w:r>
    </w:p>
    <w:p w:rsidR="009A193C" w:rsidRPr="008818DE" w:rsidRDefault="009A193C" w:rsidP="00130E0E">
      <w:pPr>
        <w:jc w:val="center"/>
        <w:rPr>
          <w:caps/>
          <w:sz w:val="20"/>
        </w:rPr>
      </w:pPr>
    </w:p>
    <w:p w:rsidR="009A193C" w:rsidRPr="008818DE" w:rsidRDefault="009A193C" w:rsidP="00130E0E">
      <w:pPr>
        <w:jc w:val="center"/>
        <w:rPr>
          <w:caps/>
          <w:sz w:val="20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9A193C" w:rsidRDefault="009A193C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9A193C" w:rsidRPr="008818DE" w:rsidRDefault="009A193C" w:rsidP="000F3FFD">
      <w:pPr>
        <w:pBdr>
          <w:bottom w:val="single" w:sz="4" w:space="1" w:color="auto"/>
        </w:pBdr>
        <w:tabs>
          <w:tab w:val="right" w:pos="9070"/>
        </w:tabs>
        <w:jc w:val="center"/>
        <w:rPr>
          <w:b/>
        </w:rPr>
      </w:pPr>
    </w:p>
    <w:p w:rsidR="009A193C" w:rsidRPr="00217BBC" w:rsidRDefault="009A193C" w:rsidP="00217BB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Egyvonalas kapcsolási rajz</w:t>
      </w:r>
    </w:p>
    <w:p w:rsidR="009A193C" w:rsidRDefault="00794603" w:rsidP="000F3FFD">
      <w:pPr>
        <w:pBdr>
          <w:bottom w:val="single" w:sz="4" w:space="1" w:color="auto"/>
        </w:pBdr>
        <w:tabs>
          <w:tab w:val="right" w:pos="907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5" type="#_x0000_t75" style="width:453.5pt;height:566.65pt;visibility:visible">
            <v:imagedata r:id="rId11" o:title=""/>
          </v:shape>
        </w:pict>
      </w:r>
    </w:p>
    <w:p w:rsidR="009A193C" w:rsidRDefault="009A193C" w:rsidP="000F3FFD">
      <w:pPr>
        <w:pBdr>
          <w:bottom w:val="single" w:sz="4" w:space="1" w:color="auto"/>
        </w:pBdr>
        <w:tabs>
          <w:tab w:val="right" w:pos="9070"/>
        </w:tabs>
        <w:jc w:val="both"/>
      </w:pPr>
    </w:p>
    <w:p w:rsidR="009A193C" w:rsidRDefault="009A193C" w:rsidP="00BA2E9C">
      <w:pPr>
        <w:tabs>
          <w:tab w:val="right" w:pos="9070"/>
        </w:tabs>
        <w:rPr>
          <w:b/>
        </w:rPr>
      </w:pPr>
      <w:r>
        <w:rPr>
          <w:b/>
        </w:rPr>
        <w:br w:type="page"/>
      </w:r>
    </w:p>
    <w:p w:rsidR="009A193C" w:rsidRPr="00217BBC" w:rsidRDefault="009A193C" w:rsidP="00217BB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217BBC">
        <w:rPr>
          <w:b/>
          <w:szCs w:val="24"/>
          <w:u w:val="single"/>
        </w:rPr>
        <w:t>Budapest hálózatához tartozó kapcsoló és transzformátor házak</w:t>
      </w:r>
    </w:p>
    <w:p w:rsidR="009A193C" w:rsidRDefault="009A193C" w:rsidP="00F071EB">
      <w:pPr>
        <w:contextualSpacing/>
        <w:rPr>
          <w:color w:val="FF0000"/>
          <w:sz w:val="20"/>
        </w:rPr>
      </w:pPr>
    </w:p>
    <w:p w:rsidR="009A193C" w:rsidRPr="008818DE" w:rsidRDefault="009A193C" w:rsidP="00F071EB">
      <w:pPr>
        <w:contextualSpacing/>
        <w:rPr>
          <w:color w:val="FF0000"/>
          <w:sz w:val="20"/>
        </w:rPr>
      </w:pPr>
      <w:r w:rsidRPr="008818DE">
        <w:rPr>
          <w:color w:val="FF0000"/>
          <w:sz w:val="20"/>
        </w:rPr>
        <w:t>*Távfelügyeleti rendszerbe bevon</w:t>
      </w:r>
      <w:r>
        <w:rPr>
          <w:color w:val="FF0000"/>
          <w:sz w:val="20"/>
        </w:rPr>
        <w:t>t</w:t>
      </w:r>
      <w:r w:rsidRPr="008818DE">
        <w:rPr>
          <w:color w:val="FF0000"/>
          <w:sz w:val="20"/>
        </w:rPr>
        <w:t xml:space="preserve"> állomás</w:t>
      </w:r>
    </w:p>
    <w:tbl>
      <w:tblPr>
        <w:tblW w:w="101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2500"/>
        <w:gridCol w:w="960"/>
        <w:gridCol w:w="1720"/>
        <w:gridCol w:w="2140"/>
        <w:gridCol w:w="1280"/>
        <w:gridCol w:w="1280"/>
      </w:tblGrid>
      <w:tr w:rsidR="009A193C" w:rsidRPr="00CB615F" w:rsidTr="00CB615F">
        <w:trPr>
          <w:trHeight w:val="48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8"/>
                <w:szCs w:val="18"/>
              </w:rPr>
            </w:pPr>
            <w:r w:rsidRPr="00CB615F"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b/>
                <w:bCs/>
                <w:sz w:val="18"/>
                <w:szCs w:val="18"/>
              </w:rPr>
            </w:pPr>
            <w:r w:rsidRPr="00CB615F">
              <w:rPr>
                <w:b/>
                <w:bCs/>
                <w:sz w:val="18"/>
                <w:szCs w:val="18"/>
              </w:rPr>
              <w:t>TRANSZFORMÁTOR-ÁLLOMÁS. KAPCSOLÓHÁZ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b/>
                <w:bCs/>
                <w:sz w:val="18"/>
                <w:szCs w:val="18"/>
              </w:rPr>
            </w:pPr>
            <w:r w:rsidRPr="00CB615F">
              <w:rPr>
                <w:b/>
                <w:bCs/>
                <w:sz w:val="18"/>
                <w:szCs w:val="18"/>
              </w:rPr>
              <w:t>LELTÁRI SZÁM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b/>
                <w:bCs/>
                <w:sz w:val="18"/>
                <w:szCs w:val="18"/>
              </w:rPr>
            </w:pPr>
            <w:r w:rsidRPr="00CB615F">
              <w:rPr>
                <w:b/>
                <w:bCs/>
                <w:sz w:val="18"/>
                <w:szCs w:val="18"/>
              </w:rPr>
              <w:t>HELY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b/>
                <w:bCs/>
                <w:sz w:val="18"/>
                <w:szCs w:val="18"/>
              </w:rPr>
            </w:pPr>
            <w:r w:rsidRPr="00CB615F">
              <w:rPr>
                <w:b/>
                <w:bCs/>
                <w:sz w:val="18"/>
                <w:szCs w:val="18"/>
              </w:rPr>
              <w:t>PONTOS CÍM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A193C" w:rsidRPr="00CB615F" w:rsidRDefault="009A193C" w:rsidP="00CB615F">
            <w:pPr>
              <w:jc w:val="center"/>
              <w:rPr>
                <w:b/>
                <w:bCs/>
                <w:sz w:val="18"/>
                <w:szCs w:val="18"/>
              </w:rPr>
            </w:pPr>
            <w:r w:rsidRPr="00CB615F">
              <w:rPr>
                <w:b/>
                <w:bCs/>
                <w:sz w:val="18"/>
                <w:szCs w:val="18"/>
              </w:rPr>
              <w:t>KOORDINÁTÁK</w:t>
            </w:r>
          </w:p>
        </w:tc>
      </w:tr>
      <w:tr w:rsidR="009A193C" w:rsidRPr="00CB615F" w:rsidTr="00CB615F">
        <w:trPr>
          <w:trHeight w:val="3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193C" w:rsidRPr="00CB615F" w:rsidRDefault="009A193C" w:rsidP="00CB615F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193C" w:rsidRPr="00CB615F" w:rsidRDefault="009A193C" w:rsidP="00CB61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193C" w:rsidRPr="00CB615F" w:rsidRDefault="009A193C" w:rsidP="00CB61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193C" w:rsidRPr="00CB615F" w:rsidRDefault="009A193C" w:rsidP="00CB61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193C" w:rsidRPr="00CB615F" w:rsidRDefault="009A193C" w:rsidP="00CB61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193C" w:rsidRPr="00CB615F" w:rsidRDefault="009A193C" w:rsidP="00CB615F">
            <w:pPr>
              <w:jc w:val="center"/>
              <w:rPr>
                <w:b/>
                <w:bCs/>
                <w:sz w:val="18"/>
                <w:szCs w:val="18"/>
              </w:rPr>
            </w:pPr>
            <w:r w:rsidRPr="00CB615F">
              <w:rPr>
                <w:b/>
                <w:bCs/>
                <w:sz w:val="18"/>
                <w:szCs w:val="18"/>
              </w:rPr>
              <w:t xml:space="preserve">Északi sz.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193C" w:rsidRPr="00CB615F" w:rsidRDefault="009A193C" w:rsidP="00CB615F">
            <w:pPr>
              <w:jc w:val="center"/>
              <w:rPr>
                <w:b/>
                <w:bCs/>
                <w:sz w:val="18"/>
                <w:szCs w:val="18"/>
              </w:rPr>
            </w:pPr>
            <w:r w:rsidRPr="00CB615F">
              <w:rPr>
                <w:b/>
                <w:bCs/>
                <w:sz w:val="18"/>
                <w:szCs w:val="18"/>
              </w:rPr>
              <w:t>Keleti h.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A193C" w:rsidRPr="00CB615F" w:rsidRDefault="009A193C" w:rsidP="00CB6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*Központi elosztó-berendezés Istvántelek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</w:t>
            </w:r>
            <w:r>
              <w:rPr>
                <w:sz w:val="16"/>
                <w:szCs w:val="16"/>
              </w:rPr>
              <w:t xml:space="preserve"> 10 kV-os alállmoás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5518F3">
              <w:rPr>
                <w:sz w:val="16"/>
                <w:szCs w:val="16"/>
              </w:rPr>
              <w:t>1155 Budapest, Taksony sor 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19.1039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93C" w:rsidRPr="00CB615F" w:rsidRDefault="009A193C" w:rsidP="00CB6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 xml:space="preserve">*3 cellás. fogadó+ 24MVA Transzformátor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</w:t>
            </w:r>
            <w:r>
              <w:rPr>
                <w:sz w:val="16"/>
                <w:szCs w:val="16"/>
              </w:rPr>
              <w:t xml:space="preserve"> 10 kV-os alállmoás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5518F3">
              <w:rPr>
                <w:sz w:val="16"/>
                <w:szCs w:val="16"/>
              </w:rPr>
              <w:t>1155 Budapest, Taksony sor 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19.1039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93C" w:rsidRPr="00CB615F" w:rsidRDefault="009A193C" w:rsidP="00CB6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B615F">
              <w:rPr>
                <w:b/>
                <w:bCs/>
                <w:color w:val="FF0000"/>
                <w:sz w:val="16"/>
                <w:szCs w:val="16"/>
              </w:rPr>
              <w:t>*Istvántelek</w:t>
            </w:r>
            <w:r w:rsidRPr="00CB615F">
              <w:rPr>
                <w:color w:val="FF0000"/>
                <w:sz w:val="16"/>
                <w:szCs w:val="16"/>
              </w:rPr>
              <w:t xml:space="preserve"> kondenzátor telep fojtóház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M000440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</w:t>
            </w:r>
            <w:r>
              <w:rPr>
                <w:sz w:val="16"/>
                <w:szCs w:val="16"/>
              </w:rPr>
              <w:t xml:space="preserve"> 10 kV-os alállmoás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5518F3">
              <w:rPr>
                <w:sz w:val="16"/>
                <w:szCs w:val="16"/>
              </w:rPr>
              <w:t>1155 Budapest, Taksony sor 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47.5451328462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19.1033816037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 xml:space="preserve">Istvántelek XI. kapcsolóház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</w:t>
            </w:r>
            <w:r>
              <w:rPr>
                <w:sz w:val="16"/>
                <w:szCs w:val="16"/>
              </w:rPr>
              <w:t xml:space="preserve"> 10 kV-os alállmoás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5518F3">
              <w:rPr>
                <w:sz w:val="16"/>
                <w:szCs w:val="16"/>
              </w:rPr>
              <w:t>1155 Budapest, Taksony sor 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47.5461772235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19.1045364854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Rákospalota-Újpest vasút-állomás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Rákospalota-Újpest állomás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1046 Szilágyi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47.5668958788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19.1124677775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Északi Vízmű Népsziget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Népsziget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47.561234631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19.0714943526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Angyalföld pu .XVII.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Angyalföld lakóház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1116 Kámfor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47.5512499424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19.0874964116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Angyalföld pu. I.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Angyalföld raktárak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1116 Kámfor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47.5476726585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19.0924075363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Nyomásfokozó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Angyalföld Vasút történeti Park. Nosztalgia (Víztorony)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1146 Tatai u. 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47.5440552983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19.0968653676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Hámán 2.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Angyalföld Vasút történeti Park. Nosztalgia (Víztorony)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1146 Tatai u. 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47.5411474694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19.0963396547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 xml:space="preserve">Rákos rendező pu..I. kapcsolóház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(kötőtelepre)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47.5391796511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19.1005668161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pu. Fiókműhely transzformátor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47.5367724938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19.0977504966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pu. II.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47.5341142492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19.0952774999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pu. II. VHTR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47.5338376611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19.0951165674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MÁV Gépjavító 4.transzform-ház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Tahi út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47.532213957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 xml:space="preserve">19.0929493425 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MÁV Gépjavító 5.transzform-ház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Tahi út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47.5338427831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19.0941670654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pu.(volt forgalmi) Kompresszor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rendező. Volt gurító forgalmi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47.5331717948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19.0965542314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pu. III.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47.5245557477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19.087617111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*Rákos rendező pu.. XIII.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II.-es torony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47.5243047239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19.0881267307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pu. II-es torony XIII. VHTR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2100039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II.-es torony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47.5244174286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19.0883386252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pu. Hídműhely VHTR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 Mexikói u.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47.5227325224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19.0893980977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 BVSC sporttelep transzformátorhá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2100075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 Szőnyi u.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47.5236546723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19.0897065518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Magasépítő –MÁV Ingatlan gazd.-VHTR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5602247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rendező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 Teleki Blanka út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47.5254051786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19.0926247952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A. 1.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 xml:space="preserve">Francia út-Városligeti elág. váltó állító torony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XIV. ker. Francia u.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47.516581691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19.0937754629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VIII/1. kapcsolóház,trafóház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Dózsa György út/ Shell kút MÁV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47.5179741125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19.0713495133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*Nyugati 3.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Nyugati  pu. Szociális épület.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47.5142462681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19.0626779315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Nyugati 6. VHTR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Nyugati  pu. Posta oldal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VI. ker. Podmaniczky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47.5103424995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19.0593439457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Nyugati 7.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Nyugati  pu. Posta oldal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VI. ker. Podmaniczky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47.5103194401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19.0594592807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Nyugati 9.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Nyugati  pu. kazánház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VI. ker. Podmaniczky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47.5137807449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19.0657732007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Nyugati 10.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Nyugati  pu. Jegynyomda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VI. ker. Podmaniczky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47.5146530306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19.0673127887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1.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5000171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pu,Fűtőház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47.5004418693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19.0990916011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3.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pu Verseny u.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47.5018128629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19.0854928014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4.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pu, Állomás 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47.5007596355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19.0856993315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5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pu, Állomás 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47.5001779169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19.0849268553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6.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pu, Kocsi javító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47.5008852039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19.0871906397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7.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Keleti pu, Kazánház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47.4998575846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19.0947719035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BP. Igazgatóság BHTR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BP. Igazgatóság Kerepesi u.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BP. Igazgatóság Kerepesi u.3.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47.4992374155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19.0839626012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XV.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Lakótelep (Lokomotív ú)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 Lokomotív 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47.4891650501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19.1064368305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 pu.1.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 pu. Tejgyár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47.4894264947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19.1038592277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 pu.2.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 pu. Vámraktárak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47.4900874127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19.099141222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 pu.4.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Józsefváros. pu. Konténer rakodó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47.4906589906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19.0921835718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  pu. 6.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 pu. Kínai Piac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 Kőbányai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47.4890236973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19.0967084584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 pu.7.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Józsefváros pu. Kínai Piac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VIII. ker. Kőbányai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47.4888852846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19.0995408711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*XIV. kapcsolóház trafóház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0006796 - 0006798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Pongrácz út - Kőbánya-teher. pu.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 Pongrácz u.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47.489797119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19.1219373164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IV.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Horog utca, (távközlő ü.)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 Horog u.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47.4812055159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19.1189010558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Kőbánya-alsó pu.3.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Kőbánya-alsó Állomás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47.4835203119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19.1272212682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Kőbánya-alsó pu.4.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Kőbánya-alsó (Kő-Dekó)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 Kőér u.3/d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47.4738090866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19.1323791561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Kőbánya-alsó pu.5.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Kő-alsó Horog-Száva ú. sarok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47.4743130921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19.1275082645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 xml:space="preserve">  MÁV Építési Géptelep. Főnökség transzformátorh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39797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Kőbánya-alsó Kőér ú.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47.4720577208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19.1324971733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Kőbánya-felső pu.1.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0005353-(0005248)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Kőbánya-felső - király v.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47.4906525773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19.1267706571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Kőbánya-felső pu.2.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0005246-(0011230)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Kőbánya-felső Állomás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47.4920499166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19.1340233502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Kőbánya-felső pu.3.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Kőbánya-felső Fehér 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47.492553747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19.1391463695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pu.1.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- Delta híd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47.4924830661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19.1553817806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XVIII.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- Delta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47.4912289163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19.1615937767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2.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Felsővezeték. Építési Főn. Vasút Vill. Kft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 Jászberényi u.90.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47.4897934942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19.1664566216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Vontatási Főnökség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Vontatás Gépészet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47.490743197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19.1665290413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3.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Állomás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47.4888890856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19.1711746273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4.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Jászberényi 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47.4868482187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19.1856424627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lakótelep VHTR.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Rákos Lakótelep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47.4933874128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19.1611458478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pu. V.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pu.- Gyáli-úti sorompó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47.4699792569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19.098730844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*Ferencváros pu. FC. ELMÜ fogadó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Fék utca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47.4691447942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19.0910329041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 xml:space="preserve">*VI. Ferencváros pu. FC. kapcsolóház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Fék utca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47.4691447942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19.0910329041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*VI/1. elosztó–transzformátor 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Fék utca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47.4691592993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19.090928298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*Ferencváros pu. 2.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Vontatás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47.4669960023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19.0901745973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pu.3.pu.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Kocsi javító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 Külső mester u.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47.4623956798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19.0909309802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pu.4.pu transzformátorház.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Gubacsi 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 Gubacsi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47.4555425017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19.0976499138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*Ferencváros pu. 5.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 xml:space="preserve">Ferencváros Gurító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 Gubacsi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47.455810915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19.1004474578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*Ferencváros pu.6.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Keleti rendező ind.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47.466261646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19.0957428632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pu.7.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Központi Szertár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 Péceli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47.464145674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19.0951903281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pu. 8.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Központi Szertár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 Péceli u.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47.4675564019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19.0932671843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*Ferencváros pu.9.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Nyugati rendező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47.4635907978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19.0930821118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*Ferencváros pu.10.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3536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Ferencváros Fék utca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IX. ker. Fék u.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47.4686179123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19.0860279021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XIX.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83683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Dunapart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 xml:space="preserve">Budapest IX. ker. Laczkovics  u.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47.46814285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19.0707366285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*Istvántelek  XXIII. kapcsolóház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92215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</w:t>
            </w:r>
            <w:r>
              <w:rPr>
                <w:sz w:val="16"/>
                <w:szCs w:val="16"/>
              </w:rPr>
              <w:t xml:space="preserve"> 10 kV-os alállmoás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5518F3">
              <w:rPr>
                <w:sz w:val="16"/>
                <w:szCs w:val="16"/>
              </w:rPr>
              <w:t>1155 Budapest, Taksony sor 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47.5468036458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19.1043192265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 P VII/1.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92214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47.5469513434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19.1041735853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 P VII/2 transzformátorház.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92067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396E0C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47.5448964389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19.1028029765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 VI.osztály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92036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396E0C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47.5536394899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19.1059339163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 VII.osztály régi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92094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396E0C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47.5486882988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19.1045069811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*Istvántelek VII.osztály BDV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DA6D5F" w:rsidRDefault="009A193C" w:rsidP="00CB6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396E0C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47.5488059742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19.1033268092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 VIII.osztály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92123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396E0C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47.5508281397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19.1053840635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 IX.osztály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92164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396E0C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47.5482465611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19.1022244213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 Mosoda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92163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396E0C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47.5499374551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19.1036138055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 -Gázgyár -TLK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5842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396E0C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47.5453317226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19.0999767301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Istvántelek EURO PHÖNIX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92186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396E0C">
            <w:pPr>
              <w:rPr>
                <w:sz w:val="16"/>
                <w:szCs w:val="16"/>
              </w:rPr>
            </w:pPr>
            <w:r w:rsidRPr="00AE27B3">
              <w:rPr>
                <w:sz w:val="16"/>
                <w:szCs w:val="16"/>
              </w:rPr>
              <w:t>Istvántelki Főműhely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1045 Elem u 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47.5509946888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19.1035762546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 - Kispest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11704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Kőbánya - Kispest Állomás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X..ker. Vaspálya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47.4648788597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19.1480191169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*Déli pu. ELMÜ fogadó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Déli pu. Informatika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1013 Krisztina krt . 37/a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47.4993031811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19.0257372079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*Déli pu. elosztó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Déli pu. Informatika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1013 Krisztina krt . 37/a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47.4993031811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19.0257372079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*Déli pu. Diesel szín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81856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Déli pu. Márvány 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1013 Mészáros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47.4943284533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19.0282343445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*Budai Távközlő Üzem (BTÜ.)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10261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Alsóhegy ú.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1013 Alsóhegy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47.4845047493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19.0307019768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*Kelenföld pu.1.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9555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Kelenföld, Vasút 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Budapest 1116 Vasút 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47.4670040018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19.0219901619</w:t>
            </w:r>
          </w:p>
        </w:tc>
      </w:tr>
      <w:tr w:rsidR="009A193C" w:rsidRPr="00CB615F" w:rsidTr="00CB615F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color w:val="FF0000"/>
                <w:sz w:val="16"/>
                <w:szCs w:val="16"/>
              </w:rPr>
            </w:pPr>
            <w:r w:rsidRPr="00CB615F">
              <w:rPr>
                <w:color w:val="FF0000"/>
                <w:sz w:val="16"/>
                <w:szCs w:val="16"/>
              </w:rPr>
              <w:t>*Kelenföld pu. 2. VHTR. transzformátorház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jc w:val="center"/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>Kelenföld, Volt PFT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sz w:val="16"/>
                <w:szCs w:val="16"/>
              </w:rPr>
            </w:pPr>
            <w:r w:rsidRPr="00CB615F">
              <w:rPr>
                <w:sz w:val="16"/>
                <w:szCs w:val="16"/>
              </w:rPr>
              <w:t xml:space="preserve">Budapest 1116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47.464019369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Pr="00CB615F" w:rsidRDefault="009A193C" w:rsidP="00CB615F">
            <w:pPr>
              <w:rPr>
                <w:b/>
                <w:bCs/>
                <w:sz w:val="16"/>
                <w:szCs w:val="16"/>
              </w:rPr>
            </w:pPr>
            <w:r w:rsidRPr="00CB615F">
              <w:rPr>
                <w:b/>
                <w:bCs/>
                <w:sz w:val="16"/>
                <w:szCs w:val="16"/>
              </w:rPr>
              <w:t>19.0217782674</w:t>
            </w:r>
          </w:p>
        </w:tc>
      </w:tr>
      <w:tr w:rsidR="009A193C" w:rsidTr="00576130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19071 sz. VHTR (Vác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Vác vasútállomás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VÁC állomás felvételi épület mellett (Naszály út)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47.783280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19.130566</w:t>
            </w:r>
          </w:p>
        </w:tc>
      </w:tr>
      <w:tr w:rsidR="009A193C" w:rsidTr="00576130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91046/10 sz. VHTR (Vác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Vác vasútállomás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2600 Vác, Telep utca 37 (Tüzép telepi)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47.781554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93C" w:rsidRDefault="009A1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19.139917</w:t>
            </w:r>
          </w:p>
        </w:tc>
      </w:tr>
    </w:tbl>
    <w:p w:rsidR="009A193C" w:rsidRDefault="009A193C" w:rsidP="00576130">
      <w:pPr>
        <w:tabs>
          <w:tab w:val="right" w:pos="9070"/>
        </w:tabs>
        <w:rPr>
          <w:b/>
        </w:rPr>
      </w:pPr>
    </w:p>
    <w:p w:rsidR="009A193C" w:rsidRDefault="009A193C" w:rsidP="00BA2E9C">
      <w:pPr>
        <w:tabs>
          <w:tab w:val="right" w:pos="9070"/>
        </w:tabs>
        <w:rPr>
          <w:b/>
        </w:rPr>
      </w:pPr>
    </w:p>
    <w:p w:rsidR="009A193C" w:rsidRDefault="009A193C" w:rsidP="00BA2E9C">
      <w:pPr>
        <w:tabs>
          <w:tab w:val="right" w:pos="9070"/>
        </w:tabs>
        <w:rPr>
          <w:b/>
        </w:rPr>
      </w:pPr>
    </w:p>
    <w:p w:rsidR="009A193C" w:rsidRDefault="009A193C" w:rsidP="00BA2E9C">
      <w:pPr>
        <w:tabs>
          <w:tab w:val="right" w:pos="9070"/>
        </w:tabs>
        <w:rPr>
          <w:b/>
        </w:rPr>
      </w:pPr>
    </w:p>
    <w:p w:rsidR="009A193C" w:rsidRDefault="009A193C" w:rsidP="00BA2E9C">
      <w:pPr>
        <w:tabs>
          <w:tab w:val="right" w:pos="9070"/>
        </w:tabs>
        <w:rPr>
          <w:b/>
        </w:rPr>
      </w:pPr>
    </w:p>
    <w:p w:rsidR="009A193C" w:rsidRPr="008818DE" w:rsidRDefault="009A193C" w:rsidP="00BA2E9C">
      <w:pPr>
        <w:tabs>
          <w:tab w:val="right" w:pos="9070"/>
        </w:tabs>
        <w:rPr>
          <w:b/>
        </w:rPr>
      </w:pPr>
    </w:p>
    <w:p w:rsidR="009A193C" w:rsidRDefault="009A193C" w:rsidP="000F3FFD">
      <w:pPr>
        <w:tabs>
          <w:tab w:val="right" w:pos="9070"/>
        </w:tabs>
        <w:jc w:val="center"/>
      </w:pPr>
    </w:p>
    <w:p w:rsidR="009A193C" w:rsidRPr="00830FEE" w:rsidRDefault="009A193C" w:rsidP="000F3FFD">
      <w:pPr>
        <w:jc w:val="both"/>
        <w:rPr>
          <w:sz w:val="22"/>
          <w:szCs w:val="22"/>
        </w:rPr>
      </w:pPr>
    </w:p>
    <w:p w:rsidR="009A193C" w:rsidRDefault="009A193C"/>
    <w:sectPr w:rsidR="009A193C" w:rsidSect="009C01D8">
      <w:footerReference w:type="default" r:id="rId12"/>
      <w:headerReference w:type="first" r:id="rId13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4D" w:rsidRDefault="00B01D4D">
      <w:r>
        <w:separator/>
      </w:r>
    </w:p>
  </w:endnote>
  <w:endnote w:type="continuationSeparator" w:id="0">
    <w:p w:rsidR="00B01D4D" w:rsidRDefault="00B0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25" w:rsidRDefault="0041752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94603">
      <w:rPr>
        <w:noProof/>
      </w:rPr>
      <w:t>5</w:t>
    </w:r>
    <w:r>
      <w:rPr>
        <w:noProof/>
      </w:rPr>
      <w:fldChar w:fldCharType="end"/>
    </w:r>
  </w:p>
  <w:p w:rsidR="00417525" w:rsidRPr="007A50D2" w:rsidRDefault="00417525" w:rsidP="00130E0E">
    <w:pPr>
      <w:pStyle w:val="llb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4D" w:rsidRDefault="00B01D4D">
      <w:r>
        <w:separator/>
      </w:r>
    </w:p>
  </w:footnote>
  <w:footnote w:type="continuationSeparator" w:id="0">
    <w:p w:rsidR="00B01D4D" w:rsidRDefault="00B01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25" w:rsidRDefault="00B01D4D" w:rsidP="00130E0E">
    <w:pPr>
      <w:pStyle w:val="lfej"/>
      <w:pBdr>
        <w:bottom w:val="single" w:sz="4" w:space="1" w:color="auto"/>
      </w:pBdr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in;margin-top:-.55pt;width:23.85pt;height:18pt;z-index:1">
          <v:imagedata r:id="rId1" o:title=""/>
          <w10:wrap type="topAndBottom"/>
        </v:shape>
        <o:OLEObject Type="Embed" ProgID="Photoshop.Image.4" ShapeID="_x0000_s2049" DrawAspect="Content" ObjectID="_1575196117" r:id="rId2">
          <o:FieldCodes>\s</o:FieldCodes>
        </o:OLEObject>
      </w:pict>
    </w:r>
    <w:r w:rsidR="00417525">
      <w:rPr>
        <w:sz w:val="20"/>
        <w:szCs w:val="20"/>
      </w:rPr>
      <w:t>Részletes Ajánlat</w:t>
    </w:r>
    <w:r w:rsidR="00417525" w:rsidRPr="003D2F16">
      <w:rPr>
        <w:sz w:val="20"/>
        <w:szCs w:val="20"/>
      </w:rPr>
      <w:t>i Dokumentáció</w:t>
    </w:r>
    <w:r w:rsidR="00417525" w:rsidRPr="003D2F16">
      <w:rPr>
        <w:sz w:val="20"/>
        <w:szCs w:val="20"/>
      </w:rPr>
      <w:tab/>
    </w:r>
    <w:r w:rsidR="00417525">
      <w:rPr>
        <w:sz w:val="20"/>
        <w:szCs w:val="20"/>
      </w:rPr>
      <w:t xml:space="preserve">                                                                           MÁV Ingatlankezelő Kft.</w:t>
    </w:r>
  </w:p>
  <w:p w:rsidR="00417525" w:rsidRDefault="00417525" w:rsidP="00130E0E">
    <w:pPr>
      <w:pStyle w:val="lfej"/>
      <w:pBdr>
        <w:bottom w:val="single" w:sz="4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BDB"/>
    <w:multiLevelType w:val="hybridMultilevel"/>
    <w:tmpl w:val="913A0884"/>
    <w:lvl w:ilvl="0" w:tplc="2272B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4387"/>
    <w:multiLevelType w:val="hybridMultilevel"/>
    <w:tmpl w:val="C1F08A60"/>
    <w:lvl w:ilvl="0" w:tplc="FD94AFFE">
      <w:start w:val="1"/>
      <w:numFmt w:val="bullet"/>
      <w:lvlText w:val=""/>
      <w:lvlJc w:val="left"/>
      <w:pPr>
        <w:tabs>
          <w:tab w:val="num" w:pos="2963"/>
        </w:tabs>
        <w:ind w:left="2963" w:hanging="623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EB123E"/>
    <w:multiLevelType w:val="hybridMultilevel"/>
    <w:tmpl w:val="2DC2D5D4"/>
    <w:lvl w:ilvl="0" w:tplc="3A02DA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852F8"/>
    <w:multiLevelType w:val="hybridMultilevel"/>
    <w:tmpl w:val="4C3E742A"/>
    <w:lvl w:ilvl="0" w:tplc="4D0EA764">
      <w:start w:val="1"/>
      <w:numFmt w:val="upperRoman"/>
      <w:lvlText w:val="%1.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1B12E3"/>
    <w:multiLevelType w:val="hybridMultilevel"/>
    <w:tmpl w:val="A62C555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FD39FB"/>
    <w:multiLevelType w:val="hybridMultilevel"/>
    <w:tmpl w:val="0B68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23441B"/>
    <w:multiLevelType w:val="hybridMultilevel"/>
    <w:tmpl w:val="71DEC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02DA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30DFB"/>
    <w:multiLevelType w:val="hybridMultilevel"/>
    <w:tmpl w:val="370893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930B3"/>
    <w:multiLevelType w:val="hybridMultilevel"/>
    <w:tmpl w:val="B992B2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2133B5"/>
    <w:multiLevelType w:val="hybridMultilevel"/>
    <w:tmpl w:val="321A8BA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D3C1D"/>
    <w:multiLevelType w:val="hybridMultilevel"/>
    <w:tmpl w:val="1B74790A"/>
    <w:lvl w:ilvl="0" w:tplc="258E227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172D2A"/>
    <w:multiLevelType w:val="hybridMultilevel"/>
    <w:tmpl w:val="CADA81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342E0"/>
    <w:multiLevelType w:val="hybridMultilevel"/>
    <w:tmpl w:val="E3EEBD50"/>
    <w:lvl w:ilvl="0" w:tplc="1E7616B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6F740EA"/>
    <w:multiLevelType w:val="hybridMultilevel"/>
    <w:tmpl w:val="8DB626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E075D"/>
    <w:multiLevelType w:val="hybridMultilevel"/>
    <w:tmpl w:val="4F4694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62D45"/>
    <w:multiLevelType w:val="hybridMultilevel"/>
    <w:tmpl w:val="97169684"/>
    <w:lvl w:ilvl="0" w:tplc="82B02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5E4836B0"/>
    <w:multiLevelType w:val="hybridMultilevel"/>
    <w:tmpl w:val="5B0A02AC"/>
    <w:lvl w:ilvl="0" w:tplc="4BAC79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8E5C55"/>
    <w:multiLevelType w:val="hybridMultilevel"/>
    <w:tmpl w:val="D3B8BCC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0"/>
  </w:num>
  <w:num w:numId="9">
    <w:abstractNumId w:val="16"/>
  </w:num>
  <w:num w:numId="10">
    <w:abstractNumId w:val="3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  <w:num w:numId="16">
    <w:abstractNumId w:val="0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FFD"/>
    <w:rsid w:val="0000359C"/>
    <w:rsid w:val="00003C2E"/>
    <w:rsid w:val="000135D3"/>
    <w:rsid w:val="00031DF0"/>
    <w:rsid w:val="00036920"/>
    <w:rsid w:val="00036D2F"/>
    <w:rsid w:val="00042BC1"/>
    <w:rsid w:val="000502F4"/>
    <w:rsid w:val="00052126"/>
    <w:rsid w:val="00055809"/>
    <w:rsid w:val="00057CB0"/>
    <w:rsid w:val="00062B3A"/>
    <w:rsid w:val="00072880"/>
    <w:rsid w:val="00073B9A"/>
    <w:rsid w:val="00075B9D"/>
    <w:rsid w:val="00083EE4"/>
    <w:rsid w:val="0009466E"/>
    <w:rsid w:val="000A031D"/>
    <w:rsid w:val="000A0B4E"/>
    <w:rsid w:val="000A16FD"/>
    <w:rsid w:val="000A6CB9"/>
    <w:rsid w:val="000A7810"/>
    <w:rsid w:val="000B1446"/>
    <w:rsid w:val="000C03CA"/>
    <w:rsid w:val="000C1102"/>
    <w:rsid w:val="000C19DC"/>
    <w:rsid w:val="000C59AB"/>
    <w:rsid w:val="000C59DC"/>
    <w:rsid w:val="000D0D19"/>
    <w:rsid w:val="000D56DA"/>
    <w:rsid w:val="000E40BF"/>
    <w:rsid w:val="000E6E8E"/>
    <w:rsid w:val="000F0ADF"/>
    <w:rsid w:val="000F3FFD"/>
    <w:rsid w:val="000F51C8"/>
    <w:rsid w:val="001006E9"/>
    <w:rsid w:val="00100986"/>
    <w:rsid w:val="00101377"/>
    <w:rsid w:val="001013E1"/>
    <w:rsid w:val="00110DE3"/>
    <w:rsid w:val="001136BB"/>
    <w:rsid w:val="00113714"/>
    <w:rsid w:val="00115513"/>
    <w:rsid w:val="00121019"/>
    <w:rsid w:val="00130E0E"/>
    <w:rsid w:val="001362A3"/>
    <w:rsid w:val="0015337D"/>
    <w:rsid w:val="00154A67"/>
    <w:rsid w:val="001610D8"/>
    <w:rsid w:val="00161899"/>
    <w:rsid w:val="0016257A"/>
    <w:rsid w:val="00170AED"/>
    <w:rsid w:val="00172DE2"/>
    <w:rsid w:val="00182E43"/>
    <w:rsid w:val="00196429"/>
    <w:rsid w:val="001A11C2"/>
    <w:rsid w:val="001B6D06"/>
    <w:rsid w:val="001B79CD"/>
    <w:rsid w:val="001B7A0F"/>
    <w:rsid w:val="001D0D2B"/>
    <w:rsid w:val="001D110D"/>
    <w:rsid w:val="001D4CB2"/>
    <w:rsid w:val="001D4CF8"/>
    <w:rsid w:val="001D6082"/>
    <w:rsid w:val="001D75DB"/>
    <w:rsid w:val="001E0DB4"/>
    <w:rsid w:val="001E3921"/>
    <w:rsid w:val="001E6C1B"/>
    <w:rsid w:val="001E70D0"/>
    <w:rsid w:val="00202A71"/>
    <w:rsid w:val="00207774"/>
    <w:rsid w:val="00212633"/>
    <w:rsid w:val="00214B35"/>
    <w:rsid w:val="00216939"/>
    <w:rsid w:val="00217BBC"/>
    <w:rsid w:val="0022000A"/>
    <w:rsid w:val="00234BBF"/>
    <w:rsid w:val="00234EC4"/>
    <w:rsid w:val="00235B97"/>
    <w:rsid w:val="002413E7"/>
    <w:rsid w:val="0024332A"/>
    <w:rsid w:val="00243B40"/>
    <w:rsid w:val="00246BF0"/>
    <w:rsid w:val="00254568"/>
    <w:rsid w:val="0026357F"/>
    <w:rsid w:val="002715B4"/>
    <w:rsid w:val="0028358E"/>
    <w:rsid w:val="00284965"/>
    <w:rsid w:val="00293164"/>
    <w:rsid w:val="002933C9"/>
    <w:rsid w:val="0029445A"/>
    <w:rsid w:val="002945FF"/>
    <w:rsid w:val="00297D63"/>
    <w:rsid w:val="002A760E"/>
    <w:rsid w:val="002B2793"/>
    <w:rsid w:val="002C1F24"/>
    <w:rsid w:val="002C7B95"/>
    <w:rsid w:val="002D03C4"/>
    <w:rsid w:val="002D7BCE"/>
    <w:rsid w:val="002E3151"/>
    <w:rsid w:val="002E70D8"/>
    <w:rsid w:val="002F0B24"/>
    <w:rsid w:val="002F3C50"/>
    <w:rsid w:val="002F7E5F"/>
    <w:rsid w:val="003000C6"/>
    <w:rsid w:val="003049D5"/>
    <w:rsid w:val="00304EA5"/>
    <w:rsid w:val="00306393"/>
    <w:rsid w:val="003149A3"/>
    <w:rsid w:val="0033208A"/>
    <w:rsid w:val="003335D4"/>
    <w:rsid w:val="0035023D"/>
    <w:rsid w:val="003538C4"/>
    <w:rsid w:val="00355A96"/>
    <w:rsid w:val="003610C6"/>
    <w:rsid w:val="003624A7"/>
    <w:rsid w:val="0036329D"/>
    <w:rsid w:val="00370607"/>
    <w:rsid w:val="00373634"/>
    <w:rsid w:val="00373F84"/>
    <w:rsid w:val="00376E09"/>
    <w:rsid w:val="003809B8"/>
    <w:rsid w:val="00382BB3"/>
    <w:rsid w:val="00384F34"/>
    <w:rsid w:val="00387F2A"/>
    <w:rsid w:val="00393203"/>
    <w:rsid w:val="00396E0C"/>
    <w:rsid w:val="003A3C97"/>
    <w:rsid w:val="003A5F19"/>
    <w:rsid w:val="003A7BB0"/>
    <w:rsid w:val="003B0119"/>
    <w:rsid w:val="003B64FD"/>
    <w:rsid w:val="003C46D4"/>
    <w:rsid w:val="003D2F16"/>
    <w:rsid w:val="003D3959"/>
    <w:rsid w:val="003D4C6E"/>
    <w:rsid w:val="003E0068"/>
    <w:rsid w:val="003E551C"/>
    <w:rsid w:val="003F6F4C"/>
    <w:rsid w:val="004049FE"/>
    <w:rsid w:val="004119B3"/>
    <w:rsid w:val="00412461"/>
    <w:rsid w:val="00412F6D"/>
    <w:rsid w:val="00417525"/>
    <w:rsid w:val="00421A7F"/>
    <w:rsid w:val="00432F86"/>
    <w:rsid w:val="004442BA"/>
    <w:rsid w:val="004511AD"/>
    <w:rsid w:val="00454A82"/>
    <w:rsid w:val="00464377"/>
    <w:rsid w:val="004732E4"/>
    <w:rsid w:val="00473CFE"/>
    <w:rsid w:val="00480C17"/>
    <w:rsid w:val="00481E41"/>
    <w:rsid w:val="00487F0B"/>
    <w:rsid w:val="004905D4"/>
    <w:rsid w:val="004A1217"/>
    <w:rsid w:val="004A2EE6"/>
    <w:rsid w:val="004A39A1"/>
    <w:rsid w:val="004A6554"/>
    <w:rsid w:val="004B5032"/>
    <w:rsid w:val="004B5C7E"/>
    <w:rsid w:val="004C6F1F"/>
    <w:rsid w:val="004D160D"/>
    <w:rsid w:val="004D401D"/>
    <w:rsid w:val="004D4997"/>
    <w:rsid w:val="004D66A5"/>
    <w:rsid w:val="004E12B9"/>
    <w:rsid w:val="004E3D27"/>
    <w:rsid w:val="004E75B5"/>
    <w:rsid w:val="004F63CC"/>
    <w:rsid w:val="00501D8E"/>
    <w:rsid w:val="00502FA9"/>
    <w:rsid w:val="005034EF"/>
    <w:rsid w:val="00507BEC"/>
    <w:rsid w:val="00507EE4"/>
    <w:rsid w:val="00514015"/>
    <w:rsid w:val="00517FD6"/>
    <w:rsid w:val="005251EE"/>
    <w:rsid w:val="005318A0"/>
    <w:rsid w:val="00540566"/>
    <w:rsid w:val="00543FF1"/>
    <w:rsid w:val="00545BA4"/>
    <w:rsid w:val="005510B0"/>
    <w:rsid w:val="005518F3"/>
    <w:rsid w:val="00553748"/>
    <w:rsid w:val="00555E77"/>
    <w:rsid w:val="0055654F"/>
    <w:rsid w:val="00557B76"/>
    <w:rsid w:val="005636EE"/>
    <w:rsid w:val="00566766"/>
    <w:rsid w:val="00567D9B"/>
    <w:rsid w:val="00571E69"/>
    <w:rsid w:val="00571FAF"/>
    <w:rsid w:val="00575302"/>
    <w:rsid w:val="00576130"/>
    <w:rsid w:val="00581465"/>
    <w:rsid w:val="00583255"/>
    <w:rsid w:val="005870ED"/>
    <w:rsid w:val="00590A70"/>
    <w:rsid w:val="0059212A"/>
    <w:rsid w:val="005A2666"/>
    <w:rsid w:val="005A32AE"/>
    <w:rsid w:val="005A34C4"/>
    <w:rsid w:val="005A7C9E"/>
    <w:rsid w:val="005B02BC"/>
    <w:rsid w:val="005C3B65"/>
    <w:rsid w:val="005C50BB"/>
    <w:rsid w:val="005D512B"/>
    <w:rsid w:val="005D5169"/>
    <w:rsid w:val="005E39E5"/>
    <w:rsid w:val="005F265F"/>
    <w:rsid w:val="005F6D4E"/>
    <w:rsid w:val="00600489"/>
    <w:rsid w:val="00614029"/>
    <w:rsid w:val="00621558"/>
    <w:rsid w:val="00621B67"/>
    <w:rsid w:val="00621F7E"/>
    <w:rsid w:val="00623D38"/>
    <w:rsid w:val="00626533"/>
    <w:rsid w:val="006336D4"/>
    <w:rsid w:val="006337E7"/>
    <w:rsid w:val="00635E43"/>
    <w:rsid w:val="00642A47"/>
    <w:rsid w:val="00652475"/>
    <w:rsid w:val="00657B7D"/>
    <w:rsid w:val="006859D6"/>
    <w:rsid w:val="00685CE7"/>
    <w:rsid w:val="006864BB"/>
    <w:rsid w:val="006865E7"/>
    <w:rsid w:val="00686C28"/>
    <w:rsid w:val="006962BB"/>
    <w:rsid w:val="006A2D44"/>
    <w:rsid w:val="006A4C32"/>
    <w:rsid w:val="006B2812"/>
    <w:rsid w:val="006B292B"/>
    <w:rsid w:val="006C1C97"/>
    <w:rsid w:val="006C3588"/>
    <w:rsid w:val="006C63C4"/>
    <w:rsid w:val="006D60FE"/>
    <w:rsid w:val="006E234F"/>
    <w:rsid w:val="006E69A0"/>
    <w:rsid w:val="006F0D89"/>
    <w:rsid w:val="006F197C"/>
    <w:rsid w:val="006F2B5C"/>
    <w:rsid w:val="006F308E"/>
    <w:rsid w:val="00700A6E"/>
    <w:rsid w:val="00700CC8"/>
    <w:rsid w:val="00706822"/>
    <w:rsid w:val="007130B7"/>
    <w:rsid w:val="00721D3D"/>
    <w:rsid w:val="007223FA"/>
    <w:rsid w:val="00724CEC"/>
    <w:rsid w:val="00727290"/>
    <w:rsid w:val="007317FE"/>
    <w:rsid w:val="00731E59"/>
    <w:rsid w:val="00734E6B"/>
    <w:rsid w:val="00735329"/>
    <w:rsid w:val="0074138A"/>
    <w:rsid w:val="00742830"/>
    <w:rsid w:val="00742BFC"/>
    <w:rsid w:val="00747719"/>
    <w:rsid w:val="00751B3C"/>
    <w:rsid w:val="00762F68"/>
    <w:rsid w:val="00764475"/>
    <w:rsid w:val="00770881"/>
    <w:rsid w:val="00772B91"/>
    <w:rsid w:val="0077467F"/>
    <w:rsid w:val="00776827"/>
    <w:rsid w:val="00777F7E"/>
    <w:rsid w:val="00784A52"/>
    <w:rsid w:val="00790059"/>
    <w:rsid w:val="00794603"/>
    <w:rsid w:val="00794CA8"/>
    <w:rsid w:val="007A013D"/>
    <w:rsid w:val="007A50D2"/>
    <w:rsid w:val="007B6E71"/>
    <w:rsid w:val="007B6ED7"/>
    <w:rsid w:val="007C4A38"/>
    <w:rsid w:val="007C784D"/>
    <w:rsid w:val="007D5831"/>
    <w:rsid w:val="007D6144"/>
    <w:rsid w:val="007E01D1"/>
    <w:rsid w:val="007E2DEA"/>
    <w:rsid w:val="007E4C27"/>
    <w:rsid w:val="007E7C98"/>
    <w:rsid w:val="007F4DA3"/>
    <w:rsid w:val="00810058"/>
    <w:rsid w:val="00814497"/>
    <w:rsid w:val="00820B3C"/>
    <w:rsid w:val="00822F77"/>
    <w:rsid w:val="00826F7C"/>
    <w:rsid w:val="00830FEE"/>
    <w:rsid w:val="00835260"/>
    <w:rsid w:val="00835FD9"/>
    <w:rsid w:val="00844AB3"/>
    <w:rsid w:val="0085242A"/>
    <w:rsid w:val="00853A7F"/>
    <w:rsid w:val="0086307D"/>
    <w:rsid w:val="00871ACA"/>
    <w:rsid w:val="0087250C"/>
    <w:rsid w:val="00881334"/>
    <w:rsid w:val="008818DE"/>
    <w:rsid w:val="00884E64"/>
    <w:rsid w:val="00894FA8"/>
    <w:rsid w:val="00895BD5"/>
    <w:rsid w:val="008A3B38"/>
    <w:rsid w:val="008A7BF8"/>
    <w:rsid w:val="008B5D59"/>
    <w:rsid w:val="008B6C55"/>
    <w:rsid w:val="008C11AA"/>
    <w:rsid w:val="008C7FCF"/>
    <w:rsid w:val="008D2C97"/>
    <w:rsid w:val="008D4F4B"/>
    <w:rsid w:val="008D5378"/>
    <w:rsid w:val="008D587D"/>
    <w:rsid w:val="008F0ECC"/>
    <w:rsid w:val="008F47A6"/>
    <w:rsid w:val="008F50AC"/>
    <w:rsid w:val="008F597E"/>
    <w:rsid w:val="008F6E0C"/>
    <w:rsid w:val="00902F5D"/>
    <w:rsid w:val="009100CD"/>
    <w:rsid w:val="009229D8"/>
    <w:rsid w:val="00934697"/>
    <w:rsid w:val="0093679B"/>
    <w:rsid w:val="009409F6"/>
    <w:rsid w:val="00941154"/>
    <w:rsid w:val="00942663"/>
    <w:rsid w:val="00967122"/>
    <w:rsid w:val="00967E7F"/>
    <w:rsid w:val="00983543"/>
    <w:rsid w:val="00983C6B"/>
    <w:rsid w:val="0099094B"/>
    <w:rsid w:val="0099245D"/>
    <w:rsid w:val="00995950"/>
    <w:rsid w:val="009A1849"/>
    <w:rsid w:val="009A193C"/>
    <w:rsid w:val="009A621D"/>
    <w:rsid w:val="009A742A"/>
    <w:rsid w:val="009B3D78"/>
    <w:rsid w:val="009B4124"/>
    <w:rsid w:val="009C01D8"/>
    <w:rsid w:val="009C05C6"/>
    <w:rsid w:val="009F1F33"/>
    <w:rsid w:val="009F26B9"/>
    <w:rsid w:val="009F70F8"/>
    <w:rsid w:val="00A0359F"/>
    <w:rsid w:val="00A045EC"/>
    <w:rsid w:val="00A1205F"/>
    <w:rsid w:val="00A15C3B"/>
    <w:rsid w:val="00A23299"/>
    <w:rsid w:val="00A24EEB"/>
    <w:rsid w:val="00A25077"/>
    <w:rsid w:val="00A250F8"/>
    <w:rsid w:val="00A3209C"/>
    <w:rsid w:val="00A345EA"/>
    <w:rsid w:val="00A42645"/>
    <w:rsid w:val="00A45C9B"/>
    <w:rsid w:val="00A54C1C"/>
    <w:rsid w:val="00A56995"/>
    <w:rsid w:val="00A600B2"/>
    <w:rsid w:val="00A700E2"/>
    <w:rsid w:val="00A771F3"/>
    <w:rsid w:val="00A9075C"/>
    <w:rsid w:val="00A9136A"/>
    <w:rsid w:val="00A914DC"/>
    <w:rsid w:val="00A93C35"/>
    <w:rsid w:val="00A93ECB"/>
    <w:rsid w:val="00A94E41"/>
    <w:rsid w:val="00AA2E1B"/>
    <w:rsid w:val="00AA50C4"/>
    <w:rsid w:val="00AA767B"/>
    <w:rsid w:val="00AB350B"/>
    <w:rsid w:val="00AB4680"/>
    <w:rsid w:val="00AB6088"/>
    <w:rsid w:val="00AC097D"/>
    <w:rsid w:val="00AC22B6"/>
    <w:rsid w:val="00AC2689"/>
    <w:rsid w:val="00AC34FE"/>
    <w:rsid w:val="00AC5A1E"/>
    <w:rsid w:val="00AD52BD"/>
    <w:rsid w:val="00AD6942"/>
    <w:rsid w:val="00AD760C"/>
    <w:rsid w:val="00AE27B3"/>
    <w:rsid w:val="00AE5A75"/>
    <w:rsid w:val="00AE79C6"/>
    <w:rsid w:val="00AF2904"/>
    <w:rsid w:val="00AF5E0E"/>
    <w:rsid w:val="00B01D4D"/>
    <w:rsid w:val="00B02433"/>
    <w:rsid w:val="00B04C08"/>
    <w:rsid w:val="00B118B9"/>
    <w:rsid w:val="00B13A12"/>
    <w:rsid w:val="00B14C86"/>
    <w:rsid w:val="00B170AF"/>
    <w:rsid w:val="00B214E7"/>
    <w:rsid w:val="00B2266C"/>
    <w:rsid w:val="00B25810"/>
    <w:rsid w:val="00B45B52"/>
    <w:rsid w:val="00B467C2"/>
    <w:rsid w:val="00B548A2"/>
    <w:rsid w:val="00B56F22"/>
    <w:rsid w:val="00B640D5"/>
    <w:rsid w:val="00B67631"/>
    <w:rsid w:val="00B73D2D"/>
    <w:rsid w:val="00B74B8B"/>
    <w:rsid w:val="00B8074C"/>
    <w:rsid w:val="00B814F9"/>
    <w:rsid w:val="00B856FD"/>
    <w:rsid w:val="00B91EE7"/>
    <w:rsid w:val="00B96536"/>
    <w:rsid w:val="00B96CA0"/>
    <w:rsid w:val="00BA2E9C"/>
    <w:rsid w:val="00BC02F2"/>
    <w:rsid w:val="00BC0CBE"/>
    <w:rsid w:val="00BC1207"/>
    <w:rsid w:val="00BC6465"/>
    <w:rsid w:val="00BD3BF6"/>
    <w:rsid w:val="00BE05DE"/>
    <w:rsid w:val="00BE06E7"/>
    <w:rsid w:val="00BE2E74"/>
    <w:rsid w:val="00BE388E"/>
    <w:rsid w:val="00BE5910"/>
    <w:rsid w:val="00BE61A1"/>
    <w:rsid w:val="00BE7A83"/>
    <w:rsid w:val="00BF03C4"/>
    <w:rsid w:val="00BF07AF"/>
    <w:rsid w:val="00BF31CB"/>
    <w:rsid w:val="00BF48FC"/>
    <w:rsid w:val="00BF523C"/>
    <w:rsid w:val="00C024FA"/>
    <w:rsid w:val="00C14664"/>
    <w:rsid w:val="00C24DCE"/>
    <w:rsid w:val="00C30865"/>
    <w:rsid w:val="00C3590D"/>
    <w:rsid w:val="00C35B1B"/>
    <w:rsid w:val="00C44780"/>
    <w:rsid w:val="00C54808"/>
    <w:rsid w:val="00C57BA9"/>
    <w:rsid w:val="00C62F8D"/>
    <w:rsid w:val="00C64996"/>
    <w:rsid w:val="00C71F9A"/>
    <w:rsid w:val="00C741EE"/>
    <w:rsid w:val="00C7541E"/>
    <w:rsid w:val="00C75CF2"/>
    <w:rsid w:val="00C775AC"/>
    <w:rsid w:val="00C83D40"/>
    <w:rsid w:val="00C84F0B"/>
    <w:rsid w:val="00C8733A"/>
    <w:rsid w:val="00C97E03"/>
    <w:rsid w:val="00CA43BE"/>
    <w:rsid w:val="00CB3EA0"/>
    <w:rsid w:val="00CB4331"/>
    <w:rsid w:val="00CB5D18"/>
    <w:rsid w:val="00CB615F"/>
    <w:rsid w:val="00CC05A5"/>
    <w:rsid w:val="00CD17A9"/>
    <w:rsid w:val="00CD2669"/>
    <w:rsid w:val="00CD3EFA"/>
    <w:rsid w:val="00CD4F50"/>
    <w:rsid w:val="00CD7BF8"/>
    <w:rsid w:val="00CE2C70"/>
    <w:rsid w:val="00CE54F7"/>
    <w:rsid w:val="00CE64A5"/>
    <w:rsid w:val="00CE7E13"/>
    <w:rsid w:val="00D0039B"/>
    <w:rsid w:val="00D02B50"/>
    <w:rsid w:val="00D04757"/>
    <w:rsid w:val="00D04E88"/>
    <w:rsid w:val="00D05796"/>
    <w:rsid w:val="00D05B81"/>
    <w:rsid w:val="00D062E3"/>
    <w:rsid w:val="00D06431"/>
    <w:rsid w:val="00D06835"/>
    <w:rsid w:val="00D11D37"/>
    <w:rsid w:val="00D2151A"/>
    <w:rsid w:val="00D32ACF"/>
    <w:rsid w:val="00D356CE"/>
    <w:rsid w:val="00D363DD"/>
    <w:rsid w:val="00D3789C"/>
    <w:rsid w:val="00D42D72"/>
    <w:rsid w:val="00D432EE"/>
    <w:rsid w:val="00D43BDF"/>
    <w:rsid w:val="00D47E09"/>
    <w:rsid w:val="00D527A3"/>
    <w:rsid w:val="00D53C92"/>
    <w:rsid w:val="00D53EF9"/>
    <w:rsid w:val="00D57D76"/>
    <w:rsid w:val="00D6135F"/>
    <w:rsid w:val="00D628C3"/>
    <w:rsid w:val="00D752F8"/>
    <w:rsid w:val="00D7675D"/>
    <w:rsid w:val="00D80B75"/>
    <w:rsid w:val="00D81DBA"/>
    <w:rsid w:val="00D82715"/>
    <w:rsid w:val="00D9583C"/>
    <w:rsid w:val="00D95D59"/>
    <w:rsid w:val="00DA08DE"/>
    <w:rsid w:val="00DA6D5F"/>
    <w:rsid w:val="00DB518D"/>
    <w:rsid w:val="00DC02E6"/>
    <w:rsid w:val="00DC293D"/>
    <w:rsid w:val="00DC493C"/>
    <w:rsid w:val="00DC55E1"/>
    <w:rsid w:val="00DC6C7F"/>
    <w:rsid w:val="00DC73AD"/>
    <w:rsid w:val="00DE7624"/>
    <w:rsid w:val="00DF3B62"/>
    <w:rsid w:val="00DF6487"/>
    <w:rsid w:val="00E009E0"/>
    <w:rsid w:val="00E03D05"/>
    <w:rsid w:val="00E07CBC"/>
    <w:rsid w:val="00E24846"/>
    <w:rsid w:val="00E25435"/>
    <w:rsid w:val="00E274CA"/>
    <w:rsid w:val="00E3249D"/>
    <w:rsid w:val="00E34970"/>
    <w:rsid w:val="00E374E7"/>
    <w:rsid w:val="00E37868"/>
    <w:rsid w:val="00E4374B"/>
    <w:rsid w:val="00E45A82"/>
    <w:rsid w:val="00E509CB"/>
    <w:rsid w:val="00E53D78"/>
    <w:rsid w:val="00E622A9"/>
    <w:rsid w:val="00E6781E"/>
    <w:rsid w:val="00E80312"/>
    <w:rsid w:val="00E81741"/>
    <w:rsid w:val="00E8730A"/>
    <w:rsid w:val="00E876C4"/>
    <w:rsid w:val="00E94809"/>
    <w:rsid w:val="00E9694E"/>
    <w:rsid w:val="00EA1F8E"/>
    <w:rsid w:val="00EA3DC5"/>
    <w:rsid w:val="00EB2F99"/>
    <w:rsid w:val="00EB4EC1"/>
    <w:rsid w:val="00EC1ED5"/>
    <w:rsid w:val="00EC674E"/>
    <w:rsid w:val="00ED1927"/>
    <w:rsid w:val="00ED3F1A"/>
    <w:rsid w:val="00EE00C0"/>
    <w:rsid w:val="00EE1FF3"/>
    <w:rsid w:val="00EF6FAD"/>
    <w:rsid w:val="00EF7CAD"/>
    <w:rsid w:val="00F071EB"/>
    <w:rsid w:val="00F07853"/>
    <w:rsid w:val="00F11593"/>
    <w:rsid w:val="00F123F3"/>
    <w:rsid w:val="00F13D38"/>
    <w:rsid w:val="00F22B25"/>
    <w:rsid w:val="00F27CA4"/>
    <w:rsid w:val="00F31EB9"/>
    <w:rsid w:val="00F35C7A"/>
    <w:rsid w:val="00F51FE1"/>
    <w:rsid w:val="00F52A96"/>
    <w:rsid w:val="00F5655C"/>
    <w:rsid w:val="00F57B58"/>
    <w:rsid w:val="00F609C9"/>
    <w:rsid w:val="00F633CA"/>
    <w:rsid w:val="00F70EF0"/>
    <w:rsid w:val="00F74710"/>
    <w:rsid w:val="00F83487"/>
    <w:rsid w:val="00F84116"/>
    <w:rsid w:val="00F900C9"/>
    <w:rsid w:val="00F94F23"/>
    <w:rsid w:val="00FA1DF3"/>
    <w:rsid w:val="00FB0896"/>
    <w:rsid w:val="00FB6A3E"/>
    <w:rsid w:val="00FB7831"/>
    <w:rsid w:val="00FC6DBE"/>
    <w:rsid w:val="00FD2A9E"/>
    <w:rsid w:val="00FE673C"/>
    <w:rsid w:val="00FE7CA8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FFD"/>
    <w:rPr>
      <w:rFonts w:ascii="Times New Roman" w:eastAsia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F3FFD"/>
    <w:pPr>
      <w:keepNext/>
      <w:jc w:val="both"/>
      <w:outlineLvl w:val="0"/>
    </w:pPr>
    <w:rPr>
      <w:rFonts w:eastAsia="Calibri"/>
      <w:b/>
      <w:color w:val="000000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0F3FFD"/>
    <w:pPr>
      <w:keepNext/>
      <w:outlineLvl w:val="1"/>
    </w:pPr>
    <w:rPr>
      <w:rFonts w:ascii="TimesNewRoman" w:eastAsia="Calibri" w:hAnsi="TimesNewRoman"/>
      <w:b/>
      <w:color w:val="000000"/>
      <w:sz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0F3FFD"/>
    <w:pPr>
      <w:keepNext/>
      <w:outlineLvl w:val="2"/>
    </w:pPr>
    <w:rPr>
      <w:rFonts w:eastAsia="Calibri"/>
      <w:bCs/>
      <w:i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0F3FF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0F3FFD"/>
    <w:pPr>
      <w:keepNext/>
      <w:autoSpaceDE w:val="0"/>
      <w:autoSpaceDN w:val="0"/>
      <w:adjustRightInd w:val="0"/>
      <w:jc w:val="center"/>
      <w:outlineLvl w:val="4"/>
    </w:pPr>
    <w:rPr>
      <w:rFonts w:eastAsia="Calibri"/>
      <w:sz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0F3FFD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F3FFD"/>
    <w:rPr>
      <w:rFonts w:ascii="Times New Roman" w:hAnsi="Times New Roman" w:cs="Times New Roman"/>
      <w:b/>
      <w:snapToGrid w:val="0"/>
      <w:color w:val="000000"/>
      <w:sz w:val="24"/>
      <w:lang w:eastAsia="hu-HU"/>
    </w:rPr>
  </w:style>
  <w:style w:type="character" w:customStyle="1" w:styleId="Cmsor2Char">
    <w:name w:val="Címsor 2 Char"/>
    <w:link w:val="Cmsor2"/>
    <w:uiPriority w:val="99"/>
    <w:locked/>
    <w:rsid w:val="000F3FFD"/>
    <w:rPr>
      <w:rFonts w:ascii="TimesNewRoman" w:hAnsi="TimesNewRoman" w:cs="Times New Roman"/>
      <w:b/>
      <w:snapToGrid w:val="0"/>
      <w:color w:val="000000"/>
      <w:sz w:val="20"/>
      <w:lang w:eastAsia="hu-HU"/>
    </w:rPr>
  </w:style>
  <w:style w:type="character" w:customStyle="1" w:styleId="Cmsor3Char">
    <w:name w:val="Címsor 3 Char"/>
    <w:link w:val="Cmsor3"/>
    <w:uiPriority w:val="99"/>
    <w:locked/>
    <w:rsid w:val="000F3FFD"/>
    <w:rPr>
      <w:rFonts w:ascii="Times New Roman" w:hAnsi="Times New Roman" w:cs="Times New Roman"/>
      <w:i/>
      <w:sz w:val="26"/>
      <w:lang w:eastAsia="hu-HU"/>
    </w:rPr>
  </w:style>
  <w:style w:type="character" w:customStyle="1" w:styleId="Cmsor4Char">
    <w:name w:val="Címsor 4 Char"/>
    <w:link w:val="Cmsor4"/>
    <w:uiPriority w:val="99"/>
    <w:locked/>
    <w:rsid w:val="000F3FFD"/>
    <w:rPr>
      <w:rFonts w:ascii="Times New Roman" w:hAnsi="Times New Roman" w:cs="Times New Roman"/>
      <w:b/>
      <w:sz w:val="28"/>
      <w:lang w:eastAsia="hu-HU"/>
    </w:rPr>
  </w:style>
  <w:style w:type="character" w:customStyle="1" w:styleId="Cmsor5Char">
    <w:name w:val="Címsor 5 Char"/>
    <w:link w:val="Cmsor5"/>
    <w:uiPriority w:val="99"/>
    <w:locked/>
    <w:rsid w:val="000F3FFD"/>
    <w:rPr>
      <w:rFonts w:ascii="Times New Roman" w:hAnsi="Times New Roman" w:cs="Times New Roman"/>
      <w:sz w:val="28"/>
      <w:lang w:eastAsia="hu-HU"/>
    </w:rPr>
  </w:style>
  <w:style w:type="character" w:customStyle="1" w:styleId="Cmsor6Char">
    <w:name w:val="Címsor 6 Char"/>
    <w:link w:val="Cmsor6"/>
    <w:uiPriority w:val="99"/>
    <w:locked/>
    <w:rsid w:val="000F3FFD"/>
    <w:rPr>
      <w:rFonts w:ascii="Times New Roman" w:hAnsi="Times New Roman" w:cs="Times New Roman"/>
      <w:b/>
      <w:sz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F3FFD"/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F3FFD"/>
    <w:rPr>
      <w:rFonts w:ascii="Tahoma" w:hAnsi="Tahoma" w:cs="Times New Roman"/>
      <w:sz w:val="16"/>
      <w:lang w:eastAsia="hu-HU"/>
    </w:rPr>
  </w:style>
  <w:style w:type="paragraph" w:styleId="llb">
    <w:name w:val="footer"/>
    <w:basedOn w:val="Norml"/>
    <w:link w:val="llbChar"/>
    <w:uiPriority w:val="99"/>
    <w:rsid w:val="000F3FFD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llbChar">
    <w:name w:val="Élőláb Char"/>
    <w:link w:val="llb"/>
    <w:uiPriority w:val="99"/>
    <w:locked/>
    <w:rsid w:val="000F3FFD"/>
    <w:rPr>
      <w:rFonts w:ascii="Times New Roman" w:hAnsi="Times New Roman" w:cs="Times New Roman"/>
      <w:sz w:val="20"/>
      <w:lang w:eastAsia="hu-HU"/>
    </w:rPr>
  </w:style>
  <w:style w:type="character" w:styleId="Oldalszm">
    <w:name w:val="page number"/>
    <w:uiPriority w:val="99"/>
    <w:rsid w:val="000F3FFD"/>
    <w:rPr>
      <w:rFonts w:cs="Times New Roman"/>
    </w:rPr>
  </w:style>
  <w:style w:type="paragraph" w:styleId="lfej">
    <w:name w:val="header"/>
    <w:basedOn w:val="Norml"/>
    <w:link w:val="lfejChar"/>
    <w:uiPriority w:val="99"/>
    <w:rsid w:val="000F3FFD"/>
    <w:pPr>
      <w:tabs>
        <w:tab w:val="center" w:pos="4536"/>
        <w:tab w:val="right" w:pos="9072"/>
      </w:tabs>
    </w:pPr>
    <w:rPr>
      <w:rFonts w:eastAsia="Calibri"/>
      <w:szCs w:val="24"/>
    </w:rPr>
  </w:style>
  <w:style w:type="character" w:customStyle="1" w:styleId="lfejChar">
    <w:name w:val="Élőfej Char"/>
    <w:link w:val="lfej"/>
    <w:uiPriority w:val="99"/>
    <w:locked/>
    <w:rsid w:val="000F3FFD"/>
    <w:rPr>
      <w:rFonts w:ascii="Times New Roman" w:hAnsi="Times New Roman" w:cs="Times New Roman"/>
      <w:sz w:val="24"/>
      <w:lang w:eastAsia="hu-HU"/>
    </w:rPr>
  </w:style>
  <w:style w:type="table" w:styleId="Rcsostblzat">
    <w:name w:val="Table Grid"/>
    <w:basedOn w:val="Normltblzat"/>
    <w:uiPriority w:val="99"/>
    <w:rsid w:val="000F3F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0F3FFD"/>
    <w:pPr>
      <w:jc w:val="both"/>
    </w:pPr>
    <w:rPr>
      <w:rFonts w:eastAsia="Calibri"/>
      <w:bCs/>
      <w:sz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0F3FFD"/>
    <w:rPr>
      <w:rFonts w:ascii="Times New Roman" w:hAnsi="Times New Roman" w:cs="Times New Roman"/>
      <w:sz w:val="20"/>
    </w:rPr>
  </w:style>
  <w:style w:type="paragraph" w:styleId="Szvegtrzs">
    <w:name w:val="Body Text"/>
    <w:basedOn w:val="Norml"/>
    <w:link w:val="SzvegtrzsChar"/>
    <w:uiPriority w:val="99"/>
    <w:rsid w:val="000F3FFD"/>
    <w:pPr>
      <w:widowControl w:val="0"/>
      <w:spacing w:after="120"/>
      <w:jc w:val="center"/>
    </w:pPr>
    <w:rPr>
      <w:rFonts w:eastAsia="Calibri"/>
      <w:b/>
      <w:bCs/>
      <w:sz w:val="20"/>
    </w:rPr>
  </w:style>
  <w:style w:type="character" w:customStyle="1" w:styleId="SzvegtrzsChar">
    <w:name w:val="Szövegtörzs Char"/>
    <w:link w:val="Szvegtrzs"/>
    <w:uiPriority w:val="99"/>
    <w:locked/>
    <w:rsid w:val="000F3FFD"/>
    <w:rPr>
      <w:rFonts w:ascii="Times New Roman" w:hAnsi="Times New Roman" w:cs="Times New Roman"/>
      <w:b/>
      <w:sz w:val="20"/>
    </w:rPr>
  </w:style>
  <w:style w:type="character" w:styleId="Hiperhivatkozs">
    <w:name w:val="Hyperlink"/>
    <w:uiPriority w:val="99"/>
    <w:rsid w:val="000F3FFD"/>
    <w:rPr>
      <w:rFonts w:cs="Times New Roman"/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rsid w:val="000F3FFD"/>
    <w:rPr>
      <w:rFonts w:eastAsia="Calibri"/>
      <w:sz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0F3FFD"/>
    <w:rPr>
      <w:rFonts w:ascii="Times New Roman" w:hAnsi="Times New Roman" w:cs="Times New Roman"/>
      <w:sz w:val="20"/>
      <w:lang w:eastAsia="hu-HU"/>
    </w:rPr>
  </w:style>
  <w:style w:type="paragraph" w:customStyle="1" w:styleId="Stlus1">
    <w:name w:val="Stílus1"/>
    <w:basedOn w:val="Norml"/>
    <w:uiPriority w:val="99"/>
    <w:rsid w:val="000F3FFD"/>
    <w:pPr>
      <w:jc w:val="both"/>
    </w:pPr>
  </w:style>
  <w:style w:type="character" w:styleId="Mrltotthiperhivatkozs">
    <w:name w:val="FollowedHyperlink"/>
    <w:uiPriority w:val="99"/>
    <w:rsid w:val="000F3FFD"/>
    <w:rPr>
      <w:rFonts w:cs="Times New Roman"/>
      <w:color w:val="800080"/>
      <w:u w:val="single"/>
    </w:rPr>
  </w:style>
  <w:style w:type="paragraph" w:styleId="Cm">
    <w:name w:val="Title"/>
    <w:basedOn w:val="Norml"/>
    <w:link w:val="CmChar"/>
    <w:uiPriority w:val="99"/>
    <w:qFormat/>
    <w:rsid w:val="000F3FFD"/>
    <w:pPr>
      <w:jc w:val="center"/>
    </w:pPr>
    <w:rPr>
      <w:rFonts w:eastAsia="Calibri"/>
      <w:szCs w:val="24"/>
    </w:rPr>
  </w:style>
  <w:style w:type="character" w:customStyle="1" w:styleId="CmChar">
    <w:name w:val="Cím Char"/>
    <w:link w:val="Cm"/>
    <w:uiPriority w:val="99"/>
    <w:locked/>
    <w:rsid w:val="000F3FFD"/>
    <w:rPr>
      <w:rFonts w:ascii="Times New Roman" w:hAnsi="Times New Roman" w:cs="Times New Roman"/>
      <w:sz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F3FFD"/>
    <w:pPr>
      <w:spacing w:after="120"/>
      <w:ind w:left="283"/>
    </w:pPr>
    <w:rPr>
      <w:rFonts w:eastAsia="Calibri"/>
      <w:sz w:val="20"/>
    </w:rPr>
  </w:style>
  <w:style w:type="character" w:customStyle="1" w:styleId="SzvegtrzsbehzssalChar">
    <w:name w:val="Szövegtörzs behúzással Char"/>
    <w:link w:val="Szvegtrzsbehzssal"/>
    <w:uiPriority w:val="99"/>
    <w:locked/>
    <w:rsid w:val="000F3FFD"/>
    <w:rPr>
      <w:rFonts w:ascii="Times New Roman" w:hAnsi="Times New Roman" w:cs="Times New Roman"/>
      <w:sz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0F3FFD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F3FFD"/>
    <w:rPr>
      <w:rFonts w:ascii="Tahoma" w:hAnsi="Tahoma" w:cs="Times New Roman"/>
      <w:sz w:val="20"/>
      <w:shd w:val="clear" w:color="auto" w:fill="000080"/>
      <w:lang w:eastAsia="hu-HU"/>
    </w:rPr>
  </w:style>
  <w:style w:type="paragraph" w:customStyle="1" w:styleId="Ajnlat1">
    <w:name w:val="Ajánlat1"/>
    <w:basedOn w:val="Cmsor1"/>
    <w:link w:val="Ajnlat1Char"/>
    <w:uiPriority w:val="99"/>
    <w:rsid w:val="000F3FFD"/>
    <w:rPr>
      <w:szCs w:val="20"/>
    </w:rPr>
  </w:style>
  <w:style w:type="paragraph" w:customStyle="1" w:styleId="Ajnlatmellklet">
    <w:name w:val="Ajánlat melléklet"/>
    <w:basedOn w:val="Norml"/>
    <w:link w:val="AjnlatmellkletChar"/>
    <w:uiPriority w:val="99"/>
    <w:rsid w:val="000F3FFD"/>
    <w:pPr>
      <w:jc w:val="center"/>
    </w:pPr>
    <w:rPr>
      <w:rFonts w:eastAsia="Calibri"/>
      <w:b/>
      <w:sz w:val="28"/>
    </w:rPr>
  </w:style>
  <w:style w:type="character" w:customStyle="1" w:styleId="Ajnlat1Char">
    <w:name w:val="Ajánlat1 Char"/>
    <w:link w:val="Ajnlat1"/>
    <w:uiPriority w:val="99"/>
    <w:locked/>
    <w:rsid w:val="000F3FFD"/>
    <w:rPr>
      <w:rFonts w:ascii="Times New Roman" w:hAnsi="Times New Roman"/>
      <w:b/>
      <w:snapToGrid w:val="0"/>
      <w:color w:val="000000"/>
      <w:sz w:val="24"/>
      <w:lang w:eastAsia="hu-HU"/>
    </w:rPr>
  </w:style>
  <w:style w:type="paragraph" w:styleId="TJ1">
    <w:name w:val="toc 1"/>
    <w:basedOn w:val="Norml"/>
    <w:next w:val="Norml"/>
    <w:autoRedefine/>
    <w:uiPriority w:val="99"/>
    <w:rsid w:val="000F3FFD"/>
    <w:pPr>
      <w:tabs>
        <w:tab w:val="left" w:pos="440"/>
        <w:tab w:val="right" w:leader="dot" w:pos="9060"/>
      </w:tabs>
      <w:spacing w:after="100"/>
    </w:pPr>
  </w:style>
  <w:style w:type="character" w:customStyle="1" w:styleId="AjnlatmellkletChar">
    <w:name w:val="Ajánlat melléklet Char"/>
    <w:link w:val="Ajnlatmellklet"/>
    <w:uiPriority w:val="99"/>
    <w:locked/>
    <w:rsid w:val="000F3FFD"/>
    <w:rPr>
      <w:rFonts w:ascii="Times New Roman" w:hAnsi="Times New Roman"/>
      <w:b/>
      <w:sz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0F3FFD"/>
    <w:pPr>
      <w:spacing w:after="100"/>
      <w:ind w:left="240"/>
    </w:pPr>
  </w:style>
  <w:style w:type="paragraph" w:styleId="Listaszerbekezds">
    <w:name w:val="List Paragraph"/>
    <w:basedOn w:val="Norml"/>
    <w:uiPriority w:val="99"/>
    <w:qFormat/>
    <w:rsid w:val="000F3FFD"/>
    <w:pPr>
      <w:ind w:left="720"/>
      <w:contextualSpacing/>
    </w:pPr>
  </w:style>
  <w:style w:type="table" w:styleId="Elegnstblzat">
    <w:name w:val="Table Elegant"/>
    <w:basedOn w:val="Normltblzat"/>
    <w:uiPriority w:val="99"/>
    <w:rsid w:val="000F3FFD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388307E04B44915AEA8AAC46F281AE8">
    <w:name w:val="2388307E04B44915AEA8AAC46F281AE8"/>
    <w:uiPriority w:val="99"/>
    <w:rsid w:val="000F3FF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styleId="Jegyzethivatkozs">
    <w:name w:val="annotation reference"/>
    <w:uiPriority w:val="99"/>
    <w:rsid w:val="000F3FFD"/>
    <w:rPr>
      <w:rFonts w:cs="Times New Roman"/>
      <w:sz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0F3FFD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0F3FFD"/>
    <w:rPr>
      <w:rFonts w:ascii="Times New Roman" w:hAnsi="Times New Roman" w:cs="Times New Roman"/>
      <w:b/>
      <w:sz w:val="20"/>
      <w:lang w:eastAsia="hu-HU"/>
    </w:rPr>
  </w:style>
  <w:style w:type="character" w:styleId="Lbjegyzet-hivatkozs">
    <w:name w:val="footnote reference"/>
    <w:uiPriority w:val="99"/>
    <w:rsid w:val="000F3FFD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0F3FFD"/>
    <w:rPr>
      <w:rFonts w:ascii="Times New Roman" w:eastAsia="Times New Roman" w:hAnsi="Times New Roman"/>
      <w:sz w:val="24"/>
    </w:rPr>
  </w:style>
  <w:style w:type="paragraph" w:customStyle="1" w:styleId="Default">
    <w:name w:val="Default"/>
    <w:uiPriority w:val="99"/>
    <w:rsid w:val="000F3F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Rcsostblzat1">
    <w:name w:val="Rácsos táblázat1"/>
    <w:uiPriority w:val="99"/>
    <w:rsid w:val="000F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kezds">
    <w:name w:val="Bekezdés"/>
    <w:basedOn w:val="Norml"/>
    <w:uiPriority w:val="99"/>
    <w:rsid w:val="000F3FFD"/>
    <w:pPr>
      <w:suppressAutoHyphens/>
      <w:spacing w:before="100" w:after="100"/>
      <w:jc w:val="both"/>
    </w:pPr>
    <w:rPr>
      <w:b/>
      <w:szCs w:val="24"/>
      <w:lang w:eastAsia="ar-SA"/>
    </w:rPr>
  </w:style>
  <w:style w:type="paragraph" w:styleId="NormlWeb">
    <w:name w:val="Normal (Web)"/>
    <w:basedOn w:val="Norml"/>
    <w:uiPriority w:val="99"/>
    <w:locked/>
    <w:rsid w:val="00E009E0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EmailStyle62">
    <w:name w:val="EmailStyle62"/>
    <w:uiPriority w:val="99"/>
    <w:semiHidden/>
    <w:rsid w:val="005518F3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406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szt.hu/web/guest/ingyenes-szabvanylista?p_p_id=msztwebshop_WAR_MsztWAportlet&amp;p_p_lifecycle=1&amp;p_p_state=normal&amp;p_p_mode=view&amp;p_p_col_id=column-1&amp;p_p_col_pos=1&amp;p_p_col_count=2&amp;_msztwebshop_WAR_MsztWAportlet_ref=151005&amp;_msztwebshop_WAR_MsztWAportlet_javax.portlet.action=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hu/url?url=http://electrocord.hu/doc201/&amp;rct=j&amp;frm=1&amp;q=&amp;esrc=s&amp;sa=U&amp;ved=0ahUKEwit8dmH7pfMAhWLVSwKHZL_AO8QFggTMAA&amp;usg=AFQjCNF1qYVIiEt9ibEcUewADxNjadu4a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0A44-D3B4-4E9D-90E8-F1705138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3635</Words>
  <Characters>25084</Characters>
  <Application>Microsoft Office Word</Application>
  <DocSecurity>0</DocSecurity>
  <Lines>209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MÁV Zrt.</Company>
  <LinksUpToDate>false</LinksUpToDate>
  <CharactersWithSpaces>28662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Bognár László</dc:creator>
  <cp:keywords/>
  <dc:description/>
  <cp:lastModifiedBy>Czombos Gábor</cp:lastModifiedBy>
  <cp:revision>108</cp:revision>
  <cp:lastPrinted>2015-12-07T09:44:00Z</cp:lastPrinted>
  <dcterms:created xsi:type="dcterms:W3CDTF">2016-07-15T09:12:00Z</dcterms:created>
  <dcterms:modified xsi:type="dcterms:W3CDTF">2017-12-19T12:41:00Z</dcterms:modified>
</cp:coreProperties>
</file>