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FB4E39" w:rsidP="009B73D3">
      <w:pPr>
        <w:keepNext/>
        <w:keepLines/>
        <w:spacing w:after="0" w:line="240" w:lineRule="auto"/>
        <w:jc w:val="right"/>
        <w:rPr>
          <w:rFonts w:ascii="Times New Roman" w:hAnsi="Times New Roman"/>
        </w:rPr>
      </w:pPr>
      <w:r w:rsidRPr="0047052B">
        <w:rPr>
          <w:rFonts w:ascii="Times New Roman" w:hAnsi="Times New Roman"/>
        </w:rPr>
        <w:t>4698/2017/</w:t>
      </w:r>
      <w:r w:rsidR="00336336" w:rsidRPr="0047052B">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 xml:space="preserve"> „</w:t>
      </w:r>
      <w:r w:rsidR="0032210A" w:rsidRPr="0072525D">
        <w:rPr>
          <w:rFonts w:ascii="Times New Roman" w:hAnsi="Times New Roman"/>
        </w:rPr>
        <w:t>Személykocsik pneumatikus alkatrészeinek beszerzése</w:t>
      </w:r>
      <w:r w:rsidRPr="0072525D">
        <w:rPr>
          <w:rFonts w:ascii="Times New Roman" w:hAnsi="Times New Roman"/>
        </w:rPr>
        <w:t>” tárgyában,</w:t>
      </w:r>
    </w:p>
    <w:p w:rsidR="00336336" w:rsidRPr="0072525D" w:rsidRDefault="00336336" w:rsidP="009B73D3">
      <w:pPr>
        <w:keepNext/>
        <w:keepLines/>
        <w:spacing w:after="0" w:line="240" w:lineRule="auto"/>
        <w:jc w:val="center"/>
        <w:rPr>
          <w:rFonts w:ascii="Times New Roman" w:hAnsi="Times New Roman"/>
        </w:rPr>
      </w:pPr>
      <w:proofErr w:type="gramStart"/>
      <w:r w:rsidRPr="0072525D">
        <w:rPr>
          <w:rFonts w:ascii="Times New Roman" w:hAnsi="Times New Roman"/>
        </w:rPr>
        <w:t>a</w:t>
      </w:r>
      <w:proofErr w:type="gramEnd"/>
      <w:r w:rsidRPr="0072525D">
        <w:rPr>
          <w:rFonts w:ascii="Times New Roman" w:hAnsi="Times New Roman"/>
        </w:rPr>
        <w:t xml:space="preserve"> 2015. évi CXLIII. törvény (továbbiakban: Kbt.) XV. fejezete szerinti – figyelemmel a</w:t>
      </w:r>
      <w:r w:rsidRPr="0072525D">
        <w:rPr>
          <w:rFonts w:ascii="Times New Roman" w:hAnsi="Times New Roman"/>
        </w:rPr>
        <w:br/>
        <w:t>307/2015. (X. 27.) Korm. rendeletben foglaltakra – tárgyalásos közbeszerzési eljáráshoz</w:t>
      </w:r>
    </w:p>
    <w:p w:rsidR="00336336" w:rsidRPr="0072525D" w:rsidRDefault="00336336" w:rsidP="009B73D3">
      <w:pPr>
        <w:keepNext/>
        <w:keepLines/>
        <w:spacing w:after="0" w:line="240" w:lineRule="auto"/>
        <w:jc w:val="center"/>
        <w:rPr>
          <w:rFonts w:ascii="Times New Roman" w:hAnsi="Times New Roman"/>
        </w:rPr>
      </w:pPr>
    </w:p>
    <w:p w:rsidR="00336336" w:rsidRPr="0072525D"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72525D">
        <w:rPr>
          <w:color w:val="auto"/>
          <w:sz w:val="22"/>
          <w:szCs w:val="22"/>
        </w:rPr>
        <w:t>A közbeszerzési eljárás száma:</w:t>
      </w:r>
    </w:p>
    <w:p w:rsidR="00336336" w:rsidRPr="00405BF8" w:rsidRDefault="00F62E3B" w:rsidP="009B73D3">
      <w:pPr>
        <w:keepNext/>
        <w:keepLines/>
        <w:spacing w:after="0" w:line="240" w:lineRule="auto"/>
        <w:jc w:val="center"/>
        <w:rPr>
          <w:rFonts w:ascii="Times New Roman" w:hAnsi="Times New Roman"/>
        </w:rPr>
      </w:pPr>
      <w:r>
        <w:rPr>
          <w:rFonts w:ascii="Times New Roman" w:hAnsi="Times New Roman"/>
          <w:b/>
          <w:bCs/>
        </w:rPr>
        <w:t xml:space="preserve">TED </w:t>
      </w:r>
      <w:r w:rsidRPr="00F62E3B">
        <w:rPr>
          <w:rFonts w:ascii="Times New Roman" w:hAnsi="Times New Roman"/>
          <w:b/>
          <w:bCs/>
        </w:rPr>
        <w:t>2017/S 090-178182</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2E3B" w:rsidP="009B73D3">
      <w:pPr>
        <w:keepNext/>
        <w:keepLines/>
        <w:spacing w:after="0" w:line="240" w:lineRule="auto"/>
        <w:jc w:val="center"/>
        <w:rPr>
          <w:rFonts w:ascii="Times New Roman" w:hAnsi="Times New Roman"/>
          <w:b/>
        </w:rPr>
      </w:pPr>
      <w:r>
        <w:rPr>
          <w:rFonts w:ascii="Times New Roman" w:hAnsi="Times New Roman"/>
          <w:b/>
        </w:rPr>
        <w:t xml:space="preserve">2017. május </w:t>
      </w:r>
      <w:bookmarkStart w:id="0" w:name="_GoBack"/>
      <w:bookmarkEnd w:id="0"/>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6D0538" w:rsidRDefault="00336336">
      <w:pPr>
        <w:pStyle w:val="TJ1"/>
        <w:rPr>
          <w:rFonts w:asciiTheme="minorHAnsi" w:eastAsiaTheme="minorEastAsia" w:hAnsiTheme="minorHAnsi" w:cstheme="minorBidi"/>
          <w:lang w:eastAsia="hu-HU"/>
        </w:rPr>
      </w:pPr>
      <w:r w:rsidRPr="00C17ECB">
        <w:fldChar w:fldCharType="begin"/>
      </w:r>
      <w:r w:rsidRPr="00C17ECB">
        <w:instrText xml:space="preserve"> TOC \o "1-3" \h \z \u </w:instrText>
      </w:r>
      <w:r w:rsidRPr="00C17ECB">
        <w:fldChar w:fldCharType="separate"/>
      </w:r>
      <w:hyperlink w:anchor="_Toc479168868" w:history="1">
        <w:r w:rsidR="006D0538" w:rsidRPr="006A481C">
          <w:rPr>
            <w:rStyle w:val="Hiperhivatkozs"/>
          </w:rPr>
          <w:t>I. Útmutató</w:t>
        </w:r>
        <w:r w:rsidR="006D0538">
          <w:rPr>
            <w:webHidden/>
          </w:rPr>
          <w:tab/>
        </w:r>
        <w:r w:rsidR="006D0538">
          <w:rPr>
            <w:webHidden/>
          </w:rPr>
          <w:fldChar w:fldCharType="begin"/>
        </w:r>
        <w:r w:rsidR="006D0538">
          <w:rPr>
            <w:webHidden/>
          </w:rPr>
          <w:instrText xml:space="preserve"> PAGEREF _Toc479168868 \h </w:instrText>
        </w:r>
        <w:r w:rsidR="006D0538">
          <w:rPr>
            <w:webHidden/>
          </w:rPr>
        </w:r>
        <w:r w:rsidR="006D0538">
          <w:rPr>
            <w:webHidden/>
          </w:rPr>
          <w:fldChar w:fldCharType="separate"/>
        </w:r>
        <w:r w:rsidR="006D0538">
          <w:rPr>
            <w:webHidden/>
          </w:rPr>
          <w:t>5</w:t>
        </w:r>
        <w:r w:rsidR="006D0538">
          <w:rPr>
            <w:webHidden/>
          </w:rPr>
          <w:fldChar w:fldCharType="end"/>
        </w:r>
      </w:hyperlink>
    </w:p>
    <w:p w:rsidR="006D0538" w:rsidRDefault="00F62E3B">
      <w:pPr>
        <w:pStyle w:val="TJ2"/>
        <w:tabs>
          <w:tab w:val="right" w:leader="dot" w:pos="9060"/>
        </w:tabs>
        <w:rPr>
          <w:rFonts w:asciiTheme="minorHAnsi" w:eastAsiaTheme="minorEastAsia" w:hAnsiTheme="minorHAnsi" w:cstheme="minorBidi"/>
          <w:noProof/>
          <w:lang w:eastAsia="hu-HU"/>
        </w:rPr>
      </w:pPr>
      <w:hyperlink w:anchor="_Toc479168869" w:history="1">
        <w:r w:rsidR="006D0538" w:rsidRPr="006A481C">
          <w:rPr>
            <w:rStyle w:val="Hiperhivatkozs"/>
            <w:noProof/>
          </w:rPr>
          <w:t>A) Útmutató a részvételre jelentkezők részére</w:t>
        </w:r>
        <w:r w:rsidR="006D0538">
          <w:rPr>
            <w:noProof/>
            <w:webHidden/>
          </w:rPr>
          <w:tab/>
        </w:r>
        <w:r w:rsidR="006D0538">
          <w:rPr>
            <w:noProof/>
            <w:webHidden/>
          </w:rPr>
          <w:fldChar w:fldCharType="begin"/>
        </w:r>
        <w:r w:rsidR="006D0538">
          <w:rPr>
            <w:noProof/>
            <w:webHidden/>
          </w:rPr>
          <w:instrText xml:space="preserve"> PAGEREF _Toc479168869 \h </w:instrText>
        </w:r>
        <w:r w:rsidR="006D0538">
          <w:rPr>
            <w:noProof/>
            <w:webHidden/>
          </w:rPr>
        </w:r>
        <w:r w:rsidR="006D0538">
          <w:rPr>
            <w:noProof/>
            <w:webHidden/>
          </w:rPr>
          <w:fldChar w:fldCharType="separate"/>
        </w:r>
        <w:r w:rsidR="006D0538">
          <w:rPr>
            <w:noProof/>
            <w:webHidden/>
          </w:rPr>
          <w:t>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0" w:history="1">
        <w:r w:rsidR="006D0538" w:rsidRPr="006A481C">
          <w:rPr>
            <w:rStyle w:val="Hiperhivatkozs"/>
            <w:noProof/>
          </w:rPr>
          <w:t>1. Általános tudnivalók</w:t>
        </w:r>
        <w:r w:rsidR="006D0538">
          <w:rPr>
            <w:noProof/>
            <w:webHidden/>
          </w:rPr>
          <w:tab/>
        </w:r>
        <w:r w:rsidR="006D0538">
          <w:rPr>
            <w:noProof/>
            <w:webHidden/>
          </w:rPr>
          <w:fldChar w:fldCharType="begin"/>
        </w:r>
        <w:r w:rsidR="006D0538">
          <w:rPr>
            <w:noProof/>
            <w:webHidden/>
          </w:rPr>
          <w:instrText xml:space="preserve"> PAGEREF _Toc479168870 \h </w:instrText>
        </w:r>
        <w:r w:rsidR="006D0538">
          <w:rPr>
            <w:noProof/>
            <w:webHidden/>
          </w:rPr>
        </w:r>
        <w:r w:rsidR="006D0538">
          <w:rPr>
            <w:noProof/>
            <w:webHidden/>
          </w:rPr>
          <w:fldChar w:fldCharType="separate"/>
        </w:r>
        <w:r w:rsidR="006D0538">
          <w:rPr>
            <w:noProof/>
            <w:webHidden/>
          </w:rPr>
          <w:t>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1" w:history="1">
        <w:r w:rsidR="006D0538" w:rsidRPr="006A481C">
          <w:rPr>
            <w:rStyle w:val="Hiperhivatkozs"/>
            <w:noProof/>
          </w:rPr>
          <w:t>2. Előzetes kikötések</w:t>
        </w:r>
        <w:r w:rsidR="006D0538">
          <w:rPr>
            <w:noProof/>
            <w:webHidden/>
          </w:rPr>
          <w:tab/>
        </w:r>
        <w:r w:rsidR="006D0538">
          <w:rPr>
            <w:noProof/>
            <w:webHidden/>
          </w:rPr>
          <w:fldChar w:fldCharType="begin"/>
        </w:r>
        <w:r w:rsidR="006D0538">
          <w:rPr>
            <w:noProof/>
            <w:webHidden/>
          </w:rPr>
          <w:instrText xml:space="preserve"> PAGEREF _Toc479168871 \h </w:instrText>
        </w:r>
        <w:r w:rsidR="006D0538">
          <w:rPr>
            <w:noProof/>
            <w:webHidden/>
          </w:rPr>
        </w:r>
        <w:r w:rsidR="006D0538">
          <w:rPr>
            <w:noProof/>
            <w:webHidden/>
          </w:rPr>
          <w:fldChar w:fldCharType="separate"/>
        </w:r>
        <w:r w:rsidR="006D0538">
          <w:rPr>
            <w:noProof/>
            <w:webHidden/>
          </w:rPr>
          <w:t>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2" w:history="1">
        <w:r w:rsidR="006D0538" w:rsidRPr="006A481C">
          <w:rPr>
            <w:rStyle w:val="Hiperhivatkozs"/>
            <w:noProof/>
          </w:rPr>
          <w:t>3. Az eljárást megindító felhívás és a részvételi jelentkezés visszavonása</w:t>
        </w:r>
        <w:r w:rsidR="006D0538">
          <w:rPr>
            <w:noProof/>
            <w:webHidden/>
          </w:rPr>
          <w:tab/>
        </w:r>
        <w:r w:rsidR="006D0538">
          <w:rPr>
            <w:noProof/>
            <w:webHidden/>
          </w:rPr>
          <w:fldChar w:fldCharType="begin"/>
        </w:r>
        <w:r w:rsidR="006D0538">
          <w:rPr>
            <w:noProof/>
            <w:webHidden/>
          </w:rPr>
          <w:instrText xml:space="preserve"> PAGEREF _Toc479168872 \h </w:instrText>
        </w:r>
        <w:r w:rsidR="006D0538">
          <w:rPr>
            <w:noProof/>
            <w:webHidden/>
          </w:rPr>
        </w:r>
        <w:r w:rsidR="006D0538">
          <w:rPr>
            <w:noProof/>
            <w:webHidden/>
          </w:rPr>
          <w:fldChar w:fldCharType="separate"/>
        </w:r>
        <w:r w:rsidR="006D0538">
          <w:rPr>
            <w:noProof/>
            <w:webHidden/>
          </w:rPr>
          <w:t>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3" w:history="1">
        <w:r w:rsidR="006D0538" w:rsidRPr="006A481C">
          <w:rPr>
            <w:rStyle w:val="Hiperhivatkozs"/>
            <w:noProof/>
          </w:rPr>
          <w:t>4. A részvételi felhívás és egyéb Közbeszerzési Dokumentumok, a részvételi jelentkezés módosítása</w:t>
        </w:r>
        <w:r w:rsidR="006D0538">
          <w:rPr>
            <w:noProof/>
            <w:webHidden/>
          </w:rPr>
          <w:tab/>
        </w:r>
        <w:r w:rsidR="006D0538">
          <w:rPr>
            <w:noProof/>
            <w:webHidden/>
          </w:rPr>
          <w:fldChar w:fldCharType="begin"/>
        </w:r>
        <w:r w:rsidR="006D0538">
          <w:rPr>
            <w:noProof/>
            <w:webHidden/>
          </w:rPr>
          <w:instrText xml:space="preserve"> PAGEREF _Toc479168873 \h </w:instrText>
        </w:r>
        <w:r w:rsidR="006D0538">
          <w:rPr>
            <w:noProof/>
            <w:webHidden/>
          </w:rPr>
        </w:r>
        <w:r w:rsidR="006D0538">
          <w:rPr>
            <w:noProof/>
            <w:webHidden/>
          </w:rPr>
          <w:fldChar w:fldCharType="separate"/>
        </w:r>
        <w:r w:rsidR="006D0538">
          <w:rPr>
            <w:noProof/>
            <w:webHidden/>
          </w:rPr>
          <w:t>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4" w:history="1">
        <w:r w:rsidR="006D0538" w:rsidRPr="006A481C">
          <w:rPr>
            <w:rStyle w:val="Hiperhivatkozs"/>
            <w:noProof/>
          </w:rPr>
          <w:t>5. Kapcsolattartásra vonatkozó szabályok</w:t>
        </w:r>
        <w:r w:rsidR="006D0538">
          <w:rPr>
            <w:noProof/>
            <w:webHidden/>
          </w:rPr>
          <w:tab/>
        </w:r>
        <w:r w:rsidR="006D0538">
          <w:rPr>
            <w:noProof/>
            <w:webHidden/>
          </w:rPr>
          <w:fldChar w:fldCharType="begin"/>
        </w:r>
        <w:r w:rsidR="006D0538">
          <w:rPr>
            <w:noProof/>
            <w:webHidden/>
          </w:rPr>
          <w:instrText xml:space="preserve"> PAGEREF _Toc479168874 \h </w:instrText>
        </w:r>
        <w:r w:rsidR="006D0538">
          <w:rPr>
            <w:noProof/>
            <w:webHidden/>
          </w:rPr>
        </w:r>
        <w:r w:rsidR="006D0538">
          <w:rPr>
            <w:noProof/>
            <w:webHidden/>
          </w:rPr>
          <w:fldChar w:fldCharType="separate"/>
        </w:r>
        <w:r w:rsidR="006D0538">
          <w:rPr>
            <w:noProof/>
            <w:webHidden/>
          </w:rPr>
          <w:t>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5" w:history="1">
        <w:r w:rsidR="006D0538" w:rsidRPr="006A481C">
          <w:rPr>
            <w:rStyle w:val="Hiperhivatkozs"/>
            <w:noProof/>
          </w:rPr>
          <w:t>6. Kiegészítő tájékoztatás</w:t>
        </w:r>
        <w:r w:rsidR="006D0538">
          <w:rPr>
            <w:noProof/>
            <w:webHidden/>
          </w:rPr>
          <w:tab/>
        </w:r>
        <w:r w:rsidR="006D0538">
          <w:rPr>
            <w:noProof/>
            <w:webHidden/>
          </w:rPr>
          <w:fldChar w:fldCharType="begin"/>
        </w:r>
        <w:r w:rsidR="006D0538">
          <w:rPr>
            <w:noProof/>
            <w:webHidden/>
          </w:rPr>
          <w:instrText xml:space="preserve"> PAGEREF _Toc479168875 \h </w:instrText>
        </w:r>
        <w:r w:rsidR="006D0538">
          <w:rPr>
            <w:noProof/>
            <w:webHidden/>
          </w:rPr>
        </w:r>
        <w:r w:rsidR="006D0538">
          <w:rPr>
            <w:noProof/>
            <w:webHidden/>
          </w:rPr>
          <w:fldChar w:fldCharType="separate"/>
        </w:r>
        <w:r w:rsidR="006D0538">
          <w:rPr>
            <w:noProof/>
            <w:webHidden/>
          </w:rPr>
          <w:t>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6" w:history="1">
        <w:r w:rsidR="006D0538" w:rsidRPr="006A481C">
          <w:rPr>
            <w:rStyle w:val="Hiperhivatkozs"/>
            <w:noProof/>
          </w:rPr>
          <w:t>7. Közös részvételi jelentkezésre vonatkozó szabályok</w:t>
        </w:r>
        <w:r w:rsidR="006D0538">
          <w:rPr>
            <w:noProof/>
            <w:webHidden/>
          </w:rPr>
          <w:tab/>
        </w:r>
        <w:r w:rsidR="006D0538">
          <w:rPr>
            <w:noProof/>
            <w:webHidden/>
          </w:rPr>
          <w:fldChar w:fldCharType="begin"/>
        </w:r>
        <w:r w:rsidR="006D0538">
          <w:rPr>
            <w:noProof/>
            <w:webHidden/>
          </w:rPr>
          <w:instrText xml:space="preserve"> PAGEREF _Toc479168876 \h </w:instrText>
        </w:r>
        <w:r w:rsidR="006D0538">
          <w:rPr>
            <w:noProof/>
            <w:webHidden/>
          </w:rPr>
        </w:r>
        <w:r w:rsidR="006D0538">
          <w:rPr>
            <w:noProof/>
            <w:webHidden/>
          </w:rPr>
          <w:fldChar w:fldCharType="separate"/>
        </w:r>
        <w:r w:rsidR="006D0538">
          <w:rPr>
            <w:noProof/>
            <w:webHidden/>
          </w:rPr>
          <w:t>7</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7" w:history="1">
        <w:r w:rsidR="006D0538" w:rsidRPr="006A481C">
          <w:rPr>
            <w:rStyle w:val="Hiperhivatkozs"/>
            <w:noProof/>
          </w:rPr>
          <w:t>8. A részvételre jelentkezés költsége</w:t>
        </w:r>
        <w:r w:rsidR="006D0538">
          <w:rPr>
            <w:noProof/>
            <w:webHidden/>
          </w:rPr>
          <w:tab/>
        </w:r>
        <w:r w:rsidR="006D0538">
          <w:rPr>
            <w:noProof/>
            <w:webHidden/>
          </w:rPr>
          <w:fldChar w:fldCharType="begin"/>
        </w:r>
        <w:r w:rsidR="006D0538">
          <w:rPr>
            <w:noProof/>
            <w:webHidden/>
          </w:rPr>
          <w:instrText xml:space="preserve"> PAGEREF _Toc479168877 \h </w:instrText>
        </w:r>
        <w:r w:rsidR="006D0538">
          <w:rPr>
            <w:noProof/>
            <w:webHidden/>
          </w:rPr>
        </w:r>
        <w:r w:rsidR="006D0538">
          <w:rPr>
            <w:noProof/>
            <w:webHidden/>
          </w:rPr>
          <w:fldChar w:fldCharType="separate"/>
        </w:r>
        <w:r w:rsidR="006D0538">
          <w:rPr>
            <w:noProof/>
            <w:webHidden/>
          </w:rPr>
          <w:t>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8" w:history="1">
        <w:r w:rsidR="006D0538" w:rsidRPr="006A481C">
          <w:rPr>
            <w:rStyle w:val="Hiperhivatkozs"/>
            <w:noProof/>
          </w:rPr>
          <w:t>9. A részvételi jelentkezés formája, benyújtásának helye és határideje</w:t>
        </w:r>
        <w:r w:rsidR="006D0538">
          <w:rPr>
            <w:noProof/>
            <w:webHidden/>
          </w:rPr>
          <w:tab/>
        </w:r>
        <w:r w:rsidR="006D0538">
          <w:rPr>
            <w:noProof/>
            <w:webHidden/>
          </w:rPr>
          <w:fldChar w:fldCharType="begin"/>
        </w:r>
        <w:r w:rsidR="006D0538">
          <w:rPr>
            <w:noProof/>
            <w:webHidden/>
          </w:rPr>
          <w:instrText xml:space="preserve"> PAGEREF _Toc479168878 \h </w:instrText>
        </w:r>
        <w:r w:rsidR="006D0538">
          <w:rPr>
            <w:noProof/>
            <w:webHidden/>
          </w:rPr>
        </w:r>
        <w:r w:rsidR="006D0538">
          <w:rPr>
            <w:noProof/>
            <w:webHidden/>
          </w:rPr>
          <w:fldChar w:fldCharType="separate"/>
        </w:r>
        <w:r w:rsidR="006D0538">
          <w:rPr>
            <w:noProof/>
            <w:webHidden/>
          </w:rPr>
          <w:t>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79" w:history="1">
        <w:r w:rsidR="006D0538" w:rsidRPr="006A481C">
          <w:rPr>
            <w:rStyle w:val="Hiperhivatkozs"/>
            <w:noProof/>
          </w:rPr>
          <w:t>10. A részvételi jelentkezés nyelve</w:t>
        </w:r>
        <w:r w:rsidR="006D0538">
          <w:rPr>
            <w:noProof/>
            <w:webHidden/>
          </w:rPr>
          <w:tab/>
        </w:r>
        <w:r w:rsidR="006D0538">
          <w:rPr>
            <w:noProof/>
            <w:webHidden/>
          </w:rPr>
          <w:fldChar w:fldCharType="begin"/>
        </w:r>
        <w:r w:rsidR="006D0538">
          <w:rPr>
            <w:noProof/>
            <w:webHidden/>
          </w:rPr>
          <w:instrText xml:space="preserve"> PAGEREF _Toc479168879 \h </w:instrText>
        </w:r>
        <w:r w:rsidR="006D0538">
          <w:rPr>
            <w:noProof/>
            <w:webHidden/>
          </w:rPr>
        </w:r>
        <w:r w:rsidR="006D0538">
          <w:rPr>
            <w:noProof/>
            <w:webHidden/>
          </w:rPr>
          <w:fldChar w:fldCharType="separate"/>
        </w:r>
        <w:r w:rsidR="006D0538">
          <w:rPr>
            <w:noProof/>
            <w:webHidden/>
          </w:rPr>
          <w:t>10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0" w:history="1">
        <w:r w:rsidR="006D0538" w:rsidRPr="006A481C">
          <w:rPr>
            <w:rStyle w:val="Hiperhivatkozs"/>
            <w:noProof/>
          </w:rPr>
          <w:t>11. Üzleti titok</w:t>
        </w:r>
        <w:r w:rsidR="006D0538">
          <w:rPr>
            <w:noProof/>
            <w:webHidden/>
          </w:rPr>
          <w:tab/>
        </w:r>
        <w:r w:rsidR="006D0538">
          <w:rPr>
            <w:noProof/>
            <w:webHidden/>
          </w:rPr>
          <w:fldChar w:fldCharType="begin"/>
        </w:r>
        <w:r w:rsidR="006D0538">
          <w:rPr>
            <w:noProof/>
            <w:webHidden/>
          </w:rPr>
          <w:instrText xml:space="preserve"> PAGEREF _Toc479168880 \h </w:instrText>
        </w:r>
        <w:r w:rsidR="006D0538">
          <w:rPr>
            <w:noProof/>
            <w:webHidden/>
          </w:rPr>
        </w:r>
        <w:r w:rsidR="006D0538">
          <w:rPr>
            <w:noProof/>
            <w:webHidden/>
          </w:rPr>
          <w:fldChar w:fldCharType="separate"/>
        </w:r>
        <w:r w:rsidR="006D0538">
          <w:rPr>
            <w:noProof/>
            <w:webHidden/>
          </w:rPr>
          <w:t>10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1" w:history="1">
        <w:r w:rsidR="006D0538" w:rsidRPr="006A481C">
          <w:rPr>
            <w:rStyle w:val="Hiperhivatkozs"/>
            <w:noProof/>
          </w:rPr>
          <w:t>12. Kapacitást nyújtó szervezet igénybe vétele</w:t>
        </w:r>
        <w:r w:rsidR="006D0538">
          <w:rPr>
            <w:noProof/>
            <w:webHidden/>
          </w:rPr>
          <w:tab/>
        </w:r>
        <w:r w:rsidR="006D0538">
          <w:rPr>
            <w:noProof/>
            <w:webHidden/>
          </w:rPr>
          <w:fldChar w:fldCharType="begin"/>
        </w:r>
        <w:r w:rsidR="006D0538">
          <w:rPr>
            <w:noProof/>
            <w:webHidden/>
          </w:rPr>
          <w:instrText xml:space="preserve"> PAGEREF _Toc479168881 \h </w:instrText>
        </w:r>
        <w:r w:rsidR="006D0538">
          <w:rPr>
            <w:noProof/>
            <w:webHidden/>
          </w:rPr>
        </w:r>
        <w:r w:rsidR="006D0538">
          <w:rPr>
            <w:noProof/>
            <w:webHidden/>
          </w:rPr>
          <w:fldChar w:fldCharType="separate"/>
        </w:r>
        <w:r w:rsidR="006D0538">
          <w:rPr>
            <w:noProof/>
            <w:webHidden/>
          </w:rPr>
          <w:t>10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2" w:history="1">
        <w:r w:rsidR="006D0538" w:rsidRPr="006A481C">
          <w:rPr>
            <w:rStyle w:val="Hiperhivatkozs"/>
            <w:noProof/>
          </w:rPr>
          <w:t>13. A részvételi jelentkezések bírálata</w:t>
        </w:r>
        <w:r w:rsidR="006D0538">
          <w:rPr>
            <w:noProof/>
            <w:webHidden/>
          </w:rPr>
          <w:tab/>
        </w:r>
        <w:r w:rsidR="006D0538">
          <w:rPr>
            <w:noProof/>
            <w:webHidden/>
          </w:rPr>
          <w:fldChar w:fldCharType="begin"/>
        </w:r>
        <w:r w:rsidR="006D0538">
          <w:rPr>
            <w:noProof/>
            <w:webHidden/>
          </w:rPr>
          <w:instrText xml:space="preserve"> PAGEREF _Toc479168882 \h </w:instrText>
        </w:r>
        <w:r w:rsidR="006D0538">
          <w:rPr>
            <w:noProof/>
            <w:webHidden/>
          </w:rPr>
        </w:r>
        <w:r w:rsidR="006D0538">
          <w:rPr>
            <w:noProof/>
            <w:webHidden/>
          </w:rPr>
          <w:fldChar w:fldCharType="separate"/>
        </w:r>
        <w:r w:rsidR="006D0538">
          <w:rPr>
            <w:noProof/>
            <w:webHidden/>
          </w:rPr>
          <w:t>12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3" w:history="1">
        <w:r w:rsidR="006D0538" w:rsidRPr="006A481C">
          <w:rPr>
            <w:rStyle w:val="Hiperhivatkozs"/>
            <w:noProof/>
          </w:rPr>
          <w:t>14. A részvételi szakaszt lezáró döntés</w:t>
        </w:r>
        <w:r w:rsidR="006D0538">
          <w:rPr>
            <w:noProof/>
            <w:webHidden/>
          </w:rPr>
          <w:tab/>
        </w:r>
        <w:r w:rsidR="006D0538">
          <w:rPr>
            <w:noProof/>
            <w:webHidden/>
          </w:rPr>
          <w:fldChar w:fldCharType="begin"/>
        </w:r>
        <w:r w:rsidR="006D0538">
          <w:rPr>
            <w:noProof/>
            <w:webHidden/>
          </w:rPr>
          <w:instrText xml:space="preserve"> PAGEREF _Toc479168883 \h </w:instrText>
        </w:r>
        <w:r w:rsidR="006D0538">
          <w:rPr>
            <w:noProof/>
            <w:webHidden/>
          </w:rPr>
        </w:r>
        <w:r w:rsidR="006D0538">
          <w:rPr>
            <w:noProof/>
            <w:webHidden/>
          </w:rPr>
          <w:fldChar w:fldCharType="separate"/>
        </w:r>
        <w:r w:rsidR="006D0538">
          <w:rPr>
            <w:noProof/>
            <w:webHidden/>
          </w:rPr>
          <w:t>12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4" w:history="1">
        <w:r w:rsidR="006D0538" w:rsidRPr="006A481C">
          <w:rPr>
            <w:rStyle w:val="Hiperhivatkozs"/>
            <w:noProof/>
          </w:rPr>
          <w:t>15. További információk</w:t>
        </w:r>
        <w:r w:rsidR="006D0538">
          <w:rPr>
            <w:noProof/>
            <w:webHidden/>
          </w:rPr>
          <w:tab/>
        </w:r>
        <w:r w:rsidR="006D0538">
          <w:rPr>
            <w:noProof/>
            <w:webHidden/>
          </w:rPr>
          <w:fldChar w:fldCharType="begin"/>
        </w:r>
        <w:r w:rsidR="006D0538">
          <w:rPr>
            <w:noProof/>
            <w:webHidden/>
          </w:rPr>
          <w:instrText xml:space="preserve"> PAGEREF _Toc479168884 \h </w:instrText>
        </w:r>
        <w:r w:rsidR="006D0538">
          <w:rPr>
            <w:noProof/>
            <w:webHidden/>
          </w:rPr>
        </w:r>
        <w:r w:rsidR="006D0538">
          <w:rPr>
            <w:noProof/>
            <w:webHidden/>
          </w:rPr>
          <w:fldChar w:fldCharType="separate"/>
        </w:r>
        <w:r w:rsidR="006D0538">
          <w:rPr>
            <w:noProof/>
            <w:webHidden/>
          </w:rPr>
          <w:t>13</w:t>
        </w:r>
        <w:r w:rsidR="006D0538">
          <w:rPr>
            <w:noProof/>
            <w:webHidden/>
          </w:rPr>
          <w:fldChar w:fldCharType="end"/>
        </w:r>
      </w:hyperlink>
    </w:p>
    <w:p w:rsidR="006D0538" w:rsidRDefault="00F62E3B">
      <w:pPr>
        <w:pStyle w:val="TJ2"/>
        <w:tabs>
          <w:tab w:val="right" w:leader="dot" w:pos="9060"/>
        </w:tabs>
        <w:rPr>
          <w:rFonts w:asciiTheme="minorHAnsi" w:eastAsiaTheme="minorEastAsia" w:hAnsiTheme="minorHAnsi" w:cstheme="minorBidi"/>
          <w:noProof/>
          <w:lang w:eastAsia="hu-HU"/>
        </w:rPr>
      </w:pPr>
      <w:hyperlink w:anchor="_Toc479168885" w:history="1">
        <w:r w:rsidR="006D0538" w:rsidRPr="006A481C">
          <w:rPr>
            <w:rStyle w:val="Hiperhivatkozs"/>
            <w:noProof/>
          </w:rPr>
          <w:t>B) Útmutató az ajánlattevők részére</w:t>
        </w:r>
        <w:r w:rsidR="006D0538">
          <w:rPr>
            <w:noProof/>
            <w:webHidden/>
          </w:rPr>
          <w:tab/>
        </w:r>
        <w:r w:rsidR="006D0538">
          <w:rPr>
            <w:noProof/>
            <w:webHidden/>
          </w:rPr>
          <w:fldChar w:fldCharType="begin"/>
        </w:r>
        <w:r w:rsidR="006D0538">
          <w:rPr>
            <w:noProof/>
            <w:webHidden/>
          </w:rPr>
          <w:instrText xml:space="preserve"> PAGEREF _Toc479168885 \h </w:instrText>
        </w:r>
        <w:r w:rsidR="006D0538">
          <w:rPr>
            <w:noProof/>
            <w:webHidden/>
          </w:rPr>
        </w:r>
        <w:r w:rsidR="006D0538">
          <w:rPr>
            <w:noProof/>
            <w:webHidden/>
          </w:rPr>
          <w:fldChar w:fldCharType="separate"/>
        </w:r>
        <w:r w:rsidR="006D0538">
          <w:rPr>
            <w:noProof/>
            <w:webHidden/>
          </w:rPr>
          <w:t>15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6" w:history="1">
        <w:r w:rsidR="006D0538" w:rsidRPr="006A481C">
          <w:rPr>
            <w:rStyle w:val="Hiperhivatkozs"/>
            <w:noProof/>
          </w:rPr>
          <w:t>1. Általános tudnivalók</w:t>
        </w:r>
        <w:r w:rsidR="006D0538">
          <w:rPr>
            <w:noProof/>
            <w:webHidden/>
          </w:rPr>
          <w:tab/>
        </w:r>
        <w:r w:rsidR="006D0538">
          <w:rPr>
            <w:noProof/>
            <w:webHidden/>
          </w:rPr>
          <w:fldChar w:fldCharType="begin"/>
        </w:r>
        <w:r w:rsidR="006D0538">
          <w:rPr>
            <w:noProof/>
            <w:webHidden/>
          </w:rPr>
          <w:instrText xml:space="preserve"> PAGEREF _Toc479168886 \h </w:instrText>
        </w:r>
        <w:r w:rsidR="006D0538">
          <w:rPr>
            <w:noProof/>
            <w:webHidden/>
          </w:rPr>
        </w:r>
        <w:r w:rsidR="006D0538">
          <w:rPr>
            <w:noProof/>
            <w:webHidden/>
          </w:rPr>
          <w:fldChar w:fldCharType="separate"/>
        </w:r>
        <w:r w:rsidR="006D0538">
          <w:rPr>
            <w:noProof/>
            <w:webHidden/>
          </w:rPr>
          <w:t>15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7" w:history="1">
        <w:r w:rsidR="006D0538" w:rsidRPr="006A481C">
          <w:rPr>
            <w:rStyle w:val="Hiperhivatkozs"/>
            <w:noProof/>
          </w:rPr>
          <w:t>2. Előzetes kikötések</w:t>
        </w:r>
        <w:r w:rsidR="006D0538">
          <w:rPr>
            <w:noProof/>
            <w:webHidden/>
          </w:rPr>
          <w:tab/>
        </w:r>
        <w:r w:rsidR="006D0538">
          <w:rPr>
            <w:noProof/>
            <w:webHidden/>
          </w:rPr>
          <w:fldChar w:fldCharType="begin"/>
        </w:r>
        <w:r w:rsidR="006D0538">
          <w:rPr>
            <w:noProof/>
            <w:webHidden/>
          </w:rPr>
          <w:instrText xml:space="preserve"> PAGEREF _Toc479168887 \h </w:instrText>
        </w:r>
        <w:r w:rsidR="006D0538">
          <w:rPr>
            <w:noProof/>
            <w:webHidden/>
          </w:rPr>
        </w:r>
        <w:r w:rsidR="006D0538">
          <w:rPr>
            <w:noProof/>
            <w:webHidden/>
          </w:rPr>
          <w:fldChar w:fldCharType="separate"/>
        </w:r>
        <w:r w:rsidR="006D0538">
          <w:rPr>
            <w:noProof/>
            <w:webHidden/>
          </w:rPr>
          <w:t>15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8" w:history="1">
        <w:r w:rsidR="006D0538" w:rsidRPr="006A481C">
          <w:rPr>
            <w:rStyle w:val="Hiperhivatkozs"/>
            <w:noProof/>
          </w:rPr>
          <w:t>3. Kiegészítő tájékoztatás</w:t>
        </w:r>
        <w:r w:rsidR="006D0538">
          <w:rPr>
            <w:noProof/>
            <w:webHidden/>
          </w:rPr>
          <w:tab/>
        </w:r>
        <w:r w:rsidR="006D0538">
          <w:rPr>
            <w:noProof/>
            <w:webHidden/>
          </w:rPr>
          <w:fldChar w:fldCharType="begin"/>
        </w:r>
        <w:r w:rsidR="006D0538">
          <w:rPr>
            <w:noProof/>
            <w:webHidden/>
          </w:rPr>
          <w:instrText xml:space="preserve"> PAGEREF _Toc479168888 \h </w:instrText>
        </w:r>
        <w:r w:rsidR="006D0538">
          <w:rPr>
            <w:noProof/>
            <w:webHidden/>
          </w:rPr>
        </w:r>
        <w:r w:rsidR="006D0538">
          <w:rPr>
            <w:noProof/>
            <w:webHidden/>
          </w:rPr>
          <w:fldChar w:fldCharType="separate"/>
        </w:r>
        <w:r w:rsidR="006D0538">
          <w:rPr>
            <w:noProof/>
            <w:webHidden/>
          </w:rPr>
          <w:t>15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89" w:history="1">
        <w:r w:rsidR="006D0538" w:rsidRPr="006A481C">
          <w:rPr>
            <w:rStyle w:val="Hiperhivatkozs"/>
            <w:noProof/>
          </w:rPr>
          <w:t>4. Ajánlattal kapcsolatos költségek, ajánlatok kezelése</w:t>
        </w:r>
        <w:r w:rsidR="006D0538">
          <w:rPr>
            <w:noProof/>
            <w:webHidden/>
          </w:rPr>
          <w:tab/>
        </w:r>
        <w:r w:rsidR="006D0538">
          <w:rPr>
            <w:noProof/>
            <w:webHidden/>
          </w:rPr>
          <w:fldChar w:fldCharType="begin"/>
        </w:r>
        <w:r w:rsidR="006D0538">
          <w:rPr>
            <w:noProof/>
            <w:webHidden/>
          </w:rPr>
          <w:instrText xml:space="preserve"> PAGEREF _Toc479168889 \h </w:instrText>
        </w:r>
        <w:r w:rsidR="006D0538">
          <w:rPr>
            <w:noProof/>
            <w:webHidden/>
          </w:rPr>
        </w:r>
        <w:r w:rsidR="006D0538">
          <w:rPr>
            <w:noProof/>
            <w:webHidden/>
          </w:rPr>
          <w:fldChar w:fldCharType="separate"/>
        </w:r>
        <w:r w:rsidR="006D0538">
          <w:rPr>
            <w:noProof/>
            <w:webHidden/>
          </w:rPr>
          <w:t>15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0" w:history="1">
        <w:r w:rsidR="006D0538" w:rsidRPr="006A481C">
          <w:rPr>
            <w:rStyle w:val="Hiperhivatkozs"/>
            <w:noProof/>
          </w:rPr>
          <w:t>5. Az ajánlat ok összeállításával kapcsolatos információk</w:t>
        </w:r>
        <w:r w:rsidR="006D0538">
          <w:rPr>
            <w:noProof/>
            <w:webHidden/>
          </w:rPr>
          <w:tab/>
        </w:r>
        <w:r w:rsidR="006D0538">
          <w:rPr>
            <w:noProof/>
            <w:webHidden/>
          </w:rPr>
          <w:fldChar w:fldCharType="begin"/>
        </w:r>
        <w:r w:rsidR="006D0538">
          <w:rPr>
            <w:noProof/>
            <w:webHidden/>
          </w:rPr>
          <w:instrText xml:space="preserve"> PAGEREF _Toc479168890 \h </w:instrText>
        </w:r>
        <w:r w:rsidR="006D0538">
          <w:rPr>
            <w:noProof/>
            <w:webHidden/>
          </w:rPr>
        </w:r>
        <w:r w:rsidR="006D0538">
          <w:rPr>
            <w:noProof/>
            <w:webHidden/>
          </w:rPr>
          <w:fldChar w:fldCharType="separate"/>
        </w:r>
        <w:r w:rsidR="006D0538">
          <w:rPr>
            <w:noProof/>
            <w:webHidden/>
          </w:rPr>
          <w:t>16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1" w:history="1">
        <w:r w:rsidR="006D0538" w:rsidRPr="006A481C">
          <w:rPr>
            <w:rStyle w:val="Hiperhivatkozs"/>
            <w:noProof/>
          </w:rPr>
          <w:t>6. Az ajánlat formája, benyújtásának helye és határideje</w:t>
        </w:r>
        <w:r w:rsidR="006D0538">
          <w:rPr>
            <w:noProof/>
            <w:webHidden/>
          </w:rPr>
          <w:tab/>
        </w:r>
        <w:r w:rsidR="006D0538">
          <w:rPr>
            <w:noProof/>
            <w:webHidden/>
          </w:rPr>
          <w:fldChar w:fldCharType="begin"/>
        </w:r>
        <w:r w:rsidR="006D0538">
          <w:rPr>
            <w:noProof/>
            <w:webHidden/>
          </w:rPr>
          <w:instrText xml:space="preserve"> PAGEREF _Toc479168891 \h </w:instrText>
        </w:r>
        <w:r w:rsidR="006D0538">
          <w:rPr>
            <w:noProof/>
            <w:webHidden/>
          </w:rPr>
        </w:r>
        <w:r w:rsidR="006D0538">
          <w:rPr>
            <w:noProof/>
            <w:webHidden/>
          </w:rPr>
          <w:fldChar w:fldCharType="separate"/>
        </w:r>
        <w:r w:rsidR="006D0538">
          <w:rPr>
            <w:noProof/>
            <w:webHidden/>
          </w:rPr>
          <w:t>16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2" w:history="1">
        <w:r w:rsidR="006D0538" w:rsidRPr="006A481C">
          <w:rPr>
            <w:rStyle w:val="Hiperhivatkozs"/>
            <w:noProof/>
          </w:rPr>
          <w:t>7. Az ajánlattétel nyelve</w:t>
        </w:r>
        <w:r w:rsidR="006D0538">
          <w:rPr>
            <w:noProof/>
            <w:webHidden/>
          </w:rPr>
          <w:tab/>
        </w:r>
        <w:r w:rsidR="006D0538">
          <w:rPr>
            <w:noProof/>
            <w:webHidden/>
          </w:rPr>
          <w:fldChar w:fldCharType="begin"/>
        </w:r>
        <w:r w:rsidR="006D0538">
          <w:rPr>
            <w:noProof/>
            <w:webHidden/>
          </w:rPr>
          <w:instrText xml:space="preserve"> PAGEREF _Toc479168892 \h </w:instrText>
        </w:r>
        <w:r w:rsidR="006D0538">
          <w:rPr>
            <w:noProof/>
            <w:webHidden/>
          </w:rPr>
        </w:r>
        <w:r w:rsidR="006D0538">
          <w:rPr>
            <w:noProof/>
            <w:webHidden/>
          </w:rPr>
          <w:fldChar w:fldCharType="separate"/>
        </w:r>
        <w:r w:rsidR="006D0538">
          <w:rPr>
            <w:noProof/>
            <w:webHidden/>
          </w:rPr>
          <w:t>17</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3" w:history="1">
        <w:r w:rsidR="006D0538" w:rsidRPr="006A481C">
          <w:rPr>
            <w:rStyle w:val="Hiperhivatkozs"/>
            <w:noProof/>
          </w:rPr>
          <w:t>8. Üzleti titok</w:t>
        </w:r>
        <w:r w:rsidR="006D0538">
          <w:rPr>
            <w:noProof/>
            <w:webHidden/>
          </w:rPr>
          <w:tab/>
        </w:r>
        <w:r w:rsidR="006D0538">
          <w:rPr>
            <w:noProof/>
            <w:webHidden/>
          </w:rPr>
          <w:fldChar w:fldCharType="begin"/>
        </w:r>
        <w:r w:rsidR="006D0538">
          <w:rPr>
            <w:noProof/>
            <w:webHidden/>
          </w:rPr>
          <w:instrText xml:space="preserve"> PAGEREF _Toc479168893 \h </w:instrText>
        </w:r>
        <w:r w:rsidR="006D0538">
          <w:rPr>
            <w:noProof/>
            <w:webHidden/>
          </w:rPr>
        </w:r>
        <w:r w:rsidR="006D0538">
          <w:rPr>
            <w:noProof/>
            <w:webHidden/>
          </w:rPr>
          <w:fldChar w:fldCharType="separate"/>
        </w:r>
        <w:r w:rsidR="006D0538">
          <w:rPr>
            <w:noProof/>
            <w:webHidden/>
          </w:rPr>
          <w:t>17</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4" w:history="1">
        <w:r w:rsidR="006D0538" w:rsidRPr="006A481C">
          <w:rPr>
            <w:rStyle w:val="Hiperhivatkozs"/>
            <w:noProof/>
          </w:rPr>
          <w:t>9. Az ajánlatok bírálata és értékelése</w:t>
        </w:r>
        <w:r w:rsidR="006D0538">
          <w:rPr>
            <w:noProof/>
            <w:webHidden/>
          </w:rPr>
          <w:tab/>
        </w:r>
        <w:r w:rsidR="006D0538">
          <w:rPr>
            <w:noProof/>
            <w:webHidden/>
          </w:rPr>
          <w:fldChar w:fldCharType="begin"/>
        </w:r>
        <w:r w:rsidR="006D0538">
          <w:rPr>
            <w:noProof/>
            <w:webHidden/>
          </w:rPr>
          <w:instrText xml:space="preserve"> PAGEREF _Toc479168894 \h </w:instrText>
        </w:r>
        <w:r w:rsidR="006D0538">
          <w:rPr>
            <w:noProof/>
            <w:webHidden/>
          </w:rPr>
        </w:r>
        <w:r w:rsidR="006D0538">
          <w:rPr>
            <w:noProof/>
            <w:webHidden/>
          </w:rPr>
          <w:fldChar w:fldCharType="separate"/>
        </w:r>
        <w:r w:rsidR="006D0538">
          <w:rPr>
            <w:noProof/>
            <w:webHidden/>
          </w:rPr>
          <w:t>18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5" w:history="1">
        <w:r w:rsidR="006D0538" w:rsidRPr="006A481C">
          <w:rPr>
            <w:rStyle w:val="Hiperhivatkozs"/>
            <w:noProof/>
          </w:rPr>
          <w:t>10. A tárgyalások menete</w:t>
        </w:r>
        <w:r w:rsidR="006D0538">
          <w:rPr>
            <w:noProof/>
            <w:webHidden/>
          </w:rPr>
          <w:tab/>
        </w:r>
        <w:r w:rsidR="006D0538">
          <w:rPr>
            <w:noProof/>
            <w:webHidden/>
          </w:rPr>
          <w:fldChar w:fldCharType="begin"/>
        </w:r>
        <w:r w:rsidR="006D0538">
          <w:rPr>
            <w:noProof/>
            <w:webHidden/>
          </w:rPr>
          <w:instrText xml:space="preserve"> PAGEREF _Toc479168895 \h </w:instrText>
        </w:r>
        <w:r w:rsidR="006D0538">
          <w:rPr>
            <w:noProof/>
            <w:webHidden/>
          </w:rPr>
        </w:r>
        <w:r w:rsidR="006D0538">
          <w:rPr>
            <w:noProof/>
            <w:webHidden/>
          </w:rPr>
          <w:fldChar w:fldCharType="separate"/>
        </w:r>
        <w:r w:rsidR="006D0538">
          <w:rPr>
            <w:noProof/>
            <w:webHidden/>
          </w:rPr>
          <w:t>19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6" w:history="1">
        <w:r w:rsidR="006D0538" w:rsidRPr="006A481C">
          <w:rPr>
            <w:rStyle w:val="Hiperhivatkozs"/>
            <w:noProof/>
          </w:rPr>
          <w:t>11. Szerződéstervezet</w:t>
        </w:r>
        <w:r w:rsidR="006D0538">
          <w:rPr>
            <w:noProof/>
            <w:webHidden/>
          </w:rPr>
          <w:tab/>
        </w:r>
        <w:r w:rsidR="006D0538">
          <w:rPr>
            <w:noProof/>
            <w:webHidden/>
          </w:rPr>
          <w:fldChar w:fldCharType="begin"/>
        </w:r>
        <w:r w:rsidR="006D0538">
          <w:rPr>
            <w:noProof/>
            <w:webHidden/>
          </w:rPr>
          <w:instrText xml:space="preserve"> PAGEREF _Toc479168896 \h </w:instrText>
        </w:r>
        <w:r w:rsidR="006D0538">
          <w:rPr>
            <w:noProof/>
            <w:webHidden/>
          </w:rPr>
        </w:r>
        <w:r w:rsidR="006D0538">
          <w:rPr>
            <w:noProof/>
            <w:webHidden/>
          </w:rPr>
          <w:fldChar w:fldCharType="separate"/>
        </w:r>
        <w:r w:rsidR="006D0538">
          <w:rPr>
            <w:noProof/>
            <w:webHidden/>
          </w:rPr>
          <w:t>19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7" w:history="1">
        <w:r w:rsidR="006D0538" w:rsidRPr="006A481C">
          <w:rPr>
            <w:rStyle w:val="Hiperhivatkozs"/>
            <w:noProof/>
          </w:rPr>
          <w:t>12. Ajánlatkérő tájékoztatása a Kbt. 73. § (5) bekezdése alapján</w:t>
        </w:r>
        <w:r w:rsidR="006D0538">
          <w:rPr>
            <w:noProof/>
            <w:webHidden/>
          </w:rPr>
          <w:tab/>
        </w:r>
        <w:r w:rsidR="006D0538">
          <w:rPr>
            <w:noProof/>
            <w:webHidden/>
          </w:rPr>
          <w:fldChar w:fldCharType="begin"/>
        </w:r>
        <w:r w:rsidR="006D0538">
          <w:rPr>
            <w:noProof/>
            <w:webHidden/>
          </w:rPr>
          <w:instrText xml:space="preserve"> PAGEREF _Toc479168897 \h </w:instrText>
        </w:r>
        <w:r w:rsidR="006D0538">
          <w:rPr>
            <w:noProof/>
            <w:webHidden/>
          </w:rPr>
        </w:r>
        <w:r w:rsidR="006D0538">
          <w:rPr>
            <w:noProof/>
            <w:webHidden/>
          </w:rPr>
          <w:fldChar w:fldCharType="separate"/>
        </w:r>
        <w:r w:rsidR="006D0538">
          <w:rPr>
            <w:noProof/>
            <w:webHidden/>
          </w:rPr>
          <w:t>19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898" w:history="1">
        <w:r w:rsidR="006D0538" w:rsidRPr="006A481C">
          <w:rPr>
            <w:rStyle w:val="Hiperhivatkozs"/>
            <w:noProof/>
          </w:rPr>
          <w:t>13. További információk</w:t>
        </w:r>
        <w:r w:rsidR="006D0538">
          <w:rPr>
            <w:noProof/>
            <w:webHidden/>
          </w:rPr>
          <w:tab/>
        </w:r>
        <w:r w:rsidR="006D0538">
          <w:rPr>
            <w:noProof/>
            <w:webHidden/>
          </w:rPr>
          <w:fldChar w:fldCharType="begin"/>
        </w:r>
        <w:r w:rsidR="006D0538">
          <w:rPr>
            <w:noProof/>
            <w:webHidden/>
          </w:rPr>
          <w:instrText xml:space="preserve"> PAGEREF _Toc479168898 \h </w:instrText>
        </w:r>
        <w:r w:rsidR="006D0538">
          <w:rPr>
            <w:noProof/>
            <w:webHidden/>
          </w:rPr>
        </w:r>
        <w:r w:rsidR="006D0538">
          <w:rPr>
            <w:noProof/>
            <w:webHidden/>
          </w:rPr>
          <w:fldChar w:fldCharType="separate"/>
        </w:r>
        <w:r w:rsidR="006D0538">
          <w:rPr>
            <w:noProof/>
            <w:webHidden/>
          </w:rPr>
          <w:t>20</w:t>
        </w:r>
        <w:r w:rsidR="006D0538">
          <w:rPr>
            <w:noProof/>
            <w:webHidden/>
          </w:rPr>
          <w:fldChar w:fldCharType="end"/>
        </w:r>
      </w:hyperlink>
    </w:p>
    <w:p w:rsidR="006D0538" w:rsidRDefault="00F62E3B">
      <w:pPr>
        <w:pStyle w:val="TJ1"/>
        <w:rPr>
          <w:rFonts w:asciiTheme="minorHAnsi" w:eastAsiaTheme="minorEastAsia" w:hAnsiTheme="minorHAnsi" w:cstheme="minorBidi"/>
          <w:lang w:eastAsia="hu-HU"/>
        </w:rPr>
      </w:pPr>
      <w:hyperlink w:anchor="_Toc479168899" w:history="1">
        <w:r w:rsidR="006D0538" w:rsidRPr="006A481C">
          <w:rPr>
            <w:rStyle w:val="Hiperhivatkozs"/>
          </w:rPr>
          <w:t>II. Műszaki leírás</w:t>
        </w:r>
        <w:r w:rsidR="006D0538">
          <w:rPr>
            <w:webHidden/>
          </w:rPr>
          <w:tab/>
        </w:r>
        <w:r w:rsidR="006D0538">
          <w:rPr>
            <w:webHidden/>
          </w:rPr>
          <w:fldChar w:fldCharType="begin"/>
        </w:r>
        <w:r w:rsidR="006D0538">
          <w:rPr>
            <w:webHidden/>
          </w:rPr>
          <w:instrText xml:space="preserve"> PAGEREF _Toc479168899 \h </w:instrText>
        </w:r>
        <w:r w:rsidR="006D0538">
          <w:rPr>
            <w:webHidden/>
          </w:rPr>
        </w:r>
        <w:r w:rsidR="006D0538">
          <w:rPr>
            <w:webHidden/>
          </w:rPr>
          <w:fldChar w:fldCharType="separate"/>
        </w:r>
        <w:r w:rsidR="006D0538">
          <w:rPr>
            <w:webHidden/>
          </w:rPr>
          <w:t>22</w:t>
        </w:r>
        <w:r w:rsidR="006D0538">
          <w:rPr>
            <w:webHidden/>
          </w:rPr>
          <w:fldChar w:fldCharType="end"/>
        </w:r>
      </w:hyperlink>
    </w:p>
    <w:p w:rsidR="006D0538" w:rsidRDefault="00F62E3B">
      <w:pPr>
        <w:pStyle w:val="TJ1"/>
        <w:rPr>
          <w:rFonts w:asciiTheme="minorHAnsi" w:eastAsiaTheme="minorEastAsia" w:hAnsiTheme="minorHAnsi" w:cstheme="minorBidi"/>
          <w:lang w:eastAsia="hu-HU"/>
        </w:rPr>
      </w:pPr>
      <w:hyperlink w:anchor="_Toc479168900" w:history="1">
        <w:r w:rsidR="006D0538" w:rsidRPr="006A481C">
          <w:rPr>
            <w:rStyle w:val="Hiperhivatkozs"/>
          </w:rPr>
          <w:t>III. Szerződéstervezet</w:t>
        </w:r>
        <w:r w:rsidR="006D0538">
          <w:rPr>
            <w:webHidden/>
          </w:rPr>
          <w:tab/>
        </w:r>
        <w:r w:rsidR="006D0538">
          <w:rPr>
            <w:webHidden/>
          </w:rPr>
          <w:fldChar w:fldCharType="begin"/>
        </w:r>
        <w:r w:rsidR="006D0538">
          <w:rPr>
            <w:webHidden/>
          </w:rPr>
          <w:instrText xml:space="preserve"> PAGEREF _Toc479168900 \h </w:instrText>
        </w:r>
        <w:r w:rsidR="006D0538">
          <w:rPr>
            <w:webHidden/>
          </w:rPr>
        </w:r>
        <w:r w:rsidR="006D0538">
          <w:rPr>
            <w:webHidden/>
          </w:rPr>
          <w:fldChar w:fldCharType="separate"/>
        </w:r>
        <w:r w:rsidR="006D0538">
          <w:rPr>
            <w:webHidden/>
          </w:rPr>
          <w:t>23</w:t>
        </w:r>
        <w:r w:rsidR="006D0538">
          <w:rPr>
            <w:webHidden/>
          </w:rPr>
          <w:fldChar w:fldCharType="end"/>
        </w:r>
      </w:hyperlink>
    </w:p>
    <w:p w:rsidR="006D0538" w:rsidRDefault="00F62E3B">
      <w:pPr>
        <w:pStyle w:val="TJ1"/>
        <w:rPr>
          <w:rFonts w:asciiTheme="minorHAnsi" w:eastAsiaTheme="minorEastAsia" w:hAnsiTheme="minorHAnsi" w:cstheme="minorBidi"/>
          <w:lang w:eastAsia="hu-HU"/>
        </w:rPr>
      </w:pPr>
      <w:hyperlink w:anchor="_Toc479168901" w:history="1">
        <w:r w:rsidR="006D0538" w:rsidRPr="006A481C">
          <w:rPr>
            <w:rStyle w:val="Hiperhivatkozs"/>
          </w:rPr>
          <w:t>IV. Igazolások- és nyilatkozatok jegyzéke</w:t>
        </w:r>
        <w:r w:rsidR="006D0538">
          <w:rPr>
            <w:webHidden/>
          </w:rPr>
          <w:tab/>
        </w:r>
        <w:r w:rsidR="006D0538">
          <w:rPr>
            <w:webHidden/>
          </w:rPr>
          <w:fldChar w:fldCharType="begin"/>
        </w:r>
        <w:r w:rsidR="006D0538">
          <w:rPr>
            <w:webHidden/>
          </w:rPr>
          <w:instrText xml:space="preserve"> PAGEREF _Toc479168901 \h </w:instrText>
        </w:r>
        <w:r w:rsidR="006D0538">
          <w:rPr>
            <w:webHidden/>
          </w:rPr>
        </w:r>
        <w:r w:rsidR="006D0538">
          <w:rPr>
            <w:webHidden/>
          </w:rPr>
          <w:fldChar w:fldCharType="separate"/>
        </w:r>
        <w:r w:rsidR="006D0538">
          <w:rPr>
            <w:webHidden/>
          </w:rPr>
          <w:t>24</w:t>
        </w:r>
        <w:r w:rsidR="006D0538">
          <w:rPr>
            <w:webHidden/>
          </w:rPr>
          <w:fldChar w:fldCharType="end"/>
        </w:r>
      </w:hyperlink>
    </w:p>
    <w:p w:rsidR="006D0538" w:rsidRDefault="00F62E3B">
      <w:pPr>
        <w:pStyle w:val="TJ1"/>
        <w:rPr>
          <w:rFonts w:asciiTheme="minorHAnsi" w:eastAsiaTheme="minorEastAsia" w:hAnsiTheme="minorHAnsi" w:cstheme="minorBidi"/>
          <w:lang w:eastAsia="hu-HU"/>
        </w:rPr>
      </w:pPr>
      <w:hyperlink w:anchor="_Toc479168902" w:history="1">
        <w:r w:rsidR="006D0538" w:rsidRPr="006A481C">
          <w:rPr>
            <w:rStyle w:val="Hiperhivatkozs"/>
          </w:rPr>
          <w:t>V. Nyilatkozatminták</w:t>
        </w:r>
        <w:r w:rsidR="006D0538">
          <w:rPr>
            <w:webHidden/>
          </w:rPr>
          <w:tab/>
        </w:r>
        <w:r w:rsidR="006D0538">
          <w:rPr>
            <w:webHidden/>
          </w:rPr>
          <w:fldChar w:fldCharType="begin"/>
        </w:r>
        <w:r w:rsidR="006D0538">
          <w:rPr>
            <w:webHidden/>
          </w:rPr>
          <w:instrText xml:space="preserve"> PAGEREF _Toc479168902 \h </w:instrText>
        </w:r>
        <w:r w:rsidR="006D0538">
          <w:rPr>
            <w:webHidden/>
          </w:rPr>
        </w:r>
        <w:r w:rsidR="006D0538">
          <w:rPr>
            <w:webHidden/>
          </w:rPr>
          <w:fldChar w:fldCharType="separate"/>
        </w:r>
        <w:r w:rsidR="006D0538">
          <w:rPr>
            <w:webHidden/>
          </w:rPr>
          <w:t>27</w:t>
        </w:r>
        <w:r w:rsidR="006D0538">
          <w:rPr>
            <w:webHidden/>
          </w:rPr>
          <w:fldChar w:fldCharType="end"/>
        </w:r>
      </w:hyperlink>
    </w:p>
    <w:p w:rsidR="006D0538" w:rsidRDefault="00F62E3B">
      <w:pPr>
        <w:pStyle w:val="TJ2"/>
        <w:tabs>
          <w:tab w:val="right" w:leader="dot" w:pos="9060"/>
        </w:tabs>
        <w:rPr>
          <w:rFonts w:asciiTheme="minorHAnsi" w:eastAsiaTheme="minorEastAsia" w:hAnsiTheme="minorHAnsi" w:cstheme="minorBidi"/>
          <w:noProof/>
          <w:lang w:eastAsia="hu-HU"/>
        </w:rPr>
      </w:pPr>
      <w:hyperlink w:anchor="_Toc479168903" w:history="1">
        <w:r w:rsidR="006D0538" w:rsidRPr="006A481C">
          <w:rPr>
            <w:rStyle w:val="Hiperhivatkozs"/>
            <w:noProof/>
          </w:rPr>
          <w:t>A) Részvételi szakaszban alkalmazandó nyilatkozatminták</w:t>
        </w:r>
        <w:r w:rsidR="006D0538">
          <w:rPr>
            <w:noProof/>
            <w:webHidden/>
          </w:rPr>
          <w:tab/>
        </w:r>
        <w:r w:rsidR="006D0538">
          <w:rPr>
            <w:noProof/>
            <w:webHidden/>
          </w:rPr>
          <w:fldChar w:fldCharType="begin"/>
        </w:r>
        <w:r w:rsidR="006D0538">
          <w:rPr>
            <w:noProof/>
            <w:webHidden/>
          </w:rPr>
          <w:instrText xml:space="preserve"> PAGEREF _Toc479168903 \h </w:instrText>
        </w:r>
        <w:r w:rsidR="006D0538">
          <w:rPr>
            <w:noProof/>
            <w:webHidden/>
          </w:rPr>
        </w:r>
        <w:r w:rsidR="006D0538">
          <w:rPr>
            <w:noProof/>
            <w:webHidden/>
          </w:rPr>
          <w:fldChar w:fldCharType="separate"/>
        </w:r>
        <w:r w:rsidR="006D0538">
          <w:rPr>
            <w:noProof/>
            <w:webHidden/>
          </w:rPr>
          <w:t>28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4" w:history="1">
        <w:r w:rsidR="006D0538" w:rsidRPr="006A481C">
          <w:rPr>
            <w:rStyle w:val="Hiperhivatkozs"/>
            <w:noProof/>
          </w:rPr>
          <w:t>1. sz. melléklet: Felolvasólap (részvételi szakasz)</w:t>
        </w:r>
        <w:r w:rsidR="006D0538">
          <w:rPr>
            <w:noProof/>
            <w:webHidden/>
          </w:rPr>
          <w:tab/>
        </w:r>
        <w:r w:rsidR="006D0538">
          <w:rPr>
            <w:noProof/>
            <w:webHidden/>
          </w:rPr>
          <w:fldChar w:fldCharType="begin"/>
        </w:r>
        <w:r w:rsidR="006D0538">
          <w:rPr>
            <w:noProof/>
            <w:webHidden/>
          </w:rPr>
          <w:instrText xml:space="preserve"> PAGEREF _Toc479168904 \h </w:instrText>
        </w:r>
        <w:r w:rsidR="006D0538">
          <w:rPr>
            <w:noProof/>
            <w:webHidden/>
          </w:rPr>
        </w:r>
        <w:r w:rsidR="006D0538">
          <w:rPr>
            <w:noProof/>
            <w:webHidden/>
          </w:rPr>
          <w:fldChar w:fldCharType="separate"/>
        </w:r>
        <w:r w:rsidR="006D0538">
          <w:rPr>
            <w:noProof/>
            <w:webHidden/>
          </w:rPr>
          <w:t>28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5" w:history="1">
        <w:r w:rsidR="006D0538" w:rsidRPr="006A481C">
          <w:rPr>
            <w:rStyle w:val="Hiperhivatkozs"/>
            <w:noProof/>
          </w:rPr>
          <w:t>2. sz. melléklet: Részvételre jelentkező nyilatkozata a Kbt. 66. § (4) bekezdése tekintetében</w:t>
        </w:r>
        <w:r w:rsidR="006D0538">
          <w:rPr>
            <w:noProof/>
            <w:webHidden/>
          </w:rPr>
          <w:tab/>
        </w:r>
        <w:r w:rsidR="006D0538">
          <w:rPr>
            <w:noProof/>
            <w:webHidden/>
          </w:rPr>
          <w:fldChar w:fldCharType="begin"/>
        </w:r>
        <w:r w:rsidR="006D0538">
          <w:rPr>
            <w:noProof/>
            <w:webHidden/>
          </w:rPr>
          <w:instrText xml:space="preserve"> PAGEREF _Toc479168905 \h </w:instrText>
        </w:r>
        <w:r w:rsidR="006D0538">
          <w:rPr>
            <w:noProof/>
            <w:webHidden/>
          </w:rPr>
        </w:r>
        <w:r w:rsidR="006D0538">
          <w:rPr>
            <w:noProof/>
            <w:webHidden/>
          </w:rPr>
          <w:fldChar w:fldCharType="separate"/>
        </w:r>
        <w:r w:rsidR="006D0538">
          <w:rPr>
            <w:noProof/>
            <w:webHidden/>
          </w:rPr>
          <w:t>30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6" w:history="1">
        <w:r w:rsidR="006D0538" w:rsidRPr="006A481C">
          <w:rPr>
            <w:rStyle w:val="Hiperhivatkozs"/>
            <w:noProof/>
          </w:rPr>
          <w:t>3. sz. melléklet: Nyilatkozat közös részvételre jelentkezésről</w:t>
        </w:r>
        <w:r w:rsidR="006D0538">
          <w:rPr>
            <w:noProof/>
            <w:webHidden/>
          </w:rPr>
          <w:tab/>
        </w:r>
        <w:r w:rsidR="006D0538">
          <w:rPr>
            <w:noProof/>
            <w:webHidden/>
          </w:rPr>
          <w:fldChar w:fldCharType="begin"/>
        </w:r>
        <w:r w:rsidR="006D0538">
          <w:rPr>
            <w:noProof/>
            <w:webHidden/>
          </w:rPr>
          <w:instrText xml:space="preserve"> PAGEREF _Toc479168906 \h </w:instrText>
        </w:r>
        <w:r w:rsidR="006D0538">
          <w:rPr>
            <w:noProof/>
            <w:webHidden/>
          </w:rPr>
        </w:r>
        <w:r w:rsidR="006D0538">
          <w:rPr>
            <w:noProof/>
            <w:webHidden/>
          </w:rPr>
          <w:fldChar w:fldCharType="separate"/>
        </w:r>
        <w:r w:rsidR="006D0538">
          <w:rPr>
            <w:noProof/>
            <w:webHidden/>
          </w:rPr>
          <w:t>31</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7" w:history="1">
        <w:r w:rsidR="006D0538" w:rsidRPr="006A481C">
          <w:rPr>
            <w:rStyle w:val="Hiperhivatkozs"/>
            <w:noProof/>
          </w:rPr>
          <w:t>4. sz. melléklet: Egységes Európai Közbeszerzési Dokumentum formanyomtatványa</w:t>
        </w:r>
        <w:r w:rsidR="006D0538">
          <w:rPr>
            <w:noProof/>
            <w:webHidden/>
          </w:rPr>
          <w:tab/>
        </w:r>
        <w:r w:rsidR="006D0538">
          <w:rPr>
            <w:noProof/>
            <w:webHidden/>
          </w:rPr>
          <w:fldChar w:fldCharType="begin"/>
        </w:r>
        <w:r w:rsidR="006D0538">
          <w:rPr>
            <w:noProof/>
            <w:webHidden/>
          </w:rPr>
          <w:instrText xml:space="preserve"> PAGEREF _Toc479168907 \h </w:instrText>
        </w:r>
        <w:r w:rsidR="006D0538">
          <w:rPr>
            <w:noProof/>
            <w:webHidden/>
          </w:rPr>
        </w:r>
        <w:r w:rsidR="006D0538">
          <w:rPr>
            <w:noProof/>
            <w:webHidden/>
          </w:rPr>
          <w:fldChar w:fldCharType="separate"/>
        </w:r>
        <w:r w:rsidR="006D0538">
          <w:rPr>
            <w:noProof/>
            <w:webHidden/>
          </w:rPr>
          <w:t>32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8" w:history="1">
        <w:r w:rsidR="006D0538" w:rsidRPr="006A481C">
          <w:rPr>
            <w:rStyle w:val="Hiperhivatkozs"/>
            <w:noProof/>
          </w:rPr>
          <w:t>5. sz. melléklet: Nyilatkozat a Kbt. 66. § (6) bekezdés a)-b) pontja tekintetében</w:t>
        </w:r>
        <w:r w:rsidR="006D0538">
          <w:rPr>
            <w:noProof/>
            <w:webHidden/>
          </w:rPr>
          <w:tab/>
        </w:r>
        <w:r w:rsidR="006D0538">
          <w:rPr>
            <w:noProof/>
            <w:webHidden/>
          </w:rPr>
          <w:fldChar w:fldCharType="begin"/>
        </w:r>
        <w:r w:rsidR="006D0538">
          <w:rPr>
            <w:noProof/>
            <w:webHidden/>
          </w:rPr>
          <w:instrText xml:space="preserve"> PAGEREF _Toc479168908 \h </w:instrText>
        </w:r>
        <w:r w:rsidR="006D0538">
          <w:rPr>
            <w:noProof/>
            <w:webHidden/>
          </w:rPr>
        </w:r>
        <w:r w:rsidR="006D0538">
          <w:rPr>
            <w:noProof/>
            <w:webHidden/>
          </w:rPr>
          <w:fldChar w:fldCharType="separate"/>
        </w:r>
        <w:r w:rsidR="006D0538">
          <w:rPr>
            <w:noProof/>
            <w:webHidden/>
          </w:rPr>
          <w:t>70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09" w:history="1">
        <w:r w:rsidR="006D0538" w:rsidRPr="006A481C">
          <w:rPr>
            <w:rStyle w:val="Hiperhivatkozs"/>
            <w:noProof/>
          </w:rPr>
          <w:t>6. sz. melléklet: Nyilatkozat a Kbt. 65. § (7) bekezdése tekintetében</w:t>
        </w:r>
        <w:r w:rsidR="006D0538">
          <w:rPr>
            <w:noProof/>
            <w:webHidden/>
          </w:rPr>
          <w:tab/>
        </w:r>
        <w:r w:rsidR="006D0538">
          <w:rPr>
            <w:noProof/>
            <w:webHidden/>
          </w:rPr>
          <w:fldChar w:fldCharType="begin"/>
        </w:r>
        <w:r w:rsidR="006D0538">
          <w:rPr>
            <w:noProof/>
            <w:webHidden/>
          </w:rPr>
          <w:instrText xml:space="preserve"> PAGEREF _Toc479168909 \h </w:instrText>
        </w:r>
        <w:r w:rsidR="006D0538">
          <w:rPr>
            <w:noProof/>
            <w:webHidden/>
          </w:rPr>
        </w:r>
        <w:r w:rsidR="006D0538">
          <w:rPr>
            <w:noProof/>
            <w:webHidden/>
          </w:rPr>
          <w:fldChar w:fldCharType="separate"/>
        </w:r>
        <w:r w:rsidR="006D0538">
          <w:rPr>
            <w:noProof/>
            <w:webHidden/>
          </w:rPr>
          <w:t>71</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0" w:history="1">
        <w:r w:rsidR="006D0538" w:rsidRPr="006A481C">
          <w:rPr>
            <w:rStyle w:val="Hiperhivatkozs"/>
            <w:noProof/>
          </w:rPr>
          <w:t>7. sz. melléklet: Részvételre jelentkező nyilatkozata a Kbt. 65. § (8) bekezdése tekintetében</w:t>
        </w:r>
        <w:r w:rsidR="006D0538">
          <w:rPr>
            <w:noProof/>
            <w:webHidden/>
          </w:rPr>
          <w:tab/>
        </w:r>
        <w:r w:rsidR="006D0538">
          <w:rPr>
            <w:noProof/>
            <w:webHidden/>
          </w:rPr>
          <w:fldChar w:fldCharType="begin"/>
        </w:r>
        <w:r w:rsidR="006D0538">
          <w:rPr>
            <w:noProof/>
            <w:webHidden/>
          </w:rPr>
          <w:instrText xml:space="preserve"> PAGEREF _Toc479168910 \h </w:instrText>
        </w:r>
        <w:r w:rsidR="006D0538">
          <w:rPr>
            <w:noProof/>
            <w:webHidden/>
          </w:rPr>
        </w:r>
        <w:r w:rsidR="006D0538">
          <w:rPr>
            <w:noProof/>
            <w:webHidden/>
          </w:rPr>
          <w:fldChar w:fldCharType="separate"/>
        </w:r>
        <w:r w:rsidR="006D0538">
          <w:rPr>
            <w:noProof/>
            <w:webHidden/>
          </w:rPr>
          <w:t>72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1" w:history="1">
        <w:r w:rsidR="006D0538" w:rsidRPr="006A481C">
          <w:rPr>
            <w:rStyle w:val="Hiperhivatkozs"/>
            <w:noProof/>
          </w:rPr>
          <w:t>8. sz. melléklet: Részvételre jelentkező nyilatkozata a Kbt. 67. § (4) bekezdése tekintetében</w:t>
        </w:r>
        <w:r w:rsidR="006D0538">
          <w:rPr>
            <w:noProof/>
            <w:webHidden/>
          </w:rPr>
          <w:tab/>
        </w:r>
        <w:r w:rsidR="006D0538">
          <w:rPr>
            <w:noProof/>
            <w:webHidden/>
          </w:rPr>
          <w:fldChar w:fldCharType="begin"/>
        </w:r>
        <w:r w:rsidR="006D0538">
          <w:rPr>
            <w:noProof/>
            <w:webHidden/>
          </w:rPr>
          <w:instrText xml:space="preserve"> PAGEREF _Toc479168911 \h </w:instrText>
        </w:r>
        <w:r w:rsidR="006D0538">
          <w:rPr>
            <w:noProof/>
            <w:webHidden/>
          </w:rPr>
        </w:r>
        <w:r w:rsidR="006D0538">
          <w:rPr>
            <w:noProof/>
            <w:webHidden/>
          </w:rPr>
          <w:fldChar w:fldCharType="separate"/>
        </w:r>
        <w:r w:rsidR="006D0538">
          <w:rPr>
            <w:noProof/>
            <w:webHidden/>
          </w:rPr>
          <w:t>73</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2" w:history="1">
        <w:r w:rsidR="006D0538" w:rsidRPr="006A481C">
          <w:rPr>
            <w:rStyle w:val="Hiperhivatkozs"/>
            <w:noProof/>
          </w:rPr>
          <w:t>9. sz. melléklet: Nyilatkozat üzleti titokról</w:t>
        </w:r>
        <w:r w:rsidR="006D0538">
          <w:rPr>
            <w:noProof/>
            <w:webHidden/>
          </w:rPr>
          <w:tab/>
        </w:r>
        <w:r w:rsidR="006D0538">
          <w:rPr>
            <w:noProof/>
            <w:webHidden/>
          </w:rPr>
          <w:fldChar w:fldCharType="begin"/>
        </w:r>
        <w:r w:rsidR="006D0538">
          <w:rPr>
            <w:noProof/>
            <w:webHidden/>
          </w:rPr>
          <w:instrText xml:space="preserve"> PAGEREF _Toc479168912 \h </w:instrText>
        </w:r>
        <w:r w:rsidR="006D0538">
          <w:rPr>
            <w:noProof/>
            <w:webHidden/>
          </w:rPr>
        </w:r>
        <w:r w:rsidR="006D0538">
          <w:rPr>
            <w:noProof/>
            <w:webHidden/>
          </w:rPr>
          <w:fldChar w:fldCharType="separate"/>
        </w:r>
        <w:r w:rsidR="006D0538">
          <w:rPr>
            <w:noProof/>
            <w:webHidden/>
          </w:rPr>
          <w:t>74</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3" w:history="1">
        <w:r w:rsidR="006D0538" w:rsidRPr="006A481C">
          <w:rPr>
            <w:rStyle w:val="Hiperhivatkozs"/>
            <w:noProof/>
          </w:rPr>
          <w:t>10. sz. melléklet: Nyilatkozat a változásbejegyzési eljárásról</w:t>
        </w:r>
        <w:r w:rsidR="006D0538">
          <w:rPr>
            <w:noProof/>
            <w:webHidden/>
          </w:rPr>
          <w:tab/>
        </w:r>
        <w:r w:rsidR="006D0538">
          <w:rPr>
            <w:noProof/>
            <w:webHidden/>
          </w:rPr>
          <w:fldChar w:fldCharType="begin"/>
        </w:r>
        <w:r w:rsidR="006D0538">
          <w:rPr>
            <w:noProof/>
            <w:webHidden/>
          </w:rPr>
          <w:instrText xml:space="preserve"> PAGEREF _Toc479168913 \h </w:instrText>
        </w:r>
        <w:r w:rsidR="006D0538">
          <w:rPr>
            <w:noProof/>
            <w:webHidden/>
          </w:rPr>
        </w:r>
        <w:r w:rsidR="006D0538">
          <w:rPr>
            <w:noProof/>
            <w:webHidden/>
          </w:rPr>
          <w:fldChar w:fldCharType="separate"/>
        </w:r>
        <w:r w:rsidR="006D0538">
          <w:rPr>
            <w:noProof/>
            <w:webHidden/>
          </w:rPr>
          <w:t>75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4" w:history="1">
        <w:r w:rsidR="006D0538" w:rsidRPr="006A481C">
          <w:rPr>
            <w:rStyle w:val="Hiperhivatkozs"/>
            <w:noProof/>
          </w:rPr>
          <w:t>11. sz. melléklet: Közbeszerzési Dokumentumok eléréséről nyilatkozat</w:t>
        </w:r>
        <w:r w:rsidR="006D0538">
          <w:rPr>
            <w:noProof/>
            <w:webHidden/>
          </w:rPr>
          <w:tab/>
        </w:r>
        <w:r w:rsidR="006D0538">
          <w:rPr>
            <w:noProof/>
            <w:webHidden/>
          </w:rPr>
          <w:fldChar w:fldCharType="begin"/>
        </w:r>
        <w:r w:rsidR="006D0538">
          <w:rPr>
            <w:noProof/>
            <w:webHidden/>
          </w:rPr>
          <w:instrText xml:space="preserve"> PAGEREF _Toc479168914 \h </w:instrText>
        </w:r>
        <w:r w:rsidR="006D0538">
          <w:rPr>
            <w:noProof/>
            <w:webHidden/>
          </w:rPr>
        </w:r>
        <w:r w:rsidR="006D0538">
          <w:rPr>
            <w:noProof/>
            <w:webHidden/>
          </w:rPr>
          <w:fldChar w:fldCharType="separate"/>
        </w:r>
        <w:r w:rsidR="006D0538">
          <w:rPr>
            <w:noProof/>
            <w:webHidden/>
          </w:rPr>
          <w:t>76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5" w:history="1">
        <w:r w:rsidR="006D0538" w:rsidRPr="006A481C">
          <w:rPr>
            <w:rStyle w:val="Hiperhivatkozs"/>
            <w:noProof/>
          </w:rPr>
          <w:t>12. sz. melléklet: Nyilatkozat a felelős fordításról</w:t>
        </w:r>
        <w:r w:rsidR="006D0538">
          <w:rPr>
            <w:noProof/>
            <w:webHidden/>
          </w:rPr>
          <w:tab/>
        </w:r>
        <w:r w:rsidR="006D0538">
          <w:rPr>
            <w:noProof/>
            <w:webHidden/>
          </w:rPr>
          <w:fldChar w:fldCharType="begin"/>
        </w:r>
        <w:r w:rsidR="006D0538">
          <w:rPr>
            <w:noProof/>
            <w:webHidden/>
          </w:rPr>
          <w:instrText xml:space="preserve"> PAGEREF _Toc479168915 \h </w:instrText>
        </w:r>
        <w:r w:rsidR="006D0538">
          <w:rPr>
            <w:noProof/>
            <w:webHidden/>
          </w:rPr>
        </w:r>
        <w:r w:rsidR="006D0538">
          <w:rPr>
            <w:noProof/>
            <w:webHidden/>
          </w:rPr>
          <w:fldChar w:fldCharType="separate"/>
        </w:r>
        <w:r w:rsidR="006D0538">
          <w:rPr>
            <w:noProof/>
            <w:webHidden/>
          </w:rPr>
          <w:t>77</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6" w:history="1">
        <w:r w:rsidR="006D0538" w:rsidRPr="006A481C">
          <w:rPr>
            <w:rStyle w:val="Hiperhivatkozs"/>
            <w:noProof/>
          </w:rPr>
          <w:t>13. sz. melléklet: Nyilatkozat a papír alapú és az elektronikus példány egyezőségéről</w:t>
        </w:r>
        <w:r w:rsidR="006D0538">
          <w:rPr>
            <w:noProof/>
            <w:webHidden/>
          </w:rPr>
          <w:tab/>
        </w:r>
        <w:r w:rsidR="006D0538">
          <w:rPr>
            <w:noProof/>
            <w:webHidden/>
          </w:rPr>
          <w:fldChar w:fldCharType="begin"/>
        </w:r>
        <w:r w:rsidR="006D0538">
          <w:rPr>
            <w:noProof/>
            <w:webHidden/>
          </w:rPr>
          <w:instrText xml:space="preserve"> PAGEREF _Toc479168916 \h </w:instrText>
        </w:r>
        <w:r w:rsidR="006D0538">
          <w:rPr>
            <w:noProof/>
            <w:webHidden/>
          </w:rPr>
        </w:r>
        <w:r w:rsidR="006D0538">
          <w:rPr>
            <w:noProof/>
            <w:webHidden/>
          </w:rPr>
          <w:fldChar w:fldCharType="separate"/>
        </w:r>
        <w:r w:rsidR="006D0538">
          <w:rPr>
            <w:noProof/>
            <w:webHidden/>
          </w:rPr>
          <w:t>78</w:t>
        </w:r>
        <w:r w:rsidR="006D0538">
          <w:rPr>
            <w:noProof/>
            <w:webHidden/>
          </w:rPr>
          <w:fldChar w:fldCharType="end"/>
        </w:r>
      </w:hyperlink>
    </w:p>
    <w:p w:rsidR="006D0538" w:rsidRDefault="00F62E3B">
      <w:pPr>
        <w:pStyle w:val="TJ2"/>
        <w:tabs>
          <w:tab w:val="right" w:leader="dot" w:pos="9060"/>
        </w:tabs>
        <w:rPr>
          <w:rFonts w:asciiTheme="minorHAnsi" w:eastAsiaTheme="minorEastAsia" w:hAnsiTheme="minorHAnsi" w:cstheme="minorBidi"/>
          <w:noProof/>
          <w:lang w:eastAsia="hu-HU"/>
        </w:rPr>
      </w:pPr>
      <w:hyperlink w:anchor="_Toc479168917" w:history="1">
        <w:r w:rsidR="006D0538" w:rsidRPr="006A481C">
          <w:rPr>
            <w:rStyle w:val="Hiperhivatkozs"/>
            <w:noProof/>
          </w:rPr>
          <w:t>B) Ajánlattételi szakaszban alkalmazandó nyilatkozatminták</w:t>
        </w:r>
        <w:r w:rsidR="006D0538">
          <w:rPr>
            <w:noProof/>
            <w:webHidden/>
          </w:rPr>
          <w:tab/>
        </w:r>
        <w:r w:rsidR="006D0538">
          <w:rPr>
            <w:noProof/>
            <w:webHidden/>
          </w:rPr>
          <w:fldChar w:fldCharType="begin"/>
        </w:r>
        <w:r w:rsidR="006D0538">
          <w:rPr>
            <w:noProof/>
            <w:webHidden/>
          </w:rPr>
          <w:instrText xml:space="preserve"> PAGEREF _Toc479168917 \h </w:instrText>
        </w:r>
        <w:r w:rsidR="006D0538">
          <w:rPr>
            <w:noProof/>
            <w:webHidden/>
          </w:rPr>
        </w:r>
        <w:r w:rsidR="006D0538">
          <w:rPr>
            <w:noProof/>
            <w:webHidden/>
          </w:rPr>
          <w:fldChar w:fldCharType="separate"/>
        </w:r>
        <w:r w:rsidR="006D0538">
          <w:rPr>
            <w:noProof/>
            <w:webHidden/>
          </w:rPr>
          <w:t>79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8" w:history="1">
        <w:r w:rsidR="006D0538" w:rsidRPr="006A481C">
          <w:rPr>
            <w:rStyle w:val="Hiperhivatkozs"/>
            <w:noProof/>
          </w:rPr>
          <w:t>14. számú melléklet: Felolvasólap (ajánlattételi szakasz)</w:t>
        </w:r>
        <w:r w:rsidR="006D0538">
          <w:rPr>
            <w:noProof/>
            <w:webHidden/>
          </w:rPr>
          <w:tab/>
        </w:r>
        <w:r w:rsidR="006D0538">
          <w:rPr>
            <w:noProof/>
            <w:webHidden/>
          </w:rPr>
          <w:fldChar w:fldCharType="begin"/>
        </w:r>
        <w:r w:rsidR="006D0538">
          <w:rPr>
            <w:noProof/>
            <w:webHidden/>
          </w:rPr>
          <w:instrText xml:space="preserve"> PAGEREF _Toc479168918 \h </w:instrText>
        </w:r>
        <w:r w:rsidR="006D0538">
          <w:rPr>
            <w:noProof/>
            <w:webHidden/>
          </w:rPr>
        </w:r>
        <w:r w:rsidR="006D0538">
          <w:rPr>
            <w:noProof/>
            <w:webHidden/>
          </w:rPr>
          <w:fldChar w:fldCharType="separate"/>
        </w:r>
        <w:r w:rsidR="006D0538">
          <w:rPr>
            <w:noProof/>
            <w:webHidden/>
          </w:rPr>
          <w:t>79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19" w:history="1">
        <w:r w:rsidR="006D0538" w:rsidRPr="006A481C">
          <w:rPr>
            <w:rStyle w:val="Hiperhivatkozs"/>
            <w:noProof/>
          </w:rPr>
          <w:t>15. sz. melléklet: Ajánlattevői nyilatkozat a Kbt. 66. § (2) bekezdése tekintetében</w:t>
        </w:r>
        <w:r w:rsidR="006D0538">
          <w:rPr>
            <w:noProof/>
            <w:webHidden/>
          </w:rPr>
          <w:tab/>
        </w:r>
        <w:r w:rsidR="006D0538">
          <w:rPr>
            <w:noProof/>
            <w:webHidden/>
          </w:rPr>
          <w:fldChar w:fldCharType="begin"/>
        </w:r>
        <w:r w:rsidR="006D0538">
          <w:rPr>
            <w:noProof/>
            <w:webHidden/>
          </w:rPr>
          <w:instrText xml:space="preserve"> PAGEREF _Toc479168919 \h </w:instrText>
        </w:r>
        <w:r w:rsidR="006D0538">
          <w:rPr>
            <w:noProof/>
            <w:webHidden/>
          </w:rPr>
        </w:r>
        <w:r w:rsidR="006D0538">
          <w:rPr>
            <w:noProof/>
            <w:webHidden/>
          </w:rPr>
          <w:fldChar w:fldCharType="separate"/>
        </w:r>
        <w:r w:rsidR="006D0538">
          <w:rPr>
            <w:noProof/>
            <w:webHidden/>
          </w:rPr>
          <w:t>80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0" w:history="1">
        <w:r w:rsidR="006D0538" w:rsidRPr="006A481C">
          <w:rPr>
            <w:rStyle w:val="Hiperhivatkozs"/>
            <w:noProof/>
          </w:rPr>
          <w:t>16. sz. melléklet: Nyilatkozat a Kbt. 84. § (1) bekezdés d) pontja szerint a kizáró okok fenn nem állásáról</w:t>
        </w:r>
        <w:r w:rsidR="006D0538">
          <w:rPr>
            <w:noProof/>
            <w:webHidden/>
          </w:rPr>
          <w:tab/>
        </w:r>
        <w:r w:rsidR="006D0538">
          <w:rPr>
            <w:noProof/>
            <w:webHidden/>
          </w:rPr>
          <w:fldChar w:fldCharType="begin"/>
        </w:r>
        <w:r w:rsidR="006D0538">
          <w:rPr>
            <w:noProof/>
            <w:webHidden/>
          </w:rPr>
          <w:instrText xml:space="preserve"> PAGEREF _Toc479168920 \h </w:instrText>
        </w:r>
        <w:r w:rsidR="006D0538">
          <w:rPr>
            <w:noProof/>
            <w:webHidden/>
          </w:rPr>
        </w:r>
        <w:r w:rsidR="006D0538">
          <w:rPr>
            <w:noProof/>
            <w:webHidden/>
          </w:rPr>
          <w:fldChar w:fldCharType="separate"/>
        </w:r>
        <w:r w:rsidR="006D0538">
          <w:rPr>
            <w:noProof/>
            <w:webHidden/>
          </w:rPr>
          <w:t>81</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1" w:history="1">
        <w:r w:rsidR="006D0538" w:rsidRPr="006A481C">
          <w:rPr>
            <w:rStyle w:val="Hiperhivatkozs"/>
            <w:noProof/>
          </w:rPr>
          <w:t>17. sz. melléklet: Nyilatkozat a környezetvédelmi termékdíjra vonatkozóan</w:t>
        </w:r>
        <w:r w:rsidR="006D0538">
          <w:rPr>
            <w:noProof/>
            <w:webHidden/>
          </w:rPr>
          <w:tab/>
        </w:r>
        <w:r w:rsidR="006D0538">
          <w:rPr>
            <w:noProof/>
            <w:webHidden/>
          </w:rPr>
          <w:fldChar w:fldCharType="begin"/>
        </w:r>
        <w:r w:rsidR="006D0538">
          <w:rPr>
            <w:noProof/>
            <w:webHidden/>
          </w:rPr>
          <w:instrText xml:space="preserve"> PAGEREF _Toc479168921 \h </w:instrText>
        </w:r>
        <w:r w:rsidR="006D0538">
          <w:rPr>
            <w:noProof/>
            <w:webHidden/>
          </w:rPr>
        </w:r>
        <w:r w:rsidR="006D0538">
          <w:rPr>
            <w:noProof/>
            <w:webHidden/>
          </w:rPr>
          <w:fldChar w:fldCharType="separate"/>
        </w:r>
        <w:r w:rsidR="006D0538">
          <w:rPr>
            <w:noProof/>
            <w:webHidden/>
          </w:rPr>
          <w:t>82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2" w:history="1">
        <w:r w:rsidR="006D0538" w:rsidRPr="006A481C">
          <w:rPr>
            <w:rStyle w:val="Hiperhivatkozs"/>
            <w:noProof/>
          </w:rPr>
          <w:t>18. sz. melléklet: Ajánlattevői nyilatkozat a szerződéstervezettel kapcsolatos módosítási javaslatokról</w:t>
        </w:r>
        <w:r w:rsidR="006D0538">
          <w:rPr>
            <w:noProof/>
            <w:webHidden/>
          </w:rPr>
          <w:tab/>
        </w:r>
        <w:r w:rsidR="006D0538">
          <w:rPr>
            <w:noProof/>
            <w:webHidden/>
          </w:rPr>
          <w:fldChar w:fldCharType="begin"/>
        </w:r>
        <w:r w:rsidR="006D0538">
          <w:rPr>
            <w:noProof/>
            <w:webHidden/>
          </w:rPr>
          <w:instrText xml:space="preserve"> PAGEREF _Toc479168922 \h </w:instrText>
        </w:r>
        <w:r w:rsidR="006D0538">
          <w:rPr>
            <w:noProof/>
            <w:webHidden/>
          </w:rPr>
        </w:r>
        <w:r w:rsidR="006D0538">
          <w:rPr>
            <w:noProof/>
            <w:webHidden/>
          </w:rPr>
          <w:fldChar w:fldCharType="separate"/>
        </w:r>
        <w:r w:rsidR="006D0538">
          <w:rPr>
            <w:noProof/>
            <w:webHidden/>
          </w:rPr>
          <w:t>84</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3" w:history="1">
        <w:r w:rsidR="006D0538" w:rsidRPr="006A481C">
          <w:rPr>
            <w:rStyle w:val="Hiperhivatkozs"/>
            <w:noProof/>
          </w:rPr>
          <w:t>19. sz. melléklet: Nyilatkozat üzleti titokról</w:t>
        </w:r>
        <w:r w:rsidR="006D0538">
          <w:rPr>
            <w:noProof/>
            <w:webHidden/>
          </w:rPr>
          <w:tab/>
        </w:r>
        <w:r w:rsidR="006D0538">
          <w:rPr>
            <w:noProof/>
            <w:webHidden/>
          </w:rPr>
          <w:fldChar w:fldCharType="begin"/>
        </w:r>
        <w:r w:rsidR="006D0538">
          <w:rPr>
            <w:noProof/>
            <w:webHidden/>
          </w:rPr>
          <w:instrText xml:space="preserve"> PAGEREF _Toc479168923 \h </w:instrText>
        </w:r>
        <w:r w:rsidR="006D0538">
          <w:rPr>
            <w:noProof/>
            <w:webHidden/>
          </w:rPr>
        </w:r>
        <w:r w:rsidR="006D0538">
          <w:rPr>
            <w:noProof/>
            <w:webHidden/>
          </w:rPr>
          <w:fldChar w:fldCharType="separate"/>
        </w:r>
        <w:r w:rsidR="006D0538">
          <w:rPr>
            <w:noProof/>
            <w:webHidden/>
          </w:rPr>
          <w:t>85</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4" w:history="1">
        <w:r w:rsidR="006D0538" w:rsidRPr="006A481C">
          <w:rPr>
            <w:rStyle w:val="Hiperhivatkozs"/>
            <w:noProof/>
          </w:rPr>
          <w:t>20. sz. melléklet: Nyilatkozat a változásbejegyzési eljárásról</w:t>
        </w:r>
        <w:r w:rsidR="006D0538">
          <w:rPr>
            <w:noProof/>
            <w:webHidden/>
          </w:rPr>
          <w:tab/>
        </w:r>
        <w:r w:rsidR="006D0538">
          <w:rPr>
            <w:noProof/>
            <w:webHidden/>
          </w:rPr>
          <w:fldChar w:fldCharType="begin"/>
        </w:r>
        <w:r w:rsidR="006D0538">
          <w:rPr>
            <w:noProof/>
            <w:webHidden/>
          </w:rPr>
          <w:instrText xml:space="preserve"> PAGEREF _Toc479168924 \h </w:instrText>
        </w:r>
        <w:r w:rsidR="006D0538">
          <w:rPr>
            <w:noProof/>
            <w:webHidden/>
          </w:rPr>
        </w:r>
        <w:r w:rsidR="006D0538">
          <w:rPr>
            <w:noProof/>
            <w:webHidden/>
          </w:rPr>
          <w:fldChar w:fldCharType="separate"/>
        </w:r>
        <w:r w:rsidR="006D0538">
          <w:rPr>
            <w:noProof/>
            <w:webHidden/>
          </w:rPr>
          <w:t>86</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5" w:history="1">
        <w:r w:rsidR="006D0538" w:rsidRPr="006A481C">
          <w:rPr>
            <w:rStyle w:val="Hiperhivatkozs"/>
            <w:noProof/>
          </w:rPr>
          <w:t>21. sz. melléklet: Nyilatkozat a felelős fordításról</w:t>
        </w:r>
        <w:r w:rsidR="006D0538">
          <w:rPr>
            <w:noProof/>
            <w:webHidden/>
          </w:rPr>
          <w:tab/>
        </w:r>
        <w:r w:rsidR="006D0538">
          <w:rPr>
            <w:noProof/>
            <w:webHidden/>
          </w:rPr>
          <w:fldChar w:fldCharType="begin"/>
        </w:r>
        <w:r w:rsidR="006D0538">
          <w:rPr>
            <w:noProof/>
            <w:webHidden/>
          </w:rPr>
          <w:instrText xml:space="preserve"> PAGEREF _Toc479168925 \h </w:instrText>
        </w:r>
        <w:r w:rsidR="006D0538">
          <w:rPr>
            <w:noProof/>
            <w:webHidden/>
          </w:rPr>
        </w:r>
        <w:r w:rsidR="006D0538">
          <w:rPr>
            <w:noProof/>
            <w:webHidden/>
          </w:rPr>
          <w:fldChar w:fldCharType="separate"/>
        </w:r>
        <w:r w:rsidR="006D0538">
          <w:rPr>
            <w:noProof/>
            <w:webHidden/>
          </w:rPr>
          <w:t>87</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6" w:history="1">
        <w:r w:rsidR="006D0538" w:rsidRPr="006A481C">
          <w:rPr>
            <w:rStyle w:val="Hiperhivatkozs"/>
            <w:noProof/>
          </w:rPr>
          <w:t>22. sz. melléklet: Nyilatkozat a papír alapú és az elektronikus példány egyezőségéről</w:t>
        </w:r>
        <w:r w:rsidR="006D0538">
          <w:rPr>
            <w:noProof/>
            <w:webHidden/>
          </w:rPr>
          <w:tab/>
        </w:r>
        <w:r w:rsidR="006D0538">
          <w:rPr>
            <w:noProof/>
            <w:webHidden/>
          </w:rPr>
          <w:fldChar w:fldCharType="begin"/>
        </w:r>
        <w:r w:rsidR="006D0538">
          <w:rPr>
            <w:noProof/>
            <w:webHidden/>
          </w:rPr>
          <w:instrText xml:space="preserve"> PAGEREF _Toc479168926 \h </w:instrText>
        </w:r>
        <w:r w:rsidR="006D0538">
          <w:rPr>
            <w:noProof/>
            <w:webHidden/>
          </w:rPr>
        </w:r>
        <w:r w:rsidR="006D0538">
          <w:rPr>
            <w:noProof/>
            <w:webHidden/>
          </w:rPr>
          <w:fldChar w:fldCharType="separate"/>
        </w:r>
        <w:r w:rsidR="006D0538">
          <w:rPr>
            <w:noProof/>
            <w:webHidden/>
          </w:rPr>
          <w:t>88</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7" w:history="1">
        <w:r w:rsidR="006D0538" w:rsidRPr="006A481C">
          <w:rPr>
            <w:rStyle w:val="Hiperhivatkozs"/>
            <w:noProof/>
          </w:rPr>
          <w:t>23. sz. melléklet: NYILATKOZAT ÁTLÁTHATÓSÁGRÓL</w:t>
        </w:r>
        <w:r w:rsidR="006D0538">
          <w:rPr>
            <w:noProof/>
            <w:webHidden/>
          </w:rPr>
          <w:tab/>
        </w:r>
        <w:r w:rsidR="006D0538">
          <w:rPr>
            <w:noProof/>
            <w:webHidden/>
          </w:rPr>
          <w:fldChar w:fldCharType="begin"/>
        </w:r>
        <w:r w:rsidR="006D0538">
          <w:rPr>
            <w:noProof/>
            <w:webHidden/>
          </w:rPr>
          <w:instrText xml:space="preserve"> PAGEREF _Toc479168927 \h </w:instrText>
        </w:r>
        <w:r w:rsidR="006D0538">
          <w:rPr>
            <w:noProof/>
            <w:webHidden/>
          </w:rPr>
        </w:r>
        <w:r w:rsidR="006D0538">
          <w:rPr>
            <w:noProof/>
            <w:webHidden/>
          </w:rPr>
          <w:fldChar w:fldCharType="separate"/>
        </w:r>
        <w:r w:rsidR="006D0538">
          <w:rPr>
            <w:noProof/>
            <w:webHidden/>
          </w:rPr>
          <w:t>89</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8" w:history="1">
        <w:r w:rsidR="006D0538" w:rsidRPr="006A481C">
          <w:rPr>
            <w:rStyle w:val="Hiperhivatkozs"/>
            <w:noProof/>
          </w:rPr>
          <w:t>24. sz. melléklet: Nyilatkozat a Kbt. 62. § (1) bekezdés k) pont kb) alpontja tekintetében</w:t>
        </w:r>
        <w:r w:rsidR="006D0538">
          <w:rPr>
            <w:noProof/>
            <w:webHidden/>
          </w:rPr>
          <w:tab/>
        </w:r>
        <w:r w:rsidR="006D0538">
          <w:rPr>
            <w:noProof/>
            <w:webHidden/>
          </w:rPr>
          <w:fldChar w:fldCharType="begin"/>
        </w:r>
        <w:r w:rsidR="006D0538">
          <w:rPr>
            <w:noProof/>
            <w:webHidden/>
          </w:rPr>
          <w:instrText xml:space="preserve"> PAGEREF _Toc479168928 \h </w:instrText>
        </w:r>
        <w:r w:rsidR="006D0538">
          <w:rPr>
            <w:noProof/>
            <w:webHidden/>
          </w:rPr>
        </w:r>
        <w:r w:rsidR="006D0538">
          <w:rPr>
            <w:noProof/>
            <w:webHidden/>
          </w:rPr>
          <w:fldChar w:fldCharType="separate"/>
        </w:r>
        <w:r w:rsidR="006D0538">
          <w:rPr>
            <w:noProof/>
            <w:webHidden/>
          </w:rPr>
          <w:t>90</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29" w:history="1">
        <w:r w:rsidR="006D0538" w:rsidRPr="006A481C">
          <w:rPr>
            <w:rStyle w:val="Hiperhivatkozs"/>
            <w:noProof/>
          </w:rPr>
          <w:t>25. sz. melléklet: Nyilatkozat a Kbt. 62. § (1) bekezdés k) pont kc) alpontja tekintetében</w:t>
        </w:r>
        <w:r w:rsidR="006D0538">
          <w:rPr>
            <w:noProof/>
            <w:webHidden/>
          </w:rPr>
          <w:tab/>
        </w:r>
        <w:r w:rsidR="006D0538">
          <w:rPr>
            <w:noProof/>
            <w:webHidden/>
          </w:rPr>
          <w:fldChar w:fldCharType="begin"/>
        </w:r>
        <w:r w:rsidR="006D0538">
          <w:rPr>
            <w:noProof/>
            <w:webHidden/>
          </w:rPr>
          <w:instrText xml:space="preserve"> PAGEREF _Toc479168929 \h </w:instrText>
        </w:r>
        <w:r w:rsidR="006D0538">
          <w:rPr>
            <w:noProof/>
            <w:webHidden/>
          </w:rPr>
        </w:r>
        <w:r w:rsidR="006D0538">
          <w:rPr>
            <w:noProof/>
            <w:webHidden/>
          </w:rPr>
          <w:fldChar w:fldCharType="separate"/>
        </w:r>
        <w:r w:rsidR="006D0538">
          <w:rPr>
            <w:noProof/>
            <w:webHidden/>
          </w:rPr>
          <w:t>92</w:t>
        </w:r>
        <w:r w:rsidR="006D0538">
          <w:rPr>
            <w:noProof/>
            <w:webHidden/>
          </w:rPr>
          <w:fldChar w:fldCharType="end"/>
        </w:r>
      </w:hyperlink>
    </w:p>
    <w:p w:rsidR="006D0538" w:rsidRDefault="00F62E3B">
      <w:pPr>
        <w:pStyle w:val="TJ3"/>
        <w:tabs>
          <w:tab w:val="right" w:leader="dot" w:pos="9060"/>
        </w:tabs>
        <w:rPr>
          <w:rFonts w:asciiTheme="minorHAnsi" w:eastAsiaTheme="minorEastAsia" w:hAnsiTheme="minorHAnsi" w:cstheme="minorBidi"/>
          <w:noProof/>
          <w:lang w:eastAsia="hu-HU"/>
        </w:rPr>
      </w:pPr>
      <w:hyperlink w:anchor="_Toc479168930" w:history="1">
        <w:r w:rsidR="006D0538" w:rsidRPr="006A481C">
          <w:rPr>
            <w:rStyle w:val="Hiperhivatkozs"/>
            <w:noProof/>
          </w:rPr>
          <w:t>26. sz. melléklet: Referencia nyilatkozat</w:t>
        </w:r>
        <w:r w:rsidR="006D0538">
          <w:rPr>
            <w:noProof/>
            <w:webHidden/>
          </w:rPr>
          <w:tab/>
        </w:r>
        <w:r w:rsidR="006D0538">
          <w:rPr>
            <w:noProof/>
            <w:webHidden/>
          </w:rPr>
          <w:fldChar w:fldCharType="begin"/>
        </w:r>
        <w:r w:rsidR="006D0538">
          <w:rPr>
            <w:noProof/>
            <w:webHidden/>
          </w:rPr>
          <w:instrText xml:space="preserve"> PAGEREF _Toc479168930 \h </w:instrText>
        </w:r>
        <w:r w:rsidR="006D0538">
          <w:rPr>
            <w:noProof/>
            <w:webHidden/>
          </w:rPr>
        </w:r>
        <w:r w:rsidR="006D0538">
          <w:rPr>
            <w:noProof/>
            <w:webHidden/>
          </w:rPr>
          <w:fldChar w:fldCharType="separate"/>
        </w:r>
        <w:r w:rsidR="006D0538">
          <w:rPr>
            <w:noProof/>
            <w:webHidden/>
          </w:rPr>
          <w:t>93</w:t>
        </w:r>
        <w:r w:rsidR="006D0538">
          <w:rPr>
            <w:noProof/>
            <w:webHidden/>
          </w:rPr>
          <w:fldChar w:fldCharType="end"/>
        </w:r>
      </w:hyperlink>
    </w:p>
    <w:p w:rsidR="00336336" w:rsidRPr="00405BF8" w:rsidRDefault="00336336" w:rsidP="009B73D3">
      <w:pPr>
        <w:keepNext/>
        <w:keepLines/>
        <w:jc w:val="both"/>
        <w:rPr>
          <w:rFonts w:ascii="Times New Roman" w:hAnsi="Times New Roman"/>
        </w:rPr>
      </w:pPr>
      <w:r w:rsidRPr="00C17ECB">
        <w:rPr>
          <w:rFonts w:ascii="Times New Roman" w:hAnsi="Times New Roman"/>
        </w:rPr>
        <w:fldChar w:fldCharType="end"/>
      </w:r>
      <w:r>
        <w:rPr>
          <w:rFonts w:ascii="Times New Roman" w:hAnsi="Times New Roman"/>
          <w:b/>
          <w:bCs/>
        </w:rPr>
        <w:br w:type="page"/>
      </w:r>
    </w:p>
    <w:p w:rsidR="00336336" w:rsidRPr="004D54F7" w:rsidRDefault="00336336" w:rsidP="004D54F7">
      <w:pPr>
        <w:pStyle w:val="Cmsor1"/>
      </w:pPr>
      <w:bookmarkStart w:id="1" w:name="_Toc479168868"/>
      <w:r w:rsidRPr="004D54F7">
        <w:t xml:space="preserve">I. </w:t>
      </w:r>
      <w:r>
        <w:t>Útmutató</w:t>
      </w:r>
      <w:bookmarkEnd w:id="1"/>
    </w:p>
    <w:p w:rsidR="00336336" w:rsidRPr="004D54F7" w:rsidRDefault="00336336" w:rsidP="004D54F7">
      <w:pPr>
        <w:pStyle w:val="Cmsor2"/>
      </w:pPr>
      <w:bookmarkStart w:id="2" w:name="_Toc479168869"/>
      <w:r w:rsidRPr="004D54F7">
        <w:t>A) Útmutató a részvételre jelentkezők részére</w:t>
      </w:r>
      <w:bookmarkEnd w:id="2"/>
    </w:p>
    <w:p w:rsidR="00336336" w:rsidRDefault="00336336" w:rsidP="004D54F7">
      <w:pPr>
        <w:pStyle w:val="Cmsor3"/>
      </w:pPr>
      <w:bookmarkStart w:id="3" w:name="_Toc479168870"/>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79168871"/>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47052B">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E876CA" w:rsidRDefault="00E876CA" w:rsidP="00AC305B">
      <w:pPr>
        <w:spacing w:after="0"/>
        <w:jc w:val="both"/>
        <w:rPr>
          <w:rFonts w:ascii="Times New Roman" w:hAnsi="Times New Roman"/>
        </w:rPr>
      </w:pPr>
    </w:p>
    <w:p w:rsidR="00140AD5" w:rsidRDefault="00336336" w:rsidP="00140AD5">
      <w:pPr>
        <w:spacing w:after="0"/>
        <w:jc w:val="both"/>
        <w:rPr>
          <w:rFonts w:ascii="Times New Roman" w:hAnsi="Times New Roman"/>
          <w:u w:val="single"/>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w:t>
      </w:r>
      <w:r w:rsidR="00AA4822" w:rsidRPr="0072525D">
        <w:rPr>
          <w:rFonts w:ascii="Times New Roman" w:hAnsi="Times New Roman"/>
        </w:rPr>
        <w:t xml:space="preserve">A Közbeszerzési Dokumentumok „elérése” alatt Ajánlatkérő az erre a célra rendszeresített regisztrációs adatlap kitöltését valamint annak az Ajánlatkérő kapcsolattartója részére történő megküldését, és Ajánlatkérő általi visszaigazolását érti, vagy regisztrációs adatlap megküldés és ajánlatkérői visszaigazolás hiányában </w:t>
      </w:r>
      <w:r w:rsidR="000F66B5">
        <w:rPr>
          <w:rFonts w:ascii="Times New Roman" w:hAnsi="Times New Roman"/>
        </w:rPr>
        <w:t xml:space="preserve">Részvételre jelentkezőnek </w:t>
      </w:r>
      <w:r w:rsidR="00AA4822" w:rsidRPr="0072525D">
        <w:rPr>
          <w:rFonts w:ascii="Times New Roman" w:hAnsi="Times New Roman"/>
        </w:rPr>
        <w:t xml:space="preserve">csatolnia kell egy cégszerűen aláírt nyilatkozatot </w:t>
      </w:r>
      <w:r w:rsidR="000F66B5">
        <w:rPr>
          <w:rFonts w:ascii="Times New Roman" w:hAnsi="Times New Roman"/>
        </w:rPr>
        <w:t>jelentkezéséhez</w:t>
      </w:r>
      <w:r w:rsidR="00AA4822" w:rsidRPr="0072525D">
        <w:rPr>
          <w:rFonts w:ascii="Times New Roman" w:hAnsi="Times New Roman"/>
        </w:rPr>
        <w:t xml:space="preserve"> arról</w:t>
      </w:r>
      <w:r w:rsidR="000F66B5">
        <w:rPr>
          <w:rFonts w:ascii="Times New Roman" w:hAnsi="Times New Roman"/>
        </w:rPr>
        <w:t>,</w:t>
      </w:r>
      <w:r w:rsidR="00AA4822" w:rsidRPr="0072525D">
        <w:rPr>
          <w:rFonts w:ascii="Times New Roman" w:hAnsi="Times New Roman"/>
        </w:rPr>
        <w:t xml:space="preserve"> hogy a honlapon elérhető dokumentumokat a részvételi határidő </w:t>
      </w:r>
      <w:r w:rsidR="000F66B5">
        <w:rPr>
          <w:rFonts w:ascii="Times New Roman" w:hAnsi="Times New Roman"/>
        </w:rPr>
        <w:t xml:space="preserve">lejárta </w:t>
      </w:r>
      <w:r w:rsidR="00AA4822" w:rsidRPr="0072525D">
        <w:rPr>
          <w:rFonts w:ascii="Times New Roman" w:hAnsi="Times New Roman"/>
        </w:rPr>
        <w:t>előtt elérte</w:t>
      </w:r>
      <w:r w:rsidR="00140AD5" w:rsidRPr="0072525D">
        <w:rPr>
          <w:rFonts w:ascii="Times New Roman" w:hAnsi="Times New Roman"/>
        </w:rPr>
        <w:t xml:space="preserve"> </w:t>
      </w:r>
      <w:r w:rsidR="000F66B5">
        <w:rPr>
          <w:rFonts w:ascii="Times New Roman" w:hAnsi="Times New Roman"/>
        </w:rPr>
        <w:t>/</w:t>
      </w:r>
      <w:r w:rsidR="00AA4822" w:rsidRPr="0072525D">
        <w:rPr>
          <w:rFonts w:ascii="Times New Roman" w:hAnsi="Times New Roman"/>
        </w:rPr>
        <w:t>letöltötte. A részvételre jelentkező felelőssége, hogy a részvételi határidő lejártáig ajánlatkérő honlapját rendszeresen figyelemmel kísérje és szükség esetén a folyamatában</w:t>
      </w:r>
      <w:r w:rsidR="0047052B">
        <w:rPr>
          <w:rFonts w:ascii="Times New Roman" w:hAnsi="Times New Roman"/>
        </w:rPr>
        <w:t>,</w:t>
      </w:r>
      <w:r w:rsidR="00AA4822" w:rsidRPr="0072525D">
        <w:rPr>
          <w:rFonts w:ascii="Times New Roman" w:hAnsi="Times New Roman"/>
        </w:rPr>
        <w:t xml:space="preserve"> későbbiekben feltöltött dokumentumokat (pl. kiegészítő tájékoztatásokat) letöltse. Ajánlatkérő felhívja a figyelmet arra, hogy az eljárásban </w:t>
      </w:r>
      <w:r w:rsidR="000F66B5">
        <w:rPr>
          <w:rFonts w:ascii="Times New Roman" w:hAnsi="Times New Roman"/>
        </w:rPr>
        <w:t xml:space="preserve">Részvételre jelentkező </w:t>
      </w:r>
      <w:r w:rsidR="00AA4822" w:rsidRPr="0047052B">
        <w:rPr>
          <w:rFonts w:ascii="Times New Roman" w:hAnsi="Times New Roman"/>
        </w:rPr>
        <w:t>köteles azt bizonyítani, hogy a közbeszerzési dokumentumokat elérte.</w:t>
      </w:r>
    </w:p>
    <w:p w:rsidR="000E4E5D" w:rsidRPr="00274EE9" w:rsidRDefault="000E4E5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79168872"/>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79168873"/>
      <w:r>
        <w:rPr>
          <w:sz w:val="22"/>
          <w:szCs w:val="22"/>
        </w:rPr>
        <w:t xml:space="preserve">4. </w:t>
      </w:r>
      <w:r w:rsidRPr="007E7373">
        <w:t>A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79168874"/>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AB16AC" w:rsidRDefault="008C0069" w:rsidP="008C0069">
      <w:pPr>
        <w:spacing w:after="0"/>
        <w:jc w:val="both"/>
        <w:rPr>
          <w:rFonts w:ascii="Times New Roman" w:hAnsi="Times New Roman"/>
          <w:vertAlign w:val="superscript"/>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8" w:name="_Toc479168875"/>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336336" w:rsidRPr="004D54F7" w:rsidRDefault="00336336" w:rsidP="004D54F7">
      <w:pPr>
        <w:pStyle w:val="Cmsor3"/>
        <w:rPr>
          <w:b w:val="0"/>
          <w:iCs/>
        </w:rPr>
      </w:pPr>
      <w:bookmarkStart w:id="9" w:name="_Toc479168876"/>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 xml:space="preserve">a </w:t>
      </w:r>
      <w:r w:rsidR="00386CE2">
        <w:rPr>
          <w:sz w:val="22"/>
          <w:szCs w:val="22"/>
        </w:rPr>
        <w:t xml:space="preserve">megállapodás a </w:t>
      </w:r>
      <w:r w:rsidRPr="004D54F7">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79168877"/>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79168878"/>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32210A">
        <w:rPr>
          <w:rFonts w:ascii="Times New Roman" w:hAnsi="Times New Roman"/>
        </w:rPr>
        <w:t>129.</w:t>
      </w:r>
      <w:r w:rsidR="0032210A" w:rsidRPr="004D54F7">
        <w:rPr>
          <w:rFonts w:ascii="Times New Roman" w:hAnsi="Times New Roman"/>
        </w:rPr>
        <w:t xml:space="preserve"> </w:t>
      </w:r>
      <w:r w:rsidRPr="004D54F7">
        <w:rPr>
          <w:rFonts w:ascii="Times New Roman" w:hAnsi="Times New Roman"/>
        </w:rPr>
        <w:t>iroda</w:t>
      </w:r>
    </w:p>
    <w:p w:rsidR="00336336" w:rsidRPr="007E7373" w:rsidRDefault="00336336" w:rsidP="004D54F7">
      <w:pPr>
        <w:spacing w:after="0"/>
        <w:rPr>
          <w:rFonts w:ascii="Times New Roman" w:hAnsi="Times New Roman"/>
        </w:rPr>
      </w:pPr>
      <w:r w:rsidRPr="007E7373">
        <w:rPr>
          <w:rFonts w:ascii="Times New Roman" w:hAnsi="Times New Roman"/>
        </w:rPr>
        <w:t xml:space="preserve">Címzett: </w:t>
      </w:r>
      <w:r w:rsidR="0032210A" w:rsidRPr="007E7373">
        <w:rPr>
          <w:rFonts w:ascii="Times New Roman" w:hAnsi="Times New Roman"/>
        </w:rPr>
        <w:t>Kozsa Tamás</w:t>
      </w:r>
    </w:p>
    <w:p w:rsidR="00336336" w:rsidRPr="007E7373" w:rsidRDefault="00336336" w:rsidP="004D54F7">
      <w:pPr>
        <w:spacing w:after="0"/>
        <w:rPr>
          <w:rFonts w:ascii="Times New Roman" w:hAnsi="Times New Roman"/>
        </w:rPr>
      </w:pPr>
    </w:p>
    <w:p w:rsidR="00336336" w:rsidRPr="007E7373" w:rsidRDefault="00336336" w:rsidP="004D54F7">
      <w:pPr>
        <w:spacing w:after="0"/>
        <w:jc w:val="both"/>
        <w:rPr>
          <w:rFonts w:ascii="Times New Roman" w:hAnsi="Times New Roman"/>
        </w:rPr>
      </w:pPr>
      <w:r w:rsidRPr="007E7373">
        <w:rPr>
          <w:rFonts w:ascii="Times New Roman" w:hAnsi="Times New Roman"/>
        </w:rPr>
        <w:t>A részvételi jelentkezés benyújtására a Kbt. 68. § (</w:t>
      </w:r>
      <w:r w:rsidR="00495868" w:rsidRPr="007E7373">
        <w:rPr>
          <w:rFonts w:ascii="Times New Roman" w:hAnsi="Times New Roman"/>
        </w:rPr>
        <w:t>2</w:t>
      </w:r>
      <w:r w:rsidRPr="007E7373">
        <w:rPr>
          <w:rFonts w:ascii="Times New Roman" w:hAnsi="Times New Roman"/>
        </w:rPr>
        <w:t>) bekezdése vonatkozik. A részvételi jelentkezés</w:t>
      </w:r>
      <w:r w:rsidR="004C6141" w:rsidRPr="007E7373">
        <w:rPr>
          <w:rFonts w:ascii="Times New Roman" w:hAnsi="Times New Roman"/>
        </w:rPr>
        <w:t>nek a részvételi határidőre, a fenti</w:t>
      </w:r>
      <w:r w:rsidRPr="007E7373">
        <w:rPr>
          <w:rFonts w:ascii="Times New Roman" w:hAnsi="Times New Roman"/>
        </w:rPr>
        <w:t xml:space="preserve"> helyszínre való megérkezéséért a felelősség a részvételre jelentkezőt terheli.</w:t>
      </w:r>
    </w:p>
    <w:p w:rsidR="00336336" w:rsidRPr="007E7373"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7E7373">
        <w:rPr>
          <w:rFonts w:ascii="Times New Roman" w:hAnsi="Times New Roman"/>
        </w:rPr>
        <w:t xml:space="preserve">A részvételi jelentkezés csomagolásán a </w:t>
      </w:r>
      <w:r w:rsidR="00961F56" w:rsidRPr="007E7373">
        <w:rPr>
          <w:rFonts w:ascii="Times New Roman" w:hAnsi="Times New Roman"/>
          <w:b/>
          <w:i/>
          <w:color w:val="000000"/>
          <w:lang w:eastAsia="hu-HU"/>
        </w:rPr>
        <w:t>„</w:t>
      </w:r>
      <w:r w:rsidR="00961F56" w:rsidRPr="00B96029">
        <w:rPr>
          <w:rFonts w:ascii="Times New Roman" w:hAnsi="Times New Roman"/>
          <w:b/>
          <w:color w:val="000000"/>
          <w:lang w:eastAsia="hu-HU"/>
        </w:rPr>
        <w:t>Részvételi jelentkezés</w:t>
      </w:r>
      <w:r w:rsidR="00961F56" w:rsidRPr="007E7373">
        <w:rPr>
          <w:rFonts w:ascii="Times New Roman" w:hAnsi="Times New Roman"/>
          <w:b/>
          <w:i/>
          <w:color w:val="000000"/>
          <w:lang w:eastAsia="hu-HU"/>
        </w:rPr>
        <w:t xml:space="preserve"> – </w:t>
      </w:r>
      <w:r w:rsidR="0032210A" w:rsidRPr="007E7373">
        <w:rPr>
          <w:rFonts w:ascii="Times New Roman" w:hAnsi="Times New Roman"/>
          <w:b/>
          <w:color w:val="000000"/>
          <w:lang w:eastAsia="hu-HU"/>
        </w:rPr>
        <w:t>Személykocsik pneumatikus alkatrészeinek beszerzése</w:t>
      </w:r>
      <w:r w:rsidR="00961F56" w:rsidRPr="007E7373">
        <w:rPr>
          <w:rFonts w:ascii="Times New Roman" w:hAnsi="Times New Roman"/>
          <w:b/>
          <w:color w:val="000000"/>
          <w:lang w:eastAsia="hu-HU"/>
        </w:rPr>
        <w:t>”</w:t>
      </w:r>
      <w:r w:rsidR="00961F56" w:rsidRPr="007E7373">
        <w:rPr>
          <w:rFonts w:ascii="Times New Roman" w:hAnsi="Times New Roman"/>
          <w:b/>
          <w:i/>
          <w:color w:val="000000"/>
          <w:lang w:eastAsia="hu-HU"/>
        </w:rPr>
        <w:t xml:space="preserve"> </w:t>
      </w:r>
      <w:r w:rsidR="00961F56" w:rsidRPr="00B96029">
        <w:rPr>
          <w:rFonts w:ascii="Times New Roman" w:hAnsi="Times New Roman"/>
          <w:b/>
          <w:color w:val="000000"/>
          <w:lang w:eastAsia="hu-HU"/>
        </w:rPr>
        <w:t>„Határidő (</w:t>
      </w:r>
      <w:r w:rsidR="00B96029" w:rsidRPr="00B96029">
        <w:rPr>
          <w:rFonts w:ascii="Times New Roman" w:hAnsi="Times New Roman"/>
          <w:b/>
          <w:color w:val="000000"/>
          <w:lang w:eastAsia="hu-HU"/>
        </w:rPr>
        <w:t>2017. június 14. 10:00</w:t>
      </w:r>
      <w:r w:rsidR="000F1293" w:rsidRPr="00B96029">
        <w:rPr>
          <w:rFonts w:ascii="Times New Roman" w:hAnsi="Times New Roman"/>
          <w:b/>
          <w:color w:val="000000"/>
          <w:lang w:eastAsia="hu-HU"/>
        </w:rPr>
        <w:t xml:space="preserve"> óra</w:t>
      </w:r>
      <w:r w:rsidR="00961F56" w:rsidRPr="00B96029">
        <w:rPr>
          <w:rFonts w:ascii="Times New Roman" w:hAnsi="Times New Roman"/>
          <w:b/>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w:t>
      </w:r>
      <w:r w:rsidR="007E7373">
        <w:rPr>
          <w:rFonts w:ascii="Times New Roman" w:hAnsi="Times New Roman"/>
        </w:rPr>
        <w:t>i</w:t>
      </w:r>
      <w:r w:rsidRPr="004D54F7">
        <w:rPr>
          <w:rFonts w:ascii="Times New Roman" w:hAnsi="Times New Roman"/>
        </w:rPr>
        <w:t>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79168879"/>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79168880"/>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79168881"/>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72525D">
      <w:pPr>
        <w:widowControl w:val="0"/>
        <w:autoSpaceDE w:val="0"/>
        <w:autoSpaceDN w:val="0"/>
        <w:adjustRightInd w:val="0"/>
        <w:spacing w:after="0" w:line="240" w:lineRule="auto"/>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Pr="003D0510"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336336" w:rsidRPr="004D54F7" w:rsidRDefault="00336336" w:rsidP="004D54F7">
      <w:pPr>
        <w:pStyle w:val="Cmsor3"/>
        <w:rPr>
          <w:b w:val="0"/>
          <w:iCs/>
        </w:rPr>
      </w:pPr>
      <w:bookmarkStart w:id="15" w:name="_Toc479168882"/>
      <w:r>
        <w:t>1</w:t>
      </w:r>
      <w:r w:rsidR="00265B25">
        <w:t>3</w:t>
      </w:r>
      <w:r>
        <w:t xml:space="preserve">. </w:t>
      </w:r>
      <w:r w:rsidRPr="004D54F7">
        <w:t xml:space="preserve">A részvételi jelentkezések </w:t>
      </w:r>
      <w:r>
        <w:t>bírálata</w:t>
      </w:r>
      <w:bookmarkEnd w:id="15"/>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r w:rsidR="00386CE2">
        <w:rPr>
          <w:rFonts w:ascii="Times New Roman" w:hAnsi="Times New Roman"/>
        </w:rPr>
        <w:t xml:space="preserve"> </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6" w:name="_Toc479168883"/>
      <w:r>
        <w:t>1</w:t>
      </w:r>
      <w:r w:rsidR="00265B25">
        <w:t>4</w:t>
      </w:r>
      <w:r>
        <w:t xml:space="preserve">. </w:t>
      </w:r>
      <w:r w:rsidRPr="004D54F7">
        <w:t>A részvételi szakaszt lezáró döntés</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967B4D">
      <w:r w:rsidRPr="00140AD5">
        <w:rPr>
          <w:rFonts w:ascii="Times New Roman" w:hAnsi="Times New Roman"/>
        </w:rPr>
        <w:t xml:space="preserve">Ajánlatkérő a jelen közbeszerzési eljárásban a Kbt. 75. § (2) e) pontja szerinti eredménytelenségi esetkört </w:t>
      </w:r>
      <w:r w:rsidRPr="007E7373">
        <w:rPr>
          <w:rFonts w:ascii="Times New Roman" w:hAnsi="Times New Roman"/>
        </w:rPr>
        <w:t>nem alkalmazza.</w:t>
      </w:r>
    </w:p>
    <w:p w:rsidR="000C56D9" w:rsidRDefault="00265B25" w:rsidP="00967B4D">
      <w:pPr>
        <w:pStyle w:val="Cmsor3"/>
      </w:pPr>
      <w:bookmarkStart w:id="17" w:name="_Toc479168884"/>
      <w:r>
        <w:t xml:space="preserve">15. </w:t>
      </w:r>
      <w:r w:rsidR="000C56D9">
        <w:t>További információk</w:t>
      </w:r>
      <w:bookmarkEnd w:id="17"/>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0F66B5" w:rsidRPr="000F66B5" w:rsidRDefault="00644F7B" w:rsidP="000F66B5">
      <w:pPr>
        <w:jc w:val="both"/>
        <w:rPr>
          <w:rFonts w:ascii="Times New Roman" w:hAnsi="Times New Roman"/>
          <w:color w:val="000000"/>
          <w:lang w:eastAsia="hu-HU"/>
        </w:rPr>
      </w:pPr>
      <w:r>
        <w:rPr>
          <w:rFonts w:ascii="Times New Roman" w:hAnsi="Times New Roman"/>
          <w:color w:val="000000"/>
          <w:lang w:eastAsia="hu-HU"/>
        </w:rPr>
        <w:t xml:space="preserve">4. </w:t>
      </w:r>
      <w:r w:rsidR="000F66B5" w:rsidRPr="0072525D">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w:t>
      </w:r>
      <w:r w:rsidR="0048721A">
        <w:rPr>
          <w:rFonts w:ascii="Times New Roman" w:hAnsi="Times New Roman"/>
          <w:color w:val="000000"/>
          <w:lang w:eastAsia="hu-HU"/>
        </w:rPr>
        <w:t xml:space="preserve"> </w:t>
      </w:r>
      <w:r w:rsidR="000F66B5" w:rsidRPr="0072525D">
        <w:rPr>
          <w:rFonts w:ascii="Times New Roman" w:hAnsi="Times New Roman"/>
          <w:color w:val="000000"/>
          <w:lang w:eastAsia="hu-HU"/>
        </w:rPr>
        <w:t>fordulónapokon érvényes MNB devizaárfolyamot alkalmazza, ennek hiányában az ECB által ugyanebben az időpontban jegyzett devizák keresztárfolyamából számított árfolyam kerül alkalmazásra.</w:t>
      </w:r>
    </w:p>
    <w:p w:rsidR="000F66B5" w:rsidRDefault="000F66B5" w:rsidP="000F66B5">
      <w:pPr>
        <w:jc w:val="both"/>
        <w:rPr>
          <w:rFonts w:ascii="Times New Roman" w:hAnsi="Times New Roman"/>
          <w:color w:val="000000"/>
          <w:lang w:eastAsia="hu-HU"/>
        </w:rPr>
      </w:pPr>
      <w:r w:rsidRPr="0072525D">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72525D" w:rsidRDefault="0009487C" w:rsidP="00967B4D">
      <w:pPr>
        <w:jc w:val="both"/>
        <w:rPr>
          <w:rFonts w:ascii="Times New Roman" w:hAnsi="Times New Roman"/>
          <w:color w:val="000000"/>
          <w:lang w:eastAsia="hu-HU"/>
        </w:rPr>
      </w:pPr>
      <w:r w:rsidRPr="0072525D">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72525D">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p>
    <w:p w:rsidR="000F66B5" w:rsidRDefault="000F66B5">
      <w:pPr>
        <w:spacing w:after="0" w:line="240" w:lineRule="auto"/>
        <w:rPr>
          <w:rFonts w:ascii="Times New Roman" w:eastAsia="Times New Roman" w:hAnsi="Times New Roman"/>
          <w:bCs/>
          <w:iCs/>
          <w:sz w:val="28"/>
          <w:szCs w:val="28"/>
          <w:u w:val="single"/>
        </w:rPr>
      </w:pPr>
      <w:r>
        <w:br w:type="page"/>
      </w:r>
    </w:p>
    <w:p w:rsidR="00C23F18" w:rsidRDefault="00C23F18">
      <w:pPr>
        <w:pStyle w:val="Cmsor2"/>
      </w:pPr>
    </w:p>
    <w:p w:rsidR="00336336" w:rsidRPr="004D54F7" w:rsidRDefault="00336336">
      <w:pPr>
        <w:pStyle w:val="Cmsor2"/>
      </w:pPr>
      <w:bookmarkStart w:id="18" w:name="_Toc479168885"/>
      <w:r w:rsidRPr="004D54F7">
        <w:t>B) Útmutató az ajánlattevők részére</w:t>
      </w:r>
      <w:bookmarkEnd w:id="18"/>
    </w:p>
    <w:p w:rsidR="00336336" w:rsidRPr="004D54F7" w:rsidRDefault="00336336" w:rsidP="004D54F7">
      <w:pPr>
        <w:pStyle w:val="Cmsor3"/>
      </w:pPr>
      <w:bookmarkStart w:id="19" w:name="_Toc412642440"/>
      <w:bookmarkStart w:id="20" w:name="_Toc479168886"/>
      <w:r w:rsidRPr="004D54F7">
        <w:t>1. Általános tudnivalók</w:t>
      </w:r>
      <w:bookmarkEnd w:id="19"/>
      <w:bookmarkEnd w:id="20"/>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1" w:name="_Toc479168887"/>
      <w:r w:rsidRPr="00F175B0">
        <w:t>2. Előzetes kikötések</w:t>
      </w:r>
      <w:bookmarkEnd w:id="21"/>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2" w:name="_Toc479168888"/>
      <w:bookmarkStart w:id="23" w:name="_Toc412642442"/>
      <w:r>
        <w:t>3</w:t>
      </w:r>
      <w:r w:rsidR="00336336" w:rsidRPr="004D54F7">
        <w:t>. Kiegészítő tájékoztatás</w:t>
      </w:r>
      <w:bookmarkEnd w:id="22"/>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4" w:name="_Toc479168889"/>
      <w:r w:rsidRPr="004D54F7">
        <w:t>4. Ajánlattal kapcsolatos költségek, ajánlatok kezelése</w:t>
      </w:r>
      <w:bookmarkEnd w:id="23"/>
      <w:bookmarkEnd w:id="24"/>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5" w:name="_Toc412642445"/>
      <w:bookmarkStart w:id="26" w:name="_Toc479168890"/>
      <w:r w:rsidRPr="004D54F7">
        <w:t>5. Az ajánlat</w:t>
      </w:r>
      <w:r w:rsidR="00FC48DE">
        <w:t xml:space="preserve"> </w:t>
      </w:r>
      <w:r w:rsidRPr="004D54F7">
        <w:t xml:space="preserve">ok összeállításával </w:t>
      </w:r>
      <w:bookmarkEnd w:id="25"/>
      <w:r w:rsidR="00FC48DE">
        <w:t>ka</w:t>
      </w:r>
      <w:r w:rsidRPr="004D54F7">
        <w:t>pcsolatos információk</w:t>
      </w:r>
      <w:bookmarkEnd w:id="26"/>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48721A"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48721A">
        <w:rPr>
          <w:sz w:val="22"/>
          <w:szCs w:val="22"/>
        </w:rPr>
        <w:t>beárazott tétellist</w:t>
      </w:r>
      <w:r w:rsidR="005961AD" w:rsidRPr="0048721A">
        <w:rPr>
          <w:sz w:val="22"/>
          <w:szCs w:val="22"/>
        </w:rPr>
        <w:t>át</w:t>
      </w:r>
      <w:r w:rsidRPr="0048721A">
        <w:rPr>
          <w:sz w:val="22"/>
          <w:szCs w:val="22"/>
        </w:rPr>
        <w:t xml:space="preserve"> (</w:t>
      </w:r>
      <w:proofErr w:type="gramStart"/>
      <w:r w:rsidRPr="0048721A">
        <w:rPr>
          <w:sz w:val="22"/>
          <w:szCs w:val="22"/>
        </w:rPr>
        <w:t>.</w:t>
      </w:r>
      <w:proofErr w:type="spellStart"/>
      <w:r w:rsidRPr="0048721A">
        <w:rPr>
          <w:sz w:val="22"/>
          <w:szCs w:val="22"/>
        </w:rPr>
        <w:t>xls</w:t>
      </w:r>
      <w:proofErr w:type="spellEnd"/>
      <w:proofErr w:type="gramEnd"/>
      <w:r w:rsidRPr="0048721A">
        <w:rPr>
          <w:sz w:val="22"/>
          <w:szCs w:val="22"/>
        </w:rPr>
        <w:t xml:space="preserve"> formátumban is,</w:t>
      </w:r>
      <w:r w:rsidR="009D5334" w:rsidRPr="0048721A">
        <w:rPr>
          <w:sz w:val="22"/>
          <w:szCs w:val="22"/>
        </w:rPr>
        <w:t xml:space="preserve"> adott esetben</w:t>
      </w:r>
      <w:r w:rsidRPr="0048721A">
        <w:rPr>
          <w:sz w:val="22"/>
          <w:szCs w:val="22"/>
        </w:rPr>
        <w:t xml:space="preserve"> részenként)</w:t>
      </w:r>
    </w:p>
    <w:p w:rsidR="00336336" w:rsidRPr="0048721A" w:rsidRDefault="00336336" w:rsidP="004D54F7">
      <w:pPr>
        <w:numPr>
          <w:ilvl w:val="0"/>
          <w:numId w:val="11"/>
        </w:numPr>
        <w:spacing w:after="0"/>
        <w:jc w:val="both"/>
        <w:rPr>
          <w:rFonts w:ascii="Times New Roman" w:hAnsi="Times New Roman"/>
        </w:rPr>
      </w:pPr>
      <w:r w:rsidRPr="0048721A">
        <w:rPr>
          <w:rFonts w:ascii="Times New Roman" w:hAnsi="Times New Roman"/>
        </w:rPr>
        <w:t>az ajánlattételi felhívás</w:t>
      </w:r>
      <w:r w:rsidR="005961AD" w:rsidRPr="0048721A">
        <w:rPr>
          <w:rFonts w:ascii="Times New Roman" w:hAnsi="Times New Roman"/>
        </w:rPr>
        <w:t xml:space="preserve"> szerinti</w:t>
      </w:r>
      <w:r w:rsidRPr="0048721A">
        <w:rPr>
          <w:rFonts w:ascii="Times New Roman" w:hAnsi="Times New Roman"/>
        </w:rPr>
        <w:t xml:space="preserve"> nyilatkozatok</w:t>
      </w:r>
      <w:r w:rsidR="005961AD" w:rsidRPr="0048721A">
        <w:rPr>
          <w:rFonts w:ascii="Times New Roman" w:hAnsi="Times New Roman"/>
        </w:rPr>
        <w:t>at</w:t>
      </w:r>
      <w:r w:rsidRPr="0048721A">
        <w:rPr>
          <w:rFonts w:ascii="Times New Roman" w:hAnsi="Times New Roman"/>
        </w:rPr>
        <w:t>, dokumentumok</w:t>
      </w:r>
      <w:r w:rsidR="005961AD" w:rsidRPr="0048721A">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7" w:name="_Toc479168891"/>
      <w:r>
        <w:t>6. Az ajánlat formája, benyújtásának helye és határideje</w:t>
      </w:r>
      <w:bookmarkEnd w:id="27"/>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8721A"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w:t>
      </w:r>
      <w:r w:rsidRPr="0048721A">
        <w:rPr>
          <w:rFonts w:ascii="Times New Roman" w:hAnsi="Times New Roman"/>
        </w:rPr>
        <w:t xml:space="preserve">Szervezet 1087 Budapest, Könyves Kálmán krt. 54-60. </w:t>
      </w:r>
      <w:r w:rsidR="000F66B5" w:rsidRPr="0048721A">
        <w:rPr>
          <w:rFonts w:ascii="Times New Roman" w:hAnsi="Times New Roman"/>
        </w:rPr>
        <w:t>129</w:t>
      </w:r>
      <w:r w:rsidRPr="0048721A">
        <w:rPr>
          <w:rFonts w:ascii="Times New Roman" w:hAnsi="Times New Roman"/>
        </w:rPr>
        <w:t>. iroda</w:t>
      </w:r>
    </w:p>
    <w:p w:rsidR="00FC48DE" w:rsidRDefault="00FC48DE" w:rsidP="00FC48DE">
      <w:pPr>
        <w:spacing w:after="0"/>
        <w:rPr>
          <w:rFonts w:ascii="Times New Roman" w:hAnsi="Times New Roman"/>
        </w:rPr>
      </w:pPr>
      <w:r w:rsidRPr="0048721A">
        <w:rPr>
          <w:rFonts w:ascii="Times New Roman" w:hAnsi="Times New Roman"/>
        </w:rPr>
        <w:t xml:space="preserve">Címzett: </w:t>
      </w:r>
      <w:r w:rsidR="000F66B5" w:rsidRPr="0048721A">
        <w:rPr>
          <w:rFonts w:ascii="Times New Roman" w:hAnsi="Times New Roman"/>
        </w:rPr>
        <w:t>Kozsa Tamás</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F66B5" w:rsidRPr="000F66B5">
        <w:rPr>
          <w:rFonts w:ascii="Times New Roman" w:hAnsi="Times New Roman"/>
          <w:b/>
          <w:color w:val="000000"/>
          <w:lang w:eastAsia="hu-HU"/>
        </w:rPr>
        <w:t xml:space="preserve"> </w:t>
      </w:r>
      <w:r w:rsidR="000F66B5" w:rsidRPr="0072525D">
        <w:rPr>
          <w:rFonts w:ascii="Times New Roman" w:hAnsi="Times New Roman"/>
          <w:b/>
          <w:i/>
          <w:color w:val="000000"/>
          <w:lang w:eastAsia="hu-HU"/>
        </w:rPr>
        <w:t>Személykocsik pneumatikus alkatrészeinek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r w:rsidR="00872E8D">
        <w:rPr>
          <w:rFonts w:ascii="Times New Roman" w:hAnsi="Times New Roman"/>
          <w:b/>
          <w:i/>
          <w:highlight w:val="yellow"/>
        </w:rPr>
        <w:t>7</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8" w:name="_Toc412642449"/>
      <w:bookmarkStart w:id="29" w:name="_Toc479168892"/>
      <w:r>
        <w:t>7</w:t>
      </w:r>
      <w:r w:rsidR="00336336">
        <w:t>. Az a</w:t>
      </w:r>
      <w:r w:rsidR="00336336" w:rsidRPr="004D54F7">
        <w:t>jánlattétel nyelve</w:t>
      </w:r>
      <w:bookmarkEnd w:id="28"/>
      <w:bookmarkEnd w:id="29"/>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0" w:name="_Toc479168893"/>
      <w:r>
        <w:t>8. Üzleti titok</w:t>
      </w:r>
      <w:bookmarkEnd w:id="30"/>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1" w:name="_Toc412642450"/>
      <w:bookmarkStart w:id="32" w:name="_Toc479168894"/>
      <w:r>
        <w:t>9</w:t>
      </w:r>
      <w:r w:rsidR="00336336" w:rsidRPr="004D54F7">
        <w:t>. Az ajánlatok bírál</w:t>
      </w:r>
      <w:r w:rsidR="00533CCD">
        <w:t>ata és értékelése</w:t>
      </w:r>
      <w:bookmarkEnd w:id="31"/>
      <w:bookmarkEnd w:id="32"/>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48721A">
        <w:rPr>
          <w:rFonts w:ascii="Times New Roman" w:hAnsi="Times New Roman"/>
        </w:rPr>
        <w:t>A végleges ajánlatokat az ajánlatkérő 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3" w:name="_Toc479168895"/>
      <w:bookmarkStart w:id="34" w:name="_Toc412642451"/>
      <w:r>
        <w:t>10</w:t>
      </w:r>
      <w:r w:rsidR="00336336" w:rsidRPr="004D54F7">
        <w:t xml:space="preserve">. </w:t>
      </w:r>
      <w:r w:rsidR="00533CCD" w:rsidRPr="004D54F7">
        <w:t>A tárgyalások menete</w:t>
      </w:r>
      <w:bookmarkEnd w:id="33"/>
    </w:p>
    <w:p w:rsidR="00E378C5" w:rsidRPr="002E3ACE" w:rsidRDefault="00E378C5" w:rsidP="00E378C5">
      <w:pPr>
        <w:jc w:val="both"/>
        <w:rPr>
          <w:rFonts w:ascii="Times New Roman" w:hAnsi="Times New Roman"/>
        </w:rPr>
      </w:pPr>
      <w:r w:rsidRPr="0048721A">
        <w:rPr>
          <w:rFonts w:ascii="Times New Roman" w:hAnsi="Times New Roman"/>
        </w:rPr>
        <w:t xml:space="preserve">Az Ajánlattételi Felhívás </w:t>
      </w:r>
      <w:r w:rsidR="00EC19CF" w:rsidRPr="0048721A">
        <w:rPr>
          <w:rFonts w:ascii="Times New Roman" w:hAnsi="Times New Roman"/>
        </w:rPr>
        <w:t>12</w:t>
      </w:r>
      <w:r w:rsidRPr="0048721A">
        <w:rPr>
          <w:rFonts w:ascii="Times New Roman" w:hAnsi="Times New Roman"/>
        </w:rPr>
        <w:t>. pontjában foglaltaknak megfelelően történik.</w:t>
      </w:r>
    </w:p>
    <w:p w:rsidR="00336336" w:rsidRPr="004D54F7" w:rsidRDefault="00EC19CF" w:rsidP="004D54F7">
      <w:pPr>
        <w:pStyle w:val="Cmsor3"/>
      </w:pPr>
      <w:bookmarkStart w:id="35" w:name="_Toc479168896"/>
      <w:r>
        <w:t>1</w:t>
      </w:r>
      <w:r w:rsidR="004A7964">
        <w:t>1</w:t>
      </w:r>
      <w:r w:rsidR="008917BE" w:rsidRPr="004D54F7">
        <w:t xml:space="preserve">. </w:t>
      </w:r>
      <w:r w:rsidR="00DC56C8" w:rsidRPr="004D54F7">
        <w:t>Szerződéstervezet</w:t>
      </w:r>
      <w:bookmarkEnd w:id="34"/>
      <w:bookmarkEnd w:id="35"/>
    </w:p>
    <w:p w:rsidR="00336336" w:rsidRPr="004D54F7" w:rsidRDefault="00336336" w:rsidP="004D54F7">
      <w:pPr>
        <w:tabs>
          <w:tab w:val="left" w:pos="0"/>
        </w:tabs>
        <w:spacing w:after="120"/>
        <w:jc w:val="both"/>
        <w:rPr>
          <w:rFonts w:ascii="Times New Roman" w:hAnsi="Times New Roman"/>
        </w:rPr>
      </w:pPr>
      <w:r w:rsidRPr="0048721A">
        <w:rPr>
          <w:rFonts w:ascii="Times New Roman" w:hAnsi="Times New Roman"/>
        </w:rPr>
        <w:t xml:space="preserve">Az adásvételi </w:t>
      </w:r>
      <w:r w:rsidR="00833956" w:rsidRPr="0048721A">
        <w:rPr>
          <w:rFonts w:ascii="Times New Roman" w:hAnsi="Times New Roman"/>
        </w:rPr>
        <w:t>keret</w:t>
      </w:r>
      <w:r w:rsidRPr="0048721A">
        <w:rPr>
          <w:rFonts w:ascii="Times New Roman" w:hAnsi="Times New Roman"/>
        </w:rPr>
        <w:t>szerződés</w:t>
      </w:r>
      <w:r w:rsidR="002B687F" w:rsidRPr="0048721A">
        <w:rPr>
          <w:rFonts w:ascii="Times New Roman" w:hAnsi="Times New Roman"/>
        </w:rPr>
        <w:t xml:space="preserve"> </w:t>
      </w:r>
      <w:r w:rsidRPr="0048721A">
        <w:rPr>
          <w:rFonts w:ascii="Times New Roman" w:hAnsi="Times New Roman"/>
        </w:rPr>
        <w:t>tervezet</w:t>
      </w:r>
      <w:r w:rsidR="002B687F" w:rsidRPr="0048721A">
        <w:rPr>
          <w:rFonts w:ascii="Times New Roman" w:hAnsi="Times New Roman"/>
        </w:rPr>
        <w:t>e</w:t>
      </w:r>
      <w:r w:rsidRPr="0048721A">
        <w:rPr>
          <w:rFonts w:ascii="Times New Roman" w:hAnsi="Times New Roman"/>
        </w:rPr>
        <w:t xml:space="preserve"> a </w:t>
      </w:r>
      <w:r w:rsidR="00946090" w:rsidRPr="0048721A">
        <w:rPr>
          <w:rFonts w:ascii="Times New Roman" w:hAnsi="Times New Roman"/>
        </w:rPr>
        <w:t>K</w:t>
      </w:r>
      <w:r w:rsidR="00DC56C8" w:rsidRPr="0048721A">
        <w:rPr>
          <w:rFonts w:ascii="Times New Roman" w:hAnsi="Times New Roman"/>
        </w:rPr>
        <w:t xml:space="preserve">özbeszerzési </w:t>
      </w:r>
      <w:r w:rsidR="00946090" w:rsidRPr="0048721A">
        <w:rPr>
          <w:rFonts w:ascii="Times New Roman" w:hAnsi="Times New Roman"/>
        </w:rPr>
        <w:t>D</w:t>
      </w:r>
      <w:r w:rsidR="00DC56C8" w:rsidRPr="0048721A">
        <w:rPr>
          <w:rFonts w:ascii="Times New Roman" w:hAnsi="Times New Roman"/>
        </w:rPr>
        <w:t xml:space="preserve">okumentumok </w:t>
      </w:r>
      <w:r w:rsidRPr="0048721A">
        <w:rPr>
          <w:rFonts w:ascii="Times New Roman" w:hAnsi="Times New Roman"/>
        </w:rPr>
        <w:t>részét képezi</w:t>
      </w:r>
      <w:r w:rsidR="00DC56C8" w:rsidRPr="0048721A">
        <w:rPr>
          <w:rFonts w:ascii="Times New Roman" w:hAnsi="Times New Roman"/>
        </w:rPr>
        <w:t xml:space="preserve"> (III. </w:t>
      </w:r>
      <w:r w:rsidR="00946090" w:rsidRPr="0048721A">
        <w:rPr>
          <w:rFonts w:ascii="Times New Roman" w:hAnsi="Times New Roman"/>
        </w:rPr>
        <w:t>fejezet</w:t>
      </w:r>
      <w:r w:rsidR="00DC56C8" w:rsidRPr="0048721A">
        <w:rPr>
          <w:rFonts w:ascii="Times New Roman" w:hAnsi="Times New Roman"/>
        </w:rPr>
        <w:t>)</w:t>
      </w:r>
      <w:r w:rsidRPr="0048721A">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r w:rsidR="00386CE2">
        <w:rPr>
          <w:rFonts w:ascii="Times New Roman" w:hAnsi="Times New Roman"/>
        </w:rPr>
        <w:t xml:space="preserve"> </w:t>
      </w:r>
      <w:r w:rsidR="00386CE2" w:rsidRPr="00386CE2">
        <w:rPr>
          <w:rFonts w:ascii="Times New Roman" w:hAnsi="Times New Roman"/>
        </w:rPr>
        <w:t>vagy ajánlattevőnek nyilatkoznia kell arra vonatkozóan, amennyiben az alapajánlat benyújtásakor nincsen szerződéses észrevétele</w:t>
      </w:r>
      <w:r w:rsidR="00952D0E">
        <w:rPr>
          <w:rFonts w:ascii="Times New Roman" w:hAnsi="Times New Roman"/>
        </w:rPr>
        <w:t>.</w:t>
      </w:r>
    </w:p>
    <w:p w:rsidR="00601757" w:rsidRDefault="00601757" w:rsidP="00601757">
      <w:pPr>
        <w:pStyle w:val="Cmsor3"/>
      </w:pPr>
      <w:bookmarkStart w:id="36" w:name="_Toc479168897"/>
      <w:r>
        <w:t>1</w:t>
      </w:r>
      <w:r w:rsidR="004A7964">
        <w:t>2</w:t>
      </w:r>
      <w:r>
        <w:t>. Ajánlatkérő tájékoztatása a Kbt. 73. § (5) bekezdése alapján</w:t>
      </w:r>
      <w:bookmarkEnd w:id="36"/>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6160EA" w:rsidRPr="00C273CE" w:rsidRDefault="006160EA" w:rsidP="006160EA">
      <w:pPr>
        <w:pStyle w:val="Cmsor3"/>
      </w:pPr>
      <w:bookmarkStart w:id="37" w:name="_Toc479168898"/>
      <w:r w:rsidRPr="00C273CE">
        <w:t>13. További információk</w:t>
      </w:r>
      <w:bookmarkEnd w:id="37"/>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w:t>
      </w:r>
      <w:r w:rsidRPr="0048721A">
        <w:rPr>
          <w:rFonts w:ascii="Times New Roman" w:hAnsi="Times New Roman"/>
          <w:color w:val="000000"/>
          <w:lang w:eastAsia="hu-HU"/>
        </w:rPr>
        <w:t>műszaki specifikációban előírt paramétereknek megfelelő termékeket szállít.</w:t>
      </w:r>
    </w:p>
    <w:p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4375F7" w:rsidRPr="0048721A" w:rsidRDefault="00B8741E" w:rsidP="006160EA">
      <w:pPr>
        <w:jc w:val="both"/>
        <w:rPr>
          <w:rFonts w:ascii="Times New Roman" w:hAnsi="Times New Roman"/>
          <w:color w:val="000000"/>
          <w:lang w:eastAsia="hu-HU"/>
        </w:rPr>
      </w:pPr>
      <w:r w:rsidRPr="0048721A">
        <w:rPr>
          <w:rFonts w:ascii="Times New Roman" w:hAnsi="Times New Roman"/>
          <w:color w:val="000000"/>
          <w:lang w:eastAsia="hu-HU"/>
        </w:rPr>
        <w:t xml:space="preserve">3. </w:t>
      </w:r>
      <w:r w:rsidR="006160EA" w:rsidRPr="0048721A">
        <w:rPr>
          <w:rFonts w:ascii="Times New Roman" w:hAnsi="Times New Roman"/>
          <w:color w:val="000000"/>
          <w:lang w:eastAsia="hu-HU"/>
        </w:rPr>
        <w:t>Ajánlatkérő kizárólag gyári eredeti</w:t>
      </w:r>
      <w:r w:rsidR="004375F7" w:rsidRPr="0048721A">
        <w:rPr>
          <w:rFonts w:ascii="Times New Roman" w:hAnsi="Times New Roman"/>
          <w:color w:val="000000"/>
          <w:lang w:eastAsia="hu-HU"/>
        </w:rPr>
        <w:t xml:space="preserve"> </w:t>
      </w:r>
      <w:r w:rsidR="006160EA" w:rsidRPr="0048721A">
        <w:rPr>
          <w:rFonts w:ascii="Times New Roman" w:hAnsi="Times New Roman"/>
          <w:color w:val="000000"/>
          <w:lang w:eastAsia="hu-HU"/>
        </w:rPr>
        <w:t>alkatrészeket kíván beszerezni</w:t>
      </w:r>
      <w:r w:rsidR="004375F7" w:rsidRPr="0048721A">
        <w:rPr>
          <w:rFonts w:ascii="Times New Roman" w:hAnsi="Times New Roman"/>
          <w:color w:val="000000"/>
          <w:lang w:eastAsia="hu-HU"/>
        </w:rPr>
        <w:t>.</w:t>
      </w:r>
    </w:p>
    <w:p w:rsidR="00952D0E" w:rsidRDefault="004375F7" w:rsidP="006160EA">
      <w:pPr>
        <w:jc w:val="both"/>
        <w:rPr>
          <w:rFonts w:ascii="Times New Roman" w:hAnsi="Times New Roman"/>
          <w:color w:val="000000"/>
          <w:lang w:eastAsia="hu-HU"/>
        </w:rPr>
      </w:pPr>
      <w:r w:rsidRPr="0048721A">
        <w:rPr>
          <w:rFonts w:ascii="Times New Roman" w:hAnsi="Times New Roman"/>
          <w:color w:val="000000"/>
          <w:lang w:eastAsia="hu-HU"/>
        </w:rPr>
        <w:t>Amennyiben ajánlattevő ajánlatában a műszaki leírásban meghatározott típusú gyári eredeti alkatrésztől eltérő alkatrészt ajánl meg, annak egyenértékűségére vonatkozóan ajánlatában nyilatkozni köteles</w:t>
      </w:r>
      <w:r w:rsidR="00C530E1">
        <w:rPr>
          <w:rFonts w:ascii="Times New Roman" w:hAnsi="Times New Roman"/>
          <w:color w:val="000000"/>
          <w:lang w:eastAsia="hu-HU"/>
        </w:rPr>
        <w:t xml:space="preserve">, </w:t>
      </w:r>
      <w:r w:rsidR="00183627">
        <w:rPr>
          <w:rFonts w:ascii="Times New Roman" w:hAnsi="Times New Roman"/>
          <w:color w:val="000000"/>
          <w:lang w:eastAsia="hu-HU"/>
        </w:rPr>
        <w:t xml:space="preserve">továbbá </w:t>
      </w:r>
      <w:r w:rsidR="00E11822" w:rsidRPr="0048721A">
        <w:rPr>
          <w:rFonts w:ascii="Times New Roman" w:hAnsi="Times New Roman"/>
          <w:color w:val="000000"/>
          <w:lang w:eastAsia="hu-HU"/>
        </w:rPr>
        <w:t>minden eltérő típushoz csatolni kell annak részletes műszaki adatait</w:t>
      </w:r>
      <w:r w:rsidR="00952D0E">
        <w:rPr>
          <w:rFonts w:ascii="Times New Roman" w:hAnsi="Times New Roman"/>
          <w:color w:val="000000"/>
          <w:lang w:eastAsia="hu-HU"/>
        </w:rPr>
        <w:t xml:space="preserve"> tartalmazó műszaki adatlapot</w:t>
      </w:r>
      <w:r w:rsidR="00E876CA">
        <w:rPr>
          <w:rFonts w:ascii="Times New Roman" w:hAnsi="Times New Roman"/>
          <w:color w:val="000000"/>
          <w:lang w:eastAsia="hu-HU"/>
        </w:rPr>
        <w:t xml:space="preserve">, </w:t>
      </w:r>
      <w:r w:rsidR="00E11822" w:rsidRPr="0048721A">
        <w:rPr>
          <w:rFonts w:ascii="Times New Roman" w:hAnsi="Times New Roman"/>
          <w:color w:val="000000"/>
          <w:lang w:eastAsia="hu-HU"/>
        </w:rPr>
        <w:t xml:space="preserve">mely bizonyítja a termék egyenértékűségét. </w:t>
      </w:r>
    </w:p>
    <w:p w:rsidR="006160EA" w:rsidRPr="0048721A" w:rsidRDefault="006160EA" w:rsidP="006160EA">
      <w:pPr>
        <w:jc w:val="both"/>
        <w:rPr>
          <w:rFonts w:ascii="Times New Roman" w:hAnsi="Times New Roman"/>
          <w:color w:val="000000"/>
          <w:lang w:eastAsia="hu-HU"/>
        </w:rPr>
      </w:pPr>
      <w:r w:rsidRPr="0048721A">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6160EA" w:rsidRDefault="006160EA" w:rsidP="006160EA">
      <w:pPr>
        <w:jc w:val="both"/>
        <w:rPr>
          <w:rFonts w:ascii="Times New Roman" w:hAnsi="Times New Roman"/>
          <w:color w:val="000000"/>
          <w:lang w:eastAsia="hu-HU"/>
        </w:rPr>
      </w:pPr>
      <w:r w:rsidRPr="0048721A">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rsidR="00386CE2" w:rsidRDefault="00386CE2" w:rsidP="00386CE2">
      <w:pPr>
        <w:jc w:val="both"/>
        <w:rPr>
          <w:rFonts w:ascii="Times New Roman" w:hAnsi="Times New Roman"/>
          <w:iCs/>
          <w:lang w:eastAsia="hu-HU"/>
        </w:rPr>
      </w:pPr>
      <w:r w:rsidRPr="005F1C72">
        <w:rPr>
          <w:rFonts w:ascii="Times New Roman" w:hAnsi="Times New Roman"/>
          <w:iCs/>
          <w:lang w:eastAsia="hu-HU"/>
        </w:rPr>
        <w:t>Az Ajánlatkérő által Ajánlattevő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w:t>
      </w:r>
    </w:p>
    <w:p w:rsidR="006160EA" w:rsidRPr="008A6FD6" w:rsidRDefault="00952D0E" w:rsidP="006160EA">
      <w:pPr>
        <w:autoSpaceDE w:val="0"/>
        <w:autoSpaceDN w:val="0"/>
        <w:adjustRightInd w:val="0"/>
        <w:jc w:val="both"/>
        <w:rPr>
          <w:rFonts w:ascii="Times New Roman" w:hAnsi="Times New Roman"/>
          <w:color w:val="000000"/>
          <w:lang w:eastAsia="hu-HU"/>
        </w:rPr>
      </w:pPr>
      <w:r w:rsidRPr="008A6FD6">
        <w:rPr>
          <w:rFonts w:ascii="Times New Roman" w:hAnsi="Times New Roman"/>
          <w:color w:val="000000"/>
          <w:lang w:eastAsia="hu-HU"/>
        </w:rPr>
        <w:t xml:space="preserve">4. </w:t>
      </w:r>
      <w:r w:rsidR="00C24D63" w:rsidRPr="008A6FD6">
        <w:rPr>
          <w:rFonts w:ascii="Times New Roman" w:hAnsi="Times New Roman"/>
          <w:color w:val="000000"/>
          <w:lang w:eastAsia="hu-HU"/>
        </w:rPr>
        <w:t xml:space="preserve">A </w:t>
      </w:r>
      <w:r w:rsidR="00C24D63" w:rsidRPr="008A6FD6">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8A6FD6">
        <w:rPr>
          <w:rFonts w:ascii="Times New Roman" w:hAnsi="Times New Roman"/>
          <w:color w:val="000000"/>
          <w:lang w:eastAsia="hu-HU"/>
        </w:rPr>
        <w:t>.</w:t>
      </w:r>
    </w:p>
    <w:p w:rsidR="006160EA" w:rsidRPr="00F557F8" w:rsidRDefault="00952D0E" w:rsidP="0072525D">
      <w:pPr>
        <w:rPr>
          <w:rFonts w:ascii="Times New Roman" w:hAnsi="Times New Roman"/>
          <w:color w:val="000000"/>
        </w:rPr>
      </w:pPr>
      <w:r>
        <w:rPr>
          <w:rFonts w:ascii="Times New Roman" w:hAnsi="Times New Roman"/>
          <w:color w:val="000000"/>
        </w:rPr>
        <w:t>5</w:t>
      </w:r>
      <w:r w:rsidR="006160EA">
        <w:rPr>
          <w:rFonts w:ascii="Times New Roman" w:hAnsi="Times New Roman"/>
          <w:color w:val="000000"/>
        </w:rPr>
        <w:t xml:space="preserve">. </w:t>
      </w:r>
      <w:r w:rsidR="006160EA"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F64CC9" w:rsidRDefault="00952D0E" w:rsidP="00F64CC9">
      <w:pPr>
        <w:jc w:val="both"/>
        <w:rPr>
          <w:rFonts w:ascii="Times New Roman" w:hAnsi="Times New Roman"/>
          <w:color w:val="000000"/>
        </w:rPr>
      </w:pPr>
      <w:r>
        <w:rPr>
          <w:rFonts w:ascii="Times New Roman" w:hAnsi="Times New Roman"/>
          <w:color w:val="000000"/>
        </w:rPr>
        <w:t>6</w:t>
      </w:r>
      <w:r w:rsidR="00570C3C">
        <w:rPr>
          <w:rFonts w:ascii="Times New Roman" w:hAnsi="Times New Roman"/>
          <w:color w:val="000000"/>
        </w:rPr>
        <w:t xml:space="preserve">. </w:t>
      </w:r>
      <w:r w:rsidR="00F64CC9" w:rsidRPr="00550888">
        <w:rPr>
          <w:rFonts w:ascii="Times New Roman" w:hAnsi="Times New Roman"/>
          <w:color w:val="000000"/>
        </w:rPr>
        <w:t xml:space="preserve">Az Ajánlatkérő a Kbt. 131. § (4) bekezdés szerinti szervezettel </w:t>
      </w:r>
      <w:r w:rsidR="00DC3961" w:rsidRPr="005F1C72">
        <w:rPr>
          <w:rFonts w:ascii="Times New Roman" w:hAnsi="Times New Roman"/>
          <w:color w:val="000000"/>
        </w:rPr>
        <w:t>a</w:t>
      </w:r>
      <w:r w:rsidR="00F64CC9" w:rsidRPr="005F1C72">
        <w:rPr>
          <w:rFonts w:ascii="Times New Roman" w:hAnsi="Times New Roman"/>
          <w:color w:val="000000"/>
        </w:rPr>
        <w:t xml:space="preserve"> keretösszeg</w:t>
      </w:r>
      <w:r w:rsidR="00DC3961" w:rsidRPr="005F1C72">
        <w:rPr>
          <w:rFonts w:ascii="Times New Roman" w:hAnsi="Times New Roman"/>
          <w:color w:val="000000"/>
        </w:rPr>
        <w:t xml:space="preserve">re köt szerződést, </w:t>
      </w:r>
      <w:proofErr w:type="gramStart"/>
      <w:r w:rsidR="00DC3961" w:rsidRPr="005F1C72">
        <w:rPr>
          <w:rFonts w:ascii="Times New Roman" w:hAnsi="Times New Roman"/>
          <w:color w:val="000000"/>
        </w:rPr>
        <w:t>melyből</w:t>
      </w:r>
      <w:proofErr w:type="gramEnd"/>
      <w:r w:rsidR="00DC3961" w:rsidRPr="005F1C72">
        <w:rPr>
          <w:rFonts w:ascii="Times New Roman" w:hAnsi="Times New Roman"/>
          <w:color w:val="000000"/>
        </w:rPr>
        <w:t xml:space="preserve"> azonban az opcionális részre nem vállal lehívási kötelezettséget. Ajánlatkérő – </w:t>
      </w:r>
      <w:r w:rsidR="00F64CC9" w:rsidRPr="00550888">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Pr>
          <w:rFonts w:ascii="Times New Roman" w:hAnsi="Times New Roman"/>
          <w:color w:val="000000"/>
        </w:rPr>
        <w:t xml:space="preserve">opcionális részének </w:t>
      </w:r>
      <w:r w:rsidR="00F64CC9" w:rsidRPr="00550888">
        <w:rPr>
          <w:rFonts w:ascii="Times New Roman" w:hAnsi="Times New Roman"/>
          <w:color w:val="000000"/>
        </w:rPr>
        <w:t xml:space="preserve">részleges vagy teljes kimerítésére kötelezettséget nem vállal. </w:t>
      </w:r>
      <w:r w:rsidR="00F64CC9" w:rsidRPr="005F1C72">
        <w:rPr>
          <w:rFonts w:ascii="Times New Roman" w:hAnsi="Times New Roman"/>
          <w:color w:val="000000"/>
        </w:rPr>
        <w:t>A Szállító a</w:t>
      </w:r>
      <w:r w:rsidR="00F64CC9" w:rsidRPr="00550888">
        <w:rPr>
          <w:rFonts w:ascii="Times New Roman" w:hAnsi="Times New Roman"/>
          <w:color w:val="000000"/>
        </w:rPr>
        <w:t xml:space="preserve"> keretösszeg </w:t>
      </w:r>
      <w:r w:rsidR="003766F9">
        <w:rPr>
          <w:rFonts w:ascii="Times New Roman" w:hAnsi="Times New Roman"/>
          <w:color w:val="000000"/>
        </w:rPr>
        <w:t>opcionális része</w:t>
      </w:r>
      <w:r w:rsidR="00F64CC9" w:rsidRPr="00550888">
        <w:rPr>
          <w:rFonts w:ascii="Times New Roman" w:hAnsi="Times New Roman"/>
          <w:color w:val="000000"/>
        </w:rPr>
        <w:t xml:space="preserve"> részleges vagy teljes kimerítésének elmaradása okán semmilyen kártérítési, kártalanítási vagy egyéb igénnyel nem léphet fel </w:t>
      </w:r>
      <w:r w:rsidR="003766F9">
        <w:rPr>
          <w:rFonts w:ascii="Times New Roman" w:hAnsi="Times New Roman"/>
          <w:color w:val="000000"/>
        </w:rPr>
        <w:t>Megrendelővel</w:t>
      </w:r>
      <w:r w:rsidR="00F64CC9" w:rsidRPr="00550888">
        <w:rPr>
          <w:rFonts w:ascii="Times New Roman" w:hAnsi="Times New Roman"/>
          <w:color w:val="000000"/>
        </w:rPr>
        <w:t xml:space="preserve"> szemben.</w:t>
      </w:r>
    </w:p>
    <w:p w:rsidR="00390045" w:rsidRDefault="00952D0E" w:rsidP="00390045">
      <w:pPr>
        <w:jc w:val="both"/>
        <w:rPr>
          <w:rFonts w:ascii="Times New Roman" w:hAnsi="Times New Roman"/>
          <w:color w:val="000000"/>
        </w:rPr>
      </w:pPr>
      <w:r>
        <w:rPr>
          <w:rFonts w:ascii="Times New Roman" w:hAnsi="Times New Roman"/>
          <w:color w:val="000000"/>
          <w:lang w:eastAsia="hu-HU"/>
        </w:rPr>
        <w:t>7</w:t>
      </w:r>
      <w:r w:rsidR="006160EA" w:rsidRPr="005F1C72">
        <w:rPr>
          <w:rFonts w:ascii="Times New Roman" w:hAnsi="Times New Roman"/>
          <w:color w:val="000000"/>
          <w:lang w:eastAsia="hu-HU"/>
        </w:rPr>
        <w:t xml:space="preserve">. </w:t>
      </w:r>
      <w:r w:rsidR="00390045" w:rsidRPr="005F1C72">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570C3C" w:rsidRPr="005F1C72">
        <w:rPr>
          <w:rFonts w:ascii="Times New Roman" w:hAnsi="Times New Roman"/>
          <w:color w:val="000000"/>
        </w:rPr>
        <w:t>36</w:t>
      </w:r>
      <w:r w:rsidR="00390045" w:rsidRPr="005F1C72">
        <w:rPr>
          <w:rFonts w:ascii="Times New Roman" w:hAnsi="Times New Roman"/>
          <w:color w:val="000000"/>
        </w:rPr>
        <w:t>. hónap utolsó napjáig adhat le lehívást.</w:t>
      </w:r>
    </w:p>
    <w:p w:rsidR="00576013" w:rsidRDefault="00952D0E" w:rsidP="00576013">
      <w:pPr>
        <w:tabs>
          <w:tab w:val="left" w:pos="0"/>
        </w:tabs>
        <w:spacing w:after="120"/>
        <w:jc w:val="both"/>
        <w:rPr>
          <w:rFonts w:ascii="Times New Roman" w:hAnsi="Times New Roman"/>
        </w:rPr>
      </w:pPr>
      <w:r>
        <w:rPr>
          <w:rFonts w:ascii="Times New Roman" w:hAnsi="Times New Roman"/>
        </w:rPr>
        <w:t>8</w:t>
      </w:r>
      <w:r w:rsidR="00576013">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F900D9" w:rsidRDefault="00952D0E" w:rsidP="00F900D9">
      <w:pPr>
        <w:tabs>
          <w:tab w:val="left" w:pos="0"/>
        </w:tabs>
        <w:spacing w:after="0" w:line="240" w:lineRule="auto"/>
        <w:jc w:val="both"/>
        <w:rPr>
          <w:rFonts w:ascii="Times New Roman" w:hAnsi="Times New Roman"/>
        </w:rPr>
      </w:pPr>
      <w:r>
        <w:rPr>
          <w:rFonts w:ascii="Times New Roman" w:hAnsi="Times New Roman"/>
          <w:color w:val="000000"/>
        </w:rPr>
        <w:t>9</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72525D" w:rsidRDefault="00F900D9">
      <w:pPr>
        <w:spacing w:after="0" w:line="240" w:lineRule="auto"/>
        <w:rPr>
          <w:rFonts w:ascii="Times New Roman" w:eastAsia="Times New Roman" w:hAnsi="Times New Roman"/>
          <w:b/>
          <w:bCs/>
          <w:kern w:val="32"/>
          <w:sz w:val="32"/>
          <w:szCs w:val="32"/>
          <w:highlight w:val="cyan"/>
        </w:rPr>
      </w:pPr>
      <w:r>
        <w:rPr>
          <w:rFonts w:ascii="Times New Roman" w:hAnsi="Times New Roman"/>
        </w:rPr>
        <w:t>Amennyiben ajánlattevő nem minősül átlátható szervezetnek, úgy ajánlata a Kbt. 73. § (1) bekezdése e) pontja alapján érvénytelennek minősül.</w:t>
      </w:r>
      <w:r w:rsidR="0072525D">
        <w:rPr>
          <w:highlight w:val="cyan"/>
        </w:rPr>
        <w:br w:type="page"/>
      </w:r>
    </w:p>
    <w:p w:rsidR="00336336" w:rsidRDefault="00336336" w:rsidP="004A243B">
      <w:pPr>
        <w:pStyle w:val="Cmsor1"/>
        <w:spacing w:line="240" w:lineRule="auto"/>
        <w:ind w:left="360"/>
        <w:jc w:val="right"/>
        <w:rPr>
          <w:highlight w:val="cyan"/>
        </w:rPr>
      </w:pP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8" w:name="_Toc479168899"/>
      <w:r w:rsidRPr="004D54F7">
        <w:t>II. Műszaki leírás</w:t>
      </w:r>
      <w:bookmarkEnd w:id="38"/>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5F1C72">
        <w:rPr>
          <w:rFonts w:ascii="Times New Roman" w:hAnsi="Times New Roman"/>
          <w:sz w:val="24"/>
          <w:szCs w:val="24"/>
        </w:rPr>
        <w:t>Tétellista/műszaki tartalom részletes leírása</w:t>
      </w:r>
    </w:p>
    <w:p w:rsidR="00881258" w:rsidRDefault="00881258" w:rsidP="00881258"/>
    <w:p w:rsidR="00881258" w:rsidRPr="00881258" w:rsidRDefault="00881258" w:rsidP="00881258"/>
    <w:p w:rsidR="00336336" w:rsidRDefault="00336336" w:rsidP="0009161E">
      <w:pPr>
        <w:pStyle w:val="Cmsor1"/>
      </w:pPr>
      <w:r>
        <w:br w:type="page"/>
      </w:r>
      <w:bookmarkStart w:id="39" w:name="_Toc479168900"/>
      <w:r w:rsidRPr="004D54F7">
        <w:t>III. Szerződéstervezet</w:t>
      </w:r>
      <w:bookmarkEnd w:id="39"/>
    </w:p>
    <w:p w:rsidR="005F1C72" w:rsidRDefault="005F1C72" w:rsidP="00967B4D">
      <w:pPr>
        <w:rPr>
          <w:rFonts w:ascii="Times New Roman" w:hAnsi="Times New Roman"/>
        </w:rPr>
      </w:pPr>
    </w:p>
    <w:p w:rsidR="00DC3961" w:rsidRPr="00EA5312" w:rsidRDefault="00DC3961" w:rsidP="005F1C72">
      <w:pPr>
        <w:jc w:val="center"/>
      </w:pPr>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0" w:name="_Toc479168901"/>
      <w:r w:rsidR="00CA5578">
        <w:t>I</w:t>
      </w:r>
      <w:r w:rsidRPr="004D54F7">
        <w:t>V. Igazolások- és nyilatkozatok jegyzéke</w:t>
      </w:r>
      <w:bookmarkEnd w:id="4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42EBB">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5F1C72">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4518"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967B4D">
        <w:trPr>
          <w:tblHeader/>
          <w:jc w:val="center"/>
        </w:trPr>
        <w:tc>
          <w:tcPr>
            <w:tcW w:w="4518" w:type="dxa"/>
          </w:tcPr>
          <w:p w:rsidR="00EF0A13"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967B4D">
        <w:trPr>
          <w:tblHeader/>
          <w:jc w:val="center"/>
        </w:trPr>
        <w:tc>
          <w:tcPr>
            <w:tcW w:w="4518" w:type="dxa"/>
          </w:tcPr>
          <w:p w:rsidR="001B2EB8" w:rsidRPr="005F1C72" w:rsidRDefault="00472615" w:rsidP="001C40CB">
            <w:pPr>
              <w:keepNext/>
              <w:keepLines/>
              <w:spacing w:after="0" w:line="240" w:lineRule="auto"/>
              <w:ind w:right="-108"/>
              <w:jc w:val="both"/>
              <w:rPr>
                <w:rFonts w:ascii="Times New Roman" w:hAnsi="Times New Roman"/>
              </w:rPr>
            </w:pPr>
            <w:r w:rsidRPr="005F1C72">
              <w:rPr>
                <w:rFonts w:ascii="Times New Roman" w:hAnsi="Times New Roman"/>
              </w:rPr>
              <w:t>10. számú melléklet</w:t>
            </w:r>
          </w:p>
        </w:tc>
        <w:tc>
          <w:tcPr>
            <w:tcW w:w="4518" w:type="dxa"/>
          </w:tcPr>
          <w:p w:rsidR="001B2EB8" w:rsidRPr="005F1C72" w:rsidRDefault="00CC386D" w:rsidP="00B74BFC">
            <w:pPr>
              <w:keepNext/>
              <w:keepLines/>
              <w:spacing w:after="0" w:line="240" w:lineRule="auto"/>
              <w:jc w:val="both"/>
              <w:rPr>
                <w:rFonts w:ascii="Times New Roman" w:hAnsi="Times New Roman"/>
              </w:rPr>
            </w:pPr>
            <w:r w:rsidRPr="005F1C72">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5F1C72" w:rsidRDefault="00DC6402" w:rsidP="00DC6402">
            <w:pPr>
              <w:keepNext/>
              <w:keepLines/>
              <w:spacing w:after="0" w:line="240" w:lineRule="auto"/>
              <w:ind w:right="-108"/>
              <w:jc w:val="both"/>
              <w:rPr>
                <w:rFonts w:ascii="Times New Roman" w:hAnsi="Times New Roman"/>
              </w:rPr>
            </w:pPr>
            <w:r w:rsidRPr="005F1C72">
              <w:rPr>
                <w:rFonts w:ascii="Times New Roman" w:hAnsi="Times New Roman"/>
              </w:rPr>
              <w:t>11. számú melléklet</w:t>
            </w:r>
          </w:p>
        </w:tc>
        <w:tc>
          <w:tcPr>
            <w:tcW w:w="4518" w:type="dxa"/>
          </w:tcPr>
          <w:p w:rsidR="00DC6402" w:rsidRPr="005F1C72" w:rsidRDefault="00DC6402" w:rsidP="00650E2D">
            <w:pPr>
              <w:keepNext/>
              <w:keepLines/>
              <w:spacing w:after="0" w:line="240" w:lineRule="auto"/>
              <w:jc w:val="both"/>
              <w:rPr>
                <w:rFonts w:ascii="Times New Roman" w:hAnsi="Times New Roman"/>
              </w:rPr>
            </w:pPr>
            <w:r w:rsidRPr="005F1C72">
              <w:rPr>
                <w:rFonts w:ascii="Times New Roman" w:hAnsi="Times New Roman"/>
              </w:rPr>
              <w:t>Közbeszerzési Dokumentumok eléréséről nyilatkozat</w:t>
            </w:r>
            <w:r w:rsidR="00650E2D" w:rsidRPr="005F1C72">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Default="00DC6402" w:rsidP="001C40CB">
            <w:pPr>
              <w:keepNext/>
              <w:keepLines/>
              <w:spacing w:after="0" w:line="240" w:lineRule="auto"/>
              <w:ind w:right="-108"/>
              <w:jc w:val="both"/>
              <w:rPr>
                <w:rFonts w:ascii="Times New Roman" w:hAnsi="Times New Roman"/>
              </w:rPr>
            </w:pPr>
            <w:r w:rsidRPr="00500C29">
              <w:rPr>
                <w:rFonts w:ascii="Times New Roman" w:hAnsi="Times New Roman"/>
              </w:rPr>
              <w:t>12</w:t>
            </w:r>
            <w:r w:rsidR="00CC386D" w:rsidRPr="00500C29">
              <w:rPr>
                <w:rFonts w:ascii="Times New Roman" w:hAnsi="Times New Roman"/>
              </w:rPr>
              <w:t>. számú melléklet</w:t>
            </w:r>
          </w:p>
        </w:tc>
        <w:tc>
          <w:tcPr>
            <w:tcW w:w="4518" w:type="dxa"/>
          </w:tcPr>
          <w:p w:rsidR="00CC386D" w:rsidRDefault="00CC386D"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3</w:t>
            </w:r>
            <w:r>
              <w:rPr>
                <w:rFonts w:ascii="Times New Roman" w:hAnsi="Times New Roman"/>
              </w:rPr>
              <w:t>. számú melléklet</w:t>
            </w:r>
          </w:p>
        </w:tc>
        <w:tc>
          <w:tcPr>
            <w:tcW w:w="4518"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5F1C72">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F327B" w:rsidRPr="00EB58D2" w:rsidTr="00967B4D">
        <w:trPr>
          <w:tblHeader/>
          <w:jc w:val="center"/>
        </w:trPr>
        <w:tc>
          <w:tcPr>
            <w:tcW w:w="4518" w:type="dxa"/>
          </w:tcPr>
          <w:p w:rsidR="00EF327B" w:rsidRDefault="00EF327B" w:rsidP="00982ED6">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7</w:t>
            </w:r>
            <w:r w:rsidRPr="00057CD2">
              <w:rPr>
                <w:rFonts w:ascii="Times New Roman" w:hAnsi="Times New Roman"/>
              </w:rPr>
              <w:t>. számú melléklet</w:t>
            </w:r>
          </w:p>
        </w:tc>
        <w:tc>
          <w:tcPr>
            <w:tcW w:w="4518" w:type="dxa"/>
          </w:tcPr>
          <w:p w:rsidR="00EF327B" w:rsidRDefault="00EF327B" w:rsidP="00B74BFC">
            <w:pPr>
              <w:keepNext/>
              <w:keepLines/>
              <w:spacing w:after="0" w:line="240" w:lineRule="auto"/>
              <w:jc w:val="both"/>
              <w:rPr>
                <w:rFonts w:ascii="Times New Roman" w:hAnsi="Times New Roman"/>
              </w:rPr>
            </w:pPr>
            <w:r w:rsidRPr="00EF327B">
              <w:rPr>
                <w:rFonts w:ascii="Times New Roman" w:hAnsi="Times New Roman"/>
              </w:rPr>
              <w:t>Nyilatkozat a környezetvédelmi termékdíjra vonatkozóan</w:t>
            </w:r>
          </w:p>
        </w:tc>
      </w:tr>
      <w:tr w:rsidR="004C69C3" w:rsidRPr="00EB58D2" w:rsidTr="00967B4D">
        <w:trPr>
          <w:tblHeader/>
          <w:jc w:val="center"/>
        </w:trPr>
        <w:tc>
          <w:tcPr>
            <w:tcW w:w="4518" w:type="dxa"/>
          </w:tcPr>
          <w:p w:rsidR="004C69C3" w:rsidRPr="00057CD2" w:rsidRDefault="00EF327B" w:rsidP="005F1C72">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8</w:t>
            </w:r>
            <w:r w:rsidRPr="00057CD2">
              <w:rPr>
                <w:rFonts w:ascii="Times New Roman" w:hAnsi="Times New Roman"/>
              </w:rPr>
              <w:t>. számú melléklet</w:t>
            </w:r>
          </w:p>
        </w:tc>
        <w:tc>
          <w:tcPr>
            <w:tcW w:w="4518" w:type="dxa"/>
          </w:tcPr>
          <w:p w:rsidR="004C69C3" w:rsidRDefault="004C69C3" w:rsidP="00D761D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057CD2" w:rsidRDefault="00EF327B" w:rsidP="005F1C72">
            <w:pPr>
              <w:keepNext/>
              <w:keepLines/>
              <w:spacing w:after="0" w:line="240" w:lineRule="auto"/>
              <w:ind w:right="-108"/>
              <w:jc w:val="both"/>
              <w:rPr>
                <w:rFonts w:ascii="Times New Roman" w:hAnsi="Times New Roman"/>
              </w:rPr>
            </w:pPr>
            <w:r>
              <w:rPr>
                <w:rFonts w:ascii="Times New Roman" w:hAnsi="Times New Roman"/>
              </w:rPr>
              <w:t>19</w:t>
            </w:r>
            <w:r w:rsidR="00336336" w:rsidRPr="00057CD2">
              <w:rPr>
                <w:rFonts w:ascii="Times New Roman" w:hAnsi="Times New Roman"/>
              </w:rPr>
              <w:t>. számú melléklet</w:t>
            </w:r>
          </w:p>
        </w:tc>
        <w:tc>
          <w:tcPr>
            <w:tcW w:w="4518"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CC386D" w:rsidRPr="00EB58D2" w:rsidTr="00967B4D">
        <w:trPr>
          <w:tblHeader/>
          <w:jc w:val="center"/>
        </w:trPr>
        <w:tc>
          <w:tcPr>
            <w:tcW w:w="4518" w:type="dxa"/>
          </w:tcPr>
          <w:p w:rsidR="00CC386D" w:rsidRPr="005F1C72" w:rsidRDefault="00EF327B" w:rsidP="00982ED6">
            <w:pPr>
              <w:keepNext/>
              <w:keepLines/>
              <w:spacing w:after="0" w:line="240" w:lineRule="auto"/>
              <w:ind w:right="-108"/>
              <w:jc w:val="both"/>
              <w:rPr>
                <w:rFonts w:ascii="Times New Roman" w:hAnsi="Times New Roman"/>
              </w:rPr>
            </w:pPr>
            <w:r>
              <w:rPr>
                <w:rFonts w:ascii="Times New Roman" w:hAnsi="Times New Roman"/>
              </w:rPr>
              <w:t>20</w:t>
            </w:r>
            <w:r w:rsidR="00CC386D" w:rsidRPr="005F1C72">
              <w:rPr>
                <w:rFonts w:ascii="Times New Roman" w:hAnsi="Times New Roman"/>
              </w:rPr>
              <w:t>. számú melléklet</w:t>
            </w:r>
          </w:p>
        </w:tc>
        <w:tc>
          <w:tcPr>
            <w:tcW w:w="4518" w:type="dxa"/>
          </w:tcPr>
          <w:p w:rsidR="00CC386D" w:rsidRPr="005F1C72" w:rsidRDefault="00DC6402" w:rsidP="00D761D0">
            <w:pPr>
              <w:keepNext/>
              <w:keepLines/>
              <w:spacing w:after="0" w:line="240" w:lineRule="auto"/>
              <w:jc w:val="both"/>
              <w:rPr>
                <w:rFonts w:ascii="Times New Roman" w:hAnsi="Times New Roman"/>
              </w:rPr>
            </w:pPr>
            <w:r w:rsidRPr="005F1C72">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967B4D">
        <w:trPr>
          <w:tblHeader/>
          <w:jc w:val="center"/>
        </w:trPr>
        <w:tc>
          <w:tcPr>
            <w:tcW w:w="4518" w:type="dxa"/>
          </w:tcPr>
          <w:p w:rsidR="00336336" w:rsidRPr="00EF0A13" w:rsidRDefault="00EF327B" w:rsidP="00EF327B">
            <w:pPr>
              <w:keepNext/>
              <w:keepLines/>
              <w:spacing w:after="0" w:line="240" w:lineRule="auto"/>
              <w:ind w:right="-108"/>
              <w:jc w:val="both"/>
              <w:rPr>
                <w:rFonts w:ascii="Times New Roman" w:hAnsi="Times New Roman"/>
              </w:rPr>
            </w:pPr>
            <w:r>
              <w:rPr>
                <w:rFonts w:ascii="Times New Roman" w:hAnsi="Times New Roman"/>
              </w:rPr>
              <w:t>21</w:t>
            </w:r>
            <w:r w:rsidR="00D761D0">
              <w:rPr>
                <w:rFonts w:ascii="Times New Roman" w:hAnsi="Times New Roman"/>
              </w:rPr>
              <w:t>. számú melléklet</w:t>
            </w:r>
          </w:p>
        </w:tc>
        <w:tc>
          <w:tcPr>
            <w:tcW w:w="4518"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967B4D">
        <w:trPr>
          <w:tblHeader/>
          <w:jc w:val="center"/>
        </w:trPr>
        <w:tc>
          <w:tcPr>
            <w:tcW w:w="4518" w:type="dxa"/>
          </w:tcPr>
          <w:p w:rsidR="00336336" w:rsidRPr="001D1C7B" w:rsidRDefault="00EF327B" w:rsidP="00EF327B">
            <w:pPr>
              <w:keepNext/>
              <w:keepLines/>
              <w:spacing w:after="0" w:line="240" w:lineRule="auto"/>
              <w:ind w:right="-108"/>
              <w:jc w:val="both"/>
              <w:rPr>
                <w:rFonts w:ascii="Times New Roman" w:hAnsi="Times New Roman"/>
              </w:rPr>
            </w:pPr>
            <w:r>
              <w:rPr>
                <w:rFonts w:ascii="Times New Roman" w:hAnsi="Times New Roman"/>
              </w:rPr>
              <w:t>22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EF327B" w:rsidP="00EF327B">
            <w:pPr>
              <w:keepNext/>
              <w:keepLines/>
              <w:spacing w:after="0" w:line="240" w:lineRule="auto"/>
              <w:ind w:right="-108"/>
              <w:jc w:val="both"/>
              <w:rPr>
                <w:rFonts w:ascii="Times New Roman" w:hAnsi="Times New Roman"/>
              </w:rPr>
            </w:pPr>
            <w:r>
              <w:rPr>
                <w:rFonts w:ascii="Times New Roman" w:hAnsi="Times New Roman"/>
              </w:rPr>
              <w:t>23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D2009B"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D2009B" w:rsidRDefault="00D2009B" w:rsidP="005F1C72">
            <w:pPr>
              <w:keepNext/>
              <w:keepLines/>
              <w:spacing w:after="0" w:line="240" w:lineRule="auto"/>
              <w:ind w:right="-108"/>
              <w:jc w:val="both"/>
              <w:rPr>
                <w:rFonts w:ascii="Times New Roman" w:hAnsi="Times New Roman"/>
                <w:highlight w:val="yellow"/>
              </w:rPr>
            </w:pPr>
          </w:p>
        </w:tc>
        <w:tc>
          <w:tcPr>
            <w:tcW w:w="4518" w:type="dxa"/>
            <w:tcBorders>
              <w:top w:val="single" w:sz="4" w:space="0" w:color="auto"/>
              <w:left w:val="single" w:sz="4" w:space="0" w:color="auto"/>
              <w:bottom w:val="single" w:sz="4" w:space="0" w:color="auto"/>
              <w:right w:val="single" w:sz="4" w:space="0" w:color="auto"/>
            </w:tcBorders>
          </w:tcPr>
          <w:p w:rsidR="00D2009B" w:rsidRPr="00E876CA" w:rsidRDefault="00B42048" w:rsidP="00183627">
            <w:pPr>
              <w:keepNext/>
              <w:keepLines/>
              <w:spacing w:after="0" w:line="240" w:lineRule="auto"/>
              <w:ind w:right="-108"/>
              <w:jc w:val="both"/>
              <w:rPr>
                <w:rFonts w:ascii="Times New Roman" w:hAnsi="Times New Roman"/>
                <w:highlight w:val="yellow"/>
              </w:rPr>
            </w:pPr>
            <w:r w:rsidRPr="00E876CA">
              <w:rPr>
                <w:rFonts w:ascii="Times New Roman" w:hAnsi="Times New Roman"/>
                <w:color w:val="000000"/>
              </w:rPr>
              <w:t xml:space="preserve">Helyettesítő termék megajánlása esetén </w:t>
            </w:r>
            <w:r w:rsidRPr="00E876CA">
              <w:rPr>
                <w:rFonts w:ascii="Times New Roman" w:hAnsi="Times New Roman"/>
              </w:rPr>
              <w:t>csatolni kell a termék részletes műszaki adatait tartalmazó műszaki adatlapot, mely bizonyítja a termék egyenértékűségét</w:t>
            </w:r>
            <w:r w:rsidR="00D2009B" w:rsidRPr="00E876CA">
              <w:rPr>
                <w:rFonts w:ascii="Times New Roman" w:hAnsi="Times New Roman"/>
              </w:rPr>
              <w:t>.</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F42E8C">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F42E8C">
        <w:trPr>
          <w:tblHeader/>
          <w:jc w:val="center"/>
        </w:trPr>
        <w:tc>
          <w:tcPr>
            <w:tcW w:w="4518" w:type="dxa"/>
          </w:tcPr>
          <w:p w:rsidR="00057CD2" w:rsidRPr="00057CD2" w:rsidRDefault="00CC386D" w:rsidP="005F1C72">
            <w:pPr>
              <w:keepNext/>
              <w:keepLines/>
              <w:spacing w:after="0" w:line="240" w:lineRule="auto"/>
              <w:ind w:right="-108"/>
              <w:jc w:val="both"/>
              <w:rPr>
                <w:rFonts w:ascii="Times New Roman" w:hAnsi="Times New Roman"/>
              </w:rPr>
            </w:pPr>
            <w:r>
              <w:rPr>
                <w:rFonts w:ascii="Times New Roman" w:hAnsi="Times New Roman"/>
              </w:rPr>
              <w:t>2</w:t>
            </w:r>
            <w:r w:rsidR="005F1C72">
              <w:rPr>
                <w:rFonts w:ascii="Times New Roman" w:hAnsi="Times New Roman"/>
              </w:rPr>
              <w:t>4</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F42E8C">
        <w:trPr>
          <w:tblHeader/>
          <w:jc w:val="center"/>
        </w:trPr>
        <w:tc>
          <w:tcPr>
            <w:tcW w:w="4518" w:type="dxa"/>
          </w:tcPr>
          <w:p w:rsidR="00D761D0" w:rsidRPr="00057CD2" w:rsidRDefault="00CC386D" w:rsidP="005F1C72">
            <w:pPr>
              <w:keepNext/>
              <w:keepLines/>
              <w:spacing w:after="0" w:line="240" w:lineRule="auto"/>
              <w:ind w:right="-108"/>
              <w:jc w:val="both"/>
              <w:rPr>
                <w:rFonts w:ascii="Times New Roman" w:hAnsi="Times New Roman"/>
              </w:rPr>
            </w:pPr>
            <w:r>
              <w:rPr>
                <w:rFonts w:ascii="Times New Roman" w:hAnsi="Times New Roman"/>
              </w:rPr>
              <w:t>2</w:t>
            </w:r>
            <w:r w:rsidR="005F1C72">
              <w:rPr>
                <w:rFonts w:ascii="Times New Roman" w:hAnsi="Times New Roman"/>
              </w:rPr>
              <w:t>5</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F42E8C">
        <w:trPr>
          <w:tblHeader/>
          <w:jc w:val="center"/>
        </w:trPr>
        <w:tc>
          <w:tcPr>
            <w:tcW w:w="4518" w:type="dxa"/>
          </w:tcPr>
          <w:p w:rsidR="00D761D0" w:rsidRPr="00057CD2" w:rsidRDefault="00CC386D" w:rsidP="005F1C72">
            <w:pPr>
              <w:keepNext/>
              <w:keepLines/>
              <w:spacing w:after="0" w:line="240" w:lineRule="auto"/>
              <w:ind w:right="-108"/>
              <w:jc w:val="both"/>
              <w:rPr>
                <w:rFonts w:ascii="Times New Roman" w:hAnsi="Times New Roman"/>
              </w:rPr>
            </w:pPr>
            <w:r>
              <w:rPr>
                <w:rFonts w:ascii="Times New Roman" w:hAnsi="Times New Roman"/>
              </w:rPr>
              <w:t>2</w:t>
            </w:r>
            <w:r w:rsidR="005F1C72">
              <w:rPr>
                <w:rFonts w:ascii="Times New Roman" w:hAnsi="Times New Roman"/>
              </w:rPr>
              <w:t>6</w:t>
            </w:r>
            <w:r w:rsidR="001D1C7B">
              <w:rPr>
                <w:rFonts w:ascii="Times New Roman" w:hAnsi="Times New Roman"/>
              </w:rPr>
              <w:t>. számú melléklet</w:t>
            </w:r>
          </w:p>
        </w:tc>
        <w:tc>
          <w:tcPr>
            <w:tcW w:w="4518" w:type="dxa"/>
          </w:tcPr>
          <w:p w:rsidR="00D761D0" w:rsidRPr="00472615" w:rsidRDefault="001D1C7B" w:rsidP="00B42EB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1D1C7B">
              <w:rPr>
                <w:rFonts w:ascii="Times New Roman" w:hAnsi="Times New Roman"/>
                <w:highlight w:val="yellow"/>
                <w:lang w:eastAsia="hu-HU"/>
              </w:rPr>
              <w:t>(1)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F42E8C">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1" w:name="_Toc479168902"/>
      <w:r>
        <w:t>V. N</w:t>
      </w:r>
      <w:r w:rsidRPr="004D54F7">
        <w:t>yilatkozatminták</w:t>
      </w:r>
      <w:bookmarkEnd w:id="4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2" w:name="_Toc479168903"/>
      <w:r>
        <w:t>A) Részvételi szakaszban alkalmazandó nyilatkozatminták</w:t>
      </w:r>
      <w:bookmarkEnd w:id="42"/>
    </w:p>
    <w:p w:rsidR="005F3082" w:rsidRPr="004D54F7" w:rsidRDefault="005F3082" w:rsidP="004D54F7">
      <w:pPr>
        <w:pStyle w:val="Cmsor3"/>
        <w:jc w:val="both"/>
      </w:pPr>
      <w:bookmarkStart w:id="43" w:name="_Toc479168904"/>
      <w:r w:rsidRPr="004D54F7">
        <w:t xml:space="preserve">1. </w:t>
      </w:r>
      <w:r w:rsidR="00A96480" w:rsidRPr="004D54F7">
        <w:t>sz. melléklet</w:t>
      </w:r>
      <w:r w:rsidR="00600B54">
        <w:t>: Felolvasólap</w:t>
      </w:r>
      <w:r w:rsidR="000273CC">
        <w:t xml:space="preserve"> (részvételi szakasz)</w:t>
      </w:r>
      <w:bookmarkEnd w:id="4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w:t>
      </w:r>
      <w:r w:rsidR="00EF21F6">
        <w:rPr>
          <w:rFonts w:ascii="Times New Roman" w:hAnsi="Times New Roman"/>
        </w:rPr>
        <w:t>,</w:t>
      </w:r>
      <w:r w:rsidRPr="00405BF8">
        <w:rPr>
          <w:rFonts w:ascii="Times New Roman" w:hAnsi="Times New Roman"/>
        </w:rPr>
        <w:t xml:space="preserve"> ezúton nyilatkozom, hogy a MÁV-START Vasúti Személyszállító Zrt., mint </w:t>
      </w:r>
      <w:r w:rsidRPr="00EF21F6">
        <w:rPr>
          <w:rFonts w:ascii="Times New Roman" w:hAnsi="Times New Roman"/>
        </w:rPr>
        <w:t xml:space="preserve">ajánlatkérő által </w:t>
      </w:r>
      <w:r w:rsidRPr="00EF21F6">
        <w:rPr>
          <w:rFonts w:ascii="Times New Roman" w:hAnsi="Times New Roman"/>
          <w:b/>
        </w:rPr>
        <w:t>"</w:t>
      </w:r>
      <w:r w:rsidR="00D0639E" w:rsidRPr="00EF21F6">
        <w:rPr>
          <w:rFonts w:ascii="Times New Roman" w:hAnsi="Times New Roman"/>
          <w:b/>
        </w:rPr>
        <w:t>Személykocsik pneumatikus alkatrészeinek beszerzése</w:t>
      </w:r>
      <w:r w:rsidRPr="00EF21F6">
        <w:rPr>
          <w:rFonts w:ascii="Times New Roman" w:hAnsi="Times New Roman"/>
          <w:b/>
        </w:rPr>
        <w:t>"</w:t>
      </w:r>
      <w:r w:rsidRPr="00EF21F6">
        <w:rPr>
          <w:rFonts w:ascii="Times New Roman" w:hAnsi="Times New Roman"/>
        </w:rPr>
        <w:t xml:space="preserve"> tárgyban indított</w:t>
      </w:r>
      <w:r w:rsidRPr="00405BF8">
        <w:rPr>
          <w:rFonts w:ascii="Times New Roman" w:hAnsi="Times New Roman"/>
        </w:rPr>
        <w:t xml:space="preserve">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4" w:name="_Toc479168905"/>
      <w:r>
        <w:t>2. sz. melléklet</w:t>
      </w:r>
      <w:r w:rsidR="00600B54">
        <w:t>: Részvételre jelentkező nyilatkozata a Kbt. 66. § (4) bekezdése tekintetében</w:t>
      </w:r>
      <w:bookmarkEnd w:id="4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EF21F6">
        <w:rPr>
          <w:rFonts w:ascii="Times New Roman" w:hAnsi="Times New Roman"/>
          <w:b/>
        </w:rPr>
        <w:t>„</w:t>
      </w:r>
      <w:r w:rsidR="00D0639E" w:rsidRPr="00EF21F6">
        <w:rPr>
          <w:rFonts w:ascii="Times New Roman" w:hAnsi="Times New Roman"/>
          <w:b/>
        </w:rPr>
        <w:t>Személykocsik pneumatikus alkatrészeinek beszerzése</w:t>
      </w:r>
      <w:r w:rsidRPr="00EF21F6">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5" w:name="_Toc479168906"/>
      <w:r w:rsidRPr="004D54F7">
        <w:t>3. sz. melléklet</w:t>
      </w:r>
      <w:r w:rsidR="0048575B">
        <w:t>: Nyilatkozat közös részvételre jelentkezésről</w:t>
      </w:r>
      <w:bookmarkEnd w:id="4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F21F6">
        <w:rPr>
          <w:rFonts w:ascii="Times New Roman" w:hAnsi="Times New Roman"/>
          <w:b/>
        </w:rPr>
        <w:t>„</w:t>
      </w:r>
      <w:r w:rsidR="00D0639E" w:rsidRPr="00EF21F6">
        <w:rPr>
          <w:rFonts w:ascii="Times New Roman" w:hAnsi="Times New Roman"/>
          <w:b/>
        </w:rPr>
        <w:t>Személykocsik pneumatikus alkatrészeinek beszerzése</w:t>
      </w:r>
      <w:r w:rsidRPr="00EF21F6">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6" w:name="_Toc479168907"/>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D0639E" w:rsidP="00AE7CCF">
            <w:pPr>
              <w:spacing w:after="0" w:line="240" w:lineRule="auto"/>
              <w:rPr>
                <w:rFonts w:cs="Myriad Pro"/>
                <w:b/>
                <w:bCs/>
                <w:i/>
                <w:iCs/>
                <w:color w:val="000000"/>
                <w:sz w:val="16"/>
                <w:szCs w:val="16"/>
              </w:rPr>
            </w:pPr>
            <w:r w:rsidRPr="00D0639E">
              <w:rPr>
                <w:rFonts w:cs="Myriad Pro"/>
                <w:color w:val="000000"/>
                <w:sz w:val="16"/>
                <w:szCs w:val="16"/>
              </w:rPr>
              <w:t>Személykocsik pneumatikus alkatrészeinek beszerzése</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rsidR="00516A7A" w:rsidRPr="00EE54F5" w:rsidRDefault="00D0639E" w:rsidP="00516A7A">
            <w:pPr>
              <w:rPr>
                <w:rFonts w:ascii="Arial" w:hAnsi="Arial" w:cs="Arial"/>
              </w:rPr>
            </w:pPr>
            <w:r w:rsidRPr="00D0639E">
              <w:rPr>
                <w:rFonts w:ascii="Arial" w:hAnsi="Arial" w:cs="Arial"/>
              </w:rPr>
              <w:t>Személykocsik pneumatikus alkatrészeinek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rsidR="00516A7A" w:rsidRPr="00EE54F5" w:rsidRDefault="00516A7A" w:rsidP="00516A7A">
            <w:r w:rsidRPr="00541290">
              <w:rPr>
                <w:rFonts w:ascii="Arial" w:hAnsi="Arial" w:cs="Arial"/>
                <w:lang w:eastAsia="hu-HU"/>
              </w:rPr>
              <w: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8" w:name="_DV_M1264"/>
      <w:bookmarkEnd w:id="4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49" w:name="_DV_M1266"/>
      <w:bookmarkEnd w:id="4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8"/>
      <w:bookmarkEnd w:id="5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1" w:name="_DV_C1915"/>
      <w:r w:rsidRPr="00EE54F5">
        <w:rPr>
          <w:rFonts w:ascii="Times New Roman" w:hAnsi="Times New Roman"/>
          <w:vertAlign w:val="superscript"/>
          <w:lang w:eastAsia="en-GB"/>
        </w:rPr>
        <w:footnoteReference w:id="72"/>
      </w:r>
      <w:bookmarkEnd w:id="51"/>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ins w:id="52" w:author="dr. Ábrahám Gabriella Nikolett" w:date="2017-01-04T21:05:00Z"/>
                <w:rFonts w:ascii="Arial" w:eastAsia="Times New Roman" w:hAnsi="Arial" w:cs="Arial"/>
                <w:i/>
                <w:szCs w:val="24"/>
              </w:rPr>
            </w:pPr>
            <w:ins w:id="53" w:author="dr. Ábrahám Gabriella Nikolett" w:date="2017-01-04T21:05:00Z">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ins>
          </w:p>
          <w:p w:rsidR="00264D6D" w:rsidRDefault="00264D6D" w:rsidP="00264D6D">
            <w:pPr>
              <w:spacing w:after="20"/>
              <w:ind w:firstLine="180"/>
              <w:jc w:val="both"/>
              <w:rPr>
                <w:ins w:id="54" w:author="dr. Ábrahám Gabriella Nikolett" w:date="2017-01-04T21:05:00Z"/>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ins w:id="55" w:author="dr. Ábrahám Gabriella Nikolett" w:date="2017-01-04T21:05:00Z">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ins>
            <w:del w:id="56" w:author="dr. Ábrahám Gabriella Nikolett" w:date="2017-01-09T09:55:00Z">
              <w:r w:rsidR="00516A7A" w:rsidRPr="00D27C06" w:rsidDel="00C358A1">
                <w:rPr>
                  <w:rFonts w:ascii="Arial" w:eastAsia="Times New Roman" w:hAnsi="Arial" w:cs="Arial"/>
                  <w:i/>
                  <w:szCs w:val="24"/>
                </w:rPr>
                <w:delText>.</w:delText>
              </w:r>
            </w:del>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Pr>
              <w:rPr>
                <w:ins w:id="57" w:author="dr. Ábrahám Gabriella Nikolett" w:date="2017-01-04T21:06:00Z"/>
              </w:rPr>
            </w:pPr>
          </w:p>
          <w:p w:rsidR="00264D6D" w:rsidRDefault="00264D6D" w:rsidP="00264D6D">
            <w:pPr>
              <w:rPr>
                <w:ins w:id="58" w:author="dr. Ábrahám Gabriella Nikolett" w:date="2017-01-04T21:06:00Z"/>
              </w:rPr>
            </w:pPr>
            <w:ins w:id="59" w:author="dr. Ábrahám Gabriella Nikolett" w:date="2017-01-04T21:06:00Z">
              <w:r w:rsidRPr="00DC2A4E">
                <w:rPr>
                  <w:highlight w:val="yellow"/>
                </w:rPr>
                <w:t>[….]</w:t>
              </w:r>
            </w:ins>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516A7A" w:rsidRPr="00EE54F5" w:rsidRDefault="00516A7A" w:rsidP="00516A7A"/>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F62E3B" w:rsidP="00516A7A">
            <w:pPr>
              <w:spacing w:after="0" w:line="240" w:lineRule="auto"/>
              <w:rPr>
                <w:i/>
              </w:rPr>
            </w:pPr>
            <w:hyperlink r:id="rId23"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proofErr w:type="gramStart"/>
            <w:r w:rsidRPr="00EE54F5">
              <w:t>……</w:t>
            </w:r>
            <w:proofErr w:type="gramEnd"/>
            <w:r w:rsidRPr="00EE54F5">
              <w:t>],[……][…]pénznem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60" w:name="_DV_M4300"/>
            <w:bookmarkStart w:id="61" w:name="_DV_M4301"/>
            <w:bookmarkEnd w:id="60"/>
            <w:bookmarkEnd w:id="61"/>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del w:id="62" w:author="Mester András" w:date="2017-01-27T12:12:00Z">
                    <w:r w:rsidRPr="00500C29" w:rsidDel="004D2BF2">
                      <w:rPr>
                        <w:highlight w:val="green"/>
                      </w:rPr>
                      <w:delText>*</w:delText>
                    </w:r>
                  </w:del>
                </w:p>
              </w:tc>
              <w:tc>
                <w:tcPr>
                  <w:tcW w:w="1014" w:type="dxa"/>
                  <w:shd w:val="clear" w:color="auto" w:fill="auto"/>
                </w:tcPr>
                <w:p w:rsidR="00516A7A" w:rsidRPr="00622763" w:rsidRDefault="00516A7A" w:rsidP="004D2BF2">
                  <w:pPr>
                    <w:rPr>
                      <w:highlight w:val="yellow"/>
                    </w:rPr>
                  </w:pPr>
                  <w:r w:rsidRPr="00622763">
                    <w:rPr>
                      <w:highlight w:val="yellow"/>
                    </w:rPr>
                    <w:t>összegek</w:t>
                  </w:r>
                  <w:del w:id="63" w:author="Mester András" w:date="2017-01-27T12:12:00Z">
                    <w:r w:rsidRPr="00500C29" w:rsidDel="004D2BF2">
                      <w:rPr>
                        <w:highlight w:val="green"/>
                      </w:rPr>
                      <w:delText>**</w:delText>
                    </w:r>
                  </w:del>
                </w:p>
              </w:tc>
              <w:tc>
                <w:tcPr>
                  <w:tcW w:w="1238" w:type="dxa"/>
                  <w:shd w:val="clear" w:color="auto" w:fill="auto"/>
                </w:tcPr>
                <w:p w:rsidR="00516A7A" w:rsidRPr="00622763" w:rsidRDefault="00516A7A" w:rsidP="004D2BF2">
                  <w:pPr>
                    <w:rPr>
                      <w:highlight w:val="yellow"/>
                    </w:rPr>
                  </w:pPr>
                  <w:r w:rsidRPr="00622763">
                    <w:rPr>
                      <w:highlight w:val="yellow"/>
                    </w:rPr>
                    <w:t>dátumok</w:t>
                  </w:r>
                  <w:del w:id="64" w:author="Mester András" w:date="2017-01-27T12:12:00Z">
                    <w:r w:rsidRPr="00500C29" w:rsidDel="004D2BF2">
                      <w:rPr>
                        <w:highlight w:val="green"/>
                      </w:rPr>
                      <w:delText>***</w:delText>
                    </w:r>
                  </w:del>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500C29" w:rsidRDefault="004D2BF2" w:rsidP="00516A7A">
            <w:pPr>
              <w:jc w:val="both"/>
              <w:rPr>
                <w:ins w:id="65" w:author="Mester András" w:date="2017-01-27T12:12:00Z"/>
                <w:i/>
                <w:highlight w:val="green"/>
              </w:rPr>
            </w:pPr>
            <w:ins w:id="66" w:author="Mester András" w:date="2017-01-27T12:12:00Z">
              <w:r w:rsidRPr="00500C29">
                <w:rPr>
                  <w:i/>
                  <w:highlight w:val="green"/>
                </w:rPr>
                <w:t>A fenti táblázat</w:t>
              </w:r>
            </w:ins>
            <w:ins w:id="67" w:author="Mester András" w:date="2017-01-27T12:13:00Z">
              <w:r w:rsidRPr="00500C29">
                <w:rPr>
                  <w:i/>
                  <w:highlight w:val="green"/>
                </w:rPr>
                <w:t>ban az alábbi információkat kell megadni</w:t>
              </w:r>
            </w:ins>
            <w:ins w:id="68" w:author="Mester András" w:date="2017-01-27T12:12:00Z">
              <w:r w:rsidRPr="00500C29">
                <w:rPr>
                  <w:i/>
                  <w:highlight w:val="green"/>
                </w:rPr>
                <w:t>:</w:t>
              </w:r>
            </w:ins>
          </w:p>
          <w:p w:rsidR="004D2BF2" w:rsidRPr="00500C29" w:rsidRDefault="004D2BF2" w:rsidP="004D2BF2">
            <w:pPr>
              <w:jc w:val="both"/>
              <w:rPr>
                <w:ins w:id="69" w:author="Mester András" w:date="2017-01-27T12:12:00Z"/>
                <w:rFonts w:ascii="Times New Roman" w:hAnsi="Times New Roman"/>
                <w:i/>
                <w:highlight w:val="green"/>
              </w:rPr>
            </w:pPr>
            <w:ins w:id="70" w:author="Mester András" w:date="2017-01-27T12:12:00Z">
              <w:r w:rsidRPr="00500C29">
                <w:rPr>
                  <w:rFonts w:ascii="Times New Roman" w:hAnsi="Times New Roman"/>
                  <w:i/>
                  <w:highlight w:val="green"/>
                </w:rPr>
                <w:t>- a „Leírás” oszlopban: -</w:t>
              </w:r>
              <w:r w:rsidRPr="00500C29">
                <w:rPr>
                  <w:rFonts w:ascii="Times New Roman" w:hAnsi="Times New Roman"/>
                  <w:i/>
                  <w:highlight w:val="green"/>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ins>
          </w:p>
          <w:p w:rsidR="004D2BF2" w:rsidRPr="00500C29" w:rsidRDefault="004D2BF2" w:rsidP="004D2BF2">
            <w:pPr>
              <w:jc w:val="both"/>
              <w:rPr>
                <w:ins w:id="71" w:author="Mester András" w:date="2017-01-27T12:12:00Z"/>
                <w:rFonts w:ascii="Times New Roman" w:hAnsi="Times New Roman"/>
                <w:i/>
                <w:highlight w:val="green"/>
              </w:rPr>
            </w:pPr>
            <w:ins w:id="72" w:author="Mester András" w:date="2017-01-27T12:12:00Z">
              <w:r w:rsidRPr="00500C29">
                <w:rPr>
                  <w:rFonts w:ascii="Times New Roman" w:hAnsi="Times New Roman"/>
                  <w:i/>
                  <w:highlight w:val="green"/>
                </w:rPr>
                <w:t>- az „összegek” oszlopban: teljesített szállításért/szolgáltatásért kapott nettó ellenszolgáltatásának összege (saját teljesítés összege a vizsgált időszak vonatkozásában)</w:t>
              </w:r>
            </w:ins>
          </w:p>
          <w:p w:rsidR="004D2BF2" w:rsidRPr="00500C29" w:rsidRDefault="004D2BF2" w:rsidP="004D2BF2">
            <w:pPr>
              <w:jc w:val="both"/>
              <w:rPr>
                <w:ins w:id="73" w:author="Mester András" w:date="2017-01-27T12:12:00Z"/>
                <w:rFonts w:ascii="Times New Roman" w:hAnsi="Times New Roman"/>
                <w:i/>
                <w:highlight w:val="green"/>
              </w:rPr>
            </w:pPr>
            <w:ins w:id="74" w:author="Mester András" w:date="2017-01-27T12:12:00Z">
              <w:r w:rsidRPr="00500C29">
                <w:rPr>
                  <w:rFonts w:ascii="Times New Roman" w:hAnsi="Times New Roman"/>
                  <w:i/>
                  <w:highlight w:val="green"/>
                </w:rPr>
                <w:t>- a „dátumok” oszlopban: a referencia kezdő és befejező időpontja (év, hónap, nap pontossággal)</w:t>
              </w:r>
            </w:ins>
          </w:p>
          <w:p w:rsidR="004D2BF2" w:rsidRPr="004D2BF2" w:rsidRDefault="004D2BF2" w:rsidP="004D2BF2">
            <w:pPr>
              <w:jc w:val="both"/>
              <w:rPr>
                <w:ins w:id="75" w:author="Mester András" w:date="2017-01-27T12:12:00Z"/>
                <w:i/>
              </w:rPr>
            </w:pPr>
            <w:ins w:id="76" w:author="Mester András" w:date="2017-01-27T12:12:00Z">
              <w:r w:rsidRPr="00500C29">
                <w:rPr>
                  <w:rFonts w:ascii="Times New Roman" w:hAnsi="Times New Roman"/>
                  <w:i/>
                  <w:highlight w:val="green"/>
                </w:rPr>
                <w:t>- a „megrendelők” oszlopban: -</w:t>
              </w:r>
              <w:r w:rsidRPr="00500C29">
                <w:rPr>
                  <w:rFonts w:ascii="Times New Roman" w:hAnsi="Times New Roman"/>
                  <w:i/>
                  <w:highlight w:val="green"/>
                </w:rPr>
                <w:tab/>
                <w:t>a szerződést kötő másik fél megnevezése.</w:t>
              </w:r>
            </w:ins>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913BD2" w:rsidRDefault="00516A7A" w:rsidP="00516A7A">
            <w:pPr>
              <w:rPr>
                <w:shd w:val="clear" w:color="000000" w:fill="auto"/>
              </w:rPr>
            </w:pPr>
            <w:r w:rsidRPr="00913BD2">
              <w:t xml:space="preserve">2) </w:t>
            </w:r>
            <w:r w:rsidRPr="0099479C">
              <w:t xml:space="preserve">A gazdasági szereplő a következő </w:t>
            </w:r>
            <w:r w:rsidRPr="0099479C">
              <w:rPr>
                <w:b/>
              </w:rPr>
              <w:t>szakembereket vagy műszaki szervezeteket</w:t>
            </w:r>
            <w:r w:rsidRPr="0099479C">
              <w:rPr>
                <w:b/>
                <w:vertAlign w:val="superscript"/>
              </w:rPr>
              <w:footnoteReference w:id="97"/>
            </w:r>
            <w:r w:rsidRPr="0099479C">
              <w:t xml:space="preserve"> veheti igénybe, különös tekintettel a minőség-ellenőrzésért felelős szakemberekre vagy szervezetekre:</w:t>
            </w:r>
            <w:r w:rsidRPr="00913BD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913BD2" w:rsidRDefault="00516A7A" w:rsidP="00516A7A">
            <w:r w:rsidRPr="0099479C">
              <w:t>[……]</w:t>
            </w:r>
            <w:r w:rsidRPr="00913BD2">
              <w:br/>
            </w:r>
            <w:r w:rsidRPr="00913BD2">
              <w:br/>
            </w:r>
            <w:r w:rsidRPr="00913BD2">
              <w:br/>
              <w:t>[……]</w:t>
            </w:r>
          </w:p>
          <w:p w:rsidR="00516A7A" w:rsidRPr="00913BD2"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99479C" w:rsidRDefault="00516A7A" w:rsidP="00516A7A">
            <w:r w:rsidRPr="0099479C">
              <w:t xml:space="preserve">9) A következő </w:t>
            </w:r>
            <w:r w:rsidRPr="0099479C">
              <w:rPr>
                <w:b/>
              </w:rPr>
              <w:t>eszközök, berendezések vagy műszaki felszerelések</w:t>
            </w:r>
            <w:r w:rsidRPr="0099479C">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99479C" w:rsidRDefault="00516A7A" w:rsidP="00516A7A">
            <w:r w:rsidRPr="0099479C">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77" w:name="_DV_M4307"/>
      <w:bookmarkStart w:id="78" w:name="_DV_M4308"/>
      <w:bookmarkStart w:id="79" w:name="_DV_M4309"/>
      <w:bookmarkStart w:id="80" w:name="_DV_M4310"/>
      <w:bookmarkStart w:id="81" w:name="_DV_M4311"/>
      <w:bookmarkStart w:id="82" w:name="_DV_M4312"/>
      <w:bookmarkEnd w:id="77"/>
      <w:bookmarkEnd w:id="78"/>
      <w:bookmarkEnd w:id="79"/>
      <w:bookmarkEnd w:id="80"/>
      <w:bookmarkEnd w:id="81"/>
      <w:bookmarkEnd w:id="82"/>
      <w:r w:rsidRPr="00EE54F5">
        <w:rPr>
          <w:rFonts w:ascii="Times New Roman" w:hAnsi="Times New Roman"/>
          <w:b/>
          <w:smallCaps/>
          <w:lang w:eastAsia="en-GB"/>
        </w:rPr>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99479C">
              <w:t xml:space="preserve">Be tud-e nyújtani a gazdasági szereplő olyan, független testület által kiállított </w:t>
            </w:r>
            <w:r w:rsidRPr="0099479C">
              <w:rPr>
                <w:b/>
              </w:rPr>
              <w:t>igazolást,</w:t>
            </w:r>
            <w:r w:rsidRPr="0099479C">
              <w:t xml:space="preserve"> amely tanúsítja, hogy a gazdasági szereplő egyes meghatározott </w:t>
            </w:r>
            <w:r w:rsidRPr="0099479C">
              <w:rPr>
                <w:b/>
              </w:rPr>
              <w:t>minőségbiztosítási szabványoknak</w:t>
            </w:r>
            <w:r w:rsidRPr="0099479C">
              <w:t xml:space="preserve"> megfelel</w:t>
            </w:r>
            <w:r w:rsidRPr="00913BD2">
              <w:t>, ideértve a</w:t>
            </w:r>
            <w:r w:rsidRPr="00EE54F5">
              <w:t xml:space="preserve">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99479C">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w:t>
      </w:r>
      <w:r w:rsidR="00913BD2">
        <w:rPr>
          <w:rFonts w:cs="Myriad Pro"/>
          <w:b/>
          <w:i/>
          <w:iCs/>
          <w:color w:val="000000"/>
          <w:highlight w:val="yellow"/>
        </w:rPr>
        <w:t xml:space="preserve">és </w:t>
      </w:r>
      <w:r w:rsidRPr="003079E0">
        <w:rPr>
          <w:rFonts w:cs="Myriad Pro"/>
          <w:b/>
          <w:i/>
          <w:iCs/>
          <w:color w:val="000000"/>
          <w:highlight w:val="yellow"/>
        </w:rPr>
        <w:t xml:space="preserve">C pont 1b) pontja </w:t>
      </w:r>
      <w:r w:rsidRPr="00CD5BBA">
        <w:rPr>
          <w:rFonts w:cs="Myriad Pro"/>
          <w:i/>
          <w:iCs/>
          <w:color w:val="000000"/>
        </w:rPr>
        <w:t xml:space="preserve">alatt a </w:t>
      </w:r>
      <w:r w:rsidR="00D0639E" w:rsidRPr="00D0639E">
        <w:rPr>
          <w:rFonts w:cs="Myriad Pro"/>
          <w:b/>
          <w:i/>
          <w:iCs/>
          <w:color w:val="000000"/>
        </w:rPr>
        <w:t>Személykocsik pneumatikus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3" w:name="_Toc437425365"/>
      <w:bookmarkStart w:id="84" w:name="_Toc479168908"/>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3"/>
      <w:bookmarkEnd w:id="84"/>
    </w:p>
    <w:p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FB6EEF">
        <w:rPr>
          <w:rFonts w:ascii="Times New Roman" w:hAnsi="Times New Roman"/>
          <w:b/>
          <w:bCs/>
        </w:rPr>
        <w:t>….</w:t>
      </w:r>
      <w:proofErr w:type="gramEnd"/>
      <w:r w:rsidRPr="00FB6EEF">
        <w:rPr>
          <w:rFonts w:ascii="Times New Roman" w:hAnsi="Times New Roman"/>
          <w:b/>
          <w:bCs/>
        </w:rPr>
        <w:t xml:space="preserve"> rész vonatkozásában (részenként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p>
    <w:p w:rsidR="001B2EB8" w:rsidRPr="001B2EB8" w:rsidRDefault="001B2EB8" w:rsidP="001B2EB8">
      <w:pPr>
        <w:pStyle w:val="Cmsor3"/>
        <w:jc w:val="both"/>
      </w:pPr>
      <w:bookmarkStart w:id="85" w:name="_Toc437425366"/>
      <w:bookmarkStart w:id="86" w:name="_Toc479168909"/>
      <w:r>
        <w:t>6. sz. melléklet: Nyilatkozat a Kbt. 65. § (7) bekezdése tekintetében</w:t>
      </w:r>
      <w:bookmarkEnd w:id="85"/>
      <w:r w:rsidRPr="001B2EB8">
        <w:rPr>
          <w:vertAlign w:val="superscript"/>
        </w:rPr>
        <w:footnoteReference w:id="105"/>
      </w:r>
      <w:bookmarkEnd w:id="86"/>
    </w:p>
    <w:p w:rsidR="001B2EB8" w:rsidRPr="00F11BC8" w:rsidRDefault="001B2EB8" w:rsidP="001B2EB8">
      <w:pPr>
        <w:pStyle w:val="Cmsor2"/>
        <w:keepLines/>
        <w:rPr>
          <w:rFonts w:ascii="Century Gothic" w:hAnsi="Century Gothic"/>
          <w:sz w:val="22"/>
          <w:szCs w:val="22"/>
        </w:rPr>
      </w:pPr>
    </w:p>
    <w:p w:rsidR="001B2EB8" w:rsidRPr="00FB6EEF" w:rsidRDefault="001B2EB8" w:rsidP="001B2EB8">
      <w:pPr>
        <w:keepNext/>
        <w:keepLines/>
        <w:spacing w:after="0" w:line="240" w:lineRule="auto"/>
        <w:jc w:val="center"/>
        <w:rPr>
          <w:rFonts w:ascii="Times New Roman" w:hAnsi="Times New Roman"/>
          <w:bCs/>
        </w:rPr>
      </w:pPr>
      <w:proofErr w:type="gramStart"/>
      <w:r w:rsidRPr="00FB6EEF">
        <w:rPr>
          <w:rFonts w:ascii="Times New Roman" w:hAnsi="Times New Roman"/>
          <w:b/>
          <w:bCs/>
        </w:rPr>
        <w:t>….</w:t>
      </w:r>
      <w:proofErr w:type="gramEnd"/>
      <w:r w:rsidRPr="00FB6EEF">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FB6EEF">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87" w:name="_Toc437425368"/>
      <w:bookmarkStart w:id="88" w:name="_Toc479168910"/>
      <w:r>
        <w:t xml:space="preserve">7. sz. melléklet: </w:t>
      </w:r>
      <w:r w:rsidR="00C358A1">
        <w:t>Részvételre jelentkező</w:t>
      </w:r>
      <w:r>
        <w:t xml:space="preserve"> nyilatkozata a Kbt. 65. § (8) bekezdése tekintetében</w:t>
      </w:r>
      <w:bookmarkEnd w:id="87"/>
      <w:bookmarkEnd w:id="88"/>
    </w:p>
    <w:p w:rsidR="00914490" w:rsidRPr="00F11BC8" w:rsidRDefault="00914490" w:rsidP="00914490">
      <w:pPr>
        <w:pStyle w:val="Cmsor2"/>
        <w:keepLines/>
        <w:rPr>
          <w:rFonts w:ascii="Century Gothic" w:hAnsi="Century Gothic"/>
          <w:sz w:val="22"/>
          <w:szCs w:val="22"/>
        </w:rPr>
      </w:pPr>
    </w:p>
    <w:p w:rsidR="00914490" w:rsidRPr="00FB6EEF" w:rsidRDefault="00914490" w:rsidP="00914490">
      <w:pPr>
        <w:keepNext/>
        <w:keepLines/>
        <w:spacing w:after="0" w:line="240" w:lineRule="auto"/>
        <w:jc w:val="center"/>
        <w:rPr>
          <w:rFonts w:ascii="Times New Roman" w:hAnsi="Times New Roman"/>
          <w:bCs/>
        </w:rPr>
      </w:pPr>
      <w:proofErr w:type="gramStart"/>
      <w:r w:rsidRPr="00FB6EEF">
        <w:rPr>
          <w:rFonts w:ascii="Times New Roman" w:hAnsi="Times New Roman"/>
          <w:b/>
          <w:bCs/>
        </w:rPr>
        <w:t>….</w:t>
      </w:r>
      <w:proofErr w:type="gramEnd"/>
      <w:r w:rsidRPr="00FB6EEF">
        <w:rPr>
          <w:rFonts w:ascii="Times New Roman" w:hAnsi="Times New Roman"/>
          <w:b/>
          <w:bCs/>
        </w:rPr>
        <w:t xml:space="preserve"> rész vonatkozásában</w:t>
      </w:r>
    </w:p>
    <w:p w:rsidR="00914490" w:rsidRPr="00FB6EEF" w:rsidRDefault="00914490" w:rsidP="00914490">
      <w:pPr>
        <w:keepNext/>
        <w:keepLines/>
        <w:spacing w:after="0" w:line="240" w:lineRule="auto"/>
        <w:jc w:val="center"/>
        <w:rPr>
          <w:rFonts w:ascii="Times New Roman" w:hAnsi="Times New Roman"/>
          <w:b/>
          <w:bCs/>
        </w:rPr>
      </w:pPr>
      <w:r w:rsidRPr="00FB6EEF">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89" w:name="_Toc479168911"/>
      <w:r>
        <w:t>8</w:t>
      </w:r>
      <w:r w:rsidR="001B2EB8" w:rsidRPr="007A13D3">
        <w:t>. sz. melléklet: Részvételre jelentkező nyilatkozata a Kbt. 67. § (4) bekezdése tekintetében</w:t>
      </w:r>
      <w:r w:rsidR="005E4E75">
        <w:rPr>
          <w:rStyle w:val="Lbjegyzet-hivatkozs"/>
        </w:rPr>
        <w:footnoteReference w:id="106"/>
      </w:r>
      <w:bookmarkEnd w:id="89"/>
    </w:p>
    <w:p w:rsidR="00086766" w:rsidRPr="00FB6EEF" w:rsidRDefault="00086766" w:rsidP="00086766">
      <w:pPr>
        <w:keepNext/>
        <w:keepLines/>
        <w:spacing w:after="0" w:line="240" w:lineRule="auto"/>
        <w:jc w:val="center"/>
        <w:rPr>
          <w:rFonts w:ascii="Times New Roman" w:hAnsi="Times New Roman"/>
          <w:bCs/>
        </w:rPr>
      </w:pPr>
      <w:proofErr w:type="gramStart"/>
      <w:r w:rsidRPr="00FB6EEF">
        <w:rPr>
          <w:rFonts w:ascii="Times New Roman" w:hAnsi="Times New Roman"/>
          <w:b/>
          <w:bCs/>
        </w:rPr>
        <w:t>….</w:t>
      </w:r>
      <w:proofErr w:type="gramEnd"/>
      <w:r w:rsidRPr="00FB6EEF">
        <w:rPr>
          <w:rFonts w:ascii="Times New Roman" w:hAnsi="Times New Roman"/>
          <w:b/>
          <w:bCs/>
        </w:rPr>
        <w:t xml:space="preserve"> rész vonatkozásában </w:t>
      </w:r>
    </w:p>
    <w:p w:rsidR="00086766" w:rsidRPr="00FB6EEF" w:rsidRDefault="00086766" w:rsidP="00086766">
      <w:pPr>
        <w:keepNext/>
        <w:keepLines/>
        <w:spacing w:after="0" w:line="240" w:lineRule="auto"/>
        <w:jc w:val="center"/>
        <w:rPr>
          <w:rFonts w:ascii="Times New Roman" w:hAnsi="Times New Roman"/>
          <w:b/>
          <w:bCs/>
        </w:rPr>
      </w:pPr>
      <w:r w:rsidRPr="00FB6EEF">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99479C">
        <w:rPr>
          <w:rFonts w:ascii="Times New Roman" w:hAnsi="Times New Roman"/>
        </w:rPr>
        <w:t>képviseletében a MÁV-START Vasúti Személyszállító Zrt.</w:t>
      </w:r>
      <w:r w:rsidRPr="0099479C">
        <w:rPr>
          <w:rFonts w:ascii="Times New Roman" w:hAnsi="Times New Roman"/>
          <w:lang w:eastAsia="hu-HU"/>
        </w:rPr>
        <w:t xml:space="preserve">, </w:t>
      </w:r>
      <w:r w:rsidRPr="0099479C">
        <w:rPr>
          <w:rFonts w:ascii="Times New Roman" w:hAnsi="Times New Roman"/>
        </w:rPr>
        <w:t>mint ajánlatkérő által</w:t>
      </w:r>
      <w:r w:rsidRPr="0099479C">
        <w:rPr>
          <w:rFonts w:ascii="Times New Roman" w:hAnsi="Times New Roman"/>
          <w:b/>
        </w:rPr>
        <w:t xml:space="preserve"> „</w:t>
      </w:r>
      <w:r w:rsidR="00D0639E" w:rsidRPr="0099479C">
        <w:rPr>
          <w:rFonts w:ascii="Times New Roman" w:hAnsi="Times New Roman"/>
          <w:b/>
        </w:rPr>
        <w:t>Személykocsik pneumatikus alkatrészeinek beszerzése</w:t>
      </w:r>
      <w:r w:rsidRPr="0099479C">
        <w:rPr>
          <w:rFonts w:ascii="Times New Roman" w:hAnsi="Times New Roman"/>
          <w:b/>
        </w:rPr>
        <w:t>"</w:t>
      </w:r>
      <w:r w:rsidRPr="0099479C">
        <w:rPr>
          <w:rFonts w:ascii="Times New Roman" w:hAnsi="Times New Roman"/>
        </w:rPr>
        <w:t xml:space="preserve"> tárgyban indított közösségi tárgyalásos eljárásban ezúton</w:t>
      </w:r>
      <w:r w:rsidRPr="00405BF8">
        <w:rPr>
          <w:rFonts w:ascii="Times New Roman" w:hAnsi="Times New Roman"/>
        </w:rPr>
        <w:t xml:space="preserve">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90" w:name="_Toc437425370"/>
      <w:bookmarkStart w:id="91" w:name="_Toc479168912"/>
      <w:r>
        <w:t>9. sz. melléklet: Nyilatkozat üzleti titokról</w:t>
      </w:r>
      <w:bookmarkEnd w:id="90"/>
      <w:bookmarkEnd w:id="91"/>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99479C">
        <w:rPr>
          <w:rFonts w:ascii="Times New Roman" w:hAnsi="Times New Roman"/>
        </w:rPr>
        <w:t xml:space="preserve">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99479C">
        <w:rPr>
          <w:rFonts w:ascii="Times New Roman" w:hAnsi="Times New Roman"/>
        </w:rPr>
        <w:t xml:space="preserve"> tárgyban indított közösségi tárgyalásos eljárásban</w:t>
      </w:r>
      <w:r w:rsidRPr="00472615">
        <w:rPr>
          <w:rFonts w:ascii="Times New Roman" w:hAnsi="Times New Roman"/>
        </w:rPr>
        <w:t xml:space="preserve">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72525D" w:rsidRDefault="00472615" w:rsidP="005C0BF0">
      <w:pPr>
        <w:pStyle w:val="Cmsor3"/>
        <w:jc w:val="both"/>
      </w:pPr>
      <w:r>
        <w:br w:type="page"/>
      </w:r>
      <w:bookmarkStart w:id="92" w:name="_Toc479168913"/>
      <w:bookmarkStart w:id="93" w:name="_Toc437425371"/>
      <w:r w:rsidRPr="0072525D">
        <w:t xml:space="preserve">10. sz. melléklet: </w:t>
      </w:r>
      <w:r w:rsidR="003C1E14" w:rsidRPr="0072525D">
        <w:t>Nyilatkozat a változásbejegyzés</w:t>
      </w:r>
      <w:r w:rsidR="008B07CE" w:rsidRPr="0072525D">
        <w:t>i eljárásról</w:t>
      </w:r>
      <w:bookmarkEnd w:id="92"/>
    </w:p>
    <w:p w:rsidR="008B07CE" w:rsidRPr="0072525D" w:rsidRDefault="008B07CE" w:rsidP="008B07CE"/>
    <w:p w:rsidR="008B07CE" w:rsidRPr="0072525D" w:rsidRDefault="008B07CE" w:rsidP="008B07CE">
      <w:pPr>
        <w:jc w:val="both"/>
        <w:rPr>
          <w:rFonts w:ascii="Times New Roman" w:hAnsi="Times New Roman"/>
        </w:rPr>
      </w:pPr>
      <w:r w:rsidRPr="0072525D">
        <w:rPr>
          <w:rFonts w:ascii="Times New Roman" w:hAnsi="Times New Roman"/>
        </w:rPr>
        <w:t xml:space="preserve">Alulírott &lt;képviselő / meghatalmazott neve&gt; </w:t>
      </w:r>
      <w:proofErr w:type="gramStart"/>
      <w:r w:rsidRPr="0072525D">
        <w:rPr>
          <w:rFonts w:ascii="Times New Roman" w:hAnsi="Times New Roman"/>
        </w:rPr>
        <w:t>a(</w:t>
      </w:r>
      <w:proofErr w:type="gramEnd"/>
      <w:r w:rsidRPr="0072525D">
        <w:rPr>
          <w:rFonts w:ascii="Times New Roman" w:hAnsi="Times New Roman"/>
        </w:rPr>
        <w:t xml:space="preserve">z) &lt;cégnév&gt; (&lt;székhely&gt;) mint részvételre jelentkező 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72525D">
        <w:rPr>
          <w:rFonts w:ascii="Times New Roman" w:hAnsi="Times New Roman"/>
        </w:rPr>
        <w:t xml:space="preserve"> tárgyban indított közösségi tárgyalásos eljárásban a 321/2015. (X.30.) Korm. rendelet 13. §</w:t>
      </w:r>
      <w:proofErr w:type="spellStart"/>
      <w:r w:rsidRPr="0072525D">
        <w:rPr>
          <w:rFonts w:ascii="Times New Roman" w:hAnsi="Times New Roman"/>
        </w:rPr>
        <w:t>-ában</w:t>
      </w:r>
      <w:proofErr w:type="spellEnd"/>
      <w:r w:rsidRPr="0072525D">
        <w:rPr>
          <w:rFonts w:ascii="Times New Roman" w:hAnsi="Times New Roman"/>
        </w:rPr>
        <w:t xml:space="preserve"> foglaltakra tekintettel ezúton nyilatkozom, hogy a részvételre jelentkezőt érintően</w:t>
      </w:r>
    </w:p>
    <w:p w:rsidR="008B07CE" w:rsidRPr="0072525D" w:rsidRDefault="008B07CE" w:rsidP="008B07CE">
      <w:pPr>
        <w:rPr>
          <w:rFonts w:ascii="Times New Roman" w:hAnsi="Times New Roman"/>
        </w:rPr>
      </w:pPr>
      <w:r w:rsidRPr="0072525D">
        <w:rPr>
          <w:rFonts w:ascii="Times New Roman" w:hAnsi="Times New Roman"/>
          <w:b/>
        </w:rPr>
        <w:t>A)</w:t>
      </w:r>
      <w:r w:rsidRPr="0072525D">
        <w:rPr>
          <w:rFonts w:ascii="Times New Roman" w:hAnsi="Times New Roman"/>
        </w:rPr>
        <w:t xml:space="preserve"> változásbejegyzési eljárás</w:t>
      </w:r>
      <w:r w:rsidRPr="0072525D">
        <w:t xml:space="preserve"> </w:t>
      </w:r>
      <w:r w:rsidRPr="0072525D">
        <w:rPr>
          <w:rFonts w:ascii="Times New Roman" w:hAnsi="Times New Roman"/>
        </w:rPr>
        <w:t>nincs folyamatban.</w:t>
      </w:r>
    </w:p>
    <w:p w:rsidR="008B07CE" w:rsidRPr="0072525D" w:rsidRDefault="00CC386D" w:rsidP="008B07CE">
      <w:pPr>
        <w:rPr>
          <w:rFonts w:ascii="Times New Roman" w:hAnsi="Times New Roman"/>
          <w:b/>
        </w:rPr>
      </w:pPr>
      <w:r w:rsidRPr="0072525D">
        <w:rPr>
          <w:rFonts w:ascii="Times New Roman" w:hAnsi="Times New Roman"/>
          <w:b/>
          <w:i/>
        </w:rPr>
        <w:t>VAGY</w:t>
      </w:r>
    </w:p>
    <w:p w:rsidR="008B07CE" w:rsidRPr="0072525D" w:rsidRDefault="008B07CE" w:rsidP="008B07CE">
      <w:pPr>
        <w:jc w:val="both"/>
        <w:rPr>
          <w:rFonts w:ascii="Times New Roman" w:hAnsi="Times New Roman"/>
        </w:rPr>
      </w:pPr>
      <w:r w:rsidRPr="0072525D">
        <w:rPr>
          <w:rFonts w:ascii="Times New Roman" w:hAnsi="Times New Roman"/>
          <w:b/>
        </w:rPr>
        <w:t>B)</w:t>
      </w:r>
      <w:r w:rsidRPr="0072525D">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72525D" w:rsidRDefault="008B07CE" w:rsidP="008B07CE">
      <w:pPr>
        <w:jc w:val="both"/>
        <w:rPr>
          <w:rFonts w:ascii="Times New Roman" w:hAnsi="Times New Roman"/>
        </w:rPr>
      </w:pPr>
    </w:p>
    <w:p w:rsidR="008B07CE" w:rsidRPr="0072525D" w:rsidRDefault="008B07CE" w:rsidP="008B07CE">
      <w:pPr>
        <w:keepNext/>
        <w:keepLines/>
        <w:spacing w:after="0"/>
        <w:jc w:val="both"/>
        <w:rPr>
          <w:rFonts w:ascii="Times New Roman" w:hAnsi="Times New Roman"/>
        </w:rPr>
      </w:pPr>
      <w:r w:rsidRPr="0072525D">
        <w:rPr>
          <w:rFonts w:ascii="Times New Roman" w:hAnsi="Times New Roman"/>
        </w:rPr>
        <w:t>&lt;Kelt&gt;</w:t>
      </w:r>
    </w:p>
    <w:p w:rsidR="008B07CE" w:rsidRPr="0072525D" w:rsidRDefault="008B07CE" w:rsidP="008B07CE">
      <w:pPr>
        <w:keepNext/>
        <w:keepLines/>
        <w:spacing w:after="0"/>
        <w:jc w:val="both"/>
        <w:rPr>
          <w:rFonts w:ascii="Times New Roman" w:hAnsi="Times New Roman"/>
        </w:rPr>
      </w:pPr>
    </w:p>
    <w:p w:rsidR="008B07CE" w:rsidRPr="0072525D" w:rsidRDefault="008B07CE" w:rsidP="008B07CE">
      <w:pPr>
        <w:keepNext/>
        <w:keepLines/>
        <w:spacing w:after="0"/>
        <w:jc w:val="center"/>
        <w:rPr>
          <w:rFonts w:ascii="Times New Roman" w:hAnsi="Times New Roman"/>
          <w:b/>
        </w:rPr>
      </w:pPr>
      <w:r w:rsidRPr="0072525D">
        <w:rPr>
          <w:rFonts w:ascii="Times New Roman" w:hAnsi="Times New Roman"/>
          <w:b/>
        </w:rPr>
        <w:t>…………………………..</w:t>
      </w:r>
    </w:p>
    <w:p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rsidR="008B07CE" w:rsidRPr="0072525D" w:rsidRDefault="008B07CE" w:rsidP="008B07CE">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jogosult</w:t>
      </w:r>
      <w:proofErr w:type="gramEnd"/>
      <w:r w:rsidRPr="0072525D">
        <w:rPr>
          <w:i w:val="0"/>
          <w:smallCaps w:val="0"/>
          <w:sz w:val="22"/>
          <w:szCs w:val="22"/>
        </w:rPr>
        <w:t xml:space="preserve">/jogosultak, vagy aláírás </w:t>
      </w:r>
    </w:p>
    <w:p w:rsidR="008B07CE" w:rsidRPr="0072525D" w:rsidRDefault="008B07CE" w:rsidP="008B07CE">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a</w:t>
      </w:r>
      <w:proofErr w:type="gramEnd"/>
      <w:r w:rsidRPr="0072525D">
        <w:rPr>
          <w:i w:val="0"/>
          <w:smallCaps w:val="0"/>
          <w:sz w:val="22"/>
          <w:szCs w:val="22"/>
        </w:rPr>
        <w:t xml:space="preserve"> meghatalmazott/meghatalmazottak részéről)</w:t>
      </w:r>
    </w:p>
    <w:p w:rsidR="008B07CE" w:rsidRPr="0072525D"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72525D">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72525D" w:rsidRDefault="003C1E14" w:rsidP="0072525D">
      <w:pPr>
        <w:pStyle w:val="Cmsor3"/>
        <w:jc w:val="both"/>
        <w:rPr>
          <w:szCs w:val="24"/>
        </w:rPr>
      </w:pPr>
      <w:bookmarkStart w:id="94" w:name="_Toc479168914"/>
      <w:r w:rsidRPr="0072525D">
        <w:t>11. sz. melléklet:</w:t>
      </w:r>
      <w:r w:rsidR="00DC6402" w:rsidRPr="0072525D">
        <w:t xml:space="preserve"> </w:t>
      </w:r>
      <w:r w:rsidR="00DC6402" w:rsidRPr="0072525D">
        <w:rPr>
          <w:szCs w:val="24"/>
        </w:rPr>
        <w:t>Közbeszerzési Dokumentumok eléréséről nyilatkozat</w:t>
      </w:r>
      <w:bookmarkEnd w:id="94"/>
    </w:p>
    <w:p w:rsidR="00DC6402" w:rsidRPr="0072525D" w:rsidRDefault="00DC6402" w:rsidP="00DC6402">
      <w:pPr>
        <w:spacing w:after="0" w:line="240" w:lineRule="auto"/>
        <w:jc w:val="center"/>
        <w:rPr>
          <w:rFonts w:ascii="Times New Roman" w:hAnsi="Times New Roman"/>
          <w:b/>
          <w:bCs/>
          <w:i/>
          <w:iCs/>
          <w:sz w:val="24"/>
          <w:szCs w:val="24"/>
        </w:rPr>
      </w:pPr>
      <w:r w:rsidRPr="0072525D">
        <w:rPr>
          <w:rFonts w:ascii="Times New Roman" w:hAnsi="Times New Roman"/>
          <w:b/>
          <w:bCs/>
          <w:i/>
          <w:iCs/>
          <w:sz w:val="24"/>
          <w:szCs w:val="24"/>
        </w:rPr>
        <w:t>„</w:t>
      </w:r>
      <w:r w:rsidR="00D0639E" w:rsidRPr="008500C5">
        <w:rPr>
          <w:rFonts w:ascii="Times New Roman" w:hAnsi="Times New Roman"/>
          <w:b/>
          <w:bCs/>
          <w:i/>
          <w:iCs/>
          <w:sz w:val="24"/>
          <w:szCs w:val="24"/>
        </w:rPr>
        <w:t>Személykocsik pneumatikus alkatrészeinek beszerzése</w:t>
      </w:r>
      <w:r w:rsidRPr="0072525D">
        <w:rPr>
          <w:rFonts w:ascii="Times New Roman" w:hAnsi="Times New Roman"/>
          <w:b/>
          <w:bCs/>
          <w:i/>
          <w:iCs/>
          <w:sz w:val="24"/>
          <w:szCs w:val="24"/>
        </w:rPr>
        <w:t>”</w:t>
      </w:r>
    </w:p>
    <w:p w:rsidR="00DC6402" w:rsidRPr="0072525D" w:rsidRDefault="00DC6402" w:rsidP="00DC6402">
      <w:pPr>
        <w:spacing w:after="0" w:line="240" w:lineRule="auto"/>
        <w:jc w:val="center"/>
        <w:rPr>
          <w:rFonts w:ascii="Times New Roman" w:hAnsi="Times New Roman"/>
          <w:b/>
          <w:bCs/>
          <w:sz w:val="24"/>
          <w:szCs w:val="24"/>
        </w:rPr>
      </w:pPr>
      <w:proofErr w:type="gramStart"/>
      <w:r w:rsidRPr="0072525D">
        <w:rPr>
          <w:rFonts w:ascii="Times New Roman" w:hAnsi="Times New Roman"/>
          <w:b/>
          <w:bCs/>
          <w:sz w:val="24"/>
          <w:szCs w:val="24"/>
        </w:rPr>
        <w:t>tárgyú</w:t>
      </w:r>
      <w:proofErr w:type="gramEnd"/>
      <w:r w:rsidRPr="0072525D">
        <w:rPr>
          <w:rFonts w:ascii="Times New Roman" w:hAnsi="Times New Roman"/>
          <w:b/>
          <w:bCs/>
          <w:sz w:val="24"/>
          <w:szCs w:val="24"/>
        </w:rPr>
        <w:t xml:space="preserve"> közbeszerzési eljáráshoz</w:t>
      </w:r>
    </w:p>
    <w:p w:rsidR="00DC6402" w:rsidRPr="0072525D" w:rsidRDefault="00DC6402" w:rsidP="00DC6402">
      <w:pPr>
        <w:spacing w:after="0" w:line="240" w:lineRule="auto"/>
        <w:jc w:val="center"/>
        <w:rPr>
          <w:rFonts w:ascii="Times New Roman" w:hAnsi="Times New Roman"/>
          <w:b/>
          <w:bCs/>
          <w:sz w:val="24"/>
          <w:szCs w:val="24"/>
        </w:rPr>
      </w:pPr>
    </w:p>
    <w:p w:rsidR="00DC6402" w:rsidRPr="0072525D" w:rsidRDefault="00DC6402" w:rsidP="00DC6402">
      <w:pPr>
        <w:spacing w:after="0" w:line="240" w:lineRule="auto"/>
        <w:jc w:val="center"/>
        <w:rPr>
          <w:rFonts w:ascii="Times New Roman" w:hAnsi="Times New Roman"/>
          <w:b/>
          <w:bCs/>
          <w:sz w:val="24"/>
          <w:szCs w:val="24"/>
        </w:rPr>
      </w:pPr>
    </w:p>
    <w:p w:rsidR="00DC6402" w:rsidRPr="0072525D" w:rsidRDefault="00DC6402" w:rsidP="00DC6402">
      <w:pPr>
        <w:autoSpaceDE w:val="0"/>
        <w:autoSpaceDN w:val="0"/>
        <w:spacing w:after="0" w:line="240" w:lineRule="auto"/>
        <w:jc w:val="both"/>
        <w:rPr>
          <w:rFonts w:ascii="Times New Roman" w:hAnsi="Times New Roman"/>
          <w:sz w:val="24"/>
          <w:szCs w:val="24"/>
        </w:rPr>
      </w:pPr>
      <w:proofErr w:type="gramStart"/>
      <w:r w:rsidRPr="0072525D">
        <w:rPr>
          <w:rFonts w:ascii="Times New Roman" w:hAnsi="Times New Roman"/>
          <w:sz w:val="24"/>
          <w:szCs w:val="24"/>
        </w:rPr>
        <w:t>Alulírott …</w:t>
      </w:r>
      <w:proofErr w:type="gramEnd"/>
      <w:r w:rsidRPr="0072525D">
        <w:rPr>
          <w:rFonts w:ascii="Times New Roman" w:hAnsi="Times New Roman"/>
          <w:sz w:val="24"/>
          <w:szCs w:val="24"/>
        </w:rPr>
        <w:t>…., mint a ……….. (székhely:……………, …..,Cégjegyzékszám: ……) nevében kötelezettségvállalásra jogosult képviselője, a MÁV-START Zrt., mint Ajánlatkérő által a „</w:t>
      </w:r>
      <w:r w:rsidRPr="0072525D">
        <w:rPr>
          <w:rFonts w:ascii="Times New Roman" w:hAnsi="Times New Roman"/>
          <w:i/>
          <w:iCs/>
          <w:sz w:val="24"/>
          <w:szCs w:val="24"/>
        </w:rPr>
        <w:t>…………………………….”</w:t>
      </w:r>
      <w:r w:rsidRPr="0072525D">
        <w:rPr>
          <w:rFonts w:ascii="Times New Roman" w:hAnsi="Times New Roman"/>
          <w:sz w:val="24"/>
          <w:szCs w:val="24"/>
        </w:rPr>
        <w:t xml:space="preserve"> tárgyban indított közbeszerzési eljárással összefüggésben</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autoSpaceDE w:val="0"/>
        <w:autoSpaceDN w:val="0"/>
        <w:spacing w:after="0" w:line="240" w:lineRule="auto"/>
        <w:jc w:val="center"/>
        <w:rPr>
          <w:rFonts w:ascii="Times New Roman" w:hAnsi="Times New Roman"/>
          <w:b/>
          <w:bCs/>
          <w:sz w:val="24"/>
          <w:szCs w:val="24"/>
        </w:rPr>
      </w:pPr>
      <w:proofErr w:type="gramStart"/>
      <w:r w:rsidRPr="0072525D">
        <w:rPr>
          <w:rFonts w:ascii="Times New Roman" w:hAnsi="Times New Roman"/>
          <w:b/>
          <w:bCs/>
          <w:sz w:val="24"/>
          <w:szCs w:val="24"/>
        </w:rPr>
        <w:t>nyilatkozom</w:t>
      </w:r>
      <w:proofErr w:type="gramEnd"/>
      <w:r w:rsidRPr="0072525D">
        <w:rPr>
          <w:rFonts w:ascii="Times New Roman" w:hAnsi="Times New Roman"/>
          <w:b/>
          <w:bCs/>
          <w:sz w:val="24"/>
          <w:szCs w:val="24"/>
        </w:rPr>
        <w:t>,</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autoSpaceDE w:val="0"/>
        <w:autoSpaceDN w:val="0"/>
        <w:spacing w:after="0" w:line="240" w:lineRule="auto"/>
        <w:jc w:val="both"/>
        <w:rPr>
          <w:rFonts w:ascii="Times New Roman" w:hAnsi="Times New Roman"/>
          <w:sz w:val="24"/>
          <w:szCs w:val="24"/>
        </w:rPr>
      </w:pPr>
      <w:proofErr w:type="gramStart"/>
      <w:r w:rsidRPr="0072525D">
        <w:rPr>
          <w:rFonts w:ascii="Times New Roman" w:hAnsi="Times New Roman"/>
          <w:sz w:val="24"/>
          <w:szCs w:val="24"/>
        </w:rPr>
        <w:t>hogy</w:t>
      </w:r>
      <w:proofErr w:type="gramEnd"/>
      <w:r w:rsidRPr="0072525D">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4" w:history="1">
        <w:r w:rsidRPr="0072525D">
          <w:rPr>
            <w:rFonts w:ascii="Times New Roman" w:hAnsi="Times New Roman"/>
            <w:color w:val="0000FF"/>
            <w:sz w:val="24"/>
            <w:szCs w:val="24"/>
            <w:u w:val="single"/>
          </w:rPr>
          <w:t>www.mavcsoport.hu</w:t>
        </w:r>
      </w:hyperlink>
      <w:r w:rsidRPr="0072525D">
        <w:rPr>
          <w:rFonts w:ascii="Times New Roman" w:hAnsi="Times New Roman"/>
          <w:sz w:val="24"/>
          <w:szCs w:val="24"/>
        </w:rPr>
        <w:t>) 2017. …</w:t>
      </w:r>
      <w:proofErr w:type="gramStart"/>
      <w:r w:rsidRPr="0072525D">
        <w:rPr>
          <w:rFonts w:ascii="Times New Roman" w:hAnsi="Times New Roman"/>
          <w:sz w:val="24"/>
          <w:szCs w:val="24"/>
        </w:rPr>
        <w:t>……….</w:t>
      </w:r>
      <w:proofErr w:type="gramEnd"/>
      <w:r w:rsidRPr="0072525D">
        <w:rPr>
          <w:rFonts w:ascii="Times New Roman" w:hAnsi="Times New Roman"/>
          <w:sz w:val="24"/>
          <w:szCs w:val="24"/>
        </w:rPr>
        <w:t xml:space="preserve"> napján letöltöttem, valamint regisztrációs adatlap megküldése és visszaigazolása hiányában a részvételi határidő lejártáig ajánlatkérő honlapját rendszeresen figyelemmel kísértük az esetlegesen folyamatában</w:t>
      </w:r>
      <w:r w:rsidR="0099479C">
        <w:rPr>
          <w:rFonts w:ascii="Times New Roman" w:hAnsi="Times New Roman"/>
          <w:sz w:val="24"/>
          <w:szCs w:val="24"/>
        </w:rPr>
        <w:t>,</w:t>
      </w:r>
      <w:r w:rsidRPr="0072525D">
        <w:rPr>
          <w:rFonts w:ascii="Times New Roman" w:hAnsi="Times New Roman"/>
          <w:sz w:val="24"/>
          <w:szCs w:val="24"/>
        </w:rPr>
        <w:t xml:space="preserve"> későbbiekben feltöltött dokumentumokat </w:t>
      </w:r>
      <w:r w:rsidRPr="0072525D">
        <w:rPr>
          <w:rFonts w:ascii="Times New Roman" w:hAnsi="Times New Roman"/>
          <w:i/>
          <w:sz w:val="24"/>
          <w:szCs w:val="24"/>
        </w:rPr>
        <w:t>(pl. kiegészítő tájékoztatások)</w:t>
      </w:r>
      <w:r w:rsidRPr="0072525D">
        <w:rPr>
          <w:rFonts w:ascii="Times New Roman" w:hAnsi="Times New Roman"/>
          <w:sz w:val="24"/>
          <w:szCs w:val="24"/>
        </w:rPr>
        <w:t xml:space="preserve"> letöltése érdekében.</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keepNext/>
        <w:keepLines/>
        <w:spacing w:after="0"/>
        <w:jc w:val="both"/>
        <w:rPr>
          <w:rFonts w:ascii="Times New Roman" w:hAnsi="Times New Roman"/>
        </w:rPr>
      </w:pPr>
      <w:r w:rsidRPr="0072525D">
        <w:rPr>
          <w:rFonts w:ascii="Times New Roman" w:hAnsi="Times New Roman"/>
        </w:rPr>
        <w:t>&lt;Kelt&gt;</w:t>
      </w:r>
    </w:p>
    <w:p w:rsidR="00DC6402" w:rsidRPr="0072525D" w:rsidRDefault="00DC6402" w:rsidP="00DC6402">
      <w:pPr>
        <w:keepNext/>
        <w:keepLines/>
        <w:spacing w:after="0"/>
        <w:jc w:val="both"/>
        <w:rPr>
          <w:rFonts w:ascii="Times New Roman" w:hAnsi="Times New Roman"/>
        </w:rPr>
      </w:pPr>
    </w:p>
    <w:p w:rsidR="00DC6402" w:rsidRPr="0072525D" w:rsidRDefault="00DC6402" w:rsidP="00DC6402">
      <w:pPr>
        <w:keepNext/>
        <w:keepLines/>
        <w:spacing w:after="0"/>
        <w:jc w:val="center"/>
        <w:rPr>
          <w:rFonts w:ascii="Times New Roman" w:hAnsi="Times New Roman"/>
          <w:b/>
        </w:rPr>
      </w:pPr>
      <w:r w:rsidRPr="0072525D">
        <w:rPr>
          <w:rFonts w:ascii="Times New Roman" w:hAnsi="Times New Roman"/>
          <w:b/>
        </w:rPr>
        <w:t>…………………………..</w:t>
      </w:r>
    </w:p>
    <w:p w:rsidR="00DC6402" w:rsidRPr="0072525D" w:rsidRDefault="00DC6402" w:rsidP="00DC6402">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rsidR="00DC6402" w:rsidRPr="0072525D" w:rsidRDefault="00DC6402" w:rsidP="00DC6402">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jogosult</w:t>
      </w:r>
      <w:proofErr w:type="gramEnd"/>
      <w:r w:rsidRPr="0072525D">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a</w:t>
      </w:r>
      <w:proofErr w:type="gramEnd"/>
      <w:r w:rsidRPr="0072525D">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95" w:name="_Toc479168915"/>
      <w:r>
        <w:t xml:space="preserve">12. sz. melléklet: </w:t>
      </w:r>
      <w:r w:rsidR="00472615">
        <w:t>Nyilatkozat a felelős fordításról</w:t>
      </w:r>
      <w:bookmarkEnd w:id="93"/>
      <w:bookmarkEnd w:id="95"/>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96" w:name="_Toc479168916"/>
      <w:r w:rsidRPr="00B527C0">
        <w:t>1</w:t>
      </w:r>
      <w:r w:rsidR="00DC6402">
        <w:t>3</w:t>
      </w:r>
      <w:r w:rsidRPr="00B527C0">
        <w:t>. sz. melléklet: Nyilatkozat a papír alapú és az el</w:t>
      </w:r>
      <w:r>
        <w:t>e</w:t>
      </w:r>
      <w:r w:rsidRPr="00B527C0">
        <w:t>ktronikus példány egyezőségéről</w:t>
      </w:r>
      <w:bookmarkEnd w:id="9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99479C">
        <w:rPr>
          <w:rFonts w:ascii="Times New Roman" w:hAnsi="Times New Roman"/>
          <w:b/>
        </w:rPr>
        <w:t>„</w:t>
      </w:r>
      <w:r w:rsidR="00D0639E" w:rsidRPr="0099479C">
        <w:rPr>
          <w:rFonts w:ascii="Times New Roman" w:hAnsi="Times New Roman"/>
          <w:b/>
        </w:rPr>
        <w:t>Személykocsik pneumatikus alkatrészeinek beszerzése</w:t>
      </w:r>
      <w:r w:rsidRPr="0099479C">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97" w:name="_Toc479168917"/>
      <w:r>
        <w:t>B) Ajánlattételi szakaszban alkalmazandó nyilatkozatminták</w:t>
      </w:r>
      <w:bookmarkEnd w:id="97"/>
    </w:p>
    <w:p w:rsidR="000273CC" w:rsidRPr="000273CC" w:rsidRDefault="005C0BF0" w:rsidP="00395807">
      <w:pPr>
        <w:pStyle w:val="Cmsor3"/>
        <w:jc w:val="both"/>
      </w:pPr>
      <w:bookmarkStart w:id="98" w:name="_Toc479168918"/>
      <w:r>
        <w:t>1</w:t>
      </w:r>
      <w:r w:rsidR="00DC6402">
        <w:t>4</w:t>
      </w:r>
      <w:r w:rsidR="000273CC">
        <w:t>. számú melléklet: Felolvasólap (ajánlattételi szakasz)</w:t>
      </w:r>
      <w:bookmarkEnd w:id="98"/>
    </w:p>
    <w:p w:rsidR="00F72FCF" w:rsidRPr="00FB6EEF" w:rsidRDefault="00F72FCF" w:rsidP="00F72FCF">
      <w:pPr>
        <w:jc w:val="center"/>
        <w:rPr>
          <w:i/>
        </w:rPr>
      </w:pPr>
      <w:r w:rsidRPr="00FB6EEF">
        <w:rPr>
          <w:rFonts w:ascii="Times New Roman" w:hAnsi="Times New Roman"/>
          <w:i/>
        </w:rPr>
        <w:t>Felolvasólap</w:t>
      </w:r>
      <w:r w:rsidRPr="00FB6EEF">
        <w:rPr>
          <w:rStyle w:val="Lbjegyzet-hivatkozs"/>
          <w:rFonts w:ascii="Times New Roman" w:hAnsi="Times New Roman"/>
          <w:i/>
        </w:rPr>
        <w:footnoteReference w:id="109"/>
      </w:r>
    </w:p>
    <w:p w:rsidR="00F72FCF" w:rsidRPr="00FB6EEF" w:rsidRDefault="00F72FCF" w:rsidP="00F72FCF">
      <w:pPr>
        <w:keepNext/>
        <w:keepLines/>
        <w:spacing w:after="0" w:line="240" w:lineRule="auto"/>
        <w:jc w:val="center"/>
        <w:rPr>
          <w:rFonts w:ascii="Times New Roman" w:hAnsi="Times New Roman"/>
          <w:bCs/>
        </w:rPr>
      </w:pPr>
      <w:proofErr w:type="gramStart"/>
      <w:r w:rsidRPr="00FB6EEF">
        <w:rPr>
          <w:rFonts w:ascii="Times New Roman" w:hAnsi="Times New Roman"/>
          <w:b/>
          <w:bCs/>
        </w:rPr>
        <w:t>….</w:t>
      </w:r>
      <w:proofErr w:type="gramEnd"/>
      <w:r w:rsidRPr="00FB6EEF">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FB6EEF">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99479C">
        <w:rPr>
          <w:b/>
          <w:i/>
          <w:color w:val="000000"/>
          <w:sz w:val="22"/>
          <w:szCs w:val="22"/>
        </w:rPr>
        <w:t>„</w:t>
      </w:r>
      <w:r w:rsidR="00D0639E" w:rsidRPr="0099479C">
        <w:rPr>
          <w:b/>
          <w:i/>
          <w:color w:val="000000"/>
          <w:sz w:val="22"/>
          <w:szCs w:val="22"/>
        </w:rPr>
        <w:t>Személykocsik pneumatikus alkatrészeinek beszerzése</w:t>
      </w:r>
      <w:r w:rsidRPr="0099479C">
        <w:rPr>
          <w:b/>
          <w:i/>
          <w:color w:val="000000"/>
          <w:sz w:val="22"/>
          <w:szCs w:val="22"/>
        </w:rPr>
        <w:t>”</w:t>
      </w:r>
      <w:r w:rsidRPr="0099479C">
        <w:rPr>
          <w:color w:val="000000"/>
          <w:sz w:val="22"/>
          <w:szCs w:val="22"/>
        </w:rPr>
        <w:t xml:space="preserve"> tárgyú közbeszerzési eljárásban az alábbi</w:t>
      </w:r>
      <w:r w:rsidRPr="00A96480">
        <w:rPr>
          <w:color w:val="000000"/>
          <w:sz w:val="22"/>
          <w:szCs w:val="22"/>
        </w:rPr>
        <w:t xml:space="preserve"> számszerűsíthető ajánlatot teszem:</w:t>
      </w:r>
    </w:p>
    <w:p w:rsidR="00F72FCF" w:rsidRPr="00A96480" w:rsidRDefault="00F72FCF" w:rsidP="00F72FCF">
      <w:pPr>
        <w:pStyle w:val="Listaszerbekezds"/>
        <w:tabs>
          <w:tab w:val="left" w:pos="447"/>
        </w:tabs>
        <w:spacing w:after="120"/>
        <w:ind w:left="22"/>
        <w:rPr>
          <w:b/>
          <w:sz w:val="22"/>
          <w:szCs w:val="22"/>
        </w:rPr>
      </w:pPr>
      <w:r w:rsidRPr="0099479C">
        <w:rPr>
          <w:b/>
          <w:sz w:val="22"/>
          <w:szCs w:val="22"/>
        </w:rPr>
        <w:t>Nettó ajánlati összérték</w:t>
      </w:r>
      <w:r w:rsidR="0026205B" w:rsidRPr="0099479C">
        <w:rPr>
          <w:b/>
          <w:sz w:val="22"/>
          <w:szCs w:val="22"/>
        </w:rPr>
        <w:t>*</w:t>
      </w:r>
      <w:proofErr w:type="gramStart"/>
      <w:r w:rsidRPr="0099479C">
        <w:rPr>
          <w:b/>
          <w:sz w:val="22"/>
          <w:szCs w:val="22"/>
        </w:rPr>
        <w:t>:  ….</w:t>
      </w:r>
      <w:proofErr w:type="gramEnd"/>
      <w:r w:rsidRPr="0099479C">
        <w:rPr>
          <w:b/>
          <w:sz w:val="22"/>
          <w:szCs w:val="22"/>
        </w:rPr>
        <w:t xml:space="preserve"> Ft</w:t>
      </w:r>
      <w:r w:rsidR="0026205B" w:rsidRPr="0099479C">
        <w:rPr>
          <w:b/>
          <w:sz w:val="22"/>
          <w:szCs w:val="22"/>
        </w:rPr>
        <w:t>*</w:t>
      </w:r>
      <w:r w:rsidRPr="0099479C">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99" w:name="_Toc479168919"/>
      <w:r>
        <w:t>1</w:t>
      </w:r>
      <w:r w:rsidR="00DC6402">
        <w:t>5</w:t>
      </w:r>
      <w:r>
        <w:t xml:space="preserve">. sz. </w:t>
      </w:r>
      <w:r w:rsidRPr="007B5428">
        <w:t>melléklet: Ajánlattevői nyilatkozat a Kbt. 66. § (2) bekezdése tekintetében</w:t>
      </w:r>
      <w:bookmarkEnd w:id="99"/>
      <w:r w:rsidRPr="007B5428">
        <w:t xml:space="preserve"> </w:t>
      </w:r>
    </w:p>
    <w:p w:rsidR="000651AA" w:rsidRPr="001952C3" w:rsidRDefault="000651AA" w:rsidP="000651AA"/>
    <w:p w:rsidR="000651AA" w:rsidRPr="00FB6EEF" w:rsidRDefault="000651AA" w:rsidP="000651AA">
      <w:pPr>
        <w:jc w:val="center"/>
        <w:rPr>
          <w:rFonts w:ascii="Times New Roman" w:hAnsi="Times New Roman"/>
          <w:b/>
        </w:rPr>
      </w:pPr>
      <w:r w:rsidRPr="00FB6EEF">
        <w:rPr>
          <w:rFonts w:ascii="Times New Roman" w:hAnsi="Times New Roman"/>
          <w:b/>
        </w:rPr>
        <w:t>Ajánlattevői nyilatkozat</w:t>
      </w:r>
    </w:p>
    <w:p w:rsidR="000651AA" w:rsidRPr="00FB6EEF" w:rsidRDefault="000651AA" w:rsidP="000651AA">
      <w:pPr>
        <w:keepNext/>
        <w:keepLines/>
        <w:spacing w:after="0" w:line="240" w:lineRule="auto"/>
        <w:jc w:val="center"/>
        <w:rPr>
          <w:rFonts w:ascii="Times New Roman" w:hAnsi="Times New Roman"/>
          <w:b/>
          <w:bCs/>
        </w:rPr>
      </w:pPr>
      <w:r w:rsidRPr="00FB6EEF">
        <w:rPr>
          <w:rFonts w:ascii="Times New Roman" w:hAnsi="Times New Roman"/>
          <w:b/>
          <w:bCs/>
        </w:rPr>
        <w:t>…</w:t>
      </w:r>
      <w:proofErr w:type="gramStart"/>
      <w:r w:rsidRPr="00FB6EEF">
        <w:rPr>
          <w:rFonts w:ascii="Times New Roman" w:hAnsi="Times New Roman"/>
          <w:b/>
          <w:bCs/>
        </w:rPr>
        <w:t>….</w:t>
      </w:r>
      <w:proofErr w:type="gramEnd"/>
      <w:r w:rsidRPr="00FB6EEF">
        <w:rPr>
          <w:rFonts w:ascii="Times New Roman" w:hAnsi="Times New Roman"/>
          <w:b/>
          <w:bCs/>
        </w:rPr>
        <w:t xml:space="preserve"> vonatkozásában </w:t>
      </w:r>
    </w:p>
    <w:p w:rsidR="000651AA" w:rsidRPr="00FB6EEF" w:rsidRDefault="000651AA" w:rsidP="000651AA">
      <w:pPr>
        <w:keepNext/>
        <w:keepLines/>
        <w:spacing w:after="0"/>
        <w:jc w:val="center"/>
        <w:rPr>
          <w:rFonts w:ascii="Times New Roman" w:hAnsi="Times New Roman"/>
          <w:b/>
          <w:bCs/>
        </w:rPr>
      </w:pPr>
      <w:r w:rsidRPr="00FB6EEF">
        <w:rPr>
          <w:rFonts w:ascii="Times New Roman" w:hAnsi="Times New Roman"/>
          <w:b/>
          <w:bCs/>
        </w:rPr>
        <w:t>(részenként szükséges benyújtani)</w:t>
      </w:r>
    </w:p>
    <w:p w:rsidR="000651AA" w:rsidRPr="00FB6EEF" w:rsidRDefault="000651AA" w:rsidP="000651AA">
      <w:pPr>
        <w:pStyle w:val="Szvegtrzsbehzssal"/>
        <w:spacing w:line="240" w:lineRule="auto"/>
        <w:ind w:left="0"/>
        <w:jc w:val="center"/>
        <w:rPr>
          <w:rFonts w:ascii="Times New Roman" w:hAnsi="Times New Roman"/>
        </w:rPr>
      </w:pPr>
    </w:p>
    <w:p w:rsidR="000651AA" w:rsidRPr="00FB6EEF" w:rsidRDefault="000651AA" w:rsidP="000651AA">
      <w:pPr>
        <w:pStyle w:val="Szvegtrzsbehzssal2"/>
        <w:spacing w:line="240" w:lineRule="auto"/>
        <w:ind w:left="0"/>
        <w:jc w:val="both"/>
        <w:rPr>
          <w:rFonts w:ascii="Times New Roman" w:hAnsi="Times New Roman"/>
        </w:rPr>
      </w:pPr>
      <w:proofErr w:type="gramStart"/>
      <w:r w:rsidRPr="00FB6EEF">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FB6EEF">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FB6EEF"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FB6EEF">
        <w:rPr>
          <w:rFonts w:ascii="Times New Roman" w:hAnsi="Times New Roman"/>
        </w:rPr>
        <w:t>Kijelentem továbbá, hogy a mindenkori teljesítéskor a műszaki leírásban előírt paramétereknek megfelelő termékeket szállítunk</w:t>
      </w:r>
      <w:r w:rsidRPr="00FB6EEF">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9479C">
        <w:rPr>
          <w:rFonts w:ascii="Times New Roman" w:hAnsi="Times New Roman"/>
          <w:b/>
          <w:i/>
          <w:caps w:val="0"/>
          <w:spacing w:val="0"/>
          <w:kern w:val="0"/>
          <w:sz w:val="22"/>
          <w:szCs w:val="22"/>
          <w:lang w:eastAsia="hu-HU"/>
        </w:rPr>
        <w:t>„</w:t>
      </w:r>
      <w:r w:rsidR="00D0639E" w:rsidRPr="0099479C">
        <w:rPr>
          <w:rFonts w:ascii="Times New Roman" w:hAnsi="Times New Roman"/>
          <w:b/>
          <w:i/>
          <w:caps w:val="0"/>
          <w:spacing w:val="0"/>
          <w:kern w:val="0"/>
          <w:sz w:val="22"/>
          <w:szCs w:val="22"/>
          <w:lang w:eastAsia="hu-HU"/>
        </w:rPr>
        <w:t>Személykocsik pneumatikus alkatrészeinek beszerzése</w:t>
      </w:r>
      <w:r w:rsidRPr="0099479C">
        <w:rPr>
          <w:rFonts w:ascii="Times New Roman" w:hAnsi="Times New Roman"/>
          <w:b/>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100" w:name="_Toc479168920"/>
      <w:r>
        <w:t>1</w:t>
      </w:r>
      <w:r w:rsidR="00DC6402">
        <w:t>6</w:t>
      </w:r>
      <w:r>
        <w:t xml:space="preserve">. sz. melléklet: </w:t>
      </w:r>
      <w:r w:rsidRPr="00D23257">
        <w:t>Nyilatkozat a Kbt. 84. § (1) bekezdés d) pontja szerint a kizáró okok fenn nem állásáról</w:t>
      </w:r>
      <w:bookmarkEnd w:id="10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99479C">
        <w:rPr>
          <w:rFonts w:ascii="Times New Roman" w:hAnsi="Times New Roman"/>
          <w:b/>
          <w:i/>
          <w:caps w:val="0"/>
          <w:spacing w:val="0"/>
          <w:kern w:val="0"/>
          <w:sz w:val="22"/>
          <w:szCs w:val="22"/>
          <w:lang w:eastAsia="hu-HU"/>
        </w:rPr>
        <w:t>„</w:t>
      </w:r>
      <w:r w:rsidR="00D0639E" w:rsidRPr="0099479C">
        <w:rPr>
          <w:rFonts w:ascii="Times New Roman" w:hAnsi="Times New Roman"/>
          <w:b/>
          <w:i/>
          <w:caps w:val="0"/>
          <w:spacing w:val="0"/>
          <w:kern w:val="0"/>
          <w:sz w:val="22"/>
          <w:szCs w:val="22"/>
          <w:lang w:eastAsia="hu-HU"/>
        </w:rPr>
        <w:t>Személykocsik pneumatikus alkatrészeinek beszerzése</w:t>
      </w:r>
      <w:r w:rsidRPr="0099479C">
        <w:rPr>
          <w:rFonts w:ascii="Times New Roman" w:hAnsi="Times New Roman"/>
          <w:b/>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pPr>
    </w:p>
    <w:p w:rsidR="00C17ECB" w:rsidRDefault="00C17ECB">
      <w:pPr>
        <w:spacing w:after="0" w:line="240" w:lineRule="auto"/>
        <w:rPr>
          <w:rFonts w:ascii="Times New Roman" w:hAnsi="Times New Roman"/>
        </w:rPr>
      </w:pPr>
      <w:r>
        <w:rPr>
          <w:rFonts w:ascii="Times New Roman" w:hAnsi="Times New Roman"/>
        </w:rPr>
        <w:br w:type="page"/>
      </w:r>
    </w:p>
    <w:p w:rsidR="00C17ECB" w:rsidRDefault="00C17ECB">
      <w:pPr>
        <w:spacing w:after="0" w:line="240" w:lineRule="auto"/>
        <w:rPr>
          <w:rFonts w:ascii="Times New Roman" w:hAnsi="Times New Roman"/>
        </w:rPr>
        <w:sectPr w:rsidR="00C17ECB" w:rsidSect="001C40CB">
          <w:headerReference w:type="first" r:id="rId25"/>
          <w:pgSz w:w="11906" w:h="16838" w:code="9"/>
          <w:pgMar w:top="1418" w:right="1418" w:bottom="1418" w:left="1418" w:header="709" w:footer="709" w:gutter="0"/>
          <w:cols w:space="708"/>
          <w:titlePg/>
          <w:docGrid w:linePitch="360"/>
        </w:sectPr>
      </w:pPr>
    </w:p>
    <w:p w:rsidR="00C17ECB" w:rsidRDefault="00C17ECB" w:rsidP="00C17ECB">
      <w:pPr>
        <w:pStyle w:val="Cmsor3"/>
        <w:jc w:val="both"/>
      </w:pPr>
      <w:bookmarkStart w:id="101" w:name="_Toc472952881"/>
      <w:bookmarkStart w:id="102" w:name="_Toc478389294"/>
      <w:bookmarkStart w:id="103" w:name="_Toc479168921"/>
      <w:r>
        <w:t xml:space="preserve">17. sz. melléklet: </w:t>
      </w:r>
      <w:r w:rsidRPr="00BA12C1">
        <w:t>Nyilatkozat a környezetvédelmi termékdíjra vonatkozóan</w:t>
      </w:r>
      <w:bookmarkEnd w:id="101"/>
      <w:bookmarkEnd w:id="102"/>
      <w:bookmarkEnd w:id="103"/>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C17ECB" w:rsidRPr="00953E78" w:rsidTr="00074050">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C17ECB" w:rsidRPr="00953E78" w:rsidRDefault="00C17ECB" w:rsidP="00074050">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C17ECB" w:rsidRPr="00953E78" w:rsidRDefault="00C17ECB" w:rsidP="00074050">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C17ECB" w:rsidRPr="00953E78" w:rsidRDefault="00C17ECB" w:rsidP="00074050">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C17ECB" w:rsidRPr="00953E78" w:rsidTr="00074050">
        <w:trPr>
          <w:trHeight w:val="2685"/>
        </w:trPr>
        <w:tc>
          <w:tcPr>
            <w:tcW w:w="309" w:type="pct"/>
            <w:tcBorders>
              <w:top w:val="nil"/>
              <w:left w:val="single" w:sz="8" w:space="0" w:color="auto"/>
              <w:bottom w:val="single" w:sz="8" w:space="0" w:color="auto"/>
              <w:right w:val="nil"/>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C17ECB" w:rsidRPr="00953E78" w:rsidRDefault="00C17ECB" w:rsidP="00074050">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C17ECB" w:rsidRPr="00953E78" w:rsidRDefault="00C17ECB" w:rsidP="00074050">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C17ECB" w:rsidRPr="00953E78" w:rsidTr="0007405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C17ECB" w:rsidRPr="00953E78" w:rsidRDefault="00C17ECB" w:rsidP="00074050">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r>
      <w:tr w:rsidR="00C17ECB" w:rsidRPr="00953E78" w:rsidTr="0007405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C17ECB" w:rsidRPr="00953E78" w:rsidRDefault="00C17ECB" w:rsidP="00074050">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r>
      <w:tr w:rsidR="00C17ECB" w:rsidRPr="00953E78" w:rsidTr="00074050">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C17ECB" w:rsidRPr="00953E78" w:rsidRDefault="00C17ECB" w:rsidP="00074050">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C17ECB" w:rsidRPr="00953E78" w:rsidRDefault="00C17ECB" w:rsidP="00074050">
            <w:pPr>
              <w:rPr>
                <w:color w:val="000000"/>
                <w:sz w:val="16"/>
              </w:rPr>
            </w:pPr>
            <w:r w:rsidRPr="00953E78">
              <w:rPr>
                <w:color w:val="000000"/>
                <w:sz w:val="16"/>
              </w:rPr>
              <w:t> </w:t>
            </w:r>
          </w:p>
        </w:tc>
      </w:tr>
      <w:tr w:rsidR="00C17ECB" w:rsidRPr="00953E78" w:rsidTr="00074050">
        <w:trPr>
          <w:trHeight w:val="915"/>
        </w:trPr>
        <w:tc>
          <w:tcPr>
            <w:tcW w:w="5000" w:type="pct"/>
            <w:gridSpan w:val="12"/>
            <w:tcBorders>
              <w:top w:val="nil"/>
              <w:left w:val="nil"/>
              <w:bottom w:val="nil"/>
              <w:right w:val="nil"/>
            </w:tcBorders>
            <w:shd w:val="clear" w:color="000000" w:fill="FFFFFF"/>
            <w:vAlign w:val="bottom"/>
            <w:hideMark/>
          </w:tcPr>
          <w:p w:rsidR="00C17ECB" w:rsidRPr="00953E78" w:rsidRDefault="00C17ECB" w:rsidP="00074050">
            <w:pPr>
              <w:rPr>
                <w:b/>
                <w:bCs/>
                <w:color w:val="000000"/>
                <w:sz w:val="16"/>
              </w:rPr>
            </w:pPr>
            <w:r w:rsidRPr="00953E78">
              <w:rPr>
                <w:b/>
                <w:bCs/>
                <w:color w:val="000000"/>
                <w:sz w:val="16"/>
              </w:rPr>
              <w:t>………………………………………</w:t>
            </w:r>
            <w:r w:rsidRPr="00953E78">
              <w:rPr>
                <w:b/>
                <w:bCs/>
                <w:color w:val="000000"/>
                <w:sz w:val="16"/>
              </w:rPr>
              <w:br/>
              <w:t>Keltezés (helység, év, hónap, nap)</w:t>
            </w:r>
          </w:p>
        </w:tc>
      </w:tr>
      <w:tr w:rsidR="00C17ECB" w:rsidRPr="00953E78" w:rsidTr="00074050">
        <w:trPr>
          <w:trHeight w:val="660"/>
        </w:trPr>
        <w:tc>
          <w:tcPr>
            <w:tcW w:w="5000" w:type="pct"/>
            <w:gridSpan w:val="12"/>
            <w:tcBorders>
              <w:top w:val="nil"/>
              <w:left w:val="nil"/>
              <w:bottom w:val="nil"/>
              <w:right w:val="nil"/>
            </w:tcBorders>
            <w:shd w:val="clear" w:color="auto" w:fill="auto"/>
            <w:vAlign w:val="bottom"/>
            <w:hideMark/>
          </w:tcPr>
          <w:p w:rsidR="00C17ECB" w:rsidRPr="00953E78" w:rsidRDefault="00C17ECB" w:rsidP="00074050">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C17ECB" w:rsidRPr="00953E78" w:rsidTr="00074050">
        <w:trPr>
          <w:trHeight w:val="3735"/>
        </w:trPr>
        <w:tc>
          <w:tcPr>
            <w:tcW w:w="5000" w:type="pct"/>
            <w:gridSpan w:val="12"/>
            <w:tcBorders>
              <w:top w:val="nil"/>
              <w:left w:val="nil"/>
              <w:bottom w:val="nil"/>
              <w:right w:val="nil"/>
            </w:tcBorders>
            <w:shd w:val="clear" w:color="auto" w:fill="auto"/>
            <w:vAlign w:val="center"/>
            <w:hideMark/>
          </w:tcPr>
          <w:p w:rsidR="00C17ECB" w:rsidRDefault="00C17ECB" w:rsidP="00074050">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p w:rsidR="00C17ECB" w:rsidRPr="00953E78" w:rsidRDefault="00C17ECB" w:rsidP="00074050">
            <w:pPr>
              <w:rPr>
                <w:color w:val="000000"/>
                <w:sz w:val="16"/>
              </w:rPr>
            </w:pPr>
          </w:p>
        </w:tc>
      </w:tr>
    </w:tbl>
    <w:p w:rsidR="00C17ECB" w:rsidRDefault="00C17ECB">
      <w:pPr>
        <w:spacing w:after="0" w:line="240" w:lineRule="auto"/>
        <w:rPr>
          <w:rFonts w:ascii="Times New Roman" w:hAnsi="Times New Roman"/>
        </w:rPr>
        <w:sectPr w:rsidR="00C17ECB" w:rsidSect="00C17ECB">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104" w:name="_Toc457208888"/>
      <w:bookmarkStart w:id="105" w:name="_Toc479168922"/>
      <w:r w:rsidRPr="00FA03DE">
        <w:t>1</w:t>
      </w:r>
      <w:r w:rsidR="00C17ECB">
        <w:t>8</w:t>
      </w:r>
      <w:r w:rsidRPr="00ED177A">
        <w:t>. sz. melléklet: Ajánlattevői nyilatkozat a szerződéstervezettel kapcsolatos módosítási javaslatokról</w:t>
      </w:r>
      <w:bookmarkEnd w:id="104"/>
      <w:bookmarkEnd w:id="105"/>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300834">
        <w:rPr>
          <w:rFonts w:ascii="Times New Roman" w:hAnsi="Times New Roman"/>
          <w:b/>
          <w:i/>
          <w:caps w:val="0"/>
          <w:spacing w:val="0"/>
          <w:kern w:val="0"/>
          <w:sz w:val="22"/>
          <w:szCs w:val="22"/>
          <w:lang w:eastAsia="hu-HU"/>
        </w:rPr>
        <w:t>„Személykocsik pneumatikus alkatrészeinek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106" w:name="_Toc479168923"/>
      <w:r>
        <w:t>1</w:t>
      </w:r>
      <w:r w:rsidR="00C17ECB">
        <w:t>9</w:t>
      </w:r>
      <w:r w:rsidR="009A7926">
        <w:t>. sz. melléklet: Nyilatkozat üzleti titokról</w:t>
      </w:r>
      <w:bookmarkEnd w:id="106"/>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300834">
        <w:rPr>
          <w:rFonts w:ascii="Times New Roman" w:hAnsi="Times New Roman"/>
          <w:b/>
        </w:rPr>
        <w:t>„</w:t>
      </w:r>
      <w:r w:rsidR="00B42EBB" w:rsidRPr="00300834">
        <w:rPr>
          <w:rFonts w:ascii="Times New Roman" w:hAnsi="Times New Roman"/>
          <w:b/>
        </w:rPr>
        <w:t>Személykocsik pneumatikus alkatrészeinek beszerzése</w:t>
      </w:r>
      <w:r w:rsidR="00B42EBB" w:rsidRPr="00300834" w:rsidDel="00B42EBB">
        <w:rPr>
          <w:rFonts w:ascii="Times New Roman" w:hAnsi="Times New Roman"/>
          <w:b/>
        </w:rPr>
        <w:t xml:space="preserve"> </w:t>
      </w:r>
      <w:r w:rsidRPr="00300834">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8500C5" w:rsidRDefault="009A7926" w:rsidP="006F1F6F">
      <w:pPr>
        <w:pStyle w:val="Cmsor3"/>
        <w:jc w:val="both"/>
      </w:pPr>
      <w:r>
        <w:br w:type="page"/>
      </w:r>
      <w:bookmarkStart w:id="107" w:name="_Toc479168924"/>
      <w:r w:rsidR="00C17ECB">
        <w:t>20</w:t>
      </w:r>
      <w:r w:rsidR="00CC386D" w:rsidRPr="008500C5">
        <w:t xml:space="preserve">. sz. melléklet: </w:t>
      </w:r>
      <w:r w:rsidR="006F1F6F" w:rsidRPr="008500C5">
        <w:t>Nyilatkozat a változásbejegyzési eljárásról</w:t>
      </w:r>
      <w:bookmarkEnd w:id="107"/>
    </w:p>
    <w:p w:rsidR="006F1F6F" w:rsidRPr="008500C5" w:rsidRDefault="006F1F6F" w:rsidP="006F1F6F"/>
    <w:p w:rsidR="006F1F6F" w:rsidRPr="008500C5" w:rsidRDefault="006F1F6F" w:rsidP="006F1F6F">
      <w:pPr>
        <w:jc w:val="both"/>
        <w:rPr>
          <w:rFonts w:ascii="Times New Roman" w:hAnsi="Times New Roman"/>
        </w:rPr>
      </w:pPr>
      <w:r w:rsidRPr="008500C5">
        <w:rPr>
          <w:rFonts w:ascii="Times New Roman" w:hAnsi="Times New Roman"/>
        </w:rPr>
        <w:t xml:space="preserve">Alulírott &lt;képviselő / meghatalmazott neve&gt; </w:t>
      </w:r>
      <w:proofErr w:type="gramStart"/>
      <w:r w:rsidRPr="008500C5">
        <w:rPr>
          <w:rFonts w:ascii="Times New Roman" w:hAnsi="Times New Roman"/>
        </w:rPr>
        <w:t>a(</w:t>
      </w:r>
      <w:proofErr w:type="gramEnd"/>
      <w:r w:rsidRPr="008500C5">
        <w:rPr>
          <w:rFonts w:ascii="Times New Roman" w:hAnsi="Times New Roman"/>
        </w:rPr>
        <w:t xml:space="preserve">z) &lt;cégnév&gt; (&lt;székhely&gt;) mint </w:t>
      </w:r>
      <w:r w:rsidR="00CC386D" w:rsidRPr="008500C5">
        <w:rPr>
          <w:rFonts w:ascii="Times New Roman" w:hAnsi="Times New Roman"/>
        </w:rPr>
        <w:t>ajánlattevő</w:t>
      </w:r>
      <w:r w:rsidRPr="008500C5">
        <w:rPr>
          <w:rFonts w:ascii="Times New Roman" w:hAnsi="Times New Roman"/>
        </w:rPr>
        <w:t xml:space="preserve"> képviseletében a MÁV-START Vasúti Személyszállító Zrt., mint ajánlatkérő által </w:t>
      </w:r>
      <w:r w:rsidRPr="00300834">
        <w:rPr>
          <w:rFonts w:ascii="Times New Roman" w:hAnsi="Times New Roman"/>
          <w:b/>
        </w:rPr>
        <w:t>„</w:t>
      </w:r>
      <w:r w:rsidR="00B42EBB" w:rsidRPr="00300834">
        <w:rPr>
          <w:rFonts w:ascii="Times New Roman" w:hAnsi="Times New Roman"/>
          <w:b/>
        </w:rPr>
        <w:t>Személykocsik pneumatikus alkatrészeinek beszerzése</w:t>
      </w:r>
      <w:r w:rsidRPr="00300834">
        <w:rPr>
          <w:rFonts w:ascii="Times New Roman" w:hAnsi="Times New Roman"/>
          <w:b/>
        </w:rPr>
        <w:t>"</w:t>
      </w:r>
      <w:r w:rsidRPr="008500C5">
        <w:rPr>
          <w:rFonts w:ascii="Times New Roman" w:hAnsi="Times New Roman"/>
        </w:rPr>
        <w:t xml:space="preserve"> tárgyban indított közösségi tárgyalásos eljárásban a 321/2015. (X.30.) Korm. rendelet 13. §</w:t>
      </w:r>
      <w:proofErr w:type="spellStart"/>
      <w:r w:rsidRPr="008500C5">
        <w:rPr>
          <w:rFonts w:ascii="Times New Roman" w:hAnsi="Times New Roman"/>
        </w:rPr>
        <w:t>-ában</w:t>
      </w:r>
      <w:proofErr w:type="spellEnd"/>
      <w:r w:rsidRPr="008500C5">
        <w:rPr>
          <w:rFonts w:ascii="Times New Roman" w:hAnsi="Times New Roman"/>
        </w:rPr>
        <w:t xml:space="preserve"> foglaltakra tekintettel ezúton nyilatkozom, hogy </w:t>
      </w:r>
      <w:r w:rsidR="00CC386D" w:rsidRPr="008500C5">
        <w:rPr>
          <w:rFonts w:ascii="Times New Roman" w:hAnsi="Times New Roman"/>
        </w:rPr>
        <w:t xml:space="preserve">az ajánlattevőt </w:t>
      </w:r>
      <w:r w:rsidRPr="008500C5">
        <w:rPr>
          <w:rFonts w:ascii="Times New Roman" w:hAnsi="Times New Roman"/>
        </w:rPr>
        <w:t>érintően</w:t>
      </w:r>
    </w:p>
    <w:p w:rsidR="006F1F6F" w:rsidRPr="008500C5" w:rsidRDefault="006F1F6F" w:rsidP="006F1F6F">
      <w:pPr>
        <w:rPr>
          <w:rFonts w:ascii="Times New Roman" w:hAnsi="Times New Roman"/>
        </w:rPr>
      </w:pPr>
      <w:r w:rsidRPr="008500C5">
        <w:rPr>
          <w:rFonts w:ascii="Times New Roman" w:hAnsi="Times New Roman"/>
          <w:b/>
        </w:rPr>
        <w:t>A)</w:t>
      </w:r>
      <w:r w:rsidRPr="008500C5">
        <w:rPr>
          <w:rFonts w:ascii="Times New Roman" w:hAnsi="Times New Roman"/>
        </w:rPr>
        <w:t xml:space="preserve"> változásbejegyzési eljárás</w:t>
      </w:r>
      <w:r w:rsidRPr="008500C5">
        <w:t xml:space="preserve"> </w:t>
      </w:r>
      <w:r w:rsidRPr="008500C5">
        <w:rPr>
          <w:rFonts w:ascii="Times New Roman" w:hAnsi="Times New Roman"/>
        </w:rPr>
        <w:t>nincs folyamatban.</w:t>
      </w:r>
    </w:p>
    <w:p w:rsidR="006F1F6F" w:rsidRPr="008500C5" w:rsidRDefault="00CC386D" w:rsidP="006F1F6F">
      <w:pPr>
        <w:rPr>
          <w:rFonts w:ascii="Times New Roman" w:hAnsi="Times New Roman"/>
          <w:b/>
          <w:i/>
        </w:rPr>
      </w:pPr>
      <w:r w:rsidRPr="008500C5">
        <w:rPr>
          <w:rFonts w:ascii="Times New Roman" w:hAnsi="Times New Roman"/>
          <w:b/>
          <w:i/>
        </w:rPr>
        <w:t>VAGY</w:t>
      </w:r>
    </w:p>
    <w:p w:rsidR="006F1F6F" w:rsidRPr="008500C5" w:rsidRDefault="006F1F6F" w:rsidP="006F1F6F">
      <w:pPr>
        <w:jc w:val="both"/>
        <w:rPr>
          <w:rFonts w:ascii="Times New Roman" w:hAnsi="Times New Roman"/>
        </w:rPr>
      </w:pPr>
      <w:r w:rsidRPr="008500C5">
        <w:rPr>
          <w:rFonts w:ascii="Times New Roman" w:hAnsi="Times New Roman"/>
          <w:b/>
        </w:rPr>
        <w:t>B)</w:t>
      </w:r>
      <w:r w:rsidRPr="008500C5">
        <w:rPr>
          <w:rFonts w:ascii="Times New Roman" w:hAnsi="Times New Roman"/>
        </w:rPr>
        <w:t xml:space="preserve"> változásbejegyzési eljárás van folyamatban, erre tekintettel a</w:t>
      </w:r>
      <w:r w:rsidR="00CC386D" w:rsidRPr="008500C5">
        <w:rPr>
          <w:rFonts w:ascii="Times New Roman" w:hAnsi="Times New Roman"/>
        </w:rPr>
        <w:t>z ajánlathoz</w:t>
      </w:r>
      <w:r w:rsidRPr="008500C5">
        <w:rPr>
          <w:rFonts w:ascii="Times New Roman" w:hAnsi="Times New Roman"/>
        </w:rPr>
        <w:t xml:space="preserve"> a cégbírósághoz benyújtott változásbejegyzési kérelmet és az annak érkezéséről a cégbíróság által megküldött igazolást csatolom.*</w:t>
      </w:r>
    </w:p>
    <w:p w:rsidR="006F1F6F" w:rsidRPr="008500C5" w:rsidRDefault="006F1F6F" w:rsidP="006F1F6F">
      <w:pPr>
        <w:jc w:val="both"/>
        <w:rPr>
          <w:rFonts w:ascii="Times New Roman" w:hAnsi="Times New Roman"/>
        </w:rPr>
      </w:pPr>
    </w:p>
    <w:p w:rsidR="006F1F6F" w:rsidRPr="008500C5" w:rsidRDefault="006F1F6F" w:rsidP="006F1F6F">
      <w:pPr>
        <w:keepNext/>
        <w:keepLines/>
        <w:spacing w:after="0"/>
        <w:jc w:val="both"/>
        <w:rPr>
          <w:rFonts w:ascii="Times New Roman" w:hAnsi="Times New Roman"/>
        </w:rPr>
      </w:pPr>
      <w:r w:rsidRPr="008500C5">
        <w:rPr>
          <w:rFonts w:ascii="Times New Roman" w:hAnsi="Times New Roman"/>
        </w:rPr>
        <w:t>&lt;Kelt&gt;</w:t>
      </w:r>
    </w:p>
    <w:p w:rsidR="006F1F6F" w:rsidRPr="008500C5" w:rsidRDefault="006F1F6F" w:rsidP="006F1F6F">
      <w:pPr>
        <w:keepNext/>
        <w:keepLines/>
        <w:spacing w:after="0"/>
        <w:jc w:val="both"/>
        <w:rPr>
          <w:rFonts w:ascii="Times New Roman" w:hAnsi="Times New Roman"/>
        </w:rPr>
      </w:pPr>
    </w:p>
    <w:p w:rsidR="006F1F6F" w:rsidRPr="008500C5" w:rsidRDefault="006F1F6F" w:rsidP="006F1F6F">
      <w:pPr>
        <w:keepNext/>
        <w:keepLines/>
        <w:spacing w:after="0"/>
        <w:jc w:val="center"/>
        <w:rPr>
          <w:rFonts w:ascii="Times New Roman" w:hAnsi="Times New Roman"/>
          <w:b/>
        </w:rPr>
      </w:pPr>
      <w:r w:rsidRPr="008500C5">
        <w:rPr>
          <w:rFonts w:ascii="Times New Roman" w:hAnsi="Times New Roman"/>
          <w:b/>
        </w:rPr>
        <w:t>…………………………..</w:t>
      </w:r>
    </w:p>
    <w:p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(Cégszerű aláírás a kötelezettségvállalásra </w:t>
      </w:r>
    </w:p>
    <w:p w:rsidR="006F1F6F" w:rsidRPr="008500C5" w:rsidRDefault="006F1F6F" w:rsidP="006F1F6F">
      <w:pPr>
        <w:pStyle w:val="Szvegtrzs21"/>
        <w:keepNext/>
        <w:keepLines/>
        <w:spacing w:line="240" w:lineRule="auto"/>
        <w:ind w:right="142"/>
        <w:jc w:val="center"/>
        <w:rPr>
          <w:i w:val="0"/>
          <w:smallCaps w:val="0"/>
          <w:sz w:val="22"/>
          <w:szCs w:val="22"/>
        </w:rPr>
      </w:pPr>
      <w:proofErr w:type="gramStart"/>
      <w:r w:rsidRPr="008500C5">
        <w:rPr>
          <w:i w:val="0"/>
          <w:smallCaps w:val="0"/>
          <w:sz w:val="22"/>
          <w:szCs w:val="22"/>
        </w:rPr>
        <w:t>jogosult</w:t>
      </w:r>
      <w:proofErr w:type="gramEnd"/>
      <w:r w:rsidRPr="008500C5">
        <w:rPr>
          <w:i w:val="0"/>
          <w:smallCaps w:val="0"/>
          <w:sz w:val="22"/>
          <w:szCs w:val="22"/>
        </w:rPr>
        <w:t xml:space="preserve">/jogosultak, vagy aláírás </w:t>
      </w:r>
    </w:p>
    <w:p w:rsidR="006F1F6F" w:rsidRPr="008500C5" w:rsidRDefault="006F1F6F" w:rsidP="006F1F6F">
      <w:pPr>
        <w:pStyle w:val="Szvegtrzs21"/>
        <w:keepNext/>
        <w:keepLines/>
        <w:spacing w:line="240" w:lineRule="auto"/>
        <w:ind w:right="142"/>
        <w:jc w:val="center"/>
        <w:rPr>
          <w:i w:val="0"/>
          <w:smallCaps w:val="0"/>
          <w:sz w:val="22"/>
          <w:szCs w:val="22"/>
        </w:rPr>
      </w:pPr>
      <w:proofErr w:type="gramStart"/>
      <w:r w:rsidRPr="008500C5">
        <w:rPr>
          <w:i w:val="0"/>
          <w:smallCaps w:val="0"/>
          <w:sz w:val="22"/>
          <w:szCs w:val="22"/>
        </w:rPr>
        <w:t>a</w:t>
      </w:r>
      <w:proofErr w:type="gramEnd"/>
      <w:r w:rsidRPr="008500C5">
        <w:rPr>
          <w:i w:val="0"/>
          <w:smallCaps w:val="0"/>
          <w:sz w:val="22"/>
          <w:szCs w:val="22"/>
        </w:rPr>
        <w:t xml:space="preserve"> meghatalmazott/meghatalmazottak részéről)</w:t>
      </w:r>
    </w:p>
    <w:p w:rsidR="006F1F6F" w:rsidRPr="008500C5"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8500C5">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08" w:name="_Toc479168925"/>
      <w:r>
        <w:t>2</w:t>
      </w:r>
      <w:r w:rsidR="00C17ECB">
        <w:t>1</w:t>
      </w:r>
      <w:r w:rsidR="009A7926">
        <w:t>. sz. melléklet: Nyilatkozat a felelős fordításról</w:t>
      </w:r>
      <w:bookmarkEnd w:id="108"/>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300834">
        <w:rPr>
          <w:rFonts w:ascii="Times New Roman" w:hAnsi="Times New Roman"/>
          <w:b/>
        </w:rPr>
        <w:t>„</w:t>
      </w:r>
      <w:r w:rsidR="00B42EBB" w:rsidRPr="00300834">
        <w:rPr>
          <w:rFonts w:ascii="Times New Roman" w:hAnsi="Times New Roman"/>
          <w:b/>
        </w:rPr>
        <w:t>Személykocsik pneumatikus alkatrészeinek beszerzése</w:t>
      </w:r>
      <w:r w:rsidRPr="00300834">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09" w:name="_Toc479168926"/>
      <w:r>
        <w:t>2</w:t>
      </w:r>
      <w:r w:rsidR="00C17ECB">
        <w:t>2</w:t>
      </w:r>
      <w:r w:rsidR="009A7926" w:rsidRPr="00B527C0">
        <w:t>. sz. melléklet: Nyilatkozat a papír alapú és az el</w:t>
      </w:r>
      <w:r w:rsidR="009A7926">
        <w:t>e</w:t>
      </w:r>
      <w:r w:rsidR="009A7926" w:rsidRPr="00B527C0">
        <w:t>ktronikus példány egyezőségéről</w:t>
      </w:r>
      <w:bookmarkEnd w:id="109"/>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300834">
        <w:rPr>
          <w:rFonts w:ascii="Times New Roman" w:hAnsi="Times New Roman"/>
          <w:b/>
        </w:rPr>
        <w:t>„</w:t>
      </w:r>
      <w:r w:rsidR="00B42EBB" w:rsidRPr="00300834">
        <w:rPr>
          <w:rFonts w:ascii="Times New Roman" w:hAnsi="Times New Roman"/>
          <w:b/>
        </w:rPr>
        <w:t>Személykocsik pneumatikus alkatrészeinek beszerzése</w:t>
      </w:r>
      <w:r w:rsidRPr="00300834">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10" w:name="_Toc467152940"/>
      <w:bookmarkStart w:id="111" w:name="_Toc479168927"/>
      <w:r>
        <w:t>2</w:t>
      </w:r>
      <w:r w:rsidR="00C17ECB">
        <w:t>3</w:t>
      </w:r>
      <w:r w:rsidR="00BC1558" w:rsidRPr="004D54F7">
        <w:t xml:space="preserve">. sz. melléklet: </w:t>
      </w:r>
      <w:r w:rsidR="00BC1558" w:rsidRPr="00EF25FA">
        <w:t>NYILATKOZAT ÁTLÁTHATÓSÁGRÓL</w:t>
      </w:r>
      <w:bookmarkEnd w:id="110"/>
      <w:bookmarkEnd w:id="111"/>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99118F" w:rsidP="001306E3">
      <w:pPr>
        <w:pStyle w:val="Cmsor3"/>
        <w:jc w:val="both"/>
      </w:pPr>
      <w:bookmarkStart w:id="112" w:name="_Toc479168928"/>
      <w:r>
        <w:t>24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12"/>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w:t>
      </w:r>
      <w:r w:rsidRPr="00300834">
        <w:rPr>
          <w:rFonts w:ascii="Times New Roman" w:hAnsi="Times New Roman"/>
        </w:rPr>
        <w:t>képviseletében a MÁV-START Vasúti Személyszállító Zrt.</w:t>
      </w:r>
      <w:r w:rsidRPr="00300834">
        <w:rPr>
          <w:rFonts w:ascii="Times New Roman" w:hAnsi="Times New Roman"/>
          <w:lang w:eastAsia="hu-HU"/>
        </w:rPr>
        <w:t xml:space="preserve">, </w:t>
      </w:r>
      <w:r w:rsidRPr="00300834">
        <w:rPr>
          <w:rFonts w:ascii="Times New Roman" w:hAnsi="Times New Roman"/>
        </w:rPr>
        <w:t>mint ajánlatkérő által "</w:t>
      </w:r>
      <w:r w:rsidRPr="00300834">
        <w:rPr>
          <w:rFonts w:ascii="Times New Roman" w:hAnsi="Times New Roman"/>
          <w:b/>
        </w:rPr>
        <w:t xml:space="preserve"> </w:t>
      </w:r>
      <w:r w:rsidR="00B42EBB" w:rsidRPr="00300834">
        <w:rPr>
          <w:rFonts w:ascii="Times New Roman" w:hAnsi="Times New Roman"/>
          <w:b/>
        </w:rPr>
        <w:t>Személykocsik pneumatikus alkatrészeinek beszerzése</w:t>
      </w:r>
      <w:r w:rsidRPr="00300834">
        <w:rPr>
          <w:rFonts w:ascii="Times New Roman" w:hAnsi="Times New Roman"/>
          <w:b/>
        </w:rPr>
        <w:t>"</w:t>
      </w:r>
      <w:r w:rsidRPr="00300834">
        <w:rPr>
          <w:rFonts w:ascii="Times New Roman" w:hAnsi="Times New Roman"/>
        </w:rPr>
        <w:t xml:space="preserve"> tárgyban indított </w:t>
      </w:r>
      <w:r w:rsidR="00A345E3" w:rsidRPr="00300834">
        <w:rPr>
          <w:rFonts w:ascii="Times New Roman" w:hAnsi="Times New Roman"/>
        </w:rPr>
        <w:t xml:space="preserve">közösségi </w:t>
      </w:r>
      <w:r w:rsidRPr="00300834">
        <w:rPr>
          <w:rFonts w:ascii="Times New Roman" w:hAnsi="Times New Roman"/>
        </w:rPr>
        <w:t>tárgyalásos eljárásban ezúton</w:t>
      </w:r>
      <w:r w:rsidRPr="00405BF8">
        <w:rPr>
          <w:rFonts w:ascii="Times New Roman" w:hAnsi="Times New Roman"/>
        </w:rPr>
        <w:t xml:space="preserve">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w:t>
      </w:r>
      <w:r w:rsidRPr="00300834">
        <w:rPr>
          <w:rFonts w:ascii="Times New Roman" w:hAnsi="Times New Roman"/>
        </w:rPr>
        <w:t>képviseletében a MÁV-START Vasúti Személyszállító Zrt.</w:t>
      </w:r>
      <w:r w:rsidRPr="00300834">
        <w:rPr>
          <w:rFonts w:ascii="Times New Roman" w:hAnsi="Times New Roman"/>
          <w:lang w:eastAsia="hu-HU"/>
        </w:rPr>
        <w:t xml:space="preserve">, </w:t>
      </w:r>
      <w:r w:rsidRPr="00300834">
        <w:rPr>
          <w:rFonts w:ascii="Times New Roman" w:hAnsi="Times New Roman"/>
        </w:rPr>
        <w:t>mint ajánlatkérő által "</w:t>
      </w:r>
      <w:r w:rsidRPr="00300834">
        <w:rPr>
          <w:rFonts w:ascii="Times New Roman" w:hAnsi="Times New Roman"/>
          <w:b/>
        </w:rPr>
        <w:t xml:space="preserve"> </w:t>
      </w:r>
      <w:r w:rsidR="00B42EBB" w:rsidRPr="00300834">
        <w:rPr>
          <w:rFonts w:ascii="Times New Roman" w:hAnsi="Times New Roman"/>
          <w:b/>
        </w:rPr>
        <w:t>Személykocsik pneumatikus alkatrészeinek beszerzése</w:t>
      </w:r>
      <w:r w:rsidR="00B42EBB" w:rsidRPr="00300834" w:rsidDel="00B42EBB">
        <w:rPr>
          <w:rFonts w:ascii="Times New Roman" w:hAnsi="Times New Roman"/>
          <w:b/>
        </w:rPr>
        <w:t xml:space="preserve"> </w:t>
      </w:r>
      <w:r w:rsidRPr="00300834">
        <w:rPr>
          <w:rFonts w:ascii="Times New Roman" w:hAnsi="Times New Roman"/>
          <w:b/>
        </w:rPr>
        <w:t>"</w:t>
      </w:r>
      <w:r w:rsidRPr="00300834">
        <w:rPr>
          <w:rFonts w:ascii="Times New Roman" w:hAnsi="Times New Roman"/>
        </w:rPr>
        <w:t xml:space="preserve"> tárgyban indított </w:t>
      </w:r>
      <w:r w:rsidR="00A345E3" w:rsidRPr="00300834">
        <w:rPr>
          <w:rFonts w:ascii="Times New Roman" w:hAnsi="Times New Roman"/>
        </w:rPr>
        <w:t xml:space="preserve">közösségi </w:t>
      </w:r>
      <w:r w:rsidRPr="00300834">
        <w:rPr>
          <w:rFonts w:ascii="Times New Roman" w:hAnsi="Times New Roman"/>
        </w:rPr>
        <w:t>tárgyalásos eljárásban ezúton</w:t>
      </w:r>
      <w:r w:rsidRPr="00405BF8">
        <w:rPr>
          <w:rFonts w:ascii="Times New Roman" w:hAnsi="Times New Roman"/>
        </w:rPr>
        <w:t xml:space="preserve">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300834">
        <w:rPr>
          <w:rFonts w:ascii="Times New Roman" w:hAnsi="Times New Roman"/>
        </w:rPr>
        <w:t>képviseletében a MÁV-START Vasúti Személyszállító Zrt.</w:t>
      </w:r>
      <w:r w:rsidRPr="00300834">
        <w:rPr>
          <w:rFonts w:ascii="Times New Roman" w:hAnsi="Times New Roman"/>
          <w:lang w:eastAsia="hu-HU"/>
        </w:rPr>
        <w:t xml:space="preserve">, </w:t>
      </w:r>
      <w:r w:rsidRPr="00300834">
        <w:rPr>
          <w:rFonts w:ascii="Times New Roman" w:hAnsi="Times New Roman"/>
        </w:rPr>
        <w:t>mint ajánlatkérő által "</w:t>
      </w:r>
      <w:r w:rsidRPr="00300834">
        <w:rPr>
          <w:rFonts w:ascii="Times New Roman" w:hAnsi="Times New Roman"/>
          <w:b/>
        </w:rPr>
        <w:t xml:space="preserve"> </w:t>
      </w:r>
      <w:r w:rsidR="00B42EBB" w:rsidRPr="00300834">
        <w:rPr>
          <w:rFonts w:ascii="Times New Roman" w:hAnsi="Times New Roman"/>
          <w:b/>
        </w:rPr>
        <w:t>Személykocsik pneumatikus alkatrészeinek beszerzése</w:t>
      </w:r>
      <w:r w:rsidR="00B42EBB" w:rsidRPr="00300834" w:rsidDel="00B42EBB">
        <w:rPr>
          <w:rFonts w:ascii="Times New Roman" w:hAnsi="Times New Roman"/>
          <w:b/>
        </w:rPr>
        <w:t xml:space="preserve"> </w:t>
      </w:r>
      <w:r w:rsidRPr="00300834">
        <w:rPr>
          <w:rFonts w:ascii="Times New Roman" w:hAnsi="Times New Roman"/>
          <w:b/>
        </w:rPr>
        <w:t>"</w:t>
      </w:r>
      <w:r w:rsidRPr="00300834">
        <w:rPr>
          <w:rFonts w:ascii="Times New Roman" w:hAnsi="Times New Roman"/>
        </w:rPr>
        <w:t xml:space="preserve"> tárgyban indított</w:t>
      </w:r>
      <w:r w:rsidR="00A345E3" w:rsidRPr="00300834">
        <w:rPr>
          <w:rFonts w:ascii="Times New Roman" w:hAnsi="Times New Roman"/>
        </w:rPr>
        <w:t xml:space="preserve"> közösségi</w:t>
      </w:r>
      <w:r w:rsidRPr="00300834">
        <w:rPr>
          <w:rFonts w:ascii="Times New Roman" w:hAnsi="Times New Roman"/>
        </w:rPr>
        <w:t xml:space="preserve"> tárgyalásos eljárásban ezúton</w:t>
      </w:r>
      <w:r w:rsidRPr="00405BF8">
        <w:rPr>
          <w:rFonts w:ascii="Times New Roman" w:hAnsi="Times New Roman"/>
        </w:rPr>
        <w:t xml:space="preserve">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24" w:name="_Toc479168929"/>
      <w:r w:rsidR="0099118F">
        <w:t>25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24"/>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300834">
        <w:rPr>
          <w:rFonts w:ascii="Times New Roman" w:hAnsi="Times New Roman"/>
        </w:rPr>
        <w:t>képviseletében a MÁV-START Vasúti Személyszállító Zrt.</w:t>
      </w:r>
      <w:r w:rsidRPr="00300834">
        <w:rPr>
          <w:rFonts w:ascii="Times New Roman" w:hAnsi="Times New Roman"/>
          <w:lang w:eastAsia="hu-HU"/>
        </w:rPr>
        <w:t xml:space="preserve">, </w:t>
      </w:r>
      <w:r w:rsidRPr="00300834">
        <w:rPr>
          <w:rFonts w:ascii="Times New Roman" w:hAnsi="Times New Roman"/>
        </w:rPr>
        <w:t xml:space="preserve">mint ajánlatkérő által </w:t>
      </w:r>
      <w:r w:rsidRPr="00300834">
        <w:rPr>
          <w:rFonts w:ascii="Times New Roman" w:hAnsi="Times New Roman"/>
          <w:b/>
        </w:rPr>
        <w:t>„</w:t>
      </w:r>
      <w:r w:rsidR="00B42EBB" w:rsidRPr="00300834">
        <w:rPr>
          <w:rFonts w:ascii="Times New Roman" w:hAnsi="Times New Roman"/>
          <w:b/>
        </w:rPr>
        <w:t>Személykocsik pneumatikus alkatrészeinek beszerzése</w:t>
      </w:r>
      <w:r w:rsidRPr="00300834">
        <w:rPr>
          <w:rFonts w:ascii="Times New Roman" w:hAnsi="Times New Roman"/>
          <w:b/>
        </w:rPr>
        <w:t xml:space="preserve">" </w:t>
      </w:r>
      <w:r w:rsidRPr="00300834">
        <w:rPr>
          <w:rFonts w:ascii="Times New Roman" w:hAnsi="Times New Roman"/>
        </w:rPr>
        <w:t xml:space="preserve">tárgyban indított </w:t>
      </w:r>
      <w:r w:rsidR="00B74BFC" w:rsidRPr="00300834">
        <w:rPr>
          <w:rFonts w:ascii="Times New Roman" w:hAnsi="Times New Roman"/>
        </w:rPr>
        <w:t xml:space="preserve">közösségi </w:t>
      </w:r>
      <w:r w:rsidRPr="00300834">
        <w:rPr>
          <w:rFonts w:ascii="Times New Roman" w:hAnsi="Times New Roman"/>
        </w:rPr>
        <w:t>tárgyalásos eljárásban ezúton</w:t>
      </w:r>
      <w:r w:rsidRPr="00405BF8">
        <w:rPr>
          <w:rFonts w:ascii="Times New Roman" w:hAnsi="Times New Roman"/>
        </w:rPr>
        <w:t xml:space="preserve">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B42EBB" w:rsidRPr="00300834">
        <w:rPr>
          <w:rFonts w:ascii="Times New Roman" w:hAnsi="Times New Roman"/>
          <w:b/>
        </w:rPr>
        <w:t>„”</w:t>
      </w:r>
      <w:r w:rsidR="00B42EBB" w:rsidRPr="00300834" w:rsidDel="00B42EBB">
        <w:rPr>
          <w:rFonts w:ascii="Times New Roman" w:hAnsi="Times New Roman"/>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CC386D" w:rsidP="00920369">
      <w:pPr>
        <w:pStyle w:val="Cmsor3"/>
        <w:jc w:val="both"/>
      </w:pPr>
      <w:bookmarkStart w:id="125" w:name="_Toc479168930"/>
      <w:r>
        <w:t>2</w:t>
      </w:r>
      <w:r w:rsidR="0099118F">
        <w:t>6</w:t>
      </w:r>
      <w:r w:rsidR="00336336" w:rsidRPr="00920369">
        <w:t>. sz. melléklet</w:t>
      </w:r>
      <w:r w:rsidR="002F0196" w:rsidRPr="00920369">
        <w:t>: Referencia nyilatkozat</w:t>
      </w:r>
      <w:bookmarkEnd w:id="125"/>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246F62">
        <w:rPr>
          <w:rFonts w:ascii="Times New Roman" w:hAnsi="Times New Roman"/>
          <w:i/>
          <w:highlight w:val="yellow"/>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95421">
        <w:rPr>
          <w:rFonts w:ascii="Times New Roman" w:hAnsi="Times New Roman"/>
          <w:b/>
        </w:rPr>
        <w:t>„</w:t>
      </w:r>
      <w:r w:rsidR="00300834" w:rsidRPr="00695421">
        <w:rPr>
          <w:rFonts w:ascii="Times New Roman" w:hAnsi="Times New Roman"/>
          <w:b/>
        </w:rPr>
        <w:t>Személykocsik pneumatikus alkatrészeinek beszerzése</w:t>
      </w:r>
      <w:r w:rsidRPr="00695421">
        <w:rPr>
          <w:rFonts w:ascii="Times New Roman" w:hAnsi="Times New Roman"/>
          <w:b/>
        </w:rPr>
        <w:t>"</w:t>
      </w:r>
      <w:r w:rsidRPr="00695421">
        <w:rPr>
          <w:rFonts w:ascii="Times New Roman" w:hAnsi="Times New Roman"/>
        </w:rPr>
        <w:t xml:space="preserve"> tárgyban indított</w:t>
      </w:r>
      <w:r w:rsidR="00246F62" w:rsidRPr="00695421">
        <w:rPr>
          <w:rFonts w:ascii="Times New Roman" w:hAnsi="Times New Roman"/>
        </w:rPr>
        <w:t xml:space="preserve"> közösségi</w:t>
      </w:r>
      <w:r w:rsidRPr="00695421">
        <w:rPr>
          <w:rFonts w:ascii="Times New Roman" w:hAnsi="Times New Roman"/>
        </w:rPr>
        <w:t xml:space="preserve"> tárgyalásos eljárásban ezúton nyilatkozom, hogy a részvételi felhívásban előírt, </w:t>
      </w:r>
      <w:r w:rsidR="00695421" w:rsidRPr="00695421">
        <w:rPr>
          <w:rFonts w:ascii="Times New Roman" w:hAnsi="Times New Roman"/>
          <w:b/>
        </w:rPr>
        <w:t>Vasúti személyszállító járművek pneumatikus alkatrészeinek szállításá</w:t>
      </w:r>
      <w:r w:rsidR="00A850CE" w:rsidRPr="00695421">
        <w:rPr>
          <w:rFonts w:ascii="Times New Roman" w:hAnsi="Times New Roman"/>
          <w:b/>
        </w:rPr>
        <w:t>ra</w:t>
      </w:r>
      <w:r w:rsidRPr="00695421">
        <w:rPr>
          <w:rFonts w:ascii="Times New Roman" w:hAnsi="Times New Roman"/>
        </w:rPr>
        <w:t xml:space="preserve"> vonatkozóan a részvételi felhívás feladásától visszaszámított </w:t>
      </w:r>
      <w:r w:rsidR="00A850CE" w:rsidRPr="00695421">
        <w:rPr>
          <w:rFonts w:ascii="Times New Roman" w:hAnsi="Times New Roman"/>
          <w:b/>
        </w:rPr>
        <w:t xml:space="preserve">három </w:t>
      </w:r>
      <w:r w:rsidRPr="00695421">
        <w:rPr>
          <w:rFonts w:ascii="Times New Roman" w:hAnsi="Times New Roman"/>
          <w:b/>
        </w:rPr>
        <w:t>év</w:t>
      </w:r>
      <w:r w:rsidR="00FB0519" w:rsidRPr="00695421">
        <w:rPr>
          <w:rFonts w:ascii="Times New Roman" w:hAnsi="Times New Roman"/>
          <w:b/>
        </w:rPr>
        <w:t>ben</w:t>
      </w:r>
      <w:r w:rsidRPr="00695421">
        <w:rPr>
          <w:rFonts w:ascii="Times New Roman" w:hAnsi="Times New Roman"/>
          <w:b/>
        </w:rPr>
        <w:t xml:space="preserve"> (</w:t>
      </w:r>
      <w:r w:rsidR="00A850CE" w:rsidRPr="00695421">
        <w:rPr>
          <w:rFonts w:ascii="Times New Roman" w:hAnsi="Times New Roman"/>
          <w:b/>
        </w:rPr>
        <w:t>36</w:t>
      </w:r>
      <w:r w:rsidRPr="00695421">
        <w:rPr>
          <w:rFonts w:ascii="Times New Roman" w:hAnsi="Times New Roman"/>
          <w:b/>
        </w:rPr>
        <w:t xml:space="preserve"> hónap</w:t>
      </w:r>
      <w:r w:rsidR="00FB0519" w:rsidRPr="00695421">
        <w:rPr>
          <w:rFonts w:ascii="Times New Roman" w:hAnsi="Times New Roman"/>
          <w:b/>
        </w:rPr>
        <w:t>ban</w:t>
      </w:r>
      <w:r w:rsidRPr="00695421">
        <w:rPr>
          <w:rFonts w:ascii="Times New Roman" w:hAnsi="Times New Roman"/>
          <w:b/>
        </w:rPr>
        <w:t>)</w:t>
      </w:r>
      <w:r w:rsidRPr="00695421">
        <w:rPr>
          <w:rFonts w:ascii="Times New Roman" w:hAnsi="Times New Roman"/>
        </w:rPr>
        <w:t xml:space="preserve"> </w:t>
      </w:r>
      <w:r w:rsidR="00A850CE" w:rsidRPr="00695421">
        <w:rPr>
          <w:rFonts w:ascii="Times New Roman" w:hAnsi="Times New Roman"/>
        </w:rPr>
        <w:t xml:space="preserve">teljesített </w:t>
      </w:r>
      <w:r w:rsidRPr="00695421">
        <w:rPr>
          <w:rFonts w:ascii="Times New Roman" w:hAnsi="Times New Roman"/>
        </w:rPr>
        <w:t xml:space="preserve">legjelentősebb </w:t>
      </w:r>
      <w:r w:rsidRPr="00695421">
        <w:rPr>
          <w:rFonts w:ascii="Times New Roman" w:hAnsi="Times New Roman"/>
          <w:b/>
        </w:rPr>
        <w:t>szállításai/</w:t>
      </w:r>
      <w:proofErr w:type="spellStart"/>
      <w:r w:rsidR="00A850CE" w:rsidRPr="00695421">
        <w:rPr>
          <w:rFonts w:ascii="Times New Roman" w:hAnsi="Times New Roman"/>
          <w:b/>
        </w:rPr>
        <w:t>ai</w:t>
      </w:r>
      <w:proofErr w:type="spellEnd"/>
      <w:r w:rsidRPr="00695421">
        <w:rPr>
          <w:rFonts w:ascii="Times New Roman" w:hAnsi="Times New Roman"/>
          <w:b/>
        </w:rPr>
        <w:t xml:space="preserve"> </w:t>
      </w:r>
      <w:r w:rsidRPr="00405BF8">
        <w:rPr>
          <w:rFonts w:ascii="Times New Roman" w:hAnsi="Times New Roman"/>
        </w:rPr>
        <w:t>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3550" w:type="dxa"/>
        <w:jc w:val="center"/>
        <w:tblInd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1"/>
        <w:gridCol w:w="2309"/>
        <w:gridCol w:w="3388"/>
        <w:gridCol w:w="1901"/>
        <w:gridCol w:w="2501"/>
      </w:tblGrid>
      <w:tr w:rsidR="00092526" w:rsidRPr="00E14C30" w:rsidTr="00092526">
        <w:trPr>
          <w:jc w:val="center"/>
        </w:trPr>
        <w:tc>
          <w:tcPr>
            <w:tcW w:w="3451" w:type="dxa"/>
            <w:vAlign w:val="center"/>
          </w:tcPr>
          <w:p w:rsidR="00092526" w:rsidRPr="00E14C30" w:rsidRDefault="0009252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092526" w:rsidRPr="00E14C30" w:rsidRDefault="00092526" w:rsidP="001C40CB">
            <w:pPr>
              <w:keepNext/>
              <w:keepLines/>
              <w:spacing w:after="0" w:line="240" w:lineRule="auto"/>
              <w:jc w:val="center"/>
              <w:rPr>
                <w:rFonts w:ascii="Times New Roman" w:hAnsi="Times New Roman"/>
              </w:rPr>
            </w:pPr>
          </w:p>
        </w:tc>
        <w:tc>
          <w:tcPr>
            <w:tcW w:w="2309" w:type="dxa"/>
            <w:vAlign w:val="center"/>
          </w:tcPr>
          <w:p w:rsidR="00092526" w:rsidRPr="00E14C30" w:rsidRDefault="0009252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092526" w:rsidRPr="00E14C30" w:rsidRDefault="00092526" w:rsidP="001C40CB">
            <w:pPr>
              <w:keepNext/>
              <w:keepLines/>
              <w:spacing w:after="0" w:line="240" w:lineRule="auto"/>
              <w:jc w:val="center"/>
              <w:rPr>
                <w:rFonts w:ascii="Times New Roman" w:hAnsi="Times New Roman"/>
              </w:rPr>
            </w:pPr>
          </w:p>
        </w:tc>
        <w:tc>
          <w:tcPr>
            <w:tcW w:w="3388" w:type="dxa"/>
            <w:vAlign w:val="center"/>
          </w:tcPr>
          <w:p w:rsidR="00092526" w:rsidRPr="00E14C30" w:rsidRDefault="0009252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092526" w:rsidRPr="00E14C30" w:rsidRDefault="0009252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01" w:type="dxa"/>
            <w:vAlign w:val="center"/>
          </w:tcPr>
          <w:p w:rsidR="00092526" w:rsidRPr="00E14C30" w:rsidRDefault="00092526" w:rsidP="00092526">
            <w:pPr>
              <w:keepNext/>
              <w:keepLines/>
              <w:spacing w:after="0" w:line="240" w:lineRule="auto"/>
              <w:jc w:val="center"/>
              <w:rPr>
                <w:rFonts w:ascii="Times New Roman" w:hAnsi="Times New Roman"/>
              </w:rPr>
            </w:pPr>
            <w:r w:rsidRPr="00E14C30">
              <w:rPr>
                <w:rFonts w:ascii="Times New Roman" w:hAnsi="Times New Roman"/>
              </w:rPr>
              <w:t>A szerződés teljesítésének időpontja (év, hónap, nap pontossággal)</w:t>
            </w:r>
          </w:p>
        </w:tc>
        <w:tc>
          <w:tcPr>
            <w:tcW w:w="2501" w:type="dxa"/>
            <w:vAlign w:val="center"/>
          </w:tcPr>
          <w:p w:rsidR="00092526" w:rsidRPr="00E14C30" w:rsidRDefault="0009252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092526" w:rsidRPr="00405BF8" w:rsidTr="00092526">
        <w:trPr>
          <w:jc w:val="center"/>
        </w:trPr>
        <w:tc>
          <w:tcPr>
            <w:tcW w:w="3451" w:type="dxa"/>
          </w:tcPr>
          <w:p w:rsidR="00092526" w:rsidRPr="00405BF8" w:rsidRDefault="00092526" w:rsidP="001C40CB">
            <w:pPr>
              <w:keepNext/>
              <w:keepLines/>
              <w:spacing w:after="0" w:line="240" w:lineRule="auto"/>
              <w:jc w:val="both"/>
              <w:rPr>
                <w:rFonts w:ascii="Times New Roman" w:hAnsi="Times New Roman"/>
              </w:rPr>
            </w:pPr>
          </w:p>
        </w:tc>
        <w:tc>
          <w:tcPr>
            <w:tcW w:w="2309" w:type="dxa"/>
          </w:tcPr>
          <w:p w:rsidR="00092526" w:rsidRPr="00405BF8" w:rsidRDefault="00092526" w:rsidP="001C40CB">
            <w:pPr>
              <w:keepNext/>
              <w:keepLines/>
              <w:spacing w:after="0" w:line="240" w:lineRule="auto"/>
              <w:jc w:val="both"/>
              <w:rPr>
                <w:rFonts w:ascii="Times New Roman" w:hAnsi="Times New Roman"/>
              </w:rPr>
            </w:pPr>
          </w:p>
        </w:tc>
        <w:tc>
          <w:tcPr>
            <w:tcW w:w="3388" w:type="dxa"/>
          </w:tcPr>
          <w:p w:rsidR="00092526" w:rsidRPr="00405BF8" w:rsidRDefault="00092526" w:rsidP="001C40CB">
            <w:pPr>
              <w:keepNext/>
              <w:keepLines/>
              <w:spacing w:after="0" w:line="240" w:lineRule="auto"/>
              <w:jc w:val="both"/>
              <w:rPr>
                <w:rFonts w:ascii="Times New Roman" w:hAnsi="Times New Roman"/>
              </w:rPr>
            </w:pPr>
          </w:p>
        </w:tc>
        <w:tc>
          <w:tcPr>
            <w:tcW w:w="1901" w:type="dxa"/>
          </w:tcPr>
          <w:p w:rsidR="00092526" w:rsidRPr="00405BF8" w:rsidRDefault="00092526" w:rsidP="001C40CB">
            <w:pPr>
              <w:keepNext/>
              <w:keepLines/>
              <w:spacing w:after="0" w:line="240" w:lineRule="auto"/>
              <w:jc w:val="both"/>
              <w:rPr>
                <w:rFonts w:ascii="Times New Roman" w:hAnsi="Times New Roman"/>
              </w:rPr>
            </w:pPr>
          </w:p>
        </w:tc>
        <w:tc>
          <w:tcPr>
            <w:tcW w:w="2501" w:type="dxa"/>
          </w:tcPr>
          <w:p w:rsidR="00092526" w:rsidRPr="00405BF8" w:rsidRDefault="00092526" w:rsidP="001C40CB">
            <w:pPr>
              <w:keepNext/>
              <w:keepLines/>
              <w:spacing w:after="0" w:line="240" w:lineRule="auto"/>
              <w:jc w:val="both"/>
              <w:rPr>
                <w:rFonts w:ascii="Times New Roman" w:hAnsi="Times New Roman"/>
              </w:rPr>
            </w:pPr>
          </w:p>
        </w:tc>
      </w:tr>
      <w:tr w:rsidR="00092526" w:rsidRPr="00405BF8" w:rsidTr="00092526">
        <w:trPr>
          <w:jc w:val="center"/>
        </w:trPr>
        <w:tc>
          <w:tcPr>
            <w:tcW w:w="3451" w:type="dxa"/>
          </w:tcPr>
          <w:p w:rsidR="00092526" w:rsidRPr="00405BF8" w:rsidRDefault="00092526" w:rsidP="001C40CB">
            <w:pPr>
              <w:keepNext/>
              <w:keepLines/>
              <w:spacing w:after="0" w:line="240" w:lineRule="auto"/>
              <w:jc w:val="both"/>
              <w:rPr>
                <w:rFonts w:ascii="Times New Roman" w:hAnsi="Times New Roman"/>
              </w:rPr>
            </w:pPr>
          </w:p>
        </w:tc>
        <w:tc>
          <w:tcPr>
            <w:tcW w:w="2309" w:type="dxa"/>
          </w:tcPr>
          <w:p w:rsidR="00092526" w:rsidRPr="00405BF8" w:rsidRDefault="00092526" w:rsidP="001C40CB">
            <w:pPr>
              <w:keepNext/>
              <w:keepLines/>
              <w:spacing w:after="0" w:line="240" w:lineRule="auto"/>
              <w:jc w:val="both"/>
              <w:rPr>
                <w:rFonts w:ascii="Times New Roman" w:hAnsi="Times New Roman"/>
              </w:rPr>
            </w:pPr>
          </w:p>
        </w:tc>
        <w:tc>
          <w:tcPr>
            <w:tcW w:w="3388" w:type="dxa"/>
          </w:tcPr>
          <w:p w:rsidR="00092526" w:rsidRPr="00405BF8" w:rsidRDefault="00092526" w:rsidP="001C40CB">
            <w:pPr>
              <w:keepNext/>
              <w:keepLines/>
              <w:spacing w:after="0" w:line="240" w:lineRule="auto"/>
              <w:jc w:val="both"/>
              <w:rPr>
                <w:rFonts w:ascii="Times New Roman" w:hAnsi="Times New Roman"/>
              </w:rPr>
            </w:pPr>
          </w:p>
        </w:tc>
        <w:tc>
          <w:tcPr>
            <w:tcW w:w="1901" w:type="dxa"/>
          </w:tcPr>
          <w:p w:rsidR="00092526" w:rsidRPr="00405BF8" w:rsidRDefault="00092526" w:rsidP="001C40CB">
            <w:pPr>
              <w:keepNext/>
              <w:keepLines/>
              <w:spacing w:after="0" w:line="240" w:lineRule="auto"/>
              <w:jc w:val="both"/>
              <w:rPr>
                <w:rFonts w:ascii="Times New Roman" w:hAnsi="Times New Roman"/>
              </w:rPr>
            </w:pPr>
          </w:p>
        </w:tc>
        <w:tc>
          <w:tcPr>
            <w:tcW w:w="2501" w:type="dxa"/>
          </w:tcPr>
          <w:p w:rsidR="00092526" w:rsidRPr="00405BF8" w:rsidRDefault="0009252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14" w:rsidRDefault="00D87F14" w:rsidP="009B73D3">
      <w:pPr>
        <w:spacing w:after="0" w:line="240" w:lineRule="auto"/>
      </w:pPr>
      <w:r>
        <w:separator/>
      </w:r>
    </w:p>
  </w:endnote>
  <w:endnote w:type="continuationSeparator" w:id="0">
    <w:p w:rsidR="00D87F14" w:rsidRDefault="00D87F1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0" w:rsidRDefault="0007405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74050" w:rsidRDefault="0007405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0" w:rsidRPr="001F2F18" w:rsidRDefault="0007405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F62E3B">
      <w:rPr>
        <w:rStyle w:val="Oldalszm"/>
        <w:rFonts w:ascii="Times New Roman" w:hAnsi="Times New Roman"/>
        <w:noProof/>
      </w:rPr>
      <w:t>3</w:t>
    </w:r>
    <w:r w:rsidRPr="001F2F18">
      <w:rPr>
        <w:rStyle w:val="Oldalszm"/>
        <w:rFonts w:ascii="Times New Roman" w:hAnsi="Times New Roman"/>
      </w:rPr>
      <w:fldChar w:fldCharType="end"/>
    </w:r>
  </w:p>
  <w:p w:rsidR="00074050" w:rsidRDefault="0007405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0" w:rsidRPr="000071EC" w:rsidRDefault="0007405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F62E3B">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074050" w:rsidRPr="00A40DD2" w:rsidRDefault="0007405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14" w:rsidRDefault="00D87F14" w:rsidP="009B73D3">
      <w:pPr>
        <w:spacing w:after="0" w:line="240" w:lineRule="auto"/>
      </w:pPr>
      <w:r>
        <w:separator/>
      </w:r>
    </w:p>
  </w:footnote>
  <w:footnote w:type="continuationSeparator" w:id="0">
    <w:p w:rsidR="00D87F14" w:rsidRDefault="00D87F14" w:rsidP="009B73D3">
      <w:pPr>
        <w:spacing w:after="0" w:line="240" w:lineRule="auto"/>
      </w:pPr>
      <w:r>
        <w:continuationSeparator/>
      </w:r>
    </w:p>
  </w:footnote>
  <w:footnote w:id="1">
    <w:p w:rsidR="00074050" w:rsidRPr="008C0069" w:rsidRDefault="0007405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074050" w:rsidRDefault="00074050"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074050" w:rsidRDefault="0007405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074050" w:rsidRDefault="0007405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074050" w:rsidRDefault="00074050" w:rsidP="0014671B">
      <w:pPr>
        <w:pStyle w:val="Lbjegyzetszveg"/>
        <w:rPr>
          <w:highlight w:val="lightGray"/>
        </w:rPr>
      </w:pPr>
    </w:p>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074050" w:rsidRPr="000A4BE0" w:rsidRDefault="0007405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074050" w:rsidRDefault="0007405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074050" w:rsidRPr="000A4BE0" w:rsidRDefault="0007405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074050" w:rsidRPr="000A4BE0" w:rsidRDefault="00074050"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074050" w:rsidRPr="000A4BE0" w:rsidRDefault="0007405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074050" w:rsidRDefault="0007405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074050" w:rsidRPr="00B40D8B" w:rsidRDefault="0007405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074050" w:rsidRDefault="0007405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074050" w:rsidRDefault="0007405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074050" w:rsidRDefault="0007405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074050" w:rsidRDefault="0007405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074050" w:rsidRPr="001A2A2A"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074050" w:rsidRPr="00011DCA"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074050" w:rsidRPr="00F74DE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074050" w:rsidRPr="00FD1006"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074050" w:rsidRPr="00FD1006"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074050" w:rsidRPr="002C475F"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074050" w:rsidRPr="00D90077"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074050" w:rsidRPr="00595858"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074050" w:rsidRPr="00F74DE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7" w:name="_DV_C939"/>
      <w:r>
        <w:t>beilleszkedése</w:t>
      </w:r>
      <w:bookmarkEnd w:id="47"/>
      <w:r>
        <w:t>.</w:t>
      </w:r>
    </w:p>
  </w:footnote>
  <w:footnote w:id="65">
    <w:p w:rsidR="00074050" w:rsidRPr="00740F49"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074050" w:rsidRPr="001A2A2A"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074050" w:rsidRPr="00751AB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074050" w:rsidRPr="00953D55"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074050" w:rsidRPr="00953D55"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074050" w:rsidRPr="00953D55"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074050" w:rsidRPr="00953D55"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074050" w:rsidRPr="00953D55"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rsidR="00074050" w:rsidRPr="00B02DB1"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rsidR="00074050" w:rsidRPr="004927E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074050" w:rsidRPr="00D93D6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074050" w:rsidRPr="004927E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074050" w:rsidRPr="00EA76B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074050" w:rsidRPr="00595858"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074050" w:rsidRPr="000C6D4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074050" w:rsidRPr="007943E3"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074050" w:rsidRPr="00F506C0"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074050" w:rsidRPr="00F506C0"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074050" w:rsidRPr="00D93D6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074050" w:rsidRPr="00EA6A87"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074050" w:rsidRPr="00EA6A87"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074050" w:rsidRPr="004927E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074050" w:rsidRPr="00471E02" w:rsidRDefault="0007405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074050" w:rsidRPr="00471E02" w:rsidRDefault="00074050" w:rsidP="00516A7A">
      <w:pPr>
        <w:pStyle w:val="Lbjegyzetszveg"/>
      </w:pPr>
    </w:p>
  </w:footnote>
  <w:footnote w:id="88">
    <w:p w:rsidR="00074050" w:rsidRPr="00064F3E"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074050" w:rsidRPr="00A9472E"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074050" w:rsidRPr="00A9472E"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074050" w:rsidRPr="00197A99"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074050" w:rsidRPr="00126C86"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074050" w:rsidRPr="000C6D4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074050" w:rsidRPr="00EF70A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074050" w:rsidRPr="00EF70A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074050" w:rsidRPr="001B1B7A"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074050" w:rsidRPr="009D444A"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074050" w:rsidRPr="00197A99"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074050" w:rsidRPr="006D7B07"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074050" w:rsidRPr="00B95EC1"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074050" w:rsidRPr="000C6D4B"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074050" w:rsidRPr="00B95EC1"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074050" w:rsidRPr="00463B9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074050" w:rsidRPr="00463B94" w:rsidRDefault="0007405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074050" w:rsidRPr="00BE730D" w:rsidRDefault="0007405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074050" w:rsidRDefault="00074050">
      <w:pPr>
        <w:pStyle w:val="Lbjegyzetszveg"/>
      </w:pPr>
      <w:r>
        <w:rPr>
          <w:rStyle w:val="Lbjegyzet-hivatkozs"/>
        </w:rPr>
        <w:footnoteRef/>
      </w:r>
      <w:r>
        <w:t xml:space="preserve"> Csak abban az esetben szükséges csatolni, amennyiben részvételre jelentkező alvállalkozót vesz igénybe.</w:t>
      </w:r>
    </w:p>
  </w:footnote>
  <w:footnote w:id="107">
    <w:p w:rsidR="00074050" w:rsidRPr="006C7061" w:rsidRDefault="0007405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074050" w:rsidRPr="006C7061" w:rsidRDefault="0007405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074050" w:rsidRDefault="0007405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074050" w:rsidRPr="006C7061" w:rsidRDefault="0007405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074050" w:rsidRPr="006C7061" w:rsidRDefault="0007405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074050" w:rsidRPr="00DD4322" w:rsidRDefault="00074050"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13" w:name="pr57"/>
      <w:bookmarkStart w:id="114" w:name="pr1"/>
      <w:bookmarkEnd w:id="113"/>
      <w:bookmarkEnd w:id="114"/>
      <w:r w:rsidRPr="00DD4322">
        <w:rPr>
          <w:bCs/>
          <w:color w:val="222222"/>
          <w:sz w:val="18"/>
          <w:szCs w:val="18"/>
        </w:rPr>
        <w:t>2007. évi CXXXVI. törvény</w:t>
      </w:r>
      <w:bookmarkStart w:id="115" w:name="pr2"/>
      <w:bookmarkEnd w:id="115"/>
      <w:r w:rsidRPr="00DD4322">
        <w:rPr>
          <w:bCs/>
          <w:color w:val="222222"/>
          <w:sz w:val="18"/>
          <w:szCs w:val="18"/>
        </w:rPr>
        <w:t xml:space="preserve"> a pénzmosás és a terrorizmus finanszírozása megelőzéséről és megakadályozásáról szóló törvény szerint:</w:t>
      </w:r>
    </w:p>
    <w:p w:rsidR="00074050" w:rsidRPr="00DD4322" w:rsidRDefault="00074050"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074050" w:rsidRPr="00DD4322" w:rsidRDefault="00074050" w:rsidP="009B73D3">
      <w:pPr>
        <w:pStyle w:val="NormlWeb"/>
        <w:spacing w:before="0" w:beforeAutospacing="0" w:after="0" w:afterAutospacing="0"/>
        <w:ind w:left="150" w:right="150" w:firstLine="240"/>
        <w:jc w:val="both"/>
        <w:rPr>
          <w:color w:val="222222"/>
          <w:sz w:val="18"/>
          <w:szCs w:val="18"/>
        </w:rPr>
      </w:pPr>
      <w:bookmarkStart w:id="116" w:name="pr58"/>
      <w:bookmarkEnd w:id="11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74050" w:rsidRPr="00DD4322" w:rsidRDefault="00074050" w:rsidP="009B73D3">
      <w:pPr>
        <w:pStyle w:val="NormlWeb"/>
        <w:spacing w:before="0" w:beforeAutospacing="0" w:after="0" w:afterAutospacing="0"/>
        <w:ind w:left="150" w:right="150" w:firstLine="240"/>
        <w:jc w:val="both"/>
        <w:rPr>
          <w:color w:val="222222"/>
          <w:sz w:val="18"/>
          <w:szCs w:val="18"/>
        </w:rPr>
      </w:pPr>
      <w:bookmarkStart w:id="117" w:name="pr59"/>
      <w:bookmarkEnd w:id="11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74050" w:rsidRPr="00DD4322" w:rsidRDefault="00074050" w:rsidP="009B73D3">
      <w:pPr>
        <w:pStyle w:val="NormlWeb"/>
        <w:spacing w:before="0" w:beforeAutospacing="0" w:after="0" w:afterAutospacing="0"/>
        <w:ind w:left="150" w:right="150" w:firstLine="240"/>
        <w:jc w:val="both"/>
        <w:rPr>
          <w:color w:val="222222"/>
          <w:sz w:val="18"/>
          <w:szCs w:val="18"/>
        </w:rPr>
      </w:pPr>
      <w:bookmarkStart w:id="118" w:name="pr60"/>
      <w:bookmarkEnd w:id="11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74050" w:rsidRPr="00DD4322" w:rsidRDefault="00074050" w:rsidP="009B73D3">
      <w:pPr>
        <w:pStyle w:val="NormlWeb"/>
        <w:spacing w:before="0" w:beforeAutospacing="0" w:after="0" w:afterAutospacing="0"/>
        <w:ind w:left="150" w:right="150" w:firstLine="240"/>
        <w:jc w:val="both"/>
        <w:rPr>
          <w:color w:val="222222"/>
          <w:sz w:val="18"/>
          <w:szCs w:val="18"/>
        </w:rPr>
      </w:pPr>
      <w:bookmarkStart w:id="119" w:name="pr61"/>
      <w:bookmarkEnd w:id="11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74050" w:rsidRPr="00DD4322" w:rsidRDefault="00074050" w:rsidP="009B73D3">
      <w:pPr>
        <w:pStyle w:val="NormlWeb"/>
        <w:spacing w:before="0" w:beforeAutospacing="0" w:after="0" w:afterAutospacing="0"/>
        <w:ind w:left="660" w:right="150"/>
        <w:jc w:val="both"/>
        <w:rPr>
          <w:color w:val="222222"/>
          <w:sz w:val="18"/>
          <w:szCs w:val="18"/>
        </w:rPr>
      </w:pPr>
      <w:bookmarkStart w:id="120" w:name="pr62"/>
      <w:bookmarkEnd w:id="120"/>
      <w:r w:rsidRPr="00DD4322">
        <w:rPr>
          <w:color w:val="222222"/>
          <w:sz w:val="18"/>
          <w:szCs w:val="18"/>
        </w:rPr>
        <w:t>1. aki az alapítvány vagyona legalább huszonöt százalékának a kedvezményezettje, ha a leendő kedvezményezetteket már meghatározták,</w:t>
      </w:r>
    </w:p>
    <w:p w:rsidR="00074050" w:rsidRPr="00DD4322" w:rsidRDefault="00074050" w:rsidP="009B73D3">
      <w:pPr>
        <w:pStyle w:val="NormlWeb"/>
        <w:spacing w:before="0" w:beforeAutospacing="0" w:after="0" w:afterAutospacing="0"/>
        <w:ind w:left="660" w:right="150"/>
        <w:jc w:val="both"/>
        <w:rPr>
          <w:color w:val="222222"/>
          <w:sz w:val="18"/>
          <w:szCs w:val="18"/>
        </w:rPr>
      </w:pPr>
      <w:bookmarkStart w:id="121" w:name="pr63"/>
      <w:bookmarkEnd w:id="121"/>
      <w:r w:rsidRPr="00DD4322">
        <w:rPr>
          <w:color w:val="222222"/>
          <w:sz w:val="18"/>
          <w:szCs w:val="18"/>
        </w:rPr>
        <w:t>2. akinek érdekében az alapítványt létrehozták, illetve működtetik, ha a kedvezményezetteket még nem határozták meg, vagy</w:t>
      </w:r>
    </w:p>
    <w:p w:rsidR="00074050" w:rsidRPr="00DD4322" w:rsidRDefault="00074050" w:rsidP="009B73D3">
      <w:pPr>
        <w:pStyle w:val="NormlWeb"/>
        <w:spacing w:before="0" w:beforeAutospacing="0" w:after="0" w:afterAutospacing="0"/>
        <w:ind w:left="660" w:right="150"/>
        <w:jc w:val="both"/>
        <w:rPr>
          <w:color w:val="222222"/>
          <w:sz w:val="18"/>
          <w:szCs w:val="18"/>
        </w:rPr>
      </w:pPr>
      <w:bookmarkStart w:id="122" w:name="pr64"/>
      <w:bookmarkEnd w:id="12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074050" w:rsidRDefault="00074050" w:rsidP="009B73D3">
      <w:pPr>
        <w:pStyle w:val="NormlWeb"/>
        <w:spacing w:before="0" w:beforeAutospacing="0" w:after="0" w:afterAutospacing="0"/>
        <w:ind w:left="150" w:right="150" w:firstLine="240"/>
        <w:jc w:val="both"/>
      </w:pPr>
      <w:bookmarkStart w:id="123" w:name="pr65"/>
      <w:bookmarkEnd w:id="123"/>
    </w:p>
  </w:footnote>
  <w:footnote w:id="113">
    <w:p w:rsidR="00074050" w:rsidRDefault="0007405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0" w:rsidRPr="00773C19" w:rsidRDefault="00074050" w:rsidP="001C40CB">
    <w:pPr>
      <w:pStyle w:val="lfej"/>
      <w:jc w:val="center"/>
    </w:pPr>
    <w:r>
      <w:rPr>
        <w:noProof/>
        <w:lang w:eastAsia="hu-HU"/>
      </w:rPr>
      <w:drawing>
        <wp:inline distT="0" distB="0" distL="0" distR="0" wp14:anchorId="59672611" wp14:editId="652C2CF8">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0" w:rsidRPr="00A40DD2" w:rsidRDefault="0007405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35F6"/>
    <w:rsid w:val="00046C66"/>
    <w:rsid w:val="000529CA"/>
    <w:rsid w:val="00055C4F"/>
    <w:rsid w:val="00055F9B"/>
    <w:rsid w:val="0005732C"/>
    <w:rsid w:val="00057CD2"/>
    <w:rsid w:val="00057E3B"/>
    <w:rsid w:val="0006373B"/>
    <w:rsid w:val="000651AA"/>
    <w:rsid w:val="00074050"/>
    <w:rsid w:val="00086766"/>
    <w:rsid w:val="000911DD"/>
    <w:rsid w:val="0009161E"/>
    <w:rsid w:val="00092526"/>
    <w:rsid w:val="0009439D"/>
    <w:rsid w:val="0009487C"/>
    <w:rsid w:val="000A4BE0"/>
    <w:rsid w:val="000A7B3E"/>
    <w:rsid w:val="000B3D45"/>
    <w:rsid w:val="000B618D"/>
    <w:rsid w:val="000C18F6"/>
    <w:rsid w:val="000C3997"/>
    <w:rsid w:val="000C56D9"/>
    <w:rsid w:val="000E4C79"/>
    <w:rsid w:val="000E4E5D"/>
    <w:rsid w:val="000F03EF"/>
    <w:rsid w:val="000F1293"/>
    <w:rsid w:val="000F66B5"/>
    <w:rsid w:val="000F7343"/>
    <w:rsid w:val="000F7BC8"/>
    <w:rsid w:val="00100124"/>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83627"/>
    <w:rsid w:val="001952C3"/>
    <w:rsid w:val="001A13B9"/>
    <w:rsid w:val="001A4851"/>
    <w:rsid w:val="001A5E03"/>
    <w:rsid w:val="001A5F58"/>
    <w:rsid w:val="001B2656"/>
    <w:rsid w:val="001B2EB8"/>
    <w:rsid w:val="001B4253"/>
    <w:rsid w:val="001C02DF"/>
    <w:rsid w:val="001C40CB"/>
    <w:rsid w:val="001C5890"/>
    <w:rsid w:val="001C5DE9"/>
    <w:rsid w:val="001D1C7B"/>
    <w:rsid w:val="001D7970"/>
    <w:rsid w:val="001E0B54"/>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5A33"/>
    <w:rsid w:val="00295EA3"/>
    <w:rsid w:val="00297864"/>
    <w:rsid w:val="002A0465"/>
    <w:rsid w:val="002B43B6"/>
    <w:rsid w:val="002B687F"/>
    <w:rsid w:val="002C4CE8"/>
    <w:rsid w:val="002C633B"/>
    <w:rsid w:val="002D6E59"/>
    <w:rsid w:val="002E096B"/>
    <w:rsid w:val="002F0196"/>
    <w:rsid w:val="002F2F9C"/>
    <w:rsid w:val="002F41F8"/>
    <w:rsid w:val="002F54FD"/>
    <w:rsid w:val="00300834"/>
    <w:rsid w:val="00301AA5"/>
    <w:rsid w:val="003027D2"/>
    <w:rsid w:val="003069B3"/>
    <w:rsid w:val="0032210A"/>
    <w:rsid w:val="0032417F"/>
    <w:rsid w:val="00330430"/>
    <w:rsid w:val="00336336"/>
    <w:rsid w:val="00340CFE"/>
    <w:rsid w:val="00342020"/>
    <w:rsid w:val="003448F9"/>
    <w:rsid w:val="00350422"/>
    <w:rsid w:val="00351965"/>
    <w:rsid w:val="00356929"/>
    <w:rsid w:val="00360936"/>
    <w:rsid w:val="003766F9"/>
    <w:rsid w:val="0037759A"/>
    <w:rsid w:val="00386CE2"/>
    <w:rsid w:val="00390045"/>
    <w:rsid w:val="00395807"/>
    <w:rsid w:val="003A641E"/>
    <w:rsid w:val="003B396D"/>
    <w:rsid w:val="003B71FF"/>
    <w:rsid w:val="003C1E14"/>
    <w:rsid w:val="003D2170"/>
    <w:rsid w:val="003D533F"/>
    <w:rsid w:val="003E67AE"/>
    <w:rsid w:val="003E7450"/>
    <w:rsid w:val="003F2010"/>
    <w:rsid w:val="003F5E2A"/>
    <w:rsid w:val="00401900"/>
    <w:rsid w:val="00403CCD"/>
    <w:rsid w:val="00405BF8"/>
    <w:rsid w:val="004068CA"/>
    <w:rsid w:val="00407D7B"/>
    <w:rsid w:val="00414A50"/>
    <w:rsid w:val="00415A7D"/>
    <w:rsid w:val="00416114"/>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052B"/>
    <w:rsid w:val="00472615"/>
    <w:rsid w:val="00474882"/>
    <w:rsid w:val="004819D0"/>
    <w:rsid w:val="00485122"/>
    <w:rsid w:val="0048575B"/>
    <w:rsid w:val="0048721A"/>
    <w:rsid w:val="0049281E"/>
    <w:rsid w:val="00493000"/>
    <w:rsid w:val="00495868"/>
    <w:rsid w:val="0049669C"/>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65679"/>
    <w:rsid w:val="00570C3C"/>
    <w:rsid w:val="005710C6"/>
    <w:rsid w:val="00576013"/>
    <w:rsid w:val="00582539"/>
    <w:rsid w:val="00582D83"/>
    <w:rsid w:val="0058676F"/>
    <w:rsid w:val="00587668"/>
    <w:rsid w:val="00591D7D"/>
    <w:rsid w:val="005933E3"/>
    <w:rsid w:val="00593CA5"/>
    <w:rsid w:val="005952E9"/>
    <w:rsid w:val="005961AD"/>
    <w:rsid w:val="005A2163"/>
    <w:rsid w:val="005A6896"/>
    <w:rsid w:val="005C0BF0"/>
    <w:rsid w:val="005D1D97"/>
    <w:rsid w:val="005D21C1"/>
    <w:rsid w:val="005D26CA"/>
    <w:rsid w:val="005D4EC0"/>
    <w:rsid w:val="005D5606"/>
    <w:rsid w:val="005E4E75"/>
    <w:rsid w:val="005E5D8F"/>
    <w:rsid w:val="005E775B"/>
    <w:rsid w:val="005F0978"/>
    <w:rsid w:val="005F1C72"/>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758BC"/>
    <w:rsid w:val="006834C3"/>
    <w:rsid w:val="00695421"/>
    <w:rsid w:val="006A548E"/>
    <w:rsid w:val="006B48DF"/>
    <w:rsid w:val="006C1015"/>
    <w:rsid w:val="006C1622"/>
    <w:rsid w:val="006C25AB"/>
    <w:rsid w:val="006C2794"/>
    <w:rsid w:val="006C3ADA"/>
    <w:rsid w:val="006C7061"/>
    <w:rsid w:val="006D0538"/>
    <w:rsid w:val="006D0B51"/>
    <w:rsid w:val="006D472B"/>
    <w:rsid w:val="006D68CA"/>
    <w:rsid w:val="006E0BB3"/>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525D"/>
    <w:rsid w:val="00726765"/>
    <w:rsid w:val="00730AC7"/>
    <w:rsid w:val="007314A1"/>
    <w:rsid w:val="0073201E"/>
    <w:rsid w:val="0073233F"/>
    <w:rsid w:val="0073249E"/>
    <w:rsid w:val="0074312D"/>
    <w:rsid w:val="00744BBE"/>
    <w:rsid w:val="00746345"/>
    <w:rsid w:val="00752C35"/>
    <w:rsid w:val="00755F4E"/>
    <w:rsid w:val="00757974"/>
    <w:rsid w:val="00757E95"/>
    <w:rsid w:val="0076776F"/>
    <w:rsid w:val="00770AF9"/>
    <w:rsid w:val="00771492"/>
    <w:rsid w:val="00773C19"/>
    <w:rsid w:val="0078066E"/>
    <w:rsid w:val="00786EB7"/>
    <w:rsid w:val="00787481"/>
    <w:rsid w:val="007959EE"/>
    <w:rsid w:val="00795F2D"/>
    <w:rsid w:val="007A13D3"/>
    <w:rsid w:val="007A1CE7"/>
    <w:rsid w:val="007B0C97"/>
    <w:rsid w:val="007B2FAB"/>
    <w:rsid w:val="007B5428"/>
    <w:rsid w:val="007C5047"/>
    <w:rsid w:val="007C77B1"/>
    <w:rsid w:val="007C7EE1"/>
    <w:rsid w:val="007D09A8"/>
    <w:rsid w:val="007D1684"/>
    <w:rsid w:val="007D7F0B"/>
    <w:rsid w:val="007E12E4"/>
    <w:rsid w:val="007E7373"/>
    <w:rsid w:val="007E7B19"/>
    <w:rsid w:val="007F2889"/>
    <w:rsid w:val="007F3B21"/>
    <w:rsid w:val="00801854"/>
    <w:rsid w:val="00805A30"/>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00C5"/>
    <w:rsid w:val="00854F36"/>
    <w:rsid w:val="00867936"/>
    <w:rsid w:val="00872E8D"/>
    <w:rsid w:val="008752C3"/>
    <w:rsid w:val="0088030A"/>
    <w:rsid w:val="00880AA3"/>
    <w:rsid w:val="00881258"/>
    <w:rsid w:val="00883887"/>
    <w:rsid w:val="00885DBA"/>
    <w:rsid w:val="008917BE"/>
    <w:rsid w:val="00892ED7"/>
    <w:rsid w:val="00896040"/>
    <w:rsid w:val="00896818"/>
    <w:rsid w:val="008A108B"/>
    <w:rsid w:val="008A21BA"/>
    <w:rsid w:val="008A5A81"/>
    <w:rsid w:val="008A63C0"/>
    <w:rsid w:val="008A6FD6"/>
    <w:rsid w:val="008A73CF"/>
    <w:rsid w:val="008B07CE"/>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2763"/>
    <w:rsid w:val="00913BD2"/>
    <w:rsid w:val="00914490"/>
    <w:rsid w:val="00920369"/>
    <w:rsid w:val="00924711"/>
    <w:rsid w:val="009250F7"/>
    <w:rsid w:val="00934304"/>
    <w:rsid w:val="0094153C"/>
    <w:rsid w:val="00944E32"/>
    <w:rsid w:val="00946090"/>
    <w:rsid w:val="009510FB"/>
    <w:rsid w:val="0095126E"/>
    <w:rsid w:val="00952D0E"/>
    <w:rsid w:val="00956920"/>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18F"/>
    <w:rsid w:val="00991FD4"/>
    <w:rsid w:val="009936CC"/>
    <w:rsid w:val="0099479C"/>
    <w:rsid w:val="009A7926"/>
    <w:rsid w:val="009B00E1"/>
    <w:rsid w:val="009B73D3"/>
    <w:rsid w:val="009C3862"/>
    <w:rsid w:val="009C6A3A"/>
    <w:rsid w:val="009C7F29"/>
    <w:rsid w:val="009D34E1"/>
    <w:rsid w:val="009D5334"/>
    <w:rsid w:val="009E0BC1"/>
    <w:rsid w:val="009E3444"/>
    <w:rsid w:val="009E4A22"/>
    <w:rsid w:val="009F635C"/>
    <w:rsid w:val="00A03FA0"/>
    <w:rsid w:val="00A05A89"/>
    <w:rsid w:val="00A05D8C"/>
    <w:rsid w:val="00A11081"/>
    <w:rsid w:val="00A111B3"/>
    <w:rsid w:val="00A14D3E"/>
    <w:rsid w:val="00A1779F"/>
    <w:rsid w:val="00A25880"/>
    <w:rsid w:val="00A345E3"/>
    <w:rsid w:val="00A40CFD"/>
    <w:rsid w:val="00A40DD2"/>
    <w:rsid w:val="00A418C2"/>
    <w:rsid w:val="00A44912"/>
    <w:rsid w:val="00A44A1D"/>
    <w:rsid w:val="00A46E8A"/>
    <w:rsid w:val="00A5060C"/>
    <w:rsid w:val="00A624A6"/>
    <w:rsid w:val="00A72082"/>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305B"/>
    <w:rsid w:val="00AC69ED"/>
    <w:rsid w:val="00AD6CBC"/>
    <w:rsid w:val="00AE7CCF"/>
    <w:rsid w:val="00AF1D60"/>
    <w:rsid w:val="00AF35F6"/>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2048"/>
    <w:rsid w:val="00B42EBB"/>
    <w:rsid w:val="00B45D59"/>
    <w:rsid w:val="00B462ED"/>
    <w:rsid w:val="00B527C0"/>
    <w:rsid w:val="00B52BE8"/>
    <w:rsid w:val="00B55944"/>
    <w:rsid w:val="00B658A0"/>
    <w:rsid w:val="00B6654C"/>
    <w:rsid w:val="00B74BFC"/>
    <w:rsid w:val="00B75284"/>
    <w:rsid w:val="00B80950"/>
    <w:rsid w:val="00B8741E"/>
    <w:rsid w:val="00B90869"/>
    <w:rsid w:val="00B92396"/>
    <w:rsid w:val="00B96029"/>
    <w:rsid w:val="00B96C33"/>
    <w:rsid w:val="00B97FD1"/>
    <w:rsid w:val="00BA2060"/>
    <w:rsid w:val="00BA39A2"/>
    <w:rsid w:val="00BA6B4C"/>
    <w:rsid w:val="00BA6EB2"/>
    <w:rsid w:val="00BA7662"/>
    <w:rsid w:val="00BB19D0"/>
    <w:rsid w:val="00BB29B7"/>
    <w:rsid w:val="00BB68B6"/>
    <w:rsid w:val="00BC0195"/>
    <w:rsid w:val="00BC03A6"/>
    <w:rsid w:val="00BC1558"/>
    <w:rsid w:val="00BC23D5"/>
    <w:rsid w:val="00BD6E79"/>
    <w:rsid w:val="00BE2A7B"/>
    <w:rsid w:val="00BE730D"/>
    <w:rsid w:val="00BF5819"/>
    <w:rsid w:val="00C04D7F"/>
    <w:rsid w:val="00C10B0E"/>
    <w:rsid w:val="00C11256"/>
    <w:rsid w:val="00C14F93"/>
    <w:rsid w:val="00C17ECB"/>
    <w:rsid w:val="00C20346"/>
    <w:rsid w:val="00C23F18"/>
    <w:rsid w:val="00C24D63"/>
    <w:rsid w:val="00C279B1"/>
    <w:rsid w:val="00C30743"/>
    <w:rsid w:val="00C34997"/>
    <w:rsid w:val="00C350CB"/>
    <w:rsid w:val="00C358A1"/>
    <w:rsid w:val="00C3675C"/>
    <w:rsid w:val="00C40802"/>
    <w:rsid w:val="00C429F5"/>
    <w:rsid w:val="00C434DF"/>
    <w:rsid w:val="00C4538A"/>
    <w:rsid w:val="00C45F5B"/>
    <w:rsid w:val="00C530E1"/>
    <w:rsid w:val="00C56E9A"/>
    <w:rsid w:val="00C62714"/>
    <w:rsid w:val="00C62EDD"/>
    <w:rsid w:val="00C67DCA"/>
    <w:rsid w:val="00C70074"/>
    <w:rsid w:val="00C81C41"/>
    <w:rsid w:val="00C902F0"/>
    <w:rsid w:val="00C92ABF"/>
    <w:rsid w:val="00C955B4"/>
    <w:rsid w:val="00C96121"/>
    <w:rsid w:val="00C97C62"/>
    <w:rsid w:val="00CA0F3E"/>
    <w:rsid w:val="00CA5578"/>
    <w:rsid w:val="00CA639B"/>
    <w:rsid w:val="00CB173B"/>
    <w:rsid w:val="00CB34D3"/>
    <w:rsid w:val="00CB3711"/>
    <w:rsid w:val="00CC00AF"/>
    <w:rsid w:val="00CC386D"/>
    <w:rsid w:val="00CC782E"/>
    <w:rsid w:val="00CD5628"/>
    <w:rsid w:val="00CD6333"/>
    <w:rsid w:val="00CD676B"/>
    <w:rsid w:val="00CE388E"/>
    <w:rsid w:val="00CE4DE4"/>
    <w:rsid w:val="00CF3E72"/>
    <w:rsid w:val="00D0639E"/>
    <w:rsid w:val="00D06978"/>
    <w:rsid w:val="00D12EE1"/>
    <w:rsid w:val="00D1553F"/>
    <w:rsid w:val="00D2009B"/>
    <w:rsid w:val="00D21442"/>
    <w:rsid w:val="00D23257"/>
    <w:rsid w:val="00D30207"/>
    <w:rsid w:val="00D41207"/>
    <w:rsid w:val="00D469D3"/>
    <w:rsid w:val="00D46EE0"/>
    <w:rsid w:val="00D4712B"/>
    <w:rsid w:val="00D63A0D"/>
    <w:rsid w:val="00D643EB"/>
    <w:rsid w:val="00D646E1"/>
    <w:rsid w:val="00D64F4F"/>
    <w:rsid w:val="00D65657"/>
    <w:rsid w:val="00D662ED"/>
    <w:rsid w:val="00D753EC"/>
    <w:rsid w:val="00D761D0"/>
    <w:rsid w:val="00D80639"/>
    <w:rsid w:val="00D81A42"/>
    <w:rsid w:val="00D83DF1"/>
    <w:rsid w:val="00D87B6A"/>
    <w:rsid w:val="00D87F14"/>
    <w:rsid w:val="00D9081B"/>
    <w:rsid w:val="00D93C6C"/>
    <w:rsid w:val="00D94BE8"/>
    <w:rsid w:val="00D97A2F"/>
    <w:rsid w:val="00DA2B2C"/>
    <w:rsid w:val="00DA6024"/>
    <w:rsid w:val="00DA7138"/>
    <w:rsid w:val="00DB586F"/>
    <w:rsid w:val="00DC3961"/>
    <w:rsid w:val="00DC516D"/>
    <w:rsid w:val="00DC56C8"/>
    <w:rsid w:val="00DC6402"/>
    <w:rsid w:val="00DD1CCE"/>
    <w:rsid w:val="00DD4322"/>
    <w:rsid w:val="00DD6EEF"/>
    <w:rsid w:val="00DE0749"/>
    <w:rsid w:val="00DE1493"/>
    <w:rsid w:val="00DF0E6D"/>
    <w:rsid w:val="00DF5DB7"/>
    <w:rsid w:val="00E044AF"/>
    <w:rsid w:val="00E11822"/>
    <w:rsid w:val="00E14C30"/>
    <w:rsid w:val="00E216D8"/>
    <w:rsid w:val="00E231FA"/>
    <w:rsid w:val="00E27E2A"/>
    <w:rsid w:val="00E31F4B"/>
    <w:rsid w:val="00E357BE"/>
    <w:rsid w:val="00E378C5"/>
    <w:rsid w:val="00E37A6B"/>
    <w:rsid w:val="00E4367E"/>
    <w:rsid w:val="00E43937"/>
    <w:rsid w:val="00E546F6"/>
    <w:rsid w:val="00E627A7"/>
    <w:rsid w:val="00E7076C"/>
    <w:rsid w:val="00E71F48"/>
    <w:rsid w:val="00E73CB9"/>
    <w:rsid w:val="00E76381"/>
    <w:rsid w:val="00E76757"/>
    <w:rsid w:val="00E8452C"/>
    <w:rsid w:val="00E876CA"/>
    <w:rsid w:val="00E9197A"/>
    <w:rsid w:val="00E91B3A"/>
    <w:rsid w:val="00E96905"/>
    <w:rsid w:val="00E976D1"/>
    <w:rsid w:val="00EA402E"/>
    <w:rsid w:val="00EA5312"/>
    <w:rsid w:val="00EA646F"/>
    <w:rsid w:val="00EB58D2"/>
    <w:rsid w:val="00EB6BA8"/>
    <w:rsid w:val="00EC19CF"/>
    <w:rsid w:val="00EC538B"/>
    <w:rsid w:val="00EC5B36"/>
    <w:rsid w:val="00ED35A1"/>
    <w:rsid w:val="00ED41DA"/>
    <w:rsid w:val="00ED581B"/>
    <w:rsid w:val="00EE3D1B"/>
    <w:rsid w:val="00EE40D3"/>
    <w:rsid w:val="00EF0A13"/>
    <w:rsid w:val="00EF21F6"/>
    <w:rsid w:val="00EF327B"/>
    <w:rsid w:val="00F0079C"/>
    <w:rsid w:val="00F020BC"/>
    <w:rsid w:val="00F0486F"/>
    <w:rsid w:val="00F175B0"/>
    <w:rsid w:val="00F21DB6"/>
    <w:rsid w:val="00F33F0E"/>
    <w:rsid w:val="00F37D6D"/>
    <w:rsid w:val="00F42E8C"/>
    <w:rsid w:val="00F4683C"/>
    <w:rsid w:val="00F5104D"/>
    <w:rsid w:val="00F51F86"/>
    <w:rsid w:val="00F560DA"/>
    <w:rsid w:val="00F60EB0"/>
    <w:rsid w:val="00F61244"/>
    <w:rsid w:val="00F6129B"/>
    <w:rsid w:val="00F62E3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5812"/>
    <w:rsid w:val="00FA5DEC"/>
    <w:rsid w:val="00FA6BF1"/>
    <w:rsid w:val="00FB015A"/>
    <w:rsid w:val="00FB0519"/>
    <w:rsid w:val="00FB3A5C"/>
    <w:rsid w:val="00FB4E39"/>
    <w:rsid w:val="00FB6EEF"/>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1691-1953-4C88-8C5A-42CA7E34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20786</Words>
  <Characters>156141</Characters>
  <Application>Microsoft Office Word</Application>
  <DocSecurity>0</DocSecurity>
  <Lines>1301</Lines>
  <Paragraphs>353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176574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3</cp:revision>
  <cp:lastPrinted>2015-12-21T17:14:00Z</cp:lastPrinted>
  <dcterms:created xsi:type="dcterms:W3CDTF">2017-05-10T06:43:00Z</dcterms:created>
  <dcterms:modified xsi:type="dcterms:W3CDTF">2017-05-12T06:07:00Z</dcterms:modified>
</cp:coreProperties>
</file>