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8F" w:rsidRDefault="0012748F" w:rsidP="00F9630C">
      <w:pPr>
        <w:spacing w:after="0"/>
        <w:jc w:val="right"/>
        <w:rPr>
          <w:rFonts w:ascii="Times New Roman" w:hAnsi="Times New Roman" w:cs="Times New Roman"/>
          <w:b/>
          <w:sz w:val="28"/>
          <w:szCs w:val="28"/>
        </w:rPr>
      </w:pPr>
      <w:r w:rsidRPr="00F9630C">
        <w:rPr>
          <w:rFonts w:ascii="Times New Roman" w:hAnsi="Times New Roman" w:cs="Times New Roman"/>
          <w:b/>
          <w:sz w:val="28"/>
          <w:szCs w:val="28"/>
        </w:rPr>
        <w:t>Ajánlati/részvételi felhívás – Közszolgáltatások</w:t>
      </w:r>
    </w:p>
    <w:p w:rsidR="00F9630C" w:rsidRDefault="00F9630C" w:rsidP="00F9630C">
      <w:pPr>
        <w:spacing w:after="0"/>
        <w:jc w:val="right"/>
        <w:rPr>
          <w:rFonts w:ascii="Times New Roman" w:hAnsi="Times New Roman" w:cs="Times New Roman"/>
          <w:sz w:val="20"/>
          <w:szCs w:val="20"/>
        </w:rPr>
      </w:pPr>
      <w:r w:rsidRPr="00F9630C">
        <w:rPr>
          <w:rFonts w:ascii="Times New Roman" w:hAnsi="Times New Roman" w:cs="Times New Roman"/>
          <w:sz w:val="20"/>
          <w:szCs w:val="20"/>
        </w:rPr>
        <w:t>(2014/25/EU irányelv)</w:t>
      </w:r>
    </w:p>
    <w:p w:rsidR="00F9630C" w:rsidRPr="00F9630C" w:rsidRDefault="00F9630C" w:rsidP="00F9630C">
      <w:pPr>
        <w:spacing w:after="0"/>
        <w:jc w:val="right"/>
        <w:rPr>
          <w:rFonts w:ascii="Times New Roman" w:hAnsi="Times New Roman" w:cs="Times New Roman"/>
          <w:sz w:val="20"/>
          <w:szCs w:val="20"/>
        </w:rPr>
      </w:pPr>
    </w:p>
    <w:p w:rsidR="0012748F" w:rsidRPr="00F9630C" w:rsidRDefault="0012748F" w:rsidP="00345B6A">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Ajánlatkérő</w:t>
      </w:r>
    </w:p>
    <w:p w:rsidR="0012748F" w:rsidRPr="00AD5F93" w:rsidRDefault="002E6C8F" w:rsidP="008C4EB1">
      <w:pPr>
        <w:spacing w:after="0"/>
        <w:rPr>
          <w:rFonts w:ascii="Times New Roman" w:hAnsi="Times New Roman" w:cs="Times New Roman"/>
        </w:rPr>
      </w:pPr>
      <w:r w:rsidRPr="00AD5F93">
        <w:rPr>
          <w:rFonts w:ascii="Times New Roman" w:hAnsi="Times New Roman" w:cs="Times New Roman"/>
          <w:b/>
        </w:rPr>
        <w:t>I.1) Név és címek</w:t>
      </w:r>
      <w:r w:rsidRPr="00AD5F93">
        <w:rPr>
          <w:rFonts w:ascii="Times New Roman" w:hAnsi="Times New Roman" w:cs="Times New Roman"/>
          <w:vertAlign w:val="superscript"/>
        </w:rPr>
        <w:t xml:space="preserve">1 </w:t>
      </w:r>
      <w:r w:rsidRPr="00AD5F93">
        <w:rPr>
          <w:rFonts w:ascii="Times New Roman" w:hAnsi="Times New Roman" w:cs="Times New Roman"/>
          <w:i/>
        </w:rPr>
        <w:t>(jelölje meg az eljárásért felelős összes ajánlatkérőt)</w:t>
      </w:r>
    </w:p>
    <w:tbl>
      <w:tblPr>
        <w:tblStyle w:val="Rcsostblzat"/>
        <w:tblW w:w="0" w:type="auto"/>
        <w:tblLook w:val="04A0" w:firstRow="1" w:lastRow="0" w:firstColumn="1" w:lastColumn="0" w:noHBand="0" w:noVBand="1"/>
      </w:tblPr>
      <w:tblGrid>
        <w:gridCol w:w="2303"/>
        <w:gridCol w:w="2303"/>
        <w:gridCol w:w="2303"/>
        <w:gridCol w:w="2303"/>
      </w:tblGrid>
      <w:tr w:rsidR="002E6C8F" w:rsidRPr="00AD5F93" w:rsidTr="00220651">
        <w:tc>
          <w:tcPr>
            <w:tcW w:w="6909" w:type="dxa"/>
            <w:gridSpan w:val="3"/>
          </w:tcPr>
          <w:p w:rsidR="002E6C8F" w:rsidRPr="00AD5F93" w:rsidRDefault="002E6C8F" w:rsidP="0012748F">
            <w:pPr>
              <w:rPr>
                <w:rFonts w:ascii="Times New Roman" w:hAnsi="Times New Roman" w:cs="Times New Roman"/>
              </w:rPr>
            </w:pPr>
            <w:r w:rsidRPr="00AD5F93">
              <w:rPr>
                <w:rFonts w:ascii="Times New Roman" w:hAnsi="Times New Roman" w:cs="Times New Roman"/>
              </w:rPr>
              <w:t>Hivatalos név:</w:t>
            </w:r>
            <w:r w:rsidR="00036FB9" w:rsidRPr="00AD5F93">
              <w:rPr>
                <w:rFonts w:ascii="Times New Roman" w:hAnsi="Times New Roman" w:cs="Times New Roman"/>
              </w:rPr>
              <w:t xml:space="preserve"> MÁV-START Vasúti Személyszállító Zrt.</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Nemzeti azonosító szám:</w:t>
            </w:r>
            <w:r w:rsidRPr="00AD5F93">
              <w:rPr>
                <w:rFonts w:ascii="Times New Roman" w:hAnsi="Times New Roman" w:cs="Times New Roman"/>
                <w:vertAlign w:val="superscript"/>
              </w:rPr>
              <w:t>2</w:t>
            </w:r>
            <w:r w:rsidR="00036FB9" w:rsidRPr="00AD5F93">
              <w:rPr>
                <w:rFonts w:ascii="Times New Roman" w:hAnsi="Times New Roman" w:cs="Times New Roman"/>
                <w:vertAlign w:val="superscript"/>
              </w:rPr>
              <w:t xml:space="preserve"> </w:t>
            </w:r>
            <w:r w:rsidR="00036FB9" w:rsidRPr="003E13C5">
              <w:rPr>
                <w:rFonts w:ascii="Times New Roman" w:hAnsi="Times New Roman" w:cs="Times New Roman"/>
              </w:rPr>
              <w:t>AK15459</w:t>
            </w:r>
          </w:p>
        </w:tc>
      </w:tr>
      <w:tr w:rsidR="002E6C8F" w:rsidRPr="00AD5F93" w:rsidTr="00220651">
        <w:tc>
          <w:tcPr>
            <w:tcW w:w="9212" w:type="dxa"/>
            <w:gridSpan w:val="4"/>
          </w:tcPr>
          <w:p w:rsidR="002E6C8F" w:rsidRPr="00AD5F93" w:rsidRDefault="002E6C8F" w:rsidP="0012748F">
            <w:pPr>
              <w:rPr>
                <w:rFonts w:ascii="Times New Roman" w:hAnsi="Times New Roman" w:cs="Times New Roman"/>
              </w:rPr>
            </w:pPr>
            <w:r w:rsidRPr="00AD5F93">
              <w:rPr>
                <w:rFonts w:ascii="Times New Roman" w:hAnsi="Times New Roman" w:cs="Times New Roman"/>
              </w:rPr>
              <w:t>Postai cím:</w:t>
            </w:r>
            <w:r w:rsidR="00036FB9" w:rsidRPr="00AD5F93">
              <w:rPr>
                <w:rFonts w:ascii="Times New Roman" w:hAnsi="Times New Roman" w:cs="Times New Roman"/>
              </w:rPr>
              <w:t xml:space="preserve"> Könyves Kálmán körút 54-60</w:t>
            </w:r>
            <w:r w:rsidR="00036FB9" w:rsidRPr="00AD5F93">
              <w:rPr>
                <w:rFonts w:ascii="Times New Roman" w:hAnsi="Times New Roman" w:cs="Times New Roman"/>
                <w:color w:val="33669A"/>
              </w:rPr>
              <w:t>.</w:t>
            </w:r>
          </w:p>
        </w:tc>
      </w:tr>
      <w:tr w:rsidR="002E6C8F" w:rsidRPr="00AD5F93" w:rsidTr="002E6C8F">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Város:</w:t>
            </w:r>
            <w:r w:rsidR="00036FB9" w:rsidRPr="00AD5F93">
              <w:rPr>
                <w:rFonts w:ascii="Times New Roman" w:hAnsi="Times New Roman" w:cs="Times New Roman"/>
              </w:rPr>
              <w:t xml:space="preserve"> Budapest</w:t>
            </w:r>
          </w:p>
        </w:tc>
        <w:tc>
          <w:tcPr>
            <w:tcW w:w="2303" w:type="dxa"/>
          </w:tcPr>
          <w:p w:rsidR="002E6C8F" w:rsidRPr="00AD5F93" w:rsidRDefault="002E6C8F" w:rsidP="00A91D04">
            <w:pPr>
              <w:rPr>
                <w:rFonts w:ascii="Times New Roman" w:hAnsi="Times New Roman" w:cs="Times New Roman"/>
              </w:rPr>
            </w:pPr>
            <w:proofErr w:type="spellStart"/>
            <w:r w:rsidRPr="00AD5F93">
              <w:rPr>
                <w:rFonts w:ascii="Times New Roman" w:hAnsi="Times New Roman" w:cs="Times New Roman"/>
              </w:rPr>
              <w:t>NUTS-kód</w:t>
            </w:r>
            <w:proofErr w:type="spellEnd"/>
            <w:r w:rsidRPr="00AD5F93">
              <w:rPr>
                <w:rFonts w:ascii="Times New Roman" w:hAnsi="Times New Roman" w:cs="Times New Roman"/>
              </w:rPr>
              <w:t>:</w:t>
            </w:r>
            <w:r w:rsidR="00444EB7">
              <w:rPr>
                <w:rFonts w:ascii="Times New Roman" w:hAnsi="Times New Roman" w:cs="Times New Roman"/>
              </w:rPr>
              <w:t xml:space="preserve"> </w:t>
            </w:r>
            <w:r w:rsidR="00444EB7" w:rsidRPr="004A4D35">
              <w:rPr>
                <w:rFonts w:ascii="Times New Roman" w:hAnsi="Times New Roman" w:cs="Times New Roman"/>
                <w:color w:val="000000"/>
              </w:rPr>
              <w:t>HU101</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Postai irányítószám:</w:t>
            </w:r>
            <w:r w:rsidR="00036FB9" w:rsidRPr="00AD5F93">
              <w:rPr>
                <w:rFonts w:ascii="Times New Roman" w:hAnsi="Times New Roman" w:cs="Times New Roman"/>
              </w:rPr>
              <w:t xml:space="preserve"> 1087</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Ország:</w:t>
            </w:r>
            <w:r w:rsidR="00036FB9" w:rsidRPr="00AD5F93">
              <w:rPr>
                <w:rFonts w:ascii="Times New Roman" w:hAnsi="Times New Roman" w:cs="Times New Roman"/>
              </w:rPr>
              <w:t xml:space="preserve"> Magyarország</w:t>
            </w:r>
          </w:p>
        </w:tc>
      </w:tr>
      <w:tr w:rsidR="002E6C8F" w:rsidRPr="00AD5F93" w:rsidTr="00220651">
        <w:tc>
          <w:tcPr>
            <w:tcW w:w="6909" w:type="dxa"/>
            <w:gridSpan w:val="3"/>
          </w:tcPr>
          <w:p w:rsidR="00036FB9" w:rsidRPr="00AD5F93" w:rsidRDefault="002E6C8F" w:rsidP="00036FB9">
            <w:pPr>
              <w:ind w:left="57"/>
              <w:rPr>
                <w:rFonts w:ascii="Times New Roman" w:hAnsi="Times New Roman" w:cs="Times New Roman"/>
              </w:rPr>
            </w:pPr>
            <w:r w:rsidRPr="00AD5F93">
              <w:rPr>
                <w:rFonts w:ascii="Times New Roman" w:hAnsi="Times New Roman" w:cs="Times New Roman"/>
              </w:rPr>
              <w:t>Kapcsolattartó személy:</w:t>
            </w:r>
            <w:r w:rsidR="00036FB9" w:rsidRPr="00AD5F93">
              <w:rPr>
                <w:rFonts w:ascii="Times New Roman" w:hAnsi="Times New Roman" w:cs="Times New Roman"/>
              </w:rPr>
              <w:t xml:space="preserve"> </w:t>
            </w:r>
          </w:p>
          <w:p w:rsidR="002E6C8F" w:rsidRPr="00AD5F93" w:rsidRDefault="00302632" w:rsidP="00FD4259">
            <w:pPr>
              <w:ind w:left="57"/>
              <w:rPr>
                <w:rFonts w:ascii="Times New Roman" w:hAnsi="Times New Roman" w:cs="Times New Roman"/>
              </w:rPr>
            </w:pPr>
            <w:r>
              <w:rPr>
                <w:rFonts w:ascii="Times New Roman" w:hAnsi="Times New Roman" w:cs="Times New Roman"/>
              </w:rPr>
              <w:t>Kozsa Tamás</w:t>
            </w:r>
          </w:p>
        </w:tc>
        <w:tc>
          <w:tcPr>
            <w:tcW w:w="2303" w:type="dxa"/>
          </w:tcPr>
          <w:p w:rsidR="00036FB9" w:rsidRPr="00AD5F93" w:rsidRDefault="002E6C8F" w:rsidP="00302632">
            <w:pPr>
              <w:tabs>
                <w:tab w:val="left" w:pos="1169"/>
              </w:tabs>
              <w:rPr>
                <w:rFonts w:ascii="Times New Roman" w:hAnsi="Times New Roman" w:cs="Times New Roman"/>
              </w:rPr>
            </w:pPr>
            <w:r w:rsidRPr="00AD5F93">
              <w:rPr>
                <w:rFonts w:ascii="Times New Roman" w:hAnsi="Times New Roman" w:cs="Times New Roman"/>
              </w:rPr>
              <w:t>Telefon</w:t>
            </w:r>
            <w:r w:rsidR="00302632" w:rsidRPr="00302632">
              <w:rPr>
                <w:rFonts w:ascii="Times New Roman" w:hAnsi="Times New Roman" w:cs="Times New Roman"/>
                <w:sz w:val="20"/>
                <w:szCs w:val="20"/>
              </w:rPr>
              <w:t>:</w:t>
            </w:r>
            <w:r w:rsidR="00DF735B">
              <w:rPr>
                <w:rFonts w:ascii="Times New Roman" w:hAnsi="Times New Roman" w:cs="Times New Roman"/>
                <w:sz w:val="20"/>
                <w:szCs w:val="20"/>
              </w:rPr>
              <w:t xml:space="preserve"> </w:t>
            </w:r>
            <w:r w:rsidR="00302632" w:rsidRPr="00302632">
              <w:rPr>
                <w:rFonts w:ascii="Times New Roman" w:hAnsi="Times New Roman" w:cs="Times New Roman"/>
                <w:sz w:val="20"/>
                <w:szCs w:val="20"/>
              </w:rPr>
              <w:t>+36 305532130</w:t>
            </w:r>
          </w:p>
        </w:tc>
      </w:tr>
      <w:tr w:rsidR="002E6C8F" w:rsidRPr="00AD5F93" w:rsidTr="00220651">
        <w:tc>
          <w:tcPr>
            <w:tcW w:w="6909" w:type="dxa"/>
            <w:gridSpan w:val="3"/>
          </w:tcPr>
          <w:p w:rsidR="002E6C8F" w:rsidRPr="00AD5F93" w:rsidRDefault="002E6C8F" w:rsidP="00302632">
            <w:pPr>
              <w:rPr>
                <w:rFonts w:ascii="Times New Roman" w:hAnsi="Times New Roman" w:cs="Times New Roman"/>
              </w:rPr>
            </w:pPr>
            <w:r w:rsidRPr="00AD5F93">
              <w:rPr>
                <w:rFonts w:ascii="Times New Roman" w:hAnsi="Times New Roman" w:cs="Times New Roman"/>
              </w:rPr>
              <w:t>Email:</w:t>
            </w:r>
            <w:r w:rsidR="00036FB9" w:rsidRPr="00AD5F93">
              <w:rPr>
                <w:rFonts w:ascii="Times New Roman" w:hAnsi="Times New Roman" w:cs="Times New Roman"/>
              </w:rPr>
              <w:t xml:space="preserve"> </w:t>
            </w:r>
            <w:r w:rsidR="00302632">
              <w:rPr>
                <w:rFonts w:ascii="Times New Roman" w:hAnsi="Times New Roman" w:cs="Times New Roman"/>
              </w:rPr>
              <w:t>kozsa.tamas@mav-start.hu</w:t>
            </w:r>
          </w:p>
        </w:tc>
        <w:tc>
          <w:tcPr>
            <w:tcW w:w="2303" w:type="dxa"/>
          </w:tcPr>
          <w:p w:rsidR="00036FB9" w:rsidRPr="00AD5F93" w:rsidRDefault="002E6C8F" w:rsidP="00AD5F93">
            <w:pPr>
              <w:rPr>
                <w:rFonts w:ascii="Times New Roman" w:hAnsi="Times New Roman" w:cs="Times New Roman"/>
              </w:rPr>
            </w:pPr>
            <w:r w:rsidRPr="00AD5F93">
              <w:rPr>
                <w:rFonts w:ascii="Times New Roman" w:hAnsi="Times New Roman" w:cs="Times New Roman"/>
              </w:rPr>
              <w:t>Fax:</w:t>
            </w:r>
            <w:r w:rsidR="00AD5F93">
              <w:rPr>
                <w:rFonts w:ascii="Times New Roman" w:hAnsi="Times New Roman" w:cs="Times New Roman"/>
              </w:rPr>
              <w:t xml:space="preserve"> </w:t>
            </w:r>
            <w:r w:rsidR="00302632" w:rsidRPr="00302632">
              <w:rPr>
                <w:rFonts w:ascii="Times New Roman" w:hAnsi="Times New Roman" w:cs="Times New Roman"/>
              </w:rPr>
              <w:t>+36 15112346</w:t>
            </w:r>
          </w:p>
        </w:tc>
      </w:tr>
      <w:tr w:rsidR="002E6C8F" w:rsidRPr="00AD5F93" w:rsidTr="00220651">
        <w:tc>
          <w:tcPr>
            <w:tcW w:w="9212" w:type="dxa"/>
            <w:gridSpan w:val="4"/>
          </w:tcPr>
          <w:p w:rsidR="002E6C8F" w:rsidRPr="00AD5F93" w:rsidRDefault="002E6C8F" w:rsidP="0012748F">
            <w:pPr>
              <w:rPr>
                <w:rFonts w:ascii="Times New Roman" w:hAnsi="Times New Roman" w:cs="Times New Roman"/>
              </w:rPr>
            </w:pPr>
            <w:proofErr w:type="gramStart"/>
            <w:r w:rsidRPr="00AD5F93">
              <w:rPr>
                <w:rFonts w:ascii="Times New Roman" w:hAnsi="Times New Roman" w:cs="Times New Roman"/>
              </w:rPr>
              <w:t>Internetcím(</w:t>
            </w:r>
            <w:proofErr w:type="spellStart"/>
            <w:proofErr w:type="gramEnd"/>
            <w:r w:rsidRPr="00AD5F93">
              <w:rPr>
                <w:rFonts w:ascii="Times New Roman" w:hAnsi="Times New Roman" w:cs="Times New Roman"/>
              </w:rPr>
              <w:t>ek</w:t>
            </w:r>
            <w:proofErr w:type="spellEnd"/>
            <w:r w:rsidRPr="00AD5F93">
              <w:rPr>
                <w:rFonts w:ascii="Times New Roman" w:hAnsi="Times New Roman" w:cs="Times New Roman"/>
              </w:rPr>
              <w:t>)</w:t>
            </w:r>
          </w:p>
          <w:p w:rsidR="002E6C8F" w:rsidRPr="00AD5F93" w:rsidRDefault="002E6C8F" w:rsidP="0012748F">
            <w:pPr>
              <w:rPr>
                <w:rFonts w:ascii="Times New Roman" w:hAnsi="Times New Roman" w:cs="Times New Roman"/>
              </w:rPr>
            </w:pPr>
            <w:r w:rsidRPr="00AD5F93">
              <w:rPr>
                <w:rFonts w:ascii="Times New Roman" w:hAnsi="Times New Roman" w:cs="Times New Roman"/>
              </w:rPr>
              <w:t xml:space="preserve">Az ajánlatkérő általános címe: </w:t>
            </w:r>
            <w:r w:rsidRPr="00AD5F93">
              <w:rPr>
                <w:rFonts w:ascii="Times New Roman" w:hAnsi="Times New Roman" w:cs="Times New Roman"/>
                <w:i/>
              </w:rPr>
              <w:t>(URL)</w:t>
            </w:r>
            <w:r w:rsidR="00036FB9" w:rsidRPr="00AD5F93">
              <w:rPr>
                <w:rFonts w:ascii="Times New Roman" w:hAnsi="Times New Roman" w:cs="Times New Roman"/>
                <w:i/>
              </w:rPr>
              <w:t xml:space="preserve"> </w:t>
            </w:r>
            <w:r w:rsidR="00036FB9" w:rsidRPr="00AD5F93">
              <w:rPr>
                <w:rFonts w:ascii="Times New Roman" w:hAnsi="Times New Roman" w:cs="Times New Roman"/>
              </w:rPr>
              <w:t>http://www.mav</w:t>
            </w:r>
            <w:r w:rsidR="001058CF">
              <w:rPr>
                <w:rFonts w:ascii="Times New Roman" w:hAnsi="Times New Roman" w:cs="Times New Roman"/>
              </w:rPr>
              <w:t>csoport</w:t>
            </w:r>
            <w:r w:rsidR="00036FB9" w:rsidRPr="00AD5F93">
              <w:rPr>
                <w:rFonts w:ascii="Times New Roman" w:hAnsi="Times New Roman" w:cs="Times New Roman"/>
              </w:rPr>
              <w:t>.hu/</w:t>
            </w:r>
          </w:p>
          <w:p w:rsidR="002E6C8F" w:rsidRPr="00AD5F93" w:rsidRDefault="002E6C8F" w:rsidP="00DF735B">
            <w:pPr>
              <w:tabs>
                <w:tab w:val="center" w:pos="4498"/>
              </w:tabs>
              <w:rPr>
                <w:rFonts w:ascii="Times New Roman" w:hAnsi="Times New Roman" w:cs="Times New Roman"/>
              </w:rPr>
            </w:pPr>
            <w:r w:rsidRPr="00AD5F93">
              <w:rPr>
                <w:rFonts w:ascii="Times New Roman" w:hAnsi="Times New Roman" w:cs="Times New Roman"/>
              </w:rPr>
              <w:t xml:space="preserve">A felhasználói oldal címe: </w:t>
            </w:r>
            <w:r w:rsidRPr="00AD5F93">
              <w:rPr>
                <w:rFonts w:ascii="Times New Roman" w:hAnsi="Times New Roman" w:cs="Times New Roman"/>
                <w:i/>
              </w:rPr>
              <w:t>(URL)</w:t>
            </w:r>
            <w:r w:rsidR="00DF735B" w:rsidRPr="00AD5F93">
              <w:rPr>
                <w:rFonts w:ascii="Times New Roman" w:hAnsi="Times New Roman" w:cs="Times New Roman"/>
              </w:rPr>
              <w:t xml:space="preserve"> http://www.mav</w:t>
            </w:r>
            <w:r w:rsidR="00DF735B">
              <w:rPr>
                <w:rFonts w:ascii="Times New Roman" w:hAnsi="Times New Roman" w:cs="Times New Roman"/>
              </w:rPr>
              <w:t>csoport</w:t>
            </w:r>
            <w:r w:rsidR="00DF735B" w:rsidRPr="00AD5F93">
              <w:rPr>
                <w:rFonts w:ascii="Times New Roman" w:hAnsi="Times New Roman" w:cs="Times New Roman"/>
              </w:rPr>
              <w:t>.hu/</w:t>
            </w:r>
            <w:r w:rsidR="00DF735B">
              <w:rPr>
                <w:rFonts w:ascii="Times New Roman" w:hAnsi="Times New Roman" w:cs="Times New Roman"/>
                <w:i/>
              </w:rPr>
              <w:tab/>
            </w:r>
          </w:p>
        </w:tc>
      </w:tr>
    </w:tbl>
    <w:p w:rsidR="002E6C8F" w:rsidRPr="00AD5F93" w:rsidRDefault="002E6C8F" w:rsidP="008C4EB1">
      <w:pPr>
        <w:spacing w:after="0"/>
        <w:rPr>
          <w:rFonts w:ascii="Times New Roman" w:hAnsi="Times New Roman" w:cs="Times New Roman"/>
        </w:rPr>
      </w:pPr>
    </w:p>
    <w:p w:rsidR="00220651" w:rsidRPr="00AD5F93" w:rsidRDefault="00220651" w:rsidP="008C4EB1">
      <w:pPr>
        <w:spacing w:after="0"/>
        <w:rPr>
          <w:rFonts w:ascii="Times New Roman" w:hAnsi="Times New Roman" w:cs="Times New Roman"/>
          <w:b/>
        </w:rPr>
      </w:pPr>
      <w:r w:rsidRPr="00AD5F93">
        <w:rPr>
          <w:rFonts w:ascii="Times New Roman" w:hAnsi="Times New Roman" w:cs="Times New Roman"/>
          <w:b/>
        </w:rPr>
        <w:t>I.2) Közös közbeszerzés</w:t>
      </w:r>
    </w:p>
    <w:tbl>
      <w:tblPr>
        <w:tblStyle w:val="Rcsostblzat"/>
        <w:tblW w:w="0" w:type="auto"/>
        <w:tblLook w:val="04A0" w:firstRow="1" w:lastRow="0" w:firstColumn="1" w:lastColumn="0" w:noHBand="0" w:noVBand="1"/>
      </w:tblPr>
      <w:tblGrid>
        <w:gridCol w:w="9212"/>
      </w:tblGrid>
      <w:tr w:rsidR="00220651" w:rsidRPr="00AD5F93" w:rsidTr="00220651">
        <w:tc>
          <w:tcPr>
            <w:tcW w:w="9212" w:type="dxa"/>
          </w:tcPr>
          <w:p w:rsidR="00220651" w:rsidRPr="00AD5F93" w:rsidRDefault="00220651" w:rsidP="00220651">
            <w:pPr>
              <w:rPr>
                <w:rFonts w:ascii="Times New Roman" w:hAnsi="Times New Roman" w:cs="Times New Roman"/>
              </w:rPr>
            </w:pPr>
            <w:r w:rsidRPr="00AD5F93">
              <w:rPr>
                <w:rFonts w:ascii="Times New Roman" w:hAnsi="Times New Roman" w:cs="Times New Roman"/>
              </w:rPr>
              <w:t>[   ] A szerződés közös közbeszerzés formájában valósul meg.</w:t>
            </w:r>
          </w:p>
          <w:p w:rsidR="00220651" w:rsidRPr="00AD5F93" w:rsidRDefault="00220651" w:rsidP="006D40CF">
            <w:pPr>
              <w:ind w:left="284"/>
              <w:rPr>
                <w:rFonts w:ascii="Times New Roman" w:hAnsi="Times New Roman" w:cs="Times New Roman"/>
              </w:rPr>
            </w:pPr>
            <w:r w:rsidRPr="00AD5F93">
              <w:rPr>
                <w:rFonts w:ascii="Times New Roman" w:hAnsi="Times New Roman" w:cs="Times New Roman"/>
              </w:rPr>
              <w:t>Több ország részvételével megvalósuló közös közbeszerzés esetében – az alkalmazandó nemzeti közbeszerzési jogszabály.</w:t>
            </w:r>
          </w:p>
          <w:p w:rsidR="00220651" w:rsidRPr="00AD5F93" w:rsidRDefault="00220651" w:rsidP="00220651">
            <w:pPr>
              <w:rPr>
                <w:rFonts w:ascii="Times New Roman" w:hAnsi="Times New Roman" w:cs="Times New Roman"/>
              </w:rPr>
            </w:pPr>
            <w:r w:rsidRPr="00AD5F93">
              <w:rPr>
                <w:rFonts w:ascii="Times New Roman" w:hAnsi="Times New Roman" w:cs="Times New Roman"/>
              </w:rPr>
              <w:t>[   ] A szerződést központi beszerző szerv ítéli oda.</w:t>
            </w:r>
          </w:p>
        </w:tc>
      </w:tr>
    </w:tbl>
    <w:p w:rsidR="00220651" w:rsidRPr="00AD5F93" w:rsidRDefault="00220651" w:rsidP="008C4EB1">
      <w:pPr>
        <w:spacing w:after="0"/>
        <w:rPr>
          <w:rFonts w:ascii="Times New Roman" w:hAnsi="Times New Roman" w:cs="Times New Roman"/>
        </w:rPr>
      </w:pPr>
    </w:p>
    <w:p w:rsidR="00220651" w:rsidRPr="00AD5F93" w:rsidRDefault="00220651" w:rsidP="008C4EB1">
      <w:pPr>
        <w:spacing w:after="0"/>
        <w:rPr>
          <w:rFonts w:ascii="Times New Roman" w:hAnsi="Times New Roman" w:cs="Times New Roman"/>
          <w:b/>
        </w:rPr>
      </w:pPr>
      <w:r w:rsidRPr="00AD5F93">
        <w:rPr>
          <w:rFonts w:ascii="Times New Roman" w:hAnsi="Times New Roman" w:cs="Times New Roman"/>
          <w:b/>
        </w:rPr>
        <w:t>I.3) Kommunikáció</w:t>
      </w:r>
    </w:p>
    <w:tbl>
      <w:tblPr>
        <w:tblStyle w:val="Rcsostblzat"/>
        <w:tblW w:w="0" w:type="auto"/>
        <w:tblLook w:val="04A0" w:firstRow="1" w:lastRow="0" w:firstColumn="1" w:lastColumn="0" w:noHBand="0" w:noVBand="1"/>
      </w:tblPr>
      <w:tblGrid>
        <w:gridCol w:w="9212"/>
      </w:tblGrid>
      <w:tr w:rsidR="00220651" w:rsidRPr="00AD5F93" w:rsidTr="00220651">
        <w:tc>
          <w:tcPr>
            <w:tcW w:w="9212" w:type="dxa"/>
          </w:tcPr>
          <w:p w:rsidR="00586753" w:rsidRPr="00AD5F93" w:rsidRDefault="00586753" w:rsidP="00EB047C">
            <w:pPr>
              <w:rPr>
                <w:rFonts w:ascii="Times New Roman" w:hAnsi="Times New Roman" w:cs="Times New Roman"/>
              </w:rPr>
            </w:pPr>
            <w:r w:rsidRPr="00AD5F93">
              <w:rPr>
                <w:rFonts w:ascii="Times New Roman" w:hAnsi="Times New Roman" w:cs="Times New Roman"/>
              </w:rPr>
              <w:t>[</w:t>
            </w:r>
            <w:r w:rsidR="00EB047C">
              <w:rPr>
                <w:rFonts w:ascii="Times New Roman" w:hAnsi="Times New Roman" w:cs="Times New Roman"/>
              </w:rPr>
              <w:t>…</w:t>
            </w:r>
            <w:r w:rsidRPr="00AD5F93">
              <w:rPr>
                <w:rFonts w:ascii="Times New Roman" w:hAnsi="Times New Roman" w:cs="Times New Roman"/>
              </w:rPr>
              <w:t xml:space="preserve">] A közbeszerzési </w:t>
            </w:r>
            <w:proofErr w:type="gramStart"/>
            <w:r w:rsidRPr="00AD5F93">
              <w:rPr>
                <w:rFonts w:ascii="Times New Roman" w:hAnsi="Times New Roman" w:cs="Times New Roman"/>
              </w:rPr>
              <w:t>dokumentáció korlátozás</w:t>
            </w:r>
            <w:proofErr w:type="gramEnd"/>
            <w:r w:rsidRPr="00AD5F93">
              <w:rPr>
                <w:rFonts w:ascii="Times New Roman" w:hAnsi="Times New Roman" w:cs="Times New Roman"/>
              </w:rPr>
              <w:t xml:space="preserve"> nélkül, teljes körűen, közvetlenül és díjmentesen elérhető a következő címen</w:t>
            </w:r>
            <w:r w:rsidR="005B1D39" w:rsidRPr="00AD5F93">
              <w:rPr>
                <w:rFonts w:ascii="Times New Roman" w:hAnsi="Times New Roman" w:cs="Times New Roman"/>
              </w:rPr>
              <w:t xml:space="preserve"> </w:t>
            </w:r>
            <w:r w:rsidR="005B1D39" w:rsidRPr="00AD5F93">
              <w:rPr>
                <w:rFonts w:ascii="Times New Roman" w:hAnsi="Times New Roman" w:cs="Times New Roman"/>
                <w:i/>
              </w:rPr>
              <w:t>(URL)</w:t>
            </w:r>
            <w:r w:rsidRPr="00AD5F93">
              <w:rPr>
                <w:rFonts w:ascii="Times New Roman" w:hAnsi="Times New Roman" w:cs="Times New Roman"/>
              </w:rPr>
              <w:t>:</w:t>
            </w:r>
            <w:r w:rsidR="003E13C5">
              <w:t xml:space="preserve"> </w:t>
            </w:r>
            <w:r w:rsidRPr="004D0A0D">
              <w:rPr>
                <w:rFonts w:ascii="Times New Roman" w:hAnsi="Times New Roman" w:cs="Times New Roman"/>
              </w:rPr>
              <w:t>[</w:t>
            </w:r>
            <w:r w:rsidR="00EB047C" w:rsidRPr="004D0A0D">
              <w:rPr>
                <w:rFonts w:ascii="Times New Roman" w:hAnsi="Times New Roman" w:cs="Times New Roman"/>
              </w:rPr>
              <w:t>X</w:t>
            </w:r>
            <w:r w:rsidRPr="004D0A0D">
              <w:rPr>
                <w:rFonts w:ascii="Times New Roman" w:hAnsi="Times New Roman" w:cs="Times New Roman"/>
              </w:rPr>
              <w:t xml:space="preserve"> ] </w:t>
            </w:r>
            <w:r w:rsidRPr="001058CF">
              <w:rPr>
                <w:rFonts w:ascii="Times New Roman" w:hAnsi="Times New Roman" w:cs="Times New Roman"/>
              </w:rPr>
              <w:t>A</w:t>
            </w:r>
            <w:r w:rsidRPr="00AD5F93">
              <w:rPr>
                <w:rFonts w:ascii="Times New Roman" w:hAnsi="Times New Roman" w:cs="Times New Roman"/>
              </w:rPr>
              <w:t xml:space="preserve"> közbeszerzési dokumentációhoz történő hozzáférés korlátozott. További információ a következő helyről érhető el: </w:t>
            </w:r>
            <w:r w:rsidRPr="00AD5F93">
              <w:rPr>
                <w:rFonts w:ascii="Times New Roman" w:hAnsi="Times New Roman" w:cs="Times New Roman"/>
                <w:i/>
              </w:rPr>
              <w:t>(URL)</w:t>
            </w:r>
            <w:r w:rsidR="00EB047C">
              <w:rPr>
                <w:rFonts w:ascii="Times New Roman" w:hAnsi="Times New Roman" w:cs="Times New Roman"/>
                <w:i/>
              </w:rPr>
              <w:t xml:space="preserve"> </w:t>
            </w:r>
            <w:hyperlink r:id="rId9" w:history="1">
              <w:r w:rsidR="00EB047C" w:rsidRPr="002619FB">
                <w:rPr>
                  <w:rStyle w:val="Hiperhivatkozs"/>
                  <w:rFonts w:ascii="Times New Roman" w:hAnsi="Times New Roman"/>
                </w:rPr>
                <w:t>http://www.mavcsoport.hu/mav-csoport/beszerzesi-hirdetmenyek/folyamatban</w:t>
              </w:r>
            </w:hyperlink>
          </w:p>
        </w:tc>
      </w:tr>
      <w:tr w:rsidR="00220651" w:rsidRPr="00AD5F93" w:rsidTr="00220651">
        <w:tc>
          <w:tcPr>
            <w:tcW w:w="9212" w:type="dxa"/>
          </w:tcPr>
          <w:p w:rsidR="00220651" w:rsidRPr="00AD5F93" w:rsidRDefault="008C4EB1" w:rsidP="0012748F">
            <w:pPr>
              <w:rPr>
                <w:rFonts w:ascii="Times New Roman" w:hAnsi="Times New Roman" w:cs="Times New Roman"/>
              </w:rPr>
            </w:pPr>
            <w:r w:rsidRPr="00AD5F93">
              <w:rPr>
                <w:rFonts w:ascii="Times New Roman" w:hAnsi="Times New Roman" w:cs="Times New Roman"/>
              </w:rPr>
              <w:t>További információ a következő címen szerezhető be</w:t>
            </w:r>
          </w:p>
          <w:p w:rsidR="008C4EB1" w:rsidRPr="00AD5F93" w:rsidRDefault="008C4EB1" w:rsidP="0012748F">
            <w:pPr>
              <w:rPr>
                <w:rFonts w:ascii="Times New Roman" w:hAnsi="Times New Roman" w:cs="Times New Roman"/>
              </w:rPr>
            </w:pPr>
            <w:r w:rsidRPr="00AD5F93">
              <w:rPr>
                <w:rFonts w:ascii="Times New Roman" w:hAnsi="Times New Roman" w:cs="Times New Roman"/>
              </w:rPr>
              <w:t>[</w:t>
            </w:r>
            <w:r w:rsidR="005B1D39" w:rsidRPr="00AD5F93">
              <w:rPr>
                <w:rFonts w:ascii="Times New Roman" w:hAnsi="Times New Roman" w:cs="Times New Roman"/>
              </w:rPr>
              <w:t>X</w:t>
            </w:r>
            <w:r w:rsidRPr="00AD5F93">
              <w:rPr>
                <w:rFonts w:ascii="Times New Roman" w:hAnsi="Times New Roman" w:cs="Times New Roman"/>
              </w:rPr>
              <w:t>] a fenti említett cím</w:t>
            </w:r>
          </w:p>
          <w:p w:rsidR="008C4EB1" w:rsidRPr="00AD5F93" w:rsidRDefault="008C4EB1" w:rsidP="0012748F">
            <w:pPr>
              <w:rPr>
                <w:rFonts w:ascii="Times New Roman" w:hAnsi="Times New Roman" w:cs="Times New Roman"/>
              </w:rPr>
            </w:pPr>
            <w:proofErr w:type="gramStart"/>
            <w:r w:rsidRPr="00AD5F93">
              <w:rPr>
                <w:rFonts w:ascii="Times New Roman" w:hAnsi="Times New Roman" w:cs="Times New Roman"/>
              </w:rPr>
              <w:t>[   ]</w:t>
            </w:r>
            <w:proofErr w:type="gramEnd"/>
            <w:r w:rsidRPr="00AD5F93">
              <w:rPr>
                <w:rFonts w:ascii="Times New Roman" w:hAnsi="Times New Roman" w:cs="Times New Roman"/>
              </w:rPr>
              <w:t xml:space="preserve"> másik cím: </w:t>
            </w:r>
            <w:r w:rsidRPr="00AD5F93">
              <w:rPr>
                <w:rFonts w:ascii="Times New Roman" w:hAnsi="Times New Roman" w:cs="Times New Roman"/>
                <w:i/>
              </w:rPr>
              <w:t>(adjon meg másik címet)</w:t>
            </w:r>
          </w:p>
        </w:tc>
      </w:tr>
      <w:tr w:rsidR="00220651" w:rsidRPr="00AD5F93" w:rsidTr="00220651">
        <w:tc>
          <w:tcPr>
            <w:tcW w:w="9212" w:type="dxa"/>
          </w:tcPr>
          <w:p w:rsidR="00220651" w:rsidRPr="00AD5F93" w:rsidRDefault="008C4EB1" w:rsidP="0012748F">
            <w:pPr>
              <w:rPr>
                <w:rFonts w:ascii="Times New Roman" w:hAnsi="Times New Roman" w:cs="Times New Roman"/>
              </w:rPr>
            </w:pPr>
            <w:r w:rsidRPr="00AD5F93">
              <w:rPr>
                <w:rFonts w:ascii="Times New Roman" w:hAnsi="Times New Roman" w:cs="Times New Roman"/>
              </w:rPr>
              <w:t>Az ajánlat vagy részvételi jelentkezés benyújtandó</w:t>
            </w:r>
          </w:p>
          <w:p w:rsidR="008C4EB1" w:rsidRPr="00AD5F93" w:rsidRDefault="008C4EB1" w:rsidP="0012748F">
            <w:pPr>
              <w:rPr>
                <w:rFonts w:ascii="Times New Roman" w:hAnsi="Times New Roman" w:cs="Times New Roman"/>
              </w:rPr>
            </w:pPr>
            <w:proofErr w:type="gramStart"/>
            <w:r w:rsidRPr="00AD5F93">
              <w:rPr>
                <w:rFonts w:ascii="Times New Roman" w:hAnsi="Times New Roman" w:cs="Times New Roman"/>
              </w:rPr>
              <w:t>[   ]</w:t>
            </w:r>
            <w:proofErr w:type="gramEnd"/>
            <w:r w:rsidRPr="00AD5F93">
              <w:rPr>
                <w:rFonts w:ascii="Times New Roman" w:hAnsi="Times New Roman" w:cs="Times New Roman"/>
              </w:rPr>
              <w:t xml:space="preserve"> elektronikusan: </w:t>
            </w:r>
            <w:r w:rsidRPr="00AD5F93">
              <w:rPr>
                <w:rFonts w:ascii="Times New Roman" w:hAnsi="Times New Roman" w:cs="Times New Roman"/>
                <w:i/>
              </w:rPr>
              <w:t>(URL)</w:t>
            </w:r>
          </w:p>
          <w:p w:rsidR="008C4EB1" w:rsidRPr="00AD5F93" w:rsidRDefault="008C4EB1" w:rsidP="0012748F">
            <w:pPr>
              <w:rPr>
                <w:rFonts w:ascii="Times New Roman" w:hAnsi="Times New Roman" w:cs="Times New Roman"/>
              </w:rPr>
            </w:pPr>
            <w:r w:rsidRPr="00AD5F93">
              <w:rPr>
                <w:rFonts w:ascii="Times New Roman" w:hAnsi="Times New Roman" w:cs="Times New Roman"/>
              </w:rPr>
              <w:t>[</w:t>
            </w:r>
            <w:r w:rsidR="00AD5F93" w:rsidRPr="00AD5F93">
              <w:rPr>
                <w:rFonts w:ascii="Times New Roman" w:hAnsi="Times New Roman" w:cs="Times New Roman"/>
              </w:rPr>
              <w:t>X</w:t>
            </w:r>
            <w:r w:rsidRPr="00AD5F93">
              <w:rPr>
                <w:rFonts w:ascii="Times New Roman" w:hAnsi="Times New Roman" w:cs="Times New Roman"/>
              </w:rPr>
              <w:t>] a fent említett címre</w:t>
            </w:r>
          </w:p>
          <w:p w:rsidR="008C4EB1" w:rsidRPr="00AD5F93" w:rsidRDefault="008C4EB1" w:rsidP="0012748F">
            <w:pPr>
              <w:rPr>
                <w:rFonts w:ascii="Times New Roman" w:hAnsi="Times New Roman" w:cs="Times New Roman"/>
              </w:rPr>
            </w:pPr>
            <w:r w:rsidRPr="00AD5F93">
              <w:rPr>
                <w:rFonts w:ascii="Times New Roman" w:hAnsi="Times New Roman" w:cs="Times New Roman"/>
              </w:rPr>
              <w:t xml:space="preserve">[   ] a következő címre: </w:t>
            </w:r>
            <w:r w:rsidRPr="00AD5F93">
              <w:rPr>
                <w:rFonts w:ascii="Times New Roman" w:hAnsi="Times New Roman" w:cs="Times New Roman"/>
                <w:i/>
              </w:rPr>
              <w:t>(</w:t>
            </w:r>
            <w:proofErr w:type="gramStart"/>
            <w:r w:rsidRPr="00AD5F93">
              <w:rPr>
                <w:rFonts w:ascii="Times New Roman" w:hAnsi="Times New Roman" w:cs="Times New Roman"/>
                <w:i/>
              </w:rPr>
              <w:t>adjon</w:t>
            </w:r>
            <w:proofErr w:type="gramEnd"/>
            <w:r w:rsidRPr="00AD5F93">
              <w:rPr>
                <w:rFonts w:ascii="Times New Roman" w:hAnsi="Times New Roman" w:cs="Times New Roman"/>
                <w:i/>
              </w:rPr>
              <w:t xml:space="preserve"> megy másik címet)</w:t>
            </w:r>
          </w:p>
        </w:tc>
      </w:tr>
      <w:tr w:rsidR="00220651" w:rsidRPr="00AD5F93" w:rsidTr="00220651">
        <w:tc>
          <w:tcPr>
            <w:tcW w:w="9212" w:type="dxa"/>
          </w:tcPr>
          <w:p w:rsidR="008C4EB1" w:rsidRPr="00AD5F93" w:rsidRDefault="008C4EB1" w:rsidP="0012748F">
            <w:pPr>
              <w:rPr>
                <w:rFonts w:ascii="Times New Roman" w:hAnsi="Times New Roman" w:cs="Times New Roman"/>
              </w:rPr>
            </w:pPr>
            <w:r w:rsidRPr="00AD5F93">
              <w:rPr>
                <w:rFonts w:ascii="Times New Roman" w:hAnsi="Times New Roman" w:cs="Times New Roman"/>
              </w:rPr>
              <w:t>[   ] Az elektronikus kommunikáció olyan eszközök és berendezések használatát igényli, amelyek nem általánosan hozzáférhetők. Ezen eszközök és berendezések korlátozás nélkül, te</w:t>
            </w:r>
            <w:r w:rsidR="00542A18" w:rsidRPr="00AD5F93">
              <w:rPr>
                <w:rFonts w:ascii="Times New Roman" w:hAnsi="Times New Roman" w:cs="Times New Roman"/>
              </w:rPr>
              <w:t>ljes körűen, közvetlenül és díj</w:t>
            </w:r>
            <w:r w:rsidRPr="00AD5F93">
              <w:rPr>
                <w:rFonts w:ascii="Times New Roman" w:hAnsi="Times New Roman" w:cs="Times New Roman"/>
              </w:rPr>
              <w:t xml:space="preserve">mentesen elérhetők a következő címen: </w:t>
            </w:r>
            <w:r w:rsidRPr="00AD5F93">
              <w:rPr>
                <w:rFonts w:ascii="Times New Roman" w:hAnsi="Times New Roman" w:cs="Times New Roman"/>
                <w:i/>
              </w:rPr>
              <w:t>(URL)</w:t>
            </w:r>
          </w:p>
        </w:tc>
      </w:tr>
    </w:tbl>
    <w:p w:rsidR="00220651" w:rsidRPr="00AD5F93" w:rsidRDefault="00220651" w:rsidP="008C4EB1">
      <w:pPr>
        <w:spacing w:after="0"/>
        <w:rPr>
          <w:rFonts w:ascii="Times New Roman" w:hAnsi="Times New Roman" w:cs="Times New Roman"/>
        </w:rPr>
      </w:pPr>
    </w:p>
    <w:p w:rsidR="008C4EB1" w:rsidRPr="00AD5F93" w:rsidRDefault="008C4EB1" w:rsidP="008C4EB1">
      <w:pPr>
        <w:spacing w:after="0"/>
        <w:rPr>
          <w:rFonts w:ascii="Times New Roman" w:hAnsi="Times New Roman" w:cs="Times New Roman"/>
          <w:b/>
        </w:rPr>
      </w:pPr>
      <w:r w:rsidRPr="00AD5F93">
        <w:rPr>
          <w:rFonts w:ascii="Times New Roman" w:hAnsi="Times New Roman" w:cs="Times New Roman"/>
          <w:b/>
        </w:rPr>
        <w:t>I.6) Fő tevékenység</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6D40CF" w:rsidRPr="00AD5F93" w:rsidTr="006D40CF">
        <w:trPr>
          <w:trHeight w:val="1202"/>
        </w:trPr>
        <w:tc>
          <w:tcPr>
            <w:tcW w:w="4361" w:type="dxa"/>
          </w:tcPr>
          <w:p w:rsidR="006D40CF" w:rsidRPr="00AD5F93" w:rsidRDefault="006D40CF" w:rsidP="006D40CF">
            <w:pPr>
              <w:rPr>
                <w:rFonts w:ascii="Times New Roman" w:hAnsi="Times New Roman" w:cs="Times New Roman"/>
              </w:rPr>
            </w:pPr>
            <w:r w:rsidRPr="00AD5F93">
              <w:rPr>
                <w:rFonts w:ascii="Times New Roman" w:hAnsi="Times New Roman" w:cs="Times New Roman"/>
              </w:rPr>
              <w:t>[   ] Gáz- és hőenergia termelése, szállítása és elosztása</w:t>
            </w:r>
          </w:p>
          <w:p w:rsidR="006D40CF" w:rsidRPr="00AD5F93" w:rsidRDefault="006D40CF" w:rsidP="0012748F">
            <w:pPr>
              <w:rPr>
                <w:rFonts w:ascii="Times New Roman" w:hAnsi="Times New Roman" w:cs="Times New Roman"/>
              </w:rPr>
            </w:pPr>
            <w:r w:rsidRPr="00AD5F93">
              <w:rPr>
                <w:rFonts w:ascii="Times New Roman" w:hAnsi="Times New Roman" w:cs="Times New Roman"/>
              </w:rPr>
              <w:t>[   ] Villamos energia</w:t>
            </w:r>
          </w:p>
          <w:p w:rsidR="006D40CF" w:rsidRPr="00AD5F93" w:rsidRDefault="006D40CF" w:rsidP="0012748F">
            <w:pPr>
              <w:rPr>
                <w:rFonts w:ascii="Times New Roman" w:hAnsi="Times New Roman" w:cs="Times New Roman"/>
              </w:rPr>
            </w:pPr>
            <w:r w:rsidRPr="00AD5F93">
              <w:rPr>
                <w:rFonts w:ascii="Times New Roman" w:hAnsi="Times New Roman" w:cs="Times New Roman"/>
              </w:rPr>
              <w:t>[   ] Földgáz és kőolaj kitermelése</w:t>
            </w:r>
          </w:p>
          <w:p w:rsidR="006D40CF" w:rsidRPr="00AD5F93" w:rsidRDefault="006D40CF" w:rsidP="0012748F">
            <w:pPr>
              <w:rPr>
                <w:rFonts w:ascii="Times New Roman" w:hAnsi="Times New Roman" w:cs="Times New Roman"/>
              </w:rPr>
            </w:pPr>
            <w:r w:rsidRPr="00AD5F93">
              <w:rPr>
                <w:rFonts w:ascii="Times New Roman" w:hAnsi="Times New Roman" w:cs="Times New Roman"/>
              </w:rPr>
              <w:t>[   ] Szén és más szilárd tüzelőanyag feltárása és kitermelése</w:t>
            </w:r>
          </w:p>
          <w:p w:rsidR="006D40CF" w:rsidRPr="00AD5F93" w:rsidRDefault="006D40CF" w:rsidP="0012748F">
            <w:pPr>
              <w:rPr>
                <w:rFonts w:ascii="Times New Roman" w:hAnsi="Times New Roman" w:cs="Times New Roman"/>
              </w:rPr>
            </w:pPr>
            <w:r w:rsidRPr="00AD5F93">
              <w:rPr>
                <w:rFonts w:ascii="Times New Roman" w:hAnsi="Times New Roman" w:cs="Times New Roman"/>
              </w:rPr>
              <w:t>[   ] Víz</w:t>
            </w:r>
          </w:p>
          <w:p w:rsidR="006D40CF" w:rsidRPr="00AD5F93" w:rsidRDefault="006D40CF" w:rsidP="0012748F">
            <w:pPr>
              <w:rPr>
                <w:rFonts w:ascii="Times New Roman" w:hAnsi="Times New Roman" w:cs="Times New Roman"/>
              </w:rPr>
            </w:pPr>
            <w:r w:rsidRPr="00AD5F93">
              <w:rPr>
                <w:rFonts w:ascii="Times New Roman" w:hAnsi="Times New Roman" w:cs="Times New Roman"/>
              </w:rPr>
              <w:t>[   ] Postai szolgáltatások</w:t>
            </w:r>
          </w:p>
        </w:tc>
        <w:tc>
          <w:tcPr>
            <w:tcW w:w="4927" w:type="dxa"/>
          </w:tcPr>
          <w:p w:rsidR="006D40CF" w:rsidRPr="00AD5F93" w:rsidRDefault="006D40CF" w:rsidP="006D40CF">
            <w:pPr>
              <w:rPr>
                <w:rFonts w:ascii="Times New Roman" w:hAnsi="Times New Roman" w:cs="Times New Roman"/>
              </w:rPr>
            </w:pPr>
            <w:r w:rsidRPr="00AD5F93">
              <w:rPr>
                <w:rFonts w:ascii="Times New Roman" w:hAnsi="Times New Roman" w:cs="Times New Roman"/>
              </w:rPr>
              <w:t>[</w:t>
            </w:r>
            <w:r w:rsidR="00AD5F93" w:rsidRPr="00AD5F93">
              <w:rPr>
                <w:rFonts w:ascii="Times New Roman" w:hAnsi="Times New Roman" w:cs="Times New Roman"/>
              </w:rPr>
              <w:t>X</w:t>
            </w:r>
            <w:r w:rsidRPr="00AD5F93">
              <w:rPr>
                <w:rFonts w:ascii="Times New Roman" w:hAnsi="Times New Roman" w:cs="Times New Roman"/>
              </w:rPr>
              <w:t>] Vasúti szolgáltatások</w:t>
            </w:r>
          </w:p>
          <w:p w:rsidR="006D40CF" w:rsidRPr="00AD5F93" w:rsidRDefault="006D40CF" w:rsidP="006D40CF">
            <w:pPr>
              <w:rPr>
                <w:rFonts w:ascii="Times New Roman" w:hAnsi="Times New Roman" w:cs="Times New Roman"/>
              </w:rPr>
            </w:pPr>
            <w:r w:rsidRPr="00AD5F93">
              <w:rPr>
                <w:rFonts w:ascii="Times New Roman" w:hAnsi="Times New Roman" w:cs="Times New Roman"/>
              </w:rPr>
              <w:t>[   ] Városi vasúti, villamos-, trolibusz- és autóbusz-szolgáltatások</w:t>
            </w:r>
          </w:p>
          <w:p w:rsidR="006D40CF" w:rsidRPr="00AD5F93" w:rsidRDefault="006D40CF" w:rsidP="006D40CF">
            <w:pPr>
              <w:rPr>
                <w:rFonts w:ascii="Times New Roman" w:hAnsi="Times New Roman" w:cs="Times New Roman"/>
              </w:rPr>
            </w:pPr>
            <w:r w:rsidRPr="00AD5F93">
              <w:rPr>
                <w:rFonts w:ascii="Times New Roman" w:hAnsi="Times New Roman" w:cs="Times New Roman"/>
              </w:rPr>
              <w:t>[   ] Kikötői tevékenységek</w:t>
            </w:r>
          </w:p>
          <w:p w:rsidR="006D40CF" w:rsidRPr="00AD5F93" w:rsidRDefault="006D40CF" w:rsidP="006D40CF">
            <w:pPr>
              <w:rPr>
                <w:rFonts w:ascii="Times New Roman" w:hAnsi="Times New Roman" w:cs="Times New Roman"/>
              </w:rPr>
            </w:pPr>
            <w:r w:rsidRPr="00AD5F93">
              <w:rPr>
                <w:rFonts w:ascii="Times New Roman" w:hAnsi="Times New Roman" w:cs="Times New Roman"/>
              </w:rPr>
              <w:t>[   ] Repülőtéri tevékenységek</w:t>
            </w:r>
          </w:p>
          <w:p w:rsidR="006D40CF" w:rsidRPr="00AD5F93" w:rsidRDefault="006D40CF" w:rsidP="006D40CF">
            <w:pPr>
              <w:rPr>
                <w:rFonts w:ascii="Times New Roman" w:hAnsi="Times New Roman" w:cs="Times New Roman"/>
              </w:rPr>
            </w:pPr>
            <w:r w:rsidRPr="00AD5F93">
              <w:rPr>
                <w:rFonts w:ascii="Times New Roman" w:hAnsi="Times New Roman" w:cs="Times New Roman"/>
              </w:rPr>
              <w:t>[   ] Egyéb tevékenység:</w:t>
            </w:r>
          </w:p>
        </w:tc>
      </w:tr>
    </w:tbl>
    <w:p w:rsidR="00BC4E8B" w:rsidRPr="00F9630C" w:rsidRDefault="00BC4E8B" w:rsidP="00BC4E8B">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Tárgy</w:t>
      </w:r>
    </w:p>
    <w:p w:rsidR="00BC4E8B" w:rsidRPr="00034BC4" w:rsidRDefault="00BC4E8B" w:rsidP="00BC4E8B">
      <w:pPr>
        <w:spacing w:after="0"/>
        <w:rPr>
          <w:rFonts w:ascii="Times New Roman" w:hAnsi="Times New Roman" w:cs="Times New Roman"/>
          <w:b/>
        </w:rPr>
      </w:pPr>
      <w:r w:rsidRPr="00034BC4">
        <w:rPr>
          <w:rFonts w:ascii="Times New Roman" w:hAnsi="Times New Roman" w:cs="Times New Roman"/>
          <w:b/>
        </w:rPr>
        <w:t xml:space="preserve">II.1)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beszerzés mennyisége</w:t>
      </w:r>
    </w:p>
    <w:tbl>
      <w:tblPr>
        <w:tblStyle w:val="Rcsostblzat"/>
        <w:tblW w:w="0" w:type="auto"/>
        <w:tblLook w:val="04A0" w:firstRow="1" w:lastRow="0" w:firstColumn="1" w:lastColumn="0" w:noHBand="0" w:noVBand="1"/>
      </w:tblPr>
      <w:tblGrid>
        <w:gridCol w:w="6062"/>
        <w:gridCol w:w="3150"/>
      </w:tblGrid>
      <w:tr w:rsidR="00BC4E8B" w:rsidRPr="00034BC4" w:rsidTr="00AB2F29">
        <w:tc>
          <w:tcPr>
            <w:tcW w:w="6062" w:type="dxa"/>
          </w:tcPr>
          <w:p w:rsidR="00BC4E8B" w:rsidRPr="00034BC4" w:rsidRDefault="00BC4E8B" w:rsidP="00302632">
            <w:pPr>
              <w:rPr>
                <w:rFonts w:ascii="Times New Roman" w:hAnsi="Times New Roman" w:cs="Times New Roman"/>
                <w:b/>
              </w:rPr>
            </w:pPr>
            <w:r w:rsidRPr="00034BC4">
              <w:rPr>
                <w:rFonts w:ascii="Times New Roman" w:hAnsi="Times New Roman" w:cs="Times New Roman"/>
                <w:b/>
              </w:rPr>
              <w:lastRenderedPageBreak/>
              <w:t>II.1.1) Elnevezés</w:t>
            </w:r>
            <w:r w:rsidR="00302632" w:rsidRPr="00034BC4">
              <w:rPr>
                <w:rFonts w:ascii="Times New Roman" w:hAnsi="Times New Roman" w:cs="Times New Roman"/>
                <w:b/>
              </w:rPr>
              <w:t>:</w:t>
            </w:r>
            <w:r w:rsidR="00302632">
              <w:rPr>
                <w:rFonts w:ascii="Times New Roman" w:hAnsi="Times New Roman" w:cs="Times New Roman"/>
                <w:b/>
              </w:rPr>
              <w:t xml:space="preserve"> </w:t>
            </w:r>
            <w:r w:rsidR="004D0A0D" w:rsidRPr="004D0A0D">
              <w:rPr>
                <w:rFonts w:ascii="Times New Roman" w:hAnsi="Times New Roman" w:cs="Times New Roman"/>
              </w:rPr>
              <w:t xml:space="preserve">Korszerű </w:t>
            </w:r>
            <w:r w:rsidR="00F86C61">
              <w:rPr>
                <w:rFonts w:ascii="Times New Roman" w:hAnsi="Times New Roman" w:cs="Times New Roman"/>
              </w:rPr>
              <w:t>vasúti személy</w:t>
            </w:r>
            <w:r w:rsidR="004D0A0D" w:rsidRPr="004D0A0D">
              <w:rPr>
                <w:rFonts w:ascii="Times New Roman" w:hAnsi="Times New Roman" w:cs="Times New Roman"/>
              </w:rPr>
              <w:t>kocsik mechanikus alkatrésze</w:t>
            </w:r>
            <w:r w:rsidR="00F86C61">
              <w:rPr>
                <w:rFonts w:ascii="Times New Roman" w:hAnsi="Times New Roman" w:cs="Times New Roman"/>
              </w:rPr>
              <w:t>ine</w:t>
            </w:r>
            <w:r w:rsidR="004D0A0D" w:rsidRPr="004D0A0D">
              <w:rPr>
                <w:rFonts w:ascii="Times New Roman" w:hAnsi="Times New Roman" w:cs="Times New Roman"/>
              </w:rPr>
              <w:t>k beszerzése</w:t>
            </w:r>
          </w:p>
        </w:tc>
        <w:tc>
          <w:tcPr>
            <w:tcW w:w="3150" w:type="dxa"/>
          </w:tcPr>
          <w:p w:rsidR="00BC4E8B" w:rsidRPr="00034BC4" w:rsidRDefault="00AB2F29" w:rsidP="00BC4E8B">
            <w:pPr>
              <w:rPr>
                <w:rFonts w:ascii="Times New Roman" w:hAnsi="Times New Roman" w:cs="Times New Roman"/>
              </w:rPr>
            </w:pPr>
            <w:r w:rsidRPr="00034BC4">
              <w:rPr>
                <w:rFonts w:ascii="Times New Roman" w:hAnsi="Times New Roman" w:cs="Times New Roman"/>
              </w:rPr>
              <w:t>Hivatkozási szám:</w:t>
            </w:r>
            <w:r w:rsidRPr="00034BC4">
              <w:rPr>
                <w:rFonts w:ascii="Times New Roman" w:hAnsi="Times New Roman" w:cs="Times New Roman"/>
                <w:vertAlign w:val="superscript"/>
              </w:rPr>
              <w:t>2</w:t>
            </w:r>
          </w:p>
        </w:tc>
      </w:tr>
      <w:tr w:rsidR="00AB2F29" w:rsidRPr="00034BC4" w:rsidTr="00F9630C">
        <w:tc>
          <w:tcPr>
            <w:tcW w:w="9212" w:type="dxa"/>
            <w:gridSpan w:val="2"/>
          </w:tcPr>
          <w:p w:rsidR="00AB2F29" w:rsidRPr="00034BC4" w:rsidRDefault="00AB2F29" w:rsidP="00F86C61">
            <w:pPr>
              <w:rPr>
                <w:rFonts w:ascii="Times New Roman" w:hAnsi="Times New Roman" w:cs="Times New Roman"/>
                <w:b/>
              </w:rPr>
            </w:pPr>
            <w:r w:rsidRPr="00034BC4">
              <w:rPr>
                <w:rFonts w:ascii="Times New Roman" w:hAnsi="Times New Roman" w:cs="Times New Roman"/>
                <w:b/>
              </w:rPr>
              <w:t xml:space="preserve">II.1.2) Fő </w:t>
            </w:r>
            <w:proofErr w:type="spellStart"/>
            <w:r w:rsidRPr="00034BC4">
              <w:rPr>
                <w:rFonts w:ascii="Times New Roman" w:hAnsi="Times New Roman" w:cs="Times New Roman"/>
                <w:b/>
              </w:rPr>
              <w:t>CPV-kód</w:t>
            </w:r>
            <w:proofErr w:type="spellEnd"/>
            <w:r w:rsidRPr="00034BC4">
              <w:rPr>
                <w:rFonts w:ascii="Times New Roman" w:hAnsi="Times New Roman" w:cs="Times New Roman"/>
                <w:b/>
              </w:rPr>
              <w:t xml:space="preserve">: </w:t>
            </w:r>
            <w:r w:rsidR="00D8238B" w:rsidRPr="00D8238B">
              <w:rPr>
                <w:rFonts w:ascii="Times New Roman" w:hAnsi="Times New Roman" w:cs="Times New Roman"/>
              </w:rPr>
              <w:t>34600000-3</w:t>
            </w:r>
            <w:r w:rsidR="00F86C61">
              <w:rPr>
                <w:rFonts w:ascii="Times New Roman" w:hAnsi="Times New Roman" w:cs="Times New Roman"/>
              </w:rPr>
              <w:t xml:space="preserve"> </w:t>
            </w:r>
            <w:r w:rsidRPr="00034BC4">
              <w:rPr>
                <w:rFonts w:ascii="Times New Roman" w:hAnsi="Times New Roman" w:cs="Times New Roman"/>
              </w:rPr>
              <w:t xml:space="preserve">Kiegészítő </w:t>
            </w:r>
            <w:proofErr w:type="spellStart"/>
            <w:r w:rsidRPr="00034BC4">
              <w:rPr>
                <w:rFonts w:ascii="Times New Roman" w:hAnsi="Times New Roman" w:cs="Times New Roman"/>
              </w:rPr>
              <w:t>CPVkód</w:t>
            </w:r>
            <w:proofErr w:type="spellEnd"/>
            <w:r w:rsidRPr="00034BC4">
              <w:rPr>
                <w:rFonts w:ascii="Times New Roman" w:hAnsi="Times New Roman" w:cs="Times New Roman"/>
              </w:rPr>
              <w:t>:</w:t>
            </w:r>
            <w:r w:rsidRPr="00034BC4">
              <w:rPr>
                <w:rFonts w:ascii="Times New Roman" w:hAnsi="Times New Roman" w:cs="Times New Roman"/>
                <w:vertAlign w:val="superscript"/>
              </w:rPr>
              <w:t>1,2</w:t>
            </w:r>
            <w:r w:rsidRPr="00034BC4">
              <w:rPr>
                <w:rFonts w:ascii="Times New Roman" w:hAnsi="Times New Roman" w:cs="Times New Roman"/>
              </w:rPr>
              <w:t xml:space="preserve"> </w:t>
            </w:r>
          </w:p>
        </w:tc>
      </w:tr>
      <w:tr w:rsidR="00AB2F29" w:rsidRPr="00034BC4" w:rsidTr="00F9630C">
        <w:tc>
          <w:tcPr>
            <w:tcW w:w="9212" w:type="dxa"/>
            <w:gridSpan w:val="2"/>
          </w:tcPr>
          <w:p w:rsidR="00AB2F29" w:rsidRPr="00034BC4" w:rsidRDefault="00AB2F29" w:rsidP="00302632">
            <w:pPr>
              <w:rPr>
                <w:rFonts w:ascii="Times New Roman" w:hAnsi="Times New Roman" w:cs="Times New Roman"/>
                <w:b/>
              </w:rPr>
            </w:pPr>
            <w:r w:rsidRPr="00034BC4">
              <w:rPr>
                <w:rFonts w:ascii="Times New Roman" w:hAnsi="Times New Roman" w:cs="Times New Roman"/>
                <w:b/>
              </w:rPr>
              <w:t xml:space="preserve">II.1.3)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típusa  </w:t>
            </w:r>
            <w:r w:rsidRPr="00034BC4">
              <w:rPr>
                <w:rFonts w:ascii="Times New Roman" w:hAnsi="Times New Roman" w:cs="Times New Roman"/>
              </w:rPr>
              <w:t xml:space="preserve">[   ] Építési beruházás  </w:t>
            </w:r>
            <w:r w:rsidRPr="00EB72E9">
              <w:rPr>
                <w:rFonts w:ascii="Times New Roman" w:hAnsi="Times New Roman" w:cs="Times New Roman"/>
              </w:rPr>
              <w:t>[</w:t>
            </w:r>
            <w:r w:rsidR="00034BC4" w:rsidRPr="00EB72E9">
              <w:rPr>
                <w:rFonts w:ascii="Times New Roman" w:hAnsi="Times New Roman" w:cs="Times New Roman"/>
              </w:rPr>
              <w:t>X</w:t>
            </w:r>
            <w:r w:rsidRPr="00EB72E9">
              <w:rPr>
                <w:rFonts w:ascii="Times New Roman" w:hAnsi="Times New Roman" w:cs="Times New Roman"/>
              </w:rPr>
              <w:t xml:space="preserve">] Árubeszerzés  </w:t>
            </w:r>
            <w:r w:rsidRPr="008B06A9">
              <w:rPr>
                <w:rFonts w:ascii="Times New Roman" w:hAnsi="Times New Roman" w:cs="Times New Roman"/>
              </w:rPr>
              <w:t>[</w:t>
            </w:r>
            <w:r w:rsidR="00006767" w:rsidRPr="008B06A9">
              <w:rPr>
                <w:rFonts w:ascii="Times New Roman" w:hAnsi="Times New Roman" w:cs="Times New Roman"/>
              </w:rPr>
              <w:t>…</w:t>
            </w:r>
            <w:r w:rsidRPr="008B06A9">
              <w:rPr>
                <w:rFonts w:ascii="Times New Roman" w:hAnsi="Times New Roman" w:cs="Times New Roman"/>
              </w:rPr>
              <w:t xml:space="preserve">] </w:t>
            </w:r>
            <w:proofErr w:type="spellStart"/>
            <w:r w:rsidRPr="008B06A9">
              <w:rPr>
                <w:rFonts w:ascii="Times New Roman" w:hAnsi="Times New Roman" w:cs="Times New Roman"/>
              </w:rPr>
              <w:t>Szolgáltatásmegrendelés</w:t>
            </w:r>
            <w:proofErr w:type="spellEnd"/>
          </w:p>
        </w:tc>
      </w:tr>
      <w:tr w:rsidR="00AB2F29" w:rsidRPr="00034BC4" w:rsidTr="00F9630C">
        <w:tc>
          <w:tcPr>
            <w:tcW w:w="9212" w:type="dxa"/>
            <w:gridSpan w:val="2"/>
          </w:tcPr>
          <w:p w:rsidR="00AB2F29" w:rsidRPr="00034BC4" w:rsidRDefault="00AB2F29" w:rsidP="00DF735B">
            <w:pPr>
              <w:rPr>
                <w:rFonts w:ascii="Times New Roman" w:hAnsi="Times New Roman" w:cs="Times New Roman"/>
                <w:b/>
              </w:rPr>
            </w:pPr>
            <w:r w:rsidRPr="00034BC4">
              <w:rPr>
                <w:rFonts w:ascii="Times New Roman" w:hAnsi="Times New Roman" w:cs="Times New Roman"/>
                <w:b/>
              </w:rPr>
              <w:t>II.1.4) Rövid meghatározás:</w:t>
            </w:r>
            <w:r w:rsidR="00034BC4">
              <w:rPr>
                <w:rFonts w:ascii="Times New Roman" w:hAnsi="Times New Roman" w:cs="Times New Roman"/>
                <w:b/>
              </w:rPr>
              <w:t xml:space="preserve"> </w:t>
            </w:r>
            <w:r w:rsidR="00302632" w:rsidRPr="00302632">
              <w:rPr>
                <w:rFonts w:ascii="Times New Roman" w:hAnsi="Times New Roman" w:cs="Times New Roman"/>
              </w:rPr>
              <w:t>Adásvételi keretszerződés a MÁV-START Zrt. által üzemeltetett vontatott járművekbe beépített</w:t>
            </w:r>
            <w:r w:rsidR="00302632">
              <w:rPr>
                <w:rFonts w:ascii="Times New Roman" w:hAnsi="Times New Roman" w:cs="Times New Roman"/>
              </w:rPr>
              <w:t xml:space="preserve"> </w:t>
            </w:r>
            <w:r w:rsidR="00DF735B">
              <w:rPr>
                <w:rFonts w:ascii="Times New Roman" w:hAnsi="Times New Roman" w:cs="Times New Roman"/>
              </w:rPr>
              <w:t>mechanikus</w:t>
            </w:r>
            <w:r w:rsidR="00C412D3">
              <w:rPr>
                <w:rFonts w:ascii="Times New Roman" w:hAnsi="Times New Roman" w:cs="Times New Roman"/>
              </w:rPr>
              <w:t xml:space="preserve"> alkatrészek beszerzésére.</w:t>
            </w:r>
          </w:p>
        </w:tc>
      </w:tr>
      <w:tr w:rsidR="00AB2F29" w:rsidRPr="00034BC4" w:rsidTr="00F9630C">
        <w:tc>
          <w:tcPr>
            <w:tcW w:w="9212" w:type="dxa"/>
            <w:gridSpan w:val="2"/>
          </w:tcPr>
          <w:p w:rsidR="00AB2F29" w:rsidRPr="00034BC4" w:rsidRDefault="00AB2F29" w:rsidP="00991B49">
            <w:pPr>
              <w:jc w:val="both"/>
              <w:rPr>
                <w:rFonts w:ascii="Times New Roman" w:hAnsi="Times New Roman" w:cs="Times New Roman"/>
                <w:b/>
                <w:vertAlign w:val="superscript"/>
              </w:rPr>
            </w:pPr>
            <w:r w:rsidRPr="00034BC4">
              <w:rPr>
                <w:rFonts w:ascii="Times New Roman" w:hAnsi="Times New Roman" w:cs="Times New Roman"/>
                <w:b/>
              </w:rPr>
              <w:t>II.1.5) Becsült érték vagy nagyságrend</w:t>
            </w:r>
            <w:r w:rsidRPr="00034BC4">
              <w:rPr>
                <w:rFonts w:ascii="Times New Roman" w:hAnsi="Times New Roman" w:cs="Times New Roman"/>
                <w:b/>
                <w:vertAlign w:val="superscript"/>
              </w:rPr>
              <w:t>2</w:t>
            </w:r>
          </w:p>
          <w:p w:rsidR="00AB2F29" w:rsidRPr="00034BC4" w:rsidRDefault="00991B49" w:rsidP="00991B49">
            <w:pPr>
              <w:jc w:val="both"/>
              <w:rPr>
                <w:rFonts w:ascii="Times New Roman" w:hAnsi="Times New Roman" w:cs="Times New Roman"/>
              </w:rPr>
            </w:pPr>
            <w:r>
              <w:rPr>
                <w:rFonts w:ascii="Times New Roman" w:hAnsi="Times New Roman" w:cs="Times New Roman"/>
              </w:rPr>
              <w:t xml:space="preserve">Érték áfa nélkül: </w:t>
            </w:r>
            <w:r w:rsidR="004D0A0D" w:rsidRPr="00EB72E9">
              <w:rPr>
                <w:rFonts w:ascii="Times New Roman" w:hAnsi="Times New Roman" w:cs="Times New Roman"/>
                <w:b/>
              </w:rPr>
              <w:t>512464411</w:t>
            </w:r>
            <w:r w:rsidR="004D0A0D" w:rsidRPr="00034BC4">
              <w:rPr>
                <w:rFonts w:ascii="Times New Roman" w:hAnsi="Times New Roman" w:cs="Times New Roman"/>
              </w:rPr>
              <w:t xml:space="preserve"> </w:t>
            </w:r>
            <w:r w:rsidR="00AB2F29" w:rsidRPr="00034BC4">
              <w:rPr>
                <w:rFonts w:ascii="Times New Roman" w:hAnsi="Times New Roman" w:cs="Times New Roman"/>
              </w:rPr>
              <w:t xml:space="preserve">Pénznem: </w:t>
            </w:r>
            <w:r w:rsidR="00C412D3">
              <w:rPr>
                <w:rFonts w:ascii="Times New Roman" w:hAnsi="Times New Roman" w:cs="Times New Roman"/>
              </w:rPr>
              <w:t>HUF</w:t>
            </w:r>
          </w:p>
          <w:p w:rsidR="00AB2F29" w:rsidRPr="00034BC4" w:rsidRDefault="00AB2F29" w:rsidP="00991B49">
            <w:pPr>
              <w:jc w:val="both"/>
              <w:rPr>
                <w:rFonts w:ascii="Times New Roman" w:hAnsi="Times New Roman" w:cs="Times New Roman"/>
                <w:i/>
              </w:rPr>
            </w:pPr>
            <w:r w:rsidRPr="00034BC4">
              <w:rPr>
                <w:rFonts w:ascii="Times New Roman" w:hAnsi="Times New Roman" w:cs="Times New Roman"/>
                <w:i/>
              </w:rPr>
              <w:t>(</w:t>
            </w:r>
            <w:proofErr w:type="spellStart"/>
            <w:r w:rsidRPr="00034BC4">
              <w:rPr>
                <w:rFonts w:ascii="Times New Roman" w:hAnsi="Times New Roman" w:cs="Times New Roman"/>
                <w:i/>
              </w:rPr>
              <w:t>Keretmegállapodás</w:t>
            </w:r>
            <w:proofErr w:type="spellEnd"/>
            <w:r w:rsidRPr="00034BC4">
              <w:rPr>
                <w:rFonts w:ascii="Times New Roman" w:hAnsi="Times New Roman" w:cs="Times New Roman"/>
                <w:i/>
              </w:rPr>
              <w:t xml:space="preserve"> vagy dinamikus beszerzési rendszer esetében a szerződéseknek a </w:t>
            </w:r>
            <w:proofErr w:type="spellStart"/>
            <w:r w:rsidRPr="00034BC4">
              <w:rPr>
                <w:rFonts w:ascii="Times New Roman" w:hAnsi="Times New Roman" w:cs="Times New Roman"/>
                <w:i/>
              </w:rPr>
              <w:t>keretmegállapodás</w:t>
            </w:r>
            <w:proofErr w:type="spellEnd"/>
            <w:r w:rsidRPr="00034BC4">
              <w:rPr>
                <w:rFonts w:ascii="Times New Roman" w:hAnsi="Times New Roman" w:cs="Times New Roman"/>
                <w:i/>
              </w:rPr>
              <w:t xml:space="preserve"> vagy dinamikus beszerzési rendszer teljes időtartamára vonatkozó becsült összértéke vagy volumene)</w:t>
            </w:r>
          </w:p>
        </w:tc>
      </w:tr>
      <w:tr w:rsidR="00AB2F29" w:rsidRPr="00034BC4" w:rsidTr="00F9630C">
        <w:tc>
          <w:tcPr>
            <w:tcW w:w="9212" w:type="dxa"/>
            <w:gridSpan w:val="2"/>
          </w:tcPr>
          <w:p w:rsidR="00AB2F29" w:rsidRPr="00034BC4" w:rsidRDefault="00AB2F29" w:rsidP="00991B49">
            <w:pPr>
              <w:jc w:val="both"/>
              <w:rPr>
                <w:rFonts w:ascii="Times New Roman" w:hAnsi="Times New Roman" w:cs="Times New Roman"/>
                <w:b/>
              </w:rPr>
            </w:pPr>
            <w:r w:rsidRPr="00034BC4">
              <w:rPr>
                <w:rFonts w:ascii="Times New Roman" w:hAnsi="Times New Roman" w:cs="Times New Roman"/>
                <w:b/>
              </w:rPr>
              <w:t>II.1.6) Részekre vonatkozó információk</w:t>
            </w:r>
          </w:p>
          <w:p w:rsidR="00AB2F29" w:rsidRPr="00EB047C" w:rsidRDefault="00AB2F29" w:rsidP="00991B49">
            <w:pPr>
              <w:jc w:val="both"/>
              <w:rPr>
                <w:rFonts w:ascii="Times New Roman" w:hAnsi="Times New Roman" w:cs="Times New Roman"/>
              </w:rPr>
            </w:pPr>
            <w:r w:rsidRPr="00034BC4">
              <w:rPr>
                <w:rFonts w:ascii="Times New Roman" w:hAnsi="Times New Roman" w:cs="Times New Roman"/>
              </w:rPr>
              <w:t>A beszerzés részekből áll</w:t>
            </w:r>
            <w:r w:rsidR="00991B49">
              <w:rPr>
                <w:rFonts w:ascii="Times New Roman" w:hAnsi="Times New Roman" w:cs="Times New Roman"/>
              </w:rPr>
              <w:t>:</w:t>
            </w:r>
            <w:r w:rsidRPr="00034BC4">
              <w:rPr>
                <w:rFonts w:ascii="Times New Roman" w:hAnsi="Times New Roman" w:cs="Times New Roman"/>
              </w:rPr>
              <w:t xml:space="preserve"> </w:t>
            </w:r>
            <w:r w:rsidR="00C412D3" w:rsidRPr="008B06A9">
              <w:rPr>
                <w:rFonts w:ascii="Times New Roman" w:hAnsi="Times New Roman" w:cs="Times New Roman"/>
              </w:rPr>
              <w:t>X</w:t>
            </w:r>
            <w:r w:rsidRPr="008B06A9">
              <w:rPr>
                <w:rFonts w:ascii="Times New Roman" w:hAnsi="Times New Roman" w:cs="Times New Roman"/>
              </w:rPr>
              <w:t xml:space="preserve"> Igen  </w:t>
            </w:r>
            <w:proofErr w:type="gramStart"/>
            <w:r w:rsidRPr="008B06A9">
              <w:rPr>
                <w:rFonts w:ascii="Times New Roman" w:hAnsi="Times New Roman" w:cs="Times New Roman"/>
              </w:rPr>
              <w:t>[   ]</w:t>
            </w:r>
            <w:proofErr w:type="gramEnd"/>
            <w:r w:rsidRPr="008B06A9">
              <w:rPr>
                <w:rFonts w:ascii="Times New Roman" w:hAnsi="Times New Roman" w:cs="Times New Roman"/>
              </w:rPr>
              <w:t xml:space="preserve"> Nem</w:t>
            </w:r>
          </w:p>
          <w:p w:rsidR="00991B49" w:rsidRPr="008B06A9" w:rsidRDefault="00AB2F29" w:rsidP="00991B49">
            <w:pPr>
              <w:spacing w:after="200" w:line="276" w:lineRule="auto"/>
              <w:jc w:val="both"/>
              <w:rPr>
                <w:rFonts w:ascii="Times New Roman" w:hAnsi="Times New Roman" w:cs="Times New Roman"/>
              </w:rPr>
            </w:pPr>
            <w:r w:rsidRPr="008B06A9">
              <w:rPr>
                <w:rFonts w:ascii="Times New Roman" w:hAnsi="Times New Roman" w:cs="Times New Roman"/>
              </w:rPr>
              <w:t>Ajánlatok</w:t>
            </w:r>
            <w:r w:rsidR="00991B49" w:rsidRPr="008B06A9">
              <w:rPr>
                <w:rFonts w:ascii="Times New Roman" w:hAnsi="Times New Roman" w:cs="Times New Roman"/>
              </w:rPr>
              <w:t>:</w:t>
            </w:r>
          </w:p>
          <w:p w:rsidR="00991B49" w:rsidRPr="008B06A9" w:rsidRDefault="00C412D3" w:rsidP="00991B49">
            <w:pPr>
              <w:spacing w:after="200" w:line="276" w:lineRule="auto"/>
              <w:jc w:val="both"/>
              <w:rPr>
                <w:rFonts w:ascii="Times New Roman" w:hAnsi="Times New Roman" w:cs="Times New Roman"/>
              </w:rPr>
            </w:pPr>
            <w:r w:rsidRPr="008B06A9">
              <w:rPr>
                <w:rFonts w:ascii="Times New Roman" w:hAnsi="Times New Roman" w:cs="Times New Roman"/>
              </w:rPr>
              <w:t>[X</w:t>
            </w:r>
            <w:r w:rsidR="00991B49" w:rsidRPr="008B06A9">
              <w:rPr>
                <w:rFonts w:ascii="Times New Roman" w:hAnsi="Times New Roman" w:cs="Times New Roman"/>
              </w:rPr>
              <w:t>] valamennyi részre</w:t>
            </w:r>
          </w:p>
          <w:p w:rsidR="00991B49" w:rsidRPr="008B06A9" w:rsidRDefault="00AB2F29" w:rsidP="00991B49">
            <w:pPr>
              <w:spacing w:after="200" w:line="276" w:lineRule="auto"/>
              <w:jc w:val="both"/>
              <w:rPr>
                <w:rFonts w:ascii="Times New Roman" w:hAnsi="Times New Roman" w:cs="Times New Roman"/>
              </w:rPr>
            </w:pPr>
            <w:proofErr w:type="gramStart"/>
            <w:r w:rsidRPr="008B06A9">
              <w:rPr>
                <w:rFonts w:ascii="Times New Roman" w:hAnsi="Times New Roman" w:cs="Times New Roman"/>
              </w:rPr>
              <w:t>[   ]</w:t>
            </w:r>
            <w:proofErr w:type="gramEnd"/>
            <w:r w:rsidRPr="008B06A9">
              <w:rPr>
                <w:rFonts w:ascii="Times New Roman" w:hAnsi="Times New Roman" w:cs="Times New Roman"/>
              </w:rPr>
              <w:t xml:space="preserve"> legfeljebb a következő számú részre nyújthatók be: [  </w:t>
            </w:r>
            <w:r w:rsidR="00991B49" w:rsidRPr="008B06A9">
              <w:rPr>
                <w:rFonts w:ascii="Times New Roman" w:hAnsi="Times New Roman" w:cs="Times New Roman"/>
              </w:rPr>
              <w:t xml:space="preserve"> </w:t>
            </w:r>
            <w:r w:rsidRPr="008B06A9">
              <w:rPr>
                <w:rFonts w:ascii="Times New Roman" w:hAnsi="Times New Roman" w:cs="Times New Roman"/>
              </w:rPr>
              <w:t>]</w:t>
            </w:r>
          </w:p>
          <w:p w:rsidR="00AB2F29" w:rsidRDefault="00AB2F29" w:rsidP="00991B49">
            <w:pPr>
              <w:jc w:val="both"/>
              <w:rPr>
                <w:rFonts w:ascii="Times New Roman" w:hAnsi="Times New Roman" w:cs="Times New Roman"/>
              </w:rPr>
            </w:pPr>
            <w:proofErr w:type="gramStart"/>
            <w:r w:rsidRPr="008B06A9">
              <w:rPr>
                <w:rFonts w:ascii="Times New Roman" w:hAnsi="Times New Roman" w:cs="Times New Roman"/>
              </w:rPr>
              <w:t>[   ]</w:t>
            </w:r>
            <w:proofErr w:type="gramEnd"/>
            <w:r w:rsidRPr="008B06A9">
              <w:rPr>
                <w:rFonts w:ascii="Times New Roman" w:hAnsi="Times New Roman" w:cs="Times New Roman"/>
              </w:rPr>
              <w:t xml:space="preserve"> csak egy részre nyújthatók be</w:t>
            </w:r>
          </w:p>
          <w:p w:rsidR="00991B49" w:rsidRPr="00034BC4" w:rsidRDefault="00991B49" w:rsidP="00991B49">
            <w:pPr>
              <w:jc w:val="both"/>
              <w:rPr>
                <w:rFonts w:ascii="Times New Roman" w:hAnsi="Times New Roman" w:cs="Times New Roman"/>
              </w:rPr>
            </w:pPr>
          </w:p>
          <w:p w:rsidR="00AB2F29" w:rsidRPr="00034BC4" w:rsidRDefault="00AB2F29" w:rsidP="00991B49">
            <w:pPr>
              <w:jc w:val="both"/>
              <w:rPr>
                <w:rFonts w:ascii="Times New Roman" w:hAnsi="Times New Roman" w:cs="Times New Roman"/>
              </w:rPr>
            </w:pPr>
            <w:r w:rsidRPr="00034BC4">
              <w:rPr>
                <w:rFonts w:ascii="Times New Roman" w:hAnsi="Times New Roman" w:cs="Times New Roman"/>
              </w:rPr>
              <w:t xml:space="preserve">[   ] Az egy ajánlattevőnek odaítélhető részek maximális száma: </w:t>
            </w:r>
            <w:proofErr w:type="gramStart"/>
            <w:r w:rsidRPr="00034BC4">
              <w:rPr>
                <w:rFonts w:ascii="Times New Roman" w:hAnsi="Times New Roman" w:cs="Times New Roman"/>
              </w:rPr>
              <w:t>[   ]</w:t>
            </w:r>
            <w:proofErr w:type="gramEnd"/>
          </w:p>
          <w:p w:rsidR="00AB2F29" w:rsidRPr="00034BC4" w:rsidRDefault="00AB2F29" w:rsidP="00991B49">
            <w:pPr>
              <w:rPr>
                <w:rFonts w:ascii="Times New Roman" w:hAnsi="Times New Roman" w:cs="Times New Roman"/>
              </w:rPr>
            </w:pPr>
            <w:r w:rsidRPr="00034BC4">
              <w:rPr>
                <w:rFonts w:ascii="Times New Roman" w:hAnsi="Times New Roman" w:cs="Times New Roman"/>
              </w:rPr>
              <w:t>[   ] Az ajánlatkérő fenntartja a jogot arra, hogy a következő részek vagy részcsoportok kombinációjával ítéljen oda szerződéseket:</w:t>
            </w:r>
          </w:p>
        </w:tc>
      </w:tr>
    </w:tbl>
    <w:p w:rsidR="00BC4E8B" w:rsidRPr="00034BC4" w:rsidRDefault="00BC4E8B" w:rsidP="00BC4E8B">
      <w:pPr>
        <w:spacing w:after="0"/>
        <w:rPr>
          <w:rFonts w:ascii="Times New Roman" w:hAnsi="Times New Roman" w:cs="Times New Roman"/>
          <w:b/>
        </w:rPr>
      </w:pPr>
    </w:p>
    <w:p w:rsidR="00AB2F29" w:rsidRPr="00034BC4" w:rsidRDefault="003453BF" w:rsidP="00BC4E8B">
      <w:pPr>
        <w:spacing w:after="0"/>
        <w:rPr>
          <w:rFonts w:ascii="Times New Roman" w:hAnsi="Times New Roman" w:cs="Times New Roman"/>
          <w:b/>
          <w:vertAlign w:val="superscript"/>
        </w:rPr>
      </w:pPr>
      <w:r w:rsidRPr="00034BC4">
        <w:rPr>
          <w:rFonts w:ascii="Times New Roman" w:hAnsi="Times New Roman" w:cs="Times New Roman"/>
          <w:b/>
        </w:rPr>
        <w:t>II.2) Meghatározás</w:t>
      </w:r>
      <w:r w:rsidRPr="00034BC4">
        <w:rPr>
          <w:rFonts w:ascii="Times New Roman" w:hAnsi="Times New Roman" w:cs="Times New Roman"/>
          <w:b/>
          <w:vertAlign w:val="superscript"/>
        </w:rPr>
        <w:t>1</w:t>
      </w:r>
    </w:p>
    <w:tbl>
      <w:tblPr>
        <w:tblStyle w:val="Rcsostblzat"/>
        <w:tblW w:w="0" w:type="auto"/>
        <w:tblLook w:val="04A0" w:firstRow="1" w:lastRow="0" w:firstColumn="1" w:lastColumn="0" w:noHBand="0" w:noVBand="1"/>
      </w:tblPr>
      <w:tblGrid>
        <w:gridCol w:w="4606"/>
        <w:gridCol w:w="4606"/>
      </w:tblGrid>
      <w:tr w:rsidR="00804F87" w:rsidRPr="00034BC4" w:rsidTr="00804F87">
        <w:tc>
          <w:tcPr>
            <w:tcW w:w="4606" w:type="dxa"/>
          </w:tcPr>
          <w:p w:rsidR="00804F87" w:rsidRPr="00EB72E9" w:rsidRDefault="00804F87" w:rsidP="00BC4E8B">
            <w:pPr>
              <w:rPr>
                <w:rFonts w:ascii="Times New Roman" w:hAnsi="Times New Roman" w:cs="Times New Roman"/>
                <w:b/>
              </w:rPr>
            </w:pPr>
            <w:r w:rsidRPr="00EB72E9">
              <w:rPr>
                <w:rFonts w:ascii="Times New Roman" w:hAnsi="Times New Roman" w:cs="Times New Roman"/>
                <w:b/>
              </w:rPr>
              <w:t>II.2.1) Elnevezés:</w:t>
            </w:r>
            <w:r w:rsidRPr="00EB72E9">
              <w:rPr>
                <w:rFonts w:ascii="Times New Roman" w:hAnsi="Times New Roman" w:cs="Times New Roman"/>
                <w:b/>
                <w:vertAlign w:val="superscript"/>
              </w:rPr>
              <w:t>2</w:t>
            </w:r>
            <w:r w:rsidR="00C84B13" w:rsidRPr="00EB72E9">
              <w:rPr>
                <w:rFonts w:ascii="Times New Roman" w:hAnsi="Times New Roman" w:cs="Times New Roman"/>
                <w:b/>
              </w:rPr>
              <w:t xml:space="preserve"> </w:t>
            </w:r>
            <w:r w:rsidR="004D0A0D" w:rsidRPr="00EB72E9">
              <w:rPr>
                <w:rFonts w:ascii="Times New Roman" w:hAnsi="Times New Roman" w:cs="Times New Roman"/>
                <w:b/>
              </w:rPr>
              <w:t>BDV kocsihoz</w:t>
            </w:r>
            <w:r w:rsidR="00F86C61">
              <w:rPr>
                <w:rFonts w:ascii="Times New Roman" w:hAnsi="Times New Roman" w:cs="Times New Roman"/>
                <w:b/>
              </w:rPr>
              <w:t xml:space="preserve"> mechanikus</w:t>
            </w:r>
            <w:r w:rsidR="004D0A0D" w:rsidRPr="00EB72E9">
              <w:rPr>
                <w:rFonts w:ascii="Times New Roman" w:hAnsi="Times New Roman" w:cs="Times New Roman"/>
                <w:b/>
              </w:rPr>
              <w:t xml:space="preserve"> alkatrészek</w:t>
            </w:r>
            <w:r w:rsidR="00F86C61">
              <w:rPr>
                <w:rFonts w:ascii="Times New Roman" w:hAnsi="Times New Roman" w:cs="Times New Roman"/>
                <w:b/>
              </w:rPr>
              <w:t xml:space="preserve"> beszerzése</w:t>
            </w:r>
          </w:p>
        </w:tc>
        <w:tc>
          <w:tcPr>
            <w:tcW w:w="4606" w:type="dxa"/>
          </w:tcPr>
          <w:p w:rsidR="00804F87" w:rsidRPr="00EB72E9" w:rsidRDefault="00804F87" w:rsidP="00804F87">
            <w:pPr>
              <w:tabs>
                <w:tab w:val="left" w:pos="1469"/>
              </w:tabs>
              <w:rPr>
                <w:rFonts w:ascii="Times New Roman" w:hAnsi="Times New Roman" w:cs="Times New Roman"/>
                <w:b/>
              </w:rPr>
            </w:pPr>
            <w:r w:rsidRPr="00EB72E9">
              <w:rPr>
                <w:rFonts w:ascii="Times New Roman" w:hAnsi="Times New Roman" w:cs="Times New Roman"/>
              </w:rPr>
              <w:t>Rész száma:</w:t>
            </w:r>
            <w:r w:rsidRPr="00EB72E9">
              <w:rPr>
                <w:rFonts w:ascii="Times New Roman" w:hAnsi="Times New Roman" w:cs="Times New Roman"/>
                <w:vertAlign w:val="superscript"/>
              </w:rPr>
              <w:t>2</w:t>
            </w:r>
            <w:r w:rsidR="00C84B13" w:rsidRPr="00EB72E9">
              <w:rPr>
                <w:rFonts w:ascii="Times New Roman" w:hAnsi="Times New Roman" w:cs="Times New Roman"/>
              </w:rPr>
              <w:t xml:space="preserve"> </w:t>
            </w:r>
            <w:r w:rsidR="00C84B13" w:rsidRPr="00EB72E9">
              <w:rPr>
                <w:rFonts w:ascii="Times New Roman" w:hAnsi="Times New Roman" w:cs="Times New Roman"/>
                <w:b/>
              </w:rPr>
              <w:t>1</w:t>
            </w:r>
            <w:r w:rsidRPr="00EB72E9">
              <w:rPr>
                <w:rFonts w:ascii="Times New Roman" w:hAnsi="Times New Roman" w:cs="Times New Roman"/>
              </w:rPr>
              <w:tab/>
            </w:r>
          </w:p>
        </w:tc>
      </w:tr>
      <w:tr w:rsidR="00804F87" w:rsidRPr="00034BC4" w:rsidTr="00F9630C">
        <w:tc>
          <w:tcPr>
            <w:tcW w:w="9212" w:type="dxa"/>
            <w:gridSpan w:val="2"/>
          </w:tcPr>
          <w:p w:rsidR="00804F87" w:rsidRPr="00034BC4" w:rsidRDefault="00804F87" w:rsidP="00BC4E8B">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804F87" w:rsidRPr="00034BC4" w:rsidRDefault="00804F87" w:rsidP="00F86C61">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804F87" w:rsidRPr="00034BC4" w:rsidTr="00F9630C">
        <w:tc>
          <w:tcPr>
            <w:tcW w:w="9212" w:type="dxa"/>
            <w:gridSpan w:val="2"/>
          </w:tcPr>
          <w:p w:rsidR="00804F87" w:rsidRPr="00034BC4" w:rsidRDefault="00804F87" w:rsidP="00BC4E8B">
            <w:pPr>
              <w:rPr>
                <w:rFonts w:ascii="Times New Roman" w:hAnsi="Times New Roman" w:cs="Times New Roman"/>
                <w:b/>
              </w:rPr>
            </w:pPr>
            <w:r w:rsidRPr="00034BC4">
              <w:rPr>
                <w:rFonts w:ascii="Times New Roman" w:hAnsi="Times New Roman" w:cs="Times New Roman"/>
                <w:b/>
              </w:rPr>
              <w:t xml:space="preserve">II.2.3)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teljesítés helye</w:t>
            </w:r>
          </w:p>
          <w:p w:rsidR="00804F87" w:rsidRPr="00034BC4" w:rsidRDefault="00804F87" w:rsidP="00EB72E9">
            <w:pPr>
              <w:rPr>
                <w:rFonts w:ascii="Times New Roman" w:hAnsi="Times New Roman" w:cs="Times New Roman"/>
              </w:rPr>
            </w:pPr>
            <w:proofErr w:type="spellStart"/>
            <w:r w:rsidRPr="00EB72E9">
              <w:rPr>
                <w:rFonts w:ascii="Times New Roman" w:hAnsi="Times New Roman" w:cs="Times New Roman"/>
              </w:rPr>
              <w:t>NUTS-kód</w:t>
            </w:r>
            <w:proofErr w:type="spellEnd"/>
            <w:r w:rsidRPr="00EB72E9">
              <w:rPr>
                <w:rFonts w:ascii="Times New Roman" w:hAnsi="Times New Roman" w:cs="Times New Roman"/>
              </w:rPr>
              <w:t>:</w:t>
            </w:r>
            <w:r w:rsidRPr="00EB72E9">
              <w:rPr>
                <w:rFonts w:ascii="Times New Roman" w:hAnsi="Times New Roman" w:cs="Times New Roman"/>
                <w:vertAlign w:val="superscript"/>
              </w:rPr>
              <w:t>1</w:t>
            </w:r>
            <w:r w:rsidRPr="00EB72E9">
              <w:rPr>
                <w:rFonts w:ascii="Times New Roman" w:hAnsi="Times New Roman" w:cs="Times New Roman"/>
              </w:rPr>
              <w:t xml:space="preserve">[ </w:t>
            </w:r>
            <w:proofErr w:type="gramStart"/>
            <w:r w:rsidR="00EB047C" w:rsidRPr="00EB72E9">
              <w:rPr>
                <w:rFonts w:ascii="Times New Roman" w:hAnsi="Times New Roman" w:cs="Times New Roman"/>
              </w:rPr>
              <w:t>HU</w:t>
            </w:r>
            <w:proofErr w:type="gramEnd"/>
            <w:r w:rsidRPr="00EB72E9">
              <w:rPr>
                <w:rFonts w:ascii="Times New Roman" w:hAnsi="Times New Roman" w:cs="Times New Roman"/>
              </w:rPr>
              <w:t xml:space="preserve"> </w:t>
            </w:r>
            <w:r w:rsidR="00EB047C" w:rsidRPr="00EB72E9">
              <w:rPr>
                <w:rFonts w:ascii="Times New Roman" w:hAnsi="Times New Roman" w:cs="Times New Roman"/>
              </w:rPr>
              <w:t xml:space="preserve"> 101</w:t>
            </w:r>
            <w:r w:rsidRPr="00EB72E9">
              <w:rPr>
                <w:rFonts w:ascii="Times New Roman" w:hAnsi="Times New Roman" w:cs="Times New Roman"/>
              </w:rPr>
              <w:t xml:space="preserve"> ]    A teljesítés fő helyszíne:</w:t>
            </w:r>
            <w:r w:rsidR="00C84B13" w:rsidRPr="00EB72E9">
              <w:rPr>
                <w:rFonts w:ascii="Times New Roman" w:hAnsi="Times New Roman" w:cs="Times New Roman"/>
              </w:rPr>
              <w:t xml:space="preserve"> MÁV</w:t>
            </w:r>
            <w:r w:rsidR="00C84B13">
              <w:rPr>
                <w:rFonts w:ascii="Times New Roman" w:hAnsi="Times New Roman" w:cs="Times New Roman"/>
              </w:rPr>
              <w:t>-</w:t>
            </w:r>
            <w:r w:rsidR="004D0A0D">
              <w:rPr>
                <w:rFonts w:ascii="Times New Roman" w:hAnsi="Times New Roman" w:cs="Times New Roman"/>
              </w:rPr>
              <w:t>START Zrt. r</w:t>
            </w:r>
            <w:r w:rsidR="00C84B13">
              <w:rPr>
                <w:rFonts w:ascii="Times New Roman" w:hAnsi="Times New Roman" w:cs="Times New Roman"/>
              </w:rPr>
              <w:t xml:space="preserve">aktár, </w:t>
            </w:r>
            <w:proofErr w:type="spellStart"/>
            <w:r w:rsidR="00C84B13">
              <w:rPr>
                <w:rFonts w:ascii="Times New Roman" w:hAnsi="Times New Roman" w:cs="Times New Roman"/>
              </w:rPr>
              <w:t>Istvántelek</w:t>
            </w:r>
            <w:proofErr w:type="spellEnd"/>
            <w:r w:rsidR="00C84B13">
              <w:rPr>
                <w:rFonts w:ascii="Times New Roman" w:hAnsi="Times New Roman" w:cs="Times New Roman"/>
              </w:rPr>
              <w:t xml:space="preserve">, </w:t>
            </w:r>
            <w:r w:rsidR="00C84B13" w:rsidRPr="00C84B13">
              <w:rPr>
                <w:rFonts w:ascii="Times New Roman" w:hAnsi="Times New Roman" w:cs="Times New Roman"/>
              </w:rPr>
              <w:t>1045 Budapest, Bécsi u. 1.</w:t>
            </w:r>
            <w:r w:rsidR="00EB72E9">
              <w:rPr>
                <w:rFonts w:ascii="Times New Roman" w:hAnsi="Times New Roman" w:cs="Times New Roman"/>
              </w:rPr>
              <w:t>,</w:t>
            </w:r>
            <w:r w:rsidR="00EB72E9">
              <w:t xml:space="preserve"> </w:t>
            </w:r>
            <w:r w:rsidR="00EB72E9" w:rsidRPr="00EB72E9">
              <w:rPr>
                <w:rFonts w:ascii="Times New Roman" w:hAnsi="Times New Roman" w:cs="Times New Roman"/>
              </w:rPr>
              <w:t>MÁV-START Zrt. raktár,</w:t>
            </w:r>
            <w:r w:rsidR="00EB72E9">
              <w:rPr>
                <w:rFonts w:ascii="Times New Roman" w:hAnsi="Times New Roman" w:cs="Times New Roman"/>
              </w:rPr>
              <w:t xml:space="preserve"> 5000 Szolnok, Kőrösi u. 1-3.</w:t>
            </w:r>
          </w:p>
        </w:tc>
      </w:tr>
      <w:tr w:rsidR="00804F87" w:rsidRPr="00034BC4" w:rsidTr="00F9630C">
        <w:tc>
          <w:tcPr>
            <w:tcW w:w="9212" w:type="dxa"/>
            <w:gridSpan w:val="2"/>
          </w:tcPr>
          <w:p w:rsidR="00804F87" w:rsidRPr="00034BC4" w:rsidRDefault="00804F87" w:rsidP="00BC4E8B">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804F87" w:rsidRDefault="00804F87" w:rsidP="00991B49">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F85E27" w:rsidRDefault="00F85E27" w:rsidP="00BC4E8B">
            <w:pPr>
              <w:rPr>
                <w:rFonts w:ascii="Times New Roman" w:hAnsi="Times New Roman" w:cs="Times New Roman"/>
                <w:i/>
              </w:rPr>
            </w:pPr>
          </w:p>
          <w:p w:rsidR="00793F2D" w:rsidRDefault="00793F2D" w:rsidP="00BC4E8B">
            <w:pPr>
              <w:rPr>
                <w:rFonts w:ascii="Times New Roman" w:hAnsi="Times New Roman" w:cs="Times New Roman"/>
                <w:i/>
              </w:rPr>
            </w:pPr>
            <w:r w:rsidRPr="00793F2D">
              <w:rPr>
                <w:rFonts w:ascii="Times New Roman" w:hAnsi="Times New Roman" w:cs="Times New Roman"/>
              </w:rPr>
              <w:t>A közbeszerzés tárgya</w:t>
            </w:r>
            <w:r>
              <w:rPr>
                <w:rFonts w:ascii="Times New Roman" w:hAnsi="Times New Roman" w:cs="Times New Roman"/>
              </w:rPr>
              <w:t>:</w:t>
            </w:r>
          </w:p>
          <w:p w:rsidR="00F85E27" w:rsidRPr="00C33286" w:rsidRDefault="004D0A0D" w:rsidP="00BC4E8B">
            <w:pPr>
              <w:rPr>
                <w:rFonts w:ascii="Times New Roman" w:hAnsi="Times New Roman" w:cs="Times New Roman"/>
                <w:b/>
              </w:rPr>
            </w:pPr>
            <w:r w:rsidRPr="00C33286">
              <w:rPr>
                <w:rFonts w:ascii="Times New Roman" w:hAnsi="Times New Roman" w:cs="Times New Roman"/>
                <w:b/>
              </w:rPr>
              <w:t xml:space="preserve">BDV kocsihoz </w:t>
            </w:r>
            <w:r w:rsidR="00CC1EC5">
              <w:rPr>
                <w:rFonts w:ascii="Times New Roman" w:hAnsi="Times New Roman" w:cs="Times New Roman"/>
                <w:b/>
              </w:rPr>
              <w:t xml:space="preserve">mechanikus </w:t>
            </w:r>
            <w:r w:rsidRPr="00C33286">
              <w:rPr>
                <w:rFonts w:ascii="Times New Roman" w:hAnsi="Times New Roman" w:cs="Times New Roman"/>
                <w:b/>
              </w:rPr>
              <w:t>alkatrészek beszerzése</w:t>
            </w:r>
          </w:p>
          <w:p w:rsidR="00793F2D" w:rsidRDefault="00793F2D" w:rsidP="00F85E27">
            <w:pPr>
              <w:jc w:val="both"/>
              <w:rPr>
                <w:rFonts w:ascii="Times New Roman" w:hAnsi="Times New Roman" w:cs="Times New Roman"/>
                <w:i/>
              </w:rPr>
            </w:pPr>
          </w:p>
          <w:p w:rsidR="00793F2D" w:rsidRDefault="00793F2D" w:rsidP="00F85E27">
            <w:pPr>
              <w:jc w:val="both"/>
              <w:rPr>
                <w:rFonts w:ascii="Times New Roman" w:hAnsi="Times New Roman" w:cs="Times New Roman"/>
              </w:rPr>
            </w:pPr>
            <w:r w:rsidRPr="00793F2D">
              <w:rPr>
                <w:rFonts w:ascii="Times New Roman" w:hAnsi="Times New Roman" w:cs="Times New Roman"/>
              </w:rPr>
              <w:t>A közbeszerzés mennyisége</w:t>
            </w:r>
            <w:r>
              <w:rPr>
                <w:rFonts w:ascii="Times New Roman" w:hAnsi="Times New Roman" w:cs="Times New Roman"/>
              </w:rPr>
              <w:t>:</w:t>
            </w:r>
          </w:p>
          <w:p w:rsidR="004032E5" w:rsidRPr="00EB72E9" w:rsidRDefault="00EB72E9" w:rsidP="004032E5">
            <w:pPr>
              <w:rPr>
                <w:rFonts w:ascii="Times New Roman" w:hAnsi="Times New Roman" w:cs="Times New Roman"/>
              </w:rPr>
            </w:pPr>
            <w:r>
              <w:rPr>
                <w:rFonts w:ascii="Times New Roman" w:hAnsi="Times New Roman" w:cs="Times New Roman"/>
              </w:rPr>
              <w:t>19</w:t>
            </w:r>
            <w:r w:rsidRPr="00EB72E9">
              <w:rPr>
                <w:rFonts w:ascii="Times New Roman" w:hAnsi="Times New Roman" w:cs="Times New Roman"/>
              </w:rPr>
              <w:t xml:space="preserve"> </w:t>
            </w:r>
            <w:r w:rsidR="004032E5" w:rsidRPr="00EB72E9">
              <w:rPr>
                <w:rFonts w:ascii="Times New Roman" w:hAnsi="Times New Roman" w:cs="Times New Roman"/>
              </w:rPr>
              <w:t>féle tétel</w:t>
            </w:r>
            <w:r w:rsidR="004D0A0D" w:rsidRPr="00EB72E9">
              <w:rPr>
                <w:rFonts w:ascii="Times New Roman" w:hAnsi="Times New Roman" w:cs="Times New Roman"/>
              </w:rPr>
              <w:t>: 1766 db</w:t>
            </w:r>
          </w:p>
          <w:p w:rsidR="006B5A5E" w:rsidRPr="00EB72E9" w:rsidRDefault="006B5A5E" w:rsidP="006B5A5E">
            <w:pPr>
              <w:jc w:val="both"/>
              <w:rPr>
                <w:rFonts w:ascii="Times New Roman" w:hAnsi="Times New Roman" w:cs="Times New Roman"/>
              </w:rPr>
            </w:pPr>
            <w:r w:rsidRPr="00EB72E9">
              <w:rPr>
                <w:rFonts w:ascii="Times New Roman" w:hAnsi="Times New Roman" w:cs="Times New Roman"/>
              </w:rPr>
              <w:t>A fentiekben megadott mennyiségek tájékoztató jellegűek</w:t>
            </w:r>
            <w:r w:rsidR="004032E5" w:rsidRPr="00EB72E9">
              <w:rPr>
                <w:rFonts w:ascii="Times New Roman" w:hAnsi="Times New Roman" w:cs="Times New Roman"/>
              </w:rPr>
              <w:t>.</w:t>
            </w:r>
          </w:p>
          <w:p w:rsidR="00793F2D" w:rsidRPr="00EB72E9" w:rsidRDefault="00793F2D" w:rsidP="00F85E27">
            <w:pPr>
              <w:jc w:val="both"/>
              <w:rPr>
                <w:rFonts w:ascii="Times New Roman" w:hAnsi="Times New Roman" w:cs="Times New Roman"/>
              </w:rPr>
            </w:pPr>
          </w:p>
          <w:p w:rsidR="001058CF" w:rsidRPr="00EB72E9" w:rsidRDefault="003E13C5" w:rsidP="00F85E27">
            <w:pPr>
              <w:jc w:val="both"/>
              <w:rPr>
                <w:rFonts w:ascii="Times New Roman" w:hAnsi="Times New Roman" w:cs="Times New Roman"/>
              </w:rPr>
            </w:pPr>
            <w:r w:rsidRPr="00EB72E9">
              <w:rPr>
                <w:rFonts w:ascii="Times New Roman" w:hAnsi="Times New Roman" w:cs="Times New Roman"/>
              </w:rPr>
              <w:t xml:space="preserve">A szerződés </w:t>
            </w:r>
            <w:r w:rsidR="00991B49" w:rsidRPr="00EB72E9">
              <w:rPr>
                <w:rFonts w:ascii="Times New Roman" w:hAnsi="Times New Roman" w:cs="Times New Roman"/>
              </w:rPr>
              <w:t xml:space="preserve">keretösszege: </w:t>
            </w:r>
            <w:r w:rsidR="006B5A5E" w:rsidRPr="00EB72E9">
              <w:rPr>
                <w:rFonts w:ascii="Times New Roman" w:hAnsi="Times New Roman" w:cs="Times New Roman"/>
              </w:rPr>
              <w:t xml:space="preserve">nettó </w:t>
            </w:r>
            <w:r w:rsidR="004D0A0D" w:rsidRPr="00EB72E9">
              <w:rPr>
                <w:rFonts w:ascii="Times New Roman" w:hAnsi="Times New Roman" w:cs="Times New Roman"/>
              </w:rPr>
              <w:t>13.977.896</w:t>
            </w:r>
            <w:r w:rsidR="00991B49" w:rsidRPr="00EB72E9">
              <w:rPr>
                <w:rFonts w:ascii="Times New Roman" w:hAnsi="Times New Roman" w:cs="Times New Roman"/>
              </w:rPr>
              <w:t xml:space="preserve"> Ft</w:t>
            </w:r>
          </w:p>
          <w:p w:rsidR="00F85E27" w:rsidRPr="00E91162" w:rsidRDefault="00F85E27" w:rsidP="00F85E27">
            <w:pPr>
              <w:jc w:val="both"/>
              <w:rPr>
                <w:rFonts w:ascii="Times New Roman" w:hAnsi="Times New Roman" w:cs="Times New Roman"/>
                <w:i/>
                <w:u w:val="single"/>
              </w:rPr>
            </w:pPr>
            <w:r w:rsidRPr="00990FB9">
              <w:rPr>
                <w:rFonts w:ascii="Times New Roman" w:hAnsi="Times New Roman" w:cs="Times New Roman"/>
                <w:u w:val="single"/>
              </w:rPr>
              <w:t xml:space="preserve">A részleteket a Közbeszerzési </w:t>
            </w:r>
            <w:r w:rsidR="003E13C5" w:rsidRPr="00990FB9">
              <w:rPr>
                <w:rFonts w:ascii="Times New Roman" w:hAnsi="Times New Roman" w:cs="Times New Roman"/>
                <w:u w:val="single"/>
              </w:rPr>
              <w:t>D</w:t>
            </w:r>
            <w:r w:rsidRPr="00990FB9">
              <w:rPr>
                <w:rFonts w:ascii="Times New Roman" w:hAnsi="Times New Roman" w:cs="Times New Roman"/>
                <w:u w:val="single"/>
              </w:rPr>
              <w:t xml:space="preserve">okumentumok </w:t>
            </w:r>
            <w:r w:rsidR="00793F2D" w:rsidRPr="00990FB9">
              <w:rPr>
                <w:rFonts w:ascii="Times New Roman" w:hAnsi="Times New Roman" w:cs="Times New Roman"/>
                <w:u w:val="single"/>
              </w:rPr>
              <w:t>II.</w:t>
            </w:r>
            <w:r w:rsidR="008A060D" w:rsidRPr="00990FB9">
              <w:rPr>
                <w:rFonts w:ascii="Times New Roman" w:hAnsi="Times New Roman" w:cs="Times New Roman"/>
                <w:u w:val="single"/>
              </w:rPr>
              <w:t xml:space="preserve"> Fejezet</w:t>
            </w:r>
            <w:r w:rsidR="00793F2D" w:rsidRPr="00990FB9">
              <w:rPr>
                <w:rFonts w:ascii="Times New Roman" w:hAnsi="Times New Roman" w:cs="Times New Roman"/>
                <w:u w:val="single"/>
              </w:rPr>
              <w:t xml:space="preserve">ében található Műszaki leírás </w:t>
            </w:r>
            <w:r w:rsidRPr="00990FB9">
              <w:rPr>
                <w:rFonts w:ascii="Times New Roman" w:hAnsi="Times New Roman" w:cs="Times New Roman"/>
                <w:u w:val="single"/>
              </w:rPr>
              <w:t>tartalmazza.</w:t>
            </w:r>
          </w:p>
          <w:p w:rsidR="00F85E27" w:rsidRPr="00034BC4" w:rsidRDefault="00F85E27" w:rsidP="00BC4E8B">
            <w:pPr>
              <w:rPr>
                <w:rFonts w:ascii="Times New Roman" w:hAnsi="Times New Roman" w:cs="Times New Roman"/>
                <w:i/>
              </w:rPr>
            </w:pPr>
          </w:p>
        </w:tc>
      </w:tr>
      <w:tr w:rsidR="00804F87" w:rsidRPr="00034BC4" w:rsidTr="00F9630C">
        <w:tc>
          <w:tcPr>
            <w:tcW w:w="9212" w:type="dxa"/>
            <w:gridSpan w:val="2"/>
          </w:tcPr>
          <w:p w:rsidR="00804F87" w:rsidRPr="00EB72E9" w:rsidRDefault="00804F87" w:rsidP="00BC4E8B">
            <w:pPr>
              <w:rPr>
                <w:rFonts w:ascii="Times New Roman" w:hAnsi="Times New Roman" w:cs="Times New Roman"/>
                <w:b/>
              </w:rPr>
            </w:pPr>
            <w:r w:rsidRPr="00EB72E9">
              <w:rPr>
                <w:rFonts w:ascii="Times New Roman" w:hAnsi="Times New Roman" w:cs="Times New Roman"/>
                <w:b/>
              </w:rPr>
              <w:t>II.2.5) Értékelési szempontok</w:t>
            </w:r>
          </w:p>
          <w:p w:rsidR="00804F87" w:rsidRPr="00EB72E9" w:rsidRDefault="00804F87" w:rsidP="00BC4E8B">
            <w:pPr>
              <w:rPr>
                <w:rFonts w:ascii="Times New Roman" w:hAnsi="Times New Roman" w:cs="Times New Roman"/>
              </w:rPr>
            </w:pPr>
            <w:r w:rsidRPr="00EB72E9">
              <w:rPr>
                <w:rFonts w:ascii="Times New Roman" w:hAnsi="Times New Roman" w:cs="Times New Roman"/>
              </w:rPr>
              <w:t xml:space="preserve">[ </w:t>
            </w:r>
            <w:r w:rsidR="006B5A5E" w:rsidRPr="00EB72E9">
              <w:rPr>
                <w:rFonts w:ascii="Times New Roman" w:hAnsi="Times New Roman" w:cs="Times New Roman"/>
              </w:rPr>
              <w:t>X</w:t>
            </w:r>
            <w:r w:rsidRPr="00EB72E9">
              <w:rPr>
                <w:rFonts w:ascii="Times New Roman" w:hAnsi="Times New Roman" w:cs="Times New Roman"/>
              </w:rPr>
              <w:t xml:space="preserve">  ] Az alábbiakban megadott szempontok</w:t>
            </w:r>
          </w:p>
          <w:p w:rsidR="00804F87" w:rsidRPr="00EB72E9" w:rsidRDefault="00BD6711" w:rsidP="00C90FDA">
            <w:pPr>
              <w:ind w:left="284"/>
              <w:rPr>
                <w:rFonts w:ascii="Times New Roman" w:hAnsi="Times New Roman" w:cs="Times New Roman"/>
                <w:vertAlign w:val="superscript"/>
              </w:rPr>
            </w:pPr>
            <w:r w:rsidRPr="00EB72E9">
              <w:rPr>
                <w:rFonts w:ascii="Times New Roman" w:hAnsi="Times New Roman" w:cs="Times New Roman"/>
              </w:rPr>
              <w:t xml:space="preserve">[   ] </w:t>
            </w:r>
            <w:r w:rsidR="00804F87" w:rsidRPr="00EB72E9">
              <w:rPr>
                <w:rFonts w:ascii="Times New Roman" w:hAnsi="Times New Roman" w:cs="Times New Roman"/>
              </w:rPr>
              <w:t>Minőségi kritérium – Név: / Súlyszám:</w:t>
            </w:r>
            <w:r w:rsidR="00804F87" w:rsidRPr="00EB72E9">
              <w:rPr>
                <w:rFonts w:ascii="Times New Roman" w:hAnsi="Times New Roman" w:cs="Times New Roman"/>
                <w:vertAlign w:val="superscript"/>
              </w:rPr>
              <w:t>1,2,20</w:t>
            </w:r>
          </w:p>
          <w:p w:rsidR="00804F87" w:rsidRPr="00EB72E9" w:rsidRDefault="00BD6711" w:rsidP="00C90FDA">
            <w:pPr>
              <w:ind w:left="284"/>
              <w:rPr>
                <w:rFonts w:ascii="Times New Roman" w:hAnsi="Times New Roman" w:cs="Times New Roman"/>
                <w:vertAlign w:val="superscript"/>
              </w:rPr>
            </w:pPr>
            <w:r w:rsidRPr="00EB72E9">
              <w:rPr>
                <w:rFonts w:ascii="Times New Roman" w:hAnsi="Times New Roman" w:cs="Times New Roman"/>
              </w:rPr>
              <w:t xml:space="preserve">[   ] </w:t>
            </w:r>
            <w:r w:rsidR="00804F87" w:rsidRPr="00EB72E9">
              <w:rPr>
                <w:rFonts w:ascii="Times New Roman" w:hAnsi="Times New Roman" w:cs="Times New Roman"/>
              </w:rPr>
              <w:t>Költség kritérium – Név: / Súlyszám:</w:t>
            </w:r>
            <w:r w:rsidR="00804F87" w:rsidRPr="00EB72E9">
              <w:rPr>
                <w:rFonts w:ascii="Times New Roman" w:hAnsi="Times New Roman" w:cs="Times New Roman"/>
                <w:vertAlign w:val="superscript"/>
              </w:rPr>
              <w:t xml:space="preserve">1,20 </w:t>
            </w:r>
          </w:p>
          <w:p w:rsidR="00BD6711" w:rsidRPr="00EB72E9" w:rsidRDefault="00BD6711" w:rsidP="00C90FDA">
            <w:pPr>
              <w:ind w:left="284"/>
              <w:rPr>
                <w:rFonts w:ascii="Times New Roman" w:hAnsi="Times New Roman" w:cs="Times New Roman"/>
                <w:vertAlign w:val="superscript"/>
              </w:rPr>
            </w:pPr>
            <w:r w:rsidRPr="00EB72E9">
              <w:rPr>
                <w:rFonts w:ascii="Times New Roman" w:hAnsi="Times New Roman" w:cs="Times New Roman"/>
              </w:rPr>
              <w:t>[</w:t>
            </w:r>
            <w:r w:rsidR="00F85E27" w:rsidRPr="00EB72E9">
              <w:rPr>
                <w:rFonts w:ascii="Times New Roman" w:hAnsi="Times New Roman" w:cs="Times New Roman"/>
              </w:rPr>
              <w:t>X</w:t>
            </w:r>
            <w:r w:rsidRPr="00EB72E9">
              <w:rPr>
                <w:rFonts w:ascii="Times New Roman" w:hAnsi="Times New Roman" w:cs="Times New Roman"/>
              </w:rPr>
              <w:t>] Ár - Súlyszám:</w:t>
            </w:r>
            <w:r w:rsidRPr="00EB72E9">
              <w:rPr>
                <w:rFonts w:ascii="Times New Roman" w:hAnsi="Times New Roman" w:cs="Times New Roman"/>
                <w:vertAlign w:val="superscript"/>
              </w:rPr>
              <w:t>21</w:t>
            </w:r>
          </w:p>
          <w:p w:rsidR="00BD6711" w:rsidRPr="00EB72E9" w:rsidRDefault="00BD6711" w:rsidP="00991B49">
            <w:pPr>
              <w:jc w:val="both"/>
              <w:rPr>
                <w:rFonts w:ascii="Times New Roman" w:hAnsi="Times New Roman" w:cs="Times New Roman"/>
              </w:rPr>
            </w:pPr>
            <w:r w:rsidRPr="00EB72E9">
              <w:rPr>
                <w:rFonts w:ascii="Times New Roman" w:hAnsi="Times New Roman" w:cs="Times New Roman"/>
              </w:rPr>
              <w:t xml:space="preserve">[   ] Az ár nem az egyetlen odaítélési kritérium, az összes kritérium kizárólag a közbeszerzési </w:t>
            </w:r>
            <w:r w:rsidRPr="00EB72E9">
              <w:rPr>
                <w:rFonts w:ascii="Times New Roman" w:hAnsi="Times New Roman" w:cs="Times New Roman"/>
              </w:rPr>
              <w:lastRenderedPageBreak/>
              <w:t>dokumentációban került meghatározásra</w:t>
            </w:r>
          </w:p>
        </w:tc>
      </w:tr>
      <w:tr w:rsidR="00804F87" w:rsidRPr="00034BC4" w:rsidTr="00F9630C">
        <w:tc>
          <w:tcPr>
            <w:tcW w:w="9212" w:type="dxa"/>
            <w:gridSpan w:val="2"/>
          </w:tcPr>
          <w:p w:rsidR="00804F87" w:rsidRPr="00EB72E9" w:rsidRDefault="00AA3A5A" w:rsidP="00BC4E8B">
            <w:pPr>
              <w:rPr>
                <w:rFonts w:ascii="Times New Roman" w:hAnsi="Times New Roman" w:cs="Times New Roman"/>
                <w:b/>
              </w:rPr>
            </w:pPr>
            <w:r w:rsidRPr="00EB72E9">
              <w:rPr>
                <w:rFonts w:ascii="Times New Roman" w:hAnsi="Times New Roman" w:cs="Times New Roman"/>
                <w:b/>
              </w:rPr>
              <w:lastRenderedPageBreak/>
              <w:t>II.2.6) Becsült érték vagy nagyságrend</w:t>
            </w:r>
          </w:p>
          <w:p w:rsidR="00AA3A5A" w:rsidRPr="00EB72E9" w:rsidRDefault="00636741" w:rsidP="00BC4E8B">
            <w:pPr>
              <w:rPr>
                <w:rFonts w:ascii="Times New Roman" w:hAnsi="Times New Roman" w:cs="Times New Roman"/>
              </w:rPr>
            </w:pPr>
            <w:r w:rsidRPr="00EB72E9">
              <w:rPr>
                <w:rFonts w:ascii="Times New Roman" w:hAnsi="Times New Roman" w:cs="Times New Roman"/>
              </w:rPr>
              <w:t xml:space="preserve">Érték áfa nélkül: </w:t>
            </w:r>
            <w:r w:rsidR="00DF735B">
              <w:rPr>
                <w:rFonts w:ascii="Times New Roman" w:hAnsi="Times New Roman" w:cs="Times New Roman"/>
              </w:rPr>
              <w:t>13</w:t>
            </w:r>
            <w:r w:rsidR="004D0A0D" w:rsidRPr="00EB72E9">
              <w:rPr>
                <w:rFonts w:ascii="Times New Roman" w:hAnsi="Times New Roman" w:cs="Times New Roman"/>
              </w:rPr>
              <w:t>977896</w:t>
            </w:r>
            <w:r w:rsidRPr="00EB72E9">
              <w:rPr>
                <w:rFonts w:ascii="Times New Roman" w:hAnsi="Times New Roman" w:cs="Times New Roman"/>
              </w:rPr>
              <w:t xml:space="preserve"> Pénznem: </w:t>
            </w:r>
            <w:r w:rsidR="004032E5" w:rsidRPr="00EB72E9">
              <w:rPr>
                <w:rFonts w:ascii="Times New Roman" w:hAnsi="Times New Roman" w:cs="Times New Roman"/>
              </w:rPr>
              <w:t>HUF</w:t>
            </w:r>
          </w:p>
          <w:p w:rsidR="00636741" w:rsidRPr="00EB72E9" w:rsidRDefault="00636741" w:rsidP="00BC4E8B">
            <w:pPr>
              <w:rPr>
                <w:rFonts w:ascii="Times New Roman" w:hAnsi="Times New Roman" w:cs="Times New Roman"/>
                <w:i/>
              </w:rPr>
            </w:pPr>
            <w:r w:rsidRPr="00EB72E9">
              <w:rPr>
                <w:rFonts w:ascii="Times New Roman" w:hAnsi="Times New Roman" w:cs="Times New Roman"/>
                <w:i/>
              </w:rPr>
              <w:t>(</w:t>
            </w:r>
            <w:proofErr w:type="spellStart"/>
            <w:r w:rsidRPr="00EB72E9">
              <w:rPr>
                <w:rFonts w:ascii="Times New Roman" w:hAnsi="Times New Roman" w:cs="Times New Roman"/>
                <w:i/>
              </w:rPr>
              <w:t>keretmegállapodások</w:t>
            </w:r>
            <w:proofErr w:type="spellEnd"/>
            <w:r w:rsidRPr="00EB72E9">
              <w:rPr>
                <w:rFonts w:ascii="Times New Roman" w:hAnsi="Times New Roman" w:cs="Times New Roman"/>
                <w:i/>
              </w:rPr>
              <w:t xml:space="preserve"> vagy dinamikus beszerzési rendszerek esetében – becsült maximális összérték e tétel teljes időtartamára vonatkozóan)</w:t>
            </w:r>
          </w:p>
        </w:tc>
      </w:tr>
      <w:tr w:rsidR="00804F87" w:rsidRPr="00034BC4" w:rsidTr="00F9630C">
        <w:tc>
          <w:tcPr>
            <w:tcW w:w="9212" w:type="dxa"/>
            <w:gridSpan w:val="2"/>
          </w:tcPr>
          <w:p w:rsidR="00804F87" w:rsidRPr="00034BC4" w:rsidRDefault="008C1F0F" w:rsidP="00BC4E8B">
            <w:pPr>
              <w:rPr>
                <w:rFonts w:ascii="Times New Roman" w:hAnsi="Times New Roman" w:cs="Times New Roman"/>
                <w:b/>
              </w:rPr>
            </w:pPr>
            <w:r w:rsidRPr="00034BC4">
              <w:rPr>
                <w:rFonts w:ascii="Times New Roman" w:hAnsi="Times New Roman" w:cs="Times New Roman"/>
                <w:b/>
              </w:rPr>
              <w:t xml:space="preserve">II.2.7)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a </w:t>
            </w:r>
            <w:proofErr w:type="spellStart"/>
            <w:r w:rsidRPr="00034BC4">
              <w:rPr>
                <w:rFonts w:ascii="Times New Roman" w:hAnsi="Times New Roman" w:cs="Times New Roman"/>
                <w:b/>
              </w:rPr>
              <w:t>keretmegállapodás</w:t>
            </w:r>
            <w:proofErr w:type="spellEnd"/>
            <w:r w:rsidRPr="00034BC4">
              <w:rPr>
                <w:rFonts w:ascii="Times New Roman" w:hAnsi="Times New Roman" w:cs="Times New Roman"/>
                <w:b/>
              </w:rPr>
              <w:t xml:space="preserve"> vagy a dinamikus beszerzési rendszer időtartama</w:t>
            </w:r>
          </w:p>
          <w:p w:rsidR="008C1F0F" w:rsidRPr="004D0A0D" w:rsidRDefault="008C1F0F" w:rsidP="00BC4E8B">
            <w:pPr>
              <w:rPr>
                <w:rFonts w:ascii="Times New Roman" w:hAnsi="Times New Roman" w:cs="Times New Roman"/>
              </w:rPr>
            </w:pPr>
            <w:r w:rsidRPr="00F13EEF">
              <w:rPr>
                <w:rFonts w:ascii="Times New Roman" w:hAnsi="Times New Roman" w:cs="Times New Roman"/>
              </w:rPr>
              <w:t>Az időtartam hónapban</w:t>
            </w:r>
            <w:r w:rsidRPr="00EB72E9">
              <w:rPr>
                <w:rFonts w:ascii="Times New Roman" w:hAnsi="Times New Roman" w:cs="Times New Roman"/>
              </w:rPr>
              <w:t xml:space="preserve">: </w:t>
            </w:r>
            <w:r w:rsidR="004032E5" w:rsidRPr="00EB72E9">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w:t>
            </w:r>
            <w:r w:rsidR="008819C0" w:rsidRPr="00F13EEF">
              <w:rPr>
                <w:rFonts w:ascii="Times New Roman" w:hAnsi="Times New Roman" w:cs="Times New Roman"/>
              </w:rPr>
              <w:t xml:space="preserve">    </w:t>
            </w:r>
            <w:r w:rsidRPr="00F13EEF">
              <w:rPr>
                <w:rFonts w:ascii="Times New Roman" w:hAnsi="Times New Roman" w:cs="Times New Roman"/>
              </w:rPr>
              <w:t xml:space="preserve">   ]</w:t>
            </w:r>
            <w:proofErr w:type="gramEnd"/>
          </w:p>
          <w:p w:rsidR="008C1F0F" w:rsidRPr="00034BC4" w:rsidRDefault="008C1F0F" w:rsidP="00BC4E8B">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C90FDA" w:rsidRDefault="008C1F0F" w:rsidP="00B00512">
            <w:pPr>
              <w:rPr>
                <w:rFonts w:ascii="Times New Roman" w:hAnsi="Times New Roman" w:cs="Times New Roman"/>
              </w:rPr>
            </w:pPr>
            <w:r w:rsidRPr="00034BC4">
              <w:rPr>
                <w:rFonts w:ascii="Times New Roman" w:hAnsi="Times New Roman" w:cs="Times New Roman"/>
              </w:rPr>
              <w:t xml:space="preserve">A szerződés meghosszabbítható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B00512">
              <w:rPr>
                <w:rFonts w:ascii="Times New Roman" w:hAnsi="Times New Roman" w:cs="Times New Roman"/>
              </w:rPr>
              <w:t>X</w:t>
            </w:r>
            <w:r w:rsidR="00C90FDA">
              <w:rPr>
                <w:rFonts w:ascii="Times New Roman" w:hAnsi="Times New Roman" w:cs="Times New Roman"/>
              </w:rPr>
              <w:t>] nem</w:t>
            </w:r>
          </w:p>
          <w:p w:rsidR="008C1F0F" w:rsidRPr="00034BC4" w:rsidRDefault="008C1F0F" w:rsidP="00B00512">
            <w:pPr>
              <w:rPr>
                <w:rFonts w:ascii="Times New Roman" w:hAnsi="Times New Roman" w:cs="Times New Roman"/>
              </w:rPr>
            </w:pPr>
            <w:r w:rsidRPr="00034BC4">
              <w:rPr>
                <w:rFonts w:ascii="Times New Roman" w:hAnsi="Times New Roman" w:cs="Times New Roman"/>
              </w:rPr>
              <w:t>A meghosszabbításra vonatkozó lehetőségek ismertetése:</w:t>
            </w:r>
          </w:p>
        </w:tc>
      </w:tr>
      <w:tr w:rsidR="00804F87" w:rsidRPr="00034BC4" w:rsidTr="00F9630C">
        <w:tc>
          <w:tcPr>
            <w:tcW w:w="9212" w:type="dxa"/>
            <w:gridSpan w:val="2"/>
          </w:tcPr>
          <w:p w:rsidR="00804F87" w:rsidRPr="00034BC4" w:rsidRDefault="008C1F0F" w:rsidP="00BC4E8B">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8C1F0F" w:rsidRPr="00034BC4" w:rsidRDefault="008C1F0F" w:rsidP="00BC4E8B">
            <w:pPr>
              <w:rPr>
                <w:rFonts w:ascii="Times New Roman" w:hAnsi="Times New Roman" w:cs="Times New Roman"/>
              </w:rPr>
            </w:pPr>
            <w:r w:rsidRPr="00034BC4">
              <w:rPr>
                <w:rFonts w:ascii="Times New Roman" w:hAnsi="Times New Roman" w:cs="Times New Roman"/>
              </w:rPr>
              <w:t>A részvételre jelentkezők tervezett száma: [</w:t>
            </w:r>
            <w:r w:rsidR="006B5A5E" w:rsidRPr="006B5A5E">
              <w:rPr>
                <w:rFonts w:ascii="Times New Roman" w:hAnsi="Times New Roman" w:cs="Times New Roman"/>
              </w:rPr>
              <w:t>50</w:t>
            </w:r>
            <w:r w:rsidRPr="006B5A5E">
              <w:rPr>
                <w:rFonts w:ascii="Times New Roman" w:hAnsi="Times New Roman" w:cs="Times New Roman"/>
              </w:rPr>
              <w:t>]</w:t>
            </w:r>
          </w:p>
          <w:p w:rsidR="006B7B8E" w:rsidRPr="00034BC4" w:rsidRDefault="006B7B8E" w:rsidP="00BC4E8B">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xml:space="preserve">[  </w:t>
            </w:r>
            <w:r w:rsidR="008819C0" w:rsidRPr="00034BC4">
              <w:rPr>
                <w:rFonts w:ascii="Times New Roman" w:hAnsi="Times New Roman" w:cs="Times New Roman"/>
              </w:rPr>
              <w:t xml:space="preserve">   </w:t>
            </w:r>
            <w:r w:rsidRPr="00034BC4">
              <w:rPr>
                <w:rFonts w:ascii="Times New Roman" w:hAnsi="Times New Roman" w:cs="Times New Roman"/>
              </w:rPr>
              <w:t xml:space="preserve">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w:t>
            </w:r>
            <w:r w:rsidR="008819C0" w:rsidRPr="00034BC4">
              <w:rPr>
                <w:rFonts w:ascii="Times New Roman" w:hAnsi="Times New Roman" w:cs="Times New Roman"/>
              </w:rPr>
              <w:t xml:space="preserve">   </w:t>
            </w:r>
            <w:r w:rsidRPr="00034BC4">
              <w:rPr>
                <w:rFonts w:ascii="Times New Roman" w:hAnsi="Times New Roman" w:cs="Times New Roman"/>
              </w:rPr>
              <w:t xml:space="preserve">   ]</w:t>
            </w:r>
          </w:p>
          <w:p w:rsidR="00B00512" w:rsidRDefault="006B7B8E" w:rsidP="00BC4E8B">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6B5A5E" w:rsidRPr="00034BC4" w:rsidRDefault="006B5A5E" w:rsidP="003C4010">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II.2.10) Változatokra vonatkozó információk</w:t>
            </w:r>
          </w:p>
          <w:p w:rsidR="006B7B8E" w:rsidRPr="00034BC4" w:rsidRDefault="006B7B8E" w:rsidP="00062059">
            <w:pPr>
              <w:rPr>
                <w:rFonts w:ascii="Times New Roman" w:hAnsi="Times New Roman" w:cs="Times New Roman"/>
              </w:rPr>
            </w:pPr>
            <w:r w:rsidRPr="00034BC4">
              <w:rPr>
                <w:rFonts w:ascii="Times New Roman" w:hAnsi="Times New Roman" w:cs="Times New Roman"/>
              </w:rPr>
              <w:t xml:space="preserve">Elfogadható változatok </w:t>
            </w:r>
            <w:proofErr w:type="gramStart"/>
            <w:r w:rsidRPr="00034BC4">
              <w:rPr>
                <w:rFonts w:ascii="Times New Roman" w:hAnsi="Times New Roman" w:cs="Times New Roman"/>
              </w:rPr>
              <w:t>[</w:t>
            </w:r>
            <w:r w:rsidR="00062059">
              <w:rPr>
                <w:rFonts w:ascii="Times New Roman" w:hAnsi="Times New Roman" w:cs="Times New Roman"/>
              </w:rPr>
              <w:t xml:space="preserve">   </w:t>
            </w:r>
            <w:r w:rsidRPr="00034BC4">
              <w:rPr>
                <w:rFonts w:ascii="Times New Roman" w:hAnsi="Times New Roman" w:cs="Times New Roman"/>
              </w:rPr>
              <w:t>]</w:t>
            </w:r>
            <w:proofErr w:type="gramEnd"/>
            <w:r w:rsidRPr="00034BC4">
              <w:rPr>
                <w:rFonts w:ascii="Times New Roman" w:hAnsi="Times New Roman" w:cs="Times New Roman"/>
              </w:rPr>
              <w:t xml:space="preserve"> </w:t>
            </w:r>
            <w:r w:rsidRPr="00EB72E9">
              <w:rPr>
                <w:rFonts w:ascii="Times New Roman" w:hAnsi="Times New Roman" w:cs="Times New Roman"/>
              </w:rPr>
              <w:t>igen [</w:t>
            </w:r>
            <w:r w:rsidR="00926185" w:rsidRPr="00EB72E9">
              <w:rPr>
                <w:rFonts w:ascii="Times New Roman" w:hAnsi="Times New Roman" w:cs="Times New Roman"/>
              </w:rPr>
              <w:t>X</w:t>
            </w:r>
            <w:r w:rsidRPr="00EB72E9">
              <w:rPr>
                <w:rFonts w:ascii="Times New Roman" w:hAnsi="Times New Roman" w:cs="Times New Roman"/>
              </w:rPr>
              <w:t>] nem</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II.2.11) Opciókra vonatkozó információ</w:t>
            </w:r>
          </w:p>
          <w:p w:rsidR="00C90FDA" w:rsidRDefault="00EB72E9" w:rsidP="00C90FDA">
            <w:pPr>
              <w:rPr>
                <w:rFonts w:ascii="Times New Roman" w:hAnsi="Times New Roman" w:cs="Times New Roman"/>
              </w:rPr>
            </w:pPr>
            <w:r>
              <w:rPr>
                <w:rFonts w:ascii="Times New Roman" w:hAnsi="Times New Roman" w:cs="Times New Roman"/>
              </w:rPr>
              <w:t>Opciók [</w:t>
            </w:r>
            <w:r w:rsidR="001058CF" w:rsidRPr="00EB72E9">
              <w:rPr>
                <w:rFonts w:ascii="Times New Roman" w:hAnsi="Times New Roman" w:cs="Times New Roman"/>
              </w:rPr>
              <w:t>X</w:t>
            </w:r>
            <w:r w:rsidR="006B7B8E" w:rsidRPr="00034BC4">
              <w:rPr>
                <w:rFonts w:ascii="Times New Roman" w:hAnsi="Times New Roman" w:cs="Times New Roman"/>
              </w:rPr>
              <w:t>] igen [</w:t>
            </w:r>
            <w:r w:rsidR="004032E5">
              <w:rPr>
                <w:rFonts w:ascii="Times New Roman" w:hAnsi="Times New Roman" w:cs="Times New Roman"/>
              </w:rPr>
              <w:t>…</w:t>
            </w:r>
            <w:r w:rsidR="00C90FDA">
              <w:rPr>
                <w:rFonts w:ascii="Times New Roman" w:hAnsi="Times New Roman" w:cs="Times New Roman"/>
              </w:rPr>
              <w:t>] nem</w:t>
            </w:r>
          </w:p>
          <w:p w:rsidR="006B7B8E" w:rsidRDefault="006B7B8E" w:rsidP="00C90FDA">
            <w:pPr>
              <w:rPr>
                <w:rFonts w:ascii="Times New Roman" w:hAnsi="Times New Roman" w:cs="Times New Roman"/>
              </w:rPr>
            </w:pPr>
            <w:r w:rsidRPr="00034BC4">
              <w:rPr>
                <w:rFonts w:ascii="Times New Roman" w:hAnsi="Times New Roman" w:cs="Times New Roman"/>
              </w:rPr>
              <w:t>Opciók ismertetése:</w:t>
            </w:r>
          </w:p>
          <w:p w:rsidR="001058CF" w:rsidRPr="00034BC4" w:rsidRDefault="001058CF" w:rsidP="00387B09">
            <w:pPr>
              <w:jc w:val="both"/>
              <w:rPr>
                <w:rFonts w:ascii="Times New Roman" w:hAnsi="Times New Roman" w:cs="Times New Roman"/>
              </w:rPr>
            </w:pPr>
            <w:r w:rsidRPr="00F13EEF">
              <w:rPr>
                <w:rFonts w:ascii="Times New Roman" w:hAnsi="Times New Roman"/>
              </w:rPr>
              <w:t xml:space="preserve">Ajánlatkérő eredményes eljárás esetén jelen a II.2.4) pontban megjelölt keretösszegre köt szerződést. Ajánlatkérő a keretösszegből nettó </w:t>
            </w:r>
            <w:r w:rsidR="004D0A0D" w:rsidRPr="00F13EEF">
              <w:rPr>
                <w:rFonts w:ascii="Times New Roman" w:hAnsi="Times New Roman"/>
              </w:rPr>
              <w:t>6.988.948</w:t>
            </w:r>
            <w:r w:rsidRPr="00F13EEF">
              <w:rPr>
                <w:rFonts w:ascii="Times New Roman" w:hAnsi="Times New Roman"/>
              </w:rPr>
              <w:t xml:space="preserve"> Ft értékre vállal lehívási kötelezettséget. A</w:t>
            </w:r>
            <w:r w:rsidR="00387B09">
              <w:rPr>
                <w:rFonts w:ascii="Times New Roman" w:hAnsi="Times New Roman"/>
              </w:rPr>
              <w:t>zaz a</w:t>
            </w:r>
            <w:r w:rsidRPr="00F13EEF">
              <w:rPr>
                <w:rFonts w:ascii="Times New Roman" w:hAnsi="Times New Roman"/>
              </w:rPr>
              <w:t xml:space="preserve"> keretösszegből az opciós rész értéke nettó </w:t>
            </w:r>
            <w:r w:rsidR="004D0A0D" w:rsidRPr="00F13EEF">
              <w:rPr>
                <w:rFonts w:ascii="Times New Roman" w:hAnsi="Times New Roman"/>
              </w:rPr>
              <w:t>6.988.948</w:t>
            </w:r>
            <w:r w:rsidR="004032E5" w:rsidRPr="00F13EEF">
              <w:rPr>
                <w:rFonts w:ascii="Times New Roman" w:hAnsi="Times New Roman"/>
              </w:rPr>
              <w:t xml:space="preserve"> </w:t>
            </w:r>
            <w:r w:rsidRPr="00F13EEF">
              <w:rPr>
                <w:rFonts w:ascii="Times New Roman" w:hAnsi="Times New Roman"/>
              </w:rPr>
              <w:t>Ft, amely értéket a II.2.6) pontban megjelölt becsült érték a Kbt. 16. § (1) bekezdésének megfelelően tartalmazza. A lehívás</w:t>
            </w:r>
            <w:r w:rsidR="008174C2" w:rsidRPr="00F13EEF">
              <w:rPr>
                <w:rFonts w:ascii="Times New Roman" w:hAnsi="Times New Roman"/>
              </w:rPr>
              <w:t>ok</w:t>
            </w:r>
            <w:r w:rsidRPr="00F13EEF">
              <w:rPr>
                <w:rFonts w:ascii="Times New Roman" w:hAnsi="Times New Roman"/>
              </w:rPr>
              <w:t xml:space="preserve"> szabályait a szerződéstervezet tartalmazza.</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II.2.12) Információ az elektronikus katalógusokról</w:t>
            </w:r>
          </w:p>
          <w:p w:rsidR="006B7B8E" w:rsidRPr="00034BC4" w:rsidRDefault="006B7B8E" w:rsidP="00BC4E8B">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II.2.13) Európai uniós alapokra vonatkozó információk</w:t>
            </w:r>
          </w:p>
          <w:p w:rsidR="00926185" w:rsidRDefault="006B7B8E" w:rsidP="00BC4E8B">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6B7B8E" w:rsidRPr="00034BC4" w:rsidRDefault="006B7B8E" w:rsidP="00BC4E8B">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926185">
              <w:rPr>
                <w:rFonts w:ascii="Times New Roman" w:hAnsi="Times New Roman" w:cs="Times New Roman"/>
              </w:rPr>
              <w:t>X</w:t>
            </w:r>
            <w:r w:rsidRPr="00034BC4">
              <w:rPr>
                <w:rFonts w:ascii="Times New Roman" w:hAnsi="Times New Roman" w:cs="Times New Roman"/>
              </w:rPr>
              <w:t xml:space="preserve">] </w:t>
            </w:r>
            <w:r w:rsidRPr="00EB72E9">
              <w:rPr>
                <w:rFonts w:ascii="Times New Roman" w:hAnsi="Times New Roman" w:cs="Times New Roman"/>
              </w:rPr>
              <w:t>nem</w:t>
            </w:r>
          </w:p>
          <w:p w:rsidR="006B7B8E" w:rsidRPr="00034BC4" w:rsidRDefault="006B7B8E" w:rsidP="00BC4E8B">
            <w:pPr>
              <w:rPr>
                <w:rFonts w:ascii="Times New Roman" w:hAnsi="Times New Roman" w:cs="Times New Roman"/>
              </w:rPr>
            </w:pPr>
            <w:r w:rsidRPr="00034BC4">
              <w:rPr>
                <w:rFonts w:ascii="Times New Roman" w:hAnsi="Times New Roman" w:cs="Times New Roman"/>
              </w:rPr>
              <w:t>Projekt száma vagy hivatkozási száma:</w:t>
            </w:r>
          </w:p>
        </w:tc>
      </w:tr>
      <w:tr w:rsidR="00804F87" w:rsidRPr="00034BC4" w:rsidTr="00F9630C">
        <w:tc>
          <w:tcPr>
            <w:tcW w:w="9212" w:type="dxa"/>
            <w:gridSpan w:val="2"/>
          </w:tcPr>
          <w:p w:rsidR="008819C0" w:rsidRDefault="006B7B8E" w:rsidP="00211415">
            <w:pPr>
              <w:rPr>
                <w:rFonts w:ascii="Times New Roman" w:hAnsi="Times New Roman" w:cs="Times New Roman"/>
                <w:b/>
              </w:rPr>
            </w:pPr>
            <w:r w:rsidRPr="00034BC4">
              <w:rPr>
                <w:rFonts w:ascii="Times New Roman" w:hAnsi="Times New Roman" w:cs="Times New Roman"/>
                <w:b/>
              </w:rPr>
              <w:t>II.2.14) További információk:</w:t>
            </w:r>
          </w:p>
          <w:p w:rsidR="006B5A5E" w:rsidRPr="00034BC4" w:rsidRDefault="00C55681" w:rsidP="003C4010">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804F87" w:rsidRDefault="00804F87"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EB72E9" w:rsidRDefault="004032E5" w:rsidP="00E36047">
            <w:pPr>
              <w:rPr>
                <w:rFonts w:ascii="Times New Roman" w:hAnsi="Times New Roman" w:cs="Times New Roman"/>
                <w:b/>
              </w:rPr>
            </w:pPr>
            <w:r w:rsidRPr="00EB72E9">
              <w:rPr>
                <w:rFonts w:ascii="Times New Roman" w:hAnsi="Times New Roman" w:cs="Times New Roman"/>
                <w:b/>
              </w:rPr>
              <w:t>II.2.1) Elnevezés:</w:t>
            </w:r>
            <w:r w:rsidRPr="00EB72E9">
              <w:rPr>
                <w:rFonts w:ascii="Times New Roman" w:hAnsi="Times New Roman" w:cs="Times New Roman"/>
                <w:b/>
                <w:vertAlign w:val="superscript"/>
              </w:rPr>
              <w:t>2</w:t>
            </w:r>
            <w:r w:rsidRPr="00EB72E9">
              <w:rPr>
                <w:rFonts w:ascii="Times New Roman" w:hAnsi="Times New Roman" w:cs="Times New Roman"/>
                <w:b/>
              </w:rPr>
              <w:t xml:space="preserve"> </w:t>
            </w:r>
            <w:r w:rsidR="00E36047" w:rsidRPr="00EB72E9">
              <w:rPr>
                <w:rFonts w:ascii="Times New Roman" w:hAnsi="Times New Roman" w:cs="Times New Roman"/>
                <w:b/>
              </w:rPr>
              <w:t>CAF kocsi alkatrészek</w:t>
            </w:r>
            <w:r w:rsidR="00F86C61">
              <w:rPr>
                <w:rFonts w:ascii="Times New Roman" w:hAnsi="Times New Roman" w:cs="Times New Roman"/>
                <w:b/>
              </w:rPr>
              <w:t xml:space="preserve"> beszerzése</w:t>
            </w:r>
          </w:p>
        </w:tc>
        <w:tc>
          <w:tcPr>
            <w:tcW w:w="4606" w:type="dxa"/>
          </w:tcPr>
          <w:p w:rsidR="004032E5" w:rsidRPr="00EB72E9" w:rsidRDefault="004032E5" w:rsidP="004032E5">
            <w:pPr>
              <w:tabs>
                <w:tab w:val="left" w:pos="1469"/>
              </w:tabs>
              <w:rPr>
                <w:rFonts w:ascii="Times New Roman" w:hAnsi="Times New Roman" w:cs="Times New Roman"/>
                <w:b/>
              </w:rPr>
            </w:pPr>
            <w:r w:rsidRPr="00EB72E9">
              <w:rPr>
                <w:rFonts w:ascii="Times New Roman" w:hAnsi="Times New Roman" w:cs="Times New Roman"/>
              </w:rPr>
              <w:t>Rész száma:</w:t>
            </w:r>
            <w:r w:rsidRPr="00EB72E9">
              <w:rPr>
                <w:rFonts w:ascii="Times New Roman" w:hAnsi="Times New Roman" w:cs="Times New Roman"/>
                <w:vertAlign w:val="superscript"/>
              </w:rPr>
              <w:t>2</w:t>
            </w:r>
            <w:r w:rsidRPr="00EB72E9">
              <w:rPr>
                <w:rFonts w:ascii="Times New Roman" w:hAnsi="Times New Roman" w:cs="Times New Roman"/>
              </w:rPr>
              <w:t xml:space="preserve"> </w:t>
            </w:r>
            <w:proofErr w:type="spellStart"/>
            <w:r w:rsidRPr="00EB72E9">
              <w:rPr>
                <w:rFonts w:ascii="Times New Roman" w:hAnsi="Times New Roman" w:cs="Times New Roman"/>
                <w:b/>
              </w:rPr>
              <w:t>2</w:t>
            </w:r>
            <w:proofErr w:type="spellEnd"/>
            <w:r w:rsidRPr="00EB72E9">
              <w:rPr>
                <w:rFonts w:ascii="Times New Roman" w:hAnsi="Times New Roman" w:cs="Times New Roman"/>
              </w:rPr>
              <w:tab/>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4032E5" w:rsidRPr="00034BC4" w:rsidRDefault="004032E5" w:rsidP="00F86C61">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teljesítés helye</w:t>
            </w:r>
          </w:p>
          <w:p w:rsidR="004032E5" w:rsidRPr="00034BC4" w:rsidRDefault="004032E5" w:rsidP="00E36047">
            <w:pPr>
              <w:rPr>
                <w:rFonts w:ascii="Times New Roman" w:hAnsi="Times New Roman" w:cs="Times New Roman"/>
              </w:rPr>
            </w:pPr>
            <w:proofErr w:type="spellStart"/>
            <w:r w:rsidRPr="00EB72E9">
              <w:rPr>
                <w:rFonts w:ascii="Times New Roman" w:hAnsi="Times New Roman" w:cs="Times New Roman"/>
              </w:rPr>
              <w:t>NUTS-kód</w:t>
            </w:r>
            <w:proofErr w:type="spellEnd"/>
            <w:r w:rsidRPr="00EB72E9">
              <w:rPr>
                <w:rFonts w:ascii="Times New Roman" w:hAnsi="Times New Roman" w:cs="Times New Roman"/>
              </w:rPr>
              <w:t>:</w:t>
            </w:r>
            <w:r w:rsidRPr="00EB72E9">
              <w:rPr>
                <w:rFonts w:ascii="Times New Roman" w:hAnsi="Times New Roman" w:cs="Times New Roman"/>
                <w:vertAlign w:val="superscript"/>
              </w:rPr>
              <w:t>1</w:t>
            </w:r>
            <w:r w:rsidR="008B06A9" w:rsidRPr="00EB72E9">
              <w:rPr>
                <w:rFonts w:ascii="Times New Roman" w:hAnsi="Times New Roman" w:cs="Times New Roman"/>
              </w:rPr>
              <w:t>HU101</w:t>
            </w:r>
            <w:r w:rsidRPr="00EB72E9">
              <w:rPr>
                <w:rFonts w:ascii="Times New Roman" w:hAnsi="Times New Roman" w:cs="Times New Roman"/>
              </w:rPr>
              <w:t xml:space="preserve">    </w:t>
            </w:r>
            <w:proofErr w:type="gramStart"/>
            <w:r w:rsidRPr="00EB72E9">
              <w:rPr>
                <w:rFonts w:ascii="Times New Roman" w:hAnsi="Times New Roman" w:cs="Times New Roman"/>
              </w:rPr>
              <w:t>A</w:t>
            </w:r>
            <w:proofErr w:type="gramEnd"/>
            <w:r w:rsidRPr="00EB72E9">
              <w:rPr>
                <w:rFonts w:ascii="Times New Roman" w:hAnsi="Times New Roman" w:cs="Times New Roman"/>
              </w:rPr>
              <w:t xml:space="preserve"> teljesítés fő helyszíne: </w:t>
            </w:r>
            <w:r w:rsidR="00EB72E9" w:rsidRPr="00EB72E9">
              <w:rPr>
                <w:rFonts w:ascii="Times New Roman" w:hAnsi="Times New Roman" w:cs="Times New Roman"/>
              </w:rPr>
              <w:t xml:space="preserve">MÁV-START Zrt. raktár, </w:t>
            </w:r>
            <w:proofErr w:type="spellStart"/>
            <w:r w:rsidR="00EB72E9" w:rsidRPr="00EB72E9">
              <w:rPr>
                <w:rFonts w:ascii="Times New Roman" w:hAnsi="Times New Roman" w:cs="Times New Roman"/>
              </w:rPr>
              <w:t>Istvántelek</w:t>
            </w:r>
            <w:proofErr w:type="spellEnd"/>
            <w:r w:rsidR="00EB72E9" w:rsidRPr="00EB72E9">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4032E5" w:rsidRDefault="004032E5" w:rsidP="00EB047C">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Default="004032E5" w:rsidP="00EB047C">
            <w:pPr>
              <w:rPr>
                <w:rFonts w:ascii="Times New Roman" w:hAnsi="Times New Roman" w:cs="Times New Roman"/>
                <w:i/>
              </w:rPr>
            </w:pPr>
          </w:p>
          <w:p w:rsidR="004032E5" w:rsidRDefault="004032E5" w:rsidP="00EB047C">
            <w:pPr>
              <w:rPr>
                <w:rFonts w:ascii="Times New Roman" w:hAnsi="Times New Roman" w:cs="Times New Roman"/>
                <w:i/>
              </w:rPr>
            </w:pPr>
            <w:r w:rsidRPr="00793F2D">
              <w:rPr>
                <w:rFonts w:ascii="Times New Roman" w:hAnsi="Times New Roman" w:cs="Times New Roman"/>
              </w:rPr>
              <w:t>A közbeszerzés tárgya</w:t>
            </w:r>
            <w:r>
              <w:rPr>
                <w:rFonts w:ascii="Times New Roman" w:hAnsi="Times New Roman" w:cs="Times New Roman"/>
              </w:rPr>
              <w:t>:</w:t>
            </w:r>
          </w:p>
          <w:p w:rsidR="004032E5" w:rsidRPr="00C33286" w:rsidRDefault="00E36047" w:rsidP="00EB047C">
            <w:pPr>
              <w:jc w:val="both"/>
              <w:rPr>
                <w:rFonts w:ascii="Times New Roman" w:hAnsi="Times New Roman" w:cs="Times New Roman"/>
                <w:b/>
              </w:rPr>
            </w:pPr>
            <w:r w:rsidRPr="00C33286">
              <w:rPr>
                <w:rFonts w:ascii="Times New Roman" w:hAnsi="Times New Roman" w:cs="Times New Roman"/>
                <w:b/>
              </w:rPr>
              <w:t>CAF kocsi alkatrészek</w:t>
            </w:r>
            <w:r w:rsidR="00CF5F34" w:rsidRPr="00C33286">
              <w:rPr>
                <w:rFonts w:ascii="Times New Roman" w:hAnsi="Times New Roman" w:cs="Times New Roman"/>
                <w:b/>
              </w:rPr>
              <w:t xml:space="preserve"> beszerzése</w:t>
            </w:r>
          </w:p>
          <w:p w:rsidR="00CF5F34" w:rsidRDefault="00CF5F34" w:rsidP="00EB047C">
            <w:pPr>
              <w:jc w:val="both"/>
              <w:rPr>
                <w:rFonts w:ascii="Times New Roman" w:hAnsi="Times New Roman" w:cs="Times New Roman"/>
                <w:i/>
              </w:rPr>
            </w:pPr>
          </w:p>
          <w:p w:rsidR="004032E5" w:rsidRDefault="004032E5" w:rsidP="00EB047C">
            <w:pPr>
              <w:jc w:val="both"/>
              <w:rPr>
                <w:rFonts w:ascii="Times New Roman" w:hAnsi="Times New Roman" w:cs="Times New Roman"/>
              </w:rPr>
            </w:pPr>
            <w:r w:rsidRPr="00793F2D">
              <w:rPr>
                <w:rFonts w:ascii="Times New Roman" w:hAnsi="Times New Roman" w:cs="Times New Roman"/>
              </w:rPr>
              <w:t>A közbeszerzés mennyisége</w:t>
            </w:r>
            <w:r>
              <w:rPr>
                <w:rFonts w:ascii="Times New Roman" w:hAnsi="Times New Roman" w:cs="Times New Roman"/>
              </w:rPr>
              <w:t>:</w:t>
            </w:r>
          </w:p>
          <w:p w:rsidR="00CF5F34" w:rsidRDefault="00EB72E9" w:rsidP="00EB047C">
            <w:pPr>
              <w:jc w:val="both"/>
              <w:rPr>
                <w:rFonts w:ascii="Times New Roman" w:hAnsi="Times New Roman" w:cs="Times New Roman"/>
              </w:rPr>
            </w:pPr>
            <w:r>
              <w:rPr>
                <w:rFonts w:ascii="Times New Roman" w:hAnsi="Times New Roman" w:cs="Times New Roman"/>
              </w:rPr>
              <w:t>32</w:t>
            </w:r>
            <w:r w:rsidR="00E36047" w:rsidRPr="00CF5F34">
              <w:rPr>
                <w:rFonts w:ascii="Times New Roman" w:hAnsi="Times New Roman" w:cs="Times New Roman"/>
              </w:rPr>
              <w:t xml:space="preserve"> </w:t>
            </w:r>
            <w:r w:rsidR="00CF5F34" w:rsidRPr="00CF5F34">
              <w:rPr>
                <w:rFonts w:ascii="Times New Roman" w:hAnsi="Times New Roman" w:cs="Times New Roman"/>
              </w:rPr>
              <w:t xml:space="preserve">féle tétel </w:t>
            </w:r>
          </w:p>
          <w:p w:rsidR="00E36047" w:rsidRDefault="00E36047" w:rsidP="00EB047C">
            <w:pPr>
              <w:jc w:val="both"/>
              <w:rPr>
                <w:rFonts w:ascii="Times New Roman" w:hAnsi="Times New Roman" w:cs="Times New Roman"/>
              </w:rPr>
            </w:pPr>
            <w:r w:rsidRPr="00E36047">
              <w:rPr>
                <w:rFonts w:ascii="Times New Roman" w:hAnsi="Times New Roman" w:cs="Times New Roman"/>
              </w:rPr>
              <w:t>CAF kocsi alkatrészek</w:t>
            </w:r>
            <w:r>
              <w:rPr>
                <w:rFonts w:ascii="Times New Roman" w:hAnsi="Times New Roman" w:cs="Times New Roman"/>
              </w:rPr>
              <w:t xml:space="preserve"> 1: 602 db</w:t>
            </w:r>
          </w:p>
          <w:p w:rsidR="00E36047" w:rsidRDefault="00E36047" w:rsidP="00EB047C">
            <w:pPr>
              <w:jc w:val="both"/>
              <w:rPr>
                <w:rFonts w:ascii="Times New Roman" w:hAnsi="Times New Roman" w:cs="Times New Roman"/>
                <w:highlight w:val="yellow"/>
              </w:rPr>
            </w:pPr>
            <w:r w:rsidRPr="00E36047">
              <w:rPr>
                <w:rFonts w:ascii="Times New Roman" w:hAnsi="Times New Roman" w:cs="Times New Roman"/>
              </w:rPr>
              <w:t>CAF kocsi alkatrészek</w:t>
            </w:r>
            <w:r>
              <w:rPr>
                <w:rFonts w:ascii="Times New Roman" w:hAnsi="Times New Roman" w:cs="Times New Roman"/>
              </w:rPr>
              <w:t xml:space="preserve"> 2: 48 pár</w:t>
            </w: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fentiekben megadott mennyiségek tájékoztató jellegűek.</w:t>
            </w:r>
          </w:p>
          <w:p w:rsidR="004032E5" w:rsidRPr="00E36047" w:rsidRDefault="004032E5" w:rsidP="00EB047C">
            <w:pPr>
              <w:jc w:val="both"/>
              <w:rPr>
                <w:rFonts w:ascii="Times New Roman" w:hAnsi="Times New Roman" w:cs="Times New Roman"/>
              </w:rPr>
            </w:pPr>
          </w:p>
          <w:p w:rsidR="004032E5" w:rsidRDefault="004032E5" w:rsidP="00EB047C">
            <w:pPr>
              <w:jc w:val="both"/>
              <w:rPr>
                <w:rFonts w:ascii="Times New Roman" w:hAnsi="Times New Roman" w:cs="Times New Roman"/>
                <w:highlight w:val="yellow"/>
              </w:rPr>
            </w:pPr>
            <w:r w:rsidRPr="00E36047">
              <w:rPr>
                <w:rFonts w:ascii="Times New Roman" w:hAnsi="Times New Roman" w:cs="Times New Roman"/>
              </w:rPr>
              <w:t xml:space="preserve">A szerződés </w:t>
            </w:r>
            <w:r w:rsidRPr="00F13EEF">
              <w:rPr>
                <w:rFonts w:ascii="Times New Roman" w:hAnsi="Times New Roman" w:cs="Times New Roman"/>
              </w:rPr>
              <w:t xml:space="preserve">keretösszege: nettó </w:t>
            </w:r>
            <w:r w:rsidR="00E36047" w:rsidRPr="00E36047">
              <w:rPr>
                <w:rFonts w:ascii="Times New Roman" w:hAnsi="Times New Roman" w:cs="Times New Roman"/>
              </w:rPr>
              <w:t xml:space="preserve">9.767.310 </w:t>
            </w:r>
            <w:r w:rsidRPr="00F13EEF">
              <w:rPr>
                <w:rFonts w:ascii="Times New Roman" w:hAnsi="Times New Roman" w:cs="Times New Roman"/>
              </w:rPr>
              <w:t>Ft</w:t>
            </w:r>
          </w:p>
          <w:p w:rsidR="004032E5" w:rsidRPr="00E91162" w:rsidRDefault="004032E5" w:rsidP="00EB047C">
            <w:pPr>
              <w:jc w:val="both"/>
              <w:rPr>
                <w:rFonts w:ascii="Times New Roman" w:hAnsi="Times New Roman" w:cs="Times New Roman"/>
                <w:i/>
                <w:u w:val="single"/>
              </w:rPr>
            </w:pPr>
            <w:r w:rsidRPr="00990FB9">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II.2.5) Értékelési szempontok</w:t>
            </w:r>
          </w:p>
          <w:p w:rsidR="004032E5" w:rsidRPr="00EB72E9" w:rsidRDefault="004032E5" w:rsidP="00EB047C">
            <w:pPr>
              <w:rPr>
                <w:rFonts w:ascii="Times New Roman" w:hAnsi="Times New Roman" w:cs="Times New Roman"/>
              </w:rPr>
            </w:pPr>
            <w:r w:rsidRPr="00034BC4">
              <w:rPr>
                <w:rFonts w:ascii="Times New Roman" w:hAnsi="Times New Roman" w:cs="Times New Roman"/>
              </w:rPr>
              <w:t xml:space="preserve">[ </w:t>
            </w:r>
            <w:proofErr w:type="gramStart"/>
            <w:r w:rsidRPr="00EB72E9">
              <w:rPr>
                <w:rFonts w:ascii="Times New Roman" w:hAnsi="Times New Roman" w:cs="Times New Roman"/>
              </w:rPr>
              <w:t>X  ]</w:t>
            </w:r>
            <w:proofErr w:type="gramEnd"/>
            <w:r w:rsidRPr="00EB72E9">
              <w:rPr>
                <w:rFonts w:ascii="Times New Roman" w:hAnsi="Times New Roman" w:cs="Times New Roman"/>
              </w:rPr>
              <w:t xml:space="preserve"> Az alábbiakban megadott szempontok</w:t>
            </w:r>
          </w:p>
          <w:p w:rsidR="004032E5" w:rsidRPr="00EB72E9" w:rsidRDefault="004032E5" w:rsidP="00EB047C">
            <w:pPr>
              <w:ind w:left="284"/>
              <w:rPr>
                <w:rFonts w:ascii="Times New Roman" w:hAnsi="Times New Roman" w:cs="Times New Roman"/>
                <w:vertAlign w:val="superscript"/>
              </w:rPr>
            </w:pPr>
            <w:r w:rsidRPr="00EB72E9">
              <w:rPr>
                <w:rFonts w:ascii="Times New Roman" w:hAnsi="Times New Roman" w:cs="Times New Roman"/>
              </w:rPr>
              <w:t>[   ] Minőségi kritérium – Név: / Súlyszám:</w:t>
            </w:r>
            <w:r w:rsidRPr="00EB72E9">
              <w:rPr>
                <w:rFonts w:ascii="Times New Roman" w:hAnsi="Times New Roman" w:cs="Times New Roman"/>
                <w:vertAlign w:val="superscript"/>
              </w:rPr>
              <w:t>1,2,20</w:t>
            </w:r>
          </w:p>
          <w:p w:rsidR="004032E5" w:rsidRPr="00EB72E9" w:rsidRDefault="004032E5" w:rsidP="00EB047C">
            <w:pPr>
              <w:ind w:left="284"/>
              <w:rPr>
                <w:rFonts w:ascii="Times New Roman" w:hAnsi="Times New Roman" w:cs="Times New Roman"/>
                <w:vertAlign w:val="superscript"/>
              </w:rPr>
            </w:pPr>
            <w:r w:rsidRPr="00EB72E9">
              <w:rPr>
                <w:rFonts w:ascii="Times New Roman" w:hAnsi="Times New Roman" w:cs="Times New Roman"/>
              </w:rPr>
              <w:t>[   ] Költség kritérium – Név: / Súlyszám:</w:t>
            </w:r>
            <w:r w:rsidRPr="00EB72E9">
              <w:rPr>
                <w:rFonts w:ascii="Times New Roman" w:hAnsi="Times New Roman" w:cs="Times New Roman"/>
                <w:vertAlign w:val="superscript"/>
              </w:rPr>
              <w:t xml:space="preserve">1,20 </w:t>
            </w:r>
          </w:p>
          <w:p w:rsidR="004032E5" w:rsidRPr="00034BC4" w:rsidRDefault="004032E5" w:rsidP="00EB047C">
            <w:pPr>
              <w:ind w:left="284"/>
              <w:rPr>
                <w:rFonts w:ascii="Times New Roman" w:hAnsi="Times New Roman" w:cs="Times New Roman"/>
                <w:vertAlign w:val="superscript"/>
              </w:rPr>
            </w:pPr>
            <w:r w:rsidRPr="00EB72E9">
              <w:rPr>
                <w:rFonts w:ascii="Times New Roman" w:hAnsi="Times New Roman" w:cs="Times New Roman"/>
              </w:rPr>
              <w:t>[X] Ár - Súlyszám</w:t>
            </w:r>
            <w:r w:rsidRPr="00684E93">
              <w:rPr>
                <w:rFonts w:ascii="Times New Roman" w:hAnsi="Times New Roman" w:cs="Times New Roman"/>
              </w:rPr>
              <w:t>:</w:t>
            </w:r>
            <w:r w:rsidRPr="00684E93">
              <w:rPr>
                <w:rFonts w:ascii="Times New Roman" w:hAnsi="Times New Roman" w:cs="Times New Roman"/>
                <w:vertAlign w:val="superscript"/>
              </w:rPr>
              <w:t>21</w:t>
            </w:r>
          </w:p>
          <w:p w:rsidR="004032E5" w:rsidRPr="00034BC4" w:rsidRDefault="004032E5" w:rsidP="00EB047C">
            <w:pPr>
              <w:jc w:val="both"/>
              <w:rPr>
                <w:rFonts w:ascii="Times New Roman" w:hAnsi="Times New Roman" w:cs="Times New Roman"/>
              </w:rPr>
            </w:pPr>
            <w:r w:rsidRPr="00034BC4">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II.2.6) Becsült érték vagy nagyságrend</w:t>
            </w:r>
          </w:p>
          <w:p w:rsidR="004032E5" w:rsidRPr="00034BC4"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E36047" w:rsidRPr="00E36047">
              <w:rPr>
                <w:rFonts w:ascii="Times New Roman" w:hAnsi="Times New Roman" w:cs="Times New Roman"/>
              </w:rPr>
              <w:t xml:space="preserve">9.767.310 </w:t>
            </w:r>
            <w:r w:rsidRPr="00F13EEF">
              <w:rPr>
                <w:rFonts w:ascii="Times New Roman" w:hAnsi="Times New Roman" w:cs="Times New Roman"/>
              </w:rPr>
              <w:t xml:space="preserve">Pénznem: </w:t>
            </w:r>
            <w:r w:rsidRPr="00E36047">
              <w:rPr>
                <w:rFonts w:ascii="Times New Roman" w:hAnsi="Times New Roman" w:cs="Times New Roman"/>
              </w:rPr>
              <w:t>HUF</w:t>
            </w:r>
          </w:p>
          <w:p w:rsidR="004032E5" w:rsidRPr="00034BC4" w:rsidRDefault="004032E5" w:rsidP="00EB047C">
            <w:pPr>
              <w:rPr>
                <w:rFonts w:ascii="Times New Roman" w:hAnsi="Times New Roman" w:cs="Times New Roman"/>
                <w:i/>
              </w:rPr>
            </w:pPr>
            <w:r w:rsidRPr="00034BC4">
              <w:rPr>
                <w:rFonts w:ascii="Times New Roman" w:hAnsi="Times New Roman" w:cs="Times New Roman"/>
                <w:i/>
              </w:rPr>
              <w:t>(</w:t>
            </w:r>
            <w:proofErr w:type="spellStart"/>
            <w:r w:rsidRPr="00034BC4">
              <w:rPr>
                <w:rFonts w:ascii="Times New Roman" w:hAnsi="Times New Roman" w:cs="Times New Roman"/>
                <w:i/>
              </w:rPr>
              <w:t>keretmegállapodások</w:t>
            </w:r>
            <w:proofErr w:type="spellEnd"/>
            <w:r w:rsidRPr="00034BC4">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II.2.7)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a </w:t>
            </w:r>
            <w:proofErr w:type="spellStart"/>
            <w:r w:rsidRPr="00034BC4">
              <w:rPr>
                <w:rFonts w:ascii="Times New Roman" w:hAnsi="Times New Roman" w:cs="Times New Roman"/>
                <w:b/>
              </w:rPr>
              <w:t>keretmegállapodás</w:t>
            </w:r>
            <w:proofErr w:type="spellEnd"/>
            <w:r w:rsidRPr="00034BC4">
              <w:rPr>
                <w:rFonts w:ascii="Times New Roman" w:hAnsi="Times New Roman" w:cs="Times New Roman"/>
                <w:b/>
              </w:rPr>
              <w:t xml:space="preserve"> vagy a dinamikus beszerzési rendszer időtartama</w:t>
            </w:r>
          </w:p>
          <w:p w:rsidR="004032E5" w:rsidRPr="00E36047"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C33286">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034BC4"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Default="004032E5" w:rsidP="00EB047C">
            <w:pPr>
              <w:rPr>
                <w:rFonts w:ascii="Times New Roman" w:hAnsi="Times New Roman" w:cs="Times New Roman"/>
              </w:rPr>
            </w:pPr>
            <w:r w:rsidRPr="00034BC4">
              <w:rPr>
                <w:rFonts w:ascii="Times New Roman" w:hAnsi="Times New Roman" w:cs="Times New Roman"/>
              </w:rPr>
              <w:t xml:space="preserve">A szerződés meghosszabbítható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 nem</w:t>
            </w:r>
          </w:p>
          <w:p w:rsidR="004032E5" w:rsidRPr="00034BC4" w:rsidRDefault="004032E5" w:rsidP="00EB047C">
            <w:pPr>
              <w:rPr>
                <w:rFonts w:ascii="Times New Roman" w:hAnsi="Times New Roman" w:cs="Times New Roman"/>
              </w:rPr>
            </w:pPr>
            <w:r w:rsidRPr="00034BC4">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EB72E9" w:rsidRDefault="004032E5" w:rsidP="00EB047C">
            <w:pPr>
              <w:rPr>
                <w:rFonts w:ascii="Times New Roman" w:hAnsi="Times New Roman" w:cs="Times New Roman"/>
                <w:b/>
              </w:rPr>
            </w:pPr>
            <w:r w:rsidRPr="00EB72E9">
              <w:rPr>
                <w:rFonts w:ascii="Times New Roman" w:hAnsi="Times New Roman" w:cs="Times New Roman"/>
                <w:b/>
              </w:rPr>
              <w:t>II.2.10) Változatokra vonatkozó információk</w:t>
            </w:r>
          </w:p>
          <w:p w:rsidR="004032E5" w:rsidRPr="00EB72E9" w:rsidRDefault="004032E5" w:rsidP="00EB047C">
            <w:pPr>
              <w:rPr>
                <w:rFonts w:ascii="Times New Roman" w:hAnsi="Times New Roman" w:cs="Times New Roman"/>
              </w:rPr>
            </w:pPr>
            <w:r w:rsidRPr="00EB72E9">
              <w:rPr>
                <w:rFonts w:ascii="Times New Roman" w:hAnsi="Times New Roman" w:cs="Times New Roman"/>
              </w:rPr>
              <w:t xml:space="preserve">Elfogadható változatok </w:t>
            </w:r>
            <w:proofErr w:type="gramStart"/>
            <w:r w:rsidRPr="00EB72E9">
              <w:rPr>
                <w:rFonts w:ascii="Times New Roman" w:hAnsi="Times New Roman" w:cs="Times New Roman"/>
              </w:rPr>
              <w:t>[   ]</w:t>
            </w:r>
            <w:proofErr w:type="gramEnd"/>
            <w:r w:rsidRPr="00EB72E9">
              <w:rPr>
                <w:rFonts w:ascii="Times New Roman" w:hAnsi="Times New Roman" w:cs="Times New Roman"/>
              </w:rPr>
              <w:t xml:space="preserve"> igen [X] nem</w:t>
            </w:r>
          </w:p>
        </w:tc>
      </w:tr>
      <w:tr w:rsidR="004032E5" w:rsidRPr="00034BC4" w:rsidTr="00EB047C">
        <w:tc>
          <w:tcPr>
            <w:tcW w:w="9212" w:type="dxa"/>
            <w:gridSpan w:val="2"/>
          </w:tcPr>
          <w:p w:rsidR="004032E5" w:rsidRPr="00EB72E9" w:rsidRDefault="004032E5" w:rsidP="00EB047C">
            <w:pPr>
              <w:rPr>
                <w:rFonts w:ascii="Times New Roman" w:hAnsi="Times New Roman" w:cs="Times New Roman"/>
                <w:b/>
              </w:rPr>
            </w:pPr>
            <w:r w:rsidRPr="00EB72E9">
              <w:rPr>
                <w:rFonts w:ascii="Times New Roman" w:hAnsi="Times New Roman" w:cs="Times New Roman"/>
                <w:b/>
              </w:rPr>
              <w:t>II.2.11) Opciókra vonatkozó információ</w:t>
            </w:r>
          </w:p>
          <w:p w:rsidR="004032E5" w:rsidRPr="00EB72E9" w:rsidRDefault="00EB72E9" w:rsidP="00EB047C">
            <w:pPr>
              <w:rPr>
                <w:rFonts w:ascii="Times New Roman" w:hAnsi="Times New Roman" w:cs="Times New Roman"/>
              </w:rPr>
            </w:pPr>
            <w:r>
              <w:rPr>
                <w:rFonts w:ascii="Times New Roman" w:hAnsi="Times New Roman" w:cs="Times New Roman"/>
              </w:rPr>
              <w:t>Opciók [</w:t>
            </w:r>
            <w:r w:rsidR="004032E5" w:rsidRPr="00EB72E9">
              <w:rPr>
                <w:rFonts w:ascii="Times New Roman" w:hAnsi="Times New Roman" w:cs="Times New Roman"/>
              </w:rPr>
              <w:t>X] igen […] nem</w:t>
            </w:r>
          </w:p>
          <w:p w:rsidR="004032E5" w:rsidRPr="00EB72E9" w:rsidRDefault="004032E5" w:rsidP="00EB047C">
            <w:pPr>
              <w:rPr>
                <w:rFonts w:ascii="Times New Roman" w:hAnsi="Times New Roman" w:cs="Times New Roman"/>
              </w:rPr>
            </w:pPr>
            <w:r w:rsidRPr="00EB72E9">
              <w:rPr>
                <w:rFonts w:ascii="Times New Roman" w:hAnsi="Times New Roman" w:cs="Times New Roman"/>
              </w:rPr>
              <w:t>Opciók ismertetése:</w:t>
            </w:r>
          </w:p>
          <w:p w:rsidR="004032E5" w:rsidRPr="00EB72E9" w:rsidRDefault="004032E5" w:rsidP="00BA6477">
            <w:pPr>
              <w:jc w:val="both"/>
              <w:rPr>
                <w:rFonts w:ascii="Times New Roman" w:hAnsi="Times New Roman" w:cs="Times New Roman"/>
              </w:rPr>
            </w:pPr>
            <w:r w:rsidRPr="00EB72E9">
              <w:rPr>
                <w:rFonts w:ascii="Times New Roman" w:hAnsi="Times New Roman"/>
              </w:rPr>
              <w:t xml:space="preserve">Ajánlatkérő eredményes eljárás esetén jelen a II.2.4) pontban megjelölt keretösszegre köt szerződést. Ajánlatkérő a keretösszegből nettó </w:t>
            </w:r>
            <w:r w:rsidR="00BA6477" w:rsidRPr="00EB72E9">
              <w:rPr>
                <w:rFonts w:ascii="Times New Roman" w:hAnsi="Times New Roman"/>
              </w:rPr>
              <w:t>4.883.655</w:t>
            </w:r>
            <w:r w:rsidRPr="00EB72E9">
              <w:rPr>
                <w:rFonts w:ascii="Times New Roman" w:hAnsi="Times New Roman"/>
              </w:rPr>
              <w:t xml:space="preserve"> Ft értékre vállal lehívási kötelezettséget. A</w:t>
            </w:r>
            <w:r w:rsidR="00387B09">
              <w:rPr>
                <w:rFonts w:ascii="Times New Roman" w:hAnsi="Times New Roman"/>
              </w:rPr>
              <w:t>zaz a</w:t>
            </w:r>
            <w:r w:rsidRPr="00EB72E9">
              <w:rPr>
                <w:rFonts w:ascii="Times New Roman" w:hAnsi="Times New Roman"/>
              </w:rPr>
              <w:t xml:space="preserve"> keretösszegből az opciós rész értéke nettó </w:t>
            </w:r>
            <w:r w:rsidR="00BA6477" w:rsidRPr="00EB72E9">
              <w:rPr>
                <w:rFonts w:ascii="Times New Roman" w:hAnsi="Times New Roman"/>
              </w:rPr>
              <w:t>4.883.655</w:t>
            </w:r>
            <w:r w:rsidRPr="00EB72E9">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EB72E9">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Default="004032E5"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EB72E9" w:rsidRDefault="004032E5" w:rsidP="00BA6477">
            <w:pPr>
              <w:rPr>
                <w:rFonts w:ascii="Times New Roman" w:hAnsi="Times New Roman" w:cs="Times New Roman"/>
                <w:b/>
              </w:rPr>
            </w:pPr>
            <w:r w:rsidRPr="00EB72E9">
              <w:rPr>
                <w:rFonts w:ascii="Times New Roman" w:hAnsi="Times New Roman" w:cs="Times New Roman"/>
                <w:b/>
              </w:rPr>
              <w:t>II.2.1) Elnevezés:</w:t>
            </w:r>
            <w:r w:rsidRPr="00EB72E9">
              <w:rPr>
                <w:rFonts w:ascii="Times New Roman" w:hAnsi="Times New Roman" w:cs="Times New Roman"/>
                <w:b/>
                <w:vertAlign w:val="superscript"/>
              </w:rPr>
              <w:t>2</w:t>
            </w:r>
            <w:r w:rsidRPr="00EB72E9">
              <w:rPr>
                <w:rFonts w:ascii="Times New Roman" w:hAnsi="Times New Roman" w:cs="Times New Roman"/>
                <w:b/>
              </w:rPr>
              <w:t xml:space="preserve"> </w:t>
            </w:r>
            <w:r w:rsidR="00BA6477" w:rsidRPr="00EB72E9">
              <w:rPr>
                <w:rFonts w:ascii="Times New Roman" w:eastAsia="Times New Roman" w:hAnsi="Times New Roman" w:cs="Calibri"/>
                <w:color w:val="000000"/>
                <w:lang w:eastAsia="hu-HU"/>
              </w:rPr>
              <w:t>DESIRO motor kocsi alkatrészek</w:t>
            </w:r>
            <w:r w:rsidR="00F86C61">
              <w:rPr>
                <w:rFonts w:ascii="Times New Roman" w:eastAsia="Times New Roman" w:hAnsi="Times New Roman" w:cs="Calibri"/>
                <w:color w:val="000000"/>
                <w:lang w:eastAsia="hu-HU"/>
              </w:rPr>
              <w:t xml:space="preserve"> beszerzése</w:t>
            </w:r>
          </w:p>
        </w:tc>
        <w:tc>
          <w:tcPr>
            <w:tcW w:w="4606" w:type="dxa"/>
          </w:tcPr>
          <w:p w:rsidR="004032E5" w:rsidRPr="00EB72E9" w:rsidRDefault="004032E5" w:rsidP="004032E5">
            <w:pPr>
              <w:tabs>
                <w:tab w:val="left" w:pos="1469"/>
              </w:tabs>
              <w:rPr>
                <w:rFonts w:ascii="Times New Roman" w:hAnsi="Times New Roman" w:cs="Times New Roman"/>
                <w:b/>
              </w:rPr>
            </w:pPr>
            <w:r w:rsidRPr="00EB72E9">
              <w:rPr>
                <w:rFonts w:ascii="Times New Roman" w:hAnsi="Times New Roman" w:cs="Times New Roman"/>
              </w:rPr>
              <w:t>Rész száma:</w:t>
            </w:r>
            <w:r w:rsidRPr="00EB72E9">
              <w:rPr>
                <w:rFonts w:ascii="Times New Roman" w:hAnsi="Times New Roman" w:cs="Times New Roman"/>
                <w:vertAlign w:val="superscript"/>
              </w:rPr>
              <w:t>2</w:t>
            </w:r>
            <w:r w:rsidRPr="00EB72E9">
              <w:rPr>
                <w:rFonts w:ascii="Times New Roman" w:hAnsi="Times New Roman" w:cs="Times New Roman"/>
              </w:rPr>
              <w:t xml:space="preserve"> </w:t>
            </w:r>
            <w:r w:rsidRPr="00EB72E9">
              <w:rPr>
                <w:rFonts w:ascii="Times New Roman" w:hAnsi="Times New Roman" w:cs="Times New Roman"/>
                <w:b/>
              </w:rPr>
              <w:t>3</w:t>
            </w:r>
            <w:r w:rsidRPr="00EB72E9">
              <w:rPr>
                <w:rFonts w:ascii="Times New Roman" w:hAnsi="Times New Roman" w:cs="Times New Roman"/>
              </w:rPr>
              <w:tab/>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4032E5" w:rsidRPr="00034BC4" w:rsidRDefault="004032E5" w:rsidP="006F0712">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EB72E9" w:rsidRDefault="004032E5" w:rsidP="00EB047C">
            <w:pPr>
              <w:rPr>
                <w:rFonts w:ascii="Times New Roman" w:hAnsi="Times New Roman" w:cs="Times New Roman"/>
                <w:b/>
              </w:rPr>
            </w:pPr>
            <w:r w:rsidRPr="00EB72E9">
              <w:rPr>
                <w:rFonts w:ascii="Times New Roman" w:hAnsi="Times New Roman" w:cs="Times New Roman"/>
                <w:b/>
              </w:rPr>
              <w:t xml:space="preserve">II.2.3) </w:t>
            </w:r>
            <w:proofErr w:type="gramStart"/>
            <w:r w:rsidRPr="00EB72E9">
              <w:rPr>
                <w:rFonts w:ascii="Times New Roman" w:hAnsi="Times New Roman" w:cs="Times New Roman"/>
                <w:b/>
              </w:rPr>
              <w:t>A</w:t>
            </w:r>
            <w:proofErr w:type="gramEnd"/>
            <w:r w:rsidRPr="00EB72E9">
              <w:rPr>
                <w:rFonts w:ascii="Times New Roman" w:hAnsi="Times New Roman" w:cs="Times New Roman"/>
                <w:b/>
              </w:rPr>
              <w:t xml:space="preserve"> teljesítés helye</w:t>
            </w:r>
          </w:p>
          <w:p w:rsidR="004032E5" w:rsidRPr="00034BC4" w:rsidRDefault="004032E5" w:rsidP="00BA6477">
            <w:pPr>
              <w:rPr>
                <w:rFonts w:ascii="Times New Roman" w:hAnsi="Times New Roman" w:cs="Times New Roman"/>
              </w:rPr>
            </w:pPr>
            <w:proofErr w:type="spellStart"/>
            <w:r w:rsidRPr="00EB72E9">
              <w:rPr>
                <w:rFonts w:ascii="Times New Roman" w:hAnsi="Times New Roman" w:cs="Times New Roman"/>
              </w:rPr>
              <w:t>NUTS-kód</w:t>
            </w:r>
            <w:proofErr w:type="spellEnd"/>
            <w:r w:rsidRPr="00EB72E9">
              <w:rPr>
                <w:rFonts w:ascii="Times New Roman" w:hAnsi="Times New Roman" w:cs="Times New Roman"/>
              </w:rPr>
              <w:t>:</w:t>
            </w:r>
            <w:r w:rsidRPr="00EB72E9">
              <w:rPr>
                <w:rFonts w:ascii="Times New Roman" w:hAnsi="Times New Roman" w:cs="Times New Roman"/>
                <w:vertAlign w:val="superscript"/>
              </w:rPr>
              <w:t>1</w:t>
            </w:r>
            <w:r w:rsidR="008B06A9" w:rsidRPr="00EB72E9">
              <w:rPr>
                <w:rFonts w:ascii="Times New Roman" w:hAnsi="Times New Roman" w:cs="Times New Roman"/>
              </w:rPr>
              <w:t>HU101</w:t>
            </w:r>
            <w:r w:rsidRPr="00EB72E9">
              <w:rPr>
                <w:rFonts w:ascii="Times New Roman" w:hAnsi="Times New Roman" w:cs="Times New Roman"/>
              </w:rPr>
              <w:t xml:space="preserve">    </w:t>
            </w:r>
            <w:proofErr w:type="gramStart"/>
            <w:r w:rsidRPr="00EB72E9">
              <w:rPr>
                <w:rFonts w:ascii="Times New Roman" w:hAnsi="Times New Roman" w:cs="Times New Roman"/>
              </w:rPr>
              <w:t>A</w:t>
            </w:r>
            <w:proofErr w:type="gramEnd"/>
            <w:r w:rsidRPr="00EB72E9">
              <w:rPr>
                <w:rFonts w:ascii="Times New Roman" w:hAnsi="Times New Roman" w:cs="Times New Roman"/>
              </w:rPr>
              <w:t xml:space="preserve"> teljesítés fő helyszíne:</w:t>
            </w:r>
            <w:r>
              <w:rPr>
                <w:rFonts w:ascii="Times New Roman" w:hAnsi="Times New Roman" w:cs="Times New Roman"/>
              </w:rPr>
              <w:t xml:space="preserve"> </w:t>
            </w:r>
            <w:r w:rsidR="00EB72E9" w:rsidRPr="00EB72E9">
              <w:rPr>
                <w:rFonts w:ascii="Times New Roman" w:hAnsi="Times New Roman" w:cs="Times New Roman"/>
              </w:rPr>
              <w:t xml:space="preserve">MÁV-START Zrt. raktár, </w:t>
            </w:r>
            <w:proofErr w:type="spellStart"/>
            <w:r w:rsidR="00EB72E9" w:rsidRPr="00EB72E9">
              <w:rPr>
                <w:rFonts w:ascii="Times New Roman" w:hAnsi="Times New Roman" w:cs="Times New Roman"/>
              </w:rPr>
              <w:t>Istvántelek</w:t>
            </w:r>
            <w:proofErr w:type="spellEnd"/>
            <w:r w:rsidR="00EB72E9" w:rsidRPr="00EB72E9">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4032E5" w:rsidRDefault="004032E5" w:rsidP="00EB047C">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Default="004032E5" w:rsidP="00EB047C">
            <w:pPr>
              <w:rPr>
                <w:rFonts w:ascii="Times New Roman" w:hAnsi="Times New Roman" w:cs="Times New Roman"/>
                <w:i/>
              </w:rPr>
            </w:pPr>
          </w:p>
          <w:p w:rsidR="004032E5" w:rsidRDefault="004032E5" w:rsidP="00EB047C">
            <w:pPr>
              <w:rPr>
                <w:rFonts w:ascii="Times New Roman" w:hAnsi="Times New Roman" w:cs="Times New Roman"/>
                <w:i/>
              </w:rPr>
            </w:pPr>
            <w:r w:rsidRPr="00793F2D">
              <w:rPr>
                <w:rFonts w:ascii="Times New Roman" w:hAnsi="Times New Roman" w:cs="Times New Roman"/>
              </w:rPr>
              <w:t>A közbeszerzés tárgya</w:t>
            </w:r>
            <w:r>
              <w:rPr>
                <w:rFonts w:ascii="Times New Roman" w:hAnsi="Times New Roman" w:cs="Times New Roman"/>
              </w:rPr>
              <w:t>:</w:t>
            </w:r>
          </w:p>
          <w:p w:rsidR="004032E5" w:rsidRPr="00C33286" w:rsidRDefault="00BA6477" w:rsidP="00EB047C">
            <w:pPr>
              <w:jc w:val="both"/>
              <w:rPr>
                <w:rFonts w:ascii="Times New Roman" w:hAnsi="Times New Roman" w:cs="Times New Roman"/>
                <w:b/>
              </w:rPr>
            </w:pPr>
            <w:r w:rsidRPr="00C33286">
              <w:rPr>
                <w:rFonts w:ascii="Times New Roman" w:hAnsi="Times New Roman" w:cs="Times New Roman"/>
                <w:b/>
              </w:rPr>
              <w:t>DESIRO motor kocsi alkatrészek</w:t>
            </w:r>
            <w:r w:rsidR="00CF5F34" w:rsidRPr="00C33286">
              <w:rPr>
                <w:rFonts w:ascii="Times New Roman" w:hAnsi="Times New Roman" w:cs="Times New Roman"/>
                <w:b/>
              </w:rPr>
              <w:t xml:space="preserve"> beszerzése</w:t>
            </w:r>
          </w:p>
          <w:p w:rsidR="00CF5F34" w:rsidRDefault="00CF5F34" w:rsidP="00EB047C">
            <w:pPr>
              <w:jc w:val="both"/>
              <w:rPr>
                <w:rFonts w:ascii="Times New Roman" w:hAnsi="Times New Roman" w:cs="Times New Roman"/>
                <w:i/>
              </w:rPr>
            </w:pPr>
          </w:p>
          <w:p w:rsidR="004032E5" w:rsidRDefault="004032E5" w:rsidP="00EB047C">
            <w:pPr>
              <w:jc w:val="both"/>
              <w:rPr>
                <w:rFonts w:ascii="Times New Roman" w:hAnsi="Times New Roman" w:cs="Times New Roman"/>
              </w:rPr>
            </w:pPr>
            <w:r w:rsidRPr="00793F2D">
              <w:rPr>
                <w:rFonts w:ascii="Times New Roman" w:hAnsi="Times New Roman" w:cs="Times New Roman"/>
              </w:rPr>
              <w:t>A közbeszerzés mennyisége</w:t>
            </w:r>
            <w:r>
              <w:rPr>
                <w:rFonts w:ascii="Times New Roman" w:hAnsi="Times New Roman" w:cs="Times New Roman"/>
              </w:rPr>
              <w:t>:</w:t>
            </w:r>
          </w:p>
          <w:p w:rsidR="00CF5F34" w:rsidRDefault="00AF3E8D" w:rsidP="00EB047C">
            <w:pPr>
              <w:jc w:val="both"/>
              <w:rPr>
                <w:rFonts w:ascii="Times New Roman" w:eastAsia="Times New Roman" w:hAnsi="Times New Roman" w:cs="Calibri"/>
                <w:color w:val="000000"/>
                <w:lang w:eastAsia="hu-HU"/>
              </w:rPr>
            </w:pPr>
            <w:r>
              <w:rPr>
                <w:rFonts w:ascii="Times New Roman" w:eastAsia="Times New Roman" w:hAnsi="Times New Roman" w:cs="Calibri"/>
                <w:color w:val="000000"/>
                <w:lang w:eastAsia="hu-HU"/>
              </w:rPr>
              <w:t>3</w:t>
            </w:r>
            <w:r w:rsidR="00BA6477">
              <w:rPr>
                <w:rFonts w:ascii="Times New Roman" w:eastAsia="Times New Roman" w:hAnsi="Times New Roman" w:cs="Calibri"/>
                <w:color w:val="000000"/>
                <w:lang w:eastAsia="hu-HU"/>
              </w:rPr>
              <w:t>8</w:t>
            </w:r>
            <w:r w:rsidR="00BA6477" w:rsidRPr="00CF5F34">
              <w:rPr>
                <w:rFonts w:ascii="Times New Roman" w:eastAsia="Times New Roman" w:hAnsi="Times New Roman" w:cs="Calibri"/>
                <w:color w:val="000000"/>
                <w:lang w:eastAsia="hu-HU"/>
              </w:rPr>
              <w:t xml:space="preserve"> </w:t>
            </w:r>
            <w:r w:rsidR="00CF5F34" w:rsidRPr="00CF5F34">
              <w:rPr>
                <w:rFonts w:ascii="Times New Roman" w:eastAsia="Times New Roman" w:hAnsi="Times New Roman" w:cs="Calibri"/>
                <w:color w:val="000000"/>
                <w:lang w:eastAsia="hu-HU"/>
              </w:rPr>
              <w:t xml:space="preserve">féle tétel </w:t>
            </w:r>
          </w:p>
          <w:p w:rsidR="00BA6477" w:rsidRDefault="00BA6477" w:rsidP="00EB047C">
            <w:pPr>
              <w:jc w:val="both"/>
              <w:rPr>
                <w:rFonts w:ascii="Times New Roman" w:eastAsia="Times New Roman" w:hAnsi="Times New Roman" w:cs="Calibri"/>
                <w:color w:val="000000"/>
                <w:lang w:eastAsia="hu-HU"/>
              </w:rPr>
            </w:pPr>
            <w:r w:rsidRPr="00BA6477">
              <w:rPr>
                <w:rFonts w:ascii="Times New Roman" w:eastAsia="Times New Roman" w:hAnsi="Times New Roman" w:cs="Calibri"/>
                <w:color w:val="000000"/>
                <w:lang w:eastAsia="hu-HU"/>
              </w:rPr>
              <w:t>DESIRO motor kocsi alkatrészek</w:t>
            </w:r>
            <w:r>
              <w:rPr>
                <w:rFonts w:ascii="Times New Roman" w:eastAsia="Times New Roman" w:hAnsi="Times New Roman" w:cs="Calibri"/>
                <w:color w:val="000000"/>
                <w:lang w:eastAsia="hu-HU"/>
              </w:rPr>
              <w:t xml:space="preserve"> 1: 3030 db</w:t>
            </w:r>
          </w:p>
          <w:p w:rsidR="00BA6477" w:rsidRPr="00F13EEF" w:rsidRDefault="00BA6477" w:rsidP="00EB047C">
            <w:pPr>
              <w:jc w:val="both"/>
              <w:rPr>
                <w:rFonts w:ascii="Times New Roman" w:hAnsi="Times New Roman" w:cs="Times New Roman"/>
              </w:rPr>
            </w:pPr>
            <w:r w:rsidRPr="00F13EEF">
              <w:rPr>
                <w:rFonts w:ascii="Times New Roman" w:hAnsi="Times New Roman" w:cs="Times New Roman"/>
              </w:rPr>
              <w:t>DESIRO motor kocsi alkatrészek</w:t>
            </w:r>
            <w:r>
              <w:rPr>
                <w:rFonts w:ascii="Times New Roman" w:hAnsi="Times New Roman" w:cs="Times New Roman"/>
              </w:rPr>
              <w:t xml:space="preserve"> 2: 16 készlet</w:t>
            </w: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fentiekben megadott mennyiségek tájékoztató jellegűek.</w:t>
            </w:r>
          </w:p>
          <w:p w:rsidR="004032E5" w:rsidRPr="00BA6477" w:rsidRDefault="004032E5" w:rsidP="00EB047C">
            <w:pPr>
              <w:jc w:val="both"/>
              <w:rPr>
                <w:rFonts w:ascii="Times New Roman" w:hAnsi="Times New Roman" w:cs="Times New Roman"/>
              </w:rPr>
            </w:pPr>
          </w:p>
          <w:p w:rsidR="004032E5" w:rsidRPr="00F13EEF" w:rsidRDefault="004032E5" w:rsidP="00EB047C">
            <w:pPr>
              <w:jc w:val="both"/>
              <w:rPr>
                <w:rFonts w:ascii="Times New Roman" w:hAnsi="Times New Roman" w:cs="Times New Roman"/>
              </w:rPr>
            </w:pPr>
            <w:r w:rsidRPr="00BA6477">
              <w:rPr>
                <w:rFonts w:ascii="Times New Roman" w:hAnsi="Times New Roman" w:cs="Times New Roman"/>
              </w:rPr>
              <w:t xml:space="preserve">A szerződés </w:t>
            </w:r>
            <w:r w:rsidRPr="00F13EEF">
              <w:rPr>
                <w:rFonts w:ascii="Times New Roman" w:hAnsi="Times New Roman" w:cs="Times New Roman"/>
              </w:rPr>
              <w:t xml:space="preserve">keretösszege: nettó </w:t>
            </w:r>
            <w:r w:rsidR="00BA6477" w:rsidRPr="00BA6477">
              <w:rPr>
                <w:rFonts w:ascii="Times New Roman" w:hAnsi="Times New Roman" w:cs="Times New Roman"/>
              </w:rPr>
              <w:t>430.652.408</w:t>
            </w:r>
            <w:r w:rsidRPr="00F13EEF">
              <w:rPr>
                <w:rFonts w:ascii="Times New Roman" w:hAnsi="Times New Roman" w:cs="Times New Roman"/>
              </w:rPr>
              <w:t>Ft</w:t>
            </w:r>
          </w:p>
          <w:p w:rsidR="004032E5" w:rsidRPr="00E91162" w:rsidRDefault="004032E5" w:rsidP="00EB047C">
            <w:pPr>
              <w:jc w:val="both"/>
              <w:rPr>
                <w:rFonts w:ascii="Times New Roman" w:hAnsi="Times New Roman" w:cs="Times New Roman"/>
                <w:i/>
                <w:u w:val="single"/>
              </w:rPr>
            </w:pPr>
            <w:r w:rsidRPr="00990FB9">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II.2.5) Értékelési szempontok</w:t>
            </w:r>
          </w:p>
          <w:p w:rsidR="004032E5" w:rsidRPr="00F86C61" w:rsidRDefault="004032E5" w:rsidP="00EB047C">
            <w:pPr>
              <w:rPr>
                <w:rFonts w:ascii="Times New Roman" w:hAnsi="Times New Roman" w:cs="Times New Roman"/>
              </w:rPr>
            </w:pPr>
            <w:r w:rsidRPr="00034BC4">
              <w:rPr>
                <w:rFonts w:ascii="Times New Roman" w:hAnsi="Times New Roman" w:cs="Times New Roman"/>
              </w:rPr>
              <w:t>[</w:t>
            </w:r>
            <w:r w:rsidRPr="00F86C61">
              <w:rPr>
                <w:rFonts w:ascii="Times New Roman" w:hAnsi="Times New Roman" w:cs="Times New Roman"/>
              </w:rPr>
              <w:t>X] Az alábbiakban megadott szempontok</w:t>
            </w:r>
          </w:p>
          <w:p w:rsidR="004032E5" w:rsidRPr="00DF4346" w:rsidRDefault="004032E5" w:rsidP="00EB047C">
            <w:pPr>
              <w:ind w:left="284"/>
              <w:rPr>
                <w:rFonts w:ascii="Times New Roman" w:hAnsi="Times New Roman" w:cs="Times New Roman"/>
                <w:vertAlign w:val="superscript"/>
              </w:rPr>
            </w:pPr>
            <w:r w:rsidRPr="00DF4346">
              <w:rPr>
                <w:rFonts w:ascii="Times New Roman" w:hAnsi="Times New Roman" w:cs="Times New Roman"/>
              </w:rPr>
              <w:t>[   ] Minőségi kritérium – Név: / Súlyszám:</w:t>
            </w:r>
            <w:r w:rsidRPr="00DF4346">
              <w:rPr>
                <w:rFonts w:ascii="Times New Roman" w:hAnsi="Times New Roman" w:cs="Times New Roman"/>
                <w:vertAlign w:val="superscript"/>
              </w:rPr>
              <w:t>1,2,20</w:t>
            </w:r>
          </w:p>
          <w:p w:rsidR="004032E5" w:rsidRPr="00852794" w:rsidRDefault="004032E5" w:rsidP="00EB047C">
            <w:pPr>
              <w:ind w:left="284"/>
              <w:rPr>
                <w:rFonts w:ascii="Times New Roman" w:hAnsi="Times New Roman" w:cs="Times New Roman"/>
                <w:vertAlign w:val="superscript"/>
              </w:rPr>
            </w:pPr>
            <w:r w:rsidRPr="00A4690D">
              <w:rPr>
                <w:rFonts w:ascii="Times New Roman" w:hAnsi="Times New Roman" w:cs="Times New Roman"/>
              </w:rPr>
              <w:t>[   ] Költség kritérium – Név: / Súlyszám:</w:t>
            </w:r>
            <w:r w:rsidRPr="00852794">
              <w:rPr>
                <w:rFonts w:ascii="Times New Roman" w:hAnsi="Times New Roman" w:cs="Times New Roman"/>
                <w:vertAlign w:val="superscript"/>
              </w:rPr>
              <w:t xml:space="preserve">1,20 </w:t>
            </w:r>
          </w:p>
          <w:p w:rsidR="004032E5" w:rsidRPr="00034BC4" w:rsidRDefault="004032E5" w:rsidP="00EB047C">
            <w:pPr>
              <w:ind w:left="284"/>
              <w:rPr>
                <w:rFonts w:ascii="Times New Roman" w:hAnsi="Times New Roman" w:cs="Times New Roman"/>
                <w:vertAlign w:val="superscript"/>
              </w:rPr>
            </w:pPr>
            <w:r w:rsidRPr="00F86C61">
              <w:rPr>
                <w:rFonts w:ascii="Times New Roman" w:hAnsi="Times New Roman" w:cs="Times New Roman"/>
              </w:rPr>
              <w:t>[X] Ár - Súlyszám</w:t>
            </w:r>
            <w:r w:rsidRPr="00684E93">
              <w:rPr>
                <w:rFonts w:ascii="Times New Roman" w:hAnsi="Times New Roman" w:cs="Times New Roman"/>
              </w:rPr>
              <w:t>:</w:t>
            </w:r>
            <w:r w:rsidRPr="00684E93">
              <w:rPr>
                <w:rFonts w:ascii="Times New Roman" w:hAnsi="Times New Roman" w:cs="Times New Roman"/>
                <w:vertAlign w:val="superscript"/>
              </w:rPr>
              <w:t>21</w:t>
            </w:r>
          </w:p>
          <w:p w:rsidR="004032E5" w:rsidRPr="00034BC4" w:rsidRDefault="004032E5" w:rsidP="00EB047C">
            <w:pPr>
              <w:jc w:val="both"/>
              <w:rPr>
                <w:rFonts w:ascii="Times New Roman" w:hAnsi="Times New Roman" w:cs="Times New Roman"/>
              </w:rPr>
            </w:pPr>
            <w:r w:rsidRPr="00034BC4">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II.2.6) Becsült érték vagy nagyságrend</w:t>
            </w:r>
          </w:p>
          <w:p w:rsidR="004032E5" w:rsidRPr="00034BC4"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BA6477" w:rsidRPr="00BA6477">
              <w:rPr>
                <w:rFonts w:ascii="Times New Roman" w:hAnsi="Times New Roman" w:cs="Times New Roman"/>
              </w:rPr>
              <w:t>430.652.408</w:t>
            </w:r>
            <w:r w:rsidR="00006767" w:rsidRPr="00BA6477">
              <w:rPr>
                <w:rFonts w:ascii="Times New Roman" w:hAnsi="Times New Roman" w:cs="Times New Roman"/>
              </w:rPr>
              <w:t xml:space="preserve"> </w:t>
            </w:r>
            <w:r w:rsidRPr="00F13EEF">
              <w:rPr>
                <w:rFonts w:ascii="Times New Roman" w:hAnsi="Times New Roman" w:cs="Times New Roman"/>
              </w:rPr>
              <w:t xml:space="preserve">Pénznem: </w:t>
            </w:r>
            <w:r w:rsidRPr="00BA6477">
              <w:rPr>
                <w:rFonts w:ascii="Times New Roman" w:hAnsi="Times New Roman" w:cs="Times New Roman"/>
              </w:rPr>
              <w:t>HUF</w:t>
            </w:r>
          </w:p>
          <w:p w:rsidR="004032E5" w:rsidRPr="00034BC4" w:rsidRDefault="004032E5" w:rsidP="00EB047C">
            <w:pPr>
              <w:rPr>
                <w:rFonts w:ascii="Times New Roman" w:hAnsi="Times New Roman" w:cs="Times New Roman"/>
                <w:i/>
              </w:rPr>
            </w:pPr>
            <w:r w:rsidRPr="00034BC4">
              <w:rPr>
                <w:rFonts w:ascii="Times New Roman" w:hAnsi="Times New Roman" w:cs="Times New Roman"/>
                <w:i/>
              </w:rPr>
              <w:t>(</w:t>
            </w:r>
            <w:proofErr w:type="spellStart"/>
            <w:r w:rsidRPr="00034BC4">
              <w:rPr>
                <w:rFonts w:ascii="Times New Roman" w:hAnsi="Times New Roman" w:cs="Times New Roman"/>
                <w:i/>
              </w:rPr>
              <w:t>keretmegállapodások</w:t>
            </w:r>
            <w:proofErr w:type="spellEnd"/>
            <w:r w:rsidRPr="00034BC4">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II.2.7)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a </w:t>
            </w:r>
            <w:proofErr w:type="spellStart"/>
            <w:r w:rsidRPr="00034BC4">
              <w:rPr>
                <w:rFonts w:ascii="Times New Roman" w:hAnsi="Times New Roman" w:cs="Times New Roman"/>
                <w:b/>
              </w:rPr>
              <w:t>keretmegállapodás</w:t>
            </w:r>
            <w:proofErr w:type="spellEnd"/>
            <w:r w:rsidRPr="00034BC4">
              <w:rPr>
                <w:rFonts w:ascii="Times New Roman" w:hAnsi="Times New Roman" w:cs="Times New Roman"/>
                <w:b/>
              </w:rPr>
              <w:t xml:space="preserve"> vagy a dinamikus beszerzési rendszer időtartama</w:t>
            </w:r>
          </w:p>
          <w:p w:rsidR="004032E5" w:rsidRPr="00BA6477"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AF3E8D">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034BC4"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Default="004032E5" w:rsidP="00EB047C">
            <w:pPr>
              <w:rPr>
                <w:rFonts w:ascii="Times New Roman" w:hAnsi="Times New Roman" w:cs="Times New Roman"/>
              </w:rPr>
            </w:pPr>
            <w:r w:rsidRPr="00034BC4">
              <w:rPr>
                <w:rFonts w:ascii="Times New Roman" w:hAnsi="Times New Roman" w:cs="Times New Roman"/>
              </w:rPr>
              <w:t xml:space="preserve">A szerződés meghosszabbítható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 nem</w:t>
            </w:r>
          </w:p>
          <w:p w:rsidR="004032E5" w:rsidRPr="00034BC4" w:rsidRDefault="004032E5" w:rsidP="00EB047C">
            <w:pPr>
              <w:rPr>
                <w:rFonts w:ascii="Times New Roman" w:hAnsi="Times New Roman" w:cs="Times New Roman"/>
              </w:rPr>
            </w:pPr>
            <w:r w:rsidRPr="00034BC4">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II.2.10) Változatokra vonatkozó információk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Elfogadható változatok </w:t>
            </w:r>
            <w:proofErr w:type="gramStart"/>
            <w:r w:rsidRPr="00AF3E8D">
              <w:rPr>
                <w:rFonts w:ascii="Times New Roman" w:hAnsi="Times New Roman" w:cs="Times New Roman"/>
              </w:rPr>
              <w:t>[   ]</w:t>
            </w:r>
            <w:proofErr w:type="gramEnd"/>
            <w:r w:rsidRPr="00AF3E8D">
              <w:rPr>
                <w:rFonts w:ascii="Times New Roman" w:hAnsi="Times New Roman" w:cs="Times New Roman"/>
              </w:rPr>
              <w:t xml:space="preserve"> igen [X] nem</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II.2.11) Opciókra vonatkozó információ</w:t>
            </w:r>
          </w:p>
          <w:p w:rsidR="004032E5" w:rsidRPr="00AF3E8D" w:rsidRDefault="00AF3E8D" w:rsidP="00EB047C">
            <w:pPr>
              <w:rPr>
                <w:rFonts w:ascii="Times New Roman" w:hAnsi="Times New Roman" w:cs="Times New Roman"/>
              </w:rPr>
            </w:pPr>
            <w:r>
              <w:rPr>
                <w:rFonts w:ascii="Times New Roman" w:hAnsi="Times New Roman" w:cs="Times New Roman"/>
              </w:rPr>
              <w:t>Opciók [</w:t>
            </w:r>
            <w:r w:rsidR="004032E5" w:rsidRPr="00AF3E8D">
              <w:rPr>
                <w:rFonts w:ascii="Times New Roman" w:hAnsi="Times New Roman" w:cs="Times New Roman"/>
              </w:rPr>
              <w:t>X] igen […] nem</w:t>
            </w:r>
          </w:p>
          <w:p w:rsidR="004032E5" w:rsidRPr="00AF3E8D" w:rsidRDefault="004032E5" w:rsidP="00EB047C">
            <w:pPr>
              <w:rPr>
                <w:rFonts w:ascii="Times New Roman" w:hAnsi="Times New Roman" w:cs="Times New Roman"/>
              </w:rPr>
            </w:pPr>
            <w:r w:rsidRPr="00AF3E8D">
              <w:rPr>
                <w:rFonts w:ascii="Times New Roman" w:hAnsi="Times New Roman" w:cs="Times New Roman"/>
              </w:rPr>
              <w:t>Opciók ismertetése:</w:t>
            </w:r>
          </w:p>
          <w:p w:rsidR="004032E5" w:rsidRPr="00AF3E8D" w:rsidRDefault="004032E5" w:rsidP="00FE3A3F">
            <w:pPr>
              <w:jc w:val="both"/>
              <w:rPr>
                <w:rFonts w:ascii="Times New Roman" w:hAnsi="Times New Roman" w:cs="Times New Roman"/>
              </w:rPr>
            </w:pPr>
            <w:r w:rsidRPr="00AF3E8D">
              <w:rPr>
                <w:rFonts w:ascii="Times New Roman" w:hAnsi="Times New Roman"/>
              </w:rPr>
              <w:t xml:space="preserve">Ajánlatkérő eredményes eljárás esetén jelen a II.2.4) pontban megjelölt keretösszegre köt szerződést. Ajánlatkérő a keretösszegből nettó </w:t>
            </w:r>
            <w:r w:rsidR="00FE3A3F" w:rsidRPr="00AF3E8D">
              <w:rPr>
                <w:rFonts w:ascii="Times New Roman" w:hAnsi="Times New Roman"/>
              </w:rPr>
              <w:t>215.326.204</w:t>
            </w:r>
            <w:r w:rsidRPr="00AF3E8D">
              <w:rPr>
                <w:rFonts w:ascii="Times New Roman" w:hAnsi="Times New Roman"/>
              </w:rPr>
              <w:t xml:space="preserve"> Ft értékre vállal lehívási kötelezettséget. A</w:t>
            </w:r>
            <w:r w:rsidR="00387B09">
              <w:rPr>
                <w:rFonts w:ascii="Times New Roman" w:hAnsi="Times New Roman"/>
              </w:rPr>
              <w:t>zaz a</w:t>
            </w:r>
            <w:r w:rsidRPr="00AF3E8D">
              <w:rPr>
                <w:rFonts w:ascii="Times New Roman" w:hAnsi="Times New Roman"/>
              </w:rPr>
              <w:t xml:space="preserve"> keretösszegből az opciós rész értéke nettó </w:t>
            </w:r>
            <w:r w:rsidR="00FE3A3F" w:rsidRPr="00AF3E8D">
              <w:rPr>
                <w:rFonts w:ascii="Times New Roman" w:hAnsi="Times New Roman"/>
              </w:rPr>
              <w:t>215.326.204</w:t>
            </w:r>
            <w:r w:rsidRPr="00AF3E8D">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AF3E8D">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Default="004032E5"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AF3E8D" w:rsidRDefault="004032E5" w:rsidP="00CF5F34">
            <w:pPr>
              <w:rPr>
                <w:rFonts w:ascii="Times New Roman" w:hAnsi="Times New Roman" w:cs="Times New Roman"/>
                <w:b/>
              </w:rPr>
            </w:pPr>
            <w:r w:rsidRPr="00AF3E8D">
              <w:rPr>
                <w:rFonts w:ascii="Times New Roman" w:hAnsi="Times New Roman" w:cs="Times New Roman"/>
                <w:b/>
              </w:rPr>
              <w:t>II.2.1) Elnevezés:</w:t>
            </w:r>
            <w:r w:rsidRPr="00AF3E8D">
              <w:rPr>
                <w:rFonts w:ascii="Times New Roman" w:hAnsi="Times New Roman" w:cs="Times New Roman"/>
                <w:b/>
                <w:vertAlign w:val="superscript"/>
              </w:rPr>
              <w:t>2</w:t>
            </w:r>
            <w:r w:rsidRPr="00AF3E8D">
              <w:rPr>
                <w:rFonts w:ascii="Times New Roman" w:hAnsi="Times New Roman" w:cs="Times New Roman"/>
                <w:b/>
              </w:rPr>
              <w:t xml:space="preserve"> </w:t>
            </w:r>
            <w:r w:rsidR="00FE3A3F" w:rsidRPr="00AF3E8D">
              <w:rPr>
                <w:rFonts w:ascii="Times New Roman" w:hAnsi="Times New Roman" w:cs="Times New Roman"/>
              </w:rPr>
              <w:t>KNORR, IFE mechanikus kocsi alkatrészek</w:t>
            </w:r>
            <w:r w:rsidR="00F86C61">
              <w:rPr>
                <w:rFonts w:ascii="Times New Roman" w:hAnsi="Times New Roman" w:cs="Times New Roman"/>
              </w:rPr>
              <w:t xml:space="preserve"> beszerzése</w:t>
            </w:r>
          </w:p>
        </w:tc>
        <w:tc>
          <w:tcPr>
            <w:tcW w:w="4606" w:type="dxa"/>
          </w:tcPr>
          <w:p w:rsidR="004032E5" w:rsidRPr="00AF3E8D" w:rsidRDefault="004032E5" w:rsidP="00EB047C">
            <w:pPr>
              <w:tabs>
                <w:tab w:val="left" w:pos="1469"/>
              </w:tabs>
              <w:rPr>
                <w:rFonts w:ascii="Times New Roman" w:hAnsi="Times New Roman" w:cs="Times New Roman"/>
                <w:b/>
              </w:rPr>
            </w:pPr>
            <w:r w:rsidRPr="00AF3E8D">
              <w:rPr>
                <w:rFonts w:ascii="Times New Roman" w:hAnsi="Times New Roman" w:cs="Times New Roman"/>
              </w:rPr>
              <w:t>Rész száma:</w:t>
            </w:r>
            <w:r w:rsidRPr="00AF3E8D">
              <w:rPr>
                <w:rFonts w:ascii="Times New Roman" w:hAnsi="Times New Roman" w:cs="Times New Roman"/>
                <w:vertAlign w:val="superscript"/>
              </w:rPr>
              <w:t>2</w:t>
            </w:r>
            <w:r w:rsidRPr="00AF3E8D">
              <w:rPr>
                <w:rFonts w:ascii="Times New Roman" w:hAnsi="Times New Roman" w:cs="Times New Roman"/>
              </w:rPr>
              <w:t xml:space="preserve"> </w:t>
            </w:r>
            <w:r w:rsidRPr="00AF3E8D">
              <w:rPr>
                <w:rFonts w:ascii="Times New Roman" w:hAnsi="Times New Roman" w:cs="Times New Roman"/>
                <w:b/>
              </w:rPr>
              <w:t>4</w:t>
            </w:r>
            <w:r w:rsidRPr="00AF3E8D">
              <w:rPr>
                <w:rFonts w:ascii="Times New Roman" w:hAnsi="Times New Roman" w:cs="Times New Roman"/>
              </w:rPr>
              <w:tab/>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4032E5" w:rsidRPr="00034BC4" w:rsidRDefault="004032E5" w:rsidP="006F0712">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teljesítés helye</w:t>
            </w:r>
          </w:p>
          <w:p w:rsidR="004032E5" w:rsidRPr="00034BC4" w:rsidRDefault="004032E5" w:rsidP="00FE3A3F">
            <w:pPr>
              <w:rPr>
                <w:rFonts w:ascii="Times New Roman" w:hAnsi="Times New Roman" w:cs="Times New Roman"/>
              </w:rPr>
            </w:pPr>
            <w:proofErr w:type="spellStart"/>
            <w:r w:rsidRPr="00AF3E8D">
              <w:rPr>
                <w:rFonts w:ascii="Times New Roman" w:hAnsi="Times New Roman" w:cs="Times New Roman"/>
              </w:rPr>
              <w:t>NUTS-kód</w:t>
            </w:r>
            <w:proofErr w:type="spellEnd"/>
            <w:r w:rsidRPr="00AF3E8D">
              <w:rPr>
                <w:rFonts w:ascii="Times New Roman" w:hAnsi="Times New Roman" w:cs="Times New Roman"/>
              </w:rPr>
              <w:t>:</w:t>
            </w:r>
            <w:r w:rsidRPr="00AF3E8D">
              <w:rPr>
                <w:rFonts w:ascii="Times New Roman" w:hAnsi="Times New Roman" w:cs="Times New Roman"/>
                <w:vertAlign w:val="superscript"/>
              </w:rPr>
              <w:t>1</w:t>
            </w:r>
            <w:r w:rsidR="008B06A9" w:rsidRPr="00AF3E8D">
              <w:rPr>
                <w:rFonts w:ascii="Times New Roman" w:hAnsi="Times New Roman" w:cs="Times New Roman"/>
              </w:rPr>
              <w:t>HU101</w:t>
            </w:r>
            <w:r w:rsidRPr="00AF3E8D">
              <w:rPr>
                <w:rFonts w:ascii="Times New Roman" w:hAnsi="Times New Roman" w:cs="Times New Roman"/>
              </w:rPr>
              <w:t xml:space="preserve">    </w:t>
            </w:r>
            <w:proofErr w:type="gramStart"/>
            <w:r w:rsidRPr="00AF3E8D">
              <w:rPr>
                <w:rFonts w:ascii="Times New Roman" w:hAnsi="Times New Roman" w:cs="Times New Roman"/>
              </w:rPr>
              <w:t>A</w:t>
            </w:r>
            <w:proofErr w:type="gramEnd"/>
            <w:r w:rsidRPr="00AF3E8D">
              <w:rPr>
                <w:rFonts w:ascii="Times New Roman" w:hAnsi="Times New Roman" w:cs="Times New Roman"/>
              </w:rPr>
              <w:t xml:space="preserve"> teljesítés fő helyszíne:</w:t>
            </w:r>
            <w:r>
              <w:rPr>
                <w:rFonts w:ascii="Times New Roman" w:hAnsi="Times New Roman" w:cs="Times New Roman"/>
              </w:rPr>
              <w:t xml:space="preserve"> </w:t>
            </w:r>
            <w:r w:rsidR="00EB72E9" w:rsidRPr="00EB72E9">
              <w:rPr>
                <w:rFonts w:ascii="Times New Roman" w:hAnsi="Times New Roman" w:cs="Times New Roman"/>
              </w:rPr>
              <w:t xml:space="preserve">MÁV-START Zrt. raktár, </w:t>
            </w:r>
            <w:proofErr w:type="spellStart"/>
            <w:r w:rsidR="00EB72E9" w:rsidRPr="00EB72E9">
              <w:rPr>
                <w:rFonts w:ascii="Times New Roman" w:hAnsi="Times New Roman" w:cs="Times New Roman"/>
              </w:rPr>
              <w:t>Istvántelek</w:t>
            </w:r>
            <w:proofErr w:type="spellEnd"/>
            <w:r w:rsidR="00EB72E9" w:rsidRPr="00EB72E9">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4032E5" w:rsidRDefault="004032E5" w:rsidP="00EB047C">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Default="004032E5" w:rsidP="00EB047C">
            <w:pPr>
              <w:rPr>
                <w:rFonts w:ascii="Times New Roman" w:hAnsi="Times New Roman" w:cs="Times New Roman"/>
                <w:i/>
              </w:rPr>
            </w:pPr>
          </w:p>
          <w:p w:rsidR="004032E5" w:rsidRDefault="004032E5" w:rsidP="00EB047C">
            <w:pPr>
              <w:rPr>
                <w:rFonts w:ascii="Times New Roman" w:hAnsi="Times New Roman" w:cs="Times New Roman"/>
                <w:i/>
              </w:rPr>
            </w:pPr>
            <w:r w:rsidRPr="00793F2D">
              <w:rPr>
                <w:rFonts w:ascii="Times New Roman" w:hAnsi="Times New Roman" w:cs="Times New Roman"/>
              </w:rPr>
              <w:t>A közbeszerzés tárgya</w:t>
            </w:r>
            <w:r>
              <w:rPr>
                <w:rFonts w:ascii="Times New Roman" w:hAnsi="Times New Roman" w:cs="Times New Roman"/>
              </w:rPr>
              <w:t>:</w:t>
            </w:r>
          </w:p>
          <w:p w:rsidR="004032E5" w:rsidRPr="00C33286" w:rsidRDefault="00FE3A3F" w:rsidP="00EB047C">
            <w:pPr>
              <w:rPr>
                <w:rFonts w:ascii="Times New Roman" w:hAnsi="Times New Roman" w:cs="Times New Roman"/>
                <w:b/>
              </w:rPr>
            </w:pPr>
            <w:r w:rsidRPr="00C33286">
              <w:rPr>
                <w:rFonts w:ascii="Times New Roman" w:hAnsi="Times New Roman" w:cs="Times New Roman"/>
                <w:b/>
              </w:rPr>
              <w:t>KNORR, IFE mechanikus kocsi alkatrészek</w:t>
            </w:r>
            <w:r w:rsidR="00CF5F34" w:rsidRPr="00C33286" w:rsidDel="00CF5F34">
              <w:rPr>
                <w:rFonts w:ascii="Times New Roman" w:hAnsi="Times New Roman" w:cs="Times New Roman"/>
                <w:b/>
              </w:rPr>
              <w:t xml:space="preserve"> </w:t>
            </w:r>
            <w:r w:rsidR="004032E5" w:rsidRPr="00C33286">
              <w:rPr>
                <w:rFonts w:ascii="Times New Roman" w:hAnsi="Times New Roman" w:cs="Times New Roman"/>
                <w:b/>
              </w:rPr>
              <w:t>beszerzése</w:t>
            </w:r>
          </w:p>
          <w:p w:rsidR="004032E5" w:rsidRDefault="004032E5" w:rsidP="00EB047C">
            <w:pPr>
              <w:jc w:val="both"/>
              <w:rPr>
                <w:rFonts w:ascii="Times New Roman" w:hAnsi="Times New Roman" w:cs="Times New Roman"/>
                <w:i/>
              </w:rPr>
            </w:pPr>
          </w:p>
          <w:p w:rsidR="004032E5" w:rsidRDefault="004032E5" w:rsidP="00EB047C">
            <w:pPr>
              <w:jc w:val="both"/>
              <w:rPr>
                <w:rFonts w:ascii="Times New Roman" w:hAnsi="Times New Roman" w:cs="Times New Roman"/>
              </w:rPr>
            </w:pPr>
            <w:r w:rsidRPr="00793F2D">
              <w:rPr>
                <w:rFonts w:ascii="Times New Roman" w:hAnsi="Times New Roman" w:cs="Times New Roman"/>
              </w:rPr>
              <w:t>A közbeszerzés mennyisége</w:t>
            </w:r>
            <w:r>
              <w:rPr>
                <w:rFonts w:ascii="Times New Roman" w:hAnsi="Times New Roman" w:cs="Times New Roman"/>
              </w:rPr>
              <w:t>:</w:t>
            </w:r>
          </w:p>
          <w:p w:rsidR="004032E5" w:rsidRPr="00AF3E8D" w:rsidRDefault="00AF3E8D" w:rsidP="00EB047C">
            <w:pPr>
              <w:rPr>
                <w:rFonts w:ascii="Times New Roman" w:hAnsi="Times New Roman" w:cs="Times New Roman"/>
              </w:rPr>
            </w:pPr>
            <w:r w:rsidRPr="00AF3E8D">
              <w:rPr>
                <w:rFonts w:ascii="Times New Roman" w:hAnsi="Times New Roman" w:cs="Times New Roman"/>
              </w:rPr>
              <w:t>5</w:t>
            </w:r>
            <w:r w:rsidR="00CF5F34" w:rsidRPr="00AF3E8D">
              <w:rPr>
                <w:rFonts w:ascii="Times New Roman" w:hAnsi="Times New Roman" w:cs="Times New Roman"/>
              </w:rPr>
              <w:t xml:space="preserve"> féle tétel </w:t>
            </w:r>
            <w:r w:rsidR="00FE3A3F" w:rsidRPr="00AF3E8D">
              <w:rPr>
                <w:rFonts w:ascii="Times New Roman" w:hAnsi="Times New Roman" w:cs="Times New Roman"/>
              </w:rPr>
              <w:t xml:space="preserve">4388 </w:t>
            </w:r>
            <w:r w:rsidR="00CF5F34" w:rsidRPr="00AF3E8D">
              <w:rPr>
                <w:rFonts w:ascii="Times New Roman" w:hAnsi="Times New Roman" w:cs="Times New Roman"/>
              </w:rPr>
              <w:t>db</w:t>
            </w: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fentiekben megadott mennyiségek tájékoztató jellegűek.</w:t>
            </w:r>
          </w:p>
          <w:p w:rsidR="004032E5" w:rsidRPr="00FE3A3F" w:rsidRDefault="004032E5" w:rsidP="00EB047C">
            <w:pPr>
              <w:jc w:val="both"/>
              <w:rPr>
                <w:rFonts w:ascii="Times New Roman" w:hAnsi="Times New Roman" w:cs="Times New Roman"/>
              </w:rPr>
            </w:pPr>
          </w:p>
          <w:p w:rsidR="004032E5" w:rsidRDefault="004032E5" w:rsidP="00EB047C">
            <w:pPr>
              <w:jc w:val="both"/>
              <w:rPr>
                <w:rFonts w:ascii="Times New Roman" w:hAnsi="Times New Roman" w:cs="Times New Roman"/>
                <w:highlight w:val="yellow"/>
              </w:rPr>
            </w:pPr>
            <w:r w:rsidRPr="00FE3A3F">
              <w:rPr>
                <w:rFonts w:ascii="Times New Roman" w:hAnsi="Times New Roman" w:cs="Times New Roman"/>
              </w:rPr>
              <w:t xml:space="preserve">A szerződés </w:t>
            </w:r>
            <w:r w:rsidRPr="00F13EEF">
              <w:rPr>
                <w:rFonts w:ascii="Times New Roman" w:hAnsi="Times New Roman" w:cs="Times New Roman"/>
              </w:rPr>
              <w:t xml:space="preserve">keretösszege: nettó </w:t>
            </w:r>
            <w:r w:rsidR="00FE3A3F" w:rsidRPr="00FE3A3F">
              <w:rPr>
                <w:rFonts w:ascii="Times New Roman" w:hAnsi="Times New Roman" w:cs="Times New Roman"/>
              </w:rPr>
              <w:t>16.066.564</w:t>
            </w:r>
            <w:r w:rsidRPr="00F13EEF">
              <w:rPr>
                <w:rFonts w:ascii="Times New Roman" w:hAnsi="Times New Roman" w:cs="Times New Roman"/>
              </w:rPr>
              <w:t xml:space="preserve"> Ft</w:t>
            </w:r>
          </w:p>
          <w:p w:rsidR="004032E5" w:rsidRPr="00E91162" w:rsidRDefault="004032E5" w:rsidP="00EB047C">
            <w:pPr>
              <w:jc w:val="both"/>
              <w:rPr>
                <w:rFonts w:ascii="Times New Roman" w:hAnsi="Times New Roman" w:cs="Times New Roman"/>
                <w:i/>
                <w:u w:val="single"/>
              </w:rPr>
            </w:pPr>
            <w:r w:rsidRPr="00990FB9">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II.2.5) Értékelési szempontok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 </w:t>
            </w:r>
            <w:proofErr w:type="gramStart"/>
            <w:r w:rsidRPr="00AF3E8D">
              <w:rPr>
                <w:rFonts w:ascii="Times New Roman" w:hAnsi="Times New Roman" w:cs="Times New Roman"/>
              </w:rPr>
              <w:t>X  ]</w:t>
            </w:r>
            <w:proofErr w:type="gramEnd"/>
            <w:r w:rsidRPr="00AF3E8D">
              <w:rPr>
                <w:rFonts w:ascii="Times New Roman" w:hAnsi="Times New Roman" w:cs="Times New Roman"/>
              </w:rPr>
              <w:t xml:space="preserve"> Az alábbiakban megadott szempontok</w:t>
            </w:r>
          </w:p>
          <w:p w:rsidR="004032E5" w:rsidRPr="00AF3E8D" w:rsidRDefault="004032E5" w:rsidP="00EB047C">
            <w:pPr>
              <w:ind w:left="284"/>
              <w:rPr>
                <w:rFonts w:ascii="Times New Roman" w:hAnsi="Times New Roman" w:cs="Times New Roman"/>
                <w:vertAlign w:val="superscript"/>
              </w:rPr>
            </w:pPr>
            <w:r w:rsidRPr="00AF3E8D">
              <w:rPr>
                <w:rFonts w:ascii="Times New Roman" w:hAnsi="Times New Roman" w:cs="Times New Roman"/>
              </w:rPr>
              <w:t>[   ] Minőségi kritérium – Név: / Súlyszám:</w:t>
            </w:r>
            <w:r w:rsidRPr="00AF3E8D">
              <w:rPr>
                <w:rFonts w:ascii="Times New Roman" w:hAnsi="Times New Roman" w:cs="Times New Roman"/>
                <w:vertAlign w:val="superscript"/>
              </w:rPr>
              <w:t>1,2,20</w:t>
            </w:r>
          </w:p>
          <w:p w:rsidR="004032E5" w:rsidRPr="00AF3E8D" w:rsidRDefault="004032E5" w:rsidP="00EB047C">
            <w:pPr>
              <w:ind w:left="284"/>
              <w:rPr>
                <w:rFonts w:ascii="Times New Roman" w:hAnsi="Times New Roman" w:cs="Times New Roman"/>
                <w:vertAlign w:val="superscript"/>
              </w:rPr>
            </w:pPr>
            <w:r w:rsidRPr="00AF3E8D">
              <w:rPr>
                <w:rFonts w:ascii="Times New Roman" w:hAnsi="Times New Roman" w:cs="Times New Roman"/>
              </w:rPr>
              <w:t>[   ] Költség kritérium – Név: / Súlyszám:</w:t>
            </w:r>
            <w:r w:rsidRPr="00AF3E8D">
              <w:rPr>
                <w:rFonts w:ascii="Times New Roman" w:hAnsi="Times New Roman" w:cs="Times New Roman"/>
                <w:vertAlign w:val="superscript"/>
              </w:rPr>
              <w:t xml:space="preserve">1,20 </w:t>
            </w:r>
          </w:p>
          <w:p w:rsidR="004032E5" w:rsidRPr="00034BC4" w:rsidRDefault="004032E5" w:rsidP="00EB047C">
            <w:pPr>
              <w:ind w:left="284"/>
              <w:rPr>
                <w:rFonts w:ascii="Times New Roman" w:hAnsi="Times New Roman" w:cs="Times New Roman"/>
                <w:vertAlign w:val="superscript"/>
              </w:rPr>
            </w:pPr>
            <w:r w:rsidRPr="00AF3E8D">
              <w:rPr>
                <w:rFonts w:ascii="Times New Roman" w:hAnsi="Times New Roman" w:cs="Times New Roman"/>
              </w:rPr>
              <w:t>[X] Ár - Súlyszám</w:t>
            </w:r>
            <w:r w:rsidRPr="00684E93">
              <w:rPr>
                <w:rFonts w:ascii="Times New Roman" w:hAnsi="Times New Roman" w:cs="Times New Roman"/>
              </w:rPr>
              <w:t>:</w:t>
            </w:r>
            <w:r w:rsidRPr="00684E93">
              <w:rPr>
                <w:rFonts w:ascii="Times New Roman" w:hAnsi="Times New Roman" w:cs="Times New Roman"/>
                <w:vertAlign w:val="superscript"/>
              </w:rPr>
              <w:t>21</w:t>
            </w:r>
          </w:p>
          <w:p w:rsidR="004032E5" w:rsidRPr="00034BC4" w:rsidRDefault="004032E5" w:rsidP="00EB047C">
            <w:pPr>
              <w:jc w:val="both"/>
              <w:rPr>
                <w:rFonts w:ascii="Times New Roman" w:hAnsi="Times New Roman" w:cs="Times New Roman"/>
              </w:rPr>
            </w:pPr>
            <w:r w:rsidRPr="00034BC4">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II.2.6) Becsült érték vagy nagyságrend</w:t>
            </w:r>
          </w:p>
          <w:p w:rsidR="004032E5" w:rsidRPr="002F0005"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FE3A3F" w:rsidRPr="00FE3A3F">
              <w:rPr>
                <w:rFonts w:ascii="Times New Roman" w:hAnsi="Times New Roman" w:cs="Times New Roman"/>
              </w:rPr>
              <w:t>16.066.564</w:t>
            </w:r>
            <w:r w:rsidRPr="00F13EEF">
              <w:rPr>
                <w:rFonts w:ascii="Times New Roman" w:hAnsi="Times New Roman" w:cs="Times New Roman"/>
              </w:rPr>
              <w:t xml:space="preserve"> Pénznem: </w:t>
            </w:r>
            <w:r w:rsidRPr="00FE3A3F">
              <w:rPr>
                <w:rFonts w:ascii="Times New Roman" w:hAnsi="Times New Roman" w:cs="Times New Roman"/>
              </w:rPr>
              <w:t>HUF</w:t>
            </w:r>
          </w:p>
          <w:p w:rsidR="004032E5" w:rsidRPr="002F0005" w:rsidRDefault="004032E5" w:rsidP="00EB047C">
            <w:pPr>
              <w:rPr>
                <w:rFonts w:ascii="Times New Roman" w:hAnsi="Times New Roman" w:cs="Times New Roman"/>
                <w:i/>
              </w:rPr>
            </w:pPr>
            <w:r w:rsidRPr="002F0005">
              <w:rPr>
                <w:rFonts w:ascii="Times New Roman" w:hAnsi="Times New Roman" w:cs="Times New Roman"/>
                <w:i/>
              </w:rPr>
              <w:t>(</w:t>
            </w:r>
            <w:proofErr w:type="spellStart"/>
            <w:r w:rsidRPr="002F0005">
              <w:rPr>
                <w:rFonts w:ascii="Times New Roman" w:hAnsi="Times New Roman" w:cs="Times New Roman"/>
                <w:i/>
              </w:rPr>
              <w:t>keretmegállapodások</w:t>
            </w:r>
            <w:proofErr w:type="spellEnd"/>
            <w:r w:rsidRPr="002F0005">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2F0005" w:rsidRDefault="004032E5" w:rsidP="00EB047C">
            <w:pPr>
              <w:rPr>
                <w:rFonts w:ascii="Times New Roman" w:hAnsi="Times New Roman" w:cs="Times New Roman"/>
                <w:b/>
              </w:rPr>
            </w:pPr>
            <w:r w:rsidRPr="00FE3A3F">
              <w:rPr>
                <w:rFonts w:ascii="Times New Roman" w:hAnsi="Times New Roman" w:cs="Times New Roman"/>
                <w:b/>
              </w:rPr>
              <w:t xml:space="preserve">II.2.7) </w:t>
            </w:r>
            <w:proofErr w:type="gramStart"/>
            <w:r w:rsidRPr="00FE3A3F">
              <w:rPr>
                <w:rFonts w:ascii="Times New Roman" w:hAnsi="Times New Roman" w:cs="Times New Roman"/>
                <w:b/>
              </w:rPr>
              <w:t>A</w:t>
            </w:r>
            <w:proofErr w:type="gramEnd"/>
            <w:r w:rsidRPr="00FE3A3F">
              <w:rPr>
                <w:rFonts w:ascii="Times New Roman" w:hAnsi="Times New Roman" w:cs="Times New Roman"/>
                <w:b/>
              </w:rPr>
              <w:t xml:space="preserve"> szerz</w:t>
            </w:r>
            <w:r w:rsidRPr="002F0005">
              <w:rPr>
                <w:rFonts w:ascii="Times New Roman" w:hAnsi="Times New Roman" w:cs="Times New Roman"/>
                <w:b/>
              </w:rPr>
              <w:t xml:space="preserve">ődés, a </w:t>
            </w:r>
            <w:proofErr w:type="spellStart"/>
            <w:r w:rsidRPr="002F0005">
              <w:rPr>
                <w:rFonts w:ascii="Times New Roman" w:hAnsi="Times New Roman" w:cs="Times New Roman"/>
                <w:b/>
              </w:rPr>
              <w:t>keretmegállapodás</w:t>
            </w:r>
            <w:proofErr w:type="spellEnd"/>
            <w:r w:rsidRPr="002F0005">
              <w:rPr>
                <w:rFonts w:ascii="Times New Roman" w:hAnsi="Times New Roman" w:cs="Times New Roman"/>
                <w:b/>
              </w:rPr>
              <w:t xml:space="preserve"> vagy a dinamikus beszerzési rendszer időtartama</w:t>
            </w:r>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C33286">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Pr="002F0005" w:rsidRDefault="004032E5" w:rsidP="00EB047C">
            <w:pPr>
              <w:rPr>
                <w:rFonts w:ascii="Times New Roman" w:hAnsi="Times New Roman" w:cs="Times New Roman"/>
              </w:rPr>
            </w:pPr>
            <w:r w:rsidRPr="002F0005">
              <w:rPr>
                <w:rFonts w:ascii="Times New Roman" w:hAnsi="Times New Roman" w:cs="Times New Roman"/>
              </w:rPr>
              <w:t xml:space="preserve">A szerződés meghosszabbítható </w:t>
            </w:r>
            <w:proofErr w:type="gramStart"/>
            <w:r w:rsidRPr="002F0005">
              <w:rPr>
                <w:rFonts w:ascii="Times New Roman" w:hAnsi="Times New Roman" w:cs="Times New Roman"/>
              </w:rPr>
              <w:t>[   ]</w:t>
            </w:r>
            <w:proofErr w:type="gramEnd"/>
            <w:r w:rsidRPr="002F0005">
              <w:rPr>
                <w:rFonts w:ascii="Times New Roman" w:hAnsi="Times New Roman" w:cs="Times New Roman"/>
              </w:rPr>
              <w:t xml:space="preserve"> igen [X] nem</w:t>
            </w:r>
          </w:p>
          <w:p w:rsidR="004032E5" w:rsidRPr="007F488C" w:rsidRDefault="004032E5" w:rsidP="00EB047C">
            <w:pPr>
              <w:rPr>
                <w:rFonts w:ascii="Times New Roman" w:hAnsi="Times New Roman" w:cs="Times New Roman"/>
              </w:rPr>
            </w:pPr>
            <w:r w:rsidRPr="007F488C">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II.2.10) Változatokra vonatkozó információk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Elfogadható változatok </w:t>
            </w:r>
            <w:proofErr w:type="gramStart"/>
            <w:r w:rsidRPr="00AF3E8D">
              <w:rPr>
                <w:rFonts w:ascii="Times New Roman" w:hAnsi="Times New Roman" w:cs="Times New Roman"/>
              </w:rPr>
              <w:t>[   ]</w:t>
            </w:r>
            <w:proofErr w:type="gramEnd"/>
            <w:r w:rsidRPr="00AF3E8D">
              <w:rPr>
                <w:rFonts w:ascii="Times New Roman" w:hAnsi="Times New Roman" w:cs="Times New Roman"/>
              </w:rPr>
              <w:t xml:space="preserve"> igen [X] nem</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II.2.11) Opciókra vonatkozó információ</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Opciók [  </w:t>
            </w:r>
            <w:proofErr w:type="gramStart"/>
            <w:r w:rsidRPr="00AF3E8D">
              <w:rPr>
                <w:rFonts w:ascii="Times New Roman" w:hAnsi="Times New Roman" w:cs="Times New Roman"/>
              </w:rPr>
              <w:t>X ]</w:t>
            </w:r>
            <w:proofErr w:type="gramEnd"/>
            <w:r w:rsidRPr="00AF3E8D">
              <w:rPr>
                <w:rFonts w:ascii="Times New Roman" w:hAnsi="Times New Roman" w:cs="Times New Roman"/>
              </w:rPr>
              <w:t xml:space="preserve"> igen […] nem</w:t>
            </w:r>
          </w:p>
          <w:p w:rsidR="004032E5" w:rsidRPr="00AF3E8D" w:rsidRDefault="004032E5" w:rsidP="00EB047C">
            <w:pPr>
              <w:rPr>
                <w:rFonts w:ascii="Times New Roman" w:hAnsi="Times New Roman" w:cs="Times New Roman"/>
              </w:rPr>
            </w:pPr>
            <w:r w:rsidRPr="00AF3E8D">
              <w:rPr>
                <w:rFonts w:ascii="Times New Roman" w:hAnsi="Times New Roman" w:cs="Times New Roman"/>
              </w:rPr>
              <w:t>Opciók ismertetése:</w:t>
            </w:r>
          </w:p>
          <w:p w:rsidR="004032E5" w:rsidRPr="00AF3E8D" w:rsidRDefault="004032E5" w:rsidP="00FE3A3F">
            <w:pPr>
              <w:jc w:val="both"/>
              <w:rPr>
                <w:rFonts w:ascii="Times New Roman" w:hAnsi="Times New Roman" w:cs="Times New Roman"/>
              </w:rPr>
            </w:pPr>
            <w:r w:rsidRPr="00AF3E8D">
              <w:rPr>
                <w:rFonts w:ascii="Times New Roman" w:hAnsi="Times New Roman"/>
              </w:rPr>
              <w:t xml:space="preserve">Ajánlatkérő eredményes eljárás esetén jelen a II.2.4) pontban megjelölt keretösszegre köt szerződést. Ajánlatkérő a keretösszegből nettó </w:t>
            </w:r>
            <w:r w:rsidR="00FE3A3F" w:rsidRPr="00AF3E8D">
              <w:rPr>
                <w:rFonts w:ascii="Times New Roman" w:hAnsi="Times New Roman"/>
              </w:rPr>
              <w:t>8.033.282</w:t>
            </w:r>
            <w:r w:rsidRPr="00AF3E8D">
              <w:rPr>
                <w:rFonts w:ascii="Times New Roman" w:hAnsi="Times New Roman"/>
              </w:rPr>
              <w:t xml:space="preserve"> Ft értékre vállal lehívási kötelezettséget. A keretösszegből az opciós rész értéke nettó </w:t>
            </w:r>
            <w:r w:rsidR="00FE3A3F" w:rsidRPr="00AF3E8D">
              <w:rPr>
                <w:rFonts w:ascii="Times New Roman" w:hAnsi="Times New Roman"/>
              </w:rPr>
              <w:t>8.033.282</w:t>
            </w:r>
            <w:r w:rsidRPr="00AF3E8D">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AF3E8D">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Default="004032E5"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AF3E8D" w:rsidRDefault="004032E5" w:rsidP="00FE3A3F">
            <w:pPr>
              <w:rPr>
                <w:rFonts w:ascii="Times New Roman" w:hAnsi="Times New Roman" w:cs="Times New Roman"/>
                <w:b/>
              </w:rPr>
            </w:pPr>
            <w:r w:rsidRPr="00AF3E8D">
              <w:rPr>
                <w:rFonts w:ascii="Times New Roman" w:hAnsi="Times New Roman" w:cs="Times New Roman"/>
                <w:b/>
              </w:rPr>
              <w:t>II.2.1) Elnevezés:</w:t>
            </w:r>
            <w:r w:rsidRPr="00AF3E8D">
              <w:rPr>
                <w:rFonts w:ascii="Times New Roman" w:hAnsi="Times New Roman" w:cs="Times New Roman"/>
                <w:b/>
                <w:vertAlign w:val="superscript"/>
              </w:rPr>
              <w:t>2</w:t>
            </w:r>
            <w:r w:rsidRPr="00AF3E8D">
              <w:rPr>
                <w:rFonts w:ascii="Times New Roman" w:hAnsi="Times New Roman" w:cs="Times New Roman"/>
                <w:b/>
              </w:rPr>
              <w:t xml:space="preserve"> </w:t>
            </w:r>
            <w:r w:rsidR="00FE3A3F" w:rsidRPr="00AF3E8D">
              <w:rPr>
                <w:rFonts w:ascii="Times New Roman" w:hAnsi="Times New Roman" w:cs="Times New Roman"/>
                <w:b/>
              </w:rPr>
              <w:t>Plasztik</w:t>
            </w:r>
            <w:r w:rsidR="00F86C61">
              <w:rPr>
                <w:rFonts w:ascii="Times New Roman" w:hAnsi="Times New Roman" w:cs="Times New Roman"/>
                <w:b/>
              </w:rPr>
              <w:t xml:space="preserve"> anyagú</w:t>
            </w:r>
            <w:r w:rsidR="00FE3A3F" w:rsidRPr="00AF3E8D">
              <w:rPr>
                <w:rFonts w:ascii="Times New Roman" w:hAnsi="Times New Roman" w:cs="Times New Roman"/>
                <w:b/>
              </w:rPr>
              <w:t xml:space="preserve"> kocsi alkatrészek</w:t>
            </w:r>
            <w:r w:rsidR="00F86C61">
              <w:rPr>
                <w:rFonts w:ascii="Times New Roman" w:hAnsi="Times New Roman" w:cs="Times New Roman"/>
                <w:b/>
              </w:rPr>
              <w:t xml:space="preserve"> beszerzése</w:t>
            </w:r>
          </w:p>
        </w:tc>
        <w:tc>
          <w:tcPr>
            <w:tcW w:w="4606" w:type="dxa"/>
          </w:tcPr>
          <w:p w:rsidR="004032E5" w:rsidRPr="00AF3E8D" w:rsidRDefault="004032E5" w:rsidP="00B2611C">
            <w:pPr>
              <w:tabs>
                <w:tab w:val="left" w:pos="1469"/>
              </w:tabs>
              <w:rPr>
                <w:rFonts w:ascii="Times New Roman" w:hAnsi="Times New Roman" w:cs="Times New Roman"/>
                <w:b/>
              </w:rPr>
            </w:pPr>
            <w:r w:rsidRPr="00AF3E8D">
              <w:rPr>
                <w:rFonts w:ascii="Times New Roman" w:hAnsi="Times New Roman" w:cs="Times New Roman"/>
              </w:rPr>
              <w:t>Rész száma:</w:t>
            </w:r>
            <w:r w:rsidRPr="00AF3E8D">
              <w:rPr>
                <w:rFonts w:ascii="Times New Roman" w:hAnsi="Times New Roman" w:cs="Times New Roman"/>
                <w:vertAlign w:val="superscript"/>
              </w:rPr>
              <w:t>2</w:t>
            </w:r>
            <w:r w:rsidRPr="00AF3E8D">
              <w:rPr>
                <w:rFonts w:ascii="Times New Roman" w:hAnsi="Times New Roman" w:cs="Times New Roman"/>
              </w:rPr>
              <w:t xml:space="preserve"> </w:t>
            </w:r>
            <w:r w:rsidR="00B2611C" w:rsidRPr="00AF3E8D">
              <w:rPr>
                <w:rFonts w:ascii="Times New Roman" w:hAnsi="Times New Roman" w:cs="Times New Roman"/>
                <w:b/>
              </w:rPr>
              <w:t>5</w:t>
            </w:r>
            <w:r w:rsidRPr="00AF3E8D">
              <w:rPr>
                <w:rFonts w:ascii="Times New Roman" w:hAnsi="Times New Roman" w:cs="Times New Roman"/>
              </w:rPr>
              <w:tab/>
            </w:r>
          </w:p>
        </w:tc>
      </w:tr>
      <w:tr w:rsidR="004032E5" w:rsidRPr="00034BC4" w:rsidTr="00EB047C">
        <w:tc>
          <w:tcPr>
            <w:tcW w:w="9212" w:type="dxa"/>
            <w:gridSpan w:val="2"/>
          </w:tcPr>
          <w:p w:rsidR="004032E5" w:rsidRPr="00F86C61" w:rsidRDefault="004032E5" w:rsidP="00EB047C">
            <w:pPr>
              <w:rPr>
                <w:rFonts w:ascii="Times New Roman" w:hAnsi="Times New Roman" w:cs="Times New Roman"/>
                <w:b/>
              </w:rPr>
            </w:pPr>
            <w:r w:rsidRPr="00F86C61">
              <w:rPr>
                <w:rFonts w:ascii="Times New Roman" w:hAnsi="Times New Roman" w:cs="Times New Roman"/>
                <w:b/>
              </w:rPr>
              <w:t xml:space="preserve">II.2.2) További </w:t>
            </w:r>
            <w:proofErr w:type="spellStart"/>
            <w:proofErr w:type="gramStart"/>
            <w:r w:rsidRPr="00F86C61">
              <w:rPr>
                <w:rFonts w:ascii="Times New Roman" w:hAnsi="Times New Roman" w:cs="Times New Roman"/>
                <w:b/>
              </w:rPr>
              <w:t>CPV-kód</w:t>
            </w:r>
            <w:proofErr w:type="spellEnd"/>
            <w:r w:rsidRPr="00F86C61">
              <w:rPr>
                <w:rFonts w:ascii="Times New Roman" w:hAnsi="Times New Roman" w:cs="Times New Roman"/>
                <w:b/>
              </w:rPr>
              <w:t>(</w:t>
            </w:r>
            <w:proofErr w:type="gramEnd"/>
            <w:r w:rsidRPr="00F86C61">
              <w:rPr>
                <w:rFonts w:ascii="Times New Roman" w:hAnsi="Times New Roman" w:cs="Times New Roman"/>
                <w:b/>
              </w:rPr>
              <w:t>ok)</w:t>
            </w:r>
            <w:r w:rsidRPr="00F86C61">
              <w:rPr>
                <w:rFonts w:ascii="Times New Roman" w:hAnsi="Times New Roman" w:cs="Times New Roman"/>
                <w:b/>
                <w:vertAlign w:val="superscript"/>
              </w:rPr>
              <w:t>2</w:t>
            </w:r>
          </w:p>
          <w:p w:rsidR="004032E5" w:rsidRPr="00F86C61" w:rsidRDefault="004032E5" w:rsidP="006F0712">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F86C61" w:rsidRDefault="004032E5" w:rsidP="00EB047C">
            <w:pPr>
              <w:rPr>
                <w:rFonts w:ascii="Times New Roman" w:hAnsi="Times New Roman" w:cs="Times New Roman"/>
                <w:b/>
              </w:rPr>
            </w:pPr>
            <w:r w:rsidRPr="00F86C61">
              <w:rPr>
                <w:rFonts w:ascii="Times New Roman" w:hAnsi="Times New Roman" w:cs="Times New Roman"/>
                <w:b/>
              </w:rPr>
              <w:t xml:space="preserve">II.2.3) </w:t>
            </w:r>
            <w:proofErr w:type="gramStart"/>
            <w:r w:rsidRPr="00F86C61">
              <w:rPr>
                <w:rFonts w:ascii="Times New Roman" w:hAnsi="Times New Roman" w:cs="Times New Roman"/>
                <w:b/>
              </w:rPr>
              <w:t>A</w:t>
            </w:r>
            <w:proofErr w:type="gramEnd"/>
            <w:r w:rsidRPr="00F86C61">
              <w:rPr>
                <w:rFonts w:ascii="Times New Roman" w:hAnsi="Times New Roman" w:cs="Times New Roman"/>
                <w:b/>
              </w:rPr>
              <w:t xml:space="preserve"> teljesítés helye</w:t>
            </w:r>
          </w:p>
          <w:p w:rsidR="004032E5" w:rsidRPr="00F86C61" w:rsidRDefault="004032E5" w:rsidP="00FE3A3F">
            <w:pPr>
              <w:spacing w:after="200" w:line="276" w:lineRule="auto"/>
              <w:rPr>
                <w:rFonts w:ascii="Times New Roman" w:hAnsi="Times New Roman" w:cs="Times New Roman"/>
              </w:rPr>
            </w:pPr>
            <w:proofErr w:type="spellStart"/>
            <w:r w:rsidRPr="00DF4346">
              <w:rPr>
                <w:rFonts w:ascii="Times New Roman" w:hAnsi="Times New Roman" w:cs="Times New Roman"/>
              </w:rPr>
              <w:t>NUTS-kód</w:t>
            </w:r>
            <w:proofErr w:type="spellEnd"/>
            <w:r w:rsidRPr="00DF4346">
              <w:rPr>
                <w:rFonts w:ascii="Times New Roman" w:hAnsi="Times New Roman" w:cs="Times New Roman"/>
              </w:rPr>
              <w:t>:</w:t>
            </w:r>
            <w:r w:rsidRPr="00DF4346">
              <w:rPr>
                <w:rFonts w:ascii="Times New Roman" w:hAnsi="Times New Roman" w:cs="Times New Roman"/>
                <w:vertAlign w:val="superscript"/>
              </w:rPr>
              <w:t>1</w:t>
            </w:r>
            <w:r w:rsidR="008B06A9" w:rsidRPr="00DF4346">
              <w:rPr>
                <w:rFonts w:ascii="Times New Roman" w:hAnsi="Times New Roman" w:cs="Times New Roman"/>
              </w:rPr>
              <w:t>HU101</w:t>
            </w:r>
            <w:r w:rsidRPr="00A4690D">
              <w:rPr>
                <w:rFonts w:ascii="Times New Roman" w:hAnsi="Times New Roman" w:cs="Times New Roman"/>
              </w:rPr>
              <w:t xml:space="preserve">    </w:t>
            </w:r>
            <w:proofErr w:type="gramStart"/>
            <w:r w:rsidRPr="00A4690D">
              <w:rPr>
                <w:rFonts w:ascii="Times New Roman" w:hAnsi="Times New Roman" w:cs="Times New Roman"/>
              </w:rPr>
              <w:t>A</w:t>
            </w:r>
            <w:proofErr w:type="gramEnd"/>
            <w:r w:rsidRPr="00A4690D">
              <w:rPr>
                <w:rFonts w:ascii="Times New Roman" w:hAnsi="Times New Roman" w:cs="Times New Roman"/>
              </w:rPr>
              <w:t xml:space="preserve"> teljesítés fő helyszíne: </w:t>
            </w:r>
            <w:r w:rsidR="00EB72E9" w:rsidRPr="00852794">
              <w:rPr>
                <w:rFonts w:ascii="Times New Roman" w:hAnsi="Times New Roman" w:cs="Times New Roman"/>
              </w:rPr>
              <w:t xml:space="preserve">MÁV-START Zrt. raktár, </w:t>
            </w:r>
            <w:proofErr w:type="spellStart"/>
            <w:r w:rsidR="00EB72E9" w:rsidRPr="00852794">
              <w:rPr>
                <w:rFonts w:ascii="Times New Roman" w:hAnsi="Times New Roman" w:cs="Times New Roman"/>
              </w:rPr>
              <w:t>Istvántelek</w:t>
            </w:r>
            <w:proofErr w:type="spellEnd"/>
            <w:r w:rsidR="00EB72E9" w:rsidRPr="00852794">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 xml:space="preserve">II.2.4) </w:t>
            </w:r>
            <w:proofErr w:type="gramStart"/>
            <w:r w:rsidRPr="00AF3E8D">
              <w:rPr>
                <w:rFonts w:ascii="Times New Roman" w:hAnsi="Times New Roman" w:cs="Times New Roman"/>
                <w:b/>
              </w:rPr>
              <w:t>A</w:t>
            </w:r>
            <w:proofErr w:type="gramEnd"/>
            <w:r w:rsidRPr="00AF3E8D">
              <w:rPr>
                <w:rFonts w:ascii="Times New Roman" w:hAnsi="Times New Roman" w:cs="Times New Roman"/>
                <w:b/>
              </w:rPr>
              <w:t xml:space="preserve"> közbeszerzés ismertetése:</w:t>
            </w:r>
          </w:p>
          <w:p w:rsidR="004032E5" w:rsidRPr="00AF3E8D" w:rsidRDefault="004032E5" w:rsidP="00EB047C">
            <w:pPr>
              <w:jc w:val="both"/>
              <w:rPr>
                <w:rFonts w:ascii="Times New Roman" w:hAnsi="Times New Roman" w:cs="Times New Roman"/>
                <w:i/>
              </w:rPr>
            </w:pPr>
            <w:r w:rsidRPr="00AF3E8D">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Pr="00AF3E8D" w:rsidRDefault="004032E5" w:rsidP="00EB047C">
            <w:pPr>
              <w:rPr>
                <w:rFonts w:ascii="Times New Roman" w:hAnsi="Times New Roman" w:cs="Times New Roman"/>
                <w:i/>
              </w:rPr>
            </w:pPr>
          </w:p>
          <w:p w:rsidR="004032E5" w:rsidRPr="00AF3E8D" w:rsidRDefault="004032E5" w:rsidP="00EB047C">
            <w:pPr>
              <w:rPr>
                <w:rFonts w:ascii="Times New Roman" w:hAnsi="Times New Roman" w:cs="Times New Roman"/>
                <w:i/>
              </w:rPr>
            </w:pPr>
            <w:r w:rsidRPr="00AF3E8D">
              <w:rPr>
                <w:rFonts w:ascii="Times New Roman" w:hAnsi="Times New Roman" w:cs="Times New Roman"/>
              </w:rPr>
              <w:t>A közbeszerzés tárgya:</w:t>
            </w:r>
          </w:p>
          <w:p w:rsidR="004032E5" w:rsidRPr="00AF3E8D" w:rsidRDefault="00FE3A3F" w:rsidP="00EB047C">
            <w:pPr>
              <w:rPr>
                <w:rFonts w:ascii="Times New Roman" w:hAnsi="Times New Roman" w:cs="Times New Roman"/>
                <w:b/>
              </w:rPr>
            </w:pPr>
            <w:r w:rsidRPr="00AF3E8D">
              <w:rPr>
                <w:rFonts w:ascii="Times New Roman" w:hAnsi="Times New Roman" w:cs="Times New Roman"/>
                <w:b/>
              </w:rPr>
              <w:t>P</w:t>
            </w:r>
            <w:r w:rsidR="009F70D4" w:rsidRPr="00AF3E8D">
              <w:rPr>
                <w:rFonts w:ascii="Times New Roman" w:hAnsi="Times New Roman" w:cs="Times New Roman"/>
                <w:b/>
              </w:rPr>
              <w:t>lasztik</w:t>
            </w:r>
            <w:r w:rsidRPr="00AF3E8D">
              <w:rPr>
                <w:rFonts w:ascii="Times New Roman" w:hAnsi="Times New Roman" w:cs="Times New Roman"/>
                <w:b/>
              </w:rPr>
              <w:t xml:space="preserve"> </w:t>
            </w:r>
            <w:r w:rsidR="00CC1EC5">
              <w:rPr>
                <w:rFonts w:ascii="Times New Roman" w:hAnsi="Times New Roman" w:cs="Times New Roman"/>
                <w:b/>
              </w:rPr>
              <w:t xml:space="preserve">anyagú </w:t>
            </w:r>
            <w:r w:rsidRPr="00AF3E8D">
              <w:rPr>
                <w:rFonts w:ascii="Times New Roman" w:hAnsi="Times New Roman" w:cs="Times New Roman"/>
                <w:b/>
              </w:rPr>
              <w:t>kocsi alkatrészek</w:t>
            </w:r>
            <w:r w:rsidR="004032E5" w:rsidRPr="00AF3E8D">
              <w:rPr>
                <w:rFonts w:ascii="Times New Roman" w:hAnsi="Times New Roman" w:cs="Times New Roman"/>
                <w:b/>
              </w:rPr>
              <w:t xml:space="preserve"> beszerzése</w:t>
            </w:r>
          </w:p>
          <w:p w:rsidR="004032E5" w:rsidRPr="00AF3E8D" w:rsidRDefault="004032E5" w:rsidP="00EB047C">
            <w:pPr>
              <w:jc w:val="both"/>
              <w:rPr>
                <w:rFonts w:ascii="Times New Roman" w:hAnsi="Times New Roman" w:cs="Times New Roman"/>
                <w:i/>
              </w:rPr>
            </w:pPr>
          </w:p>
          <w:p w:rsidR="004032E5" w:rsidRPr="00AF3E8D" w:rsidRDefault="004032E5" w:rsidP="00EB047C">
            <w:pPr>
              <w:jc w:val="both"/>
              <w:rPr>
                <w:rFonts w:ascii="Times New Roman" w:hAnsi="Times New Roman" w:cs="Times New Roman"/>
              </w:rPr>
            </w:pPr>
            <w:r w:rsidRPr="00AF3E8D">
              <w:rPr>
                <w:rFonts w:ascii="Times New Roman" w:hAnsi="Times New Roman" w:cs="Times New Roman"/>
              </w:rPr>
              <w:t>A közbeszerzés mennyisége:</w:t>
            </w:r>
          </w:p>
          <w:p w:rsidR="004032E5" w:rsidRPr="00AF3E8D" w:rsidRDefault="00AF3E8D" w:rsidP="00EB047C">
            <w:pPr>
              <w:rPr>
                <w:rFonts w:ascii="Times New Roman" w:hAnsi="Times New Roman" w:cs="Times New Roman"/>
              </w:rPr>
            </w:pPr>
            <w:r w:rsidRPr="00AF3E8D">
              <w:rPr>
                <w:rFonts w:ascii="Times New Roman" w:hAnsi="Times New Roman" w:cs="Times New Roman"/>
              </w:rPr>
              <w:t>4</w:t>
            </w:r>
            <w:r w:rsidR="00FE3A3F" w:rsidRPr="00AF3E8D">
              <w:rPr>
                <w:rFonts w:ascii="Times New Roman" w:hAnsi="Times New Roman" w:cs="Times New Roman"/>
              </w:rPr>
              <w:t xml:space="preserve"> </w:t>
            </w:r>
            <w:r w:rsidR="00B2611C" w:rsidRPr="00AF3E8D">
              <w:rPr>
                <w:rFonts w:ascii="Times New Roman" w:hAnsi="Times New Roman" w:cs="Times New Roman"/>
              </w:rPr>
              <w:t xml:space="preserve">féle tétel </w:t>
            </w:r>
            <w:r w:rsidR="00FE3A3F" w:rsidRPr="00AF3E8D">
              <w:rPr>
                <w:rFonts w:ascii="Times New Roman" w:hAnsi="Times New Roman" w:cs="Times New Roman"/>
              </w:rPr>
              <w:t xml:space="preserve">150 </w:t>
            </w:r>
            <w:r w:rsidR="00B2611C" w:rsidRPr="00AF3E8D">
              <w:rPr>
                <w:rFonts w:ascii="Times New Roman" w:hAnsi="Times New Roman" w:cs="Times New Roman"/>
              </w:rPr>
              <w:t>db</w:t>
            </w:r>
          </w:p>
          <w:p w:rsidR="004032E5" w:rsidRPr="00AF3E8D" w:rsidRDefault="004032E5" w:rsidP="00EB047C">
            <w:pPr>
              <w:jc w:val="both"/>
              <w:rPr>
                <w:rFonts w:ascii="Times New Roman" w:hAnsi="Times New Roman" w:cs="Times New Roman"/>
              </w:rPr>
            </w:pPr>
            <w:r w:rsidRPr="00AF3E8D">
              <w:rPr>
                <w:rFonts w:ascii="Times New Roman" w:hAnsi="Times New Roman" w:cs="Times New Roman"/>
              </w:rPr>
              <w:t>A fentiekben megadott mennyiségek tájékoztató jellegűek.</w:t>
            </w:r>
          </w:p>
          <w:p w:rsidR="004032E5" w:rsidRPr="00AF3E8D" w:rsidRDefault="004032E5" w:rsidP="00EB047C">
            <w:pPr>
              <w:jc w:val="both"/>
              <w:rPr>
                <w:rFonts w:ascii="Times New Roman" w:hAnsi="Times New Roman" w:cs="Times New Roman"/>
              </w:rPr>
            </w:pPr>
          </w:p>
          <w:p w:rsidR="004032E5" w:rsidRPr="00AF3E8D" w:rsidRDefault="004032E5" w:rsidP="00EB047C">
            <w:pPr>
              <w:jc w:val="both"/>
              <w:rPr>
                <w:rFonts w:ascii="Times New Roman" w:hAnsi="Times New Roman" w:cs="Times New Roman"/>
              </w:rPr>
            </w:pPr>
            <w:r w:rsidRPr="00AF3E8D">
              <w:rPr>
                <w:rFonts w:ascii="Times New Roman" w:hAnsi="Times New Roman" w:cs="Times New Roman"/>
              </w:rPr>
              <w:t xml:space="preserve">A szerződés keretösszege: nettó </w:t>
            </w:r>
            <w:r w:rsidR="00FE3A3F" w:rsidRPr="00AF3E8D">
              <w:rPr>
                <w:rFonts w:ascii="Times New Roman" w:hAnsi="Times New Roman" w:cs="Times New Roman"/>
              </w:rPr>
              <w:t>4.659.320</w:t>
            </w:r>
            <w:r w:rsidRPr="00AF3E8D">
              <w:rPr>
                <w:rFonts w:ascii="Times New Roman" w:hAnsi="Times New Roman" w:cs="Times New Roman"/>
              </w:rPr>
              <w:t xml:space="preserve"> Ft</w:t>
            </w:r>
          </w:p>
          <w:p w:rsidR="004032E5" w:rsidRPr="00E91162" w:rsidRDefault="004032E5" w:rsidP="00EB047C">
            <w:pPr>
              <w:jc w:val="both"/>
              <w:rPr>
                <w:rFonts w:ascii="Times New Roman" w:hAnsi="Times New Roman" w:cs="Times New Roman"/>
                <w:i/>
                <w:u w:val="single"/>
              </w:rPr>
            </w:pPr>
            <w:r w:rsidRPr="00AF3E8D">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II.2.5) Értékelési szempontok</w:t>
            </w:r>
          </w:p>
          <w:p w:rsidR="004032E5" w:rsidRPr="00AF3E8D" w:rsidRDefault="00AF3E8D" w:rsidP="00EB047C">
            <w:pPr>
              <w:rPr>
                <w:rFonts w:ascii="Times New Roman" w:hAnsi="Times New Roman" w:cs="Times New Roman"/>
              </w:rPr>
            </w:pPr>
            <w:r>
              <w:rPr>
                <w:rFonts w:ascii="Times New Roman" w:hAnsi="Times New Roman" w:cs="Times New Roman"/>
              </w:rPr>
              <w:t>[</w:t>
            </w:r>
            <w:r w:rsidR="004032E5" w:rsidRPr="00AF3E8D">
              <w:rPr>
                <w:rFonts w:ascii="Times New Roman" w:hAnsi="Times New Roman" w:cs="Times New Roman"/>
              </w:rPr>
              <w:t>X] Az alábbiakban megadott szempontok</w:t>
            </w:r>
          </w:p>
          <w:p w:rsidR="004032E5" w:rsidRPr="00AF3E8D" w:rsidRDefault="004032E5" w:rsidP="00EB047C">
            <w:pPr>
              <w:ind w:left="284"/>
              <w:rPr>
                <w:rFonts w:ascii="Times New Roman" w:hAnsi="Times New Roman" w:cs="Times New Roman"/>
                <w:vertAlign w:val="superscript"/>
              </w:rPr>
            </w:pPr>
            <w:r w:rsidRPr="00AF3E8D">
              <w:rPr>
                <w:rFonts w:ascii="Times New Roman" w:hAnsi="Times New Roman" w:cs="Times New Roman"/>
              </w:rPr>
              <w:t>[   ] Minőségi kritérium – Név: / Súlyszám:</w:t>
            </w:r>
            <w:r w:rsidRPr="00AF3E8D">
              <w:rPr>
                <w:rFonts w:ascii="Times New Roman" w:hAnsi="Times New Roman" w:cs="Times New Roman"/>
                <w:vertAlign w:val="superscript"/>
              </w:rPr>
              <w:t>1,2,20</w:t>
            </w:r>
          </w:p>
          <w:p w:rsidR="004032E5" w:rsidRPr="00AF3E8D" w:rsidRDefault="004032E5" w:rsidP="00EB047C">
            <w:pPr>
              <w:ind w:left="284"/>
              <w:rPr>
                <w:rFonts w:ascii="Times New Roman" w:hAnsi="Times New Roman" w:cs="Times New Roman"/>
                <w:vertAlign w:val="superscript"/>
              </w:rPr>
            </w:pPr>
            <w:r w:rsidRPr="00AF3E8D">
              <w:rPr>
                <w:rFonts w:ascii="Times New Roman" w:hAnsi="Times New Roman" w:cs="Times New Roman"/>
              </w:rPr>
              <w:t>[   ] Költség kritérium – Név: / Súlyszám:</w:t>
            </w:r>
            <w:r w:rsidRPr="00AF3E8D">
              <w:rPr>
                <w:rFonts w:ascii="Times New Roman" w:hAnsi="Times New Roman" w:cs="Times New Roman"/>
                <w:vertAlign w:val="superscript"/>
              </w:rPr>
              <w:t xml:space="preserve">1,20 </w:t>
            </w:r>
          </w:p>
          <w:p w:rsidR="004032E5" w:rsidRPr="00034BC4" w:rsidRDefault="004032E5" w:rsidP="00EB047C">
            <w:pPr>
              <w:ind w:left="284"/>
              <w:rPr>
                <w:rFonts w:ascii="Times New Roman" w:hAnsi="Times New Roman" w:cs="Times New Roman"/>
                <w:vertAlign w:val="superscript"/>
              </w:rPr>
            </w:pPr>
            <w:r w:rsidRPr="00AF3E8D">
              <w:rPr>
                <w:rFonts w:ascii="Times New Roman" w:hAnsi="Times New Roman" w:cs="Times New Roman"/>
              </w:rPr>
              <w:t>[X] Ár - Súlyszám</w:t>
            </w:r>
            <w:r w:rsidRPr="00684E93">
              <w:rPr>
                <w:rFonts w:ascii="Times New Roman" w:hAnsi="Times New Roman" w:cs="Times New Roman"/>
              </w:rPr>
              <w:t>:</w:t>
            </w:r>
            <w:r w:rsidRPr="00684E93">
              <w:rPr>
                <w:rFonts w:ascii="Times New Roman" w:hAnsi="Times New Roman" w:cs="Times New Roman"/>
                <w:vertAlign w:val="superscript"/>
              </w:rPr>
              <w:t>21</w:t>
            </w:r>
          </w:p>
          <w:p w:rsidR="004032E5" w:rsidRPr="00034BC4" w:rsidRDefault="004032E5" w:rsidP="00EB047C">
            <w:pPr>
              <w:jc w:val="both"/>
              <w:rPr>
                <w:rFonts w:ascii="Times New Roman" w:hAnsi="Times New Roman" w:cs="Times New Roman"/>
              </w:rPr>
            </w:pPr>
            <w:r w:rsidRPr="00034BC4">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II.2.6) Becsült érték vagy nagyságrend</w:t>
            </w:r>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FE3A3F" w:rsidRPr="00AF3E8D">
              <w:rPr>
                <w:rFonts w:ascii="Times New Roman" w:hAnsi="Times New Roman" w:cs="Times New Roman"/>
                <w:b/>
              </w:rPr>
              <w:t>4.659.320</w:t>
            </w:r>
            <w:r w:rsidRPr="00F13EEF">
              <w:rPr>
                <w:rFonts w:ascii="Times New Roman" w:hAnsi="Times New Roman" w:cs="Times New Roman"/>
              </w:rPr>
              <w:t xml:space="preserve"> Pénznem: </w:t>
            </w:r>
            <w:r w:rsidRPr="00FE3A3F">
              <w:rPr>
                <w:rFonts w:ascii="Times New Roman" w:hAnsi="Times New Roman" w:cs="Times New Roman"/>
              </w:rPr>
              <w:t>HUF</w:t>
            </w:r>
          </w:p>
          <w:p w:rsidR="004032E5" w:rsidRPr="002F0005" w:rsidRDefault="004032E5" w:rsidP="00EB047C">
            <w:pPr>
              <w:rPr>
                <w:rFonts w:ascii="Times New Roman" w:hAnsi="Times New Roman" w:cs="Times New Roman"/>
                <w:i/>
              </w:rPr>
            </w:pPr>
            <w:r w:rsidRPr="002F0005">
              <w:rPr>
                <w:rFonts w:ascii="Times New Roman" w:hAnsi="Times New Roman" w:cs="Times New Roman"/>
                <w:i/>
              </w:rPr>
              <w:t>(</w:t>
            </w:r>
            <w:proofErr w:type="spellStart"/>
            <w:r w:rsidRPr="002F0005">
              <w:rPr>
                <w:rFonts w:ascii="Times New Roman" w:hAnsi="Times New Roman" w:cs="Times New Roman"/>
                <w:i/>
              </w:rPr>
              <w:t>keretmegállapodások</w:t>
            </w:r>
            <w:proofErr w:type="spellEnd"/>
            <w:r w:rsidRPr="002F0005">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 xml:space="preserve">II.2.7) </w:t>
            </w:r>
            <w:proofErr w:type="gramStart"/>
            <w:r w:rsidRPr="00FE3A3F">
              <w:rPr>
                <w:rFonts w:ascii="Times New Roman" w:hAnsi="Times New Roman" w:cs="Times New Roman"/>
                <w:b/>
              </w:rPr>
              <w:t>A</w:t>
            </w:r>
            <w:proofErr w:type="gramEnd"/>
            <w:r w:rsidRPr="00FE3A3F">
              <w:rPr>
                <w:rFonts w:ascii="Times New Roman" w:hAnsi="Times New Roman" w:cs="Times New Roman"/>
                <w:b/>
              </w:rPr>
              <w:t xml:space="preserve"> szerződés, a </w:t>
            </w:r>
            <w:proofErr w:type="spellStart"/>
            <w:r w:rsidRPr="00FE3A3F">
              <w:rPr>
                <w:rFonts w:ascii="Times New Roman" w:hAnsi="Times New Roman" w:cs="Times New Roman"/>
                <w:b/>
              </w:rPr>
              <w:t>keretmegállapodás</w:t>
            </w:r>
            <w:proofErr w:type="spellEnd"/>
            <w:r w:rsidRPr="00FE3A3F">
              <w:rPr>
                <w:rFonts w:ascii="Times New Roman" w:hAnsi="Times New Roman" w:cs="Times New Roman"/>
                <w:b/>
              </w:rPr>
              <w:t xml:space="preserve"> vagy a dinamikus beszerzési rendszer időtartama</w:t>
            </w:r>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C33286">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Pr="002F0005" w:rsidRDefault="004032E5" w:rsidP="00EB047C">
            <w:pPr>
              <w:rPr>
                <w:rFonts w:ascii="Times New Roman" w:hAnsi="Times New Roman" w:cs="Times New Roman"/>
              </w:rPr>
            </w:pPr>
            <w:r w:rsidRPr="002F0005">
              <w:rPr>
                <w:rFonts w:ascii="Times New Roman" w:hAnsi="Times New Roman" w:cs="Times New Roman"/>
              </w:rPr>
              <w:t xml:space="preserve">A szerződés meghosszabbítható </w:t>
            </w:r>
            <w:proofErr w:type="gramStart"/>
            <w:r w:rsidRPr="002F0005">
              <w:rPr>
                <w:rFonts w:ascii="Times New Roman" w:hAnsi="Times New Roman" w:cs="Times New Roman"/>
              </w:rPr>
              <w:t>[   ]</w:t>
            </w:r>
            <w:proofErr w:type="gramEnd"/>
            <w:r w:rsidRPr="002F0005">
              <w:rPr>
                <w:rFonts w:ascii="Times New Roman" w:hAnsi="Times New Roman" w:cs="Times New Roman"/>
              </w:rPr>
              <w:t xml:space="preserve"> igen [X] nem</w:t>
            </w:r>
          </w:p>
          <w:p w:rsidR="004032E5" w:rsidRPr="007F488C" w:rsidRDefault="004032E5" w:rsidP="00EB047C">
            <w:pPr>
              <w:rPr>
                <w:rFonts w:ascii="Times New Roman" w:hAnsi="Times New Roman" w:cs="Times New Roman"/>
              </w:rPr>
            </w:pPr>
            <w:r w:rsidRPr="007F488C">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II.2.10) Változatokra vonatkozó információk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Elfogadható változatok </w:t>
            </w:r>
            <w:proofErr w:type="gramStart"/>
            <w:r w:rsidRPr="00AF3E8D">
              <w:rPr>
                <w:rFonts w:ascii="Times New Roman" w:hAnsi="Times New Roman" w:cs="Times New Roman"/>
              </w:rPr>
              <w:t>[   ]</w:t>
            </w:r>
            <w:proofErr w:type="gramEnd"/>
            <w:r w:rsidRPr="00AF3E8D">
              <w:rPr>
                <w:rFonts w:ascii="Times New Roman" w:hAnsi="Times New Roman" w:cs="Times New Roman"/>
              </w:rPr>
              <w:t xml:space="preserve"> igen [X] nem</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II.2.11) Opciókra vonatkozó információ</w:t>
            </w:r>
          </w:p>
          <w:p w:rsidR="004032E5" w:rsidRPr="00AF3E8D" w:rsidRDefault="00AF3E8D" w:rsidP="00EB047C">
            <w:pPr>
              <w:rPr>
                <w:rFonts w:ascii="Times New Roman" w:hAnsi="Times New Roman" w:cs="Times New Roman"/>
              </w:rPr>
            </w:pPr>
            <w:r>
              <w:rPr>
                <w:rFonts w:ascii="Times New Roman" w:hAnsi="Times New Roman" w:cs="Times New Roman"/>
              </w:rPr>
              <w:t>Opciók [</w:t>
            </w:r>
            <w:r w:rsidR="004032E5" w:rsidRPr="00AF3E8D">
              <w:rPr>
                <w:rFonts w:ascii="Times New Roman" w:hAnsi="Times New Roman" w:cs="Times New Roman"/>
              </w:rPr>
              <w:t>X] igen […] nem</w:t>
            </w:r>
          </w:p>
          <w:p w:rsidR="004032E5" w:rsidRPr="00AF3E8D" w:rsidRDefault="004032E5" w:rsidP="00EB047C">
            <w:pPr>
              <w:rPr>
                <w:rFonts w:ascii="Times New Roman" w:hAnsi="Times New Roman" w:cs="Times New Roman"/>
              </w:rPr>
            </w:pPr>
            <w:r w:rsidRPr="00AF3E8D">
              <w:rPr>
                <w:rFonts w:ascii="Times New Roman" w:hAnsi="Times New Roman" w:cs="Times New Roman"/>
              </w:rPr>
              <w:t>Opciók ismertetése:</w:t>
            </w:r>
          </w:p>
          <w:p w:rsidR="004032E5" w:rsidRPr="00AF3E8D" w:rsidRDefault="004032E5" w:rsidP="00FE3A3F">
            <w:pPr>
              <w:jc w:val="both"/>
              <w:rPr>
                <w:rFonts w:ascii="Times New Roman" w:hAnsi="Times New Roman" w:cs="Times New Roman"/>
              </w:rPr>
            </w:pPr>
            <w:r w:rsidRPr="00AF3E8D">
              <w:rPr>
                <w:rFonts w:ascii="Times New Roman" w:hAnsi="Times New Roman"/>
              </w:rPr>
              <w:t xml:space="preserve">Ajánlatkérő eredményes eljárás esetén jelen a II.2.4) pontban megjelölt keretösszegre köt szerződést. Ajánlatkérő a keretösszegből nettó </w:t>
            </w:r>
            <w:r w:rsidR="00FE3A3F" w:rsidRPr="00AF3E8D">
              <w:rPr>
                <w:rFonts w:ascii="Times New Roman" w:hAnsi="Times New Roman"/>
              </w:rPr>
              <w:t>2.329.660</w:t>
            </w:r>
            <w:r w:rsidRPr="00AF3E8D">
              <w:rPr>
                <w:rFonts w:ascii="Times New Roman" w:hAnsi="Times New Roman"/>
              </w:rPr>
              <w:t xml:space="preserve"> Ft értékre vállal lehívási kötelezettséget. A</w:t>
            </w:r>
            <w:r w:rsidR="00387B09">
              <w:rPr>
                <w:rFonts w:ascii="Times New Roman" w:hAnsi="Times New Roman"/>
              </w:rPr>
              <w:t>zaz a</w:t>
            </w:r>
            <w:r w:rsidRPr="00AF3E8D">
              <w:rPr>
                <w:rFonts w:ascii="Times New Roman" w:hAnsi="Times New Roman"/>
              </w:rPr>
              <w:t xml:space="preserve"> keretösszegből az opciós rész értéke nettó </w:t>
            </w:r>
            <w:r w:rsidR="00FE3A3F" w:rsidRPr="00AF3E8D">
              <w:rPr>
                <w:rFonts w:ascii="Times New Roman" w:hAnsi="Times New Roman"/>
              </w:rPr>
              <w:t>2.329.660</w:t>
            </w:r>
            <w:r w:rsidRPr="00AF3E8D">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AF3E8D">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Default="004032E5"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AF3E8D" w:rsidRDefault="004032E5" w:rsidP="00797C44">
            <w:pPr>
              <w:rPr>
                <w:rFonts w:ascii="Times New Roman" w:hAnsi="Times New Roman" w:cs="Times New Roman"/>
                <w:b/>
              </w:rPr>
            </w:pPr>
            <w:r w:rsidRPr="00AF3E8D">
              <w:rPr>
                <w:rFonts w:ascii="Times New Roman" w:hAnsi="Times New Roman" w:cs="Times New Roman"/>
                <w:b/>
              </w:rPr>
              <w:t>II.2.1) Elnevezés:</w:t>
            </w:r>
            <w:r w:rsidRPr="00AF3E8D">
              <w:rPr>
                <w:rFonts w:ascii="Times New Roman" w:hAnsi="Times New Roman" w:cs="Times New Roman"/>
                <w:b/>
                <w:vertAlign w:val="superscript"/>
              </w:rPr>
              <w:t>2</w:t>
            </w:r>
            <w:r w:rsidRPr="00AF3E8D">
              <w:rPr>
                <w:rFonts w:ascii="Times New Roman" w:hAnsi="Times New Roman" w:cs="Times New Roman"/>
                <w:b/>
              </w:rPr>
              <w:t xml:space="preserve"> </w:t>
            </w:r>
            <w:r w:rsidR="00797C44">
              <w:rPr>
                <w:rFonts w:ascii="Times New Roman" w:hAnsi="Times New Roman" w:cs="Times New Roman"/>
                <w:b/>
              </w:rPr>
              <w:t>Vasúti kocsi szerelvény alkatrészeinek beszerzése</w:t>
            </w:r>
          </w:p>
        </w:tc>
        <w:tc>
          <w:tcPr>
            <w:tcW w:w="4606" w:type="dxa"/>
          </w:tcPr>
          <w:p w:rsidR="004032E5" w:rsidRPr="00AF3E8D" w:rsidRDefault="004032E5" w:rsidP="00B2611C">
            <w:pPr>
              <w:tabs>
                <w:tab w:val="left" w:pos="1469"/>
              </w:tabs>
              <w:rPr>
                <w:rFonts w:ascii="Times New Roman" w:hAnsi="Times New Roman" w:cs="Times New Roman"/>
                <w:b/>
              </w:rPr>
            </w:pPr>
            <w:r w:rsidRPr="00AF3E8D">
              <w:rPr>
                <w:rFonts w:ascii="Times New Roman" w:hAnsi="Times New Roman" w:cs="Times New Roman"/>
              </w:rPr>
              <w:t>Rész száma:</w:t>
            </w:r>
            <w:r w:rsidRPr="00AF3E8D">
              <w:rPr>
                <w:rFonts w:ascii="Times New Roman" w:hAnsi="Times New Roman" w:cs="Times New Roman"/>
                <w:vertAlign w:val="superscript"/>
              </w:rPr>
              <w:t>2</w:t>
            </w:r>
            <w:r w:rsidRPr="00AF3E8D">
              <w:rPr>
                <w:rFonts w:ascii="Times New Roman" w:hAnsi="Times New Roman" w:cs="Times New Roman"/>
              </w:rPr>
              <w:t xml:space="preserve"> </w:t>
            </w:r>
            <w:r w:rsidR="00B2611C" w:rsidRPr="00AF3E8D">
              <w:rPr>
                <w:rFonts w:ascii="Times New Roman" w:hAnsi="Times New Roman" w:cs="Times New Roman"/>
                <w:b/>
              </w:rPr>
              <w:t>6</w:t>
            </w:r>
            <w:r w:rsidRPr="00AF3E8D">
              <w:rPr>
                <w:rFonts w:ascii="Times New Roman" w:hAnsi="Times New Roman" w:cs="Times New Roman"/>
              </w:rPr>
              <w:tab/>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4032E5" w:rsidRPr="00034BC4" w:rsidRDefault="004032E5" w:rsidP="00F86C61">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teljesítés helye</w:t>
            </w:r>
          </w:p>
          <w:p w:rsidR="004032E5" w:rsidRPr="00034BC4" w:rsidRDefault="004032E5" w:rsidP="00FE3A3F">
            <w:pPr>
              <w:rPr>
                <w:rFonts w:ascii="Times New Roman" w:hAnsi="Times New Roman" w:cs="Times New Roman"/>
              </w:rPr>
            </w:pPr>
            <w:proofErr w:type="spellStart"/>
            <w:r w:rsidRPr="00AF3E8D">
              <w:rPr>
                <w:rFonts w:ascii="Times New Roman" w:hAnsi="Times New Roman" w:cs="Times New Roman"/>
              </w:rPr>
              <w:t>NUTS-kód</w:t>
            </w:r>
            <w:proofErr w:type="spellEnd"/>
            <w:r w:rsidRPr="00AF3E8D">
              <w:rPr>
                <w:rFonts w:ascii="Times New Roman" w:hAnsi="Times New Roman" w:cs="Times New Roman"/>
              </w:rPr>
              <w:t>:</w:t>
            </w:r>
            <w:r w:rsidRPr="00AF3E8D">
              <w:rPr>
                <w:rFonts w:ascii="Times New Roman" w:hAnsi="Times New Roman" w:cs="Times New Roman"/>
                <w:vertAlign w:val="superscript"/>
              </w:rPr>
              <w:t>1</w:t>
            </w:r>
            <w:r w:rsidR="008B06A9" w:rsidRPr="00AF3E8D">
              <w:rPr>
                <w:rFonts w:ascii="Times New Roman" w:hAnsi="Times New Roman" w:cs="Times New Roman"/>
              </w:rPr>
              <w:t>HU101</w:t>
            </w:r>
            <w:r w:rsidRPr="00AF3E8D">
              <w:rPr>
                <w:rFonts w:ascii="Times New Roman" w:hAnsi="Times New Roman" w:cs="Times New Roman"/>
              </w:rPr>
              <w:t xml:space="preserve">    </w:t>
            </w:r>
            <w:proofErr w:type="gramStart"/>
            <w:r w:rsidRPr="00AF3E8D">
              <w:rPr>
                <w:rFonts w:ascii="Times New Roman" w:hAnsi="Times New Roman" w:cs="Times New Roman"/>
              </w:rPr>
              <w:t>A</w:t>
            </w:r>
            <w:proofErr w:type="gramEnd"/>
            <w:r w:rsidRPr="00AF3E8D">
              <w:rPr>
                <w:rFonts w:ascii="Times New Roman" w:hAnsi="Times New Roman" w:cs="Times New Roman"/>
              </w:rPr>
              <w:t xml:space="preserve"> teljesítés fő helyszíne: </w:t>
            </w:r>
            <w:r w:rsidR="00EB72E9" w:rsidRPr="00AF3E8D">
              <w:rPr>
                <w:rFonts w:ascii="Times New Roman" w:hAnsi="Times New Roman" w:cs="Times New Roman"/>
              </w:rPr>
              <w:t>MÁV</w:t>
            </w:r>
            <w:r w:rsidR="00EB72E9" w:rsidRPr="00EB72E9">
              <w:rPr>
                <w:rFonts w:ascii="Times New Roman" w:hAnsi="Times New Roman" w:cs="Times New Roman"/>
              </w:rPr>
              <w:t xml:space="preserve">-START Zrt. raktár, </w:t>
            </w:r>
            <w:proofErr w:type="spellStart"/>
            <w:r w:rsidR="00EB72E9" w:rsidRPr="00EB72E9">
              <w:rPr>
                <w:rFonts w:ascii="Times New Roman" w:hAnsi="Times New Roman" w:cs="Times New Roman"/>
              </w:rPr>
              <w:t>Istvántelek</w:t>
            </w:r>
            <w:proofErr w:type="spellEnd"/>
            <w:r w:rsidR="00EB72E9" w:rsidRPr="00EB72E9">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4032E5" w:rsidRDefault="004032E5" w:rsidP="00EB047C">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Default="004032E5" w:rsidP="00EB047C">
            <w:pPr>
              <w:rPr>
                <w:rFonts w:ascii="Times New Roman" w:hAnsi="Times New Roman" w:cs="Times New Roman"/>
                <w:i/>
              </w:rPr>
            </w:pPr>
          </w:p>
          <w:p w:rsidR="004032E5" w:rsidRDefault="004032E5" w:rsidP="00EB047C">
            <w:pPr>
              <w:rPr>
                <w:rFonts w:ascii="Times New Roman" w:hAnsi="Times New Roman" w:cs="Times New Roman"/>
                <w:i/>
              </w:rPr>
            </w:pPr>
            <w:r w:rsidRPr="00793F2D">
              <w:rPr>
                <w:rFonts w:ascii="Times New Roman" w:hAnsi="Times New Roman" w:cs="Times New Roman"/>
              </w:rPr>
              <w:t>A közbeszerzés tárgya</w:t>
            </w:r>
            <w:r>
              <w:rPr>
                <w:rFonts w:ascii="Times New Roman" w:hAnsi="Times New Roman" w:cs="Times New Roman"/>
              </w:rPr>
              <w:t>:</w:t>
            </w:r>
          </w:p>
          <w:p w:rsidR="004032E5" w:rsidRPr="00C33286" w:rsidRDefault="00CC1EC5" w:rsidP="00EB047C">
            <w:pPr>
              <w:rPr>
                <w:rFonts w:ascii="Times New Roman" w:hAnsi="Times New Roman" w:cs="Times New Roman"/>
                <w:b/>
              </w:rPr>
            </w:pPr>
            <w:r>
              <w:rPr>
                <w:rFonts w:ascii="Times New Roman" w:hAnsi="Times New Roman" w:cs="Times New Roman"/>
                <w:b/>
              </w:rPr>
              <w:t xml:space="preserve">Vasúti </w:t>
            </w:r>
            <w:r w:rsidR="00FE3A3F" w:rsidRPr="00C33286">
              <w:rPr>
                <w:rFonts w:ascii="Times New Roman" w:hAnsi="Times New Roman" w:cs="Times New Roman"/>
                <w:b/>
              </w:rPr>
              <w:t xml:space="preserve">kocsi </w:t>
            </w:r>
            <w:r>
              <w:rPr>
                <w:rFonts w:ascii="Times New Roman" w:hAnsi="Times New Roman" w:cs="Times New Roman"/>
                <w:b/>
              </w:rPr>
              <w:t xml:space="preserve">szerelvény </w:t>
            </w:r>
            <w:r w:rsidR="00FE3A3F" w:rsidRPr="00C33286">
              <w:rPr>
                <w:rFonts w:ascii="Times New Roman" w:hAnsi="Times New Roman" w:cs="Times New Roman"/>
                <w:b/>
              </w:rPr>
              <w:t>alkatrésze</w:t>
            </w:r>
            <w:r>
              <w:rPr>
                <w:rFonts w:ascii="Times New Roman" w:hAnsi="Times New Roman" w:cs="Times New Roman"/>
                <w:b/>
              </w:rPr>
              <w:t>ine</w:t>
            </w:r>
            <w:r w:rsidR="00FE3A3F" w:rsidRPr="00C33286">
              <w:rPr>
                <w:rFonts w:ascii="Times New Roman" w:hAnsi="Times New Roman" w:cs="Times New Roman"/>
                <w:b/>
              </w:rPr>
              <w:t>k</w:t>
            </w:r>
            <w:r w:rsidR="004032E5" w:rsidRPr="00C33286">
              <w:rPr>
                <w:rFonts w:ascii="Times New Roman" w:hAnsi="Times New Roman" w:cs="Times New Roman"/>
                <w:b/>
              </w:rPr>
              <w:t xml:space="preserve"> beszerzése</w:t>
            </w:r>
          </w:p>
          <w:p w:rsidR="004032E5" w:rsidRDefault="004032E5" w:rsidP="00EB047C">
            <w:pPr>
              <w:jc w:val="both"/>
              <w:rPr>
                <w:rFonts w:ascii="Times New Roman" w:hAnsi="Times New Roman" w:cs="Times New Roman"/>
                <w:i/>
              </w:rPr>
            </w:pPr>
          </w:p>
          <w:p w:rsidR="004032E5" w:rsidRDefault="004032E5" w:rsidP="00EB047C">
            <w:pPr>
              <w:jc w:val="both"/>
              <w:rPr>
                <w:rFonts w:ascii="Times New Roman" w:hAnsi="Times New Roman" w:cs="Times New Roman"/>
              </w:rPr>
            </w:pPr>
            <w:r w:rsidRPr="00793F2D">
              <w:rPr>
                <w:rFonts w:ascii="Times New Roman" w:hAnsi="Times New Roman" w:cs="Times New Roman"/>
              </w:rPr>
              <w:t>A közbeszerzés mennyisége</w:t>
            </w:r>
            <w:r>
              <w:rPr>
                <w:rFonts w:ascii="Times New Roman" w:hAnsi="Times New Roman" w:cs="Times New Roman"/>
              </w:rPr>
              <w:t>:</w:t>
            </w:r>
          </w:p>
          <w:p w:rsidR="004032E5" w:rsidRPr="00AF3E8D" w:rsidRDefault="00AF3E8D" w:rsidP="00EB047C">
            <w:pPr>
              <w:rPr>
                <w:rFonts w:ascii="Times New Roman" w:hAnsi="Times New Roman" w:cs="Times New Roman"/>
              </w:rPr>
            </w:pPr>
            <w:r w:rsidRPr="00AF3E8D">
              <w:rPr>
                <w:rFonts w:ascii="Times New Roman" w:hAnsi="Times New Roman" w:cs="Times New Roman"/>
              </w:rPr>
              <w:t>21</w:t>
            </w:r>
            <w:r w:rsidR="00FE3A3F" w:rsidRPr="00AF3E8D">
              <w:rPr>
                <w:rFonts w:ascii="Times New Roman" w:hAnsi="Times New Roman" w:cs="Times New Roman"/>
              </w:rPr>
              <w:t xml:space="preserve"> </w:t>
            </w:r>
            <w:r w:rsidR="00B2611C" w:rsidRPr="00AF3E8D">
              <w:rPr>
                <w:rFonts w:ascii="Times New Roman" w:hAnsi="Times New Roman" w:cs="Times New Roman"/>
              </w:rPr>
              <w:t xml:space="preserve">féle tétel </w:t>
            </w:r>
          </w:p>
          <w:p w:rsidR="00FE3A3F" w:rsidRPr="00AF3E8D" w:rsidRDefault="00FE3A3F" w:rsidP="00EB047C">
            <w:pPr>
              <w:rPr>
                <w:rFonts w:ascii="Times New Roman" w:hAnsi="Times New Roman" w:cs="Times New Roman"/>
              </w:rPr>
            </w:pPr>
            <w:r w:rsidRPr="00AF3E8D">
              <w:rPr>
                <w:rFonts w:ascii="Times New Roman" w:hAnsi="Times New Roman" w:cs="Times New Roman"/>
              </w:rPr>
              <w:t>Szerelvény kocsi alkatrészek 1: 1249 db</w:t>
            </w:r>
          </w:p>
          <w:p w:rsidR="00FE3A3F" w:rsidRDefault="00FE3A3F" w:rsidP="00EB047C">
            <w:pPr>
              <w:rPr>
                <w:rFonts w:ascii="Times New Roman" w:hAnsi="Times New Roman" w:cs="Times New Roman"/>
                <w:i/>
              </w:rPr>
            </w:pPr>
            <w:r w:rsidRPr="00AF3E8D">
              <w:rPr>
                <w:rFonts w:ascii="Times New Roman" w:hAnsi="Times New Roman" w:cs="Times New Roman"/>
              </w:rPr>
              <w:t>Szerelvény kocsi alkatrészek 2: 8 m</w:t>
            </w: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fentiekben megadott mennyiségek tájékoztató jellegűek.</w:t>
            </w:r>
          </w:p>
          <w:p w:rsidR="004032E5" w:rsidRPr="00FE3A3F" w:rsidRDefault="004032E5" w:rsidP="00EB047C">
            <w:pPr>
              <w:jc w:val="both"/>
              <w:rPr>
                <w:rFonts w:ascii="Times New Roman" w:hAnsi="Times New Roman" w:cs="Times New Roman"/>
              </w:rPr>
            </w:pPr>
          </w:p>
          <w:p w:rsidR="004032E5" w:rsidRPr="00F13EEF" w:rsidRDefault="004032E5" w:rsidP="00EB047C">
            <w:pPr>
              <w:jc w:val="both"/>
              <w:rPr>
                <w:rFonts w:ascii="Times New Roman" w:hAnsi="Times New Roman" w:cs="Times New Roman"/>
              </w:rPr>
            </w:pPr>
            <w:r w:rsidRPr="00FE3A3F">
              <w:rPr>
                <w:rFonts w:ascii="Times New Roman" w:hAnsi="Times New Roman" w:cs="Times New Roman"/>
              </w:rPr>
              <w:t xml:space="preserve">A szerződés </w:t>
            </w:r>
            <w:r w:rsidRPr="00F13EEF">
              <w:rPr>
                <w:rFonts w:ascii="Times New Roman" w:hAnsi="Times New Roman" w:cs="Times New Roman"/>
              </w:rPr>
              <w:t xml:space="preserve">keretösszege: nettó </w:t>
            </w:r>
            <w:r w:rsidR="00FE3A3F" w:rsidRPr="00FE3A3F">
              <w:rPr>
                <w:rFonts w:ascii="Times New Roman" w:hAnsi="Times New Roman" w:cs="Times New Roman"/>
              </w:rPr>
              <w:t>33.829.994</w:t>
            </w:r>
            <w:r w:rsidRPr="00F13EEF">
              <w:rPr>
                <w:rFonts w:ascii="Times New Roman" w:hAnsi="Times New Roman" w:cs="Times New Roman"/>
              </w:rPr>
              <w:t xml:space="preserve"> Ft</w:t>
            </w:r>
          </w:p>
          <w:p w:rsidR="004032E5" w:rsidRPr="00E91162" w:rsidRDefault="004032E5" w:rsidP="00EB047C">
            <w:pPr>
              <w:jc w:val="both"/>
              <w:rPr>
                <w:rFonts w:ascii="Times New Roman" w:hAnsi="Times New Roman" w:cs="Times New Roman"/>
                <w:i/>
                <w:u w:val="single"/>
              </w:rPr>
            </w:pPr>
            <w:r w:rsidRPr="00990FB9">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II.2.5) Értékelési szempontok</w:t>
            </w:r>
          </w:p>
          <w:p w:rsidR="004032E5" w:rsidRPr="00FE3A3F" w:rsidRDefault="00AF3E8D" w:rsidP="00EB047C">
            <w:pPr>
              <w:rPr>
                <w:rFonts w:ascii="Times New Roman" w:hAnsi="Times New Roman" w:cs="Times New Roman"/>
              </w:rPr>
            </w:pPr>
            <w:r>
              <w:rPr>
                <w:rFonts w:ascii="Times New Roman" w:hAnsi="Times New Roman" w:cs="Times New Roman"/>
              </w:rPr>
              <w:t>[</w:t>
            </w:r>
            <w:r w:rsidR="004032E5" w:rsidRPr="00F13EEF">
              <w:rPr>
                <w:rFonts w:ascii="Times New Roman" w:hAnsi="Times New Roman" w:cs="Times New Roman"/>
              </w:rPr>
              <w:t>X</w:t>
            </w:r>
            <w:r w:rsidR="004032E5" w:rsidRPr="00FE3A3F">
              <w:rPr>
                <w:rFonts w:ascii="Times New Roman" w:hAnsi="Times New Roman" w:cs="Times New Roman"/>
              </w:rPr>
              <w:t>] Az alábbiakban megadott szempontok</w:t>
            </w:r>
          </w:p>
          <w:p w:rsidR="004032E5" w:rsidRPr="002F0005" w:rsidRDefault="004032E5" w:rsidP="00EB047C">
            <w:pPr>
              <w:ind w:left="284"/>
              <w:rPr>
                <w:rFonts w:ascii="Times New Roman" w:hAnsi="Times New Roman" w:cs="Times New Roman"/>
                <w:vertAlign w:val="superscript"/>
              </w:rPr>
            </w:pPr>
            <w:r w:rsidRPr="002F0005">
              <w:rPr>
                <w:rFonts w:ascii="Times New Roman" w:hAnsi="Times New Roman" w:cs="Times New Roman"/>
              </w:rPr>
              <w:t>[   ] Minőségi kritérium – Név: / Súlyszám:</w:t>
            </w:r>
            <w:r w:rsidRPr="002F0005">
              <w:rPr>
                <w:rFonts w:ascii="Times New Roman" w:hAnsi="Times New Roman" w:cs="Times New Roman"/>
                <w:vertAlign w:val="superscript"/>
              </w:rPr>
              <w:t>1,2,20</w:t>
            </w:r>
          </w:p>
          <w:p w:rsidR="004032E5" w:rsidRPr="007F488C" w:rsidRDefault="004032E5" w:rsidP="00EB047C">
            <w:pPr>
              <w:ind w:left="284"/>
              <w:rPr>
                <w:rFonts w:ascii="Times New Roman" w:hAnsi="Times New Roman" w:cs="Times New Roman"/>
                <w:vertAlign w:val="superscript"/>
              </w:rPr>
            </w:pPr>
            <w:r w:rsidRPr="007F488C">
              <w:rPr>
                <w:rFonts w:ascii="Times New Roman" w:hAnsi="Times New Roman" w:cs="Times New Roman"/>
              </w:rPr>
              <w:t>[   ] Költség kritérium – Név: / Súlyszám:</w:t>
            </w:r>
            <w:r w:rsidRPr="007F488C">
              <w:rPr>
                <w:rFonts w:ascii="Times New Roman" w:hAnsi="Times New Roman" w:cs="Times New Roman"/>
                <w:vertAlign w:val="superscript"/>
              </w:rPr>
              <w:t xml:space="preserve">1,20 </w:t>
            </w:r>
          </w:p>
          <w:p w:rsidR="004032E5" w:rsidRPr="00FE3A3F" w:rsidRDefault="004032E5" w:rsidP="00EB047C">
            <w:pPr>
              <w:ind w:left="284"/>
              <w:rPr>
                <w:rFonts w:ascii="Times New Roman" w:hAnsi="Times New Roman" w:cs="Times New Roman"/>
                <w:vertAlign w:val="superscript"/>
              </w:rPr>
            </w:pPr>
            <w:r w:rsidRPr="007F488C">
              <w:rPr>
                <w:rFonts w:ascii="Times New Roman" w:hAnsi="Times New Roman" w:cs="Times New Roman"/>
              </w:rPr>
              <w:t>[</w:t>
            </w:r>
            <w:r w:rsidRPr="00F13EEF">
              <w:rPr>
                <w:rFonts w:ascii="Times New Roman" w:hAnsi="Times New Roman" w:cs="Times New Roman"/>
              </w:rPr>
              <w:t>X] Ár -</w:t>
            </w:r>
            <w:r w:rsidRPr="00FE3A3F">
              <w:rPr>
                <w:rFonts w:ascii="Times New Roman" w:hAnsi="Times New Roman" w:cs="Times New Roman"/>
              </w:rPr>
              <w:t xml:space="preserve"> Súlyszám:</w:t>
            </w:r>
            <w:r w:rsidRPr="00FE3A3F">
              <w:rPr>
                <w:rFonts w:ascii="Times New Roman" w:hAnsi="Times New Roman" w:cs="Times New Roman"/>
                <w:vertAlign w:val="superscript"/>
              </w:rPr>
              <w:t>21</w:t>
            </w:r>
          </w:p>
          <w:p w:rsidR="004032E5" w:rsidRPr="002F0005" w:rsidRDefault="004032E5" w:rsidP="00EB047C">
            <w:pPr>
              <w:jc w:val="both"/>
              <w:rPr>
                <w:rFonts w:ascii="Times New Roman" w:hAnsi="Times New Roman" w:cs="Times New Roman"/>
              </w:rPr>
            </w:pPr>
            <w:r w:rsidRPr="002F0005">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II.2.6) Becsült érték vagy nagyságrend</w:t>
            </w:r>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FE3A3F" w:rsidRPr="00FE3A3F">
              <w:rPr>
                <w:rFonts w:ascii="Times New Roman" w:hAnsi="Times New Roman" w:cs="Times New Roman"/>
              </w:rPr>
              <w:t>33.829.994</w:t>
            </w:r>
            <w:r w:rsidRPr="00F13EEF">
              <w:rPr>
                <w:rFonts w:ascii="Times New Roman" w:hAnsi="Times New Roman" w:cs="Times New Roman"/>
              </w:rPr>
              <w:t xml:space="preserve"> Pénznem: </w:t>
            </w:r>
            <w:r w:rsidRPr="00FE3A3F">
              <w:rPr>
                <w:rFonts w:ascii="Times New Roman" w:hAnsi="Times New Roman" w:cs="Times New Roman"/>
              </w:rPr>
              <w:t>HUF</w:t>
            </w:r>
          </w:p>
          <w:p w:rsidR="004032E5" w:rsidRPr="002F0005" w:rsidRDefault="004032E5" w:rsidP="00EB047C">
            <w:pPr>
              <w:rPr>
                <w:rFonts w:ascii="Times New Roman" w:hAnsi="Times New Roman" w:cs="Times New Roman"/>
                <w:i/>
              </w:rPr>
            </w:pPr>
            <w:r w:rsidRPr="002F0005">
              <w:rPr>
                <w:rFonts w:ascii="Times New Roman" w:hAnsi="Times New Roman" w:cs="Times New Roman"/>
                <w:i/>
              </w:rPr>
              <w:t>(</w:t>
            </w:r>
            <w:proofErr w:type="spellStart"/>
            <w:r w:rsidRPr="002F0005">
              <w:rPr>
                <w:rFonts w:ascii="Times New Roman" w:hAnsi="Times New Roman" w:cs="Times New Roman"/>
                <w:i/>
              </w:rPr>
              <w:t>keretmegállapodások</w:t>
            </w:r>
            <w:proofErr w:type="spellEnd"/>
            <w:r w:rsidRPr="002F0005">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FE3A3F" w:rsidRDefault="004032E5" w:rsidP="00EB047C">
            <w:pPr>
              <w:rPr>
                <w:rFonts w:ascii="Times New Roman" w:hAnsi="Times New Roman" w:cs="Times New Roman"/>
                <w:b/>
              </w:rPr>
            </w:pPr>
            <w:r w:rsidRPr="00FE3A3F">
              <w:rPr>
                <w:rFonts w:ascii="Times New Roman" w:hAnsi="Times New Roman" w:cs="Times New Roman"/>
                <w:b/>
              </w:rPr>
              <w:t xml:space="preserve">II.2.7) </w:t>
            </w:r>
            <w:proofErr w:type="gramStart"/>
            <w:r w:rsidRPr="00FE3A3F">
              <w:rPr>
                <w:rFonts w:ascii="Times New Roman" w:hAnsi="Times New Roman" w:cs="Times New Roman"/>
                <w:b/>
              </w:rPr>
              <w:t>A</w:t>
            </w:r>
            <w:proofErr w:type="gramEnd"/>
            <w:r w:rsidRPr="00FE3A3F">
              <w:rPr>
                <w:rFonts w:ascii="Times New Roman" w:hAnsi="Times New Roman" w:cs="Times New Roman"/>
                <w:b/>
              </w:rPr>
              <w:t xml:space="preserve"> szerződés, a </w:t>
            </w:r>
            <w:proofErr w:type="spellStart"/>
            <w:r w:rsidRPr="00FE3A3F">
              <w:rPr>
                <w:rFonts w:ascii="Times New Roman" w:hAnsi="Times New Roman" w:cs="Times New Roman"/>
                <w:b/>
              </w:rPr>
              <w:t>keretmegállapodás</w:t>
            </w:r>
            <w:proofErr w:type="spellEnd"/>
            <w:r w:rsidRPr="00FE3A3F">
              <w:rPr>
                <w:rFonts w:ascii="Times New Roman" w:hAnsi="Times New Roman" w:cs="Times New Roman"/>
                <w:b/>
              </w:rPr>
              <w:t xml:space="preserve"> vagy a dinamikus beszerzési rendszer időtartama</w:t>
            </w:r>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C33286">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FE3A3F"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Pr="002F0005" w:rsidRDefault="004032E5" w:rsidP="00EB047C">
            <w:pPr>
              <w:rPr>
                <w:rFonts w:ascii="Times New Roman" w:hAnsi="Times New Roman" w:cs="Times New Roman"/>
              </w:rPr>
            </w:pPr>
            <w:r w:rsidRPr="002F0005">
              <w:rPr>
                <w:rFonts w:ascii="Times New Roman" w:hAnsi="Times New Roman" w:cs="Times New Roman"/>
              </w:rPr>
              <w:t xml:space="preserve">A szerződés meghosszabbítható </w:t>
            </w:r>
            <w:proofErr w:type="gramStart"/>
            <w:r w:rsidRPr="002F0005">
              <w:rPr>
                <w:rFonts w:ascii="Times New Roman" w:hAnsi="Times New Roman" w:cs="Times New Roman"/>
              </w:rPr>
              <w:t>[   ]</w:t>
            </w:r>
            <w:proofErr w:type="gramEnd"/>
            <w:r w:rsidRPr="002F0005">
              <w:rPr>
                <w:rFonts w:ascii="Times New Roman" w:hAnsi="Times New Roman" w:cs="Times New Roman"/>
              </w:rPr>
              <w:t xml:space="preserve"> igen [X] nem</w:t>
            </w:r>
          </w:p>
          <w:p w:rsidR="004032E5" w:rsidRPr="007F488C" w:rsidRDefault="004032E5" w:rsidP="00EB047C">
            <w:pPr>
              <w:rPr>
                <w:rFonts w:ascii="Times New Roman" w:hAnsi="Times New Roman" w:cs="Times New Roman"/>
              </w:rPr>
            </w:pPr>
            <w:r w:rsidRPr="007F488C">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II.2.10) Változatokra vonatkozó információk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Elfogadható változatok </w:t>
            </w:r>
            <w:proofErr w:type="gramStart"/>
            <w:r w:rsidRPr="00AF3E8D">
              <w:rPr>
                <w:rFonts w:ascii="Times New Roman" w:hAnsi="Times New Roman" w:cs="Times New Roman"/>
              </w:rPr>
              <w:t>[   ]</w:t>
            </w:r>
            <w:proofErr w:type="gramEnd"/>
            <w:r w:rsidRPr="00AF3E8D">
              <w:rPr>
                <w:rFonts w:ascii="Times New Roman" w:hAnsi="Times New Roman" w:cs="Times New Roman"/>
              </w:rPr>
              <w:t xml:space="preserve"> igen [X] nem</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II.2.11) Opciókra vonatkozó információ</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Opciók [  </w:t>
            </w:r>
            <w:proofErr w:type="gramStart"/>
            <w:r w:rsidRPr="00AF3E8D">
              <w:rPr>
                <w:rFonts w:ascii="Times New Roman" w:hAnsi="Times New Roman" w:cs="Times New Roman"/>
              </w:rPr>
              <w:t>X ]</w:t>
            </w:r>
            <w:proofErr w:type="gramEnd"/>
            <w:r w:rsidRPr="00AF3E8D">
              <w:rPr>
                <w:rFonts w:ascii="Times New Roman" w:hAnsi="Times New Roman" w:cs="Times New Roman"/>
              </w:rPr>
              <w:t xml:space="preserve"> igen […] nem</w:t>
            </w:r>
          </w:p>
          <w:p w:rsidR="004032E5" w:rsidRPr="00AF3E8D" w:rsidRDefault="004032E5" w:rsidP="00EB047C">
            <w:pPr>
              <w:rPr>
                <w:rFonts w:ascii="Times New Roman" w:hAnsi="Times New Roman" w:cs="Times New Roman"/>
              </w:rPr>
            </w:pPr>
            <w:r w:rsidRPr="00AF3E8D">
              <w:rPr>
                <w:rFonts w:ascii="Times New Roman" w:hAnsi="Times New Roman" w:cs="Times New Roman"/>
              </w:rPr>
              <w:t>Opciók ismertetése:</w:t>
            </w:r>
          </w:p>
          <w:p w:rsidR="004032E5" w:rsidRPr="00AF3E8D" w:rsidRDefault="004032E5" w:rsidP="00FE3A3F">
            <w:pPr>
              <w:jc w:val="both"/>
              <w:rPr>
                <w:rFonts w:ascii="Times New Roman" w:hAnsi="Times New Roman" w:cs="Times New Roman"/>
              </w:rPr>
            </w:pPr>
            <w:r w:rsidRPr="00AF3E8D">
              <w:rPr>
                <w:rFonts w:ascii="Times New Roman" w:hAnsi="Times New Roman"/>
              </w:rPr>
              <w:t xml:space="preserve">Ajánlatkérő eredményes eljárás esetén jelen a II.2.4) pontban megjelölt keretösszegre köt szerződést. Ajánlatkérő a keretösszegből nettó </w:t>
            </w:r>
            <w:r w:rsidR="00FE3A3F" w:rsidRPr="00AF3E8D">
              <w:rPr>
                <w:rFonts w:ascii="Times New Roman" w:hAnsi="Times New Roman"/>
              </w:rPr>
              <w:t>16.914.997</w:t>
            </w:r>
            <w:r w:rsidRPr="00AF3E8D">
              <w:rPr>
                <w:rFonts w:ascii="Times New Roman" w:hAnsi="Times New Roman"/>
              </w:rPr>
              <w:t xml:space="preserve"> Ft értékre vállal lehívási kötelezettséget. A</w:t>
            </w:r>
            <w:r w:rsidR="00387B09">
              <w:rPr>
                <w:rFonts w:ascii="Times New Roman" w:hAnsi="Times New Roman"/>
              </w:rPr>
              <w:t>zaz a</w:t>
            </w:r>
            <w:r w:rsidRPr="00AF3E8D">
              <w:rPr>
                <w:rFonts w:ascii="Times New Roman" w:hAnsi="Times New Roman"/>
              </w:rPr>
              <w:t xml:space="preserve"> keretösszegből az opciós rész értéke nettó </w:t>
            </w:r>
            <w:r w:rsidR="00FE3A3F" w:rsidRPr="00AF3E8D">
              <w:rPr>
                <w:rFonts w:ascii="Times New Roman" w:hAnsi="Times New Roman"/>
              </w:rPr>
              <w:t>16.914.997</w:t>
            </w:r>
            <w:r w:rsidRPr="00AF3E8D">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AF3E8D">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Default="004032E5"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4032E5" w:rsidRPr="00034BC4" w:rsidTr="00EB047C">
        <w:tc>
          <w:tcPr>
            <w:tcW w:w="4606" w:type="dxa"/>
          </w:tcPr>
          <w:p w:rsidR="004032E5" w:rsidRPr="00AF3E8D" w:rsidRDefault="004032E5" w:rsidP="00CC1EC5">
            <w:pPr>
              <w:rPr>
                <w:rFonts w:ascii="Times New Roman" w:hAnsi="Times New Roman" w:cs="Times New Roman"/>
                <w:b/>
              </w:rPr>
            </w:pPr>
            <w:r w:rsidRPr="00AF3E8D">
              <w:rPr>
                <w:rFonts w:ascii="Times New Roman" w:hAnsi="Times New Roman" w:cs="Times New Roman"/>
                <w:b/>
              </w:rPr>
              <w:t>II.2.1) Elnevezés:</w:t>
            </w:r>
            <w:r w:rsidRPr="00AF3E8D">
              <w:rPr>
                <w:rFonts w:ascii="Times New Roman" w:hAnsi="Times New Roman" w:cs="Times New Roman"/>
                <w:b/>
                <w:vertAlign w:val="superscript"/>
              </w:rPr>
              <w:t>2</w:t>
            </w:r>
            <w:r w:rsidRPr="00AF3E8D">
              <w:rPr>
                <w:rFonts w:ascii="Times New Roman" w:hAnsi="Times New Roman" w:cs="Times New Roman"/>
                <w:b/>
              </w:rPr>
              <w:t xml:space="preserve"> </w:t>
            </w:r>
            <w:r w:rsidR="00F86C61">
              <w:rPr>
                <w:rFonts w:ascii="Times New Roman" w:hAnsi="Times New Roman" w:cs="Times New Roman"/>
                <w:b/>
              </w:rPr>
              <w:t xml:space="preserve">Vasúti </w:t>
            </w:r>
            <w:r w:rsidR="009F70D4" w:rsidRPr="00AF3E8D">
              <w:rPr>
                <w:rFonts w:ascii="Times New Roman" w:hAnsi="Times New Roman" w:cs="Times New Roman"/>
                <w:b/>
              </w:rPr>
              <w:t xml:space="preserve">kocsi </w:t>
            </w:r>
            <w:r w:rsidR="00F86C61">
              <w:rPr>
                <w:rFonts w:ascii="Times New Roman" w:hAnsi="Times New Roman" w:cs="Times New Roman"/>
                <w:b/>
              </w:rPr>
              <w:t xml:space="preserve">zár </w:t>
            </w:r>
            <w:r w:rsidR="009F70D4" w:rsidRPr="00AF3E8D">
              <w:rPr>
                <w:rFonts w:ascii="Times New Roman" w:hAnsi="Times New Roman" w:cs="Times New Roman"/>
                <w:b/>
              </w:rPr>
              <w:t>alkatrésze</w:t>
            </w:r>
            <w:r w:rsidR="00F86C61">
              <w:rPr>
                <w:rFonts w:ascii="Times New Roman" w:hAnsi="Times New Roman" w:cs="Times New Roman"/>
                <w:b/>
              </w:rPr>
              <w:t>ine</w:t>
            </w:r>
            <w:r w:rsidR="009F70D4" w:rsidRPr="00AF3E8D">
              <w:rPr>
                <w:rFonts w:ascii="Times New Roman" w:hAnsi="Times New Roman" w:cs="Times New Roman"/>
                <w:b/>
              </w:rPr>
              <w:t>k</w:t>
            </w:r>
            <w:r w:rsidR="00F86C61">
              <w:rPr>
                <w:rFonts w:ascii="Times New Roman" w:hAnsi="Times New Roman" w:cs="Times New Roman"/>
                <w:b/>
              </w:rPr>
              <w:t xml:space="preserve"> beszerzése</w:t>
            </w:r>
          </w:p>
        </w:tc>
        <w:tc>
          <w:tcPr>
            <w:tcW w:w="4606" w:type="dxa"/>
          </w:tcPr>
          <w:p w:rsidR="004032E5" w:rsidRPr="00AF3E8D" w:rsidRDefault="004032E5" w:rsidP="00EB047C">
            <w:pPr>
              <w:tabs>
                <w:tab w:val="left" w:pos="1469"/>
              </w:tabs>
              <w:rPr>
                <w:rFonts w:ascii="Times New Roman" w:hAnsi="Times New Roman" w:cs="Times New Roman"/>
                <w:b/>
              </w:rPr>
            </w:pPr>
            <w:r w:rsidRPr="00AF3E8D">
              <w:rPr>
                <w:rFonts w:ascii="Times New Roman" w:hAnsi="Times New Roman" w:cs="Times New Roman"/>
              </w:rPr>
              <w:t>Rész száma:</w:t>
            </w:r>
            <w:r w:rsidRPr="00AF3E8D">
              <w:rPr>
                <w:rFonts w:ascii="Times New Roman" w:hAnsi="Times New Roman" w:cs="Times New Roman"/>
                <w:vertAlign w:val="superscript"/>
              </w:rPr>
              <w:t>2</w:t>
            </w:r>
            <w:r w:rsidRPr="00AF3E8D">
              <w:rPr>
                <w:rFonts w:ascii="Times New Roman" w:hAnsi="Times New Roman" w:cs="Times New Roman"/>
              </w:rPr>
              <w:t xml:space="preserve"> </w:t>
            </w:r>
            <w:r w:rsidR="006E044E" w:rsidRPr="00AF3E8D">
              <w:rPr>
                <w:rFonts w:ascii="Times New Roman" w:hAnsi="Times New Roman" w:cs="Times New Roman"/>
                <w:b/>
              </w:rPr>
              <w:t>7</w:t>
            </w:r>
            <w:r w:rsidRPr="00AF3E8D">
              <w:rPr>
                <w:rFonts w:ascii="Times New Roman" w:hAnsi="Times New Roman" w:cs="Times New Roman"/>
              </w:rPr>
              <w:tab/>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II.2.2) További </w:t>
            </w:r>
            <w:proofErr w:type="spellStart"/>
            <w:proofErr w:type="gramStart"/>
            <w:r w:rsidRPr="00034BC4">
              <w:rPr>
                <w:rFonts w:ascii="Times New Roman" w:hAnsi="Times New Roman" w:cs="Times New Roman"/>
                <w:b/>
              </w:rPr>
              <w:t>CPV-kód</w:t>
            </w:r>
            <w:proofErr w:type="spellEnd"/>
            <w:r w:rsidRPr="00034BC4">
              <w:rPr>
                <w:rFonts w:ascii="Times New Roman" w:hAnsi="Times New Roman" w:cs="Times New Roman"/>
                <w:b/>
              </w:rPr>
              <w:t>(</w:t>
            </w:r>
            <w:proofErr w:type="gramEnd"/>
            <w:r w:rsidRPr="00034BC4">
              <w:rPr>
                <w:rFonts w:ascii="Times New Roman" w:hAnsi="Times New Roman" w:cs="Times New Roman"/>
                <w:b/>
              </w:rPr>
              <w:t>ok)</w:t>
            </w:r>
            <w:r w:rsidRPr="00034BC4">
              <w:rPr>
                <w:rFonts w:ascii="Times New Roman" w:hAnsi="Times New Roman" w:cs="Times New Roman"/>
                <w:b/>
                <w:vertAlign w:val="superscript"/>
              </w:rPr>
              <w:t>2</w:t>
            </w:r>
          </w:p>
          <w:p w:rsidR="004032E5" w:rsidRPr="00034BC4" w:rsidRDefault="004032E5" w:rsidP="006F0712">
            <w:pPr>
              <w:rPr>
                <w:rFonts w:ascii="Times New Roman" w:hAnsi="Times New Roman" w:cs="Times New Roman"/>
                <w:b/>
              </w:rPr>
            </w:pPr>
            <w:r w:rsidRPr="00F86C61">
              <w:rPr>
                <w:rFonts w:ascii="Times New Roman" w:hAnsi="Times New Roman" w:cs="Times New Roman"/>
              </w:rPr>
              <w:t xml:space="preserve">Fő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proofErr w:type="gramStart"/>
            <w:r w:rsidRPr="00F86C61">
              <w:rPr>
                <w:rFonts w:ascii="Times New Roman" w:hAnsi="Times New Roman" w:cs="Times New Roman"/>
                <w:vertAlign w:val="superscript"/>
              </w:rPr>
              <w:t>1</w:t>
            </w:r>
            <w:r w:rsidRPr="00F86C61">
              <w:rPr>
                <w:rFonts w:ascii="Times New Roman" w:hAnsi="Times New Roman" w:cs="Times New Roman"/>
              </w:rPr>
              <w:t xml:space="preserve">  </w:t>
            </w:r>
            <w:r w:rsidR="00CC2B61" w:rsidRPr="00F86C61">
              <w:rPr>
                <w:rFonts w:ascii="Times New Roman" w:hAnsi="Times New Roman" w:cs="Times New Roman"/>
              </w:rPr>
              <w:t>34600000-3</w:t>
            </w:r>
            <w:proofErr w:type="gramEnd"/>
            <w:r w:rsidRPr="00F86C61">
              <w:rPr>
                <w:rFonts w:ascii="Times New Roman" w:hAnsi="Times New Roman" w:cs="Times New Roman"/>
              </w:rPr>
              <w:t xml:space="preserve"> Kiegészítő </w:t>
            </w:r>
            <w:proofErr w:type="spellStart"/>
            <w:r w:rsidRPr="00F86C61">
              <w:rPr>
                <w:rFonts w:ascii="Times New Roman" w:hAnsi="Times New Roman" w:cs="Times New Roman"/>
              </w:rPr>
              <w:t>CPV-kód</w:t>
            </w:r>
            <w:proofErr w:type="spellEnd"/>
            <w:r w:rsidRPr="00F86C61">
              <w:rPr>
                <w:rFonts w:ascii="Times New Roman" w:hAnsi="Times New Roman" w:cs="Times New Roman"/>
              </w:rPr>
              <w:t>:</w:t>
            </w:r>
            <w:r w:rsidRPr="00F86C61">
              <w:rPr>
                <w:rFonts w:ascii="Times New Roman" w:hAnsi="Times New Roman" w:cs="Times New Roman"/>
                <w:vertAlign w:val="superscript"/>
              </w:rPr>
              <w:t>1,2</w:t>
            </w:r>
            <w:r w:rsidRPr="00F86C61">
              <w:rPr>
                <w:rFonts w:ascii="Times New Roman" w:hAnsi="Times New Roman" w:cs="Times New Roman"/>
              </w:rPr>
              <w:t xml:space="preserve"> </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teljesítés helye</w:t>
            </w:r>
          </w:p>
          <w:p w:rsidR="004032E5" w:rsidRPr="00034BC4" w:rsidRDefault="004032E5" w:rsidP="009F70D4">
            <w:pPr>
              <w:rPr>
                <w:rFonts w:ascii="Times New Roman" w:hAnsi="Times New Roman" w:cs="Times New Roman"/>
              </w:rPr>
            </w:pPr>
            <w:proofErr w:type="spellStart"/>
            <w:r w:rsidRPr="00AF3E8D">
              <w:rPr>
                <w:rFonts w:ascii="Times New Roman" w:hAnsi="Times New Roman" w:cs="Times New Roman"/>
              </w:rPr>
              <w:t>NUTS-kód</w:t>
            </w:r>
            <w:proofErr w:type="spellEnd"/>
            <w:r w:rsidRPr="00AF3E8D">
              <w:rPr>
                <w:rFonts w:ascii="Times New Roman" w:hAnsi="Times New Roman" w:cs="Times New Roman"/>
              </w:rPr>
              <w:t>:</w:t>
            </w:r>
            <w:r w:rsidRPr="00AF3E8D">
              <w:rPr>
                <w:rFonts w:ascii="Times New Roman" w:hAnsi="Times New Roman" w:cs="Times New Roman"/>
                <w:vertAlign w:val="superscript"/>
              </w:rPr>
              <w:t>1</w:t>
            </w:r>
            <w:r w:rsidR="008B06A9" w:rsidRPr="00AF3E8D">
              <w:rPr>
                <w:rFonts w:ascii="Times New Roman" w:hAnsi="Times New Roman" w:cs="Times New Roman"/>
              </w:rPr>
              <w:t>HU101</w:t>
            </w:r>
            <w:r w:rsidRPr="00AF3E8D">
              <w:rPr>
                <w:rFonts w:ascii="Times New Roman" w:hAnsi="Times New Roman" w:cs="Times New Roman"/>
              </w:rPr>
              <w:t xml:space="preserve">    </w:t>
            </w:r>
            <w:proofErr w:type="gramStart"/>
            <w:r w:rsidRPr="00AF3E8D">
              <w:rPr>
                <w:rFonts w:ascii="Times New Roman" w:hAnsi="Times New Roman" w:cs="Times New Roman"/>
              </w:rPr>
              <w:t>A</w:t>
            </w:r>
            <w:proofErr w:type="gramEnd"/>
            <w:r w:rsidRPr="00AF3E8D">
              <w:rPr>
                <w:rFonts w:ascii="Times New Roman" w:hAnsi="Times New Roman" w:cs="Times New Roman"/>
              </w:rPr>
              <w:t xml:space="preserve"> teljesítés fő helyszíne:</w:t>
            </w:r>
            <w:r>
              <w:rPr>
                <w:rFonts w:ascii="Times New Roman" w:hAnsi="Times New Roman" w:cs="Times New Roman"/>
              </w:rPr>
              <w:t xml:space="preserve"> </w:t>
            </w:r>
            <w:r w:rsidR="00EB72E9" w:rsidRPr="00EB72E9">
              <w:rPr>
                <w:rFonts w:ascii="Times New Roman" w:hAnsi="Times New Roman" w:cs="Times New Roman"/>
              </w:rPr>
              <w:t xml:space="preserve">MÁV-START Zrt. raktár, </w:t>
            </w:r>
            <w:proofErr w:type="spellStart"/>
            <w:r w:rsidR="00EB72E9" w:rsidRPr="00EB72E9">
              <w:rPr>
                <w:rFonts w:ascii="Times New Roman" w:hAnsi="Times New Roman" w:cs="Times New Roman"/>
              </w:rPr>
              <w:t>Istvántelek</w:t>
            </w:r>
            <w:proofErr w:type="spellEnd"/>
            <w:r w:rsidR="00EB72E9" w:rsidRPr="00EB72E9">
              <w:rPr>
                <w:rFonts w:ascii="Times New Roman" w:hAnsi="Times New Roman" w:cs="Times New Roman"/>
              </w:rPr>
              <w:t>, 1045 Budapest, Bécsi u. 1., MÁV-START Zrt. raktár, 5000 Szolnok, Kőrösi u. 1-3.</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4032E5" w:rsidRDefault="004032E5" w:rsidP="00EB047C">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4032E5" w:rsidRDefault="004032E5" w:rsidP="00EB047C">
            <w:pPr>
              <w:rPr>
                <w:rFonts w:ascii="Times New Roman" w:hAnsi="Times New Roman" w:cs="Times New Roman"/>
                <w:i/>
              </w:rPr>
            </w:pPr>
          </w:p>
          <w:p w:rsidR="004032E5" w:rsidRPr="009F70D4" w:rsidRDefault="004032E5" w:rsidP="00EB047C">
            <w:pPr>
              <w:rPr>
                <w:rFonts w:ascii="Times New Roman" w:hAnsi="Times New Roman" w:cs="Times New Roman"/>
                <w:i/>
              </w:rPr>
            </w:pPr>
            <w:r w:rsidRPr="009F70D4">
              <w:rPr>
                <w:rFonts w:ascii="Times New Roman" w:hAnsi="Times New Roman" w:cs="Times New Roman"/>
              </w:rPr>
              <w:t>A közbeszerzés tárgya:</w:t>
            </w:r>
          </w:p>
          <w:p w:rsidR="004032E5" w:rsidRPr="00C33286" w:rsidRDefault="00CC1EC5" w:rsidP="00EB047C">
            <w:pPr>
              <w:rPr>
                <w:rFonts w:ascii="Times New Roman" w:hAnsi="Times New Roman" w:cs="Times New Roman"/>
                <w:b/>
              </w:rPr>
            </w:pPr>
            <w:r>
              <w:rPr>
                <w:rFonts w:ascii="Times New Roman" w:hAnsi="Times New Roman" w:cs="Times New Roman"/>
                <w:b/>
              </w:rPr>
              <w:t xml:space="preserve">Vasúti </w:t>
            </w:r>
            <w:r w:rsidR="009F70D4" w:rsidRPr="00C33286">
              <w:rPr>
                <w:rFonts w:ascii="Times New Roman" w:hAnsi="Times New Roman" w:cs="Times New Roman"/>
                <w:b/>
              </w:rPr>
              <w:t xml:space="preserve">kocsi </w:t>
            </w:r>
            <w:r>
              <w:rPr>
                <w:rFonts w:ascii="Times New Roman" w:hAnsi="Times New Roman" w:cs="Times New Roman"/>
                <w:b/>
              </w:rPr>
              <w:t xml:space="preserve">zár </w:t>
            </w:r>
            <w:r w:rsidR="009F70D4" w:rsidRPr="00C33286">
              <w:rPr>
                <w:rFonts w:ascii="Times New Roman" w:hAnsi="Times New Roman" w:cs="Times New Roman"/>
                <w:b/>
              </w:rPr>
              <w:t>alkatrésze</w:t>
            </w:r>
            <w:r>
              <w:rPr>
                <w:rFonts w:ascii="Times New Roman" w:hAnsi="Times New Roman" w:cs="Times New Roman"/>
                <w:b/>
              </w:rPr>
              <w:t>ine</w:t>
            </w:r>
            <w:r w:rsidR="009F70D4" w:rsidRPr="00C33286">
              <w:rPr>
                <w:rFonts w:ascii="Times New Roman" w:hAnsi="Times New Roman" w:cs="Times New Roman"/>
                <w:b/>
              </w:rPr>
              <w:t>k</w:t>
            </w:r>
            <w:r w:rsidR="009F70D4" w:rsidRPr="00C33286" w:rsidDel="009F70D4">
              <w:rPr>
                <w:rFonts w:ascii="Times New Roman" w:hAnsi="Times New Roman" w:cs="Times New Roman"/>
                <w:b/>
              </w:rPr>
              <w:t xml:space="preserve"> </w:t>
            </w:r>
            <w:r w:rsidR="004032E5" w:rsidRPr="00C33286">
              <w:rPr>
                <w:rFonts w:ascii="Times New Roman" w:hAnsi="Times New Roman" w:cs="Times New Roman"/>
                <w:b/>
              </w:rPr>
              <w:t>beszerzése</w:t>
            </w:r>
          </w:p>
          <w:p w:rsidR="004032E5" w:rsidRPr="00F13EEF" w:rsidRDefault="004032E5" w:rsidP="00EB047C">
            <w:pPr>
              <w:jc w:val="both"/>
              <w:rPr>
                <w:rFonts w:ascii="Times New Roman" w:hAnsi="Times New Roman" w:cs="Times New Roman"/>
                <w:i/>
              </w:rPr>
            </w:pP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közbeszerzés mennyisége:</w:t>
            </w:r>
          </w:p>
          <w:p w:rsidR="004032E5" w:rsidRPr="00AF3E8D" w:rsidRDefault="00AF3E8D" w:rsidP="00EB047C">
            <w:pPr>
              <w:rPr>
                <w:rFonts w:ascii="Times New Roman" w:hAnsi="Times New Roman" w:cs="Times New Roman"/>
              </w:rPr>
            </w:pPr>
            <w:r>
              <w:rPr>
                <w:rFonts w:ascii="Times New Roman" w:hAnsi="Times New Roman" w:cs="Times New Roman"/>
              </w:rPr>
              <w:t>13</w:t>
            </w:r>
            <w:r w:rsidR="006E044E" w:rsidRPr="00AF3E8D">
              <w:rPr>
                <w:rFonts w:ascii="Times New Roman" w:hAnsi="Times New Roman" w:cs="Times New Roman"/>
              </w:rPr>
              <w:t xml:space="preserve"> féle tétel </w:t>
            </w:r>
            <w:r w:rsidR="009F70D4" w:rsidRPr="00AF3E8D">
              <w:rPr>
                <w:rFonts w:ascii="Times New Roman" w:hAnsi="Times New Roman" w:cs="Times New Roman"/>
              </w:rPr>
              <w:t xml:space="preserve">210 </w:t>
            </w:r>
            <w:r w:rsidR="006E044E" w:rsidRPr="00AF3E8D">
              <w:rPr>
                <w:rFonts w:ascii="Times New Roman" w:hAnsi="Times New Roman" w:cs="Times New Roman"/>
              </w:rPr>
              <w:t>db</w:t>
            </w:r>
          </w:p>
          <w:p w:rsidR="004032E5" w:rsidRPr="00F13EEF" w:rsidRDefault="004032E5" w:rsidP="00EB047C">
            <w:pPr>
              <w:jc w:val="both"/>
              <w:rPr>
                <w:rFonts w:ascii="Times New Roman" w:hAnsi="Times New Roman" w:cs="Times New Roman"/>
              </w:rPr>
            </w:pPr>
            <w:r w:rsidRPr="00F13EEF">
              <w:rPr>
                <w:rFonts w:ascii="Times New Roman" w:hAnsi="Times New Roman" w:cs="Times New Roman"/>
              </w:rPr>
              <w:t>A fentiekben megadott mennyiségek tájékoztató jellegűek.</w:t>
            </w:r>
          </w:p>
          <w:p w:rsidR="004032E5" w:rsidRPr="009F70D4" w:rsidRDefault="004032E5" w:rsidP="00EB047C">
            <w:pPr>
              <w:jc w:val="both"/>
              <w:rPr>
                <w:rFonts w:ascii="Times New Roman" w:hAnsi="Times New Roman" w:cs="Times New Roman"/>
              </w:rPr>
            </w:pPr>
          </w:p>
          <w:p w:rsidR="004032E5" w:rsidRPr="00F13EEF" w:rsidRDefault="004032E5" w:rsidP="00EB047C">
            <w:pPr>
              <w:jc w:val="both"/>
              <w:rPr>
                <w:rFonts w:ascii="Times New Roman" w:hAnsi="Times New Roman" w:cs="Times New Roman"/>
              </w:rPr>
            </w:pPr>
            <w:r w:rsidRPr="009F70D4">
              <w:rPr>
                <w:rFonts w:ascii="Times New Roman" w:hAnsi="Times New Roman" w:cs="Times New Roman"/>
              </w:rPr>
              <w:t xml:space="preserve">A szerződés </w:t>
            </w:r>
            <w:r w:rsidRPr="00F13EEF">
              <w:rPr>
                <w:rFonts w:ascii="Times New Roman" w:hAnsi="Times New Roman" w:cs="Times New Roman"/>
              </w:rPr>
              <w:t xml:space="preserve">keretösszege: nettó </w:t>
            </w:r>
            <w:r w:rsidR="009F70D4" w:rsidRPr="009F70D4">
              <w:rPr>
                <w:rFonts w:ascii="Times New Roman" w:hAnsi="Times New Roman" w:cs="Times New Roman"/>
              </w:rPr>
              <w:t>3.510.919</w:t>
            </w:r>
            <w:r w:rsidRPr="00F13EEF">
              <w:rPr>
                <w:rFonts w:ascii="Times New Roman" w:hAnsi="Times New Roman" w:cs="Times New Roman"/>
              </w:rPr>
              <w:t xml:space="preserve"> Ft</w:t>
            </w:r>
          </w:p>
          <w:p w:rsidR="004032E5" w:rsidRPr="00E91162" w:rsidRDefault="004032E5" w:rsidP="00EB047C">
            <w:pPr>
              <w:jc w:val="both"/>
              <w:rPr>
                <w:rFonts w:ascii="Times New Roman" w:hAnsi="Times New Roman" w:cs="Times New Roman"/>
                <w:i/>
                <w:u w:val="single"/>
              </w:rPr>
            </w:pPr>
            <w:r w:rsidRPr="00990FB9">
              <w:rPr>
                <w:rFonts w:ascii="Times New Roman" w:hAnsi="Times New Roman" w:cs="Times New Roman"/>
                <w:u w:val="single"/>
              </w:rPr>
              <w:t>A részleteket a Közbeszerzési Dokumentumok II. Fejezetében található Műszaki leírás tartalmazza.</w:t>
            </w:r>
          </w:p>
          <w:p w:rsidR="004032E5" w:rsidRPr="00034BC4" w:rsidRDefault="004032E5" w:rsidP="00EB047C">
            <w:pPr>
              <w:rPr>
                <w:rFonts w:ascii="Times New Roman" w:hAnsi="Times New Roman" w:cs="Times New Roman"/>
                <w:i/>
              </w:rPr>
            </w:pPr>
          </w:p>
        </w:tc>
      </w:tr>
      <w:tr w:rsidR="004032E5" w:rsidRPr="00034BC4" w:rsidTr="00EB047C">
        <w:tc>
          <w:tcPr>
            <w:tcW w:w="9212" w:type="dxa"/>
            <w:gridSpan w:val="2"/>
          </w:tcPr>
          <w:p w:rsidR="004032E5" w:rsidRPr="009F70D4" w:rsidRDefault="004032E5" w:rsidP="00EB047C">
            <w:pPr>
              <w:rPr>
                <w:rFonts w:ascii="Times New Roman" w:hAnsi="Times New Roman" w:cs="Times New Roman"/>
                <w:b/>
              </w:rPr>
            </w:pPr>
            <w:r w:rsidRPr="009F70D4">
              <w:rPr>
                <w:rFonts w:ascii="Times New Roman" w:hAnsi="Times New Roman" w:cs="Times New Roman"/>
                <w:b/>
              </w:rPr>
              <w:t>II.2.5) Értékelési szempontok</w:t>
            </w:r>
          </w:p>
          <w:p w:rsidR="004032E5" w:rsidRPr="009F70D4" w:rsidRDefault="004032E5" w:rsidP="00EB047C">
            <w:pPr>
              <w:rPr>
                <w:rFonts w:ascii="Times New Roman" w:hAnsi="Times New Roman" w:cs="Times New Roman"/>
              </w:rPr>
            </w:pPr>
            <w:r w:rsidRPr="009F70D4">
              <w:rPr>
                <w:rFonts w:ascii="Times New Roman" w:hAnsi="Times New Roman" w:cs="Times New Roman"/>
              </w:rPr>
              <w:t xml:space="preserve">[ </w:t>
            </w:r>
            <w:proofErr w:type="gramStart"/>
            <w:r w:rsidRPr="00F13EEF">
              <w:rPr>
                <w:rFonts w:ascii="Times New Roman" w:hAnsi="Times New Roman" w:cs="Times New Roman"/>
              </w:rPr>
              <w:t>X</w:t>
            </w:r>
            <w:r w:rsidRPr="009F70D4">
              <w:rPr>
                <w:rFonts w:ascii="Times New Roman" w:hAnsi="Times New Roman" w:cs="Times New Roman"/>
              </w:rPr>
              <w:t xml:space="preserve">  ]</w:t>
            </w:r>
            <w:proofErr w:type="gramEnd"/>
            <w:r w:rsidRPr="009F70D4">
              <w:rPr>
                <w:rFonts w:ascii="Times New Roman" w:hAnsi="Times New Roman" w:cs="Times New Roman"/>
              </w:rPr>
              <w:t xml:space="preserve"> Az alábbiakban megadott szempontok</w:t>
            </w:r>
          </w:p>
          <w:p w:rsidR="004032E5" w:rsidRPr="002F0005" w:rsidRDefault="004032E5" w:rsidP="00EB047C">
            <w:pPr>
              <w:ind w:left="284"/>
              <w:rPr>
                <w:rFonts w:ascii="Times New Roman" w:hAnsi="Times New Roman" w:cs="Times New Roman"/>
                <w:vertAlign w:val="superscript"/>
              </w:rPr>
            </w:pPr>
            <w:r w:rsidRPr="002F0005">
              <w:rPr>
                <w:rFonts w:ascii="Times New Roman" w:hAnsi="Times New Roman" w:cs="Times New Roman"/>
              </w:rPr>
              <w:t>[   ] Minőségi kritérium – Név: / Súlyszám:</w:t>
            </w:r>
            <w:r w:rsidRPr="002F0005">
              <w:rPr>
                <w:rFonts w:ascii="Times New Roman" w:hAnsi="Times New Roman" w:cs="Times New Roman"/>
                <w:vertAlign w:val="superscript"/>
              </w:rPr>
              <w:t>1,2,20</w:t>
            </w:r>
          </w:p>
          <w:p w:rsidR="004032E5" w:rsidRPr="007F488C" w:rsidRDefault="004032E5" w:rsidP="00EB047C">
            <w:pPr>
              <w:ind w:left="284"/>
              <w:rPr>
                <w:rFonts w:ascii="Times New Roman" w:hAnsi="Times New Roman" w:cs="Times New Roman"/>
                <w:vertAlign w:val="superscript"/>
              </w:rPr>
            </w:pPr>
            <w:r w:rsidRPr="007F488C">
              <w:rPr>
                <w:rFonts w:ascii="Times New Roman" w:hAnsi="Times New Roman" w:cs="Times New Roman"/>
              </w:rPr>
              <w:t>[   ] Költség kritérium – Név: / Súlyszám:</w:t>
            </w:r>
            <w:r w:rsidRPr="007F488C">
              <w:rPr>
                <w:rFonts w:ascii="Times New Roman" w:hAnsi="Times New Roman" w:cs="Times New Roman"/>
                <w:vertAlign w:val="superscript"/>
              </w:rPr>
              <w:t xml:space="preserve">1,20 </w:t>
            </w:r>
          </w:p>
          <w:p w:rsidR="004032E5" w:rsidRPr="009F70D4" w:rsidRDefault="004032E5" w:rsidP="00EB047C">
            <w:pPr>
              <w:ind w:left="284"/>
              <w:rPr>
                <w:rFonts w:ascii="Times New Roman" w:hAnsi="Times New Roman" w:cs="Times New Roman"/>
                <w:vertAlign w:val="superscript"/>
              </w:rPr>
            </w:pPr>
            <w:r w:rsidRPr="007F488C">
              <w:rPr>
                <w:rFonts w:ascii="Times New Roman" w:hAnsi="Times New Roman" w:cs="Times New Roman"/>
              </w:rPr>
              <w:t>[</w:t>
            </w:r>
            <w:r w:rsidRPr="00F13EEF">
              <w:rPr>
                <w:rFonts w:ascii="Times New Roman" w:hAnsi="Times New Roman" w:cs="Times New Roman"/>
              </w:rPr>
              <w:t>X] Ár -</w:t>
            </w:r>
            <w:r w:rsidRPr="009F70D4">
              <w:rPr>
                <w:rFonts w:ascii="Times New Roman" w:hAnsi="Times New Roman" w:cs="Times New Roman"/>
              </w:rPr>
              <w:t xml:space="preserve"> Súlyszám:</w:t>
            </w:r>
            <w:r w:rsidRPr="009F70D4">
              <w:rPr>
                <w:rFonts w:ascii="Times New Roman" w:hAnsi="Times New Roman" w:cs="Times New Roman"/>
                <w:vertAlign w:val="superscript"/>
              </w:rPr>
              <w:t>21</w:t>
            </w:r>
          </w:p>
          <w:p w:rsidR="004032E5" w:rsidRPr="002F0005" w:rsidRDefault="004032E5" w:rsidP="00EB047C">
            <w:pPr>
              <w:jc w:val="both"/>
              <w:rPr>
                <w:rFonts w:ascii="Times New Roman" w:hAnsi="Times New Roman" w:cs="Times New Roman"/>
              </w:rPr>
            </w:pPr>
            <w:r w:rsidRPr="002F0005">
              <w:rPr>
                <w:rFonts w:ascii="Times New Roman" w:hAnsi="Times New Roman" w:cs="Times New Roman"/>
              </w:rPr>
              <w:t>[   ] Az ár nem az egyetlen odaítélési kritérium, az összes kritérium kizárólag a közbeszerzési dokumentációban került meghatározásra</w:t>
            </w:r>
          </w:p>
        </w:tc>
      </w:tr>
      <w:tr w:rsidR="004032E5" w:rsidRPr="00034BC4" w:rsidTr="00EB047C">
        <w:tc>
          <w:tcPr>
            <w:tcW w:w="9212" w:type="dxa"/>
            <w:gridSpan w:val="2"/>
          </w:tcPr>
          <w:p w:rsidR="004032E5" w:rsidRPr="009F70D4" w:rsidRDefault="004032E5" w:rsidP="00EB047C">
            <w:pPr>
              <w:rPr>
                <w:rFonts w:ascii="Times New Roman" w:hAnsi="Times New Roman" w:cs="Times New Roman"/>
                <w:b/>
              </w:rPr>
            </w:pPr>
            <w:r w:rsidRPr="009F70D4">
              <w:rPr>
                <w:rFonts w:ascii="Times New Roman" w:hAnsi="Times New Roman" w:cs="Times New Roman"/>
                <w:b/>
              </w:rPr>
              <w:t>II.2.6) Becsült érték vagy nagyságrend</w:t>
            </w:r>
          </w:p>
          <w:p w:rsidR="004032E5" w:rsidRPr="009F70D4" w:rsidRDefault="004032E5" w:rsidP="00EB047C">
            <w:pPr>
              <w:rPr>
                <w:rFonts w:ascii="Times New Roman" w:hAnsi="Times New Roman" w:cs="Times New Roman"/>
              </w:rPr>
            </w:pPr>
            <w:r w:rsidRPr="00F13EEF">
              <w:rPr>
                <w:rFonts w:ascii="Times New Roman" w:hAnsi="Times New Roman" w:cs="Times New Roman"/>
              </w:rPr>
              <w:t xml:space="preserve">Érték áfa nélkül: </w:t>
            </w:r>
            <w:r w:rsidR="009F70D4" w:rsidRPr="009F70D4">
              <w:rPr>
                <w:rFonts w:ascii="Times New Roman" w:hAnsi="Times New Roman" w:cs="Times New Roman"/>
              </w:rPr>
              <w:t>3.510.919</w:t>
            </w:r>
            <w:r w:rsidRPr="00F13EEF">
              <w:rPr>
                <w:rFonts w:ascii="Times New Roman" w:hAnsi="Times New Roman" w:cs="Times New Roman"/>
              </w:rPr>
              <w:t xml:space="preserve"> Pénznem: </w:t>
            </w:r>
            <w:r w:rsidRPr="009F70D4">
              <w:rPr>
                <w:rFonts w:ascii="Times New Roman" w:hAnsi="Times New Roman" w:cs="Times New Roman"/>
              </w:rPr>
              <w:t>HUF</w:t>
            </w:r>
          </w:p>
          <w:p w:rsidR="004032E5" w:rsidRPr="002F0005" w:rsidRDefault="004032E5" w:rsidP="00EB047C">
            <w:pPr>
              <w:rPr>
                <w:rFonts w:ascii="Times New Roman" w:hAnsi="Times New Roman" w:cs="Times New Roman"/>
                <w:i/>
              </w:rPr>
            </w:pPr>
            <w:r w:rsidRPr="002F0005">
              <w:rPr>
                <w:rFonts w:ascii="Times New Roman" w:hAnsi="Times New Roman" w:cs="Times New Roman"/>
                <w:i/>
              </w:rPr>
              <w:t>(</w:t>
            </w:r>
            <w:proofErr w:type="spellStart"/>
            <w:r w:rsidRPr="002F0005">
              <w:rPr>
                <w:rFonts w:ascii="Times New Roman" w:hAnsi="Times New Roman" w:cs="Times New Roman"/>
                <w:i/>
              </w:rPr>
              <w:t>keretmegállapodások</w:t>
            </w:r>
            <w:proofErr w:type="spellEnd"/>
            <w:r w:rsidRPr="002F0005">
              <w:rPr>
                <w:rFonts w:ascii="Times New Roman" w:hAnsi="Times New Roman" w:cs="Times New Roman"/>
                <w:i/>
              </w:rPr>
              <w:t xml:space="preserve"> vagy dinamikus beszerzési rendszerek esetében – becsült maximális összérték e tétel teljes időtartamára vonatkozóan)</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 xml:space="preserve">II.2.7)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a </w:t>
            </w:r>
            <w:proofErr w:type="spellStart"/>
            <w:r w:rsidRPr="00034BC4">
              <w:rPr>
                <w:rFonts w:ascii="Times New Roman" w:hAnsi="Times New Roman" w:cs="Times New Roman"/>
                <w:b/>
              </w:rPr>
              <w:t>keretmegállapodás</w:t>
            </w:r>
            <w:proofErr w:type="spellEnd"/>
            <w:r w:rsidRPr="00034BC4">
              <w:rPr>
                <w:rFonts w:ascii="Times New Roman" w:hAnsi="Times New Roman" w:cs="Times New Roman"/>
                <w:b/>
              </w:rPr>
              <w:t xml:space="preserve"> vagy a dinamikus beszerzési rendszer időtartama</w:t>
            </w:r>
          </w:p>
          <w:p w:rsidR="004032E5" w:rsidRPr="009F70D4" w:rsidRDefault="004032E5" w:rsidP="00EB047C">
            <w:pPr>
              <w:rPr>
                <w:rFonts w:ascii="Times New Roman" w:hAnsi="Times New Roman" w:cs="Times New Roman"/>
              </w:rPr>
            </w:pPr>
            <w:r w:rsidRPr="00F13EEF">
              <w:rPr>
                <w:rFonts w:ascii="Times New Roman" w:hAnsi="Times New Roman" w:cs="Times New Roman"/>
              </w:rPr>
              <w:t xml:space="preserve">Az időtartam hónapban: </w:t>
            </w:r>
            <w:r w:rsidRPr="00C33286">
              <w:rPr>
                <w:rFonts w:ascii="Times New Roman" w:hAnsi="Times New Roman" w:cs="Times New Roman"/>
                <w:b/>
              </w:rPr>
              <w:t>36</w:t>
            </w:r>
            <w:r w:rsidRPr="00F13EEF">
              <w:rPr>
                <w:rFonts w:ascii="Times New Roman" w:hAnsi="Times New Roman" w:cs="Times New Roman"/>
              </w:rPr>
              <w:t xml:space="preserve"> </w:t>
            </w:r>
            <w:r w:rsidRPr="00F13EEF">
              <w:rPr>
                <w:rFonts w:ascii="Times New Roman" w:hAnsi="Times New Roman" w:cs="Times New Roman"/>
                <w:i/>
              </w:rPr>
              <w:t>vagy</w:t>
            </w:r>
            <w:r w:rsidRPr="00F13EEF">
              <w:rPr>
                <w:rFonts w:ascii="Times New Roman" w:hAnsi="Times New Roman" w:cs="Times New Roman"/>
              </w:rPr>
              <w:t xml:space="preserve"> Munkanapokban kifejezett időtartam: </w:t>
            </w:r>
            <w:proofErr w:type="gramStart"/>
            <w:r w:rsidRPr="00F13EEF">
              <w:rPr>
                <w:rFonts w:ascii="Times New Roman" w:hAnsi="Times New Roman" w:cs="Times New Roman"/>
              </w:rPr>
              <w:t>[       ]</w:t>
            </w:r>
            <w:proofErr w:type="gramEnd"/>
          </w:p>
          <w:p w:rsidR="004032E5" w:rsidRPr="009F70D4" w:rsidRDefault="004032E5" w:rsidP="00EB047C">
            <w:pPr>
              <w:rPr>
                <w:rFonts w:ascii="Times New Roman" w:hAnsi="Times New Roman" w:cs="Times New Roman"/>
              </w:rPr>
            </w:pPr>
            <w:r w:rsidRPr="00F13EEF">
              <w:rPr>
                <w:rFonts w:ascii="Times New Roman" w:hAnsi="Times New Roman" w:cs="Times New Roman"/>
              </w:rPr>
              <w:t xml:space="preserve">vagy Kezdés: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r w:rsidRPr="00F13EEF">
              <w:rPr>
                <w:rFonts w:ascii="Times New Roman" w:hAnsi="Times New Roman" w:cs="Times New Roman"/>
              </w:rPr>
              <w:t xml:space="preserve"> / Befejezés: </w:t>
            </w:r>
            <w:r w:rsidRPr="00F13EEF">
              <w:rPr>
                <w:rFonts w:ascii="Times New Roman" w:hAnsi="Times New Roman" w:cs="Times New Roman"/>
                <w:i/>
              </w:rPr>
              <w:t>(</w:t>
            </w:r>
            <w:proofErr w:type="spellStart"/>
            <w:r w:rsidRPr="00F13EEF">
              <w:rPr>
                <w:rFonts w:ascii="Times New Roman" w:hAnsi="Times New Roman" w:cs="Times New Roman"/>
                <w:i/>
              </w:rPr>
              <w:t>nn</w:t>
            </w:r>
            <w:proofErr w:type="spellEnd"/>
            <w:r w:rsidRPr="00F13EEF">
              <w:rPr>
                <w:rFonts w:ascii="Times New Roman" w:hAnsi="Times New Roman" w:cs="Times New Roman"/>
                <w:i/>
              </w:rPr>
              <w:t>/</w:t>
            </w:r>
            <w:proofErr w:type="spellStart"/>
            <w:r w:rsidRPr="00F13EEF">
              <w:rPr>
                <w:rFonts w:ascii="Times New Roman" w:hAnsi="Times New Roman" w:cs="Times New Roman"/>
                <w:i/>
              </w:rPr>
              <w:t>hh</w:t>
            </w:r>
            <w:proofErr w:type="spellEnd"/>
            <w:r w:rsidRPr="00F13EEF">
              <w:rPr>
                <w:rFonts w:ascii="Times New Roman" w:hAnsi="Times New Roman" w:cs="Times New Roman"/>
                <w:i/>
              </w:rPr>
              <w:t>/</w:t>
            </w:r>
            <w:proofErr w:type="spellStart"/>
            <w:r w:rsidRPr="00F13EEF">
              <w:rPr>
                <w:rFonts w:ascii="Times New Roman" w:hAnsi="Times New Roman" w:cs="Times New Roman"/>
                <w:i/>
              </w:rPr>
              <w:t>éééé</w:t>
            </w:r>
            <w:proofErr w:type="spellEnd"/>
            <w:r w:rsidRPr="00F13EEF">
              <w:rPr>
                <w:rFonts w:ascii="Times New Roman" w:hAnsi="Times New Roman" w:cs="Times New Roman"/>
                <w:i/>
              </w:rPr>
              <w:t>)</w:t>
            </w:r>
          </w:p>
          <w:p w:rsidR="004032E5" w:rsidRDefault="004032E5" w:rsidP="00EB047C">
            <w:pPr>
              <w:rPr>
                <w:rFonts w:ascii="Times New Roman" w:hAnsi="Times New Roman" w:cs="Times New Roman"/>
              </w:rPr>
            </w:pPr>
            <w:r w:rsidRPr="002F0005">
              <w:rPr>
                <w:rFonts w:ascii="Times New Roman" w:hAnsi="Times New Roman" w:cs="Times New Roman"/>
              </w:rPr>
              <w:t xml:space="preserve">A szerződés meghosszabbítható </w:t>
            </w:r>
            <w:proofErr w:type="gramStart"/>
            <w:r w:rsidRPr="002F0005">
              <w:rPr>
                <w:rFonts w:ascii="Times New Roman" w:hAnsi="Times New Roman" w:cs="Times New Roman"/>
              </w:rPr>
              <w:t>[   ]</w:t>
            </w:r>
            <w:proofErr w:type="gramEnd"/>
            <w:r w:rsidRPr="002F0005">
              <w:rPr>
                <w:rFonts w:ascii="Times New Roman" w:hAnsi="Times New Roman" w:cs="Times New Roman"/>
              </w:rPr>
              <w:t xml:space="preserve"> igen [X] nem</w:t>
            </w:r>
          </w:p>
          <w:p w:rsidR="004032E5" w:rsidRPr="00034BC4" w:rsidRDefault="004032E5" w:rsidP="00EB047C">
            <w:pPr>
              <w:rPr>
                <w:rFonts w:ascii="Times New Roman" w:hAnsi="Times New Roman" w:cs="Times New Roman"/>
              </w:rPr>
            </w:pPr>
            <w:r w:rsidRPr="00034BC4">
              <w:rPr>
                <w:rFonts w:ascii="Times New Roman" w:hAnsi="Times New Roman" w:cs="Times New Roman"/>
              </w:rPr>
              <w:t>A meghosszabbításra vonatkozó lehetőségek ismertetése:</w:t>
            </w:r>
          </w:p>
        </w:tc>
      </w:tr>
      <w:tr w:rsidR="004032E5" w:rsidRPr="00034BC4" w:rsidTr="00EB047C">
        <w:tc>
          <w:tcPr>
            <w:tcW w:w="9212" w:type="dxa"/>
            <w:gridSpan w:val="2"/>
          </w:tcPr>
          <w:p w:rsidR="004032E5" w:rsidRPr="00034BC4" w:rsidRDefault="004032E5" w:rsidP="00EB047C">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4032E5" w:rsidRPr="00034BC4" w:rsidRDefault="004032E5" w:rsidP="00EB047C">
            <w:pPr>
              <w:rPr>
                <w:rFonts w:ascii="Times New Roman" w:hAnsi="Times New Roman" w:cs="Times New Roman"/>
              </w:rPr>
            </w:pPr>
            <w:r w:rsidRPr="00034BC4">
              <w:rPr>
                <w:rFonts w:ascii="Times New Roman" w:hAnsi="Times New Roman" w:cs="Times New Roman"/>
              </w:rPr>
              <w:t>A részvételre jelentkezők tervezett száma: [</w:t>
            </w:r>
            <w:r w:rsidRPr="006B5A5E">
              <w:rPr>
                <w:rFonts w:ascii="Times New Roman" w:hAnsi="Times New Roman" w:cs="Times New Roman"/>
              </w:rPr>
              <w:t>50]</w:t>
            </w:r>
          </w:p>
          <w:p w:rsidR="004032E5" w:rsidRPr="00034BC4" w:rsidRDefault="004032E5" w:rsidP="00EB047C">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4032E5" w:rsidRDefault="004032E5" w:rsidP="00EB047C">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4032E5" w:rsidRPr="00034BC4" w:rsidRDefault="004032E5" w:rsidP="00EB047C">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továbbítható legyen.</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II.2.10) Változatokra vonatkozó információk</w:t>
            </w:r>
          </w:p>
          <w:p w:rsidR="004032E5" w:rsidRPr="00AF3E8D" w:rsidRDefault="004032E5" w:rsidP="00EB047C">
            <w:pPr>
              <w:rPr>
                <w:rFonts w:ascii="Times New Roman" w:hAnsi="Times New Roman" w:cs="Times New Roman"/>
              </w:rPr>
            </w:pPr>
            <w:r w:rsidRPr="00AF3E8D">
              <w:rPr>
                <w:rFonts w:ascii="Times New Roman" w:hAnsi="Times New Roman" w:cs="Times New Roman"/>
              </w:rPr>
              <w:t xml:space="preserve">Elfogadható változatok </w:t>
            </w:r>
            <w:proofErr w:type="gramStart"/>
            <w:r w:rsidRPr="00AF3E8D">
              <w:rPr>
                <w:rFonts w:ascii="Times New Roman" w:hAnsi="Times New Roman" w:cs="Times New Roman"/>
              </w:rPr>
              <w:t>[   ]</w:t>
            </w:r>
            <w:proofErr w:type="gramEnd"/>
            <w:r w:rsidRPr="00AF3E8D">
              <w:rPr>
                <w:rFonts w:ascii="Times New Roman" w:hAnsi="Times New Roman" w:cs="Times New Roman"/>
              </w:rPr>
              <w:t xml:space="preserve"> igen [X] nem</w:t>
            </w:r>
          </w:p>
        </w:tc>
      </w:tr>
      <w:tr w:rsidR="004032E5" w:rsidRPr="00034BC4" w:rsidTr="00EB047C">
        <w:tc>
          <w:tcPr>
            <w:tcW w:w="9212" w:type="dxa"/>
            <w:gridSpan w:val="2"/>
          </w:tcPr>
          <w:p w:rsidR="004032E5" w:rsidRPr="00AF3E8D" w:rsidRDefault="004032E5" w:rsidP="00EB047C">
            <w:pPr>
              <w:rPr>
                <w:rFonts w:ascii="Times New Roman" w:hAnsi="Times New Roman" w:cs="Times New Roman"/>
                <w:b/>
              </w:rPr>
            </w:pPr>
            <w:r w:rsidRPr="00AF3E8D">
              <w:rPr>
                <w:rFonts w:ascii="Times New Roman" w:hAnsi="Times New Roman" w:cs="Times New Roman"/>
                <w:b/>
              </w:rPr>
              <w:t>II.2.11) Opciókra vonatkozó információ</w:t>
            </w:r>
          </w:p>
          <w:p w:rsidR="004032E5" w:rsidRPr="00AF3E8D" w:rsidRDefault="00AF3E8D" w:rsidP="00EB047C">
            <w:pPr>
              <w:rPr>
                <w:rFonts w:ascii="Times New Roman" w:hAnsi="Times New Roman" w:cs="Times New Roman"/>
              </w:rPr>
            </w:pPr>
            <w:r>
              <w:rPr>
                <w:rFonts w:ascii="Times New Roman" w:hAnsi="Times New Roman" w:cs="Times New Roman"/>
              </w:rPr>
              <w:t>Opciók [</w:t>
            </w:r>
            <w:proofErr w:type="gramStart"/>
            <w:r w:rsidR="004032E5" w:rsidRPr="00AF3E8D">
              <w:rPr>
                <w:rFonts w:ascii="Times New Roman" w:hAnsi="Times New Roman" w:cs="Times New Roman"/>
              </w:rPr>
              <w:t>X ]</w:t>
            </w:r>
            <w:proofErr w:type="gramEnd"/>
            <w:r w:rsidR="004032E5" w:rsidRPr="00AF3E8D">
              <w:rPr>
                <w:rFonts w:ascii="Times New Roman" w:hAnsi="Times New Roman" w:cs="Times New Roman"/>
              </w:rPr>
              <w:t xml:space="preserve"> igen […] nem</w:t>
            </w:r>
          </w:p>
          <w:p w:rsidR="004032E5" w:rsidRPr="00AF3E8D" w:rsidRDefault="004032E5" w:rsidP="00EB047C">
            <w:pPr>
              <w:rPr>
                <w:rFonts w:ascii="Times New Roman" w:hAnsi="Times New Roman" w:cs="Times New Roman"/>
              </w:rPr>
            </w:pPr>
            <w:r w:rsidRPr="00AF3E8D">
              <w:rPr>
                <w:rFonts w:ascii="Times New Roman" w:hAnsi="Times New Roman" w:cs="Times New Roman"/>
              </w:rPr>
              <w:t>Opciók ismertetése:</w:t>
            </w:r>
          </w:p>
          <w:p w:rsidR="004032E5" w:rsidRPr="00AF3E8D" w:rsidRDefault="004032E5" w:rsidP="009F70D4">
            <w:pPr>
              <w:jc w:val="both"/>
              <w:rPr>
                <w:rFonts w:ascii="Times New Roman" w:hAnsi="Times New Roman" w:cs="Times New Roman"/>
              </w:rPr>
            </w:pPr>
            <w:r w:rsidRPr="00AF3E8D">
              <w:rPr>
                <w:rFonts w:ascii="Times New Roman" w:hAnsi="Times New Roman"/>
              </w:rPr>
              <w:t xml:space="preserve">Ajánlatkérő eredményes eljárás esetén jelen a II.2.4) pontban megjelölt keretösszegre köt szerződést. Ajánlatkérő a keretösszegből nettó </w:t>
            </w:r>
            <w:r w:rsidR="009F70D4" w:rsidRPr="00AF3E8D">
              <w:rPr>
                <w:rFonts w:ascii="Times New Roman" w:hAnsi="Times New Roman"/>
              </w:rPr>
              <w:t>1.755.459</w:t>
            </w:r>
            <w:r w:rsidRPr="00AF3E8D">
              <w:rPr>
                <w:rFonts w:ascii="Times New Roman" w:hAnsi="Times New Roman"/>
              </w:rPr>
              <w:t xml:space="preserve"> Ft értékre vállal lehívási kötelezettséget. A</w:t>
            </w:r>
            <w:r w:rsidR="00387B09">
              <w:rPr>
                <w:rFonts w:ascii="Times New Roman" w:hAnsi="Times New Roman"/>
              </w:rPr>
              <w:t>zaz a</w:t>
            </w:r>
            <w:r w:rsidRPr="00AF3E8D">
              <w:rPr>
                <w:rFonts w:ascii="Times New Roman" w:hAnsi="Times New Roman"/>
              </w:rPr>
              <w:t xml:space="preserve"> keretösszegből az opciós rész értéke nettó </w:t>
            </w:r>
            <w:r w:rsidR="009F70D4" w:rsidRPr="00AF3E8D">
              <w:rPr>
                <w:rFonts w:ascii="Times New Roman" w:hAnsi="Times New Roman"/>
              </w:rPr>
              <w:t>1.755.460</w:t>
            </w:r>
            <w:r w:rsidRPr="00AF3E8D">
              <w:rPr>
                <w:rFonts w:ascii="Times New Roman" w:hAnsi="Times New Roman"/>
              </w:rPr>
              <w:t xml:space="preserve"> Ft, amely értéket a II.2.6) pontban megjelölt becsült érték a Kbt. 16. § (1) bekezdésének megfelelően tartalmazza. A lehívások szabályait a szerződéstervezet tartalmazza.</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II.2.12) Információ az elektronikus katalógusokról</w:t>
            </w:r>
          </w:p>
          <w:p w:rsidR="004032E5" w:rsidRPr="00034BC4" w:rsidRDefault="004032E5" w:rsidP="00EB047C">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4032E5" w:rsidRPr="00034BC4" w:rsidTr="00EB047C">
        <w:tc>
          <w:tcPr>
            <w:tcW w:w="9212" w:type="dxa"/>
            <w:gridSpan w:val="2"/>
          </w:tcPr>
          <w:p w:rsidR="004032E5" w:rsidRPr="00034BC4" w:rsidRDefault="004032E5" w:rsidP="00EB047C">
            <w:pPr>
              <w:rPr>
                <w:rFonts w:ascii="Times New Roman" w:hAnsi="Times New Roman" w:cs="Times New Roman"/>
                <w:b/>
              </w:rPr>
            </w:pPr>
            <w:r w:rsidRPr="00034BC4">
              <w:rPr>
                <w:rFonts w:ascii="Times New Roman" w:hAnsi="Times New Roman" w:cs="Times New Roman"/>
                <w:b/>
              </w:rPr>
              <w:t>II.2.13) Európai uniós alapokra vonatkozó információk</w:t>
            </w:r>
          </w:p>
          <w:p w:rsidR="004032E5" w:rsidRDefault="004032E5" w:rsidP="00EB047C">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4032E5" w:rsidRPr="00034BC4" w:rsidRDefault="004032E5" w:rsidP="00EB047C">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xml:space="preserve">] </w:t>
            </w:r>
            <w:r w:rsidRPr="00AF3E8D">
              <w:rPr>
                <w:rFonts w:ascii="Times New Roman" w:hAnsi="Times New Roman" w:cs="Times New Roman"/>
              </w:rPr>
              <w:t>nem</w:t>
            </w:r>
          </w:p>
          <w:p w:rsidR="004032E5" w:rsidRPr="00034BC4" w:rsidRDefault="004032E5" w:rsidP="00EB047C">
            <w:pPr>
              <w:rPr>
                <w:rFonts w:ascii="Times New Roman" w:hAnsi="Times New Roman" w:cs="Times New Roman"/>
              </w:rPr>
            </w:pPr>
            <w:r w:rsidRPr="00034BC4">
              <w:rPr>
                <w:rFonts w:ascii="Times New Roman" w:hAnsi="Times New Roman" w:cs="Times New Roman"/>
              </w:rPr>
              <w:t>Projekt száma vagy hivatkozási száma:</w:t>
            </w:r>
          </w:p>
        </w:tc>
      </w:tr>
      <w:tr w:rsidR="004032E5" w:rsidRPr="00034BC4" w:rsidTr="00EB047C">
        <w:tc>
          <w:tcPr>
            <w:tcW w:w="9212" w:type="dxa"/>
            <w:gridSpan w:val="2"/>
          </w:tcPr>
          <w:p w:rsidR="004032E5" w:rsidRDefault="004032E5" w:rsidP="00EB047C">
            <w:pPr>
              <w:rPr>
                <w:rFonts w:ascii="Times New Roman" w:hAnsi="Times New Roman" w:cs="Times New Roman"/>
                <w:b/>
              </w:rPr>
            </w:pPr>
            <w:r w:rsidRPr="00034BC4">
              <w:rPr>
                <w:rFonts w:ascii="Times New Roman" w:hAnsi="Times New Roman" w:cs="Times New Roman"/>
                <w:b/>
              </w:rPr>
              <w:t>II.2.14) További információk:</w:t>
            </w:r>
          </w:p>
          <w:p w:rsidR="004032E5" w:rsidRPr="00034BC4" w:rsidRDefault="00C55681" w:rsidP="00EB047C">
            <w:pPr>
              <w:jc w:val="both"/>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4032E5" w:rsidRPr="00034BC4" w:rsidRDefault="004032E5" w:rsidP="005E3AF3">
      <w:pPr>
        <w:spacing w:after="360"/>
        <w:rPr>
          <w:rFonts w:ascii="Times New Roman" w:hAnsi="Times New Roman" w:cs="Times New Roman"/>
          <w:b/>
        </w:rPr>
      </w:pPr>
    </w:p>
    <w:p w:rsidR="006B7B8E" w:rsidRPr="00F9630C" w:rsidRDefault="006B7B8E" w:rsidP="006B7B8E">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Jogi, gazdasági, pénzügyi és műszaki információk</w:t>
      </w:r>
    </w:p>
    <w:p w:rsidR="006B7B8E" w:rsidRPr="00211415" w:rsidRDefault="006B7B8E" w:rsidP="006B7B8E">
      <w:pPr>
        <w:spacing w:after="0"/>
        <w:rPr>
          <w:rFonts w:ascii="Times New Roman" w:hAnsi="Times New Roman" w:cs="Times New Roman"/>
          <w:b/>
        </w:rPr>
      </w:pPr>
      <w:r w:rsidRPr="00211415">
        <w:rPr>
          <w:rFonts w:ascii="Times New Roman" w:hAnsi="Times New Roman" w:cs="Times New Roman"/>
          <w:b/>
        </w:rPr>
        <w:t>III.1) Részvételi feltételek</w:t>
      </w:r>
    </w:p>
    <w:tbl>
      <w:tblPr>
        <w:tblStyle w:val="Rcsostblzat"/>
        <w:tblW w:w="0" w:type="auto"/>
        <w:tblLook w:val="04A0" w:firstRow="1" w:lastRow="0" w:firstColumn="1" w:lastColumn="0" w:noHBand="0" w:noVBand="1"/>
      </w:tblPr>
      <w:tblGrid>
        <w:gridCol w:w="9212"/>
      </w:tblGrid>
      <w:tr w:rsidR="006B7B8E" w:rsidRPr="00211415" w:rsidTr="006B7B8E">
        <w:tc>
          <w:tcPr>
            <w:tcW w:w="9212" w:type="dxa"/>
          </w:tcPr>
          <w:p w:rsidR="006B7B8E" w:rsidRPr="00211415" w:rsidRDefault="006B7B8E" w:rsidP="006B21B8">
            <w:pPr>
              <w:jc w:val="both"/>
              <w:rPr>
                <w:rFonts w:ascii="Times New Roman" w:hAnsi="Times New Roman" w:cs="Times New Roman"/>
                <w:b/>
              </w:rPr>
            </w:pPr>
            <w:r w:rsidRPr="00211415">
              <w:rPr>
                <w:rFonts w:ascii="Times New Roman" w:hAnsi="Times New Roman" w:cs="Times New Roman"/>
                <w:b/>
              </w:rPr>
              <w:t>III.1.1) Az ajánlattevő/részvételre jelentkező alkalmassága az adott szakmai tevékenység végzésére, ideértve a szakmai és cégnyilvántartásokba történő bejegyzésre vonatkozó előírásokat is</w:t>
            </w:r>
          </w:p>
          <w:p w:rsidR="006B21B8" w:rsidRDefault="006B21B8" w:rsidP="006B21B8">
            <w:pPr>
              <w:jc w:val="both"/>
              <w:rPr>
                <w:rFonts w:ascii="Times New Roman" w:hAnsi="Times New Roman" w:cs="Times New Roman"/>
              </w:rPr>
            </w:pPr>
          </w:p>
          <w:p w:rsidR="006B7B8E" w:rsidRPr="006B21B8" w:rsidRDefault="006B7B8E" w:rsidP="006B21B8">
            <w:pPr>
              <w:jc w:val="both"/>
              <w:rPr>
                <w:rFonts w:ascii="Times New Roman" w:hAnsi="Times New Roman" w:cs="Times New Roman"/>
              </w:rPr>
            </w:pPr>
            <w:r w:rsidRPr="006B21B8">
              <w:rPr>
                <w:rFonts w:ascii="Times New Roman" w:hAnsi="Times New Roman" w:cs="Times New Roman"/>
              </w:rPr>
              <w:t>A feltételek felsorolása és rövid ismertetése</w:t>
            </w:r>
            <w:r w:rsidR="00392DE1">
              <w:rPr>
                <w:rFonts w:ascii="Times New Roman" w:hAnsi="Times New Roman" w:cs="Times New Roman"/>
              </w:rPr>
              <w:t>:</w:t>
            </w:r>
          </w:p>
          <w:p w:rsidR="006B21B8" w:rsidRDefault="006B21B8" w:rsidP="006B21B8">
            <w:pPr>
              <w:jc w:val="both"/>
              <w:rPr>
                <w:rFonts w:ascii="Times New Roman" w:hAnsi="Times New Roman" w:cs="Times New Roman"/>
              </w:rPr>
            </w:pPr>
          </w:p>
          <w:p w:rsidR="00211415" w:rsidRPr="006B21B8" w:rsidRDefault="009758EC" w:rsidP="006B21B8">
            <w:pPr>
              <w:jc w:val="both"/>
              <w:rPr>
                <w:rFonts w:ascii="Times New Roman" w:hAnsi="Times New Roman" w:cs="Times New Roman"/>
              </w:rPr>
            </w:pPr>
            <w:r w:rsidRPr="006B21B8">
              <w:rPr>
                <w:rFonts w:ascii="Times New Roman" w:hAnsi="Times New Roman" w:cs="Times New Roman"/>
              </w:rPr>
              <w:t xml:space="preserve">Az eljárásban nem lehet ajánlattevő, részvételre jelentkező, alvállalkozó, és nem vehet részt alkalmasság igazolásában olyan gazdasági szereplő, aki </w:t>
            </w:r>
            <w:r w:rsidR="00AA052E">
              <w:rPr>
                <w:rFonts w:ascii="Times New Roman" w:hAnsi="Times New Roman" w:cs="Times New Roman"/>
              </w:rPr>
              <w:t xml:space="preserve">(amely) </w:t>
            </w:r>
            <w:r w:rsidRPr="006B21B8">
              <w:rPr>
                <w:rFonts w:ascii="Times New Roman" w:hAnsi="Times New Roman" w:cs="Times New Roman"/>
              </w:rPr>
              <w:t xml:space="preserve">a Kbt. </w:t>
            </w:r>
            <w:r w:rsidRPr="006B21B8">
              <w:rPr>
                <w:rFonts w:ascii="Times New Roman" w:hAnsi="Times New Roman" w:cs="Times New Roman"/>
                <w:bCs/>
              </w:rPr>
              <w:t>62. §</w:t>
            </w:r>
            <w:r w:rsidRPr="006B21B8">
              <w:rPr>
                <w:rFonts w:ascii="Times New Roman" w:hAnsi="Times New Roman" w:cs="Times New Roman"/>
                <w:b/>
                <w:bCs/>
              </w:rPr>
              <w:t xml:space="preserve"> </w:t>
            </w:r>
            <w:r w:rsidRPr="006B21B8">
              <w:rPr>
                <w:rFonts w:ascii="Times New Roman" w:hAnsi="Times New Roman" w:cs="Times New Roman"/>
              </w:rPr>
              <w:t>(1)-(2) bekezdésben foglalt kizáró okok hatálya alatt áll.</w:t>
            </w:r>
          </w:p>
          <w:p w:rsidR="006B21B8" w:rsidRDefault="006B21B8" w:rsidP="006B21B8">
            <w:pPr>
              <w:jc w:val="both"/>
              <w:rPr>
                <w:rFonts w:ascii="Times New Roman" w:hAnsi="Times New Roman" w:cs="Times New Roman"/>
              </w:rPr>
            </w:pPr>
          </w:p>
          <w:p w:rsidR="00392DE1" w:rsidRPr="006B21B8" w:rsidRDefault="00392DE1" w:rsidP="006B21B8">
            <w:pPr>
              <w:jc w:val="both"/>
              <w:rPr>
                <w:rFonts w:ascii="Times New Roman" w:hAnsi="Times New Roman" w:cs="Times New Roman"/>
              </w:rPr>
            </w:pPr>
          </w:p>
          <w:p w:rsidR="006B21B8" w:rsidRDefault="006B21B8" w:rsidP="006B21B8">
            <w:pPr>
              <w:jc w:val="both"/>
              <w:rPr>
                <w:rFonts w:ascii="Times New Roman" w:hAnsi="Times New Roman" w:cs="Times New Roman"/>
              </w:rPr>
            </w:pPr>
            <w:r w:rsidRPr="006B21B8">
              <w:rPr>
                <w:rFonts w:ascii="Times New Roman" w:hAnsi="Times New Roman" w:cs="Times New Roman"/>
              </w:rPr>
              <w:t>Az igazolás módja:</w:t>
            </w:r>
          </w:p>
          <w:p w:rsidR="001058CF" w:rsidRDefault="001058CF" w:rsidP="001058CF">
            <w:pPr>
              <w:jc w:val="both"/>
              <w:rPr>
                <w:rFonts w:ascii="Times New Roman" w:hAnsi="Times New Roman" w:cs="Times New Roman"/>
                <w:i/>
                <w:iCs/>
              </w:rPr>
            </w:pPr>
            <w:r>
              <w:rPr>
                <w:rFonts w:ascii="Times New Roman" w:hAnsi="Times New Roman" w:cs="Times New Roman"/>
                <w:i/>
                <w:iCs/>
              </w:rPr>
              <w:t>Az igazolási módokra a 321/2015. (X.30.) Korm. rendelet 1-16. §</w:t>
            </w:r>
            <w:proofErr w:type="spellStart"/>
            <w:r>
              <w:rPr>
                <w:rFonts w:ascii="Times New Roman" w:hAnsi="Times New Roman" w:cs="Times New Roman"/>
                <w:i/>
                <w:iCs/>
              </w:rPr>
              <w:t>-okban</w:t>
            </w:r>
            <w:proofErr w:type="spellEnd"/>
            <w:r>
              <w:rPr>
                <w:rFonts w:ascii="Times New Roman" w:hAnsi="Times New Roman" w:cs="Times New Roman"/>
                <w:i/>
                <w:iCs/>
              </w:rPr>
              <w:t xml:space="preserve"> foglaltak értelemszerűen irányadók.</w:t>
            </w:r>
          </w:p>
          <w:p w:rsidR="004C2DA4" w:rsidRDefault="004C2DA4" w:rsidP="006B21B8">
            <w:pPr>
              <w:jc w:val="both"/>
              <w:rPr>
                <w:rFonts w:ascii="Times New Roman" w:hAnsi="Times New Roman" w:cs="Times New Roman"/>
              </w:rPr>
            </w:pPr>
          </w:p>
          <w:p w:rsidR="00392DE1" w:rsidRPr="0096613F" w:rsidRDefault="004C2DA4" w:rsidP="006B21B8">
            <w:pPr>
              <w:jc w:val="both"/>
              <w:rPr>
                <w:rFonts w:ascii="Times New Roman" w:hAnsi="Times New Roman" w:cs="Times New Roman"/>
                <w:b/>
                <w:i/>
              </w:rPr>
            </w:pPr>
            <w:r w:rsidRPr="0096613F">
              <w:rPr>
                <w:rFonts w:ascii="Times New Roman" w:hAnsi="Times New Roman" w:cs="Times New Roman"/>
                <w:b/>
                <w:i/>
              </w:rPr>
              <w:t>Részvételre jelentkező vonatkozásában:</w:t>
            </w:r>
          </w:p>
          <w:p w:rsidR="00463758" w:rsidRPr="0012644D" w:rsidRDefault="00140845" w:rsidP="00392DE1">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a </w:t>
            </w:r>
            <w:r w:rsidR="00DB2873" w:rsidRPr="0012644D">
              <w:rPr>
                <w:rFonts w:ascii="Times New Roman" w:hAnsi="Times New Roman" w:cs="Times New Roman"/>
              </w:rPr>
              <w:t xml:space="preserve">321/2015. (X. 30.) Korm. rendelet </w:t>
            </w:r>
            <w:r w:rsidR="00DB2873" w:rsidRPr="00140845">
              <w:rPr>
                <w:rFonts w:ascii="Times New Roman" w:hAnsi="Times New Roman" w:cs="Times New Roman"/>
              </w:rPr>
              <w:t>II. Fejezet</w:t>
            </w:r>
            <w:r w:rsidR="00AA052E">
              <w:rPr>
                <w:rFonts w:ascii="Times New Roman" w:hAnsi="Times New Roman" w:cs="Times New Roman"/>
              </w:rPr>
              <w:t>é</w:t>
            </w:r>
            <w:r w:rsidR="00DB2873" w:rsidRPr="00140845">
              <w:rPr>
                <w:rFonts w:ascii="Times New Roman" w:hAnsi="Times New Roman" w:cs="Times New Roman"/>
              </w:rPr>
              <w:t>nek megfelelően</w:t>
            </w:r>
            <w:r w:rsidRPr="00140845">
              <w:rPr>
                <w:rFonts w:ascii="Times New Roman" w:hAnsi="Times New Roman" w:cs="Times New Roman"/>
              </w:rPr>
              <w:t xml:space="preserve">, az </w:t>
            </w:r>
            <w:r w:rsidR="0010259A">
              <w:rPr>
                <w:rFonts w:ascii="Times New Roman" w:hAnsi="Times New Roman" w:cs="Times New Roman"/>
              </w:rPr>
              <w:t>E</w:t>
            </w:r>
            <w:r w:rsidRPr="00140845">
              <w:rPr>
                <w:rFonts w:ascii="Times New Roman" w:hAnsi="Times New Roman" w:cs="Times New Roman"/>
              </w:rPr>
              <w:t xml:space="preserve">gységes </w:t>
            </w:r>
            <w:r w:rsidR="0010259A">
              <w:rPr>
                <w:rFonts w:ascii="Times New Roman" w:hAnsi="Times New Roman" w:cs="Times New Roman"/>
              </w:rPr>
              <w:t>E</w:t>
            </w:r>
            <w:r w:rsidRPr="00140845">
              <w:rPr>
                <w:rFonts w:ascii="Times New Roman" w:hAnsi="Times New Roman" w:cs="Times New Roman"/>
              </w:rPr>
              <w:t xml:space="preserve">urópai </w:t>
            </w:r>
            <w:r w:rsidR="0010259A">
              <w:rPr>
                <w:rFonts w:ascii="Times New Roman" w:hAnsi="Times New Roman" w:cs="Times New Roman"/>
              </w:rPr>
              <w:t>K</w:t>
            </w:r>
            <w:r w:rsidRPr="00140845">
              <w:rPr>
                <w:rFonts w:ascii="Times New Roman" w:hAnsi="Times New Roman" w:cs="Times New Roman"/>
              </w:rPr>
              <w:t xml:space="preserve">özbeszerzési </w:t>
            </w:r>
            <w:r w:rsidR="0010259A">
              <w:rPr>
                <w:rFonts w:ascii="Times New Roman" w:hAnsi="Times New Roman" w:cs="Times New Roman"/>
              </w:rPr>
              <w:t>D</w:t>
            </w:r>
            <w:r w:rsidRPr="00140845">
              <w:rPr>
                <w:rFonts w:ascii="Times New Roman" w:hAnsi="Times New Roman" w:cs="Times New Roman"/>
              </w:rPr>
              <w:t>okumentum</w:t>
            </w:r>
            <w:r w:rsidR="001058CF">
              <w:rPr>
                <w:rFonts w:ascii="Times New Roman" w:hAnsi="Times New Roman" w:cs="Times New Roman"/>
              </w:rPr>
              <w:t xml:space="preserve"> (EEKD)</w:t>
            </w:r>
            <w:r w:rsidRPr="00140845">
              <w:rPr>
                <w:rFonts w:ascii="Times New Roman" w:hAnsi="Times New Roman" w:cs="Times New Roman"/>
              </w:rPr>
              <w:t xml:space="preserve"> benyújtásával kell </w:t>
            </w:r>
            <w:r w:rsidRPr="00185811">
              <w:rPr>
                <w:rFonts w:ascii="Times New Roman" w:hAnsi="Times New Roman" w:cs="Times New Roman"/>
              </w:rPr>
              <w:t>előzetesen</w:t>
            </w:r>
            <w:r w:rsidRPr="00140845">
              <w:rPr>
                <w:rFonts w:ascii="Times New Roman" w:hAnsi="Times New Roman" w:cs="Times New Roman"/>
              </w:rPr>
              <w:t xml:space="preserve"> igazolnia, hog</w:t>
            </w:r>
            <w:r w:rsidR="00232C97">
              <w:rPr>
                <w:rFonts w:ascii="Times New Roman" w:hAnsi="Times New Roman" w:cs="Times New Roman"/>
              </w:rPr>
              <w:t>y nem tartozik a Kbt. 62. § (1)-</w:t>
            </w:r>
            <w:r w:rsidRPr="00140845">
              <w:rPr>
                <w:rFonts w:ascii="Times New Roman" w:hAnsi="Times New Roman" w:cs="Times New Roman"/>
              </w:rPr>
              <w:t>(2) bekezdésének hatálya alá</w:t>
            </w:r>
            <w:r w:rsidR="0010259A">
              <w:rPr>
                <w:rFonts w:ascii="Times New Roman" w:hAnsi="Times New Roman" w:cs="Times New Roman"/>
              </w:rPr>
              <w:t xml:space="preserve">. Ajánlatkérő </w:t>
            </w:r>
            <w:r w:rsidR="0010259A" w:rsidRPr="00140845">
              <w:rPr>
                <w:rFonts w:ascii="Times New Roman" w:hAnsi="Times New Roman" w:cs="Times New Roman"/>
              </w:rPr>
              <w:t xml:space="preserve">az </w:t>
            </w:r>
            <w:proofErr w:type="spellStart"/>
            <w:r w:rsidR="0010259A">
              <w:rPr>
                <w:rFonts w:ascii="Times New Roman" w:hAnsi="Times New Roman" w:cs="Times New Roman"/>
              </w:rPr>
              <w:t>EEK</w:t>
            </w:r>
            <w:r w:rsidR="002D5698">
              <w:rPr>
                <w:rFonts w:ascii="Times New Roman" w:hAnsi="Times New Roman" w:cs="Times New Roman"/>
              </w:rPr>
              <w:t>D-</w:t>
            </w:r>
            <w:r w:rsidR="0010259A">
              <w:rPr>
                <w:rFonts w:ascii="Times New Roman" w:hAnsi="Times New Roman" w:cs="Times New Roman"/>
              </w:rPr>
              <w:t>t</w:t>
            </w:r>
            <w:proofErr w:type="spellEnd"/>
            <w:r w:rsidR="00AF2E85" w:rsidRPr="0012644D">
              <w:rPr>
                <w:rFonts w:ascii="Times New Roman" w:hAnsi="Times New Roman" w:cs="Times New Roman"/>
              </w:rPr>
              <w:t xml:space="preserve"> </w:t>
            </w:r>
            <w:r w:rsidR="0010259A">
              <w:rPr>
                <w:rFonts w:ascii="Times New Roman" w:hAnsi="Times New Roman" w:cs="Times New Roman"/>
              </w:rPr>
              <w:t>a Közbeszerzési D</w:t>
            </w:r>
            <w:r w:rsidR="00463758" w:rsidRPr="0012644D">
              <w:rPr>
                <w:rFonts w:ascii="Times New Roman" w:hAnsi="Times New Roman" w:cs="Times New Roman"/>
              </w:rPr>
              <w:t>o</w:t>
            </w:r>
            <w:r w:rsidR="0010259A">
              <w:rPr>
                <w:rFonts w:ascii="Times New Roman" w:hAnsi="Times New Roman" w:cs="Times New Roman"/>
              </w:rPr>
              <w:t>kumentumok részeként,</w:t>
            </w:r>
            <w:r w:rsidR="00463758" w:rsidRPr="0012644D">
              <w:rPr>
                <w:rFonts w:ascii="Times New Roman" w:hAnsi="Times New Roman" w:cs="Times New Roman"/>
              </w:rPr>
              <w:t xml:space="preserve"> elektronikus formában rendelkezésre </w:t>
            </w:r>
            <w:r w:rsidR="00392DE1" w:rsidRPr="0012644D">
              <w:rPr>
                <w:rFonts w:ascii="Times New Roman" w:hAnsi="Times New Roman" w:cs="Times New Roman"/>
              </w:rPr>
              <w:t>bocsát</w:t>
            </w:r>
            <w:r w:rsidR="0010259A">
              <w:rPr>
                <w:rFonts w:ascii="Times New Roman" w:hAnsi="Times New Roman" w:cs="Times New Roman"/>
              </w:rPr>
              <w:t>ja</w:t>
            </w:r>
            <w:r w:rsidR="00463758" w:rsidRPr="0012644D">
              <w:rPr>
                <w:rFonts w:ascii="Times New Roman" w:hAnsi="Times New Roman" w:cs="Times New Roman"/>
              </w:rPr>
              <w:t>.</w:t>
            </w:r>
          </w:p>
          <w:p w:rsidR="002258F0" w:rsidRDefault="002258F0" w:rsidP="006B21B8">
            <w:pPr>
              <w:autoSpaceDE w:val="0"/>
              <w:autoSpaceDN w:val="0"/>
              <w:adjustRightInd w:val="0"/>
              <w:jc w:val="both"/>
              <w:rPr>
                <w:rFonts w:ascii="Times New Roman" w:hAnsi="Times New Roman" w:cs="Times New Roman"/>
              </w:rPr>
            </w:pPr>
          </w:p>
          <w:p w:rsidR="00BA1791" w:rsidRPr="0096613F" w:rsidRDefault="00BA1791" w:rsidP="0096613F">
            <w:pPr>
              <w:autoSpaceDE w:val="0"/>
              <w:autoSpaceDN w:val="0"/>
              <w:adjustRightInd w:val="0"/>
              <w:jc w:val="both"/>
              <w:rPr>
                <w:rFonts w:ascii="Times New Roman" w:hAnsi="Times New Roman" w:cs="Times New Roman"/>
              </w:rPr>
            </w:pPr>
            <w:r w:rsidRPr="0096613F">
              <w:rPr>
                <w:rFonts w:ascii="Times New Roman" w:hAnsi="Times New Roman" w:cs="Times New Roman"/>
              </w:rPr>
              <w:t xml:space="preserve">Ajánlatkérő felhívja a gazdasági szereplők figyelmét, hogy a részvételi felhívásban előírt kizáró okok előzetes igazolására vonatkozóan, az eljárás részvételi szakaszában kizárólag az </w:t>
            </w:r>
            <w:proofErr w:type="spellStart"/>
            <w:r w:rsidRPr="0096613F">
              <w:rPr>
                <w:rFonts w:ascii="Times New Roman" w:hAnsi="Times New Roman" w:cs="Times New Roman"/>
              </w:rPr>
              <w:t>EE</w:t>
            </w:r>
            <w:r w:rsidR="002D5698">
              <w:rPr>
                <w:rFonts w:ascii="Times New Roman" w:hAnsi="Times New Roman" w:cs="Times New Roman"/>
              </w:rPr>
              <w:t>K</w:t>
            </w:r>
            <w:r w:rsidRPr="0096613F">
              <w:rPr>
                <w:rFonts w:ascii="Times New Roman" w:hAnsi="Times New Roman" w:cs="Times New Roman"/>
              </w:rPr>
              <w:t>D</w:t>
            </w:r>
            <w:r w:rsidR="002D5698">
              <w:rPr>
                <w:rFonts w:ascii="Times New Roman" w:hAnsi="Times New Roman" w:cs="Times New Roman"/>
              </w:rPr>
              <w:t>-</w:t>
            </w:r>
            <w:r w:rsidRPr="0096613F">
              <w:rPr>
                <w:rFonts w:ascii="Times New Roman" w:hAnsi="Times New Roman" w:cs="Times New Roman"/>
              </w:rPr>
              <w:t>ba</w:t>
            </w:r>
            <w:proofErr w:type="spellEnd"/>
            <w:r w:rsidRPr="0096613F">
              <w:rPr>
                <w:rFonts w:ascii="Times New Roman" w:hAnsi="Times New Roman" w:cs="Times New Roman"/>
              </w:rPr>
              <w:t xml:space="preserve"> foglalt nyilatkozatot tudja figyelembe venni az előzetes igazolási kötelezettség teljesítésére; e tekintetben Ajánlatkérő nem veszi figyelembe és nem értékeli a részvételi jelentkezésben, adott esetben becsatolásra kerülő bármilyen más, az előírt kizáró okokhoz kapcsolódó igazolást, egyéb – nem a 321/2015. (X.30.) Korm. rendelet 4. § (1) bekezdésének megfelelő – nyilatkozatot, dokumentumot.</w:t>
            </w:r>
          </w:p>
          <w:p w:rsidR="00BA1791" w:rsidRDefault="00BA1791" w:rsidP="006B21B8">
            <w:pPr>
              <w:autoSpaceDE w:val="0"/>
              <w:autoSpaceDN w:val="0"/>
              <w:adjustRightInd w:val="0"/>
              <w:jc w:val="both"/>
              <w:rPr>
                <w:rFonts w:ascii="Times New Roman" w:hAnsi="Times New Roman" w:cs="Times New Roman"/>
              </w:rPr>
            </w:pPr>
          </w:p>
          <w:p w:rsidR="009A7A88" w:rsidRPr="004B5986" w:rsidRDefault="009A7A88" w:rsidP="009A7A88">
            <w:pPr>
              <w:autoSpaceDE w:val="0"/>
              <w:autoSpaceDN w:val="0"/>
              <w:adjustRightInd w:val="0"/>
              <w:jc w:val="both"/>
              <w:rPr>
                <w:rFonts w:ascii="Times New Roman" w:hAnsi="Times New Roman" w:cs="Times New Roman"/>
              </w:rPr>
            </w:pPr>
            <w:r w:rsidRPr="004B5986">
              <w:rPr>
                <w:rFonts w:ascii="Times New Roman" w:hAnsi="Times New Roman" w:cs="Times New Roman"/>
              </w:rPr>
              <w:t>Ajánlatkérő elfogadja, ha a gazdasági szereplő a 321/2015. (X.30.) Korm. rend. 7. § szerinti – korá</w:t>
            </w:r>
            <w:proofErr w:type="spellStart"/>
            <w:r w:rsidRPr="004B5986">
              <w:rPr>
                <w:rFonts w:ascii="Times New Roman" w:hAnsi="Times New Roman" w:cs="Times New Roman"/>
              </w:rPr>
              <w:t>bbi</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ko</w:t>
            </w:r>
            <w:proofErr w:type="spellEnd"/>
            <w:r w:rsidRPr="004B5986">
              <w:rPr>
                <w:rFonts w:ascii="Times New Roman" w:hAnsi="Times New Roman" w:cs="Times New Roman"/>
              </w:rPr>
              <w:t>̈</w:t>
            </w:r>
            <w:proofErr w:type="spellStart"/>
            <w:r w:rsidRPr="004B5986">
              <w:rPr>
                <w:rFonts w:ascii="Times New Roman" w:hAnsi="Times New Roman" w:cs="Times New Roman"/>
              </w:rPr>
              <w:t>zbeszerze</w:t>
            </w:r>
            <w:proofErr w:type="spellEnd"/>
            <w:r w:rsidRPr="004B5986">
              <w:rPr>
                <w:rFonts w:ascii="Times New Roman" w:hAnsi="Times New Roman" w:cs="Times New Roman"/>
              </w:rPr>
              <w:t>́</w:t>
            </w:r>
            <w:proofErr w:type="spellStart"/>
            <w:r w:rsidRPr="004B5986">
              <w:rPr>
                <w:rFonts w:ascii="Times New Roman" w:hAnsi="Times New Roman" w:cs="Times New Roman"/>
              </w:rPr>
              <w:t>si</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elja</w:t>
            </w:r>
            <w:proofErr w:type="spellEnd"/>
            <w:r w:rsidRPr="004B5986">
              <w:rPr>
                <w:rFonts w:ascii="Times New Roman" w:hAnsi="Times New Roman" w:cs="Times New Roman"/>
              </w:rPr>
              <w:t>́</w:t>
            </w:r>
            <w:proofErr w:type="spellStart"/>
            <w:r w:rsidRPr="004B5986">
              <w:rPr>
                <w:rFonts w:ascii="Times New Roman" w:hAnsi="Times New Roman" w:cs="Times New Roman"/>
              </w:rPr>
              <w:t>ra</w:t>
            </w:r>
            <w:proofErr w:type="spellEnd"/>
            <w:r w:rsidRPr="004B5986">
              <w:rPr>
                <w:rFonts w:ascii="Times New Roman" w:hAnsi="Times New Roman" w:cs="Times New Roman"/>
              </w:rPr>
              <w:t>́</w:t>
            </w:r>
            <w:proofErr w:type="spellStart"/>
            <w:r w:rsidRPr="004B5986">
              <w:rPr>
                <w:rFonts w:ascii="Times New Roman" w:hAnsi="Times New Roman" w:cs="Times New Roman"/>
              </w:rPr>
              <w:t>sban</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felhaszna</w:t>
            </w:r>
            <w:proofErr w:type="spellEnd"/>
            <w:r w:rsidRPr="004B5986">
              <w:rPr>
                <w:rFonts w:ascii="Times New Roman" w:hAnsi="Times New Roman" w:cs="Times New Roman"/>
              </w:rPr>
              <w:t>́</w:t>
            </w:r>
            <w:proofErr w:type="spellStart"/>
            <w:r w:rsidRPr="004B5986">
              <w:rPr>
                <w:rFonts w:ascii="Times New Roman" w:hAnsi="Times New Roman" w:cs="Times New Roman"/>
              </w:rPr>
              <w:t>lt</w:t>
            </w:r>
            <w:proofErr w:type="spellEnd"/>
            <w:r w:rsidRPr="004B5986">
              <w:rPr>
                <w:rFonts w:ascii="Times New Roman" w:hAnsi="Times New Roman" w:cs="Times New Roman"/>
              </w:rPr>
              <w:t xml:space="preserve"> – </w:t>
            </w:r>
            <w:proofErr w:type="spellStart"/>
            <w:r w:rsidRPr="004B5986">
              <w:rPr>
                <w:rFonts w:ascii="Times New Roman" w:hAnsi="Times New Roman" w:cs="Times New Roman"/>
              </w:rPr>
              <w:t>EEKD</w:t>
            </w:r>
            <w:r w:rsidR="002D5698">
              <w:rPr>
                <w:rFonts w:ascii="Times New Roman" w:hAnsi="Times New Roman" w:cs="Times New Roman"/>
              </w:rPr>
              <w:t>-</w:t>
            </w:r>
            <w:r w:rsidRPr="004B5986">
              <w:rPr>
                <w:rFonts w:ascii="Times New Roman" w:hAnsi="Times New Roman" w:cs="Times New Roman"/>
              </w:rPr>
              <w:t>t</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nyu</w:t>
            </w:r>
            <w:proofErr w:type="spellEnd"/>
            <w:r w:rsidRPr="004B5986">
              <w:rPr>
                <w:rFonts w:ascii="Times New Roman" w:hAnsi="Times New Roman" w:cs="Times New Roman"/>
              </w:rPr>
              <w:t>́</w:t>
            </w:r>
            <w:proofErr w:type="spellStart"/>
            <w:r w:rsidRPr="004B5986">
              <w:rPr>
                <w:rFonts w:ascii="Times New Roman" w:hAnsi="Times New Roman" w:cs="Times New Roman"/>
              </w:rPr>
              <w:t>jt</w:t>
            </w:r>
            <w:proofErr w:type="spellEnd"/>
            <w:r w:rsidRPr="004B5986">
              <w:rPr>
                <w:rFonts w:ascii="Times New Roman" w:hAnsi="Times New Roman" w:cs="Times New Roman"/>
              </w:rPr>
              <w:t xml:space="preserve"> be, </w:t>
            </w:r>
            <w:proofErr w:type="spellStart"/>
            <w:r w:rsidRPr="004B5986">
              <w:rPr>
                <w:rFonts w:ascii="Times New Roman" w:hAnsi="Times New Roman" w:cs="Times New Roman"/>
              </w:rPr>
              <w:t>felte</w:t>
            </w:r>
            <w:proofErr w:type="spellEnd"/>
            <w:r w:rsidRPr="004B5986">
              <w:rPr>
                <w:rFonts w:ascii="Times New Roman" w:hAnsi="Times New Roman" w:cs="Times New Roman"/>
              </w:rPr>
              <w:t>́</w:t>
            </w:r>
            <w:proofErr w:type="spellStart"/>
            <w:r w:rsidRPr="004B5986">
              <w:rPr>
                <w:rFonts w:ascii="Times New Roman" w:hAnsi="Times New Roman" w:cs="Times New Roman"/>
              </w:rPr>
              <w:t>ve</w:t>
            </w:r>
            <w:proofErr w:type="spellEnd"/>
            <w:r w:rsidRPr="004B5986">
              <w:rPr>
                <w:rFonts w:ascii="Times New Roman" w:hAnsi="Times New Roman" w:cs="Times New Roman"/>
              </w:rPr>
              <w:t xml:space="preserve">, hogy az abban foglalt </w:t>
            </w:r>
            <w:proofErr w:type="spellStart"/>
            <w:r w:rsidRPr="004B5986">
              <w:rPr>
                <w:rFonts w:ascii="Times New Roman" w:hAnsi="Times New Roman" w:cs="Times New Roman"/>
              </w:rPr>
              <w:t>informa</w:t>
            </w:r>
            <w:proofErr w:type="spellEnd"/>
            <w:r w:rsidRPr="004B5986">
              <w:rPr>
                <w:rFonts w:ascii="Times New Roman" w:hAnsi="Times New Roman" w:cs="Times New Roman"/>
              </w:rPr>
              <w:t>́</w:t>
            </w:r>
            <w:proofErr w:type="spellStart"/>
            <w:r w:rsidRPr="004B5986">
              <w:rPr>
                <w:rFonts w:ascii="Times New Roman" w:hAnsi="Times New Roman" w:cs="Times New Roman"/>
              </w:rPr>
              <w:t>cio</w:t>
            </w:r>
            <w:proofErr w:type="spellEnd"/>
            <w:r w:rsidRPr="004B5986">
              <w:rPr>
                <w:rFonts w:ascii="Times New Roman" w:hAnsi="Times New Roman" w:cs="Times New Roman"/>
              </w:rPr>
              <w:t xml:space="preserve">́k megfelelnek a </w:t>
            </w:r>
            <w:proofErr w:type="spellStart"/>
            <w:r w:rsidRPr="004B5986">
              <w:rPr>
                <w:rFonts w:ascii="Times New Roman" w:hAnsi="Times New Roman" w:cs="Times New Roman"/>
              </w:rPr>
              <w:t>valo</w:t>
            </w:r>
            <w:proofErr w:type="spellEnd"/>
            <w:r w:rsidRPr="004B5986">
              <w:rPr>
                <w:rFonts w:ascii="Times New Roman" w:hAnsi="Times New Roman" w:cs="Times New Roman"/>
              </w:rPr>
              <w:t>́</w:t>
            </w:r>
            <w:proofErr w:type="spellStart"/>
            <w:r w:rsidRPr="004B5986">
              <w:rPr>
                <w:rFonts w:ascii="Times New Roman" w:hAnsi="Times New Roman" w:cs="Times New Roman"/>
              </w:rPr>
              <w:t>sa</w:t>
            </w:r>
            <w:proofErr w:type="spellEnd"/>
            <w:r w:rsidRPr="004B5986">
              <w:rPr>
                <w:rFonts w:ascii="Times New Roman" w:hAnsi="Times New Roman" w:cs="Times New Roman"/>
              </w:rPr>
              <w:t>́</w:t>
            </w:r>
            <w:proofErr w:type="spellStart"/>
            <w:r w:rsidRPr="004B5986">
              <w:rPr>
                <w:rFonts w:ascii="Times New Roman" w:hAnsi="Times New Roman" w:cs="Times New Roman"/>
              </w:rPr>
              <w:t>gnak</w:t>
            </w:r>
            <w:proofErr w:type="spellEnd"/>
            <w:r w:rsidRPr="004B5986">
              <w:rPr>
                <w:rFonts w:ascii="Times New Roman" w:hAnsi="Times New Roman" w:cs="Times New Roman"/>
              </w:rPr>
              <w:t xml:space="preserve">, és tartalmazzák az </w:t>
            </w:r>
            <w:proofErr w:type="spellStart"/>
            <w:r w:rsidRPr="004B5986">
              <w:rPr>
                <w:rFonts w:ascii="Times New Roman" w:hAnsi="Times New Roman" w:cs="Times New Roman"/>
              </w:rPr>
              <w:t>aja</w:t>
            </w:r>
            <w:proofErr w:type="spellEnd"/>
            <w:r w:rsidRPr="004B5986">
              <w:rPr>
                <w:rFonts w:ascii="Times New Roman" w:hAnsi="Times New Roman" w:cs="Times New Roman"/>
              </w:rPr>
              <w:t>́</w:t>
            </w:r>
            <w:proofErr w:type="spellStart"/>
            <w:r w:rsidRPr="004B5986">
              <w:rPr>
                <w:rFonts w:ascii="Times New Roman" w:hAnsi="Times New Roman" w:cs="Times New Roman"/>
              </w:rPr>
              <w:t>nlatke</w:t>
            </w:r>
            <w:proofErr w:type="spellEnd"/>
            <w:r w:rsidRPr="004B5986">
              <w:rPr>
                <w:rFonts w:ascii="Times New Roman" w:hAnsi="Times New Roman" w:cs="Times New Roman"/>
              </w:rPr>
              <w:t>́</w:t>
            </w:r>
            <w:proofErr w:type="spellStart"/>
            <w:r w:rsidRPr="004B5986">
              <w:rPr>
                <w:rFonts w:ascii="Times New Roman" w:hAnsi="Times New Roman" w:cs="Times New Roman"/>
              </w:rPr>
              <w:t>ro</w:t>
            </w:r>
            <w:proofErr w:type="spellEnd"/>
            <w:r w:rsidRPr="004B5986">
              <w:rPr>
                <w:rFonts w:ascii="Times New Roman" w:hAnsi="Times New Roman" w:cs="Times New Roman"/>
              </w:rPr>
              <w:t>̋ á</w:t>
            </w:r>
            <w:proofErr w:type="spellStart"/>
            <w:r w:rsidRPr="004B5986">
              <w:rPr>
                <w:rFonts w:ascii="Times New Roman" w:hAnsi="Times New Roman" w:cs="Times New Roman"/>
              </w:rPr>
              <w:t>ltal</w:t>
            </w:r>
            <w:proofErr w:type="spellEnd"/>
            <w:r w:rsidRPr="004B5986">
              <w:rPr>
                <w:rFonts w:ascii="Times New Roman" w:hAnsi="Times New Roman" w:cs="Times New Roman"/>
              </w:rPr>
              <w:t xml:space="preserve"> a </w:t>
            </w:r>
            <w:proofErr w:type="spellStart"/>
            <w:r w:rsidRPr="004B5986">
              <w:rPr>
                <w:rFonts w:ascii="Times New Roman" w:hAnsi="Times New Roman" w:cs="Times New Roman"/>
              </w:rPr>
              <w:t>kiza</w:t>
            </w:r>
            <w:proofErr w:type="spellEnd"/>
            <w:r w:rsidRPr="004B5986">
              <w:rPr>
                <w:rFonts w:ascii="Times New Roman" w:hAnsi="Times New Roman" w:cs="Times New Roman"/>
              </w:rPr>
              <w:t>́</w:t>
            </w:r>
            <w:proofErr w:type="spellStart"/>
            <w:r w:rsidRPr="004B5986">
              <w:rPr>
                <w:rFonts w:ascii="Times New Roman" w:hAnsi="Times New Roman" w:cs="Times New Roman"/>
              </w:rPr>
              <w:t>ro</w:t>
            </w:r>
            <w:proofErr w:type="spellEnd"/>
            <w:r w:rsidRPr="004B5986">
              <w:rPr>
                <w:rFonts w:ascii="Times New Roman" w:hAnsi="Times New Roman" w:cs="Times New Roman"/>
              </w:rPr>
              <w:t xml:space="preserve">́ okok </w:t>
            </w:r>
            <w:proofErr w:type="spellStart"/>
            <w:r w:rsidRPr="004B5986">
              <w:rPr>
                <w:rFonts w:ascii="Times New Roman" w:hAnsi="Times New Roman" w:cs="Times New Roman"/>
              </w:rPr>
              <w:t>igazola</w:t>
            </w:r>
            <w:proofErr w:type="spellEnd"/>
            <w:r w:rsidRPr="004B5986">
              <w:rPr>
                <w:rFonts w:ascii="Times New Roman" w:hAnsi="Times New Roman" w:cs="Times New Roman"/>
              </w:rPr>
              <w:t>́</w:t>
            </w:r>
            <w:proofErr w:type="spellStart"/>
            <w:r w:rsidRPr="004B5986">
              <w:rPr>
                <w:rFonts w:ascii="Times New Roman" w:hAnsi="Times New Roman" w:cs="Times New Roman"/>
              </w:rPr>
              <w:t>sa</w:t>
            </w:r>
            <w:proofErr w:type="spellEnd"/>
            <w:r w:rsidRPr="004B5986">
              <w:rPr>
                <w:rFonts w:ascii="Times New Roman" w:hAnsi="Times New Roman" w:cs="Times New Roman"/>
              </w:rPr>
              <w:t xml:space="preserve"> tekinteté</w:t>
            </w:r>
            <w:proofErr w:type="spellStart"/>
            <w:r w:rsidRPr="004B5986">
              <w:rPr>
                <w:rFonts w:ascii="Times New Roman" w:hAnsi="Times New Roman" w:cs="Times New Roman"/>
              </w:rPr>
              <w:t>ben</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megko</w:t>
            </w:r>
            <w:proofErr w:type="spellEnd"/>
            <w:r w:rsidRPr="004B5986">
              <w:rPr>
                <w:rFonts w:ascii="Times New Roman" w:hAnsi="Times New Roman" w:cs="Times New Roman"/>
              </w:rPr>
              <w:t>̈</w:t>
            </w:r>
            <w:proofErr w:type="spellStart"/>
            <w:r w:rsidRPr="004B5986">
              <w:rPr>
                <w:rFonts w:ascii="Times New Roman" w:hAnsi="Times New Roman" w:cs="Times New Roman"/>
              </w:rPr>
              <w:t>vetelt</w:t>
            </w:r>
            <w:proofErr w:type="spellEnd"/>
            <w:r w:rsidRPr="004B5986">
              <w:rPr>
                <w:rFonts w:ascii="Times New Roman" w:hAnsi="Times New Roman" w:cs="Times New Roman"/>
              </w:rPr>
              <w:t xml:space="preserve"> </w:t>
            </w:r>
            <w:proofErr w:type="spellStart"/>
            <w:r w:rsidRPr="004B5986">
              <w:rPr>
                <w:rFonts w:ascii="Times New Roman" w:hAnsi="Times New Roman" w:cs="Times New Roman"/>
              </w:rPr>
              <w:t>informa</w:t>
            </w:r>
            <w:proofErr w:type="spellEnd"/>
            <w:r w:rsidRPr="004B5986">
              <w:rPr>
                <w:rFonts w:ascii="Times New Roman" w:hAnsi="Times New Roman" w:cs="Times New Roman"/>
              </w:rPr>
              <w:t>́</w:t>
            </w:r>
            <w:proofErr w:type="spellStart"/>
            <w:r w:rsidRPr="004B5986">
              <w:rPr>
                <w:rFonts w:ascii="Times New Roman" w:hAnsi="Times New Roman" w:cs="Times New Roman"/>
              </w:rPr>
              <w:t>cio</w:t>
            </w:r>
            <w:proofErr w:type="spellEnd"/>
            <w:r w:rsidRPr="004B5986">
              <w:rPr>
                <w:rFonts w:ascii="Times New Roman" w:hAnsi="Times New Roman" w:cs="Times New Roman"/>
              </w:rPr>
              <w:t xml:space="preserve">́kat. Az </w:t>
            </w:r>
            <w:proofErr w:type="spellStart"/>
            <w:r w:rsidRPr="004B5986">
              <w:rPr>
                <w:rFonts w:ascii="Times New Roman" w:hAnsi="Times New Roman" w:cs="Times New Roman"/>
              </w:rPr>
              <w:t>EE</w:t>
            </w:r>
            <w:r w:rsidR="002D5698">
              <w:rPr>
                <w:rFonts w:ascii="Times New Roman" w:hAnsi="Times New Roman" w:cs="Times New Roman"/>
              </w:rPr>
              <w:t>K</w:t>
            </w:r>
            <w:r w:rsidRPr="004B5986">
              <w:rPr>
                <w:rFonts w:ascii="Times New Roman" w:hAnsi="Times New Roman" w:cs="Times New Roman"/>
              </w:rPr>
              <w:t>D</w:t>
            </w:r>
            <w:r w:rsidR="002D5698">
              <w:rPr>
                <w:rFonts w:ascii="Times New Roman" w:hAnsi="Times New Roman" w:cs="Times New Roman"/>
              </w:rPr>
              <w:t>-</w:t>
            </w:r>
            <w:r w:rsidRPr="004B5986">
              <w:rPr>
                <w:rFonts w:ascii="Times New Roman" w:hAnsi="Times New Roman" w:cs="Times New Roman"/>
              </w:rPr>
              <w:t>ban</w:t>
            </w:r>
            <w:proofErr w:type="spellEnd"/>
            <w:r w:rsidRPr="004B5986">
              <w:rPr>
                <w:rFonts w:ascii="Times New Roman" w:hAnsi="Times New Roman" w:cs="Times New Roman"/>
              </w:rPr>
              <w:t xml:space="preserve"> foglalt </w:t>
            </w:r>
            <w:proofErr w:type="spellStart"/>
            <w:r w:rsidRPr="004B5986">
              <w:rPr>
                <w:rFonts w:ascii="Times New Roman" w:hAnsi="Times New Roman" w:cs="Times New Roman"/>
              </w:rPr>
              <w:t>informa</w:t>
            </w:r>
            <w:proofErr w:type="spellEnd"/>
            <w:r w:rsidRPr="004B5986">
              <w:rPr>
                <w:rFonts w:ascii="Times New Roman" w:hAnsi="Times New Roman" w:cs="Times New Roman"/>
              </w:rPr>
              <w:t>́</w:t>
            </w:r>
            <w:proofErr w:type="spellStart"/>
            <w:r w:rsidRPr="004B5986">
              <w:rPr>
                <w:rFonts w:ascii="Times New Roman" w:hAnsi="Times New Roman" w:cs="Times New Roman"/>
              </w:rPr>
              <w:t>cio</w:t>
            </w:r>
            <w:proofErr w:type="spellEnd"/>
            <w:r w:rsidRPr="004B5986">
              <w:rPr>
                <w:rFonts w:ascii="Times New Roman" w:hAnsi="Times New Roman" w:cs="Times New Roman"/>
              </w:rPr>
              <w:t xml:space="preserve">́k </w:t>
            </w:r>
            <w:proofErr w:type="spellStart"/>
            <w:r w:rsidRPr="004B5986">
              <w:rPr>
                <w:rFonts w:ascii="Times New Roman" w:hAnsi="Times New Roman" w:cs="Times New Roman"/>
              </w:rPr>
              <w:t>valo</w:t>
            </w:r>
            <w:proofErr w:type="spellEnd"/>
            <w:r w:rsidRPr="004B5986">
              <w:rPr>
                <w:rFonts w:ascii="Times New Roman" w:hAnsi="Times New Roman" w:cs="Times New Roman"/>
              </w:rPr>
              <w:t>́</w:t>
            </w:r>
            <w:proofErr w:type="spellStart"/>
            <w:r w:rsidRPr="004B5986">
              <w:rPr>
                <w:rFonts w:ascii="Times New Roman" w:hAnsi="Times New Roman" w:cs="Times New Roman"/>
              </w:rPr>
              <w:t>sa</w:t>
            </w:r>
            <w:proofErr w:type="spellEnd"/>
            <w:r w:rsidRPr="004B5986">
              <w:rPr>
                <w:rFonts w:ascii="Times New Roman" w:hAnsi="Times New Roman" w:cs="Times New Roman"/>
              </w:rPr>
              <w:t>́</w:t>
            </w:r>
            <w:proofErr w:type="spellStart"/>
            <w:r w:rsidRPr="004B5986">
              <w:rPr>
                <w:rFonts w:ascii="Times New Roman" w:hAnsi="Times New Roman" w:cs="Times New Roman"/>
              </w:rPr>
              <w:t>gtartalma</w:t>
            </w:r>
            <w:proofErr w:type="spellEnd"/>
            <w:r w:rsidRPr="004B5986">
              <w:rPr>
                <w:rFonts w:ascii="Times New Roman" w:hAnsi="Times New Roman" w:cs="Times New Roman"/>
              </w:rPr>
              <w:t>́é</w:t>
            </w:r>
            <w:proofErr w:type="spellStart"/>
            <w:r w:rsidRPr="004B5986">
              <w:rPr>
                <w:rFonts w:ascii="Times New Roman" w:hAnsi="Times New Roman" w:cs="Times New Roman"/>
              </w:rPr>
              <w:t>rt</w:t>
            </w:r>
            <w:proofErr w:type="spellEnd"/>
            <w:r w:rsidRPr="004B5986">
              <w:rPr>
                <w:rFonts w:ascii="Times New Roman" w:hAnsi="Times New Roman" w:cs="Times New Roman"/>
              </w:rPr>
              <w:t xml:space="preserve"> a gazdasági szereplő felel.</w:t>
            </w:r>
          </w:p>
          <w:p w:rsidR="009A7A88" w:rsidRDefault="009A7A88" w:rsidP="009A7A88">
            <w:pPr>
              <w:autoSpaceDE w:val="0"/>
              <w:autoSpaceDN w:val="0"/>
              <w:adjustRightInd w:val="0"/>
              <w:jc w:val="both"/>
              <w:rPr>
                <w:rFonts w:ascii="Times New Roman" w:hAnsi="Times New Roman" w:cs="Times New Roman"/>
              </w:rPr>
            </w:pPr>
          </w:p>
          <w:p w:rsidR="009A7A88" w:rsidRDefault="009A7A88" w:rsidP="006B21B8">
            <w:pPr>
              <w:autoSpaceDE w:val="0"/>
              <w:autoSpaceDN w:val="0"/>
              <w:adjustRightInd w:val="0"/>
              <w:jc w:val="both"/>
              <w:rPr>
                <w:rFonts w:ascii="Times New Roman" w:hAnsi="Times New Roman" w:cs="Times New Roman"/>
              </w:rPr>
            </w:pPr>
          </w:p>
          <w:p w:rsidR="004C2DA4" w:rsidRDefault="004C2DA4" w:rsidP="006B21B8">
            <w:pPr>
              <w:autoSpaceDE w:val="0"/>
              <w:autoSpaceDN w:val="0"/>
              <w:adjustRightInd w:val="0"/>
              <w:jc w:val="both"/>
              <w:rPr>
                <w:rFonts w:ascii="Times New Roman" w:hAnsi="Times New Roman" w:cs="Times New Roman"/>
                <w:i/>
              </w:rPr>
            </w:pPr>
            <w:r w:rsidRPr="004C2DA4">
              <w:rPr>
                <w:rFonts w:ascii="Times New Roman" w:hAnsi="Times New Roman" w:cs="Times New Roman"/>
                <w:i/>
              </w:rPr>
              <w:t>Alvállalkozó és alkalmasság igazolásában részt vevő más szervezet vonatkozásában (adott esetben):</w:t>
            </w:r>
          </w:p>
          <w:p w:rsidR="004C2DA4" w:rsidRDefault="004C2DA4" w:rsidP="006B21B8">
            <w:pPr>
              <w:autoSpaceDE w:val="0"/>
              <w:autoSpaceDN w:val="0"/>
              <w:adjustRightInd w:val="0"/>
              <w:jc w:val="both"/>
            </w:pPr>
            <w:r>
              <w:rPr>
                <w:rFonts w:ascii="Times New Roman" w:hAnsi="Times New Roman" w:cs="Times New Roman"/>
              </w:rPr>
              <w:t xml:space="preserve">A </w:t>
            </w:r>
            <w:r w:rsidRPr="006B21B8">
              <w:rPr>
                <w:rFonts w:ascii="Times New Roman" w:hAnsi="Times New Roman" w:cs="Times New Roman"/>
              </w:rPr>
              <w:t xml:space="preserve">321/2015. (X. 30.) Korm. </w:t>
            </w:r>
            <w:r w:rsidRPr="004C2DA4">
              <w:rPr>
                <w:rFonts w:ascii="Times New Roman" w:hAnsi="Times New Roman" w:cs="Times New Roman"/>
              </w:rPr>
              <w:t xml:space="preserve">rendelet </w:t>
            </w:r>
            <w:r>
              <w:rPr>
                <w:rFonts w:ascii="Times New Roman" w:hAnsi="Times New Roman" w:cs="Times New Roman"/>
                <w:bCs/>
              </w:rPr>
              <w:t>15</w:t>
            </w:r>
            <w:r w:rsidRPr="004C2DA4">
              <w:rPr>
                <w:rFonts w:ascii="Times New Roman" w:hAnsi="Times New Roman" w:cs="Times New Roman"/>
                <w:bCs/>
              </w:rPr>
              <w:t xml:space="preserve">. § </w:t>
            </w:r>
            <w:r w:rsidRPr="004C2DA4">
              <w:rPr>
                <w:rFonts w:ascii="Times New Roman" w:hAnsi="Times New Roman" w:cs="Times New Roman"/>
              </w:rPr>
              <w:t>szerint kell igazolni a kizáró okok fenn nem állását.</w:t>
            </w:r>
          </w:p>
          <w:p w:rsidR="004C2DA4" w:rsidRDefault="004C2DA4" w:rsidP="006B21B8">
            <w:pPr>
              <w:autoSpaceDE w:val="0"/>
              <w:autoSpaceDN w:val="0"/>
              <w:adjustRightInd w:val="0"/>
              <w:jc w:val="both"/>
              <w:rPr>
                <w:rFonts w:ascii="Times New Roman" w:hAnsi="Times New Roman" w:cs="Times New Roman"/>
              </w:rPr>
            </w:pPr>
          </w:p>
          <w:p w:rsidR="00E07B52" w:rsidRPr="00281189" w:rsidRDefault="00E07B52" w:rsidP="00E07B52">
            <w:pPr>
              <w:autoSpaceDE w:val="0"/>
              <w:autoSpaceDN w:val="0"/>
              <w:adjustRightInd w:val="0"/>
              <w:jc w:val="both"/>
              <w:rPr>
                <w:rFonts w:ascii="Times New Roman" w:hAnsi="Times New Roman" w:cs="Times New Roman"/>
              </w:rPr>
            </w:pPr>
            <w:r w:rsidRPr="00281189">
              <w:rPr>
                <w:rFonts w:ascii="Times New Roman" w:hAnsi="Times New Roman" w:cs="Times New Roman"/>
              </w:rPr>
              <w:t>A részvételre jelentkező részvételi jelentkezés</w:t>
            </w:r>
            <w:r w:rsidR="002D5698">
              <w:rPr>
                <w:rFonts w:ascii="Times New Roman" w:hAnsi="Times New Roman" w:cs="Times New Roman"/>
              </w:rPr>
              <w:t>é</w:t>
            </w:r>
            <w:r w:rsidRPr="00281189">
              <w:rPr>
                <w:rFonts w:ascii="Times New Roman" w:hAnsi="Times New Roman" w:cs="Times New Roman"/>
              </w:rPr>
              <w:t xml:space="preserve">ben </w:t>
            </w:r>
            <w:r w:rsidR="002D5698">
              <w:rPr>
                <w:rFonts w:ascii="Times New Roman" w:hAnsi="Times New Roman" w:cs="Times New Roman"/>
              </w:rPr>
              <w:t xml:space="preserve">– amennyiben alvállalkozót vesz igénybe – </w:t>
            </w:r>
            <w:r>
              <w:rPr>
                <w:rFonts w:ascii="Times New Roman" w:hAnsi="Times New Roman" w:cs="Times New Roman"/>
              </w:rPr>
              <w:t xml:space="preserve">a </w:t>
            </w:r>
            <w:r w:rsidRPr="00281189">
              <w:rPr>
                <w:rFonts w:ascii="Times New Roman" w:hAnsi="Times New Roman" w:cs="Times New Roman"/>
              </w:rPr>
              <w:t xml:space="preserve">Kbt. 67. § (4) </w:t>
            </w:r>
            <w:r w:rsidRPr="004A4C6A">
              <w:rPr>
                <w:rFonts w:ascii="Times New Roman" w:hAnsi="Times New Roman" w:cs="Times New Roman"/>
              </w:rPr>
              <w:t>szerint</w:t>
            </w:r>
            <w:r w:rsidR="002D5698">
              <w:rPr>
                <w:rFonts w:ascii="Times New Roman" w:hAnsi="Times New Roman" w:cs="Times New Roman"/>
              </w:rPr>
              <w:t xml:space="preserve">i nyilatkozatot is köteles benyújtani arra vonatkozóan, </w:t>
            </w:r>
            <w:r w:rsidRPr="00281189">
              <w:rPr>
                <w:rFonts w:ascii="Times New Roman" w:hAnsi="Times New Roman" w:cs="Times New Roman"/>
              </w:rPr>
              <w:t xml:space="preserve">hogy </w:t>
            </w:r>
            <w:r w:rsidR="00162A9E">
              <w:rPr>
                <w:rFonts w:ascii="Times New Roman" w:hAnsi="Times New Roman" w:cs="Times New Roman"/>
              </w:rPr>
              <w:t xml:space="preserve">– az </w:t>
            </w:r>
            <w:r w:rsidR="002D5698">
              <w:rPr>
                <w:rFonts w:ascii="Times New Roman" w:hAnsi="Times New Roman" w:cs="Times New Roman"/>
              </w:rPr>
              <w:t>érintett</w:t>
            </w:r>
            <w:r w:rsidR="00162A9E">
              <w:rPr>
                <w:rFonts w:ascii="Times New Roman" w:hAnsi="Times New Roman" w:cs="Times New Roman"/>
              </w:rPr>
              <w:t xml:space="preserve"> részek tekintetében</w:t>
            </w:r>
            <w:r w:rsidR="002D5698">
              <w:rPr>
                <w:rFonts w:ascii="Times New Roman" w:hAnsi="Times New Roman" w:cs="Times New Roman"/>
              </w:rPr>
              <w:t xml:space="preserve"> </w:t>
            </w:r>
            <w:r w:rsidR="00162A9E">
              <w:rPr>
                <w:rFonts w:ascii="Times New Roman" w:hAnsi="Times New Roman" w:cs="Times New Roman"/>
              </w:rPr>
              <w:t xml:space="preserve">– </w:t>
            </w:r>
            <w:r w:rsidRPr="00281189">
              <w:rPr>
                <w:rFonts w:ascii="Times New Roman" w:hAnsi="Times New Roman" w:cs="Times New Roman"/>
              </w:rPr>
              <w:t>nem vesz igénybe a szerződés teljesítéséhez a</w:t>
            </w:r>
            <w:r w:rsidR="002D5698">
              <w:rPr>
                <w:rFonts w:ascii="Times New Roman" w:hAnsi="Times New Roman" w:cs="Times New Roman"/>
              </w:rPr>
              <w:t xml:space="preserve"> </w:t>
            </w:r>
            <w:r w:rsidRPr="00281189">
              <w:rPr>
                <w:rFonts w:ascii="Times New Roman" w:hAnsi="Times New Roman" w:cs="Times New Roman"/>
              </w:rPr>
              <w:t xml:space="preserve">62. § </w:t>
            </w:r>
            <w:r w:rsidR="00D76F32">
              <w:rPr>
                <w:rFonts w:ascii="Times New Roman" w:hAnsi="Times New Roman" w:cs="Times New Roman"/>
              </w:rPr>
              <w:t xml:space="preserve">(1)-(2) </w:t>
            </w:r>
            <w:r w:rsidRPr="00281189">
              <w:rPr>
                <w:rFonts w:ascii="Times New Roman" w:hAnsi="Times New Roman" w:cs="Times New Roman"/>
              </w:rPr>
              <w:t>szerinti kizáró okok hatálya alá eső alvállalkozót.</w:t>
            </w:r>
          </w:p>
          <w:p w:rsidR="00EF3C59" w:rsidRDefault="00EF3C59" w:rsidP="006B21B8">
            <w:pPr>
              <w:autoSpaceDE w:val="0"/>
              <w:autoSpaceDN w:val="0"/>
              <w:adjustRightInd w:val="0"/>
              <w:jc w:val="both"/>
              <w:rPr>
                <w:rFonts w:ascii="Times New Roman" w:hAnsi="Times New Roman" w:cs="Times New Roman"/>
              </w:rPr>
            </w:pPr>
          </w:p>
          <w:p w:rsidR="009A7A88" w:rsidRDefault="009A7A88" w:rsidP="009A7A88">
            <w:pPr>
              <w:autoSpaceDE w:val="0"/>
              <w:autoSpaceDN w:val="0"/>
              <w:adjustRightInd w:val="0"/>
              <w:jc w:val="both"/>
              <w:rPr>
                <w:rFonts w:ascii="Times New Roman" w:hAnsi="Times New Roman" w:cs="Times New Roman"/>
              </w:rPr>
            </w:pPr>
            <w:r>
              <w:rPr>
                <w:rFonts w:ascii="Times New Roman" w:hAnsi="Times New Roman" w:cs="Times New Roman"/>
              </w:rPr>
              <w:t>A kizáró okok igazolásával kapcsolatos nyilatkozatoknak a részvételi felhívás közzététele napjánál későbbi keltezésűnek kell lenniük.</w:t>
            </w:r>
          </w:p>
          <w:p w:rsidR="009A7A88" w:rsidRDefault="009A7A88" w:rsidP="009A7A88">
            <w:pPr>
              <w:autoSpaceDE w:val="0"/>
              <w:autoSpaceDN w:val="0"/>
              <w:adjustRightInd w:val="0"/>
              <w:jc w:val="both"/>
              <w:rPr>
                <w:rFonts w:ascii="Times New Roman" w:hAnsi="Times New Roman" w:cs="Times New Roman"/>
              </w:rPr>
            </w:pPr>
            <w:r w:rsidRPr="004B5986">
              <w:rPr>
                <w:rFonts w:ascii="Times New Roman" w:hAnsi="Times New Roman" w:cs="Times New Roman"/>
              </w:rPr>
              <w:t>A 321/2015. (X.30.) Korm. rendelet 7. §</w:t>
            </w:r>
            <w:proofErr w:type="spellStart"/>
            <w:r w:rsidRPr="004B5986">
              <w:rPr>
                <w:rFonts w:ascii="Times New Roman" w:hAnsi="Times New Roman" w:cs="Times New Roman"/>
              </w:rPr>
              <w:t>-a</w:t>
            </w:r>
            <w:proofErr w:type="spellEnd"/>
            <w:r w:rsidRPr="004B5986">
              <w:rPr>
                <w:rFonts w:ascii="Times New Roman" w:hAnsi="Times New Roman" w:cs="Times New Roman"/>
              </w:rPr>
              <w:t xml:space="preserve"> szerinti esetben értelemszerűen </w:t>
            </w:r>
            <w:r w:rsidRPr="00F17BFC">
              <w:rPr>
                <w:rFonts w:ascii="Times New Roman" w:hAnsi="Times New Roman" w:cs="Times New Roman"/>
              </w:rPr>
              <w:t>a gaz</w:t>
            </w:r>
            <w:r w:rsidRPr="004B5986">
              <w:rPr>
                <w:rFonts w:ascii="Times New Roman" w:hAnsi="Times New Roman" w:cs="Times New Roman"/>
              </w:rPr>
              <w:t>d</w:t>
            </w:r>
            <w:r>
              <w:rPr>
                <w:rFonts w:ascii="Times New Roman" w:hAnsi="Times New Roman" w:cs="Times New Roman"/>
              </w:rPr>
              <w:t>a</w:t>
            </w:r>
            <w:r w:rsidRPr="004B5986">
              <w:rPr>
                <w:rFonts w:ascii="Times New Roman" w:hAnsi="Times New Roman" w:cs="Times New Roman"/>
              </w:rPr>
              <w:t>sági szereplő azon nyilatkozatának kell a részvételi felhívás közzététele napjánál későbbi keltezésűnek lennie</w:t>
            </w:r>
            <w:r w:rsidRPr="00F17BFC">
              <w:rPr>
                <w:rFonts w:ascii="Times New Roman" w:hAnsi="Times New Roman" w:cs="Times New Roman"/>
              </w:rPr>
              <w:t>, melyben a</w:t>
            </w:r>
            <w:r>
              <w:rPr>
                <w:rFonts w:ascii="Times New Roman" w:hAnsi="Times New Roman" w:cs="Times New Roman"/>
              </w:rPr>
              <w:t xml:space="preserve"> gazdasági szereplő a</w:t>
            </w:r>
            <w:r w:rsidRPr="004B5986">
              <w:rPr>
                <w:rFonts w:ascii="Times New Roman" w:hAnsi="Times New Roman" w:cs="Times New Roman"/>
              </w:rPr>
              <w:t xml:space="preserve">rról nyilatkozik, hogy valamely korábbi közbeszerzési eljárásban felhasznált </w:t>
            </w:r>
            <w:proofErr w:type="spellStart"/>
            <w:r w:rsidRPr="004B5986">
              <w:rPr>
                <w:rFonts w:ascii="Times New Roman" w:hAnsi="Times New Roman" w:cs="Times New Roman"/>
              </w:rPr>
              <w:t>EEKD</w:t>
            </w:r>
            <w:r w:rsidR="002D5698">
              <w:rPr>
                <w:rFonts w:ascii="Times New Roman" w:hAnsi="Times New Roman" w:cs="Times New Roman"/>
              </w:rPr>
              <w:t>-</w:t>
            </w:r>
            <w:r w:rsidRPr="004B5986">
              <w:rPr>
                <w:rFonts w:ascii="Times New Roman" w:hAnsi="Times New Roman" w:cs="Times New Roman"/>
              </w:rPr>
              <w:t>ban</w:t>
            </w:r>
            <w:proofErr w:type="spellEnd"/>
            <w:r w:rsidRPr="004B5986">
              <w:rPr>
                <w:rFonts w:ascii="Times New Roman" w:hAnsi="Times New Roman" w:cs="Times New Roman"/>
              </w:rPr>
              <w:t xml:space="preserve"> foglalt információk megfelelnek a valóságnak, és tartalmazzák az ajánlatkérő által jelen közbeszerzési eljárásban előírt kizáró okok igazolása tekintetében megkövetelt információkat</w:t>
            </w:r>
            <w:r>
              <w:rPr>
                <w:rFonts w:ascii="Times New Roman" w:hAnsi="Times New Roman" w:cs="Times New Roman"/>
              </w:rPr>
              <w:t>.</w:t>
            </w:r>
            <w:r w:rsidR="00D76F32">
              <w:t xml:space="preserve"> </w:t>
            </w:r>
            <w:r w:rsidR="00D76F32" w:rsidRPr="00D76F32">
              <w:rPr>
                <w:rFonts w:ascii="Times New Roman" w:hAnsi="Times New Roman" w:cs="Times New Roman"/>
              </w:rPr>
              <w:t xml:space="preserve">Ajánlatkérő felhívja a figyelmet, hogy részvételre a jelentkezőnek az </w:t>
            </w:r>
            <w:r w:rsidR="00D76F32">
              <w:rPr>
                <w:rFonts w:ascii="Times New Roman" w:hAnsi="Times New Roman" w:cs="Times New Roman"/>
              </w:rPr>
              <w:t>EEKD</w:t>
            </w:r>
            <w:r w:rsidR="00D76F32" w:rsidRPr="00D76F32">
              <w:rPr>
                <w:rFonts w:ascii="Times New Roman" w:hAnsi="Times New Roman" w:cs="Times New Roman"/>
              </w:rPr>
              <w:t xml:space="preserve"> formanyomtatványának újbóli felhasználása esetén a 321/2015. (X. 30.) Korm. rendelet 7. § (2) bekezdése szerin</w:t>
            </w:r>
            <w:r w:rsidR="00D76F32">
              <w:rPr>
                <w:rFonts w:ascii="Times New Roman" w:hAnsi="Times New Roman" w:cs="Times New Roman"/>
              </w:rPr>
              <w:t>t</w:t>
            </w:r>
            <w:r w:rsidR="00D76F32" w:rsidRPr="00D76F32">
              <w:rPr>
                <w:rFonts w:ascii="Times New Roman" w:hAnsi="Times New Roman" w:cs="Times New Roman"/>
              </w:rPr>
              <w:t xml:space="preserve"> kell eljárnia.</w:t>
            </w:r>
          </w:p>
          <w:p w:rsidR="00BA1791" w:rsidRPr="004C2DA4" w:rsidRDefault="00BA1791" w:rsidP="006B21B8">
            <w:pPr>
              <w:autoSpaceDE w:val="0"/>
              <w:autoSpaceDN w:val="0"/>
              <w:adjustRightInd w:val="0"/>
              <w:jc w:val="both"/>
              <w:rPr>
                <w:rFonts w:ascii="Times New Roman" w:hAnsi="Times New Roman" w:cs="Times New Roman"/>
              </w:rPr>
            </w:pPr>
          </w:p>
          <w:p w:rsidR="002258F0" w:rsidRDefault="002258F0" w:rsidP="006B21B8">
            <w:pPr>
              <w:autoSpaceDE w:val="0"/>
              <w:autoSpaceDN w:val="0"/>
              <w:adjustRightInd w:val="0"/>
              <w:jc w:val="both"/>
              <w:rPr>
                <w:rFonts w:ascii="Times New Roman" w:hAnsi="Times New Roman" w:cs="Times New Roman"/>
              </w:rPr>
            </w:pPr>
            <w:r w:rsidRPr="002258F0">
              <w:rPr>
                <w:rFonts w:ascii="Times New Roman" w:hAnsi="Times New Roman" w:cs="Times New Roman"/>
              </w:rPr>
              <w:t xml:space="preserve">A Kbt. 62. § (1) bekezdés a), b), e), h), j), </w:t>
            </w:r>
            <w:r w:rsidR="007366C7">
              <w:rPr>
                <w:rFonts w:ascii="Times New Roman" w:hAnsi="Times New Roman" w:cs="Times New Roman"/>
              </w:rPr>
              <w:t>l</w:t>
            </w:r>
            <w:r w:rsidRPr="002258F0">
              <w:rPr>
                <w:rFonts w:ascii="Times New Roman" w:hAnsi="Times New Roman" w:cs="Times New Roman"/>
              </w:rPr>
              <w:t>), n) és p) pontjában meghatározott időtartamot mindig a kizáró ok fenn nem állásának ellenőrzése időpontjától kell számítani.</w:t>
            </w:r>
          </w:p>
          <w:p w:rsidR="00281189" w:rsidRPr="00281189" w:rsidRDefault="00281189" w:rsidP="006B21B8">
            <w:pPr>
              <w:autoSpaceDE w:val="0"/>
              <w:autoSpaceDN w:val="0"/>
              <w:adjustRightInd w:val="0"/>
              <w:jc w:val="both"/>
              <w:rPr>
                <w:rFonts w:ascii="Times New Roman" w:hAnsi="Times New Roman" w:cs="Times New Roman"/>
              </w:rPr>
            </w:pPr>
          </w:p>
          <w:p w:rsidR="00E07B52" w:rsidRDefault="00E07B52" w:rsidP="00E07B52">
            <w:pPr>
              <w:autoSpaceDE w:val="0"/>
              <w:autoSpaceDN w:val="0"/>
              <w:adjustRightInd w:val="0"/>
              <w:jc w:val="both"/>
              <w:rPr>
                <w:rFonts w:ascii="Times New Roman" w:hAnsi="Times New Roman" w:cs="Times New Roman"/>
              </w:rPr>
            </w:pPr>
            <w:r w:rsidRPr="0042324E">
              <w:rPr>
                <w:rFonts w:ascii="Times New Roman" w:hAnsi="Times New Roman" w:cs="Times New Roman"/>
                <w:b/>
              </w:rPr>
              <w:t>A kizáró okokra vonatkozó igazolásokat az eljárás második, ajánlattételi szakaszában, az ajánlatkérő</w:t>
            </w:r>
            <w:r w:rsidR="006B5A5E">
              <w:rPr>
                <w:rFonts w:ascii="Times New Roman" w:hAnsi="Times New Roman" w:cs="Times New Roman"/>
                <w:b/>
              </w:rPr>
              <w:t xml:space="preserve"> kifejezetten erre </w:t>
            </w:r>
            <w:r w:rsidR="00F40729">
              <w:rPr>
                <w:rFonts w:ascii="Times New Roman" w:hAnsi="Times New Roman" w:cs="Times New Roman"/>
                <w:b/>
              </w:rPr>
              <w:t>irányuló</w:t>
            </w:r>
            <w:r w:rsidR="006B5A5E">
              <w:rPr>
                <w:rFonts w:ascii="Times New Roman" w:hAnsi="Times New Roman" w:cs="Times New Roman"/>
                <w:b/>
              </w:rPr>
              <w:t>, külön</w:t>
            </w:r>
            <w:r w:rsidRPr="0042324E">
              <w:rPr>
                <w:rFonts w:ascii="Times New Roman" w:hAnsi="Times New Roman" w:cs="Times New Roman"/>
                <w:b/>
              </w:rPr>
              <w:t xml:space="preserve"> felhívására szükséges benyújtani, a Kbt. 69. § (4)-(6) bekezdésében </w:t>
            </w:r>
            <w:r w:rsidRPr="0096613F">
              <w:rPr>
                <w:rFonts w:ascii="Times New Roman" w:hAnsi="Times New Roman" w:cs="Times New Roman"/>
                <w:b/>
              </w:rPr>
              <w:t>foglaltak szerint</w:t>
            </w:r>
            <w:r>
              <w:rPr>
                <w:rFonts w:ascii="Times New Roman" w:hAnsi="Times New Roman" w:cs="Times New Roman"/>
              </w:rPr>
              <w:t>:</w:t>
            </w:r>
          </w:p>
          <w:p w:rsidR="00E07B52" w:rsidRPr="00185811" w:rsidRDefault="00E07B52" w:rsidP="00E07B52">
            <w:pPr>
              <w:pStyle w:val="Listaszerbekezds"/>
              <w:numPr>
                <w:ilvl w:val="0"/>
                <w:numId w:val="10"/>
              </w:numPr>
              <w:autoSpaceDE w:val="0"/>
              <w:autoSpaceDN w:val="0"/>
              <w:adjustRightInd w:val="0"/>
              <w:jc w:val="both"/>
              <w:rPr>
                <w:rFonts w:ascii="Times New Roman" w:hAnsi="Times New Roman" w:cs="Times New Roman"/>
              </w:rPr>
            </w:pPr>
            <w:r w:rsidRPr="00185811">
              <w:rPr>
                <w:rFonts w:ascii="Times New Roman" w:hAnsi="Times New Roman" w:cs="Times New Roman"/>
              </w:rPr>
              <w:t>a Magyarországon letelepedett részvételre jelentkezők esetében a 321/2015. (X. 30.) Korm. rendelet III. Fejezet 8. §</w:t>
            </w:r>
            <w:proofErr w:type="spellStart"/>
            <w:r w:rsidRPr="00185811">
              <w:rPr>
                <w:rFonts w:ascii="Times New Roman" w:hAnsi="Times New Roman" w:cs="Times New Roman"/>
              </w:rPr>
              <w:t>-ban</w:t>
            </w:r>
            <w:proofErr w:type="spellEnd"/>
            <w:r w:rsidRPr="00185811">
              <w:rPr>
                <w:rFonts w:ascii="Times New Roman" w:hAnsi="Times New Roman" w:cs="Times New Roman"/>
              </w:rPr>
              <w:t xml:space="preserve"> meghatározottak, </w:t>
            </w:r>
          </w:p>
          <w:p w:rsidR="00281189" w:rsidRPr="00990FB9" w:rsidRDefault="00E07B52" w:rsidP="00990FB9">
            <w:pPr>
              <w:pStyle w:val="Listaszerbekezds"/>
              <w:numPr>
                <w:ilvl w:val="0"/>
                <w:numId w:val="10"/>
              </w:numPr>
              <w:autoSpaceDE w:val="0"/>
              <w:autoSpaceDN w:val="0"/>
              <w:adjustRightInd w:val="0"/>
              <w:jc w:val="both"/>
              <w:rPr>
                <w:rFonts w:ascii="Times New Roman" w:hAnsi="Times New Roman" w:cs="Times New Roman"/>
              </w:rPr>
            </w:pPr>
            <w:r w:rsidRPr="00185811">
              <w:rPr>
                <w:rFonts w:ascii="Times New Roman" w:hAnsi="Times New Roman" w:cs="Times New Roman"/>
              </w:rPr>
              <w:t>a nem Magyarországon lete</w:t>
            </w:r>
            <w:r>
              <w:rPr>
                <w:rFonts w:ascii="Times New Roman" w:hAnsi="Times New Roman" w:cs="Times New Roman"/>
              </w:rPr>
              <w:t>lepedett részvételre jelentkező</w:t>
            </w:r>
            <w:r w:rsidRPr="00185811">
              <w:rPr>
                <w:rFonts w:ascii="Times New Roman" w:hAnsi="Times New Roman" w:cs="Times New Roman"/>
              </w:rPr>
              <w:t xml:space="preserve">k </w:t>
            </w:r>
            <w:r>
              <w:rPr>
                <w:rFonts w:ascii="Times New Roman" w:hAnsi="Times New Roman" w:cs="Times New Roman"/>
              </w:rPr>
              <w:t xml:space="preserve">esetében </w:t>
            </w:r>
            <w:r w:rsidRPr="00185811">
              <w:rPr>
                <w:rFonts w:ascii="Times New Roman" w:hAnsi="Times New Roman" w:cs="Times New Roman"/>
              </w:rPr>
              <w:t>a 321/2015. (X. 30.) Korm. rendelet III. Fejezet</w:t>
            </w:r>
            <w:r>
              <w:rPr>
                <w:rFonts w:ascii="Times New Roman" w:hAnsi="Times New Roman" w:cs="Times New Roman"/>
              </w:rPr>
              <w:t xml:space="preserve"> 10. §</w:t>
            </w:r>
            <w:proofErr w:type="spellStart"/>
            <w:r>
              <w:rPr>
                <w:rFonts w:ascii="Times New Roman" w:hAnsi="Times New Roman" w:cs="Times New Roman"/>
              </w:rPr>
              <w:t>-ában</w:t>
            </w:r>
            <w:proofErr w:type="spellEnd"/>
            <w:r>
              <w:rPr>
                <w:rFonts w:ascii="Times New Roman" w:hAnsi="Times New Roman" w:cs="Times New Roman"/>
              </w:rPr>
              <w:t xml:space="preserve"> </w:t>
            </w:r>
            <w:r w:rsidR="002D5698">
              <w:rPr>
                <w:rFonts w:ascii="Times New Roman" w:hAnsi="Times New Roman" w:cs="Times New Roman"/>
              </w:rPr>
              <w:t>meghatározottak szerint</w:t>
            </w:r>
            <w:r w:rsidRPr="00185811">
              <w:rPr>
                <w:rFonts w:ascii="Times New Roman" w:hAnsi="Times New Roman" w:cs="Times New Roman"/>
              </w:rPr>
              <w:t>.</w:t>
            </w:r>
          </w:p>
          <w:p w:rsidR="00211415" w:rsidRPr="00211415" w:rsidRDefault="00211415" w:rsidP="003C4010">
            <w:pPr>
              <w:pStyle w:val="Default"/>
              <w:ind w:left="777"/>
              <w:jc w:val="both"/>
              <w:rPr>
                <w:rFonts w:ascii="Times New Roman" w:hAnsi="Times New Roman" w:cs="Times New Roman"/>
              </w:rPr>
            </w:pPr>
          </w:p>
        </w:tc>
      </w:tr>
      <w:tr w:rsidR="006B7B8E" w:rsidRPr="00211415" w:rsidTr="006B7B8E">
        <w:tc>
          <w:tcPr>
            <w:tcW w:w="9212" w:type="dxa"/>
          </w:tcPr>
          <w:p w:rsidR="006B7B8E" w:rsidRPr="00211415" w:rsidRDefault="00E720A0" w:rsidP="006B7B8E">
            <w:pPr>
              <w:rPr>
                <w:rFonts w:ascii="Times New Roman" w:hAnsi="Times New Roman" w:cs="Times New Roman"/>
                <w:b/>
              </w:rPr>
            </w:pPr>
            <w:r w:rsidRPr="00211415">
              <w:rPr>
                <w:rFonts w:ascii="Times New Roman" w:hAnsi="Times New Roman" w:cs="Times New Roman"/>
                <w:b/>
              </w:rPr>
              <w:t>III.1.2) Gazdasági</w:t>
            </w:r>
            <w:r w:rsidR="00352A0D" w:rsidRPr="00211415">
              <w:rPr>
                <w:rFonts w:ascii="Times New Roman" w:hAnsi="Times New Roman" w:cs="Times New Roman"/>
                <w:b/>
              </w:rPr>
              <w:t xml:space="preserve"> és pénzügyi alkalmasság</w:t>
            </w:r>
          </w:p>
          <w:p w:rsidR="00352A0D" w:rsidRDefault="00352A0D" w:rsidP="006B7B8E">
            <w:pPr>
              <w:rPr>
                <w:rFonts w:ascii="Times New Roman" w:hAnsi="Times New Roman" w:cs="Times New Roman"/>
              </w:rPr>
            </w:pPr>
            <w:r w:rsidRPr="00211415">
              <w:rPr>
                <w:rFonts w:ascii="Times New Roman" w:hAnsi="Times New Roman" w:cs="Times New Roman"/>
              </w:rPr>
              <w:t>[   ] A közbeszerzési dokumentációban megadott kiválasztási szempontok</w:t>
            </w:r>
          </w:p>
          <w:p w:rsidR="00352A0D" w:rsidRDefault="00352A0D" w:rsidP="006B7B8E">
            <w:pPr>
              <w:rPr>
                <w:rFonts w:ascii="Times New Roman" w:hAnsi="Times New Roman" w:cs="Times New Roman"/>
              </w:rPr>
            </w:pPr>
            <w:r w:rsidRPr="00211415">
              <w:rPr>
                <w:rFonts w:ascii="Times New Roman" w:hAnsi="Times New Roman" w:cs="Times New Roman"/>
              </w:rPr>
              <w:t>A kiválasztási szempontok felsorolása és rövid ismertetése:</w:t>
            </w:r>
          </w:p>
          <w:p w:rsidR="00140845" w:rsidRPr="00140845" w:rsidRDefault="00140845" w:rsidP="00140845">
            <w:pPr>
              <w:autoSpaceDE w:val="0"/>
              <w:autoSpaceDN w:val="0"/>
              <w:adjustRightInd w:val="0"/>
              <w:jc w:val="both"/>
              <w:rPr>
                <w:rFonts w:ascii="Times New Roman" w:hAnsi="Times New Roman" w:cs="Times New Roman"/>
              </w:rPr>
            </w:pPr>
          </w:p>
          <w:p w:rsidR="001C12BE" w:rsidRDefault="001C12BE" w:rsidP="003B45CC">
            <w:pPr>
              <w:rPr>
                <w:rFonts w:ascii="Times New Roman" w:hAnsi="Times New Roman" w:cs="Times New Roman"/>
              </w:rPr>
            </w:pPr>
            <w:r>
              <w:rPr>
                <w:rFonts w:ascii="Times New Roman" w:hAnsi="Times New Roman" w:cs="Times New Roman"/>
              </w:rPr>
              <w:t>P/1.</w:t>
            </w:r>
          </w:p>
          <w:p w:rsidR="00257B1D" w:rsidRPr="00006767" w:rsidRDefault="00257B1D" w:rsidP="00257B1D">
            <w:pPr>
              <w:spacing w:after="200" w:line="276" w:lineRule="auto"/>
              <w:rPr>
                <w:rFonts w:ascii="Times New Roman" w:hAnsi="Times New Roman" w:cs="Times New Roman"/>
                <w:i/>
              </w:rPr>
            </w:pPr>
            <w:r w:rsidRPr="00006767">
              <w:rPr>
                <w:rFonts w:ascii="Times New Roman" w:hAnsi="Times New Roman" w:cs="Times New Roman"/>
                <w:i/>
              </w:rPr>
              <w:t>Az alkalmasság igazolása során a 321/2015. (X.30.) Korm. rendelet 1. § (1) bekezdésében foglaltak értelemszerűen irányadók.</w:t>
            </w:r>
          </w:p>
          <w:p w:rsidR="003B45CC" w:rsidRDefault="001C12BE" w:rsidP="003B45CC">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w:t>
            </w:r>
            <w:r>
              <w:rPr>
                <w:rFonts w:ascii="Times New Roman" w:hAnsi="Times New Roman" w:cs="Times New Roman"/>
              </w:rPr>
              <w:t>a c</w:t>
            </w:r>
            <w:r w:rsidR="003B45CC" w:rsidRPr="00EA4399">
              <w:rPr>
                <w:rFonts w:ascii="Times New Roman" w:hAnsi="Times New Roman" w:cs="Times New Roman"/>
              </w:rPr>
              <w:t>égszerűen aláírt</w:t>
            </w:r>
            <w:r w:rsidR="003C6722">
              <w:rPr>
                <w:rFonts w:ascii="Times New Roman" w:hAnsi="Times New Roman" w:cs="Times New Roman"/>
              </w:rPr>
              <w:t xml:space="preserve">, </w:t>
            </w:r>
            <w:r w:rsidR="003C6722" w:rsidRPr="003C6722">
              <w:rPr>
                <w:rFonts w:ascii="Times New Roman" w:hAnsi="Times New Roman" w:cs="Times New Roman"/>
              </w:rPr>
              <w:t xml:space="preserve">az </w:t>
            </w:r>
            <w:r>
              <w:rPr>
                <w:rFonts w:ascii="Times New Roman" w:hAnsi="Times New Roman" w:cs="Times New Roman"/>
              </w:rPr>
              <w:t>E</w:t>
            </w:r>
            <w:r w:rsidRPr="00140845">
              <w:rPr>
                <w:rFonts w:ascii="Times New Roman" w:hAnsi="Times New Roman" w:cs="Times New Roman"/>
              </w:rPr>
              <w:t xml:space="preserve">gységes </w:t>
            </w:r>
            <w:r>
              <w:rPr>
                <w:rFonts w:ascii="Times New Roman" w:hAnsi="Times New Roman" w:cs="Times New Roman"/>
              </w:rPr>
              <w:t>E</w:t>
            </w:r>
            <w:r w:rsidRPr="00140845">
              <w:rPr>
                <w:rFonts w:ascii="Times New Roman" w:hAnsi="Times New Roman" w:cs="Times New Roman"/>
              </w:rPr>
              <w:t xml:space="preserve">urópai </w:t>
            </w:r>
            <w:r>
              <w:rPr>
                <w:rFonts w:ascii="Times New Roman" w:hAnsi="Times New Roman" w:cs="Times New Roman"/>
              </w:rPr>
              <w:t>K</w:t>
            </w:r>
            <w:r w:rsidRPr="00140845">
              <w:rPr>
                <w:rFonts w:ascii="Times New Roman" w:hAnsi="Times New Roman" w:cs="Times New Roman"/>
              </w:rPr>
              <w:t xml:space="preserve">özbeszerzési </w:t>
            </w:r>
            <w:r>
              <w:rPr>
                <w:rFonts w:ascii="Times New Roman" w:hAnsi="Times New Roman" w:cs="Times New Roman"/>
              </w:rPr>
              <w:t>D</w:t>
            </w:r>
            <w:r w:rsidRPr="00140845">
              <w:rPr>
                <w:rFonts w:ascii="Times New Roman" w:hAnsi="Times New Roman" w:cs="Times New Roman"/>
              </w:rPr>
              <w:t>okumentum</w:t>
            </w:r>
            <w:r w:rsidR="003C6722" w:rsidRPr="003C6722">
              <w:rPr>
                <w:rFonts w:ascii="Times New Roman" w:hAnsi="Times New Roman" w:cs="Times New Roman"/>
              </w:rPr>
              <w:t xml:space="preserve">ba </w:t>
            </w:r>
            <w:r w:rsidR="001207B3">
              <w:rPr>
                <w:rFonts w:ascii="Times New Roman" w:hAnsi="Times New Roman" w:cs="Times New Roman"/>
              </w:rPr>
              <w:t xml:space="preserve">(EEKD) </w:t>
            </w:r>
            <w:r w:rsidR="003C6722" w:rsidRPr="003C6722">
              <w:rPr>
                <w:rFonts w:ascii="Times New Roman" w:hAnsi="Times New Roman" w:cs="Times New Roman"/>
              </w:rPr>
              <w:t>foglalt</w:t>
            </w:r>
            <w:r w:rsidR="003B45CC" w:rsidRPr="00EA4399">
              <w:rPr>
                <w:rFonts w:ascii="Times New Roman" w:hAnsi="Times New Roman" w:cs="Times New Roman"/>
              </w:rPr>
              <w:t xml:space="preserve"> nyilatkozatát</w:t>
            </w:r>
            <w:r>
              <w:rPr>
                <w:rFonts w:ascii="Times New Roman" w:hAnsi="Times New Roman" w:cs="Times New Roman"/>
              </w:rPr>
              <w:t xml:space="preserve"> kell csatolnia,</w:t>
            </w:r>
            <w:r w:rsidR="003B45CC" w:rsidRPr="00EA4399">
              <w:rPr>
                <w:rFonts w:ascii="Times New Roman" w:hAnsi="Times New Roman" w:cs="Times New Roman"/>
              </w:rPr>
              <w:t xml:space="preserve"> a </w:t>
            </w:r>
            <w:r w:rsidR="003B45CC" w:rsidRPr="0012644D">
              <w:rPr>
                <w:rFonts w:ascii="Times New Roman" w:hAnsi="Times New Roman" w:cs="Times New Roman"/>
              </w:rPr>
              <w:t>321/2015. (X. 30.) Korm. rendelet</w:t>
            </w:r>
            <w:r w:rsidR="003B45CC" w:rsidRPr="00EA4399">
              <w:rPr>
                <w:rFonts w:ascii="Times New Roman" w:hAnsi="Times New Roman" w:cs="Times New Roman"/>
              </w:rPr>
              <w:t xml:space="preserve"> 1</w:t>
            </w:r>
            <w:r w:rsidR="003B45CC">
              <w:rPr>
                <w:rFonts w:ascii="Times New Roman" w:hAnsi="Times New Roman" w:cs="Times New Roman"/>
              </w:rPr>
              <w:t>9</w:t>
            </w:r>
            <w:r w:rsidR="003B45CC" w:rsidRPr="00EA4399">
              <w:rPr>
                <w:rFonts w:ascii="Times New Roman" w:hAnsi="Times New Roman" w:cs="Times New Roman"/>
              </w:rPr>
              <w:t>. § (1) bekezdés c) pontja alapján</w:t>
            </w:r>
            <w:r>
              <w:rPr>
                <w:rFonts w:ascii="Times New Roman" w:hAnsi="Times New Roman" w:cs="Times New Roman"/>
              </w:rPr>
              <w:t>,</w:t>
            </w:r>
            <w:r w:rsidR="003B45CC" w:rsidRPr="00EA4399">
              <w:rPr>
                <w:rFonts w:ascii="Times New Roman" w:hAnsi="Times New Roman" w:cs="Times New Roman"/>
              </w:rPr>
              <w:t xml:space="preserve"> az előző három</w:t>
            </w:r>
            <w:r w:rsidR="0043022A">
              <w:rPr>
                <w:rFonts w:ascii="Times New Roman" w:hAnsi="Times New Roman" w:cs="Times New Roman"/>
              </w:rPr>
              <w:t>, mérlegforduló</w:t>
            </w:r>
            <w:r w:rsidR="00006767">
              <w:rPr>
                <w:rFonts w:ascii="Times New Roman" w:hAnsi="Times New Roman" w:cs="Times New Roman"/>
              </w:rPr>
              <w:t xml:space="preserve"> </w:t>
            </w:r>
            <w:r w:rsidR="0043022A">
              <w:rPr>
                <w:rFonts w:ascii="Times New Roman" w:hAnsi="Times New Roman" w:cs="Times New Roman"/>
              </w:rPr>
              <w:t>nappal</w:t>
            </w:r>
            <w:r w:rsidR="003B45CC" w:rsidRPr="00EA4399">
              <w:rPr>
                <w:rFonts w:ascii="Times New Roman" w:hAnsi="Times New Roman" w:cs="Times New Roman"/>
              </w:rPr>
              <w:t xml:space="preserve"> </w:t>
            </w:r>
            <w:r w:rsidR="003B45CC" w:rsidRPr="003C6722">
              <w:rPr>
                <w:rFonts w:ascii="Times New Roman" w:hAnsi="Times New Roman" w:cs="Times New Roman"/>
              </w:rPr>
              <w:t>lezárt</w:t>
            </w:r>
            <w:r w:rsidR="003B45CC">
              <w:rPr>
                <w:rFonts w:ascii="Times New Roman" w:hAnsi="Times New Roman" w:cs="Times New Roman"/>
              </w:rPr>
              <w:t xml:space="preserve"> üzleti </w:t>
            </w:r>
            <w:r w:rsidR="003B45CC" w:rsidRPr="00EA4399">
              <w:rPr>
                <w:rFonts w:ascii="Times New Roman" w:hAnsi="Times New Roman" w:cs="Times New Roman"/>
              </w:rPr>
              <w:t xml:space="preserve">év vonatkozásában a teljes – </w:t>
            </w:r>
            <w:r w:rsidR="003B45CC" w:rsidRPr="003B45CC">
              <w:rPr>
                <w:rFonts w:ascii="Times New Roman" w:hAnsi="Times New Roman" w:cs="Times New Roman"/>
              </w:rPr>
              <w:t xml:space="preserve">általános </w:t>
            </w:r>
            <w:r w:rsidR="003B45CC">
              <w:rPr>
                <w:rFonts w:ascii="Times New Roman" w:hAnsi="Times New Roman" w:cs="Times New Roman"/>
              </w:rPr>
              <w:t xml:space="preserve">forgalmi adó nélkül számított – </w:t>
            </w:r>
            <w:r w:rsidR="003B45CC" w:rsidRPr="003B45CC">
              <w:rPr>
                <w:rFonts w:ascii="Times New Roman" w:hAnsi="Times New Roman" w:cs="Times New Roman"/>
              </w:rPr>
              <w:t>árbevételéről, attól függően, hogy a részvételre jelentkező mikor jött létre, illetve mikor kezdte meg tevékenységét.</w:t>
            </w:r>
          </w:p>
          <w:p w:rsidR="003B45CC" w:rsidRPr="00EA4399" w:rsidRDefault="003B45CC" w:rsidP="003B45CC">
            <w:pPr>
              <w:jc w:val="both"/>
              <w:rPr>
                <w:rFonts w:ascii="Times New Roman" w:hAnsi="Times New Roman" w:cs="Times New Roman"/>
              </w:rPr>
            </w:pPr>
          </w:p>
          <w:p w:rsidR="003B45CC" w:rsidRPr="00EA4399" w:rsidRDefault="003B45CC" w:rsidP="003B45CC">
            <w:pPr>
              <w:jc w:val="both"/>
              <w:rPr>
                <w:rFonts w:ascii="Times New Roman" w:hAnsi="Times New Roman" w:cs="Times New Roman"/>
              </w:rPr>
            </w:pPr>
            <w:r w:rsidRPr="00EA4399">
              <w:rPr>
                <w:rFonts w:ascii="Times New Roman" w:hAnsi="Times New Roman" w:cs="Times New Roman"/>
              </w:rPr>
              <w:t xml:space="preserve">Ha a részvételre jelentkező a fenti irattal azért nem rendelkezik, mert olyan jogi formában működik, amely tekintetében </w:t>
            </w:r>
            <w:r w:rsidR="002D5698">
              <w:rPr>
                <w:rFonts w:ascii="Times New Roman" w:hAnsi="Times New Roman" w:cs="Times New Roman"/>
              </w:rPr>
              <w:t>az</w:t>
            </w:r>
            <w:r w:rsidRPr="00EA4399">
              <w:rPr>
                <w:rFonts w:ascii="Times New Roman" w:hAnsi="Times New Roman" w:cs="Times New Roman"/>
              </w:rPr>
              <w:t xml:space="preser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w:t>
            </w:r>
            <w:r w:rsidR="002D5698">
              <w:rPr>
                <w:rFonts w:ascii="Times New Roman" w:hAnsi="Times New Roman" w:cs="Times New Roman"/>
              </w:rPr>
              <w:t>az</w:t>
            </w:r>
            <w:r w:rsidRPr="00EA4399">
              <w:rPr>
                <w:rFonts w:ascii="Times New Roman" w:hAnsi="Times New Roman" w:cs="Times New Roman"/>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3B45CC" w:rsidRDefault="003B45CC" w:rsidP="003B45CC">
            <w:pPr>
              <w:rPr>
                <w:rFonts w:ascii="Times New Roman" w:hAnsi="Times New Roman" w:cs="Times New Roman"/>
              </w:rPr>
            </w:pPr>
          </w:p>
          <w:p w:rsidR="003B45CC" w:rsidRDefault="003B45CC" w:rsidP="003B45CC">
            <w:pPr>
              <w:jc w:val="both"/>
              <w:rPr>
                <w:rFonts w:ascii="Times New Roman" w:hAnsi="Times New Roman" w:cs="Times New Roman"/>
              </w:rPr>
            </w:pPr>
            <w:r w:rsidRPr="00F96CC3">
              <w:rPr>
                <w:rFonts w:ascii="Times New Roman" w:hAnsi="Times New Roman" w:cs="Times New Roman"/>
              </w:rPr>
              <w:t xml:space="preserve">Az alkalmassági előírás igazolása során a Kbt. 65. § (6)-(8) </w:t>
            </w:r>
            <w:r w:rsidR="00635F51">
              <w:rPr>
                <w:rFonts w:ascii="Times New Roman" w:hAnsi="Times New Roman" w:cs="Times New Roman"/>
              </w:rPr>
              <w:t xml:space="preserve">valamint (11) </w:t>
            </w:r>
            <w:r w:rsidRPr="00F96CC3">
              <w:rPr>
                <w:rFonts w:ascii="Times New Roman" w:hAnsi="Times New Roman" w:cs="Times New Roman"/>
              </w:rPr>
              <w:t>bekezdései</w:t>
            </w:r>
            <w:r w:rsidR="00635F51">
              <w:rPr>
                <w:rFonts w:ascii="Times New Roman" w:hAnsi="Times New Roman" w:cs="Times New Roman"/>
              </w:rPr>
              <w:t xml:space="preserve"> </w:t>
            </w:r>
            <w:r w:rsidRPr="00F96CC3">
              <w:rPr>
                <w:rFonts w:ascii="Times New Roman" w:hAnsi="Times New Roman" w:cs="Times New Roman"/>
              </w:rPr>
              <w:t>megfelelően alkalmazhatók, illetve alkalmazandók.</w:t>
            </w:r>
          </w:p>
          <w:p w:rsidR="003B45CC" w:rsidRDefault="003B45CC" w:rsidP="003B45CC">
            <w:pPr>
              <w:jc w:val="both"/>
              <w:rPr>
                <w:rFonts w:ascii="Times New Roman" w:hAnsi="Times New Roman" w:cs="Times New Roman"/>
              </w:rPr>
            </w:pPr>
          </w:p>
          <w:p w:rsidR="004E0A5A" w:rsidRDefault="004E0A5A" w:rsidP="004E0A5A">
            <w:pPr>
              <w:keepNext/>
              <w:keepLines/>
              <w:autoSpaceDE w:val="0"/>
              <w:autoSpaceDN w:val="0"/>
              <w:adjustRightInd w:val="0"/>
              <w:jc w:val="both"/>
              <w:rPr>
                <w:rFonts w:ascii="Times New Roman" w:hAnsi="Times New Roman" w:cs="Times New Roman"/>
              </w:rPr>
            </w:pPr>
            <w:r>
              <w:rPr>
                <w:rFonts w:ascii="Times New Roman" w:hAnsi="Times New Roman" w:cs="Times New Roman"/>
              </w:rPr>
              <w:t>A 321/2015. (X.30.) Korm. rendelet 5. § (1) bekezdése alapján Ajánlatkérő felhívja a gazdasági szereplők figyelmét, hogy az EEKD formanyomtatványának IV. részét az alábbiak figyelembe vételével köteles kitölteni.</w:t>
            </w:r>
          </w:p>
          <w:p w:rsidR="004E0A5A" w:rsidRDefault="004E0A5A" w:rsidP="004E0A5A">
            <w:pPr>
              <w:keepNext/>
              <w:keepLines/>
              <w:autoSpaceDE w:val="0"/>
              <w:autoSpaceDN w:val="0"/>
              <w:adjustRightInd w:val="0"/>
              <w:jc w:val="both"/>
              <w:rPr>
                <w:rFonts w:ascii="Times New Roman" w:hAnsi="Times New Roman" w:cs="Times New Roman"/>
              </w:rPr>
            </w:pPr>
          </w:p>
          <w:p w:rsidR="004E0A5A" w:rsidRPr="00257B1D" w:rsidRDefault="004E0A5A" w:rsidP="004E0A5A">
            <w:pPr>
              <w:keepNext/>
              <w:keepLines/>
              <w:autoSpaceDE w:val="0"/>
              <w:autoSpaceDN w:val="0"/>
              <w:adjustRightInd w:val="0"/>
              <w:jc w:val="both"/>
              <w:rPr>
                <w:rFonts w:ascii="Times New Roman" w:hAnsi="Times New Roman" w:cs="Times New Roman"/>
              </w:rPr>
            </w:pPr>
            <w:r>
              <w:rPr>
                <w:rFonts w:ascii="Times New Roman" w:hAnsi="Times New Roman" w:cs="Times New Roman"/>
              </w:rPr>
              <w:t xml:space="preserve">Ajánlatkérő a 321/2015. (X.30.) Korm. rendelet 2. </w:t>
            </w:r>
            <w:r w:rsidR="004D2BF7">
              <w:rPr>
                <w:rFonts w:ascii="Times New Roman" w:hAnsi="Times New Roman" w:cs="Times New Roman"/>
              </w:rPr>
              <w:t xml:space="preserve">§ </w:t>
            </w:r>
            <w:r>
              <w:rPr>
                <w:rFonts w:ascii="Times New Roman" w:hAnsi="Times New Roman" w:cs="Times New Roman"/>
              </w:rPr>
              <w:t xml:space="preserve">(5) bekezdése alapján kéri az EEKD formanyomtatványának IV. részében szereplő részletes információk megadását, továbbá felhívja a gazdasági szereplők figyelmét, hogy </w:t>
            </w:r>
            <w:r w:rsidRPr="003C4010">
              <w:rPr>
                <w:rFonts w:ascii="Times New Roman" w:hAnsi="Times New Roman" w:cs="Times New Roman"/>
              </w:rPr>
              <w:t xml:space="preserve">a megkövetelt alkalmassági </w:t>
            </w:r>
            <w:proofErr w:type="gramStart"/>
            <w:r w:rsidRPr="003C4010">
              <w:rPr>
                <w:rFonts w:ascii="Times New Roman" w:hAnsi="Times New Roman" w:cs="Times New Roman"/>
              </w:rPr>
              <w:t>követelmény(</w:t>
            </w:r>
            <w:proofErr w:type="gramEnd"/>
            <w:r w:rsidRPr="003C4010">
              <w:rPr>
                <w:rFonts w:ascii="Times New Roman" w:hAnsi="Times New Roman" w:cs="Times New Roman"/>
              </w:rPr>
              <w:t>eke)t pontosan fel kell tüntetni a formanyomtatványban, annak kitöltésekor</w:t>
            </w:r>
            <w:r w:rsidRPr="00257B1D">
              <w:rPr>
                <w:rFonts w:ascii="Times New Roman" w:hAnsi="Times New Roman" w:cs="Times New Roman"/>
              </w:rPr>
              <w:t>.</w:t>
            </w:r>
          </w:p>
          <w:p w:rsidR="004E0A5A" w:rsidRDefault="004E0A5A" w:rsidP="004E0A5A">
            <w:pPr>
              <w:jc w:val="both"/>
              <w:rPr>
                <w:rFonts w:ascii="Times New Roman" w:hAnsi="Times New Roman" w:cs="Times New Roman"/>
              </w:rPr>
            </w:pPr>
          </w:p>
          <w:p w:rsidR="004E0A5A" w:rsidRPr="003C4010" w:rsidRDefault="004E0A5A" w:rsidP="004E0A5A">
            <w:pPr>
              <w:jc w:val="both"/>
              <w:rPr>
                <w:rFonts w:ascii="Times New Roman" w:hAnsi="Times New Roman" w:cs="Times New Roman"/>
                <w:b/>
              </w:rPr>
            </w:pPr>
            <w:r w:rsidRPr="003C4010">
              <w:rPr>
                <w:rFonts w:ascii="Times New Roman" w:hAnsi="Times New Roman" w:cs="Times New Roman"/>
                <w:b/>
              </w:rPr>
              <w:t xml:space="preserve">Az </w:t>
            </w:r>
            <w:proofErr w:type="spellStart"/>
            <w:r w:rsidRPr="003C4010">
              <w:rPr>
                <w:rFonts w:ascii="Times New Roman" w:hAnsi="Times New Roman" w:cs="Times New Roman"/>
                <w:b/>
              </w:rPr>
              <w:t>EEKD</w:t>
            </w:r>
            <w:r w:rsidR="001207B3" w:rsidRPr="003C4010">
              <w:rPr>
                <w:rFonts w:ascii="Times New Roman" w:hAnsi="Times New Roman" w:cs="Times New Roman"/>
                <w:b/>
              </w:rPr>
              <w:t>-</w:t>
            </w:r>
            <w:r w:rsidRPr="003C4010">
              <w:rPr>
                <w:rFonts w:ascii="Times New Roman" w:hAnsi="Times New Roman" w:cs="Times New Roman"/>
                <w:b/>
              </w:rPr>
              <w:t>b</w:t>
            </w:r>
            <w:r w:rsidR="002D5698">
              <w:rPr>
                <w:rFonts w:ascii="Times New Roman" w:hAnsi="Times New Roman" w:cs="Times New Roman"/>
                <w:b/>
              </w:rPr>
              <w:t>a</w:t>
            </w:r>
            <w:r w:rsidRPr="003C4010">
              <w:rPr>
                <w:rFonts w:ascii="Times New Roman" w:hAnsi="Times New Roman" w:cs="Times New Roman"/>
                <w:b/>
              </w:rPr>
              <w:t>n</w:t>
            </w:r>
            <w:proofErr w:type="spellEnd"/>
            <w:r w:rsidRPr="003C4010">
              <w:rPr>
                <w:rFonts w:ascii="Times New Roman" w:hAnsi="Times New Roman" w:cs="Times New Roman"/>
                <w:b/>
              </w:rPr>
              <w:t xml:space="preserve">, az alkalmassági </w:t>
            </w:r>
            <w:proofErr w:type="gramStart"/>
            <w:r w:rsidRPr="003C4010">
              <w:rPr>
                <w:rFonts w:ascii="Times New Roman" w:hAnsi="Times New Roman" w:cs="Times New Roman"/>
                <w:b/>
              </w:rPr>
              <w:t>követelmény(</w:t>
            </w:r>
            <w:proofErr w:type="spellStart"/>
            <w:proofErr w:type="gramEnd"/>
            <w:r w:rsidRPr="003C4010">
              <w:rPr>
                <w:rFonts w:ascii="Times New Roman" w:hAnsi="Times New Roman" w:cs="Times New Roman"/>
                <w:b/>
              </w:rPr>
              <w:t>ek</w:t>
            </w:r>
            <w:proofErr w:type="spellEnd"/>
            <w:r w:rsidRPr="003C4010">
              <w:rPr>
                <w:rFonts w:ascii="Times New Roman" w:hAnsi="Times New Roman" w:cs="Times New Roman"/>
                <w:b/>
              </w:rPr>
              <w:t>) előzetes igazolása során megadni kért információk</w:t>
            </w:r>
            <w:r w:rsidR="005A16FD" w:rsidRPr="003C4010">
              <w:rPr>
                <w:rFonts w:ascii="Times New Roman" w:hAnsi="Times New Roman" w:cs="Times New Roman"/>
                <w:b/>
              </w:rPr>
              <w:t>:</w:t>
            </w:r>
          </w:p>
          <w:p w:rsidR="004E0A5A" w:rsidRDefault="004E0A5A" w:rsidP="004E0A5A">
            <w:pPr>
              <w:jc w:val="both"/>
              <w:rPr>
                <w:rFonts w:ascii="Times New Roman" w:hAnsi="Times New Roman" w:cs="Times New Roman"/>
              </w:rPr>
            </w:pPr>
            <w:r>
              <w:rPr>
                <w:rFonts w:ascii="Times New Roman" w:hAnsi="Times New Roman" w:cs="Times New Roman"/>
              </w:rPr>
              <w:t>P/1.</w:t>
            </w:r>
          </w:p>
          <w:p w:rsidR="004E0A5A" w:rsidRDefault="004E0A5A" w:rsidP="004E0A5A">
            <w:pPr>
              <w:jc w:val="both"/>
              <w:rPr>
                <w:rFonts w:ascii="Times New Roman" w:hAnsi="Times New Roman" w:cs="Times New Roman"/>
              </w:rPr>
            </w:pPr>
            <w:r w:rsidRPr="00CB7B5B">
              <w:rPr>
                <w:rFonts w:ascii="Times New Roman" w:hAnsi="Times New Roman" w:cs="Times New Roman"/>
              </w:rPr>
              <w:t>Az EEKD formanyomtatványának a Közbeszerzési Dokumentumok részeként rendelkezésre bocsátott mintájában az érintett alkalmassági követelményhez</w:t>
            </w:r>
            <w:r>
              <w:rPr>
                <w:rFonts w:ascii="Times New Roman" w:hAnsi="Times New Roman" w:cs="Times New Roman"/>
              </w:rPr>
              <w:t xml:space="preserve"> (</w:t>
            </w:r>
            <w:r w:rsidR="005A16FD">
              <w:rPr>
                <w:rFonts w:ascii="Times New Roman" w:hAnsi="Times New Roman" w:cs="Times New Roman"/>
              </w:rPr>
              <w:t xml:space="preserve">IV. rész B </w:t>
            </w:r>
            <w:r w:rsidR="005A16FD" w:rsidRPr="00774582">
              <w:rPr>
                <w:rFonts w:ascii="Times New Roman" w:hAnsi="Times New Roman" w:cs="Times New Roman"/>
                <w:i/>
              </w:rPr>
              <w:t>1a)</w:t>
            </w:r>
            <w:r w:rsidR="005A16FD">
              <w:rPr>
                <w:rFonts w:ascii="Times New Roman" w:hAnsi="Times New Roman" w:cs="Times New Roman"/>
              </w:rPr>
              <w:t xml:space="preserve"> pont)</w:t>
            </w:r>
            <w:r>
              <w:rPr>
                <w:rFonts w:ascii="Times New Roman" w:hAnsi="Times New Roman" w:cs="Times New Roman"/>
              </w:rPr>
              <w:t xml:space="preserve"> </w:t>
            </w:r>
            <w:r w:rsidRPr="00CB7B5B">
              <w:rPr>
                <w:rFonts w:ascii="Times New Roman" w:hAnsi="Times New Roman" w:cs="Times New Roman"/>
              </w:rPr>
              <w:t>kapcsolódóan a formanyomtatvány</w:t>
            </w:r>
            <w:r w:rsidR="00427AA9">
              <w:rPr>
                <w:rFonts w:ascii="Times New Roman" w:hAnsi="Times New Roman" w:cs="Times New Roman"/>
              </w:rPr>
              <w:t xml:space="preserve"> jobb oldali oszlopában </w:t>
            </w:r>
            <w:r w:rsidRPr="00CB7B5B">
              <w:rPr>
                <w:rFonts w:ascii="Times New Roman" w:hAnsi="Times New Roman" w:cs="Times New Roman"/>
              </w:rPr>
              <w:t>feltüntetett információk.</w:t>
            </w:r>
          </w:p>
          <w:p w:rsidR="004E0A5A" w:rsidRDefault="004E0A5A" w:rsidP="003B45CC">
            <w:pPr>
              <w:jc w:val="both"/>
              <w:rPr>
                <w:rFonts w:ascii="Times New Roman" w:hAnsi="Times New Roman" w:cs="Times New Roman"/>
              </w:rPr>
            </w:pPr>
          </w:p>
          <w:p w:rsidR="005A16FD" w:rsidRDefault="005A16FD" w:rsidP="003B45CC">
            <w:pPr>
              <w:jc w:val="both"/>
              <w:rPr>
                <w:rFonts w:ascii="Times New Roman" w:hAnsi="Times New Roman" w:cs="Times New Roman"/>
              </w:rPr>
            </w:pPr>
          </w:p>
          <w:p w:rsidR="00352A0D" w:rsidRPr="000372AE" w:rsidRDefault="00352A0D" w:rsidP="006B7B8E">
            <w:pPr>
              <w:rPr>
                <w:rFonts w:ascii="Times New Roman" w:hAnsi="Times New Roman" w:cs="Times New Roman"/>
                <w:vertAlign w:val="superscript"/>
              </w:rPr>
            </w:pPr>
            <w:r w:rsidRPr="000372AE">
              <w:rPr>
                <w:rFonts w:ascii="Times New Roman" w:hAnsi="Times New Roman" w:cs="Times New Roman"/>
              </w:rPr>
              <w:t xml:space="preserve">Az alkalmasság </w:t>
            </w:r>
            <w:proofErr w:type="gramStart"/>
            <w:r w:rsidRPr="000372AE">
              <w:rPr>
                <w:rFonts w:ascii="Times New Roman" w:hAnsi="Times New Roman" w:cs="Times New Roman"/>
              </w:rPr>
              <w:t>minimum</w:t>
            </w:r>
            <w:r w:rsidR="006F0712">
              <w:rPr>
                <w:rFonts w:ascii="Times New Roman" w:hAnsi="Times New Roman" w:cs="Times New Roman"/>
              </w:rPr>
              <w:t>k</w:t>
            </w:r>
            <w:r w:rsidRPr="000372AE">
              <w:rPr>
                <w:rFonts w:ascii="Times New Roman" w:hAnsi="Times New Roman" w:cs="Times New Roman"/>
              </w:rPr>
              <w:t>övetelménye(</w:t>
            </w:r>
            <w:proofErr w:type="gramEnd"/>
            <w:r w:rsidRPr="000372AE">
              <w:rPr>
                <w:rFonts w:ascii="Times New Roman" w:hAnsi="Times New Roman" w:cs="Times New Roman"/>
              </w:rPr>
              <w:t>i):</w:t>
            </w:r>
            <w:r w:rsidRPr="000372AE">
              <w:rPr>
                <w:rFonts w:ascii="Times New Roman" w:hAnsi="Times New Roman" w:cs="Times New Roman"/>
                <w:vertAlign w:val="superscript"/>
              </w:rPr>
              <w:t>2</w:t>
            </w:r>
          </w:p>
          <w:p w:rsidR="00211415" w:rsidRPr="000372AE" w:rsidRDefault="00211415" w:rsidP="000372AE">
            <w:pPr>
              <w:jc w:val="both"/>
              <w:rPr>
                <w:rFonts w:ascii="Times New Roman" w:hAnsi="Times New Roman" w:cs="Times New Roman"/>
              </w:rPr>
            </w:pPr>
          </w:p>
          <w:p w:rsidR="000372AE" w:rsidRPr="000372AE" w:rsidRDefault="000372AE" w:rsidP="000372AE">
            <w:pPr>
              <w:ind w:right="357"/>
              <w:jc w:val="both"/>
              <w:rPr>
                <w:rFonts w:ascii="Times New Roman" w:hAnsi="Times New Roman" w:cs="Times New Roman"/>
              </w:rPr>
            </w:pPr>
            <w:r w:rsidRPr="000372AE">
              <w:rPr>
                <w:rFonts w:ascii="Times New Roman" w:hAnsi="Times New Roman" w:cs="Times New Roman"/>
              </w:rPr>
              <w:t>P/1.</w:t>
            </w:r>
          </w:p>
          <w:p w:rsidR="009D1FB7" w:rsidRDefault="000372AE" w:rsidP="000372AE">
            <w:pPr>
              <w:jc w:val="both"/>
              <w:rPr>
                <w:rFonts w:ascii="Times New Roman" w:hAnsi="Times New Roman" w:cs="Times New Roman"/>
              </w:rPr>
            </w:pPr>
            <w:r w:rsidRPr="000372AE">
              <w:rPr>
                <w:rFonts w:ascii="Times New Roman" w:hAnsi="Times New Roman" w:cs="Times New Roman"/>
              </w:rPr>
              <w:t>A részvételre jelentkező alkalmas, amennyiben teljes</w:t>
            </w:r>
            <w:r w:rsidRPr="000372AE" w:rsidDel="005623DA">
              <w:rPr>
                <w:rFonts w:ascii="Times New Roman" w:hAnsi="Times New Roman" w:cs="Times New Roman"/>
              </w:rPr>
              <w:t xml:space="preserve"> </w:t>
            </w:r>
            <w:r w:rsidRPr="000372AE">
              <w:rPr>
                <w:rFonts w:ascii="Times New Roman" w:hAnsi="Times New Roman" w:cs="Times New Roman"/>
              </w:rPr>
              <w:t>– általános forgalmi adó nélkül számított – árbevétele az előző hár</w:t>
            </w:r>
            <w:r>
              <w:rPr>
                <w:rFonts w:ascii="Times New Roman" w:hAnsi="Times New Roman" w:cs="Times New Roman"/>
              </w:rPr>
              <w:t>om</w:t>
            </w:r>
            <w:r w:rsidR="0043022A">
              <w:rPr>
                <w:rFonts w:ascii="Times New Roman" w:hAnsi="Times New Roman" w:cs="Times New Roman"/>
              </w:rPr>
              <w:t>, mérlegforduló</w:t>
            </w:r>
            <w:r w:rsidR="009D1FB7">
              <w:rPr>
                <w:rFonts w:ascii="Times New Roman" w:hAnsi="Times New Roman" w:cs="Times New Roman"/>
              </w:rPr>
              <w:t xml:space="preserve"> </w:t>
            </w:r>
            <w:r w:rsidR="0043022A">
              <w:rPr>
                <w:rFonts w:ascii="Times New Roman" w:hAnsi="Times New Roman" w:cs="Times New Roman"/>
              </w:rPr>
              <w:t>nappal</w:t>
            </w:r>
            <w:r>
              <w:rPr>
                <w:rFonts w:ascii="Times New Roman" w:hAnsi="Times New Roman" w:cs="Times New Roman"/>
              </w:rPr>
              <w:t xml:space="preserve"> </w:t>
            </w:r>
            <w:r w:rsidRPr="003C6722">
              <w:rPr>
                <w:rFonts w:ascii="Times New Roman" w:hAnsi="Times New Roman" w:cs="Times New Roman"/>
              </w:rPr>
              <w:t>lezárt</w:t>
            </w:r>
            <w:r>
              <w:rPr>
                <w:rFonts w:ascii="Times New Roman" w:hAnsi="Times New Roman" w:cs="Times New Roman"/>
              </w:rPr>
              <w:t xml:space="preserve"> üzleti évben összesen eléri </w:t>
            </w:r>
          </w:p>
          <w:p w:rsidR="00211415" w:rsidRPr="000372AE" w:rsidRDefault="009D1FB7" w:rsidP="000372AE">
            <w:pPr>
              <w:jc w:val="both"/>
              <w:rPr>
                <w:rFonts w:ascii="Times New Roman" w:hAnsi="Times New Roman" w:cs="Times New Roman"/>
              </w:rPr>
            </w:pPr>
            <w:r w:rsidRPr="009D1FB7">
              <w:rPr>
                <w:rFonts w:ascii="Times New Roman" w:hAnsi="Times New Roman" w:cs="Times New Roman"/>
              </w:rPr>
              <w:t xml:space="preserve">1. rész vonatkozásában </w:t>
            </w:r>
            <w:r w:rsidR="000372AE">
              <w:rPr>
                <w:rFonts w:ascii="Times New Roman" w:hAnsi="Times New Roman" w:cs="Times New Roman"/>
              </w:rPr>
              <w:t>a nettó</w:t>
            </w:r>
            <w:r w:rsidR="001C12BE">
              <w:rPr>
                <w:rFonts w:ascii="Times New Roman" w:hAnsi="Times New Roman" w:cs="Times New Roman"/>
              </w:rPr>
              <w:t xml:space="preserve"> </w:t>
            </w:r>
            <w:r w:rsidR="00250DA1">
              <w:rPr>
                <w:rFonts w:ascii="Times New Roman" w:hAnsi="Times New Roman" w:cs="Times New Roman"/>
              </w:rPr>
              <w:t>13</w:t>
            </w:r>
            <w:r>
              <w:rPr>
                <w:rFonts w:ascii="Times New Roman" w:hAnsi="Times New Roman" w:cs="Times New Roman"/>
              </w:rPr>
              <w:t>.000.000</w:t>
            </w:r>
            <w:r w:rsidRPr="000372AE">
              <w:rPr>
                <w:rFonts w:ascii="Times New Roman" w:hAnsi="Times New Roman" w:cs="Times New Roman"/>
              </w:rPr>
              <w:t xml:space="preserve"> </w:t>
            </w:r>
            <w:r w:rsidR="001C12BE">
              <w:rPr>
                <w:rFonts w:ascii="Times New Roman" w:hAnsi="Times New Roman" w:cs="Times New Roman"/>
              </w:rPr>
              <w:t>Ft-</w:t>
            </w:r>
            <w:r w:rsidR="000372AE" w:rsidRPr="000372AE">
              <w:rPr>
                <w:rFonts w:ascii="Times New Roman" w:hAnsi="Times New Roman" w:cs="Times New Roman"/>
              </w:rPr>
              <w:t xml:space="preserve">ot, azaz </w:t>
            </w:r>
            <w:r w:rsidR="00944199">
              <w:rPr>
                <w:rFonts w:ascii="Times New Roman" w:hAnsi="Times New Roman" w:cs="Times New Roman"/>
              </w:rPr>
              <w:t>Tizenhárom</w:t>
            </w:r>
            <w:r>
              <w:rPr>
                <w:rFonts w:ascii="Times New Roman" w:hAnsi="Times New Roman" w:cs="Times New Roman"/>
              </w:rPr>
              <w:t xml:space="preserve">millió </w:t>
            </w:r>
            <w:r w:rsidR="000372AE" w:rsidRPr="000372AE">
              <w:rPr>
                <w:rFonts w:ascii="Times New Roman" w:hAnsi="Times New Roman" w:cs="Times New Roman"/>
              </w:rPr>
              <w:t>forintot.</w:t>
            </w:r>
          </w:p>
          <w:p w:rsidR="00211415" w:rsidRDefault="009D1FB7" w:rsidP="006B7B8E">
            <w:pPr>
              <w:rPr>
                <w:rFonts w:ascii="Times New Roman" w:hAnsi="Times New Roman" w:cs="Times New Roman"/>
              </w:rPr>
            </w:pPr>
            <w:r>
              <w:rPr>
                <w:rFonts w:ascii="Times New Roman" w:hAnsi="Times New Roman" w:cs="Times New Roman"/>
              </w:rPr>
              <w:t xml:space="preserve">2. rész vonatkozásában a nettó </w:t>
            </w:r>
            <w:r w:rsidR="00250DA1">
              <w:rPr>
                <w:rFonts w:ascii="Times New Roman" w:hAnsi="Times New Roman" w:cs="Times New Roman"/>
              </w:rPr>
              <w:t>9</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Kilencmillió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r>
              <w:rPr>
                <w:rFonts w:ascii="Times New Roman" w:hAnsi="Times New Roman" w:cs="Times New Roman"/>
              </w:rPr>
              <w:t xml:space="preserve">3. rész vonatkozásában a nettó </w:t>
            </w:r>
            <w:r w:rsidR="00250DA1">
              <w:rPr>
                <w:rFonts w:ascii="Times New Roman" w:hAnsi="Times New Roman" w:cs="Times New Roman"/>
              </w:rPr>
              <w:t>430</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Négyszázharmincmillió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r>
              <w:rPr>
                <w:rFonts w:ascii="Times New Roman" w:hAnsi="Times New Roman" w:cs="Times New Roman"/>
              </w:rPr>
              <w:t xml:space="preserve">4. rész vonatkozásában a nettó </w:t>
            </w:r>
            <w:r w:rsidR="00250DA1">
              <w:rPr>
                <w:rFonts w:ascii="Times New Roman" w:hAnsi="Times New Roman" w:cs="Times New Roman"/>
              </w:rPr>
              <w:t>16</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Tizenhatmillió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r>
              <w:rPr>
                <w:rFonts w:ascii="Times New Roman" w:hAnsi="Times New Roman" w:cs="Times New Roman"/>
              </w:rPr>
              <w:t xml:space="preserve">5. rész vonatkozásában a nettó </w:t>
            </w:r>
            <w:r w:rsidR="00250DA1">
              <w:rPr>
                <w:rFonts w:ascii="Times New Roman" w:hAnsi="Times New Roman" w:cs="Times New Roman"/>
              </w:rPr>
              <w:t>4</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Négymillió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r>
              <w:rPr>
                <w:rFonts w:ascii="Times New Roman" w:hAnsi="Times New Roman" w:cs="Times New Roman"/>
              </w:rPr>
              <w:t xml:space="preserve">6. rész vonatkozásában a nettó </w:t>
            </w:r>
            <w:r w:rsidR="00250DA1">
              <w:rPr>
                <w:rFonts w:ascii="Times New Roman" w:hAnsi="Times New Roman" w:cs="Times New Roman"/>
              </w:rPr>
              <w:t>33</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Harminchárommillió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r>
              <w:rPr>
                <w:rFonts w:ascii="Times New Roman" w:hAnsi="Times New Roman" w:cs="Times New Roman"/>
              </w:rPr>
              <w:t xml:space="preserve">7. rész vonatkozásában a nettó </w:t>
            </w:r>
            <w:r w:rsidR="00250DA1">
              <w:rPr>
                <w:rFonts w:ascii="Times New Roman" w:hAnsi="Times New Roman" w:cs="Times New Roman"/>
              </w:rPr>
              <w:t>3</w:t>
            </w:r>
            <w:r>
              <w:rPr>
                <w:rFonts w:ascii="Times New Roman" w:hAnsi="Times New Roman" w:cs="Times New Roman"/>
              </w:rPr>
              <w:t>.000.000 Ft-</w:t>
            </w:r>
            <w:r w:rsidRPr="000372AE">
              <w:rPr>
                <w:rFonts w:ascii="Times New Roman" w:hAnsi="Times New Roman" w:cs="Times New Roman"/>
              </w:rPr>
              <w:t xml:space="preserve">ot, azaz </w:t>
            </w:r>
            <w:r w:rsidR="00944199">
              <w:rPr>
                <w:rFonts w:ascii="Times New Roman" w:hAnsi="Times New Roman" w:cs="Times New Roman"/>
              </w:rPr>
              <w:t xml:space="preserve">Hárommillió </w:t>
            </w:r>
            <w:r w:rsidRPr="000372AE">
              <w:rPr>
                <w:rFonts w:ascii="Times New Roman" w:hAnsi="Times New Roman" w:cs="Times New Roman"/>
              </w:rPr>
              <w:t>forintot.</w:t>
            </w:r>
          </w:p>
          <w:p w:rsidR="009D1FB7" w:rsidRDefault="009D1FB7" w:rsidP="006B7B8E">
            <w:pPr>
              <w:rPr>
                <w:rFonts w:ascii="Times New Roman" w:hAnsi="Times New Roman" w:cs="Times New Roman"/>
              </w:rPr>
            </w:pPr>
          </w:p>
          <w:p w:rsidR="009D1FB7" w:rsidRPr="00211415" w:rsidRDefault="009D1FB7" w:rsidP="008B06A9">
            <w:pPr>
              <w:jc w:val="both"/>
              <w:rPr>
                <w:rFonts w:ascii="Times New Roman" w:hAnsi="Times New Roman" w:cs="Times New Roman"/>
              </w:rPr>
            </w:pPr>
            <w:r w:rsidRPr="00C05505">
              <w:rPr>
                <w:rFonts w:ascii="Times New Roman" w:hAnsi="Times New Roman" w:cs="Times New Roman"/>
              </w:rPr>
              <w:t>Ajánlatkérő az egyértelműség kedvéért rögzíteni kívánja, hogy amennyiben valamely jelentkező több részre kíván részvételre jelentkezést benyújtani, úgy ahhoz, hogy valamennyi megpályázott részre alkalmasnak minősüljön, a megpályázott részekre irányadó minimumkövetelmények közül a legmagasabbat kell minimumkövetelményként teljesíteni.</w:t>
            </w:r>
          </w:p>
        </w:tc>
      </w:tr>
      <w:tr w:rsidR="006B7B8E" w:rsidRPr="00211415" w:rsidTr="006B7B8E">
        <w:tc>
          <w:tcPr>
            <w:tcW w:w="9212" w:type="dxa"/>
          </w:tcPr>
          <w:p w:rsidR="006B7B8E" w:rsidRPr="00211415" w:rsidRDefault="002F3C1A" w:rsidP="006B7B8E">
            <w:pPr>
              <w:rPr>
                <w:rFonts w:ascii="Times New Roman" w:hAnsi="Times New Roman" w:cs="Times New Roman"/>
                <w:b/>
              </w:rPr>
            </w:pPr>
            <w:r>
              <w:rPr>
                <w:rFonts w:ascii="Times New Roman" w:hAnsi="Times New Roman" w:cs="Times New Roman"/>
                <w:b/>
              </w:rPr>
              <w:t>III.1.3) Műszaki, illetve szak</w:t>
            </w:r>
            <w:r w:rsidR="00352A0D" w:rsidRPr="00211415">
              <w:rPr>
                <w:rFonts w:ascii="Times New Roman" w:hAnsi="Times New Roman" w:cs="Times New Roman"/>
                <w:b/>
              </w:rPr>
              <w:t>mai alkalmasság</w:t>
            </w:r>
          </w:p>
          <w:p w:rsidR="00352A0D" w:rsidRDefault="00352A0D" w:rsidP="006B7B8E">
            <w:pPr>
              <w:rPr>
                <w:rFonts w:ascii="Times New Roman" w:hAnsi="Times New Roman" w:cs="Times New Roman"/>
              </w:rPr>
            </w:pPr>
            <w:r w:rsidRPr="00211415">
              <w:rPr>
                <w:rFonts w:ascii="Times New Roman" w:hAnsi="Times New Roman" w:cs="Times New Roman"/>
              </w:rPr>
              <w:t>[   ] A közbeszerzési dokumentációban megadott kiválasztási szempontok</w:t>
            </w:r>
          </w:p>
          <w:p w:rsidR="008A060D" w:rsidRPr="00211415" w:rsidRDefault="008A060D" w:rsidP="006B7B8E">
            <w:pPr>
              <w:rPr>
                <w:rFonts w:ascii="Times New Roman" w:hAnsi="Times New Roman" w:cs="Times New Roman"/>
              </w:rPr>
            </w:pPr>
          </w:p>
          <w:p w:rsidR="00352A0D" w:rsidRDefault="00352A0D" w:rsidP="00352A0D">
            <w:pPr>
              <w:rPr>
                <w:rFonts w:ascii="Times New Roman" w:hAnsi="Times New Roman" w:cs="Times New Roman"/>
              </w:rPr>
            </w:pPr>
            <w:r w:rsidRPr="00211415">
              <w:rPr>
                <w:rFonts w:ascii="Times New Roman" w:hAnsi="Times New Roman" w:cs="Times New Roman"/>
              </w:rPr>
              <w:t>A kiválasztási szempontok felsorolása és rövid ismertetése:</w:t>
            </w:r>
          </w:p>
          <w:p w:rsidR="008A060D" w:rsidRDefault="008A060D" w:rsidP="00352A0D">
            <w:pPr>
              <w:rPr>
                <w:rFonts w:ascii="Times New Roman" w:hAnsi="Times New Roman" w:cs="Times New Roman"/>
              </w:rPr>
            </w:pPr>
          </w:p>
          <w:p w:rsidR="00257B1D" w:rsidRDefault="00257B1D" w:rsidP="00257B1D">
            <w:pPr>
              <w:rPr>
                <w:rFonts w:ascii="Times New Roman" w:hAnsi="Times New Roman" w:cs="Times New Roman"/>
              </w:rPr>
            </w:pPr>
            <w:r w:rsidRPr="007715A0">
              <w:rPr>
                <w:rFonts w:ascii="Times New Roman" w:hAnsi="Times New Roman" w:cs="Times New Roman"/>
              </w:rPr>
              <w:t>Az alkalmasság igazolása során a 321/2015. (X.30.) Korm. rendelet 1. § (1) bekezdésében foglaltak értelemszerűen irányadók.</w:t>
            </w:r>
          </w:p>
          <w:p w:rsidR="00257B1D" w:rsidRDefault="00257B1D" w:rsidP="00352A0D">
            <w:pPr>
              <w:rPr>
                <w:rFonts w:ascii="Times New Roman" w:hAnsi="Times New Roman" w:cs="Times New Roman"/>
              </w:rPr>
            </w:pPr>
          </w:p>
          <w:p w:rsidR="001C12BE" w:rsidRPr="0096613F" w:rsidRDefault="002376DE" w:rsidP="001C12BE">
            <w:pPr>
              <w:jc w:val="both"/>
              <w:rPr>
                <w:rFonts w:ascii="Times New Roman" w:hAnsi="Times New Roman" w:cs="Times New Roman"/>
                <w:b/>
              </w:rPr>
            </w:pPr>
            <w:r w:rsidRPr="0096613F">
              <w:rPr>
                <w:rFonts w:ascii="Times New Roman" w:hAnsi="Times New Roman" w:cs="Times New Roman"/>
                <w:b/>
              </w:rPr>
              <w:t xml:space="preserve">Az alkalmassági követelményekre vonatkozó </w:t>
            </w:r>
            <w:r w:rsidR="009E66EA" w:rsidRPr="0096613F">
              <w:rPr>
                <w:rFonts w:ascii="Times New Roman" w:hAnsi="Times New Roman" w:cs="Times New Roman"/>
                <w:b/>
              </w:rPr>
              <w:t>igazolásokat az eljárás második, ajánlattételi szakaszában, a</w:t>
            </w:r>
            <w:r w:rsidR="003834A7" w:rsidRPr="0096613F">
              <w:rPr>
                <w:rFonts w:ascii="Times New Roman" w:hAnsi="Times New Roman" w:cs="Times New Roman"/>
                <w:b/>
              </w:rPr>
              <w:t xml:space="preserve">z ajánlatkérő </w:t>
            </w:r>
            <w:r w:rsidR="00257B1D">
              <w:rPr>
                <w:rFonts w:ascii="Times New Roman" w:hAnsi="Times New Roman" w:cs="Times New Roman"/>
                <w:b/>
              </w:rPr>
              <w:t xml:space="preserve">kifejezetten erre </w:t>
            </w:r>
            <w:r w:rsidR="00F40729">
              <w:rPr>
                <w:rFonts w:ascii="Times New Roman" w:hAnsi="Times New Roman" w:cs="Times New Roman"/>
                <w:b/>
              </w:rPr>
              <w:t>irányuló</w:t>
            </w:r>
            <w:r w:rsidR="00257B1D">
              <w:rPr>
                <w:rFonts w:ascii="Times New Roman" w:hAnsi="Times New Roman" w:cs="Times New Roman"/>
                <w:b/>
              </w:rPr>
              <w:t>, külön</w:t>
            </w:r>
            <w:r w:rsidR="00257B1D" w:rsidRPr="0042324E">
              <w:rPr>
                <w:rFonts w:ascii="Times New Roman" w:hAnsi="Times New Roman" w:cs="Times New Roman"/>
                <w:b/>
              </w:rPr>
              <w:t xml:space="preserve"> </w:t>
            </w:r>
            <w:r w:rsidR="003834A7" w:rsidRPr="0096613F">
              <w:rPr>
                <w:rFonts w:ascii="Times New Roman" w:hAnsi="Times New Roman" w:cs="Times New Roman"/>
                <w:b/>
              </w:rPr>
              <w:t>felhívására</w:t>
            </w:r>
            <w:r w:rsidR="009E66EA" w:rsidRPr="0096613F">
              <w:rPr>
                <w:rFonts w:ascii="Times New Roman" w:hAnsi="Times New Roman" w:cs="Times New Roman"/>
                <w:b/>
              </w:rPr>
              <w:t xml:space="preserve"> szükséges benyújtani, a Kbt. 69. § (4)-(6) bekezdés</w:t>
            </w:r>
            <w:r w:rsidR="003834A7" w:rsidRPr="0096613F">
              <w:rPr>
                <w:rFonts w:ascii="Times New Roman" w:hAnsi="Times New Roman" w:cs="Times New Roman"/>
                <w:b/>
              </w:rPr>
              <w:t>ében foglaltak</w:t>
            </w:r>
            <w:r w:rsidR="009E66EA" w:rsidRPr="0096613F">
              <w:rPr>
                <w:rFonts w:ascii="Times New Roman" w:hAnsi="Times New Roman" w:cs="Times New Roman"/>
                <w:b/>
              </w:rPr>
              <w:t xml:space="preserve"> </w:t>
            </w:r>
            <w:r w:rsidRPr="0096613F">
              <w:rPr>
                <w:rFonts w:ascii="Times New Roman" w:hAnsi="Times New Roman" w:cs="Times New Roman"/>
                <w:b/>
              </w:rPr>
              <w:t>alapján, az alábbiak szerint:</w:t>
            </w:r>
          </w:p>
          <w:p w:rsidR="000372AE" w:rsidRPr="00774582" w:rsidRDefault="001102E2" w:rsidP="00F96CC3">
            <w:pPr>
              <w:jc w:val="both"/>
              <w:rPr>
                <w:rFonts w:ascii="Times New Roman" w:hAnsi="Times New Roman" w:cs="Times New Roman"/>
                <w:b/>
              </w:rPr>
            </w:pPr>
            <w:r w:rsidRPr="00774582">
              <w:rPr>
                <w:rFonts w:ascii="Times New Roman" w:hAnsi="Times New Roman" w:cs="Times New Roman"/>
                <w:b/>
              </w:rPr>
              <w:t>M/1.</w:t>
            </w:r>
          </w:p>
          <w:p w:rsidR="007D5263" w:rsidRPr="002F0005" w:rsidRDefault="00DB2873" w:rsidP="007D5263">
            <w:pPr>
              <w:jc w:val="both"/>
              <w:rPr>
                <w:rFonts w:ascii="Times New Roman" w:hAnsi="Times New Roman" w:cs="Times New Roman"/>
              </w:rPr>
            </w:pPr>
            <w:r w:rsidRPr="00DB2873">
              <w:rPr>
                <w:rFonts w:ascii="Times New Roman" w:hAnsi="Times New Roman" w:cs="Times New Roman"/>
              </w:rPr>
              <w:t>A</w:t>
            </w:r>
            <w:r w:rsidRPr="00140845">
              <w:rPr>
                <w:rFonts w:ascii="Times New Roman" w:hAnsi="Times New Roman" w:cs="Times New Roman"/>
              </w:rPr>
              <w:t xml:space="preserve"> </w:t>
            </w:r>
            <w:r w:rsidRPr="0012644D">
              <w:rPr>
                <w:rFonts w:ascii="Times New Roman" w:hAnsi="Times New Roman" w:cs="Times New Roman"/>
              </w:rPr>
              <w:t>321/2015. (X. 30.) Korm. rendelet</w:t>
            </w:r>
            <w:r w:rsidRPr="00DB2873">
              <w:rPr>
                <w:rFonts w:ascii="Times New Roman" w:hAnsi="Times New Roman" w:cs="Times New Roman"/>
              </w:rPr>
              <w:t xml:space="preserve"> 21. </w:t>
            </w:r>
            <w:r w:rsidRPr="00A4690D">
              <w:rPr>
                <w:rFonts w:ascii="Times New Roman" w:hAnsi="Times New Roman" w:cs="Times New Roman"/>
              </w:rPr>
              <w:t>§ (1)</w:t>
            </w:r>
            <w:r w:rsidRPr="00DF4346">
              <w:rPr>
                <w:rFonts w:ascii="Times New Roman" w:hAnsi="Times New Roman" w:cs="Times New Roman"/>
              </w:rPr>
              <w:t xml:space="preserve"> bekezdés a) pontja alapján az eljárást megindító részvételi felhívás feladásától visszafelé számított </w:t>
            </w:r>
            <w:r w:rsidR="004D2BF7" w:rsidRPr="00DF4346">
              <w:rPr>
                <w:rFonts w:ascii="Times New Roman" w:hAnsi="Times New Roman" w:cs="Times New Roman"/>
              </w:rPr>
              <w:t xml:space="preserve">három </w:t>
            </w:r>
            <w:r w:rsidRPr="00DF4346">
              <w:rPr>
                <w:rFonts w:ascii="Times New Roman" w:hAnsi="Times New Roman" w:cs="Times New Roman"/>
              </w:rPr>
              <w:t>év</w:t>
            </w:r>
            <w:r w:rsidR="005E5344" w:rsidRPr="00DF4346">
              <w:rPr>
                <w:rFonts w:ascii="Times New Roman" w:hAnsi="Times New Roman" w:cs="Times New Roman"/>
              </w:rPr>
              <w:t>ben</w:t>
            </w:r>
            <w:r w:rsidRPr="00DF4346">
              <w:rPr>
                <w:rFonts w:ascii="Times New Roman" w:hAnsi="Times New Roman" w:cs="Times New Roman"/>
              </w:rPr>
              <w:t xml:space="preserve"> (</w:t>
            </w:r>
            <w:r w:rsidR="004D2BF7" w:rsidRPr="00DF4346">
              <w:rPr>
                <w:rFonts w:ascii="Times New Roman" w:hAnsi="Times New Roman" w:cs="Times New Roman"/>
              </w:rPr>
              <w:t xml:space="preserve">36 </w:t>
            </w:r>
            <w:r w:rsidRPr="00DF4346">
              <w:rPr>
                <w:rFonts w:ascii="Times New Roman" w:hAnsi="Times New Roman" w:cs="Times New Roman"/>
              </w:rPr>
              <w:t>hónap</w:t>
            </w:r>
            <w:r w:rsidR="005E5344" w:rsidRPr="00DF4346">
              <w:rPr>
                <w:rFonts w:ascii="Times New Roman" w:hAnsi="Times New Roman" w:cs="Times New Roman"/>
              </w:rPr>
              <w:t>ban</w:t>
            </w:r>
            <w:r w:rsidRPr="00DF4346">
              <w:rPr>
                <w:rFonts w:ascii="Times New Roman" w:hAnsi="Times New Roman" w:cs="Times New Roman"/>
              </w:rPr>
              <w:t>)</w:t>
            </w:r>
            <w:r w:rsidR="005E5344">
              <w:rPr>
                <w:rFonts w:ascii="Times New Roman" w:hAnsi="Times New Roman" w:cs="Times New Roman"/>
              </w:rPr>
              <w:t xml:space="preserve"> teljesített,</w:t>
            </w:r>
            <w:r w:rsidRPr="00DB2873">
              <w:rPr>
                <w:rFonts w:ascii="Times New Roman" w:hAnsi="Times New Roman" w:cs="Times New Roman"/>
              </w:rPr>
              <w:t xml:space="preserve"> </w:t>
            </w:r>
            <w:r w:rsidR="00257B1D">
              <w:rPr>
                <w:rFonts w:ascii="Times New Roman" w:hAnsi="Times New Roman" w:cs="Times New Roman"/>
              </w:rPr>
              <w:br/>
            </w:r>
            <w:r w:rsidR="007D5263" w:rsidRPr="002F0005">
              <w:rPr>
                <w:rFonts w:ascii="Times New Roman" w:hAnsi="Times New Roman" w:cs="Times New Roman"/>
              </w:rPr>
              <w:t>1. rész vonatkozásában „</w:t>
            </w:r>
            <w:r w:rsidR="00DF4346">
              <w:rPr>
                <w:rFonts w:ascii="Times New Roman" w:hAnsi="Times New Roman" w:cs="Times New Roman"/>
              </w:rPr>
              <w:t>Mechanikus alkatrészek szállítása vasúti járművekhez</w:t>
            </w:r>
            <w:r w:rsidR="007D5263" w:rsidRPr="002F0005">
              <w:rPr>
                <w:rFonts w:ascii="Times New Roman" w:hAnsi="Times New Roman" w:cs="Times New Roman"/>
              </w:rPr>
              <w:t>”</w:t>
            </w:r>
          </w:p>
          <w:p w:rsidR="007D5263" w:rsidRPr="007F488C" w:rsidRDefault="007D5263" w:rsidP="007D5263">
            <w:pPr>
              <w:rPr>
                <w:rFonts w:ascii="Times New Roman" w:hAnsi="Times New Roman" w:cs="Times New Roman"/>
              </w:rPr>
            </w:pPr>
            <w:r w:rsidRPr="007F488C">
              <w:rPr>
                <w:rFonts w:ascii="Times New Roman" w:hAnsi="Times New Roman" w:cs="Times New Roman"/>
              </w:rPr>
              <w:t>2. rész vonatkozásában „</w:t>
            </w:r>
            <w:r w:rsidR="00DF4346">
              <w:rPr>
                <w:rFonts w:ascii="Times New Roman" w:hAnsi="Times New Roman" w:cs="Times New Roman"/>
              </w:rPr>
              <w:t>Mechanikus alkatrészek szállítása vasúti járművekhez</w:t>
            </w:r>
            <w:r w:rsidRPr="007F488C">
              <w:rPr>
                <w:rFonts w:ascii="Times New Roman" w:hAnsi="Times New Roman" w:cs="Times New Roman"/>
              </w:rPr>
              <w:t>”</w:t>
            </w:r>
          </w:p>
          <w:p w:rsidR="007D5263" w:rsidRPr="002F0005" w:rsidRDefault="007D5263" w:rsidP="007D5263">
            <w:pPr>
              <w:rPr>
                <w:rFonts w:ascii="Times New Roman" w:hAnsi="Times New Roman" w:cs="Times New Roman"/>
              </w:rPr>
            </w:pPr>
            <w:r w:rsidRPr="00F13EEF">
              <w:rPr>
                <w:rFonts w:ascii="Times New Roman" w:hAnsi="Times New Roman" w:cs="Times New Roman"/>
              </w:rPr>
              <w:t xml:space="preserve">3. rész vonatkozásában </w:t>
            </w:r>
            <w:r w:rsidRPr="002276D4">
              <w:rPr>
                <w:rFonts w:ascii="Times New Roman" w:hAnsi="Times New Roman" w:cs="Times New Roman"/>
              </w:rPr>
              <w:t>„</w:t>
            </w:r>
            <w:r w:rsidR="00DF4346">
              <w:rPr>
                <w:rFonts w:ascii="Times New Roman" w:hAnsi="Times New Roman" w:cs="Times New Roman"/>
              </w:rPr>
              <w:t>Mechanikus alkatrészek szállítása vasúti járművekhez</w:t>
            </w:r>
            <w:r w:rsidRPr="002F0005">
              <w:rPr>
                <w:rFonts w:ascii="Times New Roman" w:hAnsi="Times New Roman" w:cs="Times New Roman"/>
              </w:rPr>
              <w:t>”</w:t>
            </w:r>
          </w:p>
          <w:p w:rsidR="007D5263" w:rsidRPr="002F0005" w:rsidRDefault="007D5263" w:rsidP="007D5263">
            <w:pPr>
              <w:rPr>
                <w:rFonts w:ascii="Times New Roman" w:hAnsi="Times New Roman" w:cs="Times New Roman"/>
              </w:rPr>
            </w:pPr>
            <w:r w:rsidRPr="002F0005">
              <w:rPr>
                <w:rFonts w:ascii="Times New Roman" w:hAnsi="Times New Roman" w:cs="Times New Roman"/>
              </w:rPr>
              <w:t>4. rész vonatkozásában „</w:t>
            </w:r>
            <w:r w:rsidR="00DF4346">
              <w:rPr>
                <w:rFonts w:ascii="Times New Roman" w:hAnsi="Times New Roman" w:cs="Times New Roman"/>
              </w:rPr>
              <w:t>Mechanikus alkatrészek szállítása vasúti járművekhez</w:t>
            </w:r>
            <w:r w:rsidRPr="002F0005">
              <w:rPr>
                <w:rFonts w:ascii="Times New Roman" w:hAnsi="Times New Roman" w:cs="Times New Roman"/>
              </w:rPr>
              <w:t>”</w:t>
            </w:r>
          </w:p>
          <w:p w:rsidR="007D5263" w:rsidRPr="002F0005" w:rsidRDefault="007D5263" w:rsidP="007D5263">
            <w:pPr>
              <w:rPr>
                <w:rFonts w:ascii="Times New Roman" w:hAnsi="Times New Roman" w:cs="Times New Roman"/>
              </w:rPr>
            </w:pPr>
            <w:r w:rsidRPr="002F0005">
              <w:rPr>
                <w:rFonts w:ascii="Times New Roman" w:hAnsi="Times New Roman" w:cs="Times New Roman"/>
              </w:rPr>
              <w:t>5. rész vonatkozásában „</w:t>
            </w:r>
            <w:r w:rsidR="00DF4346">
              <w:rPr>
                <w:rFonts w:ascii="Times New Roman" w:hAnsi="Times New Roman" w:cs="Times New Roman"/>
              </w:rPr>
              <w:t>Műanyag alapanyagú mechanikus alkatrészek szállítása</w:t>
            </w:r>
            <w:r w:rsidRPr="002F0005">
              <w:rPr>
                <w:rFonts w:ascii="Times New Roman" w:hAnsi="Times New Roman" w:cs="Times New Roman"/>
              </w:rPr>
              <w:t xml:space="preserve"> vasúti járművekhez”</w:t>
            </w:r>
          </w:p>
          <w:p w:rsidR="007D5263" w:rsidRPr="002F0005" w:rsidRDefault="007D5263" w:rsidP="007D5263">
            <w:pPr>
              <w:rPr>
                <w:rFonts w:ascii="Times New Roman" w:hAnsi="Times New Roman" w:cs="Times New Roman"/>
              </w:rPr>
            </w:pPr>
            <w:r w:rsidRPr="002F0005">
              <w:rPr>
                <w:rFonts w:ascii="Times New Roman" w:hAnsi="Times New Roman" w:cs="Times New Roman"/>
              </w:rPr>
              <w:t>6. rész vonatkozásában „</w:t>
            </w:r>
            <w:r w:rsidR="00DF4346" w:rsidRPr="00DF4346">
              <w:rPr>
                <w:rFonts w:ascii="Times New Roman" w:hAnsi="Times New Roman" w:cs="Times New Roman"/>
              </w:rPr>
              <w:t>Mechanikus alkatrészek szállítása vasúti járművekhez</w:t>
            </w:r>
            <w:r w:rsidRPr="002F0005">
              <w:rPr>
                <w:rFonts w:ascii="Times New Roman" w:hAnsi="Times New Roman" w:cs="Times New Roman"/>
              </w:rPr>
              <w:t>”</w:t>
            </w:r>
          </w:p>
          <w:p w:rsidR="00DB2873" w:rsidRPr="00A4690D" w:rsidRDefault="007D5263" w:rsidP="00DB2873">
            <w:pPr>
              <w:autoSpaceDE w:val="0"/>
              <w:autoSpaceDN w:val="0"/>
              <w:adjustRightInd w:val="0"/>
              <w:jc w:val="both"/>
              <w:rPr>
                <w:rFonts w:ascii="Times New Roman" w:hAnsi="Times New Roman" w:cs="Times New Roman"/>
              </w:rPr>
            </w:pPr>
            <w:r>
              <w:rPr>
                <w:rFonts w:ascii="Times New Roman" w:hAnsi="Times New Roman" w:cs="Times New Roman"/>
              </w:rPr>
              <w:t>7.</w:t>
            </w:r>
            <w:r w:rsidR="002549D1">
              <w:rPr>
                <w:rFonts w:ascii="Times New Roman" w:hAnsi="Times New Roman" w:cs="Times New Roman"/>
              </w:rPr>
              <w:t xml:space="preserve"> </w:t>
            </w:r>
            <w:r w:rsidRPr="002F0005">
              <w:rPr>
                <w:rFonts w:ascii="Times New Roman" w:hAnsi="Times New Roman" w:cs="Times New Roman"/>
              </w:rPr>
              <w:t>rész vonatkozásában</w:t>
            </w:r>
            <w:r>
              <w:rPr>
                <w:rFonts w:ascii="Times New Roman" w:hAnsi="Times New Roman" w:cs="Times New Roman"/>
              </w:rPr>
              <w:t xml:space="preserve"> </w:t>
            </w:r>
            <w:r w:rsidRPr="002F0005">
              <w:rPr>
                <w:rFonts w:ascii="Times New Roman" w:hAnsi="Times New Roman" w:cs="Times New Roman"/>
              </w:rPr>
              <w:t>„</w:t>
            </w:r>
            <w:r w:rsidR="00DF4346">
              <w:rPr>
                <w:rFonts w:ascii="Times New Roman" w:hAnsi="Times New Roman" w:cs="Times New Roman"/>
              </w:rPr>
              <w:t>Zár és/vagy zár</w:t>
            </w:r>
            <w:r w:rsidRPr="00AF3E8D">
              <w:rPr>
                <w:rFonts w:ascii="Times New Roman" w:hAnsi="Times New Roman" w:cs="Times New Roman"/>
              </w:rPr>
              <w:t>alkatrészek</w:t>
            </w:r>
            <w:r w:rsidR="00DF4346">
              <w:rPr>
                <w:rFonts w:ascii="Times New Roman" w:hAnsi="Times New Roman" w:cs="Times New Roman"/>
              </w:rPr>
              <w:t xml:space="preserve"> szállítása</w:t>
            </w:r>
            <w:r w:rsidRPr="00AF3E8D">
              <w:rPr>
                <w:rFonts w:ascii="Times New Roman" w:hAnsi="Times New Roman" w:cs="Times New Roman"/>
              </w:rPr>
              <w:t xml:space="preserve"> vasúti járművekhez”</w:t>
            </w:r>
            <w:r>
              <w:rPr>
                <w:rFonts w:ascii="Times New Roman" w:hAnsi="Times New Roman" w:cs="Times New Roman"/>
              </w:rPr>
              <w:t xml:space="preserve"> </w:t>
            </w:r>
            <w:r w:rsidR="00B475D2">
              <w:rPr>
                <w:rFonts w:ascii="Times New Roman" w:hAnsi="Times New Roman" w:cs="Times New Roman"/>
                <w:i/>
              </w:rPr>
              <w:t>tárgyú referenciájának/referenciáinak</w:t>
            </w:r>
            <w:r w:rsidR="00B475D2" w:rsidRPr="00DF4346">
              <w:rPr>
                <w:rFonts w:ascii="Times New Roman" w:hAnsi="Times New Roman" w:cs="Times New Roman"/>
                <w:i/>
              </w:rPr>
              <w:t xml:space="preserve"> </w:t>
            </w:r>
            <w:r w:rsidR="00DB2873" w:rsidRPr="00A4690D">
              <w:rPr>
                <w:rFonts w:ascii="Times New Roman" w:hAnsi="Times New Roman" w:cs="Times New Roman"/>
              </w:rPr>
              <w:t>ismertetését a 321/2015. (X. 30.) Korm. rendelet 22. § (1)-(2) bekezdése szerinti formában igazolva, minimálisan az alábbi tartalommal:</w:t>
            </w:r>
          </w:p>
          <w:p w:rsidR="00DB2873" w:rsidRPr="00DF4346" w:rsidRDefault="00DB2873"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a szerződést kötő másik fél megnevezése</w:t>
            </w:r>
            <w:r w:rsidR="009442EE" w:rsidRPr="00DF4346">
              <w:rPr>
                <w:rFonts w:ascii="Times New Roman" w:hAnsi="Times New Roman" w:cs="Times New Roman"/>
              </w:rPr>
              <w:t>;</w:t>
            </w:r>
          </w:p>
          <w:p w:rsidR="00DB2873" w:rsidRPr="00DF4346" w:rsidRDefault="00DB2873"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kapcsolattartó személy neve és elérhetősége (cím és/vagy telefonszám és/vagy e-mail és/vagy fax)</w:t>
            </w:r>
            <w:r w:rsidR="009442EE" w:rsidRPr="00DF4346">
              <w:rPr>
                <w:rFonts w:ascii="Times New Roman" w:hAnsi="Times New Roman" w:cs="Times New Roman"/>
              </w:rPr>
              <w:t>;</w:t>
            </w:r>
          </w:p>
          <w:p w:rsidR="00DB2873" w:rsidRPr="00A4690D" w:rsidRDefault="00DB2873"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 xml:space="preserve">a </w:t>
            </w:r>
            <w:r w:rsidR="0028426E" w:rsidRPr="00DF4346">
              <w:rPr>
                <w:rFonts w:ascii="Times New Roman" w:hAnsi="Times New Roman" w:cs="Times New Roman"/>
              </w:rPr>
              <w:t>szállítás</w:t>
            </w:r>
            <w:r w:rsidR="00EB047C" w:rsidRPr="00DF4346">
              <w:rPr>
                <w:rFonts w:ascii="Times New Roman" w:hAnsi="Times New Roman" w:cs="Times New Roman"/>
              </w:rPr>
              <w:t xml:space="preserve"> </w:t>
            </w:r>
            <w:r w:rsidRPr="00DF4346">
              <w:rPr>
                <w:rFonts w:ascii="Times New Roman" w:hAnsi="Times New Roman" w:cs="Times New Roman"/>
              </w:rPr>
              <w:t>tárgyának ismertetése (olyan részletezettséggel, hogy abból az előírt alkalmassági feltételnek történő megf</w:t>
            </w:r>
            <w:r w:rsidRPr="00A4690D">
              <w:rPr>
                <w:rFonts w:ascii="Times New Roman" w:hAnsi="Times New Roman" w:cs="Times New Roman"/>
              </w:rPr>
              <w:t>elelés egyértelműen megállapítható legy</w:t>
            </w:r>
            <w:r w:rsidR="009442EE" w:rsidRPr="00A4690D">
              <w:rPr>
                <w:rFonts w:ascii="Times New Roman" w:hAnsi="Times New Roman" w:cs="Times New Roman"/>
              </w:rPr>
              <w:t>en);</w:t>
            </w:r>
          </w:p>
          <w:p w:rsidR="00DB2873" w:rsidRPr="00DF4346" w:rsidRDefault="00DB2873"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 xml:space="preserve">a </w:t>
            </w:r>
            <w:r w:rsidR="0043022A" w:rsidRPr="00DF4346">
              <w:rPr>
                <w:rFonts w:ascii="Times New Roman" w:hAnsi="Times New Roman" w:cs="Times New Roman"/>
              </w:rPr>
              <w:t xml:space="preserve">referencia </w:t>
            </w:r>
            <w:r w:rsidRPr="00DF4346">
              <w:rPr>
                <w:rFonts w:ascii="Times New Roman" w:hAnsi="Times New Roman" w:cs="Times New Roman"/>
              </w:rPr>
              <w:t>teljesítésének időpontja</w:t>
            </w:r>
            <w:r w:rsidR="009442EE" w:rsidRPr="00DF4346">
              <w:rPr>
                <w:rFonts w:ascii="Times New Roman" w:hAnsi="Times New Roman" w:cs="Times New Roman"/>
              </w:rPr>
              <w:t xml:space="preserve"> (év, hónap, nap pontossággal)</w:t>
            </w:r>
            <w:r w:rsidRPr="00DF4346">
              <w:rPr>
                <w:rFonts w:ascii="Times New Roman" w:hAnsi="Times New Roman" w:cs="Times New Roman"/>
              </w:rPr>
              <w:t>;</w:t>
            </w:r>
          </w:p>
          <w:p w:rsidR="00DB2873" w:rsidRPr="00DF4346" w:rsidRDefault="009442EE"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 xml:space="preserve">a </w:t>
            </w:r>
            <w:r w:rsidR="0043022A" w:rsidRPr="00DF4346">
              <w:rPr>
                <w:rFonts w:ascii="Times New Roman" w:hAnsi="Times New Roman" w:cs="Times New Roman"/>
              </w:rPr>
              <w:t xml:space="preserve">teljesített szállításért kapott </w:t>
            </w:r>
            <w:r w:rsidR="00DB2873" w:rsidRPr="00DF4346">
              <w:rPr>
                <w:rFonts w:ascii="Times New Roman" w:hAnsi="Times New Roman" w:cs="Times New Roman"/>
              </w:rPr>
              <w:t>nettó ellenszolgáltatás öss</w:t>
            </w:r>
            <w:r w:rsidRPr="00DF4346">
              <w:rPr>
                <w:rFonts w:ascii="Times New Roman" w:hAnsi="Times New Roman" w:cs="Times New Roman"/>
              </w:rPr>
              <w:t>zege (saját teljesítés összege</w:t>
            </w:r>
            <w:r w:rsidR="00086C0F" w:rsidRPr="00DF4346">
              <w:rPr>
                <w:rFonts w:ascii="Times New Roman" w:hAnsi="Times New Roman" w:cs="Times New Roman"/>
              </w:rPr>
              <w:t xml:space="preserve"> a vizsgált időszak vonatkozásában</w:t>
            </w:r>
            <w:r w:rsidRPr="00DF4346">
              <w:rPr>
                <w:rFonts w:ascii="Times New Roman" w:hAnsi="Times New Roman" w:cs="Times New Roman"/>
              </w:rPr>
              <w:t>);</w:t>
            </w:r>
            <w:r w:rsidR="00DB2873" w:rsidRPr="00DF4346">
              <w:rPr>
                <w:rFonts w:ascii="Times New Roman" w:hAnsi="Times New Roman" w:cs="Times New Roman"/>
              </w:rPr>
              <w:t xml:space="preserve"> </w:t>
            </w:r>
          </w:p>
          <w:p w:rsidR="00DB2873" w:rsidRPr="00DF4346" w:rsidRDefault="007302E0" w:rsidP="00FE0E10">
            <w:pPr>
              <w:numPr>
                <w:ilvl w:val="0"/>
                <w:numId w:val="5"/>
              </w:numPr>
              <w:autoSpaceDE w:val="0"/>
              <w:autoSpaceDN w:val="0"/>
              <w:adjustRightInd w:val="0"/>
              <w:jc w:val="both"/>
              <w:rPr>
                <w:rFonts w:ascii="Times New Roman" w:hAnsi="Times New Roman" w:cs="Times New Roman"/>
              </w:rPr>
            </w:pPr>
            <w:r w:rsidRPr="00DF4346">
              <w:rPr>
                <w:rFonts w:ascii="Times New Roman" w:hAnsi="Times New Roman" w:cs="Times New Roman"/>
              </w:rPr>
              <w:t>a teljesítés az előírásoknak és a szerződésnek megfelelően történt</w:t>
            </w:r>
            <w:r w:rsidR="00DB2873" w:rsidRPr="00DF4346">
              <w:rPr>
                <w:rFonts w:ascii="Times New Roman" w:hAnsi="Times New Roman" w:cs="Times New Roman"/>
              </w:rPr>
              <w:t>.</w:t>
            </w:r>
          </w:p>
          <w:p w:rsidR="00DB2873" w:rsidRPr="009442EE" w:rsidRDefault="00DB2873" w:rsidP="009442EE">
            <w:pPr>
              <w:autoSpaceDE w:val="0"/>
              <w:autoSpaceDN w:val="0"/>
              <w:adjustRightInd w:val="0"/>
              <w:jc w:val="both"/>
              <w:rPr>
                <w:rFonts w:ascii="Times New Roman" w:hAnsi="Times New Roman" w:cs="Times New Roman"/>
              </w:rPr>
            </w:pPr>
            <w:r w:rsidRPr="00DF4346">
              <w:rPr>
                <w:rFonts w:ascii="Times New Roman" w:hAnsi="Times New Roman" w:cs="Times New Roman"/>
              </w:rPr>
              <w:t xml:space="preserve">A bemutatott referenciákkal szemben követelmény, hogy befejezett, szerződésszerűen teljesített </w:t>
            </w:r>
            <w:r w:rsidR="000540F5" w:rsidRPr="00DF4346">
              <w:rPr>
                <w:rFonts w:ascii="Times New Roman" w:hAnsi="Times New Roman" w:cs="Times New Roman"/>
              </w:rPr>
              <w:t>szállításra</w:t>
            </w:r>
            <w:bookmarkStart w:id="0" w:name="_GoBack"/>
            <w:bookmarkEnd w:id="0"/>
            <w:r w:rsidRPr="009442EE">
              <w:rPr>
                <w:rFonts w:ascii="Times New Roman" w:hAnsi="Times New Roman" w:cs="Times New Roman"/>
              </w:rPr>
              <w:t xml:space="preserve">, és </w:t>
            </w:r>
            <w:r w:rsidR="000540F5">
              <w:rPr>
                <w:rFonts w:ascii="Times New Roman" w:hAnsi="Times New Roman" w:cs="Times New Roman"/>
              </w:rPr>
              <w:t>a teljesítés időpontja a</w:t>
            </w:r>
            <w:r w:rsidRPr="009442EE">
              <w:rPr>
                <w:rFonts w:ascii="Times New Roman" w:hAnsi="Times New Roman" w:cs="Times New Roman"/>
              </w:rPr>
              <w:t xml:space="preserve"> vizsgált időszakra essen.</w:t>
            </w:r>
          </w:p>
          <w:p w:rsidR="0028426E" w:rsidRDefault="0028426E" w:rsidP="00DB2873">
            <w:pPr>
              <w:jc w:val="both"/>
              <w:rPr>
                <w:rFonts w:ascii="Times New Roman" w:hAnsi="Times New Roman" w:cs="Times New Roman"/>
              </w:rPr>
            </w:pPr>
          </w:p>
          <w:p w:rsidR="00DB2873" w:rsidRDefault="00DB2873" w:rsidP="00DB2873">
            <w:pPr>
              <w:jc w:val="both"/>
              <w:rPr>
                <w:rFonts w:ascii="Times New Roman" w:hAnsi="Times New Roman" w:cs="Times New Roman"/>
              </w:rPr>
            </w:pPr>
            <w:r w:rsidRPr="00F96CC3">
              <w:rPr>
                <w:rFonts w:ascii="Times New Roman" w:hAnsi="Times New Roman" w:cs="Times New Roman"/>
              </w:rPr>
              <w:t>Az alkalmassági előírás igazolása során a Kbt. 65. § (6)-(</w:t>
            </w:r>
            <w:r w:rsidR="000C3C8C">
              <w:rPr>
                <w:rFonts w:ascii="Times New Roman" w:hAnsi="Times New Roman" w:cs="Times New Roman"/>
              </w:rPr>
              <w:t>7</w:t>
            </w:r>
            <w:r w:rsidRPr="00F96CC3">
              <w:rPr>
                <w:rFonts w:ascii="Times New Roman" w:hAnsi="Times New Roman" w:cs="Times New Roman"/>
              </w:rPr>
              <w:t>)</w:t>
            </w:r>
            <w:r w:rsidR="000C3C8C">
              <w:rPr>
                <w:rFonts w:ascii="Times New Roman" w:hAnsi="Times New Roman" w:cs="Times New Roman"/>
              </w:rPr>
              <w:t>, (9)</w:t>
            </w:r>
            <w:r w:rsidRPr="00F96CC3">
              <w:rPr>
                <w:rFonts w:ascii="Times New Roman" w:hAnsi="Times New Roman" w:cs="Times New Roman"/>
              </w:rPr>
              <w:t xml:space="preserve"> </w:t>
            </w:r>
            <w:r w:rsidR="007302E0">
              <w:rPr>
                <w:rFonts w:ascii="Times New Roman" w:hAnsi="Times New Roman" w:cs="Times New Roman"/>
              </w:rPr>
              <w:t xml:space="preserve">és (11) </w:t>
            </w:r>
            <w:r w:rsidRPr="00F96CC3">
              <w:rPr>
                <w:rFonts w:ascii="Times New Roman" w:hAnsi="Times New Roman" w:cs="Times New Roman"/>
              </w:rPr>
              <w:t>bekezdései megfelelően alkalmazhatók, illetve alkalmazandók.</w:t>
            </w:r>
          </w:p>
          <w:p w:rsidR="00D91612" w:rsidRDefault="00F86C61" w:rsidP="00352A0D">
            <w:pPr>
              <w:rPr>
                <w:rFonts w:ascii="Times New Roman" w:hAnsi="Times New Roman" w:cs="Times New Roman"/>
              </w:rPr>
            </w:pPr>
            <w:r w:rsidRPr="00F86C61">
              <w:rPr>
                <w:rFonts w:ascii="Times New Roman" w:hAnsi="Times New Roman" w:cs="Times New Roman"/>
              </w:rPr>
              <w:t>Ajánlatkérő vasúti jármű alatt a 2005. évi CLXXXIII. törvény 2.§ (1) bekezdés 1.10 pontja szerinti vasúti járművet érti.</w:t>
            </w:r>
          </w:p>
          <w:p w:rsidR="002749C7" w:rsidRPr="00211415" w:rsidRDefault="002749C7" w:rsidP="00352A0D">
            <w:pPr>
              <w:rPr>
                <w:rFonts w:ascii="Times New Roman" w:hAnsi="Times New Roman" w:cs="Times New Roman"/>
              </w:rPr>
            </w:pPr>
          </w:p>
          <w:p w:rsidR="00352A0D" w:rsidRDefault="00352A0D" w:rsidP="00352A0D">
            <w:pPr>
              <w:rPr>
                <w:rFonts w:ascii="Times New Roman" w:hAnsi="Times New Roman" w:cs="Times New Roman"/>
                <w:vertAlign w:val="superscript"/>
              </w:rPr>
            </w:pPr>
            <w:r w:rsidRPr="00211415">
              <w:rPr>
                <w:rFonts w:ascii="Times New Roman" w:hAnsi="Times New Roman" w:cs="Times New Roman"/>
              </w:rPr>
              <w:t>Az alkalmasság minimum</w:t>
            </w:r>
            <w:r w:rsidR="00892F43">
              <w:rPr>
                <w:rFonts w:ascii="Times New Roman" w:hAnsi="Times New Roman" w:cs="Times New Roman"/>
              </w:rPr>
              <w:t xml:space="preserve"> </w:t>
            </w:r>
            <w:proofErr w:type="gramStart"/>
            <w:r w:rsidRPr="00211415">
              <w:rPr>
                <w:rFonts w:ascii="Times New Roman" w:hAnsi="Times New Roman" w:cs="Times New Roman"/>
              </w:rPr>
              <w:t>követelménye(</w:t>
            </w:r>
            <w:proofErr w:type="gramEnd"/>
            <w:r w:rsidRPr="00211415">
              <w:rPr>
                <w:rFonts w:ascii="Times New Roman" w:hAnsi="Times New Roman" w:cs="Times New Roman"/>
              </w:rPr>
              <w:t>i):</w:t>
            </w:r>
            <w:r w:rsidRPr="00211415">
              <w:rPr>
                <w:rFonts w:ascii="Times New Roman" w:hAnsi="Times New Roman" w:cs="Times New Roman"/>
                <w:vertAlign w:val="superscript"/>
              </w:rPr>
              <w:t>2</w:t>
            </w:r>
          </w:p>
          <w:p w:rsidR="008A060D" w:rsidRPr="00774582" w:rsidRDefault="000812F8" w:rsidP="00352A0D">
            <w:pPr>
              <w:rPr>
                <w:rFonts w:ascii="Times New Roman" w:hAnsi="Times New Roman" w:cs="Times New Roman"/>
                <w:b/>
              </w:rPr>
            </w:pPr>
            <w:r w:rsidRPr="00774582">
              <w:rPr>
                <w:rFonts w:ascii="Times New Roman" w:hAnsi="Times New Roman" w:cs="Times New Roman"/>
                <w:b/>
              </w:rPr>
              <w:t>M/1.</w:t>
            </w:r>
          </w:p>
          <w:p w:rsidR="005C7C54" w:rsidRDefault="00066DE5" w:rsidP="000812F8">
            <w:pPr>
              <w:autoSpaceDE w:val="0"/>
              <w:autoSpaceDN w:val="0"/>
              <w:adjustRightInd w:val="0"/>
              <w:jc w:val="both"/>
              <w:rPr>
                <w:rFonts w:ascii="Times New Roman" w:hAnsi="Times New Roman" w:cs="Times New Roman"/>
              </w:rPr>
            </w:pPr>
            <w:r w:rsidRPr="003C4010">
              <w:rPr>
                <w:rFonts w:ascii="Times New Roman" w:hAnsi="Times New Roman" w:cs="Times New Roman"/>
              </w:rPr>
              <w:t>Részvételre jelentkező</w:t>
            </w:r>
            <w:r w:rsidR="007E6B40">
              <w:rPr>
                <w:rFonts w:ascii="Times New Roman" w:hAnsi="Times New Roman" w:cs="Times New Roman"/>
              </w:rPr>
              <w:t xml:space="preserve"> </w:t>
            </w:r>
            <w:r w:rsidR="000812F8" w:rsidRPr="000812F8">
              <w:rPr>
                <w:rFonts w:ascii="Times New Roman" w:hAnsi="Times New Roman" w:cs="Times New Roman"/>
              </w:rPr>
              <w:t xml:space="preserve">alkalmas, amennyiben rendelkezik legalább az eljárást megindító részvételi felhívás feladásától visszafelé számított </w:t>
            </w:r>
            <w:r w:rsidR="004D2BF7" w:rsidRPr="006F0712">
              <w:rPr>
                <w:rFonts w:ascii="Times New Roman" w:hAnsi="Times New Roman" w:cs="Times New Roman"/>
              </w:rPr>
              <w:t xml:space="preserve">három </w:t>
            </w:r>
            <w:r w:rsidR="000812F8" w:rsidRPr="006F0712">
              <w:rPr>
                <w:rFonts w:ascii="Times New Roman" w:hAnsi="Times New Roman" w:cs="Times New Roman"/>
              </w:rPr>
              <w:t>évb</w:t>
            </w:r>
            <w:r w:rsidR="00C31095" w:rsidRPr="006F0712">
              <w:rPr>
                <w:rFonts w:ascii="Times New Roman" w:hAnsi="Times New Roman" w:cs="Times New Roman"/>
              </w:rPr>
              <w:t>en</w:t>
            </w:r>
            <w:r w:rsidR="000812F8" w:rsidRPr="006F0712">
              <w:rPr>
                <w:rFonts w:ascii="Times New Roman" w:hAnsi="Times New Roman" w:cs="Times New Roman"/>
              </w:rPr>
              <w:t xml:space="preserve"> (</w:t>
            </w:r>
            <w:r w:rsidR="004D2BF7" w:rsidRPr="006F0712">
              <w:rPr>
                <w:rFonts w:ascii="Times New Roman" w:hAnsi="Times New Roman" w:cs="Times New Roman"/>
              </w:rPr>
              <w:t xml:space="preserve">36 </w:t>
            </w:r>
            <w:r w:rsidR="000812F8" w:rsidRPr="006F0712">
              <w:rPr>
                <w:rFonts w:ascii="Times New Roman" w:hAnsi="Times New Roman" w:cs="Times New Roman"/>
              </w:rPr>
              <w:t>hónap</w:t>
            </w:r>
            <w:r w:rsidR="00C31095" w:rsidRPr="006F0712">
              <w:rPr>
                <w:rFonts w:ascii="Times New Roman" w:hAnsi="Times New Roman" w:cs="Times New Roman"/>
              </w:rPr>
              <w:t>ban</w:t>
            </w:r>
            <w:r w:rsidR="000812F8" w:rsidRPr="006F0712">
              <w:rPr>
                <w:rFonts w:ascii="Times New Roman" w:hAnsi="Times New Roman" w:cs="Times New Roman"/>
              </w:rPr>
              <w:t>)</w:t>
            </w:r>
            <w:r w:rsidR="00C31095">
              <w:rPr>
                <w:rFonts w:ascii="Times New Roman" w:hAnsi="Times New Roman" w:cs="Times New Roman"/>
              </w:rPr>
              <w:t xml:space="preserve"> teljesített</w:t>
            </w:r>
            <w:r w:rsidR="000812F8" w:rsidRPr="000812F8">
              <w:rPr>
                <w:rFonts w:ascii="Times New Roman" w:hAnsi="Times New Roman" w:cs="Times New Roman"/>
              </w:rPr>
              <w:t xml:space="preserve">, </w:t>
            </w:r>
            <w:r w:rsidRPr="000812F8">
              <w:rPr>
                <w:rFonts w:ascii="Times New Roman" w:hAnsi="Times New Roman" w:cs="Times New Roman"/>
              </w:rPr>
              <w:t xml:space="preserve"> </w:t>
            </w:r>
          </w:p>
          <w:p w:rsidR="00076A8E" w:rsidRDefault="00076A8E" w:rsidP="000812F8">
            <w:pPr>
              <w:autoSpaceDE w:val="0"/>
              <w:autoSpaceDN w:val="0"/>
              <w:adjustRightInd w:val="0"/>
              <w:jc w:val="both"/>
              <w:rPr>
                <w:rFonts w:ascii="Times New Roman" w:hAnsi="Times New Roman" w:cs="Times New Roman"/>
              </w:rPr>
            </w:pP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1. rész vonatkozásában „Mechanikus alkatrészek vasúti járművekhez”</w:t>
            </w: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2. rész vonatkozásában „Mechanikus alkatrészek vasúti járművekhez”</w:t>
            </w: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3. rész vonatkozásában „Mechanikus alkatrészek vasúti járművekhez”</w:t>
            </w: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4. rész vonatkozásában „Mechanikus alkatrészek vasúti járművekhez”</w:t>
            </w: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5. rész vonatkozásában „Műanyag ala</w:t>
            </w:r>
            <w:r>
              <w:rPr>
                <w:rFonts w:ascii="Times New Roman" w:hAnsi="Times New Roman" w:cs="Times New Roman"/>
              </w:rPr>
              <w:t xml:space="preserve">panyagú mechanikus alkatrészek </w:t>
            </w:r>
            <w:r w:rsidRPr="00DF4346">
              <w:rPr>
                <w:rFonts w:ascii="Times New Roman" w:hAnsi="Times New Roman" w:cs="Times New Roman"/>
              </w:rPr>
              <w:t>vasúti járművekhez”</w:t>
            </w:r>
          </w:p>
          <w:p w:rsidR="00DF4346" w:rsidRPr="00DF4346" w:rsidRDefault="00DF4346" w:rsidP="00DF4346">
            <w:pPr>
              <w:jc w:val="both"/>
              <w:rPr>
                <w:rFonts w:ascii="Times New Roman" w:hAnsi="Times New Roman" w:cs="Times New Roman"/>
              </w:rPr>
            </w:pPr>
            <w:r w:rsidRPr="00DF4346">
              <w:rPr>
                <w:rFonts w:ascii="Times New Roman" w:hAnsi="Times New Roman" w:cs="Times New Roman"/>
              </w:rPr>
              <w:t>6. rész vonatkozásában „Mechanikus alkatrészek vasúti járművekhez”</w:t>
            </w:r>
          </w:p>
          <w:p w:rsidR="00076A8E" w:rsidRDefault="00DF4346" w:rsidP="00DF4346">
            <w:pPr>
              <w:rPr>
                <w:rFonts w:ascii="Times New Roman" w:hAnsi="Times New Roman" w:cs="Times New Roman"/>
              </w:rPr>
            </w:pPr>
            <w:r w:rsidRPr="00DF4346">
              <w:rPr>
                <w:rFonts w:ascii="Times New Roman" w:hAnsi="Times New Roman" w:cs="Times New Roman"/>
              </w:rPr>
              <w:t>7. rész vonatkozásában „Zár és/vagy záralkatrészek vasúti járművekhez</w:t>
            </w:r>
            <w:r w:rsidR="002F0005" w:rsidRPr="00AF3E8D">
              <w:rPr>
                <w:rFonts w:ascii="Times New Roman" w:hAnsi="Times New Roman" w:cs="Times New Roman"/>
              </w:rPr>
              <w:t xml:space="preserve">” </w:t>
            </w:r>
            <w:r w:rsidR="00076A8E" w:rsidRPr="00076A8E">
              <w:rPr>
                <w:rFonts w:ascii="Times New Roman" w:hAnsi="Times New Roman" w:cs="Times New Roman"/>
              </w:rPr>
              <w:t>szállítására vonatkozó,</w:t>
            </w:r>
            <w:r w:rsidR="00076A8E" w:rsidRPr="00AF3E8D">
              <w:rPr>
                <w:rFonts w:ascii="Times New Roman" w:hAnsi="Times New Roman" w:cs="Times New Roman"/>
              </w:rPr>
              <w:t xml:space="preserve"> </w:t>
            </w:r>
            <w:r w:rsidR="00076A8E" w:rsidRPr="00076A8E">
              <w:rPr>
                <w:rFonts w:ascii="Times New Roman" w:hAnsi="Times New Roman" w:cs="Times New Roman"/>
              </w:rPr>
              <w:t>összesen legalább</w:t>
            </w:r>
            <w:r w:rsidR="002F0005">
              <w:rPr>
                <w:rFonts w:ascii="Times New Roman" w:hAnsi="Times New Roman" w:cs="Times New Roman"/>
              </w:rPr>
              <w:t xml:space="preserve">, az </w:t>
            </w:r>
          </w:p>
          <w:p w:rsidR="002F0005" w:rsidRDefault="002F0005" w:rsidP="00AF3E8D">
            <w:pPr>
              <w:autoSpaceDE w:val="0"/>
              <w:autoSpaceDN w:val="0"/>
              <w:adjustRightInd w:val="0"/>
              <w:rPr>
                <w:rFonts w:ascii="Times New Roman" w:hAnsi="Times New Roman" w:cs="Times New Roman"/>
              </w:rPr>
            </w:pPr>
          </w:p>
          <w:p w:rsidR="005C7C54" w:rsidRPr="000372AE" w:rsidRDefault="005C7C54" w:rsidP="005C7C54">
            <w:pPr>
              <w:jc w:val="both"/>
              <w:rPr>
                <w:rFonts w:ascii="Times New Roman" w:hAnsi="Times New Roman" w:cs="Times New Roman"/>
              </w:rPr>
            </w:pPr>
            <w:r w:rsidRPr="009D1FB7">
              <w:rPr>
                <w:rFonts w:ascii="Times New Roman" w:hAnsi="Times New Roman" w:cs="Times New Roman"/>
              </w:rPr>
              <w:t xml:space="preserve">1. rész vonatkozásában </w:t>
            </w:r>
            <w:r>
              <w:rPr>
                <w:rFonts w:ascii="Times New Roman" w:hAnsi="Times New Roman" w:cs="Times New Roman"/>
              </w:rPr>
              <w:t xml:space="preserve">a nettó </w:t>
            </w:r>
            <w:r w:rsidR="00944199">
              <w:rPr>
                <w:rFonts w:ascii="Times New Roman" w:hAnsi="Times New Roman" w:cs="Times New Roman"/>
              </w:rPr>
              <w:t>7</w:t>
            </w:r>
            <w:r>
              <w:rPr>
                <w:rFonts w:ascii="Times New Roman" w:hAnsi="Times New Roman" w:cs="Times New Roman"/>
              </w:rPr>
              <w:t>.000.000</w:t>
            </w:r>
            <w:r w:rsidRPr="000372AE">
              <w:rPr>
                <w:rFonts w:ascii="Times New Roman" w:hAnsi="Times New Roman" w:cs="Times New Roman"/>
              </w:rPr>
              <w:t xml:space="preserve"> </w:t>
            </w:r>
            <w:r>
              <w:rPr>
                <w:rFonts w:ascii="Times New Roman" w:hAnsi="Times New Roman" w:cs="Times New Roman"/>
              </w:rPr>
              <w:t>Ft</w:t>
            </w:r>
            <w:r w:rsidRPr="000372AE">
              <w:rPr>
                <w:rFonts w:ascii="Times New Roman" w:hAnsi="Times New Roman" w:cs="Times New Roman"/>
              </w:rPr>
              <w:t xml:space="preserve">, azaz </w:t>
            </w:r>
            <w:r w:rsidR="00944199">
              <w:rPr>
                <w:rFonts w:ascii="Times New Roman" w:hAnsi="Times New Roman" w:cs="Times New Roman"/>
              </w:rPr>
              <w:t>Hét</w:t>
            </w:r>
            <w:r>
              <w:rPr>
                <w:rFonts w:ascii="Times New Roman" w:hAnsi="Times New Roman" w:cs="Times New Roman"/>
              </w:rPr>
              <w:t xml:space="preserve">millió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2. rész vonatkozásában a nettó </w:t>
            </w:r>
            <w:r w:rsidR="00944199">
              <w:rPr>
                <w:rFonts w:ascii="Times New Roman" w:hAnsi="Times New Roman" w:cs="Times New Roman"/>
              </w:rPr>
              <w:t>5</w:t>
            </w:r>
            <w:r>
              <w:rPr>
                <w:rFonts w:ascii="Times New Roman" w:hAnsi="Times New Roman" w:cs="Times New Roman"/>
              </w:rPr>
              <w:t>.000.000 Ft</w:t>
            </w:r>
            <w:r w:rsidRPr="000372AE">
              <w:rPr>
                <w:rFonts w:ascii="Times New Roman" w:hAnsi="Times New Roman" w:cs="Times New Roman"/>
              </w:rPr>
              <w:t xml:space="preserve">, azaz </w:t>
            </w:r>
            <w:r w:rsidR="00944199">
              <w:rPr>
                <w:rFonts w:ascii="Times New Roman" w:hAnsi="Times New Roman" w:cs="Times New Roman"/>
              </w:rPr>
              <w:t xml:space="preserve">Ötmillió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3. rész vonatkozásában a nettó </w:t>
            </w:r>
            <w:r w:rsidR="00944199">
              <w:rPr>
                <w:rFonts w:ascii="Times New Roman" w:hAnsi="Times New Roman" w:cs="Times New Roman"/>
              </w:rPr>
              <w:t>215</w:t>
            </w:r>
            <w:r>
              <w:rPr>
                <w:rFonts w:ascii="Times New Roman" w:hAnsi="Times New Roman" w:cs="Times New Roman"/>
              </w:rPr>
              <w:t>.000.000 Ft</w:t>
            </w:r>
            <w:r w:rsidRPr="000372AE">
              <w:rPr>
                <w:rFonts w:ascii="Times New Roman" w:hAnsi="Times New Roman" w:cs="Times New Roman"/>
              </w:rPr>
              <w:t xml:space="preserve">, azaz </w:t>
            </w:r>
            <w:r w:rsidR="00944199">
              <w:rPr>
                <w:rFonts w:ascii="Times New Roman" w:hAnsi="Times New Roman" w:cs="Times New Roman"/>
              </w:rPr>
              <w:t>Kettőszáztizenöt</w:t>
            </w:r>
            <w:r w:rsidR="006E6E8D">
              <w:rPr>
                <w:rFonts w:ascii="Times New Roman" w:hAnsi="Times New Roman" w:cs="Times New Roman"/>
              </w:rPr>
              <w:t xml:space="preserve"> </w:t>
            </w:r>
            <w:r w:rsidR="00944199">
              <w:rPr>
                <w:rFonts w:ascii="Times New Roman" w:hAnsi="Times New Roman" w:cs="Times New Roman"/>
              </w:rPr>
              <w:t xml:space="preserve">millió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4. rész vonatkozásában a nettó </w:t>
            </w:r>
            <w:r w:rsidR="00076A8E">
              <w:rPr>
                <w:rFonts w:ascii="Times New Roman" w:hAnsi="Times New Roman" w:cs="Times New Roman"/>
              </w:rPr>
              <w:t>8</w:t>
            </w:r>
            <w:r>
              <w:rPr>
                <w:rFonts w:ascii="Times New Roman" w:hAnsi="Times New Roman" w:cs="Times New Roman"/>
              </w:rPr>
              <w:t>.000.000 Ft</w:t>
            </w:r>
            <w:r w:rsidRPr="000372AE">
              <w:rPr>
                <w:rFonts w:ascii="Times New Roman" w:hAnsi="Times New Roman" w:cs="Times New Roman"/>
              </w:rPr>
              <w:t xml:space="preserve">, azaz </w:t>
            </w:r>
            <w:r w:rsidR="00076A8E">
              <w:rPr>
                <w:rFonts w:ascii="Times New Roman" w:hAnsi="Times New Roman" w:cs="Times New Roman"/>
              </w:rPr>
              <w:t xml:space="preserve">Nyolcmillió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5. rész vonatkozásában a nettó </w:t>
            </w:r>
            <w:r w:rsidR="00076A8E">
              <w:rPr>
                <w:rFonts w:ascii="Times New Roman" w:hAnsi="Times New Roman" w:cs="Times New Roman"/>
              </w:rPr>
              <w:t>2</w:t>
            </w:r>
            <w:r w:rsidR="005014F6">
              <w:rPr>
                <w:rFonts w:ascii="Times New Roman" w:hAnsi="Times New Roman" w:cs="Times New Roman"/>
              </w:rPr>
              <w:t>.</w:t>
            </w:r>
            <w:r w:rsidR="00076A8E">
              <w:rPr>
                <w:rFonts w:ascii="Times New Roman" w:hAnsi="Times New Roman" w:cs="Times New Roman"/>
              </w:rPr>
              <w:t>3</w:t>
            </w:r>
            <w:r w:rsidR="005014F6">
              <w:rPr>
                <w:rFonts w:ascii="Times New Roman" w:hAnsi="Times New Roman" w:cs="Times New Roman"/>
              </w:rPr>
              <w:t>00.000</w:t>
            </w:r>
            <w:r>
              <w:rPr>
                <w:rFonts w:ascii="Times New Roman" w:hAnsi="Times New Roman" w:cs="Times New Roman"/>
              </w:rPr>
              <w:t xml:space="preserve"> Ft</w:t>
            </w:r>
            <w:r w:rsidRPr="000372AE">
              <w:rPr>
                <w:rFonts w:ascii="Times New Roman" w:hAnsi="Times New Roman" w:cs="Times New Roman"/>
              </w:rPr>
              <w:t xml:space="preserve">, azaz </w:t>
            </w:r>
            <w:r w:rsidR="00076A8E">
              <w:rPr>
                <w:rFonts w:ascii="Times New Roman" w:hAnsi="Times New Roman" w:cs="Times New Roman"/>
              </w:rPr>
              <w:t>Kettőmillió</w:t>
            </w:r>
            <w:r w:rsidR="00CC1EC5">
              <w:rPr>
                <w:rFonts w:ascii="Times New Roman" w:hAnsi="Times New Roman" w:cs="Times New Roman"/>
              </w:rPr>
              <w:t>-</w:t>
            </w:r>
            <w:r w:rsidR="00076A8E">
              <w:rPr>
                <w:rFonts w:ascii="Times New Roman" w:hAnsi="Times New Roman" w:cs="Times New Roman"/>
              </w:rPr>
              <w:t>három</w:t>
            </w:r>
            <w:r w:rsidR="005014F6">
              <w:rPr>
                <w:rFonts w:ascii="Times New Roman" w:hAnsi="Times New Roman" w:cs="Times New Roman"/>
              </w:rPr>
              <w:t>százezer</w:t>
            </w:r>
            <w:r>
              <w:rPr>
                <w:rFonts w:ascii="Times New Roman" w:hAnsi="Times New Roman" w:cs="Times New Roman"/>
              </w:rPr>
              <w:t xml:space="preserve">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6. rész vonatkozásában a nettó </w:t>
            </w:r>
            <w:r w:rsidR="00076A8E">
              <w:rPr>
                <w:rFonts w:ascii="Times New Roman" w:hAnsi="Times New Roman" w:cs="Times New Roman"/>
              </w:rPr>
              <w:t>17</w:t>
            </w:r>
            <w:r w:rsidR="005014F6">
              <w:rPr>
                <w:rFonts w:ascii="Times New Roman" w:hAnsi="Times New Roman" w:cs="Times New Roman"/>
              </w:rPr>
              <w:t>.000.000</w:t>
            </w:r>
            <w:r>
              <w:rPr>
                <w:rFonts w:ascii="Times New Roman" w:hAnsi="Times New Roman" w:cs="Times New Roman"/>
              </w:rPr>
              <w:t xml:space="preserve"> Ft</w:t>
            </w:r>
            <w:r w:rsidRPr="000372AE">
              <w:rPr>
                <w:rFonts w:ascii="Times New Roman" w:hAnsi="Times New Roman" w:cs="Times New Roman"/>
              </w:rPr>
              <w:t xml:space="preserve">, azaz </w:t>
            </w:r>
            <w:r w:rsidR="00076A8E">
              <w:rPr>
                <w:rFonts w:ascii="Times New Roman" w:hAnsi="Times New Roman" w:cs="Times New Roman"/>
              </w:rPr>
              <w:t xml:space="preserve">Tizenhétmillió </w:t>
            </w:r>
            <w:r w:rsidR="005014F6">
              <w:rPr>
                <w:rFonts w:ascii="Times New Roman" w:hAnsi="Times New Roman" w:cs="Times New Roman"/>
              </w:rPr>
              <w:t>forint</w:t>
            </w:r>
          </w:p>
          <w:p w:rsidR="005C7C54" w:rsidRDefault="005C7C54" w:rsidP="005C7C54">
            <w:pPr>
              <w:rPr>
                <w:rFonts w:ascii="Times New Roman" w:hAnsi="Times New Roman" w:cs="Times New Roman"/>
              </w:rPr>
            </w:pPr>
            <w:r>
              <w:rPr>
                <w:rFonts w:ascii="Times New Roman" w:hAnsi="Times New Roman" w:cs="Times New Roman"/>
              </w:rPr>
              <w:t xml:space="preserve">7. rész vonatkozásában a nettó </w:t>
            </w:r>
            <w:r w:rsidR="00076A8E">
              <w:rPr>
                <w:rFonts w:ascii="Times New Roman" w:hAnsi="Times New Roman" w:cs="Times New Roman"/>
              </w:rPr>
              <w:t>1</w:t>
            </w:r>
            <w:r w:rsidR="005014F6">
              <w:rPr>
                <w:rFonts w:ascii="Times New Roman" w:hAnsi="Times New Roman" w:cs="Times New Roman"/>
              </w:rPr>
              <w:t>.</w:t>
            </w:r>
            <w:r w:rsidR="00076A8E">
              <w:rPr>
                <w:rFonts w:ascii="Times New Roman" w:hAnsi="Times New Roman" w:cs="Times New Roman"/>
              </w:rPr>
              <w:t>8</w:t>
            </w:r>
            <w:r w:rsidR="005014F6">
              <w:rPr>
                <w:rFonts w:ascii="Times New Roman" w:hAnsi="Times New Roman" w:cs="Times New Roman"/>
              </w:rPr>
              <w:t>00.000</w:t>
            </w:r>
            <w:r>
              <w:rPr>
                <w:rFonts w:ascii="Times New Roman" w:hAnsi="Times New Roman" w:cs="Times New Roman"/>
              </w:rPr>
              <w:t xml:space="preserve"> Ft</w:t>
            </w:r>
            <w:r w:rsidRPr="000372AE">
              <w:rPr>
                <w:rFonts w:ascii="Times New Roman" w:hAnsi="Times New Roman" w:cs="Times New Roman"/>
              </w:rPr>
              <w:t xml:space="preserve">, azaz </w:t>
            </w:r>
            <w:r w:rsidR="00076A8E">
              <w:rPr>
                <w:rFonts w:ascii="Times New Roman" w:hAnsi="Times New Roman" w:cs="Times New Roman"/>
              </w:rPr>
              <w:t>Egymillió</w:t>
            </w:r>
            <w:r w:rsidR="00983A26">
              <w:rPr>
                <w:rFonts w:ascii="Times New Roman" w:hAnsi="Times New Roman" w:cs="Times New Roman"/>
              </w:rPr>
              <w:t>-</w:t>
            </w:r>
            <w:r w:rsidR="00076A8E">
              <w:rPr>
                <w:rFonts w:ascii="Times New Roman" w:hAnsi="Times New Roman" w:cs="Times New Roman"/>
              </w:rPr>
              <w:t xml:space="preserve">nyolcszázezer </w:t>
            </w:r>
            <w:r w:rsidR="005014F6">
              <w:rPr>
                <w:rFonts w:ascii="Times New Roman" w:hAnsi="Times New Roman" w:cs="Times New Roman"/>
              </w:rPr>
              <w:t>forint</w:t>
            </w:r>
          </w:p>
          <w:p w:rsidR="000812F8" w:rsidRDefault="000812F8" w:rsidP="005C7C54">
            <w:pPr>
              <w:autoSpaceDE w:val="0"/>
              <w:autoSpaceDN w:val="0"/>
              <w:adjustRightInd w:val="0"/>
              <w:jc w:val="both"/>
              <w:rPr>
                <w:rFonts w:ascii="Times New Roman" w:hAnsi="Times New Roman" w:cs="Times New Roman"/>
              </w:rPr>
            </w:pPr>
            <w:r w:rsidRPr="000812F8">
              <w:rPr>
                <w:rFonts w:ascii="Times New Roman" w:hAnsi="Times New Roman" w:cs="Times New Roman"/>
              </w:rPr>
              <w:t>értékű, szerződésszerűen teljesített referenciával/referenciákkal.</w:t>
            </w:r>
          </w:p>
          <w:p w:rsidR="00066DE5" w:rsidRPr="000812F8" w:rsidRDefault="00066DE5" w:rsidP="000812F8">
            <w:pPr>
              <w:autoSpaceDE w:val="0"/>
              <w:autoSpaceDN w:val="0"/>
              <w:adjustRightInd w:val="0"/>
              <w:jc w:val="both"/>
              <w:rPr>
                <w:rFonts w:ascii="Times New Roman" w:hAnsi="Times New Roman" w:cs="Times New Roman"/>
              </w:rPr>
            </w:pPr>
          </w:p>
          <w:p w:rsidR="00066DE5" w:rsidRDefault="00CC1EC5" w:rsidP="00066DE5">
            <w:pPr>
              <w:rPr>
                <w:rFonts w:ascii="Times New Roman" w:hAnsi="Times New Roman" w:cs="Times New Roman"/>
                <w:i/>
              </w:rPr>
            </w:pPr>
            <w:r>
              <w:rPr>
                <w:rFonts w:ascii="Times New Roman" w:hAnsi="Times New Roman" w:cs="Times New Roman"/>
                <w:i/>
              </w:rPr>
              <w:t>Ugyanaz a referencia</w:t>
            </w:r>
            <w:r w:rsidR="00066DE5">
              <w:rPr>
                <w:rFonts w:ascii="Times New Roman" w:hAnsi="Times New Roman" w:cs="Times New Roman"/>
                <w:i/>
              </w:rPr>
              <w:t xml:space="preserve"> </w:t>
            </w:r>
            <w:r>
              <w:rPr>
                <w:rFonts w:ascii="Times New Roman" w:hAnsi="Times New Roman" w:cs="Times New Roman"/>
                <w:i/>
              </w:rPr>
              <w:t>az 1</w:t>
            </w:r>
            <w:proofErr w:type="gramStart"/>
            <w:r>
              <w:rPr>
                <w:rFonts w:ascii="Times New Roman" w:hAnsi="Times New Roman" w:cs="Times New Roman"/>
                <w:i/>
              </w:rPr>
              <w:t>.,</w:t>
            </w:r>
            <w:proofErr w:type="gramEnd"/>
            <w:r>
              <w:rPr>
                <w:rFonts w:ascii="Times New Roman" w:hAnsi="Times New Roman" w:cs="Times New Roman"/>
                <w:i/>
              </w:rPr>
              <w:t xml:space="preserve"> 2., 3., 4. és 6. </w:t>
            </w:r>
            <w:r w:rsidR="00066DE5">
              <w:rPr>
                <w:rFonts w:ascii="Times New Roman" w:hAnsi="Times New Roman" w:cs="Times New Roman"/>
                <w:i/>
              </w:rPr>
              <w:t>rész tekintetében is bemutatható</w:t>
            </w:r>
            <w:r>
              <w:rPr>
                <w:rFonts w:ascii="Times New Roman" w:hAnsi="Times New Roman" w:cs="Times New Roman"/>
                <w:i/>
              </w:rPr>
              <w:t xml:space="preserve"> az alábbiak szerint.</w:t>
            </w:r>
          </w:p>
          <w:p w:rsidR="00066DE5" w:rsidRPr="00D135F5" w:rsidRDefault="00CC1EC5" w:rsidP="00066DE5">
            <w:pPr>
              <w:jc w:val="both"/>
              <w:rPr>
                <w:rFonts w:ascii="Times New Roman" w:hAnsi="Times New Roman" w:cs="Times New Roman"/>
                <w:i/>
              </w:rPr>
            </w:pPr>
            <w:r>
              <w:rPr>
                <w:rFonts w:ascii="Times New Roman" w:eastAsia="Times New Roman" w:hAnsi="Times New Roman" w:cs="Times New Roman"/>
                <w:i/>
                <w:lang w:eastAsia="hu-HU"/>
              </w:rPr>
              <w:t>A</w:t>
            </w:r>
            <w:r w:rsidR="00066DE5" w:rsidRPr="008D0B70">
              <w:rPr>
                <w:rFonts w:ascii="Times New Roman" w:eastAsia="Times New Roman" w:hAnsi="Times New Roman" w:cs="Times New Roman"/>
                <w:i/>
                <w:lang w:eastAsia="hu-HU"/>
              </w:rPr>
              <w:t xml:space="preserve">mennyiben valamely jelentkező </w:t>
            </w:r>
            <w:r w:rsidR="00A4690D">
              <w:rPr>
                <w:rFonts w:ascii="Times New Roman" w:eastAsia="Times New Roman" w:hAnsi="Times New Roman" w:cs="Times New Roman"/>
                <w:i/>
                <w:lang w:eastAsia="hu-HU"/>
              </w:rPr>
              <w:t>az 1</w:t>
            </w:r>
            <w:proofErr w:type="gramStart"/>
            <w:r w:rsidR="00A4690D">
              <w:rPr>
                <w:rFonts w:ascii="Times New Roman" w:eastAsia="Times New Roman" w:hAnsi="Times New Roman" w:cs="Times New Roman"/>
                <w:i/>
                <w:lang w:eastAsia="hu-HU"/>
              </w:rPr>
              <w:t>.,</w:t>
            </w:r>
            <w:proofErr w:type="gramEnd"/>
            <w:r w:rsidR="00A4690D">
              <w:rPr>
                <w:rFonts w:ascii="Times New Roman" w:eastAsia="Times New Roman" w:hAnsi="Times New Roman" w:cs="Times New Roman"/>
                <w:i/>
                <w:lang w:eastAsia="hu-HU"/>
              </w:rPr>
              <w:t xml:space="preserve"> 2., 3., 4., és 6. részre</w:t>
            </w:r>
            <w:r w:rsidR="00DF4346">
              <w:rPr>
                <w:rFonts w:ascii="Times New Roman" w:eastAsia="Times New Roman" w:hAnsi="Times New Roman" w:cs="Times New Roman"/>
                <w:i/>
                <w:lang w:eastAsia="hu-HU"/>
              </w:rPr>
              <w:t xml:space="preserve"> </w:t>
            </w:r>
            <w:r w:rsidR="00A4690D">
              <w:rPr>
                <w:rFonts w:ascii="Times New Roman" w:eastAsia="Times New Roman" w:hAnsi="Times New Roman" w:cs="Times New Roman"/>
                <w:i/>
                <w:lang w:eastAsia="hu-HU"/>
              </w:rPr>
              <w:t xml:space="preserve">kíván </w:t>
            </w:r>
            <w:r w:rsidR="00066DE5" w:rsidRPr="008D0B70">
              <w:rPr>
                <w:rFonts w:ascii="Times New Roman" w:eastAsia="Times New Roman" w:hAnsi="Times New Roman" w:cs="Times New Roman"/>
                <w:i/>
                <w:lang w:eastAsia="hu-HU"/>
              </w:rPr>
              <w:t xml:space="preserve">részvételi jelentkezést benyújtani, úgy ahhoz, hogy </w:t>
            </w:r>
            <w:r w:rsidR="00A4690D" w:rsidRPr="00A4690D">
              <w:rPr>
                <w:rFonts w:ascii="Times New Roman" w:eastAsia="Times New Roman" w:hAnsi="Times New Roman" w:cs="Times New Roman"/>
                <w:i/>
                <w:lang w:eastAsia="hu-HU"/>
              </w:rPr>
              <w:t>az 1., 2., 3., 4., és 6.</w:t>
            </w:r>
            <w:r w:rsidR="00066DE5" w:rsidRPr="008D0B70">
              <w:rPr>
                <w:rFonts w:ascii="Times New Roman" w:eastAsia="Times New Roman" w:hAnsi="Times New Roman" w:cs="Times New Roman"/>
                <w:i/>
                <w:lang w:eastAsia="hu-HU"/>
              </w:rPr>
              <w:t xml:space="preserve"> részre alkalmasnak minősüljön, </w:t>
            </w:r>
            <w:r>
              <w:rPr>
                <w:rFonts w:ascii="Times New Roman" w:eastAsia="Times New Roman" w:hAnsi="Times New Roman" w:cs="Times New Roman"/>
                <w:i/>
                <w:lang w:eastAsia="hu-HU"/>
              </w:rPr>
              <w:t>ezen m</w:t>
            </w:r>
            <w:r w:rsidR="00066DE5" w:rsidRPr="008D0B70">
              <w:rPr>
                <w:rFonts w:ascii="Times New Roman" w:eastAsia="Times New Roman" w:hAnsi="Times New Roman" w:cs="Times New Roman"/>
                <w:i/>
                <w:lang w:eastAsia="hu-HU"/>
              </w:rPr>
              <w:t>egpályázott részekre irányadó minimumkövetelmények közül a legmagasabbat kell minimumkövetelményként teljesíteni.</w:t>
            </w:r>
          </w:p>
          <w:p w:rsidR="005A16FD" w:rsidRPr="00140845" w:rsidRDefault="005A16FD" w:rsidP="005A16FD">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a </w:t>
            </w:r>
            <w:r w:rsidRPr="0012644D">
              <w:rPr>
                <w:rFonts w:ascii="Times New Roman" w:hAnsi="Times New Roman" w:cs="Times New Roman"/>
              </w:rPr>
              <w:t xml:space="preserve">321/2015. (X. 30.) Korm. rendelet </w:t>
            </w:r>
            <w:r>
              <w:rPr>
                <w:rFonts w:ascii="Times New Roman" w:hAnsi="Times New Roman" w:cs="Times New Roman"/>
              </w:rPr>
              <w:t>II. Fejezetnek megfelelően, az E</w:t>
            </w:r>
            <w:r w:rsidRPr="00140845">
              <w:rPr>
                <w:rFonts w:ascii="Times New Roman" w:hAnsi="Times New Roman" w:cs="Times New Roman"/>
              </w:rPr>
              <w:t>gys</w:t>
            </w:r>
            <w:r>
              <w:rPr>
                <w:rFonts w:ascii="Times New Roman" w:hAnsi="Times New Roman" w:cs="Times New Roman"/>
              </w:rPr>
              <w:t>éges Európai Közbeszerzési D</w:t>
            </w:r>
            <w:r w:rsidRPr="00140845">
              <w:rPr>
                <w:rFonts w:ascii="Times New Roman" w:hAnsi="Times New Roman" w:cs="Times New Roman"/>
              </w:rPr>
              <w:t>okumentum</w:t>
            </w:r>
            <w:r w:rsidR="001207B3">
              <w:rPr>
                <w:rFonts w:ascii="Times New Roman" w:hAnsi="Times New Roman" w:cs="Times New Roman"/>
              </w:rPr>
              <w:t xml:space="preserve"> (EEKD</w:t>
            </w:r>
            <w:r w:rsidR="001D210D">
              <w:rPr>
                <w:rFonts w:ascii="Times New Roman" w:hAnsi="Times New Roman" w:cs="Times New Roman"/>
              </w:rPr>
              <w:t xml:space="preserve">) </w:t>
            </w:r>
            <w:r w:rsidRPr="00140845">
              <w:rPr>
                <w:rFonts w:ascii="Times New Roman" w:hAnsi="Times New Roman" w:cs="Times New Roman"/>
              </w:rPr>
              <w:t>benyújtásával kell előzetesen igazolnia hogy megfelel a Kbt. 65. §</w:t>
            </w:r>
            <w:proofErr w:type="spellStart"/>
            <w:r w:rsidRPr="00140845">
              <w:rPr>
                <w:rFonts w:ascii="Times New Roman" w:hAnsi="Times New Roman" w:cs="Times New Roman"/>
              </w:rPr>
              <w:t>-</w:t>
            </w:r>
            <w:proofErr w:type="gramStart"/>
            <w:r w:rsidRPr="00140845">
              <w:rPr>
                <w:rFonts w:ascii="Times New Roman" w:hAnsi="Times New Roman" w:cs="Times New Roman"/>
              </w:rPr>
              <w:t>a</w:t>
            </w:r>
            <w:proofErr w:type="spellEnd"/>
            <w:proofErr w:type="gramEnd"/>
            <w:r w:rsidRPr="00140845">
              <w:rPr>
                <w:rFonts w:ascii="Times New Roman" w:hAnsi="Times New Roman" w:cs="Times New Roman"/>
              </w:rPr>
              <w:t xml:space="preserve"> alapján az ajánlatkérő által meghatározott alkalmassági követelményeknek</w:t>
            </w:r>
            <w:r>
              <w:rPr>
                <w:rFonts w:ascii="Times New Roman" w:hAnsi="Times New Roman" w:cs="Times New Roman"/>
              </w:rPr>
              <w:t>.</w:t>
            </w:r>
            <w:r w:rsidRPr="0012644D">
              <w:rPr>
                <w:rFonts w:ascii="Times New Roman" w:hAnsi="Times New Roman" w:cs="Times New Roman"/>
              </w:rPr>
              <w:t xml:space="preserve"> </w:t>
            </w:r>
            <w:r>
              <w:rPr>
                <w:rFonts w:ascii="Times New Roman" w:hAnsi="Times New Roman" w:cs="Times New Roman"/>
              </w:rPr>
              <w:t xml:space="preserve">Ajánlatkérő </w:t>
            </w:r>
            <w:r w:rsidRPr="00140845">
              <w:rPr>
                <w:rFonts w:ascii="Times New Roman" w:hAnsi="Times New Roman" w:cs="Times New Roman"/>
              </w:rPr>
              <w:t xml:space="preserve">az </w:t>
            </w:r>
            <w:proofErr w:type="spellStart"/>
            <w:r>
              <w:rPr>
                <w:rFonts w:ascii="Times New Roman" w:hAnsi="Times New Roman" w:cs="Times New Roman"/>
              </w:rPr>
              <w:t>E</w:t>
            </w:r>
            <w:r w:rsidR="001207B3">
              <w:rPr>
                <w:rFonts w:ascii="Times New Roman" w:hAnsi="Times New Roman" w:cs="Times New Roman"/>
              </w:rPr>
              <w:t>EKD-</w:t>
            </w:r>
            <w:r>
              <w:rPr>
                <w:rFonts w:ascii="Times New Roman" w:hAnsi="Times New Roman" w:cs="Times New Roman"/>
              </w:rPr>
              <w:t>t</w:t>
            </w:r>
            <w:proofErr w:type="spellEnd"/>
            <w:r w:rsidRPr="0012644D">
              <w:rPr>
                <w:rFonts w:ascii="Times New Roman" w:hAnsi="Times New Roman" w:cs="Times New Roman"/>
              </w:rPr>
              <w:t xml:space="preserve"> </w:t>
            </w:r>
            <w:r>
              <w:rPr>
                <w:rFonts w:ascii="Times New Roman" w:hAnsi="Times New Roman" w:cs="Times New Roman"/>
              </w:rPr>
              <w:t>a Közbeszerzési D</w:t>
            </w:r>
            <w:r w:rsidRPr="0012644D">
              <w:rPr>
                <w:rFonts w:ascii="Times New Roman" w:hAnsi="Times New Roman" w:cs="Times New Roman"/>
              </w:rPr>
              <w:t>o</w:t>
            </w:r>
            <w:r>
              <w:rPr>
                <w:rFonts w:ascii="Times New Roman" w:hAnsi="Times New Roman" w:cs="Times New Roman"/>
              </w:rPr>
              <w:t>kumentumok részeként,</w:t>
            </w:r>
            <w:r w:rsidRPr="0012644D">
              <w:rPr>
                <w:rFonts w:ascii="Times New Roman" w:hAnsi="Times New Roman" w:cs="Times New Roman"/>
              </w:rPr>
              <w:t xml:space="preserve"> elektronikus formában rendelkezésre bocsát</w:t>
            </w:r>
            <w:r>
              <w:rPr>
                <w:rFonts w:ascii="Times New Roman" w:hAnsi="Times New Roman" w:cs="Times New Roman"/>
              </w:rPr>
              <w:t>ja</w:t>
            </w:r>
            <w:r w:rsidRPr="0012644D">
              <w:rPr>
                <w:rFonts w:ascii="Times New Roman" w:hAnsi="Times New Roman" w:cs="Times New Roman"/>
              </w:rPr>
              <w:t>.</w:t>
            </w:r>
          </w:p>
          <w:p w:rsidR="005A16FD" w:rsidRDefault="005A16FD" w:rsidP="005A16FD">
            <w:pPr>
              <w:rPr>
                <w:rFonts w:ascii="Times New Roman" w:hAnsi="Times New Roman" w:cs="Times New Roman"/>
              </w:rPr>
            </w:pPr>
          </w:p>
          <w:p w:rsidR="005A16FD" w:rsidRDefault="005A16FD" w:rsidP="005A16FD">
            <w:pPr>
              <w:autoSpaceDE w:val="0"/>
              <w:autoSpaceDN w:val="0"/>
              <w:adjustRightInd w:val="0"/>
              <w:jc w:val="both"/>
              <w:rPr>
                <w:rFonts w:ascii="Times New Roman" w:hAnsi="Times New Roman" w:cs="Times New Roman"/>
              </w:rPr>
            </w:pPr>
            <w:r w:rsidRPr="00421A74">
              <w:rPr>
                <w:rFonts w:ascii="Times New Roman" w:hAnsi="Times New Roman" w:cs="Times New Roman"/>
              </w:rPr>
              <w:t xml:space="preserve">Ajánlatkérő felhívja a gazdasági szereplők figyelmét, hogy az alkalmassági követelmény előzetes igazolására vonatkozóan, </w:t>
            </w:r>
            <w:r w:rsidRPr="0096613F">
              <w:rPr>
                <w:rFonts w:ascii="Times New Roman" w:hAnsi="Times New Roman" w:cs="Times New Roman"/>
              </w:rPr>
              <w:t xml:space="preserve">az eljárás részvételi szakaszában kizárólag az </w:t>
            </w:r>
            <w:proofErr w:type="spellStart"/>
            <w:r w:rsidRPr="0096613F">
              <w:rPr>
                <w:rFonts w:ascii="Times New Roman" w:hAnsi="Times New Roman" w:cs="Times New Roman"/>
              </w:rPr>
              <w:t>E</w:t>
            </w:r>
            <w:r w:rsidR="001207B3">
              <w:rPr>
                <w:rFonts w:ascii="Times New Roman" w:hAnsi="Times New Roman" w:cs="Times New Roman"/>
              </w:rPr>
              <w:t>EKD-</w:t>
            </w:r>
            <w:r w:rsidRPr="0096613F">
              <w:rPr>
                <w:rFonts w:ascii="Times New Roman" w:hAnsi="Times New Roman" w:cs="Times New Roman"/>
              </w:rPr>
              <w:t>b</w:t>
            </w:r>
            <w:r w:rsidR="001D210D">
              <w:rPr>
                <w:rFonts w:ascii="Times New Roman" w:hAnsi="Times New Roman" w:cs="Times New Roman"/>
              </w:rPr>
              <w:t>an</w:t>
            </w:r>
            <w:proofErr w:type="spellEnd"/>
            <w:r w:rsidRPr="0096613F">
              <w:rPr>
                <w:rFonts w:ascii="Times New Roman" w:hAnsi="Times New Roman" w:cs="Times New Roman"/>
              </w:rPr>
              <w:t xml:space="preserve"> foglalt nyilatkozatot </w:t>
            </w:r>
            <w:r w:rsidR="000E7919">
              <w:rPr>
                <w:rFonts w:ascii="Times New Roman" w:hAnsi="Times New Roman" w:cs="Times New Roman"/>
              </w:rPr>
              <w:t>veszi</w:t>
            </w:r>
            <w:r w:rsidR="000E7919" w:rsidRPr="0096613F">
              <w:rPr>
                <w:rFonts w:ascii="Times New Roman" w:hAnsi="Times New Roman" w:cs="Times New Roman"/>
              </w:rPr>
              <w:t xml:space="preserve"> </w:t>
            </w:r>
            <w:r w:rsidRPr="0096613F">
              <w:rPr>
                <w:rFonts w:ascii="Times New Roman" w:hAnsi="Times New Roman" w:cs="Times New Roman"/>
              </w:rPr>
              <w:t>figyelembe az előzetes igazolási kötelezettség teljesítésére</w:t>
            </w:r>
          </w:p>
          <w:p w:rsidR="005A16FD" w:rsidRDefault="005A16FD" w:rsidP="005A16FD">
            <w:pPr>
              <w:keepNext/>
              <w:keepLines/>
              <w:autoSpaceDE w:val="0"/>
              <w:autoSpaceDN w:val="0"/>
              <w:adjustRightInd w:val="0"/>
              <w:jc w:val="both"/>
              <w:rPr>
                <w:rFonts w:ascii="Times New Roman" w:hAnsi="Times New Roman" w:cs="Times New Roman"/>
              </w:rPr>
            </w:pPr>
            <w:r>
              <w:rPr>
                <w:rFonts w:ascii="Times New Roman" w:hAnsi="Times New Roman" w:cs="Times New Roman"/>
              </w:rPr>
              <w:t>A 321/2015. (X.30.) Korm. rendelet 5. § (1) bekezdése alapján Ajánlatkérő felhívja a gazdasági szereplők figyelmét, hogy az E</w:t>
            </w:r>
            <w:r w:rsidR="001207B3">
              <w:rPr>
                <w:rFonts w:ascii="Times New Roman" w:hAnsi="Times New Roman" w:cs="Times New Roman"/>
              </w:rPr>
              <w:t>EKD</w:t>
            </w:r>
            <w:r>
              <w:rPr>
                <w:rFonts w:ascii="Times New Roman" w:hAnsi="Times New Roman" w:cs="Times New Roman"/>
              </w:rPr>
              <w:t xml:space="preserve"> formanyomtatványának IV. részét az alábbiak figyelembe vételével köteles kitölteni.</w:t>
            </w:r>
          </w:p>
          <w:p w:rsidR="005A16FD" w:rsidRDefault="005A16FD" w:rsidP="005A16FD">
            <w:pPr>
              <w:keepNext/>
              <w:keepLines/>
              <w:autoSpaceDE w:val="0"/>
              <w:autoSpaceDN w:val="0"/>
              <w:adjustRightInd w:val="0"/>
              <w:jc w:val="both"/>
              <w:rPr>
                <w:rFonts w:ascii="Times New Roman" w:hAnsi="Times New Roman" w:cs="Times New Roman"/>
              </w:rPr>
            </w:pPr>
          </w:p>
          <w:p w:rsidR="005A16FD" w:rsidRDefault="005A16FD" w:rsidP="005A16FD">
            <w:pPr>
              <w:keepNext/>
              <w:keepLines/>
              <w:autoSpaceDE w:val="0"/>
              <w:autoSpaceDN w:val="0"/>
              <w:adjustRightInd w:val="0"/>
              <w:jc w:val="both"/>
              <w:rPr>
                <w:rFonts w:ascii="Times New Roman" w:hAnsi="Times New Roman" w:cs="Times New Roman"/>
              </w:rPr>
            </w:pPr>
            <w:r>
              <w:rPr>
                <w:rFonts w:ascii="Times New Roman" w:hAnsi="Times New Roman" w:cs="Times New Roman"/>
              </w:rPr>
              <w:t>Ajánlatkérő a 321/2015. (X.30.) Korm. rendelet 2.</w:t>
            </w:r>
            <w:r w:rsidR="000E7919">
              <w:rPr>
                <w:rFonts w:ascii="Times New Roman" w:hAnsi="Times New Roman" w:cs="Times New Roman"/>
              </w:rPr>
              <w:t xml:space="preserve"> §</w:t>
            </w:r>
            <w:r>
              <w:rPr>
                <w:rFonts w:ascii="Times New Roman" w:hAnsi="Times New Roman" w:cs="Times New Roman"/>
              </w:rPr>
              <w:t xml:space="preserve"> (5) bekezdése alapján kéri az </w:t>
            </w:r>
            <w:r w:rsidR="001207B3">
              <w:rPr>
                <w:rFonts w:ascii="Times New Roman" w:hAnsi="Times New Roman" w:cs="Times New Roman"/>
              </w:rPr>
              <w:t xml:space="preserve">EEKD </w:t>
            </w:r>
            <w:r>
              <w:rPr>
                <w:rFonts w:ascii="Times New Roman" w:hAnsi="Times New Roman" w:cs="Times New Roman"/>
              </w:rPr>
              <w:t>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5A16FD" w:rsidRDefault="005A16FD" w:rsidP="005A16FD">
            <w:pPr>
              <w:keepNext/>
              <w:keepLines/>
              <w:autoSpaceDE w:val="0"/>
              <w:autoSpaceDN w:val="0"/>
              <w:adjustRightInd w:val="0"/>
              <w:jc w:val="both"/>
              <w:rPr>
                <w:rFonts w:ascii="Times New Roman" w:hAnsi="Times New Roman" w:cs="Times New Roman"/>
              </w:rPr>
            </w:pPr>
          </w:p>
          <w:p w:rsidR="005A16FD" w:rsidRPr="00427AA9" w:rsidRDefault="005A16FD" w:rsidP="005A16FD">
            <w:pPr>
              <w:jc w:val="both"/>
              <w:rPr>
                <w:rFonts w:ascii="Times New Roman" w:hAnsi="Times New Roman" w:cs="Times New Roman"/>
                <w:b/>
              </w:rPr>
            </w:pPr>
            <w:r w:rsidRPr="00427AA9">
              <w:rPr>
                <w:rFonts w:ascii="Times New Roman" w:hAnsi="Times New Roman" w:cs="Times New Roman"/>
                <w:b/>
              </w:rPr>
              <w:t xml:space="preserve">Az </w:t>
            </w:r>
            <w:proofErr w:type="spellStart"/>
            <w:r w:rsidRPr="00427AA9">
              <w:rPr>
                <w:rFonts w:ascii="Times New Roman" w:hAnsi="Times New Roman" w:cs="Times New Roman"/>
                <w:b/>
              </w:rPr>
              <w:t>E</w:t>
            </w:r>
            <w:r w:rsidR="001207B3">
              <w:rPr>
                <w:rFonts w:ascii="Times New Roman" w:hAnsi="Times New Roman" w:cs="Times New Roman"/>
                <w:b/>
              </w:rPr>
              <w:t>EKD-ben</w:t>
            </w:r>
            <w:proofErr w:type="spellEnd"/>
            <w:r w:rsidRPr="00427AA9">
              <w:rPr>
                <w:rFonts w:ascii="Times New Roman" w:hAnsi="Times New Roman" w:cs="Times New Roman"/>
                <w:b/>
              </w:rPr>
              <w:t>, az alkalmassági követelmények előzetes igazolása során megadni kért információk:</w:t>
            </w:r>
          </w:p>
          <w:p w:rsidR="005A16FD" w:rsidRDefault="005A16FD" w:rsidP="005A16FD">
            <w:pPr>
              <w:jc w:val="both"/>
              <w:rPr>
                <w:rFonts w:ascii="Times New Roman" w:hAnsi="Times New Roman" w:cs="Times New Roman"/>
              </w:rPr>
            </w:pPr>
            <w:r>
              <w:rPr>
                <w:rFonts w:ascii="Times New Roman" w:hAnsi="Times New Roman" w:cs="Times New Roman"/>
              </w:rPr>
              <w:t>M/1.</w:t>
            </w:r>
          </w:p>
          <w:p w:rsidR="00B80A34" w:rsidRPr="00286039" w:rsidRDefault="005A16FD" w:rsidP="005A16FD">
            <w:pPr>
              <w:jc w:val="both"/>
              <w:rPr>
                <w:rFonts w:ascii="Times New Roman" w:hAnsi="Times New Roman" w:cs="Times New Roman"/>
              </w:rPr>
            </w:pPr>
            <w:r w:rsidRPr="00CB7B5B">
              <w:rPr>
                <w:rFonts w:ascii="Times New Roman" w:hAnsi="Times New Roman" w:cs="Times New Roman"/>
              </w:rPr>
              <w:t>Az EEKD</w:t>
            </w:r>
            <w:r w:rsidR="001207B3">
              <w:rPr>
                <w:rFonts w:ascii="Times New Roman" w:hAnsi="Times New Roman" w:cs="Times New Roman"/>
              </w:rPr>
              <w:t xml:space="preserve"> </w:t>
            </w:r>
            <w:r w:rsidRPr="00CB7B5B">
              <w:rPr>
                <w:rFonts w:ascii="Times New Roman" w:hAnsi="Times New Roman" w:cs="Times New Roman"/>
              </w:rPr>
              <w:t xml:space="preserve">formanyomtatványának a Közbeszerzési Dokumentumok részeként rendelkezésre bocsátott mintájában az érintett alkalmassági követelményhez </w:t>
            </w:r>
            <w:r w:rsidR="008C0245">
              <w:rPr>
                <w:rFonts w:ascii="Times New Roman" w:hAnsi="Times New Roman" w:cs="Times New Roman"/>
              </w:rPr>
              <w:t>(IV. rész C</w:t>
            </w:r>
            <w:r w:rsidR="00427AA9">
              <w:rPr>
                <w:rFonts w:ascii="Times New Roman" w:hAnsi="Times New Roman" w:cs="Times New Roman"/>
              </w:rPr>
              <w:t xml:space="preserve"> </w:t>
            </w:r>
            <w:r w:rsidR="00427AA9" w:rsidRPr="00427AA9">
              <w:rPr>
                <w:rFonts w:ascii="Times New Roman" w:hAnsi="Times New Roman" w:cs="Times New Roman"/>
                <w:i/>
              </w:rPr>
              <w:t>1b)</w:t>
            </w:r>
            <w:r w:rsidR="00427AA9">
              <w:rPr>
                <w:rFonts w:ascii="Times New Roman" w:hAnsi="Times New Roman" w:cs="Times New Roman"/>
              </w:rPr>
              <w:t xml:space="preserve"> pont) </w:t>
            </w:r>
            <w:r w:rsidRPr="00CB7B5B">
              <w:rPr>
                <w:rFonts w:ascii="Times New Roman" w:hAnsi="Times New Roman" w:cs="Times New Roman"/>
              </w:rPr>
              <w:t>kapcsolódóan a formanyomtatvány</w:t>
            </w:r>
            <w:r w:rsidR="00427AA9">
              <w:rPr>
                <w:rFonts w:ascii="Times New Roman" w:hAnsi="Times New Roman" w:cs="Times New Roman"/>
              </w:rPr>
              <w:t xml:space="preserve"> jobb oldali oszlopában</w:t>
            </w:r>
            <w:r w:rsidRPr="00CB7B5B">
              <w:rPr>
                <w:rFonts w:ascii="Times New Roman" w:hAnsi="Times New Roman" w:cs="Times New Roman"/>
              </w:rPr>
              <w:t xml:space="preserve"> feltüntetett információk</w:t>
            </w:r>
            <w:r w:rsidR="00B80A34">
              <w:rPr>
                <w:rFonts w:ascii="Times New Roman" w:hAnsi="Times New Roman" w:cs="Times New Roman"/>
              </w:rPr>
              <w:t xml:space="preserve"> </w:t>
            </w:r>
            <w:r w:rsidR="00B80A34" w:rsidRPr="00286039">
              <w:rPr>
                <w:rFonts w:ascii="Times New Roman" w:hAnsi="Times New Roman" w:cs="Times New Roman"/>
              </w:rPr>
              <w:t>az alábbiak szerint:</w:t>
            </w:r>
          </w:p>
          <w:p w:rsidR="00B80A34" w:rsidRPr="00286039" w:rsidRDefault="00B80A34" w:rsidP="005A16FD">
            <w:pPr>
              <w:jc w:val="both"/>
              <w:rPr>
                <w:rFonts w:ascii="Times New Roman" w:hAnsi="Times New Roman" w:cs="Times New Roman"/>
              </w:rPr>
            </w:pPr>
            <w:r w:rsidRPr="00286039">
              <w:rPr>
                <w:rFonts w:ascii="Times New Roman" w:hAnsi="Times New Roman" w:cs="Times New Roman"/>
              </w:rPr>
              <w:t>- a „Leírás” oszlopban: -</w:t>
            </w:r>
            <w:r w:rsidRPr="00286039">
              <w:rPr>
                <w:rFonts w:ascii="Times New Roman" w:hAnsi="Times New Roman" w:cs="Times New Roman"/>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B80A34" w:rsidRPr="00286039" w:rsidRDefault="00B80A34" w:rsidP="005A16FD">
            <w:pPr>
              <w:jc w:val="both"/>
              <w:rPr>
                <w:rFonts w:ascii="Times New Roman" w:hAnsi="Times New Roman" w:cs="Times New Roman"/>
              </w:rPr>
            </w:pPr>
            <w:r w:rsidRPr="00286039">
              <w:rPr>
                <w:rFonts w:ascii="Times New Roman" w:hAnsi="Times New Roman" w:cs="Times New Roman"/>
              </w:rPr>
              <w:t>- az „összegek” oszlopban: teljesített szállításért kapott nettó ellenszolgáltatásának összege (saját teljesítés összege a vizsgált időszak vonatkozásában)</w:t>
            </w:r>
          </w:p>
          <w:p w:rsidR="00B80A34" w:rsidRPr="00286039" w:rsidRDefault="00B80A34" w:rsidP="005A16FD">
            <w:pPr>
              <w:jc w:val="both"/>
              <w:rPr>
                <w:rFonts w:ascii="Times New Roman" w:hAnsi="Times New Roman" w:cs="Times New Roman"/>
              </w:rPr>
            </w:pPr>
            <w:r w:rsidRPr="00286039">
              <w:rPr>
                <w:rFonts w:ascii="Times New Roman" w:hAnsi="Times New Roman" w:cs="Times New Roman"/>
              </w:rPr>
              <w:t>- a „dátumok” oszlopban: a referencia kezdő és befejező időpontja (év, hónap, nap pontossággal)</w:t>
            </w:r>
          </w:p>
          <w:p w:rsidR="008A060D" w:rsidRPr="00211415" w:rsidRDefault="00B80A34" w:rsidP="00352A0D">
            <w:pPr>
              <w:rPr>
                <w:rFonts w:ascii="Times New Roman" w:hAnsi="Times New Roman" w:cs="Times New Roman"/>
              </w:rPr>
            </w:pPr>
            <w:r w:rsidRPr="00286039">
              <w:rPr>
                <w:rFonts w:ascii="Times New Roman" w:hAnsi="Times New Roman" w:cs="Times New Roman"/>
              </w:rPr>
              <w:t>- a „megrendelők” oszlopban: -</w:t>
            </w:r>
            <w:r w:rsidRPr="00286039">
              <w:rPr>
                <w:rFonts w:ascii="Times New Roman" w:hAnsi="Times New Roman" w:cs="Times New Roman"/>
              </w:rPr>
              <w:tab/>
              <w:t>a szerződést kötő másik fél megnevezése.</w:t>
            </w:r>
          </w:p>
        </w:tc>
      </w:tr>
      <w:tr w:rsidR="006B7B8E" w:rsidRPr="00211415" w:rsidTr="006B7B8E">
        <w:tc>
          <w:tcPr>
            <w:tcW w:w="9212" w:type="dxa"/>
          </w:tcPr>
          <w:p w:rsidR="006B7B8E" w:rsidRPr="00211415" w:rsidRDefault="00352A0D" w:rsidP="006B7B8E">
            <w:pPr>
              <w:rPr>
                <w:rFonts w:ascii="Times New Roman" w:hAnsi="Times New Roman" w:cs="Times New Roman"/>
                <w:b/>
              </w:rPr>
            </w:pPr>
            <w:r w:rsidRPr="00211415">
              <w:rPr>
                <w:rFonts w:ascii="Times New Roman" w:hAnsi="Times New Roman" w:cs="Times New Roman"/>
                <w:b/>
              </w:rPr>
              <w:t xml:space="preserve">III.1.4)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részvételre vonatkozó objektív szabályok és kritériumok</w:t>
            </w:r>
          </w:p>
          <w:p w:rsidR="00352A0D" w:rsidRDefault="00352A0D" w:rsidP="006B7B8E">
            <w:pPr>
              <w:rPr>
                <w:rFonts w:ascii="Times New Roman" w:hAnsi="Times New Roman" w:cs="Times New Roman"/>
              </w:rPr>
            </w:pPr>
            <w:r w:rsidRPr="00211415">
              <w:rPr>
                <w:rFonts w:ascii="Times New Roman" w:hAnsi="Times New Roman" w:cs="Times New Roman"/>
              </w:rPr>
              <w:t>A szabályok és kritériumok felsorolása és rövid ismertetése:</w:t>
            </w:r>
          </w:p>
          <w:p w:rsidR="00672D54" w:rsidRPr="00211415" w:rsidRDefault="0068712B" w:rsidP="006F0712">
            <w:pPr>
              <w:jc w:val="both"/>
              <w:rPr>
                <w:rFonts w:ascii="Times New Roman" w:hAnsi="Times New Roman" w:cs="Times New Roman"/>
              </w:rPr>
            </w:pPr>
            <w:r w:rsidRPr="002749C7">
              <w:rPr>
                <w:rFonts w:ascii="Times New Roman" w:hAnsi="Times New Roman" w:cs="Times New Roman"/>
              </w:rPr>
              <w:t xml:space="preserve">Ajánlatkérő </w:t>
            </w:r>
            <w:r w:rsidR="002749C7">
              <w:rPr>
                <w:rFonts w:ascii="Times New Roman" w:hAnsi="Times New Roman" w:cs="Times New Roman"/>
              </w:rPr>
              <w:t>nem határoz meg a részvételre vonatkozóan objektív szabályokat és kritériumokat.</w:t>
            </w:r>
          </w:p>
        </w:tc>
      </w:tr>
      <w:tr w:rsidR="006B7B8E" w:rsidRPr="00211415" w:rsidTr="006B7B8E">
        <w:tc>
          <w:tcPr>
            <w:tcW w:w="9212" w:type="dxa"/>
          </w:tcPr>
          <w:p w:rsidR="006B7B8E" w:rsidRPr="00211415" w:rsidRDefault="00352A0D" w:rsidP="006B7B8E">
            <w:pPr>
              <w:rPr>
                <w:rFonts w:ascii="Times New Roman" w:hAnsi="Times New Roman" w:cs="Times New Roman"/>
                <w:b/>
                <w:vertAlign w:val="superscript"/>
              </w:rPr>
            </w:pPr>
            <w:r w:rsidRPr="00211415">
              <w:rPr>
                <w:rFonts w:ascii="Times New Roman" w:hAnsi="Times New Roman" w:cs="Times New Roman"/>
                <w:b/>
              </w:rPr>
              <w:t>III.1.5) Fenntartott szerződésekre vonatkozó információk</w:t>
            </w:r>
            <w:r w:rsidRPr="00211415">
              <w:rPr>
                <w:rFonts w:ascii="Times New Roman" w:hAnsi="Times New Roman" w:cs="Times New Roman"/>
                <w:b/>
                <w:vertAlign w:val="superscript"/>
              </w:rPr>
              <w:t>2</w:t>
            </w:r>
          </w:p>
          <w:p w:rsidR="00352A0D" w:rsidRPr="00211415" w:rsidRDefault="00352A0D" w:rsidP="00352A0D">
            <w:pPr>
              <w:rPr>
                <w:rFonts w:ascii="Times New Roman" w:hAnsi="Times New Roman" w:cs="Times New Roman"/>
              </w:rPr>
            </w:pPr>
            <w:r w:rsidRPr="00211415">
              <w:rPr>
                <w:rFonts w:ascii="Times New Roman" w:hAnsi="Times New Roman" w:cs="Times New Roman"/>
              </w:rPr>
              <w:t>[   ] A szerződés védett műhelyek és olyan gazdasági szereplők számára fenntartott, amelyek célja a fogyatékkal élő vagy hátrányos helyzetű személyek társadalmi és szakmai integrációja</w:t>
            </w:r>
          </w:p>
          <w:p w:rsidR="00352A0D" w:rsidRPr="00211415" w:rsidRDefault="00352A0D" w:rsidP="00352A0D">
            <w:pPr>
              <w:rPr>
                <w:rFonts w:ascii="Times New Roman" w:hAnsi="Times New Roman" w:cs="Times New Roman"/>
              </w:rPr>
            </w:pPr>
            <w:r w:rsidRPr="00211415">
              <w:rPr>
                <w:rFonts w:ascii="Times New Roman" w:hAnsi="Times New Roman" w:cs="Times New Roman"/>
              </w:rPr>
              <w:t>[   ] A szerződés teljesítése védettmunkahely-teremtési programok keretében történik</w:t>
            </w:r>
          </w:p>
        </w:tc>
      </w:tr>
      <w:tr w:rsidR="006B7B8E" w:rsidRPr="00211415" w:rsidTr="006B7B8E">
        <w:tc>
          <w:tcPr>
            <w:tcW w:w="9212" w:type="dxa"/>
          </w:tcPr>
          <w:p w:rsidR="00352A0D" w:rsidRPr="009E0E91" w:rsidRDefault="00352A0D" w:rsidP="009E0E91">
            <w:pPr>
              <w:jc w:val="both"/>
              <w:rPr>
                <w:rFonts w:ascii="Times New Roman" w:hAnsi="Times New Roman" w:cs="Times New Roman"/>
              </w:rPr>
            </w:pPr>
            <w:r w:rsidRPr="009E0E91">
              <w:rPr>
                <w:rFonts w:ascii="Times New Roman" w:hAnsi="Times New Roman" w:cs="Times New Roman"/>
              </w:rPr>
              <w:t xml:space="preserve">III.1.6) </w:t>
            </w:r>
            <w:proofErr w:type="gramStart"/>
            <w:r w:rsidRPr="009E0E91">
              <w:rPr>
                <w:rFonts w:ascii="Times New Roman" w:hAnsi="Times New Roman" w:cs="Times New Roman"/>
              </w:rPr>
              <w:t>A</w:t>
            </w:r>
            <w:proofErr w:type="gramEnd"/>
            <w:r w:rsidRPr="009E0E91">
              <w:rPr>
                <w:rFonts w:ascii="Times New Roman" w:hAnsi="Times New Roman" w:cs="Times New Roman"/>
              </w:rPr>
              <w:t xml:space="preserve"> szerződést biztosító mellékkötelezettségek:</w:t>
            </w:r>
            <w:r w:rsidRPr="00461637">
              <w:rPr>
                <w:rFonts w:ascii="Times New Roman" w:hAnsi="Times New Roman" w:cs="Times New Roman"/>
                <w:vertAlign w:val="superscript"/>
              </w:rPr>
              <w:t>2</w:t>
            </w:r>
          </w:p>
          <w:p w:rsidR="008A060D" w:rsidRPr="009E0E91" w:rsidRDefault="008A060D" w:rsidP="009E0E91">
            <w:pPr>
              <w:jc w:val="both"/>
              <w:rPr>
                <w:rFonts w:ascii="Times New Roman" w:hAnsi="Times New Roman" w:cs="Times New Roman"/>
              </w:rPr>
            </w:pPr>
          </w:p>
          <w:p w:rsidR="009E0E91" w:rsidRPr="00A4690D" w:rsidRDefault="009E0E91" w:rsidP="009E0E91">
            <w:pPr>
              <w:jc w:val="both"/>
              <w:rPr>
                <w:rFonts w:ascii="Times New Roman" w:hAnsi="Times New Roman" w:cs="Times New Roman"/>
              </w:rPr>
            </w:pPr>
            <w:r w:rsidRPr="00A4690D">
              <w:rPr>
                <w:rFonts w:ascii="Times New Roman" w:hAnsi="Times New Roman" w:cs="Times New Roman"/>
              </w:rPr>
              <w:t xml:space="preserve">Ajánlatkérő a szerződés teljesítését teljesítési és </w:t>
            </w:r>
            <w:proofErr w:type="spellStart"/>
            <w:r w:rsidRPr="00A4690D">
              <w:rPr>
                <w:rFonts w:ascii="Times New Roman" w:hAnsi="Times New Roman" w:cs="Times New Roman"/>
              </w:rPr>
              <w:t>jóteljesítési</w:t>
            </w:r>
            <w:proofErr w:type="spellEnd"/>
            <w:r w:rsidRPr="00A4690D">
              <w:rPr>
                <w:rFonts w:ascii="Times New Roman" w:hAnsi="Times New Roman" w:cs="Times New Roman"/>
              </w:rPr>
              <w:t xml:space="preserve"> biztosíték adásához nem köti.</w:t>
            </w:r>
          </w:p>
          <w:p w:rsidR="009E0E91" w:rsidRPr="00A4690D" w:rsidRDefault="009E0E91" w:rsidP="009E0E91">
            <w:pPr>
              <w:jc w:val="both"/>
              <w:rPr>
                <w:rFonts w:ascii="Times New Roman" w:hAnsi="Times New Roman" w:cs="Times New Roman"/>
              </w:rPr>
            </w:pPr>
            <w:r w:rsidRPr="00A4690D">
              <w:rPr>
                <w:rFonts w:ascii="Times New Roman" w:hAnsi="Times New Roman" w:cs="Times New Roman"/>
              </w:rPr>
              <w:t>Kötbérek :</w:t>
            </w:r>
          </w:p>
          <w:p w:rsidR="0080352D" w:rsidRPr="0080352D" w:rsidRDefault="0080352D" w:rsidP="00A4690D">
            <w:pPr>
              <w:numPr>
                <w:ilvl w:val="0"/>
                <w:numId w:val="15"/>
              </w:numPr>
              <w:contextualSpacing/>
              <w:jc w:val="both"/>
              <w:rPr>
                <w:rFonts w:ascii="Times New Roman" w:eastAsia="Calibri" w:hAnsi="Times New Roman" w:cs="Times New Roman"/>
              </w:rPr>
            </w:pPr>
            <w:r w:rsidRPr="0080352D">
              <w:rPr>
                <w:rFonts w:ascii="Times New Roman" w:eastAsia="Calibri" w:hAnsi="Times New Roman" w:cs="Times New Roman"/>
              </w:rPr>
              <w:t>késedelem esetén: a késedelem minden megkezdett napja után a Kötbéralap 1%-</w:t>
            </w:r>
            <w:proofErr w:type="gramStart"/>
            <w:r w:rsidRPr="0080352D">
              <w:rPr>
                <w:rFonts w:ascii="Times New Roman" w:eastAsia="Calibri" w:hAnsi="Times New Roman" w:cs="Times New Roman"/>
              </w:rPr>
              <w:t>a</w:t>
            </w:r>
            <w:proofErr w:type="gramEnd"/>
            <w:r w:rsidRPr="0080352D">
              <w:rPr>
                <w:rFonts w:ascii="Times New Roman" w:eastAsia="Calibri" w:hAnsi="Times New Roman" w:cs="Times New Roman"/>
              </w:rPr>
              <w:t xml:space="preserve">, de legalább </w:t>
            </w:r>
            <w:r>
              <w:rPr>
                <w:rFonts w:ascii="Times New Roman" w:eastAsia="Calibri" w:hAnsi="Times New Roman" w:cs="Times New Roman"/>
              </w:rPr>
              <w:t>1000 Ft</w:t>
            </w:r>
            <w:r w:rsidRPr="0080352D">
              <w:rPr>
                <w:rFonts w:ascii="Times New Roman" w:eastAsia="Calibri" w:hAnsi="Times New Roman" w:cs="Times New Roman"/>
              </w:rPr>
              <w:t>.</w:t>
            </w:r>
          </w:p>
          <w:p w:rsidR="0080352D" w:rsidRPr="0080352D" w:rsidRDefault="0080352D" w:rsidP="0080352D">
            <w:pPr>
              <w:numPr>
                <w:ilvl w:val="0"/>
                <w:numId w:val="15"/>
              </w:numPr>
              <w:contextualSpacing/>
              <w:jc w:val="both"/>
              <w:rPr>
                <w:rFonts w:ascii="Times New Roman" w:eastAsia="Calibri" w:hAnsi="Times New Roman" w:cs="Times New Roman"/>
              </w:rPr>
            </w:pPr>
            <w:r w:rsidRPr="0080352D">
              <w:rPr>
                <w:rFonts w:ascii="Times New Roman" w:eastAsia="Calibri" w:hAnsi="Times New Roman" w:cs="Times New Roman"/>
              </w:rPr>
              <w:t>nem teljesítés esetén:</w:t>
            </w:r>
          </w:p>
          <w:p w:rsidR="0080352D" w:rsidRPr="0080352D" w:rsidRDefault="0080352D" w:rsidP="0080352D">
            <w:pPr>
              <w:numPr>
                <w:ilvl w:val="0"/>
                <w:numId w:val="16"/>
              </w:numPr>
              <w:contextualSpacing/>
              <w:jc w:val="both"/>
              <w:rPr>
                <w:rFonts w:ascii="Times New Roman" w:eastAsia="Calibri" w:hAnsi="Times New Roman" w:cs="Times New Roman"/>
              </w:rPr>
            </w:pPr>
            <w:r w:rsidRPr="0080352D">
              <w:rPr>
                <w:rFonts w:ascii="Times New Roman" w:eastAsia="Calibri" w:hAnsi="Times New Roman" w:cs="Times New Roman"/>
              </w:rPr>
              <w:t>adott lehívás nem teljesítése esetén: a Kötbéralap 30%-</w:t>
            </w:r>
            <w:proofErr w:type="gramStart"/>
            <w:r w:rsidRPr="0080352D">
              <w:rPr>
                <w:rFonts w:ascii="Times New Roman" w:eastAsia="Calibri" w:hAnsi="Times New Roman" w:cs="Times New Roman"/>
              </w:rPr>
              <w:t>a;</w:t>
            </w:r>
            <w:proofErr w:type="gramEnd"/>
          </w:p>
          <w:p w:rsidR="0080352D" w:rsidRPr="0080352D" w:rsidRDefault="0080352D" w:rsidP="0080352D">
            <w:pPr>
              <w:numPr>
                <w:ilvl w:val="0"/>
                <w:numId w:val="16"/>
              </w:numPr>
              <w:contextualSpacing/>
              <w:jc w:val="both"/>
              <w:rPr>
                <w:rFonts w:ascii="Times New Roman" w:eastAsia="Calibri" w:hAnsi="Times New Roman" w:cs="Times New Roman"/>
              </w:rPr>
            </w:pPr>
            <w:r w:rsidRPr="0080352D">
              <w:rPr>
                <w:rFonts w:ascii="Times New Roman" w:eastAsia="Calibri" w:hAnsi="Times New Roman" w:cs="Times New Roman"/>
              </w:rPr>
              <w:t>a teljes szerződés nem teljesítése esetén (amennyiben a Megrendelő a teljes szerződést rendkívüli felmondással megszünteti, vagy a teljes szerződéstől eláll): a teljesítés nélkül maradt szerződéses érték 30 %-</w:t>
            </w:r>
            <w:proofErr w:type="gramStart"/>
            <w:r w:rsidRPr="0080352D">
              <w:rPr>
                <w:rFonts w:ascii="Times New Roman" w:eastAsia="Calibri" w:hAnsi="Times New Roman" w:cs="Times New Roman"/>
              </w:rPr>
              <w:t>a;</w:t>
            </w:r>
            <w:proofErr w:type="gramEnd"/>
          </w:p>
          <w:p w:rsidR="0080352D" w:rsidRPr="0080352D" w:rsidRDefault="0080352D" w:rsidP="0080352D">
            <w:pPr>
              <w:numPr>
                <w:ilvl w:val="0"/>
                <w:numId w:val="17"/>
              </w:numPr>
              <w:jc w:val="both"/>
              <w:rPr>
                <w:rFonts w:ascii="Times New Roman" w:eastAsia="Calibri" w:hAnsi="Times New Roman" w:cs="Times New Roman"/>
              </w:rPr>
            </w:pPr>
            <w:r w:rsidRPr="0080352D">
              <w:rPr>
                <w:rFonts w:ascii="Times New Roman" w:eastAsia="Calibri" w:hAnsi="Times New Roman" w:cs="Times New Roman"/>
              </w:rPr>
              <w:t>hibás teljesítés esetén: a Kötbéralap 20%-a/alkalom.</w:t>
            </w:r>
          </w:p>
          <w:p w:rsidR="0080352D" w:rsidRPr="0080352D" w:rsidRDefault="0080352D" w:rsidP="0080352D">
            <w:pPr>
              <w:jc w:val="both"/>
              <w:rPr>
                <w:rFonts w:ascii="Times New Roman" w:eastAsia="Calibri" w:hAnsi="Times New Roman" w:cs="Times New Roman"/>
              </w:rPr>
            </w:pPr>
          </w:p>
          <w:p w:rsidR="008A060D" w:rsidRPr="00E66761" w:rsidRDefault="009E0E91" w:rsidP="00E66761">
            <w:pPr>
              <w:jc w:val="both"/>
              <w:rPr>
                <w:rFonts w:ascii="Times New Roman" w:hAnsi="Times New Roman" w:cs="Times New Roman"/>
              </w:rPr>
            </w:pPr>
            <w:r w:rsidRPr="009E0E91">
              <w:rPr>
                <w:rFonts w:ascii="Times New Roman" w:hAnsi="Times New Roman" w:cs="Times New Roman"/>
              </w:rPr>
              <w:t>Egyébiránt a szerződéses biztosítékok részletes feltételeit a Közbeszerzési Dokumentumok III. Fejezetében található – kizárólag tájékoztató jellegű, a tárgyalás alapját képező - szerződéstervezet tartalmazza.</w:t>
            </w:r>
          </w:p>
        </w:tc>
      </w:tr>
      <w:tr w:rsidR="006B7B8E" w:rsidRPr="00211415" w:rsidTr="006B7B8E">
        <w:tc>
          <w:tcPr>
            <w:tcW w:w="9212" w:type="dxa"/>
          </w:tcPr>
          <w:p w:rsidR="006B7B8E" w:rsidRDefault="00352A0D" w:rsidP="00444EB7">
            <w:pPr>
              <w:jc w:val="both"/>
              <w:rPr>
                <w:rFonts w:ascii="Times New Roman" w:hAnsi="Times New Roman" w:cs="Times New Roman"/>
                <w:b/>
              </w:rPr>
            </w:pPr>
            <w:r w:rsidRPr="00211415">
              <w:rPr>
                <w:rFonts w:ascii="Times New Roman" w:hAnsi="Times New Roman" w:cs="Times New Roman"/>
                <w:b/>
              </w:rPr>
              <w:t>III.1.7) Fő finanszírozási és fizetési feltételek és/vagy hivatkozás a vonatkozó jogszabályi rendelkezésekre:</w:t>
            </w:r>
          </w:p>
          <w:p w:rsidR="008A060D" w:rsidRPr="006F2F4E" w:rsidRDefault="008A060D" w:rsidP="006F2F4E">
            <w:pPr>
              <w:jc w:val="both"/>
              <w:rPr>
                <w:rFonts w:ascii="Times New Roman" w:hAnsi="Times New Roman" w:cs="Times New Roman"/>
                <w:b/>
              </w:rPr>
            </w:pPr>
          </w:p>
          <w:p w:rsidR="00B45E13" w:rsidRDefault="00B45E13" w:rsidP="00B45E13">
            <w:pPr>
              <w:jc w:val="both"/>
              <w:rPr>
                <w:rFonts w:ascii="Times New Roman" w:hAnsi="Times New Roman" w:cs="Times New Roman"/>
              </w:rPr>
            </w:pPr>
            <w:r w:rsidRPr="006F2F4E">
              <w:rPr>
                <w:rFonts w:ascii="Times New Roman" w:hAnsi="Times New Roman" w:cs="Times New Roman"/>
                <w:bCs/>
                <w:color w:val="1D1B11"/>
              </w:rPr>
              <w:t xml:space="preserve">A </w:t>
            </w:r>
            <w:r w:rsidRPr="006F2F4E">
              <w:rPr>
                <w:rFonts w:ascii="Times New Roman" w:hAnsi="Times New Roman" w:cs="Times New Roman"/>
                <w:color w:val="000000"/>
                <w:lang w:eastAsia="hu-HU"/>
              </w:rPr>
              <w:t xml:space="preserve">Kbt. 131. § (4) bekezdés szerinti szervezet </w:t>
            </w:r>
            <w:r w:rsidRPr="006F2F4E">
              <w:rPr>
                <w:rFonts w:ascii="Times New Roman" w:hAnsi="Times New Roman" w:cs="Times New Roman"/>
                <w:bCs/>
                <w:color w:val="1D1B11"/>
              </w:rPr>
              <w:t xml:space="preserve">a </w:t>
            </w:r>
            <w:r w:rsidRPr="005B193C">
              <w:rPr>
                <w:rFonts w:ascii="Times New Roman" w:hAnsi="Times New Roman" w:cs="Times New Roman"/>
                <w:bCs/>
                <w:color w:val="1D1B11"/>
              </w:rPr>
              <w:t>Kbt. 135. § (1) valamint (6) bekezdésében</w:t>
            </w:r>
            <w:r w:rsidRPr="006F2F4E">
              <w:rPr>
                <w:rFonts w:ascii="Times New Roman" w:hAnsi="Times New Roman" w:cs="Times New Roman"/>
                <w:bCs/>
                <w:color w:val="1D1B11"/>
              </w:rPr>
              <w:t xml:space="preserve"> foglaltaknak megfelelően az igazolt teljesítések után jogosult számlázásra, az eljárás lezárásaként megkötendő szerződésben foglalt feltételek szerint. </w:t>
            </w:r>
            <w:r w:rsidRPr="006F2F4E">
              <w:rPr>
                <w:rFonts w:ascii="Times New Roman" w:hAnsi="Times New Roman" w:cs="Times New Roman"/>
              </w:rPr>
              <w:t xml:space="preserve">Az ellenérték kifizetésének teljesítése – a </w:t>
            </w:r>
            <w:r w:rsidRPr="006F2F4E">
              <w:rPr>
                <w:rFonts w:ascii="Times New Roman" w:hAnsi="Times New Roman" w:cs="Times New Roman"/>
                <w:bCs/>
                <w:color w:val="1D1B11"/>
              </w:rPr>
              <w:t xml:space="preserve">szerződésszerű teljesítés igazolását követően – </w:t>
            </w:r>
            <w:r w:rsidRPr="00AC3899">
              <w:rPr>
                <w:rFonts w:ascii="Times New Roman" w:hAnsi="Times New Roman" w:cs="Times New Roman"/>
              </w:rPr>
              <w:t xml:space="preserve">a Ptk. 6:130. § (1)-(2) bekezdése szerinti </w:t>
            </w:r>
            <w:r w:rsidRPr="006F2F4E">
              <w:rPr>
                <w:rFonts w:ascii="Times New Roman" w:hAnsi="Times New Roman" w:cs="Times New Roman"/>
              </w:rPr>
              <w:t>szabály</w:t>
            </w:r>
            <w:r>
              <w:rPr>
                <w:rFonts w:ascii="Times New Roman" w:hAnsi="Times New Roman" w:cs="Times New Roman"/>
              </w:rPr>
              <w:t>oknak</w:t>
            </w:r>
            <w:r w:rsidRPr="006F2F4E">
              <w:rPr>
                <w:rFonts w:ascii="Times New Roman" w:hAnsi="Times New Roman" w:cs="Times New Roman"/>
              </w:rPr>
              <w:t xml:space="preserve"> megfelelően történik.</w:t>
            </w:r>
          </w:p>
          <w:p w:rsidR="00B45E13" w:rsidRPr="00A4690D" w:rsidRDefault="00B45E13" w:rsidP="00B45E13">
            <w:pPr>
              <w:jc w:val="both"/>
              <w:rPr>
                <w:rFonts w:ascii="Times New Roman" w:hAnsi="Times New Roman" w:cs="Times New Roman"/>
              </w:rPr>
            </w:pPr>
            <w:r w:rsidRPr="006F2F4E">
              <w:rPr>
                <w:rFonts w:ascii="Times New Roman" w:hAnsi="Times New Roman" w:cs="Times New Roman"/>
              </w:rPr>
              <w:t xml:space="preserve">A kifizetés </w:t>
            </w:r>
            <w:r w:rsidRPr="00A4690D">
              <w:rPr>
                <w:rFonts w:ascii="Times New Roman" w:hAnsi="Times New Roman" w:cs="Times New Roman"/>
              </w:rPr>
              <w:t>forintban történik.</w:t>
            </w:r>
          </w:p>
          <w:p w:rsidR="00B45E13" w:rsidRDefault="00B45E13" w:rsidP="00B45E13">
            <w:pPr>
              <w:jc w:val="both"/>
              <w:rPr>
                <w:rFonts w:ascii="Times New Roman" w:hAnsi="Times New Roman" w:cs="Times New Roman"/>
              </w:rPr>
            </w:pPr>
            <w:r w:rsidRPr="00A4690D">
              <w:rPr>
                <w:rFonts w:ascii="Times New Roman" w:hAnsi="Times New Roman" w:cs="Times New Roman"/>
              </w:rPr>
              <w:t>Ajánlatkérő előleget, kötbért nem fizet, és semmiféle biztosítékot nem nyújt.</w:t>
            </w:r>
          </w:p>
          <w:p w:rsidR="00B45E13" w:rsidRPr="006F2F4E" w:rsidRDefault="00B45E13" w:rsidP="00B45E13">
            <w:pPr>
              <w:jc w:val="both"/>
              <w:rPr>
                <w:rFonts w:ascii="Times New Roman" w:hAnsi="Times New Roman" w:cs="Times New Roman"/>
                <w:bCs/>
                <w:color w:val="1D1B11"/>
              </w:rPr>
            </w:pPr>
            <w:r w:rsidRPr="006F2F4E">
              <w:rPr>
                <w:rFonts w:ascii="Times New Roman" w:hAnsi="Times New Roman" w:cs="Times New Roman"/>
                <w:bCs/>
                <w:color w:val="1D1B11"/>
              </w:rPr>
              <w:t xml:space="preserve">Ajánlatkérő késedelmes fizetése esetén a késedelmi kamatra vonatkozóan a </w:t>
            </w:r>
            <w:r w:rsidRPr="006F2F4E">
              <w:rPr>
                <w:rFonts w:ascii="Times New Roman" w:hAnsi="Times New Roman" w:cs="Times New Roman"/>
              </w:rPr>
              <w:t>Ptk. 6:155 §</w:t>
            </w:r>
            <w:proofErr w:type="spellStart"/>
            <w:r w:rsidRPr="006F2F4E">
              <w:rPr>
                <w:rFonts w:ascii="Times New Roman" w:hAnsi="Times New Roman" w:cs="Times New Roman"/>
              </w:rPr>
              <w:t>-</w:t>
            </w:r>
            <w:proofErr w:type="gramStart"/>
            <w:r w:rsidR="00522592">
              <w:rPr>
                <w:rFonts w:ascii="Times New Roman" w:hAnsi="Times New Roman" w:cs="Times New Roman"/>
              </w:rPr>
              <w:t>a</w:t>
            </w:r>
            <w:proofErr w:type="spellEnd"/>
            <w:proofErr w:type="gramEnd"/>
            <w:r w:rsidRPr="006F2F4E">
              <w:rPr>
                <w:rFonts w:ascii="Times New Roman" w:hAnsi="Times New Roman" w:cs="Times New Roman"/>
              </w:rPr>
              <w:t xml:space="preserve"> </w:t>
            </w:r>
            <w:r w:rsidRPr="006F2F4E">
              <w:rPr>
                <w:rFonts w:ascii="Times New Roman" w:hAnsi="Times New Roman" w:cs="Times New Roman"/>
                <w:bCs/>
                <w:color w:val="1D1B11"/>
              </w:rPr>
              <w:t>irányadó.</w:t>
            </w:r>
          </w:p>
          <w:p w:rsidR="008A060D" w:rsidRPr="00211415" w:rsidRDefault="00B45E13" w:rsidP="0084168B">
            <w:pPr>
              <w:jc w:val="both"/>
              <w:rPr>
                <w:rFonts w:ascii="Times New Roman" w:hAnsi="Times New Roman" w:cs="Times New Roman"/>
                <w:b/>
              </w:rPr>
            </w:pPr>
            <w:r>
              <w:rPr>
                <w:rFonts w:ascii="Times New Roman" w:hAnsi="Times New Roman" w:cs="Times New Roman"/>
                <w:bCs/>
                <w:color w:val="1D1B11"/>
              </w:rPr>
              <w:t>A finanszírozási és fizetési feltételek részletes szabályait a Közbeszerzési Dokumentumok részét képező – kizárólag tájékoztató jellegű, a tárgyalások alapját képező – szerződéstervezet tartalmazza.</w:t>
            </w:r>
          </w:p>
        </w:tc>
      </w:tr>
      <w:tr w:rsidR="006B7B8E" w:rsidRPr="00211415" w:rsidTr="006B7B8E">
        <w:tc>
          <w:tcPr>
            <w:tcW w:w="9212" w:type="dxa"/>
          </w:tcPr>
          <w:p w:rsidR="006B7B8E" w:rsidRDefault="00352A0D" w:rsidP="006B7B8E">
            <w:pPr>
              <w:rPr>
                <w:rFonts w:ascii="Times New Roman" w:hAnsi="Times New Roman" w:cs="Times New Roman"/>
                <w:b/>
                <w:vertAlign w:val="superscript"/>
              </w:rPr>
            </w:pPr>
            <w:r w:rsidRPr="00211415">
              <w:rPr>
                <w:rFonts w:ascii="Times New Roman" w:hAnsi="Times New Roman" w:cs="Times New Roman"/>
                <w:b/>
              </w:rPr>
              <w:t xml:space="preserve">III.1.8)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közös ajánlatot tevő nyertesek által létrehozandó gazdasági társaság, illetve jogi személy:</w:t>
            </w:r>
            <w:r w:rsidRPr="00211415">
              <w:rPr>
                <w:rFonts w:ascii="Times New Roman" w:hAnsi="Times New Roman" w:cs="Times New Roman"/>
                <w:b/>
                <w:vertAlign w:val="superscript"/>
              </w:rPr>
              <w:t>2</w:t>
            </w:r>
          </w:p>
          <w:p w:rsidR="008A060D" w:rsidRPr="00211415" w:rsidRDefault="006F2F4E" w:rsidP="006B7B8E">
            <w:pPr>
              <w:rPr>
                <w:rFonts w:ascii="Times New Roman" w:hAnsi="Times New Roman" w:cs="Times New Roman"/>
                <w:b/>
              </w:rPr>
            </w:pPr>
            <w:r w:rsidRPr="006F2F4E">
              <w:rPr>
                <w:rFonts w:ascii="Times New Roman" w:hAnsi="Times New Roman" w:cs="Times New Roman"/>
              </w:rPr>
              <w:t>Ajánlatkérő kizárja projekttársaság létrehozását.</w:t>
            </w:r>
          </w:p>
        </w:tc>
      </w:tr>
    </w:tbl>
    <w:p w:rsidR="006B7B8E" w:rsidRPr="00211415" w:rsidRDefault="006B7B8E" w:rsidP="006B7B8E">
      <w:pPr>
        <w:spacing w:after="0"/>
        <w:rPr>
          <w:rFonts w:ascii="Times New Roman" w:hAnsi="Times New Roman" w:cs="Times New Roman"/>
          <w:b/>
        </w:rPr>
      </w:pPr>
    </w:p>
    <w:p w:rsidR="00B34DA2" w:rsidRPr="00211415" w:rsidRDefault="00B34DA2" w:rsidP="006B7B8E">
      <w:pPr>
        <w:spacing w:after="0"/>
        <w:rPr>
          <w:rFonts w:ascii="Times New Roman" w:hAnsi="Times New Roman" w:cs="Times New Roman"/>
          <w:b/>
          <w:vertAlign w:val="superscript"/>
        </w:rPr>
      </w:pPr>
      <w:r w:rsidRPr="00211415">
        <w:rPr>
          <w:rFonts w:ascii="Times New Roman" w:hAnsi="Times New Roman" w:cs="Times New Roman"/>
          <w:b/>
        </w:rPr>
        <w:t xml:space="preserve">III.2)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szerződéssel kapcsolatos feltételek</w:t>
      </w:r>
      <w:r w:rsidRPr="00211415">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B34DA2" w:rsidRPr="00211415" w:rsidTr="00B34DA2">
        <w:tc>
          <w:tcPr>
            <w:tcW w:w="9212" w:type="dxa"/>
          </w:tcPr>
          <w:p w:rsidR="00B34DA2" w:rsidRPr="00211415" w:rsidRDefault="00B34DA2" w:rsidP="006B7B8E">
            <w:pPr>
              <w:rPr>
                <w:rFonts w:ascii="Times New Roman" w:hAnsi="Times New Roman" w:cs="Times New Roman"/>
              </w:rPr>
            </w:pPr>
            <w:r w:rsidRPr="00211415">
              <w:rPr>
                <w:rFonts w:ascii="Times New Roman" w:hAnsi="Times New Roman" w:cs="Times New Roman"/>
                <w:b/>
              </w:rPr>
              <w:t xml:space="preserve">III.2.1) Meghatározott szakmára (képzettségre) vonatkozó információk </w:t>
            </w:r>
            <w:r w:rsidRPr="00211415">
              <w:rPr>
                <w:rFonts w:ascii="Times New Roman" w:hAnsi="Times New Roman" w:cs="Times New Roman"/>
                <w:i/>
              </w:rPr>
              <w:t>(csak szolgáltatási szerződések esetében)</w:t>
            </w:r>
          </w:p>
          <w:p w:rsidR="00B34DA2" w:rsidRPr="00211415" w:rsidRDefault="00B34DA2" w:rsidP="006B7B8E">
            <w:pPr>
              <w:rPr>
                <w:rFonts w:ascii="Times New Roman" w:hAnsi="Times New Roman" w:cs="Times New Roman"/>
              </w:rPr>
            </w:pPr>
            <w:r w:rsidRPr="00211415">
              <w:rPr>
                <w:rFonts w:ascii="Times New Roman" w:hAnsi="Times New Roman" w:cs="Times New Roman"/>
              </w:rPr>
              <w:t>[   ] A szolgáltatás teljesítése egy meghatározott szakmához (képzettséghez) van kötve</w:t>
            </w:r>
          </w:p>
          <w:p w:rsidR="00B34DA2" w:rsidRPr="00211415" w:rsidRDefault="00B34DA2" w:rsidP="006B7B8E">
            <w:pPr>
              <w:rPr>
                <w:rFonts w:ascii="Times New Roman" w:hAnsi="Times New Roman" w:cs="Times New Roman"/>
              </w:rPr>
            </w:pPr>
            <w:r w:rsidRPr="00211415">
              <w:rPr>
                <w:rFonts w:ascii="Times New Roman" w:hAnsi="Times New Roman" w:cs="Times New Roman"/>
              </w:rPr>
              <w:t>A vonatkozó törvényi, rendeleti vagy közigazgatási rendelkezésre történő hivatkozás:</w:t>
            </w:r>
          </w:p>
        </w:tc>
      </w:tr>
      <w:tr w:rsidR="00B34DA2" w:rsidRPr="00211415" w:rsidTr="00B34DA2">
        <w:tc>
          <w:tcPr>
            <w:tcW w:w="9212" w:type="dxa"/>
          </w:tcPr>
          <w:p w:rsidR="00B34DA2" w:rsidRPr="00211415" w:rsidRDefault="004A39D9" w:rsidP="006B7B8E">
            <w:pPr>
              <w:rPr>
                <w:rFonts w:ascii="Times New Roman" w:hAnsi="Times New Roman" w:cs="Times New Roman"/>
                <w:b/>
              </w:rPr>
            </w:pPr>
            <w:r w:rsidRPr="00211415">
              <w:rPr>
                <w:rFonts w:ascii="Times New Roman" w:hAnsi="Times New Roman" w:cs="Times New Roman"/>
                <w:b/>
              </w:rPr>
              <w:t xml:space="preserve">III.2.2)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 teljesítésével kapcsolatos feltételek:</w:t>
            </w:r>
          </w:p>
          <w:p w:rsidR="004A39D9" w:rsidRPr="00211415" w:rsidRDefault="004A39D9" w:rsidP="006B7B8E">
            <w:pPr>
              <w:rPr>
                <w:rFonts w:ascii="Times New Roman" w:hAnsi="Times New Roman" w:cs="Times New Roman"/>
                <w:b/>
              </w:rPr>
            </w:pPr>
          </w:p>
        </w:tc>
      </w:tr>
      <w:tr w:rsidR="00B34DA2" w:rsidRPr="00211415" w:rsidTr="00B34DA2">
        <w:tc>
          <w:tcPr>
            <w:tcW w:w="9212" w:type="dxa"/>
          </w:tcPr>
          <w:p w:rsidR="00B34DA2" w:rsidRPr="00211415" w:rsidRDefault="004A39D9" w:rsidP="006B7B8E">
            <w:pPr>
              <w:rPr>
                <w:rFonts w:ascii="Times New Roman" w:hAnsi="Times New Roman" w:cs="Times New Roman"/>
                <w:b/>
              </w:rPr>
            </w:pPr>
            <w:r w:rsidRPr="00211415">
              <w:rPr>
                <w:rFonts w:ascii="Times New Roman" w:hAnsi="Times New Roman" w:cs="Times New Roman"/>
                <w:b/>
              </w:rPr>
              <w:t xml:space="preserve">III.2.3)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 teljesítésében közreműködő személyekkel ka</w:t>
            </w:r>
            <w:r w:rsidR="00031A52" w:rsidRPr="00211415">
              <w:rPr>
                <w:rFonts w:ascii="Times New Roman" w:hAnsi="Times New Roman" w:cs="Times New Roman"/>
                <w:b/>
              </w:rPr>
              <w:t>pcsolatos információ</w:t>
            </w:r>
          </w:p>
          <w:p w:rsidR="00031A52" w:rsidRPr="00211415" w:rsidRDefault="00031A52" w:rsidP="006B7B8E">
            <w:pPr>
              <w:rPr>
                <w:rFonts w:ascii="Times New Roman" w:hAnsi="Times New Roman" w:cs="Times New Roman"/>
              </w:rPr>
            </w:pPr>
            <w:r w:rsidRPr="00211415">
              <w:rPr>
                <w:rFonts w:ascii="Times New Roman" w:hAnsi="Times New Roman" w:cs="Times New Roman"/>
              </w:rPr>
              <w:t>[   ] Az ajánlattevőknek közölniük kell a szerződés teljesítésében közreműködő személyek nevét és szakképzettségét</w:t>
            </w:r>
          </w:p>
        </w:tc>
      </w:tr>
    </w:tbl>
    <w:p w:rsidR="00C53764" w:rsidRPr="00F9630C" w:rsidRDefault="00C53764" w:rsidP="00C53764">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Eljárás</w:t>
      </w:r>
    </w:p>
    <w:p w:rsidR="00C53764" w:rsidRPr="00211415" w:rsidRDefault="00C53764" w:rsidP="00C53764">
      <w:pPr>
        <w:spacing w:after="0"/>
        <w:rPr>
          <w:rFonts w:ascii="Times New Roman" w:hAnsi="Times New Roman" w:cs="Times New Roman"/>
          <w:b/>
        </w:rPr>
      </w:pPr>
      <w:r w:rsidRPr="00211415">
        <w:rPr>
          <w:rFonts w:ascii="Times New Roman" w:hAnsi="Times New Roman" w:cs="Times New Roman"/>
          <w:b/>
        </w:rPr>
        <w:t>IV.1) Meghatározás</w:t>
      </w:r>
    </w:p>
    <w:tbl>
      <w:tblPr>
        <w:tblStyle w:val="Rcsostblzat"/>
        <w:tblW w:w="0" w:type="auto"/>
        <w:tblLook w:val="04A0" w:firstRow="1" w:lastRow="0" w:firstColumn="1" w:lastColumn="0" w:noHBand="0" w:noVBand="1"/>
      </w:tblPr>
      <w:tblGrid>
        <w:gridCol w:w="9212"/>
      </w:tblGrid>
      <w:tr w:rsidR="00C53764" w:rsidRPr="00211415" w:rsidTr="00C53764">
        <w:tc>
          <w:tcPr>
            <w:tcW w:w="9212" w:type="dxa"/>
          </w:tcPr>
          <w:p w:rsidR="00C53764" w:rsidRPr="00211415" w:rsidRDefault="00C53764" w:rsidP="00C53764">
            <w:pPr>
              <w:rPr>
                <w:rFonts w:ascii="Times New Roman" w:hAnsi="Times New Roman" w:cs="Times New Roman"/>
                <w:b/>
              </w:rPr>
            </w:pPr>
            <w:r w:rsidRPr="00211415">
              <w:rPr>
                <w:rFonts w:ascii="Times New Roman" w:hAnsi="Times New Roman" w:cs="Times New Roman"/>
                <w:b/>
              </w:rPr>
              <w:t>IV.1.1) Az eljárás fajtája</w:t>
            </w:r>
          </w:p>
          <w:p w:rsidR="00C53764" w:rsidRPr="00211415" w:rsidRDefault="00C53764" w:rsidP="00C53764">
            <w:pPr>
              <w:rPr>
                <w:rFonts w:ascii="Times New Roman" w:hAnsi="Times New Roman" w:cs="Times New Roman"/>
              </w:rPr>
            </w:pPr>
            <w:r w:rsidRPr="00211415">
              <w:rPr>
                <w:rFonts w:ascii="Times New Roman" w:hAnsi="Times New Roman" w:cs="Times New Roman"/>
              </w:rPr>
              <w:t>[   ] Nyílt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   ] Meghívásos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w:t>
            </w:r>
            <w:r w:rsidR="0052408C">
              <w:rPr>
                <w:rFonts w:ascii="Times New Roman" w:hAnsi="Times New Roman" w:cs="Times New Roman"/>
              </w:rPr>
              <w:t>X</w:t>
            </w:r>
            <w:r w:rsidRPr="00211415">
              <w:rPr>
                <w:rFonts w:ascii="Times New Roman" w:hAnsi="Times New Roman" w:cs="Times New Roman"/>
              </w:rPr>
              <w:t xml:space="preserve">] </w:t>
            </w:r>
            <w:r w:rsidRPr="00221A24">
              <w:rPr>
                <w:rFonts w:ascii="Times New Roman" w:hAnsi="Times New Roman" w:cs="Times New Roman"/>
              </w:rPr>
              <w:t>Felhívással induló tárgyalásos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   ] Versenypárbeszéd</w:t>
            </w:r>
          </w:p>
          <w:p w:rsidR="00C53764" w:rsidRPr="00211415" w:rsidRDefault="00C53764" w:rsidP="00C53764">
            <w:pPr>
              <w:rPr>
                <w:rFonts w:ascii="Times New Roman" w:hAnsi="Times New Roman" w:cs="Times New Roman"/>
              </w:rPr>
            </w:pPr>
            <w:r w:rsidRPr="00211415">
              <w:rPr>
                <w:rFonts w:ascii="Times New Roman" w:hAnsi="Times New Roman" w:cs="Times New Roman"/>
              </w:rPr>
              <w:t>[   ] Innovációs partnerség</w:t>
            </w:r>
          </w:p>
        </w:tc>
      </w:tr>
      <w:tr w:rsidR="00C53764" w:rsidRPr="00211415" w:rsidTr="00C53764">
        <w:tc>
          <w:tcPr>
            <w:tcW w:w="9212" w:type="dxa"/>
          </w:tcPr>
          <w:p w:rsidR="00C53764" w:rsidRPr="00211415" w:rsidRDefault="00C53764" w:rsidP="0052408C">
            <w:pPr>
              <w:jc w:val="both"/>
              <w:rPr>
                <w:rFonts w:ascii="Times New Roman" w:hAnsi="Times New Roman" w:cs="Times New Roman"/>
                <w:b/>
              </w:rPr>
            </w:pPr>
            <w:r w:rsidRPr="00211415">
              <w:rPr>
                <w:rFonts w:ascii="Times New Roman" w:hAnsi="Times New Roman" w:cs="Times New Roman"/>
                <w:b/>
              </w:rPr>
              <w:t xml:space="preserve">IV.1.3) </w:t>
            </w:r>
            <w:proofErr w:type="spellStart"/>
            <w:r w:rsidRPr="00211415">
              <w:rPr>
                <w:rFonts w:ascii="Times New Roman" w:hAnsi="Times New Roman" w:cs="Times New Roman"/>
                <w:b/>
              </w:rPr>
              <w:t>Keretmegállapodásra</w:t>
            </w:r>
            <w:proofErr w:type="spellEnd"/>
            <w:r w:rsidRPr="00211415">
              <w:rPr>
                <w:rFonts w:ascii="Times New Roman" w:hAnsi="Times New Roman" w:cs="Times New Roman"/>
                <w:b/>
              </w:rPr>
              <w:t xml:space="preserve"> vagy dinamikus beszerzési rendszerre vonatkozó információk</w:t>
            </w:r>
          </w:p>
          <w:p w:rsidR="00C53764" w:rsidRPr="00211415" w:rsidRDefault="00C53764" w:rsidP="0052408C">
            <w:pPr>
              <w:jc w:val="both"/>
              <w:rPr>
                <w:rFonts w:ascii="Times New Roman" w:hAnsi="Times New Roman" w:cs="Times New Roman"/>
              </w:rPr>
            </w:pPr>
            <w:r w:rsidRPr="00211415">
              <w:rPr>
                <w:rFonts w:ascii="Times New Roman" w:hAnsi="Times New Roman" w:cs="Times New Roman"/>
              </w:rPr>
              <w:t xml:space="preserve">[   ] A hirdetmény </w:t>
            </w:r>
            <w:proofErr w:type="spellStart"/>
            <w:r w:rsidRPr="00211415">
              <w:rPr>
                <w:rFonts w:ascii="Times New Roman" w:hAnsi="Times New Roman" w:cs="Times New Roman"/>
              </w:rPr>
              <w:t>keretmegállapodás</w:t>
            </w:r>
            <w:proofErr w:type="spellEnd"/>
            <w:r w:rsidRPr="00211415">
              <w:rPr>
                <w:rFonts w:ascii="Times New Roman" w:hAnsi="Times New Roman" w:cs="Times New Roman"/>
              </w:rPr>
              <w:t xml:space="preserve"> megkötésére irányul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 xml:space="preserve">[   ] </w:t>
            </w:r>
            <w:proofErr w:type="spellStart"/>
            <w:r w:rsidRPr="00211415">
              <w:rPr>
                <w:rFonts w:ascii="Times New Roman" w:hAnsi="Times New Roman" w:cs="Times New Roman"/>
              </w:rPr>
              <w:t>Keretmegállapodás</w:t>
            </w:r>
            <w:proofErr w:type="spellEnd"/>
            <w:r w:rsidRPr="00211415">
              <w:rPr>
                <w:rFonts w:ascii="Times New Roman" w:hAnsi="Times New Roman" w:cs="Times New Roman"/>
              </w:rPr>
              <w:t xml:space="preserve"> egy ajánlattevővel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 xml:space="preserve">[   ] </w:t>
            </w:r>
            <w:proofErr w:type="spellStart"/>
            <w:r w:rsidRPr="00211415">
              <w:rPr>
                <w:rFonts w:ascii="Times New Roman" w:hAnsi="Times New Roman" w:cs="Times New Roman"/>
              </w:rPr>
              <w:t>Keretmegállapodás</w:t>
            </w:r>
            <w:proofErr w:type="spellEnd"/>
            <w:r w:rsidRPr="00211415">
              <w:rPr>
                <w:rFonts w:ascii="Times New Roman" w:hAnsi="Times New Roman" w:cs="Times New Roman"/>
              </w:rPr>
              <w:t xml:space="preserve"> több ajánlattevővel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 xml:space="preserve">A </w:t>
            </w:r>
            <w:proofErr w:type="spellStart"/>
            <w:r w:rsidRPr="00211415">
              <w:rPr>
                <w:rFonts w:ascii="Times New Roman" w:hAnsi="Times New Roman" w:cs="Times New Roman"/>
              </w:rPr>
              <w:t>keretmegállapodás</w:t>
            </w:r>
            <w:proofErr w:type="spellEnd"/>
            <w:r w:rsidRPr="00211415">
              <w:rPr>
                <w:rFonts w:ascii="Times New Roman" w:hAnsi="Times New Roman" w:cs="Times New Roman"/>
              </w:rPr>
              <w:t xml:space="preserve"> résztvevőinek tervezett maximális létszáma:</w:t>
            </w:r>
            <w:r w:rsidRPr="00211415">
              <w:rPr>
                <w:rFonts w:ascii="Times New Roman" w:hAnsi="Times New Roman" w:cs="Times New Roman"/>
                <w:vertAlign w:val="superscript"/>
              </w:rPr>
              <w:t>2</w:t>
            </w:r>
            <w:r w:rsidRPr="00211415">
              <w:rPr>
                <w:rFonts w:ascii="Times New Roman" w:hAnsi="Times New Roman" w:cs="Times New Roman"/>
              </w:rPr>
              <w:t xml:space="preserve"> </w:t>
            </w:r>
            <w:proofErr w:type="gramStart"/>
            <w:r w:rsidRPr="00211415">
              <w:rPr>
                <w:rFonts w:ascii="Times New Roman" w:hAnsi="Times New Roman" w:cs="Times New Roman"/>
              </w:rPr>
              <w:t>[   ]</w:t>
            </w:r>
            <w:proofErr w:type="gramEnd"/>
          </w:p>
          <w:p w:rsidR="00C53764" w:rsidRPr="00211415" w:rsidRDefault="00C53764" w:rsidP="0052408C">
            <w:pPr>
              <w:jc w:val="both"/>
              <w:rPr>
                <w:rFonts w:ascii="Times New Roman" w:hAnsi="Times New Roman" w:cs="Times New Roman"/>
              </w:rPr>
            </w:pPr>
            <w:r w:rsidRPr="00211415">
              <w:rPr>
                <w:rFonts w:ascii="Times New Roman" w:hAnsi="Times New Roman" w:cs="Times New Roman"/>
              </w:rPr>
              <w:t>[   ] A hirdetmény</w:t>
            </w:r>
            <w:r w:rsidR="00123DDA" w:rsidRPr="00211415">
              <w:rPr>
                <w:rFonts w:ascii="Times New Roman" w:hAnsi="Times New Roman" w:cs="Times New Roman"/>
              </w:rPr>
              <w:t xml:space="preserve"> dinamikus beszerzési rendszer létrehozására irányul</w:t>
            </w:r>
          </w:p>
          <w:p w:rsidR="00123DDA" w:rsidRPr="00211415" w:rsidRDefault="00123DDA" w:rsidP="001C6B34">
            <w:pPr>
              <w:ind w:left="426"/>
              <w:jc w:val="both"/>
              <w:rPr>
                <w:rFonts w:ascii="Times New Roman" w:hAnsi="Times New Roman" w:cs="Times New Roman"/>
              </w:rPr>
            </w:pPr>
            <w:r w:rsidRPr="00211415">
              <w:rPr>
                <w:rFonts w:ascii="Times New Roman" w:hAnsi="Times New Roman" w:cs="Times New Roman"/>
              </w:rPr>
              <w:t>[   ] A dinamikus beszerzési rendszert további beszerzők is alkalmazhatják</w:t>
            </w:r>
          </w:p>
          <w:p w:rsidR="00123DDA" w:rsidRPr="00211415" w:rsidRDefault="00123DDA" w:rsidP="0052408C">
            <w:pPr>
              <w:jc w:val="both"/>
              <w:rPr>
                <w:rFonts w:ascii="Times New Roman" w:hAnsi="Times New Roman" w:cs="Times New Roman"/>
              </w:rPr>
            </w:pPr>
            <w:proofErr w:type="spellStart"/>
            <w:r w:rsidRPr="00211415">
              <w:rPr>
                <w:rFonts w:ascii="Times New Roman" w:hAnsi="Times New Roman" w:cs="Times New Roman"/>
              </w:rPr>
              <w:t>Keretmegállapodás</w:t>
            </w:r>
            <w:proofErr w:type="spellEnd"/>
            <w:r w:rsidRPr="00211415">
              <w:rPr>
                <w:rFonts w:ascii="Times New Roman" w:hAnsi="Times New Roman" w:cs="Times New Roman"/>
              </w:rPr>
              <w:t xml:space="preserve"> esetében – a nyolc évet meghaladó időtartam indoklása:</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 xml:space="preserve">IV.1.4)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megoldások, illetve ajánlatok számának a tárgyalásos eljárás vagy a versenypárbeszéd során történő csökkentésére irányuló információ</w:t>
            </w:r>
          </w:p>
          <w:p w:rsidR="00123DDA" w:rsidRPr="00211415" w:rsidRDefault="00123DDA" w:rsidP="001C6B34">
            <w:pPr>
              <w:rPr>
                <w:rFonts w:ascii="Times New Roman" w:hAnsi="Times New Roman" w:cs="Times New Roman"/>
              </w:rPr>
            </w:pPr>
            <w:r w:rsidRPr="00211415">
              <w:rPr>
                <w:rFonts w:ascii="Times New Roman" w:hAnsi="Times New Roman" w:cs="Times New Roman"/>
              </w:rPr>
              <w:t>[   ] Igénybe vettek többfordulós eljárást annak érdekében, hogy fokozatosan csökkentsék a megvitatandó megoldások, illetve a megtárgyalandó ajánlatok számát</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IV.1.6) Elektronikus árlejtésre vonatkozó információk</w:t>
            </w:r>
          </w:p>
          <w:p w:rsidR="00123DDA" w:rsidRPr="00211415" w:rsidRDefault="00123DDA" w:rsidP="0052408C">
            <w:pPr>
              <w:jc w:val="both"/>
              <w:rPr>
                <w:rFonts w:ascii="Times New Roman" w:hAnsi="Times New Roman" w:cs="Times New Roman"/>
              </w:rPr>
            </w:pPr>
            <w:r w:rsidRPr="00211415">
              <w:rPr>
                <w:rFonts w:ascii="Times New Roman" w:hAnsi="Times New Roman" w:cs="Times New Roman"/>
              </w:rPr>
              <w:t>[   ] Elektronikus árlejtést fognak alkalmazni</w:t>
            </w:r>
          </w:p>
          <w:p w:rsidR="00123DDA" w:rsidRPr="00211415" w:rsidRDefault="00123DDA" w:rsidP="0052408C">
            <w:pPr>
              <w:jc w:val="both"/>
              <w:rPr>
                <w:rFonts w:ascii="Times New Roman" w:hAnsi="Times New Roman" w:cs="Times New Roman"/>
              </w:rPr>
            </w:pPr>
            <w:r w:rsidRPr="00211415">
              <w:rPr>
                <w:rFonts w:ascii="Times New Roman" w:hAnsi="Times New Roman" w:cs="Times New Roman"/>
              </w:rPr>
              <w:t>További információk az elektronikus árlejtésről:</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 xml:space="preserve">IV.1.8)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közbeszerzési megállapodásra (GPA) vonatkozó információk</w:t>
            </w:r>
          </w:p>
          <w:p w:rsidR="00123DDA" w:rsidRPr="00211415" w:rsidRDefault="00123DDA" w:rsidP="00E21622">
            <w:pPr>
              <w:jc w:val="both"/>
              <w:rPr>
                <w:rFonts w:ascii="Times New Roman" w:hAnsi="Times New Roman" w:cs="Times New Roman"/>
              </w:rPr>
            </w:pPr>
            <w:r w:rsidRPr="00211415">
              <w:rPr>
                <w:rFonts w:ascii="Times New Roman" w:hAnsi="Times New Roman" w:cs="Times New Roman"/>
              </w:rPr>
              <w:t>A szerződés a közbeszerzési megállapodás (GPA) hatálya alá tartozik [</w:t>
            </w:r>
            <w:r w:rsidR="00E21622">
              <w:rPr>
                <w:rFonts w:ascii="Times New Roman" w:hAnsi="Times New Roman" w:cs="Times New Roman"/>
              </w:rPr>
              <w:t>X</w:t>
            </w:r>
            <w:r w:rsidRPr="00211415">
              <w:rPr>
                <w:rFonts w:ascii="Times New Roman" w:hAnsi="Times New Roman" w:cs="Times New Roman"/>
              </w:rPr>
              <w:t xml:space="preserve">] igen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nem</w:t>
            </w:r>
          </w:p>
        </w:tc>
      </w:tr>
    </w:tbl>
    <w:p w:rsidR="00C53764" w:rsidRPr="00211415" w:rsidRDefault="00C53764" w:rsidP="00C53764">
      <w:pPr>
        <w:spacing w:after="0"/>
        <w:rPr>
          <w:rFonts w:ascii="Times New Roman" w:hAnsi="Times New Roman" w:cs="Times New Roman"/>
          <w:b/>
        </w:rPr>
      </w:pPr>
    </w:p>
    <w:p w:rsidR="00DD7C6C" w:rsidRPr="00211415" w:rsidRDefault="00DD7C6C" w:rsidP="00C53764">
      <w:pPr>
        <w:spacing w:after="0"/>
        <w:rPr>
          <w:rFonts w:ascii="Times New Roman" w:hAnsi="Times New Roman" w:cs="Times New Roman"/>
          <w:b/>
        </w:rPr>
      </w:pPr>
      <w:r w:rsidRPr="00211415">
        <w:rPr>
          <w:rFonts w:ascii="Times New Roman" w:hAnsi="Times New Roman" w:cs="Times New Roman"/>
          <w:b/>
        </w:rPr>
        <w:t>IV.2) Adminisztratív információk</w:t>
      </w:r>
    </w:p>
    <w:tbl>
      <w:tblPr>
        <w:tblStyle w:val="Rcsostblzat"/>
        <w:tblW w:w="0" w:type="auto"/>
        <w:tblLook w:val="04A0" w:firstRow="1" w:lastRow="0" w:firstColumn="1" w:lastColumn="0" w:noHBand="0" w:noVBand="1"/>
      </w:tblPr>
      <w:tblGrid>
        <w:gridCol w:w="9212"/>
      </w:tblGrid>
      <w:tr w:rsidR="00DD7C6C" w:rsidRPr="00211415" w:rsidTr="00DD7C6C">
        <w:tc>
          <w:tcPr>
            <w:tcW w:w="9212" w:type="dxa"/>
          </w:tcPr>
          <w:p w:rsidR="00DD7C6C" w:rsidRPr="00211415" w:rsidRDefault="00DD7C6C" w:rsidP="00C53764">
            <w:pPr>
              <w:rPr>
                <w:rFonts w:ascii="Times New Roman" w:hAnsi="Times New Roman" w:cs="Times New Roman"/>
                <w:b/>
                <w:vertAlign w:val="superscript"/>
              </w:rPr>
            </w:pPr>
            <w:r w:rsidRPr="00211415">
              <w:rPr>
                <w:rFonts w:ascii="Times New Roman" w:hAnsi="Times New Roman" w:cs="Times New Roman"/>
                <w:b/>
              </w:rPr>
              <w:t>IV.2.1) Az adott eljárásra vonatkozó korábbi közzététel</w:t>
            </w:r>
            <w:r w:rsidRPr="00211415">
              <w:rPr>
                <w:rFonts w:ascii="Times New Roman" w:hAnsi="Times New Roman" w:cs="Times New Roman"/>
                <w:b/>
                <w:vertAlign w:val="superscript"/>
              </w:rPr>
              <w:t>2</w:t>
            </w:r>
          </w:p>
          <w:p w:rsidR="00DD7C6C" w:rsidRPr="00211415" w:rsidRDefault="00DD7C6C" w:rsidP="00C53764">
            <w:pPr>
              <w:rPr>
                <w:rFonts w:ascii="Times New Roman" w:hAnsi="Times New Roman" w:cs="Times New Roman"/>
              </w:rPr>
            </w:pPr>
            <w:r w:rsidRPr="00211415">
              <w:rPr>
                <w:rFonts w:ascii="Times New Roman" w:hAnsi="Times New Roman" w:cs="Times New Roman"/>
              </w:rPr>
              <w:t xml:space="preserve">A hirdetmény száma a Hivatalos Lapban: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   ] [   ] [   ]/S [   ] [   ] [   ]- [   ] [   ] [   ] [   ] [   ] [   ] [   ]</w:t>
            </w:r>
          </w:p>
          <w:p w:rsidR="00DD7C6C" w:rsidRPr="00211415" w:rsidRDefault="00DD7C6C" w:rsidP="00C53764">
            <w:pPr>
              <w:rPr>
                <w:rFonts w:ascii="Times New Roman" w:hAnsi="Times New Roman" w:cs="Times New Roman"/>
                <w:i/>
              </w:rPr>
            </w:pPr>
            <w:r w:rsidRPr="00211415">
              <w:rPr>
                <w:rFonts w:ascii="Times New Roman" w:hAnsi="Times New Roman" w:cs="Times New Roman"/>
                <w:i/>
              </w:rPr>
              <w:t>(Az alábbiak közül: Időszakos előzetes tájékoztató – Közszolgáltatások; Felhasználói oldalon közzétett hirdetmény)</w:t>
            </w:r>
          </w:p>
        </w:tc>
      </w:tr>
      <w:tr w:rsidR="00DD7C6C" w:rsidRPr="00211415" w:rsidTr="00DD7C6C">
        <w:tc>
          <w:tcPr>
            <w:tcW w:w="9212" w:type="dxa"/>
          </w:tcPr>
          <w:p w:rsidR="00DD7C6C" w:rsidRPr="006F0712" w:rsidRDefault="00DD7C6C" w:rsidP="00C53764">
            <w:pPr>
              <w:rPr>
                <w:rFonts w:ascii="Times New Roman" w:hAnsi="Times New Roman" w:cs="Times New Roman"/>
                <w:b/>
              </w:rPr>
            </w:pPr>
            <w:r w:rsidRPr="006F0712">
              <w:rPr>
                <w:rFonts w:ascii="Times New Roman" w:hAnsi="Times New Roman" w:cs="Times New Roman"/>
                <w:b/>
              </w:rPr>
              <w:t>IV.2.2) Ajánlatok vagy részvételi kérelmek benyújtásának határideje</w:t>
            </w:r>
          </w:p>
          <w:p w:rsidR="00DD7C6C" w:rsidRPr="006F0712" w:rsidRDefault="00DD7C6C" w:rsidP="00AA3714">
            <w:pPr>
              <w:rPr>
                <w:rFonts w:ascii="Times New Roman" w:hAnsi="Times New Roman" w:cs="Times New Roman"/>
              </w:rPr>
            </w:pPr>
            <w:r w:rsidRPr="006F0712">
              <w:rPr>
                <w:rFonts w:ascii="Times New Roman" w:hAnsi="Times New Roman" w:cs="Times New Roman"/>
              </w:rPr>
              <w:t xml:space="preserve">Dátum: </w:t>
            </w:r>
            <w:r w:rsidRPr="00AA3714">
              <w:rPr>
                <w:rFonts w:ascii="Times New Roman" w:hAnsi="Times New Roman" w:cs="Times New Roman"/>
                <w:i/>
                <w:highlight w:val="yellow"/>
              </w:rPr>
              <w:t>(</w:t>
            </w:r>
            <w:r w:rsidR="00AA3714" w:rsidRPr="00AA3714">
              <w:rPr>
                <w:rFonts w:ascii="Times New Roman" w:hAnsi="Times New Roman" w:cs="Times New Roman"/>
                <w:i/>
                <w:highlight w:val="yellow"/>
              </w:rPr>
              <w:t>2017/06/</w:t>
            </w:r>
            <w:proofErr w:type="spellStart"/>
            <w:r w:rsidR="00AA3714" w:rsidRPr="00AA3714">
              <w:rPr>
                <w:rFonts w:ascii="Times New Roman" w:hAnsi="Times New Roman" w:cs="Times New Roman"/>
                <w:i/>
                <w:highlight w:val="yellow"/>
              </w:rPr>
              <w:t>06</w:t>
            </w:r>
            <w:proofErr w:type="spellEnd"/>
            <w:proofErr w:type="gramStart"/>
            <w:r w:rsidRPr="00AA3714">
              <w:rPr>
                <w:rFonts w:ascii="Times New Roman" w:hAnsi="Times New Roman" w:cs="Times New Roman"/>
                <w:i/>
                <w:highlight w:val="yellow"/>
              </w:rPr>
              <w:t>)</w:t>
            </w:r>
            <w:r w:rsidRPr="006F0712">
              <w:rPr>
                <w:rFonts w:ascii="Times New Roman" w:hAnsi="Times New Roman" w:cs="Times New Roman"/>
              </w:rPr>
              <w:t xml:space="preserve">     Helyi</w:t>
            </w:r>
            <w:proofErr w:type="gramEnd"/>
            <w:r w:rsidRPr="006F0712">
              <w:rPr>
                <w:rFonts w:ascii="Times New Roman" w:hAnsi="Times New Roman" w:cs="Times New Roman"/>
              </w:rPr>
              <w:t xml:space="preserve"> idő: </w:t>
            </w:r>
            <w:r w:rsidRPr="006F0712">
              <w:rPr>
                <w:rFonts w:ascii="Times New Roman" w:hAnsi="Times New Roman" w:cs="Times New Roman"/>
                <w:i/>
              </w:rPr>
              <w:t>(</w:t>
            </w:r>
            <w:r w:rsidR="00AA3714">
              <w:rPr>
                <w:rFonts w:ascii="Times New Roman" w:hAnsi="Times New Roman" w:cs="Times New Roman"/>
                <w:i/>
              </w:rPr>
              <w:t>10:00</w:t>
            </w:r>
            <w:r w:rsidRPr="006F0712">
              <w:rPr>
                <w:rFonts w:ascii="Times New Roman" w:hAnsi="Times New Roman" w:cs="Times New Roman"/>
                <w:i/>
              </w:rPr>
              <w:t>)</w:t>
            </w:r>
          </w:p>
        </w:tc>
      </w:tr>
      <w:tr w:rsidR="00DD7C6C" w:rsidRPr="00211415" w:rsidTr="00DD7C6C">
        <w:tc>
          <w:tcPr>
            <w:tcW w:w="9212" w:type="dxa"/>
          </w:tcPr>
          <w:p w:rsidR="00DD7C6C" w:rsidRPr="006F0712" w:rsidRDefault="00DD7C6C" w:rsidP="00C53764">
            <w:pPr>
              <w:rPr>
                <w:rFonts w:ascii="Times New Roman" w:hAnsi="Times New Roman" w:cs="Times New Roman"/>
                <w:b/>
                <w:vertAlign w:val="superscript"/>
              </w:rPr>
            </w:pPr>
            <w:r w:rsidRPr="006F0712">
              <w:rPr>
                <w:rFonts w:ascii="Times New Roman" w:hAnsi="Times New Roman" w:cs="Times New Roman"/>
                <w:b/>
              </w:rPr>
              <w:t>IV.2.3) Az ajánlattételi vagy részvételi felhívás kiválasztott jelentkezők részére történő megküldésének becsült dátuma</w:t>
            </w:r>
            <w:r w:rsidRPr="006F0712">
              <w:rPr>
                <w:rFonts w:ascii="Times New Roman" w:hAnsi="Times New Roman" w:cs="Times New Roman"/>
                <w:b/>
                <w:vertAlign w:val="superscript"/>
              </w:rPr>
              <w:t>4</w:t>
            </w:r>
          </w:p>
          <w:p w:rsidR="00DD7C6C" w:rsidRPr="006F0712" w:rsidRDefault="00DD7C6C" w:rsidP="00AA3714">
            <w:pPr>
              <w:rPr>
                <w:rFonts w:ascii="Times New Roman" w:hAnsi="Times New Roman" w:cs="Times New Roman"/>
                <w:b/>
              </w:rPr>
            </w:pPr>
            <w:r w:rsidRPr="006F0712">
              <w:rPr>
                <w:rFonts w:ascii="Times New Roman" w:hAnsi="Times New Roman" w:cs="Times New Roman"/>
              </w:rPr>
              <w:t xml:space="preserve">Dátum: </w:t>
            </w:r>
            <w:r w:rsidRPr="00AA3714">
              <w:rPr>
                <w:rFonts w:ascii="Times New Roman" w:hAnsi="Times New Roman" w:cs="Times New Roman"/>
                <w:i/>
                <w:highlight w:val="yellow"/>
              </w:rPr>
              <w:t>(</w:t>
            </w:r>
            <w:r w:rsidR="00AA3714" w:rsidRPr="00AA3714">
              <w:rPr>
                <w:rFonts w:ascii="Times New Roman" w:hAnsi="Times New Roman" w:cs="Times New Roman"/>
                <w:i/>
                <w:highlight w:val="yellow"/>
              </w:rPr>
              <w:t>2017/07/06</w:t>
            </w:r>
            <w:r w:rsidRPr="00AA3714">
              <w:rPr>
                <w:rFonts w:ascii="Times New Roman" w:hAnsi="Times New Roman" w:cs="Times New Roman"/>
                <w:i/>
                <w:highlight w:val="yellow"/>
              </w:rPr>
              <w:t>)</w:t>
            </w:r>
          </w:p>
        </w:tc>
      </w:tr>
      <w:tr w:rsidR="00DD7C6C" w:rsidRPr="00211415" w:rsidTr="00DD7C6C">
        <w:tc>
          <w:tcPr>
            <w:tcW w:w="9212" w:type="dxa"/>
          </w:tcPr>
          <w:p w:rsidR="0052408C" w:rsidRDefault="00DD7C6C" w:rsidP="00C53764">
            <w:pPr>
              <w:rPr>
                <w:rFonts w:ascii="Times New Roman" w:hAnsi="Times New Roman" w:cs="Times New Roman"/>
                <w:b/>
              </w:rPr>
            </w:pPr>
            <w:r w:rsidRPr="00211415">
              <w:rPr>
                <w:rFonts w:ascii="Times New Roman" w:hAnsi="Times New Roman" w:cs="Times New Roman"/>
                <w:b/>
              </w:rPr>
              <w:t>IV.2.4) Azok a nyelvek, amelyeken az ajánlatok vagy részvételi jelentkezések benyújthatók:</w:t>
            </w:r>
          </w:p>
          <w:p w:rsidR="00DD7C6C" w:rsidRPr="00211415" w:rsidRDefault="00DD7C6C" w:rsidP="009C3731">
            <w:pPr>
              <w:rPr>
                <w:rFonts w:ascii="Times New Roman" w:hAnsi="Times New Roman" w:cs="Times New Roman"/>
              </w:rPr>
            </w:pPr>
            <w:r w:rsidRPr="00211415">
              <w:rPr>
                <w:rFonts w:ascii="Times New Roman" w:hAnsi="Times New Roman" w:cs="Times New Roman"/>
              </w:rPr>
              <w:t xml:space="preserve"> [</w:t>
            </w:r>
            <w:r w:rsidR="009C3731">
              <w:rPr>
                <w:rFonts w:ascii="Times New Roman" w:hAnsi="Times New Roman" w:cs="Times New Roman"/>
              </w:rPr>
              <w:t>HU</w:t>
            </w:r>
            <w:r w:rsidRPr="00211415">
              <w:rPr>
                <w:rFonts w:ascii="Times New Roman" w:hAnsi="Times New Roman" w:cs="Times New Roman"/>
              </w:rPr>
              <w:t xml:space="preserve">] </w:t>
            </w:r>
            <w:r w:rsidR="00444EB7" w:rsidRPr="00211415">
              <w:rPr>
                <w:rFonts w:ascii="Times New Roman" w:hAnsi="Times New Roman" w:cs="Times New Roman"/>
              </w:rPr>
              <w:t>[</w:t>
            </w:r>
            <w:r w:rsidR="009C3731">
              <w:rPr>
                <w:rFonts w:ascii="Times New Roman" w:hAnsi="Times New Roman" w:cs="Times New Roman"/>
              </w:rPr>
              <w:t>X</w:t>
            </w:r>
            <w:proofErr w:type="gramStart"/>
            <w:r w:rsidRPr="00211415">
              <w:rPr>
                <w:rFonts w:ascii="Times New Roman" w:hAnsi="Times New Roman" w:cs="Times New Roman"/>
              </w:rPr>
              <w:t>]</w:t>
            </w:r>
            <w:r w:rsidRPr="00211415">
              <w:rPr>
                <w:rFonts w:ascii="Times New Roman" w:hAnsi="Times New Roman" w:cs="Times New Roman"/>
                <w:vertAlign w:val="superscript"/>
              </w:rPr>
              <w:t>1</w:t>
            </w:r>
            <w:proofErr w:type="gramEnd"/>
          </w:p>
        </w:tc>
      </w:tr>
      <w:tr w:rsidR="00DD7C6C" w:rsidRPr="00211415" w:rsidTr="00DD7C6C">
        <w:tc>
          <w:tcPr>
            <w:tcW w:w="9212" w:type="dxa"/>
          </w:tcPr>
          <w:p w:rsidR="00DD7C6C" w:rsidRPr="00211415" w:rsidRDefault="003C1B35" w:rsidP="00C53764">
            <w:pPr>
              <w:rPr>
                <w:rFonts w:ascii="Times New Roman" w:hAnsi="Times New Roman" w:cs="Times New Roman"/>
                <w:b/>
              </w:rPr>
            </w:pPr>
            <w:r w:rsidRPr="00211415">
              <w:rPr>
                <w:rFonts w:ascii="Times New Roman" w:hAnsi="Times New Roman" w:cs="Times New Roman"/>
                <w:b/>
              </w:rPr>
              <w:t>IV.2.6) Az ajánlati kötöttség minimális időtartama</w:t>
            </w:r>
          </w:p>
          <w:p w:rsidR="003C1B35" w:rsidRPr="00211415" w:rsidRDefault="003C1B35" w:rsidP="00C53764">
            <w:pPr>
              <w:rPr>
                <w:rFonts w:ascii="Times New Roman" w:hAnsi="Times New Roman" w:cs="Times New Roman"/>
              </w:rPr>
            </w:pPr>
            <w:r w:rsidRPr="00211415">
              <w:rPr>
                <w:rFonts w:ascii="Times New Roman" w:hAnsi="Times New Roman" w:cs="Times New Roman"/>
              </w:rPr>
              <w:t xml:space="preserve">Az ajánlati kötöttség végső dátuma: </w:t>
            </w:r>
            <w:r w:rsidRPr="00211415">
              <w:rPr>
                <w:rFonts w:ascii="Times New Roman" w:hAnsi="Times New Roman" w:cs="Times New Roman"/>
                <w:i/>
              </w:rPr>
              <w:t>(</w:t>
            </w:r>
            <w:proofErr w:type="spellStart"/>
            <w:r w:rsidRPr="00211415">
              <w:rPr>
                <w:rFonts w:ascii="Times New Roman" w:hAnsi="Times New Roman" w:cs="Times New Roman"/>
                <w:i/>
              </w:rPr>
              <w:t>nn</w:t>
            </w:r>
            <w:proofErr w:type="spellEnd"/>
            <w:r w:rsidRPr="00211415">
              <w:rPr>
                <w:rFonts w:ascii="Times New Roman" w:hAnsi="Times New Roman" w:cs="Times New Roman"/>
                <w:i/>
              </w:rPr>
              <w:t>/</w:t>
            </w:r>
            <w:proofErr w:type="spellStart"/>
            <w:r w:rsidRPr="00211415">
              <w:rPr>
                <w:rFonts w:ascii="Times New Roman" w:hAnsi="Times New Roman" w:cs="Times New Roman"/>
                <w:i/>
              </w:rPr>
              <w:t>hh</w:t>
            </w:r>
            <w:proofErr w:type="spellEnd"/>
            <w:r w:rsidRPr="00211415">
              <w:rPr>
                <w:rFonts w:ascii="Times New Roman" w:hAnsi="Times New Roman" w:cs="Times New Roman"/>
                <w:i/>
              </w:rPr>
              <w:t>/</w:t>
            </w:r>
            <w:proofErr w:type="spellStart"/>
            <w:r w:rsidRPr="00211415">
              <w:rPr>
                <w:rFonts w:ascii="Times New Roman" w:hAnsi="Times New Roman" w:cs="Times New Roman"/>
                <w:i/>
              </w:rPr>
              <w:t>éééé</w:t>
            </w:r>
            <w:proofErr w:type="spellEnd"/>
            <w:r w:rsidRPr="00211415">
              <w:rPr>
                <w:rFonts w:ascii="Times New Roman" w:hAnsi="Times New Roman" w:cs="Times New Roman"/>
                <w:i/>
              </w:rPr>
              <w:t>)</w:t>
            </w:r>
          </w:p>
          <w:p w:rsidR="003C1B35" w:rsidRPr="00211415" w:rsidRDefault="003C1B35" w:rsidP="00C53764">
            <w:pPr>
              <w:rPr>
                <w:rFonts w:ascii="Times New Roman" w:hAnsi="Times New Roman" w:cs="Times New Roman"/>
              </w:rPr>
            </w:pPr>
            <w:r w:rsidRPr="00211415">
              <w:rPr>
                <w:rFonts w:ascii="Times New Roman" w:hAnsi="Times New Roman" w:cs="Times New Roman"/>
                <w:i/>
              </w:rPr>
              <w:t>vagy</w:t>
            </w:r>
            <w:r w:rsidRPr="00211415">
              <w:rPr>
                <w:rFonts w:ascii="Times New Roman" w:hAnsi="Times New Roman" w:cs="Times New Roman"/>
              </w:rPr>
              <w:t xml:space="preserve"> Az időtartam hónapban: [ </w:t>
            </w:r>
            <w:r w:rsidR="00913B1C">
              <w:rPr>
                <w:rFonts w:ascii="Times New Roman" w:hAnsi="Times New Roman" w:cs="Times New Roman"/>
              </w:rPr>
              <w:t>1</w:t>
            </w:r>
            <w:r w:rsidRPr="00211415">
              <w:rPr>
                <w:rFonts w:ascii="Times New Roman" w:hAnsi="Times New Roman" w:cs="Times New Roman"/>
              </w:rPr>
              <w:t xml:space="preserve">  ] (az ajánlattételi határidő lejártától számítva)</w:t>
            </w:r>
          </w:p>
        </w:tc>
      </w:tr>
      <w:tr w:rsidR="00DD7C6C" w:rsidRPr="00211415" w:rsidTr="00DD7C6C">
        <w:tc>
          <w:tcPr>
            <w:tcW w:w="9212" w:type="dxa"/>
          </w:tcPr>
          <w:p w:rsidR="00DD7C6C" w:rsidRPr="00211415" w:rsidRDefault="003C1B35" w:rsidP="00C53764">
            <w:pPr>
              <w:rPr>
                <w:rFonts w:ascii="Times New Roman" w:hAnsi="Times New Roman" w:cs="Times New Roman"/>
                <w:b/>
              </w:rPr>
            </w:pPr>
            <w:r w:rsidRPr="00211415">
              <w:rPr>
                <w:rFonts w:ascii="Times New Roman" w:hAnsi="Times New Roman" w:cs="Times New Roman"/>
                <w:b/>
              </w:rPr>
              <w:t>IV.2.7) Az ajánlatok felbontásának feltételei</w:t>
            </w:r>
          </w:p>
          <w:p w:rsidR="003C1B35" w:rsidRPr="00211415" w:rsidRDefault="003C1B35" w:rsidP="00C53764">
            <w:pPr>
              <w:rPr>
                <w:rFonts w:ascii="Times New Roman" w:hAnsi="Times New Roman" w:cs="Times New Roman"/>
              </w:rPr>
            </w:pPr>
            <w:r w:rsidRPr="00211415">
              <w:rPr>
                <w:rFonts w:ascii="Times New Roman" w:hAnsi="Times New Roman" w:cs="Times New Roman"/>
              </w:rPr>
              <w:t xml:space="preserve">Dátum: </w:t>
            </w:r>
            <w:r w:rsidRPr="00211415">
              <w:rPr>
                <w:rFonts w:ascii="Times New Roman" w:hAnsi="Times New Roman" w:cs="Times New Roman"/>
                <w:i/>
              </w:rPr>
              <w:t>(</w:t>
            </w:r>
            <w:proofErr w:type="spellStart"/>
            <w:r w:rsidRPr="00211415">
              <w:rPr>
                <w:rFonts w:ascii="Times New Roman" w:hAnsi="Times New Roman" w:cs="Times New Roman"/>
                <w:i/>
              </w:rPr>
              <w:t>nn</w:t>
            </w:r>
            <w:proofErr w:type="spellEnd"/>
            <w:r w:rsidRPr="00211415">
              <w:rPr>
                <w:rFonts w:ascii="Times New Roman" w:hAnsi="Times New Roman" w:cs="Times New Roman"/>
                <w:i/>
              </w:rPr>
              <w:t>/</w:t>
            </w:r>
            <w:proofErr w:type="spellStart"/>
            <w:r w:rsidRPr="00211415">
              <w:rPr>
                <w:rFonts w:ascii="Times New Roman" w:hAnsi="Times New Roman" w:cs="Times New Roman"/>
                <w:i/>
              </w:rPr>
              <w:t>hh</w:t>
            </w:r>
            <w:proofErr w:type="spellEnd"/>
            <w:r w:rsidRPr="00211415">
              <w:rPr>
                <w:rFonts w:ascii="Times New Roman" w:hAnsi="Times New Roman" w:cs="Times New Roman"/>
                <w:i/>
              </w:rPr>
              <w:t>/</w:t>
            </w:r>
            <w:proofErr w:type="spellStart"/>
            <w:r w:rsidRPr="00211415">
              <w:rPr>
                <w:rFonts w:ascii="Times New Roman" w:hAnsi="Times New Roman" w:cs="Times New Roman"/>
                <w:i/>
              </w:rPr>
              <w:t>éééé</w:t>
            </w:r>
            <w:proofErr w:type="spellEnd"/>
            <w:proofErr w:type="gramStart"/>
            <w:r w:rsidRPr="00211415">
              <w:rPr>
                <w:rFonts w:ascii="Times New Roman" w:hAnsi="Times New Roman" w:cs="Times New Roman"/>
                <w:i/>
              </w:rPr>
              <w:t>)</w:t>
            </w:r>
            <w:r w:rsidRPr="00211415">
              <w:rPr>
                <w:rFonts w:ascii="Times New Roman" w:hAnsi="Times New Roman" w:cs="Times New Roman"/>
              </w:rPr>
              <w:t xml:space="preserve">     Helyi</w:t>
            </w:r>
            <w:proofErr w:type="gramEnd"/>
            <w:r w:rsidRPr="00211415">
              <w:rPr>
                <w:rFonts w:ascii="Times New Roman" w:hAnsi="Times New Roman" w:cs="Times New Roman"/>
              </w:rPr>
              <w:t xml:space="preserve"> idő: </w:t>
            </w:r>
            <w:r w:rsidRPr="00211415">
              <w:rPr>
                <w:rFonts w:ascii="Times New Roman" w:hAnsi="Times New Roman" w:cs="Times New Roman"/>
                <w:i/>
              </w:rPr>
              <w:t>(</w:t>
            </w:r>
            <w:proofErr w:type="spellStart"/>
            <w:r w:rsidRPr="00211415">
              <w:rPr>
                <w:rFonts w:ascii="Times New Roman" w:hAnsi="Times New Roman" w:cs="Times New Roman"/>
                <w:i/>
              </w:rPr>
              <w:t>óó</w:t>
            </w:r>
            <w:proofErr w:type="spellEnd"/>
            <w:r w:rsidRPr="00211415">
              <w:rPr>
                <w:rFonts w:ascii="Times New Roman" w:hAnsi="Times New Roman" w:cs="Times New Roman"/>
                <w:i/>
              </w:rPr>
              <w:t>:pp)</w:t>
            </w:r>
            <w:r w:rsidRPr="00211415">
              <w:rPr>
                <w:rFonts w:ascii="Times New Roman" w:hAnsi="Times New Roman" w:cs="Times New Roman"/>
              </w:rPr>
              <w:t xml:space="preserve">    Hely:</w:t>
            </w:r>
          </w:p>
          <w:p w:rsidR="003C1B35" w:rsidRPr="00211415" w:rsidRDefault="003C1B35" w:rsidP="00C53764">
            <w:pPr>
              <w:rPr>
                <w:rFonts w:ascii="Times New Roman" w:hAnsi="Times New Roman" w:cs="Times New Roman"/>
              </w:rPr>
            </w:pPr>
            <w:r w:rsidRPr="00211415">
              <w:rPr>
                <w:rFonts w:ascii="Times New Roman" w:hAnsi="Times New Roman" w:cs="Times New Roman"/>
              </w:rPr>
              <w:t>Információk a jogosultakról és a bontási eljárásról:</w:t>
            </w:r>
          </w:p>
        </w:tc>
      </w:tr>
    </w:tbl>
    <w:p w:rsidR="00684E93" w:rsidRDefault="00684E93" w:rsidP="00684E93">
      <w:pPr>
        <w:pStyle w:val="Listaszerbekezds"/>
        <w:ind w:left="0"/>
        <w:rPr>
          <w:rFonts w:ascii="Times New Roman" w:hAnsi="Times New Roman" w:cs="Times New Roman"/>
          <w:b/>
          <w:sz w:val="24"/>
          <w:szCs w:val="24"/>
        </w:rPr>
      </w:pPr>
    </w:p>
    <w:p w:rsidR="003C1B35" w:rsidRPr="00F9630C" w:rsidRDefault="003514E7" w:rsidP="003514E7">
      <w:pPr>
        <w:pStyle w:val="Listaszerbekezds"/>
        <w:numPr>
          <w:ilvl w:val="0"/>
          <w:numId w:val="2"/>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Kiegészítő információk</w:t>
      </w:r>
    </w:p>
    <w:p w:rsidR="003514E7" w:rsidRPr="00211415" w:rsidRDefault="003514E7" w:rsidP="003514E7">
      <w:pPr>
        <w:spacing w:after="0"/>
        <w:rPr>
          <w:rFonts w:ascii="Times New Roman" w:hAnsi="Times New Roman" w:cs="Times New Roman"/>
          <w:b/>
        </w:rPr>
      </w:pPr>
      <w:r w:rsidRPr="00211415">
        <w:rPr>
          <w:rFonts w:ascii="Times New Roman" w:hAnsi="Times New Roman" w:cs="Times New Roman"/>
          <w:b/>
        </w:rPr>
        <w:t xml:space="preserve">VI.1)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közbeszerzés ismétlődő jellegére vonatkozó információk</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3514E7" w:rsidRPr="00211415" w:rsidRDefault="003514E7" w:rsidP="003514E7">
            <w:pPr>
              <w:rPr>
                <w:rFonts w:ascii="Times New Roman" w:hAnsi="Times New Roman" w:cs="Times New Roman"/>
              </w:rPr>
            </w:pPr>
            <w:r w:rsidRPr="00211415">
              <w:rPr>
                <w:rFonts w:ascii="Times New Roman" w:hAnsi="Times New Roman" w:cs="Times New Roman"/>
              </w:rPr>
              <w:t>A közbeszerzés ismétlődő jellegű</w:t>
            </w:r>
            <w:r w:rsidRPr="00211415">
              <w:rPr>
                <w:rFonts w:ascii="Times New Roman" w:hAnsi="Times New Roman" w:cs="Times New Roman"/>
                <w:b/>
              </w:rPr>
              <w:t xml:space="preserve">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igen [</w:t>
            </w:r>
            <w:r w:rsidR="00DF2F1B">
              <w:rPr>
                <w:rFonts w:ascii="Times New Roman" w:hAnsi="Times New Roman" w:cs="Times New Roman"/>
              </w:rPr>
              <w:t>X</w:t>
            </w:r>
            <w:r w:rsidRPr="00211415">
              <w:rPr>
                <w:rFonts w:ascii="Times New Roman" w:hAnsi="Times New Roman" w:cs="Times New Roman"/>
              </w:rPr>
              <w:t>] nem</w:t>
            </w:r>
          </w:p>
          <w:p w:rsidR="003514E7" w:rsidRPr="00211415" w:rsidRDefault="003514E7" w:rsidP="003514E7">
            <w:pPr>
              <w:rPr>
                <w:rFonts w:ascii="Times New Roman" w:hAnsi="Times New Roman" w:cs="Times New Roman"/>
                <w:b/>
              </w:rPr>
            </w:pPr>
            <w:r w:rsidRPr="00211415">
              <w:rPr>
                <w:rFonts w:ascii="Times New Roman" w:hAnsi="Times New Roman" w:cs="Times New Roman"/>
              </w:rPr>
              <w:t>A további hirdetmények közzétételének tervezett ideje:</w:t>
            </w:r>
            <w:r w:rsidRPr="00211415">
              <w:rPr>
                <w:rFonts w:ascii="Times New Roman" w:hAnsi="Times New Roman" w:cs="Times New Roman"/>
                <w:vertAlign w:val="superscript"/>
              </w:rPr>
              <w:t>2</w:t>
            </w:r>
          </w:p>
        </w:tc>
      </w:tr>
    </w:tbl>
    <w:p w:rsidR="003514E7" w:rsidRPr="00211415" w:rsidRDefault="003514E7" w:rsidP="003514E7">
      <w:pPr>
        <w:spacing w:after="0"/>
        <w:rPr>
          <w:rFonts w:ascii="Times New Roman" w:hAnsi="Times New Roman" w:cs="Times New Roman"/>
          <w:b/>
        </w:rPr>
      </w:pPr>
    </w:p>
    <w:p w:rsidR="003514E7" w:rsidRPr="00211415" w:rsidRDefault="003514E7" w:rsidP="003514E7">
      <w:pPr>
        <w:spacing w:after="0"/>
        <w:rPr>
          <w:rFonts w:ascii="Times New Roman" w:hAnsi="Times New Roman" w:cs="Times New Roman"/>
          <w:b/>
        </w:rPr>
      </w:pPr>
      <w:r w:rsidRPr="00211415">
        <w:rPr>
          <w:rFonts w:ascii="Times New Roman" w:hAnsi="Times New Roman" w:cs="Times New Roman"/>
          <w:b/>
        </w:rPr>
        <w:t>VI.2) Információ az elektronikus munkafolyamatokról</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3514E7" w:rsidRPr="00211415" w:rsidRDefault="003514E7" w:rsidP="003514E7">
            <w:pPr>
              <w:rPr>
                <w:rFonts w:ascii="Times New Roman" w:hAnsi="Times New Roman" w:cs="Times New Roman"/>
              </w:rPr>
            </w:pPr>
            <w:r w:rsidRPr="00211415">
              <w:rPr>
                <w:rFonts w:ascii="Times New Roman" w:hAnsi="Times New Roman" w:cs="Times New Roman"/>
              </w:rPr>
              <w:t>[   ] A megrendelés elektronikus úton történik</w:t>
            </w:r>
          </w:p>
          <w:p w:rsidR="003514E7" w:rsidRPr="00211415" w:rsidRDefault="003514E7" w:rsidP="003514E7">
            <w:pPr>
              <w:rPr>
                <w:rFonts w:ascii="Times New Roman" w:hAnsi="Times New Roman" w:cs="Times New Roman"/>
              </w:rPr>
            </w:pPr>
            <w:r w:rsidRPr="00211415">
              <w:rPr>
                <w:rFonts w:ascii="Times New Roman" w:hAnsi="Times New Roman" w:cs="Times New Roman"/>
              </w:rPr>
              <w:t>[   ] Elektronikusan benyújtott számlákat elfogadnak</w:t>
            </w:r>
          </w:p>
          <w:p w:rsidR="003514E7" w:rsidRPr="00211415" w:rsidRDefault="003514E7" w:rsidP="003514E7">
            <w:pPr>
              <w:rPr>
                <w:rFonts w:ascii="Times New Roman" w:hAnsi="Times New Roman" w:cs="Times New Roman"/>
              </w:rPr>
            </w:pPr>
            <w:r w:rsidRPr="00211415">
              <w:rPr>
                <w:rFonts w:ascii="Times New Roman" w:hAnsi="Times New Roman" w:cs="Times New Roman"/>
              </w:rPr>
              <w:t>[   ] A fizetés elektronikus úton történik</w:t>
            </w:r>
          </w:p>
        </w:tc>
      </w:tr>
    </w:tbl>
    <w:p w:rsidR="003514E7" w:rsidRPr="00211415" w:rsidRDefault="003514E7" w:rsidP="003514E7">
      <w:pPr>
        <w:spacing w:after="0"/>
        <w:rPr>
          <w:rFonts w:ascii="Times New Roman" w:hAnsi="Times New Roman" w:cs="Times New Roman"/>
          <w:b/>
        </w:rPr>
      </w:pPr>
    </w:p>
    <w:p w:rsidR="003514E7" w:rsidRPr="00211415" w:rsidRDefault="003514E7" w:rsidP="003514E7">
      <w:pPr>
        <w:spacing w:after="0"/>
        <w:rPr>
          <w:rFonts w:ascii="Times New Roman" w:hAnsi="Times New Roman" w:cs="Times New Roman"/>
          <w:b/>
          <w:vertAlign w:val="superscript"/>
        </w:rPr>
      </w:pPr>
      <w:r w:rsidRPr="00211415">
        <w:rPr>
          <w:rFonts w:ascii="Times New Roman" w:hAnsi="Times New Roman" w:cs="Times New Roman"/>
          <w:b/>
        </w:rPr>
        <w:t>VI.3) További információk:</w:t>
      </w:r>
      <w:r w:rsidRPr="00211415">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913B1C" w:rsidRDefault="00913B1C" w:rsidP="00913B1C">
            <w:pPr>
              <w:jc w:val="both"/>
              <w:rPr>
                <w:rFonts w:ascii="Times New Roman" w:hAnsi="Times New Roman" w:cs="Times New Roman"/>
                <w:color w:val="000000"/>
                <w:lang w:eastAsia="hu-HU"/>
              </w:rPr>
            </w:pPr>
            <w:r w:rsidRPr="00DF2F1B">
              <w:rPr>
                <w:rFonts w:ascii="Times New Roman" w:hAnsi="Times New Roman" w:cs="Times New Roman"/>
                <w:color w:val="000000"/>
                <w:lang w:eastAsia="hu-HU"/>
              </w:rPr>
              <w:t>1. A tárgyalásos eljárás - jogalapja: A 307/2015. (X.27.) Korm. rendelet</w:t>
            </w:r>
            <w:r>
              <w:rPr>
                <w:rFonts w:ascii="Times New Roman" w:hAnsi="Times New Roman" w:cs="Times New Roman"/>
                <w:color w:val="000000"/>
                <w:lang w:eastAsia="hu-HU"/>
              </w:rPr>
              <w:t xml:space="preserve"> 2</w:t>
            </w:r>
            <w:r w:rsidRPr="00DF2F1B">
              <w:rPr>
                <w:rFonts w:ascii="Times New Roman" w:hAnsi="Times New Roman" w:cs="Times New Roman"/>
                <w:color w:val="000000"/>
                <w:lang w:eastAsia="hu-HU"/>
              </w:rPr>
              <w:t>. § (</w:t>
            </w:r>
            <w:r>
              <w:rPr>
                <w:rFonts w:ascii="Times New Roman" w:hAnsi="Times New Roman" w:cs="Times New Roman"/>
                <w:color w:val="000000"/>
                <w:lang w:eastAsia="hu-HU"/>
              </w:rPr>
              <w:t>2</w:t>
            </w:r>
            <w:r w:rsidRPr="00DF2F1B">
              <w:rPr>
                <w:rFonts w:ascii="Times New Roman" w:hAnsi="Times New Roman" w:cs="Times New Roman"/>
                <w:color w:val="000000"/>
                <w:lang w:eastAsia="hu-HU"/>
              </w:rPr>
              <w:t>) bekezdése</w:t>
            </w:r>
            <w:r>
              <w:rPr>
                <w:rFonts w:ascii="Times New Roman" w:hAnsi="Times New Roman" w:cs="Times New Roman"/>
                <w:color w:val="000000"/>
                <w:lang w:eastAsia="hu-HU"/>
              </w:rPr>
              <w:t xml:space="preserve"> alapján Ajánlatkérő </w:t>
            </w:r>
            <w:r w:rsidR="006017DE">
              <w:rPr>
                <w:rFonts w:ascii="Times New Roman" w:hAnsi="Times New Roman" w:cs="Times New Roman"/>
                <w:color w:val="000000"/>
                <w:lang w:eastAsia="hu-HU"/>
              </w:rPr>
              <w:t xml:space="preserve">(AK) </w:t>
            </w:r>
            <w:r>
              <w:rPr>
                <w:rFonts w:ascii="Times New Roman" w:hAnsi="Times New Roman" w:cs="Times New Roman"/>
                <w:color w:val="000000"/>
                <w:lang w:eastAsia="hu-HU"/>
              </w:rPr>
              <w:t>alanyi jogon alkalmazza ezt az eljárás fajtát</w:t>
            </w:r>
          </w:p>
          <w:p w:rsidR="00913B1C" w:rsidRPr="00715536" w:rsidRDefault="00913B1C" w:rsidP="00913B1C">
            <w:pPr>
              <w:jc w:val="both"/>
              <w:rPr>
                <w:rFonts w:ascii="Times New Roman" w:hAnsi="Times New Roman" w:cs="Times New Roman"/>
              </w:rPr>
            </w:pPr>
            <w:r>
              <w:rPr>
                <w:rFonts w:ascii="Times New Roman" w:hAnsi="Times New Roman" w:cs="Times New Roman"/>
                <w:color w:val="000000"/>
                <w:lang w:eastAsia="hu-HU"/>
              </w:rPr>
              <w:t xml:space="preserve">2. </w:t>
            </w:r>
            <w:r w:rsidR="006017DE">
              <w:rPr>
                <w:rFonts w:ascii="Times New Roman" w:hAnsi="Times New Roman" w:cs="Times New Roman"/>
                <w:color w:val="000000"/>
                <w:lang w:eastAsia="hu-HU"/>
              </w:rPr>
              <w:t>AK</w:t>
            </w:r>
            <w:r w:rsidRPr="00715536">
              <w:rPr>
                <w:rFonts w:ascii="Times New Roman" w:hAnsi="Times New Roman" w:cs="Times New Roman"/>
                <w:color w:val="000000"/>
                <w:lang w:eastAsia="hu-HU"/>
              </w:rPr>
              <w:t xml:space="preserve"> a részvételi szakaszban a részvételi jelentkezés megtételének</w:t>
            </w:r>
            <w:r>
              <w:rPr>
                <w:rFonts w:ascii="Times New Roman" w:hAnsi="Times New Roman" w:cs="Times New Roman"/>
                <w:color w:val="000000"/>
                <w:lang w:eastAsia="hu-HU"/>
              </w:rPr>
              <w:t>/ajánlatok benyújtásának</w:t>
            </w:r>
            <w:r w:rsidRPr="00715536">
              <w:rPr>
                <w:rFonts w:ascii="Times New Roman" w:hAnsi="Times New Roman" w:cs="Times New Roman"/>
                <w:color w:val="000000"/>
                <w:lang w:eastAsia="hu-HU"/>
              </w:rPr>
              <w:t xml:space="preserve"> elősegítése érdekében rendelkezésre bocsát</w:t>
            </w:r>
            <w:r>
              <w:rPr>
                <w:rFonts w:ascii="Times New Roman" w:hAnsi="Times New Roman" w:cs="Times New Roman"/>
                <w:color w:val="000000"/>
                <w:lang w:eastAsia="hu-HU"/>
              </w:rPr>
              <w:t xml:space="preserve"> Közbeszerzés</w:t>
            </w:r>
            <w:r w:rsidRPr="00715536">
              <w:rPr>
                <w:rFonts w:ascii="Times New Roman" w:hAnsi="Times New Roman" w:cs="Times New Roman"/>
                <w:color w:val="000000"/>
                <w:lang w:eastAsia="hu-HU"/>
              </w:rPr>
              <w:t>i Dokumentumokat</w:t>
            </w:r>
            <w:r w:rsidR="006017DE">
              <w:rPr>
                <w:rFonts w:ascii="Times New Roman" w:hAnsi="Times New Roman" w:cs="Times New Roman"/>
                <w:color w:val="000000"/>
                <w:lang w:eastAsia="hu-HU"/>
              </w:rPr>
              <w:t xml:space="preserve"> (KD-t)</w:t>
            </w:r>
            <w:r w:rsidRPr="00715536">
              <w:rPr>
                <w:rFonts w:ascii="Times New Roman" w:hAnsi="Times New Roman" w:cs="Times New Roman"/>
                <w:color w:val="000000"/>
                <w:lang w:eastAsia="hu-HU"/>
              </w:rPr>
              <w:t>,</w:t>
            </w:r>
            <w:r>
              <w:rPr>
                <w:rFonts w:ascii="Times New Roman" w:hAnsi="Times New Roman" w:cs="Times New Roman"/>
                <w:color w:val="000000"/>
                <w:lang w:eastAsia="hu-HU"/>
              </w:rPr>
              <w:t xml:space="preserve"> </w:t>
            </w:r>
            <w:r w:rsidRPr="00715536">
              <w:rPr>
                <w:rFonts w:ascii="Times New Roman" w:hAnsi="Times New Roman" w:cs="Times New Roman"/>
                <w:color w:val="000000"/>
                <w:lang w:eastAsia="hu-HU"/>
              </w:rPr>
              <w:t>mely</w:t>
            </w:r>
            <w:r w:rsidRPr="00715536">
              <w:rPr>
                <w:rFonts w:ascii="Times New Roman" w:hAnsi="Times New Roman" w:cs="Times New Roman"/>
              </w:rPr>
              <w:t xml:space="preserve"> tartalmazz</w:t>
            </w:r>
            <w:r>
              <w:rPr>
                <w:rFonts w:ascii="Times New Roman" w:hAnsi="Times New Roman" w:cs="Times New Roman"/>
              </w:rPr>
              <w:t xml:space="preserve">a a részvételi </w:t>
            </w:r>
            <w:r w:rsidRPr="00715536">
              <w:rPr>
                <w:rFonts w:ascii="Times New Roman" w:hAnsi="Times New Roman" w:cs="Times New Roman"/>
              </w:rPr>
              <w:t>jelentkezés</w:t>
            </w:r>
            <w:r>
              <w:rPr>
                <w:rFonts w:ascii="Times New Roman" w:hAnsi="Times New Roman" w:cs="Times New Roman"/>
              </w:rPr>
              <w:t>/ajánlat</w:t>
            </w:r>
            <w:r w:rsidRPr="00715536">
              <w:rPr>
                <w:rFonts w:ascii="Times New Roman" w:hAnsi="Times New Roman" w:cs="Times New Roman"/>
              </w:rPr>
              <w:t xml:space="preserve"> elkészítésével kapcsolat</w:t>
            </w:r>
            <w:r w:rsidR="004A0D31">
              <w:rPr>
                <w:rFonts w:ascii="Times New Roman" w:hAnsi="Times New Roman" w:cs="Times New Roman"/>
              </w:rPr>
              <w:t>os</w:t>
            </w:r>
            <w:r w:rsidRPr="00715536">
              <w:rPr>
                <w:rFonts w:ascii="Times New Roman" w:hAnsi="Times New Roman" w:cs="Times New Roman"/>
              </w:rPr>
              <w:t xml:space="preserve"> információkról szóló tájékoztatást, a részvételi jelentkezés</w:t>
            </w:r>
            <w:r>
              <w:rPr>
                <w:rFonts w:ascii="Times New Roman" w:hAnsi="Times New Roman" w:cs="Times New Roman"/>
              </w:rPr>
              <w:t>/ajánlat</w:t>
            </w:r>
            <w:r w:rsidRPr="00715536">
              <w:rPr>
                <w:rFonts w:ascii="Times New Roman" w:hAnsi="Times New Roman" w:cs="Times New Roman"/>
              </w:rPr>
              <w:t xml:space="preserve"> részeként benyújtandó igazolások, nyilatkozatok jegyzékét</w:t>
            </w:r>
            <w:r w:rsidR="00882F97">
              <w:rPr>
                <w:rFonts w:ascii="Times New Roman" w:hAnsi="Times New Roman" w:cs="Times New Roman"/>
              </w:rPr>
              <w:t>, ajánlott igazo</w:t>
            </w:r>
            <w:r w:rsidR="00FB522E">
              <w:rPr>
                <w:rFonts w:ascii="Times New Roman" w:hAnsi="Times New Roman" w:cs="Times New Roman"/>
              </w:rPr>
              <w:t>lás- és nyilatkozatmintákat</w:t>
            </w:r>
          </w:p>
          <w:p w:rsidR="00913B1C" w:rsidRDefault="00062059" w:rsidP="00913B1C">
            <w:pPr>
              <w:jc w:val="both"/>
              <w:rPr>
                <w:rFonts w:ascii="Times New Roman" w:hAnsi="Times New Roman" w:cs="Times New Roman"/>
                <w:color w:val="000000"/>
                <w:lang w:eastAsia="hu-HU"/>
              </w:rPr>
            </w:pPr>
            <w:r w:rsidRPr="00852794">
              <w:rPr>
                <w:rFonts w:ascii="Times New Roman" w:hAnsi="Times New Roman" w:cs="Times New Roman"/>
              </w:rPr>
              <w:t xml:space="preserve">A </w:t>
            </w:r>
            <w:proofErr w:type="spellStart"/>
            <w:r w:rsidR="00EB047C" w:rsidRPr="00852794">
              <w:rPr>
                <w:rFonts w:ascii="Times New Roman" w:hAnsi="Times New Roman" w:cs="Times New Roman"/>
              </w:rPr>
              <w:t>KD-t</w:t>
            </w:r>
            <w:proofErr w:type="spellEnd"/>
            <w:r w:rsidRPr="00852794">
              <w:rPr>
                <w:rFonts w:ascii="Times New Roman" w:hAnsi="Times New Roman" w:cs="Times New Roman"/>
              </w:rPr>
              <w:t xml:space="preserve"> részvételi jelentkezésenként legalább egy részvételre jelentkezőnek, vagy a részvételi jelentkezésében megnevezett alvállalkozónak elektronikus úton el kell érnie a részvételi határidő lejártáig. </w:t>
            </w:r>
            <w:r w:rsidR="006A51C7" w:rsidRPr="00852794">
              <w:rPr>
                <w:rFonts w:ascii="Times New Roman" w:hAnsi="Times New Roman" w:cs="Times New Roman"/>
              </w:rPr>
              <w:t xml:space="preserve">A KD „elérése” alatt </w:t>
            </w:r>
            <w:r w:rsidR="00EB047C" w:rsidRPr="00852794">
              <w:rPr>
                <w:rFonts w:ascii="Times New Roman" w:hAnsi="Times New Roman" w:cs="Times New Roman"/>
              </w:rPr>
              <w:t>AK</w:t>
            </w:r>
            <w:r w:rsidR="006A51C7" w:rsidRPr="00852794">
              <w:rPr>
                <w:rFonts w:ascii="Times New Roman" w:hAnsi="Times New Roman" w:cs="Times New Roman"/>
              </w:rPr>
              <w:t xml:space="preserve"> az erre a célra rendszeresített regisztrációs adatlap kitöltését valamint annak az A</w:t>
            </w:r>
            <w:r w:rsidR="00EB047C" w:rsidRPr="00852794">
              <w:rPr>
                <w:rFonts w:ascii="Times New Roman" w:hAnsi="Times New Roman" w:cs="Times New Roman"/>
              </w:rPr>
              <w:t>K</w:t>
            </w:r>
            <w:r w:rsidR="006A51C7" w:rsidRPr="00852794">
              <w:rPr>
                <w:rFonts w:ascii="Times New Roman" w:hAnsi="Times New Roman" w:cs="Times New Roman"/>
              </w:rPr>
              <w:t xml:space="preserve"> kapcsolattartója részére történő megküldését, és A</w:t>
            </w:r>
            <w:r w:rsidR="00EB047C" w:rsidRPr="00852794">
              <w:rPr>
                <w:rFonts w:ascii="Times New Roman" w:hAnsi="Times New Roman" w:cs="Times New Roman"/>
              </w:rPr>
              <w:t>K</w:t>
            </w:r>
            <w:r w:rsidR="006A51C7" w:rsidRPr="00852794">
              <w:rPr>
                <w:rFonts w:ascii="Times New Roman" w:hAnsi="Times New Roman" w:cs="Times New Roman"/>
              </w:rPr>
              <w:t xml:space="preserve"> általi visszaigazolását érti, vagy regisztrációs adatlap megküldés és ajánlatkérői visszaigazolás hiányában </w:t>
            </w:r>
            <w:r w:rsidR="00EB047C" w:rsidRPr="00852794">
              <w:rPr>
                <w:rFonts w:ascii="Times New Roman" w:hAnsi="Times New Roman" w:cs="Times New Roman"/>
              </w:rPr>
              <w:t>Részvételre jelentkezőnek</w:t>
            </w:r>
            <w:r w:rsidR="006A51C7" w:rsidRPr="00852794">
              <w:rPr>
                <w:rFonts w:ascii="Times New Roman" w:hAnsi="Times New Roman" w:cs="Times New Roman"/>
              </w:rPr>
              <w:t xml:space="preserve"> csatolnia kell egy cégszerűen aláírt nyilatkozatot</w:t>
            </w:r>
            <w:r w:rsidR="00EB047C" w:rsidRPr="00852794">
              <w:rPr>
                <w:rFonts w:ascii="Times New Roman" w:hAnsi="Times New Roman" w:cs="Times New Roman"/>
              </w:rPr>
              <w:t xml:space="preserve"> jelentkezéséhez</w:t>
            </w:r>
            <w:r w:rsidR="006A51C7" w:rsidRPr="00852794">
              <w:rPr>
                <w:rFonts w:ascii="Times New Roman" w:hAnsi="Times New Roman" w:cs="Times New Roman"/>
              </w:rPr>
              <w:t xml:space="preserve"> arról</w:t>
            </w:r>
            <w:r w:rsidR="00EB047C" w:rsidRPr="00852794">
              <w:rPr>
                <w:rFonts w:ascii="Times New Roman" w:hAnsi="Times New Roman" w:cs="Times New Roman"/>
              </w:rPr>
              <w:t>,</w:t>
            </w:r>
            <w:r w:rsidR="006A51C7" w:rsidRPr="00852794">
              <w:rPr>
                <w:rFonts w:ascii="Times New Roman" w:hAnsi="Times New Roman" w:cs="Times New Roman"/>
              </w:rPr>
              <w:t xml:space="preserve"> hogy a honlapon elérhető dokumentumokat a részvételi határidő </w:t>
            </w:r>
            <w:r w:rsidR="00EB047C" w:rsidRPr="00852794">
              <w:rPr>
                <w:rFonts w:ascii="Times New Roman" w:hAnsi="Times New Roman" w:cs="Times New Roman"/>
              </w:rPr>
              <w:t xml:space="preserve">lejárta </w:t>
            </w:r>
            <w:r w:rsidR="006A51C7" w:rsidRPr="00852794">
              <w:rPr>
                <w:rFonts w:ascii="Times New Roman" w:hAnsi="Times New Roman" w:cs="Times New Roman"/>
              </w:rPr>
              <w:t>előtt elérte</w:t>
            </w:r>
            <w:r w:rsidR="00EB047C" w:rsidRPr="00852794">
              <w:rPr>
                <w:rFonts w:ascii="Times New Roman" w:hAnsi="Times New Roman" w:cs="Times New Roman"/>
              </w:rPr>
              <w:t>/</w:t>
            </w:r>
            <w:r w:rsidRPr="00852794">
              <w:rPr>
                <w:rFonts w:ascii="Times New Roman" w:hAnsi="Times New Roman" w:cs="Times New Roman"/>
              </w:rPr>
              <w:t xml:space="preserve"> </w:t>
            </w:r>
            <w:r w:rsidR="00FB522E">
              <w:rPr>
                <w:rFonts w:ascii="Times New Roman" w:hAnsi="Times New Roman" w:cs="Times New Roman"/>
              </w:rPr>
              <w:t>letöltötte</w:t>
            </w:r>
          </w:p>
          <w:p w:rsidR="00913B1C" w:rsidRPr="00D96ABC" w:rsidRDefault="006017DE" w:rsidP="00913B1C">
            <w:pPr>
              <w:jc w:val="both"/>
              <w:rPr>
                <w:rFonts w:ascii="Times New Roman" w:hAnsi="Times New Roman" w:cs="Times New Roman"/>
              </w:rPr>
            </w:pPr>
            <w:r>
              <w:rPr>
                <w:rFonts w:ascii="Times New Roman" w:hAnsi="Times New Roman" w:cs="Times New Roman"/>
                <w:color w:val="000000"/>
                <w:lang w:eastAsia="hu-HU"/>
              </w:rPr>
              <w:t>3</w:t>
            </w:r>
            <w:r w:rsidR="005E2A15">
              <w:rPr>
                <w:rFonts w:ascii="Times New Roman" w:hAnsi="Times New Roman" w:cs="Times New Roman"/>
                <w:color w:val="000000"/>
                <w:lang w:eastAsia="hu-HU"/>
              </w:rPr>
              <w:t xml:space="preserve">. </w:t>
            </w:r>
            <w:r w:rsidR="00913B1C" w:rsidRPr="00711C3C">
              <w:rPr>
                <w:rFonts w:ascii="Times New Roman" w:hAnsi="Times New Roman" w:cs="Times New Roman"/>
                <w:color w:val="000000"/>
                <w:lang w:eastAsia="hu-HU"/>
              </w:rPr>
              <w:t xml:space="preserve">A részvételi jelentkezést 1 eredeti, papír alapú példányban kell elkészíteni és benyújtani, valamint csatolni kell 1 db – a teljes részvételi jelentkezést </w:t>
            </w:r>
            <w:proofErr w:type="spellStart"/>
            <w:r w:rsidR="00913B1C" w:rsidRPr="00711C3C">
              <w:rPr>
                <w:rFonts w:ascii="Times New Roman" w:hAnsi="Times New Roman" w:cs="Times New Roman"/>
                <w:color w:val="000000"/>
                <w:lang w:eastAsia="hu-HU"/>
              </w:rPr>
              <w:t>szkennelt</w:t>
            </w:r>
            <w:proofErr w:type="spellEnd"/>
            <w:proofErr w:type="gramStart"/>
            <w:r w:rsidR="00913B1C" w:rsidRPr="00711C3C">
              <w:rPr>
                <w:rFonts w:ascii="Times New Roman" w:hAnsi="Times New Roman" w:cs="Times New Roman"/>
                <w:color w:val="000000"/>
                <w:lang w:eastAsia="hu-HU"/>
              </w:rPr>
              <w:t>, .</w:t>
            </w:r>
            <w:proofErr w:type="spellStart"/>
            <w:r w:rsidR="00913B1C" w:rsidRPr="00711C3C">
              <w:rPr>
                <w:rFonts w:ascii="Times New Roman" w:hAnsi="Times New Roman" w:cs="Times New Roman"/>
                <w:color w:val="000000"/>
                <w:lang w:eastAsia="hu-HU"/>
              </w:rPr>
              <w:t>pdf</w:t>
            </w:r>
            <w:proofErr w:type="spellEnd"/>
            <w:proofErr w:type="gramEnd"/>
            <w:r w:rsidR="00913B1C" w:rsidRPr="00711C3C">
              <w:rPr>
                <w:rFonts w:ascii="Times New Roman" w:hAnsi="Times New Roman" w:cs="Times New Roman"/>
                <w:color w:val="000000"/>
                <w:lang w:eastAsia="hu-HU"/>
              </w:rPr>
              <w:t xml:space="preserve"> kiterjesztésű file-t tartalmazó – CD vagy DVD mellékletet is a Kbt. 68. § (2) </w:t>
            </w:r>
            <w:r w:rsidR="00913B1C">
              <w:rPr>
                <w:rFonts w:ascii="Times New Roman" w:hAnsi="Times New Roman" w:cs="Times New Roman"/>
                <w:color w:val="000000"/>
                <w:lang w:eastAsia="hu-HU"/>
              </w:rPr>
              <w:t xml:space="preserve">bekezdésére </w:t>
            </w:r>
            <w:r w:rsidR="00913B1C" w:rsidRPr="00711C3C">
              <w:rPr>
                <w:rFonts w:ascii="Times New Roman" w:hAnsi="Times New Roman" w:cs="Times New Roman"/>
                <w:color w:val="000000"/>
                <w:lang w:eastAsia="hu-HU"/>
              </w:rPr>
              <w:t>tekintettel</w:t>
            </w:r>
            <w:r w:rsidR="00913B1C">
              <w:rPr>
                <w:rFonts w:ascii="Times New Roman" w:hAnsi="Times New Roman" w:cs="Times New Roman"/>
                <w:color w:val="000000"/>
                <w:lang w:eastAsia="hu-HU"/>
              </w:rPr>
              <w:t>. A részvétei jelentkezést</w:t>
            </w:r>
            <w:r w:rsidR="00913B1C" w:rsidRPr="00711C3C">
              <w:rPr>
                <w:rFonts w:ascii="Times New Roman" w:hAnsi="Times New Roman" w:cs="Times New Roman"/>
                <w:color w:val="000000"/>
                <w:lang w:eastAsia="hu-HU"/>
              </w:rPr>
              <w:t xml:space="preserve"> a </w:t>
            </w:r>
            <w:r w:rsidR="00913B1C" w:rsidRPr="00D96ABC">
              <w:rPr>
                <w:rFonts w:ascii="Times New Roman" w:hAnsi="Times New Roman" w:cs="Times New Roman"/>
                <w:color w:val="000000"/>
                <w:lang w:eastAsia="hu-HU"/>
              </w:rPr>
              <w:t>KD</w:t>
            </w:r>
            <w:r w:rsidR="006D7F27">
              <w:rPr>
                <w:rFonts w:ascii="Times New Roman" w:hAnsi="Times New Roman" w:cs="Times New Roman"/>
                <w:color w:val="000000"/>
                <w:lang w:eastAsia="hu-HU"/>
              </w:rPr>
              <w:t xml:space="preserve"> 9. pontjá</w:t>
            </w:r>
            <w:r>
              <w:rPr>
                <w:rFonts w:ascii="Times New Roman" w:hAnsi="Times New Roman" w:cs="Times New Roman"/>
                <w:color w:val="000000"/>
                <w:lang w:eastAsia="hu-HU"/>
              </w:rPr>
              <w:t>ba</w:t>
            </w:r>
            <w:r w:rsidR="00913B1C" w:rsidRPr="00D96ABC">
              <w:rPr>
                <w:rFonts w:ascii="Times New Roman" w:hAnsi="Times New Roman" w:cs="Times New Roman"/>
                <w:color w:val="000000"/>
                <w:lang w:eastAsia="hu-HU"/>
              </w:rPr>
              <w:t>n meghatározottak szerint kell benyújtani</w:t>
            </w:r>
          </w:p>
          <w:p w:rsidR="00913B1C" w:rsidRPr="00546602" w:rsidRDefault="00913B1C" w:rsidP="00913B1C">
            <w:pPr>
              <w:jc w:val="both"/>
              <w:rPr>
                <w:rFonts w:ascii="Times New Roman" w:hAnsi="Times New Roman" w:cs="Times New Roman"/>
                <w:color w:val="000000"/>
                <w:lang w:eastAsia="hu-HU"/>
              </w:rPr>
            </w:pPr>
            <w:r w:rsidRPr="00D96ABC">
              <w:rPr>
                <w:rFonts w:ascii="Times New Roman" w:hAnsi="Times New Roman" w:cs="Times New Roman"/>
                <w:color w:val="000000"/>
                <w:lang w:eastAsia="hu-HU"/>
              </w:rPr>
              <w:t xml:space="preserve">4. Részvételi jelentkezések felbontása: </w:t>
            </w:r>
            <w:r w:rsidR="0084168B" w:rsidRPr="00AA3714">
              <w:rPr>
                <w:rFonts w:ascii="Times New Roman" w:hAnsi="Times New Roman" w:cs="Times New Roman"/>
                <w:b/>
                <w:color w:val="000000"/>
                <w:lang w:eastAsia="hu-HU"/>
              </w:rPr>
              <w:t>201</w:t>
            </w:r>
            <w:r w:rsidR="00AA3714" w:rsidRPr="00AA3714">
              <w:rPr>
                <w:rFonts w:ascii="Times New Roman" w:hAnsi="Times New Roman" w:cs="Times New Roman"/>
                <w:b/>
                <w:color w:val="000000"/>
                <w:lang w:eastAsia="hu-HU"/>
              </w:rPr>
              <w:t>7</w:t>
            </w:r>
            <w:r w:rsidR="0084168B" w:rsidRPr="00AA3714">
              <w:rPr>
                <w:rFonts w:ascii="Times New Roman" w:hAnsi="Times New Roman" w:cs="Times New Roman"/>
                <w:b/>
                <w:color w:val="000000"/>
                <w:lang w:eastAsia="hu-HU"/>
              </w:rPr>
              <w:t>.</w:t>
            </w:r>
            <w:r w:rsidR="00131764">
              <w:rPr>
                <w:rFonts w:ascii="Times New Roman" w:hAnsi="Times New Roman" w:cs="Times New Roman"/>
                <w:b/>
                <w:color w:val="000000"/>
                <w:lang w:eastAsia="hu-HU"/>
              </w:rPr>
              <w:t xml:space="preserve"> június </w:t>
            </w:r>
            <w:r w:rsidR="00416DB8">
              <w:rPr>
                <w:rFonts w:ascii="Times New Roman" w:hAnsi="Times New Roman" w:cs="Times New Roman"/>
                <w:b/>
                <w:color w:val="000000"/>
                <w:lang w:eastAsia="hu-HU"/>
              </w:rPr>
              <w:t>06</w:t>
            </w:r>
            <w:r w:rsidR="00AA3714" w:rsidRPr="00AA3714">
              <w:rPr>
                <w:rFonts w:ascii="Times New Roman" w:hAnsi="Times New Roman" w:cs="Times New Roman"/>
                <w:b/>
                <w:color w:val="000000"/>
                <w:lang w:eastAsia="hu-HU"/>
              </w:rPr>
              <w:t xml:space="preserve"> 10:00 </w:t>
            </w:r>
            <w:r w:rsidRPr="00AA3714">
              <w:rPr>
                <w:rFonts w:ascii="Times New Roman" w:hAnsi="Times New Roman" w:cs="Times New Roman"/>
                <w:b/>
                <w:color w:val="000000"/>
                <w:lang w:eastAsia="hu-HU"/>
              </w:rPr>
              <w:t>óra</w:t>
            </w:r>
            <w:r w:rsidRPr="006F0712">
              <w:rPr>
                <w:rFonts w:ascii="Times New Roman" w:hAnsi="Times New Roman" w:cs="Times New Roman"/>
                <w:color w:val="000000"/>
                <w:lang w:eastAsia="hu-HU"/>
              </w:rPr>
              <w:t>.</w:t>
            </w:r>
            <w:r w:rsidRPr="00D96ABC">
              <w:rPr>
                <w:rFonts w:ascii="Times New Roman" w:hAnsi="Times New Roman" w:cs="Times New Roman"/>
                <w:color w:val="000000"/>
                <w:lang w:eastAsia="hu-HU"/>
              </w:rPr>
              <w:t xml:space="preserve"> A bontás helyszíne: 1087 Budapest, Könyves Kálmán krt. 54-60. </w:t>
            </w:r>
            <w:r w:rsidR="00AA3714" w:rsidRPr="00AA3714">
              <w:rPr>
                <w:rFonts w:ascii="Times New Roman" w:hAnsi="Times New Roman" w:cs="Times New Roman"/>
                <w:b/>
                <w:color w:val="000000"/>
                <w:lang w:eastAsia="hu-HU"/>
              </w:rPr>
              <w:t>350</w:t>
            </w:r>
            <w:r w:rsidRPr="00AA3714">
              <w:rPr>
                <w:rFonts w:ascii="Times New Roman" w:hAnsi="Times New Roman" w:cs="Times New Roman"/>
                <w:b/>
                <w:color w:val="000000"/>
                <w:lang w:eastAsia="hu-HU"/>
              </w:rPr>
              <w:t>. sz. tárgyaló</w:t>
            </w:r>
          </w:p>
          <w:p w:rsidR="00913B1C" w:rsidRDefault="006017DE" w:rsidP="00913B1C">
            <w:pPr>
              <w:jc w:val="both"/>
              <w:rPr>
                <w:rFonts w:ascii="Times New Roman" w:hAnsi="Times New Roman" w:cs="Times New Roman"/>
                <w:color w:val="000000"/>
                <w:lang w:eastAsia="hu-HU"/>
              </w:rPr>
            </w:pPr>
            <w:r>
              <w:rPr>
                <w:rFonts w:ascii="Times New Roman" w:hAnsi="Times New Roman" w:cs="Times New Roman"/>
                <w:color w:val="000000"/>
                <w:lang w:eastAsia="hu-HU"/>
              </w:rPr>
              <w:t>5</w:t>
            </w:r>
            <w:r w:rsidR="00913B1C" w:rsidRPr="00E0489C">
              <w:rPr>
                <w:rFonts w:ascii="Times New Roman" w:hAnsi="Times New Roman" w:cs="Times New Roman"/>
                <w:color w:val="000000"/>
                <w:lang w:eastAsia="hu-HU"/>
              </w:rPr>
              <w:t>. A bontáson a Kbt. 68. § (3) bekezdése szerinti személyek/szervezetek képviselői lehetnek jelen.</w:t>
            </w:r>
          </w:p>
          <w:p w:rsidR="00913B1C" w:rsidRPr="00467776" w:rsidRDefault="006017DE" w:rsidP="00913B1C">
            <w:pPr>
              <w:jc w:val="both"/>
              <w:rPr>
                <w:rFonts w:ascii="Times New Roman" w:hAnsi="Times New Roman" w:cs="Times New Roman"/>
              </w:rPr>
            </w:pPr>
            <w:r>
              <w:rPr>
                <w:rFonts w:ascii="Times New Roman" w:hAnsi="Times New Roman" w:cs="Times New Roman"/>
              </w:rPr>
              <w:t>6</w:t>
            </w:r>
            <w:r w:rsidR="00913B1C">
              <w:rPr>
                <w:rFonts w:ascii="Times New Roman" w:hAnsi="Times New Roman" w:cs="Times New Roman"/>
              </w:rPr>
              <w:t xml:space="preserve">. </w:t>
            </w:r>
            <w:r w:rsidR="00913B1C" w:rsidRPr="00467776">
              <w:rPr>
                <w:rFonts w:ascii="Times New Roman" w:hAnsi="Times New Roman" w:cs="Times New Roman"/>
              </w:rPr>
              <w:t>A</w:t>
            </w:r>
            <w:r>
              <w:rPr>
                <w:rFonts w:ascii="Times New Roman" w:hAnsi="Times New Roman" w:cs="Times New Roman"/>
              </w:rPr>
              <w:t xml:space="preserve">K </w:t>
            </w:r>
            <w:r w:rsidR="00913B1C" w:rsidRPr="00467776">
              <w:rPr>
                <w:rFonts w:ascii="Times New Roman" w:hAnsi="Times New Roman" w:cs="Times New Roman"/>
              </w:rPr>
              <w:t xml:space="preserve">a Kbt. 66. § (6) bekezdése alapján előírja, hogy a részvételi jelentkezésben </w:t>
            </w:r>
            <w:r w:rsidR="00913B1C">
              <w:rPr>
                <w:rFonts w:ascii="Times New Roman" w:hAnsi="Times New Roman" w:cs="Times New Roman"/>
              </w:rPr>
              <w:t xml:space="preserve">(részenként) </w:t>
            </w:r>
            <w:r w:rsidR="00913B1C" w:rsidRPr="00467776">
              <w:rPr>
                <w:rFonts w:ascii="Times New Roman" w:hAnsi="Times New Roman" w:cs="Times New Roman"/>
              </w:rPr>
              <w:t>meg kell jelölni</w:t>
            </w:r>
            <w:r w:rsidR="00913B1C">
              <w:rPr>
                <w:rFonts w:ascii="Times New Roman" w:hAnsi="Times New Roman" w:cs="Times New Roman"/>
              </w:rPr>
              <w:t>:</w:t>
            </w:r>
            <w:r w:rsidR="00913B1C" w:rsidRPr="00467776">
              <w:rPr>
                <w:rFonts w:ascii="Times New Roman" w:hAnsi="Times New Roman" w:cs="Times New Roman"/>
              </w:rPr>
              <w:t xml:space="preserve"> </w:t>
            </w:r>
          </w:p>
          <w:p w:rsidR="00913B1C" w:rsidRPr="002F3C1A" w:rsidRDefault="00913B1C" w:rsidP="00913B1C">
            <w:pPr>
              <w:pStyle w:val="Default"/>
              <w:ind w:left="284"/>
              <w:jc w:val="both"/>
              <w:rPr>
                <w:rFonts w:ascii="Times New Roman" w:hAnsi="Times New Roman" w:cs="Times New Roman"/>
                <w:sz w:val="22"/>
                <w:szCs w:val="22"/>
              </w:rPr>
            </w:pPr>
            <w:r w:rsidRPr="002F3C1A">
              <w:rPr>
                <w:rFonts w:ascii="Times New Roman" w:hAnsi="Times New Roman" w:cs="Times New Roman"/>
                <w:sz w:val="22"/>
                <w:szCs w:val="22"/>
              </w:rPr>
              <w:t xml:space="preserve">a) </w:t>
            </w:r>
            <w:proofErr w:type="spellStart"/>
            <w:r w:rsidRPr="002F3C1A">
              <w:rPr>
                <w:rFonts w:ascii="Times New Roman" w:hAnsi="Times New Roman" w:cs="Times New Roman"/>
                <w:sz w:val="22"/>
                <w:szCs w:val="22"/>
              </w:rPr>
              <w:t>a</w:t>
            </w:r>
            <w:proofErr w:type="spellEnd"/>
            <w:r w:rsidRPr="002F3C1A">
              <w:rPr>
                <w:rFonts w:ascii="Times New Roman" w:hAnsi="Times New Roman" w:cs="Times New Roman"/>
                <w:sz w:val="22"/>
                <w:szCs w:val="22"/>
              </w:rPr>
              <w:t xml:space="preserve"> közbeszerzésnek azt a részét (rész</w:t>
            </w:r>
            <w:r>
              <w:rPr>
                <w:rFonts w:ascii="Times New Roman" w:hAnsi="Times New Roman" w:cs="Times New Roman"/>
                <w:sz w:val="22"/>
                <w:szCs w:val="22"/>
              </w:rPr>
              <w:t>eit), amelynek teljesítéséhez a</w:t>
            </w:r>
            <w:r w:rsidRPr="002F3C1A">
              <w:rPr>
                <w:rFonts w:ascii="Times New Roman" w:hAnsi="Times New Roman" w:cs="Times New Roman"/>
                <w:sz w:val="22"/>
                <w:szCs w:val="22"/>
              </w:rPr>
              <w:t xml:space="preserve"> </w:t>
            </w:r>
            <w:r>
              <w:rPr>
                <w:rFonts w:ascii="Times New Roman" w:hAnsi="Times New Roman" w:cs="Times New Roman"/>
                <w:sz w:val="22"/>
                <w:szCs w:val="22"/>
              </w:rPr>
              <w:t>részvételre jelentkező</w:t>
            </w:r>
            <w:r w:rsidRPr="002F3C1A">
              <w:rPr>
                <w:rFonts w:ascii="Times New Roman" w:hAnsi="Times New Roman" w:cs="Times New Roman"/>
                <w:sz w:val="22"/>
                <w:szCs w:val="22"/>
              </w:rPr>
              <w:t xml:space="preserve"> alvállalkozót kíván igénybe venni, </w:t>
            </w:r>
          </w:p>
          <w:p w:rsidR="00913B1C" w:rsidRDefault="00913B1C" w:rsidP="00913B1C">
            <w:pPr>
              <w:ind w:left="284"/>
              <w:jc w:val="both"/>
              <w:rPr>
                <w:rFonts w:ascii="Times New Roman" w:hAnsi="Times New Roman" w:cs="Times New Roman"/>
                <w:color w:val="000000"/>
                <w:lang w:eastAsia="hu-HU"/>
              </w:rPr>
            </w:pPr>
            <w:r w:rsidRPr="002F3C1A">
              <w:rPr>
                <w:rFonts w:ascii="Times New Roman" w:hAnsi="Times New Roman" w:cs="Times New Roman"/>
              </w:rPr>
              <w:t xml:space="preserve">b) az ezen részek tekintetében igénybe venni kívánt és a részvételi jelentkezés benyújtásakor már </w:t>
            </w:r>
            <w:r w:rsidR="00416DB8">
              <w:rPr>
                <w:rFonts w:ascii="Times New Roman" w:hAnsi="Times New Roman" w:cs="Times New Roman"/>
              </w:rPr>
              <w:t>ismert alvállalkozókat</w:t>
            </w:r>
          </w:p>
          <w:p w:rsidR="00C91C2B" w:rsidRDefault="00C91C2B" w:rsidP="0086500B">
            <w:pPr>
              <w:jc w:val="both"/>
              <w:rPr>
                <w:rFonts w:ascii="Times New Roman" w:hAnsi="Times New Roman"/>
                <w:color w:val="000000"/>
                <w:lang w:eastAsia="hu-HU"/>
              </w:rPr>
            </w:pPr>
            <w:r>
              <w:rPr>
                <w:rFonts w:ascii="Times New Roman" w:hAnsi="Times New Roman"/>
              </w:rPr>
              <w:t xml:space="preserve">Amennyiben részvételre jelentkező a szerződés teljesítéséhez nem vesz igénybe alvállalkozót, vagy a szerződés teljesítéséhez igénybe vesz ugyan, de </w:t>
            </w:r>
            <w:proofErr w:type="gramStart"/>
            <w:r>
              <w:rPr>
                <w:rFonts w:ascii="Times New Roman" w:hAnsi="Times New Roman"/>
              </w:rPr>
              <w:t>az(</w:t>
            </w:r>
            <w:proofErr w:type="gramEnd"/>
            <w:r>
              <w:rPr>
                <w:rFonts w:ascii="Times New Roman" w:hAnsi="Times New Roman"/>
              </w:rPr>
              <w:t>oka)t a részvételi jelentkezés benyújtásakor még nem tudja megnevezni, úgy a részvételi jelentkezésnek az erre vonatkozó nyilatkozatot is tartalmaznia ke</w:t>
            </w:r>
            <w:r w:rsidR="00416DB8">
              <w:rPr>
                <w:rFonts w:ascii="Times New Roman" w:hAnsi="Times New Roman"/>
              </w:rPr>
              <w:t>ll</w:t>
            </w:r>
          </w:p>
          <w:p w:rsidR="00913B1C" w:rsidRDefault="006017DE" w:rsidP="00913B1C">
            <w:pPr>
              <w:jc w:val="both"/>
              <w:rPr>
                <w:rFonts w:ascii="Times New Roman" w:hAnsi="Times New Roman" w:cs="Times New Roman"/>
                <w:color w:val="000000"/>
                <w:lang w:eastAsia="hu-HU"/>
              </w:rPr>
            </w:pPr>
            <w:r>
              <w:rPr>
                <w:rFonts w:ascii="Times New Roman" w:hAnsi="Times New Roman" w:cs="Times New Roman"/>
                <w:color w:val="000000"/>
                <w:lang w:eastAsia="hu-HU"/>
              </w:rPr>
              <w:t>7</w:t>
            </w:r>
            <w:r w:rsidR="00913B1C">
              <w:rPr>
                <w:rFonts w:ascii="Times New Roman" w:hAnsi="Times New Roman" w:cs="Times New Roman"/>
                <w:color w:val="000000"/>
                <w:lang w:eastAsia="hu-HU"/>
              </w:rPr>
              <w:t xml:space="preserve">. </w:t>
            </w:r>
            <w:r w:rsidR="00913B1C" w:rsidRPr="007C5952">
              <w:rPr>
                <w:rFonts w:ascii="Times New Roman" w:hAnsi="Times New Roman" w:cs="Times New Roman"/>
                <w:color w:val="000000"/>
                <w:lang w:eastAsia="hu-HU"/>
              </w:rPr>
              <w:t>Ajánlatkérő a pénzügyi és gazdasági, valamint műszaki, illetve szakmai alkalmasságának feltételeit és igazolását a minősített ajánlattevők jegyzékéhez képest valamennyi alkalmassági szempont vonatkozás</w:t>
            </w:r>
            <w:r w:rsidR="00913B1C">
              <w:rPr>
                <w:rFonts w:ascii="Times New Roman" w:hAnsi="Times New Roman" w:cs="Times New Roman"/>
                <w:color w:val="000000"/>
                <w:lang w:eastAsia="hu-HU"/>
              </w:rPr>
              <w:t>ában szigorúbban határozza meg (</w:t>
            </w:r>
            <w:r w:rsidR="00913B1C" w:rsidRPr="0012644D">
              <w:rPr>
                <w:rFonts w:ascii="Times New Roman" w:hAnsi="Times New Roman" w:cs="Times New Roman"/>
              </w:rPr>
              <w:t>321/2015. (X. 30.) Korm. rendelet</w:t>
            </w:r>
            <w:r w:rsidR="00913B1C" w:rsidRPr="007C5952">
              <w:rPr>
                <w:rFonts w:ascii="Times New Roman" w:hAnsi="Times New Roman" w:cs="Times New Roman"/>
                <w:color w:val="000000"/>
                <w:lang w:eastAsia="hu-HU"/>
              </w:rPr>
              <w:t xml:space="preserve"> 30. § (4)</w:t>
            </w:r>
            <w:r w:rsidR="00913B1C" w:rsidRPr="00376175">
              <w:rPr>
                <w:rFonts w:ascii="Times New Roman" w:hAnsi="Times New Roman" w:cs="Times New Roman"/>
                <w:color w:val="000000"/>
                <w:lang w:eastAsia="hu-HU"/>
              </w:rPr>
              <w:t xml:space="preserve"> </w:t>
            </w:r>
            <w:r w:rsidR="00913B1C" w:rsidRPr="00376175">
              <w:rPr>
                <w:rFonts w:ascii="Times New Roman" w:hAnsi="Times New Roman" w:cs="Times New Roman"/>
              </w:rPr>
              <w:t>bekezdése</w:t>
            </w:r>
            <w:r w:rsidR="00913B1C">
              <w:rPr>
                <w:rFonts w:ascii="Times New Roman" w:hAnsi="Times New Roman" w:cs="Times New Roman"/>
                <w:color w:val="000000"/>
                <w:lang w:eastAsia="hu-HU"/>
              </w:rPr>
              <w:t>).</w:t>
            </w:r>
          </w:p>
          <w:p w:rsidR="00913B1C" w:rsidRDefault="006017DE" w:rsidP="00913B1C">
            <w:pPr>
              <w:jc w:val="both"/>
              <w:rPr>
                <w:rFonts w:ascii="Times New Roman" w:hAnsi="Times New Roman" w:cs="Times New Roman"/>
                <w:color w:val="000000"/>
                <w:lang w:eastAsia="hu-HU"/>
              </w:rPr>
            </w:pPr>
            <w:r w:rsidRPr="00221A24">
              <w:rPr>
                <w:rFonts w:ascii="Times New Roman" w:hAnsi="Times New Roman" w:cs="Times New Roman"/>
                <w:color w:val="000000"/>
                <w:lang w:eastAsia="hu-HU"/>
              </w:rPr>
              <w:t>8</w:t>
            </w:r>
            <w:r w:rsidR="00913B1C" w:rsidRPr="00221A24">
              <w:rPr>
                <w:rFonts w:ascii="Times New Roman" w:hAnsi="Times New Roman" w:cs="Times New Roman"/>
                <w:color w:val="000000"/>
                <w:lang w:eastAsia="hu-HU"/>
              </w:rPr>
              <w:t>. A 3</w:t>
            </w:r>
            <w:r w:rsidR="00B40F80" w:rsidRPr="00221A24">
              <w:rPr>
                <w:rFonts w:ascii="Times New Roman" w:hAnsi="Times New Roman" w:cs="Times New Roman"/>
                <w:color w:val="000000"/>
                <w:lang w:eastAsia="hu-HU"/>
              </w:rPr>
              <w:t>21</w:t>
            </w:r>
            <w:r w:rsidR="00913B1C" w:rsidRPr="00221A24">
              <w:rPr>
                <w:rFonts w:ascii="Times New Roman" w:hAnsi="Times New Roman" w:cs="Times New Roman"/>
                <w:color w:val="000000"/>
                <w:lang w:eastAsia="hu-HU"/>
              </w:rPr>
              <w:t>/2015. (X.30.) Kor. rendelet 13. §</w:t>
            </w:r>
            <w:proofErr w:type="spellStart"/>
            <w:r w:rsidR="00913B1C" w:rsidRPr="00221A24">
              <w:rPr>
                <w:rFonts w:ascii="Times New Roman" w:hAnsi="Times New Roman" w:cs="Times New Roman"/>
                <w:color w:val="000000"/>
                <w:lang w:eastAsia="hu-HU"/>
              </w:rPr>
              <w:t>-</w:t>
            </w:r>
            <w:r w:rsidR="00552151" w:rsidRPr="00221A24">
              <w:rPr>
                <w:rFonts w:ascii="Times New Roman" w:hAnsi="Times New Roman" w:cs="Times New Roman"/>
                <w:color w:val="000000"/>
                <w:lang w:eastAsia="hu-HU"/>
              </w:rPr>
              <w:t>ra</w:t>
            </w:r>
            <w:proofErr w:type="spellEnd"/>
            <w:r w:rsidR="00552151" w:rsidRPr="00221A24">
              <w:rPr>
                <w:rFonts w:ascii="Times New Roman" w:hAnsi="Times New Roman" w:cs="Times New Roman"/>
                <w:color w:val="000000"/>
                <w:lang w:eastAsia="hu-HU"/>
              </w:rPr>
              <w:t xml:space="preserve"> tekintettel a részvételre jelentkező a részvételi jelentkezésben nyilatkozni köteles arról, hogy vele szemben van-e folyama</w:t>
            </w:r>
            <w:r w:rsidR="00416DB8">
              <w:rPr>
                <w:rFonts w:ascii="Times New Roman" w:hAnsi="Times New Roman" w:cs="Times New Roman"/>
                <w:color w:val="000000"/>
                <w:lang w:eastAsia="hu-HU"/>
              </w:rPr>
              <w:t>tban változásbejegyzési eljárás</w:t>
            </w:r>
          </w:p>
          <w:p w:rsidR="00913B1C" w:rsidRDefault="006017DE" w:rsidP="00913B1C">
            <w:pPr>
              <w:jc w:val="both"/>
              <w:rPr>
                <w:rFonts w:ascii="Times New Roman" w:hAnsi="Times New Roman" w:cs="Times New Roman"/>
                <w:color w:val="000000"/>
                <w:lang w:eastAsia="hu-HU"/>
              </w:rPr>
            </w:pPr>
            <w:r>
              <w:rPr>
                <w:rFonts w:ascii="Times New Roman" w:hAnsi="Times New Roman" w:cs="Times New Roman"/>
                <w:color w:val="000000"/>
                <w:lang w:eastAsia="hu-HU"/>
              </w:rPr>
              <w:t>9</w:t>
            </w:r>
            <w:r w:rsidR="00913B1C" w:rsidRPr="008E50F1">
              <w:rPr>
                <w:rFonts w:ascii="Times New Roman" w:hAnsi="Times New Roman" w:cs="Times New Roman"/>
                <w:color w:val="000000"/>
                <w:lang w:eastAsia="hu-HU"/>
              </w:rPr>
              <w:t xml:space="preserve">. </w:t>
            </w:r>
            <w:r w:rsidR="00913B1C" w:rsidRPr="00F7171D">
              <w:rPr>
                <w:rFonts w:ascii="Times New Roman" w:hAnsi="Times New Roman" w:cs="Times New Roman"/>
                <w:color w:val="000000"/>
                <w:lang w:eastAsia="hu-HU"/>
              </w:rPr>
              <w:t xml:space="preserve">A benyújtott ajánlatok elbírálásának szempontja: </w:t>
            </w:r>
            <w:r w:rsidR="00416DB8">
              <w:rPr>
                <w:rFonts w:ascii="Times New Roman" w:hAnsi="Times New Roman" w:cs="Times New Roman"/>
                <w:color w:val="000000"/>
                <w:lang w:eastAsia="hu-HU"/>
              </w:rPr>
              <w:t>a legalacsonyabb ár</w:t>
            </w:r>
            <w:r w:rsidR="00913B1C" w:rsidRPr="008E50F1">
              <w:rPr>
                <w:rFonts w:ascii="Times New Roman" w:hAnsi="Times New Roman" w:cs="Times New Roman"/>
                <w:color w:val="000000"/>
                <w:lang w:eastAsia="hu-HU"/>
              </w:rPr>
              <w:t xml:space="preserve"> </w:t>
            </w:r>
          </w:p>
          <w:p w:rsidR="004060E8" w:rsidRDefault="004060E8" w:rsidP="00913B1C">
            <w:pPr>
              <w:jc w:val="both"/>
              <w:rPr>
                <w:rFonts w:ascii="Times New Roman" w:hAnsi="Times New Roman" w:cs="Times New Roman"/>
                <w:color w:val="000000"/>
                <w:lang w:eastAsia="hu-HU"/>
              </w:rPr>
            </w:pPr>
            <w:r>
              <w:rPr>
                <w:rFonts w:ascii="Times New Roman" w:hAnsi="Times New Roman" w:cs="Times New Roman"/>
                <w:color w:val="000000"/>
                <w:lang w:eastAsia="hu-HU"/>
              </w:rPr>
              <w:t>1</w:t>
            </w:r>
            <w:r w:rsidR="006017DE">
              <w:rPr>
                <w:rFonts w:ascii="Times New Roman" w:hAnsi="Times New Roman" w:cs="Times New Roman"/>
                <w:color w:val="000000"/>
                <w:lang w:eastAsia="hu-HU"/>
              </w:rPr>
              <w:t>0</w:t>
            </w:r>
            <w:r>
              <w:rPr>
                <w:rFonts w:ascii="Times New Roman" w:hAnsi="Times New Roman" w:cs="Times New Roman"/>
                <w:color w:val="000000"/>
                <w:lang w:eastAsia="hu-HU"/>
              </w:rPr>
              <w:t>. A</w:t>
            </w:r>
            <w:r w:rsidR="006017DE">
              <w:rPr>
                <w:rFonts w:ascii="Times New Roman" w:hAnsi="Times New Roman" w:cs="Times New Roman"/>
                <w:color w:val="000000"/>
                <w:lang w:eastAsia="hu-HU"/>
              </w:rPr>
              <w:t>K</w:t>
            </w:r>
            <w:r>
              <w:rPr>
                <w:rFonts w:ascii="Times New Roman" w:hAnsi="Times New Roman" w:cs="Times New Roman"/>
                <w:color w:val="000000"/>
                <w:lang w:eastAsia="hu-HU"/>
              </w:rPr>
              <w:t xml:space="preserve"> a jelen közbeszerzési </w:t>
            </w:r>
            <w:r w:rsidRPr="004060E8">
              <w:rPr>
                <w:rFonts w:ascii="Times New Roman" w:hAnsi="Times New Roman" w:cs="Times New Roman"/>
                <w:color w:val="000000"/>
                <w:lang w:eastAsia="hu-HU"/>
              </w:rPr>
              <w:t xml:space="preserve">eljárásban a Kbt. 75. § (2) e) pontja szerinti eredménytelenségi esetkört </w:t>
            </w:r>
            <w:r w:rsidR="00416DB8">
              <w:rPr>
                <w:rFonts w:ascii="Times New Roman" w:hAnsi="Times New Roman" w:cs="Times New Roman"/>
                <w:color w:val="000000"/>
                <w:lang w:eastAsia="hu-HU"/>
              </w:rPr>
              <w:t>nem alkalmazza</w:t>
            </w:r>
          </w:p>
          <w:p w:rsidR="00FB522E" w:rsidRDefault="004060E8" w:rsidP="00FB522E">
            <w:pPr>
              <w:jc w:val="both"/>
              <w:rPr>
                <w:rFonts w:ascii="Times New Roman" w:hAnsi="Times New Roman" w:cs="Times New Roman"/>
                <w:color w:val="000000"/>
                <w:lang w:eastAsia="hu-HU"/>
              </w:rPr>
            </w:pPr>
            <w:r>
              <w:rPr>
                <w:rFonts w:ascii="Times New Roman" w:hAnsi="Times New Roman" w:cs="Times New Roman"/>
                <w:color w:val="000000"/>
                <w:lang w:eastAsia="hu-HU"/>
              </w:rPr>
              <w:t>1</w:t>
            </w:r>
            <w:r w:rsidR="006017DE">
              <w:rPr>
                <w:rFonts w:ascii="Times New Roman" w:hAnsi="Times New Roman" w:cs="Times New Roman"/>
                <w:color w:val="000000"/>
                <w:lang w:eastAsia="hu-HU"/>
              </w:rPr>
              <w:t>1</w:t>
            </w:r>
            <w:r w:rsidR="00913B1C">
              <w:rPr>
                <w:rFonts w:ascii="Times New Roman" w:hAnsi="Times New Roman" w:cs="Times New Roman"/>
                <w:color w:val="000000"/>
                <w:lang w:eastAsia="hu-HU"/>
              </w:rPr>
              <w:t>. A</w:t>
            </w:r>
            <w:r w:rsidR="006017DE">
              <w:rPr>
                <w:rFonts w:ascii="Times New Roman" w:hAnsi="Times New Roman" w:cs="Times New Roman"/>
                <w:color w:val="000000"/>
                <w:lang w:eastAsia="hu-HU"/>
              </w:rPr>
              <w:t>K</w:t>
            </w:r>
            <w:r w:rsidR="00913B1C">
              <w:rPr>
                <w:rFonts w:ascii="Times New Roman" w:hAnsi="Times New Roman" w:cs="Times New Roman"/>
                <w:color w:val="000000"/>
                <w:lang w:eastAsia="hu-HU"/>
              </w:rPr>
              <w:t xml:space="preserve"> az eljárás második, ajánlattételi szakaszában, az ajánlat benyújtását ajánlati biztosíték adásához </w:t>
            </w:r>
            <w:r w:rsidR="00416DB8">
              <w:rPr>
                <w:rFonts w:ascii="Times New Roman" w:hAnsi="Times New Roman" w:cs="Times New Roman"/>
                <w:color w:val="000000"/>
                <w:lang w:eastAsia="hu-HU"/>
              </w:rPr>
              <w:t>nem köti</w:t>
            </w:r>
          </w:p>
          <w:p w:rsidR="004A0D31" w:rsidRPr="009F4901" w:rsidRDefault="004060E8" w:rsidP="00FB522E">
            <w:pPr>
              <w:jc w:val="both"/>
              <w:rPr>
                <w:rFonts w:ascii="Times New Roman" w:hAnsi="Times New Roman" w:cs="Times New Roman"/>
                <w:color w:val="000000"/>
                <w:lang w:eastAsia="hu-HU"/>
              </w:rPr>
            </w:pPr>
            <w:r w:rsidRPr="006F0712">
              <w:rPr>
                <w:rFonts w:ascii="Times New Roman" w:hAnsi="Times New Roman" w:cs="Times New Roman"/>
                <w:color w:val="000000"/>
                <w:lang w:eastAsia="hu-HU"/>
              </w:rPr>
              <w:t>1</w:t>
            </w:r>
            <w:r w:rsidR="006017DE" w:rsidRPr="006F0712">
              <w:rPr>
                <w:rFonts w:ascii="Times New Roman" w:hAnsi="Times New Roman" w:cs="Times New Roman"/>
                <w:color w:val="000000"/>
                <w:lang w:eastAsia="hu-HU"/>
              </w:rPr>
              <w:t>2</w:t>
            </w:r>
            <w:r w:rsidR="00913B1C" w:rsidRPr="006F0712">
              <w:rPr>
                <w:rFonts w:ascii="Times New Roman" w:hAnsi="Times New Roman" w:cs="Times New Roman"/>
                <w:color w:val="000000"/>
                <w:lang w:eastAsia="hu-HU"/>
              </w:rPr>
              <w:t xml:space="preserve">. </w:t>
            </w:r>
            <w:r w:rsidR="004A0D31" w:rsidRPr="006F0712">
              <w:rPr>
                <w:rFonts w:ascii="Times New Roman" w:hAnsi="Times New Roman" w:cs="Times New Roman"/>
                <w:color w:val="000000"/>
                <w:lang w:eastAsia="hu-HU"/>
              </w:rPr>
              <w:t>A</w:t>
            </w:r>
            <w:r w:rsidR="006017DE" w:rsidRPr="006F0712">
              <w:rPr>
                <w:rFonts w:ascii="Times New Roman" w:hAnsi="Times New Roman" w:cs="Times New Roman"/>
                <w:color w:val="000000"/>
                <w:lang w:eastAsia="hu-HU"/>
              </w:rPr>
              <w:t>K</w:t>
            </w:r>
            <w:r w:rsidR="004A0D31" w:rsidRPr="006F0712">
              <w:rPr>
                <w:rFonts w:ascii="Times New Roman" w:hAnsi="Times New Roman" w:cs="Times New Roman"/>
                <w:color w:val="000000"/>
                <w:lang w:eastAsia="hu-HU"/>
              </w:rPr>
              <w:t xml:space="preserve"> a KD részét képező </w:t>
            </w:r>
            <w:r w:rsidR="006017DE" w:rsidRPr="006F0712">
              <w:rPr>
                <w:rFonts w:ascii="Times New Roman" w:hAnsi="Times New Roman" w:cs="Times New Roman"/>
                <w:color w:val="000000"/>
                <w:lang w:eastAsia="hu-HU"/>
              </w:rPr>
              <w:t xml:space="preserve">tétellistában jelzett rajzokat, </w:t>
            </w:r>
            <w:r w:rsidR="004A0D31" w:rsidRPr="006F0712">
              <w:rPr>
                <w:rFonts w:ascii="Times New Roman" w:hAnsi="Times New Roman" w:cs="Times New Roman"/>
                <w:color w:val="000000"/>
                <w:lang w:eastAsia="hu-HU"/>
              </w:rPr>
              <w:t>a Kbt. 39. § (2) bekezdés d) pontja figyelembe vételével az eljárás ajánlattételi szakaszában, a gazdasági szereplők kérésére, titoktartási nyilatkozat kitöltését, cégszerű aláírását és A</w:t>
            </w:r>
            <w:r w:rsidR="006017DE" w:rsidRPr="006F0712">
              <w:rPr>
                <w:rFonts w:ascii="Times New Roman" w:hAnsi="Times New Roman" w:cs="Times New Roman"/>
                <w:color w:val="000000"/>
                <w:lang w:eastAsia="hu-HU"/>
              </w:rPr>
              <w:t>K</w:t>
            </w:r>
            <w:r w:rsidR="004A0D31" w:rsidRPr="006F0712">
              <w:rPr>
                <w:rFonts w:ascii="Times New Roman" w:hAnsi="Times New Roman" w:cs="Times New Roman"/>
                <w:color w:val="000000"/>
                <w:lang w:eastAsia="hu-HU"/>
              </w:rPr>
              <w:t xml:space="preserve"> részére történő átadását/megküldését követően, elektronikus adathordozón bocsátja rendelkezésre. </w:t>
            </w:r>
            <w:r w:rsidR="00793BEF" w:rsidRPr="006F0712">
              <w:rPr>
                <w:rFonts w:ascii="Times New Roman" w:hAnsi="Times New Roman" w:cs="Times New Roman"/>
                <w:color w:val="000000"/>
                <w:lang w:eastAsia="hu-HU"/>
              </w:rPr>
              <w:t xml:space="preserve">A többi rajz tekintetében AK a rajzok felhasználási jogával nem rendelkezik, így azokat az eljárásban kiadni nem tudja. </w:t>
            </w:r>
            <w:r w:rsidR="004A0D31" w:rsidRPr="006F0712">
              <w:rPr>
                <w:rFonts w:ascii="Times New Roman" w:hAnsi="Times New Roman" w:cs="Times New Roman"/>
                <w:color w:val="000000"/>
                <w:lang w:eastAsia="hu-HU"/>
              </w:rPr>
              <w:t>A további</w:t>
            </w:r>
            <w:r w:rsidR="00416DB8">
              <w:rPr>
                <w:rFonts w:ascii="Times New Roman" w:hAnsi="Times New Roman" w:cs="Times New Roman"/>
                <w:color w:val="000000"/>
                <w:lang w:eastAsia="hu-HU"/>
              </w:rPr>
              <w:t xml:space="preserve"> paramétereket a KD tartalmazza</w:t>
            </w:r>
          </w:p>
          <w:p w:rsidR="006F0712" w:rsidRDefault="004060E8" w:rsidP="006F0712">
            <w:pPr>
              <w:jc w:val="both"/>
              <w:rPr>
                <w:rFonts w:ascii="Times New Roman" w:hAnsi="Times New Roman" w:cs="Times New Roman"/>
                <w:color w:val="000000"/>
                <w:lang w:eastAsia="hu-HU"/>
              </w:rPr>
            </w:pPr>
            <w:r>
              <w:rPr>
                <w:rFonts w:ascii="Times New Roman" w:hAnsi="Times New Roman" w:cs="Times New Roman"/>
                <w:color w:val="000000"/>
                <w:lang w:eastAsia="hu-HU"/>
              </w:rPr>
              <w:t>1</w:t>
            </w:r>
            <w:r w:rsidR="006017DE">
              <w:rPr>
                <w:rFonts w:ascii="Times New Roman" w:hAnsi="Times New Roman" w:cs="Times New Roman"/>
                <w:color w:val="000000"/>
                <w:lang w:eastAsia="hu-HU"/>
              </w:rPr>
              <w:t>3</w:t>
            </w:r>
            <w:r w:rsidR="004A0D31" w:rsidRPr="0086500B">
              <w:rPr>
                <w:rFonts w:ascii="Times New Roman" w:hAnsi="Times New Roman" w:cs="Times New Roman"/>
                <w:color w:val="000000"/>
                <w:lang w:eastAsia="hu-HU"/>
              </w:rPr>
              <w:t xml:space="preserve">. </w:t>
            </w:r>
            <w:r w:rsidR="004A0D31" w:rsidRPr="004A0D31">
              <w:rPr>
                <w:rFonts w:ascii="Times New Roman" w:hAnsi="Times New Roman" w:cs="Times New Roman"/>
                <w:color w:val="000000"/>
                <w:lang w:eastAsia="hu-HU"/>
              </w:rPr>
              <w:t>Az</w:t>
            </w:r>
            <w:r w:rsidR="004A0D31" w:rsidRPr="00361E9A">
              <w:rPr>
                <w:rFonts w:ascii="Times New Roman" w:hAnsi="Times New Roman" w:cs="Times New Roman"/>
                <w:color w:val="000000"/>
                <w:lang w:eastAsia="hu-HU"/>
              </w:rPr>
              <w:t xml:space="preserve"> eljárásba bevont felelős akkreditált közbeszerzési szaktanácsadó:</w:t>
            </w:r>
            <w:r w:rsidR="004A0D31">
              <w:rPr>
                <w:rFonts w:ascii="Times New Roman" w:hAnsi="Times New Roman" w:cs="Times New Roman"/>
                <w:color w:val="000000"/>
                <w:lang w:eastAsia="hu-HU"/>
              </w:rPr>
              <w:t xml:space="preserve"> </w:t>
            </w:r>
          </w:p>
          <w:p w:rsidR="004A0D31" w:rsidRPr="00361E9A" w:rsidRDefault="004A0D31" w:rsidP="006F0712">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Támis Norbert</w:t>
            </w:r>
          </w:p>
          <w:p w:rsidR="00DF2F1B" w:rsidRPr="00211415" w:rsidRDefault="004A0D31" w:rsidP="006F0712">
            <w:pPr>
              <w:jc w:val="both"/>
              <w:rPr>
                <w:rFonts w:ascii="Times New Roman" w:hAnsi="Times New Roman" w:cs="Times New Roman"/>
                <w:b/>
              </w:rPr>
            </w:pPr>
            <w:r w:rsidRPr="00361E9A">
              <w:rPr>
                <w:rFonts w:ascii="Times New Roman" w:hAnsi="Times New Roman" w:cs="Times New Roman"/>
                <w:color w:val="000000"/>
                <w:lang w:eastAsia="hu-HU"/>
              </w:rPr>
              <w:t xml:space="preserve">Lajstromszám: </w:t>
            </w:r>
            <w:r>
              <w:rPr>
                <w:rFonts w:ascii="Times New Roman" w:hAnsi="Times New Roman" w:cs="Times New Roman"/>
                <w:color w:val="000000"/>
                <w:lang w:eastAsia="hu-HU"/>
              </w:rPr>
              <w:t>00</w:t>
            </w:r>
            <w:r w:rsidRPr="00361E9A">
              <w:rPr>
                <w:rFonts w:ascii="Times New Roman" w:hAnsi="Times New Roman" w:cs="Times New Roman"/>
                <w:color w:val="000000"/>
                <w:lang w:eastAsia="hu-HU"/>
              </w:rPr>
              <w:t>109</w:t>
            </w:r>
          </w:p>
        </w:tc>
      </w:tr>
    </w:tbl>
    <w:p w:rsidR="003514E7" w:rsidRDefault="003514E7" w:rsidP="003514E7">
      <w:pPr>
        <w:spacing w:after="0"/>
        <w:rPr>
          <w:rFonts w:ascii="Times New Roman" w:hAnsi="Times New Roman" w:cs="Times New Roman"/>
          <w:b/>
        </w:rPr>
      </w:pPr>
    </w:p>
    <w:p w:rsidR="006F0712" w:rsidRDefault="006F0712" w:rsidP="003514E7">
      <w:pPr>
        <w:spacing w:after="0"/>
        <w:rPr>
          <w:rFonts w:ascii="Times New Roman" w:hAnsi="Times New Roman" w:cs="Times New Roman"/>
          <w:b/>
        </w:rPr>
      </w:pPr>
    </w:p>
    <w:p w:rsidR="006F0712" w:rsidRDefault="006F0712" w:rsidP="003514E7">
      <w:pPr>
        <w:spacing w:after="0"/>
        <w:rPr>
          <w:rFonts w:ascii="Times New Roman" w:hAnsi="Times New Roman" w:cs="Times New Roman"/>
          <w:b/>
        </w:rPr>
      </w:pPr>
    </w:p>
    <w:p w:rsidR="006F0712" w:rsidRPr="00211415" w:rsidRDefault="006F0712" w:rsidP="003514E7">
      <w:pPr>
        <w:spacing w:after="0"/>
        <w:rPr>
          <w:rFonts w:ascii="Times New Roman" w:hAnsi="Times New Roman" w:cs="Times New Roman"/>
          <w:b/>
        </w:rPr>
      </w:pPr>
    </w:p>
    <w:p w:rsidR="003E0133" w:rsidRPr="00211415" w:rsidRDefault="003E0133" w:rsidP="003514E7">
      <w:pPr>
        <w:spacing w:after="0"/>
        <w:rPr>
          <w:rFonts w:ascii="Times New Roman" w:hAnsi="Times New Roman" w:cs="Times New Roman"/>
          <w:b/>
        </w:rPr>
      </w:pPr>
      <w:r w:rsidRPr="00211415">
        <w:rPr>
          <w:rFonts w:ascii="Times New Roman" w:hAnsi="Times New Roman" w:cs="Times New Roman"/>
          <w:b/>
        </w:rPr>
        <w:t>VI.4) Jogorvoslati eljárás</w:t>
      </w:r>
    </w:p>
    <w:tbl>
      <w:tblPr>
        <w:tblStyle w:val="Rcsostblzat"/>
        <w:tblW w:w="0" w:type="auto"/>
        <w:tblLook w:val="04A0" w:firstRow="1" w:lastRow="0" w:firstColumn="1" w:lastColumn="0" w:noHBand="0" w:noVBand="1"/>
      </w:tblPr>
      <w:tblGrid>
        <w:gridCol w:w="3070"/>
        <w:gridCol w:w="3071"/>
        <w:gridCol w:w="3071"/>
      </w:tblGrid>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VI.4.1)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jogorvoslati eljárást lebonyolító szerv</w:t>
            </w:r>
          </w:p>
        </w:tc>
      </w:tr>
      <w:tr w:rsidR="005E4953" w:rsidRPr="00211415" w:rsidTr="00F9630C">
        <w:tc>
          <w:tcPr>
            <w:tcW w:w="9212" w:type="dxa"/>
            <w:gridSpan w:val="3"/>
          </w:tcPr>
          <w:p w:rsidR="005E4953" w:rsidRPr="00211415" w:rsidRDefault="005E4953" w:rsidP="003514E7">
            <w:pPr>
              <w:rPr>
                <w:rFonts w:ascii="Times New Roman" w:hAnsi="Times New Roman" w:cs="Times New Roman"/>
              </w:rPr>
            </w:pPr>
            <w:r w:rsidRPr="00211415">
              <w:rPr>
                <w:rFonts w:ascii="Times New Roman" w:hAnsi="Times New Roman" w:cs="Times New Roman"/>
              </w:rPr>
              <w:t>Hivatalos név:</w:t>
            </w:r>
            <w:r w:rsidR="00C32312">
              <w:rPr>
                <w:rFonts w:ascii="Times New Roman" w:hAnsi="Times New Roman" w:cs="Times New Roman"/>
              </w:rPr>
              <w:t xml:space="preserve"> Közbeszerzési Hatóság Közbeszerzési Döntőbizottság</w:t>
            </w:r>
          </w:p>
        </w:tc>
      </w:tr>
      <w:tr w:rsidR="005E4953" w:rsidRPr="00211415" w:rsidTr="00F9630C">
        <w:tc>
          <w:tcPr>
            <w:tcW w:w="9212" w:type="dxa"/>
            <w:gridSpan w:val="3"/>
          </w:tcPr>
          <w:p w:rsidR="005E4953" w:rsidRPr="00211415" w:rsidRDefault="005E4953" w:rsidP="003514E7">
            <w:pPr>
              <w:rPr>
                <w:rFonts w:ascii="Times New Roman" w:hAnsi="Times New Roman" w:cs="Times New Roman"/>
              </w:rPr>
            </w:pPr>
            <w:r w:rsidRPr="00211415">
              <w:rPr>
                <w:rFonts w:ascii="Times New Roman" w:hAnsi="Times New Roman" w:cs="Times New Roman"/>
              </w:rPr>
              <w:t>Postai cím:</w:t>
            </w:r>
            <w:r w:rsidR="00C32312">
              <w:rPr>
                <w:rFonts w:ascii="Times New Roman" w:hAnsi="Times New Roman" w:cs="Times New Roman"/>
              </w:rPr>
              <w:t xml:space="preserve"> Riadó u. 5.</w:t>
            </w:r>
          </w:p>
        </w:tc>
      </w:tr>
      <w:tr w:rsidR="003E0133" w:rsidRPr="00211415" w:rsidTr="003E0133">
        <w:tc>
          <w:tcPr>
            <w:tcW w:w="3070"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Város:</w:t>
            </w:r>
            <w:r w:rsidR="00C32312">
              <w:rPr>
                <w:rFonts w:ascii="Times New Roman" w:hAnsi="Times New Roman" w:cs="Times New Roman"/>
              </w:rPr>
              <w:t xml:space="preserve"> Budapest</w:t>
            </w:r>
          </w:p>
        </w:tc>
        <w:tc>
          <w:tcPr>
            <w:tcW w:w="3071"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Postai irányítószám:</w:t>
            </w:r>
            <w:r w:rsidR="00C32312">
              <w:rPr>
                <w:rFonts w:ascii="Times New Roman" w:hAnsi="Times New Roman" w:cs="Times New Roman"/>
              </w:rPr>
              <w:t xml:space="preserve"> 1026</w:t>
            </w:r>
          </w:p>
        </w:tc>
        <w:tc>
          <w:tcPr>
            <w:tcW w:w="3071"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Ország:</w:t>
            </w:r>
            <w:r w:rsidR="00C32312">
              <w:rPr>
                <w:rFonts w:ascii="Times New Roman" w:hAnsi="Times New Roman" w:cs="Times New Roman"/>
              </w:rPr>
              <w:t xml:space="preserve"> HU</w:t>
            </w:r>
          </w:p>
        </w:tc>
      </w:tr>
      <w:tr w:rsidR="005E4953" w:rsidRPr="00211415" w:rsidTr="00F9630C">
        <w:tc>
          <w:tcPr>
            <w:tcW w:w="6141" w:type="dxa"/>
            <w:gridSpan w:val="2"/>
          </w:tcPr>
          <w:p w:rsidR="005E4953" w:rsidRPr="00211415" w:rsidRDefault="005E4953" w:rsidP="003514E7">
            <w:pPr>
              <w:rPr>
                <w:rFonts w:ascii="Times New Roman" w:hAnsi="Times New Roman" w:cs="Times New Roman"/>
              </w:rPr>
            </w:pPr>
            <w:r w:rsidRPr="00211415">
              <w:rPr>
                <w:rFonts w:ascii="Times New Roman" w:hAnsi="Times New Roman" w:cs="Times New Roman"/>
              </w:rPr>
              <w:t>E-mail:</w:t>
            </w:r>
            <w:r w:rsidR="00C32312">
              <w:rPr>
                <w:rFonts w:ascii="Times New Roman" w:hAnsi="Times New Roman" w:cs="Times New Roman"/>
              </w:rPr>
              <w:t xml:space="preserve"> dontobizottsag@kt.hu</w:t>
            </w:r>
          </w:p>
        </w:tc>
        <w:tc>
          <w:tcPr>
            <w:tcW w:w="3071" w:type="dxa"/>
          </w:tcPr>
          <w:p w:rsidR="005E4953" w:rsidRPr="00211415" w:rsidRDefault="005E4953" w:rsidP="003514E7">
            <w:pPr>
              <w:rPr>
                <w:rFonts w:ascii="Times New Roman" w:hAnsi="Times New Roman" w:cs="Times New Roman"/>
              </w:rPr>
            </w:pPr>
            <w:r w:rsidRPr="00211415">
              <w:rPr>
                <w:rFonts w:ascii="Times New Roman" w:hAnsi="Times New Roman" w:cs="Times New Roman"/>
              </w:rPr>
              <w:t>Telefon:</w:t>
            </w:r>
            <w:r w:rsidR="00C32312">
              <w:rPr>
                <w:rFonts w:ascii="Times New Roman" w:hAnsi="Times New Roman" w:cs="Times New Roman"/>
              </w:rPr>
              <w:t xml:space="preserve"> </w:t>
            </w:r>
            <w:r w:rsidR="00C32312" w:rsidRPr="00F079E3">
              <w:rPr>
                <w:rFonts w:ascii="Times New Roman" w:hAnsi="Times New Roman" w:cs="Times New Roman"/>
              </w:rPr>
              <w:t>+36 18828592</w:t>
            </w:r>
          </w:p>
        </w:tc>
      </w:tr>
      <w:tr w:rsidR="005E4953" w:rsidRPr="00211415" w:rsidTr="00F9630C">
        <w:tc>
          <w:tcPr>
            <w:tcW w:w="6141" w:type="dxa"/>
            <w:gridSpan w:val="2"/>
          </w:tcPr>
          <w:p w:rsidR="005E4953" w:rsidRPr="00211415" w:rsidRDefault="005E4953" w:rsidP="00C32312">
            <w:pPr>
              <w:rPr>
                <w:rFonts w:ascii="Times New Roman" w:hAnsi="Times New Roman" w:cs="Times New Roman"/>
              </w:rPr>
            </w:pPr>
            <w:r w:rsidRPr="00211415">
              <w:rPr>
                <w:rFonts w:ascii="Times New Roman" w:hAnsi="Times New Roman" w:cs="Times New Roman"/>
              </w:rPr>
              <w:t xml:space="preserve">Internetcím: </w:t>
            </w:r>
            <w:r w:rsidR="00C32312" w:rsidRPr="00F079E3">
              <w:rPr>
                <w:rFonts w:ascii="Times New Roman" w:hAnsi="Times New Roman" w:cs="Times New Roman"/>
                <w:i/>
              </w:rPr>
              <w:t>http</w:t>
            </w:r>
            <w:r w:rsidR="00714A20">
              <w:rPr>
                <w:rFonts w:ascii="Times New Roman" w:hAnsi="Times New Roman" w:cs="Times New Roman"/>
                <w:i/>
              </w:rPr>
              <w:t>s</w:t>
            </w:r>
            <w:r w:rsidR="00C32312" w:rsidRPr="00F079E3">
              <w:rPr>
                <w:rFonts w:ascii="Times New Roman" w:hAnsi="Times New Roman" w:cs="Times New Roman"/>
                <w:i/>
              </w:rPr>
              <w:t>://www.kozbeszerzes.hu</w:t>
            </w:r>
          </w:p>
        </w:tc>
        <w:tc>
          <w:tcPr>
            <w:tcW w:w="3071" w:type="dxa"/>
          </w:tcPr>
          <w:p w:rsidR="005E4953" w:rsidRPr="00211415" w:rsidRDefault="005E4953" w:rsidP="003514E7">
            <w:pPr>
              <w:rPr>
                <w:rFonts w:ascii="Times New Roman" w:hAnsi="Times New Roman" w:cs="Times New Roman"/>
              </w:rPr>
            </w:pPr>
            <w:r w:rsidRPr="00211415">
              <w:rPr>
                <w:rFonts w:ascii="Times New Roman" w:hAnsi="Times New Roman" w:cs="Times New Roman"/>
              </w:rPr>
              <w:t>Fax:</w:t>
            </w:r>
            <w:r w:rsidR="00C32312">
              <w:rPr>
                <w:rFonts w:ascii="Times New Roman" w:hAnsi="Times New Roman" w:cs="Times New Roman"/>
              </w:rPr>
              <w:t xml:space="preserve"> </w:t>
            </w:r>
            <w:r w:rsidR="00C32312" w:rsidRPr="00F079E3">
              <w:rPr>
                <w:rFonts w:ascii="Times New Roman" w:hAnsi="Times New Roman" w:cs="Times New Roman"/>
              </w:rPr>
              <w:t>+36 1882859</w:t>
            </w:r>
            <w:r w:rsidR="00C32312">
              <w:rPr>
                <w:rFonts w:ascii="Times New Roman" w:hAnsi="Times New Roman" w:cs="Times New Roman"/>
              </w:rPr>
              <w:t>3</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békéltetési eljárást lebonyolító szerv</w:t>
            </w:r>
            <w:r w:rsidRPr="00211415">
              <w:rPr>
                <w:rFonts w:ascii="Times New Roman" w:hAnsi="Times New Roman" w:cs="Times New Roman"/>
                <w:b/>
                <w:vertAlign w:val="superscript"/>
              </w:rPr>
              <w:t>2</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Hivatalos név:</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cím:</w:t>
            </w:r>
          </w:p>
        </w:tc>
      </w:tr>
      <w:tr w:rsidR="005E4953" w:rsidRPr="00211415" w:rsidTr="00F9630C">
        <w:tc>
          <w:tcPr>
            <w:tcW w:w="3070"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Város:</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irányítószám:</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Ország:</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E-mail:</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Telefon:</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 xml:space="preserve">Internetcím: </w:t>
            </w:r>
            <w:r w:rsidRPr="00211415">
              <w:rPr>
                <w:rFonts w:ascii="Times New Roman" w:hAnsi="Times New Roman" w:cs="Times New Roman"/>
                <w:i/>
              </w:rPr>
              <w:t>(URL)</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Fax:</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VI.4.3) Jogorvoslati kérelmek benyújtása</w:t>
            </w:r>
          </w:p>
          <w:p w:rsidR="005E4953" w:rsidRPr="00211415" w:rsidRDefault="005E4953" w:rsidP="003514E7">
            <w:pPr>
              <w:rPr>
                <w:rFonts w:ascii="Times New Roman" w:hAnsi="Times New Roman" w:cs="Times New Roman"/>
              </w:rPr>
            </w:pPr>
            <w:r w:rsidRPr="00211415">
              <w:rPr>
                <w:rFonts w:ascii="Times New Roman" w:hAnsi="Times New Roman" w:cs="Times New Roman"/>
              </w:rPr>
              <w:t>A jogorvoslati kérelmek benyújtásának határidejére vonatkozó pontos információ:</w:t>
            </w:r>
            <w:r w:rsidR="00C32312">
              <w:rPr>
                <w:rFonts w:ascii="Times New Roman" w:hAnsi="Times New Roman" w:cs="Times New Roman"/>
              </w:rPr>
              <w:t xml:space="preserve"> Kbt. 148. § szerint</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jogorvoslati kérelmek benyújtására vonatkozó információ a következő szervtől szerezhető be</w:t>
            </w:r>
            <w:r w:rsidRPr="00211415">
              <w:rPr>
                <w:rFonts w:ascii="Times New Roman" w:hAnsi="Times New Roman" w:cs="Times New Roman"/>
                <w:b/>
                <w:vertAlign w:val="superscript"/>
              </w:rPr>
              <w:t>2</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Hivatalos név:</w:t>
            </w:r>
            <w:r w:rsidR="00C32312">
              <w:rPr>
                <w:rFonts w:ascii="Times New Roman" w:hAnsi="Times New Roman" w:cs="Times New Roman"/>
              </w:rPr>
              <w:t xml:space="preserve"> Közbeszerzési Hatóság Közbeszerzési Döntőbizottság</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cím:</w:t>
            </w:r>
            <w:r w:rsidR="00C32312">
              <w:rPr>
                <w:rFonts w:ascii="Times New Roman" w:hAnsi="Times New Roman" w:cs="Times New Roman"/>
              </w:rPr>
              <w:t xml:space="preserve"> Riadó u. 5.</w:t>
            </w:r>
          </w:p>
        </w:tc>
      </w:tr>
      <w:tr w:rsidR="005E4953" w:rsidRPr="00211415" w:rsidTr="00F9630C">
        <w:tc>
          <w:tcPr>
            <w:tcW w:w="3070"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Város:</w:t>
            </w:r>
            <w:r w:rsidR="00C32312">
              <w:rPr>
                <w:rFonts w:ascii="Times New Roman" w:hAnsi="Times New Roman" w:cs="Times New Roman"/>
              </w:rPr>
              <w:t xml:space="preserve"> Budapest</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irányítószám:</w:t>
            </w:r>
            <w:r w:rsidR="00C32312">
              <w:rPr>
                <w:rFonts w:ascii="Times New Roman" w:hAnsi="Times New Roman" w:cs="Times New Roman"/>
              </w:rPr>
              <w:t xml:space="preserve"> 1026</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Ország:</w:t>
            </w:r>
            <w:r w:rsidR="00C32312">
              <w:rPr>
                <w:rFonts w:ascii="Times New Roman" w:hAnsi="Times New Roman" w:cs="Times New Roman"/>
              </w:rPr>
              <w:t xml:space="preserve"> HU</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E-mail:</w:t>
            </w:r>
            <w:r w:rsidR="00C32312">
              <w:rPr>
                <w:rFonts w:ascii="Times New Roman" w:hAnsi="Times New Roman" w:cs="Times New Roman"/>
              </w:rPr>
              <w:t xml:space="preserve"> dontobizottsag@kt.hu</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Telefon:</w:t>
            </w:r>
            <w:r w:rsidR="00C32312">
              <w:rPr>
                <w:rFonts w:ascii="Times New Roman" w:hAnsi="Times New Roman" w:cs="Times New Roman"/>
              </w:rPr>
              <w:t xml:space="preserve"> </w:t>
            </w:r>
            <w:r w:rsidR="00C32312" w:rsidRPr="00F079E3">
              <w:rPr>
                <w:rFonts w:ascii="Times New Roman" w:hAnsi="Times New Roman" w:cs="Times New Roman"/>
              </w:rPr>
              <w:t>+36 18828592</w:t>
            </w:r>
          </w:p>
        </w:tc>
      </w:tr>
      <w:tr w:rsidR="005E4953" w:rsidRPr="00211415" w:rsidTr="00F9630C">
        <w:tc>
          <w:tcPr>
            <w:tcW w:w="6141" w:type="dxa"/>
            <w:gridSpan w:val="2"/>
          </w:tcPr>
          <w:p w:rsidR="005E4953" w:rsidRPr="00211415" w:rsidRDefault="005E4953" w:rsidP="00C32312">
            <w:pPr>
              <w:rPr>
                <w:rFonts w:ascii="Times New Roman" w:hAnsi="Times New Roman" w:cs="Times New Roman"/>
              </w:rPr>
            </w:pPr>
            <w:r w:rsidRPr="00211415">
              <w:rPr>
                <w:rFonts w:ascii="Times New Roman" w:hAnsi="Times New Roman" w:cs="Times New Roman"/>
              </w:rPr>
              <w:t xml:space="preserve">Internetcím: </w:t>
            </w:r>
            <w:r w:rsidR="00C32312" w:rsidRPr="00F079E3">
              <w:rPr>
                <w:rFonts w:ascii="Times New Roman" w:hAnsi="Times New Roman" w:cs="Times New Roman"/>
                <w:i/>
              </w:rPr>
              <w:t>http</w:t>
            </w:r>
            <w:r w:rsidR="00714A20">
              <w:rPr>
                <w:rFonts w:ascii="Times New Roman" w:hAnsi="Times New Roman" w:cs="Times New Roman"/>
                <w:i/>
              </w:rPr>
              <w:t>s</w:t>
            </w:r>
            <w:r w:rsidR="00C32312" w:rsidRPr="00F079E3">
              <w:rPr>
                <w:rFonts w:ascii="Times New Roman" w:hAnsi="Times New Roman" w:cs="Times New Roman"/>
                <w:i/>
              </w:rPr>
              <w:t>://www.kozbeszerzes.hu</w:t>
            </w:r>
            <w:r w:rsidR="00C32312" w:rsidRPr="00211415" w:rsidDel="00C32312">
              <w:rPr>
                <w:rFonts w:ascii="Times New Roman" w:hAnsi="Times New Roman" w:cs="Times New Roman"/>
                <w:i/>
              </w:rPr>
              <w:t xml:space="preserve"> </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Fax:</w:t>
            </w:r>
            <w:r w:rsidR="00C32312">
              <w:rPr>
                <w:rFonts w:ascii="Times New Roman" w:hAnsi="Times New Roman" w:cs="Times New Roman"/>
              </w:rPr>
              <w:t xml:space="preserve"> </w:t>
            </w:r>
            <w:r w:rsidR="00C32312" w:rsidRPr="00F079E3">
              <w:rPr>
                <w:rFonts w:ascii="Times New Roman" w:hAnsi="Times New Roman" w:cs="Times New Roman"/>
              </w:rPr>
              <w:t>+36 1882859</w:t>
            </w:r>
            <w:r w:rsidR="00C32312">
              <w:rPr>
                <w:rFonts w:ascii="Times New Roman" w:hAnsi="Times New Roman" w:cs="Times New Roman"/>
              </w:rPr>
              <w:t>3</w:t>
            </w:r>
          </w:p>
        </w:tc>
      </w:tr>
    </w:tbl>
    <w:p w:rsidR="003E0133" w:rsidRPr="00211415" w:rsidRDefault="003E0133" w:rsidP="003514E7">
      <w:pPr>
        <w:spacing w:after="0"/>
        <w:rPr>
          <w:rFonts w:ascii="Times New Roman" w:hAnsi="Times New Roman" w:cs="Times New Roman"/>
          <w:b/>
        </w:rPr>
      </w:pPr>
    </w:p>
    <w:p w:rsidR="005E4953" w:rsidRPr="00211415" w:rsidRDefault="005E4953" w:rsidP="003514E7">
      <w:pPr>
        <w:spacing w:after="0"/>
        <w:rPr>
          <w:rFonts w:ascii="Times New Roman" w:hAnsi="Times New Roman" w:cs="Times New Roman"/>
          <w:i/>
        </w:rPr>
      </w:pPr>
      <w:r w:rsidRPr="00211415">
        <w:rPr>
          <w:rFonts w:ascii="Times New Roman" w:hAnsi="Times New Roman" w:cs="Times New Roman"/>
          <w:b/>
        </w:rPr>
        <w:t xml:space="preserve">VI.5) E hirdetmény feladásának dátuma: </w:t>
      </w:r>
      <w:r w:rsidR="005E3AF3" w:rsidRPr="00211415">
        <w:rPr>
          <w:rFonts w:ascii="Times New Roman" w:hAnsi="Times New Roman" w:cs="Times New Roman"/>
          <w:i/>
        </w:rPr>
        <w:t>(</w:t>
      </w:r>
      <w:proofErr w:type="spellStart"/>
      <w:r w:rsidR="005E3AF3" w:rsidRPr="00211415">
        <w:rPr>
          <w:rFonts w:ascii="Times New Roman" w:hAnsi="Times New Roman" w:cs="Times New Roman"/>
          <w:i/>
        </w:rPr>
        <w:t>nn</w:t>
      </w:r>
      <w:proofErr w:type="spellEnd"/>
      <w:r w:rsidR="005E3AF3" w:rsidRPr="00211415">
        <w:rPr>
          <w:rFonts w:ascii="Times New Roman" w:hAnsi="Times New Roman" w:cs="Times New Roman"/>
          <w:i/>
        </w:rPr>
        <w:t>/</w:t>
      </w:r>
      <w:proofErr w:type="spellStart"/>
      <w:r w:rsidR="005E3AF3" w:rsidRPr="00211415">
        <w:rPr>
          <w:rFonts w:ascii="Times New Roman" w:hAnsi="Times New Roman" w:cs="Times New Roman"/>
          <w:i/>
        </w:rPr>
        <w:t>hh</w:t>
      </w:r>
      <w:proofErr w:type="spellEnd"/>
      <w:r w:rsidR="005E3AF3" w:rsidRPr="00211415">
        <w:rPr>
          <w:rFonts w:ascii="Times New Roman" w:hAnsi="Times New Roman" w:cs="Times New Roman"/>
          <w:i/>
        </w:rPr>
        <w:t>/</w:t>
      </w:r>
      <w:proofErr w:type="spellStart"/>
      <w:r w:rsidR="005E3AF3" w:rsidRPr="00211415">
        <w:rPr>
          <w:rFonts w:ascii="Times New Roman" w:hAnsi="Times New Roman" w:cs="Times New Roman"/>
          <w:i/>
        </w:rPr>
        <w:t>éééé</w:t>
      </w:r>
      <w:proofErr w:type="spellEnd"/>
      <w:r w:rsidR="005E3AF3" w:rsidRPr="00211415">
        <w:rPr>
          <w:rFonts w:ascii="Times New Roman" w:hAnsi="Times New Roman" w:cs="Times New Roman"/>
          <w:i/>
        </w:rPr>
        <w:t>)</w:t>
      </w:r>
      <w:r w:rsidR="0005671C" w:rsidRPr="00211415">
        <w:rPr>
          <w:rStyle w:val="Vgjegyzet-hivatkozs"/>
          <w:rFonts w:ascii="Times New Roman" w:hAnsi="Times New Roman" w:cs="Times New Roman"/>
          <w:i/>
        </w:rPr>
        <w:endnoteReference w:id="1"/>
      </w:r>
    </w:p>
    <w:p w:rsidR="00381AAF" w:rsidRPr="00211415" w:rsidRDefault="00381AAF" w:rsidP="003514E7">
      <w:pPr>
        <w:spacing w:after="0"/>
        <w:rPr>
          <w:rFonts w:ascii="Times New Roman" w:hAnsi="Times New Roman" w:cs="Times New Roman"/>
          <w:b/>
        </w:rPr>
      </w:pPr>
    </w:p>
    <w:sectPr w:rsidR="00381AAF" w:rsidRPr="00211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A8" w:rsidRDefault="00FE71A8" w:rsidP="0005671C">
      <w:pPr>
        <w:spacing w:after="0" w:line="240" w:lineRule="auto"/>
      </w:pPr>
      <w:r>
        <w:separator/>
      </w:r>
    </w:p>
  </w:endnote>
  <w:endnote w:type="continuationSeparator" w:id="0">
    <w:p w:rsidR="00FE71A8" w:rsidRDefault="00FE71A8" w:rsidP="0005671C">
      <w:pPr>
        <w:spacing w:after="0" w:line="240" w:lineRule="auto"/>
      </w:pPr>
      <w:r>
        <w:continuationSeparator/>
      </w:r>
    </w:p>
  </w:endnote>
  <w:endnote w:id="1">
    <w:p w:rsidR="00FE71A8" w:rsidRPr="005E3AF3" w:rsidRDefault="00FE71A8" w:rsidP="0005671C">
      <w:pPr>
        <w:spacing w:after="0" w:line="240" w:lineRule="auto"/>
        <w:rPr>
          <w:i/>
          <w:sz w:val="16"/>
          <w:szCs w:val="16"/>
        </w:rPr>
      </w:pPr>
      <w:r w:rsidRPr="005E3AF3">
        <w:rPr>
          <w:rFonts w:cstheme="minorHAnsi"/>
          <w:i/>
          <w:sz w:val="16"/>
          <w:szCs w:val="16"/>
          <w:vertAlign w:val="superscript"/>
        </w:rPr>
        <w:t>1</w:t>
      </w:r>
      <w:r w:rsidRPr="005E3AF3">
        <w:rPr>
          <w:i/>
        </w:rPr>
        <w:t xml:space="preserve"> </w:t>
      </w:r>
      <w:r w:rsidRPr="005E3AF3">
        <w:rPr>
          <w:i/>
          <w:sz w:val="16"/>
          <w:szCs w:val="16"/>
        </w:rPr>
        <w:t>szükség szerinti számban ismételje meg</w:t>
      </w:r>
    </w:p>
    <w:p w:rsidR="00FE71A8" w:rsidRPr="005E3AF3" w:rsidRDefault="00FE71A8" w:rsidP="0005671C">
      <w:pPr>
        <w:spacing w:after="0" w:line="240" w:lineRule="auto"/>
        <w:rPr>
          <w:i/>
          <w:sz w:val="16"/>
          <w:szCs w:val="16"/>
        </w:rPr>
      </w:pPr>
      <w:r w:rsidRPr="005E3AF3">
        <w:rPr>
          <w:rFonts w:cstheme="minorHAnsi"/>
          <w:i/>
          <w:sz w:val="16"/>
          <w:szCs w:val="16"/>
          <w:vertAlign w:val="superscript"/>
        </w:rPr>
        <w:t>2</w:t>
      </w:r>
      <w:r w:rsidRPr="005E3AF3">
        <w:rPr>
          <w:i/>
          <w:sz w:val="16"/>
          <w:szCs w:val="16"/>
        </w:rPr>
        <w:t xml:space="preserve"> adott esetben</w:t>
      </w:r>
    </w:p>
    <w:p w:rsidR="00FE71A8" w:rsidRPr="005E3AF3" w:rsidRDefault="00FE71A8" w:rsidP="0005671C">
      <w:pPr>
        <w:spacing w:after="0" w:line="240" w:lineRule="auto"/>
        <w:rPr>
          <w:i/>
          <w:sz w:val="16"/>
          <w:szCs w:val="16"/>
        </w:rPr>
      </w:pPr>
      <w:proofErr w:type="gramStart"/>
      <w:r w:rsidRPr="005E3AF3">
        <w:rPr>
          <w:rFonts w:cstheme="minorHAnsi"/>
          <w:i/>
          <w:sz w:val="16"/>
          <w:szCs w:val="16"/>
          <w:vertAlign w:val="superscript"/>
        </w:rPr>
        <w:t>4</w:t>
      </w:r>
      <w:proofErr w:type="gramEnd"/>
      <w:r w:rsidRPr="005E3AF3">
        <w:rPr>
          <w:i/>
          <w:sz w:val="16"/>
          <w:szCs w:val="16"/>
        </w:rPr>
        <w:t xml:space="preserve"> ha az információ ismert</w:t>
      </w:r>
    </w:p>
    <w:p w:rsidR="00FE71A8" w:rsidRPr="005E3AF3" w:rsidRDefault="00FE71A8" w:rsidP="0005671C">
      <w:pPr>
        <w:spacing w:after="0" w:line="240" w:lineRule="auto"/>
        <w:rPr>
          <w:i/>
          <w:sz w:val="16"/>
          <w:szCs w:val="16"/>
        </w:rPr>
      </w:pPr>
      <w:r w:rsidRPr="005E3AF3">
        <w:rPr>
          <w:rFonts w:cstheme="minorHAnsi"/>
          <w:i/>
          <w:sz w:val="16"/>
          <w:szCs w:val="16"/>
          <w:vertAlign w:val="superscript"/>
        </w:rPr>
        <w:t>20</w:t>
      </w:r>
      <w:r w:rsidRPr="005E3AF3">
        <w:rPr>
          <w:i/>
          <w:sz w:val="16"/>
          <w:szCs w:val="16"/>
        </w:rPr>
        <w:t xml:space="preserve"> a súlyszám helyett a jelentőség is megadható</w:t>
      </w:r>
    </w:p>
    <w:p w:rsidR="00FE71A8" w:rsidRDefault="00FE71A8" w:rsidP="0005671C">
      <w:pPr>
        <w:spacing w:after="0" w:line="240" w:lineRule="auto"/>
      </w:pPr>
      <w:r w:rsidRPr="005E3AF3">
        <w:rPr>
          <w:rFonts w:cstheme="minorHAnsi"/>
          <w:i/>
          <w:sz w:val="16"/>
          <w:szCs w:val="16"/>
          <w:vertAlign w:val="superscript"/>
        </w:rPr>
        <w:t>21</w:t>
      </w:r>
      <w:r w:rsidRPr="005E3AF3">
        <w:rPr>
          <w:i/>
          <w:sz w:val="16"/>
          <w:szCs w:val="16"/>
        </w:rPr>
        <w:t xml:space="preserve"> a súlyszám helyett a jelentőség is megadható; ha az ár az egyetlen bírálati szempont, akkor a súlyszámot nem alkalmazzák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A8" w:rsidRDefault="00FE71A8" w:rsidP="0005671C">
      <w:pPr>
        <w:spacing w:after="0" w:line="240" w:lineRule="auto"/>
      </w:pPr>
      <w:r>
        <w:separator/>
      </w:r>
    </w:p>
  </w:footnote>
  <w:footnote w:type="continuationSeparator" w:id="0">
    <w:p w:rsidR="00FE71A8" w:rsidRDefault="00FE71A8" w:rsidP="00056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BD"/>
    <w:multiLevelType w:val="hybridMultilevel"/>
    <w:tmpl w:val="865A8A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
    <w:nsid w:val="0AB21128"/>
    <w:multiLevelType w:val="hybridMultilevel"/>
    <w:tmpl w:val="E7564E96"/>
    <w:lvl w:ilvl="0" w:tplc="88C0D2C8">
      <w:start w:val="2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4">
    <w:nsid w:val="223C1637"/>
    <w:multiLevelType w:val="hybridMultilevel"/>
    <w:tmpl w:val="8A42A246"/>
    <w:lvl w:ilvl="0" w:tplc="E4BCB48A">
      <w:start w:val="16"/>
      <w:numFmt w:val="decimal"/>
      <w:lvlText w:val="%1."/>
      <w:lvlJc w:val="left"/>
      <w:pPr>
        <w:ind w:left="720" w:hanging="360"/>
      </w:pPr>
      <w:rPr>
        <w:rFonts w:ascii="Times New Roman" w:hAnsi="Times New Roman" w:cs="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B42055B"/>
    <w:multiLevelType w:val="hybridMultilevel"/>
    <w:tmpl w:val="D672965E"/>
    <w:lvl w:ilvl="0" w:tplc="1948422A">
      <w:numFmt w:val="bullet"/>
      <w:lvlText w:val="-"/>
      <w:lvlJc w:val="left"/>
      <w:pPr>
        <w:ind w:left="1418" w:hanging="698"/>
      </w:pPr>
      <w:rPr>
        <w:rFonts w:ascii="Century Gothic" w:eastAsia="Blackadder ITC" w:hAnsi="Century Gothic" w:cs="Blackadder ITC" w:hint="default"/>
      </w:rPr>
    </w:lvl>
    <w:lvl w:ilvl="1" w:tplc="040E0003" w:tentative="1">
      <w:start w:val="1"/>
      <w:numFmt w:val="bullet"/>
      <w:lvlText w:val="o"/>
      <w:lvlJc w:val="left"/>
      <w:pPr>
        <w:ind w:left="1536" w:hanging="360"/>
      </w:pPr>
      <w:rPr>
        <w:rFonts w:ascii="Courier New" w:hAnsi="Courier New" w:cs="Courier New" w:hint="default"/>
      </w:rPr>
    </w:lvl>
    <w:lvl w:ilvl="2" w:tplc="040E0005" w:tentative="1">
      <w:start w:val="1"/>
      <w:numFmt w:val="bullet"/>
      <w:lvlText w:val=""/>
      <w:lvlJc w:val="left"/>
      <w:pPr>
        <w:ind w:left="2256" w:hanging="360"/>
      </w:pPr>
      <w:rPr>
        <w:rFonts w:ascii="Wingdings" w:hAnsi="Wingdings" w:hint="default"/>
      </w:rPr>
    </w:lvl>
    <w:lvl w:ilvl="3" w:tplc="040E0001" w:tentative="1">
      <w:start w:val="1"/>
      <w:numFmt w:val="bullet"/>
      <w:lvlText w:val=""/>
      <w:lvlJc w:val="left"/>
      <w:pPr>
        <w:ind w:left="2976" w:hanging="360"/>
      </w:pPr>
      <w:rPr>
        <w:rFonts w:ascii="Symbol" w:hAnsi="Symbol" w:hint="default"/>
      </w:rPr>
    </w:lvl>
    <w:lvl w:ilvl="4" w:tplc="040E0003" w:tentative="1">
      <w:start w:val="1"/>
      <w:numFmt w:val="bullet"/>
      <w:lvlText w:val="o"/>
      <w:lvlJc w:val="left"/>
      <w:pPr>
        <w:ind w:left="3696" w:hanging="360"/>
      </w:pPr>
      <w:rPr>
        <w:rFonts w:ascii="Courier New" w:hAnsi="Courier New" w:cs="Courier New" w:hint="default"/>
      </w:rPr>
    </w:lvl>
    <w:lvl w:ilvl="5" w:tplc="040E0005" w:tentative="1">
      <w:start w:val="1"/>
      <w:numFmt w:val="bullet"/>
      <w:lvlText w:val=""/>
      <w:lvlJc w:val="left"/>
      <w:pPr>
        <w:ind w:left="4416" w:hanging="360"/>
      </w:pPr>
      <w:rPr>
        <w:rFonts w:ascii="Wingdings" w:hAnsi="Wingdings" w:hint="default"/>
      </w:rPr>
    </w:lvl>
    <w:lvl w:ilvl="6" w:tplc="040E0001" w:tentative="1">
      <w:start w:val="1"/>
      <w:numFmt w:val="bullet"/>
      <w:lvlText w:val=""/>
      <w:lvlJc w:val="left"/>
      <w:pPr>
        <w:ind w:left="5136" w:hanging="360"/>
      </w:pPr>
      <w:rPr>
        <w:rFonts w:ascii="Symbol" w:hAnsi="Symbol" w:hint="default"/>
      </w:rPr>
    </w:lvl>
    <w:lvl w:ilvl="7" w:tplc="040E0003" w:tentative="1">
      <w:start w:val="1"/>
      <w:numFmt w:val="bullet"/>
      <w:lvlText w:val="o"/>
      <w:lvlJc w:val="left"/>
      <w:pPr>
        <w:ind w:left="5856" w:hanging="360"/>
      </w:pPr>
      <w:rPr>
        <w:rFonts w:ascii="Courier New" w:hAnsi="Courier New" w:cs="Courier New" w:hint="default"/>
      </w:rPr>
    </w:lvl>
    <w:lvl w:ilvl="8" w:tplc="040E0005" w:tentative="1">
      <w:start w:val="1"/>
      <w:numFmt w:val="bullet"/>
      <w:lvlText w:val=""/>
      <w:lvlJc w:val="left"/>
      <w:pPr>
        <w:ind w:left="6576" w:hanging="360"/>
      </w:pPr>
      <w:rPr>
        <w:rFonts w:ascii="Wingdings" w:hAnsi="Wingdings" w:hint="default"/>
      </w:rPr>
    </w:lvl>
  </w:abstractNum>
  <w:abstractNum w:abstractNumId="6">
    <w:nsid w:val="3E8D7655"/>
    <w:multiLevelType w:val="hybridMultilevel"/>
    <w:tmpl w:val="2F36BACA"/>
    <w:lvl w:ilvl="0" w:tplc="C9508FB2">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FB06B30"/>
    <w:multiLevelType w:val="hybridMultilevel"/>
    <w:tmpl w:val="B2C6D910"/>
    <w:lvl w:ilvl="0" w:tplc="B0B81DE0">
      <w:numFmt w:val="bullet"/>
      <w:lvlText w:val="-"/>
      <w:lvlJc w:val="left"/>
      <w:pPr>
        <w:tabs>
          <w:tab w:val="num" w:pos="720"/>
        </w:tabs>
        <w:ind w:left="720" w:hanging="360"/>
      </w:pPr>
      <w:rPr>
        <w:rFonts w:ascii="Century Gothic" w:eastAsia="Blackadder ITC" w:hAnsi="Century Gothic" w:cs="Blackadder ITC"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E9638E9"/>
    <w:multiLevelType w:val="hybridMultilevel"/>
    <w:tmpl w:val="238E457A"/>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02763F3"/>
    <w:multiLevelType w:val="hybridMultilevel"/>
    <w:tmpl w:val="DF1AABD4"/>
    <w:lvl w:ilvl="0" w:tplc="85966508">
      <w:start w:val="1"/>
      <w:numFmt w:val="decimal"/>
      <w:lvlText w:val="%1."/>
      <w:lvlJc w:val="left"/>
      <w:pPr>
        <w:tabs>
          <w:tab w:val="num" w:pos="1260"/>
        </w:tabs>
        <w:ind w:left="1260" w:hanging="360"/>
      </w:pPr>
      <w:rPr>
        <w:rFonts w:ascii="Times New Roman" w:hAnsi="Times New Roman" w:cs="Times New Roman" w:hint="default"/>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4">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nsid w:val="79766FC4"/>
    <w:multiLevelType w:val="hybridMultilevel"/>
    <w:tmpl w:val="D168107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B071E90"/>
    <w:multiLevelType w:val="hybridMultilevel"/>
    <w:tmpl w:val="49023BC0"/>
    <w:lvl w:ilvl="0" w:tplc="A976BD5E">
      <w:start w:val="3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2"/>
  </w:num>
  <w:num w:numId="5">
    <w:abstractNumId w:val="14"/>
  </w:num>
  <w:num w:numId="6">
    <w:abstractNumId w:val="9"/>
  </w:num>
  <w:num w:numId="7">
    <w:abstractNumId w:val="13"/>
  </w:num>
  <w:num w:numId="8">
    <w:abstractNumId w:val="4"/>
  </w:num>
  <w:num w:numId="9">
    <w:abstractNumId w:val="12"/>
  </w:num>
  <w:num w:numId="10">
    <w:abstractNumId w:val="7"/>
  </w:num>
  <w:num w:numId="11">
    <w:abstractNumId w:val="3"/>
  </w:num>
  <w:num w:numId="12">
    <w:abstractNumId w:val="8"/>
  </w:num>
  <w:num w:numId="13">
    <w:abstractNumId w:val="16"/>
  </w:num>
  <w:num w:numId="14">
    <w:abstractNumId w:val="6"/>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8F"/>
    <w:rsid w:val="0000379B"/>
    <w:rsid w:val="00003FE2"/>
    <w:rsid w:val="00006767"/>
    <w:rsid w:val="00026D2A"/>
    <w:rsid w:val="00031164"/>
    <w:rsid w:val="0003184E"/>
    <w:rsid w:val="00031A52"/>
    <w:rsid w:val="00034BC4"/>
    <w:rsid w:val="00036FB9"/>
    <w:rsid w:val="000372AE"/>
    <w:rsid w:val="00043459"/>
    <w:rsid w:val="000507E1"/>
    <w:rsid w:val="000540F5"/>
    <w:rsid w:val="0005671C"/>
    <w:rsid w:val="00061568"/>
    <w:rsid w:val="00062059"/>
    <w:rsid w:val="00066DE5"/>
    <w:rsid w:val="00076A8E"/>
    <w:rsid w:val="000812F8"/>
    <w:rsid w:val="00082B63"/>
    <w:rsid w:val="00086C0F"/>
    <w:rsid w:val="00087D05"/>
    <w:rsid w:val="00091A20"/>
    <w:rsid w:val="000965FD"/>
    <w:rsid w:val="000A4550"/>
    <w:rsid w:val="000C3C8C"/>
    <w:rsid w:val="000C5ABD"/>
    <w:rsid w:val="000D76CE"/>
    <w:rsid w:val="000E7919"/>
    <w:rsid w:val="000F7AB0"/>
    <w:rsid w:val="00101ADF"/>
    <w:rsid w:val="0010259A"/>
    <w:rsid w:val="001058CF"/>
    <w:rsid w:val="001102E2"/>
    <w:rsid w:val="00115280"/>
    <w:rsid w:val="00116D82"/>
    <w:rsid w:val="001207B3"/>
    <w:rsid w:val="00123DDA"/>
    <w:rsid w:val="00125884"/>
    <w:rsid w:val="0012644D"/>
    <w:rsid w:val="0012748F"/>
    <w:rsid w:val="00131764"/>
    <w:rsid w:val="00134E42"/>
    <w:rsid w:val="0013674D"/>
    <w:rsid w:val="00140845"/>
    <w:rsid w:val="00150A57"/>
    <w:rsid w:val="00151E10"/>
    <w:rsid w:val="0016248A"/>
    <w:rsid w:val="00162A9E"/>
    <w:rsid w:val="0017255F"/>
    <w:rsid w:val="00175E49"/>
    <w:rsid w:val="00177BED"/>
    <w:rsid w:val="00185811"/>
    <w:rsid w:val="00190143"/>
    <w:rsid w:val="001907E6"/>
    <w:rsid w:val="001A02E4"/>
    <w:rsid w:val="001A1F97"/>
    <w:rsid w:val="001B7DD9"/>
    <w:rsid w:val="001C12BE"/>
    <w:rsid w:val="001C6B34"/>
    <w:rsid w:val="001D210D"/>
    <w:rsid w:val="001D3F3A"/>
    <w:rsid w:val="001D4824"/>
    <w:rsid w:val="001F20EB"/>
    <w:rsid w:val="002023A9"/>
    <w:rsid w:val="002074E1"/>
    <w:rsid w:val="00211415"/>
    <w:rsid w:val="00211703"/>
    <w:rsid w:val="00213A66"/>
    <w:rsid w:val="002164BD"/>
    <w:rsid w:val="00220651"/>
    <w:rsid w:val="002213B6"/>
    <w:rsid w:val="00221A24"/>
    <w:rsid w:val="00221C4A"/>
    <w:rsid w:val="00222438"/>
    <w:rsid w:val="002258F0"/>
    <w:rsid w:val="002276D4"/>
    <w:rsid w:val="00232C97"/>
    <w:rsid w:val="002376DE"/>
    <w:rsid w:val="0024710D"/>
    <w:rsid w:val="00250DA1"/>
    <w:rsid w:val="00251C3C"/>
    <w:rsid w:val="002549D1"/>
    <w:rsid w:val="00257B1D"/>
    <w:rsid w:val="00260A44"/>
    <w:rsid w:val="00266D43"/>
    <w:rsid w:val="002749C7"/>
    <w:rsid w:val="00275CB5"/>
    <w:rsid w:val="00281189"/>
    <w:rsid w:val="0028426E"/>
    <w:rsid w:val="00286039"/>
    <w:rsid w:val="002907FD"/>
    <w:rsid w:val="00291D3F"/>
    <w:rsid w:val="002A18D5"/>
    <w:rsid w:val="002A1A6B"/>
    <w:rsid w:val="002B2E86"/>
    <w:rsid w:val="002C4BEA"/>
    <w:rsid w:val="002C4EBF"/>
    <w:rsid w:val="002D5698"/>
    <w:rsid w:val="002E6C8F"/>
    <w:rsid w:val="002F0005"/>
    <w:rsid w:val="002F3C1A"/>
    <w:rsid w:val="00302632"/>
    <w:rsid w:val="0031419D"/>
    <w:rsid w:val="003232E7"/>
    <w:rsid w:val="003240B5"/>
    <w:rsid w:val="00324108"/>
    <w:rsid w:val="0033532C"/>
    <w:rsid w:val="00335DB4"/>
    <w:rsid w:val="00337223"/>
    <w:rsid w:val="0033737C"/>
    <w:rsid w:val="0034471B"/>
    <w:rsid w:val="003453BF"/>
    <w:rsid w:val="00345B6A"/>
    <w:rsid w:val="00350DA1"/>
    <w:rsid w:val="003514E7"/>
    <w:rsid w:val="00352A0D"/>
    <w:rsid w:val="00360A6F"/>
    <w:rsid w:val="00372641"/>
    <w:rsid w:val="00373C67"/>
    <w:rsid w:val="00376175"/>
    <w:rsid w:val="00381AAF"/>
    <w:rsid w:val="003834A7"/>
    <w:rsid w:val="0038493D"/>
    <w:rsid w:val="00387B09"/>
    <w:rsid w:val="0039099E"/>
    <w:rsid w:val="00392DE1"/>
    <w:rsid w:val="0039363D"/>
    <w:rsid w:val="0039393C"/>
    <w:rsid w:val="00393EFC"/>
    <w:rsid w:val="003B45CC"/>
    <w:rsid w:val="003B7606"/>
    <w:rsid w:val="003C1B35"/>
    <w:rsid w:val="003C4010"/>
    <w:rsid w:val="003C48D7"/>
    <w:rsid w:val="003C6722"/>
    <w:rsid w:val="003C7F83"/>
    <w:rsid w:val="003D0510"/>
    <w:rsid w:val="003D582C"/>
    <w:rsid w:val="003D7C5B"/>
    <w:rsid w:val="003E0133"/>
    <w:rsid w:val="003E13C5"/>
    <w:rsid w:val="003E1573"/>
    <w:rsid w:val="003F2CEE"/>
    <w:rsid w:val="003F4133"/>
    <w:rsid w:val="004032E5"/>
    <w:rsid w:val="004060E8"/>
    <w:rsid w:val="00406CA3"/>
    <w:rsid w:val="00413B38"/>
    <w:rsid w:val="00416DB8"/>
    <w:rsid w:val="0042324E"/>
    <w:rsid w:val="00427AA9"/>
    <w:rsid w:val="0043022A"/>
    <w:rsid w:val="00430D91"/>
    <w:rsid w:val="00431185"/>
    <w:rsid w:val="00432742"/>
    <w:rsid w:val="00433B39"/>
    <w:rsid w:val="004375E2"/>
    <w:rsid w:val="00444EB7"/>
    <w:rsid w:val="00447C60"/>
    <w:rsid w:val="00461637"/>
    <w:rsid w:val="00463758"/>
    <w:rsid w:val="00467776"/>
    <w:rsid w:val="00467D7B"/>
    <w:rsid w:val="00471359"/>
    <w:rsid w:val="00474A0C"/>
    <w:rsid w:val="004822E9"/>
    <w:rsid w:val="004A0D31"/>
    <w:rsid w:val="004A39D9"/>
    <w:rsid w:val="004A4C6A"/>
    <w:rsid w:val="004A5433"/>
    <w:rsid w:val="004B5C87"/>
    <w:rsid w:val="004C2DA4"/>
    <w:rsid w:val="004D0A0D"/>
    <w:rsid w:val="004D2BF7"/>
    <w:rsid w:val="004D392F"/>
    <w:rsid w:val="004E0A5A"/>
    <w:rsid w:val="004F175F"/>
    <w:rsid w:val="004F3AC0"/>
    <w:rsid w:val="005014F6"/>
    <w:rsid w:val="00504F83"/>
    <w:rsid w:val="00520A7F"/>
    <w:rsid w:val="00522592"/>
    <w:rsid w:val="0052408C"/>
    <w:rsid w:val="0053146D"/>
    <w:rsid w:val="00531582"/>
    <w:rsid w:val="00537DDF"/>
    <w:rsid w:val="00541CF3"/>
    <w:rsid w:val="00542A18"/>
    <w:rsid w:val="00546602"/>
    <w:rsid w:val="00550888"/>
    <w:rsid w:val="00552151"/>
    <w:rsid w:val="00565D51"/>
    <w:rsid w:val="005729FF"/>
    <w:rsid w:val="00584CF6"/>
    <w:rsid w:val="00586753"/>
    <w:rsid w:val="005979E8"/>
    <w:rsid w:val="005A083B"/>
    <w:rsid w:val="005A16FD"/>
    <w:rsid w:val="005A223C"/>
    <w:rsid w:val="005A63B9"/>
    <w:rsid w:val="005B1D39"/>
    <w:rsid w:val="005C7C54"/>
    <w:rsid w:val="005D7E32"/>
    <w:rsid w:val="005E2A15"/>
    <w:rsid w:val="005E3AF3"/>
    <w:rsid w:val="005E3DC1"/>
    <w:rsid w:val="005E4953"/>
    <w:rsid w:val="005E5344"/>
    <w:rsid w:val="005E68ED"/>
    <w:rsid w:val="005E706C"/>
    <w:rsid w:val="005E7BAE"/>
    <w:rsid w:val="006017DE"/>
    <w:rsid w:val="00617531"/>
    <w:rsid w:val="0063089E"/>
    <w:rsid w:val="00633208"/>
    <w:rsid w:val="00635F51"/>
    <w:rsid w:val="00636741"/>
    <w:rsid w:val="00643EBA"/>
    <w:rsid w:val="00643ED5"/>
    <w:rsid w:val="00666555"/>
    <w:rsid w:val="00666EB8"/>
    <w:rsid w:val="006678E7"/>
    <w:rsid w:val="00672D54"/>
    <w:rsid w:val="00684E93"/>
    <w:rsid w:val="0068712B"/>
    <w:rsid w:val="00687B16"/>
    <w:rsid w:val="00692E40"/>
    <w:rsid w:val="00695404"/>
    <w:rsid w:val="006A51C7"/>
    <w:rsid w:val="006A6339"/>
    <w:rsid w:val="006A7140"/>
    <w:rsid w:val="006B21B8"/>
    <w:rsid w:val="006B22A8"/>
    <w:rsid w:val="006B5A5E"/>
    <w:rsid w:val="006B7B8E"/>
    <w:rsid w:val="006C7ADB"/>
    <w:rsid w:val="006D1B4F"/>
    <w:rsid w:val="006D40CF"/>
    <w:rsid w:val="006D68CA"/>
    <w:rsid w:val="006D7F27"/>
    <w:rsid w:val="006E044E"/>
    <w:rsid w:val="006E6E8D"/>
    <w:rsid w:val="006F0712"/>
    <w:rsid w:val="006F09E3"/>
    <w:rsid w:val="006F2F4E"/>
    <w:rsid w:val="00705BA8"/>
    <w:rsid w:val="00710A99"/>
    <w:rsid w:val="00710C1C"/>
    <w:rsid w:val="00711C3C"/>
    <w:rsid w:val="00714A20"/>
    <w:rsid w:val="00715536"/>
    <w:rsid w:val="00722554"/>
    <w:rsid w:val="007225F6"/>
    <w:rsid w:val="007302E0"/>
    <w:rsid w:val="007366C7"/>
    <w:rsid w:val="00747447"/>
    <w:rsid w:val="00750672"/>
    <w:rsid w:val="00752BFC"/>
    <w:rsid w:val="00774582"/>
    <w:rsid w:val="00780C08"/>
    <w:rsid w:val="00781039"/>
    <w:rsid w:val="0078262A"/>
    <w:rsid w:val="00793BEF"/>
    <w:rsid w:val="00793F2D"/>
    <w:rsid w:val="007974D8"/>
    <w:rsid w:val="00797C44"/>
    <w:rsid w:val="007A376C"/>
    <w:rsid w:val="007C5952"/>
    <w:rsid w:val="007D2C86"/>
    <w:rsid w:val="007D5263"/>
    <w:rsid w:val="007E6B40"/>
    <w:rsid w:val="007F488C"/>
    <w:rsid w:val="007F4EC0"/>
    <w:rsid w:val="0080352D"/>
    <w:rsid w:val="00804F87"/>
    <w:rsid w:val="0081193A"/>
    <w:rsid w:val="008174C2"/>
    <w:rsid w:val="00820CDD"/>
    <w:rsid w:val="0084168B"/>
    <w:rsid w:val="00841CF6"/>
    <w:rsid w:val="00844BE9"/>
    <w:rsid w:val="00852794"/>
    <w:rsid w:val="0086160E"/>
    <w:rsid w:val="0086205C"/>
    <w:rsid w:val="0086500B"/>
    <w:rsid w:val="00865679"/>
    <w:rsid w:val="008669AF"/>
    <w:rsid w:val="0088143C"/>
    <w:rsid w:val="008819C0"/>
    <w:rsid w:val="00882F97"/>
    <w:rsid w:val="0088548C"/>
    <w:rsid w:val="008924BB"/>
    <w:rsid w:val="00892F43"/>
    <w:rsid w:val="008A060D"/>
    <w:rsid w:val="008B06A9"/>
    <w:rsid w:val="008B22E4"/>
    <w:rsid w:val="008B2EE2"/>
    <w:rsid w:val="008C0245"/>
    <w:rsid w:val="008C1F0F"/>
    <w:rsid w:val="008C4EB1"/>
    <w:rsid w:val="008D2047"/>
    <w:rsid w:val="008D55D0"/>
    <w:rsid w:val="008E4323"/>
    <w:rsid w:val="008E50F1"/>
    <w:rsid w:val="008F2842"/>
    <w:rsid w:val="00904AA8"/>
    <w:rsid w:val="00913B1C"/>
    <w:rsid w:val="00922701"/>
    <w:rsid w:val="00926185"/>
    <w:rsid w:val="009354A0"/>
    <w:rsid w:val="00944199"/>
    <w:rsid w:val="009442EE"/>
    <w:rsid w:val="009471CD"/>
    <w:rsid w:val="00961D18"/>
    <w:rsid w:val="00964285"/>
    <w:rsid w:val="009652F6"/>
    <w:rsid w:val="0096613F"/>
    <w:rsid w:val="009758EC"/>
    <w:rsid w:val="00983A26"/>
    <w:rsid w:val="00984608"/>
    <w:rsid w:val="009859BB"/>
    <w:rsid w:val="00990005"/>
    <w:rsid w:val="00990FB9"/>
    <w:rsid w:val="00991B49"/>
    <w:rsid w:val="009A7A88"/>
    <w:rsid w:val="009B5D71"/>
    <w:rsid w:val="009C3731"/>
    <w:rsid w:val="009C3D64"/>
    <w:rsid w:val="009C6649"/>
    <w:rsid w:val="009D1FB7"/>
    <w:rsid w:val="009D2168"/>
    <w:rsid w:val="009D24A9"/>
    <w:rsid w:val="009E0E91"/>
    <w:rsid w:val="009E648F"/>
    <w:rsid w:val="009E66EA"/>
    <w:rsid w:val="009F33ED"/>
    <w:rsid w:val="009F70D4"/>
    <w:rsid w:val="00A104DE"/>
    <w:rsid w:val="00A13AA5"/>
    <w:rsid w:val="00A33087"/>
    <w:rsid w:val="00A4690D"/>
    <w:rsid w:val="00A566E1"/>
    <w:rsid w:val="00A66D3F"/>
    <w:rsid w:val="00A67669"/>
    <w:rsid w:val="00A72446"/>
    <w:rsid w:val="00A757AB"/>
    <w:rsid w:val="00A91D04"/>
    <w:rsid w:val="00AA0370"/>
    <w:rsid w:val="00AA052E"/>
    <w:rsid w:val="00AA3714"/>
    <w:rsid w:val="00AA3A5A"/>
    <w:rsid w:val="00AA6600"/>
    <w:rsid w:val="00AB26FF"/>
    <w:rsid w:val="00AB2F29"/>
    <w:rsid w:val="00AB3CB9"/>
    <w:rsid w:val="00AD38F8"/>
    <w:rsid w:val="00AD5F93"/>
    <w:rsid w:val="00AE27B4"/>
    <w:rsid w:val="00AF2E85"/>
    <w:rsid w:val="00AF3E8D"/>
    <w:rsid w:val="00AF4BA5"/>
    <w:rsid w:val="00B00512"/>
    <w:rsid w:val="00B11BBD"/>
    <w:rsid w:val="00B16733"/>
    <w:rsid w:val="00B16D0E"/>
    <w:rsid w:val="00B171E8"/>
    <w:rsid w:val="00B225DD"/>
    <w:rsid w:val="00B23506"/>
    <w:rsid w:val="00B2611C"/>
    <w:rsid w:val="00B26BA1"/>
    <w:rsid w:val="00B34DA2"/>
    <w:rsid w:val="00B37400"/>
    <w:rsid w:val="00B40F80"/>
    <w:rsid w:val="00B42244"/>
    <w:rsid w:val="00B45E13"/>
    <w:rsid w:val="00B475D2"/>
    <w:rsid w:val="00B573D1"/>
    <w:rsid w:val="00B72044"/>
    <w:rsid w:val="00B7346E"/>
    <w:rsid w:val="00B80A34"/>
    <w:rsid w:val="00B84ED1"/>
    <w:rsid w:val="00B90F0C"/>
    <w:rsid w:val="00B94BD8"/>
    <w:rsid w:val="00B957B2"/>
    <w:rsid w:val="00BA1791"/>
    <w:rsid w:val="00BA6477"/>
    <w:rsid w:val="00BA788E"/>
    <w:rsid w:val="00BB0FF8"/>
    <w:rsid w:val="00BB16DE"/>
    <w:rsid w:val="00BC4E8B"/>
    <w:rsid w:val="00BC7566"/>
    <w:rsid w:val="00BD6711"/>
    <w:rsid w:val="00BE1C64"/>
    <w:rsid w:val="00BE6BB5"/>
    <w:rsid w:val="00BF02C1"/>
    <w:rsid w:val="00BF111E"/>
    <w:rsid w:val="00C01173"/>
    <w:rsid w:val="00C0598B"/>
    <w:rsid w:val="00C067E9"/>
    <w:rsid w:val="00C21FA9"/>
    <w:rsid w:val="00C25113"/>
    <w:rsid w:val="00C31095"/>
    <w:rsid w:val="00C32312"/>
    <w:rsid w:val="00C33286"/>
    <w:rsid w:val="00C3658B"/>
    <w:rsid w:val="00C412D3"/>
    <w:rsid w:val="00C52FEB"/>
    <w:rsid w:val="00C53764"/>
    <w:rsid w:val="00C55681"/>
    <w:rsid w:val="00C63C4B"/>
    <w:rsid w:val="00C654C1"/>
    <w:rsid w:val="00C823D9"/>
    <w:rsid w:val="00C84558"/>
    <w:rsid w:val="00C84B13"/>
    <w:rsid w:val="00C90FDA"/>
    <w:rsid w:val="00C91C2B"/>
    <w:rsid w:val="00C979BA"/>
    <w:rsid w:val="00CA3E80"/>
    <w:rsid w:val="00CA745B"/>
    <w:rsid w:val="00CB1413"/>
    <w:rsid w:val="00CC1EC5"/>
    <w:rsid w:val="00CC2B10"/>
    <w:rsid w:val="00CC2B61"/>
    <w:rsid w:val="00CC3515"/>
    <w:rsid w:val="00CD3A9E"/>
    <w:rsid w:val="00CF0A36"/>
    <w:rsid w:val="00CF1995"/>
    <w:rsid w:val="00CF5F34"/>
    <w:rsid w:val="00D05078"/>
    <w:rsid w:val="00D078C3"/>
    <w:rsid w:val="00D14A76"/>
    <w:rsid w:val="00D21751"/>
    <w:rsid w:val="00D3226D"/>
    <w:rsid w:val="00D33ECE"/>
    <w:rsid w:val="00D5661C"/>
    <w:rsid w:val="00D62EC2"/>
    <w:rsid w:val="00D70EDB"/>
    <w:rsid w:val="00D73846"/>
    <w:rsid w:val="00D76F32"/>
    <w:rsid w:val="00D81F1A"/>
    <w:rsid w:val="00D8238B"/>
    <w:rsid w:val="00D843DE"/>
    <w:rsid w:val="00D84AD0"/>
    <w:rsid w:val="00D91612"/>
    <w:rsid w:val="00D95ECC"/>
    <w:rsid w:val="00DA5D49"/>
    <w:rsid w:val="00DB2873"/>
    <w:rsid w:val="00DB7FD0"/>
    <w:rsid w:val="00DC2A75"/>
    <w:rsid w:val="00DC7E8E"/>
    <w:rsid w:val="00DD7C6C"/>
    <w:rsid w:val="00DE0887"/>
    <w:rsid w:val="00DF2F1B"/>
    <w:rsid w:val="00DF4346"/>
    <w:rsid w:val="00DF735B"/>
    <w:rsid w:val="00E03CD2"/>
    <w:rsid w:val="00E0489C"/>
    <w:rsid w:val="00E06311"/>
    <w:rsid w:val="00E07B52"/>
    <w:rsid w:val="00E13544"/>
    <w:rsid w:val="00E14F91"/>
    <w:rsid w:val="00E21622"/>
    <w:rsid w:val="00E27750"/>
    <w:rsid w:val="00E33FF1"/>
    <w:rsid w:val="00E36047"/>
    <w:rsid w:val="00E51F8C"/>
    <w:rsid w:val="00E66761"/>
    <w:rsid w:val="00E720A0"/>
    <w:rsid w:val="00E8795C"/>
    <w:rsid w:val="00E91162"/>
    <w:rsid w:val="00EA4399"/>
    <w:rsid w:val="00EA46C5"/>
    <w:rsid w:val="00EA5283"/>
    <w:rsid w:val="00EB047C"/>
    <w:rsid w:val="00EB72E9"/>
    <w:rsid w:val="00EB7F23"/>
    <w:rsid w:val="00EC3108"/>
    <w:rsid w:val="00ED586E"/>
    <w:rsid w:val="00EF3C59"/>
    <w:rsid w:val="00EF5B05"/>
    <w:rsid w:val="00EF7D43"/>
    <w:rsid w:val="00F12B24"/>
    <w:rsid w:val="00F13629"/>
    <w:rsid w:val="00F13EEF"/>
    <w:rsid w:val="00F20D41"/>
    <w:rsid w:val="00F274D2"/>
    <w:rsid w:val="00F32D66"/>
    <w:rsid w:val="00F40729"/>
    <w:rsid w:val="00F5180B"/>
    <w:rsid w:val="00F54563"/>
    <w:rsid w:val="00F557F8"/>
    <w:rsid w:val="00F56AB8"/>
    <w:rsid w:val="00F65084"/>
    <w:rsid w:val="00F85E27"/>
    <w:rsid w:val="00F86C61"/>
    <w:rsid w:val="00F87C9F"/>
    <w:rsid w:val="00F9630C"/>
    <w:rsid w:val="00F96CC3"/>
    <w:rsid w:val="00FA0E01"/>
    <w:rsid w:val="00FB522E"/>
    <w:rsid w:val="00FB5287"/>
    <w:rsid w:val="00FC2865"/>
    <w:rsid w:val="00FC55A6"/>
    <w:rsid w:val="00FC6A27"/>
    <w:rsid w:val="00FD4259"/>
    <w:rsid w:val="00FE0E10"/>
    <w:rsid w:val="00FE1B53"/>
    <w:rsid w:val="00FE3A3F"/>
    <w:rsid w:val="00FE71A8"/>
    <w:rsid w:val="00FF3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2748F"/>
    <w:pPr>
      <w:ind w:left="720"/>
      <w:contextualSpacing/>
    </w:pPr>
  </w:style>
  <w:style w:type="table" w:styleId="Rcsostblzat">
    <w:name w:val="Table Grid"/>
    <w:basedOn w:val="Normltblzat"/>
    <w:uiPriority w:val="59"/>
    <w:rsid w:val="002E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E07B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2748F"/>
    <w:pPr>
      <w:ind w:left="720"/>
      <w:contextualSpacing/>
    </w:pPr>
  </w:style>
  <w:style w:type="table" w:styleId="Rcsostblzat">
    <w:name w:val="Table Grid"/>
    <w:basedOn w:val="Normltblzat"/>
    <w:uiPriority w:val="59"/>
    <w:rsid w:val="002E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E07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059807">
      <w:bodyDiv w:val="1"/>
      <w:marLeft w:val="0"/>
      <w:marRight w:val="0"/>
      <w:marTop w:val="0"/>
      <w:marBottom w:val="0"/>
      <w:divBdr>
        <w:top w:val="none" w:sz="0" w:space="0" w:color="auto"/>
        <w:left w:val="none" w:sz="0" w:space="0" w:color="auto"/>
        <w:bottom w:val="none" w:sz="0" w:space="0" w:color="auto"/>
        <w:right w:val="none" w:sz="0" w:space="0" w:color="auto"/>
      </w:divBdr>
    </w:div>
    <w:div w:id="1404914343">
      <w:bodyDiv w:val="1"/>
      <w:marLeft w:val="0"/>
      <w:marRight w:val="0"/>
      <w:marTop w:val="0"/>
      <w:marBottom w:val="0"/>
      <w:divBdr>
        <w:top w:val="none" w:sz="0" w:space="0" w:color="auto"/>
        <w:left w:val="none" w:sz="0" w:space="0" w:color="auto"/>
        <w:bottom w:val="none" w:sz="0" w:space="0" w:color="auto"/>
        <w:right w:val="none" w:sz="0" w:space="0" w:color="auto"/>
      </w:divBdr>
    </w:div>
    <w:div w:id="1582985848">
      <w:bodyDiv w:val="1"/>
      <w:marLeft w:val="0"/>
      <w:marRight w:val="0"/>
      <w:marTop w:val="0"/>
      <w:marBottom w:val="0"/>
      <w:divBdr>
        <w:top w:val="none" w:sz="0" w:space="0" w:color="auto"/>
        <w:left w:val="none" w:sz="0" w:space="0" w:color="auto"/>
        <w:bottom w:val="none" w:sz="0" w:space="0" w:color="auto"/>
        <w:right w:val="none" w:sz="0" w:space="0" w:color="auto"/>
      </w:divBdr>
    </w:div>
    <w:div w:id="1589846390">
      <w:bodyDiv w:val="1"/>
      <w:marLeft w:val="0"/>
      <w:marRight w:val="0"/>
      <w:marTop w:val="0"/>
      <w:marBottom w:val="0"/>
      <w:divBdr>
        <w:top w:val="none" w:sz="0" w:space="0" w:color="auto"/>
        <w:left w:val="none" w:sz="0" w:space="0" w:color="auto"/>
        <w:bottom w:val="none" w:sz="0" w:space="0" w:color="auto"/>
        <w:right w:val="none" w:sz="0" w:space="0" w:color="auto"/>
      </w:divBdr>
    </w:div>
    <w:div w:id="1607153918">
      <w:bodyDiv w:val="1"/>
      <w:marLeft w:val="0"/>
      <w:marRight w:val="0"/>
      <w:marTop w:val="0"/>
      <w:marBottom w:val="0"/>
      <w:divBdr>
        <w:top w:val="none" w:sz="0" w:space="0" w:color="auto"/>
        <w:left w:val="none" w:sz="0" w:space="0" w:color="auto"/>
        <w:bottom w:val="none" w:sz="0" w:space="0" w:color="auto"/>
        <w:right w:val="none" w:sz="0" w:space="0" w:color="auto"/>
      </w:divBdr>
    </w:div>
    <w:div w:id="1723673074">
      <w:bodyDiv w:val="1"/>
      <w:marLeft w:val="0"/>
      <w:marRight w:val="0"/>
      <w:marTop w:val="0"/>
      <w:marBottom w:val="0"/>
      <w:divBdr>
        <w:top w:val="none" w:sz="0" w:space="0" w:color="auto"/>
        <w:left w:val="none" w:sz="0" w:space="0" w:color="auto"/>
        <w:bottom w:val="none" w:sz="0" w:space="0" w:color="auto"/>
        <w:right w:val="none" w:sz="0" w:space="0" w:color="auto"/>
      </w:divBdr>
    </w:div>
    <w:div w:id="18255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vcsoport.hu/mav-csoport/beszerzesi-hirdetmenyek/folyamatba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AFE4-C653-4000-86AD-FD164AA5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6665</Words>
  <Characters>45993</Characters>
  <Application>Microsoft Office Word</Application>
  <DocSecurity>0</DocSecurity>
  <Lines>383</Lines>
  <Paragraphs>105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 Attila</dc:creator>
  <cp:lastModifiedBy>Kozsa Tamás</cp:lastModifiedBy>
  <cp:revision>5</cp:revision>
  <dcterms:created xsi:type="dcterms:W3CDTF">2017-05-04T10:33:00Z</dcterms:created>
  <dcterms:modified xsi:type="dcterms:W3CDTF">2017-05-08T10:51:00Z</dcterms:modified>
</cp:coreProperties>
</file>