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02" w:rsidRDefault="00BB2502" w:rsidP="00BB250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BB2502" w:rsidRDefault="00BB2502" w:rsidP="00BB2502">
      <w:pPr>
        <w:spacing w:after="0" w:line="240" w:lineRule="auto"/>
        <w:rPr>
          <w:rFonts w:ascii="Arial" w:hAnsi="Arial" w:cs="Arial"/>
        </w:rPr>
      </w:pPr>
    </w:p>
    <w:p w:rsidR="00BB2502" w:rsidRPr="00BB2502" w:rsidRDefault="00BB2502" w:rsidP="00BB2502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BB2502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BB2502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HT-46</w:t>
            </w:r>
          </w:p>
        </w:tc>
      </w:tr>
      <w:tr w:rsidR="00057A7E" w:rsidRPr="00057A7E" w:rsidTr="002F3589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C40130" w:rsidP="002F35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fertőtlenítő-</w:t>
            </w:r>
            <w:r w:rsidR="00D32F4D">
              <w:rPr>
                <w:rFonts w:ascii="Arial" w:hAnsi="Arial" w:cs="Arial"/>
              </w:rPr>
              <w:t>zsíroldó</w:t>
            </w:r>
          </w:p>
        </w:tc>
      </w:tr>
      <w:tr w:rsidR="00057A7E" w:rsidRPr="00057A7E" w:rsidTr="002F3589">
        <w:trPr>
          <w:trHeight w:val="1871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BB2502" w:rsidRDefault="00BB2502" w:rsidP="00BB250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BB2502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2A57E0" w:rsidRPr="00BB2502">
              <w:rPr>
                <w:rFonts w:ascii="Arial" w:hAnsi="Arial" w:cs="Arial"/>
                <w:color w:val="000000"/>
              </w:rPr>
              <w:t xml:space="preserve">Nagyhatékonyságú </w:t>
            </w:r>
            <w:proofErr w:type="gramStart"/>
            <w:r w:rsidR="002A57E0" w:rsidRPr="00BB2502">
              <w:rPr>
                <w:rFonts w:ascii="Arial" w:hAnsi="Arial" w:cs="Arial"/>
                <w:color w:val="000000"/>
              </w:rPr>
              <w:t>baktericid hatású</w:t>
            </w:r>
            <w:proofErr w:type="gramEnd"/>
            <w:r w:rsidR="002A57E0" w:rsidRPr="00BB2502">
              <w:rPr>
                <w:rFonts w:ascii="Arial" w:hAnsi="Arial" w:cs="Arial"/>
                <w:color w:val="000000"/>
              </w:rPr>
              <w:t xml:space="preserve"> zsíroldó</w:t>
            </w:r>
            <w:r>
              <w:rPr>
                <w:rFonts w:ascii="Arial" w:hAnsi="Arial" w:cs="Arial"/>
                <w:color w:val="000000"/>
              </w:rPr>
              <w:t>-</w:t>
            </w:r>
            <w:r w:rsidR="002A57E0" w:rsidRPr="00BB2502">
              <w:rPr>
                <w:rFonts w:ascii="Arial" w:hAnsi="Arial" w:cs="Arial"/>
                <w:color w:val="000000"/>
              </w:rPr>
              <w:t>tisztító, citrusilattal</w:t>
            </w:r>
          </w:p>
          <w:p w:rsidR="00BB2502" w:rsidRDefault="00BB2502" w:rsidP="00BB250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2A57E0" w:rsidRPr="00BB250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A57E0" w:rsidRPr="00BB2502">
              <w:rPr>
                <w:rFonts w:ascii="Arial" w:hAnsi="Arial" w:cs="Arial"/>
                <w:color w:val="000000"/>
              </w:rPr>
              <w:t>Használható olajjal és zsírral erősen szennyezett padlók, ipari aljzatok tisztítására</w:t>
            </w:r>
          </w:p>
          <w:p w:rsidR="00BB2502" w:rsidRDefault="00BB2502" w:rsidP="00BB250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2A57E0" w:rsidRPr="00BB250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A57E0" w:rsidRPr="00BB2502">
              <w:rPr>
                <w:rFonts w:ascii="Arial" w:hAnsi="Arial" w:cs="Arial"/>
                <w:color w:val="000000"/>
              </w:rPr>
              <w:t>Hígítható 1:100 arányban is, gépi mosásra is alkalmas</w:t>
            </w:r>
          </w:p>
          <w:p w:rsidR="00BB2502" w:rsidRDefault="00BB2502" w:rsidP="00BB250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2A57E0" w:rsidRPr="00BB250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A57E0" w:rsidRPr="00BB2502">
              <w:rPr>
                <w:rFonts w:ascii="Arial" w:hAnsi="Arial" w:cs="Arial"/>
                <w:color w:val="000000"/>
              </w:rPr>
              <w:t>Sűrűség: 1,05 – 1,10 g/cm</w:t>
            </w:r>
            <w:r w:rsidR="002A57E0" w:rsidRPr="00BB2502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057A7E" w:rsidRPr="00BB2502" w:rsidRDefault="00BB2502" w:rsidP="00BB2502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2A57E0" w:rsidRPr="00BB250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2A57E0" w:rsidRPr="00BB2502">
              <w:rPr>
                <w:rFonts w:ascii="Arial" w:hAnsi="Arial" w:cs="Arial"/>
                <w:color w:val="000000"/>
              </w:rPr>
              <w:t>pH, hígítatlanul: kb. 13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BB2502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 mód</w:t>
            </w:r>
          </w:p>
        </w:tc>
        <w:tc>
          <w:tcPr>
            <w:tcW w:w="7403" w:type="dxa"/>
            <w:vAlign w:val="center"/>
          </w:tcPr>
          <w:p w:rsidR="00185BF9" w:rsidRDefault="00D53804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532C3"/>
    <w:multiLevelType w:val="hybridMultilevel"/>
    <w:tmpl w:val="4F2E2B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2A57E0"/>
    <w:rsid w:val="002F3589"/>
    <w:rsid w:val="00385F6A"/>
    <w:rsid w:val="00393871"/>
    <w:rsid w:val="003D2E75"/>
    <w:rsid w:val="005434F8"/>
    <w:rsid w:val="00564713"/>
    <w:rsid w:val="006007AA"/>
    <w:rsid w:val="006272FF"/>
    <w:rsid w:val="0069707D"/>
    <w:rsid w:val="007F54E2"/>
    <w:rsid w:val="008630D9"/>
    <w:rsid w:val="00865F04"/>
    <w:rsid w:val="009D1427"/>
    <w:rsid w:val="00A46DAF"/>
    <w:rsid w:val="00A7491C"/>
    <w:rsid w:val="00AC0414"/>
    <w:rsid w:val="00AD30A0"/>
    <w:rsid w:val="00B149A9"/>
    <w:rsid w:val="00B16845"/>
    <w:rsid w:val="00B47FBA"/>
    <w:rsid w:val="00B55FFB"/>
    <w:rsid w:val="00BB2502"/>
    <w:rsid w:val="00C22FB8"/>
    <w:rsid w:val="00C40130"/>
    <w:rsid w:val="00CD734B"/>
    <w:rsid w:val="00D32F4D"/>
    <w:rsid w:val="00D53804"/>
    <w:rsid w:val="00D905B0"/>
    <w:rsid w:val="00D9454B"/>
    <w:rsid w:val="00DF2C24"/>
    <w:rsid w:val="00E93DF6"/>
    <w:rsid w:val="00EA1A24"/>
    <w:rsid w:val="00F60D78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2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B2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2016-06-05T19:04:00Z</dcterms:created>
  <dcterms:modified xsi:type="dcterms:W3CDTF">2016-07-25T11:55:00Z</dcterms:modified>
</cp:coreProperties>
</file>