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DA" w:rsidRPr="00BC116E" w:rsidRDefault="002322DA" w:rsidP="002322DA">
      <w:pPr>
        <w:jc w:val="center"/>
        <w:rPr>
          <w:b/>
          <w:sz w:val="20"/>
          <w:szCs w:val="20"/>
        </w:rPr>
      </w:pPr>
    </w:p>
    <w:p w:rsidR="002322DA" w:rsidRPr="00BC116E" w:rsidRDefault="002322DA" w:rsidP="002322DA">
      <w:pPr>
        <w:jc w:val="center"/>
        <w:rPr>
          <w:b/>
          <w:sz w:val="20"/>
          <w:szCs w:val="20"/>
        </w:rPr>
      </w:pPr>
    </w:p>
    <w:p w:rsidR="002322DA" w:rsidRPr="00BC116E" w:rsidRDefault="002322DA" w:rsidP="002322DA">
      <w:pPr>
        <w:jc w:val="center"/>
        <w:rPr>
          <w:b/>
          <w:sz w:val="20"/>
          <w:szCs w:val="20"/>
        </w:rPr>
      </w:pPr>
    </w:p>
    <w:p w:rsidR="00BA1D0B" w:rsidRPr="00BC116E" w:rsidRDefault="00BA1D0B" w:rsidP="00BA1D0B">
      <w:pPr>
        <w:jc w:val="center"/>
        <w:rPr>
          <w:b/>
          <w:sz w:val="20"/>
          <w:szCs w:val="20"/>
        </w:rPr>
      </w:pPr>
    </w:p>
    <w:p w:rsidR="00BA1D0B" w:rsidRPr="00BC116E" w:rsidRDefault="00BA1D0B" w:rsidP="00BA1D0B">
      <w:pPr>
        <w:jc w:val="center"/>
        <w:rPr>
          <w:b/>
          <w:sz w:val="20"/>
          <w:szCs w:val="20"/>
        </w:rPr>
      </w:pPr>
    </w:p>
    <w:p w:rsidR="00652AB5" w:rsidRPr="00BC116E" w:rsidRDefault="00652AB5" w:rsidP="00BA1D0B">
      <w:pPr>
        <w:jc w:val="center"/>
        <w:rPr>
          <w:b/>
          <w:sz w:val="20"/>
          <w:szCs w:val="20"/>
        </w:rPr>
      </w:pPr>
    </w:p>
    <w:p w:rsidR="00BA1D0B" w:rsidRPr="00BC116E" w:rsidRDefault="00BA1D0B" w:rsidP="00BA1D0B">
      <w:pPr>
        <w:jc w:val="center"/>
        <w:rPr>
          <w:b/>
          <w:sz w:val="20"/>
          <w:szCs w:val="20"/>
        </w:rPr>
      </w:pPr>
    </w:p>
    <w:p w:rsidR="0041685A" w:rsidRPr="00BC116E" w:rsidRDefault="0080479B" w:rsidP="0041685A">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21.75pt">
            <v:imagedata r:id="rId10" o:title=""/>
          </v:shape>
        </w:pict>
      </w:r>
    </w:p>
    <w:p w:rsidR="00BA1D0B" w:rsidRPr="00BC116E" w:rsidRDefault="00BA1D0B" w:rsidP="00BA1D0B">
      <w:pPr>
        <w:jc w:val="center"/>
        <w:rPr>
          <w:b/>
          <w:sz w:val="20"/>
          <w:szCs w:val="20"/>
        </w:rPr>
      </w:pPr>
    </w:p>
    <w:p w:rsidR="00726DBA" w:rsidRPr="00393FDE" w:rsidRDefault="009543A6" w:rsidP="00726DBA">
      <w:pPr>
        <w:jc w:val="center"/>
        <w:rPr>
          <w:b/>
          <w:color w:val="000000"/>
          <w:sz w:val="20"/>
          <w:szCs w:val="20"/>
        </w:rPr>
      </w:pPr>
      <w:r w:rsidRPr="00393FDE">
        <w:rPr>
          <w:b/>
          <w:color w:val="000000"/>
          <w:sz w:val="20"/>
          <w:szCs w:val="20"/>
        </w:rPr>
        <w:t>A Gubacsi Duna ág híd közmű kiváltási, segédszerkezeti és közúti forgalomtechnikai terveinek készítése</w:t>
      </w:r>
    </w:p>
    <w:p w:rsidR="00BA1D0B" w:rsidRPr="00393FDE" w:rsidRDefault="00BA1D0B" w:rsidP="00BA1D0B">
      <w:pPr>
        <w:jc w:val="center"/>
        <w:rPr>
          <w:b/>
          <w:color w:val="000000"/>
          <w:sz w:val="20"/>
          <w:szCs w:val="20"/>
        </w:rPr>
      </w:pPr>
      <w:r w:rsidRPr="00393FDE">
        <w:rPr>
          <w:b/>
          <w:color w:val="000000"/>
          <w:sz w:val="20"/>
          <w:szCs w:val="20"/>
        </w:rPr>
        <w:t>tervezés</w:t>
      </w:r>
    </w:p>
    <w:p w:rsidR="00BA1D0B" w:rsidRPr="00BC116E" w:rsidRDefault="00BA1D0B" w:rsidP="00BA1D0B">
      <w:pPr>
        <w:jc w:val="center"/>
        <w:rPr>
          <w:b/>
          <w:sz w:val="20"/>
          <w:szCs w:val="20"/>
        </w:rPr>
      </w:pPr>
    </w:p>
    <w:p w:rsidR="00BA1D0B" w:rsidRPr="00BC116E" w:rsidRDefault="00BA1D0B" w:rsidP="00BA1D0B">
      <w:pPr>
        <w:jc w:val="center"/>
        <w:rPr>
          <w:b/>
          <w:sz w:val="20"/>
          <w:szCs w:val="20"/>
        </w:rPr>
      </w:pPr>
    </w:p>
    <w:p w:rsidR="002322DA" w:rsidRPr="00BC116E" w:rsidRDefault="002322DA" w:rsidP="002322DA">
      <w:pPr>
        <w:jc w:val="center"/>
        <w:rPr>
          <w:b/>
          <w:sz w:val="20"/>
          <w:szCs w:val="20"/>
        </w:rPr>
      </w:pPr>
    </w:p>
    <w:p w:rsidR="002322DA" w:rsidRDefault="002322DA" w:rsidP="002322DA">
      <w:pPr>
        <w:jc w:val="center"/>
        <w:rPr>
          <w:b/>
          <w:sz w:val="20"/>
          <w:szCs w:val="20"/>
        </w:rPr>
      </w:pPr>
      <w:r w:rsidRPr="00BC116E">
        <w:rPr>
          <w:b/>
          <w:sz w:val="20"/>
          <w:szCs w:val="20"/>
        </w:rPr>
        <w:t>TERVEZÉSI SZERZŐDÉS</w:t>
      </w:r>
    </w:p>
    <w:p w:rsidR="000116EE" w:rsidRPr="00BC116E" w:rsidRDefault="000116EE" w:rsidP="002322DA">
      <w:pPr>
        <w:jc w:val="center"/>
        <w:rPr>
          <w:b/>
          <w:sz w:val="20"/>
          <w:szCs w:val="20"/>
        </w:rPr>
      </w:pPr>
      <w:r>
        <w:rPr>
          <w:b/>
          <w:sz w:val="20"/>
          <w:szCs w:val="20"/>
        </w:rPr>
        <w:t>(tervezet)</w:t>
      </w:r>
    </w:p>
    <w:p w:rsidR="00726DBA" w:rsidRPr="00BC116E" w:rsidRDefault="002322DA" w:rsidP="002322DA">
      <w:pPr>
        <w:tabs>
          <w:tab w:val="left" w:pos="360"/>
          <w:tab w:val="left" w:pos="720"/>
        </w:tabs>
        <w:spacing w:before="120"/>
        <w:ind w:left="1416"/>
        <w:rPr>
          <w:b/>
          <w:sz w:val="20"/>
          <w:szCs w:val="20"/>
        </w:rPr>
      </w:pPr>
      <w:r w:rsidRPr="00BC116E">
        <w:rPr>
          <w:b/>
          <w:sz w:val="20"/>
          <w:szCs w:val="20"/>
        </w:rPr>
        <w:tab/>
        <w:t xml:space="preserve"> </w:t>
      </w:r>
    </w:p>
    <w:p w:rsidR="002322DA" w:rsidRPr="00BC116E" w:rsidRDefault="002322DA" w:rsidP="002322DA">
      <w:pPr>
        <w:tabs>
          <w:tab w:val="left" w:pos="360"/>
          <w:tab w:val="left" w:pos="720"/>
        </w:tabs>
        <w:spacing w:before="120"/>
        <w:ind w:left="1416"/>
        <w:rPr>
          <w:b/>
          <w:sz w:val="20"/>
          <w:szCs w:val="20"/>
        </w:rPr>
      </w:pPr>
      <w:r w:rsidRPr="00BC116E">
        <w:rPr>
          <w:b/>
          <w:sz w:val="20"/>
          <w:szCs w:val="20"/>
        </w:rPr>
        <w:t>Tervezési Szerződés</w:t>
      </w:r>
      <w:r w:rsidR="004F2A1D" w:rsidRPr="00BC116E">
        <w:rPr>
          <w:b/>
          <w:sz w:val="20"/>
          <w:szCs w:val="20"/>
        </w:rPr>
        <w:t>tervezet</w:t>
      </w:r>
    </w:p>
    <w:p w:rsidR="00597123" w:rsidRPr="00BC116E" w:rsidRDefault="002322DA" w:rsidP="00597123">
      <w:pPr>
        <w:tabs>
          <w:tab w:val="left" w:pos="360"/>
          <w:tab w:val="left" w:pos="720"/>
        </w:tabs>
        <w:spacing w:before="120"/>
        <w:ind w:left="1416"/>
        <w:rPr>
          <w:sz w:val="20"/>
          <w:szCs w:val="20"/>
        </w:rPr>
      </w:pPr>
      <w:r w:rsidRPr="00BC116E">
        <w:rPr>
          <w:b/>
          <w:sz w:val="20"/>
          <w:szCs w:val="20"/>
        </w:rPr>
        <w:tab/>
      </w:r>
      <w:r w:rsidR="00597123" w:rsidRPr="00BC116E">
        <w:rPr>
          <w:sz w:val="20"/>
          <w:szCs w:val="20"/>
        </w:rPr>
        <w:t xml:space="preserve">- 1. sz. melléklet: </w:t>
      </w:r>
      <w:r w:rsidR="00597123" w:rsidRPr="00BC116E">
        <w:rPr>
          <w:sz w:val="20"/>
          <w:szCs w:val="20"/>
        </w:rPr>
        <w:tab/>
        <w:t>Műszaki leírás / Feladat meghatározás</w:t>
      </w:r>
    </w:p>
    <w:p w:rsidR="00597123" w:rsidRPr="00BC116E" w:rsidRDefault="00597123" w:rsidP="00597123">
      <w:pPr>
        <w:tabs>
          <w:tab w:val="left" w:pos="360"/>
          <w:tab w:val="left" w:pos="720"/>
        </w:tabs>
        <w:spacing w:before="120"/>
        <w:ind w:left="1416"/>
        <w:rPr>
          <w:sz w:val="20"/>
          <w:szCs w:val="20"/>
        </w:rPr>
      </w:pPr>
      <w:r w:rsidRPr="00BC116E">
        <w:rPr>
          <w:sz w:val="20"/>
          <w:szCs w:val="20"/>
        </w:rPr>
        <w:tab/>
        <w:t xml:space="preserve">- 2. sz. melléklet: </w:t>
      </w:r>
      <w:r w:rsidRPr="00BC116E">
        <w:rPr>
          <w:sz w:val="20"/>
          <w:szCs w:val="20"/>
        </w:rPr>
        <w:tab/>
        <w:t>Tervszállítási és Számlázási ütemterv</w:t>
      </w:r>
    </w:p>
    <w:p w:rsidR="00597123" w:rsidRPr="00BC116E" w:rsidRDefault="00597123" w:rsidP="00597123">
      <w:pPr>
        <w:tabs>
          <w:tab w:val="left" w:pos="360"/>
          <w:tab w:val="left" w:pos="720"/>
        </w:tabs>
        <w:spacing w:before="120"/>
        <w:ind w:left="1416"/>
        <w:rPr>
          <w:sz w:val="20"/>
          <w:szCs w:val="20"/>
        </w:rPr>
      </w:pPr>
      <w:r w:rsidRPr="00BC116E">
        <w:rPr>
          <w:sz w:val="20"/>
          <w:szCs w:val="20"/>
        </w:rPr>
        <w:tab/>
        <w:t>- 3.sz. melléklet:</w:t>
      </w:r>
      <w:r w:rsidRPr="00BC116E">
        <w:rPr>
          <w:sz w:val="20"/>
          <w:szCs w:val="20"/>
        </w:rPr>
        <w:tab/>
      </w:r>
      <w:r w:rsidR="001751D8">
        <w:rPr>
          <w:sz w:val="20"/>
          <w:szCs w:val="20"/>
        </w:rPr>
        <w:tab/>
      </w:r>
      <w:r w:rsidR="003204D1">
        <w:rPr>
          <w:sz w:val="20"/>
          <w:szCs w:val="20"/>
        </w:rPr>
        <w:t>Basware</w:t>
      </w:r>
      <w:r w:rsidR="003204D1" w:rsidRPr="00BC116E">
        <w:rPr>
          <w:sz w:val="20"/>
          <w:szCs w:val="20"/>
        </w:rPr>
        <w:t xml:space="preserve"> </w:t>
      </w:r>
      <w:r w:rsidR="003204D1">
        <w:rPr>
          <w:sz w:val="20"/>
          <w:szCs w:val="20"/>
        </w:rPr>
        <w:t>t</w:t>
      </w:r>
      <w:r w:rsidR="00EC6581">
        <w:rPr>
          <w:sz w:val="20"/>
          <w:szCs w:val="20"/>
        </w:rPr>
        <w:t>eljesítésigazolás</w:t>
      </w:r>
      <w:r w:rsidRPr="00BC116E">
        <w:rPr>
          <w:sz w:val="20"/>
          <w:szCs w:val="20"/>
        </w:rPr>
        <w:t xml:space="preserve"> és számlabefogadás rendje</w:t>
      </w:r>
    </w:p>
    <w:p w:rsidR="00597123" w:rsidRPr="00BC116E" w:rsidRDefault="00597123" w:rsidP="00597123">
      <w:pPr>
        <w:tabs>
          <w:tab w:val="left" w:pos="360"/>
          <w:tab w:val="left" w:pos="720"/>
        </w:tabs>
        <w:spacing w:before="120"/>
        <w:ind w:left="3544" w:hanging="2126"/>
        <w:rPr>
          <w:sz w:val="20"/>
          <w:szCs w:val="20"/>
        </w:rPr>
      </w:pPr>
      <w:r w:rsidRPr="00BC116E">
        <w:rPr>
          <w:sz w:val="20"/>
          <w:szCs w:val="20"/>
        </w:rPr>
        <w:t xml:space="preserve">- </w:t>
      </w:r>
      <w:r w:rsidR="00280AEA">
        <w:rPr>
          <w:sz w:val="20"/>
          <w:szCs w:val="20"/>
        </w:rPr>
        <w:t>4</w:t>
      </w:r>
      <w:r w:rsidRPr="00BC116E">
        <w:rPr>
          <w:sz w:val="20"/>
          <w:szCs w:val="20"/>
        </w:rPr>
        <w:t>.sz. melléklet:</w:t>
      </w:r>
      <w:r w:rsidRPr="00BC116E">
        <w:rPr>
          <w:sz w:val="20"/>
          <w:szCs w:val="20"/>
        </w:rPr>
        <w:tab/>
      </w:r>
      <w:r w:rsidRPr="00BC116E">
        <w:rPr>
          <w:sz w:val="20"/>
          <w:szCs w:val="20"/>
        </w:rPr>
        <w:tab/>
        <w:t>A Tervező felelősségbiztosítás</w:t>
      </w:r>
      <w:r w:rsidR="002127E6">
        <w:rPr>
          <w:sz w:val="20"/>
          <w:szCs w:val="20"/>
        </w:rPr>
        <w:t>ának másolata</w:t>
      </w:r>
      <w:r w:rsidR="00BD44C5">
        <w:rPr>
          <w:sz w:val="20"/>
          <w:szCs w:val="20"/>
        </w:rPr>
        <w:t xml:space="preserve"> és a biztosítás</w:t>
      </w:r>
      <w:r w:rsidRPr="00BC116E">
        <w:rPr>
          <w:sz w:val="20"/>
          <w:szCs w:val="20"/>
        </w:rPr>
        <w:t>át kezelő Biztosító társaság felmentése a titoktartási kötelezettség alól</w:t>
      </w:r>
    </w:p>
    <w:p w:rsidR="00D1355B" w:rsidRDefault="00597123" w:rsidP="00243C82">
      <w:pPr>
        <w:tabs>
          <w:tab w:val="left" w:pos="360"/>
          <w:tab w:val="left" w:pos="720"/>
        </w:tabs>
        <w:spacing w:before="120"/>
        <w:ind w:left="3544" w:hanging="2126"/>
        <w:rPr>
          <w:sz w:val="20"/>
          <w:szCs w:val="20"/>
        </w:rPr>
      </w:pPr>
      <w:r w:rsidRPr="00BC116E">
        <w:rPr>
          <w:sz w:val="20"/>
          <w:szCs w:val="20"/>
        </w:rPr>
        <w:t xml:space="preserve">- </w:t>
      </w:r>
      <w:r w:rsidR="00280AEA">
        <w:rPr>
          <w:sz w:val="20"/>
          <w:szCs w:val="20"/>
        </w:rPr>
        <w:t>5</w:t>
      </w:r>
      <w:r w:rsidRPr="00BC116E">
        <w:rPr>
          <w:sz w:val="20"/>
          <w:szCs w:val="20"/>
        </w:rPr>
        <w:t xml:space="preserve">. sz. melléklet </w:t>
      </w:r>
      <w:r w:rsidR="00D1355B">
        <w:rPr>
          <w:sz w:val="20"/>
          <w:szCs w:val="20"/>
        </w:rPr>
        <w:tab/>
      </w:r>
      <w:r w:rsidR="00D1355B">
        <w:rPr>
          <w:sz w:val="20"/>
          <w:szCs w:val="20"/>
        </w:rPr>
        <w:tab/>
      </w:r>
      <w:r w:rsidR="00D1355B" w:rsidRPr="00D1355B">
        <w:rPr>
          <w:sz w:val="20"/>
          <w:szCs w:val="20"/>
        </w:rPr>
        <w:t>Szakmagyakorlási jogosultság igazolása</w:t>
      </w:r>
      <w:r w:rsidR="00243C82">
        <w:rPr>
          <w:sz w:val="20"/>
          <w:szCs w:val="20"/>
        </w:rPr>
        <w:t xml:space="preserve"> </w:t>
      </w:r>
      <w:r w:rsidR="00D1355B" w:rsidRPr="00D1355B">
        <w:rPr>
          <w:sz w:val="20"/>
          <w:szCs w:val="20"/>
        </w:rPr>
        <w:t>(jegyzőkönyv a jogosultság szerződéskötéskori fennálltáról)</w:t>
      </w:r>
    </w:p>
    <w:p w:rsidR="00B347C9" w:rsidRDefault="00597123" w:rsidP="00597123">
      <w:pPr>
        <w:tabs>
          <w:tab w:val="left" w:pos="360"/>
          <w:tab w:val="left" w:pos="720"/>
        </w:tabs>
        <w:spacing w:before="120"/>
        <w:ind w:left="1416"/>
        <w:rPr>
          <w:sz w:val="20"/>
          <w:szCs w:val="20"/>
        </w:rPr>
      </w:pPr>
      <w:r w:rsidRPr="00BC116E">
        <w:rPr>
          <w:sz w:val="20"/>
          <w:szCs w:val="20"/>
        </w:rPr>
        <w:tab/>
      </w:r>
      <w:r w:rsidR="00D1355B">
        <w:rPr>
          <w:sz w:val="20"/>
          <w:szCs w:val="20"/>
        </w:rPr>
        <w:t>-</w:t>
      </w:r>
      <w:r w:rsidR="00280AEA">
        <w:rPr>
          <w:sz w:val="20"/>
          <w:szCs w:val="20"/>
        </w:rPr>
        <w:t>6</w:t>
      </w:r>
      <w:r w:rsidR="00D1355B">
        <w:rPr>
          <w:sz w:val="20"/>
          <w:szCs w:val="20"/>
        </w:rPr>
        <w:t>. sz. melléklet:</w:t>
      </w:r>
      <w:r w:rsidR="00D1355B">
        <w:rPr>
          <w:sz w:val="20"/>
          <w:szCs w:val="20"/>
        </w:rPr>
        <w:tab/>
      </w:r>
      <w:r w:rsidR="00D1355B">
        <w:rPr>
          <w:sz w:val="20"/>
          <w:szCs w:val="20"/>
        </w:rPr>
        <w:tab/>
      </w:r>
      <w:r w:rsidRPr="00BC116E">
        <w:rPr>
          <w:sz w:val="20"/>
          <w:szCs w:val="20"/>
        </w:rPr>
        <w:t>Külföldi adóilletőségű Tervező meghatalmazása-esetleges</w:t>
      </w:r>
    </w:p>
    <w:p w:rsidR="00650ABD" w:rsidRDefault="00650ABD" w:rsidP="00650ABD">
      <w:pPr>
        <w:tabs>
          <w:tab w:val="left" w:pos="360"/>
          <w:tab w:val="left" w:pos="720"/>
        </w:tabs>
        <w:spacing w:before="120"/>
        <w:ind w:left="3544" w:hanging="2126"/>
        <w:rPr>
          <w:sz w:val="20"/>
          <w:szCs w:val="20"/>
        </w:rPr>
      </w:pPr>
      <w:r>
        <w:rPr>
          <w:sz w:val="20"/>
          <w:szCs w:val="20"/>
        </w:rPr>
        <w:t xml:space="preserve">- 7. </w:t>
      </w:r>
      <w:r w:rsidRPr="00BC116E">
        <w:rPr>
          <w:sz w:val="20"/>
          <w:szCs w:val="20"/>
        </w:rPr>
        <w:t xml:space="preserve">sz. melléklet </w:t>
      </w:r>
      <w:r w:rsidRPr="00BC116E">
        <w:rPr>
          <w:sz w:val="20"/>
          <w:szCs w:val="20"/>
        </w:rPr>
        <w:tab/>
      </w:r>
      <w:r>
        <w:rPr>
          <w:sz w:val="20"/>
          <w:szCs w:val="20"/>
        </w:rPr>
        <w:t>Időszaki előrehaladási jelenté minimális tartalmi követelményei</w:t>
      </w:r>
    </w:p>
    <w:p w:rsidR="00B86CEE" w:rsidRPr="00BC116E" w:rsidRDefault="00B86CEE" w:rsidP="00650ABD">
      <w:pPr>
        <w:tabs>
          <w:tab w:val="left" w:pos="360"/>
          <w:tab w:val="left" w:pos="720"/>
        </w:tabs>
        <w:spacing w:before="120"/>
        <w:ind w:left="3544" w:hanging="2126"/>
        <w:rPr>
          <w:sz w:val="20"/>
          <w:szCs w:val="20"/>
        </w:rPr>
      </w:pPr>
      <w:r>
        <w:rPr>
          <w:sz w:val="20"/>
          <w:szCs w:val="20"/>
        </w:rPr>
        <w:t>-8.sz. melléklet</w:t>
      </w:r>
      <w:r>
        <w:rPr>
          <w:sz w:val="20"/>
          <w:szCs w:val="20"/>
        </w:rPr>
        <w:tab/>
        <w:t>Teljesítési bankgarancia minta</w:t>
      </w:r>
    </w:p>
    <w:p w:rsidR="00650ABD" w:rsidRDefault="00650ABD" w:rsidP="00597123">
      <w:pPr>
        <w:tabs>
          <w:tab w:val="left" w:pos="360"/>
          <w:tab w:val="left" w:pos="720"/>
        </w:tabs>
        <w:spacing w:before="120"/>
        <w:ind w:left="1416"/>
        <w:rPr>
          <w:sz w:val="20"/>
          <w:szCs w:val="20"/>
        </w:rPr>
      </w:pPr>
    </w:p>
    <w:p w:rsidR="00886E88" w:rsidRPr="00886E88" w:rsidRDefault="00597123" w:rsidP="00583B8C">
      <w:pPr>
        <w:tabs>
          <w:tab w:val="left" w:pos="360"/>
          <w:tab w:val="left" w:pos="720"/>
        </w:tabs>
        <w:spacing w:before="120"/>
        <w:ind w:left="4253"/>
        <w:rPr>
          <w:sz w:val="20"/>
          <w:szCs w:val="20"/>
        </w:rPr>
      </w:pPr>
      <w:r w:rsidRPr="00BC116E" w:rsidDel="00597123">
        <w:rPr>
          <w:b/>
          <w:sz w:val="20"/>
          <w:szCs w:val="20"/>
        </w:rPr>
        <w:t xml:space="preserve"> </w:t>
      </w:r>
      <w:r w:rsidR="002322DA" w:rsidRPr="00BC116E">
        <w:rPr>
          <w:sz w:val="20"/>
          <w:szCs w:val="20"/>
        </w:rPr>
        <w:br w:type="page"/>
      </w:r>
      <w:r w:rsidR="00886E88" w:rsidRPr="00886E88">
        <w:rPr>
          <w:sz w:val="20"/>
          <w:szCs w:val="20"/>
        </w:rPr>
        <w:lastRenderedPageBreak/>
        <w:t>Szerződésszám: ….....……………….......……</w:t>
      </w:r>
    </w:p>
    <w:p w:rsidR="00886E88" w:rsidRPr="00886E88" w:rsidRDefault="00886E88" w:rsidP="00886E88">
      <w:pPr>
        <w:tabs>
          <w:tab w:val="left" w:pos="360"/>
          <w:tab w:val="left" w:pos="720"/>
        </w:tabs>
        <w:spacing w:before="120"/>
        <w:ind w:left="4253"/>
        <w:rPr>
          <w:sz w:val="20"/>
          <w:szCs w:val="20"/>
        </w:rPr>
      </w:pPr>
      <w:r w:rsidRPr="00886E88">
        <w:rPr>
          <w:sz w:val="20"/>
          <w:szCs w:val="20"/>
        </w:rPr>
        <w:t>BW szám:..........................................................</w:t>
      </w:r>
    </w:p>
    <w:p w:rsidR="00886E88" w:rsidRPr="00886E88" w:rsidRDefault="00886E88" w:rsidP="00886E88">
      <w:pPr>
        <w:tabs>
          <w:tab w:val="left" w:pos="360"/>
          <w:tab w:val="left" w:pos="720"/>
        </w:tabs>
        <w:spacing w:before="120"/>
        <w:ind w:left="4253"/>
        <w:rPr>
          <w:sz w:val="20"/>
          <w:szCs w:val="20"/>
        </w:rPr>
      </w:pPr>
      <w:r w:rsidRPr="00886E88">
        <w:rPr>
          <w:sz w:val="20"/>
          <w:szCs w:val="20"/>
        </w:rPr>
        <w:t>CPV kód: ..........................................................</w:t>
      </w:r>
    </w:p>
    <w:p w:rsidR="00886E88" w:rsidRPr="00886E88" w:rsidRDefault="00886E88" w:rsidP="00886E88">
      <w:pPr>
        <w:tabs>
          <w:tab w:val="left" w:pos="360"/>
          <w:tab w:val="left" w:pos="720"/>
        </w:tabs>
        <w:spacing w:before="120"/>
        <w:ind w:left="4253"/>
        <w:rPr>
          <w:sz w:val="20"/>
          <w:szCs w:val="20"/>
        </w:rPr>
      </w:pPr>
      <w:r w:rsidRPr="00886E88">
        <w:rPr>
          <w:sz w:val="20"/>
          <w:szCs w:val="20"/>
        </w:rPr>
        <w:t>Beruházási jelzőszám: ......................................</w:t>
      </w:r>
    </w:p>
    <w:p w:rsidR="00886E88" w:rsidRDefault="00886E88" w:rsidP="00886E88">
      <w:pPr>
        <w:tabs>
          <w:tab w:val="left" w:pos="360"/>
          <w:tab w:val="left" w:pos="720"/>
        </w:tabs>
        <w:spacing w:before="120"/>
        <w:ind w:left="4253"/>
        <w:rPr>
          <w:sz w:val="20"/>
          <w:szCs w:val="20"/>
        </w:rPr>
      </w:pPr>
      <w:r w:rsidRPr="00886E88">
        <w:rPr>
          <w:sz w:val="20"/>
          <w:szCs w:val="20"/>
        </w:rPr>
        <w:t>Forrás:................................................................</w:t>
      </w:r>
    </w:p>
    <w:p w:rsidR="00886E88" w:rsidRPr="00BC116E" w:rsidRDefault="00886E88" w:rsidP="00597123">
      <w:pPr>
        <w:tabs>
          <w:tab w:val="left" w:pos="360"/>
          <w:tab w:val="left" w:pos="720"/>
        </w:tabs>
        <w:spacing w:before="120"/>
        <w:ind w:left="1416"/>
        <w:rPr>
          <w:sz w:val="20"/>
          <w:szCs w:val="20"/>
        </w:rPr>
      </w:pPr>
    </w:p>
    <w:p w:rsidR="000705F7" w:rsidRPr="00BC116E" w:rsidRDefault="000705F7" w:rsidP="00665B8C">
      <w:pPr>
        <w:pBdr>
          <w:top w:val="single" w:sz="4" w:space="1" w:color="auto" w:shadow="1"/>
          <w:left w:val="single" w:sz="4" w:space="4" w:color="auto" w:shadow="1"/>
          <w:bottom w:val="single" w:sz="4" w:space="1" w:color="auto" w:shadow="1"/>
          <w:right w:val="single" w:sz="4" w:space="4" w:color="auto" w:shadow="1"/>
        </w:pBdr>
        <w:shd w:val="pct10" w:color="auto" w:fill="auto"/>
        <w:jc w:val="center"/>
        <w:rPr>
          <w:b/>
          <w:sz w:val="20"/>
          <w:szCs w:val="20"/>
        </w:rPr>
      </w:pPr>
      <w:r w:rsidRPr="00BC116E">
        <w:rPr>
          <w:b/>
          <w:sz w:val="20"/>
          <w:szCs w:val="20"/>
        </w:rPr>
        <w:t>Tervezési Szerződés</w:t>
      </w:r>
    </w:p>
    <w:p w:rsidR="002322DA" w:rsidRPr="00BC116E" w:rsidRDefault="002322DA" w:rsidP="00BA315A">
      <w:pPr>
        <w:jc w:val="both"/>
        <w:rPr>
          <w:sz w:val="20"/>
          <w:szCs w:val="20"/>
        </w:rPr>
      </w:pPr>
    </w:p>
    <w:p w:rsidR="00B2020B" w:rsidRPr="00BC116E" w:rsidRDefault="00B2020B" w:rsidP="00BA315A">
      <w:pPr>
        <w:jc w:val="both"/>
        <w:rPr>
          <w:sz w:val="20"/>
          <w:szCs w:val="20"/>
        </w:rPr>
      </w:pPr>
      <w:r w:rsidRPr="00BC116E">
        <w:rPr>
          <w:sz w:val="20"/>
          <w:szCs w:val="20"/>
        </w:rPr>
        <w:t>amely létrejött egyrészről a</w:t>
      </w:r>
    </w:p>
    <w:p w:rsidR="00DE4A94" w:rsidRPr="00BC116E" w:rsidRDefault="00DE4A94" w:rsidP="00DE4A94">
      <w:pPr>
        <w:widowControl w:val="0"/>
        <w:autoSpaceDE w:val="0"/>
        <w:autoSpaceDN w:val="0"/>
        <w:adjustRightInd w:val="0"/>
        <w:jc w:val="center"/>
        <w:rPr>
          <w:b/>
          <w:i/>
          <w:sz w:val="20"/>
          <w:szCs w:val="20"/>
        </w:rPr>
      </w:pPr>
    </w:p>
    <w:p w:rsidR="0041685A" w:rsidRPr="00BC116E" w:rsidRDefault="0041685A" w:rsidP="0041685A">
      <w:pPr>
        <w:tabs>
          <w:tab w:val="right" w:leader="dot" w:pos="5760"/>
        </w:tabs>
        <w:rPr>
          <w:b/>
          <w:sz w:val="20"/>
          <w:szCs w:val="20"/>
        </w:rPr>
      </w:pPr>
      <w:r w:rsidRPr="00BC116E">
        <w:rPr>
          <w:b/>
          <w:sz w:val="20"/>
          <w:szCs w:val="20"/>
        </w:rPr>
        <w:t>MÁV Magyar Államvasutak Zártkörűen Működő Részvénytársaság.</w:t>
      </w:r>
    </w:p>
    <w:p w:rsidR="0041685A" w:rsidRPr="00BC116E" w:rsidRDefault="00492447" w:rsidP="00C277A0">
      <w:pPr>
        <w:ind w:left="4253" w:hanging="3686"/>
        <w:jc w:val="both"/>
        <w:rPr>
          <w:i/>
          <w:sz w:val="20"/>
          <w:szCs w:val="20"/>
        </w:rPr>
      </w:pPr>
      <w:r>
        <w:rPr>
          <w:i/>
          <w:sz w:val="20"/>
          <w:szCs w:val="20"/>
        </w:rPr>
        <w:t>székhely</w:t>
      </w:r>
      <w:r w:rsidR="0041685A" w:rsidRPr="00BC116E">
        <w:rPr>
          <w:i/>
          <w:sz w:val="20"/>
          <w:szCs w:val="20"/>
        </w:rPr>
        <w:t xml:space="preserve">: </w:t>
      </w:r>
      <w:r w:rsidR="0041685A" w:rsidRPr="00BC116E">
        <w:rPr>
          <w:i/>
          <w:sz w:val="20"/>
          <w:szCs w:val="20"/>
        </w:rPr>
        <w:tab/>
      </w:r>
      <w:r w:rsidR="0041685A" w:rsidRPr="00BC116E">
        <w:rPr>
          <w:i/>
          <w:sz w:val="20"/>
          <w:szCs w:val="20"/>
        </w:rPr>
        <w:tab/>
        <w:t>1087 Budapest, Könyves Kálmán körút 54-60.</w:t>
      </w:r>
    </w:p>
    <w:p w:rsidR="00C277A0" w:rsidRPr="00BC116E" w:rsidRDefault="00C277A0" w:rsidP="00C277A0">
      <w:pPr>
        <w:ind w:left="4253" w:hanging="3686"/>
        <w:jc w:val="both"/>
        <w:rPr>
          <w:i/>
          <w:sz w:val="20"/>
          <w:szCs w:val="20"/>
        </w:rPr>
      </w:pPr>
      <w:r>
        <w:rPr>
          <w:i/>
          <w:sz w:val="20"/>
          <w:szCs w:val="20"/>
        </w:rPr>
        <w:t>cégbíróság és</w:t>
      </w:r>
      <w:r w:rsidRPr="00242C61">
        <w:rPr>
          <w:i/>
          <w:sz w:val="20"/>
          <w:szCs w:val="20"/>
        </w:rPr>
        <w:t xml:space="preserve"> </w:t>
      </w:r>
      <w:r>
        <w:rPr>
          <w:i/>
          <w:sz w:val="20"/>
          <w:szCs w:val="20"/>
        </w:rPr>
        <w:t>c</w:t>
      </w:r>
      <w:r w:rsidRPr="00BC116E">
        <w:rPr>
          <w:i/>
          <w:sz w:val="20"/>
          <w:szCs w:val="20"/>
        </w:rPr>
        <w:t>égjegyzékszám:</w:t>
      </w:r>
      <w:r>
        <w:rPr>
          <w:i/>
          <w:sz w:val="20"/>
          <w:szCs w:val="20"/>
        </w:rPr>
        <w:t xml:space="preserve"> </w:t>
      </w:r>
      <w:r w:rsidRPr="00BC116E">
        <w:rPr>
          <w:i/>
          <w:sz w:val="20"/>
          <w:szCs w:val="20"/>
        </w:rPr>
        <w:t xml:space="preserve"> </w:t>
      </w:r>
      <w:r w:rsidRPr="00BC116E">
        <w:rPr>
          <w:i/>
          <w:sz w:val="20"/>
          <w:szCs w:val="20"/>
        </w:rPr>
        <w:tab/>
      </w:r>
      <w:r w:rsidRPr="00BC116E">
        <w:rPr>
          <w:i/>
          <w:sz w:val="20"/>
          <w:szCs w:val="20"/>
        </w:rPr>
        <w:tab/>
        <w:t xml:space="preserve">Fővárosi </w:t>
      </w:r>
      <w:r>
        <w:rPr>
          <w:i/>
          <w:sz w:val="20"/>
          <w:szCs w:val="20"/>
        </w:rPr>
        <w:t>Törvényszék Cégbírósága</w:t>
      </w:r>
      <w:r w:rsidRPr="00BC116E">
        <w:rPr>
          <w:i/>
          <w:sz w:val="20"/>
          <w:szCs w:val="20"/>
        </w:rPr>
        <w:t xml:space="preserve">, </w:t>
      </w:r>
    </w:p>
    <w:p w:rsidR="00C277A0" w:rsidRPr="00BC116E" w:rsidRDefault="00C277A0" w:rsidP="00C277A0">
      <w:pPr>
        <w:ind w:left="4253" w:hanging="3686"/>
        <w:jc w:val="both"/>
        <w:rPr>
          <w:i/>
          <w:sz w:val="20"/>
          <w:szCs w:val="20"/>
        </w:rPr>
      </w:pPr>
      <w:r w:rsidRPr="00BC116E">
        <w:rPr>
          <w:i/>
          <w:sz w:val="20"/>
          <w:szCs w:val="20"/>
        </w:rPr>
        <w:tab/>
      </w:r>
      <w:r w:rsidRPr="00BC116E">
        <w:rPr>
          <w:i/>
          <w:sz w:val="20"/>
          <w:szCs w:val="20"/>
        </w:rPr>
        <w:tab/>
        <w:t>Cg. 01-10-042272</w:t>
      </w:r>
    </w:p>
    <w:p w:rsidR="00C277A0" w:rsidRPr="00BC116E" w:rsidRDefault="00C277A0" w:rsidP="00C277A0">
      <w:pPr>
        <w:ind w:left="4253" w:hanging="3686"/>
        <w:jc w:val="both"/>
        <w:rPr>
          <w:i/>
          <w:sz w:val="20"/>
          <w:szCs w:val="20"/>
        </w:rPr>
      </w:pPr>
      <w:r>
        <w:rPr>
          <w:i/>
          <w:sz w:val="20"/>
          <w:szCs w:val="20"/>
        </w:rPr>
        <w:t>a</w:t>
      </w:r>
      <w:r w:rsidRPr="00BC116E">
        <w:rPr>
          <w:i/>
          <w:sz w:val="20"/>
          <w:szCs w:val="20"/>
        </w:rPr>
        <w:t xml:space="preserve">dószám: </w:t>
      </w:r>
      <w:r w:rsidRPr="00BC116E">
        <w:rPr>
          <w:i/>
          <w:sz w:val="20"/>
          <w:szCs w:val="20"/>
        </w:rPr>
        <w:tab/>
      </w:r>
      <w:r w:rsidRPr="00BC116E">
        <w:rPr>
          <w:i/>
          <w:sz w:val="20"/>
          <w:szCs w:val="20"/>
        </w:rPr>
        <w:tab/>
        <w:t>10856417-2-44</w:t>
      </w:r>
    </w:p>
    <w:p w:rsidR="00C277A0" w:rsidRPr="00BC116E" w:rsidRDefault="00C277A0" w:rsidP="00C277A0">
      <w:pPr>
        <w:ind w:left="4253" w:hanging="3686"/>
        <w:jc w:val="both"/>
        <w:rPr>
          <w:i/>
          <w:sz w:val="20"/>
          <w:szCs w:val="20"/>
        </w:rPr>
      </w:pPr>
      <w:r>
        <w:rPr>
          <w:i/>
          <w:sz w:val="20"/>
          <w:szCs w:val="20"/>
        </w:rPr>
        <w:t>s</w:t>
      </w:r>
      <w:r w:rsidRPr="00BC116E">
        <w:rPr>
          <w:i/>
          <w:sz w:val="20"/>
          <w:szCs w:val="20"/>
        </w:rPr>
        <w:t xml:space="preserve">tatisztikai </w:t>
      </w:r>
      <w:r>
        <w:rPr>
          <w:i/>
          <w:sz w:val="20"/>
          <w:szCs w:val="20"/>
        </w:rPr>
        <w:t>számjel</w:t>
      </w:r>
      <w:r w:rsidRPr="00BC116E">
        <w:rPr>
          <w:i/>
          <w:sz w:val="20"/>
          <w:szCs w:val="20"/>
        </w:rPr>
        <w:t xml:space="preserve">: </w:t>
      </w:r>
      <w:r w:rsidRPr="00BC116E">
        <w:rPr>
          <w:i/>
          <w:sz w:val="20"/>
          <w:szCs w:val="20"/>
        </w:rPr>
        <w:tab/>
      </w:r>
      <w:r w:rsidRPr="00BC116E">
        <w:rPr>
          <w:i/>
          <w:sz w:val="20"/>
          <w:szCs w:val="20"/>
        </w:rPr>
        <w:tab/>
        <w:t>10856417-5221-114-01</w:t>
      </w:r>
    </w:p>
    <w:p w:rsidR="0041685A" w:rsidRPr="00BC116E" w:rsidRDefault="00C277A0" w:rsidP="00C277A0">
      <w:pPr>
        <w:ind w:left="4253" w:hanging="3686"/>
        <w:jc w:val="both"/>
        <w:rPr>
          <w:i/>
          <w:sz w:val="20"/>
          <w:szCs w:val="20"/>
        </w:rPr>
      </w:pPr>
      <w:r>
        <w:rPr>
          <w:i/>
          <w:sz w:val="20"/>
          <w:szCs w:val="20"/>
        </w:rPr>
        <w:t>s</w:t>
      </w:r>
      <w:r w:rsidRPr="00BC116E">
        <w:rPr>
          <w:i/>
          <w:sz w:val="20"/>
          <w:szCs w:val="20"/>
        </w:rPr>
        <w:t xml:space="preserve">zámlavezető </w:t>
      </w:r>
      <w:r w:rsidR="0041685A" w:rsidRPr="00BC116E">
        <w:rPr>
          <w:i/>
          <w:sz w:val="20"/>
          <w:szCs w:val="20"/>
        </w:rPr>
        <w:t xml:space="preserve">pénzintézet: </w:t>
      </w:r>
      <w:r w:rsidR="0041685A" w:rsidRPr="00BC116E">
        <w:rPr>
          <w:i/>
          <w:sz w:val="20"/>
          <w:szCs w:val="20"/>
        </w:rPr>
        <w:tab/>
      </w:r>
      <w:r w:rsidR="00242C61">
        <w:rPr>
          <w:i/>
          <w:sz w:val="20"/>
          <w:szCs w:val="20"/>
        </w:rPr>
        <w:tab/>
      </w:r>
      <w:r w:rsidR="00E51CE1" w:rsidRPr="00EF0E5A">
        <w:rPr>
          <w:i/>
          <w:sz w:val="20"/>
          <w:szCs w:val="20"/>
        </w:rPr>
        <w:t>Kereskedelmi és Hitelbank Zrt.</w:t>
      </w:r>
    </w:p>
    <w:p w:rsidR="00583B8C" w:rsidRDefault="00C277A0" w:rsidP="00C277A0">
      <w:pPr>
        <w:ind w:left="4253" w:hanging="3686"/>
        <w:jc w:val="both"/>
        <w:rPr>
          <w:i/>
          <w:sz w:val="20"/>
          <w:szCs w:val="20"/>
        </w:rPr>
      </w:pPr>
      <w:r>
        <w:rPr>
          <w:i/>
          <w:sz w:val="20"/>
          <w:szCs w:val="20"/>
        </w:rPr>
        <w:t>s</w:t>
      </w:r>
      <w:r w:rsidRPr="00BC116E">
        <w:rPr>
          <w:i/>
          <w:sz w:val="20"/>
          <w:szCs w:val="20"/>
        </w:rPr>
        <w:t>zámlaszám</w:t>
      </w:r>
      <w:r w:rsidR="0041685A" w:rsidRPr="00BC116E">
        <w:rPr>
          <w:i/>
          <w:sz w:val="20"/>
          <w:szCs w:val="20"/>
        </w:rPr>
        <w:t xml:space="preserve">: </w:t>
      </w:r>
      <w:r w:rsidR="0041685A" w:rsidRPr="00BC116E">
        <w:rPr>
          <w:i/>
          <w:sz w:val="20"/>
          <w:szCs w:val="20"/>
        </w:rPr>
        <w:tab/>
      </w:r>
      <w:r w:rsidR="00242C61">
        <w:rPr>
          <w:i/>
          <w:sz w:val="20"/>
          <w:szCs w:val="20"/>
        </w:rPr>
        <w:tab/>
      </w:r>
      <w:r w:rsidR="00E51CE1">
        <w:rPr>
          <w:i/>
          <w:sz w:val="20"/>
          <w:szCs w:val="20"/>
        </w:rPr>
        <w:t>10200971-21508668-00000000</w:t>
      </w:r>
    </w:p>
    <w:p w:rsidR="0041685A" w:rsidRPr="00BC116E" w:rsidRDefault="00356BE5" w:rsidP="00C277A0">
      <w:pPr>
        <w:ind w:left="4253" w:hanging="3686"/>
        <w:jc w:val="both"/>
        <w:rPr>
          <w:i/>
          <w:sz w:val="20"/>
          <w:szCs w:val="20"/>
        </w:rPr>
      </w:pPr>
      <w:r>
        <w:rPr>
          <w:i/>
          <w:sz w:val="20"/>
          <w:szCs w:val="20"/>
        </w:rPr>
        <w:t xml:space="preserve">számla postázási </w:t>
      </w:r>
      <w:r w:rsidR="0041685A" w:rsidRPr="00BC116E">
        <w:rPr>
          <w:i/>
          <w:sz w:val="20"/>
          <w:szCs w:val="20"/>
        </w:rPr>
        <w:t xml:space="preserve">cím: </w:t>
      </w:r>
      <w:r w:rsidR="0041685A" w:rsidRPr="00BC116E">
        <w:rPr>
          <w:i/>
          <w:sz w:val="20"/>
          <w:szCs w:val="20"/>
        </w:rPr>
        <w:tab/>
      </w:r>
      <w:r w:rsidR="00242C61">
        <w:rPr>
          <w:i/>
          <w:sz w:val="20"/>
          <w:szCs w:val="20"/>
        </w:rPr>
        <w:tab/>
      </w:r>
      <w:r w:rsidR="0041685A" w:rsidRPr="00BC116E">
        <w:rPr>
          <w:i/>
          <w:sz w:val="20"/>
          <w:szCs w:val="20"/>
        </w:rPr>
        <w:t xml:space="preserve">MÁV Zrt. </w:t>
      </w:r>
    </w:p>
    <w:p w:rsidR="0041685A" w:rsidRPr="00BC116E" w:rsidRDefault="00242C61" w:rsidP="00C277A0">
      <w:pPr>
        <w:ind w:left="4253" w:hanging="3686"/>
        <w:jc w:val="both"/>
        <w:rPr>
          <w:i/>
          <w:sz w:val="20"/>
          <w:szCs w:val="20"/>
        </w:rPr>
      </w:pPr>
      <w:r>
        <w:rPr>
          <w:i/>
          <w:sz w:val="20"/>
          <w:szCs w:val="20"/>
        </w:rPr>
        <w:tab/>
      </w:r>
      <w:r>
        <w:rPr>
          <w:i/>
          <w:sz w:val="20"/>
          <w:szCs w:val="20"/>
        </w:rPr>
        <w:tab/>
      </w:r>
      <w:r w:rsidR="0041685A" w:rsidRPr="00BC116E">
        <w:rPr>
          <w:i/>
          <w:sz w:val="20"/>
          <w:szCs w:val="20"/>
        </w:rPr>
        <w:t>1426 Budapest, Pf. 24.</w:t>
      </w:r>
    </w:p>
    <w:p w:rsidR="00782497" w:rsidRPr="00C277A0" w:rsidRDefault="00C277A0" w:rsidP="00C277A0">
      <w:pPr>
        <w:ind w:left="4253" w:hanging="3686"/>
        <w:jc w:val="both"/>
        <w:rPr>
          <w:i/>
          <w:sz w:val="20"/>
          <w:szCs w:val="20"/>
        </w:rPr>
      </w:pPr>
      <w:r>
        <w:rPr>
          <w:i/>
          <w:sz w:val="20"/>
          <w:szCs w:val="20"/>
        </w:rPr>
        <w:t>k</w:t>
      </w:r>
      <w:r w:rsidRPr="00BC116E">
        <w:rPr>
          <w:i/>
          <w:sz w:val="20"/>
          <w:szCs w:val="20"/>
        </w:rPr>
        <w:t>épviseli</w:t>
      </w:r>
      <w:r w:rsidR="0041685A" w:rsidRPr="00BC116E">
        <w:rPr>
          <w:i/>
          <w:sz w:val="20"/>
          <w:szCs w:val="20"/>
        </w:rPr>
        <w:t>:</w:t>
      </w:r>
      <w:r w:rsidR="00782497" w:rsidRPr="00BC116E">
        <w:rPr>
          <w:i/>
          <w:sz w:val="20"/>
          <w:szCs w:val="20"/>
        </w:rPr>
        <w:tab/>
      </w:r>
      <w:r w:rsidR="00782497" w:rsidRPr="00BC116E">
        <w:rPr>
          <w:i/>
          <w:sz w:val="20"/>
          <w:szCs w:val="20"/>
        </w:rPr>
        <w:tab/>
      </w:r>
      <w:r w:rsidR="00782497" w:rsidRPr="00C277A0">
        <w:rPr>
          <w:i/>
          <w:sz w:val="20"/>
          <w:szCs w:val="20"/>
        </w:rPr>
        <w:t>Dávid Ilona elnök-vezérigazgató</w:t>
      </w:r>
    </w:p>
    <w:p w:rsidR="0041685A" w:rsidRPr="00BC116E" w:rsidRDefault="0041685A" w:rsidP="0041685A">
      <w:pPr>
        <w:ind w:firstLine="567"/>
        <w:jc w:val="both"/>
        <w:rPr>
          <w:i/>
          <w:sz w:val="20"/>
          <w:szCs w:val="20"/>
        </w:rPr>
      </w:pPr>
    </w:p>
    <w:p w:rsidR="002319A9" w:rsidRPr="00BC116E" w:rsidRDefault="002319A9" w:rsidP="00C277A0">
      <w:pPr>
        <w:ind w:left="4253" w:hanging="3686"/>
        <w:jc w:val="both"/>
        <w:rPr>
          <w:i/>
          <w:sz w:val="20"/>
          <w:szCs w:val="20"/>
        </w:rPr>
      </w:pPr>
      <w:r w:rsidRPr="00BC116E">
        <w:rPr>
          <w:i/>
          <w:sz w:val="20"/>
          <w:szCs w:val="20"/>
        </w:rPr>
        <w:t>Az eljárás lefolytatása során eljár:</w:t>
      </w:r>
      <w:r w:rsidRPr="00BC116E">
        <w:rPr>
          <w:i/>
          <w:sz w:val="20"/>
          <w:szCs w:val="20"/>
        </w:rPr>
        <w:tab/>
      </w:r>
      <w:r w:rsidR="00242C61">
        <w:rPr>
          <w:i/>
          <w:sz w:val="20"/>
          <w:szCs w:val="20"/>
        </w:rPr>
        <w:tab/>
      </w:r>
      <w:r w:rsidRPr="00BC116E">
        <w:rPr>
          <w:i/>
          <w:sz w:val="20"/>
          <w:szCs w:val="20"/>
        </w:rPr>
        <w:t xml:space="preserve">MÁV Szolgáltató Központ Zrt. </w:t>
      </w:r>
    </w:p>
    <w:p w:rsidR="002319A9" w:rsidRPr="00BC116E" w:rsidRDefault="002319A9" w:rsidP="00C277A0">
      <w:pPr>
        <w:ind w:left="4253" w:hanging="3686"/>
        <w:jc w:val="both"/>
        <w:rPr>
          <w:i/>
          <w:sz w:val="20"/>
          <w:szCs w:val="20"/>
        </w:rPr>
      </w:pPr>
      <w:r w:rsidRPr="00BC116E">
        <w:rPr>
          <w:i/>
          <w:sz w:val="20"/>
          <w:szCs w:val="20"/>
        </w:rPr>
        <w:tab/>
      </w:r>
      <w:r w:rsidRPr="00BC116E">
        <w:rPr>
          <w:i/>
          <w:sz w:val="20"/>
          <w:szCs w:val="20"/>
        </w:rPr>
        <w:tab/>
        <w:t>Beszerzési és Logisztikai Üzletág</w:t>
      </w:r>
    </w:p>
    <w:p w:rsidR="002319A9" w:rsidRPr="00BC116E" w:rsidRDefault="00C277A0" w:rsidP="00C277A0">
      <w:pPr>
        <w:ind w:left="4253" w:hanging="3686"/>
        <w:jc w:val="both"/>
        <w:rPr>
          <w:i/>
          <w:sz w:val="20"/>
          <w:szCs w:val="20"/>
        </w:rPr>
      </w:pPr>
      <w:r>
        <w:rPr>
          <w:i/>
          <w:sz w:val="20"/>
          <w:szCs w:val="20"/>
        </w:rPr>
        <w:t>s</w:t>
      </w:r>
      <w:r w:rsidRPr="00BC116E">
        <w:rPr>
          <w:i/>
          <w:sz w:val="20"/>
          <w:szCs w:val="20"/>
        </w:rPr>
        <w:t>zékhely</w:t>
      </w:r>
      <w:r w:rsidR="002319A9" w:rsidRPr="00BC116E">
        <w:rPr>
          <w:i/>
          <w:sz w:val="20"/>
          <w:szCs w:val="20"/>
        </w:rPr>
        <w:t>:</w:t>
      </w:r>
      <w:r w:rsidR="002319A9" w:rsidRPr="00BC116E">
        <w:rPr>
          <w:i/>
          <w:sz w:val="20"/>
          <w:szCs w:val="20"/>
        </w:rPr>
        <w:tab/>
      </w:r>
      <w:r w:rsidR="00242C61">
        <w:rPr>
          <w:i/>
          <w:sz w:val="20"/>
          <w:szCs w:val="20"/>
        </w:rPr>
        <w:tab/>
      </w:r>
      <w:r w:rsidR="002319A9" w:rsidRPr="00BC116E">
        <w:rPr>
          <w:i/>
          <w:sz w:val="20"/>
          <w:szCs w:val="20"/>
        </w:rPr>
        <w:t>1087 Budapest, Könyves Kálmán krt. 54-60.</w:t>
      </w:r>
    </w:p>
    <w:p w:rsidR="002319A9" w:rsidRPr="00BC116E" w:rsidRDefault="00C277A0" w:rsidP="00C277A0">
      <w:pPr>
        <w:ind w:left="4253" w:hanging="3686"/>
        <w:jc w:val="both"/>
        <w:rPr>
          <w:i/>
          <w:sz w:val="20"/>
          <w:szCs w:val="20"/>
        </w:rPr>
      </w:pPr>
      <w:r>
        <w:rPr>
          <w:i/>
          <w:sz w:val="20"/>
          <w:szCs w:val="20"/>
        </w:rPr>
        <w:t>c</w:t>
      </w:r>
      <w:r w:rsidRPr="00BC116E">
        <w:rPr>
          <w:i/>
          <w:sz w:val="20"/>
          <w:szCs w:val="20"/>
        </w:rPr>
        <w:t xml:space="preserve">égbíróság </w:t>
      </w:r>
      <w:r w:rsidR="002319A9" w:rsidRPr="00BC116E">
        <w:rPr>
          <w:i/>
          <w:sz w:val="20"/>
          <w:szCs w:val="20"/>
        </w:rPr>
        <w:t xml:space="preserve">és cégjegyzékszám: </w:t>
      </w:r>
      <w:r w:rsidR="002319A9" w:rsidRPr="00BC116E">
        <w:rPr>
          <w:i/>
          <w:sz w:val="20"/>
          <w:szCs w:val="20"/>
        </w:rPr>
        <w:tab/>
      </w:r>
      <w:r w:rsidR="002319A9" w:rsidRPr="00BC116E">
        <w:rPr>
          <w:i/>
          <w:sz w:val="20"/>
          <w:szCs w:val="20"/>
        </w:rPr>
        <w:tab/>
        <w:t xml:space="preserve">Fővárosi Törvényszék Cégbírósága, </w:t>
      </w:r>
    </w:p>
    <w:p w:rsidR="002319A9" w:rsidRDefault="002319A9" w:rsidP="00C277A0">
      <w:pPr>
        <w:ind w:left="4253" w:hanging="3686"/>
        <w:jc w:val="both"/>
        <w:rPr>
          <w:i/>
          <w:sz w:val="20"/>
          <w:szCs w:val="20"/>
        </w:rPr>
      </w:pPr>
      <w:r w:rsidRPr="00BC116E">
        <w:rPr>
          <w:i/>
          <w:sz w:val="20"/>
          <w:szCs w:val="20"/>
        </w:rPr>
        <w:tab/>
      </w:r>
      <w:r w:rsidRPr="00BC116E">
        <w:rPr>
          <w:i/>
          <w:sz w:val="20"/>
          <w:szCs w:val="20"/>
        </w:rPr>
        <w:tab/>
        <w:t>Cg. 01-10-045838</w:t>
      </w:r>
    </w:p>
    <w:p w:rsidR="00C277A0" w:rsidRDefault="00C277A0" w:rsidP="00C277A0">
      <w:pPr>
        <w:ind w:left="4253" w:hanging="3686"/>
        <w:jc w:val="both"/>
        <w:rPr>
          <w:i/>
          <w:sz w:val="20"/>
          <w:szCs w:val="20"/>
        </w:rPr>
      </w:pPr>
      <w:r>
        <w:rPr>
          <w:i/>
          <w:sz w:val="20"/>
          <w:szCs w:val="20"/>
        </w:rPr>
        <w:t>adószám:</w:t>
      </w:r>
      <w:r>
        <w:rPr>
          <w:i/>
          <w:sz w:val="20"/>
          <w:szCs w:val="20"/>
        </w:rPr>
        <w:tab/>
      </w:r>
      <w:r w:rsidR="00172902" w:rsidRPr="00172902">
        <w:rPr>
          <w:i/>
          <w:sz w:val="20"/>
          <w:szCs w:val="20"/>
        </w:rPr>
        <w:t>14130179-2-44</w:t>
      </w:r>
    </w:p>
    <w:p w:rsidR="00C277A0" w:rsidRPr="00BC116E" w:rsidRDefault="00C277A0" w:rsidP="00C277A0">
      <w:pPr>
        <w:ind w:left="4253" w:hanging="3686"/>
        <w:jc w:val="both"/>
        <w:rPr>
          <w:i/>
          <w:sz w:val="20"/>
          <w:szCs w:val="20"/>
        </w:rPr>
      </w:pPr>
      <w:r>
        <w:rPr>
          <w:i/>
          <w:sz w:val="20"/>
          <w:szCs w:val="20"/>
        </w:rPr>
        <w:t>statisztikai számjel:</w:t>
      </w:r>
      <w:r>
        <w:rPr>
          <w:i/>
          <w:sz w:val="20"/>
          <w:szCs w:val="20"/>
        </w:rPr>
        <w:tab/>
      </w:r>
      <w:r w:rsidR="00583B8C">
        <w:rPr>
          <w:i/>
          <w:sz w:val="20"/>
          <w:szCs w:val="20"/>
        </w:rPr>
        <w:t>14130179-6311-114-01</w:t>
      </w:r>
    </w:p>
    <w:p w:rsidR="002319A9" w:rsidRPr="00BC116E" w:rsidRDefault="00C277A0" w:rsidP="00C277A0">
      <w:pPr>
        <w:ind w:left="4253" w:hanging="3686"/>
        <w:jc w:val="both"/>
        <w:rPr>
          <w:i/>
          <w:sz w:val="20"/>
          <w:szCs w:val="20"/>
        </w:rPr>
      </w:pPr>
      <w:r>
        <w:rPr>
          <w:i/>
          <w:sz w:val="20"/>
          <w:szCs w:val="20"/>
        </w:rPr>
        <w:t>k</w:t>
      </w:r>
      <w:r w:rsidRPr="00BC116E">
        <w:rPr>
          <w:i/>
          <w:sz w:val="20"/>
          <w:szCs w:val="20"/>
        </w:rPr>
        <w:t>épviseli</w:t>
      </w:r>
      <w:r w:rsidR="002319A9" w:rsidRPr="00BC116E">
        <w:rPr>
          <w:i/>
          <w:sz w:val="20"/>
          <w:szCs w:val="20"/>
        </w:rPr>
        <w:t>:</w:t>
      </w:r>
      <w:r w:rsidR="002319A9" w:rsidRPr="00BC116E">
        <w:rPr>
          <w:i/>
          <w:sz w:val="20"/>
          <w:szCs w:val="20"/>
        </w:rPr>
        <w:tab/>
      </w:r>
      <w:r w:rsidR="002319A9" w:rsidRPr="00BC116E">
        <w:rPr>
          <w:i/>
          <w:sz w:val="20"/>
          <w:szCs w:val="20"/>
        </w:rPr>
        <w:tab/>
      </w:r>
      <w:r w:rsidR="00EC6581">
        <w:rPr>
          <w:i/>
          <w:sz w:val="20"/>
          <w:szCs w:val="20"/>
        </w:rPr>
        <w:t>Bihari Lajos BLÜ üzletágvezető</w:t>
      </w:r>
      <w:r>
        <w:rPr>
          <w:i/>
          <w:sz w:val="20"/>
          <w:szCs w:val="20"/>
        </w:rPr>
        <w:t xml:space="preserve"> és</w:t>
      </w:r>
    </w:p>
    <w:p w:rsidR="002319A9" w:rsidRPr="00BC116E" w:rsidRDefault="002319A9" w:rsidP="00C277A0">
      <w:pPr>
        <w:ind w:left="4253" w:hanging="3686"/>
        <w:jc w:val="both"/>
        <w:rPr>
          <w:i/>
          <w:sz w:val="20"/>
          <w:szCs w:val="20"/>
        </w:rPr>
      </w:pPr>
      <w:r w:rsidRPr="00BC116E">
        <w:rPr>
          <w:i/>
          <w:sz w:val="20"/>
          <w:szCs w:val="20"/>
        </w:rPr>
        <w:tab/>
      </w:r>
      <w:r w:rsidRPr="00BC116E">
        <w:rPr>
          <w:i/>
          <w:sz w:val="20"/>
          <w:szCs w:val="20"/>
        </w:rPr>
        <w:tab/>
        <w:t>dr. Somlói József BLÜ beszerzési vezető</w:t>
      </w:r>
    </w:p>
    <w:p w:rsidR="0041685A" w:rsidRPr="00172902" w:rsidRDefault="0041685A" w:rsidP="0041685A">
      <w:pPr>
        <w:spacing w:before="80"/>
        <w:rPr>
          <w:i/>
          <w:sz w:val="20"/>
          <w:szCs w:val="20"/>
        </w:rPr>
      </w:pPr>
      <w:r w:rsidRPr="00172902">
        <w:rPr>
          <w:i/>
          <w:sz w:val="20"/>
          <w:szCs w:val="20"/>
        </w:rPr>
        <w:t xml:space="preserve">mint </w:t>
      </w:r>
      <w:r w:rsidR="00172902" w:rsidRPr="00172902">
        <w:rPr>
          <w:i/>
          <w:sz w:val="20"/>
          <w:szCs w:val="20"/>
        </w:rPr>
        <w:t>megrendelő („</w:t>
      </w:r>
      <w:r w:rsidRPr="00172902">
        <w:rPr>
          <w:b/>
          <w:i/>
          <w:sz w:val="20"/>
          <w:szCs w:val="20"/>
        </w:rPr>
        <w:t>Megrendelő</w:t>
      </w:r>
      <w:r w:rsidR="00172902" w:rsidRPr="00172902">
        <w:rPr>
          <w:i/>
          <w:sz w:val="20"/>
          <w:szCs w:val="20"/>
        </w:rPr>
        <w:t>”</w:t>
      </w:r>
      <w:r w:rsidR="00172902" w:rsidRPr="00172902">
        <w:rPr>
          <w:b/>
          <w:i/>
          <w:sz w:val="20"/>
          <w:szCs w:val="20"/>
        </w:rPr>
        <w:t>)</w:t>
      </w:r>
    </w:p>
    <w:p w:rsidR="0041685A" w:rsidRPr="00BC116E" w:rsidRDefault="0041685A" w:rsidP="0041685A">
      <w:pPr>
        <w:jc w:val="both"/>
        <w:rPr>
          <w:sz w:val="20"/>
          <w:szCs w:val="20"/>
        </w:rPr>
      </w:pPr>
    </w:p>
    <w:p w:rsidR="0041685A" w:rsidRPr="00BC116E" w:rsidRDefault="0041685A" w:rsidP="0041685A">
      <w:pPr>
        <w:rPr>
          <w:sz w:val="20"/>
          <w:szCs w:val="20"/>
        </w:rPr>
      </w:pPr>
      <w:r w:rsidRPr="00BC116E">
        <w:rPr>
          <w:sz w:val="20"/>
          <w:szCs w:val="20"/>
        </w:rPr>
        <w:t xml:space="preserve">másrészről a </w:t>
      </w:r>
    </w:p>
    <w:p w:rsidR="0035139C" w:rsidRPr="00BC116E" w:rsidRDefault="0041685A" w:rsidP="0035139C">
      <w:pPr>
        <w:jc w:val="both"/>
        <w:rPr>
          <w:i/>
          <w:sz w:val="20"/>
          <w:szCs w:val="20"/>
        </w:rPr>
      </w:pPr>
      <w:r w:rsidRPr="00BC116E">
        <w:rPr>
          <w:i/>
          <w:sz w:val="20"/>
          <w:szCs w:val="20"/>
        </w:rPr>
        <w:tab/>
      </w:r>
    </w:p>
    <w:p w:rsidR="00B26B50" w:rsidRPr="00BC116E" w:rsidRDefault="00477D89" w:rsidP="00172902">
      <w:pPr>
        <w:ind w:left="4253" w:hanging="3686"/>
        <w:jc w:val="both"/>
        <w:rPr>
          <w:i/>
          <w:sz w:val="20"/>
          <w:szCs w:val="20"/>
        </w:rPr>
      </w:pPr>
      <w:r>
        <w:rPr>
          <w:i/>
          <w:sz w:val="20"/>
          <w:szCs w:val="20"/>
        </w:rPr>
        <w:t>székhely</w:t>
      </w:r>
      <w:r w:rsidR="00B26B50" w:rsidRPr="00BC116E">
        <w:rPr>
          <w:i/>
          <w:sz w:val="20"/>
          <w:szCs w:val="20"/>
        </w:rPr>
        <w:t xml:space="preserve">: </w:t>
      </w:r>
      <w:r w:rsidR="00B26B50" w:rsidRPr="00BC116E">
        <w:rPr>
          <w:i/>
          <w:sz w:val="20"/>
          <w:szCs w:val="20"/>
        </w:rPr>
        <w:tab/>
      </w:r>
      <w:r w:rsidR="00B26B50" w:rsidRPr="00BC116E">
        <w:rPr>
          <w:i/>
          <w:sz w:val="20"/>
          <w:szCs w:val="20"/>
        </w:rPr>
        <w:tab/>
      </w:r>
    </w:p>
    <w:p w:rsidR="00172902" w:rsidRPr="00BC116E" w:rsidRDefault="00172902" w:rsidP="00172902">
      <w:pPr>
        <w:ind w:left="4253" w:hanging="3686"/>
        <w:jc w:val="both"/>
        <w:rPr>
          <w:i/>
          <w:sz w:val="20"/>
          <w:szCs w:val="20"/>
        </w:rPr>
      </w:pPr>
      <w:r>
        <w:rPr>
          <w:i/>
          <w:sz w:val="20"/>
          <w:szCs w:val="20"/>
        </w:rPr>
        <w:t>cégbíróság és cégjegyzékszám:</w:t>
      </w:r>
      <w:r w:rsidRPr="00BC116E">
        <w:rPr>
          <w:i/>
          <w:sz w:val="20"/>
          <w:szCs w:val="20"/>
        </w:rPr>
        <w:t xml:space="preserve">: </w:t>
      </w:r>
      <w:r w:rsidRPr="00BC116E">
        <w:rPr>
          <w:i/>
          <w:sz w:val="20"/>
          <w:szCs w:val="20"/>
        </w:rPr>
        <w:tab/>
      </w:r>
      <w:r w:rsidRPr="00BC116E">
        <w:rPr>
          <w:i/>
          <w:sz w:val="20"/>
          <w:szCs w:val="20"/>
        </w:rPr>
        <w:tab/>
      </w:r>
    </w:p>
    <w:p w:rsidR="00172902" w:rsidRPr="00BC116E" w:rsidRDefault="00172902" w:rsidP="00172902">
      <w:pPr>
        <w:ind w:left="4253" w:hanging="3686"/>
        <w:jc w:val="both"/>
        <w:rPr>
          <w:i/>
          <w:sz w:val="20"/>
          <w:szCs w:val="20"/>
        </w:rPr>
      </w:pPr>
      <w:r>
        <w:rPr>
          <w:i/>
          <w:sz w:val="20"/>
          <w:szCs w:val="20"/>
        </w:rPr>
        <w:t>a</w:t>
      </w:r>
      <w:r w:rsidRPr="00BC116E">
        <w:rPr>
          <w:i/>
          <w:sz w:val="20"/>
          <w:szCs w:val="20"/>
        </w:rPr>
        <w:t xml:space="preserve">dószám: </w:t>
      </w:r>
      <w:r w:rsidRPr="00BC116E">
        <w:rPr>
          <w:i/>
          <w:sz w:val="20"/>
          <w:szCs w:val="20"/>
        </w:rPr>
        <w:tab/>
      </w:r>
      <w:r w:rsidRPr="00BC116E">
        <w:rPr>
          <w:i/>
          <w:sz w:val="20"/>
          <w:szCs w:val="20"/>
        </w:rPr>
        <w:tab/>
      </w:r>
    </w:p>
    <w:p w:rsidR="00172902" w:rsidRPr="00BC116E" w:rsidRDefault="00172902" w:rsidP="00172902">
      <w:pPr>
        <w:ind w:left="4253" w:hanging="3686"/>
        <w:jc w:val="both"/>
        <w:rPr>
          <w:i/>
          <w:sz w:val="20"/>
          <w:szCs w:val="20"/>
        </w:rPr>
      </w:pPr>
      <w:r>
        <w:rPr>
          <w:i/>
          <w:sz w:val="20"/>
          <w:szCs w:val="20"/>
        </w:rPr>
        <w:t>s</w:t>
      </w:r>
      <w:r w:rsidRPr="00BC116E">
        <w:rPr>
          <w:i/>
          <w:sz w:val="20"/>
          <w:szCs w:val="20"/>
        </w:rPr>
        <w:t xml:space="preserve">tatisztikai </w:t>
      </w:r>
      <w:r>
        <w:rPr>
          <w:i/>
          <w:sz w:val="20"/>
          <w:szCs w:val="20"/>
        </w:rPr>
        <w:t>számjel</w:t>
      </w:r>
      <w:r w:rsidRPr="00BC116E">
        <w:rPr>
          <w:i/>
          <w:sz w:val="20"/>
          <w:szCs w:val="20"/>
        </w:rPr>
        <w:t xml:space="preserve">: </w:t>
      </w:r>
      <w:r w:rsidRPr="00BC116E">
        <w:rPr>
          <w:i/>
          <w:sz w:val="20"/>
          <w:szCs w:val="20"/>
        </w:rPr>
        <w:tab/>
      </w:r>
      <w:r w:rsidRPr="00BC116E">
        <w:rPr>
          <w:i/>
          <w:sz w:val="20"/>
          <w:szCs w:val="20"/>
        </w:rPr>
        <w:tab/>
      </w:r>
    </w:p>
    <w:p w:rsidR="00B26B50" w:rsidRPr="00BC116E" w:rsidRDefault="00172902" w:rsidP="00172902">
      <w:pPr>
        <w:ind w:left="4253" w:hanging="3686"/>
        <w:jc w:val="both"/>
        <w:rPr>
          <w:i/>
          <w:sz w:val="20"/>
          <w:szCs w:val="20"/>
        </w:rPr>
      </w:pPr>
      <w:r>
        <w:rPr>
          <w:i/>
          <w:sz w:val="20"/>
          <w:szCs w:val="20"/>
        </w:rPr>
        <w:t>s</w:t>
      </w:r>
      <w:r w:rsidR="00B26B50" w:rsidRPr="00BC116E">
        <w:rPr>
          <w:i/>
          <w:sz w:val="20"/>
          <w:szCs w:val="20"/>
        </w:rPr>
        <w:t>zámlavezető pénzintézet:</w:t>
      </w:r>
      <w:r w:rsidR="00B26B50" w:rsidRPr="00BC116E">
        <w:rPr>
          <w:i/>
          <w:sz w:val="20"/>
          <w:szCs w:val="20"/>
        </w:rPr>
        <w:tab/>
      </w:r>
    </w:p>
    <w:p w:rsidR="00B26B50" w:rsidRPr="00BC116E" w:rsidRDefault="00172902" w:rsidP="00172902">
      <w:pPr>
        <w:ind w:left="4253" w:hanging="3686"/>
        <w:jc w:val="both"/>
        <w:rPr>
          <w:i/>
          <w:sz w:val="20"/>
          <w:szCs w:val="20"/>
        </w:rPr>
      </w:pPr>
      <w:r>
        <w:rPr>
          <w:i/>
          <w:sz w:val="20"/>
          <w:szCs w:val="20"/>
        </w:rPr>
        <w:t>s</w:t>
      </w:r>
      <w:r w:rsidRPr="00BC116E">
        <w:rPr>
          <w:i/>
          <w:sz w:val="20"/>
          <w:szCs w:val="20"/>
        </w:rPr>
        <w:t>zámlaszám</w:t>
      </w:r>
      <w:r w:rsidR="00B26B50" w:rsidRPr="00BC116E">
        <w:rPr>
          <w:i/>
          <w:sz w:val="20"/>
          <w:szCs w:val="20"/>
        </w:rPr>
        <w:t xml:space="preserve">: </w:t>
      </w:r>
      <w:r w:rsidR="00B26B50" w:rsidRPr="00BC116E">
        <w:rPr>
          <w:i/>
          <w:sz w:val="20"/>
          <w:szCs w:val="20"/>
        </w:rPr>
        <w:tab/>
      </w:r>
      <w:r w:rsidR="00B26B50" w:rsidRPr="00BC116E">
        <w:rPr>
          <w:i/>
          <w:sz w:val="20"/>
          <w:szCs w:val="20"/>
        </w:rPr>
        <w:tab/>
      </w:r>
    </w:p>
    <w:p w:rsidR="00B26B50" w:rsidRPr="00BC116E" w:rsidRDefault="00172902" w:rsidP="00172902">
      <w:pPr>
        <w:ind w:left="4253" w:hanging="3686"/>
        <w:jc w:val="both"/>
        <w:rPr>
          <w:i/>
          <w:sz w:val="20"/>
          <w:szCs w:val="20"/>
        </w:rPr>
      </w:pPr>
      <w:r>
        <w:rPr>
          <w:i/>
          <w:sz w:val="20"/>
          <w:szCs w:val="20"/>
        </w:rPr>
        <w:t>sz</w:t>
      </w:r>
      <w:r w:rsidRPr="00BC116E">
        <w:rPr>
          <w:i/>
          <w:sz w:val="20"/>
          <w:szCs w:val="20"/>
        </w:rPr>
        <w:t xml:space="preserve">ámlázási </w:t>
      </w:r>
      <w:r w:rsidR="00B26B50" w:rsidRPr="00BC116E">
        <w:rPr>
          <w:i/>
          <w:sz w:val="20"/>
          <w:szCs w:val="20"/>
        </w:rPr>
        <w:t xml:space="preserve">cím: </w:t>
      </w:r>
      <w:r w:rsidR="00B26B50" w:rsidRPr="00BC116E">
        <w:rPr>
          <w:i/>
          <w:sz w:val="20"/>
          <w:szCs w:val="20"/>
        </w:rPr>
        <w:tab/>
      </w:r>
      <w:r w:rsidR="00B26B50" w:rsidRPr="00BC116E">
        <w:rPr>
          <w:i/>
          <w:sz w:val="20"/>
          <w:szCs w:val="20"/>
        </w:rPr>
        <w:tab/>
      </w:r>
    </w:p>
    <w:p w:rsidR="00B26B50" w:rsidRPr="00BC116E" w:rsidRDefault="00172902" w:rsidP="00172902">
      <w:pPr>
        <w:ind w:left="4253" w:hanging="3686"/>
        <w:jc w:val="both"/>
        <w:rPr>
          <w:i/>
          <w:sz w:val="20"/>
          <w:szCs w:val="20"/>
        </w:rPr>
      </w:pPr>
      <w:r>
        <w:rPr>
          <w:i/>
          <w:sz w:val="20"/>
          <w:szCs w:val="20"/>
        </w:rPr>
        <w:t>k</w:t>
      </w:r>
      <w:r w:rsidR="00131A37" w:rsidRPr="00BC116E">
        <w:rPr>
          <w:i/>
          <w:sz w:val="20"/>
          <w:szCs w:val="20"/>
        </w:rPr>
        <w:t>épviseli:</w:t>
      </w:r>
      <w:r w:rsidR="00131A37" w:rsidRPr="00BC116E">
        <w:rPr>
          <w:i/>
          <w:sz w:val="20"/>
          <w:szCs w:val="20"/>
        </w:rPr>
        <w:tab/>
      </w:r>
      <w:r w:rsidR="00131A37" w:rsidRPr="00BC116E">
        <w:rPr>
          <w:i/>
          <w:sz w:val="20"/>
          <w:szCs w:val="20"/>
        </w:rPr>
        <w:tab/>
      </w:r>
    </w:p>
    <w:p w:rsidR="0041685A" w:rsidRPr="00BC116E" w:rsidRDefault="0041685A" w:rsidP="00B26B50">
      <w:pPr>
        <w:ind w:left="540"/>
        <w:jc w:val="both"/>
        <w:rPr>
          <w:i/>
          <w:sz w:val="20"/>
          <w:szCs w:val="20"/>
        </w:rPr>
      </w:pPr>
    </w:p>
    <w:p w:rsidR="00B2020B" w:rsidRPr="00BC116E" w:rsidRDefault="00B2020B" w:rsidP="002322DA">
      <w:pPr>
        <w:ind w:right="46"/>
        <w:rPr>
          <w:i/>
          <w:sz w:val="20"/>
          <w:szCs w:val="20"/>
        </w:rPr>
      </w:pPr>
      <w:r w:rsidRPr="00BC116E">
        <w:rPr>
          <w:i/>
          <w:sz w:val="20"/>
          <w:szCs w:val="20"/>
        </w:rPr>
        <w:t xml:space="preserve">mint tervező </w:t>
      </w:r>
      <w:r w:rsidR="00172902" w:rsidRPr="00BC116E">
        <w:rPr>
          <w:i/>
          <w:sz w:val="20"/>
          <w:szCs w:val="20"/>
        </w:rPr>
        <w:t>(</w:t>
      </w:r>
      <w:r w:rsidR="00172902">
        <w:rPr>
          <w:i/>
          <w:sz w:val="20"/>
          <w:szCs w:val="20"/>
        </w:rPr>
        <w:t>„</w:t>
      </w:r>
      <w:r w:rsidRPr="00BC116E">
        <w:rPr>
          <w:b/>
          <w:i/>
          <w:sz w:val="20"/>
          <w:szCs w:val="20"/>
        </w:rPr>
        <w:t>Tervező</w:t>
      </w:r>
      <w:r w:rsidRPr="00BC116E">
        <w:rPr>
          <w:i/>
          <w:sz w:val="20"/>
          <w:szCs w:val="20"/>
        </w:rPr>
        <w:t>”)</w:t>
      </w:r>
      <w:r w:rsidR="00A23225" w:rsidRPr="00BC116E">
        <w:rPr>
          <w:i/>
          <w:sz w:val="20"/>
          <w:szCs w:val="20"/>
        </w:rPr>
        <w:t xml:space="preserve"> </w:t>
      </w:r>
    </w:p>
    <w:p w:rsidR="00B2020B" w:rsidRPr="00BC116E" w:rsidRDefault="00B2020B" w:rsidP="00BA315A">
      <w:pPr>
        <w:ind w:left="357" w:right="46" w:hanging="357"/>
        <w:jc w:val="center"/>
        <w:rPr>
          <w:sz w:val="20"/>
          <w:szCs w:val="20"/>
        </w:rPr>
      </w:pPr>
    </w:p>
    <w:p w:rsidR="00B2020B" w:rsidRPr="00BC116E" w:rsidRDefault="00B2020B" w:rsidP="00BA315A">
      <w:pPr>
        <w:ind w:left="360" w:right="46" w:hanging="360"/>
        <w:jc w:val="both"/>
        <w:rPr>
          <w:sz w:val="20"/>
          <w:szCs w:val="20"/>
        </w:rPr>
      </w:pPr>
      <w:r w:rsidRPr="00BC116E">
        <w:rPr>
          <w:sz w:val="20"/>
          <w:szCs w:val="20"/>
        </w:rPr>
        <w:t>között</w:t>
      </w:r>
      <w:r w:rsidR="00172902">
        <w:rPr>
          <w:sz w:val="20"/>
          <w:szCs w:val="20"/>
        </w:rPr>
        <w:t>,</w:t>
      </w:r>
      <w:r w:rsidRPr="00BC116E">
        <w:rPr>
          <w:sz w:val="20"/>
          <w:szCs w:val="20"/>
        </w:rPr>
        <w:t xml:space="preserve"> az alulírott helyen és </w:t>
      </w:r>
      <w:r w:rsidR="00172902">
        <w:rPr>
          <w:sz w:val="20"/>
          <w:szCs w:val="20"/>
        </w:rPr>
        <w:t>napon,</w:t>
      </w:r>
      <w:r w:rsidR="00172902" w:rsidRPr="00BC116E">
        <w:rPr>
          <w:sz w:val="20"/>
          <w:szCs w:val="20"/>
        </w:rPr>
        <w:t xml:space="preserve"> </w:t>
      </w:r>
      <w:r w:rsidRPr="00BC116E">
        <w:rPr>
          <w:sz w:val="20"/>
          <w:szCs w:val="20"/>
        </w:rPr>
        <w:t>az alábbi feltételek mellett:</w:t>
      </w:r>
    </w:p>
    <w:p w:rsidR="00B20A3C" w:rsidRPr="00BC116E" w:rsidRDefault="00B20A3C" w:rsidP="00BA315A">
      <w:pPr>
        <w:ind w:left="357" w:right="46" w:hanging="357"/>
        <w:jc w:val="both"/>
        <w:rPr>
          <w:sz w:val="20"/>
          <w:szCs w:val="20"/>
        </w:rPr>
      </w:pPr>
    </w:p>
    <w:p w:rsidR="00B2020B" w:rsidRPr="00BC116E" w:rsidRDefault="00B2020B" w:rsidP="00BA315A">
      <w:pPr>
        <w:ind w:left="720" w:right="46" w:hanging="720"/>
        <w:jc w:val="both"/>
        <w:rPr>
          <w:b/>
          <w:sz w:val="20"/>
          <w:szCs w:val="20"/>
        </w:rPr>
      </w:pPr>
      <w:r w:rsidRPr="00BC116E">
        <w:rPr>
          <w:b/>
          <w:sz w:val="20"/>
          <w:szCs w:val="20"/>
        </w:rPr>
        <w:t>1.</w:t>
      </w:r>
      <w:r w:rsidR="00FB412E" w:rsidRPr="00BC116E">
        <w:rPr>
          <w:b/>
          <w:sz w:val="20"/>
          <w:szCs w:val="20"/>
        </w:rPr>
        <w:tab/>
      </w:r>
      <w:r w:rsidRPr="00BC116E">
        <w:rPr>
          <w:b/>
          <w:sz w:val="20"/>
          <w:szCs w:val="20"/>
        </w:rPr>
        <w:t>A szerződés tárgya és előzményei</w:t>
      </w:r>
      <w:r w:rsidR="007D55B8">
        <w:rPr>
          <w:b/>
          <w:sz w:val="20"/>
          <w:szCs w:val="20"/>
        </w:rPr>
        <w:t xml:space="preserve"> és hatálya</w:t>
      </w:r>
    </w:p>
    <w:p w:rsidR="00B2020B" w:rsidRPr="00BC116E" w:rsidRDefault="00B2020B" w:rsidP="00BA315A">
      <w:pPr>
        <w:ind w:right="46"/>
        <w:jc w:val="both"/>
        <w:rPr>
          <w:sz w:val="20"/>
          <w:szCs w:val="20"/>
        </w:rPr>
      </w:pPr>
    </w:p>
    <w:p w:rsidR="003464B2" w:rsidRDefault="003464B2" w:rsidP="003464B2">
      <w:pPr>
        <w:jc w:val="both"/>
        <w:rPr>
          <w:sz w:val="20"/>
          <w:szCs w:val="20"/>
        </w:rPr>
      </w:pPr>
      <w:r w:rsidRPr="003464B2">
        <w:rPr>
          <w:sz w:val="20"/>
          <w:szCs w:val="20"/>
        </w:rPr>
        <w:t>A felek rögzítik, hogy Magyarország 2014. évi központi költségvetéséről szóló 2013. évi CCXXX. törvény 1. számú melléklet XVII. Nemzeti Fejlesztési Minisztérium fejezete 20. cím Fejezeti kezelésű előirányzatok, 31. alcím Kiemelt célú beruházások támogatása, 6. jogcímcsoport Vasúti hidak és acélszerkezetek felújítása fejezeti kezelésű előirányzat (ÁHT azonosító szám: 297379) terhére a Nemzeti Fejlesztési Minisztérium vissza nem térítendő támogatást nyújt a Megrendelő részére.</w:t>
      </w:r>
    </w:p>
    <w:p w:rsidR="003464B2" w:rsidRPr="003464B2" w:rsidRDefault="003464B2" w:rsidP="003464B2">
      <w:pPr>
        <w:jc w:val="both"/>
        <w:rPr>
          <w:sz w:val="20"/>
          <w:szCs w:val="20"/>
        </w:rPr>
      </w:pPr>
    </w:p>
    <w:p w:rsidR="0041685A" w:rsidRPr="00BC116E" w:rsidRDefault="0041685A" w:rsidP="00BF247D">
      <w:pPr>
        <w:jc w:val="both"/>
        <w:rPr>
          <w:sz w:val="20"/>
          <w:szCs w:val="20"/>
        </w:rPr>
      </w:pPr>
      <w:r w:rsidRPr="00BC116E">
        <w:rPr>
          <w:sz w:val="20"/>
          <w:szCs w:val="20"/>
        </w:rPr>
        <w:lastRenderedPageBreak/>
        <w:t>Megrendelő, mint ajánlatkérő</w:t>
      </w:r>
      <w:r w:rsidR="00BE3AEE" w:rsidRPr="00BC116E">
        <w:rPr>
          <w:sz w:val="20"/>
          <w:szCs w:val="20"/>
        </w:rPr>
        <w:t xml:space="preserve"> hazai forrás </w:t>
      </w:r>
      <w:r w:rsidR="00B20A3C" w:rsidRPr="00BC116E">
        <w:rPr>
          <w:sz w:val="20"/>
          <w:szCs w:val="20"/>
        </w:rPr>
        <w:t xml:space="preserve">(központi költségvetési támogatás) </w:t>
      </w:r>
      <w:r w:rsidR="00BE3AEE" w:rsidRPr="00BC116E">
        <w:rPr>
          <w:sz w:val="20"/>
          <w:szCs w:val="20"/>
        </w:rPr>
        <w:t>terhére, a</w:t>
      </w:r>
      <w:r w:rsidRPr="00BC116E">
        <w:rPr>
          <w:sz w:val="20"/>
          <w:szCs w:val="20"/>
        </w:rPr>
        <w:t xml:space="preserve"> </w:t>
      </w:r>
      <w:r w:rsidR="00B72ED1" w:rsidRPr="00BC116E">
        <w:rPr>
          <w:sz w:val="20"/>
          <w:szCs w:val="20"/>
        </w:rPr>
        <w:t>„</w:t>
      </w:r>
      <w:r w:rsidR="009543A6" w:rsidRPr="003464B2">
        <w:rPr>
          <w:sz w:val="20"/>
          <w:szCs w:val="20"/>
        </w:rPr>
        <w:t>A Gubacsi Duna ág híd közmű kiváltási, segédszerkezeti és közúti forgalomtechnikai terveinek készítése</w:t>
      </w:r>
      <w:r w:rsidR="00B72ED1" w:rsidRPr="003464B2">
        <w:rPr>
          <w:sz w:val="20"/>
          <w:szCs w:val="20"/>
        </w:rPr>
        <w:t>”</w:t>
      </w:r>
      <w:r w:rsidR="00B72ED1" w:rsidRPr="00BC116E">
        <w:rPr>
          <w:sz w:val="20"/>
          <w:szCs w:val="20"/>
        </w:rPr>
        <w:t xml:space="preserve"> </w:t>
      </w:r>
      <w:r w:rsidRPr="00BC116E">
        <w:rPr>
          <w:sz w:val="20"/>
          <w:szCs w:val="20"/>
        </w:rPr>
        <w:t xml:space="preserve">tárgyában az </w:t>
      </w:r>
      <w:r w:rsidR="00475ACB" w:rsidRPr="00BC116E">
        <w:rPr>
          <w:sz w:val="20"/>
          <w:szCs w:val="20"/>
        </w:rPr>
        <w:t xml:space="preserve">Európai </w:t>
      </w:r>
      <w:r w:rsidRPr="00BC116E">
        <w:rPr>
          <w:sz w:val="20"/>
          <w:szCs w:val="20"/>
        </w:rPr>
        <w:t xml:space="preserve">Unió Hivatalos lapjában </w:t>
      </w:r>
      <w:r w:rsidR="00F7607D" w:rsidRPr="00BC116E">
        <w:rPr>
          <w:sz w:val="20"/>
          <w:szCs w:val="20"/>
        </w:rPr>
        <w:t xml:space="preserve">(TED) </w:t>
      </w:r>
      <w:r w:rsidR="00BF247D" w:rsidRPr="00BC116E">
        <w:rPr>
          <w:sz w:val="20"/>
          <w:szCs w:val="20"/>
        </w:rPr>
        <w:t>2015</w:t>
      </w:r>
      <w:r w:rsidR="00F7607D" w:rsidRPr="00BC116E">
        <w:rPr>
          <w:sz w:val="20"/>
          <w:szCs w:val="20"/>
        </w:rPr>
        <w:t>/</w:t>
      </w:r>
      <w:r w:rsidR="00F7607D" w:rsidRPr="0080479B">
        <w:rPr>
          <w:sz w:val="20"/>
          <w:szCs w:val="20"/>
        </w:rPr>
        <w:t xml:space="preserve">S </w:t>
      </w:r>
      <w:r w:rsidR="00B72ED1" w:rsidRPr="0080479B">
        <w:rPr>
          <w:sz w:val="20"/>
          <w:szCs w:val="20"/>
        </w:rPr>
        <w:t xml:space="preserve">..... </w:t>
      </w:r>
      <w:r w:rsidR="00F7607D" w:rsidRPr="0080479B">
        <w:rPr>
          <w:sz w:val="20"/>
          <w:szCs w:val="20"/>
        </w:rPr>
        <w:t xml:space="preserve">- </w:t>
      </w:r>
      <w:r w:rsidR="00BF247D" w:rsidRPr="0080479B">
        <w:rPr>
          <w:sz w:val="20"/>
          <w:szCs w:val="20"/>
        </w:rPr>
        <w:t xml:space="preserve">.................... </w:t>
      </w:r>
      <w:r w:rsidRPr="0080479B">
        <w:rPr>
          <w:sz w:val="20"/>
          <w:szCs w:val="20"/>
        </w:rPr>
        <w:t>hivatkozási szám alatt 201</w:t>
      </w:r>
      <w:r w:rsidR="00BF247D" w:rsidRPr="0080479B">
        <w:rPr>
          <w:sz w:val="20"/>
          <w:szCs w:val="20"/>
        </w:rPr>
        <w:t>5</w:t>
      </w:r>
      <w:r w:rsidRPr="0080479B">
        <w:rPr>
          <w:sz w:val="20"/>
          <w:szCs w:val="20"/>
        </w:rPr>
        <w:t>/</w:t>
      </w:r>
      <w:r w:rsidR="00BF247D" w:rsidRPr="0080479B">
        <w:rPr>
          <w:sz w:val="20"/>
          <w:szCs w:val="20"/>
        </w:rPr>
        <w:t>..</w:t>
      </w:r>
      <w:r w:rsidR="0090670A" w:rsidRPr="0080479B">
        <w:rPr>
          <w:sz w:val="20"/>
          <w:szCs w:val="20"/>
        </w:rPr>
        <w:t>./</w:t>
      </w:r>
      <w:r w:rsidR="00BF247D" w:rsidRPr="0080479B">
        <w:rPr>
          <w:sz w:val="20"/>
          <w:szCs w:val="20"/>
        </w:rPr>
        <w:t>..</w:t>
      </w:r>
      <w:r w:rsidR="0090670A" w:rsidRPr="0080479B">
        <w:rPr>
          <w:sz w:val="20"/>
          <w:szCs w:val="20"/>
        </w:rPr>
        <w:t xml:space="preserve"> </w:t>
      </w:r>
      <w:r w:rsidRPr="0080479B">
        <w:rPr>
          <w:sz w:val="20"/>
          <w:szCs w:val="20"/>
        </w:rPr>
        <w:t>(év/hó/nap) ajánlati</w:t>
      </w:r>
      <w:r w:rsidRPr="00BC116E">
        <w:rPr>
          <w:sz w:val="20"/>
          <w:szCs w:val="20"/>
        </w:rPr>
        <w:t xml:space="preserve"> felhívást tett közzé a közbeszerzésekről szóló </w:t>
      </w:r>
      <w:r w:rsidR="00BF247D" w:rsidRPr="00BC116E">
        <w:rPr>
          <w:sz w:val="20"/>
          <w:szCs w:val="20"/>
        </w:rPr>
        <w:t>2011. évi CVIII.</w:t>
      </w:r>
      <w:r w:rsidRPr="00BC116E">
        <w:rPr>
          <w:sz w:val="20"/>
          <w:szCs w:val="20"/>
        </w:rPr>
        <w:t xml:space="preserve"> törvény (Kbt.) </w:t>
      </w:r>
      <w:r w:rsidR="00BF247D" w:rsidRPr="00BC116E">
        <w:rPr>
          <w:sz w:val="20"/>
          <w:szCs w:val="20"/>
        </w:rPr>
        <w:t>Második</w:t>
      </w:r>
      <w:r w:rsidRPr="00BC116E">
        <w:rPr>
          <w:sz w:val="20"/>
          <w:szCs w:val="20"/>
        </w:rPr>
        <w:t xml:space="preserve"> rész </w:t>
      </w:r>
      <w:r w:rsidR="00BF247D" w:rsidRPr="00BC116E">
        <w:rPr>
          <w:sz w:val="20"/>
          <w:szCs w:val="20"/>
        </w:rPr>
        <w:t>XIV</w:t>
      </w:r>
      <w:r w:rsidRPr="00BC116E">
        <w:rPr>
          <w:sz w:val="20"/>
          <w:szCs w:val="20"/>
        </w:rPr>
        <w:t>. fejezet</w:t>
      </w:r>
      <w:r w:rsidR="00BF247D" w:rsidRPr="00BC116E">
        <w:rPr>
          <w:sz w:val="20"/>
          <w:szCs w:val="20"/>
        </w:rPr>
        <w:t>ében és a 289/2011. (XII. 22.) Korm. rendeletben foglalt eltérésekkel a Kbt. Második rész. XII. fejezet</w:t>
      </w:r>
      <w:r w:rsidRPr="00BC116E">
        <w:rPr>
          <w:sz w:val="20"/>
          <w:szCs w:val="20"/>
        </w:rPr>
        <w:t xml:space="preserve"> szerint</w:t>
      </w:r>
      <w:r w:rsidR="00BF247D" w:rsidRPr="00BC116E">
        <w:rPr>
          <w:sz w:val="20"/>
          <w:szCs w:val="20"/>
        </w:rPr>
        <w:t xml:space="preserve">, nyílt </w:t>
      </w:r>
      <w:r w:rsidRPr="00BC116E">
        <w:rPr>
          <w:sz w:val="20"/>
          <w:szCs w:val="20"/>
        </w:rPr>
        <w:t>közbeszerzési eljárás megindítására.</w:t>
      </w:r>
    </w:p>
    <w:p w:rsidR="0041685A" w:rsidRPr="00BC116E" w:rsidRDefault="0041685A" w:rsidP="0041685A">
      <w:pPr>
        <w:jc w:val="both"/>
        <w:rPr>
          <w:sz w:val="20"/>
          <w:szCs w:val="20"/>
        </w:rPr>
      </w:pPr>
    </w:p>
    <w:p w:rsidR="0041685A" w:rsidRPr="00BC116E" w:rsidRDefault="0041685A" w:rsidP="0041685A">
      <w:pPr>
        <w:jc w:val="both"/>
        <w:rPr>
          <w:sz w:val="20"/>
          <w:szCs w:val="20"/>
        </w:rPr>
      </w:pPr>
      <w:r w:rsidRPr="00BC116E">
        <w:rPr>
          <w:sz w:val="20"/>
          <w:szCs w:val="20"/>
        </w:rPr>
        <w:t xml:space="preserve">Megrendelő a közbeszerzési eljárás </w:t>
      </w:r>
      <w:r w:rsidRPr="0080479B">
        <w:rPr>
          <w:sz w:val="20"/>
          <w:szCs w:val="20"/>
        </w:rPr>
        <w:t xml:space="preserve">eredményét </w:t>
      </w:r>
      <w:r w:rsidR="00BF247D" w:rsidRPr="0080479B">
        <w:rPr>
          <w:sz w:val="20"/>
          <w:szCs w:val="20"/>
        </w:rPr>
        <w:t>2015</w:t>
      </w:r>
      <w:r w:rsidR="0090670A" w:rsidRPr="0080479B">
        <w:rPr>
          <w:sz w:val="20"/>
          <w:szCs w:val="20"/>
        </w:rPr>
        <w:t>/</w:t>
      </w:r>
      <w:r w:rsidR="00BF247D" w:rsidRPr="0080479B">
        <w:rPr>
          <w:sz w:val="20"/>
          <w:szCs w:val="20"/>
        </w:rPr>
        <w:t>..</w:t>
      </w:r>
      <w:r w:rsidR="0090670A" w:rsidRPr="0080479B">
        <w:rPr>
          <w:sz w:val="20"/>
          <w:szCs w:val="20"/>
        </w:rPr>
        <w:t>./</w:t>
      </w:r>
      <w:r w:rsidR="00BF247D" w:rsidRPr="0080479B">
        <w:rPr>
          <w:sz w:val="20"/>
          <w:szCs w:val="20"/>
        </w:rPr>
        <w:t>..</w:t>
      </w:r>
      <w:r w:rsidRPr="0080479B">
        <w:rPr>
          <w:sz w:val="20"/>
          <w:szCs w:val="20"/>
        </w:rPr>
        <w:t>. (év</w:t>
      </w:r>
      <w:r w:rsidRPr="00BC116E">
        <w:rPr>
          <w:sz w:val="20"/>
          <w:szCs w:val="20"/>
        </w:rPr>
        <w:t xml:space="preserve">/hó/nap) napján kihirdette azzal, hogy a tárgyi közbeszerzési eljárás nyertese a </w:t>
      </w:r>
      <w:r w:rsidR="00FE3D93" w:rsidRPr="00BC116E">
        <w:rPr>
          <w:sz w:val="20"/>
          <w:szCs w:val="20"/>
        </w:rPr>
        <w:t>Tervező</w:t>
      </w:r>
      <w:r w:rsidRPr="00BC116E">
        <w:rPr>
          <w:sz w:val="20"/>
          <w:szCs w:val="20"/>
        </w:rPr>
        <w:t>.</w:t>
      </w:r>
    </w:p>
    <w:p w:rsidR="0041685A" w:rsidRPr="00BC116E" w:rsidRDefault="0041685A" w:rsidP="0041685A">
      <w:pPr>
        <w:jc w:val="both"/>
        <w:rPr>
          <w:sz w:val="20"/>
          <w:szCs w:val="20"/>
        </w:rPr>
      </w:pPr>
    </w:p>
    <w:p w:rsidR="0041685A" w:rsidRPr="00BC116E" w:rsidRDefault="0041685A" w:rsidP="0041685A">
      <w:pPr>
        <w:jc w:val="both"/>
        <w:rPr>
          <w:sz w:val="20"/>
          <w:szCs w:val="20"/>
        </w:rPr>
      </w:pPr>
      <w:r w:rsidRPr="00BC116E">
        <w:rPr>
          <w:sz w:val="20"/>
          <w:szCs w:val="20"/>
        </w:rPr>
        <w:t xml:space="preserve">Felek rögzítik, hogy a </w:t>
      </w:r>
      <w:r w:rsidR="00B37C9E" w:rsidRPr="00BC116E">
        <w:rPr>
          <w:sz w:val="20"/>
          <w:szCs w:val="20"/>
        </w:rPr>
        <w:t xml:space="preserve">jelen </w:t>
      </w:r>
      <w:r w:rsidR="002D172C">
        <w:rPr>
          <w:sz w:val="20"/>
          <w:szCs w:val="20"/>
        </w:rPr>
        <w:t>s</w:t>
      </w:r>
      <w:r w:rsidRPr="00BC116E">
        <w:rPr>
          <w:sz w:val="20"/>
          <w:szCs w:val="20"/>
        </w:rPr>
        <w:t xml:space="preserve">zerződést </w:t>
      </w:r>
      <w:r w:rsidR="00B37C9E" w:rsidRPr="00BC116E">
        <w:rPr>
          <w:sz w:val="20"/>
          <w:szCs w:val="20"/>
        </w:rPr>
        <w:t>(Ptk.6:251.</w:t>
      </w:r>
      <w:r w:rsidR="002D172C">
        <w:rPr>
          <w:sz w:val="20"/>
          <w:szCs w:val="20"/>
        </w:rPr>
        <w:t xml:space="preserve"> </w:t>
      </w:r>
      <w:r w:rsidR="00B37C9E" w:rsidRPr="00BC116E">
        <w:rPr>
          <w:sz w:val="20"/>
          <w:szCs w:val="20"/>
        </w:rPr>
        <w:t xml:space="preserve">§) </w:t>
      </w:r>
      <w:r w:rsidRPr="00BC116E">
        <w:rPr>
          <w:sz w:val="20"/>
          <w:szCs w:val="20"/>
        </w:rPr>
        <w:t xml:space="preserve">a </w:t>
      </w:r>
      <w:r w:rsidR="00BF247D" w:rsidRPr="00BC116E">
        <w:rPr>
          <w:sz w:val="20"/>
          <w:szCs w:val="20"/>
        </w:rPr>
        <w:t>Kbt.</w:t>
      </w:r>
      <w:r w:rsidRPr="00BC116E">
        <w:rPr>
          <w:sz w:val="20"/>
          <w:szCs w:val="20"/>
        </w:rPr>
        <w:t xml:space="preserve"> </w:t>
      </w:r>
      <w:r w:rsidR="00BF247D" w:rsidRPr="00BC116E">
        <w:rPr>
          <w:sz w:val="20"/>
          <w:szCs w:val="20"/>
        </w:rPr>
        <w:t>124</w:t>
      </w:r>
      <w:r w:rsidRPr="00BC116E">
        <w:rPr>
          <w:sz w:val="20"/>
          <w:szCs w:val="20"/>
        </w:rPr>
        <w:t>. §-a alapján, a fent hivatkozott közbeszerzési eljárásra tekintettel írják alá.</w:t>
      </w:r>
      <w:bookmarkStart w:id="0" w:name="_GoBack"/>
      <w:bookmarkEnd w:id="0"/>
    </w:p>
    <w:p w:rsidR="0041685A" w:rsidRPr="00BC116E" w:rsidRDefault="0041685A" w:rsidP="0041685A">
      <w:pPr>
        <w:jc w:val="both"/>
        <w:rPr>
          <w:sz w:val="20"/>
          <w:szCs w:val="20"/>
        </w:rPr>
      </w:pPr>
    </w:p>
    <w:p w:rsidR="0041685A" w:rsidRPr="00BC116E" w:rsidRDefault="0041685A" w:rsidP="002D172C">
      <w:pPr>
        <w:jc w:val="both"/>
        <w:rPr>
          <w:b/>
          <w:sz w:val="20"/>
          <w:szCs w:val="20"/>
        </w:rPr>
      </w:pPr>
      <w:r w:rsidRPr="00BC116E">
        <w:rPr>
          <w:b/>
          <w:sz w:val="20"/>
          <w:szCs w:val="20"/>
        </w:rPr>
        <w:t xml:space="preserve">A beszerzés beruházási jelzőszáma és </w:t>
      </w:r>
      <w:r w:rsidR="002D172C">
        <w:rPr>
          <w:b/>
          <w:sz w:val="20"/>
          <w:szCs w:val="20"/>
        </w:rPr>
        <w:t xml:space="preserve">a jelen szerződés </w:t>
      </w:r>
      <w:r w:rsidRPr="00BC116E">
        <w:rPr>
          <w:b/>
          <w:sz w:val="20"/>
          <w:szCs w:val="20"/>
        </w:rPr>
        <w:t>szerződésszáma:</w:t>
      </w:r>
    </w:p>
    <w:p w:rsidR="0041685A" w:rsidRPr="00BC116E" w:rsidRDefault="0041685A" w:rsidP="0041685A">
      <w:pPr>
        <w:ind w:left="360"/>
        <w:jc w:val="both"/>
        <w:rPr>
          <w:b/>
          <w:sz w:val="20"/>
          <w:szCs w:val="20"/>
        </w:rPr>
      </w:pPr>
    </w:p>
    <w:p w:rsidR="00F7607D" w:rsidRPr="00BC116E" w:rsidRDefault="00BF247D" w:rsidP="00F7607D">
      <w:pPr>
        <w:ind w:left="360"/>
        <w:jc w:val="center"/>
        <w:rPr>
          <w:b/>
          <w:sz w:val="20"/>
          <w:szCs w:val="20"/>
        </w:rPr>
      </w:pPr>
      <w:r w:rsidRPr="0080479B">
        <w:rPr>
          <w:b/>
          <w:sz w:val="20"/>
          <w:szCs w:val="20"/>
        </w:rPr>
        <w:t>.............................</w:t>
      </w:r>
    </w:p>
    <w:p w:rsidR="0046296C" w:rsidRPr="00BC116E" w:rsidRDefault="0046296C" w:rsidP="0046296C">
      <w:pPr>
        <w:tabs>
          <w:tab w:val="left" w:pos="540"/>
        </w:tabs>
        <w:jc w:val="both"/>
        <w:rPr>
          <w:i/>
          <w:sz w:val="20"/>
          <w:szCs w:val="20"/>
        </w:rPr>
      </w:pPr>
    </w:p>
    <w:p w:rsidR="00150DDD" w:rsidRPr="00BC116E" w:rsidRDefault="00B2020B" w:rsidP="005B260F">
      <w:pPr>
        <w:jc w:val="both"/>
        <w:rPr>
          <w:sz w:val="20"/>
          <w:szCs w:val="20"/>
        </w:rPr>
      </w:pPr>
      <w:r w:rsidRPr="00BC116E">
        <w:rPr>
          <w:sz w:val="20"/>
          <w:szCs w:val="20"/>
        </w:rPr>
        <w:t>Miután Megrendelő elfogadta a Tervező ajánlatát a munka el</w:t>
      </w:r>
      <w:r w:rsidR="009543A6">
        <w:rPr>
          <w:sz w:val="20"/>
          <w:szCs w:val="20"/>
        </w:rPr>
        <w:t>végzésére, a Tervező elvállalja</w:t>
      </w:r>
    </w:p>
    <w:p w:rsidR="00131A37" w:rsidRPr="00BC116E" w:rsidRDefault="00BF247D" w:rsidP="005B260F">
      <w:pPr>
        <w:jc w:val="both"/>
        <w:rPr>
          <w:sz w:val="20"/>
          <w:szCs w:val="20"/>
        </w:rPr>
      </w:pPr>
      <w:r w:rsidRPr="00BC116E">
        <w:rPr>
          <w:sz w:val="20"/>
          <w:szCs w:val="20"/>
        </w:rPr>
        <w:tab/>
      </w:r>
    </w:p>
    <w:p w:rsidR="00150DDD" w:rsidRPr="00BC116E" w:rsidRDefault="009543A6" w:rsidP="00131A37">
      <w:pPr>
        <w:jc w:val="center"/>
        <w:rPr>
          <w:b/>
          <w:sz w:val="20"/>
          <w:szCs w:val="20"/>
        </w:rPr>
      </w:pPr>
      <w:r w:rsidRPr="009543A6">
        <w:rPr>
          <w:b/>
          <w:sz w:val="20"/>
          <w:szCs w:val="20"/>
        </w:rPr>
        <w:t>A Gubacsi Duna ág híd közmű kiváltási, segédszerkezeti és közúti forgalomtechnikai terveinek készítése</w:t>
      </w:r>
    </w:p>
    <w:p w:rsidR="00131A37" w:rsidRPr="00BC116E" w:rsidRDefault="00131A37" w:rsidP="00131A37">
      <w:pPr>
        <w:jc w:val="center"/>
        <w:rPr>
          <w:sz w:val="20"/>
          <w:szCs w:val="20"/>
        </w:rPr>
      </w:pPr>
    </w:p>
    <w:p w:rsidR="00B2020B" w:rsidRPr="00BC116E" w:rsidRDefault="00150DDD" w:rsidP="005B260F">
      <w:pPr>
        <w:jc w:val="both"/>
        <w:rPr>
          <w:b/>
          <w:sz w:val="20"/>
          <w:szCs w:val="20"/>
        </w:rPr>
      </w:pPr>
      <w:r w:rsidRPr="00BC116E">
        <w:rPr>
          <w:sz w:val="20"/>
          <w:szCs w:val="20"/>
        </w:rPr>
        <w:t>tárgyú szolgáltatás</w:t>
      </w:r>
      <w:r w:rsidR="00993325" w:rsidRPr="00BC116E">
        <w:rPr>
          <w:sz w:val="20"/>
          <w:szCs w:val="20"/>
        </w:rPr>
        <w:t xml:space="preserve"> </w:t>
      </w:r>
      <w:r w:rsidR="00131A37" w:rsidRPr="00BC116E">
        <w:rPr>
          <w:sz w:val="20"/>
          <w:szCs w:val="20"/>
        </w:rPr>
        <w:t>teljesítését</w:t>
      </w:r>
      <w:r w:rsidR="00B2020B" w:rsidRPr="00BC116E">
        <w:rPr>
          <w:sz w:val="20"/>
          <w:szCs w:val="20"/>
        </w:rPr>
        <w:t>. A</w:t>
      </w:r>
      <w:r w:rsidR="00AA34E9" w:rsidRPr="00BC116E">
        <w:rPr>
          <w:sz w:val="20"/>
          <w:szCs w:val="20"/>
        </w:rPr>
        <w:t>z elvégzendő</w:t>
      </w:r>
      <w:r w:rsidR="00B2020B" w:rsidRPr="00BC116E">
        <w:rPr>
          <w:sz w:val="20"/>
          <w:szCs w:val="20"/>
        </w:rPr>
        <w:t xml:space="preserve"> feladat</w:t>
      </w:r>
      <w:r w:rsidR="00AA34E9" w:rsidRPr="00BC116E">
        <w:rPr>
          <w:sz w:val="20"/>
          <w:szCs w:val="20"/>
        </w:rPr>
        <w:t>ok</w:t>
      </w:r>
      <w:r w:rsidR="00B2020B" w:rsidRPr="00BC116E">
        <w:rPr>
          <w:sz w:val="20"/>
          <w:szCs w:val="20"/>
        </w:rPr>
        <w:t xml:space="preserve"> részletes leírását</w:t>
      </w:r>
      <w:r w:rsidRPr="00BC116E">
        <w:rPr>
          <w:sz w:val="20"/>
          <w:szCs w:val="20"/>
        </w:rPr>
        <w:t xml:space="preserve"> az 1. sz. melléklet </w:t>
      </w:r>
      <w:r w:rsidR="00CC2971" w:rsidRPr="00BC116E">
        <w:rPr>
          <w:sz w:val="20"/>
          <w:szCs w:val="20"/>
        </w:rPr>
        <w:t>Műszaki leírás/</w:t>
      </w:r>
      <w:r w:rsidRPr="00BC116E">
        <w:rPr>
          <w:sz w:val="20"/>
          <w:szCs w:val="20"/>
        </w:rPr>
        <w:t>Feladat</w:t>
      </w:r>
      <w:r w:rsidR="00131A37" w:rsidRPr="00BC116E">
        <w:rPr>
          <w:sz w:val="20"/>
          <w:szCs w:val="20"/>
        </w:rPr>
        <w:t>-</w:t>
      </w:r>
      <w:r w:rsidRPr="00BC116E">
        <w:rPr>
          <w:sz w:val="20"/>
          <w:szCs w:val="20"/>
        </w:rPr>
        <w:t>meghatározás,</w:t>
      </w:r>
      <w:r w:rsidR="00B2020B" w:rsidRPr="00BC116E">
        <w:rPr>
          <w:sz w:val="20"/>
          <w:szCs w:val="20"/>
        </w:rPr>
        <w:t xml:space="preserve"> a te</w:t>
      </w:r>
      <w:r w:rsidRPr="00BC116E">
        <w:rPr>
          <w:sz w:val="20"/>
          <w:szCs w:val="20"/>
        </w:rPr>
        <w:t>ljesítéseket (részteljesítést) a 2</w:t>
      </w:r>
      <w:r w:rsidR="00B2020B" w:rsidRPr="00BC116E">
        <w:rPr>
          <w:sz w:val="20"/>
          <w:szCs w:val="20"/>
        </w:rPr>
        <w:t>. számú melléklet (</w:t>
      </w:r>
      <w:r w:rsidR="006723E9" w:rsidRPr="00BC116E">
        <w:rPr>
          <w:sz w:val="20"/>
          <w:szCs w:val="20"/>
        </w:rPr>
        <w:t>T</w:t>
      </w:r>
      <w:r w:rsidR="00B2020B" w:rsidRPr="00BC116E">
        <w:rPr>
          <w:sz w:val="20"/>
          <w:szCs w:val="20"/>
        </w:rPr>
        <w:t>ervszállítási és számlázási ütemterv) tartalmazza.</w:t>
      </w:r>
    </w:p>
    <w:p w:rsidR="0041685A" w:rsidRPr="00BC116E" w:rsidRDefault="0041685A" w:rsidP="005B260F">
      <w:pPr>
        <w:tabs>
          <w:tab w:val="left" w:pos="709"/>
        </w:tabs>
        <w:jc w:val="both"/>
        <w:rPr>
          <w:sz w:val="20"/>
          <w:szCs w:val="20"/>
        </w:rPr>
      </w:pPr>
    </w:p>
    <w:p w:rsidR="00B2020B" w:rsidRPr="00BC116E" w:rsidRDefault="00B2020B" w:rsidP="005B260F">
      <w:pPr>
        <w:tabs>
          <w:tab w:val="left" w:pos="709"/>
        </w:tabs>
        <w:jc w:val="both"/>
        <w:rPr>
          <w:sz w:val="20"/>
          <w:szCs w:val="20"/>
        </w:rPr>
      </w:pPr>
      <w:r w:rsidRPr="00BC116E">
        <w:rPr>
          <w:sz w:val="20"/>
          <w:szCs w:val="20"/>
        </w:rPr>
        <w:t xml:space="preserve">Felek rögzítik, hogy a </w:t>
      </w:r>
      <w:r w:rsidR="002D172C">
        <w:rPr>
          <w:sz w:val="20"/>
          <w:szCs w:val="20"/>
        </w:rPr>
        <w:t>jelen s</w:t>
      </w:r>
      <w:r w:rsidRPr="00BC116E">
        <w:rPr>
          <w:sz w:val="20"/>
          <w:szCs w:val="20"/>
        </w:rPr>
        <w:t>zerződést a fent hivatkozott közbeszerzési eljárásra tekintettel, annak részeként írják alá. A közbeszerzési eljárás dokumentumai jelen szerződés elválaszthatatlan részét képezik, különös tekintettel az ajánlati felhívás és az ajánlatkérési dokumentáció rendelkezés</w:t>
      </w:r>
      <w:r w:rsidR="003C4B08" w:rsidRPr="00BC116E">
        <w:rPr>
          <w:sz w:val="20"/>
          <w:szCs w:val="20"/>
        </w:rPr>
        <w:t>e</w:t>
      </w:r>
      <w:r w:rsidRPr="00BC116E">
        <w:rPr>
          <w:sz w:val="20"/>
          <w:szCs w:val="20"/>
        </w:rPr>
        <w:t xml:space="preserve">ire, valamint a nyertes ajánlat tartalmára. </w:t>
      </w:r>
    </w:p>
    <w:p w:rsidR="00B2020B" w:rsidRDefault="00B2020B" w:rsidP="005B260F">
      <w:pPr>
        <w:tabs>
          <w:tab w:val="left" w:pos="709"/>
        </w:tabs>
        <w:jc w:val="both"/>
        <w:rPr>
          <w:sz w:val="20"/>
          <w:szCs w:val="20"/>
        </w:rPr>
      </w:pPr>
    </w:p>
    <w:p w:rsidR="007D55B8" w:rsidRDefault="007D55B8" w:rsidP="005B260F">
      <w:pPr>
        <w:tabs>
          <w:tab w:val="left" w:pos="709"/>
        </w:tabs>
        <w:jc w:val="both"/>
        <w:rPr>
          <w:b/>
          <w:sz w:val="20"/>
          <w:szCs w:val="20"/>
        </w:rPr>
      </w:pPr>
      <w:r>
        <w:rPr>
          <w:b/>
          <w:sz w:val="20"/>
          <w:szCs w:val="20"/>
        </w:rPr>
        <w:t xml:space="preserve">A szerződésben vállalt </w:t>
      </w:r>
      <w:r w:rsidR="00BC6D53">
        <w:rPr>
          <w:b/>
          <w:sz w:val="20"/>
          <w:szCs w:val="20"/>
        </w:rPr>
        <w:t xml:space="preserve">valamennyi </w:t>
      </w:r>
      <w:r>
        <w:rPr>
          <w:b/>
          <w:sz w:val="20"/>
          <w:szCs w:val="20"/>
        </w:rPr>
        <w:t>kötelezettség</w:t>
      </w:r>
      <w:r w:rsidR="00BC6D53">
        <w:rPr>
          <w:b/>
          <w:sz w:val="20"/>
          <w:szCs w:val="20"/>
        </w:rPr>
        <w:t xml:space="preserve"> </w:t>
      </w:r>
      <w:r w:rsidR="00BC6D53" w:rsidRPr="001A4778">
        <w:rPr>
          <w:b/>
          <w:sz w:val="20"/>
          <w:szCs w:val="20"/>
        </w:rPr>
        <w:t xml:space="preserve">teljesítésének </w:t>
      </w:r>
      <w:r w:rsidRPr="001A4778">
        <w:rPr>
          <w:b/>
          <w:sz w:val="20"/>
          <w:szCs w:val="20"/>
        </w:rPr>
        <w:t>véghatárideje</w:t>
      </w:r>
      <w:r w:rsidR="00BC6D53" w:rsidRPr="001A4778">
        <w:rPr>
          <w:b/>
          <w:sz w:val="20"/>
          <w:szCs w:val="20"/>
        </w:rPr>
        <w:t>:</w:t>
      </w:r>
      <w:r w:rsidRPr="006F2E9E">
        <w:rPr>
          <w:b/>
          <w:sz w:val="20"/>
          <w:szCs w:val="20"/>
        </w:rPr>
        <w:t xml:space="preserve"> 201</w:t>
      </w:r>
      <w:r w:rsidR="00364529">
        <w:rPr>
          <w:b/>
          <w:sz w:val="20"/>
          <w:szCs w:val="20"/>
        </w:rPr>
        <w:t>6</w:t>
      </w:r>
      <w:r w:rsidRPr="006F2E9E">
        <w:rPr>
          <w:b/>
          <w:sz w:val="20"/>
          <w:szCs w:val="20"/>
        </w:rPr>
        <w:t>.</w:t>
      </w:r>
      <w:r>
        <w:rPr>
          <w:b/>
          <w:sz w:val="20"/>
          <w:szCs w:val="20"/>
        </w:rPr>
        <w:t xml:space="preserve"> </w:t>
      </w:r>
      <w:r w:rsidR="00364529">
        <w:rPr>
          <w:b/>
          <w:sz w:val="20"/>
          <w:szCs w:val="20"/>
        </w:rPr>
        <w:t>július</w:t>
      </w:r>
      <w:r>
        <w:rPr>
          <w:b/>
          <w:sz w:val="20"/>
          <w:szCs w:val="20"/>
        </w:rPr>
        <w:t xml:space="preserve"> 30.</w:t>
      </w:r>
    </w:p>
    <w:p w:rsidR="007D55B8" w:rsidRPr="00BC116E" w:rsidRDefault="007D55B8" w:rsidP="005B260F">
      <w:pPr>
        <w:tabs>
          <w:tab w:val="left" w:pos="709"/>
        </w:tabs>
        <w:jc w:val="both"/>
        <w:rPr>
          <w:sz w:val="20"/>
          <w:szCs w:val="20"/>
        </w:rPr>
      </w:pPr>
    </w:p>
    <w:p w:rsidR="00B2020B" w:rsidRPr="00BC116E" w:rsidRDefault="00B2020B" w:rsidP="00BA315A">
      <w:pPr>
        <w:ind w:left="720" w:hanging="720"/>
        <w:jc w:val="both"/>
        <w:rPr>
          <w:sz w:val="20"/>
          <w:szCs w:val="20"/>
        </w:rPr>
      </w:pPr>
      <w:r w:rsidRPr="00BC116E">
        <w:rPr>
          <w:b/>
          <w:sz w:val="20"/>
          <w:szCs w:val="20"/>
        </w:rPr>
        <w:t>2.</w:t>
      </w:r>
      <w:r w:rsidR="00FB412E" w:rsidRPr="00BC116E">
        <w:rPr>
          <w:b/>
          <w:sz w:val="20"/>
          <w:szCs w:val="20"/>
        </w:rPr>
        <w:tab/>
      </w:r>
      <w:r w:rsidRPr="00BC116E">
        <w:rPr>
          <w:b/>
          <w:sz w:val="20"/>
          <w:szCs w:val="20"/>
        </w:rPr>
        <w:t>Tervezői díj</w:t>
      </w:r>
    </w:p>
    <w:p w:rsidR="00B2020B" w:rsidRPr="00BC116E" w:rsidRDefault="00B2020B" w:rsidP="00BA315A">
      <w:pPr>
        <w:ind w:left="720" w:hanging="720"/>
        <w:jc w:val="both"/>
        <w:rPr>
          <w:sz w:val="20"/>
          <w:szCs w:val="20"/>
        </w:rPr>
      </w:pPr>
    </w:p>
    <w:p w:rsidR="00B20A3C" w:rsidRPr="00BC116E" w:rsidRDefault="00B34CF4" w:rsidP="00BA315A">
      <w:pPr>
        <w:ind w:left="720" w:hanging="720"/>
        <w:jc w:val="both"/>
        <w:rPr>
          <w:sz w:val="20"/>
          <w:szCs w:val="20"/>
        </w:rPr>
      </w:pPr>
      <w:r w:rsidRPr="00BC116E">
        <w:rPr>
          <w:sz w:val="20"/>
          <w:szCs w:val="20"/>
        </w:rPr>
        <w:t>2.1.</w:t>
      </w:r>
    </w:p>
    <w:p w:rsidR="00DB747A" w:rsidRPr="00BC116E" w:rsidRDefault="00DB747A" w:rsidP="005B260F">
      <w:pPr>
        <w:jc w:val="both"/>
        <w:rPr>
          <w:sz w:val="20"/>
          <w:szCs w:val="20"/>
        </w:rPr>
      </w:pPr>
      <w:r w:rsidRPr="00BC116E">
        <w:rPr>
          <w:sz w:val="20"/>
          <w:szCs w:val="20"/>
        </w:rPr>
        <w:t>A Tervezőt az 1. pont szerinti tevékenységéért</w:t>
      </w:r>
      <w:r w:rsidR="00CA064D" w:rsidRPr="00BC116E">
        <w:rPr>
          <w:sz w:val="20"/>
          <w:szCs w:val="20"/>
        </w:rPr>
        <w:t>:</w:t>
      </w:r>
    </w:p>
    <w:p w:rsidR="00DB747A" w:rsidRPr="00BC116E" w:rsidRDefault="00DB747A" w:rsidP="005B260F">
      <w:pPr>
        <w:rPr>
          <w:sz w:val="20"/>
          <w:szCs w:val="20"/>
        </w:rPr>
      </w:pPr>
    </w:p>
    <w:p w:rsidR="005B260F" w:rsidRPr="00BC116E" w:rsidRDefault="00DB747A" w:rsidP="005B260F">
      <w:pPr>
        <w:ind w:left="708"/>
        <w:rPr>
          <w:sz w:val="20"/>
          <w:szCs w:val="20"/>
        </w:rPr>
      </w:pPr>
      <w:r w:rsidRPr="00BC116E">
        <w:rPr>
          <w:sz w:val="20"/>
          <w:szCs w:val="20"/>
        </w:rPr>
        <w:t>Nettó:</w:t>
      </w:r>
      <w:r w:rsidR="005B260F" w:rsidRPr="00BC116E">
        <w:rPr>
          <w:sz w:val="20"/>
          <w:szCs w:val="20"/>
        </w:rPr>
        <w:t xml:space="preserve"> </w:t>
      </w:r>
      <w:r w:rsidR="00AA5F5A" w:rsidRPr="00BC116E">
        <w:rPr>
          <w:sz w:val="20"/>
          <w:szCs w:val="20"/>
        </w:rPr>
        <w:t>....................</w:t>
      </w:r>
      <w:r w:rsidRPr="00BC116E">
        <w:rPr>
          <w:sz w:val="20"/>
          <w:szCs w:val="20"/>
        </w:rPr>
        <w:t>…………………………………………….</w:t>
      </w:r>
      <w:r w:rsidR="00730951">
        <w:rPr>
          <w:sz w:val="20"/>
          <w:szCs w:val="20"/>
        </w:rPr>
        <w:t>,-</w:t>
      </w:r>
      <w:r w:rsidRPr="00BC116E">
        <w:rPr>
          <w:sz w:val="20"/>
          <w:szCs w:val="20"/>
        </w:rPr>
        <w:t xml:space="preserve"> </w:t>
      </w:r>
      <w:r w:rsidR="00730951">
        <w:rPr>
          <w:sz w:val="20"/>
          <w:szCs w:val="20"/>
        </w:rPr>
        <w:t>Ft</w:t>
      </w:r>
      <w:r w:rsidR="00FE6E10" w:rsidRPr="00BC116E">
        <w:rPr>
          <w:sz w:val="20"/>
          <w:szCs w:val="20"/>
        </w:rPr>
        <w:t xml:space="preserve"> (számmal</w:t>
      </w:r>
      <w:r w:rsidR="002D172C">
        <w:rPr>
          <w:sz w:val="20"/>
          <w:szCs w:val="20"/>
        </w:rPr>
        <w:t>),</w:t>
      </w:r>
    </w:p>
    <w:p w:rsidR="00FE6E10" w:rsidRDefault="007B158D" w:rsidP="005B260F">
      <w:pPr>
        <w:ind w:left="708"/>
        <w:rPr>
          <w:sz w:val="20"/>
          <w:szCs w:val="20"/>
        </w:rPr>
      </w:pPr>
      <w:r w:rsidRPr="002D172C">
        <w:rPr>
          <w:sz w:val="20"/>
          <w:szCs w:val="20"/>
        </w:rPr>
        <w:t>azaz nettó ...................................................................</w:t>
      </w:r>
      <w:r w:rsidR="00730951">
        <w:rPr>
          <w:sz w:val="20"/>
          <w:szCs w:val="20"/>
        </w:rPr>
        <w:t>Forint</w:t>
      </w:r>
      <w:r w:rsidRPr="002D172C">
        <w:rPr>
          <w:sz w:val="20"/>
          <w:szCs w:val="20"/>
        </w:rPr>
        <w:t xml:space="preserve"> </w:t>
      </w:r>
      <w:r w:rsidR="00FE6E10" w:rsidRPr="002D172C">
        <w:rPr>
          <w:sz w:val="20"/>
          <w:szCs w:val="20"/>
        </w:rPr>
        <w:t xml:space="preserve">(szöveggel) </w:t>
      </w:r>
      <w:r w:rsidR="005B260F" w:rsidRPr="002D172C">
        <w:rPr>
          <w:sz w:val="20"/>
          <w:szCs w:val="20"/>
        </w:rPr>
        <w:t>t</w:t>
      </w:r>
      <w:r w:rsidR="00DB747A" w:rsidRPr="002D172C">
        <w:rPr>
          <w:sz w:val="20"/>
          <w:szCs w:val="20"/>
        </w:rPr>
        <w:t xml:space="preserve">ervezői díj </w:t>
      </w:r>
      <w:r w:rsidR="002D172C">
        <w:rPr>
          <w:sz w:val="20"/>
          <w:szCs w:val="20"/>
        </w:rPr>
        <w:t xml:space="preserve">(a továbbiakban: Tervezői díj) </w:t>
      </w:r>
      <w:r w:rsidR="00DB747A" w:rsidRPr="002D172C">
        <w:rPr>
          <w:sz w:val="20"/>
          <w:szCs w:val="20"/>
        </w:rPr>
        <w:t>illeti meg.</w:t>
      </w:r>
    </w:p>
    <w:p w:rsidR="008E4166" w:rsidRDefault="008E4166" w:rsidP="005B260F">
      <w:pPr>
        <w:ind w:left="708"/>
        <w:rPr>
          <w:sz w:val="20"/>
          <w:szCs w:val="20"/>
        </w:rPr>
      </w:pPr>
    </w:p>
    <w:p w:rsidR="008E4166" w:rsidRDefault="008E4166" w:rsidP="008E4166">
      <w:pPr>
        <w:rPr>
          <w:b/>
          <w:sz w:val="20"/>
          <w:szCs w:val="20"/>
        </w:rPr>
      </w:pPr>
      <w:r>
        <w:rPr>
          <w:b/>
          <w:sz w:val="20"/>
          <w:szCs w:val="20"/>
        </w:rPr>
        <w:t>A Tervezői díj megbontása:</w:t>
      </w:r>
    </w:p>
    <w:p w:rsidR="008E4166" w:rsidRDefault="008E4166" w:rsidP="008E4166">
      <w:pPr>
        <w:tabs>
          <w:tab w:val="left" w:pos="360"/>
        </w:tabs>
        <w:jc w:val="both"/>
        <w:rPr>
          <w:sz w:val="20"/>
          <w:szCs w:val="20"/>
        </w:rPr>
      </w:pPr>
    </w:p>
    <w:p w:rsidR="008E4166" w:rsidRDefault="008E4166" w:rsidP="008E4166">
      <w:pPr>
        <w:widowControl w:val="0"/>
        <w:tabs>
          <w:tab w:val="right" w:pos="7380"/>
        </w:tabs>
        <w:suppressAutoHyphens/>
        <w:overflowPunct w:val="0"/>
        <w:autoSpaceDE w:val="0"/>
        <w:autoSpaceDN w:val="0"/>
        <w:adjustRightInd w:val="0"/>
        <w:ind w:left="708"/>
        <w:jc w:val="both"/>
        <w:textAlignment w:val="baseline"/>
        <w:rPr>
          <w:sz w:val="20"/>
          <w:szCs w:val="20"/>
        </w:rPr>
      </w:pPr>
      <w:r>
        <w:rPr>
          <w:sz w:val="20"/>
          <w:szCs w:val="20"/>
        </w:rPr>
        <w:t>Munkadíj (nettó):</w:t>
      </w:r>
      <w:r>
        <w:rPr>
          <w:sz w:val="20"/>
          <w:szCs w:val="20"/>
        </w:rPr>
        <w:tab/>
      </w:r>
      <w:r w:rsidRPr="008E4166">
        <w:rPr>
          <w:sz w:val="20"/>
          <w:szCs w:val="20"/>
        </w:rPr>
        <w:t>,- Ft (számmal),</w:t>
      </w:r>
    </w:p>
    <w:p w:rsidR="008E4166" w:rsidRDefault="008E4166" w:rsidP="008E4166">
      <w:pPr>
        <w:widowControl w:val="0"/>
        <w:tabs>
          <w:tab w:val="right" w:pos="7380"/>
        </w:tabs>
        <w:suppressAutoHyphens/>
        <w:overflowPunct w:val="0"/>
        <w:autoSpaceDE w:val="0"/>
        <w:autoSpaceDN w:val="0"/>
        <w:adjustRightInd w:val="0"/>
        <w:ind w:left="708"/>
        <w:jc w:val="both"/>
        <w:textAlignment w:val="baseline"/>
        <w:rPr>
          <w:sz w:val="20"/>
          <w:szCs w:val="20"/>
        </w:rPr>
      </w:pPr>
      <w:r>
        <w:rPr>
          <w:sz w:val="20"/>
          <w:szCs w:val="20"/>
        </w:rPr>
        <w:t>azaz nettó ...................................................................</w:t>
      </w:r>
      <w:r w:rsidRPr="008E4166">
        <w:t xml:space="preserve"> </w:t>
      </w:r>
      <w:r w:rsidRPr="008E4166">
        <w:rPr>
          <w:sz w:val="20"/>
          <w:szCs w:val="20"/>
        </w:rPr>
        <w:t>Forint (szöveggel</w:t>
      </w:r>
      <w:r>
        <w:rPr>
          <w:sz w:val="20"/>
          <w:szCs w:val="20"/>
        </w:rPr>
        <w:t>)</w:t>
      </w:r>
    </w:p>
    <w:p w:rsidR="008E4166" w:rsidRDefault="008E4166" w:rsidP="008E4166">
      <w:pPr>
        <w:widowControl w:val="0"/>
        <w:tabs>
          <w:tab w:val="right" w:pos="7380"/>
        </w:tabs>
        <w:suppressAutoHyphens/>
        <w:overflowPunct w:val="0"/>
        <w:autoSpaceDE w:val="0"/>
        <w:autoSpaceDN w:val="0"/>
        <w:adjustRightInd w:val="0"/>
        <w:spacing w:before="120"/>
        <w:ind w:left="709"/>
        <w:jc w:val="both"/>
        <w:textAlignment w:val="baseline"/>
        <w:rPr>
          <w:sz w:val="20"/>
          <w:szCs w:val="20"/>
        </w:rPr>
      </w:pPr>
    </w:p>
    <w:p w:rsidR="008E4166" w:rsidRDefault="008E4166" w:rsidP="008E4166">
      <w:pPr>
        <w:widowControl w:val="0"/>
        <w:tabs>
          <w:tab w:val="right" w:pos="7380"/>
        </w:tabs>
        <w:suppressAutoHyphens/>
        <w:overflowPunct w:val="0"/>
        <w:autoSpaceDE w:val="0"/>
        <w:autoSpaceDN w:val="0"/>
        <w:adjustRightInd w:val="0"/>
        <w:spacing w:before="120"/>
        <w:ind w:left="709"/>
        <w:jc w:val="both"/>
        <w:textAlignment w:val="baseline"/>
        <w:rPr>
          <w:sz w:val="20"/>
          <w:szCs w:val="20"/>
        </w:rPr>
      </w:pPr>
      <w:r>
        <w:rPr>
          <w:sz w:val="20"/>
          <w:szCs w:val="20"/>
        </w:rPr>
        <w:t>Szerzői jog ellenértéke (nettó):</w:t>
      </w:r>
      <w:r>
        <w:rPr>
          <w:sz w:val="20"/>
          <w:szCs w:val="20"/>
        </w:rPr>
        <w:tab/>
      </w:r>
      <w:r w:rsidRPr="008E4166">
        <w:rPr>
          <w:sz w:val="20"/>
          <w:szCs w:val="20"/>
        </w:rPr>
        <w:t>,- Ft (számmal),</w:t>
      </w:r>
    </w:p>
    <w:p w:rsidR="008E4166" w:rsidRDefault="008E4166" w:rsidP="008E4166">
      <w:pPr>
        <w:ind w:left="709"/>
        <w:jc w:val="both"/>
        <w:rPr>
          <w:sz w:val="20"/>
          <w:szCs w:val="20"/>
        </w:rPr>
      </w:pPr>
      <w:r>
        <w:rPr>
          <w:sz w:val="20"/>
          <w:szCs w:val="20"/>
        </w:rPr>
        <w:t>azaz nettó ...................................................................</w:t>
      </w:r>
      <w:r w:rsidRPr="008E4166">
        <w:t xml:space="preserve"> </w:t>
      </w:r>
      <w:r w:rsidRPr="008E4166">
        <w:rPr>
          <w:sz w:val="20"/>
          <w:szCs w:val="20"/>
        </w:rPr>
        <w:t>Forint (szöveggel</w:t>
      </w:r>
      <w:r>
        <w:rPr>
          <w:sz w:val="20"/>
          <w:szCs w:val="20"/>
        </w:rPr>
        <w:t>)</w:t>
      </w:r>
    </w:p>
    <w:p w:rsidR="008E4166" w:rsidRPr="002D172C" w:rsidRDefault="008E4166" w:rsidP="005B260F">
      <w:pPr>
        <w:ind w:left="708"/>
        <w:rPr>
          <w:sz w:val="20"/>
          <w:szCs w:val="20"/>
        </w:rPr>
      </w:pPr>
    </w:p>
    <w:p w:rsidR="005971EB" w:rsidRPr="00BC116E" w:rsidRDefault="005971EB" w:rsidP="005971EB">
      <w:pPr>
        <w:ind w:left="23"/>
        <w:jc w:val="both"/>
        <w:rPr>
          <w:sz w:val="20"/>
          <w:szCs w:val="20"/>
        </w:rPr>
      </w:pPr>
    </w:p>
    <w:p w:rsidR="005971EB" w:rsidRPr="00BC116E" w:rsidRDefault="005971EB" w:rsidP="005971EB">
      <w:pPr>
        <w:ind w:left="23"/>
        <w:jc w:val="both"/>
        <w:rPr>
          <w:sz w:val="20"/>
          <w:szCs w:val="20"/>
        </w:rPr>
      </w:pPr>
      <w:r w:rsidRPr="00BC116E">
        <w:rPr>
          <w:sz w:val="20"/>
          <w:szCs w:val="20"/>
        </w:rPr>
        <w:t xml:space="preserve">A Tervezői díj a Tervezőnek a jelen szerződés teljesítéséből eredő kötelezettségei teljesítésével kapcsolatban felmerülő valamennyi költségét, készkiadását magában foglalja, </w:t>
      </w:r>
      <w:r w:rsidRPr="00BC116E">
        <w:rPr>
          <w:b/>
          <w:sz w:val="20"/>
          <w:szCs w:val="20"/>
          <w:u w:val="single"/>
        </w:rPr>
        <w:t>beleértve a hatósági engedélyezési eljárás díját, illetékét is.</w:t>
      </w:r>
    </w:p>
    <w:p w:rsidR="00B2020B" w:rsidRPr="00BC116E" w:rsidRDefault="00B2020B" w:rsidP="005B260F">
      <w:pPr>
        <w:ind w:left="11"/>
        <w:jc w:val="both"/>
        <w:rPr>
          <w:sz w:val="20"/>
          <w:szCs w:val="20"/>
        </w:rPr>
      </w:pPr>
    </w:p>
    <w:p w:rsidR="00B34CF4" w:rsidRPr="00BC116E" w:rsidRDefault="00B34CF4" w:rsidP="005B260F">
      <w:pPr>
        <w:ind w:left="11"/>
        <w:jc w:val="both"/>
        <w:rPr>
          <w:sz w:val="20"/>
          <w:szCs w:val="20"/>
        </w:rPr>
      </w:pPr>
      <w:r w:rsidRPr="00BC116E">
        <w:rPr>
          <w:sz w:val="20"/>
          <w:szCs w:val="20"/>
        </w:rPr>
        <w:t>2.2.</w:t>
      </w:r>
    </w:p>
    <w:p w:rsidR="00B2020B" w:rsidRPr="00BC116E" w:rsidRDefault="00B2020B" w:rsidP="005B260F">
      <w:pPr>
        <w:ind w:left="11"/>
        <w:jc w:val="both"/>
        <w:rPr>
          <w:sz w:val="20"/>
          <w:szCs w:val="20"/>
        </w:rPr>
      </w:pPr>
      <w:r w:rsidRPr="00BC116E">
        <w:rPr>
          <w:sz w:val="20"/>
          <w:szCs w:val="20"/>
        </w:rPr>
        <w:t>Tervező a jelen szerződés aláírásával akként nyilatkozik, hogy a szerződés elválaszthatatlan részét képező dokumentumokat és a Megrendelő által a közbeszerzési eljárás során a rendelkezésére bocsátott egyéb dokumentumokat, mint szakvállalat</w:t>
      </w:r>
      <w:r w:rsidR="002D172C">
        <w:rPr>
          <w:sz w:val="20"/>
          <w:szCs w:val="20"/>
        </w:rPr>
        <w:t>,</w:t>
      </w:r>
      <w:r w:rsidRPr="00BC116E">
        <w:rPr>
          <w:sz w:val="20"/>
          <w:szCs w:val="20"/>
        </w:rPr>
        <w:t xml:space="preserve"> saját felelősségére ellenőrizte, az azokban foglalt tényeket, előírásokat ismeri. Tervező a Tervezői díjat ezen információk figyelembevételével kellően nagy szakmai tapasztalatára alapozva és a helyszín ismeretében állapította meg.</w:t>
      </w:r>
    </w:p>
    <w:p w:rsidR="00476C73" w:rsidRDefault="00476C73" w:rsidP="005B260F">
      <w:pPr>
        <w:ind w:left="11"/>
        <w:jc w:val="both"/>
        <w:rPr>
          <w:sz w:val="20"/>
          <w:szCs w:val="20"/>
        </w:rPr>
      </w:pPr>
    </w:p>
    <w:p w:rsidR="00B34CF4" w:rsidRPr="00BC116E" w:rsidRDefault="00B34CF4" w:rsidP="005B260F">
      <w:pPr>
        <w:ind w:left="11"/>
        <w:jc w:val="both"/>
        <w:rPr>
          <w:sz w:val="20"/>
          <w:szCs w:val="20"/>
        </w:rPr>
      </w:pPr>
      <w:r w:rsidRPr="00BC116E">
        <w:rPr>
          <w:sz w:val="20"/>
          <w:szCs w:val="20"/>
        </w:rPr>
        <w:t>2.3.</w:t>
      </w:r>
    </w:p>
    <w:p w:rsidR="00911D32" w:rsidRPr="00BC116E" w:rsidRDefault="00B2020B" w:rsidP="00911D32">
      <w:pPr>
        <w:ind w:left="11"/>
        <w:jc w:val="both"/>
        <w:rPr>
          <w:sz w:val="20"/>
          <w:szCs w:val="20"/>
        </w:rPr>
      </w:pPr>
      <w:r w:rsidRPr="00BC116E">
        <w:rPr>
          <w:sz w:val="20"/>
          <w:szCs w:val="20"/>
        </w:rPr>
        <w:t xml:space="preserve">Tervező kijelenti, hogy a Tervezői díj fix átalánydíj. Tervező a Tervezői díjért teljes körűen vállalkozik a szerződéses kötelezettségek teljesítésére. A Tervezői díj </w:t>
      </w:r>
      <w:r w:rsidR="0048043B" w:rsidRPr="006A057D">
        <w:rPr>
          <w:sz w:val="20"/>
          <w:szCs w:val="20"/>
        </w:rPr>
        <w:t xml:space="preserve">különösen, de nem kizárólagosan </w:t>
      </w:r>
      <w:r w:rsidRPr="00BC116E">
        <w:rPr>
          <w:sz w:val="20"/>
          <w:szCs w:val="20"/>
        </w:rPr>
        <w:t>tartalmazza a tervdokumentáción alapuló szerzői jog</w:t>
      </w:r>
      <w:r w:rsidR="004B412F" w:rsidRPr="00BC116E">
        <w:rPr>
          <w:sz w:val="20"/>
          <w:szCs w:val="20"/>
        </w:rPr>
        <w:t>,</w:t>
      </w:r>
      <w:r w:rsidRPr="00BC116E">
        <w:rPr>
          <w:sz w:val="20"/>
          <w:szCs w:val="20"/>
        </w:rPr>
        <w:t xml:space="preserve"> </w:t>
      </w:r>
      <w:r w:rsidR="00142107" w:rsidRPr="00BC116E">
        <w:rPr>
          <w:sz w:val="20"/>
          <w:szCs w:val="20"/>
        </w:rPr>
        <w:t>a szerzői felügyelet</w:t>
      </w:r>
      <w:r w:rsidR="00AA202E">
        <w:rPr>
          <w:sz w:val="20"/>
          <w:szCs w:val="20"/>
        </w:rPr>
        <w:t>, szakfelügyelet</w:t>
      </w:r>
      <w:r w:rsidR="00142107" w:rsidRPr="00BC116E">
        <w:rPr>
          <w:sz w:val="20"/>
          <w:szCs w:val="20"/>
        </w:rPr>
        <w:t xml:space="preserve"> </w:t>
      </w:r>
      <w:r w:rsidRPr="00BC116E">
        <w:rPr>
          <w:sz w:val="20"/>
          <w:szCs w:val="20"/>
        </w:rPr>
        <w:t>és az adminisztratív munkák ellenértékét is.</w:t>
      </w:r>
      <w:r w:rsidR="00911D32" w:rsidRPr="00BC116E">
        <w:rPr>
          <w:sz w:val="20"/>
          <w:szCs w:val="20"/>
        </w:rPr>
        <w:t xml:space="preserve"> </w:t>
      </w:r>
    </w:p>
    <w:p w:rsidR="003F49A9" w:rsidRPr="00BC116E" w:rsidRDefault="003F49A9" w:rsidP="005B260F">
      <w:pPr>
        <w:ind w:left="11"/>
        <w:jc w:val="both"/>
        <w:rPr>
          <w:sz w:val="20"/>
          <w:szCs w:val="20"/>
        </w:rPr>
      </w:pPr>
    </w:p>
    <w:p w:rsidR="00B34CF4" w:rsidRPr="00BC116E" w:rsidRDefault="00B34CF4" w:rsidP="005B260F">
      <w:pPr>
        <w:ind w:left="11"/>
        <w:jc w:val="both"/>
        <w:rPr>
          <w:sz w:val="20"/>
          <w:szCs w:val="20"/>
        </w:rPr>
      </w:pPr>
      <w:r w:rsidRPr="00BC116E">
        <w:rPr>
          <w:sz w:val="20"/>
          <w:szCs w:val="20"/>
        </w:rPr>
        <w:t>2.4.</w:t>
      </w:r>
    </w:p>
    <w:p w:rsidR="00B2020B" w:rsidRPr="00BC116E" w:rsidRDefault="00B2020B" w:rsidP="005B260F">
      <w:pPr>
        <w:ind w:left="11"/>
        <w:jc w:val="both"/>
        <w:rPr>
          <w:sz w:val="20"/>
          <w:szCs w:val="20"/>
        </w:rPr>
      </w:pPr>
      <w:r w:rsidRPr="00BC116E">
        <w:rPr>
          <w:sz w:val="20"/>
          <w:szCs w:val="20"/>
        </w:rPr>
        <w:t xml:space="preserve">Tervező kötelezettséget vállal a szolgáltatás teljességéért és hiánytalanságáért, főleg azon tételek esetében, melyek nincsenek előírva a dokumentációban, viszont a szakmai szokások és a technika mai állása szerint hozzátartoznak a szerződéses </w:t>
      </w:r>
      <w:r w:rsidR="002D172C" w:rsidRPr="00BC116E">
        <w:rPr>
          <w:sz w:val="20"/>
          <w:szCs w:val="20"/>
        </w:rPr>
        <w:t>feladat</w:t>
      </w:r>
      <w:r w:rsidR="002D172C">
        <w:rPr>
          <w:sz w:val="20"/>
          <w:szCs w:val="20"/>
        </w:rPr>
        <w:t>ok</w:t>
      </w:r>
      <w:r w:rsidR="002D172C" w:rsidRPr="00BC116E">
        <w:rPr>
          <w:sz w:val="20"/>
          <w:szCs w:val="20"/>
        </w:rPr>
        <w:t xml:space="preserve"> </w:t>
      </w:r>
      <w:r w:rsidRPr="00BC116E">
        <w:rPr>
          <w:sz w:val="20"/>
          <w:szCs w:val="20"/>
        </w:rPr>
        <w:t xml:space="preserve">és </w:t>
      </w:r>
      <w:r w:rsidR="002D172C" w:rsidRPr="00BC116E">
        <w:rPr>
          <w:sz w:val="20"/>
          <w:szCs w:val="20"/>
        </w:rPr>
        <w:t>kötelezettsége</w:t>
      </w:r>
      <w:r w:rsidR="002D172C">
        <w:rPr>
          <w:sz w:val="20"/>
          <w:szCs w:val="20"/>
        </w:rPr>
        <w:t>k</w:t>
      </w:r>
      <w:r w:rsidR="002D172C" w:rsidRPr="00BC116E">
        <w:rPr>
          <w:sz w:val="20"/>
          <w:szCs w:val="20"/>
        </w:rPr>
        <w:t xml:space="preserve"> </w:t>
      </w:r>
      <w:r w:rsidRPr="00BC116E">
        <w:rPr>
          <w:sz w:val="20"/>
          <w:szCs w:val="20"/>
        </w:rPr>
        <w:t>teljes körű teljesítéséhez.</w:t>
      </w:r>
    </w:p>
    <w:p w:rsidR="00B2020B" w:rsidRPr="00BC116E" w:rsidRDefault="00B2020B" w:rsidP="00BA315A">
      <w:pPr>
        <w:jc w:val="both"/>
        <w:rPr>
          <w:sz w:val="20"/>
          <w:szCs w:val="20"/>
        </w:rPr>
      </w:pPr>
    </w:p>
    <w:p w:rsidR="00B34CF4" w:rsidRPr="00BC116E" w:rsidRDefault="00B34CF4" w:rsidP="00BA315A">
      <w:pPr>
        <w:jc w:val="both"/>
        <w:rPr>
          <w:sz w:val="20"/>
          <w:szCs w:val="20"/>
        </w:rPr>
      </w:pPr>
      <w:r w:rsidRPr="00BC116E">
        <w:rPr>
          <w:sz w:val="20"/>
          <w:szCs w:val="20"/>
        </w:rPr>
        <w:t>2.5.</w:t>
      </w:r>
    </w:p>
    <w:p w:rsidR="00305D6D" w:rsidRPr="00BC116E" w:rsidRDefault="00B2020B" w:rsidP="005B260F">
      <w:pPr>
        <w:jc w:val="both"/>
        <w:rPr>
          <w:sz w:val="20"/>
          <w:szCs w:val="20"/>
        </w:rPr>
      </w:pPr>
      <w:r w:rsidRPr="00BC116E">
        <w:rPr>
          <w:sz w:val="20"/>
          <w:szCs w:val="20"/>
        </w:rPr>
        <w:t>A tervezési diszpozíció esetleges módosítása Megrendelő kizárólagos joga, Tervező a tervezés folyamatához kapcsolódóan utasítást kizárólag Megrendelő</w:t>
      </w:r>
      <w:r w:rsidR="00305D6D" w:rsidRPr="00BC116E">
        <w:rPr>
          <w:sz w:val="20"/>
          <w:szCs w:val="20"/>
        </w:rPr>
        <w:t xml:space="preserve"> által kapcsolattartásra megjelölt személy</w:t>
      </w:r>
      <w:r w:rsidRPr="00BC116E">
        <w:rPr>
          <w:sz w:val="20"/>
          <w:szCs w:val="20"/>
        </w:rPr>
        <w:t>től fogadhat el.</w:t>
      </w:r>
    </w:p>
    <w:p w:rsidR="00305D6D" w:rsidRPr="00BC116E" w:rsidRDefault="00305D6D" w:rsidP="005B260F">
      <w:pPr>
        <w:jc w:val="both"/>
        <w:rPr>
          <w:sz w:val="20"/>
          <w:szCs w:val="20"/>
        </w:rPr>
      </w:pPr>
    </w:p>
    <w:p w:rsidR="00B34CF4" w:rsidRPr="00BC116E" w:rsidRDefault="00B34CF4" w:rsidP="005B260F">
      <w:pPr>
        <w:jc w:val="both"/>
        <w:rPr>
          <w:sz w:val="20"/>
          <w:szCs w:val="20"/>
        </w:rPr>
      </w:pPr>
      <w:r w:rsidRPr="00BC116E">
        <w:rPr>
          <w:sz w:val="20"/>
          <w:szCs w:val="20"/>
        </w:rPr>
        <w:t>2.</w:t>
      </w:r>
      <w:r w:rsidR="00A855A3">
        <w:rPr>
          <w:sz w:val="20"/>
          <w:szCs w:val="20"/>
        </w:rPr>
        <w:t>6</w:t>
      </w:r>
      <w:r w:rsidRPr="00BC116E">
        <w:rPr>
          <w:sz w:val="20"/>
          <w:szCs w:val="20"/>
        </w:rPr>
        <w:t>.</w:t>
      </w:r>
    </w:p>
    <w:p w:rsidR="00B2020B" w:rsidRPr="00BC116E" w:rsidRDefault="00D9317A" w:rsidP="005B260F">
      <w:pPr>
        <w:jc w:val="both"/>
        <w:rPr>
          <w:sz w:val="20"/>
          <w:szCs w:val="20"/>
        </w:rPr>
      </w:pPr>
      <w:r w:rsidRPr="00BC116E">
        <w:rPr>
          <w:sz w:val="20"/>
          <w:szCs w:val="20"/>
        </w:rPr>
        <w:t>A Megre</w:t>
      </w:r>
      <w:r w:rsidR="00FC450E" w:rsidRPr="00BC116E">
        <w:rPr>
          <w:sz w:val="20"/>
          <w:szCs w:val="20"/>
        </w:rPr>
        <w:t>n</w:t>
      </w:r>
      <w:r w:rsidRPr="00BC116E">
        <w:rPr>
          <w:sz w:val="20"/>
          <w:szCs w:val="20"/>
        </w:rPr>
        <w:t xml:space="preserve">delő előleget nem fizet. </w:t>
      </w:r>
      <w:r w:rsidR="00B2020B" w:rsidRPr="00BC116E">
        <w:rPr>
          <w:sz w:val="20"/>
          <w:szCs w:val="20"/>
        </w:rPr>
        <w:t xml:space="preserve">A Tervező </w:t>
      </w:r>
      <w:r w:rsidR="00AD422C">
        <w:rPr>
          <w:sz w:val="20"/>
          <w:szCs w:val="20"/>
        </w:rPr>
        <w:t>3</w:t>
      </w:r>
      <w:r w:rsidR="00541F70" w:rsidRPr="00BC116E">
        <w:rPr>
          <w:sz w:val="20"/>
          <w:szCs w:val="20"/>
        </w:rPr>
        <w:t xml:space="preserve"> </w:t>
      </w:r>
      <w:r w:rsidR="00B2020B" w:rsidRPr="00BC116E">
        <w:rPr>
          <w:sz w:val="20"/>
          <w:szCs w:val="20"/>
        </w:rPr>
        <w:t xml:space="preserve">részszámla </w:t>
      </w:r>
      <w:r w:rsidR="00541F70" w:rsidRPr="00BC116E">
        <w:rPr>
          <w:sz w:val="20"/>
          <w:szCs w:val="20"/>
        </w:rPr>
        <w:t xml:space="preserve">és 1 végszámla </w:t>
      </w:r>
      <w:r w:rsidR="00B2020B" w:rsidRPr="00BC116E">
        <w:rPr>
          <w:sz w:val="20"/>
          <w:szCs w:val="20"/>
        </w:rPr>
        <w:t xml:space="preserve">benyújtására jogosult az </w:t>
      </w:r>
      <w:r w:rsidR="006723E9" w:rsidRPr="00BC116E">
        <w:rPr>
          <w:sz w:val="20"/>
          <w:szCs w:val="20"/>
        </w:rPr>
        <w:t>2</w:t>
      </w:r>
      <w:r w:rsidR="00B2020B" w:rsidRPr="00BC116E">
        <w:rPr>
          <w:sz w:val="20"/>
          <w:szCs w:val="20"/>
        </w:rPr>
        <w:t>. sz. mellékletben (Tervszállítási és számlázási ütemterv) rögzített</w:t>
      </w:r>
      <w:r w:rsidR="00541F70" w:rsidRPr="00BC116E">
        <w:rPr>
          <w:sz w:val="20"/>
          <w:szCs w:val="20"/>
        </w:rPr>
        <w:t xml:space="preserve"> rész</w:t>
      </w:r>
      <w:r w:rsidR="007424B2">
        <w:rPr>
          <w:sz w:val="20"/>
          <w:szCs w:val="20"/>
        </w:rPr>
        <w:t>teljesítések és</w:t>
      </w:r>
      <w:r w:rsidR="00541F70" w:rsidRPr="00BC116E">
        <w:rPr>
          <w:sz w:val="20"/>
          <w:szCs w:val="20"/>
        </w:rPr>
        <w:t xml:space="preserve"> végteljesítés esetén</w:t>
      </w:r>
      <w:r w:rsidR="000B2D57">
        <w:rPr>
          <w:sz w:val="20"/>
          <w:szCs w:val="20"/>
        </w:rPr>
        <w:t>.</w:t>
      </w:r>
    </w:p>
    <w:p w:rsidR="00860D8D" w:rsidRPr="00BC116E" w:rsidRDefault="00860D8D" w:rsidP="00BA315A">
      <w:pPr>
        <w:jc w:val="both"/>
        <w:rPr>
          <w:sz w:val="20"/>
          <w:szCs w:val="20"/>
          <w:highlight w:val="yellow"/>
        </w:rPr>
      </w:pPr>
    </w:p>
    <w:p w:rsidR="0035447E" w:rsidRPr="00BC116E" w:rsidRDefault="00B34CF4" w:rsidP="00BA315A">
      <w:pPr>
        <w:jc w:val="both"/>
        <w:rPr>
          <w:b/>
          <w:sz w:val="20"/>
          <w:szCs w:val="20"/>
        </w:rPr>
      </w:pPr>
      <w:r w:rsidRPr="00BC116E">
        <w:rPr>
          <w:b/>
          <w:sz w:val="20"/>
          <w:szCs w:val="20"/>
        </w:rPr>
        <w:t xml:space="preserve">3. </w:t>
      </w:r>
      <w:r w:rsidR="00860D8D" w:rsidRPr="00BC116E">
        <w:rPr>
          <w:b/>
          <w:sz w:val="20"/>
          <w:szCs w:val="20"/>
        </w:rPr>
        <w:t xml:space="preserve">A számla kiállításával kapcsolatos </w:t>
      </w:r>
      <w:r w:rsidR="00282A7F" w:rsidRPr="00BC116E">
        <w:rPr>
          <w:b/>
          <w:sz w:val="20"/>
          <w:szCs w:val="20"/>
        </w:rPr>
        <w:t>m</w:t>
      </w:r>
      <w:r w:rsidR="00860D8D" w:rsidRPr="00BC116E">
        <w:rPr>
          <w:b/>
          <w:sz w:val="20"/>
          <w:szCs w:val="20"/>
        </w:rPr>
        <w:t>egrendelői elvárások</w:t>
      </w:r>
    </w:p>
    <w:p w:rsidR="0035447E" w:rsidRPr="00BC116E" w:rsidRDefault="0035447E" w:rsidP="00BA315A">
      <w:pPr>
        <w:jc w:val="both"/>
        <w:rPr>
          <w:sz w:val="20"/>
          <w:szCs w:val="20"/>
        </w:rPr>
      </w:pPr>
    </w:p>
    <w:p w:rsidR="00B34CF4" w:rsidRPr="00BC116E" w:rsidRDefault="00B34CF4" w:rsidP="00BA315A">
      <w:pPr>
        <w:jc w:val="both"/>
        <w:rPr>
          <w:sz w:val="20"/>
          <w:szCs w:val="20"/>
        </w:rPr>
      </w:pPr>
      <w:r w:rsidRPr="00BC116E">
        <w:rPr>
          <w:sz w:val="20"/>
          <w:szCs w:val="20"/>
        </w:rPr>
        <w:t>3.1.</w:t>
      </w:r>
    </w:p>
    <w:p w:rsidR="0027742C" w:rsidRPr="00BC116E" w:rsidRDefault="0027742C" w:rsidP="0027742C">
      <w:pPr>
        <w:jc w:val="both"/>
        <w:rPr>
          <w:sz w:val="20"/>
          <w:szCs w:val="20"/>
        </w:rPr>
      </w:pPr>
      <w:r w:rsidRPr="00BC116E">
        <w:rPr>
          <w:sz w:val="20"/>
          <w:szCs w:val="20"/>
        </w:rPr>
        <w:t>A kiállított számlákon feltüntetett teljesítési időpont meg kell, hogy egyezzen a teljesítésigazolásokban feltüntetett teljesítés időpontjaival.</w:t>
      </w:r>
    </w:p>
    <w:p w:rsidR="002D172C" w:rsidRDefault="002D172C" w:rsidP="002D172C">
      <w:pPr>
        <w:jc w:val="both"/>
        <w:rPr>
          <w:sz w:val="20"/>
          <w:szCs w:val="20"/>
        </w:rPr>
      </w:pPr>
    </w:p>
    <w:p w:rsidR="00860D8D" w:rsidRDefault="00860D8D" w:rsidP="002D172C">
      <w:pPr>
        <w:jc w:val="both"/>
        <w:rPr>
          <w:sz w:val="20"/>
          <w:szCs w:val="20"/>
        </w:rPr>
      </w:pPr>
      <w:r w:rsidRPr="00BC116E">
        <w:rPr>
          <w:sz w:val="20"/>
          <w:szCs w:val="20"/>
        </w:rPr>
        <w:t>A számlákban külön tételként kell megadni a munkadíj és a szerzői jog ellenértékét.</w:t>
      </w:r>
    </w:p>
    <w:p w:rsidR="002D172C" w:rsidRDefault="002D172C" w:rsidP="00DB3DC6">
      <w:pPr>
        <w:jc w:val="both"/>
        <w:rPr>
          <w:sz w:val="20"/>
          <w:szCs w:val="20"/>
        </w:rPr>
      </w:pPr>
    </w:p>
    <w:p w:rsidR="00DB3DC6" w:rsidRPr="00DB3DC6" w:rsidRDefault="00DB3DC6" w:rsidP="00DB3DC6">
      <w:pPr>
        <w:jc w:val="both"/>
        <w:rPr>
          <w:sz w:val="20"/>
          <w:szCs w:val="20"/>
        </w:rPr>
      </w:pPr>
      <w:r w:rsidRPr="00DB3DC6">
        <w:rPr>
          <w:sz w:val="20"/>
          <w:szCs w:val="20"/>
        </w:rPr>
        <w:t xml:space="preserve">A Tervező számláját csak a Megrendelő által elektronikus úton megküldött Basware teljesítésigazolásának </w:t>
      </w:r>
      <w:r w:rsidR="00514F4B">
        <w:rPr>
          <w:sz w:val="20"/>
          <w:szCs w:val="20"/>
        </w:rPr>
        <w:t xml:space="preserve">(3. sz. melléklet) </w:t>
      </w:r>
      <w:r w:rsidRPr="00DB3DC6">
        <w:rPr>
          <w:sz w:val="20"/>
          <w:szCs w:val="20"/>
        </w:rPr>
        <w:t>kézhezvétele után állíthatja ki, és a számlához mellékelnie kell annak kinyomtatott példányát. A számlát a Megrendelő csak akkor fogadja be, ha azon, illetve a mellékelt teljesítésigazoláson megtalálható a Megrendelő rendelésszáma, támogatási szerződés száma és beruházási jelzőszáma. A rendelésszám</w:t>
      </w:r>
      <w:r w:rsidR="00406C1A">
        <w:rPr>
          <w:sz w:val="20"/>
          <w:szCs w:val="20"/>
        </w:rPr>
        <w:t xml:space="preserve">, </w:t>
      </w:r>
      <w:r w:rsidR="00406C1A" w:rsidRPr="00406C1A">
        <w:rPr>
          <w:sz w:val="20"/>
          <w:szCs w:val="20"/>
        </w:rPr>
        <w:t xml:space="preserve">és beruházási jelzőszám </w:t>
      </w:r>
      <w:r w:rsidRPr="00DB3DC6">
        <w:rPr>
          <w:sz w:val="20"/>
          <w:szCs w:val="20"/>
        </w:rPr>
        <w:t>nélkül beérkezett számlákat a Megrendelő hiánypótlásra visszaküldi a Tervezőnek. A szerződés szerinti fizetési esedékesség a helyesen kiállított számla Megrendelő általi kézhezvételétől számítandó. A rendelésszám</w:t>
      </w:r>
      <w:r w:rsidR="00354AFC">
        <w:rPr>
          <w:sz w:val="20"/>
          <w:szCs w:val="20"/>
        </w:rPr>
        <w:t xml:space="preserve"> </w:t>
      </w:r>
      <w:r w:rsidR="00354AFC" w:rsidRPr="00406C1A">
        <w:rPr>
          <w:sz w:val="20"/>
          <w:szCs w:val="20"/>
        </w:rPr>
        <w:t>és beruházási jelzőszám</w:t>
      </w:r>
      <w:r w:rsidRPr="00DB3DC6">
        <w:rPr>
          <w:sz w:val="20"/>
          <w:szCs w:val="20"/>
        </w:rPr>
        <w:t xml:space="preserve"> hiányából eredő késedelmes fizetésért a Tervező késedelmi kamat felszámítására nem jogosult. </w:t>
      </w:r>
      <w:r w:rsidR="00F25FE5" w:rsidRPr="00F25FE5">
        <w:rPr>
          <w:sz w:val="20"/>
          <w:szCs w:val="20"/>
        </w:rPr>
        <w:t>A Basware teljesítésigazolás csak az aláírt teljesítésigazolás megfelelőségét követően adható ki.</w:t>
      </w:r>
    </w:p>
    <w:p w:rsidR="00B34CF4" w:rsidRPr="00BC116E" w:rsidRDefault="00B34CF4" w:rsidP="00BA315A">
      <w:pPr>
        <w:jc w:val="both"/>
        <w:rPr>
          <w:sz w:val="20"/>
          <w:szCs w:val="20"/>
        </w:rPr>
      </w:pPr>
    </w:p>
    <w:p w:rsidR="00B2020B" w:rsidRPr="00BC116E" w:rsidRDefault="00B34CF4" w:rsidP="00282A7F">
      <w:pPr>
        <w:jc w:val="both"/>
        <w:rPr>
          <w:sz w:val="20"/>
          <w:szCs w:val="20"/>
        </w:rPr>
      </w:pPr>
      <w:r w:rsidRPr="00BC116E">
        <w:rPr>
          <w:b/>
          <w:sz w:val="20"/>
          <w:szCs w:val="20"/>
        </w:rPr>
        <w:t>4</w:t>
      </w:r>
      <w:r w:rsidR="00B2020B" w:rsidRPr="00BC116E">
        <w:rPr>
          <w:b/>
          <w:sz w:val="20"/>
          <w:szCs w:val="20"/>
        </w:rPr>
        <w:t>.</w:t>
      </w:r>
      <w:r w:rsidR="00FB412E" w:rsidRPr="00BC116E">
        <w:rPr>
          <w:b/>
          <w:sz w:val="20"/>
          <w:szCs w:val="20"/>
        </w:rPr>
        <w:tab/>
      </w:r>
      <w:r w:rsidR="008A7396" w:rsidRPr="00BC116E">
        <w:rPr>
          <w:b/>
          <w:sz w:val="20"/>
          <w:szCs w:val="20"/>
        </w:rPr>
        <w:t>Kötbér köteles h</w:t>
      </w:r>
      <w:r w:rsidR="00B2020B" w:rsidRPr="00BC116E">
        <w:rPr>
          <w:b/>
          <w:sz w:val="20"/>
          <w:szCs w:val="20"/>
        </w:rPr>
        <w:t>atáridő</w:t>
      </w:r>
      <w:r w:rsidR="008A7396" w:rsidRPr="00BC116E">
        <w:rPr>
          <w:b/>
          <w:sz w:val="20"/>
          <w:szCs w:val="20"/>
        </w:rPr>
        <w:t>k</w:t>
      </w:r>
    </w:p>
    <w:p w:rsidR="00B2020B" w:rsidRPr="00BC116E" w:rsidRDefault="00B2020B" w:rsidP="00BA315A">
      <w:pPr>
        <w:ind w:left="720" w:hanging="720"/>
        <w:jc w:val="both"/>
        <w:rPr>
          <w:sz w:val="20"/>
          <w:szCs w:val="20"/>
        </w:rPr>
      </w:pPr>
    </w:p>
    <w:p w:rsidR="00B34CF4" w:rsidRPr="00BC116E" w:rsidRDefault="00B34CF4" w:rsidP="00BA315A">
      <w:pPr>
        <w:ind w:left="720" w:hanging="720"/>
        <w:jc w:val="both"/>
        <w:rPr>
          <w:sz w:val="20"/>
          <w:szCs w:val="20"/>
        </w:rPr>
      </w:pPr>
      <w:r w:rsidRPr="00BC116E">
        <w:rPr>
          <w:sz w:val="20"/>
          <w:szCs w:val="20"/>
        </w:rPr>
        <w:t>4.1.</w:t>
      </w:r>
    </w:p>
    <w:p w:rsidR="00CD1332" w:rsidRPr="00BC116E" w:rsidRDefault="00B34CF4" w:rsidP="003700E1">
      <w:pPr>
        <w:ind w:left="11"/>
        <w:jc w:val="both"/>
        <w:rPr>
          <w:sz w:val="20"/>
          <w:szCs w:val="20"/>
        </w:rPr>
      </w:pPr>
      <w:r w:rsidRPr="00BC116E">
        <w:rPr>
          <w:sz w:val="20"/>
          <w:szCs w:val="20"/>
        </w:rPr>
        <w:t xml:space="preserve">A jelen szerződés alapján elkészítendő </w:t>
      </w:r>
      <w:r w:rsidR="00BC2A57" w:rsidRPr="00BC116E">
        <w:rPr>
          <w:sz w:val="20"/>
          <w:szCs w:val="20"/>
        </w:rPr>
        <w:t>tervek leadási határidő</w:t>
      </w:r>
      <w:r w:rsidRPr="00BC116E">
        <w:rPr>
          <w:sz w:val="20"/>
          <w:szCs w:val="20"/>
        </w:rPr>
        <w:t>it,</w:t>
      </w:r>
      <w:r w:rsidR="00BC1840" w:rsidRPr="00BC116E">
        <w:rPr>
          <w:sz w:val="20"/>
          <w:szCs w:val="20"/>
        </w:rPr>
        <w:t xml:space="preserve"> </w:t>
      </w:r>
      <w:r w:rsidRPr="00BC116E">
        <w:rPr>
          <w:sz w:val="20"/>
          <w:szCs w:val="20"/>
        </w:rPr>
        <w:t xml:space="preserve">a részteljesítésekhez tartozó feladatokat, a </w:t>
      </w:r>
      <w:r w:rsidR="00282A7F" w:rsidRPr="00BC116E">
        <w:rPr>
          <w:sz w:val="20"/>
          <w:szCs w:val="20"/>
        </w:rPr>
        <w:t xml:space="preserve">jelen </w:t>
      </w:r>
      <w:r w:rsidR="00BC1840" w:rsidRPr="00BC116E">
        <w:rPr>
          <w:sz w:val="20"/>
          <w:szCs w:val="20"/>
        </w:rPr>
        <w:t xml:space="preserve">szerződés </w:t>
      </w:r>
      <w:r w:rsidR="00282A7F" w:rsidRPr="00BC116E">
        <w:rPr>
          <w:sz w:val="20"/>
          <w:szCs w:val="20"/>
        </w:rPr>
        <w:t>2.</w:t>
      </w:r>
      <w:r w:rsidR="002D172C">
        <w:rPr>
          <w:sz w:val="20"/>
          <w:szCs w:val="20"/>
        </w:rPr>
        <w:t xml:space="preserve"> </w:t>
      </w:r>
      <w:r w:rsidR="00282A7F" w:rsidRPr="00BC116E">
        <w:rPr>
          <w:sz w:val="20"/>
          <w:szCs w:val="20"/>
        </w:rPr>
        <w:t>sz. melléklete tartalmazza</w:t>
      </w:r>
      <w:r w:rsidRPr="00BC116E">
        <w:rPr>
          <w:sz w:val="20"/>
          <w:szCs w:val="20"/>
        </w:rPr>
        <w:t>. Amennyiben ezen határidők bármelyike a Tervező érdekkörében felmerült okból nem teljesül, úgy a Megrendelő jogosult a jelen szerződésben foglaltak szerint eljárni.</w:t>
      </w:r>
      <w:r w:rsidR="00282A7F" w:rsidRPr="00BC116E">
        <w:rPr>
          <w:sz w:val="20"/>
          <w:szCs w:val="20"/>
        </w:rPr>
        <w:t xml:space="preserve"> </w:t>
      </w:r>
      <w:r w:rsidR="008937FD" w:rsidRPr="00BC116E">
        <w:rPr>
          <w:sz w:val="20"/>
          <w:szCs w:val="20"/>
        </w:rPr>
        <w:t>A Tervező nem felel és így kötbérrel sem terhelendő a bizonyítottan neki fel nem róható késedelemért, - így különösen az engedélyezési, szakhatósági eljárások elhúzódásáért, ide nem értve a Ket. alapján a hatósági ügyintézés egyszer indoklással hosszabbítható határidejét</w:t>
      </w:r>
      <w:r w:rsidR="002D172C">
        <w:rPr>
          <w:sz w:val="20"/>
          <w:szCs w:val="20"/>
        </w:rPr>
        <w:t>,</w:t>
      </w:r>
      <w:r w:rsidR="008937FD" w:rsidRPr="00BC116E">
        <w:rPr>
          <w:sz w:val="20"/>
          <w:szCs w:val="20"/>
        </w:rPr>
        <w:t xml:space="preserve"> mert azzal a Tervezőnek számolnia szükséges - amennyiben a késedelem oka a Tervező felelősségi körén kívül esik.</w:t>
      </w:r>
    </w:p>
    <w:p w:rsidR="00B34CF4" w:rsidRPr="00BC116E" w:rsidRDefault="00B34CF4" w:rsidP="003700E1">
      <w:pPr>
        <w:ind w:left="11"/>
        <w:jc w:val="both"/>
        <w:rPr>
          <w:sz w:val="20"/>
          <w:szCs w:val="20"/>
        </w:rPr>
      </w:pPr>
    </w:p>
    <w:p w:rsidR="00B34CF4" w:rsidRPr="00BC116E" w:rsidRDefault="00B34CF4" w:rsidP="003700E1">
      <w:pPr>
        <w:ind w:left="11"/>
        <w:jc w:val="both"/>
        <w:rPr>
          <w:sz w:val="20"/>
          <w:szCs w:val="20"/>
        </w:rPr>
      </w:pPr>
      <w:r w:rsidRPr="00BC116E">
        <w:rPr>
          <w:sz w:val="20"/>
          <w:szCs w:val="20"/>
        </w:rPr>
        <w:t>4.2.</w:t>
      </w:r>
    </w:p>
    <w:p w:rsidR="0090596A" w:rsidRDefault="00B2020B" w:rsidP="003700E1">
      <w:pPr>
        <w:ind w:left="11"/>
        <w:jc w:val="both"/>
        <w:rPr>
          <w:sz w:val="20"/>
          <w:szCs w:val="20"/>
        </w:rPr>
      </w:pPr>
      <w:r w:rsidRPr="00BC116E">
        <w:rPr>
          <w:sz w:val="20"/>
          <w:szCs w:val="20"/>
        </w:rPr>
        <w:t xml:space="preserve">A (rész)teljesítés módja a munkarészek közvetlen (kézből-kézbe) átadása. </w:t>
      </w:r>
      <w:r w:rsidR="00CA56F6" w:rsidRPr="00BC116E">
        <w:rPr>
          <w:sz w:val="20"/>
          <w:szCs w:val="20"/>
        </w:rPr>
        <w:t xml:space="preserve">Az átadás-átvételről </w:t>
      </w:r>
      <w:r w:rsidR="00B34CF4" w:rsidRPr="00BC116E">
        <w:rPr>
          <w:sz w:val="20"/>
          <w:szCs w:val="20"/>
        </w:rPr>
        <w:t xml:space="preserve">a </w:t>
      </w:r>
      <w:r w:rsidR="00CA56F6" w:rsidRPr="00BC116E">
        <w:rPr>
          <w:sz w:val="20"/>
          <w:szCs w:val="20"/>
        </w:rPr>
        <w:t xml:space="preserve">Felek jegyzőkönyvet vesznek fel. </w:t>
      </w:r>
      <w:r w:rsidRPr="00BC116E">
        <w:rPr>
          <w:sz w:val="20"/>
          <w:szCs w:val="20"/>
        </w:rPr>
        <w:t xml:space="preserve">A jegyzőkönyv Megrendelő részéről történő aláírása nem minősül teljesítés-igazolásnak. </w:t>
      </w:r>
      <w:r w:rsidR="00721E8E" w:rsidRPr="00BC116E">
        <w:rPr>
          <w:sz w:val="20"/>
          <w:szCs w:val="20"/>
        </w:rPr>
        <w:t xml:space="preserve">Megrendelő köteles az átvett tervek minőségének </w:t>
      </w:r>
      <w:r w:rsidR="0090596A" w:rsidRPr="00BC116E">
        <w:rPr>
          <w:sz w:val="20"/>
          <w:szCs w:val="20"/>
        </w:rPr>
        <w:t xml:space="preserve">és mennyiségének </w:t>
      </w:r>
      <w:r w:rsidR="00721E8E" w:rsidRPr="00BC116E">
        <w:rPr>
          <w:sz w:val="20"/>
          <w:szCs w:val="20"/>
        </w:rPr>
        <w:t xml:space="preserve">ellenőrzését </w:t>
      </w:r>
      <w:r w:rsidR="007A75A0" w:rsidRPr="00BC116E">
        <w:rPr>
          <w:sz w:val="20"/>
          <w:szCs w:val="20"/>
        </w:rPr>
        <w:t xml:space="preserve">15 </w:t>
      </w:r>
      <w:r w:rsidR="00721E8E" w:rsidRPr="00BC116E">
        <w:rPr>
          <w:sz w:val="20"/>
          <w:szCs w:val="20"/>
        </w:rPr>
        <w:t>napon belül elvégezni</w:t>
      </w:r>
      <w:r w:rsidR="0090596A" w:rsidRPr="00BC116E">
        <w:rPr>
          <w:sz w:val="20"/>
          <w:szCs w:val="20"/>
        </w:rPr>
        <w:t xml:space="preserve"> és szerződésszerű teljesítés esetén a teljesítés-igazolást kiadni</w:t>
      </w:r>
      <w:r w:rsidR="00476C73" w:rsidRPr="00330F07">
        <w:rPr>
          <w:sz w:val="20"/>
          <w:szCs w:val="20"/>
        </w:rPr>
        <w:t>, vagy a teljesítés elismerésének megtagadásáról nyilatkozni</w:t>
      </w:r>
      <w:r w:rsidR="0090596A" w:rsidRPr="00BC116E">
        <w:rPr>
          <w:sz w:val="20"/>
          <w:szCs w:val="20"/>
        </w:rPr>
        <w:t>.</w:t>
      </w:r>
    </w:p>
    <w:p w:rsidR="002D172C" w:rsidRPr="00BC116E" w:rsidRDefault="002D172C" w:rsidP="003700E1">
      <w:pPr>
        <w:ind w:left="11"/>
        <w:jc w:val="both"/>
        <w:rPr>
          <w:sz w:val="20"/>
          <w:szCs w:val="20"/>
        </w:rPr>
      </w:pPr>
    </w:p>
    <w:p w:rsidR="00B34CF4" w:rsidRPr="00BC116E" w:rsidRDefault="00B34CF4" w:rsidP="00B34CF4">
      <w:pPr>
        <w:ind w:left="11"/>
        <w:jc w:val="both"/>
        <w:rPr>
          <w:sz w:val="20"/>
          <w:szCs w:val="20"/>
        </w:rPr>
      </w:pPr>
      <w:r w:rsidRPr="00BC116E">
        <w:rPr>
          <w:sz w:val="20"/>
          <w:szCs w:val="20"/>
        </w:rPr>
        <w:t>Amennyiben az átadott tervek ill. a szolgáltatás minősége nem elégíti ki maradéktalanul a jelen szerződésben és 1.</w:t>
      </w:r>
      <w:r w:rsidR="002D172C">
        <w:rPr>
          <w:sz w:val="20"/>
          <w:szCs w:val="20"/>
        </w:rPr>
        <w:t xml:space="preserve"> </w:t>
      </w:r>
      <w:r w:rsidRPr="00BC116E">
        <w:rPr>
          <w:sz w:val="20"/>
          <w:szCs w:val="20"/>
        </w:rPr>
        <w:t xml:space="preserve">sz. mellékletében megfogalmazott követelményeket, a Megrendelő elsődlegesen elrendeli a hibák kijavítását, </w:t>
      </w:r>
      <w:r w:rsidR="001A272B">
        <w:rPr>
          <w:sz w:val="20"/>
          <w:szCs w:val="20"/>
        </w:rPr>
        <w:t xml:space="preserve">a hiányosságok </w:t>
      </w:r>
      <w:r w:rsidRPr="00BC116E">
        <w:rPr>
          <w:sz w:val="20"/>
          <w:szCs w:val="20"/>
        </w:rPr>
        <w:t>pótlását.</w:t>
      </w:r>
    </w:p>
    <w:p w:rsidR="00B34CF4" w:rsidRPr="00BC116E" w:rsidRDefault="00B34CF4" w:rsidP="00B34CF4">
      <w:pPr>
        <w:ind w:left="11"/>
        <w:jc w:val="both"/>
        <w:rPr>
          <w:sz w:val="20"/>
          <w:szCs w:val="20"/>
        </w:rPr>
      </w:pPr>
    </w:p>
    <w:p w:rsidR="00B34CF4" w:rsidRPr="00BC116E" w:rsidRDefault="00B34CF4" w:rsidP="00B34CF4">
      <w:pPr>
        <w:ind w:left="11"/>
        <w:jc w:val="both"/>
        <w:rPr>
          <w:sz w:val="20"/>
          <w:szCs w:val="20"/>
        </w:rPr>
      </w:pPr>
      <w:r w:rsidRPr="00BC116E">
        <w:rPr>
          <w:sz w:val="20"/>
          <w:szCs w:val="20"/>
        </w:rPr>
        <w:lastRenderedPageBreak/>
        <w:t>A hibajavítást és hiánypótlást a Megrendelő által előírt határidőre</w:t>
      </w:r>
      <w:r w:rsidR="002D172C">
        <w:rPr>
          <w:sz w:val="20"/>
          <w:szCs w:val="20"/>
        </w:rPr>
        <w:t>,</w:t>
      </w:r>
      <w:r w:rsidRPr="00BC116E">
        <w:rPr>
          <w:sz w:val="20"/>
          <w:szCs w:val="20"/>
        </w:rPr>
        <w:t xml:space="preserve"> ill. a Megrendelő által előírt módon, formában kell elvégezni. A határidőt a hibajavítás és hiánypótlás tárgyától függően kell meghatározni, azonban az nem lehet 20 napnál hosszabb időtartamú.</w:t>
      </w:r>
    </w:p>
    <w:p w:rsidR="00B34CF4" w:rsidRPr="00BC116E" w:rsidRDefault="00B34CF4" w:rsidP="003700E1">
      <w:pPr>
        <w:ind w:left="11"/>
        <w:jc w:val="both"/>
        <w:rPr>
          <w:sz w:val="20"/>
          <w:szCs w:val="20"/>
        </w:rPr>
      </w:pPr>
    </w:p>
    <w:p w:rsidR="00B34CF4" w:rsidRPr="00BC116E" w:rsidRDefault="00B34CF4" w:rsidP="003700E1">
      <w:pPr>
        <w:ind w:left="11"/>
        <w:jc w:val="both"/>
        <w:rPr>
          <w:sz w:val="20"/>
          <w:szCs w:val="20"/>
        </w:rPr>
      </w:pPr>
      <w:r w:rsidRPr="00BC116E">
        <w:rPr>
          <w:sz w:val="20"/>
          <w:szCs w:val="20"/>
        </w:rPr>
        <w:t>4.3.</w:t>
      </w:r>
    </w:p>
    <w:p w:rsidR="00385B87" w:rsidRPr="00BC116E" w:rsidRDefault="00B34CF4" w:rsidP="00D715D0">
      <w:pPr>
        <w:ind w:left="11"/>
        <w:jc w:val="both"/>
        <w:rPr>
          <w:sz w:val="20"/>
          <w:szCs w:val="20"/>
        </w:rPr>
      </w:pPr>
      <w:r w:rsidRPr="00BC116E">
        <w:rPr>
          <w:sz w:val="20"/>
          <w:szCs w:val="20"/>
        </w:rPr>
        <w:t xml:space="preserve">A </w:t>
      </w:r>
      <w:r w:rsidR="00B2020B" w:rsidRPr="00BC116E">
        <w:rPr>
          <w:sz w:val="20"/>
          <w:szCs w:val="20"/>
        </w:rPr>
        <w:t>Tervező előteljesítésre jogosult.</w:t>
      </w:r>
    </w:p>
    <w:p w:rsidR="00F4423A" w:rsidRPr="00BC116E" w:rsidRDefault="00F4423A" w:rsidP="00D715D0">
      <w:pPr>
        <w:ind w:left="11"/>
        <w:jc w:val="both"/>
        <w:rPr>
          <w:sz w:val="20"/>
          <w:szCs w:val="20"/>
        </w:rPr>
      </w:pPr>
    </w:p>
    <w:p w:rsidR="004B05DC" w:rsidRPr="00BC116E" w:rsidRDefault="004B05DC" w:rsidP="00D715D0">
      <w:pPr>
        <w:ind w:left="11"/>
        <w:jc w:val="both"/>
        <w:rPr>
          <w:sz w:val="20"/>
          <w:szCs w:val="20"/>
        </w:rPr>
      </w:pPr>
      <w:r w:rsidRPr="00BC116E">
        <w:rPr>
          <w:sz w:val="20"/>
          <w:szCs w:val="20"/>
        </w:rPr>
        <w:t>4.4.</w:t>
      </w:r>
    </w:p>
    <w:p w:rsidR="00D54100" w:rsidRPr="00BC116E" w:rsidRDefault="00B2020B" w:rsidP="00D715D0">
      <w:pPr>
        <w:jc w:val="both"/>
        <w:rPr>
          <w:sz w:val="20"/>
          <w:szCs w:val="20"/>
        </w:rPr>
      </w:pPr>
      <w:r w:rsidRPr="00BC116E">
        <w:rPr>
          <w:sz w:val="20"/>
          <w:szCs w:val="20"/>
        </w:rPr>
        <w:t xml:space="preserve">A teljesítés helye: </w:t>
      </w:r>
      <w:r w:rsidRPr="00BC116E">
        <w:rPr>
          <w:sz w:val="20"/>
          <w:szCs w:val="20"/>
        </w:rPr>
        <w:tab/>
      </w:r>
      <w:r w:rsidR="00D54100" w:rsidRPr="00BC116E">
        <w:rPr>
          <w:sz w:val="20"/>
          <w:szCs w:val="20"/>
        </w:rPr>
        <w:t>MÁV Magyar Államvasutak Zártkörűen Működő Részvénytársaság</w:t>
      </w:r>
    </w:p>
    <w:p w:rsidR="00B2020B" w:rsidRPr="00FE05E9" w:rsidRDefault="006723E9" w:rsidP="00D715D0">
      <w:pPr>
        <w:ind w:left="11"/>
        <w:jc w:val="both"/>
        <w:rPr>
          <w:sz w:val="20"/>
          <w:szCs w:val="20"/>
        </w:rPr>
      </w:pPr>
      <w:r w:rsidRPr="00016788">
        <w:rPr>
          <w:sz w:val="20"/>
          <w:szCs w:val="20"/>
        </w:rPr>
        <w:tab/>
      </w:r>
      <w:r w:rsidRPr="00016788">
        <w:rPr>
          <w:sz w:val="20"/>
          <w:szCs w:val="20"/>
        </w:rPr>
        <w:tab/>
      </w:r>
      <w:r w:rsidR="00D715D0" w:rsidRPr="00016788">
        <w:rPr>
          <w:sz w:val="20"/>
          <w:szCs w:val="20"/>
        </w:rPr>
        <w:tab/>
      </w:r>
      <w:r w:rsidR="00D54100" w:rsidRPr="00FE05E9">
        <w:rPr>
          <w:sz w:val="20"/>
          <w:szCs w:val="20"/>
        </w:rPr>
        <w:t>1087 Budapest, Könyves Kálmán körút 54-60</w:t>
      </w:r>
      <w:r w:rsidR="00016788" w:rsidRPr="00FE05E9">
        <w:rPr>
          <w:sz w:val="20"/>
          <w:szCs w:val="20"/>
        </w:rPr>
        <w:t>.</w:t>
      </w:r>
    </w:p>
    <w:p w:rsidR="0029272E" w:rsidRPr="00FE05E9" w:rsidRDefault="0029272E" w:rsidP="00D715D0">
      <w:pPr>
        <w:ind w:left="11"/>
        <w:jc w:val="both"/>
        <w:rPr>
          <w:sz w:val="20"/>
          <w:szCs w:val="20"/>
        </w:rPr>
      </w:pPr>
    </w:p>
    <w:p w:rsidR="00026127" w:rsidRPr="00BC116E" w:rsidRDefault="00D83D7F" w:rsidP="00D715D0">
      <w:pPr>
        <w:ind w:left="11"/>
        <w:jc w:val="both"/>
        <w:rPr>
          <w:sz w:val="20"/>
          <w:szCs w:val="20"/>
        </w:rPr>
      </w:pPr>
      <w:r w:rsidRPr="00FE05E9">
        <w:rPr>
          <w:sz w:val="20"/>
          <w:szCs w:val="20"/>
        </w:rPr>
        <w:t xml:space="preserve">A teljesítés 4.2. szerinti átvételére jogosult a jelen szerződés </w:t>
      </w:r>
      <w:r w:rsidR="00C86D27" w:rsidRPr="00FE05E9">
        <w:rPr>
          <w:sz w:val="20"/>
          <w:szCs w:val="20"/>
        </w:rPr>
        <w:t xml:space="preserve">13. </w:t>
      </w:r>
      <w:r w:rsidRPr="00FE05E9">
        <w:rPr>
          <w:sz w:val="20"/>
          <w:szCs w:val="20"/>
        </w:rPr>
        <w:t>pontjában meghatározott projektvezető.</w:t>
      </w:r>
    </w:p>
    <w:p w:rsidR="00D83D7F" w:rsidRPr="00BC116E" w:rsidRDefault="00D83D7F" w:rsidP="00D715D0">
      <w:pPr>
        <w:ind w:left="11"/>
        <w:jc w:val="both"/>
        <w:rPr>
          <w:sz w:val="20"/>
          <w:szCs w:val="20"/>
        </w:rPr>
      </w:pPr>
    </w:p>
    <w:p w:rsidR="009C0D59" w:rsidRPr="00BC116E" w:rsidRDefault="004B05DC" w:rsidP="009C0D59">
      <w:pPr>
        <w:ind w:left="720" w:hanging="720"/>
        <w:jc w:val="both"/>
        <w:rPr>
          <w:sz w:val="20"/>
          <w:szCs w:val="20"/>
        </w:rPr>
      </w:pPr>
      <w:r w:rsidRPr="00BC116E">
        <w:rPr>
          <w:b/>
          <w:sz w:val="20"/>
          <w:szCs w:val="20"/>
        </w:rPr>
        <w:t>5</w:t>
      </w:r>
      <w:r w:rsidR="00B2020B" w:rsidRPr="00BC116E">
        <w:rPr>
          <w:b/>
          <w:sz w:val="20"/>
          <w:szCs w:val="20"/>
        </w:rPr>
        <w:t>.</w:t>
      </w:r>
      <w:r w:rsidR="00FB412E" w:rsidRPr="00BC116E">
        <w:rPr>
          <w:b/>
          <w:sz w:val="20"/>
          <w:szCs w:val="20"/>
        </w:rPr>
        <w:tab/>
      </w:r>
      <w:r w:rsidR="009C0D59" w:rsidRPr="00BC116E">
        <w:rPr>
          <w:b/>
          <w:sz w:val="20"/>
          <w:szCs w:val="20"/>
        </w:rPr>
        <w:t>Fizetési feltételek</w:t>
      </w:r>
    </w:p>
    <w:p w:rsidR="009C0D59" w:rsidRPr="00BC116E" w:rsidRDefault="009C0D59" w:rsidP="009C0D59">
      <w:pPr>
        <w:ind w:left="720" w:hanging="720"/>
        <w:jc w:val="both"/>
        <w:rPr>
          <w:sz w:val="20"/>
          <w:szCs w:val="20"/>
        </w:rPr>
      </w:pPr>
    </w:p>
    <w:p w:rsidR="00016788" w:rsidRPr="00A92139" w:rsidRDefault="009C0D59" w:rsidP="0007444A">
      <w:pPr>
        <w:tabs>
          <w:tab w:val="left" w:pos="720"/>
        </w:tabs>
        <w:ind w:left="709" w:hanging="709"/>
        <w:jc w:val="both"/>
        <w:rPr>
          <w:sz w:val="20"/>
          <w:szCs w:val="20"/>
        </w:rPr>
      </w:pPr>
      <w:r w:rsidRPr="00A92139">
        <w:rPr>
          <w:sz w:val="20"/>
          <w:szCs w:val="20"/>
        </w:rPr>
        <w:t>5.1.</w:t>
      </w:r>
    </w:p>
    <w:p w:rsidR="004A1A0C" w:rsidRPr="00936933" w:rsidRDefault="009C0D59" w:rsidP="00936933">
      <w:pPr>
        <w:pStyle w:val="Listaszerbekezds"/>
        <w:ind w:left="0"/>
        <w:contextualSpacing/>
        <w:jc w:val="both"/>
        <w:rPr>
          <w:b/>
          <w:sz w:val="20"/>
        </w:rPr>
      </w:pPr>
      <w:r w:rsidRPr="00A92139">
        <w:rPr>
          <w:sz w:val="20"/>
          <w:szCs w:val="20"/>
        </w:rPr>
        <w:t xml:space="preserve">Fizetési esedékesség: </w:t>
      </w:r>
      <w:r w:rsidR="004A1A0C" w:rsidRPr="00EF0E5A">
        <w:rPr>
          <w:sz w:val="20"/>
          <w:szCs w:val="20"/>
        </w:rPr>
        <w:t>A megfele</w:t>
      </w:r>
      <w:r w:rsidR="004A1A0C" w:rsidRPr="004A1A0C">
        <w:rPr>
          <w:sz w:val="20"/>
          <w:szCs w:val="20"/>
        </w:rPr>
        <w:t xml:space="preserve">lő tartalommal kiállított </w:t>
      </w:r>
      <w:r w:rsidR="000075BC">
        <w:rPr>
          <w:sz w:val="20"/>
          <w:szCs w:val="20"/>
        </w:rPr>
        <w:t>és a 2. sz. melléklet szerint esedékes</w:t>
      </w:r>
      <w:r w:rsidR="000075BC" w:rsidRPr="00AA23DC">
        <w:rPr>
          <w:sz w:val="20"/>
          <w:szCs w:val="20"/>
        </w:rPr>
        <w:t xml:space="preserve"> </w:t>
      </w:r>
      <w:r w:rsidR="004A1A0C" w:rsidRPr="004A1A0C">
        <w:rPr>
          <w:sz w:val="20"/>
          <w:szCs w:val="20"/>
        </w:rPr>
        <w:t>száml</w:t>
      </w:r>
      <w:r w:rsidR="004A1A0C">
        <w:rPr>
          <w:sz w:val="20"/>
          <w:szCs w:val="20"/>
        </w:rPr>
        <w:t>ák</w:t>
      </w:r>
      <w:r w:rsidR="004A1A0C" w:rsidRPr="00EF0E5A">
        <w:rPr>
          <w:sz w:val="20"/>
          <w:szCs w:val="20"/>
        </w:rPr>
        <w:t xml:space="preserve"> ellenértéke</w:t>
      </w:r>
      <w:r w:rsidR="00F30A09">
        <w:rPr>
          <w:sz w:val="20"/>
          <w:szCs w:val="20"/>
        </w:rPr>
        <w:t xml:space="preserve"> </w:t>
      </w:r>
      <w:r w:rsidR="004A1A0C" w:rsidRPr="00EF0E5A">
        <w:rPr>
          <w:sz w:val="20"/>
          <w:szCs w:val="20"/>
        </w:rPr>
        <w:t>– az Art. 36/A. §-ának figyelembe vételével – a számla Megrendelő általi kézhezvételétől számított 30 napos fizetési esedékességgel, a Ptk. 6:130. §</w:t>
      </w:r>
      <w:r w:rsidR="00C06DD6">
        <w:rPr>
          <w:sz w:val="20"/>
          <w:szCs w:val="20"/>
        </w:rPr>
        <w:t xml:space="preserve"> (1) illetőleg (2) bekezdése</w:t>
      </w:r>
      <w:r w:rsidR="004A1A0C" w:rsidRPr="00EF0E5A">
        <w:rPr>
          <w:sz w:val="20"/>
          <w:szCs w:val="20"/>
        </w:rPr>
        <w:t xml:space="preserve"> alapján</w:t>
      </w:r>
      <w:r w:rsidR="00C06DD6">
        <w:rPr>
          <w:sz w:val="20"/>
          <w:szCs w:val="20"/>
        </w:rPr>
        <w:t>,</w:t>
      </w:r>
      <w:r w:rsidR="004A1A0C" w:rsidRPr="00EF0E5A">
        <w:rPr>
          <w:sz w:val="20"/>
          <w:szCs w:val="20"/>
        </w:rPr>
        <w:t xml:space="preserve"> átutalással kerül</w:t>
      </w:r>
      <w:r w:rsidR="00A57F4D">
        <w:rPr>
          <w:sz w:val="20"/>
          <w:szCs w:val="20"/>
        </w:rPr>
        <w:t>nek</w:t>
      </w:r>
      <w:r w:rsidR="004A1A0C" w:rsidRPr="00EF0E5A">
        <w:rPr>
          <w:sz w:val="20"/>
          <w:szCs w:val="20"/>
        </w:rPr>
        <w:t xml:space="preserve"> kiegyenlítésre a </w:t>
      </w:r>
      <w:r w:rsidR="004A1A0C">
        <w:rPr>
          <w:sz w:val="20"/>
          <w:szCs w:val="20"/>
        </w:rPr>
        <w:t>Tervező</w:t>
      </w:r>
      <w:r w:rsidR="004A1A0C" w:rsidRPr="00EF0E5A">
        <w:rPr>
          <w:sz w:val="20"/>
          <w:szCs w:val="20"/>
        </w:rPr>
        <w:t xml:space="preserve"> számlájában megjelölt bankszámlára</w:t>
      </w:r>
      <w:r w:rsidR="00C06DD6">
        <w:rPr>
          <w:sz w:val="20"/>
          <w:szCs w:val="20"/>
        </w:rPr>
        <w:t>.</w:t>
      </w:r>
    </w:p>
    <w:p w:rsidR="009C0D59" w:rsidRPr="00BC116E" w:rsidRDefault="009C0D59" w:rsidP="006A1C30">
      <w:pPr>
        <w:tabs>
          <w:tab w:val="left" w:pos="720"/>
        </w:tabs>
        <w:jc w:val="both"/>
        <w:rPr>
          <w:sz w:val="20"/>
          <w:szCs w:val="20"/>
        </w:rPr>
      </w:pPr>
    </w:p>
    <w:p w:rsidR="009C0D59" w:rsidRPr="00BC116E" w:rsidRDefault="009C0D59" w:rsidP="009C0D59">
      <w:pPr>
        <w:tabs>
          <w:tab w:val="left" w:pos="720"/>
        </w:tabs>
        <w:ind w:left="1620" w:hanging="1620"/>
        <w:jc w:val="both"/>
        <w:rPr>
          <w:sz w:val="20"/>
          <w:szCs w:val="20"/>
        </w:rPr>
      </w:pPr>
      <w:r w:rsidRPr="00BC116E">
        <w:rPr>
          <w:sz w:val="20"/>
          <w:szCs w:val="20"/>
        </w:rPr>
        <w:t>5.</w:t>
      </w:r>
      <w:r w:rsidR="006A1C30">
        <w:rPr>
          <w:sz w:val="20"/>
          <w:szCs w:val="20"/>
        </w:rPr>
        <w:t>2</w:t>
      </w:r>
      <w:r w:rsidR="00FB412E" w:rsidRPr="00BC116E">
        <w:rPr>
          <w:sz w:val="20"/>
          <w:szCs w:val="20"/>
        </w:rPr>
        <w:t>.</w:t>
      </w:r>
    </w:p>
    <w:p w:rsidR="009C0D59" w:rsidRPr="00BC116E" w:rsidRDefault="009C0D59" w:rsidP="009C0D59">
      <w:pPr>
        <w:tabs>
          <w:tab w:val="left" w:pos="720"/>
        </w:tabs>
        <w:ind w:left="1620" w:hanging="1620"/>
        <w:jc w:val="both"/>
        <w:rPr>
          <w:color w:val="000000"/>
          <w:sz w:val="20"/>
          <w:szCs w:val="20"/>
        </w:rPr>
      </w:pPr>
      <w:r w:rsidRPr="00BC116E">
        <w:rPr>
          <w:sz w:val="20"/>
          <w:szCs w:val="20"/>
        </w:rPr>
        <w:t>A Megrendelő fizetési biztosítékot nem ad</w:t>
      </w:r>
      <w:r w:rsidR="00E51CE1">
        <w:rPr>
          <w:sz w:val="20"/>
          <w:szCs w:val="20"/>
        </w:rPr>
        <w:t>, egyéb szerződést biztosító mellékkötelezettségek nem terhelik.</w:t>
      </w:r>
    </w:p>
    <w:p w:rsidR="008937FD" w:rsidRPr="00BC116E" w:rsidRDefault="008937FD" w:rsidP="009C0D59">
      <w:pPr>
        <w:tabs>
          <w:tab w:val="left" w:pos="652"/>
          <w:tab w:val="right" w:pos="8953"/>
        </w:tabs>
        <w:ind w:left="360"/>
        <w:jc w:val="both"/>
        <w:rPr>
          <w:color w:val="000000"/>
          <w:sz w:val="20"/>
          <w:szCs w:val="20"/>
        </w:rPr>
      </w:pPr>
    </w:p>
    <w:p w:rsidR="009C0D59" w:rsidRPr="00BC116E" w:rsidRDefault="009C0D59" w:rsidP="009C0D59">
      <w:pPr>
        <w:tabs>
          <w:tab w:val="left" w:pos="720"/>
        </w:tabs>
        <w:ind w:left="709" w:hanging="709"/>
        <w:jc w:val="both"/>
        <w:rPr>
          <w:sz w:val="20"/>
          <w:szCs w:val="20"/>
        </w:rPr>
      </w:pPr>
      <w:r w:rsidRPr="00BC116E">
        <w:rPr>
          <w:sz w:val="20"/>
          <w:szCs w:val="20"/>
        </w:rPr>
        <w:t>5.</w:t>
      </w:r>
      <w:r w:rsidR="006A1C30">
        <w:rPr>
          <w:sz w:val="20"/>
          <w:szCs w:val="20"/>
        </w:rPr>
        <w:t>3</w:t>
      </w:r>
      <w:r w:rsidR="00FB412E" w:rsidRPr="00BC116E">
        <w:rPr>
          <w:sz w:val="20"/>
          <w:szCs w:val="20"/>
        </w:rPr>
        <w:t>.</w:t>
      </w:r>
    </w:p>
    <w:p w:rsidR="009C0D59" w:rsidRDefault="00F42B8A" w:rsidP="008937FD">
      <w:pPr>
        <w:jc w:val="both"/>
        <w:rPr>
          <w:sz w:val="20"/>
          <w:szCs w:val="20"/>
        </w:rPr>
      </w:pPr>
      <w:r w:rsidRPr="00BC116E">
        <w:rPr>
          <w:sz w:val="20"/>
          <w:szCs w:val="20"/>
        </w:rPr>
        <w:t xml:space="preserve">A </w:t>
      </w:r>
      <w:r w:rsidR="009C0D59" w:rsidRPr="00BC116E">
        <w:rPr>
          <w:sz w:val="20"/>
          <w:szCs w:val="20"/>
        </w:rPr>
        <w:t xml:space="preserve">Tervező számlája azon a napon számít pénzügyileg teljesítettnek, </w:t>
      </w:r>
      <w:r w:rsidR="00F30A09" w:rsidRPr="00F6598C">
        <w:rPr>
          <w:sz w:val="20"/>
          <w:szCs w:val="20"/>
        </w:rPr>
        <w:t>amely napon a számla összegét Tervező számlavezető pénzintézete Tervező bankszámláján jóváírta vagy jóvá kellett volna írnia.</w:t>
      </w:r>
    </w:p>
    <w:p w:rsidR="00F6598C" w:rsidRPr="00BC116E" w:rsidRDefault="00F6598C" w:rsidP="008937FD">
      <w:pPr>
        <w:jc w:val="both"/>
        <w:rPr>
          <w:sz w:val="20"/>
          <w:szCs w:val="20"/>
        </w:rPr>
      </w:pPr>
    </w:p>
    <w:p w:rsidR="009C0D59" w:rsidRPr="00BC116E" w:rsidRDefault="00FB412E" w:rsidP="009C0D59">
      <w:pPr>
        <w:tabs>
          <w:tab w:val="left" w:pos="720"/>
        </w:tabs>
        <w:ind w:left="709" w:hanging="709"/>
        <w:jc w:val="both"/>
        <w:rPr>
          <w:sz w:val="20"/>
          <w:szCs w:val="20"/>
        </w:rPr>
      </w:pPr>
      <w:r w:rsidRPr="00BC116E">
        <w:rPr>
          <w:sz w:val="20"/>
          <w:szCs w:val="20"/>
        </w:rPr>
        <w:t>5.</w:t>
      </w:r>
      <w:r w:rsidR="006A1C30">
        <w:rPr>
          <w:sz w:val="20"/>
          <w:szCs w:val="20"/>
        </w:rPr>
        <w:t>4</w:t>
      </w:r>
      <w:r w:rsidRPr="00BC116E">
        <w:rPr>
          <w:sz w:val="20"/>
          <w:szCs w:val="20"/>
        </w:rPr>
        <w:t>.</w:t>
      </w:r>
    </w:p>
    <w:p w:rsidR="009C0D59" w:rsidRPr="00BC116E" w:rsidRDefault="009C0D59" w:rsidP="00FB412E">
      <w:pPr>
        <w:jc w:val="both"/>
        <w:rPr>
          <w:color w:val="000000"/>
          <w:sz w:val="20"/>
          <w:szCs w:val="20"/>
        </w:rPr>
      </w:pPr>
      <w:r w:rsidRPr="00BC116E">
        <w:rPr>
          <w:sz w:val="20"/>
          <w:szCs w:val="20"/>
        </w:rPr>
        <w:t xml:space="preserve">A MÁV Zrt.-vel szembeni bármilyen követelés engedményezése (ide értve annak faktorálását is), illetve </w:t>
      </w:r>
      <w:r w:rsidR="00016788">
        <w:rPr>
          <w:sz w:val="20"/>
          <w:szCs w:val="20"/>
        </w:rPr>
        <w:t xml:space="preserve">a </w:t>
      </w:r>
      <w:r w:rsidRPr="00BC116E">
        <w:rPr>
          <w:sz w:val="20"/>
          <w:szCs w:val="20"/>
        </w:rPr>
        <w:t xml:space="preserve">MÁV Zrt.-vel szembeni </w:t>
      </w:r>
      <w:r w:rsidR="00016788" w:rsidRPr="00BC116E">
        <w:rPr>
          <w:sz w:val="20"/>
          <w:szCs w:val="20"/>
        </w:rPr>
        <w:t xml:space="preserve">bármilyen </w:t>
      </w:r>
      <w:r w:rsidRPr="00BC116E">
        <w:rPr>
          <w:sz w:val="20"/>
          <w:szCs w:val="20"/>
        </w:rPr>
        <w:t>követelésen zálogjog alapítása csak a MÁV Zrt. előzetes írásos jóváhagyásával lehetséges</w:t>
      </w:r>
      <w:r w:rsidR="00597123" w:rsidRPr="00BC116E">
        <w:rPr>
          <w:sz w:val="20"/>
          <w:szCs w:val="20"/>
        </w:rPr>
        <w:t>.</w:t>
      </w:r>
      <w:r w:rsidR="00130FDE">
        <w:rPr>
          <w:sz w:val="20"/>
          <w:szCs w:val="20"/>
        </w:rPr>
        <w:t xml:space="preserve"> </w:t>
      </w:r>
      <w:r w:rsidR="00130FDE" w:rsidRPr="00130FDE">
        <w:rPr>
          <w:sz w:val="20"/>
          <w:szCs w:val="20"/>
        </w:rPr>
        <w:t xml:space="preserve">A MÁV Zrt. írásos jóváhagyása nélküli engedményezéssel, zálogjog alapítással a </w:t>
      </w:r>
      <w:r w:rsidR="00581713">
        <w:rPr>
          <w:sz w:val="20"/>
          <w:szCs w:val="20"/>
        </w:rPr>
        <w:t>Tervező</w:t>
      </w:r>
      <w:r w:rsidR="00130FDE" w:rsidRPr="00130FDE">
        <w:rPr>
          <w:sz w:val="20"/>
          <w:szCs w:val="20"/>
        </w:rPr>
        <w:t xml:space="preserve"> szerződésszegést követ el a MÁV Zrt</w:t>
      </w:r>
      <w:r w:rsidR="00016788">
        <w:rPr>
          <w:sz w:val="20"/>
          <w:szCs w:val="20"/>
        </w:rPr>
        <w:t>.</w:t>
      </w:r>
      <w:r w:rsidR="00130FDE" w:rsidRPr="00130FDE">
        <w:rPr>
          <w:sz w:val="20"/>
          <w:szCs w:val="20"/>
        </w:rPr>
        <w:t xml:space="preserve">-vel szemben, melynek alapján a </w:t>
      </w:r>
      <w:r w:rsidR="00581713">
        <w:rPr>
          <w:sz w:val="20"/>
          <w:szCs w:val="20"/>
        </w:rPr>
        <w:t>Tervező</w:t>
      </w:r>
      <w:r w:rsidR="00A57F4D">
        <w:rPr>
          <w:sz w:val="20"/>
          <w:szCs w:val="20"/>
        </w:rPr>
        <w:t>t</w:t>
      </w:r>
      <w:r w:rsidR="00130FDE" w:rsidRPr="00130FDE">
        <w:rPr>
          <w:sz w:val="20"/>
          <w:szCs w:val="20"/>
        </w:rPr>
        <w:t xml:space="preserve"> kártérítési felelősség terheli.</w:t>
      </w:r>
    </w:p>
    <w:p w:rsidR="009C0D59" w:rsidRPr="00BC116E" w:rsidRDefault="009C0D59" w:rsidP="009C0D59">
      <w:pPr>
        <w:tabs>
          <w:tab w:val="left" w:pos="720"/>
        </w:tabs>
        <w:ind w:left="360"/>
        <w:rPr>
          <w:sz w:val="20"/>
          <w:szCs w:val="20"/>
        </w:rPr>
      </w:pPr>
    </w:p>
    <w:p w:rsidR="00FB412E" w:rsidRPr="00BC116E" w:rsidRDefault="00FB412E" w:rsidP="009C0D59">
      <w:pPr>
        <w:tabs>
          <w:tab w:val="left" w:pos="720"/>
        </w:tabs>
        <w:ind w:left="709" w:hanging="709"/>
        <w:jc w:val="both"/>
        <w:rPr>
          <w:sz w:val="20"/>
          <w:szCs w:val="20"/>
        </w:rPr>
      </w:pPr>
      <w:r w:rsidRPr="00BC116E">
        <w:rPr>
          <w:sz w:val="20"/>
          <w:szCs w:val="20"/>
        </w:rPr>
        <w:t>5.</w:t>
      </w:r>
      <w:r w:rsidR="006A1C30">
        <w:rPr>
          <w:sz w:val="20"/>
          <w:szCs w:val="20"/>
        </w:rPr>
        <w:t>5</w:t>
      </w:r>
      <w:r w:rsidRPr="00BC116E">
        <w:rPr>
          <w:sz w:val="20"/>
          <w:szCs w:val="20"/>
        </w:rPr>
        <w:t>.</w:t>
      </w:r>
    </w:p>
    <w:p w:rsidR="009C0D59" w:rsidRPr="00BC116E" w:rsidRDefault="009C0D59" w:rsidP="00FB412E">
      <w:pPr>
        <w:jc w:val="both"/>
        <w:rPr>
          <w:sz w:val="20"/>
          <w:szCs w:val="20"/>
        </w:rPr>
      </w:pPr>
      <w:r w:rsidRPr="00BC116E">
        <w:rPr>
          <w:sz w:val="20"/>
          <w:szCs w:val="20"/>
        </w:rPr>
        <w:t xml:space="preserve">A nem a fenti helyen és módon benyújtott és kiállított számlára kifizetés nem teljesíthető. A Tervező gondoskodik arról, hogy az általa kibocsátott számla a mindenkor hatályban lévő jogszabályokban előírt tartalmi és formai követelményeknek megfeleljen, így különösen az ÁFA tv. és a számviteli tv. rendelkezéseinek. </w:t>
      </w:r>
    </w:p>
    <w:p w:rsidR="009C0D59" w:rsidRPr="00BC116E" w:rsidRDefault="009C0D59" w:rsidP="009C0D59">
      <w:pPr>
        <w:ind w:left="360" w:hanging="12"/>
        <w:jc w:val="both"/>
        <w:rPr>
          <w:sz w:val="20"/>
          <w:szCs w:val="20"/>
          <w:lang w:val="da-DK"/>
        </w:rPr>
      </w:pPr>
    </w:p>
    <w:p w:rsidR="00FB412E" w:rsidRPr="00BC116E" w:rsidRDefault="00FB412E" w:rsidP="009C0D59">
      <w:pPr>
        <w:tabs>
          <w:tab w:val="left" w:pos="720"/>
        </w:tabs>
        <w:ind w:left="709" w:hanging="709"/>
        <w:jc w:val="both"/>
        <w:rPr>
          <w:sz w:val="20"/>
          <w:szCs w:val="20"/>
        </w:rPr>
      </w:pPr>
      <w:r w:rsidRPr="00BC116E">
        <w:rPr>
          <w:sz w:val="20"/>
          <w:szCs w:val="20"/>
        </w:rPr>
        <w:t>5.</w:t>
      </w:r>
      <w:r w:rsidR="006A1C30">
        <w:rPr>
          <w:sz w:val="20"/>
          <w:szCs w:val="20"/>
        </w:rPr>
        <w:t>6</w:t>
      </w:r>
      <w:r w:rsidRPr="00BC116E">
        <w:rPr>
          <w:sz w:val="20"/>
          <w:szCs w:val="20"/>
        </w:rPr>
        <w:t>.</w:t>
      </w:r>
    </w:p>
    <w:p w:rsidR="009C0D59" w:rsidRPr="00BC116E" w:rsidRDefault="009C0D59" w:rsidP="00FB412E">
      <w:pPr>
        <w:jc w:val="both"/>
        <w:rPr>
          <w:sz w:val="20"/>
          <w:szCs w:val="20"/>
        </w:rPr>
      </w:pPr>
      <w:r w:rsidRPr="00BC116E">
        <w:rPr>
          <w:sz w:val="20"/>
          <w:szCs w:val="20"/>
        </w:rPr>
        <w:t xml:space="preserve">A folyamatban lévő munkákat a Megrendelő írásban adott rendelkezéssel - előre nem látható ok következtében - leállíthatja. Az addig elvégzett munkát felmérve a </w:t>
      </w:r>
      <w:r w:rsidR="00016788">
        <w:rPr>
          <w:sz w:val="20"/>
          <w:szCs w:val="20"/>
        </w:rPr>
        <w:t>F</w:t>
      </w:r>
      <w:r w:rsidRPr="00BC116E">
        <w:rPr>
          <w:sz w:val="20"/>
          <w:szCs w:val="20"/>
        </w:rPr>
        <w:t xml:space="preserve">elek a tervezési munka készültségi fokát közösen határozzák meg. </w:t>
      </w:r>
      <w:r w:rsidR="00D715D0" w:rsidRPr="00BC116E">
        <w:rPr>
          <w:sz w:val="20"/>
          <w:szCs w:val="20"/>
        </w:rPr>
        <w:t xml:space="preserve">A </w:t>
      </w:r>
      <w:r w:rsidRPr="00BC116E">
        <w:rPr>
          <w:sz w:val="20"/>
          <w:szCs w:val="20"/>
        </w:rPr>
        <w:t>Tervező az erről felvett jegyzőkönyv alapján az abban rögzítetteknek megfelelő számlát nyújt be, melynek kifizetési feltételei megegyeznek a fentiekkel. A tényleges teljesítés előbbi elszámolásán kívül a Felek - jelen pont elfogadásával történt - megegyezése szerint Tervezőnek semmilyen egyéb igénye, követelése Megrendelővel szemben ez esetben sincs.</w:t>
      </w:r>
    </w:p>
    <w:p w:rsidR="009C0D59" w:rsidRPr="00BC116E" w:rsidRDefault="009C0D59" w:rsidP="009C0D59">
      <w:pPr>
        <w:jc w:val="both"/>
        <w:rPr>
          <w:sz w:val="20"/>
          <w:szCs w:val="20"/>
        </w:rPr>
      </w:pPr>
    </w:p>
    <w:p w:rsidR="00FB412E" w:rsidRPr="00BC116E" w:rsidRDefault="00FB412E" w:rsidP="009C0D59">
      <w:pPr>
        <w:tabs>
          <w:tab w:val="left" w:pos="720"/>
        </w:tabs>
        <w:ind w:left="720" w:hanging="720"/>
        <w:jc w:val="both"/>
        <w:rPr>
          <w:sz w:val="20"/>
          <w:szCs w:val="20"/>
        </w:rPr>
      </w:pPr>
      <w:r w:rsidRPr="008D5A88">
        <w:rPr>
          <w:sz w:val="20"/>
          <w:szCs w:val="20"/>
        </w:rPr>
        <w:t>5.</w:t>
      </w:r>
      <w:r w:rsidR="006A1C30">
        <w:rPr>
          <w:sz w:val="20"/>
          <w:szCs w:val="20"/>
        </w:rPr>
        <w:t>7</w:t>
      </w:r>
      <w:r w:rsidRPr="008D5A88">
        <w:rPr>
          <w:sz w:val="20"/>
          <w:szCs w:val="20"/>
        </w:rPr>
        <w:t>.</w:t>
      </w:r>
    </w:p>
    <w:p w:rsidR="00281BF3" w:rsidRPr="00EF0E5A" w:rsidRDefault="009C0D59" w:rsidP="00281BF3">
      <w:pPr>
        <w:jc w:val="both"/>
        <w:rPr>
          <w:sz w:val="20"/>
          <w:szCs w:val="20"/>
        </w:rPr>
      </w:pPr>
      <w:r w:rsidRPr="00BC116E">
        <w:rPr>
          <w:sz w:val="20"/>
          <w:szCs w:val="20"/>
        </w:rPr>
        <w:t>A Felek megállapodnak, hogy a jelen szerződést Tervezőként aláíró valamennyi fél a szerződés egészének teljesítéséért egyetemlegesen felel. A Tervezőként szerződő Felek mindegyike – az általa ténylegesen elvégzett munkák arányában – jogosult számla kiállítására</w:t>
      </w:r>
      <w:r w:rsidR="00F86C93">
        <w:rPr>
          <w:sz w:val="20"/>
          <w:szCs w:val="20"/>
        </w:rPr>
        <w:t xml:space="preserve"> a Megrendelő felé.</w:t>
      </w:r>
      <w:r w:rsidRPr="00BC116E">
        <w:rPr>
          <w:sz w:val="20"/>
          <w:szCs w:val="20"/>
        </w:rPr>
        <w:t xml:space="preserve"> </w:t>
      </w:r>
      <w:r w:rsidR="00281BF3" w:rsidRPr="00EF0E5A">
        <w:rPr>
          <w:sz w:val="20"/>
          <w:szCs w:val="20"/>
        </w:rPr>
        <w:t xml:space="preserve">A kiállított számlák Megrendelő részére történő benyújtása az 1. pontban hivatkozott közbeszerzési eljárásban a Tervezőként szerződő Felek képviseletére meghatalmazott Tervező kötelezettsége. </w:t>
      </w:r>
    </w:p>
    <w:p w:rsidR="009C0D59" w:rsidRDefault="009C0D59" w:rsidP="00FB412E">
      <w:pPr>
        <w:jc w:val="both"/>
        <w:rPr>
          <w:sz w:val="20"/>
          <w:szCs w:val="20"/>
        </w:rPr>
      </w:pPr>
      <w:r w:rsidRPr="00BC116E">
        <w:rPr>
          <w:sz w:val="20"/>
          <w:szCs w:val="20"/>
        </w:rPr>
        <w:t>Szintén ezen Tervező kötelezettsége a teljesítés-igazolások számlázásának megfelelő megbontása és elfogadtatása, illetve a többi Tervező által benyújtott dokumentumok formai és tartalmi ellenőrzése.</w:t>
      </w:r>
      <w:r w:rsidRPr="00BC116E">
        <w:rPr>
          <w:sz w:val="20"/>
          <w:szCs w:val="20"/>
          <w:vertAlign w:val="superscript"/>
        </w:rPr>
        <w:footnoteReference w:id="2"/>
      </w:r>
      <w:r w:rsidRPr="00BC116E">
        <w:rPr>
          <w:sz w:val="20"/>
          <w:szCs w:val="20"/>
        </w:rPr>
        <w:t xml:space="preserve"> </w:t>
      </w:r>
    </w:p>
    <w:p w:rsidR="00281BF3" w:rsidRDefault="00281BF3" w:rsidP="00281BF3">
      <w:pPr>
        <w:jc w:val="both"/>
        <w:rPr>
          <w:color w:val="000000"/>
          <w:sz w:val="22"/>
          <w:szCs w:val="22"/>
        </w:rPr>
      </w:pPr>
    </w:p>
    <w:p w:rsidR="00281BF3" w:rsidRPr="00BC116E" w:rsidRDefault="00281BF3" w:rsidP="00FB412E">
      <w:pPr>
        <w:jc w:val="both"/>
        <w:rPr>
          <w:sz w:val="20"/>
          <w:szCs w:val="20"/>
        </w:rPr>
      </w:pPr>
    </w:p>
    <w:p w:rsidR="00483CDA" w:rsidRPr="00BC116E" w:rsidRDefault="00483CDA" w:rsidP="009C0D59">
      <w:pPr>
        <w:tabs>
          <w:tab w:val="left" w:pos="720"/>
        </w:tabs>
        <w:ind w:left="720" w:hanging="720"/>
        <w:jc w:val="both"/>
        <w:rPr>
          <w:sz w:val="20"/>
          <w:szCs w:val="20"/>
        </w:rPr>
      </w:pPr>
    </w:p>
    <w:p w:rsidR="00FB412E" w:rsidRPr="00BC116E" w:rsidRDefault="00FB412E" w:rsidP="009C0D59">
      <w:pPr>
        <w:tabs>
          <w:tab w:val="left" w:pos="720"/>
        </w:tabs>
        <w:ind w:left="720" w:hanging="720"/>
        <w:jc w:val="both"/>
        <w:rPr>
          <w:sz w:val="20"/>
          <w:szCs w:val="20"/>
        </w:rPr>
      </w:pPr>
      <w:r w:rsidRPr="00BC116E">
        <w:rPr>
          <w:sz w:val="20"/>
          <w:szCs w:val="20"/>
        </w:rPr>
        <w:t>5.</w:t>
      </w:r>
      <w:r w:rsidR="006A1C30">
        <w:rPr>
          <w:sz w:val="20"/>
          <w:szCs w:val="20"/>
        </w:rPr>
        <w:t>8</w:t>
      </w:r>
      <w:r w:rsidRPr="00BC116E">
        <w:rPr>
          <w:sz w:val="20"/>
          <w:szCs w:val="20"/>
        </w:rPr>
        <w:t>.</w:t>
      </w:r>
    </w:p>
    <w:p w:rsidR="00B86CEE" w:rsidRPr="00EF0E5A" w:rsidRDefault="00B86CEE" w:rsidP="00B86CEE">
      <w:pPr>
        <w:jc w:val="both"/>
        <w:rPr>
          <w:bCs/>
          <w:iCs/>
          <w:sz w:val="20"/>
          <w:szCs w:val="20"/>
        </w:rPr>
      </w:pPr>
      <w:r w:rsidRPr="00EF0E5A">
        <w:rPr>
          <w:bCs/>
          <w:iCs/>
          <w:sz w:val="20"/>
          <w:szCs w:val="20"/>
        </w:rPr>
        <w:t>A Felek megállapodnak, hogy késedelmes fi</w:t>
      </w:r>
      <w:r w:rsidRPr="00B86CEE">
        <w:rPr>
          <w:bCs/>
          <w:iCs/>
          <w:sz w:val="20"/>
          <w:szCs w:val="20"/>
        </w:rPr>
        <w:t xml:space="preserve">zetés esetén </w:t>
      </w:r>
      <w:r>
        <w:rPr>
          <w:bCs/>
          <w:iCs/>
          <w:sz w:val="20"/>
          <w:szCs w:val="20"/>
        </w:rPr>
        <w:t>Tervező</w:t>
      </w:r>
      <w:r w:rsidRPr="00EF0E5A">
        <w:rPr>
          <w:bCs/>
          <w:iCs/>
          <w:sz w:val="20"/>
          <w:szCs w:val="20"/>
        </w:rPr>
        <w:t xml:space="preserve">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rsidR="009C0D59" w:rsidRPr="00BC116E" w:rsidRDefault="009C0D59" w:rsidP="009C0D59">
      <w:pPr>
        <w:tabs>
          <w:tab w:val="left" w:pos="720"/>
        </w:tabs>
        <w:ind w:left="720" w:hanging="720"/>
        <w:jc w:val="both"/>
        <w:rPr>
          <w:sz w:val="20"/>
          <w:szCs w:val="20"/>
        </w:rPr>
      </w:pPr>
    </w:p>
    <w:p w:rsidR="00FB412E" w:rsidRPr="00BC116E" w:rsidRDefault="00FB412E" w:rsidP="009C0D59">
      <w:pPr>
        <w:tabs>
          <w:tab w:val="left" w:pos="720"/>
        </w:tabs>
        <w:ind w:left="720" w:hanging="720"/>
        <w:jc w:val="both"/>
        <w:rPr>
          <w:sz w:val="20"/>
          <w:szCs w:val="20"/>
        </w:rPr>
      </w:pPr>
      <w:r w:rsidRPr="00BC116E">
        <w:rPr>
          <w:sz w:val="20"/>
          <w:szCs w:val="20"/>
        </w:rPr>
        <w:t>5.</w:t>
      </w:r>
      <w:r w:rsidR="006A1C30">
        <w:rPr>
          <w:sz w:val="20"/>
          <w:szCs w:val="20"/>
        </w:rPr>
        <w:t>9</w:t>
      </w:r>
      <w:r w:rsidRPr="00BC116E">
        <w:rPr>
          <w:sz w:val="20"/>
          <w:szCs w:val="20"/>
        </w:rPr>
        <w:t>.</w:t>
      </w:r>
    </w:p>
    <w:p w:rsidR="009C0D59" w:rsidRDefault="009C0D59" w:rsidP="00FB412E">
      <w:pPr>
        <w:jc w:val="both"/>
        <w:rPr>
          <w:sz w:val="20"/>
          <w:szCs w:val="20"/>
        </w:rPr>
      </w:pPr>
      <w:r w:rsidRPr="00BC116E">
        <w:rPr>
          <w:sz w:val="20"/>
          <w:szCs w:val="20"/>
        </w:rPr>
        <w:t>Amennyiben a Megrendelő (vagy a kifizetésre köteles szervezet) a Kbt. 130. § vagy egyéb, vonatkozó jogszabály alapján felmerülő bármely okból a kifizetés visszatartására kényszerül, a jogszerű visszatartás következtében bekövetkező későbbi, részleges vagy teljes kifizetésből eredően a Tervező a Megrendelővel szemben semmiféle igényt – különös tekintettel a késedelmi kamat, kamat vagy egyéb költség megtérítésére irányuló igényre – nem érvényesíthet.</w:t>
      </w:r>
    </w:p>
    <w:p w:rsidR="006A1C30" w:rsidRDefault="006A1C30" w:rsidP="00FB412E">
      <w:pPr>
        <w:jc w:val="both"/>
        <w:rPr>
          <w:sz w:val="20"/>
          <w:szCs w:val="20"/>
        </w:rPr>
      </w:pPr>
    </w:p>
    <w:p w:rsidR="006A1C30" w:rsidRPr="006A1C30" w:rsidRDefault="006A1C30" w:rsidP="006A1C30">
      <w:pPr>
        <w:tabs>
          <w:tab w:val="left" w:pos="720"/>
        </w:tabs>
        <w:ind w:left="720" w:hanging="720"/>
        <w:jc w:val="both"/>
        <w:rPr>
          <w:sz w:val="20"/>
          <w:szCs w:val="20"/>
        </w:rPr>
      </w:pPr>
      <w:r w:rsidRPr="006A1C30">
        <w:rPr>
          <w:sz w:val="20"/>
          <w:szCs w:val="20"/>
        </w:rPr>
        <w:t>5.10.</w:t>
      </w:r>
    </w:p>
    <w:p w:rsidR="006A1C30" w:rsidRDefault="006A1C30" w:rsidP="00FB412E">
      <w:pPr>
        <w:jc w:val="both"/>
        <w:rPr>
          <w:sz w:val="20"/>
          <w:szCs w:val="20"/>
        </w:rPr>
      </w:pPr>
      <w:r w:rsidRPr="006A1C30">
        <w:rPr>
          <w:sz w:val="20"/>
          <w:szCs w:val="20"/>
        </w:rPr>
        <w:t>A Felek megállapodnak, hogy teljesítésigazolási és/vagy elszámolási vitájuk esetében az építmények tervezésével és kivitelezésével kapcsolatos egyes viták rendezésében közreműködő szervezetről, és egyes törvényeknek az építésügyi lánctartozások megakadályozásával, valamint a késedelmes fizetésekkel összefüggő módosításáról szóló 2013. évi XXXIV. törvény rendelkezései szerint járnak el oly módon az eljárást az a fél kezdeményezi, amelyik sérelmesnek tartja a másik fél eljárás</w:t>
      </w:r>
      <w:r w:rsidR="00E51CE1">
        <w:rPr>
          <w:sz w:val="20"/>
          <w:szCs w:val="20"/>
        </w:rPr>
        <w:t>á</w:t>
      </w:r>
      <w:r w:rsidRPr="006A1C30">
        <w:rPr>
          <w:sz w:val="20"/>
          <w:szCs w:val="20"/>
        </w:rPr>
        <w:t>t, intézkedését.</w:t>
      </w:r>
    </w:p>
    <w:p w:rsidR="00FF261D" w:rsidRDefault="00FF261D" w:rsidP="00FB412E">
      <w:pPr>
        <w:jc w:val="both"/>
        <w:rPr>
          <w:sz w:val="20"/>
          <w:szCs w:val="20"/>
        </w:rPr>
      </w:pPr>
    </w:p>
    <w:p w:rsidR="00FF261D" w:rsidRDefault="00FF261D" w:rsidP="00FB412E">
      <w:pPr>
        <w:jc w:val="both"/>
        <w:rPr>
          <w:sz w:val="20"/>
          <w:szCs w:val="20"/>
        </w:rPr>
      </w:pPr>
      <w:r>
        <w:rPr>
          <w:sz w:val="20"/>
          <w:szCs w:val="20"/>
        </w:rPr>
        <w:t>5.11.</w:t>
      </w:r>
    </w:p>
    <w:p w:rsidR="00FF261D" w:rsidRDefault="00FF261D" w:rsidP="00FB412E">
      <w:pPr>
        <w:jc w:val="both"/>
        <w:rPr>
          <w:sz w:val="20"/>
        </w:rPr>
      </w:pPr>
      <w:r>
        <w:rPr>
          <w:sz w:val="20"/>
        </w:rPr>
        <w:t>Tervező</w:t>
      </w:r>
      <w:r w:rsidRPr="00CD0546">
        <w:rPr>
          <w:sz w:val="20"/>
        </w:rPr>
        <w:t xml:space="preserve"> visszavonhatatlanul kijelenti és vállalja, hogy nem fizet, illetve számol el a jelen szerződés teljesítésével összefüggésben olyan költségeket, melyek a Kbt. 56. § (1) bekezdés k) pontja szerinti feltételeknek nem megfelelő társaság tekintetében merülnek fel, és melyek Vállalkozó adóköteles jövedelmének csökkentésére alkalmasak</w:t>
      </w:r>
      <w:r>
        <w:rPr>
          <w:sz w:val="20"/>
        </w:rPr>
        <w:t>, továbbá Tervező a</w:t>
      </w:r>
      <w:r w:rsidRPr="00F6598C">
        <w:rPr>
          <w:sz w:val="20"/>
        </w:rPr>
        <w:t xml:space="preserve"> szerződés teljesítésének teljes időtartama alatt tulajdonosi szerkezetét a</w:t>
      </w:r>
      <w:r>
        <w:rPr>
          <w:sz w:val="20"/>
        </w:rPr>
        <w:t xml:space="preserve"> Megrendelő</w:t>
      </w:r>
      <w:r w:rsidRPr="00F6598C">
        <w:rPr>
          <w:sz w:val="20"/>
        </w:rPr>
        <w:t xml:space="preserve"> számára megismerhetővé teszi</w:t>
      </w:r>
      <w:r>
        <w:rPr>
          <w:sz w:val="20"/>
        </w:rPr>
        <w:t>,</w:t>
      </w:r>
      <w:r w:rsidRPr="00F6598C">
        <w:rPr>
          <w:sz w:val="20"/>
        </w:rPr>
        <w:t xml:space="preserve"> és a</w:t>
      </w:r>
      <w:r>
        <w:rPr>
          <w:sz w:val="20"/>
        </w:rPr>
        <w:t xml:space="preserve"> 9.</w:t>
      </w:r>
      <w:r w:rsidR="00476951">
        <w:rPr>
          <w:sz w:val="20"/>
        </w:rPr>
        <w:t>7</w:t>
      </w:r>
      <w:r>
        <w:rPr>
          <w:sz w:val="20"/>
        </w:rPr>
        <w:t xml:space="preserve">. pont </w:t>
      </w:r>
      <w:r w:rsidRPr="00F6598C">
        <w:rPr>
          <w:sz w:val="20"/>
        </w:rPr>
        <w:t xml:space="preserve">szerinti ügyletekről </w:t>
      </w:r>
      <w:r>
        <w:rPr>
          <w:sz w:val="20"/>
        </w:rPr>
        <w:t>Megrendelőt</w:t>
      </w:r>
      <w:r w:rsidRPr="00F6598C">
        <w:rPr>
          <w:sz w:val="20"/>
        </w:rPr>
        <w:t xml:space="preserve"> haladéktalanul értesíti.</w:t>
      </w:r>
    </w:p>
    <w:p w:rsidR="009C0D59" w:rsidRPr="00BC116E" w:rsidRDefault="009C0D59" w:rsidP="009C0D59">
      <w:pPr>
        <w:tabs>
          <w:tab w:val="left" w:pos="720"/>
        </w:tabs>
        <w:ind w:left="720" w:hanging="720"/>
        <w:jc w:val="both"/>
        <w:rPr>
          <w:sz w:val="20"/>
          <w:szCs w:val="20"/>
        </w:rPr>
      </w:pPr>
      <w:bookmarkStart w:id="1" w:name="pr993"/>
      <w:bookmarkStart w:id="2" w:name="pr994"/>
      <w:bookmarkEnd w:id="1"/>
      <w:bookmarkEnd w:id="2"/>
    </w:p>
    <w:p w:rsidR="00B2020B" w:rsidRPr="00BC116E" w:rsidRDefault="00FB412E" w:rsidP="006723E9">
      <w:pPr>
        <w:keepNext/>
        <w:ind w:left="720" w:hanging="720"/>
        <w:jc w:val="both"/>
        <w:rPr>
          <w:b/>
          <w:sz w:val="20"/>
          <w:szCs w:val="20"/>
        </w:rPr>
      </w:pPr>
      <w:r w:rsidRPr="00BC116E">
        <w:rPr>
          <w:b/>
          <w:sz w:val="20"/>
          <w:szCs w:val="20"/>
        </w:rPr>
        <w:t>6.</w:t>
      </w:r>
      <w:r w:rsidRPr="00BC116E">
        <w:rPr>
          <w:b/>
          <w:sz w:val="20"/>
          <w:szCs w:val="20"/>
        </w:rPr>
        <w:tab/>
      </w:r>
      <w:r w:rsidR="004B05DC" w:rsidRPr="00BC116E">
        <w:rPr>
          <w:b/>
          <w:sz w:val="20"/>
          <w:szCs w:val="20"/>
        </w:rPr>
        <w:t>Szavatosság</w:t>
      </w:r>
      <w:r w:rsidR="004D65DB" w:rsidRPr="00BC116E">
        <w:rPr>
          <w:b/>
          <w:sz w:val="20"/>
          <w:szCs w:val="20"/>
        </w:rPr>
        <w:t>, felelősség</w:t>
      </w:r>
      <w:r w:rsidR="00597123" w:rsidRPr="00BC116E">
        <w:rPr>
          <w:b/>
          <w:sz w:val="20"/>
          <w:szCs w:val="20"/>
        </w:rPr>
        <w:t>, jótállás</w:t>
      </w:r>
    </w:p>
    <w:p w:rsidR="004D65DB" w:rsidRPr="00BC116E" w:rsidRDefault="004D65DB" w:rsidP="004B05DC">
      <w:pPr>
        <w:ind w:left="720" w:hanging="720"/>
        <w:jc w:val="both"/>
        <w:rPr>
          <w:sz w:val="20"/>
          <w:szCs w:val="20"/>
        </w:rPr>
      </w:pPr>
    </w:p>
    <w:p w:rsidR="004B05DC" w:rsidRPr="00420509" w:rsidRDefault="00FB412E" w:rsidP="004B05DC">
      <w:pPr>
        <w:ind w:left="720" w:hanging="720"/>
        <w:jc w:val="both"/>
        <w:rPr>
          <w:sz w:val="20"/>
          <w:szCs w:val="20"/>
        </w:rPr>
      </w:pPr>
      <w:r w:rsidRPr="00420509">
        <w:rPr>
          <w:sz w:val="20"/>
          <w:szCs w:val="20"/>
        </w:rPr>
        <w:t>6</w:t>
      </w:r>
      <w:r w:rsidR="004B05DC" w:rsidRPr="00420509">
        <w:rPr>
          <w:sz w:val="20"/>
          <w:szCs w:val="20"/>
        </w:rPr>
        <w:t>.1.</w:t>
      </w:r>
    </w:p>
    <w:p w:rsidR="00D9317A" w:rsidRPr="00BC116E" w:rsidRDefault="00D9317A" w:rsidP="004B05DC">
      <w:pPr>
        <w:jc w:val="both"/>
        <w:rPr>
          <w:sz w:val="20"/>
          <w:szCs w:val="20"/>
        </w:rPr>
      </w:pPr>
      <w:r w:rsidRPr="00420509">
        <w:rPr>
          <w:sz w:val="20"/>
          <w:szCs w:val="20"/>
        </w:rPr>
        <w:t xml:space="preserve">A Tervező a jelen szerződés aláírásával kijelenti és </w:t>
      </w:r>
      <w:r w:rsidR="006C2C23" w:rsidRPr="00420509">
        <w:rPr>
          <w:sz w:val="20"/>
          <w:szCs w:val="20"/>
        </w:rPr>
        <w:t>szavatolja</w:t>
      </w:r>
      <w:r w:rsidRPr="00420509">
        <w:rPr>
          <w:sz w:val="20"/>
          <w:szCs w:val="20"/>
        </w:rPr>
        <w:t xml:space="preserve">, hogy rendelkezik a </w:t>
      </w:r>
      <w:r w:rsidR="001702DF">
        <w:rPr>
          <w:sz w:val="20"/>
          <w:szCs w:val="20"/>
        </w:rPr>
        <w:t>jelen szerződésben meghatározott f</w:t>
      </w:r>
      <w:r w:rsidRPr="00420509">
        <w:rPr>
          <w:sz w:val="20"/>
          <w:szCs w:val="20"/>
        </w:rPr>
        <w:t xml:space="preserve">eladat teljesítéséhez szükséges tervezői jogosultsággal </w:t>
      </w:r>
      <w:r w:rsidR="00316943" w:rsidRPr="00316943">
        <w:rPr>
          <w:sz w:val="20"/>
          <w:szCs w:val="20"/>
        </w:rPr>
        <w:t xml:space="preserve">valamint legalább </w:t>
      </w:r>
      <w:r w:rsidR="00A94D5B">
        <w:rPr>
          <w:sz w:val="20"/>
          <w:szCs w:val="20"/>
        </w:rPr>
        <w:t>30</w:t>
      </w:r>
      <w:r w:rsidR="00316943" w:rsidRPr="00316943">
        <w:rPr>
          <w:sz w:val="20"/>
          <w:szCs w:val="20"/>
        </w:rPr>
        <w:t xml:space="preserve">.000.000, HUF/év, azaz </w:t>
      </w:r>
      <w:r w:rsidR="00A94D5B">
        <w:rPr>
          <w:sz w:val="20"/>
          <w:szCs w:val="20"/>
        </w:rPr>
        <w:t>harmincmillió</w:t>
      </w:r>
      <w:r w:rsidR="00316943" w:rsidRPr="00316943">
        <w:rPr>
          <w:sz w:val="20"/>
          <w:szCs w:val="20"/>
        </w:rPr>
        <w:t xml:space="preserve"> forint/év és káreseményenként </w:t>
      </w:r>
      <w:r w:rsidR="00A94D5B">
        <w:rPr>
          <w:sz w:val="20"/>
          <w:szCs w:val="20"/>
        </w:rPr>
        <w:t>10</w:t>
      </w:r>
      <w:r w:rsidR="00316943" w:rsidRPr="00316943">
        <w:rPr>
          <w:sz w:val="20"/>
          <w:szCs w:val="20"/>
        </w:rPr>
        <w:t xml:space="preserve">.000.000 HUF, azaz </w:t>
      </w:r>
      <w:r w:rsidR="00A94D5B">
        <w:rPr>
          <w:sz w:val="20"/>
          <w:szCs w:val="20"/>
        </w:rPr>
        <w:t>tízmillió</w:t>
      </w:r>
      <w:r w:rsidR="00316943" w:rsidRPr="00316943">
        <w:rPr>
          <w:sz w:val="20"/>
          <w:szCs w:val="20"/>
        </w:rPr>
        <w:t xml:space="preserve"> forint összegre szóló te</w:t>
      </w:r>
      <w:r w:rsidR="00316943">
        <w:rPr>
          <w:sz w:val="20"/>
          <w:szCs w:val="20"/>
        </w:rPr>
        <w:t>rvezői felelősségbiztosítással.</w:t>
      </w:r>
      <w:r w:rsidRPr="00420509">
        <w:rPr>
          <w:sz w:val="20"/>
          <w:szCs w:val="20"/>
        </w:rPr>
        <w:t xml:space="preserve"> </w:t>
      </w:r>
      <w:r w:rsidR="008D5A88" w:rsidRPr="00420509">
        <w:rPr>
          <w:sz w:val="20"/>
          <w:szCs w:val="20"/>
        </w:rPr>
        <w:t>E feltétel tekintetében</w:t>
      </w:r>
      <w:r w:rsidR="001702DF">
        <w:rPr>
          <w:sz w:val="20"/>
          <w:szCs w:val="20"/>
        </w:rPr>
        <w:t xml:space="preserve"> az</w:t>
      </w:r>
      <w:r w:rsidR="008D5A88" w:rsidRPr="00420509">
        <w:rPr>
          <w:sz w:val="20"/>
          <w:szCs w:val="20"/>
        </w:rPr>
        <w:t xml:space="preserve"> </w:t>
      </w:r>
      <w:r w:rsidR="000B15EA">
        <w:rPr>
          <w:sz w:val="20"/>
          <w:szCs w:val="20"/>
        </w:rPr>
        <w:t>Forin</w:t>
      </w:r>
      <w:r w:rsidR="00DE351B" w:rsidRPr="00420509">
        <w:rPr>
          <w:sz w:val="20"/>
          <w:szCs w:val="20"/>
        </w:rPr>
        <w:t>t</w:t>
      </w:r>
      <w:r w:rsidR="000B15EA">
        <w:rPr>
          <w:sz w:val="20"/>
          <w:szCs w:val="20"/>
        </w:rPr>
        <w:t>t</w:t>
      </w:r>
      <w:r w:rsidR="00DE351B" w:rsidRPr="00420509">
        <w:rPr>
          <w:sz w:val="20"/>
          <w:szCs w:val="20"/>
        </w:rPr>
        <w:t>ól eltérő pénznemben kötött felelősségbiztosítás esetén értékének átszámítá</w:t>
      </w:r>
      <w:r w:rsidR="008D5A88" w:rsidRPr="00420509">
        <w:rPr>
          <w:sz w:val="20"/>
          <w:szCs w:val="20"/>
        </w:rPr>
        <w:t>sára a szerződés hatályba lépésekor érvényes MNB árfolyam alkalmazandó.</w:t>
      </w:r>
      <w:r w:rsidR="00316943">
        <w:rPr>
          <w:sz w:val="20"/>
          <w:szCs w:val="20"/>
        </w:rPr>
        <w:t xml:space="preserve"> </w:t>
      </w:r>
    </w:p>
    <w:p w:rsidR="00D865D8" w:rsidRPr="00BC116E" w:rsidRDefault="00D865D8" w:rsidP="004B05DC">
      <w:pPr>
        <w:tabs>
          <w:tab w:val="left" w:pos="720"/>
        </w:tabs>
        <w:jc w:val="both"/>
        <w:rPr>
          <w:sz w:val="20"/>
          <w:szCs w:val="20"/>
        </w:rPr>
      </w:pPr>
    </w:p>
    <w:p w:rsidR="003A5C98" w:rsidRPr="00BC116E" w:rsidRDefault="007D5081" w:rsidP="003A5C98">
      <w:pPr>
        <w:tabs>
          <w:tab w:val="left" w:pos="720"/>
        </w:tabs>
        <w:jc w:val="both"/>
        <w:rPr>
          <w:sz w:val="20"/>
          <w:szCs w:val="20"/>
        </w:rPr>
      </w:pPr>
      <w:r w:rsidRPr="00BC116E">
        <w:rPr>
          <w:sz w:val="20"/>
          <w:szCs w:val="20"/>
        </w:rPr>
        <w:t xml:space="preserve">A </w:t>
      </w:r>
      <w:r w:rsidR="00D9317A" w:rsidRPr="00BC116E">
        <w:rPr>
          <w:sz w:val="20"/>
          <w:szCs w:val="20"/>
        </w:rPr>
        <w:t>Tervező kötelezettséget vállal arra, hogy a tervezői felelősségbiztosítást a jelen szerződés hatálya alatt – melybe beleértendő a szavatosság és a jótállás időtartama is – fenntartja</w:t>
      </w:r>
      <w:r w:rsidR="00167025">
        <w:rPr>
          <w:sz w:val="20"/>
          <w:szCs w:val="20"/>
        </w:rPr>
        <w:t>. A</w:t>
      </w:r>
      <w:r w:rsidR="00167025" w:rsidRPr="00BC116E">
        <w:rPr>
          <w:sz w:val="20"/>
          <w:szCs w:val="20"/>
        </w:rPr>
        <w:t xml:space="preserve"> tervezői felelősségbiztosítást </w:t>
      </w:r>
      <w:r w:rsidR="002C01F8" w:rsidRPr="00BC116E">
        <w:rPr>
          <w:sz w:val="20"/>
          <w:szCs w:val="20"/>
        </w:rPr>
        <w:t xml:space="preserve">a Megrendelő jogosult </w:t>
      </w:r>
      <w:r w:rsidR="00167025">
        <w:rPr>
          <w:sz w:val="20"/>
          <w:szCs w:val="20"/>
        </w:rPr>
        <w:t>Tervezőnél</w:t>
      </w:r>
      <w:r w:rsidR="003A5C98" w:rsidRPr="00BC116E">
        <w:rPr>
          <w:sz w:val="20"/>
          <w:szCs w:val="20"/>
        </w:rPr>
        <w:t xml:space="preserve"> és/vagy a Biztosító társaságnál folyamatosan ellenőrizni, ezért a </w:t>
      </w:r>
      <w:r w:rsidR="00167025">
        <w:rPr>
          <w:sz w:val="20"/>
          <w:szCs w:val="20"/>
        </w:rPr>
        <w:t xml:space="preserve">Tervező a </w:t>
      </w:r>
      <w:r w:rsidR="003A5C98" w:rsidRPr="00BC116E">
        <w:rPr>
          <w:sz w:val="20"/>
          <w:szCs w:val="20"/>
        </w:rPr>
        <w:t xml:space="preserve">Biztosítót a jelen szerződés </w:t>
      </w:r>
      <w:r w:rsidR="000B2D57">
        <w:rPr>
          <w:sz w:val="20"/>
          <w:szCs w:val="20"/>
        </w:rPr>
        <w:t>4</w:t>
      </w:r>
      <w:r w:rsidR="00D715D0" w:rsidRPr="00BC116E">
        <w:rPr>
          <w:sz w:val="20"/>
          <w:szCs w:val="20"/>
        </w:rPr>
        <w:t>. sz. mellékleteként kezelt okiratban</w:t>
      </w:r>
      <w:r w:rsidR="003A5C98" w:rsidRPr="00BC116E">
        <w:rPr>
          <w:sz w:val="20"/>
          <w:szCs w:val="20"/>
        </w:rPr>
        <w:t xml:space="preserve"> </w:t>
      </w:r>
      <w:r w:rsidR="00F55E7A">
        <w:rPr>
          <w:sz w:val="20"/>
          <w:szCs w:val="20"/>
        </w:rPr>
        <w:t>a Megrendelő</w:t>
      </w:r>
      <w:r w:rsidR="003A5C98" w:rsidRPr="00BC116E">
        <w:rPr>
          <w:sz w:val="20"/>
          <w:szCs w:val="20"/>
        </w:rPr>
        <w:t xml:space="preserve"> tekintetében felmenti a titoktartási kötelezettsége alól.</w:t>
      </w:r>
    </w:p>
    <w:p w:rsidR="003A5C98" w:rsidRPr="00BC116E" w:rsidRDefault="003A5C98" w:rsidP="003A5C98">
      <w:pPr>
        <w:tabs>
          <w:tab w:val="left" w:pos="720"/>
        </w:tabs>
        <w:jc w:val="both"/>
        <w:rPr>
          <w:sz w:val="20"/>
          <w:szCs w:val="20"/>
        </w:rPr>
      </w:pPr>
    </w:p>
    <w:p w:rsidR="003A5C98" w:rsidRPr="00BC116E" w:rsidRDefault="003A5C98" w:rsidP="003A5C98">
      <w:pPr>
        <w:tabs>
          <w:tab w:val="left" w:pos="720"/>
        </w:tabs>
        <w:jc w:val="both"/>
        <w:rPr>
          <w:sz w:val="20"/>
          <w:szCs w:val="20"/>
        </w:rPr>
      </w:pPr>
      <w:r w:rsidRPr="00BC116E">
        <w:rPr>
          <w:sz w:val="20"/>
          <w:szCs w:val="20"/>
        </w:rPr>
        <w:t>6.2.</w:t>
      </w:r>
    </w:p>
    <w:p w:rsidR="00B2020B" w:rsidRPr="00BC116E" w:rsidRDefault="00B2020B" w:rsidP="003A5C98">
      <w:pPr>
        <w:jc w:val="both"/>
        <w:rPr>
          <w:sz w:val="20"/>
          <w:szCs w:val="20"/>
        </w:rPr>
      </w:pPr>
      <w:r w:rsidRPr="00BC116E">
        <w:rPr>
          <w:sz w:val="20"/>
          <w:szCs w:val="20"/>
        </w:rPr>
        <w:t xml:space="preserve">A Tervező kötelezettséget vállal arra és szavatol azért, hogy a jelen szerződés szerinti minden kötelezettséget – ezen belül különösen a </w:t>
      </w:r>
      <w:r w:rsidR="00F55E7A">
        <w:rPr>
          <w:sz w:val="20"/>
          <w:szCs w:val="20"/>
        </w:rPr>
        <w:t>jelen szerződésben meghatározott f</w:t>
      </w:r>
      <w:r w:rsidRPr="00BC116E">
        <w:rPr>
          <w:sz w:val="20"/>
          <w:szCs w:val="20"/>
        </w:rPr>
        <w:t xml:space="preserve">eladat teljesítésére irányuló tevékenységet – jelentős gyakorlattal rendelkező tervezőktől </w:t>
      </w:r>
      <w:r w:rsidR="00784B42">
        <w:rPr>
          <w:sz w:val="20"/>
          <w:szCs w:val="20"/>
        </w:rPr>
        <w:t xml:space="preserve">általában </w:t>
      </w:r>
      <w:r w:rsidRPr="00BC116E">
        <w:rPr>
          <w:sz w:val="20"/>
          <w:szCs w:val="20"/>
        </w:rPr>
        <w:t xml:space="preserve">elvárható szakértelemmel és gondossággal, </w:t>
      </w:r>
      <w:r w:rsidR="00784B42">
        <w:rPr>
          <w:sz w:val="20"/>
          <w:szCs w:val="20"/>
        </w:rPr>
        <w:t xml:space="preserve">az előzőekben rögzített elvárhatósági szintre figyelemmel </w:t>
      </w:r>
      <w:r w:rsidRPr="00BC116E">
        <w:rPr>
          <w:sz w:val="20"/>
          <w:szCs w:val="20"/>
        </w:rPr>
        <w:t>legjobb tudása szerint és a legnagyobb körültekintéssel, valamint a</w:t>
      </w:r>
      <w:r w:rsidR="004B69C7">
        <w:rPr>
          <w:sz w:val="20"/>
          <w:szCs w:val="20"/>
        </w:rPr>
        <w:t xml:space="preserve"> tervszállítás időpontjában érvényes, hatályos</w:t>
      </w:r>
      <w:r w:rsidRPr="00BC116E">
        <w:rPr>
          <w:sz w:val="20"/>
          <w:szCs w:val="20"/>
        </w:rPr>
        <w:t xml:space="preserve"> magyar jogszabályoknak és szabványoknak/szakmai előírásoknak, továbbá a vonatkozó szakmai és hatósági, valamint a jelen szerződésben meghatározott előírásoknak megfelelően teljesíti. Tervező kötelezettséget vállal továbbá arra, hogy </w:t>
      </w:r>
      <w:r w:rsidR="0048043B">
        <w:rPr>
          <w:sz w:val="20"/>
          <w:szCs w:val="20"/>
        </w:rPr>
        <w:t xml:space="preserve">a </w:t>
      </w:r>
      <w:r w:rsidRPr="00BC116E">
        <w:rPr>
          <w:sz w:val="20"/>
          <w:szCs w:val="20"/>
        </w:rPr>
        <w:t>jelen szerződés teljesítése során a Megrendelő szakmai és gazdaság</w:t>
      </w:r>
      <w:r w:rsidR="00C60F8A" w:rsidRPr="00BC116E">
        <w:rPr>
          <w:sz w:val="20"/>
          <w:szCs w:val="20"/>
        </w:rPr>
        <w:t>osság</w:t>
      </w:r>
      <w:r w:rsidRPr="00BC116E">
        <w:rPr>
          <w:sz w:val="20"/>
          <w:szCs w:val="20"/>
        </w:rPr>
        <w:t>i szempontjainak messzemenő figyelembevétele mellett, a tudomására jutott megrendelői érdekek érvényesítésével jár el.</w:t>
      </w:r>
    </w:p>
    <w:p w:rsidR="00B2020B" w:rsidRPr="00BC116E" w:rsidRDefault="00B2020B" w:rsidP="002C01F8">
      <w:pPr>
        <w:pStyle w:val="Szvegtrzsbehzssal"/>
        <w:spacing w:after="0"/>
        <w:jc w:val="both"/>
        <w:rPr>
          <w:sz w:val="20"/>
          <w:szCs w:val="20"/>
        </w:rPr>
      </w:pPr>
    </w:p>
    <w:p w:rsidR="00D715D0" w:rsidRPr="00BC116E" w:rsidRDefault="00D715D0" w:rsidP="002C01F8">
      <w:pPr>
        <w:tabs>
          <w:tab w:val="left" w:pos="720"/>
        </w:tabs>
        <w:ind w:left="709" w:hanging="720"/>
        <w:jc w:val="both"/>
        <w:rPr>
          <w:sz w:val="20"/>
          <w:szCs w:val="20"/>
        </w:rPr>
      </w:pPr>
      <w:r w:rsidRPr="00BC116E">
        <w:rPr>
          <w:sz w:val="20"/>
          <w:szCs w:val="20"/>
        </w:rPr>
        <w:t>6.3.</w:t>
      </w:r>
    </w:p>
    <w:p w:rsidR="00B2020B" w:rsidRPr="00BC116E" w:rsidRDefault="00B2020B" w:rsidP="00D715D0">
      <w:pPr>
        <w:jc w:val="both"/>
        <w:rPr>
          <w:sz w:val="20"/>
          <w:szCs w:val="20"/>
        </w:rPr>
      </w:pPr>
      <w:r w:rsidRPr="00BC116E">
        <w:rPr>
          <w:sz w:val="20"/>
          <w:szCs w:val="20"/>
        </w:rPr>
        <w:t xml:space="preserve">A Tervező jótáll a jelen szerződésben foglalt kötelezettségeinek szerződésszerű teljesítéséért, továbbá az alkalmazott megoldások, eljárások alkalmasságáért és minőségéért, függetlenül attól, hogy azokat saját maga vagy </w:t>
      </w:r>
      <w:r w:rsidR="00FE3D93" w:rsidRPr="00BC116E">
        <w:rPr>
          <w:sz w:val="20"/>
          <w:szCs w:val="20"/>
        </w:rPr>
        <w:t>alvállalkozó</w:t>
      </w:r>
      <w:r w:rsidRPr="00BC116E">
        <w:rPr>
          <w:sz w:val="20"/>
          <w:szCs w:val="20"/>
        </w:rPr>
        <w:t>ja, esetleg egyéb, jogszerűen bevont harmadik személy alkalmazza.</w:t>
      </w:r>
      <w:r w:rsidR="002C01F8" w:rsidRPr="00BC116E">
        <w:rPr>
          <w:sz w:val="20"/>
          <w:szCs w:val="20"/>
        </w:rPr>
        <w:t xml:space="preserve"> A Tervező 60 hónap </w:t>
      </w:r>
      <w:r w:rsidR="002C01F8" w:rsidRPr="00BC116E">
        <w:rPr>
          <w:sz w:val="20"/>
          <w:szCs w:val="20"/>
        </w:rPr>
        <w:lastRenderedPageBreak/>
        <w:t xml:space="preserve">jótállást vállal. A jótállási idő kezdete </w:t>
      </w:r>
      <w:r w:rsidR="00510397" w:rsidRPr="00BC116E">
        <w:rPr>
          <w:sz w:val="20"/>
          <w:szCs w:val="20"/>
        </w:rPr>
        <w:t>a terv pozitív tartalmú teljesítésigazolással és jegyzőkönyvvel történő átvételének időpontja.</w:t>
      </w:r>
      <w:r w:rsidR="00510397" w:rsidRPr="00BC116E" w:rsidDel="00510397">
        <w:rPr>
          <w:sz w:val="20"/>
          <w:szCs w:val="20"/>
          <w:highlight w:val="yellow"/>
        </w:rPr>
        <w:t xml:space="preserve"> </w:t>
      </w:r>
    </w:p>
    <w:p w:rsidR="008D64DA" w:rsidRPr="006A057D" w:rsidRDefault="008D64DA" w:rsidP="008D64DA">
      <w:pPr>
        <w:autoSpaceDE w:val="0"/>
        <w:autoSpaceDN w:val="0"/>
        <w:adjustRightInd w:val="0"/>
        <w:ind w:left="720" w:hanging="720"/>
        <w:jc w:val="both"/>
        <w:rPr>
          <w:sz w:val="20"/>
          <w:szCs w:val="20"/>
        </w:rPr>
      </w:pPr>
    </w:p>
    <w:p w:rsidR="008D64DA" w:rsidRPr="006A057D" w:rsidRDefault="008D64DA" w:rsidP="008D64DA">
      <w:pPr>
        <w:autoSpaceDE w:val="0"/>
        <w:autoSpaceDN w:val="0"/>
        <w:adjustRightInd w:val="0"/>
        <w:ind w:left="720" w:hanging="720"/>
        <w:jc w:val="both"/>
        <w:rPr>
          <w:sz w:val="20"/>
          <w:szCs w:val="20"/>
        </w:rPr>
      </w:pPr>
      <w:r w:rsidRPr="006A057D">
        <w:rPr>
          <w:sz w:val="20"/>
          <w:szCs w:val="20"/>
        </w:rPr>
        <w:t xml:space="preserve">A Tervező </w:t>
      </w:r>
      <w:r w:rsidR="00850BD9" w:rsidRPr="006A057D">
        <w:rPr>
          <w:sz w:val="20"/>
          <w:szCs w:val="20"/>
        </w:rPr>
        <w:t xml:space="preserve">jótállás körében különösen, de nem kizárólagosan </w:t>
      </w:r>
      <w:r w:rsidRPr="006A057D">
        <w:rPr>
          <w:sz w:val="20"/>
          <w:szCs w:val="20"/>
        </w:rPr>
        <w:t>felelős:</w:t>
      </w:r>
    </w:p>
    <w:p w:rsidR="008D64DA" w:rsidRPr="006A057D" w:rsidRDefault="008D64DA" w:rsidP="008D64DA">
      <w:pPr>
        <w:autoSpaceDE w:val="0"/>
        <w:autoSpaceDN w:val="0"/>
        <w:adjustRightInd w:val="0"/>
        <w:ind w:left="720"/>
        <w:jc w:val="both"/>
        <w:rPr>
          <w:sz w:val="20"/>
          <w:szCs w:val="20"/>
        </w:rPr>
      </w:pPr>
      <w:r w:rsidRPr="006A057D">
        <w:rPr>
          <w:i/>
          <w:iCs/>
          <w:sz w:val="20"/>
          <w:szCs w:val="20"/>
        </w:rPr>
        <w:t xml:space="preserve">a) </w:t>
      </w:r>
      <w:r w:rsidRPr="006A057D">
        <w:rPr>
          <w:sz w:val="20"/>
          <w:szCs w:val="20"/>
        </w:rPr>
        <w:t xml:space="preserve">az általa készített műszaki tervek </w:t>
      </w:r>
    </w:p>
    <w:p w:rsidR="008D64DA" w:rsidRPr="006A057D" w:rsidRDefault="008D64DA" w:rsidP="008D64DA">
      <w:pPr>
        <w:autoSpaceDE w:val="0"/>
        <w:autoSpaceDN w:val="0"/>
        <w:adjustRightInd w:val="0"/>
        <w:ind w:left="720"/>
        <w:jc w:val="both"/>
        <w:rPr>
          <w:sz w:val="20"/>
          <w:szCs w:val="20"/>
        </w:rPr>
      </w:pPr>
      <w:r w:rsidRPr="006A057D">
        <w:rPr>
          <w:i/>
          <w:iCs/>
          <w:sz w:val="20"/>
          <w:szCs w:val="20"/>
        </w:rPr>
        <w:t xml:space="preserve">aa) </w:t>
      </w:r>
      <w:r w:rsidRPr="006A057D">
        <w:rPr>
          <w:sz w:val="20"/>
          <w:szCs w:val="20"/>
        </w:rPr>
        <w:t>műszaki tartalmának szakszerűségéért,</w:t>
      </w:r>
    </w:p>
    <w:p w:rsidR="008D64DA" w:rsidRPr="006A057D" w:rsidRDefault="008D64DA" w:rsidP="008D64DA">
      <w:pPr>
        <w:autoSpaceDE w:val="0"/>
        <w:autoSpaceDN w:val="0"/>
        <w:adjustRightInd w:val="0"/>
        <w:ind w:left="720"/>
        <w:jc w:val="both"/>
        <w:rPr>
          <w:sz w:val="20"/>
          <w:szCs w:val="20"/>
        </w:rPr>
      </w:pPr>
      <w:r w:rsidRPr="006A057D">
        <w:rPr>
          <w:i/>
          <w:iCs/>
          <w:sz w:val="20"/>
          <w:szCs w:val="20"/>
        </w:rPr>
        <w:t xml:space="preserve">ab) </w:t>
      </w:r>
      <w:r w:rsidRPr="006A057D">
        <w:rPr>
          <w:sz w:val="20"/>
          <w:szCs w:val="20"/>
        </w:rPr>
        <w:t>valós állapotnak megfelelő tartalmáért,</w:t>
      </w:r>
    </w:p>
    <w:p w:rsidR="008D64DA" w:rsidRPr="006A057D" w:rsidRDefault="008D64DA" w:rsidP="008D64DA">
      <w:pPr>
        <w:autoSpaceDE w:val="0"/>
        <w:autoSpaceDN w:val="0"/>
        <w:adjustRightInd w:val="0"/>
        <w:ind w:left="720"/>
        <w:jc w:val="both"/>
        <w:rPr>
          <w:sz w:val="20"/>
          <w:szCs w:val="20"/>
        </w:rPr>
      </w:pPr>
      <w:r w:rsidRPr="006A057D">
        <w:rPr>
          <w:i/>
          <w:iCs/>
          <w:sz w:val="20"/>
          <w:szCs w:val="20"/>
        </w:rPr>
        <w:t xml:space="preserve">ac) </w:t>
      </w:r>
      <w:r w:rsidRPr="006A057D">
        <w:rPr>
          <w:sz w:val="20"/>
          <w:szCs w:val="20"/>
        </w:rPr>
        <w:t xml:space="preserve">minőségéért, a tervezéssel érintett védett </w:t>
      </w:r>
      <w:r w:rsidR="004B69C7">
        <w:rPr>
          <w:sz w:val="20"/>
          <w:szCs w:val="20"/>
        </w:rPr>
        <w:t>értékek</w:t>
      </w:r>
      <w:r w:rsidRPr="006A057D">
        <w:rPr>
          <w:sz w:val="20"/>
          <w:szCs w:val="20"/>
        </w:rPr>
        <w:t xml:space="preserve"> </w:t>
      </w:r>
      <w:r w:rsidR="004B69C7">
        <w:rPr>
          <w:sz w:val="20"/>
          <w:szCs w:val="20"/>
        </w:rPr>
        <w:t xml:space="preserve">(pl.: </w:t>
      </w:r>
      <w:r w:rsidRPr="006A057D">
        <w:rPr>
          <w:sz w:val="20"/>
          <w:szCs w:val="20"/>
        </w:rPr>
        <w:t>természeti örökség</w:t>
      </w:r>
      <w:r w:rsidR="004B69C7">
        <w:rPr>
          <w:sz w:val="20"/>
          <w:szCs w:val="20"/>
        </w:rPr>
        <w:t>)</w:t>
      </w:r>
      <w:r w:rsidRPr="006A057D">
        <w:rPr>
          <w:sz w:val="20"/>
          <w:szCs w:val="20"/>
        </w:rPr>
        <w:t xml:space="preserve"> megóvásáért,</w:t>
      </w:r>
    </w:p>
    <w:p w:rsidR="00850BD9" w:rsidRPr="006A057D" w:rsidRDefault="008D64DA" w:rsidP="008D64DA">
      <w:pPr>
        <w:autoSpaceDE w:val="0"/>
        <w:autoSpaceDN w:val="0"/>
        <w:adjustRightInd w:val="0"/>
        <w:ind w:left="720"/>
        <w:jc w:val="both"/>
        <w:rPr>
          <w:sz w:val="20"/>
          <w:szCs w:val="20"/>
        </w:rPr>
      </w:pPr>
      <w:r w:rsidRPr="006A057D">
        <w:rPr>
          <w:i/>
          <w:iCs/>
          <w:sz w:val="20"/>
          <w:szCs w:val="20"/>
        </w:rPr>
        <w:t xml:space="preserve">b) </w:t>
      </w:r>
      <w:r w:rsidRPr="006A057D">
        <w:rPr>
          <w:sz w:val="20"/>
          <w:szCs w:val="20"/>
        </w:rPr>
        <w:t>a jogszabályok, szabályzatok, építési előírások, szabványok és egyéb szakmai szabályok betartásáért</w:t>
      </w:r>
      <w:r w:rsidR="00850BD9" w:rsidRPr="006A057D">
        <w:rPr>
          <w:sz w:val="20"/>
          <w:szCs w:val="20"/>
        </w:rPr>
        <w:t xml:space="preserve">. </w:t>
      </w:r>
    </w:p>
    <w:p w:rsidR="00850BD9" w:rsidRPr="006A057D" w:rsidRDefault="00850BD9" w:rsidP="008D64DA">
      <w:pPr>
        <w:autoSpaceDE w:val="0"/>
        <w:autoSpaceDN w:val="0"/>
        <w:adjustRightInd w:val="0"/>
        <w:ind w:left="720"/>
        <w:jc w:val="both"/>
        <w:rPr>
          <w:sz w:val="20"/>
          <w:szCs w:val="20"/>
        </w:rPr>
      </w:pPr>
    </w:p>
    <w:p w:rsidR="00850BD9" w:rsidRPr="006A057D" w:rsidRDefault="00850BD9" w:rsidP="00850BD9">
      <w:pPr>
        <w:autoSpaceDE w:val="0"/>
        <w:autoSpaceDN w:val="0"/>
        <w:adjustRightInd w:val="0"/>
        <w:ind w:left="720" w:hanging="720"/>
        <w:jc w:val="both"/>
        <w:rPr>
          <w:sz w:val="20"/>
          <w:szCs w:val="20"/>
        </w:rPr>
      </w:pPr>
      <w:r w:rsidRPr="006A057D">
        <w:rPr>
          <w:sz w:val="20"/>
          <w:szCs w:val="20"/>
        </w:rPr>
        <w:t>A Tervező különösen, de nem kizárólagosan felelős:</w:t>
      </w:r>
    </w:p>
    <w:p w:rsidR="008D64DA" w:rsidRPr="006A057D" w:rsidRDefault="00850BD9" w:rsidP="008D64DA">
      <w:pPr>
        <w:autoSpaceDE w:val="0"/>
        <w:autoSpaceDN w:val="0"/>
        <w:adjustRightInd w:val="0"/>
        <w:ind w:left="720"/>
        <w:jc w:val="both"/>
        <w:rPr>
          <w:sz w:val="20"/>
          <w:szCs w:val="20"/>
        </w:rPr>
      </w:pPr>
      <w:r w:rsidRPr="006A057D">
        <w:rPr>
          <w:i/>
          <w:iCs/>
          <w:sz w:val="20"/>
          <w:szCs w:val="20"/>
        </w:rPr>
        <w:t>a</w:t>
      </w:r>
      <w:r w:rsidR="008D64DA" w:rsidRPr="006A057D">
        <w:rPr>
          <w:i/>
          <w:iCs/>
          <w:sz w:val="20"/>
          <w:szCs w:val="20"/>
        </w:rPr>
        <w:t xml:space="preserve">) </w:t>
      </w:r>
      <w:r w:rsidR="008D64DA" w:rsidRPr="006A057D">
        <w:rPr>
          <w:sz w:val="20"/>
          <w:szCs w:val="20"/>
        </w:rPr>
        <w:t>a tervdokumentáció készítésében (részben vagy folyamatosan) részt vevő, a tervezői feladat szakmai tartalmának megfelelő szakismerettel és jogosultsággal rendelkező szakági tervezők kiválasztásáért,</w:t>
      </w:r>
    </w:p>
    <w:p w:rsidR="008D64DA" w:rsidRPr="006A057D" w:rsidRDefault="00850BD9" w:rsidP="008D64DA">
      <w:pPr>
        <w:autoSpaceDE w:val="0"/>
        <w:autoSpaceDN w:val="0"/>
        <w:adjustRightInd w:val="0"/>
        <w:ind w:left="720"/>
        <w:jc w:val="both"/>
        <w:rPr>
          <w:sz w:val="20"/>
          <w:szCs w:val="20"/>
        </w:rPr>
      </w:pPr>
      <w:r w:rsidRPr="006A057D">
        <w:rPr>
          <w:i/>
          <w:iCs/>
          <w:sz w:val="20"/>
          <w:szCs w:val="20"/>
        </w:rPr>
        <w:t>b</w:t>
      </w:r>
      <w:r w:rsidR="008D64DA" w:rsidRPr="006A057D">
        <w:rPr>
          <w:i/>
          <w:iCs/>
          <w:sz w:val="20"/>
          <w:szCs w:val="20"/>
        </w:rPr>
        <w:t xml:space="preserve">) </w:t>
      </w:r>
      <w:r w:rsidR="008D64DA" w:rsidRPr="006A057D">
        <w:rPr>
          <w:sz w:val="20"/>
          <w:szCs w:val="20"/>
        </w:rPr>
        <w:t>a szakági tervezők közötti egyeztetések koordinálásáért, terveik összehangolásáért.</w:t>
      </w:r>
    </w:p>
    <w:p w:rsidR="00B2020B" w:rsidRPr="006A057D" w:rsidRDefault="00B2020B" w:rsidP="00BA315A">
      <w:pPr>
        <w:pStyle w:val="Szvegtrzsbehzssal"/>
        <w:spacing w:after="0"/>
        <w:ind w:left="720"/>
        <w:jc w:val="both"/>
        <w:rPr>
          <w:sz w:val="20"/>
          <w:szCs w:val="20"/>
        </w:rPr>
      </w:pPr>
    </w:p>
    <w:p w:rsidR="00D715D0" w:rsidRPr="00BC116E" w:rsidRDefault="00D715D0" w:rsidP="00BA315A">
      <w:pPr>
        <w:tabs>
          <w:tab w:val="left" w:pos="720"/>
        </w:tabs>
        <w:ind w:left="720" w:hanging="720"/>
        <w:jc w:val="both"/>
        <w:rPr>
          <w:sz w:val="20"/>
          <w:szCs w:val="20"/>
        </w:rPr>
      </w:pPr>
      <w:r w:rsidRPr="00BC116E">
        <w:rPr>
          <w:sz w:val="20"/>
          <w:szCs w:val="20"/>
        </w:rPr>
        <w:t>6.</w:t>
      </w:r>
      <w:r w:rsidR="00C86D27">
        <w:rPr>
          <w:sz w:val="20"/>
          <w:szCs w:val="20"/>
        </w:rPr>
        <w:t>4</w:t>
      </w:r>
      <w:r w:rsidRPr="00BC116E">
        <w:rPr>
          <w:sz w:val="20"/>
          <w:szCs w:val="20"/>
        </w:rPr>
        <w:t>.</w:t>
      </w:r>
    </w:p>
    <w:p w:rsidR="00B2020B" w:rsidRPr="00BC116E" w:rsidRDefault="00B2020B" w:rsidP="00D715D0">
      <w:pPr>
        <w:jc w:val="both"/>
        <w:rPr>
          <w:sz w:val="20"/>
          <w:szCs w:val="20"/>
        </w:rPr>
      </w:pPr>
      <w:r w:rsidRPr="00BC116E">
        <w:rPr>
          <w:sz w:val="20"/>
          <w:szCs w:val="20"/>
        </w:rPr>
        <w:t xml:space="preserve">A Tervező az esetleges tervezési hibákért a Megrendelővel szemben akkor is felelős, ha a Megrendelő a terveket elfogadta és kivitelezés vagy továbbtervezés céljából továbbadta. A Tervező jótállását, szavatosságát és kártérítési felelősségét nem korlátozza és nem zárja ki az, hogy a </w:t>
      </w:r>
      <w:r w:rsidR="008C3589">
        <w:rPr>
          <w:sz w:val="20"/>
          <w:szCs w:val="20"/>
        </w:rPr>
        <w:t>jelen szerződésben meghatározott f</w:t>
      </w:r>
      <w:r w:rsidR="008C3589" w:rsidRPr="00BC116E">
        <w:rPr>
          <w:sz w:val="20"/>
          <w:szCs w:val="20"/>
        </w:rPr>
        <w:t xml:space="preserve">eladat </w:t>
      </w:r>
      <w:r w:rsidRPr="00BC116E">
        <w:rPr>
          <w:sz w:val="20"/>
          <w:szCs w:val="20"/>
        </w:rPr>
        <w:t xml:space="preserve">elvégzése során, illetőleg a tervek átadásakor a Megrendelő nem tesz kifogást a Tervező szerződéses kötelezettségeinek teljesítésével kapcsolatban. </w:t>
      </w:r>
    </w:p>
    <w:p w:rsidR="00B2020B" w:rsidRPr="00BC116E" w:rsidRDefault="00B2020B" w:rsidP="00BA315A">
      <w:pPr>
        <w:tabs>
          <w:tab w:val="left" w:pos="720"/>
        </w:tabs>
        <w:ind w:left="720" w:hanging="720"/>
        <w:jc w:val="both"/>
        <w:rPr>
          <w:sz w:val="20"/>
          <w:szCs w:val="20"/>
        </w:rPr>
      </w:pPr>
    </w:p>
    <w:p w:rsidR="00D715D0" w:rsidRPr="00BC116E" w:rsidRDefault="00D715D0" w:rsidP="00BA315A">
      <w:pPr>
        <w:tabs>
          <w:tab w:val="left" w:pos="720"/>
        </w:tabs>
        <w:ind w:left="720" w:hanging="720"/>
        <w:jc w:val="both"/>
        <w:rPr>
          <w:sz w:val="20"/>
          <w:szCs w:val="20"/>
        </w:rPr>
      </w:pPr>
      <w:r w:rsidRPr="00BC116E">
        <w:rPr>
          <w:sz w:val="20"/>
          <w:szCs w:val="20"/>
        </w:rPr>
        <w:t>6.</w:t>
      </w:r>
      <w:r w:rsidR="00C86D27">
        <w:rPr>
          <w:sz w:val="20"/>
          <w:szCs w:val="20"/>
        </w:rPr>
        <w:t>5</w:t>
      </w:r>
      <w:r w:rsidRPr="00BC116E">
        <w:rPr>
          <w:sz w:val="20"/>
          <w:szCs w:val="20"/>
        </w:rPr>
        <w:t>.</w:t>
      </w:r>
    </w:p>
    <w:p w:rsidR="00B2020B" w:rsidRPr="00BC116E" w:rsidRDefault="00B2020B" w:rsidP="00D715D0">
      <w:pPr>
        <w:jc w:val="both"/>
        <w:rPr>
          <w:sz w:val="20"/>
          <w:szCs w:val="20"/>
        </w:rPr>
      </w:pPr>
      <w:r w:rsidRPr="00BC116E">
        <w:rPr>
          <w:sz w:val="20"/>
          <w:szCs w:val="20"/>
        </w:rPr>
        <w:t xml:space="preserve">A Tervező a szerződésben előírtakon túl olyan tervdokumentációt köteles szolgáltatni, mely a korszerű műszaki követelményeknek és a hatósági előírásoknak, engedélyeknek megfelel, és egyben igazoltan kielégíti a gazdaságosság szempontját is, mind az építmény (létesítmény, berendezés stb.) létrehozásánál, mind annak üzemeltetési költségei tekintetében. </w:t>
      </w:r>
    </w:p>
    <w:p w:rsidR="008C3589" w:rsidRDefault="008C3589" w:rsidP="00D715D0">
      <w:pPr>
        <w:jc w:val="both"/>
        <w:rPr>
          <w:sz w:val="20"/>
          <w:szCs w:val="20"/>
        </w:rPr>
      </w:pPr>
    </w:p>
    <w:p w:rsidR="003365D7" w:rsidRPr="00BC116E" w:rsidRDefault="00D715D0" w:rsidP="00D715D0">
      <w:pPr>
        <w:jc w:val="both"/>
        <w:rPr>
          <w:sz w:val="20"/>
          <w:szCs w:val="20"/>
        </w:rPr>
      </w:pPr>
      <w:r w:rsidRPr="00BC116E">
        <w:rPr>
          <w:sz w:val="20"/>
          <w:szCs w:val="20"/>
        </w:rPr>
        <w:t xml:space="preserve">A </w:t>
      </w:r>
      <w:r w:rsidR="003365D7" w:rsidRPr="00BC116E">
        <w:rPr>
          <w:sz w:val="20"/>
          <w:szCs w:val="20"/>
        </w:rPr>
        <w:t>Tervező köteles a technológia és az elkészült tervek alapján az engedélyezési tervdokumentáció Megrendelő részére történő átadásakor a kivitelezés tervezett átfutási idejére becslést adni Megrendelő részére.</w:t>
      </w:r>
    </w:p>
    <w:p w:rsidR="003365D7" w:rsidRPr="00BC116E" w:rsidRDefault="003365D7" w:rsidP="00BA315A">
      <w:pPr>
        <w:ind w:left="720"/>
        <w:jc w:val="both"/>
        <w:rPr>
          <w:sz w:val="20"/>
          <w:szCs w:val="20"/>
        </w:rPr>
      </w:pPr>
    </w:p>
    <w:p w:rsidR="00D715D0" w:rsidRPr="00BC116E" w:rsidRDefault="00D715D0" w:rsidP="00D715D0">
      <w:pPr>
        <w:jc w:val="both"/>
        <w:rPr>
          <w:sz w:val="20"/>
          <w:szCs w:val="20"/>
        </w:rPr>
      </w:pPr>
      <w:r w:rsidRPr="00BC116E">
        <w:rPr>
          <w:sz w:val="20"/>
          <w:szCs w:val="20"/>
        </w:rPr>
        <w:t>6.</w:t>
      </w:r>
      <w:r w:rsidR="00C86D27">
        <w:rPr>
          <w:sz w:val="20"/>
          <w:szCs w:val="20"/>
        </w:rPr>
        <w:t>6</w:t>
      </w:r>
      <w:r w:rsidRPr="00BC116E">
        <w:rPr>
          <w:sz w:val="20"/>
          <w:szCs w:val="20"/>
        </w:rPr>
        <w:t>.</w:t>
      </w:r>
    </w:p>
    <w:p w:rsidR="004D65DB" w:rsidRPr="00BC116E" w:rsidRDefault="00B2020B" w:rsidP="008937FD">
      <w:pPr>
        <w:jc w:val="both"/>
        <w:rPr>
          <w:sz w:val="20"/>
          <w:szCs w:val="20"/>
        </w:rPr>
      </w:pPr>
      <w:r w:rsidRPr="00BC116E">
        <w:rPr>
          <w:sz w:val="20"/>
          <w:szCs w:val="20"/>
        </w:rPr>
        <w:t xml:space="preserve">Amennyiben a teljesítési időtartam alatt a vonatkozó jogszabályok, illetőleg műszaki előírások bármelyike módosul, és a tervek annak hatálya alá esnek, úgy a szükséges módosításokat valamennyi tervben át kell vezetni. A már megvalósult (és a Megrendelő által igazolt) részteljesítések vonatkozásában a Tervező köteles teljesítés során a későbbi munkarészek miatt szükségessé váló módosításokat átvezetni. </w:t>
      </w:r>
    </w:p>
    <w:p w:rsidR="008937FD" w:rsidRPr="00BC116E" w:rsidRDefault="008937FD" w:rsidP="008937FD">
      <w:pPr>
        <w:jc w:val="both"/>
        <w:rPr>
          <w:sz w:val="20"/>
          <w:szCs w:val="20"/>
        </w:rPr>
      </w:pPr>
    </w:p>
    <w:p w:rsidR="00D715D0" w:rsidRPr="00BC116E" w:rsidRDefault="00D715D0" w:rsidP="00D715D0">
      <w:pPr>
        <w:pStyle w:val="Szvegtrzsbehzssal"/>
        <w:spacing w:after="0"/>
        <w:ind w:left="0"/>
        <w:rPr>
          <w:sz w:val="20"/>
          <w:szCs w:val="20"/>
        </w:rPr>
      </w:pPr>
      <w:r w:rsidRPr="00BC116E">
        <w:rPr>
          <w:sz w:val="20"/>
          <w:szCs w:val="20"/>
        </w:rPr>
        <w:t>6.</w:t>
      </w:r>
      <w:r w:rsidR="00C86D27">
        <w:rPr>
          <w:sz w:val="20"/>
          <w:szCs w:val="20"/>
        </w:rPr>
        <w:t>7</w:t>
      </w:r>
      <w:r w:rsidRPr="00BC116E">
        <w:rPr>
          <w:sz w:val="20"/>
          <w:szCs w:val="20"/>
        </w:rPr>
        <w:t>.</w:t>
      </w:r>
    </w:p>
    <w:p w:rsidR="00007A3E" w:rsidRPr="00BC116E" w:rsidRDefault="00B2020B" w:rsidP="00D715D0">
      <w:pPr>
        <w:jc w:val="both"/>
        <w:rPr>
          <w:sz w:val="20"/>
          <w:szCs w:val="20"/>
        </w:rPr>
      </w:pPr>
      <w:r w:rsidRPr="00BC116E">
        <w:rPr>
          <w:sz w:val="20"/>
          <w:szCs w:val="20"/>
        </w:rPr>
        <w:t xml:space="preserve">Tervező vállalja, hogy a jelen szerződés teljesíthetőségét érdemben veszélyeztető, illetve a teljesítést konkrétan akadályozó körülmény(ek)ről </w:t>
      </w:r>
      <w:r w:rsidR="00406F82" w:rsidRPr="00BC116E">
        <w:rPr>
          <w:sz w:val="20"/>
          <w:szCs w:val="20"/>
        </w:rPr>
        <w:t xml:space="preserve">a tudomásszerzést követően </w:t>
      </w:r>
      <w:r w:rsidRPr="00BC116E">
        <w:rPr>
          <w:sz w:val="20"/>
          <w:szCs w:val="20"/>
        </w:rPr>
        <w:t>haladéktalanul</w:t>
      </w:r>
      <w:r w:rsidR="00406F82" w:rsidRPr="00BC116E">
        <w:rPr>
          <w:sz w:val="20"/>
          <w:szCs w:val="20"/>
        </w:rPr>
        <w:t xml:space="preserve">, de </w:t>
      </w:r>
      <w:r w:rsidR="00406F82" w:rsidRPr="00997A04">
        <w:rPr>
          <w:sz w:val="20"/>
          <w:szCs w:val="20"/>
        </w:rPr>
        <w:t>legkésőbb 3</w:t>
      </w:r>
      <w:r w:rsidR="00406F82" w:rsidRPr="00BC116E">
        <w:rPr>
          <w:sz w:val="20"/>
          <w:szCs w:val="20"/>
        </w:rPr>
        <w:t xml:space="preserve"> munkanapon belül </w:t>
      </w:r>
      <w:r w:rsidRPr="00BC116E">
        <w:rPr>
          <w:sz w:val="20"/>
          <w:szCs w:val="20"/>
        </w:rPr>
        <w:t>írásban értesíti a Megrendelőt (Akadályközlés)</w:t>
      </w:r>
      <w:r w:rsidR="00712F81" w:rsidRPr="00BC116E">
        <w:rPr>
          <w:sz w:val="20"/>
          <w:szCs w:val="20"/>
        </w:rPr>
        <w:t>.</w:t>
      </w:r>
    </w:p>
    <w:p w:rsidR="00B2020B" w:rsidRPr="00BC116E" w:rsidRDefault="00B2020B" w:rsidP="00BA315A">
      <w:pPr>
        <w:tabs>
          <w:tab w:val="left" w:pos="720"/>
        </w:tabs>
        <w:ind w:left="720" w:hanging="720"/>
        <w:jc w:val="both"/>
        <w:rPr>
          <w:sz w:val="20"/>
          <w:szCs w:val="20"/>
        </w:rPr>
      </w:pPr>
    </w:p>
    <w:p w:rsidR="00D715D0" w:rsidRPr="00BC116E" w:rsidRDefault="00D715D0" w:rsidP="00BA315A">
      <w:pPr>
        <w:tabs>
          <w:tab w:val="left" w:pos="720"/>
        </w:tabs>
        <w:ind w:left="720" w:hanging="720"/>
        <w:jc w:val="both"/>
        <w:rPr>
          <w:sz w:val="20"/>
          <w:szCs w:val="20"/>
        </w:rPr>
      </w:pPr>
      <w:r w:rsidRPr="00BC116E">
        <w:rPr>
          <w:sz w:val="20"/>
          <w:szCs w:val="20"/>
        </w:rPr>
        <w:t>6.</w:t>
      </w:r>
      <w:r w:rsidR="00C86D27">
        <w:rPr>
          <w:sz w:val="20"/>
          <w:szCs w:val="20"/>
        </w:rPr>
        <w:t>8</w:t>
      </w:r>
      <w:r w:rsidRPr="00BC116E">
        <w:rPr>
          <w:sz w:val="20"/>
          <w:szCs w:val="20"/>
        </w:rPr>
        <w:t>.</w:t>
      </w:r>
    </w:p>
    <w:p w:rsidR="00B2020B" w:rsidRPr="00BC116E" w:rsidRDefault="00B2020B" w:rsidP="00D715D0">
      <w:pPr>
        <w:jc w:val="both"/>
        <w:rPr>
          <w:sz w:val="20"/>
          <w:szCs w:val="20"/>
        </w:rPr>
      </w:pPr>
      <w:r w:rsidRPr="00BC116E">
        <w:rPr>
          <w:sz w:val="20"/>
          <w:szCs w:val="20"/>
        </w:rPr>
        <w:t xml:space="preserve">Amennyiben az akadályoztatás miatt a Tervező részéről a teljesítési részhatáridők bármelyikének vagy a teljesítési véghatáridőnek a módosítása merül fel, a Tervező köteles ezen igényét az akadály felmerülésétől számított </w:t>
      </w:r>
      <w:r w:rsidRPr="00997A04">
        <w:rPr>
          <w:sz w:val="20"/>
          <w:szCs w:val="20"/>
        </w:rPr>
        <w:t>legfeljebb 8 napos</w:t>
      </w:r>
      <w:r w:rsidRPr="00BC116E">
        <w:rPr>
          <w:sz w:val="20"/>
          <w:szCs w:val="20"/>
        </w:rPr>
        <w:t xml:space="preserve"> jogvesztő határidőn belül – a bejelentést alátámasztó dokumentumok egyidejű csatolásával – a Megrendelőnek írásban bejelenteni (Igénybejelentés)</w:t>
      </w:r>
      <w:r w:rsidR="008C3589" w:rsidRPr="00BC116E">
        <w:rPr>
          <w:sz w:val="20"/>
          <w:szCs w:val="20"/>
        </w:rPr>
        <w:t>.</w:t>
      </w:r>
    </w:p>
    <w:p w:rsidR="00B2020B" w:rsidRPr="00BC116E" w:rsidRDefault="00B2020B" w:rsidP="00D715D0">
      <w:pPr>
        <w:pStyle w:val="Szvegtrzsbehzssal"/>
        <w:spacing w:after="0"/>
        <w:ind w:left="0"/>
        <w:jc w:val="both"/>
        <w:rPr>
          <w:sz w:val="20"/>
          <w:szCs w:val="20"/>
        </w:rPr>
      </w:pPr>
    </w:p>
    <w:p w:rsidR="00B2020B" w:rsidRPr="00BC116E" w:rsidRDefault="00B2020B" w:rsidP="00D715D0">
      <w:pPr>
        <w:jc w:val="both"/>
        <w:rPr>
          <w:sz w:val="20"/>
          <w:szCs w:val="20"/>
        </w:rPr>
      </w:pPr>
      <w:r w:rsidRPr="00BC116E">
        <w:rPr>
          <w:sz w:val="20"/>
          <w:szCs w:val="20"/>
        </w:rPr>
        <w:t>Folyamatosan fennálló akadályoztatás esetén az Igénybejelentést a 8 napos jogvesztő határidőn belül a Tervező köteles megtenni azzal, hogy egyidejűleg jelezni köteles az akadályoztatás folyamatosságát és fennállásának várható időtartamát is. Az akadályoztatás időtartama alatt a Tervező rendszeresen, de legfeljebb 15 naponként köteles jelentést küldeni a Megrendelőnek, amelyben bemutatja a teljesítés folytatása érdekében tett lépéseit, illetve az akadály fennállása miatt felmerülő várható következményeket.</w:t>
      </w:r>
    </w:p>
    <w:p w:rsidR="000E6ECF" w:rsidRDefault="000E6ECF" w:rsidP="00D715D0">
      <w:pPr>
        <w:pStyle w:val="Szvegtrzsbehzssal"/>
        <w:spacing w:after="0"/>
        <w:ind w:left="0"/>
        <w:jc w:val="both"/>
        <w:rPr>
          <w:sz w:val="20"/>
          <w:szCs w:val="20"/>
        </w:rPr>
      </w:pPr>
    </w:p>
    <w:p w:rsidR="00B2020B" w:rsidRPr="00BC116E" w:rsidRDefault="004D65DB" w:rsidP="00D715D0">
      <w:pPr>
        <w:pStyle w:val="Szvegtrzsbehzssal"/>
        <w:spacing w:after="0"/>
        <w:ind w:left="0"/>
        <w:jc w:val="both"/>
        <w:rPr>
          <w:sz w:val="20"/>
          <w:szCs w:val="20"/>
        </w:rPr>
      </w:pPr>
      <w:r w:rsidRPr="00BC116E">
        <w:rPr>
          <w:sz w:val="20"/>
          <w:szCs w:val="20"/>
        </w:rPr>
        <w:t xml:space="preserve">A </w:t>
      </w:r>
      <w:r w:rsidR="00B2020B" w:rsidRPr="00BC116E">
        <w:rPr>
          <w:sz w:val="20"/>
          <w:szCs w:val="20"/>
        </w:rPr>
        <w:t>Felek az Igénybejelentés alapján a teljesítés folytatásáról egyeztetnek.</w:t>
      </w:r>
    </w:p>
    <w:p w:rsidR="00B2020B" w:rsidRPr="00BC116E" w:rsidRDefault="00B2020B" w:rsidP="000E6ECF">
      <w:pPr>
        <w:pStyle w:val="Szvegtrzsbehzssal"/>
        <w:spacing w:after="0"/>
        <w:ind w:left="0"/>
        <w:jc w:val="both"/>
        <w:rPr>
          <w:sz w:val="20"/>
          <w:szCs w:val="20"/>
        </w:rPr>
      </w:pPr>
    </w:p>
    <w:p w:rsidR="004D65DB" w:rsidRPr="00BC116E" w:rsidRDefault="004D65DB" w:rsidP="00D8568D">
      <w:pPr>
        <w:tabs>
          <w:tab w:val="left" w:pos="720"/>
        </w:tabs>
        <w:ind w:left="720" w:hanging="720"/>
        <w:jc w:val="both"/>
        <w:rPr>
          <w:sz w:val="20"/>
          <w:szCs w:val="20"/>
        </w:rPr>
      </w:pPr>
      <w:r w:rsidRPr="00BC116E">
        <w:rPr>
          <w:sz w:val="20"/>
          <w:szCs w:val="20"/>
        </w:rPr>
        <w:t>6.</w:t>
      </w:r>
      <w:r w:rsidR="00C86D27">
        <w:rPr>
          <w:sz w:val="20"/>
          <w:szCs w:val="20"/>
        </w:rPr>
        <w:t>9</w:t>
      </w:r>
      <w:r w:rsidRPr="00BC116E">
        <w:rPr>
          <w:sz w:val="20"/>
          <w:szCs w:val="20"/>
        </w:rPr>
        <w:t>.</w:t>
      </w:r>
    </w:p>
    <w:p w:rsidR="00B2020B" w:rsidRPr="00BC116E" w:rsidRDefault="00B2020B" w:rsidP="004D65DB">
      <w:pPr>
        <w:jc w:val="both"/>
        <w:rPr>
          <w:sz w:val="20"/>
          <w:szCs w:val="20"/>
        </w:rPr>
      </w:pPr>
      <w:r w:rsidRPr="00BC116E">
        <w:rPr>
          <w:sz w:val="20"/>
          <w:szCs w:val="20"/>
        </w:rPr>
        <w:t>Teljesítési rész- és véghatáridő csak Igénybejelentés alapján, a szer</w:t>
      </w:r>
      <w:r w:rsidR="009D2B2F" w:rsidRPr="00BC116E">
        <w:rPr>
          <w:sz w:val="20"/>
          <w:szCs w:val="20"/>
        </w:rPr>
        <w:t xml:space="preserve">ződés módosításával módosítható, kizárólag írásban, a Kbt. </w:t>
      </w:r>
      <w:r w:rsidR="00813749" w:rsidRPr="00BC116E">
        <w:rPr>
          <w:sz w:val="20"/>
          <w:szCs w:val="20"/>
        </w:rPr>
        <w:t>132</w:t>
      </w:r>
      <w:r w:rsidR="009D2B2F" w:rsidRPr="00BC116E">
        <w:rPr>
          <w:sz w:val="20"/>
          <w:szCs w:val="20"/>
        </w:rPr>
        <w:t>. §</w:t>
      </w:r>
      <w:r w:rsidR="004D65DB" w:rsidRPr="00BC116E">
        <w:rPr>
          <w:sz w:val="20"/>
          <w:szCs w:val="20"/>
        </w:rPr>
        <w:t>-ban foglalt</w:t>
      </w:r>
      <w:r w:rsidR="009D2B2F" w:rsidRPr="00BC116E">
        <w:rPr>
          <w:sz w:val="20"/>
          <w:szCs w:val="20"/>
        </w:rPr>
        <w:t xml:space="preserve"> feltétele</w:t>
      </w:r>
      <w:r w:rsidR="004D65DB" w:rsidRPr="00BC116E">
        <w:rPr>
          <w:sz w:val="20"/>
          <w:szCs w:val="20"/>
        </w:rPr>
        <w:t>k</w:t>
      </w:r>
      <w:r w:rsidR="009D2B2F" w:rsidRPr="00BC116E">
        <w:rPr>
          <w:sz w:val="20"/>
          <w:szCs w:val="20"/>
        </w:rPr>
        <w:t xml:space="preserve"> szerint.</w:t>
      </w:r>
    </w:p>
    <w:p w:rsidR="00813749" w:rsidRPr="00BC116E" w:rsidRDefault="00813749" w:rsidP="00D8568D">
      <w:pPr>
        <w:tabs>
          <w:tab w:val="left" w:pos="720"/>
        </w:tabs>
        <w:ind w:left="720" w:hanging="720"/>
        <w:jc w:val="both"/>
        <w:rPr>
          <w:sz w:val="20"/>
          <w:szCs w:val="20"/>
        </w:rPr>
      </w:pPr>
    </w:p>
    <w:p w:rsidR="004D65DB" w:rsidRPr="00BC116E" w:rsidRDefault="004D65DB" w:rsidP="00BA315A">
      <w:pPr>
        <w:pStyle w:val="Szvegtrzsbehzssal"/>
        <w:spacing w:after="0"/>
        <w:ind w:left="705" w:hanging="705"/>
        <w:jc w:val="both"/>
        <w:rPr>
          <w:sz w:val="20"/>
          <w:szCs w:val="20"/>
        </w:rPr>
      </w:pPr>
      <w:r w:rsidRPr="00BC116E">
        <w:rPr>
          <w:sz w:val="20"/>
          <w:szCs w:val="20"/>
        </w:rPr>
        <w:lastRenderedPageBreak/>
        <w:t>6.1</w:t>
      </w:r>
      <w:r w:rsidR="00C86D27">
        <w:rPr>
          <w:sz w:val="20"/>
          <w:szCs w:val="20"/>
        </w:rPr>
        <w:t>0</w:t>
      </w:r>
      <w:r w:rsidRPr="00BC116E">
        <w:rPr>
          <w:sz w:val="20"/>
          <w:szCs w:val="20"/>
        </w:rPr>
        <w:t>.</w:t>
      </w:r>
    </w:p>
    <w:p w:rsidR="00B2020B" w:rsidRPr="00BC116E" w:rsidRDefault="004D65DB" w:rsidP="004D65DB">
      <w:pPr>
        <w:pStyle w:val="Szvegtrzsbehzssal"/>
        <w:spacing w:after="0"/>
        <w:ind w:left="0"/>
        <w:jc w:val="both"/>
        <w:rPr>
          <w:sz w:val="20"/>
          <w:szCs w:val="20"/>
        </w:rPr>
      </w:pPr>
      <w:r w:rsidRPr="00BC116E">
        <w:rPr>
          <w:sz w:val="20"/>
          <w:szCs w:val="20"/>
        </w:rPr>
        <w:t xml:space="preserve">A </w:t>
      </w:r>
      <w:r w:rsidR="00B2020B" w:rsidRPr="00BC116E">
        <w:rPr>
          <w:sz w:val="20"/>
          <w:szCs w:val="20"/>
        </w:rPr>
        <w:t>Tervező kötelezettsége a tervezési munka helyszínének és környékének a megtekintése, megvizsgálása és felmérése hogy saját maga szerezzen be, saját felelősségére minden olyan információt, amely a szerződéses kötelezettségének elvállalásához és teljesítéséhez szükségesek. Mindez a Tervező saját költségére történik.</w:t>
      </w:r>
      <w:r w:rsidR="00F42B8A" w:rsidRPr="00BC116E">
        <w:rPr>
          <w:sz w:val="20"/>
          <w:szCs w:val="20"/>
        </w:rPr>
        <w:t xml:space="preserve"> A </w:t>
      </w:r>
      <w:r w:rsidR="000E6ECF">
        <w:rPr>
          <w:sz w:val="20"/>
          <w:szCs w:val="20"/>
        </w:rPr>
        <w:t>T</w:t>
      </w:r>
      <w:r w:rsidR="000E6ECF" w:rsidRPr="00BC116E">
        <w:rPr>
          <w:sz w:val="20"/>
          <w:szCs w:val="20"/>
        </w:rPr>
        <w:t xml:space="preserve">ervező </w:t>
      </w:r>
      <w:r w:rsidR="00F42B8A" w:rsidRPr="00BC116E">
        <w:rPr>
          <w:sz w:val="20"/>
          <w:szCs w:val="20"/>
        </w:rPr>
        <w:t>kijelenti, hogy a Kbt. 54. § (1) bekezdésének megfelelően tájékozódott a munkavállalók védelmére és a munkafeltételekre vonatkozó olyan kötelezettségekről, amelyeknek a teljesítés helyén és a szerződés teljesítése során meg kell felelni.</w:t>
      </w:r>
    </w:p>
    <w:p w:rsidR="00A92139" w:rsidRDefault="00A92139" w:rsidP="00BA315A">
      <w:pPr>
        <w:pStyle w:val="Szvegtrzsbehzssal"/>
        <w:spacing w:after="0"/>
        <w:ind w:left="705" w:hanging="705"/>
        <w:jc w:val="both"/>
        <w:rPr>
          <w:sz w:val="20"/>
          <w:szCs w:val="20"/>
        </w:rPr>
      </w:pPr>
    </w:p>
    <w:p w:rsidR="00476C73" w:rsidRDefault="00476C73" w:rsidP="00BA315A">
      <w:pPr>
        <w:pStyle w:val="Szvegtrzsbehzssal"/>
        <w:spacing w:after="0"/>
        <w:ind w:left="705" w:hanging="705"/>
        <w:jc w:val="both"/>
        <w:rPr>
          <w:sz w:val="20"/>
          <w:szCs w:val="20"/>
        </w:rPr>
      </w:pPr>
    </w:p>
    <w:p w:rsidR="004D65DB" w:rsidRPr="00BC116E" w:rsidRDefault="004D65DB" w:rsidP="00BA315A">
      <w:pPr>
        <w:pStyle w:val="Szvegtrzsbehzssal"/>
        <w:spacing w:after="0"/>
        <w:ind w:left="705" w:hanging="705"/>
        <w:jc w:val="both"/>
        <w:rPr>
          <w:sz w:val="20"/>
          <w:szCs w:val="20"/>
        </w:rPr>
      </w:pPr>
      <w:r w:rsidRPr="00BC116E">
        <w:rPr>
          <w:sz w:val="20"/>
          <w:szCs w:val="20"/>
        </w:rPr>
        <w:t>6.1</w:t>
      </w:r>
      <w:r w:rsidR="00C86D27">
        <w:rPr>
          <w:sz w:val="20"/>
          <w:szCs w:val="20"/>
        </w:rPr>
        <w:t>1</w:t>
      </w:r>
      <w:r w:rsidRPr="00BC116E">
        <w:rPr>
          <w:sz w:val="20"/>
          <w:szCs w:val="20"/>
        </w:rPr>
        <w:t>.</w:t>
      </w:r>
    </w:p>
    <w:p w:rsidR="00B2020B" w:rsidRPr="00BC116E" w:rsidRDefault="00B2020B" w:rsidP="004D65DB">
      <w:pPr>
        <w:pStyle w:val="Szvegtrzsbehzssal"/>
        <w:spacing w:after="0"/>
        <w:ind w:left="0"/>
        <w:jc w:val="both"/>
        <w:rPr>
          <w:sz w:val="20"/>
          <w:szCs w:val="20"/>
        </w:rPr>
      </w:pPr>
      <w:r w:rsidRPr="00BC116E">
        <w:rPr>
          <w:sz w:val="20"/>
          <w:szCs w:val="20"/>
        </w:rPr>
        <w:t>A Tervező köteles a tervek készítése során a szükséges egyeztetéseket teljes körűen lefolytatni, az azokról készült egyeztetési jegyzőkönyveket a tervek mellékleteként határidőre leszállítani, az ehhez szükséges munkaközi tervek biztosításának költségét a tervezői díj tartalmazza.</w:t>
      </w:r>
    </w:p>
    <w:p w:rsidR="00B2020B" w:rsidRPr="00BC116E" w:rsidRDefault="00B2020B" w:rsidP="00BB35B1">
      <w:pPr>
        <w:pStyle w:val="Szvegtrzsbehzssal"/>
        <w:spacing w:after="0"/>
        <w:ind w:left="0"/>
        <w:rPr>
          <w:sz w:val="20"/>
          <w:szCs w:val="20"/>
        </w:rPr>
      </w:pPr>
    </w:p>
    <w:p w:rsidR="004D65DB" w:rsidRPr="00BC116E" w:rsidRDefault="004D65DB" w:rsidP="00BA315A">
      <w:pPr>
        <w:pStyle w:val="Szvegtrzsbehzssal"/>
        <w:spacing w:after="0"/>
        <w:ind w:left="705" w:hanging="705"/>
        <w:jc w:val="both"/>
        <w:rPr>
          <w:sz w:val="20"/>
          <w:szCs w:val="20"/>
        </w:rPr>
      </w:pPr>
      <w:r w:rsidRPr="00BC116E">
        <w:rPr>
          <w:sz w:val="20"/>
          <w:szCs w:val="20"/>
        </w:rPr>
        <w:t>6.1</w:t>
      </w:r>
      <w:r w:rsidR="00C86D27">
        <w:rPr>
          <w:sz w:val="20"/>
          <w:szCs w:val="20"/>
        </w:rPr>
        <w:t>2</w:t>
      </w:r>
      <w:r w:rsidRPr="00BC116E">
        <w:rPr>
          <w:sz w:val="20"/>
          <w:szCs w:val="20"/>
        </w:rPr>
        <w:t>.</w:t>
      </w:r>
    </w:p>
    <w:p w:rsidR="00B2020B" w:rsidRPr="00BC116E" w:rsidRDefault="00B2020B" w:rsidP="004D65DB">
      <w:pPr>
        <w:pStyle w:val="Szvegtrzsbehzssal"/>
        <w:spacing w:after="0"/>
        <w:ind w:left="0"/>
        <w:jc w:val="both"/>
        <w:rPr>
          <w:sz w:val="20"/>
          <w:szCs w:val="20"/>
        </w:rPr>
      </w:pPr>
      <w:r w:rsidRPr="00BC116E">
        <w:rPr>
          <w:sz w:val="20"/>
          <w:szCs w:val="20"/>
        </w:rPr>
        <w:t xml:space="preserve">A Tervező kártérítési felelősséggel tartozik a Megrendelő, vagy </w:t>
      </w:r>
      <w:r w:rsidR="004D65DB" w:rsidRPr="00BC116E">
        <w:rPr>
          <w:sz w:val="20"/>
          <w:szCs w:val="20"/>
        </w:rPr>
        <w:t xml:space="preserve">jogutódlás illetve </w:t>
      </w:r>
      <w:r w:rsidRPr="00BC116E">
        <w:rPr>
          <w:sz w:val="20"/>
          <w:szCs w:val="20"/>
        </w:rPr>
        <w:t>engedményezés folytán helyébe lépő jogutódja felé minden olyan költségnövekedés miatt, amely a Tervező adatgyűjtési vagy egyeztetési kötelezettségének megszegés</w:t>
      </w:r>
      <w:r w:rsidR="004D65DB" w:rsidRPr="00BC116E">
        <w:rPr>
          <w:sz w:val="20"/>
          <w:szCs w:val="20"/>
        </w:rPr>
        <w:t>éből</w:t>
      </w:r>
      <w:r w:rsidR="0041685A" w:rsidRPr="00BC116E">
        <w:rPr>
          <w:sz w:val="20"/>
          <w:szCs w:val="20"/>
        </w:rPr>
        <w:t>, vagy a Tervező érdekkörében felmerült egyéb hib</w:t>
      </w:r>
      <w:r w:rsidR="004D65DB" w:rsidRPr="00BC116E">
        <w:rPr>
          <w:sz w:val="20"/>
          <w:szCs w:val="20"/>
        </w:rPr>
        <w:t>ából</w:t>
      </w:r>
      <w:r w:rsidR="0041685A" w:rsidRPr="00BC116E">
        <w:rPr>
          <w:sz w:val="20"/>
          <w:szCs w:val="20"/>
        </w:rPr>
        <w:t>,</w:t>
      </w:r>
      <w:r w:rsidR="004D65DB" w:rsidRPr="00BC116E">
        <w:rPr>
          <w:sz w:val="20"/>
          <w:szCs w:val="20"/>
        </w:rPr>
        <w:t xml:space="preserve"> a Tervező bármely</w:t>
      </w:r>
      <w:r w:rsidR="0041685A" w:rsidRPr="00BC116E">
        <w:rPr>
          <w:sz w:val="20"/>
          <w:szCs w:val="20"/>
        </w:rPr>
        <w:t xml:space="preserve"> magatartásból</w:t>
      </w:r>
      <w:r w:rsidRPr="00BC116E">
        <w:rPr>
          <w:sz w:val="20"/>
          <w:szCs w:val="20"/>
        </w:rPr>
        <w:t xml:space="preserve"> fakad.</w:t>
      </w:r>
      <w:r w:rsidR="0041685A" w:rsidRPr="00BC116E">
        <w:rPr>
          <w:sz w:val="20"/>
          <w:szCs w:val="20"/>
        </w:rPr>
        <w:t xml:space="preserve"> E körben Tervező kártérítési felelősséggel tartozik a Megrendelő </w:t>
      </w:r>
      <w:r w:rsidR="004D65DB" w:rsidRPr="00BC116E">
        <w:rPr>
          <w:sz w:val="20"/>
          <w:szCs w:val="20"/>
        </w:rPr>
        <w:t xml:space="preserve">vagy jogutódlás illetve engedményezés folytán helyébe lépő jogutódja </w:t>
      </w:r>
      <w:r w:rsidR="0041685A" w:rsidRPr="00BC116E">
        <w:rPr>
          <w:sz w:val="20"/>
          <w:szCs w:val="20"/>
        </w:rPr>
        <w:t>felé</w:t>
      </w:r>
      <w:r w:rsidR="000E6ECF">
        <w:rPr>
          <w:sz w:val="20"/>
          <w:szCs w:val="20"/>
        </w:rPr>
        <w:t>,</w:t>
      </w:r>
      <w:r w:rsidR="0041685A" w:rsidRPr="00BC116E">
        <w:rPr>
          <w:sz w:val="20"/>
          <w:szCs w:val="20"/>
        </w:rPr>
        <w:t xml:space="preserve"> </w:t>
      </w:r>
      <w:r w:rsidR="00AB6A7C" w:rsidRPr="00BC116E">
        <w:rPr>
          <w:sz w:val="20"/>
          <w:szCs w:val="20"/>
        </w:rPr>
        <w:t xml:space="preserve">különösen </w:t>
      </w:r>
      <w:r w:rsidR="0041685A" w:rsidRPr="00BC116E">
        <w:rPr>
          <w:sz w:val="20"/>
          <w:szCs w:val="20"/>
        </w:rPr>
        <w:t xml:space="preserve">a jelen </w:t>
      </w:r>
      <w:r w:rsidR="000E6ECF">
        <w:rPr>
          <w:sz w:val="20"/>
          <w:szCs w:val="20"/>
        </w:rPr>
        <w:t>s</w:t>
      </w:r>
      <w:r w:rsidR="000E6ECF" w:rsidRPr="00BC116E">
        <w:rPr>
          <w:sz w:val="20"/>
          <w:szCs w:val="20"/>
        </w:rPr>
        <w:t xml:space="preserve">zerződés </w:t>
      </w:r>
      <w:r w:rsidR="0041685A" w:rsidRPr="00BC116E">
        <w:rPr>
          <w:sz w:val="20"/>
          <w:szCs w:val="20"/>
        </w:rPr>
        <w:t>alapján létrehozott Tervekkel átadott költségvetés</w:t>
      </w:r>
      <w:r w:rsidR="004165EB">
        <w:rPr>
          <w:sz w:val="20"/>
          <w:szCs w:val="20"/>
        </w:rPr>
        <w:t>-kiírás</w:t>
      </w:r>
      <w:r w:rsidR="0041685A" w:rsidRPr="00BC116E">
        <w:rPr>
          <w:sz w:val="20"/>
          <w:szCs w:val="20"/>
        </w:rPr>
        <w:t xml:space="preserve"> megfelelőségéért</w:t>
      </w:r>
      <w:r w:rsidR="00AB6A7C" w:rsidRPr="00BC116E">
        <w:rPr>
          <w:sz w:val="20"/>
          <w:szCs w:val="20"/>
        </w:rPr>
        <w:t xml:space="preserve"> is</w:t>
      </w:r>
      <w:r w:rsidR="0041685A" w:rsidRPr="00BC116E">
        <w:rPr>
          <w:sz w:val="20"/>
          <w:szCs w:val="20"/>
        </w:rPr>
        <w:t>.</w:t>
      </w:r>
    </w:p>
    <w:p w:rsidR="00597123" w:rsidRPr="00BC116E" w:rsidRDefault="00597123" w:rsidP="004D65DB">
      <w:pPr>
        <w:pStyle w:val="Szvegtrzsbehzssal"/>
        <w:spacing w:after="0"/>
        <w:ind w:left="0"/>
        <w:jc w:val="both"/>
        <w:rPr>
          <w:sz w:val="20"/>
          <w:szCs w:val="20"/>
        </w:rPr>
      </w:pPr>
    </w:p>
    <w:p w:rsidR="00597123" w:rsidRPr="00BC116E" w:rsidRDefault="00597123" w:rsidP="00597123">
      <w:pPr>
        <w:pStyle w:val="Szvegtrzsbehzssal"/>
        <w:spacing w:after="0"/>
        <w:ind w:left="0"/>
        <w:jc w:val="both"/>
        <w:rPr>
          <w:sz w:val="20"/>
          <w:szCs w:val="20"/>
        </w:rPr>
      </w:pPr>
      <w:r w:rsidRPr="00BC116E">
        <w:rPr>
          <w:sz w:val="20"/>
          <w:szCs w:val="20"/>
        </w:rPr>
        <w:t>6.1</w:t>
      </w:r>
      <w:r w:rsidR="00C86D27">
        <w:rPr>
          <w:sz w:val="20"/>
          <w:szCs w:val="20"/>
        </w:rPr>
        <w:t>3</w:t>
      </w:r>
      <w:r w:rsidRPr="00BC116E">
        <w:rPr>
          <w:sz w:val="20"/>
          <w:szCs w:val="20"/>
        </w:rPr>
        <w:t>.</w:t>
      </w:r>
    </w:p>
    <w:p w:rsidR="00597123" w:rsidRPr="00BC116E" w:rsidRDefault="00597123" w:rsidP="00597123">
      <w:pPr>
        <w:pStyle w:val="Szvegtrzsbehzssal"/>
        <w:spacing w:after="0"/>
        <w:ind w:left="0"/>
        <w:jc w:val="both"/>
        <w:rPr>
          <w:sz w:val="20"/>
          <w:szCs w:val="20"/>
        </w:rPr>
      </w:pPr>
      <w:r w:rsidRPr="00BC116E">
        <w:rPr>
          <w:sz w:val="20"/>
          <w:szCs w:val="20"/>
        </w:rPr>
        <w:t xml:space="preserve">A </w:t>
      </w:r>
      <w:r w:rsidR="00581713">
        <w:rPr>
          <w:sz w:val="20"/>
          <w:szCs w:val="20"/>
        </w:rPr>
        <w:t>Tervező</w:t>
      </w:r>
      <w:r w:rsidRPr="00BC116E">
        <w:rPr>
          <w:sz w:val="20"/>
          <w:szCs w:val="20"/>
        </w:rPr>
        <w:t xml:space="preserve"> szavatosságot vállal azért, hogy a szerződés tárgyát képező tevékenység ellátása során csak olyan szoftvert, egyéb szerzői jogvédelem alatt álló szellemi terméket használ, illetve alkalmaz, amely fölött harmadik személynek nincs olyan joga, amely Megbízót a szerződésből származó jogai gyakorlásában akadályozná (jogszavatosság). </w:t>
      </w:r>
    </w:p>
    <w:p w:rsidR="000E6ECF" w:rsidRDefault="000E6ECF" w:rsidP="00597123">
      <w:pPr>
        <w:pStyle w:val="Szvegtrzsbehzssal"/>
        <w:spacing w:after="0"/>
        <w:ind w:left="0"/>
        <w:jc w:val="both"/>
        <w:rPr>
          <w:sz w:val="20"/>
          <w:szCs w:val="20"/>
        </w:rPr>
      </w:pPr>
    </w:p>
    <w:p w:rsidR="00597123" w:rsidRPr="00BC116E" w:rsidRDefault="00581713" w:rsidP="00597123">
      <w:pPr>
        <w:pStyle w:val="Szvegtrzsbehzssal"/>
        <w:spacing w:after="0"/>
        <w:ind w:left="0"/>
        <w:jc w:val="both"/>
        <w:rPr>
          <w:sz w:val="20"/>
          <w:szCs w:val="20"/>
        </w:rPr>
      </w:pPr>
      <w:r>
        <w:rPr>
          <w:sz w:val="20"/>
          <w:szCs w:val="20"/>
        </w:rPr>
        <w:t>Tervező</w:t>
      </w:r>
      <w:r w:rsidR="00597123" w:rsidRPr="00BC116E">
        <w:rPr>
          <w:sz w:val="20"/>
          <w:szCs w:val="20"/>
        </w:rPr>
        <w:t xml:space="preserve"> felel minden olyan kárért, amely a fent körülírt jogszavatossági kötelezettségek megszegéséből Megrendelőt éri.</w:t>
      </w:r>
    </w:p>
    <w:p w:rsidR="00597123" w:rsidRPr="00BC116E" w:rsidRDefault="00597123" w:rsidP="000C588A">
      <w:pPr>
        <w:pStyle w:val="Szvegtrzsbehzssal"/>
        <w:spacing w:after="0"/>
        <w:ind w:left="0"/>
        <w:rPr>
          <w:sz w:val="20"/>
          <w:szCs w:val="20"/>
        </w:rPr>
      </w:pPr>
    </w:p>
    <w:p w:rsidR="00B2020B" w:rsidRPr="00BC116E" w:rsidRDefault="004D65DB" w:rsidP="000C588A">
      <w:pPr>
        <w:pStyle w:val="Szvegtrzsbehzssal"/>
        <w:spacing w:after="0"/>
        <w:ind w:left="0"/>
        <w:rPr>
          <w:sz w:val="20"/>
          <w:szCs w:val="20"/>
        </w:rPr>
      </w:pPr>
      <w:r w:rsidRPr="00BC116E">
        <w:rPr>
          <w:b/>
          <w:sz w:val="20"/>
          <w:szCs w:val="20"/>
        </w:rPr>
        <w:t>7</w:t>
      </w:r>
      <w:r w:rsidR="00B2020B" w:rsidRPr="00BC116E">
        <w:rPr>
          <w:b/>
          <w:sz w:val="20"/>
          <w:szCs w:val="20"/>
        </w:rPr>
        <w:t>.</w:t>
      </w:r>
      <w:r w:rsidR="00B2020B" w:rsidRPr="00BC116E">
        <w:rPr>
          <w:b/>
          <w:sz w:val="20"/>
          <w:szCs w:val="20"/>
        </w:rPr>
        <w:tab/>
      </w:r>
      <w:r w:rsidR="00FE3D93" w:rsidRPr="00BC116E">
        <w:rPr>
          <w:b/>
          <w:sz w:val="20"/>
          <w:szCs w:val="20"/>
        </w:rPr>
        <w:t>Alvállalkozó</w:t>
      </w:r>
      <w:r w:rsidR="00B2020B" w:rsidRPr="00BC116E">
        <w:rPr>
          <w:b/>
          <w:sz w:val="20"/>
          <w:szCs w:val="20"/>
        </w:rPr>
        <w:t>k</w:t>
      </w:r>
    </w:p>
    <w:p w:rsidR="00B2020B" w:rsidRPr="00BC116E" w:rsidRDefault="00B2020B" w:rsidP="00BB35B1">
      <w:pPr>
        <w:pStyle w:val="Szvegtrzsbehzssal"/>
        <w:spacing w:after="0"/>
        <w:rPr>
          <w:sz w:val="20"/>
          <w:szCs w:val="20"/>
        </w:rPr>
      </w:pPr>
    </w:p>
    <w:p w:rsidR="004D65DB" w:rsidRPr="00BC116E" w:rsidRDefault="004D65DB" w:rsidP="00BB35B1">
      <w:pPr>
        <w:tabs>
          <w:tab w:val="left" w:pos="720"/>
        </w:tabs>
        <w:ind w:left="720" w:hanging="720"/>
        <w:jc w:val="both"/>
        <w:rPr>
          <w:sz w:val="20"/>
          <w:szCs w:val="20"/>
        </w:rPr>
      </w:pPr>
      <w:r w:rsidRPr="00BC116E">
        <w:rPr>
          <w:sz w:val="20"/>
          <w:szCs w:val="20"/>
        </w:rPr>
        <w:t>7</w:t>
      </w:r>
      <w:r w:rsidR="00B2020B" w:rsidRPr="00BC116E">
        <w:rPr>
          <w:sz w:val="20"/>
          <w:szCs w:val="20"/>
        </w:rPr>
        <w:t>.1</w:t>
      </w:r>
      <w:r w:rsidRPr="00BC116E">
        <w:rPr>
          <w:sz w:val="20"/>
          <w:szCs w:val="20"/>
        </w:rPr>
        <w:t>.</w:t>
      </w:r>
      <w:r w:rsidR="00B2020B" w:rsidRPr="00BC116E">
        <w:rPr>
          <w:sz w:val="20"/>
          <w:szCs w:val="20"/>
        </w:rPr>
        <w:tab/>
      </w:r>
    </w:p>
    <w:p w:rsidR="00B2020B" w:rsidRPr="00BC116E" w:rsidRDefault="00D8568D" w:rsidP="00BB35B1">
      <w:pPr>
        <w:jc w:val="both"/>
        <w:rPr>
          <w:sz w:val="20"/>
          <w:szCs w:val="20"/>
        </w:rPr>
      </w:pPr>
      <w:r w:rsidRPr="00BC116E">
        <w:rPr>
          <w:sz w:val="20"/>
          <w:szCs w:val="20"/>
        </w:rPr>
        <w:t xml:space="preserve">A Tervező </w:t>
      </w:r>
      <w:r w:rsidR="000E6ECF">
        <w:rPr>
          <w:sz w:val="20"/>
          <w:szCs w:val="20"/>
        </w:rPr>
        <w:t>a jelen szerződésben meghatározott f</w:t>
      </w:r>
      <w:r w:rsidRPr="00BC116E">
        <w:rPr>
          <w:sz w:val="20"/>
          <w:szCs w:val="20"/>
        </w:rPr>
        <w:t xml:space="preserve">eladatát saját maga által és/vagy </w:t>
      </w:r>
      <w:r w:rsidR="00FE3D93" w:rsidRPr="00BC116E">
        <w:rPr>
          <w:sz w:val="20"/>
          <w:szCs w:val="20"/>
        </w:rPr>
        <w:t>alvállalkozó</w:t>
      </w:r>
      <w:r w:rsidRPr="00BC116E">
        <w:rPr>
          <w:sz w:val="20"/>
          <w:szCs w:val="20"/>
        </w:rPr>
        <w:t xml:space="preserve">(k) bevonásával köteles teljesíteni. A Tervező </w:t>
      </w:r>
      <w:r w:rsidR="00FE3D93" w:rsidRPr="00BC116E">
        <w:rPr>
          <w:sz w:val="20"/>
          <w:szCs w:val="20"/>
        </w:rPr>
        <w:t>alvállalkozó</w:t>
      </w:r>
      <w:r w:rsidRPr="00BC116E">
        <w:rPr>
          <w:sz w:val="20"/>
          <w:szCs w:val="20"/>
        </w:rPr>
        <w:t xml:space="preserve">(k) bevonása esetén is teljes körűen és közvetlenül felelős a jelen szerződésben foglalt kötelezettségek teljesítéséért. </w:t>
      </w:r>
      <w:r w:rsidRPr="0031604A">
        <w:rPr>
          <w:sz w:val="20"/>
          <w:szCs w:val="20"/>
        </w:rPr>
        <w:t xml:space="preserve">A Megrendelő az ajánlati felhívásban és a közbeszerzési eljárás során igényelte azon </w:t>
      </w:r>
      <w:r w:rsidR="00FE3D93" w:rsidRPr="0031604A">
        <w:rPr>
          <w:sz w:val="20"/>
          <w:szCs w:val="20"/>
        </w:rPr>
        <w:t>alvállalkozó</w:t>
      </w:r>
      <w:r w:rsidRPr="0031604A">
        <w:rPr>
          <w:sz w:val="20"/>
          <w:szCs w:val="20"/>
        </w:rPr>
        <w:t xml:space="preserve">k, ill. a teljesítésben egyébként résztvevő szervezetek megnevezését, akiket a Tervező a közbeszerzés értékének 10 %-át meghaladó mértékben kíván igénybe venni, </w:t>
      </w:r>
      <w:r w:rsidRPr="0031604A">
        <w:rPr>
          <w:bCs/>
          <w:sz w:val="20"/>
          <w:szCs w:val="20"/>
        </w:rPr>
        <w:t xml:space="preserve">illetve azoknak a részfeladatoknak a megjelölését, amelyeket ezek a szervezetek teljesítenek, a részfeladatok ellenértékének megadásával. </w:t>
      </w:r>
      <w:r w:rsidR="00237430" w:rsidRPr="0031604A">
        <w:rPr>
          <w:bCs/>
          <w:sz w:val="20"/>
          <w:szCs w:val="20"/>
        </w:rPr>
        <w:t xml:space="preserve">Ha a </w:t>
      </w:r>
      <w:r w:rsidRPr="0031604A">
        <w:rPr>
          <w:sz w:val="20"/>
          <w:szCs w:val="20"/>
        </w:rPr>
        <w:t xml:space="preserve">Tervező az ajánlatában a közbeszerzés értékének 10 %-át meghaladó mértékben kíván igénybe venni </w:t>
      </w:r>
      <w:r w:rsidR="00FE3D93" w:rsidRPr="0031604A">
        <w:rPr>
          <w:sz w:val="20"/>
          <w:szCs w:val="20"/>
        </w:rPr>
        <w:t>alvállalkozó</w:t>
      </w:r>
      <w:r w:rsidRPr="0031604A">
        <w:rPr>
          <w:sz w:val="20"/>
          <w:szCs w:val="20"/>
        </w:rPr>
        <w:t>kat a Tervezési díj 25</w:t>
      </w:r>
      <w:r w:rsidR="007D3247" w:rsidRPr="0031604A">
        <w:rPr>
          <w:sz w:val="20"/>
          <w:szCs w:val="20"/>
        </w:rPr>
        <w:t xml:space="preserve"> </w:t>
      </w:r>
      <w:r w:rsidRPr="0031604A">
        <w:rPr>
          <w:sz w:val="20"/>
          <w:szCs w:val="20"/>
        </w:rPr>
        <w:t>%-át meg nem haladó mérték</w:t>
      </w:r>
      <w:r w:rsidR="00E33CB5" w:rsidRPr="0031604A">
        <w:rPr>
          <w:sz w:val="20"/>
          <w:szCs w:val="20"/>
        </w:rPr>
        <w:t>ig</w:t>
      </w:r>
      <w:r w:rsidR="00237430" w:rsidRPr="0031604A">
        <w:rPr>
          <w:sz w:val="20"/>
          <w:szCs w:val="20"/>
        </w:rPr>
        <w:t>,</w:t>
      </w:r>
      <w:r w:rsidRPr="0031604A">
        <w:rPr>
          <w:sz w:val="20"/>
          <w:szCs w:val="20"/>
        </w:rPr>
        <w:t xml:space="preserve"> és kizárólag az ajánlatában megjelölt részfeladatok teljesítésér</w:t>
      </w:r>
      <w:r w:rsidR="00DB747A" w:rsidRPr="0031604A">
        <w:rPr>
          <w:sz w:val="20"/>
          <w:szCs w:val="20"/>
        </w:rPr>
        <w:t>e</w:t>
      </w:r>
      <w:r w:rsidRPr="0031604A">
        <w:rPr>
          <w:sz w:val="20"/>
          <w:szCs w:val="20"/>
        </w:rPr>
        <w:t xml:space="preserve"> veheti igénybe.</w:t>
      </w:r>
    </w:p>
    <w:p w:rsidR="00B2020B" w:rsidRPr="00BC116E" w:rsidRDefault="00B2020B" w:rsidP="00BB35B1">
      <w:pPr>
        <w:pStyle w:val="Szvegtrzsbehzssal"/>
        <w:spacing w:after="0"/>
        <w:ind w:left="720"/>
        <w:rPr>
          <w:sz w:val="20"/>
          <w:szCs w:val="20"/>
        </w:rPr>
      </w:pPr>
    </w:p>
    <w:p w:rsidR="004D65DB" w:rsidRPr="00BC116E" w:rsidRDefault="004D65DB" w:rsidP="00BB35B1">
      <w:pPr>
        <w:tabs>
          <w:tab w:val="left" w:pos="720"/>
        </w:tabs>
        <w:ind w:left="720" w:hanging="720"/>
        <w:jc w:val="both"/>
        <w:rPr>
          <w:sz w:val="20"/>
          <w:szCs w:val="20"/>
        </w:rPr>
      </w:pPr>
      <w:r w:rsidRPr="00BC116E">
        <w:rPr>
          <w:sz w:val="20"/>
          <w:szCs w:val="20"/>
        </w:rPr>
        <w:t>7</w:t>
      </w:r>
      <w:r w:rsidR="00B2020B" w:rsidRPr="00BC116E">
        <w:rPr>
          <w:sz w:val="20"/>
          <w:szCs w:val="20"/>
        </w:rPr>
        <w:t>.2</w:t>
      </w:r>
      <w:r w:rsidRPr="00BC116E">
        <w:rPr>
          <w:sz w:val="20"/>
          <w:szCs w:val="20"/>
        </w:rPr>
        <w:t>.</w:t>
      </w:r>
    </w:p>
    <w:p w:rsidR="00B2020B" w:rsidRPr="00BC116E" w:rsidRDefault="004D65DB" w:rsidP="00BB35B1">
      <w:pPr>
        <w:jc w:val="both"/>
        <w:rPr>
          <w:sz w:val="20"/>
          <w:szCs w:val="20"/>
        </w:rPr>
      </w:pPr>
      <w:r w:rsidRPr="0031604A">
        <w:rPr>
          <w:sz w:val="20"/>
          <w:szCs w:val="20"/>
        </w:rPr>
        <w:t xml:space="preserve">A </w:t>
      </w:r>
      <w:r w:rsidR="00B2020B" w:rsidRPr="0031604A">
        <w:rPr>
          <w:sz w:val="20"/>
          <w:szCs w:val="20"/>
        </w:rPr>
        <w:t xml:space="preserve">Tervező ajánlatában </w:t>
      </w:r>
      <w:r w:rsidR="00237430" w:rsidRPr="0031604A">
        <w:rPr>
          <w:sz w:val="20"/>
          <w:szCs w:val="20"/>
        </w:rPr>
        <w:t xml:space="preserve">köteles volt megjelölni </w:t>
      </w:r>
      <w:r w:rsidR="00B2020B" w:rsidRPr="0031604A">
        <w:rPr>
          <w:sz w:val="20"/>
          <w:szCs w:val="20"/>
        </w:rPr>
        <w:t xml:space="preserve">azokat a feladatokat (területeket), amelyek megvalósítása érdekében a közbeszerzés 10 %-át meg nem haladó mértékben igénybe venni kívánt </w:t>
      </w:r>
      <w:r w:rsidR="00FE3D93" w:rsidRPr="0031604A">
        <w:rPr>
          <w:sz w:val="20"/>
          <w:szCs w:val="20"/>
        </w:rPr>
        <w:t>alvállalkozó</w:t>
      </w:r>
      <w:r w:rsidR="00B2020B" w:rsidRPr="0031604A">
        <w:rPr>
          <w:sz w:val="20"/>
          <w:szCs w:val="20"/>
        </w:rPr>
        <w:t>kkal szerződést kíván kötni.</w:t>
      </w:r>
      <w:r w:rsidR="00B2020B" w:rsidRPr="00BC116E">
        <w:rPr>
          <w:sz w:val="20"/>
          <w:szCs w:val="20"/>
        </w:rPr>
        <w:t xml:space="preserve"> Tervező az ajánlatában meg nem jelölt feladat elkészíttetésére </w:t>
      </w:r>
      <w:r w:rsidR="00FE3D93" w:rsidRPr="00BC116E">
        <w:rPr>
          <w:sz w:val="20"/>
          <w:szCs w:val="20"/>
        </w:rPr>
        <w:t>alvállalkozó</w:t>
      </w:r>
      <w:r w:rsidR="007D3247" w:rsidRPr="00BC116E">
        <w:rPr>
          <w:sz w:val="20"/>
          <w:szCs w:val="20"/>
        </w:rPr>
        <w:t>t nem vehet igénybe.</w:t>
      </w:r>
    </w:p>
    <w:p w:rsidR="000E6ECF" w:rsidRDefault="000E6ECF" w:rsidP="00BB35B1">
      <w:pPr>
        <w:pStyle w:val="Szvegtrzsbehzssal"/>
        <w:spacing w:after="0"/>
        <w:ind w:left="0"/>
        <w:jc w:val="both"/>
        <w:rPr>
          <w:sz w:val="20"/>
          <w:szCs w:val="20"/>
        </w:rPr>
      </w:pPr>
    </w:p>
    <w:p w:rsidR="00237430" w:rsidRPr="00BC116E" w:rsidRDefault="00E66035" w:rsidP="00BB35B1">
      <w:pPr>
        <w:pStyle w:val="Szvegtrzsbehzssal"/>
        <w:spacing w:after="0"/>
        <w:ind w:left="0"/>
        <w:jc w:val="both"/>
        <w:rPr>
          <w:sz w:val="20"/>
          <w:szCs w:val="20"/>
        </w:rPr>
      </w:pPr>
      <w:r w:rsidRPr="00BC116E">
        <w:rPr>
          <w:sz w:val="20"/>
          <w:szCs w:val="20"/>
        </w:rPr>
        <w:t xml:space="preserve">A Tervező teljesítésében - </w:t>
      </w:r>
      <w:r w:rsidR="004D65DB" w:rsidRPr="00BC116E">
        <w:rPr>
          <w:sz w:val="20"/>
          <w:szCs w:val="20"/>
        </w:rPr>
        <w:t>a 7</w:t>
      </w:r>
      <w:r w:rsidRPr="00BC116E">
        <w:rPr>
          <w:sz w:val="20"/>
          <w:szCs w:val="20"/>
        </w:rPr>
        <w:t xml:space="preserve">.3. </w:t>
      </w:r>
      <w:r w:rsidR="00237430" w:rsidRPr="00BC116E">
        <w:rPr>
          <w:sz w:val="20"/>
          <w:szCs w:val="20"/>
        </w:rPr>
        <w:t>bekezdés szerinti kivétellel - köteles közreműködni az olyan alvállalkozó és szakember, amely a közbeszerzési eljárásban részt vett az ajánlattevő alkalmasságának igazolásában. A</w:t>
      </w:r>
      <w:r w:rsidRPr="00BC116E">
        <w:rPr>
          <w:sz w:val="20"/>
          <w:szCs w:val="20"/>
        </w:rPr>
        <w:t xml:space="preserve"> Tervező </w:t>
      </w:r>
      <w:r w:rsidR="00237430" w:rsidRPr="00BC116E">
        <w:rPr>
          <w:sz w:val="20"/>
          <w:szCs w:val="20"/>
        </w:rPr>
        <w:t xml:space="preserve">köteles </w:t>
      </w:r>
      <w:r w:rsidRPr="00BC116E">
        <w:rPr>
          <w:sz w:val="20"/>
          <w:szCs w:val="20"/>
        </w:rPr>
        <w:t>a Megrendelőnek</w:t>
      </w:r>
      <w:r w:rsidR="00237430" w:rsidRPr="00BC116E">
        <w:rPr>
          <w:sz w:val="20"/>
          <w:szCs w:val="20"/>
        </w:rPr>
        <w:t xml:space="preserve">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w:t>
      </w:r>
      <w:r w:rsidRPr="00BC116E">
        <w:rPr>
          <w:sz w:val="20"/>
          <w:szCs w:val="20"/>
        </w:rPr>
        <w:t>i kívánt alvállalkozó nem áll a Kbt.</w:t>
      </w:r>
      <w:r w:rsidR="00237430" w:rsidRPr="00BC116E">
        <w:rPr>
          <w:sz w:val="20"/>
          <w:szCs w:val="20"/>
        </w:rPr>
        <w:t xml:space="preserve"> 56. §</w:t>
      </w:r>
      <w:r w:rsidRPr="00BC116E">
        <w:rPr>
          <w:sz w:val="20"/>
          <w:szCs w:val="20"/>
        </w:rPr>
        <w:t>.,</w:t>
      </w:r>
      <w:r w:rsidR="00237430" w:rsidRPr="00BC116E">
        <w:rPr>
          <w:sz w:val="20"/>
          <w:szCs w:val="20"/>
        </w:rPr>
        <w:t xml:space="preserve"> valamint </w:t>
      </w:r>
      <w:r w:rsidRPr="00BC116E">
        <w:rPr>
          <w:sz w:val="20"/>
          <w:szCs w:val="20"/>
        </w:rPr>
        <w:t>az 57. §.</w:t>
      </w:r>
      <w:r w:rsidR="00237430" w:rsidRPr="00BC116E">
        <w:rPr>
          <w:sz w:val="20"/>
          <w:szCs w:val="20"/>
        </w:rPr>
        <w:t xml:space="preserve"> szerinti kizáró okok hatálya alatt.</w:t>
      </w:r>
    </w:p>
    <w:p w:rsidR="00BB35B1" w:rsidRDefault="00BB35B1" w:rsidP="00BB35B1">
      <w:pPr>
        <w:pStyle w:val="Szvegtrzsbehzssal"/>
        <w:spacing w:after="0"/>
        <w:ind w:left="720" w:hanging="720"/>
        <w:jc w:val="both"/>
        <w:rPr>
          <w:sz w:val="20"/>
          <w:szCs w:val="20"/>
        </w:rPr>
      </w:pPr>
    </w:p>
    <w:p w:rsidR="004D65DB" w:rsidRPr="00BC116E" w:rsidRDefault="004D65DB" w:rsidP="00BB35B1">
      <w:pPr>
        <w:pStyle w:val="Szvegtrzsbehzssal"/>
        <w:spacing w:after="0"/>
        <w:ind w:left="720" w:hanging="720"/>
        <w:jc w:val="both"/>
        <w:rPr>
          <w:sz w:val="20"/>
          <w:szCs w:val="20"/>
        </w:rPr>
      </w:pPr>
      <w:r w:rsidRPr="00BC116E">
        <w:rPr>
          <w:sz w:val="20"/>
          <w:szCs w:val="20"/>
        </w:rPr>
        <w:t>7.3.</w:t>
      </w:r>
    </w:p>
    <w:p w:rsidR="00237430" w:rsidRDefault="00237430" w:rsidP="00BB35B1">
      <w:pPr>
        <w:pStyle w:val="Szvegtrzsbehzssal"/>
        <w:spacing w:after="0"/>
        <w:ind w:left="0"/>
        <w:jc w:val="both"/>
        <w:rPr>
          <w:sz w:val="20"/>
          <w:szCs w:val="20"/>
        </w:rPr>
      </w:pPr>
      <w:r w:rsidRPr="00BC116E">
        <w:rPr>
          <w:sz w:val="20"/>
          <w:szCs w:val="20"/>
        </w:rPr>
        <w:t xml:space="preserve">Az olyan alvállalkozó vagy szakember (a továbbiakban e bekezdésben: alvállalkozó) helyett, aki vagy amely a közbeszerzési eljárásban részt vett az ajánlattevő alkalmasságának igazolásában, csak az ajánlatkérő hozzájárulásával és abban az esetben vehet részt a teljesítésben más alvállalkozó, ha a szerződéskötést követően </w:t>
      </w:r>
      <w:r w:rsidRPr="00BC116E">
        <w:rPr>
          <w:sz w:val="20"/>
          <w:szCs w:val="20"/>
        </w:rPr>
        <w:lastRenderedPageBreak/>
        <w:t>- a szerződéskötéskor előre nem látható ok következtében - beállott lényeges körülmény, vagy az alvállalkozó bizonyítható hibás teljesítése miatt a szerződés vagy annak egy része nem lenne teljesíthető a megjelölt alvállalkozóval, és ha az ajánlattevő az új alvállalkozóval együtt is megfelel azoknak az alkalmassági követelményeknek, melyeknek az ajánlattevőként szerződő fél a közbeszerzési eljárásban az adott alvállalkozóval együtt felelt meg.</w:t>
      </w:r>
    </w:p>
    <w:p w:rsidR="000E6ECF" w:rsidRPr="00BC116E" w:rsidRDefault="000E6ECF" w:rsidP="00BB35B1">
      <w:pPr>
        <w:pStyle w:val="Szvegtrzsbehzssal"/>
        <w:spacing w:after="0"/>
        <w:ind w:left="0"/>
        <w:jc w:val="both"/>
        <w:rPr>
          <w:sz w:val="20"/>
          <w:szCs w:val="20"/>
        </w:rPr>
      </w:pPr>
    </w:p>
    <w:p w:rsidR="00237430" w:rsidRPr="00BC116E" w:rsidRDefault="00E66035" w:rsidP="004D65DB">
      <w:pPr>
        <w:pStyle w:val="Szvegtrzsbehzssal"/>
        <w:ind w:left="0"/>
        <w:jc w:val="both"/>
        <w:rPr>
          <w:sz w:val="20"/>
          <w:szCs w:val="20"/>
        </w:rPr>
      </w:pPr>
      <w:r w:rsidRPr="00BC116E">
        <w:rPr>
          <w:sz w:val="20"/>
          <w:szCs w:val="20"/>
        </w:rPr>
        <w:t>A</w:t>
      </w:r>
      <w:r w:rsidR="00237430" w:rsidRPr="00BC116E">
        <w:rPr>
          <w:sz w:val="20"/>
          <w:szCs w:val="20"/>
        </w:rPr>
        <w:t xml:space="preserve"> teljesítési kötelezettséget teljesítheti az ajánlattevőként szerződő fél vagy a nem természetes személy alvállalkozó jogutódja, ha ezek valamelyike mint jogi személy átalakul, szétválik, más jogi személlyel egyesül vagy a rá vonatkozó szabályok szerint más módon jogutódlással megszűnik.</w:t>
      </w:r>
    </w:p>
    <w:p w:rsidR="007D635E" w:rsidRPr="00BC116E" w:rsidRDefault="004D65DB" w:rsidP="00865B70">
      <w:pPr>
        <w:keepNext/>
        <w:jc w:val="both"/>
        <w:rPr>
          <w:b/>
          <w:sz w:val="20"/>
          <w:szCs w:val="20"/>
        </w:rPr>
      </w:pPr>
      <w:r w:rsidRPr="00BC116E">
        <w:rPr>
          <w:b/>
          <w:sz w:val="20"/>
          <w:szCs w:val="20"/>
        </w:rPr>
        <w:t>8</w:t>
      </w:r>
      <w:r w:rsidR="00B2020B" w:rsidRPr="00BC116E">
        <w:rPr>
          <w:b/>
          <w:sz w:val="20"/>
          <w:szCs w:val="20"/>
        </w:rPr>
        <w:t xml:space="preserve">. </w:t>
      </w:r>
      <w:r w:rsidR="007D635E" w:rsidRPr="00BC116E">
        <w:rPr>
          <w:b/>
          <w:sz w:val="20"/>
          <w:szCs w:val="20"/>
        </w:rPr>
        <w:t>Biztosítékadási kötelezettség</w:t>
      </w:r>
    </w:p>
    <w:p w:rsidR="00844694" w:rsidRPr="00BC116E" w:rsidRDefault="00844694" w:rsidP="007D635E">
      <w:pPr>
        <w:ind w:left="720" w:hanging="720"/>
        <w:jc w:val="both"/>
        <w:rPr>
          <w:b/>
          <w:sz w:val="20"/>
          <w:szCs w:val="20"/>
        </w:rPr>
      </w:pPr>
    </w:p>
    <w:p w:rsidR="007D635E" w:rsidRPr="00BC116E" w:rsidRDefault="007D635E" w:rsidP="007D635E">
      <w:pPr>
        <w:ind w:left="720" w:hanging="720"/>
        <w:jc w:val="both"/>
        <w:rPr>
          <w:b/>
          <w:sz w:val="20"/>
          <w:szCs w:val="20"/>
        </w:rPr>
      </w:pPr>
      <w:r w:rsidRPr="00BC116E">
        <w:rPr>
          <w:b/>
          <w:sz w:val="20"/>
          <w:szCs w:val="20"/>
        </w:rPr>
        <w:t>8.1. Teljesítési biztosíték</w:t>
      </w:r>
      <w:r w:rsidR="00541F70" w:rsidRPr="00BC116E">
        <w:rPr>
          <w:b/>
          <w:sz w:val="20"/>
          <w:szCs w:val="20"/>
        </w:rPr>
        <w:t xml:space="preserve"> nyújtása</w:t>
      </w:r>
    </w:p>
    <w:p w:rsidR="007D635E" w:rsidRPr="00BC116E" w:rsidRDefault="007D635E" w:rsidP="007D635E">
      <w:pPr>
        <w:widowControl w:val="0"/>
        <w:jc w:val="both"/>
        <w:outlineLvl w:val="0"/>
        <w:rPr>
          <w:sz w:val="20"/>
          <w:szCs w:val="20"/>
        </w:rPr>
      </w:pPr>
    </w:p>
    <w:p w:rsidR="00B86CEE" w:rsidRPr="00EF0E5A" w:rsidRDefault="00B86CEE" w:rsidP="00936933">
      <w:pPr>
        <w:pStyle w:val="Szvegtrzs2"/>
        <w:tabs>
          <w:tab w:val="left" w:pos="540"/>
        </w:tabs>
        <w:spacing w:line="240" w:lineRule="auto"/>
        <w:rPr>
          <w:sz w:val="20"/>
          <w:szCs w:val="20"/>
        </w:rPr>
      </w:pPr>
      <w:r>
        <w:rPr>
          <w:sz w:val="20"/>
          <w:szCs w:val="20"/>
        </w:rPr>
        <w:t>Tervező</w:t>
      </w:r>
      <w:r w:rsidRPr="00EF0E5A">
        <w:rPr>
          <w:sz w:val="20"/>
          <w:szCs w:val="20"/>
        </w:rPr>
        <w:t xml:space="preserve"> jelen szerződés teljesítésének elmaradásával kapcsolatos igények biztosítékaként a Kbt. 126. §-a szerint teljesítési biztosítékot nyújt.</w:t>
      </w:r>
    </w:p>
    <w:p w:rsidR="00B86CEE" w:rsidRPr="00EF0E5A" w:rsidRDefault="00B86CEE" w:rsidP="00936933">
      <w:pPr>
        <w:pStyle w:val="Szvegtrzs2"/>
        <w:tabs>
          <w:tab w:val="left" w:pos="540"/>
        </w:tabs>
        <w:spacing w:line="240" w:lineRule="auto"/>
        <w:rPr>
          <w:sz w:val="20"/>
          <w:szCs w:val="20"/>
        </w:rPr>
      </w:pPr>
      <w:r w:rsidRPr="00EF0E5A">
        <w:rPr>
          <w:sz w:val="20"/>
          <w:szCs w:val="20"/>
        </w:rPr>
        <w:t>A teljesítési biztosíték mértéke a szerződés szerinti, áfa nélkül számított vállalkozási díj 5%-a.</w:t>
      </w:r>
    </w:p>
    <w:p w:rsidR="00B86CEE" w:rsidRPr="00EF0E5A" w:rsidRDefault="00B86CEE" w:rsidP="00936933">
      <w:pPr>
        <w:pStyle w:val="Szvegtrzs2"/>
        <w:tabs>
          <w:tab w:val="left" w:pos="540"/>
        </w:tabs>
        <w:spacing w:line="240" w:lineRule="auto"/>
        <w:jc w:val="both"/>
        <w:rPr>
          <w:sz w:val="20"/>
          <w:szCs w:val="20"/>
        </w:rPr>
      </w:pPr>
      <w:r w:rsidRPr="00EF0E5A">
        <w:rPr>
          <w:sz w:val="20"/>
          <w:szCs w:val="20"/>
        </w:rPr>
        <w:t xml:space="preserve">A teljesítési biztosíték a </w:t>
      </w:r>
      <w:r>
        <w:rPr>
          <w:sz w:val="20"/>
          <w:szCs w:val="20"/>
        </w:rPr>
        <w:t>Tervező</w:t>
      </w:r>
      <w:r w:rsidRPr="00EF0E5A">
        <w:rPr>
          <w:sz w:val="20"/>
          <w:szCs w:val="20"/>
        </w:rPr>
        <w:t xml:space="preserve"> választása szerint a Kbt. 126. § (6) bekezdés a) pontja szerinti formákban (óvadékként fizetési számlára történő befizetés/átutalás, bank vagy biztosító által vállalt garancia, banki készfizető kezesség, biztosítási szerződés alapján kiállított – készfizető kezességvállalást tartalmazó – kötelezvény) nyújtható.</w:t>
      </w:r>
    </w:p>
    <w:p w:rsidR="00B86CEE" w:rsidRPr="00EF0E5A" w:rsidRDefault="00B86CEE" w:rsidP="006F2E9E">
      <w:pPr>
        <w:pStyle w:val="Szvegtrzs2"/>
        <w:tabs>
          <w:tab w:val="left" w:pos="0"/>
          <w:tab w:val="left" w:pos="900"/>
        </w:tabs>
        <w:spacing w:line="240" w:lineRule="auto"/>
        <w:jc w:val="both"/>
        <w:rPr>
          <w:sz w:val="20"/>
          <w:szCs w:val="20"/>
          <w:u w:val="single"/>
        </w:rPr>
      </w:pPr>
      <w:r w:rsidRPr="00EF0E5A">
        <w:rPr>
          <w:sz w:val="20"/>
          <w:szCs w:val="20"/>
          <w:u w:val="single"/>
        </w:rPr>
        <w:t>Bank vagy biztosító által vállalt garancia, banki készfizető kezesség vagy biztosítási szerződés alapján kiállított – készfizető kezességvállalást tartalmazó – kötelezvény (továbbiakban: kötelezvény) formájában nyújtott teljesítési biztosíték</w:t>
      </w:r>
    </w:p>
    <w:p w:rsidR="00B86CEE" w:rsidRPr="00EF0E5A" w:rsidRDefault="00B86CEE" w:rsidP="00B86CEE">
      <w:pPr>
        <w:pStyle w:val="ListParagraph1"/>
        <w:spacing w:after="0" w:line="240" w:lineRule="auto"/>
        <w:ind w:left="0"/>
        <w:jc w:val="both"/>
        <w:rPr>
          <w:rFonts w:ascii="Times New Roman" w:hAnsi="Times New Roman"/>
          <w:sz w:val="20"/>
          <w:szCs w:val="20"/>
        </w:rPr>
      </w:pPr>
      <w:r w:rsidRPr="00EF0E5A">
        <w:rPr>
          <w:rFonts w:ascii="Times New Roman" w:hAnsi="Times New Roman"/>
          <w:sz w:val="20"/>
          <w:szCs w:val="20"/>
        </w:rPr>
        <w:t xml:space="preserve">Amennyiben a teljesítési biztosítékot </w:t>
      </w:r>
      <w:r>
        <w:rPr>
          <w:rFonts w:ascii="Times New Roman" w:hAnsi="Times New Roman"/>
          <w:sz w:val="20"/>
          <w:szCs w:val="20"/>
        </w:rPr>
        <w:t>Tervező</w:t>
      </w:r>
      <w:r w:rsidRPr="00EF0E5A">
        <w:rPr>
          <w:rFonts w:ascii="Times New Roman" w:hAnsi="Times New Roman"/>
          <w:sz w:val="20"/>
          <w:szCs w:val="20"/>
        </w:rPr>
        <w:t xml:space="preserve"> bank vagy biztosító által vállalt garancia, banki készfizető kezesség vagy kötelezvény formájában nyújtja, úgy ezeknek az alábbi jellemzőkkel együttesen kell rendelkeznie:</w:t>
      </w:r>
    </w:p>
    <w:p w:rsidR="00B86CEE" w:rsidRPr="00EF0E5A" w:rsidRDefault="00B86CEE" w:rsidP="00B86CEE">
      <w:pPr>
        <w:ind w:firstLine="708"/>
        <w:jc w:val="both"/>
        <w:rPr>
          <w:sz w:val="20"/>
          <w:szCs w:val="20"/>
        </w:rPr>
      </w:pPr>
      <w:r w:rsidRPr="00EF0E5A">
        <w:rPr>
          <w:sz w:val="20"/>
          <w:szCs w:val="20"/>
        </w:rPr>
        <w:t>- feltétel (alap jogviszony vizsgálata) nélküli;</w:t>
      </w:r>
    </w:p>
    <w:p w:rsidR="00B86CEE" w:rsidRPr="00EF0E5A" w:rsidRDefault="00B86CEE" w:rsidP="00B86CEE">
      <w:pPr>
        <w:ind w:left="708"/>
        <w:jc w:val="both"/>
        <w:rPr>
          <w:sz w:val="20"/>
          <w:szCs w:val="20"/>
        </w:rPr>
      </w:pPr>
      <w:r w:rsidRPr="00EF0E5A">
        <w:rPr>
          <w:sz w:val="20"/>
          <w:szCs w:val="20"/>
        </w:rPr>
        <w:t>- azonnali (a kedvezményezett első írásbeli felszólításának kézhezvételétől számított legfeljebb 5 munkanapon belül fizet a kibocsátó biztosítótársaság/bank);</w:t>
      </w:r>
    </w:p>
    <w:p w:rsidR="00B86CEE" w:rsidRPr="00EF0E5A" w:rsidRDefault="00B86CEE" w:rsidP="00B86CEE">
      <w:pPr>
        <w:ind w:firstLine="708"/>
        <w:jc w:val="both"/>
        <w:rPr>
          <w:sz w:val="20"/>
          <w:szCs w:val="20"/>
        </w:rPr>
      </w:pPr>
      <w:r w:rsidRPr="00EF0E5A">
        <w:rPr>
          <w:sz w:val="20"/>
          <w:szCs w:val="20"/>
        </w:rPr>
        <w:t>- visszavonhatatlan;</w:t>
      </w:r>
    </w:p>
    <w:p w:rsidR="00B86CEE" w:rsidRPr="00EF0E5A" w:rsidRDefault="00B86CEE" w:rsidP="00B86CEE">
      <w:pPr>
        <w:ind w:firstLine="708"/>
        <w:jc w:val="both"/>
        <w:rPr>
          <w:sz w:val="20"/>
          <w:szCs w:val="20"/>
        </w:rPr>
      </w:pPr>
      <w:r w:rsidRPr="00EF0E5A">
        <w:rPr>
          <w:sz w:val="20"/>
          <w:szCs w:val="20"/>
        </w:rPr>
        <w:t>- határozott idejű (szükség esetén meg kell hosszabbítani);</w:t>
      </w:r>
    </w:p>
    <w:p w:rsidR="00B86CEE" w:rsidRPr="00EF0E5A" w:rsidRDefault="00B86CEE" w:rsidP="00B86CEE">
      <w:pPr>
        <w:widowControl w:val="0"/>
        <w:suppressAutoHyphens/>
        <w:ind w:left="708"/>
        <w:jc w:val="both"/>
        <w:rPr>
          <w:sz w:val="20"/>
          <w:szCs w:val="20"/>
        </w:rPr>
      </w:pPr>
      <w:r w:rsidRPr="00EF0E5A">
        <w:rPr>
          <w:sz w:val="20"/>
          <w:szCs w:val="20"/>
        </w:rPr>
        <w:t>- kibocsátója bank által vállalt garancia és banki készfizető kezesség esetén a Moody’s, a Standard&amp;Poor’s és a Fitch közül legalább egy hitelminősítő által befektetési (BBB-, ill. Baa3 vagy annál magasabb) kategóriába sorolt nyilvános minősítéssel, EU vagy OECD tagországban működési engedéllyel rendelkező hitelintézet, annak többségi tulajdonú leányvállalata vagy fióktelepe, vagy nem befektetési kategóriába sorolt, Magyarországon jelentős piaci részesedéssel rendelkező hitelintézet, melynek legutolsó lezárt évi éves mérlegfőösszege meghaladja a 250 milliárd Ft-ot;</w:t>
      </w:r>
    </w:p>
    <w:p w:rsidR="00B86CEE" w:rsidRPr="00EF0E5A" w:rsidRDefault="00B86CEE" w:rsidP="00B86CEE">
      <w:pPr>
        <w:widowControl w:val="0"/>
        <w:suppressAutoHyphens/>
        <w:ind w:left="708"/>
        <w:jc w:val="both"/>
        <w:rPr>
          <w:sz w:val="20"/>
          <w:szCs w:val="20"/>
        </w:rPr>
      </w:pPr>
      <w:r w:rsidRPr="00EF0E5A">
        <w:rPr>
          <w:sz w:val="20"/>
          <w:szCs w:val="20"/>
        </w:rPr>
        <w:t>- kibocsátója biztosító által vállalt garancia, valamint kötelezvény esetén a Moody’s, a Standard&amp;Poor’s és a Fitch közül legalább egy hitelminősítő által befektetési (BBB-, ill. Baa3 vagy annál magasabb) kategóriába sorolt nyilvános minősítéssel, EU vagy OECD tagországban működési engedéllyel rendelkező biztosító társaság, annak többségi tulajdonú leányvállalata vagy fióktelepe, vagy a Moody's, a Standard&amp;Poor's és a Fitch közül legalább egy hitelminősítő által befektetési (BBB-, ill. Baa3 vagy annál magasabb) kategóriába sorolt nyilvános minősítéssel, EU vagy OECD tagországban működési engedéllyel rendelkező hitelintézet vagy többségi tulajdonú biztosító leányvállalata vagy fióktelepe;</w:t>
      </w:r>
    </w:p>
    <w:p w:rsidR="00B86CEE" w:rsidRPr="00EF0E5A" w:rsidRDefault="00B86CEE" w:rsidP="00B86CEE">
      <w:pPr>
        <w:ind w:firstLine="708"/>
        <w:jc w:val="both"/>
        <w:rPr>
          <w:sz w:val="20"/>
          <w:szCs w:val="20"/>
        </w:rPr>
      </w:pPr>
      <w:r w:rsidRPr="00EF0E5A">
        <w:rPr>
          <w:sz w:val="20"/>
          <w:szCs w:val="20"/>
        </w:rPr>
        <w:t>- kedvezményezettként Megrendelő van megjelölve;</w:t>
      </w:r>
    </w:p>
    <w:p w:rsidR="00B86CEE" w:rsidRPr="00EF0E5A" w:rsidRDefault="00B86CEE" w:rsidP="00B86CEE">
      <w:pPr>
        <w:ind w:left="708"/>
        <w:jc w:val="both"/>
        <w:rPr>
          <w:sz w:val="20"/>
          <w:szCs w:val="20"/>
        </w:rPr>
      </w:pPr>
      <w:r w:rsidRPr="00EF0E5A">
        <w:rPr>
          <w:sz w:val="20"/>
          <w:szCs w:val="20"/>
        </w:rPr>
        <w:t xml:space="preserve">- </w:t>
      </w:r>
      <w:r>
        <w:rPr>
          <w:sz w:val="20"/>
          <w:szCs w:val="20"/>
        </w:rPr>
        <w:t>Tervező</w:t>
      </w:r>
      <w:r w:rsidRPr="00EF0E5A">
        <w:rPr>
          <w:sz w:val="20"/>
          <w:szCs w:val="20"/>
        </w:rPr>
        <w:t xml:space="preserve"> nem nyújthat be olyan bank vagy biztosító által vállalt garanciát/banki készfizető kezességi nyilatkozatot/kötelezvényt Megrendelőnek, melyre vonatkozó igénybejelentéshez az eredeti példány benyújtása szükséges.</w:t>
      </w:r>
    </w:p>
    <w:p w:rsidR="00B86CEE" w:rsidRPr="00EF0E5A" w:rsidRDefault="00B86CEE" w:rsidP="00B86CEE">
      <w:pPr>
        <w:jc w:val="both"/>
        <w:rPr>
          <w:sz w:val="20"/>
          <w:szCs w:val="20"/>
        </w:rPr>
      </w:pPr>
    </w:p>
    <w:p w:rsidR="00B86CEE" w:rsidRPr="00EF0E5A" w:rsidRDefault="00B86CEE" w:rsidP="00B86CEE">
      <w:pPr>
        <w:jc w:val="both"/>
        <w:rPr>
          <w:sz w:val="20"/>
          <w:szCs w:val="20"/>
        </w:rPr>
      </w:pPr>
      <w:r w:rsidRPr="00EF0E5A">
        <w:rPr>
          <w:sz w:val="20"/>
          <w:szCs w:val="20"/>
        </w:rPr>
        <w:t xml:space="preserve">A bank vagy biztosító által vállalt garancia, banki készfizető kezesség vagy kötelezvény formájában nyújtott teljesítési biztosítékot </w:t>
      </w:r>
      <w:r>
        <w:rPr>
          <w:sz w:val="20"/>
          <w:szCs w:val="20"/>
        </w:rPr>
        <w:t>Tervező</w:t>
      </w:r>
      <w:r w:rsidRPr="00EF0E5A">
        <w:rPr>
          <w:sz w:val="20"/>
          <w:szCs w:val="20"/>
        </w:rPr>
        <w:t xml:space="preserve"> a szerződés hatálybalépésekor köteles átadni Megrendelő részére.</w:t>
      </w:r>
    </w:p>
    <w:p w:rsidR="00B86CEE" w:rsidRPr="00EF0E5A" w:rsidRDefault="00B86CEE" w:rsidP="00936933">
      <w:pPr>
        <w:jc w:val="both"/>
        <w:rPr>
          <w:sz w:val="20"/>
          <w:szCs w:val="20"/>
        </w:rPr>
      </w:pPr>
      <w:r w:rsidRPr="00EF0E5A">
        <w:rPr>
          <w:sz w:val="20"/>
          <w:szCs w:val="20"/>
        </w:rPr>
        <w:t xml:space="preserve">Bank által vállalt garancia választása esetén annak a Megrendelő által elvárt mintáját jelen szerződés </w:t>
      </w:r>
      <w:r>
        <w:rPr>
          <w:sz w:val="20"/>
          <w:szCs w:val="20"/>
        </w:rPr>
        <w:t>8</w:t>
      </w:r>
      <w:r w:rsidRPr="00EF0E5A">
        <w:rPr>
          <w:sz w:val="20"/>
          <w:szCs w:val="20"/>
        </w:rPr>
        <w:t>. számú melléklete tartalmazza.</w:t>
      </w:r>
    </w:p>
    <w:p w:rsidR="00B86CEE" w:rsidRPr="00EF0E5A" w:rsidRDefault="00B86CEE" w:rsidP="00B86CEE">
      <w:pPr>
        <w:jc w:val="both"/>
        <w:rPr>
          <w:sz w:val="20"/>
          <w:szCs w:val="20"/>
        </w:rPr>
      </w:pPr>
    </w:p>
    <w:p w:rsidR="00B86CEE" w:rsidRPr="00EF0E5A" w:rsidRDefault="00B86CEE" w:rsidP="00936933">
      <w:pPr>
        <w:jc w:val="both"/>
        <w:rPr>
          <w:sz w:val="20"/>
          <w:szCs w:val="20"/>
          <w:u w:val="single"/>
        </w:rPr>
      </w:pPr>
      <w:r w:rsidRPr="00EF0E5A">
        <w:rPr>
          <w:sz w:val="20"/>
          <w:szCs w:val="20"/>
          <w:u w:val="single"/>
        </w:rPr>
        <w:t>Óvadékként fizetési számlára történő befizetéssel/átutalással nyújtott teljesítési biztosíték</w:t>
      </w:r>
    </w:p>
    <w:p w:rsidR="00B86CEE" w:rsidRPr="00EF0E5A" w:rsidRDefault="00B86CEE" w:rsidP="00B86CEE">
      <w:pPr>
        <w:jc w:val="both"/>
        <w:rPr>
          <w:sz w:val="20"/>
          <w:szCs w:val="20"/>
        </w:rPr>
      </w:pPr>
      <w:r w:rsidRPr="00EF0E5A">
        <w:rPr>
          <w:sz w:val="20"/>
          <w:szCs w:val="20"/>
        </w:rPr>
        <w:t xml:space="preserve">Amennyiben </w:t>
      </w:r>
      <w:r>
        <w:rPr>
          <w:sz w:val="20"/>
          <w:szCs w:val="20"/>
        </w:rPr>
        <w:t>Tervező</w:t>
      </w:r>
      <w:r w:rsidRPr="00EF0E5A">
        <w:rPr>
          <w:sz w:val="20"/>
          <w:szCs w:val="20"/>
        </w:rPr>
        <w:t xml:space="preserve"> a teljesítési biztosítékot óvadékként fizetési számlára történő befizetéssel/átutalással nyújtja, úgy a teljesítési biztosíték összegét a Megrendelő szerződésben megjelölt bankszámlájára történő befizetéssel/átutalással köteles teljesíteni.</w:t>
      </w:r>
    </w:p>
    <w:p w:rsidR="00B86CEE" w:rsidRPr="00EF0E5A" w:rsidRDefault="00B86CEE" w:rsidP="00B86CEE">
      <w:pPr>
        <w:jc w:val="both"/>
        <w:rPr>
          <w:sz w:val="20"/>
          <w:szCs w:val="20"/>
        </w:rPr>
      </w:pPr>
      <w:r w:rsidRPr="00EF0E5A">
        <w:rPr>
          <w:sz w:val="20"/>
          <w:szCs w:val="20"/>
        </w:rPr>
        <w:lastRenderedPageBreak/>
        <w:t>Az óvadékként fizetési számlára történő befizetéssel/átutalással teljesített teljesítési biztosítékot akkor kell határidőben nyújtottnak tekinteni, ha annak teljes összege a szerződés hatálybalépésekor a Megrendelő bankszámláján már jóváírásra került.</w:t>
      </w:r>
    </w:p>
    <w:p w:rsidR="00B86CEE" w:rsidRPr="00EF0E5A" w:rsidRDefault="00B86CEE" w:rsidP="00B86CEE">
      <w:pPr>
        <w:jc w:val="both"/>
        <w:rPr>
          <w:sz w:val="20"/>
          <w:szCs w:val="20"/>
        </w:rPr>
      </w:pPr>
      <w:r w:rsidRPr="00EF0E5A">
        <w:rPr>
          <w:sz w:val="20"/>
          <w:szCs w:val="20"/>
        </w:rPr>
        <w:t xml:space="preserve">A teljesítési biztosíték óvadékként fizetési számlára történő befizetése/átutalása esetében </w:t>
      </w:r>
      <w:r>
        <w:rPr>
          <w:sz w:val="20"/>
          <w:szCs w:val="20"/>
        </w:rPr>
        <w:t>Tervező</w:t>
      </w:r>
      <w:r w:rsidRPr="00EF0E5A">
        <w:rPr>
          <w:sz w:val="20"/>
          <w:szCs w:val="20"/>
        </w:rPr>
        <w:t xml:space="preserve"> lemond az ily módon teljesített teljesítési biztosíték összege utáni kamat felszámításáról a biztosítéknyújtás teljes időtartamára vonatkozóan.</w:t>
      </w:r>
    </w:p>
    <w:p w:rsidR="00B86CEE" w:rsidRPr="00EF0E5A" w:rsidRDefault="00B86CEE" w:rsidP="00B86CEE">
      <w:pPr>
        <w:jc w:val="both"/>
        <w:rPr>
          <w:sz w:val="20"/>
          <w:szCs w:val="20"/>
        </w:rPr>
      </w:pPr>
    </w:p>
    <w:p w:rsidR="00B86CEE" w:rsidRPr="00EF0E5A" w:rsidRDefault="007D2692" w:rsidP="00A57F4D">
      <w:pPr>
        <w:jc w:val="both"/>
        <w:rPr>
          <w:bCs/>
          <w:sz w:val="20"/>
          <w:szCs w:val="20"/>
        </w:rPr>
      </w:pPr>
      <w:r w:rsidRPr="007D2692">
        <w:rPr>
          <w:sz w:val="20"/>
          <w:szCs w:val="20"/>
        </w:rPr>
        <w:t>A Teljesítési biztosítéknak a teljesítés teljes időtartama alatt és a Szerződés teljesítési véghatáridejéig kell érvényben maradnia</w:t>
      </w:r>
      <w:r w:rsidR="00B86CEE" w:rsidRPr="00EF0E5A">
        <w:rPr>
          <w:sz w:val="20"/>
          <w:szCs w:val="20"/>
        </w:rPr>
        <w:t>.</w:t>
      </w:r>
    </w:p>
    <w:p w:rsidR="00B86CEE" w:rsidRPr="00EF0E5A" w:rsidRDefault="00B86CEE" w:rsidP="00CF1806">
      <w:pPr>
        <w:jc w:val="both"/>
        <w:rPr>
          <w:bCs/>
          <w:sz w:val="20"/>
          <w:szCs w:val="20"/>
        </w:rPr>
      </w:pPr>
    </w:p>
    <w:p w:rsidR="00B86CEE" w:rsidRPr="00EF0E5A" w:rsidRDefault="00B86CEE" w:rsidP="00936933">
      <w:pPr>
        <w:pStyle w:val="Szvegtrzs2"/>
        <w:tabs>
          <w:tab w:val="left" w:pos="540"/>
        </w:tabs>
        <w:spacing w:after="0" w:line="240" w:lineRule="auto"/>
        <w:rPr>
          <w:sz w:val="20"/>
          <w:szCs w:val="20"/>
        </w:rPr>
      </w:pPr>
      <w:r w:rsidRPr="00EF0E5A">
        <w:rPr>
          <w:rFonts w:cs="Arial"/>
          <w:sz w:val="20"/>
          <w:szCs w:val="20"/>
        </w:rPr>
        <w:t xml:space="preserve">Amennyiben a szerződésben jólteljesítési biztosíték is kikötésre kerül, úgy a </w:t>
      </w:r>
      <w:r w:rsidRPr="00EF0E5A">
        <w:rPr>
          <w:sz w:val="20"/>
          <w:szCs w:val="20"/>
        </w:rPr>
        <w:t xml:space="preserve">teljesítési biztosíték jogcímét </w:t>
      </w:r>
      <w:r>
        <w:rPr>
          <w:sz w:val="20"/>
          <w:szCs w:val="20"/>
        </w:rPr>
        <w:t>Tervező</w:t>
      </w:r>
      <w:r w:rsidRPr="00EF0E5A">
        <w:rPr>
          <w:sz w:val="20"/>
          <w:szCs w:val="20"/>
        </w:rPr>
        <w:t xml:space="preserve"> köteles a végteljesítés-igazolás kiadását követően és a teljesítési biztosíték érvényességi idejének lejárta előtt, a végszámla kiállításával egy időben jólteljesítési biztosíték jogcímére módosítani.</w:t>
      </w:r>
    </w:p>
    <w:p w:rsidR="00B86CEE" w:rsidRPr="00EF0E5A" w:rsidRDefault="00B86CEE" w:rsidP="00F86C93">
      <w:pPr>
        <w:tabs>
          <w:tab w:val="left" w:pos="709"/>
        </w:tabs>
        <w:jc w:val="both"/>
        <w:rPr>
          <w:bCs/>
          <w:sz w:val="20"/>
          <w:szCs w:val="20"/>
        </w:rPr>
      </w:pPr>
    </w:p>
    <w:p w:rsidR="00B86CEE" w:rsidRPr="00EF0E5A" w:rsidRDefault="007D2692" w:rsidP="00B86CEE">
      <w:pPr>
        <w:tabs>
          <w:tab w:val="left" w:pos="709"/>
        </w:tabs>
        <w:jc w:val="both"/>
        <w:rPr>
          <w:sz w:val="20"/>
          <w:szCs w:val="20"/>
        </w:rPr>
      </w:pPr>
      <w:r w:rsidRPr="007D2692">
        <w:rPr>
          <w:sz w:val="20"/>
          <w:szCs w:val="20"/>
        </w:rPr>
        <w:t>Amennyiben a teljesítés bármilyen okból nem történik meg a biztosíték érvényességi határidején belül, Tervező köteles a Teljesítési biztosítékot a megváltozott teljesítési véghatáridőig érvényes biztosítékkal kiegészíteni, vagy ilyen tartalmú Teljesítési biztosítékra kicserélni.</w:t>
      </w:r>
    </w:p>
    <w:p w:rsidR="00B86CEE" w:rsidRPr="00EF0E5A" w:rsidRDefault="007D2692" w:rsidP="00B86CEE">
      <w:pPr>
        <w:tabs>
          <w:tab w:val="left" w:pos="709"/>
        </w:tabs>
        <w:jc w:val="both"/>
        <w:rPr>
          <w:sz w:val="20"/>
          <w:szCs w:val="20"/>
        </w:rPr>
      </w:pPr>
      <w:r w:rsidRPr="007D2692">
        <w:rPr>
          <w:sz w:val="20"/>
          <w:szCs w:val="20"/>
        </w:rPr>
        <w:t xml:space="preserve">Ezen kötelezettségének a </w:t>
      </w:r>
      <w:r>
        <w:rPr>
          <w:sz w:val="20"/>
          <w:szCs w:val="20"/>
        </w:rPr>
        <w:t>Tervező</w:t>
      </w:r>
      <w:r w:rsidRPr="007D2692">
        <w:rPr>
          <w:sz w:val="20"/>
          <w:szCs w:val="20"/>
        </w:rPr>
        <w:t xml:space="preserve"> bank vagy biztosító által vállalt garancia, Kötelezvény és banki készfizető kezesség nyújtása esetén a meghosszabbított határidőt tartalmazó biztosítéknak – a biztosíték eredeti határidejének lejárata előtti időpontban - a Megrendelő részére történő átadásával tesz eleget. Óvadékként bankszámlára történő befizetéssel rendelkezésre bocsátott biztosíték esetén a már megfizetett biztosíték a megváltozott teljesítési időpontig érvényes.</w:t>
      </w:r>
    </w:p>
    <w:p w:rsidR="00B86CEE" w:rsidRPr="00EF0E5A" w:rsidRDefault="00B86CEE" w:rsidP="00B86CEE">
      <w:pPr>
        <w:tabs>
          <w:tab w:val="left" w:pos="709"/>
        </w:tabs>
        <w:jc w:val="both"/>
        <w:rPr>
          <w:sz w:val="20"/>
          <w:szCs w:val="20"/>
        </w:rPr>
      </w:pPr>
    </w:p>
    <w:p w:rsidR="00B86CEE" w:rsidRPr="00EF0E5A" w:rsidRDefault="00B86CEE" w:rsidP="00B86CEE">
      <w:pPr>
        <w:tabs>
          <w:tab w:val="left" w:pos="709"/>
        </w:tabs>
        <w:jc w:val="both"/>
        <w:rPr>
          <w:sz w:val="20"/>
          <w:szCs w:val="20"/>
        </w:rPr>
      </w:pPr>
      <w:r w:rsidRPr="00EF0E5A">
        <w:rPr>
          <w:sz w:val="20"/>
          <w:szCs w:val="20"/>
        </w:rPr>
        <w:t xml:space="preserve">Amennyiben a szerződés szerinti, áfa nélkül számított </w:t>
      </w:r>
      <w:r>
        <w:rPr>
          <w:sz w:val="20"/>
          <w:szCs w:val="20"/>
        </w:rPr>
        <w:t>Tervező</w:t>
      </w:r>
      <w:r w:rsidRPr="00EF0E5A">
        <w:rPr>
          <w:sz w:val="20"/>
          <w:szCs w:val="20"/>
        </w:rPr>
        <w:t xml:space="preserve">i díj bármilyen okból módosításra kerül, a </w:t>
      </w:r>
      <w:r>
        <w:rPr>
          <w:sz w:val="20"/>
          <w:szCs w:val="20"/>
        </w:rPr>
        <w:t>Tervező</w:t>
      </w:r>
      <w:r w:rsidRPr="00EF0E5A">
        <w:rPr>
          <w:sz w:val="20"/>
          <w:szCs w:val="20"/>
        </w:rPr>
        <w:t xml:space="preserve"> köteles a szerződésmódosítás hatálybalépésekor a teljesítési biztosítékot a megnövelt díj alapján számított összegre kiegészíteni, vagy a teljesítési biztosítékot az új összegnek megfelelő összegű teljesítési biztosítékra kicserélni, illetve jogosult a teljesítési biztosítékot a szerződés szerinti, áfa nélkül számított, csökkentett </w:t>
      </w:r>
      <w:r>
        <w:rPr>
          <w:sz w:val="20"/>
          <w:szCs w:val="20"/>
        </w:rPr>
        <w:t>Tervező</w:t>
      </w:r>
      <w:r w:rsidRPr="00EF0E5A">
        <w:rPr>
          <w:sz w:val="20"/>
          <w:szCs w:val="20"/>
        </w:rPr>
        <w:t>i díj alapján számított összegnek megfelelően módosítani, vagy a teljesítési biztosítékot az új összegnek megfelelő összegű teljesítési biztosítékra kicserélni.</w:t>
      </w:r>
    </w:p>
    <w:p w:rsidR="00B86CEE" w:rsidRPr="00EF0E5A" w:rsidRDefault="00B86CEE" w:rsidP="00B86CEE">
      <w:pPr>
        <w:tabs>
          <w:tab w:val="left" w:pos="709"/>
        </w:tabs>
        <w:jc w:val="both"/>
        <w:rPr>
          <w:sz w:val="20"/>
          <w:szCs w:val="20"/>
        </w:rPr>
      </w:pPr>
      <w:r w:rsidRPr="00EF0E5A">
        <w:rPr>
          <w:sz w:val="20"/>
          <w:szCs w:val="20"/>
        </w:rPr>
        <w:t xml:space="preserve">A teljesítési biztosíték mértéke a szerződés szerinti, áfa nélkül számított </w:t>
      </w:r>
      <w:r>
        <w:rPr>
          <w:sz w:val="20"/>
          <w:szCs w:val="20"/>
        </w:rPr>
        <w:t>Tervező</w:t>
      </w:r>
      <w:r w:rsidRPr="00EF0E5A">
        <w:rPr>
          <w:sz w:val="20"/>
          <w:szCs w:val="20"/>
        </w:rPr>
        <w:t>i díj 5%-a.</w:t>
      </w:r>
    </w:p>
    <w:p w:rsidR="00B86CEE" w:rsidRPr="00EF0E5A" w:rsidRDefault="00B86CEE" w:rsidP="00B86CEE">
      <w:pPr>
        <w:tabs>
          <w:tab w:val="left" w:pos="709"/>
        </w:tabs>
        <w:jc w:val="both"/>
        <w:rPr>
          <w:sz w:val="20"/>
          <w:szCs w:val="20"/>
        </w:rPr>
      </w:pPr>
      <w:r w:rsidRPr="00EF0E5A">
        <w:rPr>
          <w:sz w:val="20"/>
          <w:szCs w:val="20"/>
        </w:rPr>
        <w:t xml:space="preserve">Ezen kötelezettségének a </w:t>
      </w:r>
      <w:r>
        <w:rPr>
          <w:sz w:val="20"/>
          <w:szCs w:val="20"/>
        </w:rPr>
        <w:t>Tervező</w:t>
      </w:r>
      <w:r w:rsidRPr="00EF0E5A">
        <w:rPr>
          <w:sz w:val="20"/>
          <w:szCs w:val="20"/>
        </w:rPr>
        <w:t xml:space="preserve"> bank vagy biztosító által vállalt garancia, banki készfizető kezesség és kötelezvény nyújtása esetén a szerződésmódosítás hatálybalépésekor a biztosíték Megrendelő részére történő átadásával tesz eleget.</w:t>
      </w:r>
    </w:p>
    <w:p w:rsidR="00B86CEE" w:rsidRPr="00EF0E5A" w:rsidRDefault="00B86CEE" w:rsidP="00B86CEE">
      <w:pPr>
        <w:tabs>
          <w:tab w:val="left" w:pos="709"/>
        </w:tabs>
        <w:jc w:val="both"/>
        <w:rPr>
          <w:bCs/>
          <w:sz w:val="20"/>
          <w:szCs w:val="20"/>
        </w:rPr>
      </w:pPr>
      <w:r w:rsidRPr="00EF0E5A">
        <w:rPr>
          <w:sz w:val="20"/>
          <w:szCs w:val="20"/>
        </w:rPr>
        <w:t xml:space="preserve">Óvadékként fizetési számlára történő befizetés/átutalás esetén (amennyiben a szerződés szerinti, áfa nélkül számított </w:t>
      </w:r>
      <w:r>
        <w:rPr>
          <w:sz w:val="20"/>
          <w:szCs w:val="20"/>
        </w:rPr>
        <w:t>Tervező</w:t>
      </w:r>
      <w:r w:rsidRPr="00EF0E5A">
        <w:rPr>
          <w:sz w:val="20"/>
          <w:szCs w:val="20"/>
        </w:rPr>
        <w:t xml:space="preserve">i díj emelkedik) a </w:t>
      </w:r>
      <w:r>
        <w:rPr>
          <w:sz w:val="20"/>
          <w:szCs w:val="20"/>
        </w:rPr>
        <w:t>Tervező</w:t>
      </w:r>
      <w:r w:rsidRPr="00EF0E5A">
        <w:rPr>
          <w:sz w:val="20"/>
          <w:szCs w:val="20"/>
        </w:rPr>
        <w:t xml:space="preserve"> kötelezettsége akkor számít teljesítettnek, ha a különbözet összegét a Megrendelő bankszámláján a szerződésmódosítás hatálybalépésekor már jóváírták. Óvadékként fizetési számlára történő befizetéssel/áutalással teljesített biztosítéknyújtás esetén a szerződés szerinti, áfa nélkül számított </w:t>
      </w:r>
      <w:r>
        <w:rPr>
          <w:sz w:val="20"/>
          <w:szCs w:val="20"/>
        </w:rPr>
        <w:t>Tervező</w:t>
      </w:r>
      <w:r w:rsidRPr="00EF0E5A">
        <w:rPr>
          <w:sz w:val="20"/>
          <w:szCs w:val="20"/>
        </w:rPr>
        <w:t xml:space="preserve">i díj csökkenésekor </w:t>
      </w:r>
      <w:r w:rsidRPr="00EF0E5A">
        <w:rPr>
          <w:bCs/>
          <w:sz w:val="20"/>
          <w:szCs w:val="20"/>
        </w:rPr>
        <w:t xml:space="preserve">Megrendelő rendelkezik a különbözet </w:t>
      </w:r>
      <w:r>
        <w:rPr>
          <w:bCs/>
          <w:sz w:val="20"/>
          <w:szCs w:val="20"/>
        </w:rPr>
        <w:t>Tervező</w:t>
      </w:r>
      <w:r w:rsidRPr="00EF0E5A">
        <w:rPr>
          <w:bCs/>
          <w:sz w:val="20"/>
          <w:szCs w:val="20"/>
        </w:rPr>
        <w:t xml:space="preserve"> részére történő átutalásáról.</w:t>
      </w:r>
    </w:p>
    <w:p w:rsidR="00B86CEE" w:rsidRPr="00EF0E5A" w:rsidRDefault="00B86CEE" w:rsidP="00B86CEE">
      <w:pPr>
        <w:tabs>
          <w:tab w:val="left" w:pos="709"/>
        </w:tabs>
        <w:jc w:val="both"/>
        <w:rPr>
          <w:bCs/>
          <w:sz w:val="20"/>
          <w:szCs w:val="20"/>
        </w:rPr>
      </w:pPr>
    </w:p>
    <w:p w:rsidR="00B86CEE" w:rsidRPr="00EF0E5A" w:rsidRDefault="00B86CEE" w:rsidP="00B86CEE">
      <w:pPr>
        <w:tabs>
          <w:tab w:val="left" w:pos="709"/>
        </w:tabs>
        <w:jc w:val="both"/>
        <w:rPr>
          <w:sz w:val="20"/>
          <w:szCs w:val="20"/>
        </w:rPr>
      </w:pPr>
      <w:r w:rsidRPr="00EF0E5A">
        <w:rPr>
          <w:sz w:val="20"/>
          <w:szCs w:val="20"/>
        </w:rPr>
        <w:t xml:space="preserve">Megrendelő jogosulttá válik a teljesítési biztosíték részben vagy teljes egészében való lehívására egyoldalú nyilatkozattal, amennyiben a szerződés teljesítése </w:t>
      </w:r>
      <w:r w:rsidR="009A7899">
        <w:rPr>
          <w:sz w:val="20"/>
          <w:szCs w:val="20"/>
        </w:rPr>
        <w:t>Tervező</w:t>
      </w:r>
      <w:r w:rsidR="009A7899" w:rsidRPr="00EF0E5A">
        <w:rPr>
          <w:sz w:val="20"/>
          <w:szCs w:val="20"/>
        </w:rPr>
        <w:t>n</w:t>
      </w:r>
      <w:r w:rsidR="009A7899">
        <w:rPr>
          <w:sz w:val="20"/>
          <w:szCs w:val="20"/>
        </w:rPr>
        <w:t>e</w:t>
      </w:r>
      <w:r w:rsidR="009A7899" w:rsidRPr="00EF0E5A">
        <w:rPr>
          <w:sz w:val="20"/>
          <w:szCs w:val="20"/>
        </w:rPr>
        <w:t xml:space="preserve">k </w:t>
      </w:r>
      <w:r w:rsidRPr="00EF0E5A">
        <w:rPr>
          <w:sz w:val="20"/>
          <w:szCs w:val="20"/>
        </w:rPr>
        <w:t xml:space="preserve">felróható okból részben vagy egészben lehetetlenné válik, meghiúsul, illetőleg a szerződés teljesítését a </w:t>
      </w:r>
      <w:r>
        <w:rPr>
          <w:sz w:val="20"/>
          <w:szCs w:val="20"/>
        </w:rPr>
        <w:t>Tervező</w:t>
      </w:r>
      <w:r w:rsidRPr="00EF0E5A">
        <w:rPr>
          <w:sz w:val="20"/>
          <w:szCs w:val="20"/>
        </w:rPr>
        <w:t xml:space="preserve"> részben vagy teljes egészében megtagadja.</w:t>
      </w:r>
    </w:p>
    <w:p w:rsidR="00B86CEE" w:rsidRPr="00EF0E5A" w:rsidRDefault="00B86CEE" w:rsidP="00B86CEE">
      <w:pPr>
        <w:tabs>
          <w:tab w:val="left" w:pos="709"/>
        </w:tabs>
        <w:jc w:val="both"/>
        <w:rPr>
          <w:sz w:val="20"/>
          <w:szCs w:val="20"/>
        </w:rPr>
      </w:pPr>
    </w:p>
    <w:p w:rsidR="00B86CEE" w:rsidRPr="00EF0E5A" w:rsidRDefault="00B86CEE" w:rsidP="00B86CEE">
      <w:pPr>
        <w:tabs>
          <w:tab w:val="left" w:pos="709"/>
        </w:tabs>
        <w:jc w:val="both"/>
        <w:rPr>
          <w:sz w:val="20"/>
          <w:szCs w:val="20"/>
        </w:rPr>
      </w:pPr>
      <w:r w:rsidRPr="00EF0E5A">
        <w:rPr>
          <w:sz w:val="20"/>
          <w:szCs w:val="20"/>
        </w:rPr>
        <w:t>A teljesítési biztosíték igénybevétele nem érinti Megrendelő azon jogát, hogy a szerződésszegéssel okozott és a teljesítési biztosíték összegével nem fedezett kárának megtérítését követelje.</w:t>
      </w:r>
    </w:p>
    <w:p w:rsidR="00B86CEE" w:rsidRPr="00EF0E5A" w:rsidRDefault="00B86CEE" w:rsidP="00B86CEE">
      <w:pPr>
        <w:tabs>
          <w:tab w:val="left" w:pos="709"/>
        </w:tabs>
        <w:jc w:val="both"/>
        <w:rPr>
          <w:sz w:val="20"/>
          <w:szCs w:val="20"/>
        </w:rPr>
      </w:pPr>
    </w:p>
    <w:p w:rsidR="00B86CEE" w:rsidRPr="00EF0E5A" w:rsidRDefault="00B86CEE" w:rsidP="00B86CEE">
      <w:pPr>
        <w:tabs>
          <w:tab w:val="left" w:pos="709"/>
        </w:tabs>
        <w:jc w:val="both"/>
        <w:rPr>
          <w:sz w:val="20"/>
          <w:szCs w:val="20"/>
        </w:rPr>
      </w:pPr>
      <w:r w:rsidRPr="00EF0E5A">
        <w:rPr>
          <w:sz w:val="20"/>
          <w:szCs w:val="20"/>
        </w:rPr>
        <w:t xml:space="preserve">A teljesítési biztosítékokkal kapcsolatos valamennyi kiadást </w:t>
      </w:r>
      <w:r>
        <w:rPr>
          <w:sz w:val="20"/>
          <w:szCs w:val="20"/>
        </w:rPr>
        <w:t>Tervező</w:t>
      </w:r>
      <w:r w:rsidRPr="00EF0E5A">
        <w:rPr>
          <w:sz w:val="20"/>
          <w:szCs w:val="20"/>
        </w:rPr>
        <w:t xml:space="preserve"> viseli.</w:t>
      </w:r>
    </w:p>
    <w:p w:rsidR="00B86CEE" w:rsidRPr="00EF0E5A" w:rsidRDefault="00B86CEE" w:rsidP="00B86CEE">
      <w:pPr>
        <w:tabs>
          <w:tab w:val="left" w:pos="709"/>
        </w:tabs>
        <w:jc w:val="both"/>
        <w:rPr>
          <w:sz w:val="20"/>
          <w:szCs w:val="20"/>
        </w:rPr>
      </w:pPr>
    </w:p>
    <w:p w:rsidR="00B86CEE" w:rsidRPr="00EF0E5A" w:rsidRDefault="00B86CEE" w:rsidP="00B86CEE">
      <w:pPr>
        <w:tabs>
          <w:tab w:val="left" w:pos="709"/>
        </w:tabs>
        <w:jc w:val="both"/>
        <w:rPr>
          <w:sz w:val="20"/>
          <w:szCs w:val="20"/>
        </w:rPr>
      </w:pPr>
      <w:r w:rsidRPr="00EF0E5A">
        <w:rPr>
          <w:sz w:val="20"/>
          <w:szCs w:val="20"/>
        </w:rPr>
        <w:t xml:space="preserve">A </w:t>
      </w:r>
      <w:r>
        <w:rPr>
          <w:sz w:val="20"/>
          <w:szCs w:val="20"/>
        </w:rPr>
        <w:t>Tervező</w:t>
      </w:r>
      <w:r w:rsidRPr="00EF0E5A">
        <w:rPr>
          <w:sz w:val="20"/>
          <w:szCs w:val="20"/>
        </w:rPr>
        <w:t xml:space="preserve"> teljesítési biztosítékokra vonatkozó bármelyik kötelezettségének elmulasztása esetén a Megrendelő szerződésszegésre való hivatkozással jogosult a jelen szerződést azonnali hatállyal felmondani és Megrendelő a teljesítési biztosíték összegére jogosulttá válik.</w:t>
      </w:r>
    </w:p>
    <w:p w:rsidR="00541F70" w:rsidRPr="00BC116E" w:rsidRDefault="00541F70" w:rsidP="00936933">
      <w:pPr>
        <w:ind w:left="709" w:hanging="709"/>
        <w:jc w:val="both"/>
        <w:outlineLvl w:val="0"/>
        <w:rPr>
          <w:sz w:val="20"/>
          <w:szCs w:val="20"/>
        </w:rPr>
      </w:pPr>
    </w:p>
    <w:p w:rsidR="009B408C" w:rsidRPr="00BC116E" w:rsidRDefault="009C59D0" w:rsidP="00CE0C8F">
      <w:pPr>
        <w:keepNext/>
        <w:ind w:left="709" w:hanging="709"/>
        <w:jc w:val="both"/>
        <w:rPr>
          <w:b/>
          <w:sz w:val="20"/>
          <w:szCs w:val="20"/>
        </w:rPr>
      </w:pPr>
      <w:r w:rsidRPr="00BC116E">
        <w:rPr>
          <w:b/>
          <w:sz w:val="20"/>
          <w:szCs w:val="20"/>
        </w:rPr>
        <w:t>9</w:t>
      </w:r>
      <w:r w:rsidR="00FD461B" w:rsidRPr="00BC116E">
        <w:rPr>
          <w:b/>
          <w:sz w:val="20"/>
          <w:szCs w:val="20"/>
        </w:rPr>
        <w:t>.</w:t>
      </w:r>
      <w:r w:rsidR="00FD461B" w:rsidRPr="00BC116E">
        <w:rPr>
          <w:b/>
          <w:sz w:val="20"/>
          <w:szCs w:val="20"/>
        </w:rPr>
        <w:tab/>
      </w:r>
      <w:r w:rsidR="009B408C" w:rsidRPr="00BC116E">
        <w:rPr>
          <w:b/>
          <w:sz w:val="20"/>
          <w:szCs w:val="20"/>
        </w:rPr>
        <w:t>Késedelmes</w:t>
      </w:r>
      <w:r w:rsidRPr="00BC116E">
        <w:rPr>
          <w:b/>
          <w:sz w:val="20"/>
          <w:szCs w:val="20"/>
        </w:rPr>
        <w:t>-, meghiúsulási</w:t>
      </w:r>
      <w:r w:rsidR="009B408C" w:rsidRPr="00BC116E">
        <w:rPr>
          <w:b/>
          <w:sz w:val="20"/>
          <w:szCs w:val="20"/>
        </w:rPr>
        <w:t xml:space="preserve"> és hibás teljesítés, kötbér, Megrendelő elállási joga</w:t>
      </w:r>
    </w:p>
    <w:p w:rsidR="001236D2" w:rsidRDefault="001236D2" w:rsidP="001236D2">
      <w:pPr>
        <w:autoSpaceDE w:val="0"/>
        <w:autoSpaceDN w:val="0"/>
        <w:adjustRightInd w:val="0"/>
        <w:jc w:val="both"/>
        <w:rPr>
          <w:b/>
          <w:sz w:val="20"/>
          <w:szCs w:val="20"/>
        </w:rPr>
      </w:pPr>
    </w:p>
    <w:p w:rsidR="00476951" w:rsidRPr="00F6598C" w:rsidRDefault="00476951" w:rsidP="001236D2">
      <w:pPr>
        <w:autoSpaceDE w:val="0"/>
        <w:autoSpaceDN w:val="0"/>
        <w:adjustRightInd w:val="0"/>
        <w:jc w:val="both"/>
        <w:rPr>
          <w:sz w:val="20"/>
          <w:szCs w:val="20"/>
        </w:rPr>
      </w:pPr>
      <w:r w:rsidRPr="00F6598C">
        <w:rPr>
          <w:sz w:val="20"/>
          <w:szCs w:val="20"/>
        </w:rPr>
        <w:t xml:space="preserve">Szerződésszegésnek minősül minden olyan magatartás vagy mulasztás, amelynek során bármely Fél jelen szerződéses kötelezettségét megsérti. Felek a </w:t>
      </w:r>
      <w:r>
        <w:rPr>
          <w:sz w:val="20"/>
          <w:szCs w:val="20"/>
        </w:rPr>
        <w:t>Tervező</w:t>
      </w:r>
      <w:r w:rsidRPr="00F6598C">
        <w:rPr>
          <w:sz w:val="20"/>
          <w:szCs w:val="20"/>
        </w:rPr>
        <w:t xml:space="preserve"> nem teljesítése, késedelmes teljesítése, illetve hibás teljesítés esetére – amennyiben a </w:t>
      </w:r>
      <w:r>
        <w:rPr>
          <w:sz w:val="20"/>
          <w:szCs w:val="20"/>
        </w:rPr>
        <w:t>Tervező</w:t>
      </w:r>
      <w:r w:rsidRPr="00F6598C">
        <w:rPr>
          <w:sz w:val="20"/>
          <w:szCs w:val="20"/>
        </w:rPr>
        <w:t xml:space="preserve"> a Ptk. 6:142 § második mondtában foglalt feltételek együttes fennállásának hiányában nem mentesül a felelősség alól, vagy amennyiben a </w:t>
      </w:r>
      <w:r>
        <w:rPr>
          <w:sz w:val="20"/>
          <w:szCs w:val="20"/>
        </w:rPr>
        <w:t>Tervező</w:t>
      </w:r>
      <w:r w:rsidRPr="00F6598C">
        <w:rPr>
          <w:sz w:val="20"/>
          <w:szCs w:val="20"/>
        </w:rPr>
        <w:t xml:space="preserve"> a Ptk. 6:142. §-ban </w:t>
      </w:r>
      <w:r w:rsidRPr="00F6598C">
        <w:rPr>
          <w:sz w:val="20"/>
          <w:szCs w:val="20"/>
        </w:rPr>
        <w:lastRenderedPageBreak/>
        <w:t>foglaltak alapján jogszerűen ki nem menti magát – kötbérfizetésben állapodnak meg. A kötbér számviteli elszámolási bizonylata a terhelő levél.</w:t>
      </w:r>
    </w:p>
    <w:p w:rsidR="00476951" w:rsidRPr="00BC116E" w:rsidRDefault="00476951" w:rsidP="001236D2">
      <w:pPr>
        <w:autoSpaceDE w:val="0"/>
        <w:autoSpaceDN w:val="0"/>
        <w:adjustRightInd w:val="0"/>
        <w:jc w:val="both"/>
        <w:rPr>
          <w:b/>
          <w:sz w:val="20"/>
          <w:szCs w:val="20"/>
        </w:rPr>
      </w:pPr>
    </w:p>
    <w:p w:rsidR="009C59D0" w:rsidRPr="00936933" w:rsidRDefault="009C59D0" w:rsidP="001236D2">
      <w:pPr>
        <w:autoSpaceDE w:val="0"/>
        <w:autoSpaceDN w:val="0"/>
        <w:adjustRightInd w:val="0"/>
        <w:jc w:val="both"/>
        <w:rPr>
          <w:sz w:val="20"/>
        </w:rPr>
      </w:pPr>
      <w:r w:rsidRPr="00936933">
        <w:rPr>
          <w:sz w:val="20"/>
        </w:rPr>
        <w:t>9.1.</w:t>
      </w:r>
    </w:p>
    <w:p w:rsidR="001236D2" w:rsidRPr="00BC116E" w:rsidRDefault="001236D2" w:rsidP="001236D2">
      <w:pPr>
        <w:autoSpaceDE w:val="0"/>
        <w:autoSpaceDN w:val="0"/>
        <w:adjustRightInd w:val="0"/>
        <w:jc w:val="both"/>
        <w:rPr>
          <w:b/>
          <w:sz w:val="20"/>
          <w:szCs w:val="20"/>
        </w:rPr>
      </w:pPr>
      <w:r w:rsidRPr="00BC116E">
        <w:rPr>
          <w:b/>
          <w:sz w:val="20"/>
          <w:szCs w:val="20"/>
        </w:rPr>
        <w:t>Késedelmi kötbér, Meghiúsulási kötbér</w:t>
      </w:r>
    </w:p>
    <w:p w:rsidR="001236D2" w:rsidRPr="00BC116E" w:rsidRDefault="001236D2" w:rsidP="001236D2">
      <w:pPr>
        <w:autoSpaceDE w:val="0"/>
        <w:autoSpaceDN w:val="0"/>
        <w:adjustRightInd w:val="0"/>
        <w:jc w:val="both"/>
        <w:rPr>
          <w:sz w:val="20"/>
          <w:szCs w:val="20"/>
        </w:rPr>
      </w:pPr>
      <w:r w:rsidRPr="00BC116E">
        <w:rPr>
          <w:sz w:val="20"/>
          <w:szCs w:val="20"/>
        </w:rPr>
        <w:t xml:space="preserve">Késedelmes részteljesítés esetén a Tervező a késedelem minden napjára a késedelemmel érintett (rész)teljesítés nettó </w:t>
      </w:r>
      <w:r w:rsidR="0093018E">
        <w:rPr>
          <w:sz w:val="20"/>
          <w:szCs w:val="20"/>
        </w:rPr>
        <w:t>T</w:t>
      </w:r>
      <w:r w:rsidR="0093018E" w:rsidRPr="00BC116E">
        <w:rPr>
          <w:sz w:val="20"/>
          <w:szCs w:val="20"/>
        </w:rPr>
        <w:t xml:space="preserve">ervezői </w:t>
      </w:r>
      <w:r w:rsidRPr="00BC116E">
        <w:rPr>
          <w:sz w:val="20"/>
          <w:szCs w:val="20"/>
        </w:rPr>
        <w:t xml:space="preserve">díja alapján számított napi 0,5 % kötbért köteles fizetni a Megrendelőnek. Az egyes késedelmes (rész)teljesítések esetén számított Késedelmi kötbér összege külön-külön azonban nem lehet több, mint az adott (rész)teljesítés nettó </w:t>
      </w:r>
      <w:r w:rsidR="0093018E">
        <w:rPr>
          <w:sz w:val="20"/>
          <w:szCs w:val="20"/>
        </w:rPr>
        <w:t>T</w:t>
      </w:r>
      <w:r w:rsidR="0093018E" w:rsidRPr="00BC116E">
        <w:rPr>
          <w:sz w:val="20"/>
          <w:szCs w:val="20"/>
        </w:rPr>
        <w:t xml:space="preserve">ervezői </w:t>
      </w:r>
      <w:r w:rsidRPr="00BC116E">
        <w:rPr>
          <w:sz w:val="20"/>
          <w:szCs w:val="20"/>
        </w:rPr>
        <w:t xml:space="preserve">díjának </w:t>
      </w:r>
      <w:r w:rsidR="001B32E2">
        <w:rPr>
          <w:sz w:val="20"/>
          <w:szCs w:val="20"/>
        </w:rPr>
        <w:t>1</w:t>
      </w:r>
      <w:r w:rsidRPr="00BC116E">
        <w:rPr>
          <w:sz w:val="20"/>
          <w:szCs w:val="20"/>
        </w:rPr>
        <w:t xml:space="preserve">0%-a. Ha a Tervező késedelme az első kötbérterhes (rész)határidő - kötbérterhes (rész)határidők[(rész)teljesítések] hiányában a teljesítési határidő - vonatkozásában a 20 napot meghaladja, úgy a Megrendelő a szerződéstől elállhat, és </w:t>
      </w:r>
      <w:r w:rsidRPr="00BC116E">
        <w:rPr>
          <w:b/>
          <w:sz w:val="20"/>
          <w:szCs w:val="20"/>
        </w:rPr>
        <w:t xml:space="preserve">Meghiúsulási kötbért </w:t>
      </w:r>
      <w:r w:rsidRPr="00BC116E">
        <w:rPr>
          <w:sz w:val="20"/>
          <w:szCs w:val="20"/>
        </w:rPr>
        <w:t>követelhet a Tervezőtől, valamint a szerződésszegésre vonatkozó szabályok szerint a megállapított kötbéren felül kárait és költségeit is érvényesítheti. Ebben az esetben a Megrendelő Késedelmi kötbért nem érvényesíthet.</w:t>
      </w:r>
      <w:r w:rsidR="00F539BE">
        <w:rPr>
          <w:sz w:val="20"/>
          <w:szCs w:val="20"/>
        </w:rPr>
        <w:t xml:space="preserve"> A Meghiúsulási kötbér mértéke </w:t>
      </w:r>
      <w:r w:rsidR="00F539BE" w:rsidRPr="00BC116E">
        <w:rPr>
          <w:sz w:val="20"/>
          <w:szCs w:val="20"/>
        </w:rPr>
        <w:t xml:space="preserve">a nettó </w:t>
      </w:r>
      <w:r w:rsidR="00F539BE">
        <w:rPr>
          <w:sz w:val="20"/>
          <w:szCs w:val="20"/>
        </w:rPr>
        <w:t>Tervezői díj</w:t>
      </w:r>
      <w:r w:rsidR="00F539BE" w:rsidRPr="00BC116E">
        <w:rPr>
          <w:sz w:val="20"/>
          <w:szCs w:val="20"/>
        </w:rPr>
        <w:t xml:space="preserve"> 20%-</w:t>
      </w:r>
      <w:r w:rsidR="00F539BE">
        <w:rPr>
          <w:sz w:val="20"/>
          <w:szCs w:val="20"/>
        </w:rPr>
        <w:t>á</w:t>
      </w:r>
      <w:r w:rsidR="00F539BE" w:rsidRPr="00BC116E">
        <w:rPr>
          <w:sz w:val="20"/>
          <w:szCs w:val="20"/>
        </w:rPr>
        <w:t>nak megfelelő összeg</w:t>
      </w:r>
      <w:r w:rsidR="00F539BE">
        <w:rPr>
          <w:sz w:val="20"/>
          <w:szCs w:val="20"/>
        </w:rPr>
        <w:t>.</w:t>
      </w:r>
    </w:p>
    <w:p w:rsidR="001236D2" w:rsidRPr="00BC116E" w:rsidRDefault="001236D2" w:rsidP="001236D2">
      <w:pPr>
        <w:autoSpaceDE w:val="0"/>
        <w:autoSpaceDN w:val="0"/>
        <w:adjustRightInd w:val="0"/>
        <w:spacing w:before="120" w:after="120"/>
        <w:jc w:val="both"/>
        <w:rPr>
          <w:sz w:val="20"/>
          <w:szCs w:val="20"/>
        </w:rPr>
      </w:pPr>
      <w:r w:rsidRPr="00BC116E">
        <w:rPr>
          <w:sz w:val="20"/>
          <w:szCs w:val="20"/>
        </w:rPr>
        <w:t>Amennyiben a Tervező a szolgáltatás késedelmére tekintettel a teljesítésre póthatáridőt vállalt, de a póthatáridőn belül sem történt meg a teljesítés, a Megrendelő</w:t>
      </w:r>
      <w:r w:rsidR="0093018E">
        <w:rPr>
          <w:sz w:val="20"/>
          <w:szCs w:val="20"/>
        </w:rPr>
        <w:t xml:space="preserve"> </w:t>
      </w:r>
      <w:r w:rsidRPr="00BC116E">
        <w:rPr>
          <w:sz w:val="20"/>
          <w:szCs w:val="20"/>
        </w:rPr>
        <w:t>- mérlegelése szerint - jogosult a szerződéstől elállni, valamint jogosulttá válik a Meghiúsulási kötbér érvényesítésére is, vagy a szerződésben meghatározott mértékű Késedelmi kötbért érvényesíthet.</w:t>
      </w:r>
    </w:p>
    <w:p w:rsidR="001236D2" w:rsidRPr="00BC116E" w:rsidRDefault="001236D2" w:rsidP="001236D2">
      <w:pPr>
        <w:autoSpaceDE w:val="0"/>
        <w:autoSpaceDN w:val="0"/>
        <w:adjustRightInd w:val="0"/>
        <w:jc w:val="both"/>
        <w:rPr>
          <w:sz w:val="20"/>
          <w:szCs w:val="20"/>
        </w:rPr>
      </w:pPr>
      <w:r w:rsidRPr="00BC116E">
        <w:rPr>
          <w:sz w:val="20"/>
          <w:szCs w:val="20"/>
        </w:rPr>
        <w:t>Amennyiben a Tervező késedelme az első kötbérterhes részhatáridőt követő bármely további kötbérterhes részhatáridő vonatkozásában összesen a 30 napot meghaladja, úgy a Megrendelő - mérlegelése szerint - a szerződéstől elállhat, s a szerződésszegésre vonatkozó szabályok szerint Meghiúsulási kötbért és az azon felüli kárait és költségeit is követelheti.</w:t>
      </w:r>
    </w:p>
    <w:p w:rsidR="001236D2" w:rsidRPr="00BC116E" w:rsidRDefault="001236D2" w:rsidP="001236D2">
      <w:pPr>
        <w:autoSpaceDE w:val="0"/>
        <w:autoSpaceDN w:val="0"/>
        <w:adjustRightInd w:val="0"/>
        <w:jc w:val="both"/>
        <w:rPr>
          <w:sz w:val="20"/>
          <w:szCs w:val="20"/>
        </w:rPr>
      </w:pPr>
    </w:p>
    <w:p w:rsidR="009C59D0" w:rsidRPr="00BC116E" w:rsidRDefault="00CE0C8F" w:rsidP="001236D2">
      <w:pPr>
        <w:autoSpaceDE w:val="0"/>
        <w:autoSpaceDN w:val="0"/>
        <w:adjustRightInd w:val="0"/>
        <w:jc w:val="both"/>
        <w:rPr>
          <w:sz w:val="20"/>
          <w:szCs w:val="20"/>
        </w:rPr>
      </w:pPr>
      <w:r w:rsidRPr="00BC116E">
        <w:rPr>
          <w:sz w:val="20"/>
          <w:szCs w:val="20"/>
        </w:rPr>
        <w:t>9.2.</w:t>
      </w:r>
    </w:p>
    <w:p w:rsidR="001236D2" w:rsidRPr="00BC116E" w:rsidRDefault="001236D2" w:rsidP="001236D2">
      <w:pPr>
        <w:autoSpaceDE w:val="0"/>
        <w:autoSpaceDN w:val="0"/>
        <w:adjustRightInd w:val="0"/>
        <w:jc w:val="both"/>
        <w:rPr>
          <w:b/>
          <w:sz w:val="20"/>
          <w:szCs w:val="20"/>
        </w:rPr>
      </w:pPr>
      <w:r w:rsidRPr="00BC116E">
        <w:rPr>
          <w:b/>
          <w:sz w:val="20"/>
          <w:szCs w:val="20"/>
        </w:rPr>
        <w:t>Hibás teljesítési kötbér</w:t>
      </w:r>
    </w:p>
    <w:p w:rsidR="001236D2" w:rsidRPr="00BC116E" w:rsidRDefault="001236D2" w:rsidP="001236D2">
      <w:pPr>
        <w:autoSpaceDE w:val="0"/>
        <w:autoSpaceDN w:val="0"/>
        <w:adjustRightInd w:val="0"/>
        <w:jc w:val="both"/>
        <w:rPr>
          <w:sz w:val="20"/>
          <w:szCs w:val="20"/>
        </w:rPr>
      </w:pPr>
      <w:r w:rsidRPr="0093018E">
        <w:rPr>
          <w:sz w:val="20"/>
          <w:szCs w:val="20"/>
        </w:rPr>
        <w:t>A Tervező hibásan teljesít, ha az általa szolgáltatott munkarészek/tervek a teljesítés időpontjában nem felelnek</w:t>
      </w:r>
      <w:r w:rsidRPr="00BC116E">
        <w:rPr>
          <w:sz w:val="20"/>
          <w:szCs w:val="20"/>
        </w:rPr>
        <w:t xml:space="preserve"> meg a szerződésben vagy a jogszabályban foglaltaknak, illetve engedélyezésre nem alkalmasak. (Ptk. 6:157. §)</w:t>
      </w:r>
    </w:p>
    <w:p w:rsidR="001236D2" w:rsidRPr="00BC116E" w:rsidRDefault="001236D2" w:rsidP="001236D2">
      <w:pPr>
        <w:autoSpaceDE w:val="0"/>
        <w:autoSpaceDN w:val="0"/>
        <w:adjustRightInd w:val="0"/>
        <w:spacing w:before="120" w:after="120"/>
        <w:jc w:val="both"/>
        <w:rPr>
          <w:sz w:val="20"/>
          <w:szCs w:val="20"/>
        </w:rPr>
      </w:pPr>
      <w:r w:rsidRPr="00BC116E">
        <w:rPr>
          <w:sz w:val="20"/>
          <w:szCs w:val="20"/>
        </w:rPr>
        <w:t xml:space="preserve">Hibás teljesítés esetén a Megrendelő a hibák, hiányosságok jegyzékének megküldésével egyidejűleg felszólítja a Tervezőt a hibák kijavítására, hiányosságok pótlására a kijavítás elvégzéséhez szükséges határidő tűzésével, amely nem lehet több, mint 20 nap. Amennyiben a Tervező a hibák kijavításának, a hiányosságok pótlásának a kitűzött határidőn belül nem tesz eleget, Megrendelő mérlegelése szerint Hibás teljesítési kötbért érvényesíthet - melynek mértéke </w:t>
      </w:r>
      <w:r w:rsidR="00EE7728">
        <w:rPr>
          <w:sz w:val="20"/>
          <w:szCs w:val="20"/>
        </w:rPr>
        <w:t>1</w:t>
      </w:r>
      <w:r w:rsidRPr="00BC116E">
        <w:rPr>
          <w:sz w:val="20"/>
          <w:szCs w:val="20"/>
        </w:rPr>
        <w:t>5 %, alapja a (rész)teljesítés nettó tervezői díja - vagy a szerződéstől elállhat, s a szerződésszegésre vonatkozó szabályok szerint a megállapított Meghiúsulási kötbért és az azon felüli kárait és költségeit is követelheti.</w:t>
      </w:r>
    </w:p>
    <w:p w:rsidR="0093018E" w:rsidRPr="00BC116E" w:rsidRDefault="0093018E" w:rsidP="001236D2">
      <w:pPr>
        <w:autoSpaceDE w:val="0"/>
        <w:autoSpaceDN w:val="0"/>
        <w:adjustRightInd w:val="0"/>
        <w:jc w:val="both"/>
        <w:rPr>
          <w:sz w:val="20"/>
          <w:szCs w:val="20"/>
        </w:rPr>
      </w:pPr>
    </w:p>
    <w:p w:rsidR="001236D2" w:rsidRPr="00BC116E" w:rsidRDefault="001236D2" w:rsidP="001236D2">
      <w:pPr>
        <w:autoSpaceDE w:val="0"/>
        <w:autoSpaceDN w:val="0"/>
        <w:adjustRightInd w:val="0"/>
        <w:jc w:val="both"/>
        <w:rPr>
          <w:sz w:val="20"/>
          <w:szCs w:val="20"/>
        </w:rPr>
      </w:pPr>
      <w:r w:rsidRPr="00BC116E">
        <w:rPr>
          <w:sz w:val="20"/>
          <w:szCs w:val="20"/>
        </w:rPr>
        <w:t xml:space="preserve">Ha a Tervező a póthatáridő tekintetében késedelembe esik, úgy Megrendelő a szerződéstől elállhat, és a nettó tervezői díj 20%-nak megfelelő összegű Meghiúsulási kötbért követelhet Tervezőtől, valamint a szerződésszegésre vonatkozó szabályok szerint a megállapított kötbéren felül kárait és költségeit is érvényesítheti. </w:t>
      </w:r>
    </w:p>
    <w:p w:rsidR="001236D2" w:rsidRPr="00BC116E" w:rsidRDefault="001236D2" w:rsidP="001236D2">
      <w:pPr>
        <w:autoSpaceDE w:val="0"/>
        <w:autoSpaceDN w:val="0"/>
        <w:adjustRightInd w:val="0"/>
        <w:jc w:val="both"/>
        <w:rPr>
          <w:sz w:val="20"/>
          <w:szCs w:val="20"/>
        </w:rPr>
      </w:pPr>
    </w:p>
    <w:p w:rsidR="001236D2" w:rsidRPr="00BC116E" w:rsidRDefault="001236D2" w:rsidP="001236D2">
      <w:pPr>
        <w:autoSpaceDE w:val="0"/>
        <w:autoSpaceDN w:val="0"/>
        <w:adjustRightInd w:val="0"/>
        <w:jc w:val="both"/>
        <w:rPr>
          <w:sz w:val="20"/>
          <w:szCs w:val="20"/>
        </w:rPr>
      </w:pPr>
      <w:r w:rsidRPr="00BC116E">
        <w:rPr>
          <w:sz w:val="20"/>
          <w:szCs w:val="20"/>
        </w:rPr>
        <w:t xml:space="preserve">A Ptk. 6:180. </w:t>
      </w:r>
      <w:r w:rsidRPr="00302ECB">
        <w:rPr>
          <w:sz w:val="20"/>
          <w:szCs w:val="20"/>
        </w:rPr>
        <w:t>§ (2) bekezdés értelmében, ha a teljesítés olyan okból vált lehetetlenné, amelyért a Tervező felelős, (jogos ok nélküli teljesítésmegtagadás) a Megrendelő a teljesítés elmaradása miatt Me</w:t>
      </w:r>
      <w:r w:rsidRPr="00AD691A">
        <w:rPr>
          <w:sz w:val="20"/>
          <w:szCs w:val="20"/>
        </w:rPr>
        <w:t xml:space="preserve">grendelőt a nettó </w:t>
      </w:r>
      <w:r w:rsidR="0093018E" w:rsidRPr="00302ECB">
        <w:rPr>
          <w:sz w:val="20"/>
          <w:szCs w:val="20"/>
        </w:rPr>
        <w:t xml:space="preserve">Tervezői </w:t>
      </w:r>
      <w:r w:rsidRPr="00302ECB">
        <w:rPr>
          <w:sz w:val="20"/>
          <w:szCs w:val="20"/>
        </w:rPr>
        <w:t>díj 20%-nak megfelelő összegű Meghiúsulási</w:t>
      </w:r>
      <w:r w:rsidRPr="00BC116E">
        <w:rPr>
          <w:sz w:val="20"/>
          <w:szCs w:val="20"/>
        </w:rPr>
        <w:t xml:space="preserve"> kötbér illeti meg. A Megrendelő a Meghiúsulási kötbér összegén felül felmerülő kárainak megtérítésére is igényt tarthat.</w:t>
      </w:r>
    </w:p>
    <w:p w:rsidR="00CE0C8F" w:rsidRDefault="00CE0C8F" w:rsidP="001236D2">
      <w:pPr>
        <w:autoSpaceDE w:val="0"/>
        <w:autoSpaceDN w:val="0"/>
        <w:adjustRightInd w:val="0"/>
        <w:jc w:val="both"/>
        <w:rPr>
          <w:sz w:val="20"/>
          <w:szCs w:val="20"/>
        </w:rPr>
      </w:pPr>
    </w:p>
    <w:p w:rsidR="00DA504B" w:rsidRDefault="00DA504B" w:rsidP="001236D2">
      <w:pPr>
        <w:autoSpaceDE w:val="0"/>
        <w:autoSpaceDN w:val="0"/>
        <w:adjustRightInd w:val="0"/>
        <w:jc w:val="both"/>
        <w:rPr>
          <w:sz w:val="20"/>
          <w:szCs w:val="20"/>
        </w:rPr>
      </w:pPr>
      <w:r>
        <w:rPr>
          <w:sz w:val="20"/>
          <w:szCs w:val="20"/>
        </w:rPr>
        <w:t>9.3.</w:t>
      </w:r>
    </w:p>
    <w:p w:rsidR="00DA504B" w:rsidRDefault="00DA504B" w:rsidP="001236D2">
      <w:pPr>
        <w:autoSpaceDE w:val="0"/>
        <w:autoSpaceDN w:val="0"/>
        <w:adjustRightInd w:val="0"/>
        <w:jc w:val="both"/>
        <w:rPr>
          <w:sz w:val="20"/>
          <w:szCs w:val="20"/>
        </w:rPr>
      </w:pPr>
      <w:r w:rsidRPr="00DA504B">
        <w:rPr>
          <w:sz w:val="20"/>
          <w:szCs w:val="20"/>
        </w:rPr>
        <w:t>A Ptk. 6:186. § alapján kötbérfizetési kötelezettség a nyertes ajánlattevőként szerződő felet olyan ok miatt terheli, amelyért felelős.</w:t>
      </w:r>
    </w:p>
    <w:p w:rsidR="00DA504B" w:rsidRPr="00BC116E" w:rsidRDefault="00DA504B" w:rsidP="001236D2">
      <w:pPr>
        <w:autoSpaceDE w:val="0"/>
        <w:autoSpaceDN w:val="0"/>
        <w:adjustRightInd w:val="0"/>
        <w:jc w:val="both"/>
        <w:rPr>
          <w:sz w:val="20"/>
          <w:szCs w:val="20"/>
        </w:rPr>
      </w:pPr>
    </w:p>
    <w:p w:rsidR="00CE0C8F" w:rsidRPr="00BC116E" w:rsidRDefault="00CE0C8F" w:rsidP="001236D2">
      <w:pPr>
        <w:autoSpaceDE w:val="0"/>
        <w:autoSpaceDN w:val="0"/>
        <w:adjustRightInd w:val="0"/>
        <w:jc w:val="both"/>
        <w:rPr>
          <w:sz w:val="20"/>
          <w:szCs w:val="20"/>
        </w:rPr>
      </w:pPr>
      <w:r w:rsidRPr="00BC116E">
        <w:rPr>
          <w:sz w:val="20"/>
          <w:szCs w:val="20"/>
        </w:rPr>
        <w:t>9.</w:t>
      </w:r>
      <w:r w:rsidR="00DA504B">
        <w:rPr>
          <w:sz w:val="20"/>
          <w:szCs w:val="20"/>
        </w:rPr>
        <w:t>4</w:t>
      </w:r>
      <w:r w:rsidRPr="00BC116E">
        <w:rPr>
          <w:sz w:val="20"/>
          <w:szCs w:val="20"/>
        </w:rPr>
        <w:t>.</w:t>
      </w:r>
    </w:p>
    <w:p w:rsidR="001236D2" w:rsidRPr="00BC116E" w:rsidRDefault="001236D2" w:rsidP="001236D2">
      <w:pPr>
        <w:autoSpaceDE w:val="0"/>
        <w:autoSpaceDN w:val="0"/>
        <w:adjustRightInd w:val="0"/>
        <w:jc w:val="both"/>
        <w:rPr>
          <w:sz w:val="20"/>
          <w:szCs w:val="20"/>
        </w:rPr>
      </w:pPr>
      <w:r w:rsidRPr="00BC116E">
        <w:rPr>
          <w:sz w:val="20"/>
          <w:szCs w:val="20"/>
        </w:rPr>
        <w:t>Tervező a kötbér megfizetésén, illetőleg a Teljesítési biztosítékkal történő helytálláson túl is köteles megtéríteni mindazon károkat, amelyek a Megrendelőt a szerződés meghiúsulása, a teljesítés elmaradása folytán érik.</w:t>
      </w:r>
    </w:p>
    <w:p w:rsidR="0093018E" w:rsidRDefault="0093018E" w:rsidP="001236D2">
      <w:pPr>
        <w:autoSpaceDE w:val="0"/>
        <w:autoSpaceDN w:val="0"/>
        <w:adjustRightInd w:val="0"/>
        <w:jc w:val="both"/>
        <w:rPr>
          <w:sz w:val="20"/>
          <w:szCs w:val="20"/>
        </w:rPr>
      </w:pPr>
    </w:p>
    <w:p w:rsidR="001236D2" w:rsidRPr="00BC116E" w:rsidRDefault="001236D2" w:rsidP="001236D2">
      <w:pPr>
        <w:autoSpaceDE w:val="0"/>
        <w:autoSpaceDN w:val="0"/>
        <w:adjustRightInd w:val="0"/>
        <w:jc w:val="both"/>
        <w:rPr>
          <w:sz w:val="20"/>
          <w:szCs w:val="20"/>
        </w:rPr>
      </w:pPr>
      <w:r w:rsidRPr="00BC116E">
        <w:rPr>
          <w:sz w:val="20"/>
          <w:szCs w:val="20"/>
        </w:rPr>
        <w:t>Ajánlattevőnek nyilatkoznia kell a Kbt. 126. § (5) bekezdése szerint a biztosítékok határidőben történő rendelkezésre bocsátásáról.</w:t>
      </w:r>
    </w:p>
    <w:p w:rsidR="00CE0C8F" w:rsidRPr="00BC116E" w:rsidRDefault="00CE0C8F" w:rsidP="009C59D0">
      <w:pPr>
        <w:jc w:val="both"/>
        <w:outlineLvl w:val="0"/>
        <w:rPr>
          <w:sz w:val="20"/>
          <w:szCs w:val="20"/>
        </w:rPr>
      </w:pPr>
    </w:p>
    <w:p w:rsidR="00CE0C8F" w:rsidRPr="00F56C89" w:rsidRDefault="00CE0C8F" w:rsidP="001236D2">
      <w:pPr>
        <w:autoSpaceDE w:val="0"/>
        <w:autoSpaceDN w:val="0"/>
        <w:adjustRightInd w:val="0"/>
        <w:jc w:val="both"/>
        <w:rPr>
          <w:sz w:val="20"/>
          <w:szCs w:val="20"/>
        </w:rPr>
      </w:pPr>
      <w:r w:rsidRPr="00F56C89">
        <w:rPr>
          <w:sz w:val="20"/>
          <w:szCs w:val="20"/>
        </w:rPr>
        <w:t>9.</w:t>
      </w:r>
      <w:r w:rsidR="00DA504B">
        <w:rPr>
          <w:sz w:val="20"/>
          <w:szCs w:val="20"/>
        </w:rPr>
        <w:t>5</w:t>
      </w:r>
      <w:r w:rsidRPr="00F56C89">
        <w:rPr>
          <w:sz w:val="20"/>
          <w:szCs w:val="20"/>
        </w:rPr>
        <w:t>.</w:t>
      </w:r>
    </w:p>
    <w:p w:rsidR="009C59D0" w:rsidRPr="00BC116E" w:rsidRDefault="009C59D0" w:rsidP="009C59D0">
      <w:pPr>
        <w:jc w:val="both"/>
        <w:outlineLvl w:val="0"/>
        <w:rPr>
          <w:sz w:val="20"/>
          <w:szCs w:val="20"/>
        </w:rPr>
      </w:pPr>
      <w:r w:rsidRPr="00F56C89">
        <w:rPr>
          <w:sz w:val="20"/>
          <w:szCs w:val="20"/>
        </w:rPr>
        <w:lastRenderedPageBreak/>
        <w:t xml:space="preserve">A Felek </w:t>
      </w:r>
      <w:r w:rsidR="00F56C89">
        <w:rPr>
          <w:sz w:val="20"/>
          <w:szCs w:val="20"/>
        </w:rPr>
        <w:t>rögzítik, hogy a</w:t>
      </w:r>
      <w:r w:rsidR="00F56C89" w:rsidRPr="00F56C89">
        <w:rPr>
          <w:sz w:val="20"/>
          <w:szCs w:val="20"/>
        </w:rPr>
        <w:t>mennyiben a vonatkozó jogszabályi előírások hibás teljesítés esetén kizárják a hibás teljesítési kötbér és a szavatossági jogok együttes érvényesítését, a Megrendelő kizárólagos joga annak eldöntése, hogy hibás teljesítés esetén a hibás teljesítési kötbért, vagy a szavatossági jogait érvényesíti.</w:t>
      </w:r>
    </w:p>
    <w:p w:rsidR="00E429F0" w:rsidRPr="00BC116E" w:rsidRDefault="00E429F0" w:rsidP="00E429F0">
      <w:pPr>
        <w:ind w:left="709" w:hanging="709"/>
        <w:jc w:val="both"/>
        <w:outlineLvl w:val="0"/>
        <w:rPr>
          <w:sz w:val="20"/>
          <w:szCs w:val="20"/>
        </w:rPr>
      </w:pPr>
    </w:p>
    <w:p w:rsidR="00CE0C8F" w:rsidRPr="00BC116E" w:rsidRDefault="00CE0C8F" w:rsidP="00E429F0">
      <w:pPr>
        <w:ind w:left="709" w:hanging="709"/>
        <w:jc w:val="both"/>
        <w:outlineLvl w:val="0"/>
        <w:rPr>
          <w:sz w:val="20"/>
          <w:szCs w:val="20"/>
        </w:rPr>
      </w:pPr>
      <w:r w:rsidRPr="00BC116E">
        <w:rPr>
          <w:sz w:val="20"/>
          <w:szCs w:val="20"/>
        </w:rPr>
        <w:t>9.</w:t>
      </w:r>
      <w:r w:rsidR="00DA504B">
        <w:rPr>
          <w:sz w:val="20"/>
          <w:szCs w:val="20"/>
        </w:rPr>
        <w:t>6</w:t>
      </w:r>
      <w:r w:rsidRPr="00BC116E">
        <w:rPr>
          <w:sz w:val="20"/>
          <w:szCs w:val="20"/>
        </w:rPr>
        <w:t>.</w:t>
      </w:r>
    </w:p>
    <w:p w:rsidR="00E429F0" w:rsidRPr="00BC116E" w:rsidRDefault="00E429F0" w:rsidP="00E429F0">
      <w:pPr>
        <w:ind w:left="709" w:hanging="709"/>
        <w:jc w:val="both"/>
        <w:outlineLvl w:val="0"/>
        <w:rPr>
          <w:sz w:val="20"/>
          <w:szCs w:val="20"/>
        </w:rPr>
      </w:pPr>
      <w:r w:rsidRPr="00BC116E">
        <w:rPr>
          <w:sz w:val="20"/>
          <w:szCs w:val="20"/>
        </w:rPr>
        <w:t>A kötbérről kiállított számviteli bizonylat a terhelőlevél.</w:t>
      </w:r>
    </w:p>
    <w:p w:rsidR="00F711A4" w:rsidRPr="00BC116E" w:rsidRDefault="00F711A4" w:rsidP="00BA315A">
      <w:pPr>
        <w:tabs>
          <w:tab w:val="left" w:pos="720"/>
        </w:tabs>
        <w:ind w:left="720" w:hanging="720"/>
        <w:jc w:val="both"/>
        <w:rPr>
          <w:sz w:val="20"/>
          <w:szCs w:val="20"/>
        </w:rPr>
      </w:pPr>
    </w:p>
    <w:p w:rsidR="00F711A4" w:rsidRPr="00BC116E" w:rsidRDefault="00F711A4" w:rsidP="00BA315A">
      <w:pPr>
        <w:tabs>
          <w:tab w:val="left" w:pos="720"/>
        </w:tabs>
        <w:ind w:left="720" w:hanging="720"/>
        <w:jc w:val="both"/>
        <w:rPr>
          <w:sz w:val="20"/>
          <w:szCs w:val="20"/>
        </w:rPr>
      </w:pPr>
      <w:r w:rsidRPr="00BC116E">
        <w:rPr>
          <w:sz w:val="20"/>
          <w:szCs w:val="20"/>
        </w:rPr>
        <w:t>9.</w:t>
      </w:r>
      <w:r w:rsidR="00DA504B">
        <w:rPr>
          <w:sz w:val="20"/>
          <w:szCs w:val="20"/>
        </w:rPr>
        <w:t>7</w:t>
      </w:r>
      <w:r w:rsidRPr="00BC116E">
        <w:rPr>
          <w:sz w:val="20"/>
          <w:szCs w:val="20"/>
        </w:rPr>
        <w:t>.</w:t>
      </w:r>
    </w:p>
    <w:p w:rsidR="00E82C09" w:rsidRPr="00BC116E" w:rsidRDefault="00E82C09" w:rsidP="00F711A4">
      <w:pPr>
        <w:jc w:val="both"/>
        <w:rPr>
          <w:sz w:val="20"/>
          <w:szCs w:val="20"/>
        </w:rPr>
      </w:pPr>
      <w:r w:rsidRPr="00BC116E">
        <w:rPr>
          <w:sz w:val="20"/>
          <w:szCs w:val="20"/>
        </w:rPr>
        <w:t>A Felek a Tervezőnek felróható lehetetlenülésnek tekintik különösen az</w:t>
      </w:r>
      <w:r w:rsidR="00F711A4" w:rsidRPr="00BC116E">
        <w:rPr>
          <w:sz w:val="20"/>
          <w:szCs w:val="20"/>
        </w:rPr>
        <w:t>t</w:t>
      </w:r>
      <w:r w:rsidRPr="00BC116E">
        <w:rPr>
          <w:sz w:val="20"/>
          <w:szCs w:val="20"/>
        </w:rPr>
        <w:t xml:space="preserve"> az esetet, ha</w:t>
      </w:r>
      <w:r w:rsidR="00B2020B" w:rsidRPr="00BC116E">
        <w:rPr>
          <w:sz w:val="20"/>
          <w:szCs w:val="20"/>
        </w:rPr>
        <w:t xml:space="preserve"> a Tervező fizetőképességében, pénzügyi helyzetében olyan lényeges változás következik be, amely a szerződés teljesítését veszélyezteti</w:t>
      </w:r>
      <w:r w:rsidRPr="00BC116E">
        <w:rPr>
          <w:sz w:val="20"/>
          <w:szCs w:val="20"/>
        </w:rPr>
        <w:t>.</w:t>
      </w:r>
    </w:p>
    <w:p w:rsidR="002B466C" w:rsidRDefault="002B466C" w:rsidP="00F711A4">
      <w:pPr>
        <w:jc w:val="both"/>
        <w:rPr>
          <w:sz w:val="20"/>
          <w:szCs w:val="20"/>
        </w:rPr>
      </w:pPr>
    </w:p>
    <w:p w:rsidR="00B2020B" w:rsidRPr="00BC116E" w:rsidRDefault="00E82C09" w:rsidP="00F711A4">
      <w:pPr>
        <w:jc w:val="both"/>
        <w:rPr>
          <w:sz w:val="20"/>
          <w:szCs w:val="20"/>
        </w:rPr>
      </w:pPr>
      <w:r w:rsidRPr="00BC116E">
        <w:rPr>
          <w:sz w:val="20"/>
          <w:szCs w:val="20"/>
        </w:rPr>
        <w:t>Ez esetben a</w:t>
      </w:r>
      <w:r w:rsidR="00B2020B" w:rsidRPr="00BC116E">
        <w:rPr>
          <w:sz w:val="20"/>
          <w:szCs w:val="20"/>
        </w:rPr>
        <w:t xml:space="preserve"> Megrendelő jogosult a szerződéstől elállni. </w:t>
      </w:r>
      <w:r w:rsidRPr="00BC116E">
        <w:rPr>
          <w:sz w:val="20"/>
          <w:szCs w:val="20"/>
        </w:rPr>
        <w:t xml:space="preserve">A </w:t>
      </w:r>
      <w:r w:rsidR="00B2020B" w:rsidRPr="00BC116E">
        <w:rPr>
          <w:sz w:val="20"/>
          <w:szCs w:val="20"/>
        </w:rPr>
        <w:t xml:space="preserve">Felek ilyen lényeges fizetőképességben bekövetkező változásnak tekintik különösen, ha a Tervezővel szemben a szerződés teljesítésének időtartama alatt jogerőre emelkedett fizetési meghagyás útján követelés érvényesítése van folyamatban, illetve csőd-, felszámolási-, vagy végrehajtási eljárást elrendelő jogerős határozat hatálya, vagy végelszámolás alatt áll. Amennyiben Tervező fizetőképességében a jelen bekezdésben foglaltak szerinti lényeges változás következik be, köteles Megrendelőt a körülmény bekövetkezésétől számított 8 napon belül írásban értesíteni. </w:t>
      </w:r>
    </w:p>
    <w:p w:rsidR="00B2020B" w:rsidRPr="00BC116E" w:rsidRDefault="00B2020B" w:rsidP="003D7F76">
      <w:pPr>
        <w:tabs>
          <w:tab w:val="left" w:pos="720"/>
        </w:tabs>
        <w:jc w:val="both"/>
        <w:rPr>
          <w:sz w:val="20"/>
          <w:szCs w:val="20"/>
        </w:rPr>
      </w:pPr>
    </w:p>
    <w:p w:rsidR="00F711A4" w:rsidRPr="00BC116E" w:rsidRDefault="00F711A4" w:rsidP="001305D6">
      <w:pPr>
        <w:tabs>
          <w:tab w:val="left" w:pos="720"/>
        </w:tabs>
        <w:ind w:left="720" w:hanging="720"/>
        <w:jc w:val="both"/>
        <w:rPr>
          <w:sz w:val="20"/>
          <w:szCs w:val="20"/>
        </w:rPr>
      </w:pPr>
      <w:r w:rsidRPr="00BC116E">
        <w:rPr>
          <w:sz w:val="20"/>
          <w:szCs w:val="20"/>
        </w:rPr>
        <w:t>9.</w:t>
      </w:r>
      <w:r w:rsidR="00DA504B">
        <w:rPr>
          <w:sz w:val="20"/>
          <w:szCs w:val="20"/>
        </w:rPr>
        <w:t>8</w:t>
      </w:r>
      <w:r w:rsidRPr="00BC116E">
        <w:rPr>
          <w:sz w:val="20"/>
          <w:szCs w:val="20"/>
        </w:rPr>
        <w:t>.</w:t>
      </w:r>
    </w:p>
    <w:p w:rsidR="001305D6" w:rsidRPr="00BC116E" w:rsidRDefault="001305D6" w:rsidP="00F711A4">
      <w:pPr>
        <w:jc w:val="both"/>
        <w:rPr>
          <w:sz w:val="20"/>
          <w:szCs w:val="20"/>
        </w:rPr>
      </w:pPr>
      <w:r w:rsidRPr="00BC116E">
        <w:rPr>
          <w:sz w:val="20"/>
          <w:szCs w:val="20"/>
        </w:rPr>
        <w:t>Az Megrendelő jogosult és egyben köteles a szerződést felmondani - ha szükséges olyan határidővel, amely lehetővé teszi, hogy a szerződéssel érintett feladata ellátásáról gondoskodni tudjon -, ha</w:t>
      </w:r>
    </w:p>
    <w:p w:rsidR="001305D6" w:rsidRPr="00BC116E" w:rsidRDefault="001305D6" w:rsidP="001305D6">
      <w:pPr>
        <w:ind w:left="1276" w:hanging="295"/>
        <w:jc w:val="both"/>
        <w:rPr>
          <w:sz w:val="20"/>
          <w:szCs w:val="20"/>
        </w:rPr>
      </w:pPr>
      <w:r w:rsidRPr="00BC116E">
        <w:rPr>
          <w:sz w:val="20"/>
          <w:szCs w:val="20"/>
        </w:rPr>
        <w:t>a) a nyertes ajánlattevőben közvetetten vagy közvetlenül 25%-ot meghaladó tulajdoni részesedést szerez valamely olyan jogi személy vagy személyes joga szerint jogképes szervezet, amely tekintetében fennáll a</w:t>
      </w:r>
      <w:r w:rsidR="002B466C">
        <w:rPr>
          <w:sz w:val="20"/>
          <w:szCs w:val="20"/>
        </w:rPr>
        <w:t xml:space="preserve"> Kbt.</w:t>
      </w:r>
      <w:r w:rsidRPr="00BC116E">
        <w:rPr>
          <w:sz w:val="20"/>
          <w:szCs w:val="20"/>
        </w:rPr>
        <w:t xml:space="preserve"> 56. § (1) bekezdés k) pontjában meghatározott valamely feltétel;</w:t>
      </w:r>
    </w:p>
    <w:p w:rsidR="001305D6" w:rsidRPr="00BC116E" w:rsidRDefault="001305D6" w:rsidP="001305D6">
      <w:pPr>
        <w:ind w:left="1276" w:hanging="295"/>
        <w:jc w:val="both"/>
        <w:rPr>
          <w:sz w:val="20"/>
          <w:szCs w:val="20"/>
        </w:rPr>
      </w:pPr>
      <w:r w:rsidRPr="00BC116E">
        <w:rPr>
          <w:sz w:val="20"/>
          <w:szCs w:val="20"/>
        </w:rPr>
        <w:t>b) a nyertes ajánlattevő közvetetten vagy közvetlenül 25%-ot meghaladó tulajdoni részesedést szerez valamely olyan jogi személyben vagy személyes joga szerint jogképes szervezetben, amely tekintetében fennáll a</w:t>
      </w:r>
      <w:r w:rsidR="003D7F76">
        <w:rPr>
          <w:sz w:val="20"/>
          <w:szCs w:val="20"/>
        </w:rPr>
        <w:t xml:space="preserve"> Kbt.</w:t>
      </w:r>
      <w:r w:rsidRPr="00BC116E">
        <w:rPr>
          <w:sz w:val="20"/>
          <w:szCs w:val="20"/>
        </w:rPr>
        <w:t xml:space="preserve"> 56. § (1) bekezdés k) pontjában meghatározott valamely feltétel.</w:t>
      </w:r>
    </w:p>
    <w:p w:rsidR="001305D6" w:rsidRDefault="001305D6" w:rsidP="00F711A4">
      <w:pPr>
        <w:ind w:hanging="11"/>
        <w:jc w:val="both"/>
        <w:rPr>
          <w:sz w:val="20"/>
          <w:szCs w:val="20"/>
        </w:rPr>
      </w:pPr>
      <w:r w:rsidRPr="00BC116E">
        <w:rPr>
          <w:sz w:val="20"/>
          <w:szCs w:val="20"/>
        </w:rPr>
        <w:t>A jelen bekezdés szerinti felmondás esetén a nyertes ajánlattevő a szerződés megszűnése előtt már teljesített szolgáltatás szerződésszerű pénzbeli ellenértékére jogosult, ugyanakkor a hátralévő szolgáltatás nettó értékének 20%-a mértékű meghiúsulási kötbért érvényesíthet a Tervezővel szemben a Teljesítési biztosíték terhére, illetve amennyiben az nem fedezné a követelés összegét, a tervezővel szemben a fennmaradt részt is érvényesítheti.</w:t>
      </w:r>
    </w:p>
    <w:p w:rsidR="003D7F76" w:rsidRPr="00BC116E" w:rsidRDefault="003D7F76" w:rsidP="00F711A4">
      <w:pPr>
        <w:ind w:hanging="11"/>
        <w:jc w:val="both"/>
        <w:rPr>
          <w:sz w:val="20"/>
          <w:szCs w:val="20"/>
        </w:rPr>
      </w:pPr>
    </w:p>
    <w:p w:rsidR="006D1A2D" w:rsidRPr="00BC116E" w:rsidRDefault="006D1A2D" w:rsidP="001305D6">
      <w:pPr>
        <w:tabs>
          <w:tab w:val="left" w:pos="720"/>
        </w:tabs>
        <w:ind w:left="720" w:hanging="720"/>
        <w:jc w:val="both"/>
        <w:rPr>
          <w:sz w:val="20"/>
          <w:szCs w:val="20"/>
        </w:rPr>
      </w:pPr>
      <w:r w:rsidRPr="00BC116E">
        <w:rPr>
          <w:sz w:val="20"/>
          <w:szCs w:val="20"/>
        </w:rPr>
        <w:t>9.</w:t>
      </w:r>
      <w:r w:rsidR="00DA504B">
        <w:rPr>
          <w:sz w:val="20"/>
          <w:szCs w:val="20"/>
        </w:rPr>
        <w:t>9</w:t>
      </w:r>
      <w:r w:rsidRPr="00BC116E">
        <w:rPr>
          <w:sz w:val="20"/>
          <w:szCs w:val="20"/>
        </w:rPr>
        <w:t>.</w:t>
      </w:r>
    </w:p>
    <w:p w:rsidR="006D1A2D" w:rsidRPr="00BC116E" w:rsidRDefault="006D1A2D" w:rsidP="006D1A2D">
      <w:pPr>
        <w:jc w:val="both"/>
        <w:rPr>
          <w:sz w:val="20"/>
          <w:szCs w:val="20"/>
        </w:rPr>
      </w:pPr>
      <w:r w:rsidRPr="00BC116E">
        <w:rPr>
          <w:sz w:val="20"/>
          <w:szCs w:val="20"/>
        </w:rPr>
        <w:t xml:space="preserve">A Megrendelő a </w:t>
      </w:r>
      <w:r w:rsidR="003D7F76">
        <w:rPr>
          <w:sz w:val="20"/>
          <w:szCs w:val="20"/>
        </w:rPr>
        <w:t>s</w:t>
      </w:r>
      <w:r w:rsidR="003D7F76" w:rsidRPr="00BC116E">
        <w:rPr>
          <w:sz w:val="20"/>
          <w:szCs w:val="20"/>
        </w:rPr>
        <w:t xml:space="preserve">zerződésen </w:t>
      </w:r>
      <w:r w:rsidRPr="00BC116E">
        <w:rPr>
          <w:sz w:val="20"/>
          <w:szCs w:val="20"/>
        </w:rPr>
        <w:t xml:space="preserve">alapuló, illetve azzal összefüggő kötbér- vagy kárigényeit a következő módon érvényesíti. A Megrendelő a késedelmes, vagy hibás teljesítés/részteljesítés esetén – az igény jogalapjának és az okot adó ténynek, eseménynek a megjelölésével – felhívja a </w:t>
      </w:r>
      <w:r w:rsidR="00581713">
        <w:rPr>
          <w:sz w:val="20"/>
          <w:szCs w:val="20"/>
        </w:rPr>
        <w:t>Tervező</w:t>
      </w:r>
      <w:r w:rsidRPr="00BC116E">
        <w:rPr>
          <w:sz w:val="20"/>
          <w:szCs w:val="20"/>
        </w:rPr>
        <w:t xml:space="preserve">t, hogy </w:t>
      </w:r>
    </w:p>
    <w:p w:rsidR="006D1A2D" w:rsidRPr="00BC116E" w:rsidRDefault="006D1A2D" w:rsidP="006D1A2D">
      <w:pPr>
        <w:tabs>
          <w:tab w:val="left" w:pos="720"/>
        </w:tabs>
        <w:ind w:left="720" w:hanging="720"/>
        <w:jc w:val="both"/>
        <w:rPr>
          <w:sz w:val="20"/>
          <w:szCs w:val="20"/>
        </w:rPr>
      </w:pPr>
      <w:r w:rsidRPr="00BC116E">
        <w:rPr>
          <w:sz w:val="20"/>
          <w:szCs w:val="20"/>
        </w:rPr>
        <w:t>(a)</w:t>
      </w:r>
      <w:r w:rsidRPr="00BC116E">
        <w:rPr>
          <w:sz w:val="20"/>
          <w:szCs w:val="20"/>
        </w:rPr>
        <w:tab/>
        <w:t>a kötbér és/vagy a kötbéren felüli kár jogalapjának és összegének elismerése melle</w:t>
      </w:r>
      <w:r w:rsidR="008B195E">
        <w:rPr>
          <w:sz w:val="20"/>
          <w:szCs w:val="20"/>
        </w:rPr>
        <w:t>t</w:t>
      </w:r>
      <w:r w:rsidRPr="00BC116E">
        <w:rPr>
          <w:sz w:val="20"/>
          <w:szCs w:val="20"/>
        </w:rPr>
        <w:t>t a kötbér és/vagy a kötbéren felüli kár összegét fizesse meg, vagy</w:t>
      </w:r>
    </w:p>
    <w:p w:rsidR="006D1A2D" w:rsidRPr="00BC116E" w:rsidRDefault="006D1A2D" w:rsidP="006D1A2D">
      <w:pPr>
        <w:tabs>
          <w:tab w:val="left" w:pos="720"/>
        </w:tabs>
        <w:ind w:left="720" w:hanging="720"/>
        <w:jc w:val="both"/>
        <w:rPr>
          <w:sz w:val="20"/>
          <w:szCs w:val="20"/>
        </w:rPr>
      </w:pPr>
      <w:r w:rsidRPr="00BC116E">
        <w:rPr>
          <w:sz w:val="20"/>
          <w:szCs w:val="20"/>
        </w:rPr>
        <w:t>(b)</w:t>
      </w:r>
      <w:r w:rsidRPr="00BC116E">
        <w:rPr>
          <w:sz w:val="20"/>
          <w:szCs w:val="20"/>
        </w:rPr>
        <w:tab/>
        <w:t>nyilatkozzon, hogy a kötbér és/vagy a kötbéren felüli kár jogalapját, vagy összegét nem ismeri el.</w:t>
      </w:r>
    </w:p>
    <w:p w:rsidR="006D1A2D" w:rsidRPr="00BC116E" w:rsidRDefault="006D1A2D" w:rsidP="006D1A2D">
      <w:pPr>
        <w:tabs>
          <w:tab w:val="left" w:pos="720"/>
        </w:tabs>
        <w:ind w:left="720" w:hanging="720"/>
        <w:jc w:val="both"/>
        <w:rPr>
          <w:sz w:val="20"/>
          <w:szCs w:val="20"/>
        </w:rPr>
      </w:pPr>
    </w:p>
    <w:p w:rsidR="006D1A2D" w:rsidRPr="00BC116E" w:rsidRDefault="006D1A2D" w:rsidP="006D1A2D">
      <w:pPr>
        <w:tabs>
          <w:tab w:val="left" w:pos="720"/>
        </w:tabs>
        <w:ind w:left="720" w:hanging="720"/>
        <w:jc w:val="both"/>
        <w:rPr>
          <w:sz w:val="20"/>
          <w:szCs w:val="20"/>
        </w:rPr>
      </w:pPr>
      <w:r w:rsidRPr="00BC116E">
        <w:rPr>
          <w:sz w:val="20"/>
          <w:szCs w:val="20"/>
        </w:rPr>
        <w:t>9.</w:t>
      </w:r>
      <w:r w:rsidR="00DA504B">
        <w:rPr>
          <w:sz w:val="20"/>
          <w:szCs w:val="20"/>
        </w:rPr>
        <w:t>10</w:t>
      </w:r>
      <w:r w:rsidR="004259AE">
        <w:rPr>
          <w:sz w:val="20"/>
          <w:szCs w:val="20"/>
        </w:rPr>
        <w:t>.</w:t>
      </w:r>
    </w:p>
    <w:p w:rsidR="006D1A2D" w:rsidRPr="00BC116E" w:rsidRDefault="006D1A2D" w:rsidP="006D1A2D">
      <w:pPr>
        <w:jc w:val="both"/>
        <w:rPr>
          <w:sz w:val="20"/>
          <w:szCs w:val="20"/>
        </w:rPr>
      </w:pPr>
      <w:r w:rsidRPr="00BC116E">
        <w:rPr>
          <w:sz w:val="20"/>
          <w:szCs w:val="20"/>
        </w:rPr>
        <w:t xml:space="preserve">A Tervező köteles a fentiekre vonatkozó nyilatkozatát 5 napon belül megadni. Megrendelő a Tervezőnek a Megrendelővel szemben, a </w:t>
      </w:r>
      <w:r w:rsidR="003D7F76">
        <w:rPr>
          <w:sz w:val="20"/>
          <w:szCs w:val="20"/>
        </w:rPr>
        <w:t>s</w:t>
      </w:r>
      <w:r w:rsidR="003D7F76" w:rsidRPr="00BC116E">
        <w:rPr>
          <w:sz w:val="20"/>
          <w:szCs w:val="20"/>
        </w:rPr>
        <w:t xml:space="preserve">zerződéssel </w:t>
      </w:r>
      <w:r w:rsidRPr="00BC116E">
        <w:rPr>
          <w:sz w:val="20"/>
          <w:szCs w:val="20"/>
        </w:rPr>
        <w:t xml:space="preserve">összefüggésben fennálló követelésébe kizárólag a Tervező által elismert egynemű és lejárt követelését számíthatja be. </w:t>
      </w:r>
    </w:p>
    <w:p w:rsidR="006D1A2D" w:rsidRPr="00BC116E" w:rsidRDefault="006D1A2D" w:rsidP="006D1A2D">
      <w:pPr>
        <w:tabs>
          <w:tab w:val="left" w:pos="720"/>
        </w:tabs>
        <w:ind w:left="720" w:hanging="720"/>
        <w:jc w:val="both"/>
        <w:rPr>
          <w:sz w:val="20"/>
          <w:szCs w:val="20"/>
        </w:rPr>
      </w:pPr>
    </w:p>
    <w:p w:rsidR="006D1A2D" w:rsidRPr="00BC116E" w:rsidRDefault="006D1A2D" w:rsidP="006D1A2D">
      <w:pPr>
        <w:tabs>
          <w:tab w:val="left" w:pos="720"/>
        </w:tabs>
        <w:ind w:left="720" w:hanging="720"/>
        <w:jc w:val="both"/>
        <w:rPr>
          <w:sz w:val="20"/>
          <w:szCs w:val="20"/>
        </w:rPr>
      </w:pPr>
      <w:r w:rsidRPr="00BC116E">
        <w:rPr>
          <w:sz w:val="20"/>
          <w:szCs w:val="20"/>
        </w:rPr>
        <w:t>9.</w:t>
      </w:r>
      <w:r w:rsidR="00DA504B" w:rsidRPr="00BC116E">
        <w:rPr>
          <w:sz w:val="20"/>
          <w:szCs w:val="20"/>
        </w:rPr>
        <w:t>1</w:t>
      </w:r>
      <w:r w:rsidR="00DA504B">
        <w:rPr>
          <w:sz w:val="20"/>
          <w:szCs w:val="20"/>
        </w:rPr>
        <w:t>1</w:t>
      </w:r>
      <w:r w:rsidRPr="00BC116E">
        <w:rPr>
          <w:sz w:val="20"/>
          <w:szCs w:val="20"/>
        </w:rPr>
        <w:t>.</w:t>
      </w:r>
    </w:p>
    <w:p w:rsidR="006D1A2D" w:rsidRPr="00BC116E" w:rsidRDefault="006D1A2D" w:rsidP="006D1A2D">
      <w:pPr>
        <w:jc w:val="both"/>
        <w:rPr>
          <w:sz w:val="20"/>
          <w:szCs w:val="20"/>
        </w:rPr>
      </w:pPr>
      <w:r w:rsidRPr="00BC116E">
        <w:rPr>
          <w:sz w:val="20"/>
          <w:szCs w:val="20"/>
        </w:rPr>
        <w:t xml:space="preserve">Amennyiben a Tervező a </w:t>
      </w:r>
      <w:r w:rsidR="003D7F76">
        <w:rPr>
          <w:sz w:val="20"/>
          <w:szCs w:val="20"/>
        </w:rPr>
        <w:t>m</w:t>
      </w:r>
      <w:r w:rsidR="003D7F76" w:rsidRPr="00BC116E">
        <w:rPr>
          <w:sz w:val="20"/>
          <w:szCs w:val="20"/>
        </w:rPr>
        <w:t xml:space="preserve">egrendelői </w:t>
      </w:r>
      <w:r w:rsidRPr="00BC116E">
        <w:rPr>
          <w:sz w:val="20"/>
          <w:szCs w:val="20"/>
        </w:rPr>
        <w:t>igényt nem, vagy nem teljes mértékben ismeri el, a Megrendelő a fennmaradó követelését a Teljesítési Biztosítékból kielégítheti.</w:t>
      </w:r>
    </w:p>
    <w:p w:rsidR="00B2020B" w:rsidRPr="00BC116E" w:rsidRDefault="00B2020B" w:rsidP="003D7F76">
      <w:pPr>
        <w:jc w:val="both"/>
        <w:rPr>
          <w:sz w:val="20"/>
          <w:szCs w:val="20"/>
        </w:rPr>
      </w:pPr>
    </w:p>
    <w:p w:rsidR="00B2020B" w:rsidRPr="00BC116E" w:rsidRDefault="00F711A4" w:rsidP="00BA315A">
      <w:pPr>
        <w:ind w:left="720" w:hanging="720"/>
        <w:jc w:val="both"/>
        <w:rPr>
          <w:sz w:val="20"/>
          <w:szCs w:val="20"/>
        </w:rPr>
      </w:pPr>
      <w:r w:rsidRPr="00BC116E">
        <w:rPr>
          <w:b/>
          <w:sz w:val="20"/>
          <w:szCs w:val="20"/>
        </w:rPr>
        <w:t>10</w:t>
      </w:r>
      <w:r w:rsidR="00B2020B" w:rsidRPr="00BC116E">
        <w:rPr>
          <w:b/>
          <w:sz w:val="20"/>
          <w:szCs w:val="20"/>
        </w:rPr>
        <w:t>. Formai követelmények</w:t>
      </w:r>
    </w:p>
    <w:p w:rsidR="00B2020B" w:rsidRPr="00BC116E" w:rsidRDefault="00B2020B" w:rsidP="005116E8">
      <w:pPr>
        <w:ind w:firstLine="11"/>
        <w:jc w:val="both"/>
        <w:rPr>
          <w:sz w:val="20"/>
          <w:szCs w:val="20"/>
        </w:rPr>
      </w:pPr>
    </w:p>
    <w:p w:rsidR="00624F6B" w:rsidRPr="00BC116E" w:rsidRDefault="00624F6B" w:rsidP="005116E8">
      <w:pPr>
        <w:ind w:firstLine="11"/>
        <w:jc w:val="both"/>
        <w:rPr>
          <w:sz w:val="20"/>
          <w:szCs w:val="20"/>
        </w:rPr>
      </w:pPr>
      <w:r w:rsidRPr="00BC116E">
        <w:rPr>
          <w:sz w:val="20"/>
          <w:szCs w:val="20"/>
        </w:rPr>
        <w:t xml:space="preserve">Az elkészült dokumentációk leszállításának formai feltételeit (digitális és nyomtatott példányszám), a </w:t>
      </w:r>
      <w:r w:rsidR="003D7F76">
        <w:rPr>
          <w:sz w:val="20"/>
          <w:szCs w:val="20"/>
        </w:rPr>
        <w:t>jelen s</w:t>
      </w:r>
      <w:r w:rsidRPr="00BC116E">
        <w:rPr>
          <w:sz w:val="20"/>
          <w:szCs w:val="20"/>
        </w:rPr>
        <w:t xml:space="preserve">zerződés / 1. sz. melléklet: </w:t>
      </w:r>
      <w:r w:rsidR="00146850" w:rsidRPr="00BC116E">
        <w:rPr>
          <w:sz w:val="20"/>
          <w:szCs w:val="20"/>
        </w:rPr>
        <w:t>Feladat</w:t>
      </w:r>
      <w:r w:rsidR="007E4C47" w:rsidRPr="00BC116E">
        <w:rPr>
          <w:sz w:val="20"/>
          <w:szCs w:val="20"/>
        </w:rPr>
        <w:t>-</w:t>
      </w:r>
      <w:r w:rsidR="00146850" w:rsidRPr="00BC116E">
        <w:rPr>
          <w:sz w:val="20"/>
          <w:szCs w:val="20"/>
        </w:rPr>
        <w:t xml:space="preserve">meghatározás </w:t>
      </w:r>
      <w:r w:rsidRPr="00BC116E">
        <w:rPr>
          <w:sz w:val="20"/>
          <w:szCs w:val="20"/>
        </w:rPr>
        <w:t>tartalmazza.</w:t>
      </w:r>
    </w:p>
    <w:p w:rsidR="00624F6B" w:rsidRPr="00BC116E" w:rsidRDefault="00624F6B" w:rsidP="005116E8">
      <w:pPr>
        <w:ind w:firstLine="11"/>
        <w:jc w:val="both"/>
        <w:rPr>
          <w:sz w:val="20"/>
          <w:szCs w:val="20"/>
        </w:rPr>
      </w:pPr>
    </w:p>
    <w:p w:rsidR="00B2020B" w:rsidRPr="00BC116E" w:rsidRDefault="00F711A4" w:rsidP="00BA315A">
      <w:pPr>
        <w:ind w:left="720" w:hanging="720"/>
        <w:jc w:val="both"/>
        <w:rPr>
          <w:sz w:val="20"/>
          <w:szCs w:val="20"/>
        </w:rPr>
      </w:pPr>
      <w:r w:rsidRPr="00BC116E">
        <w:rPr>
          <w:b/>
          <w:sz w:val="20"/>
          <w:szCs w:val="20"/>
        </w:rPr>
        <w:t>11</w:t>
      </w:r>
      <w:r w:rsidR="00B2020B" w:rsidRPr="00BC116E">
        <w:rPr>
          <w:b/>
          <w:sz w:val="20"/>
          <w:szCs w:val="20"/>
        </w:rPr>
        <w:t>. Szerzői jogok</w:t>
      </w:r>
    </w:p>
    <w:p w:rsidR="008D64DA" w:rsidRPr="008D64DA" w:rsidRDefault="008D64DA" w:rsidP="008D64DA">
      <w:pPr>
        <w:ind w:right="-3"/>
        <w:jc w:val="both"/>
        <w:rPr>
          <w:sz w:val="20"/>
          <w:szCs w:val="20"/>
        </w:rPr>
      </w:pPr>
    </w:p>
    <w:p w:rsidR="008D64DA" w:rsidRPr="008D64DA" w:rsidRDefault="008D64DA" w:rsidP="008D64DA">
      <w:pPr>
        <w:pStyle w:val="Szvegtrzs"/>
        <w:ind w:right="-3"/>
        <w:rPr>
          <w:color w:val="auto"/>
          <w:sz w:val="20"/>
          <w:szCs w:val="20"/>
        </w:rPr>
      </w:pPr>
      <w:r w:rsidRPr="008D64DA">
        <w:rPr>
          <w:color w:val="auto"/>
          <w:sz w:val="20"/>
          <w:szCs w:val="20"/>
        </w:rPr>
        <w:t>A Megrendelő a szerződéssel kapcsolatban rendelkezésre bocsátott, jogi oltalomban részesíthető bármely szellemi alkotás tekintetében azzal a továbbiakban szabadon rendelkezik, az adott munkarész ellenértékének Tervező felé történő megfizetését követően.</w:t>
      </w:r>
    </w:p>
    <w:p w:rsidR="008D64DA" w:rsidRPr="008D64DA" w:rsidRDefault="008D64DA" w:rsidP="008D64DA">
      <w:pPr>
        <w:pStyle w:val="Szvegtrzs"/>
        <w:ind w:right="-3"/>
        <w:rPr>
          <w:color w:val="auto"/>
          <w:sz w:val="20"/>
          <w:szCs w:val="20"/>
        </w:rPr>
      </w:pPr>
    </w:p>
    <w:p w:rsidR="008D64DA" w:rsidRPr="008D64DA" w:rsidRDefault="008D64DA" w:rsidP="008D64DA">
      <w:pPr>
        <w:pStyle w:val="Szvegtrzs"/>
        <w:ind w:right="-3"/>
        <w:rPr>
          <w:color w:val="auto"/>
          <w:sz w:val="20"/>
          <w:szCs w:val="20"/>
        </w:rPr>
      </w:pPr>
      <w:r w:rsidRPr="008D64DA">
        <w:rPr>
          <w:color w:val="auto"/>
          <w:sz w:val="20"/>
          <w:szCs w:val="20"/>
        </w:rPr>
        <w:t xml:space="preserve">Tervező szavatosságot vállal azért, hogy a jelen szerződés teljesítése kapcsán átadásra kerülő, a szerzői </w:t>
      </w:r>
      <w:smartTag w:uri="urn:schemas-microsoft-com:office:smarttags" w:element="PersonName">
        <w:r w:rsidRPr="008D64DA">
          <w:rPr>
            <w:color w:val="auto"/>
            <w:sz w:val="20"/>
            <w:szCs w:val="20"/>
          </w:rPr>
          <w:t>jog</w:t>
        </w:r>
      </w:smartTag>
      <w:r w:rsidRPr="008D64DA">
        <w:rPr>
          <w:color w:val="auto"/>
          <w:sz w:val="20"/>
          <w:szCs w:val="20"/>
        </w:rPr>
        <w:t xml:space="preserve"> hatálya alá tartozó művekkel szabadon rendelkezik, azok felhasználása a Megrendelő részéről semmilyen akadályba nem ütközik, az átadásra kerülő anyagok </w:t>
      </w:r>
      <w:smartTag w:uri="urn:schemas-microsoft-com:office:smarttags" w:element="PersonName">
        <w:r w:rsidRPr="008D64DA">
          <w:rPr>
            <w:color w:val="auto"/>
            <w:sz w:val="20"/>
            <w:szCs w:val="20"/>
          </w:rPr>
          <w:t>jog</w:t>
        </w:r>
      </w:smartTag>
      <w:r w:rsidRPr="008D64DA">
        <w:rPr>
          <w:color w:val="auto"/>
          <w:sz w:val="20"/>
          <w:szCs w:val="20"/>
        </w:rPr>
        <w:t xml:space="preserve">tiszták, azok senki felhasználási-, kiadói-, személyiségi </w:t>
      </w:r>
      <w:smartTag w:uri="urn:schemas-microsoft-com:office:smarttags" w:element="PersonName">
        <w:r w:rsidRPr="008D64DA">
          <w:rPr>
            <w:color w:val="auto"/>
            <w:sz w:val="20"/>
            <w:szCs w:val="20"/>
          </w:rPr>
          <w:t>jog</w:t>
        </w:r>
      </w:smartTag>
      <w:r w:rsidRPr="008D64DA">
        <w:rPr>
          <w:color w:val="auto"/>
          <w:sz w:val="20"/>
          <w:szCs w:val="20"/>
        </w:rPr>
        <w:t xml:space="preserve">át nem sértik. </w:t>
      </w:r>
    </w:p>
    <w:p w:rsidR="008D64DA" w:rsidRPr="008D64DA" w:rsidRDefault="008D64DA" w:rsidP="008D64DA">
      <w:pPr>
        <w:pStyle w:val="Szvegtrzs"/>
        <w:ind w:right="-3"/>
        <w:rPr>
          <w:color w:val="auto"/>
          <w:sz w:val="20"/>
          <w:szCs w:val="20"/>
        </w:rPr>
      </w:pPr>
    </w:p>
    <w:p w:rsidR="008D64DA" w:rsidRPr="008D64DA" w:rsidRDefault="008D64DA" w:rsidP="008D64DA">
      <w:pPr>
        <w:pStyle w:val="Szvegtrzs"/>
        <w:ind w:right="-3"/>
        <w:rPr>
          <w:color w:val="auto"/>
          <w:sz w:val="20"/>
          <w:szCs w:val="20"/>
        </w:rPr>
      </w:pPr>
      <w:r w:rsidRPr="008D64DA">
        <w:rPr>
          <w:color w:val="auto"/>
          <w:sz w:val="20"/>
          <w:szCs w:val="20"/>
        </w:rPr>
        <w:t xml:space="preserve">A Tervező szavatol azért, hogy harmadik személynek nincs olyan </w:t>
      </w:r>
      <w:smartTag w:uri="urn:schemas-microsoft-com:office:smarttags" w:element="PersonName">
        <w:r w:rsidRPr="008D64DA">
          <w:rPr>
            <w:color w:val="auto"/>
            <w:sz w:val="20"/>
            <w:szCs w:val="20"/>
          </w:rPr>
          <w:t>jog</w:t>
        </w:r>
      </w:smartTag>
      <w:r w:rsidRPr="008D64DA">
        <w:rPr>
          <w:color w:val="auto"/>
          <w:sz w:val="20"/>
          <w:szCs w:val="20"/>
        </w:rPr>
        <w:t>a, amely a tervek kivitelezését akadályozza vagy korlátozza.</w:t>
      </w:r>
    </w:p>
    <w:p w:rsidR="008D64DA" w:rsidRPr="008D64DA" w:rsidRDefault="008D64DA" w:rsidP="008D64DA">
      <w:pPr>
        <w:pStyle w:val="Szvegtrzs"/>
        <w:ind w:right="-3"/>
        <w:rPr>
          <w:color w:val="auto"/>
          <w:sz w:val="20"/>
          <w:szCs w:val="20"/>
        </w:rPr>
      </w:pPr>
    </w:p>
    <w:p w:rsidR="008D64DA" w:rsidRPr="008D64DA" w:rsidRDefault="008D64DA" w:rsidP="008D64DA">
      <w:pPr>
        <w:pStyle w:val="Szvegtrzs"/>
        <w:ind w:right="-3"/>
        <w:rPr>
          <w:color w:val="auto"/>
          <w:sz w:val="20"/>
          <w:szCs w:val="20"/>
        </w:rPr>
      </w:pPr>
      <w:r w:rsidRPr="008D64DA">
        <w:rPr>
          <w:color w:val="auto"/>
          <w:sz w:val="20"/>
          <w:szCs w:val="20"/>
        </w:rPr>
        <w:t xml:space="preserve">Tervező a fentiekért teljes körű felelősséget vállal. Tervező szavatosságot vállal azért, hogy amennyiben az anyagok elkészítéséhez más személyt is igénybe vesz, a közreműködő természetes és </w:t>
      </w:r>
      <w:smartTag w:uri="urn:schemas-microsoft-com:office:smarttags" w:element="PersonName">
        <w:r w:rsidRPr="008D64DA">
          <w:rPr>
            <w:color w:val="auto"/>
            <w:sz w:val="20"/>
            <w:szCs w:val="20"/>
          </w:rPr>
          <w:t>jog</w:t>
        </w:r>
      </w:smartTag>
      <w:r w:rsidRPr="008D64DA">
        <w:rPr>
          <w:color w:val="auto"/>
          <w:sz w:val="20"/>
          <w:szCs w:val="20"/>
        </w:rPr>
        <w:t xml:space="preserve">i személyekkel olyan tartalmú szerződéseket köt, hogy a szerzői vagyoni </w:t>
      </w:r>
      <w:smartTag w:uri="urn:schemas-microsoft-com:office:smarttags" w:element="PersonName">
        <w:r w:rsidRPr="008D64DA">
          <w:rPr>
            <w:color w:val="auto"/>
            <w:sz w:val="20"/>
            <w:szCs w:val="20"/>
          </w:rPr>
          <w:t>jog</w:t>
        </w:r>
      </w:smartTag>
      <w:r w:rsidRPr="008D64DA">
        <w:rPr>
          <w:color w:val="auto"/>
          <w:sz w:val="20"/>
          <w:szCs w:val="20"/>
        </w:rPr>
        <w:t>okat Megrendelő a jelen szerződésben írt feltételekkel megszerezhesse.</w:t>
      </w:r>
    </w:p>
    <w:p w:rsidR="008D64DA" w:rsidRPr="008D64DA" w:rsidRDefault="008D64DA" w:rsidP="008D64DA">
      <w:pPr>
        <w:pStyle w:val="Szvegtrzs"/>
        <w:ind w:right="-3"/>
        <w:rPr>
          <w:color w:val="auto"/>
          <w:sz w:val="20"/>
          <w:szCs w:val="20"/>
        </w:rPr>
      </w:pPr>
    </w:p>
    <w:p w:rsidR="008D64DA" w:rsidRPr="00BC116E" w:rsidRDefault="008D64DA" w:rsidP="008D64DA">
      <w:pPr>
        <w:jc w:val="both"/>
        <w:rPr>
          <w:sz w:val="20"/>
          <w:szCs w:val="20"/>
        </w:rPr>
      </w:pPr>
      <w:r w:rsidRPr="00BC116E">
        <w:rPr>
          <w:sz w:val="20"/>
          <w:szCs w:val="20"/>
        </w:rPr>
        <w:t xml:space="preserve">A Tervező, mint Szerző </w:t>
      </w:r>
      <w:r w:rsidRPr="00BC116E">
        <w:rPr>
          <w:b/>
          <w:sz w:val="20"/>
          <w:szCs w:val="20"/>
        </w:rPr>
        <w:t>kifejezetten hozzájárul ahhoz</w:t>
      </w:r>
      <w:r w:rsidRPr="00BC116E">
        <w:rPr>
          <w:sz w:val="20"/>
          <w:szCs w:val="20"/>
        </w:rPr>
        <w:t>, hogy Megrendelő a szellemi alkotást nem csak saját belső tevékenységéhez, illetve nem csak saját üzemi tevékenysége körében használhatja fel, hanem nyilvánosságra hozhatja, harmadik személlyel közölheti, harmadik személynek át, illetőleg tovább adhatja, a mű (mű részlet), mint előzmény terv az egymásra épülő tervfázisokban szabadon felhasználható.</w:t>
      </w:r>
    </w:p>
    <w:p w:rsidR="008D64DA" w:rsidRPr="00BC116E" w:rsidRDefault="008D64DA" w:rsidP="008D64DA">
      <w:pPr>
        <w:jc w:val="both"/>
        <w:rPr>
          <w:sz w:val="20"/>
          <w:szCs w:val="20"/>
        </w:rPr>
      </w:pPr>
    </w:p>
    <w:p w:rsidR="008D64DA" w:rsidRPr="00BC116E" w:rsidRDefault="008D64DA" w:rsidP="008D64DA">
      <w:pPr>
        <w:jc w:val="both"/>
        <w:rPr>
          <w:sz w:val="20"/>
          <w:szCs w:val="20"/>
        </w:rPr>
      </w:pPr>
      <w:r w:rsidRPr="00997A04">
        <w:rPr>
          <w:sz w:val="20"/>
          <w:szCs w:val="20"/>
        </w:rPr>
        <w:t>A Tervező, mint Szerző kifejezetten kijelenti, hogy a szerzői jogról szóló 1999. évi LXXVI. törvény 9. § (6) bekezdése és V. fejezete alapján a Megrendelő és az NFM (mindketten felhasználók) a szerződés teljesítése során keletkezett, szerzői jogi védelem alá eső valamennyi alkotással kapcsolatban határozatlan idejű, korlátlan és kizárólagos felhasználási jogot szerez valamennyi átruházható szerzői jog vonatkozásában, továbbá szerző kifejezett engedélyt ad arra, hogy felhasználók a mű felhasználására harmadik személ</w:t>
      </w:r>
      <w:r w:rsidR="00997A04" w:rsidRPr="00997A04">
        <w:rPr>
          <w:sz w:val="20"/>
          <w:szCs w:val="20"/>
        </w:rPr>
        <w:t>ynek további engedélyt adjanak.</w:t>
      </w:r>
    </w:p>
    <w:p w:rsidR="008D64DA" w:rsidRPr="008D64DA" w:rsidRDefault="008D64DA" w:rsidP="008D64DA">
      <w:pPr>
        <w:pStyle w:val="Szvegtrzs"/>
        <w:ind w:right="-3"/>
        <w:rPr>
          <w:color w:val="auto"/>
          <w:sz w:val="20"/>
          <w:szCs w:val="20"/>
        </w:rPr>
      </w:pPr>
      <w:r w:rsidRPr="008D64DA">
        <w:rPr>
          <w:color w:val="auto"/>
          <w:sz w:val="20"/>
          <w:szCs w:val="20"/>
        </w:rPr>
        <w:t>A Tervező, mint szerző kifejezetten kijelenti, hogy a felhasználási engedély kiterjed különösen a mű átdolgozhatóságára és az átdolgozhatóság jogának harmadik személyre történő átruházhatóságára (átdolgoztatás), valamint a mű többszörözésére, amely magában foglalja a mű kép- vagy hangfelvételen rögzítését, illetve számítógéppel vagy elektronikus adathordozóra való másolását, továbbá az előzőekben felsorolt jogosítványokat is magában foglaló többszörözés jogának harmadik személy részére történő átengedésére.</w:t>
      </w:r>
    </w:p>
    <w:p w:rsidR="008D64DA" w:rsidRPr="008D64DA" w:rsidRDefault="008D64DA" w:rsidP="008D64DA">
      <w:pPr>
        <w:pStyle w:val="Szvegtrzs"/>
        <w:ind w:right="-3"/>
        <w:rPr>
          <w:color w:val="auto"/>
          <w:sz w:val="20"/>
          <w:szCs w:val="20"/>
        </w:rPr>
      </w:pPr>
    </w:p>
    <w:p w:rsidR="008D64DA" w:rsidRPr="008D64DA" w:rsidRDefault="008D64DA" w:rsidP="008D64DA">
      <w:pPr>
        <w:pStyle w:val="Szvegtrzs"/>
        <w:ind w:right="-3"/>
        <w:rPr>
          <w:color w:val="auto"/>
          <w:sz w:val="20"/>
          <w:szCs w:val="20"/>
        </w:rPr>
      </w:pPr>
      <w:r w:rsidRPr="008D64DA">
        <w:rPr>
          <w:color w:val="auto"/>
          <w:sz w:val="20"/>
          <w:szCs w:val="20"/>
        </w:rPr>
        <w:t>A Tervező, mint szerző kifejezetten kijelenti, hogy az átdolgozás, illetőleg átdolgoztatás joga magában foglalja különösen a mű (műrészlet) bármilyen módosítását, megváltoztatását, át-, illetve továbbtervezését, új tervdokumentációba történő beépítését, beszerkesztését, betervezését.</w:t>
      </w:r>
    </w:p>
    <w:p w:rsidR="008D64DA" w:rsidRPr="008D64DA" w:rsidRDefault="008D64DA" w:rsidP="008D64DA">
      <w:pPr>
        <w:pStyle w:val="Szvegtrzs"/>
        <w:ind w:right="-3"/>
        <w:rPr>
          <w:color w:val="auto"/>
          <w:sz w:val="20"/>
          <w:szCs w:val="20"/>
        </w:rPr>
      </w:pPr>
    </w:p>
    <w:p w:rsidR="008D64DA" w:rsidRPr="008D64DA" w:rsidRDefault="008D64DA" w:rsidP="008D64DA">
      <w:pPr>
        <w:pStyle w:val="Szvegtrzs"/>
        <w:ind w:right="-3"/>
        <w:rPr>
          <w:color w:val="auto"/>
          <w:sz w:val="20"/>
          <w:szCs w:val="20"/>
        </w:rPr>
      </w:pPr>
      <w:r w:rsidRPr="008D64DA">
        <w:rPr>
          <w:color w:val="auto"/>
          <w:sz w:val="20"/>
          <w:szCs w:val="20"/>
        </w:rPr>
        <w:t>Tervező csak a Megrendelő előzetes írásbeli hozzájárulásával adhatja tovább a dokumentáció bármely munkarészét harmadik félnek vagy adhat nyilatkozatot a szerződés alapján nyújtott szolgáltatásokról.</w:t>
      </w:r>
    </w:p>
    <w:p w:rsidR="008D64DA" w:rsidRPr="008D64DA" w:rsidRDefault="008D64DA" w:rsidP="008D64DA">
      <w:pPr>
        <w:pStyle w:val="Szvegtrzs"/>
        <w:ind w:right="-3"/>
        <w:rPr>
          <w:color w:val="auto"/>
          <w:sz w:val="20"/>
          <w:szCs w:val="20"/>
        </w:rPr>
      </w:pPr>
    </w:p>
    <w:p w:rsidR="008D64DA" w:rsidRPr="008D64DA" w:rsidRDefault="008D64DA" w:rsidP="008D64DA">
      <w:pPr>
        <w:pStyle w:val="Szvegtrzs"/>
        <w:ind w:right="-3"/>
        <w:rPr>
          <w:color w:val="auto"/>
          <w:sz w:val="20"/>
          <w:szCs w:val="20"/>
        </w:rPr>
      </w:pPr>
      <w:r w:rsidRPr="008D64DA">
        <w:rPr>
          <w:color w:val="auto"/>
          <w:sz w:val="20"/>
          <w:szCs w:val="20"/>
        </w:rPr>
        <w:t xml:space="preserve">A </w:t>
      </w:r>
      <w:r w:rsidR="003D7F76">
        <w:rPr>
          <w:color w:val="auto"/>
          <w:sz w:val="20"/>
          <w:szCs w:val="20"/>
        </w:rPr>
        <w:t>F</w:t>
      </w:r>
      <w:r w:rsidRPr="008D64DA">
        <w:rPr>
          <w:color w:val="auto"/>
          <w:sz w:val="20"/>
          <w:szCs w:val="20"/>
        </w:rPr>
        <w:t xml:space="preserve">elek kijelentik, hogy a szerzői jogok ellenértékét – beleértve a felhasználási jogok díját is – valamint a felhasználási jog Megrendelő általi átruházásának díját a </w:t>
      </w:r>
      <w:r w:rsidR="003D7F76">
        <w:rPr>
          <w:color w:val="auto"/>
          <w:sz w:val="20"/>
          <w:szCs w:val="20"/>
        </w:rPr>
        <w:t>T</w:t>
      </w:r>
      <w:r w:rsidR="003D7F76" w:rsidRPr="008D64DA">
        <w:rPr>
          <w:color w:val="auto"/>
          <w:sz w:val="20"/>
          <w:szCs w:val="20"/>
        </w:rPr>
        <w:t xml:space="preserve">ervezői </w:t>
      </w:r>
      <w:r w:rsidRPr="008D64DA">
        <w:rPr>
          <w:color w:val="auto"/>
          <w:sz w:val="20"/>
          <w:szCs w:val="20"/>
        </w:rPr>
        <w:t>díj tartalmazza</w:t>
      </w:r>
      <w:r w:rsidRPr="00280AEA">
        <w:rPr>
          <w:color w:val="auto"/>
          <w:sz w:val="20"/>
          <w:szCs w:val="20"/>
        </w:rPr>
        <w:t xml:space="preserve">. A nettó </w:t>
      </w:r>
      <w:r w:rsidR="003D7F76" w:rsidRPr="00280AEA">
        <w:rPr>
          <w:color w:val="auto"/>
          <w:sz w:val="20"/>
          <w:szCs w:val="20"/>
        </w:rPr>
        <w:t xml:space="preserve">Tervezői </w:t>
      </w:r>
      <w:r w:rsidRPr="00280AEA">
        <w:rPr>
          <w:color w:val="auto"/>
          <w:sz w:val="20"/>
          <w:szCs w:val="20"/>
        </w:rPr>
        <w:t xml:space="preserve">díj megbontását – amely megbontás a tervezői díjon belül feltünteti az ezen pont szerint átruházásra kerülő (vagyoni) szerzői jogok ellenértékét is – jelen szerződés </w:t>
      </w:r>
      <w:r w:rsidR="00C86D27" w:rsidRPr="00280AEA">
        <w:rPr>
          <w:color w:val="auto"/>
          <w:sz w:val="20"/>
          <w:szCs w:val="20"/>
        </w:rPr>
        <w:t>2</w:t>
      </w:r>
      <w:r w:rsidRPr="00280AEA">
        <w:rPr>
          <w:color w:val="auto"/>
          <w:sz w:val="20"/>
          <w:szCs w:val="20"/>
        </w:rPr>
        <w:t>. pontja tartalmazza</w:t>
      </w:r>
      <w:r w:rsidR="003D7F76" w:rsidRPr="00280AEA">
        <w:rPr>
          <w:color w:val="auto"/>
          <w:sz w:val="20"/>
          <w:szCs w:val="20"/>
        </w:rPr>
        <w:t>.</w:t>
      </w:r>
    </w:p>
    <w:p w:rsidR="009C7397" w:rsidRDefault="009C7397" w:rsidP="00BA315A">
      <w:pPr>
        <w:ind w:left="720" w:hanging="720"/>
        <w:jc w:val="both"/>
        <w:rPr>
          <w:b/>
          <w:sz w:val="20"/>
          <w:szCs w:val="20"/>
        </w:rPr>
      </w:pPr>
    </w:p>
    <w:p w:rsidR="00B2020B" w:rsidRPr="00BC116E" w:rsidRDefault="00014E1B" w:rsidP="00BA315A">
      <w:pPr>
        <w:ind w:left="720" w:hanging="720"/>
        <w:jc w:val="both"/>
        <w:rPr>
          <w:sz w:val="20"/>
          <w:szCs w:val="20"/>
        </w:rPr>
      </w:pPr>
      <w:r w:rsidRPr="00BC116E">
        <w:rPr>
          <w:b/>
          <w:sz w:val="20"/>
          <w:szCs w:val="20"/>
        </w:rPr>
        <w:t>12</w:t>
      </w:r>
      <w:r w:rsidR="00B2020B" w:rsidRPr="00BC116E">
        <w:rPr>
          <w:b/>
          <w:sz w:val="20"/>
          <w:szCs w:val="20"/>
        </w:rPr>
        <w:t xml:space="preserve">. </w:t>
      </w:r>
      <w:r w:rsidR="003D7F76">
        <w:rPr>
          <w:b/>
          <w:sz w:val="20"/>
          <w:szCs w:val="20"/>
        </w:rPr>
        <w:t>F</w:t>
      </w:r>
      <w:r w:rsidR="00B2020B" w:rsidRPr="00BC116E">
        <w:rPr>
          <w:b/>
          <w:sz w:val="20"/>
          <w:szCs w:val="20"/>
        </w:rPr>
        <w:t>elek együttműködése</w:t>
      </w:r>
    </w:p>
    <w:p w:rsidR="00B2020B" w:rsidRPr="00BC116E" w:rsidRDefault="00B2020B" w:rsidP="00BA315A">
      <w:pPr>
        <w:ind w:left="720" w:hanging="720"/>
        <w:jc w:val="both"/>
        <w:rPr>
          <w:sz w:val="20"/>
          <w:szCs w:val="20"/>
        </w:rPr>
      </w:pPr>
    </w:p>
    <w:p w:rsidR="00B2020B" w:rsidRPr="00BC116E" w:rsidRDefault="00B2020B" w:rsidP="005116E8">
      <w:pPr>
        <w:jc w:val="both"/>
        <w:rPr>
          <w:sz w:val="20"/>
          <w:szCs w:val="20"/>
        </w:rPr>
      </w:pPr>
      <w:r w:rsidRPr="00BC116E">
        <w:rPr>
          <w:sz w:val="20"/>
          <w:szCs w:val="20"/>
        </w:rPr>
        <w:t>Megrendelő a Tervező rendelkezésére bocsátotta az ajánlati felhívásban rögzített adatokat. Megrendelő jogosult a tervezési munkát figyelemmel kísérni, ellenőrizni. Kérésére a Tervező köteles rendelkezésre állni, a menet közben elkészült tervrészleteket bemutatni, a Megrendelő észrevételeit a továbbtervezésnél figyelembe venni. A Tervező a továbbtervezés szempontjából lényeges kérdésekben köteles állásfoglalást kérni a Megrendelőtől</w:t>
      </w:r>
      <w:r w:rsidR="008A54A7" w:rsidRPr="00BC116E">
        <w:rPr>
          <w:sz w:val="20"/>
          <w:szCs w:val="20"/>
        </w:rPr>
        <w:t>, különös tekintettel azon kérdések eldöntésére, amelyek a Megrendelőre bármilyen előre nem látható kötelezettséget, költséget vagy kockázatot róhatnak, vagy a kivitelezési költségek becsült szintjének jelentős emelkedését idézhetik elő</w:t>
      </w:r>
      <w:r w:rsidRPr="00BC116E">
        <w:rPr>
          <w:sz w:val="20"/>
          <w:szCs w:val="20"/>
        </w:rPr>
        <w:t xml:space="preserve">. </w:t>
      </w:r>
    </w:p>
    <w:p w:rsidR="00441C97" w:rsidRPr="00BC116E" w:rsidRDefault="00441C97" w:rsidP="005116E8">
      <w:pPr>
        <w:jc w:val="both"/>
        <w:rPr>
          <w:sz w:val="20"/>
          <w:szCs w:val="20"/>
        </w:rPr>
      </w:pPr>
    </w:p>
    <w:p w:rsidR="00B2020B" w:rsidRPr="00BC116E" w:rsidRDefault="00B2020B" w:rsidP="005116E8">
      <w:pPr>
        <w:pStyle w:val="Szvegtrzs"/>
        <w:ind w:right="0"/>
        <w:rPr>
          <w:color w:val="auto"/>
          <w:sz w:val="20"/>
          <w:szCs w:val="20"/>
        </w:rPr>
      </w:pPr>
      <w:r w:rsidRPr="00BC116E">
        <w:rPr>
          <w:color w:val="auto"/>
          <w:sz w:val="20"/>
          <w:szCs w:val="20"/>
        </w:rPr>
        <w:t>Felek rögzítik, hogy a vonatkozó előírások alapján a szerződés azon adatai, amelynek megismerését vagy nyilvánosságra hozatalát külön jogszabály közérdekből elrendeli</w:t>
      </w:r>
      <w:r w:rsidR="00847945" w:rsidRPr="00BC116E">
        <w:rPr>
          <w:color w:val="auto"/>
          <w:sz w:val="20"/>
          <w:szCs w:val="20"/>
        </w:rPr>
        <w:t>,</w:t>
      </w:r>
      <w:r w:rsidRPr="00BC116E">
        <w:rPr>
          <w:color w:val="auto"/>
          <w:sz w:val="20"/>
          <w:szCs w:val="20"/>
        </w:rPr>
        <w:t xml:space="preserve"> nem minősülnek üzleti titoknak.</w:t>
      </w:r>
    </w:p>
    <w:p w:rsidR="00B2020B" w:rsidRPr="00BC116E" w:rsidRDefault="00B2020B" w:rsidP="005116E8">
      <w:pPr>
        <w:pStyle w:val="Szvegtrzs"/>
        <w:ind w:right="0"/>
        <w:rPr>
          <w:color w:val="auto"/>
          <w:sz w:val="20"/>
          <w:szCs w:val="20"/>
        </w:rPr>
      </w:pPr>
    </w:p>
    <w:p w:rsidR="00B2020B" w:rsidRPr="00BC116E" w:rsidRDefault="00B2020B" w:rsidP="005116E8">
      <w:pPr>
        <w:pStyle w:val="Szvegtrzs"/>
        <w:ind w:right="0"/>
        <w:rPr>
          <w:color w:val="auto"/>
          <w:sz w:val="20"/>
          <w:szCs w:val="20"/>
        </w:rPr>
      </w:pPr>
      <w:r w:rsidRPr="00BC116E">
        <w:rPr>
          <w:color w:val="auto"/>
          <w:sz w:val="20"/>
          <w:szCs w:val="20"/>
        </w:rPr>
        <w:t xml:space="preserve">Felek rögzítik, hogy a hatályos jogszabályok alapján a </w:t>
      </w:r>
      <w:r w:rsidR="00C35F94" w:rsidRPr="00BC116E">
        <w:rPr>
          <w:color w:val="auto"/>
          <w:sz w:val="20"/>
          <w:szCs w:val="20"/>
        </w:rPr>
        <w:t>MÁV Zrt.</w:t>
      </w:r>
      <w:r w:rsidRPr="00BC116E">
        <w:rPr>
          <w:color w:val="auto"/>
          <w:sz w:val="20"/>
          <w:szCs w:val="20"/>
        </w:rPr>
        <w:t xml:space="preserve"> a nettó 5 millió forintot elérő, vagy azt meghaladó értékű szerződések jogszabályban előírt tartalmi elemeit köteles a jogszabályban és saját szabályzatában előírt módon közzétenni.</w:t>
      </w:r>
    </w:p>
    <w:p w:rsidR="00B2020B" w:rsidRPr="00BC116E" w:rsidRDefault="00B2020B" w:rsidP="005116E8">
      <w:pPr>
        <w:pStyle w:val="Szvegtrzsbehzssal"/>
        <w:spacing w:after="0"/>
        <w:ind w:left="0"/>
        <w:jc w:val="both"/>
        <w:rPr>
          <w:sz w:val="20"/>
          <w:szCs w:val="20"/>
        </w:rPr>
      </w:pPr>
    </w:p>
    <w:p w:rsidR="00B2020B" w:rsidRPr="00BC116E" w:rsidRDefault="00B2020B" w:rsidP="005116E8">
      <w:pPr>
        <w:jc w:val="both"/>
        <w:rPr>
          <w:sz w:val="20"/>
          <w:szCs w:val="20"/>
          <w:u w:val="single"/>
        </w:rPr>
      </w:pPr>
      <w:r w:rsidRPr="00BC116E">
        <w:rPr>
          <w:sz w:val="20"/>
          <w:szCs w:val="20"/>
          <w:u w:val="single"/>
        </w:rPr>
        <w:t>Jelentési kötelezettség:</w:t>
      </w:r>
    </w:p>
    <w:p w:rsidR="00B2020B" w:rsidRPr="00BC116E" w:rsidRDefault="00B2020B" w:rsidP="005116E8">
      <w:pPr>
        <w:jc w:val="both"/>
        <w:rPr>
          <w:sz w:val="20"/>
          <w:szCs w:val="20"/>
        </w:rPr>
      </w:pPr>
      <w:r w:rsidRPr="00BC116E">
        <w:rPr>
          <w:sz w:val="20"/>
          <w:szCs w:val="20"/>
        </w:rPr>
        <w:t xml:space="preserve">A </w:t>
      </w:r>
      <w:r w:rsidR="003D7F76">
        <w:rPr>
          <w:sz w:val="20"/>
          <w:szCs w:val="20"/>
        </w:rPr>
        <w:t>T</w:t>
      </w:r>
      <w:r w:rsidR="003D7F76" w:rsidRPr="00BC116E">
        <w:rPr>
          <w:sz w:val="20"/>
          <w:szCs w:val="20"/>
        </w:rPr>
        <w:t xml:space="preserve">ervezőnek </w:t>
      </w:r>
      <w:r w:rsidRPr="00BC116E">
        <w:rPr>
          <w:sz w:val="20"/>
          <w:szCs w:val="20"/>
        </w:rPr>
        <w:t xml:space="preserve">rendszeres </w:t>
      </w:r>
      <w:r w:rsidR="008F1125">
        <w:rPr>
          <w:sz w:val="20"/>
          <w:szCs w:val="20"/>
        </w:rPr>
        <w:t xml:space="preserve">(legalább havonta) </w:t>
      </w:r>
      <w:r w:rsidRPr="00BC116E">
        <w:rPr>
          <w:sz w:val="20"/>
          <w:szCs w:val="20"/>
        </w:rPr>
        <w:t>jelentéseket kell készítenie és benyújtania a tervezés során.</w:t>
      </w:r>
    </w:p>
    <w:p w:rsidR="003D7F76" w:rsidRDefault="003D7F76" w:rsidP="005116E8">
      <w:pPr>
        <w:jc w:val="both"/>
        <w:rPr>
          <w:sz w:val="20"/>
          <w:szCs w:val="20"/>
        </w:rPr>
      </w:pPr>
    </w:p>
    <w:p w:rsidR="0045364B" w:rsidRPr="00BC116E" w:rsidRDefault="00B2020B" w:rsidP="005116E8">
      <w:pPr>
        <w:jc w:val="both"/>
        <w:rPr>
          <w:sz w:val="20"/>
          <w:szCs w:val="20"/>
        </w:rPr>
      </w:pPr>
      <w:r w:rsidRPr="00280AEA">
        <w:rPr>
          <w:sz w:val="20"/>
          <w:szCs w:val="20"/>
        </w:rPr>
        <w:t xml:space="preserve">Havi jelentések: havi közbenső jelentések a tervezés időtartama alatt, </w:t>
      </w:r>
      <w:r w:rsidR="0045364B" w:rsidRPr="000116EE">
        <w:rPr>
          <w:sz w:val="20"/>
          <w:szCs w:val="20"/>
        </w:rPr>
        <w:t xml:space="preserve">a </w:t>
      </w:r>
      <w:r w:rsidR="00D50E2D" w:rsidRPr="000116EE">
        <w:rPr>
          <w:sz w:val="20"/>
          <w:szCs w:val="20"/>
        </w:rPr>
        <w:t>7</w:t>
      </w:r>
      <w:r w:rsidR="0045364B" w:rsidRPr="000116EE">
        <w:rPr>
          <w:sz w:val="20"/>
          <w:szCs w:val="20"/>
        </w:rPr>
        <w:t xml:space="preserve">. sz. mellékletben (havi jelentés </w:t>
      </w:r>
      <w:r w:rsidR="00D50E2D" w:rsidRPr="000116EE">
        <w:rPr>
          <w:sz w:val="20"/>
          <w:szCs w:val="20"/>
        </w:rPr>
        <w:t xml:space="preserve">tartalmi követelményei </w:t>
      </w:r>
      <w:r w:rsidR="0045364B" w:rsidRPr="000116EE">
        <w:rPr>
          <w:sz w:val="20"/>
          <w:szCs w:val="20"/>
        </w:rPr>
        <w:t>előírt formai és tartalmi követelmények szerint készítendők.</w:t>
      </w:r>
      <w:r w:rsidR="00193758" w:rsidRPr="000116EE">
        <w:rPr>
          <w:sz w:val="20"/>
          <w:szCs w:val="20"/>
        </w:rPr>
        <w:t xml:space="preserve"> </w:t>
      </w:r>
      <w:r w:rsidR="00463986" w:rsidRPr="000116EE">
        <w:rPr>
          <w:sz w:val="20"/>
          <w:szCs w:val="20"/>
        </w:rPr>
        <w:t>Benyújtási</w:t>
      </w:r>
      <w:r w:rsidR="00463986" w:rsidRPr="00280AEA">
        <w:rPr>
          <w:sz w:val="20"/>
          <w:szCs w:val="20"/>
        </w:rPr>
        <w:t xml:space="preserve"> határidő: a tárgyhót követő hónap 5. napja.</w:t>
      </w:r>
    </w:p>
    <w:p w:rsidR="00B2020B" w:rsidRPr="00BC116E" w:rsidRDefault="00B2020B" w:rsidP="005116E8">
      <w:pPr>
        <w:jc w:val="both"/>
        <w:rPr>
          <w:sz w:val="20"/>
          <w:szCs w:val="20"/>
        </w:rPr>
      </w:pPr>
    </w:p>
    <w:p w:rsidR="00B2020B" w:rsidRPr="00BC116E" w:rsidRDefault="00B2020B" w:rsidP="005116E8">
      <w:pPr>
        <w:jc w:val="both"/>
        <w:rPr>
          <w:sz w:val="20"/>
          <w:szCs w:val="20"/>
          <w:u w:val="single"/>
        </w:rPr>
      </w:pPr>
      <w:r w:rsidRPr="00BC116E">
        <w:rPr>
          <w:sz w:val="20"/>
          <w:szCs w:val="20"/>
          <w:u w:val="single"/>
        </w:rPr>
        <w:t>Egyeztetések, kooperációk:</w:t>
      </w:r>
    </w:p>
    <w:p w:rsidR="00865B70" w:rsidRPr="00BC116E" w:rsidRDefault="00B2020B" w:rsidP="00865B70">
      <w:pPr>
        <w:jc w:val="both"/>
        <w:rPr>
          <w:sz w:val="20"/>
          <w:szCs w:val="20"/>
        </w:rPr>
      </w:pPr>
      <w:r w:rsidRPr="00BC116E">
        <w:rPr>
          <w:sz w:val="20"/>
          <w:szCs w:val="20"/>
        </w:rPr>
        <w:t>A Tervező köteles legalább havi rendszerességgel tervezői kooperációt tartani, a tervezői kooperációt megelőzően a Megrendelő részére a tervezői munkákról rögzített formátumú előrehaladási jelentést készíteni, melyet a jelentési időszakot (naptári hónapot) követő tizedik naptári napon belül a Megrendelő részére köteles 4 aláírt példányban megküldeni. A megelőző időszak előrehaladási jelentésének hiányában, annak átadásáig a tervezői kooperáció nem tartható meg. A kooperáció ezen okból történő elmaradásának következményeit Tervező köteles viselni.</w:t>
      </w:r>
      <w:r w:rsidR="00865B70" w:rsidRPr="00BC116E">
        <w:rPr>
          <w:sz w:val="20"/>
          <w:szCs w:val="20"/>
        </w:rPr>
        <w:t xml:space="preserve"> </w:t>
      </w:r>
    </w:p>
    <w:p w:rsidR="003D7F76" w:rsidRDefault="003D7F76" w:rsidP="00865B70">
      <w:pPr>
        <w:jc w:val="both"/>
        <w:rPr>
          <w:sz w:val="20"/>
          <w:szCs w:val="20"/>
        </w:rPr>
      </w:pPr>
    </w:p>
    <w:p w:rsidR="00B2020B" w:rsidRPr="00BC116E" w:rsidRDefault="00B2020B" w:rsidP="00865B70">
      <w:pPr>
        <w:jc w:val="both"/>
        <w:rPr>
          <w:sz w:val="20"/>
          <w:szCs w:val="20"/>
        </w:rPr>
      </w:pPr>
      <w:r w:rsidRPr="00BC116E">
        <w:rPr>
          <w:sz w:val="20"/>
          <w:szCs w:val="20"/>
        </w:rPr>
        <w:t>Az egyeztetésen Felek áttekintik és kiértékelik a tervezési ütemterv (bázis ütemterv) szerinti előrehaladás mértékét.</w:t>
      </w:r>
    </w:p>
    <w:p w:rsidR="00280AEA" w:rsidRDefault="00280AEA" w:rsidP="00B705A1">
      <w:pPr>
        <w:jc w:val="both"/>
        <w:rPr>
          <w:b/>
          <w:sz w:val="20"/>
          <w:szCs w:val="20"/>
        </w:rPr>
      </w:pPr>
    </w:p>
    <w:p w:rsidR="00B2020B" w:rsidRPr="00BC116E" w:rsidRDefault="00B2020B" w:rsidP="00B705A1">
      <w:pPr>
        <w:jc w:val="both"/>
        <w:rPr>
          <w:sz w:val="20"/>
          <w:szCs w:val="20"/>
        </w:rPr>
      </w:pPr>
      <w:r w:rsidRPr="00BC116E">
        <w:rPr>
          <w:b/>
          <w:sz w:val="20"/>
          <w:szCs w:val="20"/>
        </w:rPr>
        <w:t>1</w:t>
      </w:r>
      <w:r w:rsidR="00014E1B" w:rsidRPr="00BC116E">
        <w:rPr>
          <w:b/>
          <w:sz w:val="20"/>
          <w:szCs w:val="20"/>
        </w:rPr>
        <w:t>3</w:t>
      </w:r>
      <w:r w:rsidRPr="00BC116E">
        <w:rPr>
          <w:b/>
          <w:sz w:val="20"/>
          <w:szCs w:val="20"/>
        </w:rPr>
        <w:t>. Kapcsolattartás, teljesítés igazolása</w:t>
      </w:r>
    </w:p>
    <w:p w:rsidR="00B2020B" w:rsidRPr="00BC116E" w:rsidRDefault="00B2020B" w:rsidP="00BA315A">
      <w:pPr>
        <w:ind w:left="720" w:hanging="720"/>
        <w:jc w:val="both"/>
        <w:rPr>
          <w:sz w:val="20"/>
          <w:szCs w:val="20"/>
        </w:rPr>
      </w:pPr>
      <w:r w:rsidRPr="00BC116E">
        <w:rPr>
          <w:sz w:val="20"/>
          <w:szCs w:val="20"/>
        </w:rPr>
        <w:tab/>
      </w:r>
    </w:p>
    <w:p w:rsidR="00B2020B" w:rsidRPr="00BC116E" w:rsidRDefault="00B2020B" w:rsidP="007E11E1">
      <w:pPr>
        <w:ind w:left="720" w:hanging="11"/>
        <w:jc w:val="both"/>
        <w:rPr>
          <w:sz w:val="20"/>
          <w:szCs w:val="20"/>
        </w:rPr>
      </w:pPr>
      <w:r w:rsidRPr="00BC116E">
        <w:rPr>
          <w:sz w:val="20"/>
          <w:szCs w:val="20"/>
        </w:rPr>
        <w:t xml:space="preserve">A szerződés teljesítésével kapcsolatos ügyintézésre és kapcsolattartásra a </w:t>
      </w:r>
      <w:r w:rsidR="00824FDF">
        <w:rPr>
          <w:sz w:val="20"/>
          <w:szCs w:val="20"/>
        </w:rPr>
        <w:t>F</w:t>
      </w:r>
      <w:r w:rsidR="00824FDF" w:rsidRPr="00BC116E">
        <w:rPr>
          <w:sz w:val="20"/>
          <w:szCs w:val="20"/>
        </w:rPr>
        <w:t xml:space="preserve">elek </w:t>
      </w:r>
      <w:r w:rsidRPr="00BC116E">
        <w:rPr>
          <w:sz w:val="20"/>
          <w:szCs w:val="20"/>
        </w:rPr>
        <w:t>által felhatalmazott személyek</w:t>
      </w:r>
      <w:r w:rsidR="001D1FD0" w:rsidRPr="00BC116E">
        <w:rPr>
          <w:sz w:val="20"/>
          <w:szCs w:val="20"/>
        </w:rPr>
        <w:t>:</w:t>
      </w:r>
    </w:p>
    <w:p w:rsidR="00A41F15" w:rsidRPr="00BC116E" w:rsidRDefault="00A41F15" w:rsidP="007E11E1">
      <w:pPr>
        <w:ind w:left="720" w:hanging="11"/>
        <w:jc w:val="both"/>
        <w:rPr>
          <w:sz w:val="20"/>
          <w:szCs w:val="20"/>
        </w:rPr>
      </w:pPr>
    </w:p>
    <w:p w:rsidR="00B2020B" w:rsidRPr="00BC116E" w:rsidRDefault="00B2020B" w:rsidP="00BA315A">
      <w:pPr>
        <w:ind w:left="720"/>
        <w:jc w:val="both"/>
        <w:rPr>
          <w:i/>
          <w:sz w:val="20"/>
          <w:szCs w:val="20"/>
          <w:u w:val="single"/>
        </w:rPr>
      </w:pPr>
      <w:r w:rsidRPr="00BC116E">
        <w:rPr>
          <w:sz w:val="20"/>
          <w:szCs w:val="20"/>
          <w:u w:val="single"/>
        </w:rPr>
        <w:t>Megrendelő részéről:</w:t>
      </w:r>
    </w:p>
    <w:p w:rsidR="0083269E" w:rsidRPr="00BC116E" w:rsidRDefault="0083269E" w:rsidP="0083269E">
      <w:pPr>
        <w:numPr>
          <w:ilvl w:val="0"/>
          <w:numId w:val="1"/>
        </w:numPr>
        <w:tabs>
          <w:tab w:val="clear" w:pos="2520"/>
        </w:tabs>
        <w:spacing w:before="80"/>
        <w:ind w:left="1434" w:hanging="357"/>
        <w:jc w:val="both"/>
        <w:rPr>
          <w:sz w:val="20"/>
          <w:szCs w:val="20"/>
        </w:rPr>
      </w:pPr>
      <w:r w:rsidRPr="00BC116E">
        <w:rPr>
          <w:sz w:val="20"/>
          <w:szCs w:val="20"/>
        </w:rPr>
        <w:t>név</w:t>
      </w:r>
      <w:r w:rsidR="007C4098" w:rsidRPr="00BC116E">
        <w:rPr>
          <w:sz w:val="20"/>
          <w:szCs w:val="20"/>
        </w:rPr>
        <w:t xml:space="preserve"> </w:t>
      </w:r>
      <w:r w:rsidR="00B3528A" w:rsidRPr="00BC116E">
        <w:rPr>
          <w:sz w:val="20"/>
          <w:szCs w:val="20"/>
        </w:rPr>
        <w:t>.......................</w:t>
      </w:r>
      <w:r w:rsidRPr="00BC116E">
        <w:rPr>
          <w:sz w:val="20"/>
          <w:szCs w:val="20"/>
        </w:rPr>
        <w:tab/>
      </w:r>
      <w:r w:rsidR="00EB3F53" w:rsidRPr="00BC116E">
        <w:rPr>
          <w:sz w:val="20"/>
          <w:szCs w:val="20"/>
        </w:rPr>
        <w:t>(Projektvezető)</w:t>
      </w:r>
    </w:p>
    <w:p w:rsidR="0083269E" w:rsidRPr="00BC116E" w:rsidRDefault="0083269E" w:rsidP="0083269E">
      <w:pPr>
        <w:spacing w:before="60"/>
        <w:ind w:left="1440"/>
        <w:jc w:val="both"/>
        <w:rPr>
          <w:sz w:val="20"/>
          <w:szCs w:val="20"/>
        </w:rPr>
      </w:pPr>
      <w:r w:rsidRPr="00BC116E">
        <w:rPr>
          <w:sz w:val="20"/>
          <w:szCs w:val="20"/>
        </w:rPr>
        <w:t xml:space="preserve">Telefon: </w:t>
      </w:r>
      <w:r w:rsidR="007C4098" w:rsidRPr="00BC116E">
        <w:rPr>
          <w:sz w:val="20"/>
          <w:szCs w:val="20"/>
        </w:rPr>
        <w:t>06/ 1/</w:t>
      </w:r>
      <w:r w:rsidR="00B3528A" w:rsidRPr="00BC116E">
        <w:rPr>
          <w:sz w:val="20"/>
          <w:szCs w:val="20"/>
        </w:rPr>
        <w:t>..................</w:t>
      </w:r>
      <w:r w:rsidR="007C4098" w:rsidRPr="00BC116E">
        <w:rPr>
          <w:sz w:val="20"/>
          <w:szCs w:val="20"/>
        </w:rPr>
        <w:t xml:space="preserve">, </w:t>
      </w:r>
      <w:r w:rsidRPr="00BC116E">
        <w:rPr>
          <w:sz w:val="20"/>
          <w:szCs w:val="20"/>
        </w:rPr>
        <w:t xml:space="preserve">Telefax: </w:t>
      </w:r>
      <w:r w:rsidR="007C4098" w:rsidRPr="00BC116E">
        <w:rPr>
          <w:sz w:val="20"/>
          <w:szCs w:val="20"/>
        </w:rPr>
        <w:t>06/1/</w:t>
      </w:r>
      <w:r w:rsidR="00B3528A" w:rsidRPr="00BC116E">
        <w:rPr>
          <w:sz w:val="20"/>
          <w:szCs w:val="20"/>
        </w:rPr>
        <w:t>.........................</w:t>
      </w:r>
    </w:p>
    <w:p w:rsidR="0083269E" w:rsidRPr="00CA490B" w:rsidRDefault="0083269E" w:rsidP="0083269E">
      <w:pPr>
        <w:spacing w:before="60"/>
        <w:ind w:left="1440"/>
        <w:jc w:val="both"/>
        <w:rPr>
          <w:sz w:val="20"/>
          <w:szCs w:val="20"/>
        </w:rPr>
      </w:pPr>
      <w:r w:rsidRPr="00BC116E">
        <w:rPr>
          <w:sz w:val="20"/>
          <w:szCs w:val="20"/>
        </w:rPr>
        <w:t xml:space="preserve">Mobiltelefon: </w:t>
      </w:r>
      <w:r w:rsidR="007C4098" w:rsidRPr="00BC116E">
        <w:rPr>
          <w:sz w:val="20"/>
          <w:szCs w:val="20"/>
        </w:rPr>
        <w:t xml:space="preserve">06 </w:t>
      </w:r>
      <w:r w:rsidR="00B3528A" w:rsidRPr="00BC116E">
        <w:rPr>
          <w:sz w:val="20"/>
          <w:szCs w:val="20"/>
        </w:rPr>
        <w:t>.........................</w:t>
      </w:r>
      <w:r w:rsidRPr="00BC116E">
        <w:rPr>
          <w:sz w:val="20"/>
          <w:szCs w:val="20"/>
        </w:rPr>
        <w:t>, E-mail</w:t>
      </w:r>
      <w:r w:rsidRPr="00CA490B">
        <w:rPr>
          <w:sz w:val="20"/>
          <w:szCs w:val="20"/>
        </w:rPr>
        <w:t xml:space="preserve">: </w:t>
      </w:r>
      <w:hyperlink r:id="rId11" w:history="1">
        <w:r w:rsidR="00B3528A" w:rsidRPr="00CA490B">
          <w:rPr>
            <w:rStyle w:val="Hiperhivatkozs"/>
            <w:color w:val="auto"/>
            <w:sz w:val="20"/>
            <w:szCs w:val="20"/>
            <w:u w:val="none"/>
          </w:rPr>
          <w:t>.................................</w:t>
        </w:r>
      </w:hyperlink>
    </w:p>
    <w:p w:rsidR="006B3BB4" w:rsidRPr="00CA490B" w:rsidRDefault="006B3BB4" w:rsidP="0083269E">
      <w:pPr>
        <w:spacing w:before="60"/>
        <w:ind w:left="1440"/>
        <w:jc w:val="both"/>
        <w:rPr>
          <w:sz w:val="20"/>
          <w:szCs w:val="20"/>
        </w:rPr>
      </w:pPr>
    </w:p>
    <w:p w:rsidR="006B3BB4" w:rsidRPr="00BC116E" w:rsidRDefault="006B3BB4" w:rsidP="006B3BB4">
      <w:pPr>
        <w:numPr>
          <w:ilvl w:val="0"/>
          <w:numId w:val="1"/>
        </w:numPr>
        <w:tabs>
          <w:tab w:val="clear" w:pos="2520"/>
        </w:tabs>
        <w:spacing w:before="80"/>
        <w:ind w:left="1434" w:hanging="357"/>
        <w:jc w:val="both"/>
        <w:rPr>
          <w:sz w:val="20"/>
          <w:szCs w:val="20"/>
        </w:rPr>
      </w:pPr>
      <w:r w:rsidRPr="00BC116E">
        <w:rPr>
          <w:sz w:val="20"/>
          <w:szCs w:val="20"/>
        </w:rPr>
        <w:t xml:space="preserve">név: </w:t>
      </w:r>
      <w:r w:rsidR="00B3528A" w:rsidRPr="00BC116E">
        <w:rPr>
          <w:sz w:val="20"/>
          <w:szCs w:val="20"/>
        </w:rPr>
        <w:t>..................................beosztás</w:t>
      </w:r>
    </w:p>
    <w:p w:rsidR="006B3BB4" w:rsidRPr="00BC116E" w:rsidRDefault="006B3BB4" w:rsidP="006B3BB4">
      <w:pPr>
        <w:spacing w:before="60"/>
        <w:ind w:left="1440"/>
        <w:jc w:val="both"/>
        <w:rPr>
          <w:sz w:val="20"/>
          <w:szCs w:val="20"/>
        </w:rPr>
      </w:pPr>
      <w:r w:rsidRPr="00BC116E">
        <w:rPr>
          <w:sz w:val="20"/>
          <w:szCs w:val="20"/>
        </w:rPr>
        <w:t xml:space="preserve">Telefon: </w:t>
      </w:r>
      <w:r w:rsidR="001820E5" w:rsidRPr="00BC116E">
        <w:rPr>
          <w:sz w:val="20"/>
          <w:szCs w:val="20"/>
        </w:rPr>
        <w:t>06/1/</w:t>
      </w:r>
      <w:r w:rsidR="00B3528A" w:rsidRPr="00BC116E">
        <w:rPr>
          <w:sz w:val="20"/>
          <w:szCs w:val="20"/>
        </w:rPr>
        <w:t>................</w:t>
      </w:r>
      <w:r w:rsidRPr="00BC116E">
        <w:rPr>
          <w:sz w:val="20"/>
          <w:szCs w:val="20"/>
        </w:rPr>
        <w:t xml:space="preserve">, Telefax: </w:t>
      </w:r>
      <w:r w:rsidR="00B3528A" w:rsidRPr="00BC116E">
        <w:rPr>
          <w:sz w:val="20"/>
          <w:szCs w:val="20"/>
        </w:rPr>
        <w:t>..........</w:t>
      </w:r>
      <w:r w:rsidRPr="00BC116E">
        <w:rPr>
          <w:sz w:val="20"/>
          <w:szCs w:val="20"/>
        </w:rPr>
        <w:t xml:space="preserve"> </w:t>
      </w:r>
    </w:p>
    <w:p w:rsidR="006B3BB4" w:rsidRPr="00BC116E" w:rsidRDefault="006B3BB4" w:rsidP="006B3BB4">
      <w:pPr>
        <w:spacing w:before="60"/>
        <w:ind w:left="1440"/>
        <w:jc w:val="both"/>
        <w:rPr>
          <w:sz w:val="20"/>
          <w:szCs w:val="20"/>
        </w:rPr>
      </w:pPr>
      <w:r w:rsidRPr="00BC116E">
        <w:rPr>
          <w:sz w:val="20"/>
          <w:szCs w:val="20"/>
        </w:rPr>
        <w:t xml:space="preserve">Mobiltelefon: </w:t>
      </w:r>
      <w:r w:rsidR="00EE58D0" w:rsidRPr="00BC116E">
        <w:rPr>
          <w:sz w:val="20"/>
          <w:szCs w:val="20"/>
        </w:rPr>
        <w:t xml:space="preserve">06 </w:t>
      </w:r>
      <w:r w:rsidR="00B3528A" w:rsidRPr="00BC116E">
        <w:rPr>
          <w:sz w:val="20"/>
          <w:szCs w:val="20"/>
        </w:rPr>
        <w:t>...........................</w:t>
      </w:r>
      <w:r w:rsidRPr="00BC116E">
        <w:rPr>
          <w:sz w:val="20"/>
          <w:szCs w:val="20"/>
        </w:rPr>
        <w:t xml:space="preserve">, E-mail: </w:t>
      </w:r>
      <w:r w:rsidR="00B3528A" w:rsidRPr="00BC116E">
        <w:rPr>
          <w:sz w:val="20"/>
          <w:szCs w:val="20"/>
        </w:rPr>
        <w:t>............................</w:t>
      </w:r>
    </w:p>
    <w:p w:rsidR="006B3BB4" w:rsidRPr="00BC116E" w:rsidRDefault="006B3BB4" w:rsidP="0083269E">
      <w:pPr>
        <w:spacing w:before="60"/>
        <w:ind w:left="1440"/>
        <w:jc w:val="both"/>
        <w:rPr>
          <w:sz w:val="20"/>
          <w:szCs w:val="20"/>
        </w:rPr>
      </w:pPr>
    </w:p>
    <w:p w:rsidR="00B2020B" w:rsidRPr="00BC116E" w:rsidRDefault="00C83487" w:rsidP="00BA315A">
      <w:pPr>
        <w:ind w:left="720"/>
        <w:jc w:val="both"/>
        <w:rPr>
          <w:sz w:val="20"/>
          <w:szCs w:val="20"/>
          <w:u w:val="single"/>
        </w:rPr>
      </w:pPr>
      <w:r w:rsidRPr="00BC116E">
        <w:rPr>
          <w:sz w:val="20"/>
          <w:szCs w:val="20"/>
          <w:u w:val="single"/>
        </w:rPr>
        <w:t>Tervező részéről:</w:t>
      </w:r>
    </w:p>
    <w:p w:rsidR="00B2020B" w:rsidRPr="00BC116E" w:rsidRDefault="00870921" w:rsidP="00B3528A">
      <w:pPr>
        <w:numPr>
          <w:ilvl w:val="0"/>
          <w:numId w:val="1"/>
        </w:numPr>
        <w:tabs>
          <w:tab w:val="clear" w:pos="2520"/>
        </w:tabs>
        <w:spacing w:before="80"/>
        <w:ind w:left="1434" w:hanging="357"/>
        <w:jc w:val="both"/>
        <w:rPr>
          <w:sz w:val="20"/>
          <w:szCs w:val="20"/>
        </w:rPr>
      </w:pPr>
      <w:r w:rsidRPr="00BC116E">
        <w:rPr>
          <w:sz w:val="20"/>
          <w:szCs w:val="20"/>
        </w:rPr>
        <w:t xml:space="preserve">név: </w:t>
      </w:r>
      <w:r w:rsidR="00B2020B" w:rsidRPr="00BC116E">
        <w:rPr>
          <w:sz w:val="20"/>
          <w:szCs w:val="20"/>
        </w:rPr>
        <w:t>……………………………….</w:t>
      </w:r>
      <w:r w:rsidR="00B3528A" w:rsidRPr="00BC116E">
        <w:rPr>
          <w:sz w:val="20"/>
          <w:szCs w:val="20"/>
        </w:rPr>
        <w:t xml:space="preserve"> beosztás</w:t>
      </w:r>
    </w:p>
    <w:p w:rsidR="00870921" w:rsidRPr="00BC116E" w:rsidRDefault="00B2020B" w:rsidP="00870921">
      <w:pPr>
        <w:spacing w:before="60"/>
        <w:ind w:left="1440"/>
        <w:jc w:val="both"/>
        <w:rPr>
          <w:sz w:val="20"/>
          <w:szCs w:val="20"/>
        </w:rPr>
      </w:pPr>
      <w:r w:rsidRPr="00BC116E">
        <w:rPr>
          <w:sz w:val="20"/>
          <w:szCs w:val="20"/>
        </w:rPr>
        <w:t>Telefon: ………………</w:t>
      </w:r>
      <w:r w:rsidR="00870921" w:rsidRPr="00BC116E">
        <w:rPr>
          <w:sz w:val="20"/>
          <w:szCs w:val="20"/>
        </w:rPr>
        <w:t>…….</w:t>
      </w:r>
      <w:r w:rsidRPr="00BC116E">
        <w:rPr>
          <w:sz w:val="20"/>
          <w:szCs w:val="20"/>
        </w:rPr>
        <w:t xml:space="preserve">, </w:t>
      </w:r>
      <w:r w:rsidR="00870921" w:rsidRPr="00BC116E">
        <w:rPr>
          <w:sz w:val="20"/>
          <w:szCs w:val="20"/>
        </w:rPr>
        <w:t>Telef</w:t>
      </w:r>
      <w:r w:rsidRPr="00BC116E">
        <w:rPr>
          <w:sz w:val="20"/>
          <w:szCs w:val="20"/>
        </w:rPr>
        <w:t xml:space="preserve">ax: ………………, </w:t>
      </w:r>
    </w:p>
    <w:p w:rsidR="00B2020B" w:rsidRPr="00BC116E" w:rsidRDefault="00870921" w:rsidP="00870921">
      <w:pPr>
        <w:spacing w:before="60"/>
        <w:ind w:left="1440"/>
        <w:jc w:val="both"/>
        <w:rPr>
          <w:sz w:val="20"/>
          <w:szCs w:val="20"/>
        </w:rPr>
      </w:pPr>
      <w:r w:rsidRPr="00BC116E">
        <w:rPr>
          <w:sz w:val="20"/>
          <w:szCs w:val="20"/>
        </w:rPr>
        <w:t xml:space="preserve">Mobiltelefon: ………………, </w:t>
      </w:r>
      <w:r w:rsidR="00B2020B" w:rsidRPr="00BC116E">
        <w:rPr>
          <w:sz w:val="20"/>
          <w:szCs w:val="20"/>
        </w:rPr>
        <w:t>E-mail: ……………</w:t>
      </w:r>
      <w:r w:rsidRPr="00BC116E">
        <w:rPr>
          <w:sz w:val="20"/>
          <w:szCs w:val="20"/>
        </w:rPr>
        <w:t>.</w:t>
      </w:r>
      <w:r w:rsidR="00B2020B" w:rsidRPr="00BC116E">
        <w:rPr>
          <w:sz w:val="20"/>
          <w:szCs w:val="20"/>
        </w:rPr>
        <w:t>…</w:t>
      </w:r>
    </w:p>
    <w:p w:rsidR="00B2020B" w:rsidRPr="00FE05E9" w:rsidRDefault="00B2020B" w:rsidP="00BA315A">
      <w:pPr>
        <w:ind w:firstLine="720"/>
        <w:jc w:val="both"/>
        <w:rPr>
          <w:sz w:val="20"/>
          <w:szCs w:val="20"/>
        </w:rPr>
      </w:pPr>
    </w:p>
    <w:p w:rsidR="00B2020B" w:rsidRPr="00FE05E9" w:rsidRDefault="00B2020B" w:rsidP="00B3528A">
      <w:pPr>
        <w:ind w:left="709"/>
        <w:jc w:val="both"/>
        <w:rPr>
          <w:sz w:val="20"/>
          <w:szCs w:val="20"/>
        </w:rPr>
      </w:pPr>
      <w:r w:rsidRPr="00FE05E9">
        <w:rPr>
          <w:sz w:val="20"/>
          <w:szCs w:val="20"/>
        </w:rPr>
        <w:t>Nevezett személyek a szerződés módosítására külön felhatalmazás hiányában nem jogosultak.</w:t>
      </w:r>
    </w:p>
    <w:p w:rsidR="00B2020B" w:rsidRPr="00FE05E9" w:rsidRDefault="00B2020B" w:rsidP="0047442B">
      <w:pPr>
        <w:ind w:left="720"/>
        <w:jc w:val="both"/>
        <w:rPr>
          <w:sz w:val="20"/>
          <w:szCs w:val="20"/>
        </w:rPr>
      </w:pPr>
    </w:p>
    <w:p w:rsidR="00870921" w:rsidRPr="00FE05E9" w:rsidRDefault="00B2020B" w:rsidP="00B3528A">
      <w:pPr>
        <w:ind w:left="709"/>
        <w:jc w:val="both"/>
        <w:rPr>
          <w:sz w:val="20"/>
          <w:szCs w:val="20"/>
        </w:rPr>
      </w:pPr>
      <w:r w:rsidRPr="00FE05E9">
        <w:rPr>
          <w:sz w:val="20"/>
          <w:szCs w:val="20"/>
        </w:rPr>
        <w:t>A teljesítés igazolására jogosult személy Megrendelő részéről</w:t>
      </w:r>
      <w:r w:rsidR="00220E5A">
        <w:rPr>
          <w:sz w:val="20"/>
          <w:szCs w:val="20"/>
        </w:rPr>
        <w:t xml:space="preserve"> (FBF ML műszaki ellenőr)</w:t>
      </w:r>
      <w:r w:rsidRPr="00FE05E9">
        <w:rPr>
          <w:sz w:val="20"/>
          <w:szCs w:val="20"/>
        </w:rPr>
        <w:t>:</w:t>
      </w:r>
    </w:p>
    <w:p w:rsidR="00B3528A" w:rsidRPr="00FE05E9" w:rsidRDefault="00B3528A" w:rsidP="00B3528A">
      <w:pPr>
        <w:numPr>
          <w:ilvl w:val="0"/>
          <w:numId w:val="1"/>
        </w:numPr>
        <w:tabs>
          <w:tab w:val="clear" w:pos="2520"/>
        </w:tabs>
        <w:spacing w:before="80"/>
        <w:ind w:left="1434" w:hanging="357"/>
        <w:jc w:val="both"/>
        <w:rPr>
          <w:sz w:val="20"/>
          <w:szCs w:val="20"/>
        </w:rPr>
      </w:pPr>
      <w:r w:rsidRPr="00FE05E9">
        <w:rPr>
          <w:sz w:val="20"/>
          <w:szCs w:val="20"/>
        </w:rPr>
        <w:t>név: ……………………………….. beosztás</w:t>
      </w:r>
      <w:r w:rsidRPr="00FE05E9">
        <w:rPr>
          <w:sz w:val="20"/>
          <w:szCs w:val="20"/>
        </w:rPr>
        <w:tab/>
      </w:r>
    </w:p>
    <w:p w:rsidR="00B3528A" w:rsidRPr="00BC116E" w:rsidRDefault="00B3528A" w:rsidP="00B3528A">
      <w:pPr>
        <w:spacing w:before="60"/>
        <w:ind w:left="1440"/>
        <w:jc w:val="both"/>
        <w:rPr>
          <w:sz w:val="20"/>
          <w:szCs w:val="20"/>
        </w:rPr>
      </w:pPr>
      <w:r w:rsidRPr="00BC116E">
        <w:rPr>
          <w:sz w:val="20"/>
          <w:szCs w:val="20"/>
        </w:rPr>
        <w:t xml:space="preserve">Telefon: ……………………., Telefax: ………………, </w:t>
      </w:r>
    </w:p>
    <w:p w:rsidR="00B3528A" w:rsidRPr="00BC116E" w:rsidRDefault="00B3528A" w:rsidP="00B3528A">
      <w:pPr>
        <w:spacing w:before="60"/>
        <w:ind w:left="1440"/>
        <w:jc w:val="both"/>
        <w:rPr>
          <w:sz w:val="20"/>
          <w:szCs w:val="20"/>
        </w:rPr>
      </w:pPr>
      <w:r w:rsidRPr="00BC116E">
        <w:rPr>
          <w:sz w:val="20"/>
          <w:szCs w:val="20"/>
        </w:rPr>
        <w:t>Mobiltelefon: ………………, E-mail: …………….…</w:t>
      </w:r>
    </w:p>
    <w:p w:rsidR="00B2020B" w:rsidRPr="00BC116E" w:rsidRDefault="00B2020B" w:rsidP="00BA315A">
      <w:pPr>
        <w:jc w:val="both"/>
        <w:rPr>
          <w:sz w:val="20"/>
          <w:szCs w:val="20"/>
        </w:rPr>
      </w:pPr>
    </w:p>
    <w:p w:rsidR="00B2020B" w:rsidRPr="00BC116E" w:rsidRDefault="00B2020B" w:rsidP="00BA315A">
      <w:pPr>
        <w:pStyle w:val="Cmsor2"/>
        <w:keepNext w:val="0"/>
        <w:numPr>
          <w:ilvl w:val="0"/>
          <w:numId w:val="0"/>
        </w:numPr>
        <w:spacing w:after="0"/>
        <w:ind w:left="720" w:hanging="720"/>
        <w:rPr>
          <w:rFonts w:ascii="Times New Roman" w:hAnsi="Times New Roman" w:cs="Times New Roman"/>
          <w:b/>
          <w:snapToGrid w:val="0"/>
          <w:sz w:val="20"/>
          <w:szCs w:val="20"/>
        </w:rPr>
      </w:pPr>
      <w:r w:rsidRPr="00BC116E">
        <w:rPr>
          <w:rFonts w:ascii="Times New Roman" w:hAnsi="Times New Roman" w:cs="Times New Roman"/>
          <w:b/>
          <w:snapToGrid w:val="0"/>
          <w:sz w:val="20"/>
          <w:szCs w:val="20"/>
        </w:rPr>
        <w:t>1</w:t>
      </w:r>
      <w:r w:rsidR="00014E1B" w:rsidRPr="00BC116E">
        <w:rPr>
          <w:rFonts w:ascii="Times New Roman" w:hAnsi="Times New Roman" w:cs="Times New Roman"/>
          <w:b/>
          <w:snapToGrid w:val="0"/>
          <w:sz w:val="20"/>
          <w:szCs w:val="20"/>
        </w:rPr>
        <w:t>4</w:t>
      </w:r>
      <w:r w:rsidRPr="00BC116E">
        <w:rPr>
          <w:rFonts w:ascii="Times New Roman" w:hAnsi="Times New Roman" w:cs="Times New Roman"/>
          <w:b/>
          <w:snapToGrid w:val="0"/>
          <w:sz w:val="20"/>
          <w:szCs w:val="20"/>
        </w:rPr>
        <w:t>. Üzleti titok, közérdekű adatok</w:t>
      </w:r>
    </w:p>
    <w:p w:rsidR="00B2020B" w:rsidRPr="00BC116E" w:rsidRDefault="00B2020B" w:rsidP="00BA315A">
      <w:pPr>
        <w:ind w:firstLine="720"/>
        <w:jc w:val="both"/>
        <w:rPr>
          <w:sz w:val="20"/>
          <w:szCs w:val="20"/>
        </w:rPr>
      </w:pPr>
    </w:p>
    <w:p w:rsidR="001A75D0" w:rsidRPr="00BC116E" w:rsidRDefault="00B2020B" w:rsidP="00BA315A">
      <w:pPr>
        <w:tabs>
          <w:tab w:val="left" w:pos="720"/>
        </w:tabs>
        <w:ind w:left="720" w:hanging="720"/>
        <w:jc w:val="both"/>
        <w:rPr>
          <w:sz w:val="20"/>
          <w:szCs w:val="20"/>
        </w:rPr>
      </w:pPr>
      <w:r w:rsidRPr="00BC116E">
        <w:rPr>
          <w:sz w:val="20"/>
          <w:szCs w:val="20"/>
        </w:rPr>
        <w:t>1</w:t>
      </w:r>
      <w:r w:rsidR="001A75D0" w:rsidRPr="00BC116E">
        <w:rPr>
          <w:sz w:val="20"/>
          <w:szCs w:val="20"/>
        </w:rPr>
        <w:t>4</w:t>
      </w:r>
      <w:r w:rsidRPr="00BC116E">
        <w:rPr>
          <w:sz w:val="20"/>
          <w:szCs w:val="20"/>
        </w:rPr>
        <w:t>.1.</w:t>
      </w:r>
    </w:p>
    <w:p w:rsidR="00B2020B" w:rsidRPr="00BC116E" w:rsidRDefault="00B2020B" w:rsidP="001A75D0">
      <w:pPr>
        <w:jc w:val="both"/>
        <w:rPr>
          <w:sz w:val="20"/>
          <w:szCs w:val="20"/>
        </w:rPr>
      </w:pPr>
      <w:r w:rsidRPr="00BC116E">
        <w:rPr>
          <w:sz w:val="20"/>
          <w:szCs w:val="20"/>
        </w:rPr>
        <w:t>A Felek megállapodnak abban, hogy a jelen megállapodásban foglaltakat, valamint a teljesítésük során az egymásnak átadott információkat bizalmasan kezelik. Ez értelemszerűen nem vonatkozik azokra az információkra, amelyek titokban tartását jogszabály nem teszi lehetővé.</w:t>
      </w:r>
    </w:p>
    <w:p w:rsidR="00B2020B" w:rsidRPr="00BC116E" w:rsidRDefault="00B2020B" w:rsidP="00BA315A">
      <w:pPr>
        <w:pStyle w:val="Szvegtrzs2"/>
        <w:widowControl w:val="0"/>
        <w:spacing w:after="0" w:line="240" w:lineRule="auto"/>
        <w:ind w:left="709"/>
        <w:outlineLvl w:val="0"/>
        <w:rPr>
          <w:sz w:val="20"/>
          <w:szCs w:val="20"/>
        </w:rPr>
      </w:pPr>
    </w:p>
    <w:p w:rsidR="001A75D0" w:rsidRPr="00BC116E" w:rsidRDefault="00B2020B" w:rsidP="00BA315A">
      <w:pPr>
        <w:tabs>
          <w:tab w:val="left" w:pos="720"/>
        </w:tabs>
        <w:ind w:left="720" w:hanging="720"/>
        <w:jc w:val="both"/>
        <w:rPr>
          <w:sz w:val="20"/>
          <w:szCs w:val="20"/>
        </w:rPr>
      </w:pPr>
      <w:r w:rsidRPr="00BC116E">
        <w:rPr>
          <w:sz w:val="20"/>
          <w:szCs w:val="20"/>
        </w:rPr>
        <w:t>1</w:t>
      </w:r>
      <w:r w:rsidR="001A75D0" w:rsidRPr="00BC116E">
        <w:rPr>
          <w:sz w:val="20"/>
          <w:szCs w:val="20"/>
        </w:rPr>
        <w:t>4</w:t>
      </w:r>
      <w:r w:rsidRPr="00BC116E">
        <w:rPr>
          <w:sz w:val="20"/>
          <w:szCs w:val="20"/>
        </w:rPr>
        <w:t>.2</w:t>
      </w:r>
      <w:r w:rsidR="001A75D0" w:rsidRPr="00BC116E">
        <w:rPr>
          <w:sz w:val="20"/>
          <w:szCs w:val="20"/>
        </w:rPr>
        <w:t>.</w:t>
      </w:r>
    </w:p>
    <w:p w:rsidR="00155D32" w:rsidRPr="00BC116E" w:rsidRDefault="00667ED9" w:rsidP="001A75D0">
      <w:pPr>
        <w:jc w:val="both"/>
        <w:rPr>
          <w:sz w:val="20"/>
          <w:szCs w:val="20"/>
        </w:rPr>
      </w:pPr>
      <w:r w:rsidRPr="00BC116E">
        <w:rPr>
          <w:sz w:val="20"/>
          <w:szCs w:val="20"/>
        </w:rPr>
        <w:t xml:space="preserve">A Tervező tudomással bír továbbá arról, hogy az Állami Számvevőszékről szóló 2011. évi LXVI. törvény 5. § (5) bekezdése értelmében az Állami Számvevőszék ellenőrizheti az államháztartás alrendszereiből finanszírozott </w:t>
      </w:r>
      <w:r w:rsidRPr="00BC116E">
        <w:rPr>
          <w:sz w:val="20"/>
          <w:szCs w:val="20"/>
        </w:rPr>
        <w:lastRenderedPageBreak/>
        <w:t xml:space="preserve">beszerzéseket és az államháztartás alrendszereinek vagyonát érintő szerződéseket a Megrendelőnél, valamint </w:t>
      </w:r>
      <w:r w:rsidR="00155D32" w:rsidRPr="00BC116E">
        <w:rPr>
          <w:sz w:val="20"/>
          <w:szCs w:val="20"/>
        </w:rPr>
        <w:t>Tervez</w:t>
      </w:r>
      <w:r w:rsidR="00A57F4D">
        <w:rPr>
          <w:sz w:val="20"/>
          <w:szCs w:val="20"/>
        </w:rPr>
        <w:t>ő</w:t>
      </w:r>
      <w:r w:rsidR="00155D32" w:rsidRPr="00BC116E">
        <w:rPr>
          <w:sz w:val="20"/>
          <w:szCs w:val="20"/>
        </w:rPr>
        <w:t>nél</w:t>
      </w:r>
      <w:r w:rsidRPr="00BC116E">
        <w:rPr>
          <w:sz w:val="20"/>
          <w:szCs w:val="20"/>
        </w:rPr>
        <w:t xml:space="preserve">. </w:t>
      </w:r>
    </w:p>
    <w:p w:rsidR="00014E1B" w:rsidRPr="00BC116E" w:rsidRDefault="00014E1B" w:rsidP="00BA315A">
      <w:pPr>
        <w:tabs>
          <w:tab w:val="left" w:pos="720"/>
        </w:tabs>
        <w:ind w:left="720" w:hanging="720"/>
        <w:jc w:val="both"/>
        <w:rPr>
          <w:sz w:val="20"/>
          <w:szCs w:val="20"/>
        </w:rPr>
      </w:pPr>
    </w:p>
    <w:p w:rsidR="001A75D0" w:rsidRPr="00BC116E" w:rsidRDefault="00014E1B" w:rsidP="00BA315A">
      <w:pPr>
        <w:tabs>
          <w:tab w:val="left" w:pos="720"/>
        </w:tabs>
        <w:ind w:left="720" w:hanging="720"/>
        <w:jc w:val="both"/>
        <w:rPr>
          <w:sz w:val="20"/>
          <w:szCs w:val="20"/>
        </w:rPr>
      </w:pPr>
      <w:r w:rsidRPr="00BC116E">
        <w:rPr>
          <w:sz w:val="20"/>
          <w:szCs w:val="20"/>
        </w:rPr>
        <w:t>1</w:t>
      </w:r>
      <w:r w:rsidR="001A75D0" w:rsidRPr="00BC116E">
        <w:rPr>
          <w:sz w:val="20"/>
          <w:szCs w:val="20"/>
        </w:rPr>
        <w:t>4</w:t>
      </w:r>
      <w:r w:rsidRPr="00BC116E">
        <w:rPr>
          <w:sz w:val="20"/>
          <w:szCs w:val="20"/>
        </w:rPr>
        <w:t>.3.</w:t>
      </w:r>
    </w:p>
    <w:p w:rsidR="00155D32" w:rsidRPr="00BC116E" w:rsidRDefault="00667ED9" w:rsidP="00BA315A">
      <w:pPr>
        <w:tabs>
          <w:tab w:val="left" w:pos="720"/>
        </w:tabs>
        <w:ind w:left="720" w:hanging="720"/>
        <w:jc w:val="both"/>
        <w:rPr>
          <w:sz w:val="20"/>
          <w:szCs w:val="20"/>
        </w:rPr>
      </w:pPr>
      <w:r w:rsidRPr="00BC116E">
        <w:rPr>
          <w:sz w:val="20"/>
          <w:szCs w:val="20"/>
        </w:rPr>
        <w:t xml:space="preserve">Felek rögzítik továbbá, hogy </w:t>
      </w:r>
    </w:p>
    <w:p w:rsidR="00155D32" w:rsidRPr="00BC116E" w:rsidRDefault="00155D32" w:rsidP="00BA315A">
      <w:pPr>
        <w:tabs>
          <w:tab w:val="left" w:pos="720"/>
        </w:tabs>
        <w:ind w:left="720" w:hanging="720"/>
        <w:jc w:val="both"/>
        <w:rPr>
          <w:sz w:val="20"/>
          <w:szCs w:val="20"/>
        </w:rPr>
      </w:pPr>
      <w:r w:rsidRPr="00BC116E">
        <w:rPr>
          <w:sz w:val="20"/>
          <w:szCs w:val="20"/>
        </w:rPr>
        <w:t>-</w:t>
      </w:r>
      <w:r w:rsidRPr="00BC116E">
        <w:rPr>
          <w:sz w:val="20"/>
          <w:szCs w:val="20"/>
        </w:rPr>
        <w:tab/>
      </w:r>
      <w:r w:rsidR="00667ED9" w:rsidRPr="00BC116E">
        <w:rPr>
          <w:sz w:val="20"/>
          <w:szCs w:val="20"/>
        </w:rPr>
        <w:t xml:space="preserve">az államháztartásról szóló 2011. évi CXCV. törvény rendelkezései értelmében a jelen </w:t>
      </w:r>
      <w:r w:rsidR="005227D9">
        <w:rPr>
          <w:sz w:val="20"/>
          <w:szCs w:val="20"/>
        </w:rPr>
        <w:t>s</w:t>
      </w:r>
      <w:r w:rsidR="005227D9" w:rsidRPr="00BC116E">
        <w:rPr>
          <w:sz w:val="20"/>
          <w:szCs w:val="20"/>
        </w:rPr>
        <w:t xml:space="preserve">zerződés </w:t>
      </w:r>
      <w:r w:rsidR="00667ED9" w:rsidRPr="00BC116E">
        <w:rPr>
          <w:sz w:val="20"/>
          <w:szCs w:val="20"/>
        </w:rPr>
        <w:t>tartalma és végrehajtása ellenőrizhető a Megrendelőnél</w:t>
      </w:r>
      <w:r w:rsidRPr="00BC116E">
        <w:rPr>
          <w:sz w:val="20"/>
          <w:szCs w:val="20"/>
        </w:rPr>
        <w:t>,</w:t>
      </w:r>
    </w:p>
    <w:p w:rsidR="00B2020B" w:rsidRPr="00BC116E" w:rsidRDefault="00155D32" w:rsidP="00BA315A">
      <w:pPr>
        <w:tabs>
          <w:tab w:val="left" w:pos="720"/>
        </w:tabs>
        <w:ind w:left="720" w:hanging="720"/>
        <w:jc w:val="both"/>
        <w:rPr>
          <w:sz w:val="20"/>
          <w:szCs w:val="20"/>
        </w:rPr>
      </w:pPr>
      <w:r w:rsidRPr="00BC116E">
        <w:rPr>
          <w:sz w:val="20"/>
          <w:szCs w:val="20"/>
        </w:rPr>
        <w:t>-</w:t>
      </w:r>
      <w:r w:rsidRPr="00BC116E">
        <w:rPr>
          <w:sz w:val="20"/>
          <w:szCs w:val="20"/>
        </w:rPr>
        <w:tab/>
      </w:r>
      <w:r w:rsidRPr="00A62775">
        <w:rPr>
          <w:sz w:val="20"/>
          <w:szCs w:val="20"/>
        </w:rPr>
        <w:t xml:space="preserve">a szerződésben meghatározott tevékenység ellenértékének pénzügyi fedezetét hazai költségvetési forrás biztosítja, ezért annak teljesítése során a vonatkozó hazai jogszabályok rendelkezéseinek a </w:t>
      </w:r>
      <w:r w:rsidR="00E754CB" w:rsidRPr="00A62775">
        <w:rPr>
          <w:sz w:val="20"/>
          <w:szCs w:val="20"/>
        </w:rPr>
        <w:t>Tervező</w:t>
      </w:r>
      <w:r w:rsidRPr="00A62775">
        <w:rPr>
          <w:sz w:val="20"/>
          <w:szCs w:val="20"/>
        </w:rPr>
        <w:t xml:space="preserve"> aláveti magát.</w:t>
      </w:r>
    </w:p>
    <w:p w:rsidR="00B2020B" w:rsidRPr="00BC116E" w:rsidRDefault="00B2020B" w:rsidP="005227D9">
      <w:pPr>
        <w:jc w:val="both"/>
        <w:rPr>
          <w:sz w:val="20"/>
          <w:szCs w:val="20"/>
        </w:rPr>
      </w:pPr>
    </w:p>
    <w:p w:rsidR="001A75D0" w:rsidRPr="00BC116E" w:rsidRDefault="00B2020B" w:rsidP="00155D32">
      <w:pPr>
        <w:ind w:left="709" w:hanging="709"/>
        <w:jc w:val="both"/>
        <w:rPr>
          <w:sz w:val="20"/>
          <w:szCs w:val="20"/>
        </w:rPr>
      </w:pPr>
      <w:r w:rsidRPr="00BC116E">
        <w:rPr>
          <w:sz w:val="20"/>
          <w:szCs w:val="20"/>
        </w:rPr>
        <w:t>1</w:t>
      </w:r>
      <w:r w:rsidR="001A75D0" w:rsidRPr="00BC116E">
        <w:rPr>
          <w:sz w:val="20"/>
          <w:szCs w:val="20"/>
        </w:rPr>
        <w:t>4</w:t>
      </w:r>
      <w:r w:rsidRPr="00BC116E">
        <w:rPr>
          <w:sz w:val="20"/>
          <w:szCs w:val="20"/>
        </w:rPr>
        <w:t>.4</w:t>
      </w:r>
      <w:r w:rsidR="001A75D0" w:rsidRPr="00BC116E">
        <w:rPr>
          <w:sz w:val="20"/>
          <w:szCs w:val="20"/>
        </w:rPr>
        <w:t>.</w:t>
      </w:r>
    </w:p>
    <w:p w:rsidR="00AF5807" w:rsidRPr="00BC116E" w:rsidRDefault="00AF5807" w:rsidP="001A75D0">
      <w:pPr>
        <w:jc w:val="both"/>
        <w:rPr>
          <w:sz w:val="20"/>
          <w:szCs w:val="20"/>
        </w:rPr>
      </w:pPr>
      <w:r w:rsidRPr="00BC116E">
        <w:rPr>
          <w:sz w:val="20"/>
          <w:szCs w:val="20"/>
        </w:rPr>
        <w:t>A Tervező kifejezetten felhatalmazza a Megrendelőt, a jelen szerződés és a közbeszerzési eljárás kapcsán a Megrendelőhöz került adatai kezelésére, és a</w:t>
      </w:r>
      <w:r w:rsidR="00155D32" w:rsidRPr="00BC116E">
        <w:rPr>
          <w:sz w:val="20"/>
          <w:szCs w:val="20"/>
        </w:rPr>
        <w:t xml:space="preserve"> F</w:t>
      </w:r>
      <w:r w:rsidR="00B2020B" w:rsidRPr="00BC116E">
        <w:rPr>
          <w:sz w:val="20"/>
          <w:szCs w:val="20"/>
        </w:rPr>
        <w:t xml:space="preserve">elek rögzítik, hogy a Megrendelő adatkezelésére </w:t>
      </w:r>
      <w:r w:rsidRPr="00BC116E">
        <w:rPr>
          <w:sz w:val="20"/>
          <w:szCs w:val="20"/>
        </w:rPr>
        <w:t xml:space="preserve">az információs önrendelkezési jogról és az információszabadságról szóló 2011. évi CXII. törvény rendelkezéseit kell alkalmazni. </w:t>
      </w:r>
    </w:p>
    <w:p w:rsidR="00DE4A94" w:rsidRPr="00BC116E" w:rsidRDefault="00DE4A94" w:rsidP="00886DBE">
      <w:pPr>
        <w:tabs>
          <w:tab w:val="left" w:pos="720"/>
        </w:tabs>
        <w:ind w:left="720" w:hanging="720"/>
        <w:jc w:val="both"/>
        <w:rPr>
          <w:sz w:val="20"/>
          <w:szCs w:val="20"/>
        </w:rPr>
      </w:pPr>
    </w:p>
    <w:p w:rsidR="00F150F7" w:rsidRPr="00BC116E" w:rsidRDefault="008B59A9" w:rsidP="00F5179D">
      <w:pPr>
        <w:keepNext/>
        <w:rPr>
          <w:b/>
          <w:sz w:val="20"/>
          <w:szCs w:val="20"/>
        </w:rPr>
      </w:pPr>
      <w:r w:rsidRPr="00BC116E">
        <w:rPr>
          <w:b/>
          <w:sz w:val="20"/>
          <w:szCs w:val="20"/>
        </w:rPr>
        <w:t>1</w:t>
      </w:r>
      <w:r w:rsidR="001A75D0" w:rsidRPr="00BC116E">
        <w:rPr>
          <w:b/>
          <w:sz w:val="20"/>
          <w:szCs w:val="20"/>
        </w:rPr>
        <w:t>5</w:t>
      </w:r>
      <w:r w:rsidR="00F150F7" w:rsidRPr="00BC116E">
        <w:rPr>
          <w:b/>
          <w:sz w:val="20"/>
          <w:szCs w:val="20"/>
        </w:rPr>
        <w:t xml:space="preserve">. </w:t>
      </w:r>
      <w:r w:rsidR="00EE69EC" w:rsidRPr="00BC116E">
        <w:rPr>
          <w:b/>
          <w:sz w:val="20"/>
          <w:szCs w:val="20"/>
        </w:rPr>
        <w:t>J</w:t>
      </w:r>
      <w:r w:rsidR="00F150F7" w:rsidRPr="00BC116E">
        <w:rPr>
          <w:b/>
          <w:sz w:val="20"/>
          <w:szCs w:val="20"/>
        </w:rPr>
        <w:t>ogutódlás</w:t>
      </w:r>
    </w:p>
    <w:p w:rsidR="00F150F7" w:rsidRPr="00BC116E" w:rsidRDefault="00F150F7" w:rsidP="00F150F7">
      <w:pPr>
        <w:rPr>
          <w:sz w:val="20"/>
          <w:szCs w:val="20"/>
        </w:rPr>
      </w:pPr>
    </w:p>
    <w:p w:rsidR="00F150F7" w:rsidRPr="00BC116E" w:rsidRDefault="00F150F7" w:rsidP="00346569">
      <w:pPr>
        <w:jc w:val="both"/>
        <w:rPr>
          <w:sz w:val="20"/>
          <w:szCs w:val="20"/>
        </w:rPr>
      </w:pPr>
      <w:r w:rsidRPr="00BC116E">
        <w:rPr>
          <w:sz w:val="20"/>
          <w:szCs w:val="20"/>
        </w:rPr>
        <w:t xml:space="preserve">A Kbt. </w:t>
      </w:r>
      <w:r w:rsidR="00DA47E9" w:rsidRPr="00BC116E">
        <w:rPr>
          <w:sz w:val="20"/>
          <w:szCs w:val="20"/>
        </w:rPr>
        <w:t>128</w:t>
      </w:r>
      <w:r w:rsidRPr="00BC116E">
        <w:rPr>
          <w:sz w:val="20"/>
          <w:szCs w:val="20"/>
        </w:rPr>
        <w:t xml:space="preserve">. § (5) bekezdése szerinti esetben a </w:t>
      </w:r>
      <w:r w:rsidR="00FE3D93" w:rsidRPr="00BC116E">
        <w:rPr>
          <w:sz w:val="20"/>
          <w:szCs w:val="20"/>
        </w:rPr>
        <w:t>Tervező</w:t>
      </w:r>
      <w:r w:rsidRPr="00BC116E">
        <w:rPr>
          <w:sz w:val="20"/>
          <w:szCs w:val="20"/>
        </w:rPr>
        <w:t xml:space="preserve"> jogutódja jogosult a </w:t>
      </w:r>
      <w:r w:rsidR="005227D9">
        <w:rPr>
          <w:sz w:val="20"/>
          <w:szCs w:val="20"/>
        </w:rPr>
        <w:t>s</w:t>
      </w:r>
      <w:r w:rsidR="005227D9" w:rsidRPr="00BC116E">
        <w:rPr>
          <w:sz w:val="20"/>
          <w:szCs w:val="20"/>
        </w:rPr>
        <w:t xml:space="preserve">zerződést </w:t>
      </w:r>
      <w:r w:rsidRPr="00BC116E">
        <w:rPr>
          <w:sz w:val="20"/>
          <w:szCs w:val="20"/>
        </w:rPr>
        <w:t>teljesíteni, az alábbi együttes feltételekkel:</w:t>
      </w:r>
    </w:p>
    <w:p w:rsidR="00F150F7" w:rsidRPr="00BC116E" w:rsidRDefault="00F150F7" w:rsidP="00F150F7">
      <w:pPr>
        <w:ind w:left="705" w:hanging="705"/>
        <w:rPr>
          <w:sz w:val="20"/>
          <w:szCs w:val="20"/>
        </w:rPr>
      </w:pPr>
    </w:p>
    <w:p w:rsidR="00F150F7" w:rsidRPr="00BC116E" w:rsidRDefault="00870921" w:rsidP="00870921">
      <w:pPr>
        <w:ind w:left="1060" w:hanging="340"/>
        <w:jc w:val="both"/>
        <w:rPr>
          <w:sz w:val="20"/>
          <w:szCs w:val="20"/>
        </w:rPr>
      </w:pPr>
      <w:r w:rsidRPr="00BC116E">
        <w:rPr>
          <w:sz w:val="20"/>
          <w:szCs w:val="20"/>
        </w:rPr>
        <w:t>(a)</w:t>
      </w:r>
      <w:r w:rsidRPr="00BC116E">
        <w:rPr>
          <w:sz w:val="20"/>
          <w:szCs w:val="20"/>
        </w:rPr>
        <w:tab/>
      </w:r>
      <w:r w:rsidR="00F150F7" w:rsidRPr="00BC116E">
        <w:rPr>
          <w:sz w:val="20"/>
          <w:szCs w:val="20"/>
        </w:rPr>
        <w:t xml:space="preserve">A Tervező az átalakulásra vonatkozó döntésének meghozataláról a döntést követően haladéktalanul, de legkésőbb öt naptári napon belül köteles a Megrendelőt – az átalakulás időpontjának megadásával – írásban tájékoztatni. A tájékoztatást a Tervező köteles úgy megadni, hogy abból a Kbt. </w:t>
      </w:r>
      <w:r w:rsidR="00DA47E9" w:rsidRPr="00BC116E">
        <w:rPr>
          <w:sz w:val="20"/>
          <w:szCs w:val="20"/>
        </w:rPr>
        <w:t>128</w:t>
      </w:r>
      <w:r w:rsidR="00F150F7" w:rsidRPr="00BC116E">
        <w:rPr>
          <w:sz w:val="20"/>
          <w:szCs w:val="20"/>
        </w:rPr>
        <w:t>. § (5) bekezdésében foglalt feltételek fennállása ellenőrizhető legyen.</w:t>
      </w:r>
    </w:p>
    <w:p w:rsidR="00F150F7" w:rsidRPr="00BC116E" w:rsidRDefault="00F150F7" w:rsidP="00870921">
      <w:pPr>
        <w:ind w:left="1060" w:hanging="340"/>
        <w:jc w:val="both"/>
        <w:rPr>
          <w:sz w:val="20"/>
          <w:szCs w:val="20"/>
        </w:rPr>
      </w:pPr>
    </w:p>
    <w:p w:rsidR="00F150F7" w:rsidRPr="00BC116E" w:rsidRDefault="00870921" w:rsidP="00870921">
      <w:pPr>
        <w:ind w:left="1060" w:hanging="340"/>
        <w:jc w:val="both"/>
        <w:rPr>
          <w:sz w:val="20"/>
          <w:szCs w:val="20"/>
        </w:rPr>
      </w:pPr>
      <w:r w:rsidRPr="00BC116E">
        <w:rPr>
          <w:sz w:val="20"/>
          <w:szCs w:val="20"/>
        </w:rPr>
        <w:t>(b)</w:t>
      </w:r>
      <w:r w:rsidRPr="00BC116E">
        <w:rPr>
          <w:sz w:val="20"/>
          <w:szCs w:val="20"/>
        </w:rPr>
        <w:tab/>
      </w:r>
      <w:r w:rsidR="00DA47E9" w:rsidRPr="00BC116E">
        <w:rPr>
          <w:sz w:val="20"/>
          <w:szCs w:val="20"/>
        </w:rPr>
        <w:t>A Tervező köteles a jogutód Tervezőt a jogutódlás folyamatában értesíteni arról, hogy a</w:t>
      </w:r>
      <w:r w:rsidR="00F150F7" w:rsidRPr="00BC116E">
        <w:rPr>
          <w:sz w:val="20"/>
          <w:szCs w:val="20"/>
        </w:rPr>
        <w:t xml:space="preserve"> jogutód Tervező köteles az átalakulás időpontját követő legfeljebb 15 naptári napon belül a </w:t>
      </w:r>
      <w:r w:rsidR="005227D9">
        <w:rPr>
          <w:sz w:val="20"/>
          <w:szCs w:val="20"/>
        </w:rPr>
        <w:t>s</w:t>
      </w:r>
      <w:r w:rsidR="005227D9" w:rsidRPr="00BC116E">
        <w:rPr>
          <w:sz w:val="20"/>
          <w:szCs w:val="20"/>
        </w:rPr>
        <w:t xml:space="preserve">zerződés </w:t>
      </w:r>
      <w:r w:rsidR="00F150F7" w:rsidRPr="00BC116E">
        <w:rPr>
          <w:sz w:val="20"/>
          <w:szCs w:val="20"/>
        </w:rPr>
        <w:t xml:space="preserve">szerinti </w:t>
      </w:r>
      <w:r w:rsidR="005227D9">
        <w:rPr>
          <w:sz w:val="20"/>
          <w:szCs w:val="20"/>
        </w:rPr>
        <w:t>T</w:t>
      </w:r>
      <w:r w:rsidR="005227D9" w:rsidRPr="00BC116E">
        <w:rPr>
          <w:sz w:val="20"/>
          <w:szCs w:val="20"/>
        </w:rPr>
        <w:t xml:space="preserve">eljesítési </w:t>
      </w:r>
      <w:r w:rsidR="00F150F7" w:rsidRPr="00BC116E">
        <w:rPr>
          <w:sz w:val="20"/>
          <w:szCs w:val="20"/>
        </w:rPr>
        <w:t>biztosítékot szolgáltatni</w:t>
      </w:r>
      <w:r w:rsidR="00DA47E9" w:rsidRPr="00BC116E">
        <w:rPr>
          <w:sz w:val="20"/>
          <w:szCs w:val="20"/>
        </w:rPr>
        <w:t>, és a jogutód Tervező e kötelezettségét köteles tudomásul venni</w:t>
      </w:r>
      <w:r w:rsidR="00F150F7" w:rsidRPr="00BC116E">
        <w:rPr>
          <w:sz w:val="20"/>
          <w:szCs w:val="20"/>
        </w:rPr>
        <w:t>. A jogutód Tervező a Szerződéssel kapcsolatban a biztosíték benyújtásáig teljesítést nem végezhet.</w:t>
      </w:r>
    </w:p>
    <w:p w:rsidR="00F150F7" w:rsidRPr="00BC116E" w:rsidRDefault="00F150F7" w:rsidP="00870921">
      <w:pPr>
        <w:ind w:left="1060" w:hanging="340"/>
        <w:jc w:val="both"/>
        <w:rPr>
          <w:sz w:val="20"/>
          <w:szCs w:val="20"/>
        </w:rPr>
      </w:pPr>
    </w:p>
    <w:p w:rsidR="00F150F7" w:rsidRPr="00BC116E" w:rsidRDefault="00870921" w:rsidP="00870921">
      <w:pPr>
        <w:ind w:left="1060" w:hanging="340"/>
        <w:jc w:val="both"/>
        <w:rPr>
          <w:sz w:val="20"/>
          <w:szCs w:val="20"/>
        </w:rPr>
      </w:pPr>
      <w:r w:rsidRPr="00BC116E">
        <w:rPr>
          <w:sz w:val="20"/>
          <w:szCs w:val="20"/>
        </w:rPr>
        <w:t>(c)</w:t>
      </w:r>
      <w:r w:rsidRPr="00BC116E">
        <w:rPr>
          <w:sz w:val="20"/>
          <w:szCs w:val="20"/>
        </w:rPr>
        <w:tab/>
      </w:r>
      <w:r w:rsidR="00F150F7" w:rsidRPr="00BC116E">
        <w:rPr>
          <w:sz w:val="20"/>
          <w:szCs w:val="20"/>
        </w:rPr>
        <w:t xml:space="preserve">A Tervező tudomásul veszi, hogy a jogutódlással kapcsolatos adatváltozásra tekintettel a Felek a </w:t>
      </w:r>
      <w:r w:rsidR="005227D9">
        <w:rPr>
          <w:sz w:val="20"/>
          <w:szCs w:val="20"/>
        </w:rPr>
        <w:t>s</w:t>
      </w:r>
      <w:r w:rsidR="005227D9" w:rsidRPr="00BC116E">
        <w:rPr>
          <w:sz w:val="20"/>
          <w:szCs w:val="20"/>
        </w:rPr>
        <w:t xml:space="preserve">zerződést </w:t>
      </w:r>
      <w:r w:rsidR="00F150F7" w:rsidRPr="00BC116E">
        <w:rPr>
          <w:sz w:val="20"/>
          <w:szCs w:val="20"/>
        </w:rPr>
        <w:t xml:space="preserve">módosítani kötelesek. A </w:t>
      </w:r>
      <w:r w:rsidR="005227D9">
        <w:rPr>
          <w:sz w:val="20"/>
          <w:szCs w:val="20"/>
        </w:rPr>
        <w:t>s</w:t>
      </w:r>
      <w:r w:rsidR="005227D9" w:rsidRPr="00BC116E">
        <w:rPr>
          <w:sz w:val="20"/>
          <w:szCs w:val="20"/>
        </w:rPr>
        <w:t xml:space="preserve">zerződés </w:t>
      </w:r>
      <w:r w:rsidR="00F150F7" w:rsidRPr="00BC116E">
        <w:rPr>
          <w:sz w:val="20"/>
          <w:szCs w:val="20"/>
        </w:rPr>
        <w:t xml:space="preserve">módosítása a kifizetés feltétele. </w:t>
      </w:r>
    </w:p>
    <w:p w:rsidR="00F150F7" w:rsidRPr="00BC116E" w:rsidRDefault="00F150F7" w:rsidP="00F150F7">
      <w:pPr>
        <w:ind w:left="720"/>
        <w:jc w:val="both"/>
        <w:rPr>
          <w:sz w:val="20"/>
          <w:szCs w:val="20"/>
        </w:rPr>
      </w:pPr>
    </w:p>
    <w:p w:rsidR="00F150F7" w:rsidRPr="00BC116E" w:rsidRDefault="00DA47E9" w:rsidP="00346569">
      <w:pPr>
        <w:jc w:val="both"/>
        <w:rPr>
          <w:sz w:val="20"/>
          <w:szCs w:val="20"/>
        </w:rPr>
      </w:pPr>
      <w:r w:rsidRPr="00BC116E">
        <w:rPr>
          <w:sz w:val="20"/>
          <w:szCs w:val="20"/>
        </w:rPr>
        <w:t xml:space="preserve">A </w:t>
      </w:r>
      <w:r w:rsidR="00F150F7" w:rsidRPr="00BC116E">
        <w:rPr>
          <w:sz w:val="20"/>
          <w:szCs w:val="20"/>
        </w:rPr>
        <w:t xml:space="preserve">Tervező tudomásul veszi, hogy a fenti (a)-(b) pontokban foglalt kötelezettség teljesítésének elmulasztása esetén, továbbá, bármely – a jogutódlás bekövetkezésének időpontjától a jogutód Tervező által szolgáltatott biztosíték Megrendelő rendelkezésére bocsátásáig bekövetkezett – szerződésszegés esetén a Megrendelő </w:t>
      </w:r>
      <w:r w:rsidRPr="00BC116E">
        <w:rPr>
          <w:sz w:val="20"/>
          <w:szCs w:val="20"/>
        </w:rPr>
        <w:t xml:space="preserve">jogosult a szerződéstől elállni és a Meghiúsulási kötbért érvényesíteni. </w:t>
      </w:r>
      <w:r w:rsidR="005227D9">
        <w:rPr>
          <w:sz w:val="20"/>
          <w:szCs w:val="20"/>
        </w:rPr>
        <w:t>A</w:t>
      </w:r>
      <w:r w:rsidR="005227D9" w:rsidRPr="00BC116E">
        <w:rPr>
          <w:sz w:val="20"/>
          <w:szCs w:val="20"/>
        </w:rPr>
        <w:t xml:space="preserve"> </w:t>
      </w:r>
      <w:r w:rsidR="00F150F7" w:rsidRPr="00BC116E">
        <w:rPr>
          <w:sz w:val="20"/>
          <w:szCs w:val="20"/>
        </w:rPr>
        <w:t xml:space="preserve">jogelőd Tervező által nyújtott biztosíték összegére jogosulttá válik. A Megrendelő a biztosíték igénybevételét megelőzően írásban köteles a Tervezőt értesíteni és legfeljebb nyolc napos határidőt biztosítani a jogsértő helyzet orvoslására. A biztosíték jelen pont szerinti igénybevételével a </w:t>
      </w:r>
      <w:r w:rsidR="005227D9">
        <w:rPr>
          <w:sz w:val="20"/>
          <w:szCs w:val="20"/>
        </w:rPr>
        <w:t>s</w:t>
      </w:r>
      <w:r w:rsidR="005227D9" w:rsidRPr="00BC116E">
        <w:rPr>
          <w:sz w:val="20"/>
          <w:szCs w:val="20"/>
        </w:rPr>
        <w:t xml:space="preserve">zerződés </w:t>
      </w:r>
      <w:r w:rsidR="00F150F7" w:rsidRPr="00BC116E">
        <w:rPr>
          <w:sz w:val="20"/>
          <w:szCs w:val="20"/>
        </w:rPr>
        <w:t>megszűnik.</w:t>
      </w:r>
    </w:p>
    <w:p w:rsidR="00B2020B" w:rsidRPr="00BC116E" w:rsidRDefault="00B2020B" w:rsidP="00BA315A">
      <w:pPr>
        <w:pStyle w:val="Szvegtrzsbehzssal2"/>
        <w:spacing w:after="0" w:line="240" w:lineRule="auto"/>
        <w:ind w:left="0"/>
        <w:rPr>
          <w:sz w:val="20"/>
          <w:szCs w:val="20"/>
        </w:rPr>
      </w:pPr>
    </w:p>
    <w:p w:rsidR="005405C2" w:rsidRPr="00BC116E" w:rsidRDefault="008B59A9" w:rsidP="00BA315A">
      <w:pPr>
        <w:ind w:left="720" w:hanging="720"/>
        <w:jc w:val="both"/>
        <w:rPr>
          <w:b/>
          <w:sz w:val="20"/>
          <w:szCs w:val="20"/>
        </w:rPr>
      </w:pPr>
      <w:r w:rsidRPr="00BC116E">
        <w:rPr>
          <w:b/>
          <w:sz w:val="20"/>
          <w:szCs w:val="20"/>
        </w:rPr>
        <w:t>1</w:t>
      </w:r>
      <w:r w:rsidR="001A75D0" w:rsidRPr="00BC116E">
        <w:rPr>
          <w:b/>
          <w:sz w:val="20"/>
          <w:szCs w:val="20"/>
        </w:rPr>
        <w:t>6</w:t>
      </w:r>
      <w:r w:rsidR="00B2020B" w:rsidRPr="00BC116E">
        <w:rPr>
          <w:b/>
          <w:sz w:val="20"/>
          <w:szCs w:val="20"/>
        </w:rPr>
        <w:t xml:space="preserve">. </w:t>
      </w:r>
      <w:r w:rsidR="00A010ED" w:rsidRPr="00BC116E">
        <w:rPr>
          <w:b/>
          <w:sz w:val="20"/>
          <w:szCs w:val="20"/>
        </w:rPr>
        <w:tab/>
      </w:r>
      <w:r w:rsidR="005405C2" w:rsidRPr="00BC116E">
        <w:rPr>
          <w:b/>
          <w:sz w:val="20"/>
          <w:szCs w:val="20"/>
        </w:rPr>
        <w:t>Egyéb rendelkezések</w:t>
      </w:r>
      <w:r w:rsidR="00E754CB" w:rsidRPr="00BC116E">
        <w:rPr>
          <w:b/>
          <w:sz w:val="20"/>
          <w:szCs w:val="20"/>
        </w:rPr>
        <w:t xml:space="preserve">, </w:t>
      </w:r>
      <w:r w:rsidR="00084896">
        <w:rPr>
          <w:b/>
          <w:sz w:val="20"/>
          <w:szCs w:val="20"/>
        </w:rPr>
        <w:t>v</w:t>
      </w:r>
      <w:r w:rsidR="00084896" w:rsidRPr="00BC116E">
        <w:rPr>
          <w:b/>
          <w:sz w:val="20"/>
          <w:szCs w:val="20"/>
        </w:rPr>
        <w:t xml:space="preserve">is </w:t>
      </w:r>
      <w:r w:rsidR="00476C73" w:rsidRPr="00BC116E">
        <w:rPr>
          <w:b/>
          <w:sz w:val="20"/>
          <w:szCs w:val="20"/>
        </w:rPr>
        <w:t>ma</w:t>
      </w:r>
      <w:r w:rsidR="00476C73">
        <w:rPr>
          <w:b/>
          <w:sz w:val="20"/>
          <w:szCs w:val="20"/>
        </w:rPr>
        <w:t>i</w:t>
      </w:r>
      <w:r w:rsidR="00476C73" w:rsidRPr="00BC116E">
        <w:rPr>
          <w:b/>
          <w:sz w:val="20"/>
          <w:szCs w:val="20"/>
        </w:rPr>
        <w:t>or</w:t>
      </w:r>
    </w:p>
    <w:p w:rsidR="00E754CB" w:rsidRPr="00BC116E" w:rsidRDefault="00E754CB" w:rsidP="005405C2">
      <w:pPr>
        <w:jc w:val="both"/>
        <w:rPr>
          <w:sz w:val="20"/>
          <w:szCs w:val="20"/>
        </w:rPr>
      </w:pPr>
    </w:p>
    <w:p w:rsidR="00E754CB" w:rsidRPr="00D50E2D" w:rsidRDefault="00E754CB" w:rsidP="005405C2">
      <w:pPr>
        <w:jc w:val="both"/>
        <w:rPr>
          <w:sz w:val="20"/>
          <w:szCs w:val="20"/>
        </w:rPr>
      </w:pPr>
      <w:r w:rsidRPr="00D50E2D">
        <w:rPr>
          <w:sz w:val="20"/>
          <w:szCs w:val="20"/>
        </w:rPr>
        <w:t>16.1</w:t>
      </w:r>
    </w:p>
    <w:p w:rsidR="005405C2" w:rsidRPr="00BC116E" w:rsidRDefault="005405C2" w:rsidP="005405C2">
      <w:pPr>
        <w:jc w:val="both"/>
        <w:rPr>
          <w:sz w:val="20"/>
          <w:szCs w:val="20"/>
        </w:rPr>
      </w:pPr>
      <w:r w:rsidRPr="00D50E2D">
        <w:rPr>
          <w:sz w:val="20"/>
          <w:szCs w:val="20"/>
        </w:rPr>
        <w:t>A Tervező köteles biztosítani, hogy a teljesítésbe bevont szakemberei a szerződés teljesítése során magyar nyelven kommunikáljanak Megrendelővel, a teljesítés magyar nyelven történjen. Ennek minden költsége a Tervezőt terheli.</w:t>
      </w:r>
    </w:p>
    <w:p w:rsidR="005405C2" w:rsidRPr="00BC116E" w:rsidRDefault="005405C2" w:rsidP="005405C2">
      <w:pPr>
        <w:ind w:left="720" w:hanging="720"/>
        <w:jc w:val="both"/>
        <w:rPr>
          <w:sz w:val="20"/>
          <w:szCs w:val="20"/>
        </w:rPr>
      </w:pPr>
    </w:p>
    <w:p w:rsidR="00E754CB" w:rsidRPr="00BC116E" w:rsidRDefault="00E754CB" w:rsidP="00E754CB">
      <w:pPr>
        <w:ind w:left="720" w:hanging="720"/>
        <w:jc w:val="both"/>
        <w:rPr>
          <w:sz w:val="20"/>
          <w:szCs w:val="20"/>
        </w:rPr>
      </w:pPr>
      <w:r w:rsidRPr="00BC116E">
        <w:rPr>
          <w:sz w:val="20"/>
          <w:szCs w:val="20"/>
        </w:rPr>
        <w:t>16.2.</w:t>
      </w:r>
    </w:p>
    <w:p w:rsidR="00E754CB" w:rsidRPr="00BC116E" w:rsidRDefault="00E754CB" w:rsidP="00E754CB">
      <w:pPr>
        <w:jc w:val="both"/>
        <w:rPr>
          <w:sz w:val="20"/>
          <w:szCs w:val="20"/>
        </w:rPr>
      </w:pPr>
      <w:r w:rsidRPr="00BC116E">
        <w:rPr>
          <w:sz w:val="20"/>
          <w:szCs w:val="20"/>
        </w:rPr>
        <w:t xml:space="preserve">Nem minősül szerződésszegésnek, ha a Felek egyikének sem felróható okból (vis maior) a Felek bármelyike nem tudja teljesíteni a </w:t>
      </w:r>
      <w:r w:rsidR="005227D9">
        <w:rPr>
          <w:sz w:val="20"/>
          <w:szCs w:val="20"/>
        </w:rPr>
        <w:t>s</w:t>
      </w:r>
      <w:r w:rsidR="005227D9" w:rsidRPr="00BC116E">
        <w:rPr>
          <w:sz w:val="20"/>
          <w:szCs w:val="20"/>
        </w:rPr>
        <w:t xml:space="preserve">zerződésben </w:t>
      </w:r>
      <w:r w:rsidRPr="00BC116E">
        <w:rPr>
          <w:sz w:val="20"/>
          <w:szCs w:val="20"/>
        </w:rPr>
        <w:t xml:space="preserve">foglalt kötelezettségeit. A vis maior körülményeinek kell tekinteni azokat a Felek működési területén kívül eső, előre nem látható és általuk elháríthatatlan körülményeket, amelyek nem függnek a Felek akaratától és közvetlenül akadályozzák a Felek bármelyikét a </w:t>
      </w:r>
      <w:r w:rsidR="005227D9">
        <w:rPr>
          <w:sz w:val="20"/>
          <w:szCs w:val="20"/>
        </w:rPr>
        <w:t>s</w:t>
      </w:r>
      <w:r w:rsidR="005227D9" w:rsidRPr="00BC116E">
        <w:rPr>
          <w:sz w:val="20"/>
          <w:szCs w:val="20"/>
        </w:rPr>
        <w:t xml:space="preserve">zerződés </w:t>
      </w:r>
      <w:r w:rsidRPr="00BC116E">
        <w:rPr>
          <w:sz w:val="20"/>
          <w:szCs w:val="20"/>
        </w:rPr>
        <w:t>kötelezettségének teljesítésben. A Felek kérésére a vis maior tényéről megfelelő indoklást kötelesek kölcsönösen bemutatni. 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E754CB" w:rsidRPr="00BC116E" w:rsidRDefault="00E754CB" w:rsidP="00E754CB">
      <w:pPr>
        <w:ind w:left="720" w:hanging="720"/>
        <w:jc w:val="both"/>
        <w:rPr>
          <w:sz w:val="20"/>
          <w:szCs w:val="20"/>
        </w:rPr>
      </w:pPr>
    </w:p>
    <w:p w:rsidR="00E754CB" w:rsidRPr="00BC116E" w:rsidRDefault="00E754CB" w:rsidP="00E754CB">
      <w:pPr>
        <w:ind w:left="720" w:hanging="720"/>
        <w:jc w:val="both"/>
        <w:rPr>
          <w:sz w:val="20"/>
          <w:szCs w:val="20"/>
        </w:rPr>
      </w:pPr>
      <w:r w:rsidRPr="00BC116E">
        <w:rPr>
          <w:sz w:val="20"/>
          <w:szCs w:val="20"/>
        </w:rPr>
        <w:t>16.3.</w:t>
      </w:r>
    </w:p>
    <w:p w:rsidR="00E754CB" w:rsidRPr="00BC116E" w:rsidRDefault="00E754CB" w:rsidP="00E754CB">
      <w:pPr>
        <w:jc w:val="both"/>
        <w:rPr>
          <w:sz w:val="20"/>
          <w:szCs w:val="20"/>
        </w:rPr>
      </w:pPr>
      <w:r w:rsidRPr="00BC116E">
        <w:rPr>
          <w:sz w:val="20"/>
          <w:szCs w:val="20"/>
        </w:rPr>
        <w:t>A Tervező megismerte és elfogadja a MÁV Zrt. Etikai Kódexét</w:t>
      </w:r>
      <w:r w:rsidR="005227D9">
        <w:rPr>
          <w:sz w:val="20"/>
          <w:szCs w:val="20"/>
        </w:rPr>
        <w:t xml:space="preserve"> </w:t>
      </w:r>
      <w:r w:rsidR="005227D9" w:rsidRPr="00BC116E">
        <w:rPr>
          <w:sz w:val="20"/>
          <w:szCs w:val="20"/>
        </w:rPr>
        <w:t>(www.mav.hu/mav/etikaikodex.php)</w:t>
      </w:r>
      <w:r w:rsidRPr="00BC116E">
        <w:rPr>
          <w:sz w:val="20"/>
          <w:szCs w:val="20"/>
        </w:rPr>
        <w:t>, az abban foglalt értékeket a jogviszony fennállása alatt magára nézve mérvadónak tartja. Kijelenti, hogy vitás eset felmerülésekor a MÁV Zrt. által lefolytatott eljárásban együttműködik a vizsgálókkal. Vállalja, hogy a MÁV Zrt. nevében eljáró személy(ek) Etikai Kódexet sértő cselekményé(ei)t jelzi a MÁV Zrt. által működtetett etikai bejelentő és tanácsadó csatornán keresztül.</w:t>
      </w:r>
    </w:p>
    <w:p w:rsidR="00E754CB" w:rsidRPr="00BC116E" w:rsidRDefault="00E754CB" w:rsidP="00E754CB">
      <w:pPr>
        <w:ind w:hanging="720"/>
        <w:jc w:val="both"/>
        <w:rPr>
          <w:sz w:val="20"/>
          <w:szCs w:val="20"/>
        </w:rPr>
      </w:pPr>
    </w:p>
    <w:p w:rsidR="00E754CB" w:rsidRPr="00BC116E" w:rsidRDefault="00E754CB" w:rsidP="00E754CB">
      <w:pPr>
        <w:ind w:left="720" w:hanging="720"/>
        <w:jc w:val="both"/>
        <w:rPr>
          <w:sz w:val="20"/>
          <w:szCs w:val="20"/>
        </w:rPr>
      </w:pPr>
      <w:r w:rsidRPr="00BC116E">
        <w:rPr>
          <w:sz w:val="20"/>
          <w:szCs w:val="20"/>
        </w:rPr>
        <w:t>16.4.</w:t>
      </w:r>
    </w:p>
    <w:p w:rsidR="00E754CB" w:rsidRPr="00BC116E" w:rsidRDefault="00E754CB" w:rsidP="00E754CB">
      <w:pPr>
        <w:jc w:val="both"/>
        <w:rPr>
          <w:sz w:val="20"/>
          <w:szCs w:val="20"/>
        </w:rPr>
      </w:pPr>
      <w:r w:rsidRPr="00BC116E">
        <w:rPr>
          <w:sz w:val="20"/>
          <w:szCs w:val="20"/>
        </w:rPr>
        <w:t>A Tervező tudomásul veszi, hogy abban az esetben, ha a MÁV Zrt „szárazföldi szállítást kiegészítő szolgáltatás” megnevezésű fő tevékenységét vagy a szerződés szempontjából releváns tevékenységét a szerződés hatálya alatt más gazdasági társaság veszi át, úgy ezen gazdasági társaságok a Tervező külön hozzájárulása nélkül jogosultak a szerződésbe a MÁV Zrt. pozíciójába részben vagy egészben belépni és annak kötelezettségeit átvállalni, illetve jogait gyakorolni, feltéve, hogy ezen szerződéses jogutódlás a Tervező jogait nem csorbítja, kötelezettségeinek teljesítését nem teszi terhesebbé.</w:t>
      </w:r>
    </w:p>
    <w:p w:rsidR="00280AEA" w:rsidRDefault="00280AEA" w:rsidP="00E754CB">
      <w:pPr>
        <w:ind w:left="720" w:hanging="720"/>
        <w:jc w:val="both"/>
        <w:rPr>
          <w:sz w:val="20"/>
          <w:szCs w:val="20"/>
        </w:rPr>
      </w:pPr>
    </w:p>
    <w:p w:rsidR="00E754CB" w:rsidRPr="00BC116E" w:rsidRDefault="00E754CB" w:rsidP="00E754CB">
      <w:pPr>
        <w:ind w:left="720" w:hanging="720"/>
        <w:jc w:val="both"/>
        <w:rPr>
          <w:sz w:val="20"/>
          <w:szCs w:val="20"/>
        </w:rPr>
      </w:pPr>
      <w:r w:rsidRPr="00BC116E">
        <w:rPr>
          <w:sz w:val="20"/>
          <w:szCs w:val="20"/>
        </w:rPr>
        <w:t>16.5.</w:t>
      </w:r>
    </w:p>
    <w:p w:rsidR="00E754CB" w:rsidRPr="00BC116E" w:rsidRDefault="00E754CB" w:rsidP="00E754CB">
      <w:pPr>
        <w:jc w:val="both"/>
        <w:rPr>
          <w:sz w:val="20"/>
          <w:szCs w:val="20"/>
        </w:rPr>
      </w:pPr>
      <w:r w:rsidRPr="00BC116E">
        <w:rPr>
          <w:sz w:val="20"/>
          <w:szCs w:val="20"/>
        </w:rPr>
        <w:t xml:space="preserve">Tervező nyilatkozik, hogy tulajdonosi szerkezetében, és választott tisztségviselőinek vonatkozásában, vagy alkalmazottjaként nem áll jogviszonyban a Megrendelő vezető tisztségviselőjével, az ügyletben érintett alkalmazottal, vagy annak törvény szerint értelmezett közeli hozzátartozójával. Tervező nyilatkozik továbbá, hogy a Megrendelő munkavállalója nem vesz részt a Tervező teljesítésében, melyet a Megrendelő bármikor jogosult ellenőrizni – ennek megszegése esetén a Tervező teljes körű kártérítési felelősséggel tartozik. </w:t>
      </w:r>
    </w:p>
    <w:p w:rsidR="00E754CB" w:rsidRPr="00BC116E" w:rsidRDefault="00E754CB" w:rsidP="00E754CB">
      <w:pPr>
        <w:ind w:left="720" w:hanging="720"/>
        <w:jc w:val="both"/>
        <w:rPr>
          <w:sz w:val="20"/>
          <w:szCs w:val="20"/>
        </w:rPr>
      </w:pPr>
    </w:p>
    <w:p w:rsidR="00E754CB" w:rsidRPr="00BC116E" w:rsidRDefault="00E754CB" w:rsidP="00E754CB">
      <w:pPr>
        <w:ind w:left="720" w:hanging="720"/>
        <w:jc w:val="both"/>
        <w:rPr>
          <w:sz w:val="20"/>
          <w:szCs w:val="20"/>
        </w:rPr>
      </w:pPr>
      <w:r w:rsidRPr="00BC116E">
        <w:rPr>
          <w:sz w:val="20"/>
          <w:szCs w:val="20"/>
        </w:rPr>
        <w:t>16.6.</w:t>
      </w:r>
    </w:p>
    <w:p w:rsidR="00E754CB" w:rsidRPr="00BC116E" w:rsidRDefault="00E754CB" w:rsidP="00E754CB">
      <w:pPr>
        <w:jc w:val="both"/>
        <w:rPr>
          <w:sz w:val="20"/>
          <w:szCs w:val="20"/>
        </w:rPr>
      </w:pPr>
      <w:r w:rsidRPr="00BC116E">
        <w:rPr>
          <w:sz w:val="20"/>
          <w:szCs w:val="20"/>
        </w:rPr>
        <w:t xml:space="preserve">A Felek vállalják, hogy nem tanúsítanak olyan magatartást, amellyel egymás vagy kapcsolt vállalkozásaik jogos gazdasági érdekeit veszélyeztetnék. Ide tartozik </w:t>
      </w:r>
      <w:r w:rsidR="005227D9">
        <w:rPr>
          <w:sz w:val="20"/>
          <w:szCs w:val="20"/>
        </w:rPr>
        <w:t>s</w:t>
      </w:r>
      <w:r w:rsidR="005227D9" w:rsidRPr="00BC116E">
        <w:rPr>
          <w:sz w:val="20"/>
          <w:szCs w:val="20"/>
        </w:rPr>
        <w:t xml:space="preserve">zerződés </w:t>
      </w:r>
      <w:r w:rsidRPr="00BC116E">
        <w:rPr>
          <w:sz w:val="20"/>
          <w:szCs w:val="20"/>
        </w:rPr>
        <w:t xml:space="preserve">megkötésétől a Felek vagy kapcsolt vállalkozásaik munkajogi állományába tartozó munkavállalók közvetett vagy közvetlen foglalkoztatása is. Ennek biztosítása érdekében a Tervező kötelezettséget vállal arra, hogy </w:t>
      </w:r>
      <w:r w:rsidR="005227D9">
        <w:rPr>
          <w:sz w:val="20"/>
          <w:szCs w:val="20"/>
        </w:rPr>
        <w:t>s</w:t>
      </w:r>
      <w:r w:rsidR="005227D9" w:rsidRPr="00BC116E">
        <w:rPr>
          <w:sz w:val="20"/>
          <w:szCs w:val="20"/>
        </w:rPr>
        <w:t xml:space="preserve">zerződéssel </w:t>
      </w:r>
      <w:r w:rsidRPr="00BC116E">
        <w:rPr>
          <w:sz w:val="20"/>
          <w:szCs w:val="20"/>
        </w:rPr>
        <w:t xml:space="preserve">összefüggésben, annak teljesítése során sem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Tervezőt teljes kártérítési felelősség terheli. A rendelkezés betartását Megrendelő Biztonsági </w:t>
      </w:r>
      <w:r w:rsidR="00476C73">
        <w:rPr>
          <w:sz w:val="20"/>
          <w:szCs w:val="20"/>
        </w:rPr>
        <w:t>Fői</w:t>
      </w:r>
      <w:r w:rsidR="00476C73" w:rsidRPr="00BC116E">
        <w:rPr>
          <w:sz w:val="20"/>
          <w:szCs w:val="20"/>
        </w:rPr>
        <w:t xml:space="preserve">gazgatósága </w:t>
      </w:r>
      <w:r w:rsidRPr="00BC116E">
        <w:rPr>
          <w:sz w:val="20"/>
          <w:szCs w:val="20"/>
        </w:rPr>
        <w:t>útján bármikor jogosult ellenőrizni</w:t>
      </w:r>
    </w:p>
    <w:p w:rsidR="00E754CB" w:rsidRPr="00BC116E" w:rsidRDefault="00E754CB" w:rsidP="00E754CB">
      <w:pPr>
        <w:ind w:left="720" w:hanging="720"/>
        <w:jc w:val="both"/>
        <w:rPr>
          <w:sz w:val="20"/>
          <w:szCs w:val="20"/>
        </w:rPr>
      </w:pPr>
    </w:p>
    <w:p w:rsidR="00E754CB" w:rsidRPr="00BC116E" w:rsidRDefault="00E754CB" w:rsidP="00E754CB">
      <w:pPr>
        <w:ind w:left="720" w:hanging="720"/>
        <w:jc w:val="both"/>
        <w:rPr>
          <w:sz w:val="20"/>
          <w:szCs w:val="20"/>
        </w:rPr>
      </w:pPr>
      <w:r w:rsidRPr="00BC116E">
        <w:rPr>
          <w:sz w:val="20"/>
          <w:szCs w:val="20"/>
        </w:rPr>
        <w:t>16.7.</w:t>
      </w:r>
    </w:p>
    <w:p w:rsidR="005405C2" w:rsidRDefault="00E754CB" w:rsidP="00E754CB">
      <w:pPr>
        <w:jc w:val="both"/>
        <w:rPr>
          <w:sz w:val="20"/>
          <w:szCs w:val="20"/>
        </w:rPr>
      </w:pPr>
      <w:r w:rsidRPr="00BC116E">
        <w:rPr>
          <w:sz w:val="20"/>
          <w:szCs w:val="20"/>
        </w:rPr>
        <w:t>A Felek kötelezettséget vállalnak arra, hogy a jelen szerződés teljesítésével összefüggésben egymás tevékenységével kapcsolatban tudomásukra jutott minden információt bizalmasan, üzleti titokként kezelnek</w:t>
      </w:r>
      <w:r w:rsidR="00E959A3" w:rsidRPr="00BC116E">
        <w:rPr>
          <w:sz w:val="20"/>
          <w:szCs w:val="20"/>
        </w:rPr>
        <w:t>, ide nem számítva a Kbt. alapján nyilvánosnak tekintendő adatokat</w:t>
      </w:r>
      <w:r w:rsidRPr="00BC116E">
        <w:rPr>
          <w:sz w:val="20"/>
          <w:szCs w:val="20"/>
        </w:rPr>
        <w:t>. Bármelyik Fél csak az érintett Fél előzetes tájékoztatása és írásbeli hozzájárulása alapján adhat harmadik személy részére információt. Ezen tilalom körébe tartozik az is, ha a Felek a tudomásukra jutó ilyen információkat a jelen szerződésben foglaltaktól eltérő módon hasznosítják. 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a Tervező kapcsolt vállalkozása(i) illetve a teljesítésbe bevont alvállalkozók és kapcsolt vállalkozása(ik) irányában a megvalósítás, vagy a Megrendelő kapcsolt vállalkozása(i) részére a használat által megkívánt mértékig válik szükségessé. Az a Fél, aki a jelen pontban foglalt titoktartási kötelezettséget megszegi, a másik Féllel, illetve harmadik személyekkel szemben kártérítési kötelezettséggel tartozik helytállni a Ptk. vonatkozó rendelkezései szerint. A jelen pont szerinti titoktartási kötelezettség a szerződés megszűnését követő 3 (három) évig fennmarad.</w:t>
      </w:r>
    </w:p>
    <w:p w:rsidR="00084896" w:rsidRDefault="00084896" w:rsidP="00E754CB">
      <w:pPr>
        <w:jc w:val="both"/>
        <w:rPr>
          <w:sz w:val="20"/>
          <w:szCs w:val="20"/>
        </w:rPr>
      </w:pPr>
    </w:p>
    <w:p w:rsidR="00084896" w:rsidRDefault="00084896" w:rsidP="00084896">
      <w:pPr>
        <w:jc w:val="both"/>
        <w:rPr>
          <w:sz w:val="20"/>
          <w:szCs w:val="20"/>
        </w:rPr>
      </w:pPr>
      <w:r>
        <w:rPr>
          <w:sz w:val="20"/>
          <w:szCs w:val="20"/>
        </w:rPr>
        <w:t>16.8.</w:t>
      </w:r>
    </w:p>
    <w:p w:rsidR="00084896" w:rsidRDefault="00084896" w:rsidP="00084896">
      <w:pPr>
        <w:jc w:val="both"/>
        <w:rPr>
          <w:sz w:val="20"/>
          <w:szCs w:val="20"/>
        </w:rPr>
      </w:pPr>
      <w:r w:rsidRPr="00084896">
        <w:rPr>
          <w:sz w:val="20"/>
          <w:szCs w:val="20"/>
        </w:rPr>
        <w:t xml:space="preserve">A </w:t>
      </w:r>
      <w:r>
        <w:rPr>
          <w:sz w:val="20"/>
          <w:szCs w:val="20"/>
        </w:rPr>
        <w:t>Tervező</w:t>
      </w:r>
      <w:r w:rsidRPr="00084896">
        <w:rPr>
          <w:sz w:val="20"/>
          <w:szCs w:val="20"/>
        </w:rPr>
        <w:t xml:space="preserve"> jelen szerződést aláíró képviselője, a Ptk. 3</w:t>
      </w:r>
      <w:r>
        <w:rPr>
          <w:sz w:val="20"/>
          <w:szCs w:val="20"/>
        </w:rPr>
        <w:t>:</w:t>
      </w:r>
      <w:r w:rsidRPr="00084896">
        <w:rPr>
          <w:sz w:val="20"/>
          <w:szCs w:val="20"/>
        </w:rPr>
        <w:t xml:space="preserve">31. §-ára is különös figyelemmel, a </w:t>
      </w:r>
      <w:r>
        <w:rPr>
          <w:sz w:val="20"/>
          <w:szCs w:val="20"/>
        </w:rPr>
        <w:t>s</w:t>
      </w:r>
      <w:r w:rsidRPr="00084896">
        <w:rPr>
          <w:sz w:val="20"/>
          <w:szCs w:val="20"/>
        </w:rPr>
        <w:t xml:space="preserve">zerződés aláírásával kijelenti és teljes körű személyes felelősséget vállal azért, hogy a </w:t>
      </w:r>
      <w:r>
        <w:rPr>
          <w:sz w:val="20"/>
          <w:szCs w:val="20"/>
        </w:rPr>
        <w:t>s</w:t>
      </w:r>
      <w:r w:rsidRPr="00084896">
        <w:rPr>
          <w:sz w:val="20"/>
          <w:szCs w:val="20"/>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a </w:t>
      </w:r>
      <w:r>
        <w:rPr>
          <w:sz w:val="20"/>
          <w:szCs w:val="20"/>
        </w:rPr>
        <w:t>s</w:t>
      </w:r>
      <w:r w:rsidRPr="00084896">
        <w:rPr>
          <w:sz w:val="20"/>
          <w:szCs w:val="20"/>
        </w:rPr>
        <w:t xml:space="preserve">zerződés aláírásával nyilatkozik arról, hogy a feltétel bekövetkezett, vagy a szükséges jóváhagyást megszerezte, illetve a korlátozás nem terjed ki a </w:t>
      </w:r>
      <w:r>
        <w:rPr>
          <w:sz w:val="20"/>
          <w:szCs w:val="20"/>
        </w:rPr>
        <w:t>s</w:t>
      </w:r>
      <w:r w:rsidRPr="00084896">
        <w:rPr>
          <w:sz w:val="20"/>
          <w:szCs w:val="20"/>
        </w:rPr>
        <w:t>zerződés megkötésére és aláírására. A Felek rögzítik, hogy az esetleges korlátozás megszegéséből eredő teljes felelősség az aláírót terheli, a korlátozás a MÁV Zrt.-vel szemben nem hatályos és annak semmilyen következménye a MÁV Zrt.-t nem terheli.</w:t>
      </w:r>
    </w:p>
    <w:p w:rsidR="000116EE" w:rsidRDefault="000116EE" w:rsidP="00084896">
      <w:pPr>
        <w:jc w:val="both"/>
        <w:rPr>
          <w:sz w:val="20"/>
          <w:szCs w:val="20"/>
        </w:rPr>
      </w:pPr>
    </w:p>
    <w:p w:rsidR="000116EE" w:rsidRPr="00BC116E" w:rsidRDefault="000116EE" w:rsidP="00084896">
      <w:pPr>
        <w:jc w:val="both"/>
        <w:rPr>
          <w:sz w:val="20"/>
          <w:szCs w:val="20"/>
        </w:rPr>
      </w:pPr>
      <w:r>
        <w:rPr>
          <w:sz w:val="20"/>
          <w:szCs w:val="20"/>
        </w:rPr>
        <w:t>16.9.</w:t>
      </w:r>
    </w:p>
    <w:p w:rsidR="000116EE" w:rsidRPr="00AC7FCE" w:rsidRDefault="000116EE" w:rsidP="000116EE">
      <w:pPr>
        <w:jc w:val="both"/>
        <w:rPr>
          <w:sz w:val="20"/>
          <w:szCs w:val="20"/>
        </w:rPr>
      </w:pPr>
      <w:r>
        <w:rPr>
          <w:sz w:val="20"/>
          <w:szCs w:val="20"/>
        </w:rPr>
        <w:lastRenderedPageBreak/>
        <w:t>Tervező</w:t>
      </w:r>
      <w:r w:rsidRPr="00AC7FCE">
        <w:rPr>
          <w:sz w:val="20"/>
          <w:szCs w:val="20"/>
        </w:rPr>
        <w:t xml:space="preserve"> tudomásul veszi, hogy jelen szerződésből fakadó fizetési kötelezettségeit a MÁV Zrt. az Európai Fejlesztési Bank által biztosított pénzügyi forrásokból fogja finanszírozni. Erre, valamint az Európai Unió irányelveire tekintettel Vállalkozó kötelezettséget vállal az alábbiakra:</w:t>
      </w:r>
    </w:p>
    <w:p w:rsidR="000116EE" w:rsidRPr="00AC7FCE" w:rsidRDefault="000116EE" w:rsidP="000116EE">
      <w:pPr>
        <w:ind w:left="426" w:hanging="142"/>
        <w:jc w:val="both"/>
        <w:rPr>
          <w:sz w:val="20"/>
          <w:szCs w:val="20"/>
        </w:rPr>
      </w:pPr>
      <w:r>
        <w:rPr>
          <w:sz w:val="20"/>
          <w:szCs w:val="20"/>
        </w:rPr>
        <w:t>-</w:t>
      </w:r>
      <w:r>
        <w:rPr>
          <w:sz w:val="20"/>
          <w:szCs w:val="20"/>
        </w:rPr>
        <w:tab/>
      </w:r>
      <w:r w:rsidRPr="00AC7FCE">
        <w:rPr>
          <w:sz w:val="20"/>
          <w:szCs w:val="20"/>
        </w:rPr>
        <w:t>haladéktalanul tájékoztatja a MÁV Zrt-t arról, ha a jelen szerződés teljesítésével kapcsolatos büntető eljárásban jogos vád, panasz vagy információ merül fel,</w:t>
      </w:r>
    </w:p>
    <w:p w:rsidR="000116EE" w:rsidRPr="00AC7FCE" w:rsidRDefault="000116EE" w:rsidP="000116EE">
      <w:pPr>
        <w:ind w:left="426" w:hanging="142"/>
        <w:jc w:val="both"/>
        <w:rPr>
          <w:sz w:val="20"/>
          <w:szCs w:val="20"/>
        </w:rPr>
      </w:pPr>
      <w:r>
        <w:rPr>
          <w:sz w:val="20"/>
          <w:szCs w:val="20"/>
        </w:rPr>
        <w:t>-</w:t>
      </w:r>
      <w:r>
        <w:rPr>
          <w:sz w:val="20"/>
          <w:szCs w:val="20"/>
        </w:rPr>
        <w:tab/>
      </w:r>
      <w:r w:rsidRPr="00AC7FCE">
        <w:rPr>
          <w:sz w:val="20"/>
          <w:szCs w:val="20"/>
        </w:rPr>
        <w:t>a jelen szerződéssel kapcsolatos valamennyi pénzügyi tranzakció és kiadásról könyvelését, nyilvántartását és dokumentumait megőrzi a műszaki átadás-átvételtől számított 10 évig, és ezt a kötelezettséget előírja az alvállalkozói részére is.</w:t>
      </w:r>
    </w:p>
    <w:p w:rsidR="00E754CB" w:rsidRDefault="000116EE" w:rsidP="000116EE">
      <w:pPr>
        <w:ind w:left="426" w:hanging="142"/>
        <w:jc w:val="both"/>
        <w:rPr>
          <w:sz w:val="20"/>
          <w:szCs w:val="20"/>
        </w:rPr>
      </w:pPr>
      <w:r>
        <w:rPr>
          <w:sz w:val="20"/>
          <w:szCs w:val="20"/>
        </w:rPr>
        <w:t>-</w:t>
      </w:r>
      <w:r>
        <w:rPr>
          <w:sz w:val="20"/>
          <w:szCs w:val="20"/>
        </w:rPr>
        <w:tab/>
      </w:r>
      <w:r w:rsidRPr="00AC7FCE">
        <w:rPr>
          <w:sz w:val="20"/>
          <w:szCs w:val="20"/>
        </w:rPr>
        <w:t>tudomásul veszi és biztosítja az Európai Fejlesztési Bank azon jogának gyakorlását, hogy a jelen szerződés tárgyával  kapcsolatos esetleges büntető eljárás esetén megvizsgálja a könyveit és nyilvántartásait, és a jogszabályok által biztosított lehetőségeken belül ezen dokumentumokról másolatokat készítsen.</w:t>
      </w:r>
    </w:p>
    <w:p w:rsidR="000116EE" w:rsidRDefault="000116EE" w:rsidP="000116EE">
      <w:pPr>
        <w:jc w:val="both"/>
        <w:rPr>
          <w:sz w:val="20"/>
          <w:szCs w:val="20"/>
        </w:rPr>
      </w:pPr>
    </w:p>
    <w:p w:rsidR="00476C73" w:rsidRDefault="00476C73" w:rsidP="000116EE">
      <w:pPr>
        <w:jc w:val="both"/>
        <w:rPr>
          <w:sz w:val="20"/>
          <w:szCs w:val="20"/>
        </w:rPr>
      </w:pPr>
    </w:p>
    <w:p w:rsidR="00476C73" w:rsidRPr="000116EE" w:rsidRDefault="00476C73" w:rsidP="000116EE">
      <w:pPr>
        <w:jc w:val="both"/>
        <w:rPr>
          <w:sz w:val="20"/>
          <w:szCs w:val="20"/>
        </w:rPr>
      </w:pPr>
    </w:p>
    <w:p w:rsidR="00B2020B" w:rsidRPr="00BC116E" w:rsidRDefault="005405C2" w:rsidP="00BA315A">
      <w:pPr>
        <w:ind w:left="720" w:hanging="720"/>
        <w:jc w:val="both"/>
        <w:rPr>
          <w:sz w:val="20"/>
          <w:szCs w:val="20"/>
        </w:rPr>
      </w:pPr>
      <w:r w:rsidRPr="00BC116E">
        <w:rPr>
          <w:b/>
          <w:sz w:val="20"/>
          <w:szCs w:val="20"/>
        </w:rPr>
        <w:t>17.</w:t>
      </w:r>
      <w:r w:rsidRPr="00BC116E">
        <w:rPr>
          <w:b/>
          <w:sz w:val="20"/>
          <w:szCs w:val="20"/>
        </w:rPr>
        <w:tab/>
      </w:r>
      <w:r w:rsidR="00B2020B" w:rsidRPr="00BC116E">
        <w:rPr>
          <w:b/>
          <w:sz w:val="20"/>
          <w:szCs w:val="20"/>
        </w:rPr>
        <w:t>Irányadó rendelkezések, vitás kérdések rendezése</w:t>
      </w:r>
    </w:p>
    <w:p w:rsidR="00B2020B" w:rsidRPr="00BC116E" w:rsidRDefault="00B2020B" w:rsidP="00346569">
      <w:pPr>
        <w:pStyle w:val="standard"/>
        <w:spacing w:before="120"/>
        <w:jc w:val="both"/>
        <w:rPr>
          <w:rFonts w:ascii="Times New Roman" w:hAnsi="Times New Roman"/>
          <w:sz w:val="20"/>
          <w:szCs w:val="20"/>
        </w:rPr>
      </w:pPr>
      <w:r w:rsidRPr="00BC116E">
        <w:rPr>
          <w:rFonts w:ascii="Times New Roman" w:hAnsi="Times New Roman"/>
          <w:sz w:val="20"/>
          <w:szCs w:val="20"/>
        </w:rPr>
        <w:t xml:space="preserve">E szerződésben nem érintett kérdések tekintetében a Polgári Törvénykönyv, a Kbt., a szerzői jogról szóló 1999. évi LXXVI. törvény, továbbá a vonatkozó </w:t>
      </w:r>
      <w:r w:rsidR="005227D9">
        <w:rPr>
          <w:rFonts w:ascii="Times New Roman" w:hAnsi="Times New Roman"/>
          <w:sz w:val="20"/>
          <w:szCs w:val="20"/>
        </w:rPr>
        <w:t>magyar</w:t>
      </w:r>
      <w:r w:rsidR="005227D9" w:rsidRPr="00BC116E">
        <w:rPr>
          <w:rFonts w:ascii="Times New Roman" w:hAnsi="Times New Roman"/>
          <w:sz w:val="20"/>
          <w:szCs w:val="20"/>
        </w:rPr>
        <w:t xml:space="preserve"> </w:t>
      </w:r>
      <w:r w:rsidRPr="00BC116E">
        <w:rPr>
          <w:rFonts w:ascii="Times New Roman" w:hAnsi="Times New Roman"/>
          <w:sz w:val="20"/>
          <w:szCs w:val="20"/>
        </w:rPr>
        <w:t xml:space="preserve">jogszabályok rendelkezéseit kell alkalmazni. </w:t>
      </w:r>
    </w:p>
    <w:p w:rsidR="00B2020B" w:rsidRPr="00BC116E" w:rsidRDefault="00B2020B" w:rsidP="00E96C1E">
      <w:pPr>
        <w:jc w:val="both"/>
        <w:rPr>
          <w:sz w:val="20"/>
          <w:szCs w:val="20"/>
        </w:rPr>
      </w:pPr>
    </w:p>
    <w:p w:rsidR="00B2020B" w:rsidRPr="0008539F" w:rsidRDefault="00B2020B" w:rsidP="00936933">
      <w:pPr>
        <w:pStyle w:val="standard"/>
        <w:jc w:val="both"/>
        <w:rPr>
          <w:rFonts w:ascii="Times New Roman" w:hAnsi="Times New Roman"/>
          <w:sz w:val="20"/>
          <w:szCs w:val="20"/>
        </w:rPr>
      </w:pPr>
      <w:r w:rsidRPr="00BC116E">
        <w:rPr>
          <w:sz w:val="20"/>
          <w:szCs w:val="20"/>
        </w:rPr>
        <w:t xml:space="preserve">Jelen szerződés kizárólag írásban módosítható, a Kbt. </w:t>
      </w:r>
      <w:r w:rsidR="00AF7110" w:rsidRPr="00BC116E">
        <w:rPr>
          <w:sz w:val="20"/>
          <w:szCs w:val="20"/>
        </w:rPr>
        <w:t>132</w:t>
      </w:r>
      <w:r w:rsidRPr="00BC116E">
        <w:rPr>
          <w:sz w:val="20"/>
          <w:szCs w:val="20"/>
        </w:rPr>
        <w:t>.</w:t>
      </w:r>
      <w:r w:rsidR="00A42AC1" w:rsidRPr="00BC116E">
        <w:rPr>
          <w:sz w:val="20"/>
          <w:szCs w:val="20"/>
        </w:rPr>
        <w:t xml:space="preserve"> </w:t>
      </w:r>
      <w:r w:rsidRPr="00BC116E">
        <w:rPr>
          <w:sz w:val="20"/>
          <w:szCs w:val="20"/>
        </w:rPr>
        <w:t>§ feltételei szerint</w:t>
      </w:r>
      <w:r w:rsidR="00C06DD6">
        <w:rPr>
          <w:sz w:val="20"/>
          <w:szCs w:val="20"/>
        </w:rPr>
        <w:t>.</w:t>
      </w:r>
    </w:p>
    <w:p w:rsidR="007E4C47" w:rsidRPr="00BC116E" w:rsidRDefault="007E4C47" w:rsidP="00346569">
      <w:pPr>
        <w:jc w:val="both"/>
        <w:rPr>
          <w:sz w:val="20"/>
          <w:szCs w:val="20"/>
        </w:rPr>
      </w:pPr>
    </w:p>
    <w:p w:rsidR="007E4C47" w:rsidRPr="007203D5" w:rsidRDefault="007E4C47" w:rsidP="00936933">
      <w:pPr>
        <w:pStyle w:val="standard"/>
        <w:jc w:val="both"/>
        <w:rPr>
          <w:sz w:val="20"/>
        </w:rPr>
      </w:pPr>
      <w:r w:rsidRPr="007203D5">
        <w:rPr>
          <w:rFonts w:ascii="Times New Roman" w:hAnsi="Times New Roman"/>
          <w:sz w:val="20"/>
        </w:rPr>
        <w:t xml:space="preserve">A </w:t>
      </w:r>
      <w:r w:rsidR="0008539F" w:rsidRPr="007203D5">
        <w:rPr>
          <w:rFonts w:ascii="Times New Roman" w:hAnsi="Times New Roman"/>
          <w:sz w:val="20"/>
        </w:rPr>
        <w:t>F</w:t>
      </w:r>
      <w:r w:rsidRPr="007203D5">
        <w:rPr>
          <w:rFonts w:ascii="Times New Roman" w:hAnsi="Times New Roman"/>
          <w:sz w:val="20"/>
        </w:rPr>
        <w:t>elek jogvita esetén – amennyiben egyeztetésük nem vezetne eredményre</w:t>
      </w:r>
      <w:r w:rsidR="00AF7110" w:rsidRPr="007203D5">
        <w:rPr>
          <w:rFonts w:ascii="Times New Roman" w:hAnsi="Times New Roman"/>
          <w:sz w:val="20"/>
          <w:szCs w:val="20"/>
        </w:rPr>
        <w:t>,</w:t>
      </w:r>
      <w:r w:rsidR="00AF7110" w:rsidRPr="007203D5">
        <w:rPr>
          <w:rFonts w:ascii="Times New Roman" w:hAnsi="Times New Roman"/>
          <w:sz w:val="20"/>
        </w:rPr>
        <w:t xml:space="preserve"> </w:t>
      </w:r>
      <w:r w:rsidR="0008539F" w:rsidRPr="007203D5">
        <w:rPr>
          <w:rFonts w:ascii="Times New Roman" w:hAnsi="Times New Roman"/>
          <w:sz w:val="20"/>
        </w:rPr>
        <w:t xml:space="preserve">- </w:t>
      </w:r>
      <w:r w:rsidRPr="007203D5">
        <w:rPr>
          <w:rFonts w:ascii="Times New Roman" w:hAnsi="Times New Roman"/>
          <w:sz w:val="20"/>
        </w:rPr>
        <w:t>a</w:t>
      </w:r>
      <w:r w:rsidR="00476C73" w:rsidRPr="007203D5">
        <w:rPr>
          <w:rFonts w:ascii="Times New Roman" w:hAnsi="Times New Roman"/>
          <w:sz w:val="20"/>
        </w:rPr>
        <w:t xml:space="preserve"> polgári perrendtartásról szóló 1952. évi III. törvény rendelkezései szerinti</w:t>
      </w:r>
      <w:r w:rsidRPr="007203D5">
        <w:rPr>
          <w:rFonts w:ascii="Times New Roman" w:hAnsi="Times New Roman"/>
          <w:sz w:val="20"/>
        </w:rPr>
        <w:t xml:space="preserve"> illetékességgel és hatáskörrel rendelkező bírósághoz fordulnak.</w:t>
      </w:r>
    </w:p>
    <w:p w:rsidR="00B2020B" w:rsidRPr="00BC116E" w:rsidRDefault="00B2020B" w:rsidP="00BA315A">
      <w:pPr>
        <w:jc w:val="both"/>
        <w:rPr>
          <w:sz w:val="20"/>
          <w:szCs w:val="20"/>
        </w:rPr>
      </w:pPr>
    </w:p>
    <w:p w:rsidR="00346569" w:rsidRPr="00BC116E" w:rsidRDefault="005405C2" w:rsidP="00AF7110">
      <w:pPr>
        <w:ind w:left="720" w:hanging="720"/>
        <w:jc w:val="both"/>
        <w:rPr>
          <w:b/>
          <w:sz w:val="20"/>
          <w:szCs w:val="20"/>
        </w:rPr>
      </w:pPr>
      <w:r w:rsidRPr="00BC116E">
        <w:rPr>
          <w:b/>
          <w:sz w:val="20"/>
          <w:szCs w:val="20"/>
        </w:rPr>
        <w:t>1</w:t>
      </w:r>
      <w:r w:rsidR="00280AEA">
        <w:rPr>
          <w:b/>
          <w:sz w:val="20"/>
          <w:szCs w:val="20"/>
        </w:rPr>
        <w:t>8</w:t>
      </w:r>
      <w:r w:rsidR="00346569" w:rsidRPr="00BC116E">
        <w:rPr>
          <w:b/>
          <w:sz w:val="20"/>
          <w:szCs w:val="20"/>
        </w:rPr>
        <w:t>.</w:t>
      </w:r>
      <w:r w:rsidRPr="00BC116E">
        <w:rPr>
          <w:b/>
          <w:sz w:val="20"/>
          <w:szCs w:val="20"/>
        </w:rPr>
        <w:tab/>
      </w:r>
      <w:r w:rsidR="00E754CB" w:rsidRPr="00BC116E">
        <w:rPr>
          <w:b/>
          <w:sz w:val="20"/>
          <w:szCs w:val="20"/>
        </w:rPr>
        <w:t>Külföldi adóilletőségű Tervezőre vonatkozó rendelkezés</w:t>
      </w:r>
    </w:p>
    <w:p w:rsidR="007D729E" w:rsidRPr="00BC116E" w:rsidRDefault="007D729E" w:rsidP="00346569">
      <w:pPr>
        <w:jc w:val="both"/>
        <w:rPr>
          <w:sz w:val="20"/>
          <w:szCs w:val="20"/>
        </w:rPr>
      </w:pPr>
    </w:p>
    <w:p w:rsidR="00346569" w:rsidRPr="00BC116E" w:rsidRDefault="00346569" w:rsidP="00346569">
      <w:pPr>
        <w:jc w:val="both"/>
        <w:rPr>
          <w:sz w:val="20"/>
          <w:szCs w:val="20"/>
        </w:rPr>
      </w:pPr>
      <w:r w:rsidRPr="00BC116E">
        <w:rPr>
          <w:sz w:val="20"/>
          <w:szCs w:val="20"/>
        </w:rPr>
        <w:t xml:space="preserve">Tekintettel arra, hogy a </w:t>
      </w:r>
      <w:r w:rsidR="005405C2" w:rsidRPr="00BC116E">
        <w:rPr>
          <w:sz w:val="20"/>
          <w:szCs w:val="20"/>
        </w:rPr>
        <w:t>Tervező</w:t>
      </w:r>
      <w:r w:rsidRPr="00BC116E">
        <w:rPr>
          <w:sz w:val="20"/>
          <w:szCs w:val="20"/>
        </w:rPr>
        <w:t xml:space="preserve"> külföldi adóilletőségű, így jelen szerződés mellékletét képezi (</w:t>
      </w:r>
      <w:r w:rsidR="000B2D57">
        <w:rPr>
          <w:sz w:val="20"/>
          <w:szCs w:val="20"/>
        </w:rPr>
        <w:t>6</w:t>
      </w:r>
      <w:r w:rsidRPr="00BC116E">
        <w:rPr>
          <w:sz w:val="20"/>
          <w:szCs w:val="20"/>
        </w:rPr>
        <w:t>.</w:t>
      </w:r>
      <w:r w:rsidR="005227D9">
        <w:rPr>
          <w:sz w:val="20"/>
          <w:szCs w:val="20"/>
        </w:rPr>
        <w:t xml:space="preserve"> </w:t>
      </w:r>
      <w:r w:rsidRPr="00BC116E">
        <w:rPr>
          <w:sz w:val="20"/>
          <w:szCs w:val="20"/>
        </w:rPr>
        <w:t xml:space="preserve">sz. melléklet) az arra vonatkozó meghatalmazás, hogy az illetősége szerinti adóhatóságtól a magyar adóhatóság közvetlenül beszerezhet a </w:t>
      </w:r>
      <w:r w:rsidR="00E754CB" w:rsidRPr="00BC116E">
        <w:rPr>
          <w:sz w:val="20"/>
          <w:szCs w:val="20"/>
        </w:rPr>
        <w:t>Tervezőre</w:t>
      </w:r>
      <w:r w:rsidRPr="00BC116E">
        <w:rPr>
          <w:sz w:val="20"/>
          <w:szCs w:val="20"/>
        </w:rPr>
        <w:t xml:space="preserve"> vonatkozó adatokat az országok közötti jogsegély igénybevétele nélkül.</w:t>
      </w:r>
      <w:r w:rsidRPr="00BC116E">
        <w:rPr>
          <w:rStyle w:val="Lbjegyzet-hivatkozs"/>
          <w:sz w:val="20"/>
          <w:szCs w:val="20"/>
        </w:rPr>
        <w:footnoteReference w:id="3"/>
      </w:r>
      <w:r w:rsidRPr="00BC116E">
        <w:rPr>
          <w:sz w:val="20"/>
          <w:szCs w:val="20"/>
        </w:rPr>
        <w:t xml:space="preserve"> (külföldi adóilletőségű </w:t>
      </w:r>
      <w:r w:rsidR="00E754CB" w:rsidRPr="00BC116E">
        <w:rPr>
          <w:sz w:val="20"/>
          <w:szCs w:val="20"/>
        </w:rPr>
        <w:t>Tervező</w:t>
      </w:r>
      <w:r w:rsidRPr="00BC116E">
        <w:rPr>
          <w:sz w:val="20"/>
          <w:szCs w:val="20"/>
        </w:rPr>
        <w:t xml:space="preserve"> esetén)</w:t>
      </w:r>
    </w:p>
    <w:p w:rsidR="00346569" w:rsidRPr="00BC116E" w:rsidRDefault="00346569" w:rsidP="00AF7110">
      <w:pPr>
        <w:ind w:left="720" w:hanging="720"/>
        <w:jc w:val="both"/>
        <w:rPr>
          <w:sz w:val="20"/>
          <w:szCs w:val="20"/>
        </w:rPr>
      </w:pPr>
    </w:p>
    <w:p w:rsidR="00B2020B" w:rsidRPr="00BC116E" w:rsidRDefault="00280AEA" w:rsidP="00BA315A">
      <w:pPr>
        <w:ind w:left="720" w:hanging="720"/>
        <w:jc w:val="both"/>
        <w:rPr>
          <w:b/>
          <w:sz w:val="20"/>
          <w:szCs w:val="20"/>
        </w:rPr>
      </w:pPr>
      <w:r>
        <w:rPr>
          <w:b/>
          <w:sz w:val="20"/>
          <w:szCs w:val="20"/>
        </w:rPr>
        <w:t>19</w:t>
      </w:r>
      <w:r w:rsidR="00B2020B" w:rsidRPr="00BC116E">
        <w:rPr>
          <w:b/>
          <w:sz w:val="20"/>
          <w:szCs w:val="20"/>
        </w:rPr>
        <w:t xml:space="preserve">. </w:t>
      </w:r>
      <w:r w:rsidR="005405C2" w:rsidRPr="00BC116E">
        <w:rPr>
          <w:b/>
          <w:sz w:val="20"/>
          <w:szCs w:val="20"/>
        </w:rPr>
        <w:tab/>
      </w:r>
      <w:r w:rsidR="00346569" w:rsidRPr="00BC116E">
        <w:rPr>
          <w:b/>
          <w:sz w:val="20"/>
          <w:szCs w:val="20"/>
        </w:rPr>
        <w:t xml:space="preserve">A </w:t>
      </w:r>
      <w:r w:rsidR="00B2020B" w:rsidRPr="00BC116E">
        <w:rPr>
          <w:b/>
          <w:sz w:val="20"/>
          <w:szCs w:val="20"/>
        </w:rPr>
        <w:t>Szerződés mellékletei</w:t>
      </w:r>
    </w:p>
    <w:p w:rsidR="00B2020B" w:rsidRPr="00BC116E" w:rsidRDefault="00B2020B" w:rsidP="00BA315A">
      <w:pPr>
        <w:ind w:left="720" w:hanging="720"/>
        <w:jc w:val="both"/>
        <w:rPr>
          <w:sz w:val="20"/>
          <w:szCs w:val="20"/>
        </w:rPr>
      </w:pPr>
    </w:p>
    <w:p w:rsidR="001A75D0" w:rsidRPr="00BC116E" w:rsidRDefault="00B2020B" w:rsidP="001A75D0">
      <w:pPr>
        <w:tabs>
          <w:tab w:val="left" w:pos="360"/>
          <w:tab w:val="left" w:pos="720"/>
        </w:tabs>
        <w:spacing w:before="120"/>
        <w:ind w:left="1416"/>
        <w:rPr>
          <w:sz w:val="20"/>
          <w:szCs w:val="20"/>
        </w:rPr>
      </w:pPr>
      <w:r w:rsidRPr="00BC116E">
        <w:rPr>
          <w:sz w:val="20"/>
          <w:szCs w:val="20"/>
        </w:rPr>
        <w:tab/>
      </w:r>
      <w:r w:rsidR="001A75D0" w:rsidRPr="00BC116E">
        <w:rPr>
          <w:sz w:val="20"/>
          <w:szCs w:val="20"/>
        </w:rPr>
        <w:t xml:space="preserve">- 1. sz. melléklet: </w:t>
      </w:r>
      <w:r w:rsidR="001A75D0" w:rsidRPr="00BC116E">
        <w:rPr>
          <w:sz w:val="20"/>
          <w:szCs w:val="20"/>
        </w:rPr>
        <w:tab/>
        <w:t>Műszaki leírás / Feladat meghatározás</w:t>
      </w:r>
    </w:p>
    <w:p w:rsidR="001A75D0" w:rsidRPr="00BC116E" w:rsidRDefault="001A75D0" w:rsidP="001A75D0">
      <w:pPr>
        <w:tabs>
          <w:tab w:val="left" w:pos="360"/>
          <w:tab w:val="left" w:pos="720"/>
        </w:tabs>
        <w:spacing w:before="120"/>
        <w:ind w:left="1416"/>
        <w:rPr>
          <w:sz w:val="20"/>
          <w:szCs w:val="20"/>
        </w:rPr>
      </w:pPr>
      <w:r w:rsidRPr="00BC116E">
        <w:rPr>
          <w:sz w:val="20"/>
          <w:szCs w:val="20"/>
        </w:rPr>
        <w:tab/>
        <w:t xml:space="preserve">- 2. sz. melléklet: </w:t>
      </w:r>
      <w:r w:rsidRPr="00BC116E">
        <w:rPr>
          <w:sz w:val="20"/>
          <w:szCs w:val="20"/>
        </w:rPr>
        <w:tab/>
        <w:t>Tervszállítási és Számlázási ütemterv</w:t>
      </w:r>
    </w:p>
    <w:p w:rsidR="001A75D0" w:rsidRPr="00BC116E" w:rsidRDefault="001A75D0" w:rsidP="001A75D0">
      <w:pPr>
        <w:tabs>
          <w:tab w:val="left" w:pos="360"/>
          <w:tab w:val="left" w:pos="720"/>
        </w:tabs>
        <w:spacing w:before="120"/>
        <w:ind w:left="1416"/>
        <w:rPr>
          <w:sz w:val="20"/>
          <w:szCs w:val="20"/>
        </w:rPr>
      </w:pPr>
      <w:r w:rsidRPr="00BC116E">
        <w:rPr>
          <w:sz w:val="20"/>
          <w:szCs w:val="20"/>
        </w:rPr>
        <w:tab/>
        <w:t>- 3.sz. melléklet:</w:t>
      </w:r>
      <w:r w:rsidRPr="00BC116E">
        <w:rPr>
          <w:sz w:val="20"/>
          <w:szCs w:val="20"/>
        </w:rPr>
        <w:tab/>
      </w:r>
      <w:r w:rsidR="009C7397">
        <w:rPr>
          <w:sz w:val="20"/>
          <w:szCs w:val="20"/>
        </w:rPr>
        <w:tab/>
      </w:r>
      <w:r w:rsidR="00D81B04">
        <w:rPr>
          <w:sz w:val="20"/>
          <w:szCs w:val="20"/>
        </w:rPr>
        <w:t xml:space="preserve">Basware </w:t>
      </w:r>
      <w:r w:rsidR="003204D1">
        <w:rPr>
          <w:sz w:val="20"/>
          <w:szCs w:val="20"/>
        </w:rPr>
        <w:t>t</w:t>
      </w:r>
      <w:r w:rsidRPr="00BC116E">
        <w:rPr>
          <w:sz w:val="20"/>
          <w:szCs w:val="20"/>
        </w:rPr>
        <w:t xml:space="preserve">eljesítésigazolás, </w:t>
      </w:r>
      <w:r w:rsidRPr="004B74C3">
        <w:rPr>
          <w:sz w:val="20"/>
          <w:szCs w:val="20"/>
        </w:rPr>
        <w:t>és számlabefogadás rendje</w:t>
      </w:r>
    </w:p>
    <w:p w:rsidR="001A75D0" w:rsidRPr="00BC116E" w:rsidRDefault="001A75D0" w:rsidP="001A75D0">
      <w:pPr>
        <w:tabs>
          <w:tab w:val="left" w:pos="360"/>
          <w:tab w:val="left" w:pos="720"/>
        </w:tabs>
        <w:spacing w:before="120"/>
        <w:ind w:left="3544" w:hanging="2126"/>
        <w:rPr>
          <w:sz w:val="20"/>
          <w:szCs w:val="20"/>
        </w:rPr>
      </w:pPr>
      <w:r w:rsidRPr="00BC116E">
        <w:rPr>
          <w:sz w:val="20"/>
          <w:szCs w:val="20"/>
        </w:rPr>
        <w:t xml:space="preserve">- </w:t>
      </w:r>
      <w:r w:rsidR="00280AEA">
        <w:rPr>
          <w:sz w:val="20"/>
          <w:szCs w:val="20"/>
        </w:rPr>
        <w:t>4</w:t>
      </w:r>
      <w:r w:rsidRPr="00BC116E">
        <w:rPr>
          <w:sz w:val="20"/>
          <w:szCs w:val="20"/>
        </w:rPr>
        <w:t>.sz. melléklet:</w:t>
      </w:r>
      <w:r w:rsidRPr="00BC116E">
        <w:rPr>
          <w:sz w:val="20"/>
          <w:szCs w:val="20"/>
        </w:rPr>
        <w:tab/>
      </w:r>
      <w:r w:rsidR="002127E6" w:rsidRPr="002127E6">
        <w:rPr>
          <w:sz w:val="20"/>
          <w:szCs w:val="20"/>
        </w:rPr>
        <w:tab/>
        <w:t>A Tervező felelősségbiztosításának másolata és a biztosítását kezelő Biztosító társaság felmentése a titoktartási kötelezettség alól</w:t>
      </w:r>
    </w:p>
    <w:p w:rsidR="00850E5E" w:rsidRPr="00BC116E" w:rsidRDefault="00850E5E" w:rsidP="00597123">
      <w:pPr>
        <w:tabs>
          <w:tab w:val="left" w:pos="360"/>
          <w:tab w:val="left" w:pos="720"/>
        </w:tabs>
        <w:spacing w:before="120"/>
        <w:ind w:left="3544" w:hanging="2126"/>
        <w:rPr>
          <w:sz w:val="20"/>
          <w:szCs w:val="20"/>
        </w:rPr>
      </w:pPr>
      <w:r w:rsidRPr="00BC116E">
        <w:rPr>
          <w:sz w:val="20"/>
          <w:szCs w:val="20"/>
        </w:rPr>
        <w:t xml:space="preserve">- </w:t>
      </w:r>
      <w:r w:rsidR="00280AEA">
        <w:rPr>
          <w:sz w:val="20"/>
          <w:szCs w:val="20"/>
        </w:rPr>
        <w:t>5</w:t>
      </w:r>
      <w:r w:rsidRPr="00BC116E">
        <w:rPr>
          <w:sz w:val="20"/>
          <w:szCs w:val="20"/>
        </w:rPr>
        <w:t>.sz. melléklet:</w:t>
      </w:r>
      <w:r w:rsidRPr="00BC116E">
        <w:rPr>
          <w:sz w:val="20"/>
          <w:szCs w:val="20"/>
        </w:rPr>
        <w:tab/>
        <w:t>Szakmagyakorlási jogosultság igazolása</w:t>
      </w:r>
    </w:p>
    <w:p w:rsidR="005405C2" w:rsidRDefault="005405C2" w:rsidP="001A75D0">
      <w:pPr>
        <w:tabs>
          <w:tab w:val="left" w:pos="360"/>
          <w:tab w:val="left" w:pos="720"/>
        </w:tabs>
        <w:spacing w:before="120"/>
        <w:ind w:left="3544" w:hanging="2126"/>
        <w:rPr>
          <w:sz w:val="20"/>
          <w:szCs w:val="20"/>
        </w:rPr>
      </w:pPr>
      <w:r w:rsidRPr="00BC116E">
        <w:rPr>
          <w:sz w:val="20"/>
          <w:szCs w:val="20"/>
        </w:rPr>
        <w:t>-</w:t>
      </w:r>
      <w:r w:rsidR="002127E6">
        <w:rPr>
          <w:sz w:val="20"/>
          <w:szCs w:val="20"/>
        </w:rPr>
        <w:t xml:space="preserve"> </w:t>
      </w:r>
      <w:r w:rsidR="00280AEA">
        <w:rPr>
          <w:sz w:val="20"/>
          <w:szCs w:val="20"/>
        </w:rPr>
        <w:t>6</w:t>
      </w:r>
      <w:r w:rsidR="00597123" w:rsidRPr="00BC116E">
        <w:rPr>
          <w:sz w:val="20"/>
          <w:szCs w:val="20"/>
        </w:rPr>
        <w:t xml:space="preserve">. </w:t>
      </w:r>
      <w:r w:rsidRPr="00BC116E">
        <w:rPr>
          <w:sz w:val="20"/>
          <w:szCs w:val="20"/>
        </w:rPr>
        <w:t xml:space="preserve">sz. melléklet </w:t>
      </w:r>
      <w:r w:rsidRPr="00BC116E">
        <w:rPr>
          <w:sz w:val="20"/>
          <w:szCs w:val="20"/>
        </w:rPr>
        <w:tab/>
        <w:t>Külföldi adóilletőségű Tervező meghatalmazása-esetleges</w:t>
      </w:r>
    </w:p>
    <w:p w:rsidR="007530F9" w:rsidRDefault="007530F9" w:rsidP="001A75D0">
      <w:pPr>
        <w:tabs>
          <w:tab w:val="left" w:pos="360"/>
          <w:tab w:val="left" w:pos="720"/>
        </w:tabs>
        <w:spacing w:before="120"/>
        <w:ind w:left="3544" w:hanging="2126"/>
        <w:rPr>
          <w:sz w:val="20"/>
          <w:szCs w:val="20"/>
        </w:rPr>
      </w:pPr>
      <w:r>
        <w:rPr>
          <w:sz w:val="20"/>
          <w:szCs w:val="20"/>
        </w:rPr>
        <w:t xml:space="preserve">- 7. </w:t>
      </w:r>
      <w:r w:rsidRPr="00BC116E">
        <w:rPr>
          <w:sz w:val="20"/>
          <w:szCs w:val="20"/>
        </w:rPr>
        <w:t xml:space="preserve">sz. melléklet </w:t>
      </w:r>
      <w:r w:rsidRPr="00BC116E">
        <w:rPr>
          <w:sz w:val="20"/>
          <w:szCs w:val="20"/>
        </w:rPr>
        <w:tab/>
      </w:r>
      <w:r>
        <w:rPr>
          <w:sz w:val="20"/>
          <w:szCs w:val="20"/>
        </w:rPr>
        <w:t>Időszaki előrehaladási jelenté minimális tartalmi követelményei</w:t>
      </w:r>
    </w:p>
    <w:p w:rsidR="00B86CEE" w:rsidRPr="00BC116E" w:rsidRDefault="00B86CEE" w:rsidP="001A75D0">
      <w:pPr>
        <w:tabs>
          <w:tab w:val="left" w:pos="360"/>
          <w:tab w:val="left" w:pos="720"/>
        </w:tabs>
        <w:spacing w:before="120"/>
        <w:ind w:left="3544" w:hanging="2126"/>
        <w:rPr>
          <w:sz w:val="20"/>
          <w:szCs w:val="20"/>
        </w:rPr>
      </w:pPr>
      <w:r>
        <w:rPr>
          <w:sz w:val="20"/>
          <w:szCs w:val="20"/>
        </w:rPr>
        <w:t>-8. sz. melléklet</w:t>
      </w:r>
      <w:r>
        <w:rPr>
          <w:sz w:val="20"/>
          <w:szCs w:val="20"/>
        </w:rPr>
        <w:tab/>
        <w:t>Teljesítési bankgarancia minta</w:t>
      </w:r>
    </w:p>
    <w:p w:rsidR="00FE3D93" w:rsidRPr="00BC116E" w:rsidRDefault="00FE3D93" w:rsidP="001A75D0">
      <w:pPr>
        <w:ind w:left="720" w:hanging="720"/>
        <w:jc w:val="both"/>
        <w:rPr>
          <w:sz w:val="20"/>
          <w:szCs w:val="20"/>
        </w:rPr>
      </w:pPr>
      <w:r w:rsidRPr="00BC116E">
        <w:rPr>
          <w:sz w:val="20"/>
          <w:szCs w:val="20"/>
        </w:rPr>
        <w:t xml:space="preserve"> </w:t>
      </w:r>
    </w:p>
    <w:p w:rsidR="00B2020B" w:rsidRPr="00BC116E" w:rsidRDefault="00B2020B" w:rsidP="00E96C1E">
      <w:pPr>
        <w:pStyle w:val="Szvegtrzsbehzssal2"/>
        <w:spacing w:after="0" w:line="240" w:lineRule="auto"/>
        <w:ind w:left="0"/>
        <w:jc w:val="both"/>
        <w:rPr>
          <w:sz w:val="20"/>
          <w:szCs w:val="20"/>
        </w:rPr>
      </w:pPr>
      <w:r w:rsidRPr="00BC116E">
        <w:rPr>
          <w:sz w:val="20"/>
          <w:szCs w:val="20"/>
        </w:rPr>
        <w:t xml:space="preserve">Jelen </w:t>
      </w:r>
      <w:r w:rsidR="005227D9">
        <w:rPr>
          <w:sz w:val="20"/>
          <w:szCs w:val="20"/>
        </w:rPr>
        <w:t>s</w:t>
      </w:r>
      <w:r w:rsidR="005227D9" w:rsidRPr="00BC116E">
        <w:rPr>
          <w:sz w:val="20"/>
          <w:szCs w:val="20"/>
        </w:rPr>
        <w:t xml:space="preserve">zerződést </w:t>
      </w:r>
      <w:r w:rsidRPr="00BC116E">
        <w:rPr>
          <w:sz w:val="20"/>
          <w:szCs w:val="20"/>
        </w:rPr>
        <w:t xml:space="preserve">a felek elolvasás és értelmezés után, mint akaratukkal mindenben megegyezőt cégszerűen, alulírott helyen és napon 6 példányban írták alá. </w:t>
      </w:r>
    </w:p>
    <w:p w:rsidR="00E96C1E" w:rsidRPr="00BC116E" w:rsidRDefault="00E96C1E" w:rsidP="00E96C1E">
      <w:pPr>
        <w:rPr>
          <w:snapToGrid w:val="0"/>
          <w:sz w:val="20"/>
          <w:szCs w:val="20"/>
        </w:rPr>
      </w:pPr>
    </w:p>
    <w:p w:rsidR="00AA3C8F" w:rsidRPr="00BC116E" w:rsidRDefault="00AA3C8F" w:rsidP="00E96C1E">
      <w:pPr>
        <w:rPr>
          <w:snapToGrid w:val="0"/>
          <w:sz w:val="20"/>
          <w:szCs w:val="20"/>
        </w:rPr>
      </w:pPr>
    </w:p>
    <w:p w:rsidR="00E96C1E" w:rsidRPr="00BC116E" w:rsidRDefault="00E96C1E" w:rsidP="00AA3C8F">
      <w:pPr>
        <w:rPr>
          <w:snapToGrid w:val="0"/>
          <w:sz w:val="20"/>
          <w:szCs w:val="20"/>
        </w:rPr>
      </w:pPr>
      <w:r w:rsidRPr="00BC116E">
        <w:rPr>
          <w:snapToGrid w:val="0"/>
          <w:sz w:val="20"/>
          <w:szCs w:val="20"/>
        </w:rPr>
        <w:t xml:space="preserve">Kelt: Budapest, </w:t>
      </w:r>
      <w:r w:rsidR="00415794" w:rsidRPr="00BC116E">
        <w:rPr>
          <w:snapToGrid w:val="0"/>
          <w:sz w:val="20"/>
          <w:szCs w:val="20"/>
        </w:rPr>
        <w:t>2015</w:t>
      </w:r>
      <w:r w:rsidRPr="00BC116E">
        <w:rPr>
          <w:snapToGrid w:val="0"/>
          <w:sz w:val="20"/>
          <w:szCs w:val="20"/>
        </w:rPr>
        <w:t>. ………… hó … napján.</w:t>
      </w:r>
    </w:p>
    <w:p w:rsidR="00E96C1E" w:rsidRPr="00BC116E" w:rsidRDefault="00E96C1E" w:rsidP="00E96C1E">
      <w:pPr>
        <w:rPr>
          <w:snapToGrid w:val="0"/>
          <w:sz w:val="20"/>
          <w:szCs w:val="20"/>
        </w:rPr>
      </w:pPr>
    </w:p>
    <w:p w:rsidR="00E96C1E" w:rsidRPr="00BC116E" w:rsidRDefault="00E96C1E" w:rsidP="00E96C1E">
      <w:pPr>
        <w:tabs>
          <w:tab w:val="center" w:pos="2268"/>
          <w:tab w:val="center" w:pos="6804"/>
        </w:tabs>
        <w:rPr>
          <w:snapToGrid w:val="0"/>
          <w:sz w:val="20"/>
          <w:szCs w:val="20"/>
        </w:rPr>
      </w:pPr>
    </w:p>
    <w:p w:rsidR="00AA3C8F" w:rsidRPr="00BC116E" w:rsidRDefault="00AA3C8F" w:rsidP="00E96C1E">
      <w:pPr>
        <w:tabs>
          <w:tab w:val="center" w:pos="2268"/>
          <w:tab w:val="center" w:pos="6804"/>
        </w:tabs>
        <w:rPr>
          <w:snapToGrid w:val="0"/>
          <w:sz w:val="20"/>
          <w:szCs w:val="20"/>
        </w:rPr>
      </w:pPr>
    </w:p>
    <w:p w:rsidR="00E96C1E" w:rsidRPr="00BC116E" w:rsidRDefault="00E96C1E" w:rsidP="00E96C1E">
      <w:pPr>
        <w:tabs>
          <w:tab w:val="center" w:pos="2268"/>
          <w:tab w:val="center" w:pos="6804"/>
        </w:tabs>
        <w:rPr>
          <w:sz w:val="20"/>
          <w:szCs w:val="20"/>
        </w:rPr>
      </w:pPr>
      <w:r w:rsidRPr="00BC116E">
        <w:rPr>
          <w:sz w:val="20"/>
          <w:szCs w:val="20"/>
        </w:rPr>
        <w:tab/>
        <w:t>………………………..</w:t>
      </w:r>
      <w:r w:rsidRPr="00BC116E">
        <w:rPr>
          <w:sz w:val="20"/>
          <w:szCs w:val="20"/>
        </w:rPr>
        <w:tab/>
        <w:t>………………………..</w:t>
      </w:r>
    </w:p>
    <w:p w:rsidR="00743708" w:rsidRPr="00291FC8" w:rsidRDefault="00743708" w:rsidP="00280AEA">
      <w:pPr>
        <w:tabs>
          <w:tab w:val="center" w:pos="2268"/>
          <w:tab w:val="center" w:pos="6804"/>
        </w:tabs>
        <w:rPr>
          <w:b/>
          <w:snapToGrid w:val="0"/>
          <w:sz w:val="20"/>
          <w:szCs w:val="20"/>
          <w:highlight w:val="yellow"/>
        </w:rPr>
      </w:pPr>
      <w:r w:rsidRPr="00BC116E">
        <w:rPr>
          <w:b/>
          <w:snapToGrid w:val="0"/>
          <w:sz w:val="20"/>
          <w:szCs w:val="20"/>
        </w:rPr>
        <w:tab/>
      </w:r>
    </w:p>
    <w:p w:rsidR="00E96C1E" w:rsidRPr="00280AEA" w:rsidRDefault="00743708" w:rsidP="00146850">
      <w:pPr>
        <w:tabs>
          <w:tab w:val="center" w:pos="2268"/>
          <w:tab w:val="center" w:pos="6804"/>
        </w:tabs>
        <w:rPr>
          <w:b/>
          <w:snapToGrid w:val="0"/>
          <w:sz w:val="20"/>
          <w:szCs w:val="20"/>
        </w:rPr>
      </w:pPr>
      <w:r w:rsidRPr="00280AEA">
        <w:rPr>
          <w:b/>
          <w:snapToGrid w:val="0"/>
          <w:sz w:val="20"/>
          <w:szCs w:val="20"/>
        </w:rPr>
        <w:lastRenderedPageBreak/>
        <w:tab/>
      </w:r>
      <w:r w:rsidR="00E96C1E" w:rsidRPr="00280AEA">
        <w:rPr>
          <w:b/>
          <w:snapToGrid w:val="0"/>
          <w:sz w:val="20"/>
          <w:szCs w:val="20"/>
        </w:rPr>
        <w:t>Megrendelő</w:t>
      </w:r>
      <w:r w:rsidR="00E96C1E" w:rsidRPr="00280AEA">
        <w:rPr>
          <w:b/>
          <w:snapToGrid w:val="0"/>
          <w:sz w:val="20"/>
          <w:szCs w:val="20"/>
        </w:rPr>
        <w:tab/>
      </w:r>
      <w:r w:rsidR="00FE3D93" w:rsidRPr="00280AEA">
        <w:rPr>
          <w:b/>
          <w:snapToGrid w:val="0"/>
          <w:sz w:val="20"/>
          <w:szCs w:val="20"/>
        </w:rPr>
        <w:t>Tervező</w:t>
      </w:r>
    </w:p>
    <w:p w:rsidR="00E96C1E" w:rsidRPr="00BC116E" w:rsidRDefault="00E96C1E" w:rsidP="00E96C1E">
      <w:pPr>
        <w:tabs>
          <w:tab w:val="center" w:pos="2268"/>
          <w:tab w:val="center" w:pos="6804"/>
        </w:tabs>
        <w:rPr>
          <w:b/>
          <w:snapToGrid w:val="0"/>
          <w:sz w:val="20"/>
          <w:szCs w:val="20"/>
        </w:rPr>
      </w:pPr>
      <w:r w:rsidRPr="00BC116E">
        <w:rPr>
          <w:b/>
          <w:snapToGrid w:val="0"/>
          <w:sz w:val="20"/>
          <w:szCs w:val="20"/>
        </w:rPr>
        <w:tab/>
      </w:r>
    </w:p>
    <w:p w:rsidR="0021564D" w:rsidRPr="00BC116E" w:rsidRDefault="00142107" w:rsidP="0021564D">
      <w:pPr>
        <w:rPr>
          <w:snapToGrid w:val="0"/>
          <w:sz w:val="20"/>
          <w:szCs w:val="20"/>
        </w:rPr>
      </w:pPr>
      <w:r w:rsidRPr="00BC116E">
        <w:rPr>
          <w:snapToGrid w:val="0"/>
          <w:sz w:val="20"/>
          <w:szCs w:val="20"/>
        </w:rPr>
        <w:br w:type="page"/>
      </w:r>
    </w:p>
    <w:p w:rsidR="00C14A24" w:rsidRPr="00BC116E" w:rsidRDefault="00C14A24" w:rsidP="0021564D">
      <w:pPr>
        <w:rPr>
          <w:b/>
          <w:sz w:val="20"/>
          <w:szCs w:val="20"/>
        </w:rPr>
      </w:pPr>
    </w:p>
    <w:p w:rsidR="00AA6B0C" w:rsidRPr="00BC116E" w:rsidRDefault="00AA6B0C" w:rsidP="0021564D">
      <w:pPr>
        <w:ind w:left="7380"/>
        <w:jc w:val="center"/>
        <w:rPr>
          <w:b/>
          <w:sz w:val="20"/>
          <w:szCs w:val="20"/>
        </w:rPr>
      </w:pPr>
      <w:r w:rsidRPr="00BC116E">
        <w:rPr>
          <w:b/>
          <w:sz w:val="20"/>
          <w:szCs w:val="20"/>
        </w:rPr>
        <w:t>1.sz. melléklet</w:t>
      </w:r>
    </w:p>
    <w:p w:rsidR="00AA6B0C" w:rsidRPr="00BC116E" w:rsidRDefault="00AA6B0C" w:rsidP="0021564D">
      <w:pPr>
        <w:ind w:left="7380"/>
        <w:jc w:val="center"/>
        <w:rPr>
          <w:b/>
          <w:sz w:val="20"/>
          <w:szCs w:val="20"/>
        </w:rPr>
      </w:pPr>
    </w:p>
    <w:p w:rsidR="00AA6B0C" w:rsidRPr="00E90CB7" w:rsidRDefault="00AA6B0C" w:rsidP="00AA6B0C">
      <w:pPr>
        <w:jc w:val="center"/>
        <w:rPr>
          <w:b/>
          <w:sz w:val="20"/>
          <w:szCs w:val="20"/>
        </w:rPr>
      </w:pPr>
      <w:r w:rsidRPr="00E90CB7">
        <w:rPr>
          <w:b/>
          <w:sz w:val="20"/>
          <w:szCs w:val="20"/>
        </w:rPr>
        <w:t>Műszaki leírás/Feladat meghatározás</w:t>
      </w:r>
    </w:p>
    <w:p w:rsidR="00317FF1" w:rsidRPr="00E90CB7" w:rsidRDefault="00317FF1" w:rsidP="00AA6B0C">
      <w:pPr>
        <w:jc w:val="center"/>
        <w:rPr>
          <w:b/>
          <w:sz w:val="20"/>
          <w:szCs w:val="20"/>
        </w:rPr>
      </w:pPr>
      <w:r w:rsidRPr="00E90CB7">
        <w:rPr>
          <w:b/>
          <w:sz w:val="20"/>
          <w:szCs w:val="20"/>
        </w:rPr>
        <w:t>(annak belső mellékleteivel együtt)</w:t>
      </w:r>
    </w:p>
    <w:p w:rsidR="00AA6B0C" w:rsidRPr="00E90CB7" w:rsidRDefault="00AA6B0C" w:rsidP="00E90CB7">
      <w:pPr>
        <w:ind w:left="7380"/>
        <w:jc w:val="center"/>
        <w:rPr>
          <w:b/>
          <w:sz w:val="20"/>
          <w:szCs w:val="20"/>
        </w:rPr>
      </w:pPr>
      <w:r w:rsidRPr="00E90CB7">
        <w:rPr>
          <w:b/>
          <w:sz w:val="20"/>
          <w:szCs w:val="20"/>
        </w:rPr>
        <w:br w:type="page"/>
      </w:r>
    </w:p>
    <w:p w:rsidR="0021564D" w:rsidRPr="00E90CB7" w:rsidRDefault="0021564D" w:rsidP="00E90CB7">
      <w:pPr>
        <w:ind w:left="7380"/>
        <w:jc w:val="center"/>
        <w:rPr>
          <w:b/>
          <w:sz w:val="20"/>
          <w:szCs w:val="20"/>
        </w:rPr>
      </w:pPr>
      <w:r w:rsidRPr="00E90CB7">
        <w:rPr>
          <w:b/>
          <w:sz w:val="20"/>
          <w:szCs w:val="20"/>
        </w:rPr>
        <w:t>2.</w:t>
      </w:r>
      <w:r w:rsidR="00F7079E">
        <w:rPr>
          <w:b/>
          <w:sz w:val="20"/>
          <w:szCs w:val="20"/>
        </w:rPr>
        <w:t xml:space="preserve"> </w:t>
      </w:r>
      <w:r w:rsidRPr="00E90CB7">
        <w:rPr>
          <w:b/>
          <w:sz w:val="20"/>
          <w:szCs w:val="20"/>
        </w:rPr>
        <w:t xml:space="preserve">sz. melléklet </w:t>
      </w:r>
    </w:p>
    <w:p w:rsidR="0021564D" w:rsidRPr="00E90CB7" w:rsidRDefault="00E90CB7" w:rsidP="00E90CB7">
      <w:pPr>
        <w:pStyle w:val="Szvegtrzs"/>
        <w:tabs>
          <w:tab w:val="center" w:pos="4540"/>
          <w:tab w:val="left" w:pos="6600"/>
        </w:tabs>
        <w:spacing w:after="240" w:line="360" w:lineRule="auto"/>
        <w:ind w:right="-11"/>
        <w:jc w:val="left"/>
        <w:rPr>
          <w:b/>
          <w:sz w:val="20"/>
          <w:szCs w:val="20"/>
        </w:rPr>
      </w:pPr>
      <w:r w:rsidRPr="00E90CB7">
        <w:rPr>
          <w:b/>
          <w:sz w:val="20"/>
          <w:szCs w:val="20"/>
        </w:rPr>
        <w:tab/>
      </w:r>
      <w:r w:rsidR="0021564D" w:rsidRPr="00E90CB7">
        <w:rPr>
          <w:b/>
          <w:sz w:val="20"/>
          <w:szCs w:val="20"/>
        </w:rPr>
        <w:t>Tervszállítási és Számlázási ütemterv</w:t>
      </w:r>
      <w:r w:rsidRPr="00E90CB7">
        <w:rPr>
          <w:b/>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094"/>
        <w:gridCol w:w="1973"/>
        <w:gridCol w:w="1925"/>
      </w:tblGrid>
      <w:tr w:rsidR="003A7A0D" w:rsidRPr="00BC116E" w:rsidTr="003A7A0D">
        <w:trPr>
          <w:trHeight w:val="1062"/>
          <w:jc w:val="center"/>
        </w:trPr>
        <w:tc>
          <w:tcPr>
            <w:tcW w:w="1384" w:type="dxa"/>
          </w:tcPr>
          <w:p w:rsidR="003A7A0D" w:rsidRPr="00E90CB7" w:rsidRDefault="003A7A0D" w:rsidP="00FF2837">
            <w:pPr>
              <w:pStyle w:val="Szvegtrzs"/>
              <w:ind w:right="-11"/>
              <w:jc w:val="center"/>
              <w:rPr>
                <w:b/>
                <w:sz w:val="20"/>
                <w:szCs w:val="20"/>
              </w:rPr>
            </w:pPr>
          </w:p>
        </w:tc>
        <w:tc>
          <w:tcPr>
            <w:tcW w:w="3094" w:type="dxa"/>
            <w:vAlign w:val="center"/>
          </w:tcPr>
          <w:p w:rsidR="003A7A0D" w:rsidRPr="00E90CB7" w:rsidRDefault="003A7A0D" w:rsidP="00FF2837">
            <w:pPr>
              <w:pStyle w:val="Szvegtrzs"/>
              <w:ind w:right="-11"/>
              <w:jc w:val="center"/>
              <w:rPr>
                <w:b/>
                <w:sz w:val="20"/>
                <w:szCs w:val="20"/>
              </w:rPr>
            </w:pPr>
            <w:r w:rsidRPr="00E90CB7">
              <w:rPr>
                <w:b/>
                <w:sz w:val="20"/>
                <w:szCs w:val="20"/>
              </w:rPr>
              <w:t>Tervezési munkarész megnevezése</w:t>
            </w:r>
          </w:p>
        </w:tc>
        <w:tc>
          <w:tcPr>
            <w:tcW w:w="1973" w:type="dxa"/>
          </w:tcPr>
          <w:p w:rsidR="003A7A0D" w:rsidRPr="00E90CB7" w:rsidRDefault="003A7A0D" w:rsidP="00FF2837">
            <w:pPr>
              <w:pStyle w:val="Szvegtrzs"/>
              <w:ind w:right="-11"/>
              <w:jc w:val="center"/>
              <w:rPr>
                <w:b/>
                <w:sz w:val="20"/>
                <w:szCs w:val="20"/>
              </w:rPr>
            </w:pPr>
            <w:r w:rsidRPr="00E90CB7">
              <w:rPr>
                <w:b/>
                <w:sz w:val="20"/>
                <w:szCs w:val="20"/>
              </w:rPr>
              <w:t>Tervszállítási ütemezés</w:t>
            </w:r>
          </w:p>
          <w:p w:rsidR="003A7A0D" w:rsidRPr="00E90CB7" w:rsidRDefault="003A7A0D" w:rsidP="00FF2837">
            <w:pPr>
              <w:pStyle w:val="Szvegtrzs"/>
              <w:ind w:right="-11"/>
              <w:jc w:val="center"/>
              <w:rPr>
                <w:b/>
                <w:sz w:val="20"/>
                <w:szCs w:val="20"/>
              </w:rPr>
            </w:pPr>
            <w:r w:rsidRPr="00E90CB7">
              <w:rPr>
                <w:b/>
                <w:sz w:val="20"/>
                <w:szCs w:val="20"/>
              </w:rPr>
              <w:t>(határidő)</w:t>
            </w:r>
          </w:p>
        </w:tc>
        <w:tc>
          <w:tcPr>
            <w:tcW w:w="1925" w:type="dxa"/>
          </w:tcPr>
          <w:p w:rsidR="003A7A0D" w:rsidRPr="00BC116E" w:rsidRDefault="003A7A0D" w:rsidP="00FF2837">
            <w:pPr>
              <w:pStyle w:val="Szvegtrzs"/>
              <w:ind w:right="-11"/>
              <w:jc w:val="center"/>
              <w:rPr>
                <w:b/>
                <w:sz w:val="20"/>
                <w:szCs w:val="20"/>
              </w:rPr>
            </w:pPr>
            <w:r w:rsidRPr="00E90CB7">
              <w:rPr>
                <w:b/>
                <w:sz w:val="20"/>
                <w:szCs w:val="20"/>
              </w:rPr>
              <w:t>Számlázható összeg a tervezői díj %-ában</w:t>
            </w:r>
          </w:p>
        </w:tc>
      </w:tr>
      <w:tr w:rsidR="003A7A0D" w:rsidRPr="00BC116E" w:rsidTr="00280AEA">
        <w:trPr>
          <w:trHeight w:val="1062"/>
          <w:jc w:val="center"/>
        </w:trPr>
        <w:tc>
          <w:tcPr>
            <w:tcW w:w="1384" w:type="dxa"/>
            <w:vAlign w:val="center"/>
          </w:tcPr>
          <w:p w:rsidR="003A7A0D" w:rsidRDefault="009938BE" w:rsidP="00280AEA">
            <w:pPr>
              <w:pStyle w:val="Szvegtrzs2"/>
              <w:spacing w:after="0" w:line="240" w:lineRule="auto"/>
              <w:jc w:val="center"/>
              <w:rPr>
                <w:sz w:val="20"/>
                <w:szCs w:val="20"/>
              </w:rPr>
            </w:pPr>
            <w:r>
              <w:rPr>
                <w:sz w:val="20"/>
                <w:szCs w:val="20"/>
              </w:rPr>
              <w:t xml:space="preserve">1. </w:t>
            </w:r>
            <w:r w:rsidR="003A7A0D">
              <w:rPr>
                <w:sz w:val="20"/>
                <w:szCs w:val="20"/>
              </w:rPr>
              <w:t>rész-teljesítés</w:t>
            </w:r>
          </w:p>
        </w:tc>
        <w:tc>
          <w:tcPr>
            <w:tcW w:w="3094" w:type="dxa"/>
            <w:vAlign w:val="center"/>
          </w:tcPr>
          <w:p w:rsidR="003A7A0D" w:rsidRPr="00BC116E" w:rsidRDefault="00364529" w:rsidP="00280AEA">
            <w:pPr>
              <w:jc w:val="center"/>
              <w:rPr>
                <w:b/>
                <w:sz w:val="20"/>
                <w:szCs w:val="20"/>
              </w:rPr>
            </w:pPr>
            <w:r w:rsidRPr="00364529">
              <w:rPr>
                <w:sz w:val="20"/>
                <w:szCs w:val="20"/>
              </w:rPr>
              <w:t xml:space="preserve">A két part közötti ideiglenes </w:t>
            </w:r>
            <w:proofErr w:type="spellStart"/>
            <w:r w:rsidRPr="00364529">
              <w:rPr>
                <w:sz w:val="20"/>
                <w:szCs w:val="20"/>
              </w:rPr>
              <w:t>ösz-szeköttetés</w:t>
            </w:r>
            <w:proofErr w:type="spellEnd"/>
            <w:r w:rsidRPr="00364529">
              <w:rPr>
                <w:sz w:val="20"/>
                <w:szCs w:val="20"/>
              </w:rPr>
              <w:t xml:space="preserve"> egyesített terveinek elkészítése</w:t>
            </w:r>
          </w:p>
        </w:tc>
        <w:tc>
          <w:tcPr>
            <w:tcW w:w="1973" w:type="dxa"/>
            <w:vAlign w:val="center"/>
          </w:tcPr>
          <w:p w:rsidR="003A7A0D" w:rsidRPr="00BC116E" w:rsidRDefault="00364529" w:rsidP="00280AEA">
            <w:pPr>
              <w:pStyle w:val="Szvegtrzs"/>
              <w:ind w:right="-11"/>
              <w:jc w:val="center"/>
              <w:rPr>
                <w:sz w:val="20"/>
                <w:szCs w:val="20"/>
              </w:rPr>
            </w:pPr>
            <w:r>
              <w:rPr>
                <w:sz w:val="20"/>
                <w:szCs w:val="20"/>
              </w:rPr>
              <w:t>2016. 02. 19.</w:t>
            </w:r>
          </w:p>
          <w:p w:rsidR="003A7A0D" w:rsidRPr="00BC116E" w:rsidRDefault="003A7A0D" w:rsidP="00280AEA">
            <w:pPr>
              <w:pStyle w:val="Szvegtrzs"/>
              <w:ind w:right="-11"/>
              <w:jc w:val="center"/>
              <w:rPr>
                <w:b/>
                <w:sz w:val="20"/>
                <w:szCs w:val="20"/>
              </w:rPr>
            </w:pPr>
          </w:p>
        </w:tc>
        <w:tc>
          <w:tcPr>
            <w:tcW w:w="1925" w:type="dxa"/>
            <w:vAlign w:val="center"/>
          </w:tcPr>
          <w:p w:rsidR="003A7A0D" w:rsidRPr="00280AEA" w:rsidRDefault="00280AEA" w:rsidP="00280AEA">
            <w:pPr>
              <w:pStyle w:val="Szvegtrzs"/>
              <w:ind w:right="-11"/>
              <w:jc w:val="center"/>
              <w:rPr>
                <w:sz w:val="20"/>
                <w:szCs w:val="20"/>
              </w:rPr>
            </w:pPr>
            <w:r w:rsidRPr="00280AEA">
              <w:rPr>
                <w:sz w:val="20"/>
                <w:szCs w:val="20"/>
              </w:rPr>
              <w:t>1.részszámla:</w:t>
            </w:r>
          </w:p>
          <w:p w:rsidR="00280AEA" w:rsidRPr="00BC116E" w:rsidRDefault="00280AEA" w:rsidP="00280AEA">
            <w:pPr>
              <w:pStyle w:val="Szvegtrzs"/>
              <w:ind w:right="-11"/>
              <w:jc w:val="center"/>
              <w:rPr>
                <w:b/>
                <w:sz w:val="20"/>
                <w:szCs w:val="20"/>
              </w:rPr>
            </w:pPr>
            <w:r>
              <w:rPr>
                <w:b/>
                <w:sz w:val="20"/>
                <w:szCs w:val="20"/>
              </w:rPr>
              <w:t>30 %</w:t>
            </w:r>
          </w:p>
          <w:p w:rsidR="003A7A0D" w:rsidRPr="00BC116E" w:rsidRDefault="003A7A0D" w:rsidP="00280AEA">
            <w:pPr>
              <w:pStyle w:val="Szvegtrzs"/>
              <w:ind w:right="-11"/>
              <w:jc w:val="center"/>
              <w:rPr>
                <w:sz w:val="20"/>
                <w:szCs w:val="20"/>
              </w:rPr>
            </w:pPr>
          </w:p>
        </w:tc>
      </w:tr>
      <w:tr w:rsidR="003A7A0D" w:rsidRPr="00BC116E" w:rsidTr="00280AEA">
        <w:trPr>
          <w:trHeight w:val="851"/>
          <w:jc w:val="center"/>
        </w:trPr>
        <w:tc>
          <w:tcPr>
            <w:tcW w:w="1384" w:type="dxa"/>
            <w:vAlign w:val="center"/>
          </w:tcPr>
          <w:p w:rsidR="003A7A0D" w:rsidRPr="00BC116E" w:rsidRDefault="003A7A0D" w:rsidP="00280AEA">
            <w:pPr>
              <w:pStyle w:val="Szvegtrzs2"/>
              <w:spacing w:after="0" w:line="240" w:lineRule="auto"/>
              <w:jc w:val="center"/>
              <w:rPr>
                <w:sz w:val="20"/>
                <w:szCs w:val="20"/>
              </w:rPr>
            </w:pPr>
            <w:r>
              <w:rPr>
                <w:sz w:val="20"/>
                <w:szCs w:val="20"/>
              </w:rPr>
              <w:t>2. rész-teljesítés</w:t>
            </w:r>
          </w:p>
        </w:tc>
        <w:tc>
          <w:tcPr>
            <w:tcW w:w="3094" w:type="dxa"/>
            <w:vAlign w:val="center"/>
          </w:tcPr>
          <w:p w:rsidR="003A7A0D" w:rsidRPr="00BC116E" w:rsidRDefault="00364529" w:rsidP="00280AEA">
            <w:pPr>
              <w:pStyle w:val="Szvegtrzs2"/>
              <w:spacing w:after="0" w:line="240" w:lineRule="auto"/>
              <w:jc w:val="center"/>
              <w:rPr>
                <w:sz w:val="20"/>
                <w:szCs w:val="20"/>
              </w:rPr>
            </w:pPr>
            <w:r w:rsidRPr="00364529">
              <w:rPr>
                <w:sz w:val="20"/>
                <w:szCs w:val="20"/>
              </w:rPr>
              <w:t>Az ideiglenes hídszerkezet (</w:t>
            </w:r>
            <w:proofErr w:type="spellStart"/>
            <w:r w:rsidRPr="00364529">
              <w:rPr>
                <w:sz w:val="20"/>
                <w:szCs w:val="20"/>
              </w:rPr>
              <w:t>provi-zórium</w:t>
            </w:r>
            <w:proofErr w:type="spellEnd"/>
            <w:r w:rsidRPr="00364529">
              <w:rPr>
                <w:sz w:val="20"/>
                <w:szCs w:val="20"/>
              </w:rPr>
              <w:t>) egyesített terveire MÁV jóváhagyás beszerzése</w:t>
            </w:r>
          </w:p>
        </w:tc>
        <w:tc>
          <w:tcPr>
            <w:tcW w:w="1973" w:type="dxa"/>
            <w:vAlign w:val="center"/>
          </w:tcPr>
          <w:p w:rsidR="003A7A0D" w:rsidRPr="00BC116E" w:rsidRDefault="00364529" w:rsidP="005C0895">
            <w:pPr>
              <w:pStyle w:val="Szvegtrzs"/>
              <w:ind w:right="-11"/>
              <w:jc w:val="center"/>
              <w:rPr>
                <w:b/>
                <w:sz w:val="20"/>
                <w:szCs w:val="20"/>
              </w:rPr>
            </w:pPr>
            <w:r w:rsidRPr="00364529">
              <w:rPr>
                <w:sz w:val="20"/>
                <w:szCs w:val="20"/>
              </w:rPr>
              <w:t>+ 14 nap az 1. rész-teljesítéstől számítva</w:t>
            </w:r>
            <w:r w:rsidR="00650ABD">
              <w:rPr>
                <w:sz w:val="20"/>
                <w:szCs w:val="20"/>
              </w:rPr>
              <w:t xml:space="preserve">, amennyiben </w:t>
            </w:r>
            <w:proofErr w:type="gramStart"/>
            <w:r w:rsidR="00650ABD">
              <w:rPr>
                <w:sz w:val="20"/>
                <w:szCs w:val="20"/>
              </w:rPr>
              <w:t xml:space="preserve">Megrendelő </w:t>
            </w:r>
            <w:r w:rsidR="00650ABD" w:rsidRPr="00BC116E">
              <w:rPr>
                <w:sz w:val="20"/>
                <w:szCs w:val="20"/>
              </w:rPr>
              <w:t xml:space="preserve"> hibajavítást</w:t>
            </w:r>
            <w:proofErr w:type="gramEnd"/>
            <w:r w:rsidR="00650ABD" w:rsidRPr="00BC116E">
              <w:rPr>
                <w:sz w:val="20"/>
                <w:szCs w:val="20"/>
              </w:rPr>
              <w:t xml:space="preserve"> </w:t>
            </w:r>
            <w:r w:rsidR="00650ABD">
              <w:rPr>
                <w:sz w:val="20"/>
                <w:szCs w:val="20"/>
              </w:rPr>
              <w:t xml:space="preserve">/ </w:t>
            </w:r>
            <w:r w:rsidR="00650ABD" w:rsidRPr="00BC116E">
              <w:rPr>
                <w:sz w:val="20"/>
                <w:szCs w:val="20"/>
              </w:rPr>
              <w:t xml:space="preserve">hiánypótlást </w:t>
            </w:r>
            <w:r w:rsidR="00650ABD">
              <w:rPr>
                <w:sz w:val="20"/>
                <w:szCs w:val="20"/>
              </w:rPr>
              <w:t>ír elő</w:t>
            </w:r>
            <w:r w:rsidR="00787D8D">
              <w:rPr>
                <w:sz w:val="20"/>
                <w:szCs w:val="20"/>
              </w:rPr>
              <w:t>,</w:t>
            </w:r>
            <w:r w:rsidR="00650ABD">
              <w:rPr>
                <w:sz w:val="20"/>
                <w:szCs w:val="20"/>
              </w:rPr>
              <w:t xml:space="preserve"> a határidő a hiánypótlásban meghatározott</w:t>
            </w:r>
            <w:r w:rsidR="005C0895">
              <w:rPr>
                <w:sz w:val="20"/>
                <w:szCs w:val="20"/>
              </w:rPr>
              <w:t xml:space="preserve"> időtartammal meghosszabbodik</w:t>
            </w:r>
          </w:p>
        </w:tc>
        <w:tc>
          <w:tcPr>
            <w:tcW w:w="1925" w:type="dxa"/>
            <w:vAlign w:val="center"/>
          </w:tcPr>
          <w:p w:rsidR="003A7A0D" w:rsidRPr="00BC116E" w:rsidRDefault="00280AEA" w:rsidP="00280AEA">
            <w:pPr>
              <w:pStyle w:val="Default"/>
              <w:jc w:val="center"/>
              <w:rPr>
                <w:sz w:val="20"/>
                <w:szCs w:val="20"/>
              </w:rPr>
            </w:pPr>
            <w:r>
              <w:rPr>
                <w:sz w:val="20"/>
                <w:szCs w:val="20"/>
              </w:rPr>
              <w:t>2</w:t>
            </w:r>
            <w:r w:rsidR="003A7A0D">
              <w:rPr>
                <w:sz w:val="20"/>
                <w:szCs w:val="20"/>
              </w:rPr>
              <w:t>.részszámla:</w:t>
            </w:r>
          </w:p>
          <w:p w:rsidR="003A7A0D" w:rsidRPr="00BC116E" w:rsidRDefault="00280AEA" w:rsidP="00280AEA">
            <w:pPr>
              <w:pStyle w:val="Szvegtrzs"/>
              <w:ind w:right="-11"/>
              <w:jc w:val="center"/>
              <w:rPr>
                <w:b/>
                <w:sz w:val="20"/>
                <w:szCs w:val="20"/>
              </w:rPr>
            </w:pPr>
            <w:r>
              <w:rPr>
                <w:b/>
                <w:sz w:val="20"/>
                <w:szCs w:val="20"/>
              </w:rPr>
              <w:t>10</w:t>
            </w:r>
            <w:r w:rsidR="003A7A0D">
              <w:rPr>
                <w:b/>
                <w:sz w:val="20"/>
                <w:szCs w:val="20"/>
              </w:rPr>
              <w:t>%</w:t>
            </w:r>
          </w:p>
        </w:tc>
      </w:tr>
      <w:tr w:rsidR="003A7A0D" w:rsidRPr="00BC116E" w:rsidTr="00280AEA">
        <w:trPr>
          <w:trHeight w:val="851"/>
          <w:jc w:val="center"/>
        </w:trPr>
        <w:tc>
          <w:tcPr>
            <w:tcW w:w="1384" w:type="dxa"/>
            <w:vAlign w:val="center"/>
          </w:tcPr>
          <w:p w:rsidR="003A7A0D" w:rsidRPr="00BC116E" w:rsidRDefault="009938BE" w:rsidP="00280AEA">
            <w:pPr>
              <w:pStyle w:val="Szvegtrzs2"/>
              <w:spacing w:after="0" w:line="240" w:lineRule="auto"/>
              <w:jc w:val="center"/>
              <w:rPr>
                <w:sz w:val="20"/>
                <w:szCs w:val="20"/>
              </w:rPr>
            </w:pPr>
            <w:r>
              <w:rPr>
                <w:sz w:val="20"/>
                <w:szCs w:val="20"/>
              </w:rPr>
              <w:t>3. rész-teljesítés</w:t>
            </w:r>
          </w:p>
        </w:tc>
        <w:tc>
          <w:tcPr>
            <w:tcW w:w="3094" w:type="dxa"/>
            <w:vAlign w:val="center"/>
          </w:tcPr>
          <w:p w:rsidR="003A7A0D" w:rsidRPr="00BC116E" w:rsidRDefault="00364529" w:rsidP="00364529">
            <w:pPr>
              <w:pStyle w:val="Szvegtrzs2"/>
              <w:spacing w:after="0" w:line="240" w:lineRule="auto"/>
              <w:jc w:val="center"/>
              <w:rPr>
                <w:sz w:val="20"/>
                <w:szCs w:val="20"/>
              </w:rPr>
            </w:pPr>
            <w:r w:rsidRPr="00364529">
              <w:rPr>
                <w:sz w:val="20"/>
                <w:szCs w:val="20"/>
              </w:rPr>
              <w:t xml:space="preserve">Komplett tervdokumentáció </w:t>
            </w:r>
            <w:proofErr w:type="spellStart"/>
            <w:r w:rsidRPr="00364529">
              <w:rPr>
                <w:sz w:val="20"/>
                <w:szCs w:val="20"/>
              </w:rPr>
              <w:t>elké-szítése</w:t>
            </w:r>
            <w:proofErr w:type="spellEnd"/>
            <w:r w:rsidRPr="00364529">
              <w:rPr>
                <w:sz w:val="20"/>
                <w:szCs w:val="20"/>
              </w:rPr>
              <w:t xml:space="preserve">, beleértve a </w:t>
            </w:r>
            <w:r>
              <w:rPr>
                <w:sz w:val="20"/>
                <w:szCs w:val="20"/>
              </w:rPr>
              <w:t xml:space="preserve">Műszaki leírás </w:t>
            </w:r>
            <w:r w:rsidRPr="00364529">
              <w:rPr>
                <w:sz w:val="20"/>
                <w:szCs w:val="20"/>
              </w:rPr>
              <w:t>3.1.3 pont</w:t>
            </w:r>
            <w:r>
              <w:rPr>
                <w:sz w:val="20"/>
                <w:szCs w:val="20"/>
              </w:rPr>
              <w:t>já</w:t>
            </w:r>
            <w:r w:rsidRPr="00364529">
              <w:rPr>
                <w:sz w:val="20"/>
                <w:szCs w:val="20"/>
              </w:rPr>
              <w:t>ban (35</w:t>
            </w:r>
            <w:proofErr w:type="gramStart"/>
            <w:r w:rsidRPr="00364529">
              <w:rPr>
                <w:sz w:val="20"/>
                <w:szCs w:val="20"/>
              </w:rPr>
              <w:t>.oldalon</w:t>
            </w:r>
            <w:proofErr w:type="gramEnd"/>
            <w:r w:rsidRPr="00364529">
              <w:rPr>
                <w:sz w:val="20"/>
                <w:szCs w:val="20"/>
              </w:rPr>
              <w:t xml:space="preserve">) jelzett, a MÁV és harmadik féllel (önkormányzatok, BKK, stb.) a kivitelezés érdekében szükséges megállapodások elkészítéséhez kapcsolódó </w:t>
            </w:r>
            <w:proofErr w:type="spellStart"/>
            <w:r w:rsidRPr="00364529">
              <w:rPr>
                <w:sz w:val="20"/>
                <w:szCs w:val="20"/>
              </w:rPr>
              <w:t>terve-ket</w:t>
            </w:r>
            <w:proofErr w:type="spellEnd"/>
            <w:r w:rsidRPr="00364529">
              <w:rPr>
                <w:sz w:val="20"/>
                <w:szCs w:val="20"/>
              </w:rPr>
              <w:t>, dokumentációkat is.</w:t>
            </w:r>
          </w:p>
        </w:tc>
        <w:tc>
          <w:tcPr>
            <w:tcW w:w="1973" w:type="dxa"/>
            <w:vAlign w:val="center"/>
          </w:tcPr>
          <w:p w:rsidR="003A7A0D" w:rsidRPr="00BC116E" w:rsidRDefault="009A6714" w:rsidP="00364529">
            <w:pPr>
              <w:pStyle w:val="Szvegtrzs"/>
              <w:ind w:right="-11"/>
              <w:jc w:val="center"/>
              <w:rPr>
                <w:b/>
                <w:sz w:val="20"/>
                <w:szCs w:val="20"/>
              </w:rPr>
            </w:pPr>
            <w:r>
              <w:rPr>
                <w:sz w:val="20"/>
                <w:szCs w:val="20"/>
              </w:rPr>
              <w:t>201</w:t>
            </w:r>
            <w:r w:rsidR="00364529">
              <w:rPr>
                <w:sz w:val="20"/>
                <w:szCs w:val="20"/>
              </w:rPr>
              <w:t>6. 04. 28.</w:t>
            </w:r>
          </w:p>
        </w:tc>
        <w:tc>
          <w:tcPr>
            <w:tcW w:w="1925" w:type="dxa"/>
            <w:vAlign w:val="center"/>
          </w:tcPr>
          <w:p w:rsidR="003A7A0D" w:rsidRPr="00BC116E" w:rsidRDefault="00280AEA" w:rsidP="00280AEA">
            <w:pPr>
              <w:pStyle w:val="Default"/>
              <w:jc w:val="center"/>
              <w:rPr>
                <w:sz w:val="20"/>
                <w:szCs w:val="20"/>
              </w:rPr>
            </w:pPr>
            <w:r>
              <w:rPr>
                <w:sz w:val="20"/>
                <w:szCs w:val="20"/>
              </w:rPr>
              <w:t>3</w:t>
            </w:r>
            <w:proofErr w:type="gramStart"/>
            <w:r>
              <w:rPr>
                <w:sz w:val="20"/>
                <w:szCs w:val="20"/>
              </w:rPr>
              <w:t>.részszámla</w:t>
            </w:r>
            <w:proofErr w:type="gramEnd"/>
            <w:r w:rsidR="003A7A0D">
              <w:rPr>
                <w:sz w:val="20"/>
                <w:szCs w:val="20"/>
              </w:rPr>
              <w:t>:</w:t>
            </w:r>
          </w:p>
          <w:p w:rsidR="003A7A0D" w:rsidRPr="00BC116E" w:rsidRDefault="00280AEA" w:rsidP="00280AEA">
            <w:pPr>
              <w:pStyle w:val="Szvegtrzs"/>
              <w:ind w:right="-11"/>
              <w:jc w:val="center"/>
              <w:rPr>
                <w:b/>
                <w:sz w:val="20"/>
                <w:szCs w:val="20"/>
              </w:rPr>
            </w:pPr>
            <w:r>
              <w:rPr>
                <w:b/>
                <w:sz w:val="20"/>
                <w:szCs w:val="20"/>
              </w:rPr>
              <w:t>40</w:t>
            </w:r>
            <w:r w:rsidR="003A7A0D">
              <w:rPr>
                <w:b/>
                <w:sz w:val="20"/>
                <w:szCs w:val="20"/>
              </w:rPr>
              <w:t>%</w:t>
            </w:r>
          </w:p>
        </w:tc>
      </w:tr>
      <w:tr w:rsidR="00280AEA" w:rsidRPr="00BC116E" w:rsidTr="00280AEA">
        <w:trPr>
          <w:trHeight w:val="851"/>
          <w:jc w:val="center"/>
        </w:trPr>
        <w:tc>
          <w:tcPr>
            <w:tcW w:w="1384" w:type="dxa"/>
            <w:vAlign w:val="center"/>
          </w:tcPr>
          <w:p w:rsidR="00280AEA" w:rsidRDefault="00280AEA" w:rsidP="00280AEA">
            <w:pPr>
              <w:pStyle w:val="Szvegtrzs2"/>
              <w:spacing w:after="0" w:line="240" w:lineRule="auto"/>
              <w:jc w:val="center"/>
              <w:rPr>
                <w:sz w:val="20"/>
                <w:szCs w:val="20"/>
              </w:rPr>
            </w:pPr>
            <w:r>
              <w:rPr>
                <w:sz w:val="20"/>
                <w:szCs w:val="20"/>
              </w:rPr>
              <w:t>4. rész-teljesítés</w:t>
            </w:r>
          </w:p>
        </w:tc>
        <w:tc>
          <w:tcPr>
            <w:tcW w:w="3094" w:type="dxa"/>
            <w:vAlign w:val="center"/>
          </w:tcPr>
          <w:p w:rsidR="00280AEA" w:rsidRPr="00BC116E" w:rsidRDefault="00364529" w:rsidP="00280AEA">
            <w:pPr>
              <w:pStyle w:val="Szvegtrzs2"/>
              <w:spacing w:after="0" w:line="240" w:lineRule="auto"/>
              <w:jc w:val="center"/>
              <w:rPr>
                <w:sz w:val="20"/>
                <w:szCs w:val="20"/>
              </w:rPr>
            </w:pPr>
            <w:r w:rsidRPr="00364529">
              <w:rPr>
                <w:sz w:val="20"/>
                <w:szCs w:val="20"/>
              </w:rPr>
              <w:t xml:space="preserve">Komplett tervdokumentációra jóváhagyások beszerzése + lejárt és hiányzó engedélyek, </w:t>
            </w:r>
            <w:proofErr w:type="spellStart"/>
            <w:r w:rsidRPr="00364529">
              <w:rPr>
                <w:sz w:val="20"/>
                <w:szCs w:val="20"/>
              </w:rPr>
              <w:t>hozzájá-rulások</w:t>
            </w:r>
            <w:proofErr w:type="spellEnd"/>
            <w:r w:rsidRPr="00364529">
              <w:rPr>
                <w:sz w:val="20"/>
                <w:szCs w:val="20"/>
              </w:rPr>
              <w:t xml:space="preserve"> beszerzése</w:t>
            </w:r>
          </w:p>
        </w:tc>
        <w:tc>
          <w:tcPr>
            <w:tcW w:w="1973" w:type="dxa"/>
            <w:vAlign w:val="center"/>
          </w:tcPr>
          <w:p w:rsidR="00280AEA" w:rsidRPr="00BC116E" w:rsidRDefault="00364529" w:rsidP="00280AEA">
            <w:pPr>
              <w:pStyle w:val="Szvegtrzs"/>
              <w:ind w:right="-11"/>
              <w:jc w:val="center"/>
              <w:rPr>
                <w:sz w:val="20"/>
                <w:szCs w:val="20"/>
              </w:rPr>
            </w:pPr>
            <w:r>
              <w:rPr>
                <w:sz w:val="20"/>
                <w:szCs w:val="20"/>
              </w:rPr>
              <w:t>2016. 07. 30.</w:t>
            </w:r>
          </w:p>
        </w:tc>
        <w:tc>
          <w:tcPr>
            <w:tcW w:w="1925" w:type="dxa"/>
            <w:vAlign w:val="center"/>
          </w:tcPr>
          <w:p w:rsidR="00280AEA" w:rsidRDefault="00280AEA" w:rsidP="00280AEA">
            <w:pPr>
              <w:pStyle w:val="Default"/>
              <w:jc w:val="center"/>
              <w:rPr>
                <w:sz w:val="20"/>
                <w:szCs w:val="20"/>
              </w:rPr>
            </w:pPr>
            <w:r>
              <w:rPr>
                <w:sz w:val="20"/>
                <w:szCs w:val="20"/>
              </w:rPr>
              <w:t>végszámla:</w:t>
            </w:r>
          </w:p>
          <w:p w:rsidR="00280AEA" w:rsidRPr="00280AEA" w:rsidRDefault="00280AEA" w:rsidP="00280AEA">
            <w:pPr>
              <w:pStyle w:val="Szvegtrzs"/>
              <w:ind w:right="-11"/>
              <w:jc w:val="center"/>
              <w:rPr>
                <w:b/>
                <w:sz w:val="20"/>
                <w:szCs w:val="20"/>
              </w:rPr>
            </w:pPr>
            <w:r w:rsidRPr="00280AEA">
              <w:rPr>
                <w:b/>
                <w:sz w:val="20"/>
                <w:szCs w:val="20"/>
              </w:rPr>
              <w:t>20%</w:t>
            </w:r>
          </w:p>
        </w:tc>
      </w:tr>
    </w:tbl>
    <w:p w:rsidR="0021564D" w:rsidRPr="00BC116E" w:rsidRDefault="0021564D" w:rsidP="0021564D">
      <w:pPr>
        <w:rPr>
          <w:sz w:val="20"/>
          <w:szCs w:val="20"/>
        </w:rPr>
      </w:pPr>
    </w:p>
    <w:p w:rsidR="0021564D" w:rsidRPr="00BC116E" w:rsidRDefault="0021564D" w:rsidP="00142107">
      <w:pPr>
        <w:jc w:val="center"/>
        <w:rPr>
          <w:snapToGrid w:val="0"/>
          <w:sz w:val="20"/>
          <w:szCs w:val="20"/>
        </w:rPr>
      </w:pPr>
    </w:p>
    <w:p w:rsidR="005E59AA" w:rsidRPr="00BC116E" w:rsidRDefault="0021564D" w:rsidP="005E59AA">
      <w:pPr>
        <w:jc w:val="right"/>
        <w:rPr>
          <w:b/>
          <w:sz w:val="20"/>
          <w:szCs w:val="20"/>
        </w:rPr>
      </w:pPr>
      <w:r w:rsidRPr="00BC116E">
        <w:rPr>
          <w:snapToGrid w:val="0"/>
          <w:sz w:val="20"/>
          <w:szCs w:val="20"/>
        </w:rPr>
        <w:br w:type="page"/>
      </w:r>
      <w:r w:rsidR="005E59AA" w:rsidRPr="00BC116E">
        <w:rPr>
          <w:b/>
          <w:sz w:val="20"/>
          <w:szCs w:val="20"/>
        </w:rPr>
        <w:lastRenderedPageBreak/>
        <w:t>3</w:t>
      </w:r>
      <w:r w:rsidR="00142107" w:rsidRPr="00BC116E">
        <w:rPr>
          <w:b/>
          <w:sz w:val="20"/>
          <w:szCs w:val="20"/>
        </w:rPr>
        <w:t>.</w:t>
      </w:r>
      <w:r w:rsidR="00F7079E">
        <w:rPr>
          <w:b/>
          <w:sz w:val="20"/>
          <w:szCs w:val="20"/>
        </w:rPr>
        <w:t xml:space="preserve"> </w:t>
      </w:r>
      <w:r w:rsidR="00142107" w:rsidRPr="00BC116E">
        <w:rPr>
          <w:b/>
          <w:sz w:val="20"/>
          <w:szCs w:val="20"/>
        </w:rPr>
        <w:t xml:space="preserve">sz. melléklet: </w:t>
      </w:r>
    </w:p>
    <w:p w:rsidR="00142107" w:rsidRDefault="00142107" w:rsidP="00142107">
      <w:pPr>
        <w:jc w:val="center"/>
        <w:rPr>
          <w:b/>
          <w:sz w:val="20"/>
          <w:szCs w:val="20"/>
        </w:rPr>
      </w:pPr>
      <w:r w:rsidRPr="00BC116E">
        <w:rPr>
          <w:b/>
          <w:sz w:val="20"/>
          <w:szCs w:val="20"/>
        </w:rPr>
        <w:t xml:space="preserve">Teljesítésigazolás, </w:t>
      </w:r>
      <w:r w:rsidR="005E59AA" w:rsidRPr="00BC116E">
        <w:rPr>
          <w:b/>
          <w:sz w:val="20"/>
          <w:szCs w:val="20"/>
        </w:rPr>
        <w:t>és számlabefogadás rendje</w:t>
      </w:r>
    </w:p>
    <w:p w:rsidR="00124AD5" w:rsidRDefault="00124AD5" w:rsidP="00142107">
      <w:pPr>
        <w:jc w:val="center"/>
        <w:rPr>
          <w:b/>
          <w:sz w:val="20"/>
          <w:szCs w:val="20"/>
        </w:rPr>
      </w:pPr>
    </w:p>
    <w:p w:rsidR="00124AD5" w:rsidRPr="007C21D2" w:rsidRDefault="00124AD5" w:rsidP="00124AD5">
      <w:pPr>
        <w:suppressAutoHyphens/>
        <w:overflowPunct w:val="0"/>
        <w:autoSpaceDE w:val="0"/>
        <w:jc w:val="center"/>
        <w:textAlignment w:val="baseline"/>
        <w:rPr>
          <w:b/>
          <w:lang w:eastAsia="ar-SA"/>
        </w:rPr>
      </w:pPr>
      <w:r w:rsidRPr="007C21D2">
        <w:rPr>
          <w:b/>
          <w:lang w:eastAsia="ar-SA"/>
        </w:rPr>
        <w:t>MÁV MAGYAR ÁLLAMVASUTAK ZRT.</w:t>
      </w:r>
    </w:p>
    <w:p w:rsidR="00124AD5" w:rsidRPr="007C21D2" w:rsidRDefault="00124AD5" w:rsidP="00124AD5">
      <w:pPr>
        <w:suppressAutoHyphens/>
        <w:overflowPunct w:val="0"/>
        <w:autoSpaceDE w:val="0"/>
        <w:jc w:val="center"/>
        <w:textAlignment w:val="baseline"/>
        <w:rPr>
          <w:b/>
          <w:lang w:eastAsia="ar-SA"/>
        </w:rPr>
      </w:pPr>
    </w:p>
    <w:p w:rsidR="00124AD5" w:rsidRPr="007C21D2" w:rsidRDefault="00124AD5" w:rsidP="00124AD5">
      <w:pPr>
        <w:suppressAutoHyphens/>
        <w:overflowPunct w:val="0"/>
        <w:autoSpaceDE w:val="0"/>
        <w:jc w:val="center"/>
        <w:textAlignment w:val="baseline"/>
        <w:rPr>
          <w:b/>
          <w:lang w:eastAsia="ar-SA"/>
        </w:rPr>
      </w:pPr>
      <w:r w:rsidRPr="007C21D2">
        <w:rPr>
          <w:b/>
          <w:lang w:eastAsia="ar-SA"/>
        </w:rPr>
        <w:t>Basware Teljesítés Igazolás</w:t>
      </w:r>
    </w:p>
    <w:p w:rsidR="00124AD5" w:rsidRPr="007C21D2" w:rsidRDefault="00124AD5" w:rsidP="00124AD5">
      <w:pPr>
        <w:suppressAutoHyphens/>
        <w:overflowPunct w:val="0"/>
        <w:autoSpaceDE w:val="0"/>
        <w:jc w:val="center"/>
        <w:textAlignment w:val="baseline"/>
        <w:rPr>
          <w:b/>
          <w:bCs/>
          <w:i/>
          <w:iCs/>
          <w:szCs w:val="20"/>
          <w:lang w:eastAsia="ar-SA"/>
        </w:rPr>
      </w:pPr>
    </w:p>
    <w:p w:rsidR="00124AD5" w:rsidRPr="007C21D2" w:rsidRDefault="00124AD5" w:rsidP="00124AD5">
      <w:pPr>
        <w:suppressAutoHyphens/>
        <w:overflowPunct w:val="0"/>
        <w:autoSpaceDE w:val="0"/>
        <w:jc w:val="both"/>
        <w:textAlignment w:val="baseline"/>
        <w:rPr>
          <w:b/>
          <w:bCs/>
          <w:szCs w:val="20"/>
          <w:lang w:eastAsia="ar-SA"/>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2308"/>
        <w:gridCol w:w="1044"/>
      </w:tblGrid>
      <w:tr w:rsidR="00124AD5" w:rsidRPr="007C21D2" w:rsidTr="002A523A">
        <w:trPr>
          <w:tblCellSpacing w:w="15" w:type="dxa"/>
        </w:trPr>
        <w:tc>
          <w:tcPr>
            <w:tcW w:w="0" w:type="auto"/>
            <w:vAlign w:val="center"/>
          </w:tcPr>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Vállalkozó neve:</w:t>
            </w:r>
          </w:p>
        </w:tc>
        <w:tc>
          <w:tcPr>
            <w:tcW w:w="999" w:type="dxa"/>
            <w:vAlign w:val="center"/>
          </w:tcPr>
          <w:p w:rsidR="00124AD5" w:rsidRPr="007C21D2" w:rsidRDefault="00124AD5" w:rsidP="002A523A">
            <w:pPr>
              <w:suppressAutoHyphens/>
              <w:overflowPunct w:val="0"/>
              <w:autoSpaceDE w:val="0"/>
              <w:jc w:val="both"/>
              <w:textAlignment w:val="baseline"/>
              <w:rPr>
                <w:szCs w:val="20"/>
                <w:lang w:eastAsia="ar-SA"/>
              </w:rPr>
            </w:pPr>
          </w:p>
        </w:tc>
      </w:tr>
      <w:tr w:rsidR="00124AD5" w:rsidRPr="007C21D2" w:rsidTr="002A523A">
        <w:trPr>
          <w:tblCellSpacing w:w="15" w:type="dxa"/>
        </w:trPr>
        <w:tc>
          <w:tcPr>
            <w:tcW w:w="0" w:type="auto"/>
            <w:vAlign w:val="center"/>
          </w:tcPr>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Vállalkozó telephelye:</w:t>
            </w:r>
          </w:p>
        </w:tc>
        <w:tc>
          <w:tcPr>
            <w:tcW w:w="999" w:type="dxa"/>
            <w:vAlign w:val="center"/>
          </w:tcPr>
          <w:p w:rsidR="00124AD5" w:rsidRPr="007C21D2" w:rsidRDefault="00124AD5" w:rsidP="002A523A">
            <w:pPr>
              <w:suppressAutoHyphens/>
              <w:overflowPunct w:val="0"/>
              <w:autoSpaceDE w:val="0"/>
              <w:jc w:val="both"/>
              <w:textAlignment w:val="baseline"/>
              <w:rPr>
                <w:szCs w:val="20"/>
                <w:lang w:eastAsia="ar-SA"/>
              </w:rPr>
            </w:pPr>
          </w:p>
        </w:tc>
      </w:tr>
      <w:tr w:rsidR="00124AD5" w:rsidRPr="007C21D2" w:rsidTr="002A523A">
        <w:trPr>
          <w:tblCellSpacing w:w="15" w:type="dxa"/>
        </w:trPr>
        <w:tc>
          <w:tcPr>
            <w:tcW w:w="0" w:type="auto"/>
            <w:vAlign w:val="center"/>
          </w:tcPr>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Számlabenyújtási hely:</w:t>
            </w:r>
          </w:p>
        </w:tc>
        <w:tc>
          <w:tcPr>
            <w:tcW w:w="999" w:type="dxa"/>
            <w:vAlign w:val="center"/>
          </w:tcPr>
          <w:p w:rsidR="00124AD5" w:rsidRPr="007C21D2" w:rsidRDefault="00124AD5" w:rsidP="002A523A">
            <w:pPr>
              <w:suppressAutoHyphens/>
              <w:overflowPunct w:val="0"/>
              <w:autoSpaceDE w:val="0"/>
              <w:jc w:val="both"/>
              <w:textAlignment w:val="baseline"/>
              <w:rPr>
                <w:szCs w:val="20"/>
                <w:lang w:eastAsia="ar-SA"/>
              </w:rPr>
            </w:pPr>
          </w:p>
        </w:tc>
      </w:tr>
      <w:tr w:rsidR="00124AD5" w:rsidRPr="007C21D2" w:rsidTr="002A523A">
        <w:trPr>
          <w:tblCellSpacing w:w="15" w:type="dxa"/>
        </w:trPr>
        <w:tc>
          <w:tcPr>
            <w:tcW w:w="0" w:type="auto"/>
            <w:vAlign w:val="center"/>
          </w:tcPr>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Vevő neve:</w:t>
            </w:r>
          </w:p>
        </w:tc>
        <w:tc>
          <w:tcPr>
            <w:tcW w:w="999" w:type="dxa"/>
            <w:vAlign w:val="center"/>
          </w:tcPr>
          <w:p w:rsidR="00124AD5" w:rsidRPr="007C21D2" w:rsidRDefault="00124AD5" w:rsidP="002A523A">
            <w:pPr>
              <w:suppressAutoHyphens/>
              <w:overflowPunct w:val="0"/>
              <w:autoSpaceDE w:val="0"/>
              <w:jc w:val="both"/>
              <w:textAlignment w:val="baseline"/>
              <w:rPr>
                <w:szCs w:val="20"/>
                <w:lang w:eastAsia="ar-SA"/>
              </w:rPr>
            </w:pPr>
          </w:p>
        </w:tc>
      </w:tr>
      <w:tr w:rsidR="00124AD5" w:rsidRPr="007C21D2" w:rsidTr="002A523A">
        <w:trPr>
          <w:tblCellSpacing w:w="15" w:type="dxa"/>
        </w:trPr>
        <w:tc>
          <w:tcPr>
            <w:tcW w:w="0" w:type="auto"/>
            <w:vAlign w:val="center"/>
          </w:tcPr>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Vevő címe:</w:t>
            </w:r>
          </w:p>
        </w:tc>
        <w:tc>
          <w:tcPr>
            <w:tcW w:w="999" w:type="dxa"/>
            <w:vAlign w:val="center"/>
          </w:tcPr>
          <w:p w:rsidR="00124AD5" w:rsidRPr="007C21D2" w:rsidRDefault="00124AD5" w:rsidP="002A523A">
            <w:pPr>
              <w:suppressAutoHyphens/>
              <w:overflowPunct w:val="0"/>
              <w:autoSpaceDE w:val="0"/>
              <w:jc w:val="both"/>
              <w:textAlignment w:val="baseline"/>
              <w:rPr>
                <w:szCs w:val="20"/>
                <w:lang w:eastAsia="ar-SA"/>
              </w:rPr>
            </w:pPr>
          </w:p>
        </w:tc>
      </w:tr>
      <w:tr w:rsidR="00124AD5" w:rsidRPr="007C21D2" w:rsidTr="002A523A">
        <w:trPr>
          <w:tblCellSpacing w:w="15" w:type="dxa"/>
        </w:trPr>
        <w:tc>
          <w:tcPr>
            <w:tcW w:w="0" w:type="auto"/>
            <w:vAlign w:val="center"/>
          </w:tcPr>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Rendelés száma:</w:t>
            </w:r>
          </w:p>
        </w:tc>
        <w:tc>
          <w:tcPr>
            <w:tcW w:w="999" w:type="dxa"/>
            <w:vAlign w:val="center"/>
          </w:tcPr>
          <w:p w:rsidR="00124AD5" w:rsidRPr="007C21D2" w:rsidRDefault="00124AD5" w:rsidP="002A523A">
            <w:pPr>
              <w:suppressAutoHyphens/>
              <w:overflowPunct w:val="0"/>
              <w:autoSpaceDE w:val="0"/>
              <w:jc w:val="both"/>
              <w:textAlignment w:val="baseline"/>
              <w:rPr>
                <w:szCs w:val="20"/>
                <w:lang w:eastAsia="ar-SA"/>
              </w:rPr>
            </w:pPr>
          </w:p>
        </w:tc>
      </w:tr>
      <w:tr w:rsidR="00124AD5" w:rsidRPr="007C21D2" w:rsidTr="002A523A">
        <w:trPr>
          <w:tblCellSpacing w:w="15" w:type="dxa"/>
        </w:trPr>
        <w:tc>
          <w:tcPr>
            <w:tcW w:w="0" w:type="auto"/>
            <w:vAlign w:val="center"/>
          </w:tcPr>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Teljesítés dátuma:</w:t>
            </w:r>
          </w:p>
        </w:tc>
        <w:tc>
          <w:tcPr>
            <w:tcW w:w="999" w:type="dxa"/>
            <w:vAlign w:val="center"/>
          </w:tcPr>
          <w:p w:rsidR="00124AD5" w:rsidRPr="007C21D2" w:rsidRDefault="00124AD5" w:rsidP="002A523A">
            <w:pPr>
              <w:suppressAutoHyphens/>
              <w:overflowPunct w:val="0"/>
              <w:autoSpaceDE w:val="0"/>
              <w:jc w:val="both"/>
              <w:textAlignment w:val="baseline"/>
              <w:rPr>
                <w:szCs w:val="20"/>
                <w:lang w:eastAsia="ar-SA"/>
              </w:rPr>
            </w:pPr>
          </w:p>
        </w:tc>
      </w:tr>
      <w:tr w:rsidR="00124AD5" w:rsidRPr="007C21D2" w:rsidTr="002A523A">
        <w:trPr>
          <w:tblCellSpacing w:w="15" w:type="dxa"/>
        </w:trPr>
        <w:tc>
          <w:tcPr>
            <w:tcW w:w="0" w:type="auto"/>
            <w:vAlign w:val="center"/>
          </w:tcPr>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Szállítólevél száma:</w:t>
            </w:r>
          </w:p>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Típus:</w:t>
            </w:r>
          </w:p>
        </w:tc>
        <w:tc>
          <w:tcPr>
            <w:tcW w:w="999" w:type="dxa"/>
            <w:vAlign w:val="center"/>
          </w:tcPr>
          <w:p w:rsidR="00124AD5" w:rsidRPr="007C21D2" w:rsidRDefault="00124AD5" w:rsidP="002A523A">
            <w:pPr>
              <w:suppressAutoHyphens/>
              <w:overflowPunct w:val="0"/>
              <w:autoSpaceDE w:val="0"/>
              <w:jc w:val="both"/>
              <w:textAlignment w:val="baseline"/>
              <w:rPr>
                <w:szCs w:val="20"/>
                <w:lang w:eastAsia="ar-SA"/>
              </w:rPr>
            </w:pPr>
          </w:p>
        </w:tc>
      </w:tr>
      <w:tr w:rsidR="00124AD5" w:rsidRPr="007C21D2" w:rsidTr="002A523A">
        <w:trPr>
          <w:tblCellSpacing w:w="15" w:type="dxa"/>
        </w:trPr>
        <w:tc>
          <w:tcPr>
            <w:tcW w:w="0" w:type="auto"/>
            <w:vAlign w:val="center"/>
          </w:tcPr>
          <w:p w:rsidR="00124AD5" w:rsidRPr="007C21D2" w:rsidRDefault="00124AD5" w:rsidP="002A523A">
            <w:pPr>
              <w:suppressAutoHyphens/>
              <w:overflowPunct w:val="0"/>
              <w:autoSpaceDE w:val="0"/>
              <w:jc w:val="both"/>
              <w:textAlignment w:val="baseline"/>
              <w:rPr>
                <w:szCs w:val="20"/>
                <w:lang w:eastAsia="ar-SA"/>
              </w:rPr>
            </w:pPr>
            <w:r w:rsidRPr="007C21D2">
              <w:rPr>
                <w:szCs w:val="20"/>
                <w:lang w:eastAsia="ar-SA"/>
              </w:rPr>
              <w:t>Költségviselő:</w:t>
            </w:r>
          </w:p>
        </w:tc>
        <w:tc>
          <w:tcPr>
            <w:tcW w:w="999" w:type="dxa"/>
            <w:vAlign w:val="center"/>
          </w:tcPr>
          <w:p w:rsidR="00124AD5" w:rsidRPr="007C21D2" w:rsidRDefault="00124AD5" w:rsidP="002A523A">
            <w:pPr>
              <w:suppressAutoHyphens/>
              <w:overflowPunct w:val="0"/>
              <w:autoSpaceDE w:val="0"/>
              <w:jc w:val="both"/>
              <w:textAlignment w:val="baseline"/>
              <w:rPr>
                <w:szCs w:val="20"/>
                <w:lang w:eastAsia="ar-SA"/>
              </w:rPr>
            </w:pPr>
          </w:p>
        </w:tc>
      </w:tr>
    </w:tbl>
    <w:p w:rsidR="00124AD5" w:rsidRPr="007C21D2" w:rsidRDefault="00124AD5" w:rsidP="00124AD5">
      <w:pPr>
        <w:suppressAutoHyphens/>
        <w:overflowPunct w:val="0"/>
        <w:autoSpaceDE w:val="0"/>
        <w:jc w:val="both"/>
        <w:textAlignment w:val="baseline"/>
        <w:rPr>
          <w:szCs w:val="20"/>
          <w:lang w:eastAsia="ar-SA"/>
        </w:rPr>
      </w:pPr>
      <w:r w:rsidRPr="007C21D2">
        <w:rPr>
          <w:szCs w:val="20"/>
          <w:lang w:eastAsia="ar-SA"/>
        </w:rPr>
        <w:br/>
      </w:r>
      <w:r w:rsidRPr="007C21D2">
        <w:rPr>
          <w:szCs w:val="20"/>
          <w:lang w:eastAsia="ar-SA"/>
        </w:rPr>
        <w:br/>
      </w: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jc w:val="both"/>
        <w:textAlignment w:val="baseline"/>
        <w:rPr>
          <w:szCs w:val="20"/>
          <w:lang w:eastAsia="ar-SA"/>
        </w:rPr>
      </w:pPr>
    </w:p>
    <w:p w:rsidR="00124AD5" w:rsidRPr="007C21D2" w:rsidRDefault="00124AD5" w:rsidP="00124AD5">
      <w:pPr>
        <w:suppressAutoHyphens/>
        <w:overflowPunct w:val="0"/>
        <w:autoSpaceDE w:val="0"/>
        <w:textAlignment w:val="baseline"/>
        <w:rPr>
          <w:szCs w:val="20"/>
          <w:lang w:eastAsia="ar-SA"/>
        </w:rPr>
      </w:pPr>
      <w:r w:rsidRPr="007C21D2">
        <w:rPr>
          <w:szCs w:val="20"/>
          <w:lang w:eastAsia="ar-SA"/>
        </w:rPr>
        <w:t>Munka megnevezése:</w:t>
      </w:r>
      <w:r w:rsidRPr="007C21D2">
        <w:rPr>
          <w:szCs w:val="20"/>
          <w:lang w:eastAsia="ar-SA"/>
        </w:rPr>
        <w:br/>
        <w:t>===============================</w:t>
      </w:r>
    </w:p>
    <w:p w:rsidR="00124AD5" w:rsidRPr="007C21D2" w:rsidRDefault="00124AD5" w:rsidP="00124AD5">
      <w:pPr>
        <w:suppressAutoHyphens/>
        <w:overflowPunct w:val="0"/>
        <w:autoSpaceDE w:val="0"/>
        <w:textAlignment w:val="baseline"/>
        <w:rPr>
          <w:szCs w:val="20"/>
          <w:lang w:eastAsia="ar-SA"/>
        </w:rPr>
      </w:pPr>
    </w:p>
    <w:p w:rsidR="00124AD5" w:rsidRPr="007C21D2" w:rsidRDefault="00124AD5" w:rsidP="00124AD5">
      <w:pPr>
        <w:suppressAutoHyphens/>
        <w:overflowPunct w:val="0"/>
        <w:autoSpaceDE w:val="0"/>
        <w:textAlignment w:val="baseline"/>
        <w:rPr>
          <w:szCs w:val="20"/>
          <w:lang w:eastAsia="ar-SA"/>
        </w:rPr>
      </w:pPr>
    </w:p>
    <w:p w:rsidR="00124AD5" w:rsidRPr="007C21D2" w:rsidRDefault="00124AD5" w:rsidP="00124AD5">
      <w:pPr>
        <w:suppressAutoHyphens/>
        <w:overflowPunct w:val="0"/>
        <w:autoSpaceDE w:val="0"/>
        <w:textAlignment w:val="baseline"/>
        <w:rPr>
          <w:szCs w:val="20"/>
          <w:lang w:eastAsia="ar-SA"/>
        </w:rPr>
      </w:pPr>
      <w:r w:rsidRPr="007C21D2">
        <w:rPr>
          <w:szCs w:val="20"/>
          <w:lang w:eastAsia="ar-SA"/>
        </w:rPr>
        <w:t>Munka műszaki tartalma:</w:t>
      </w:r>
      <w:r w:rsidRPr="007C21D2">
        <w:rPr>
          <w:szCs w:val="20"/>
          <w:lang w:eastAsia="ar-SA"/>
        </w:rPr>
        <w:br/>
        <w:t>===============================</w:t>
      </w:r>
    </w:p>
    <w:tbl>
      <w:tblPr>
        <w:tblW w:w="4972" w:type="pct"/>
        <w:tblCellSpacing w:w="15" w:type="dxa"/>
        <w:tblBorders>
          <w:top w:val="outset" w:sz="2" w:space="0" w:color="808080"/>
          <w:left w:val="outset" w:sz="2" w:space="0" w:color="808080"/>
          <w:bottom w:val="outset" w:sz="2" w:space="0" w:color="808080"/>
          <w:right w:val="outset" w:sz="2" w:space="0" w:color="80808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483"/>
        <w:gridCol w:w="702"/>
        <w:gridCol w:w="1015"/>
        <w:gridCol w:w="381"/>
        <w:gridCol w:w="881"/>
        <w:gridCol w:w="757"/>
        <w:gridCol w:w="759"/>
        <w:gridCol w:w="630"/>
        <w:gridCol w:w="757"/>
        <w:gridCol w:w="1638"/>
        <w:gridCol w:w="1135"/>
      </w:tblGrid>
      <w:tr w:rsidR="00124AD5" w:rsidRPr="007C21D2" w:rsidTr="002A523A">
        <w:trPr>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Ssz</w:t>
            </w: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Leírás</w:t>
            </w: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Mennyiség</w:t>
            </w: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ME</w:t>
            </w: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Egységár</w:t>
            </w: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Nettó</w:t>
            </w: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ÁFA</w:t>
            </w: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ÁFA típus</w:t>
            </w: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Projekt</w:t>
            </w: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Projekt Alfeladat</w:t>
            </w: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textAlignment w:val="baseline"/>
              <w:rPr>
                <w:szCs w:val="20"/>
                <w:lang w:eastAsia="ar-SA"/>
              </w:rPr>
            </w:pPr>
            <w:r w:rsidRPr="007C21D2">
              <w:rPr>
                <w:szCs w:val="20"/>
                <w:lang w:eastAsia="ar-SA"/>
              </w:rPr>
              <w:t>Bevételezés dátuma</w:t>
            </w:r>
          </w:p>
        </w:tc>
      </w:tr>
      <w:tr w:rsidR="00124AD5" w:rsidRPr="007C21D2" w:rsidTr="002A523A">
        <w:trPr>
          <w:trHeight w:val="386"/>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jc w:val="both"/>
              <w:textAlignment w:val="baseline"/>
              <w:rPr>
                <w:szCs w:val="20"/>
                <w:lang w:eastAsia="ar-SA"/>
              </w:rPr>
            </w:pP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jc w:val="both"/>
              <w:textAlignment w:val="baseline"/>
              <w:rPr>
                <w:szCs w:val="20"/>
                <w:lang w:eastAsia="ar-SA"/>
              </w:rPr>
            </w:pP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jc w:val="both"/>
              <w:textAlignment w:val="baseline"/>
              <w:rPr>
                <w:szCs w:val="20"/>
                <w:lang w:eastAsia="ar-SA"/>
              </w:rPr>
            </w:pP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jc w:val="both"/>
              <w:textAlignment w:val="baseline"/>
              <w:rPr>
                <w:szCs w:val="20"/>
                <w:lang w:eastAsia="ar-SA"/>
              </w:rPr>
            </w:pP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jc w:val="both"/>
              <w:textAlignment w:val="baseline"/>
              <w:rPr>
                <w:szCs w:val="20"/>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jc w:val="both"/>
              <w:textAlignment w:val="baseline"/>
              <w:rPr>
                <w:szCs w:val="20"/>
                <w:lang w:eastAsia="ar-SA"/>
              </w:rPr>
            </w:pP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jc w:val="both"/>
              <w:textAlignment w:val="baseline"/>
              <w:rPr>
                <w:szCs w:val="20"/>
                <w:lang w:eastAsia="ar-SA"/>
              </w:rPr>
            </w:pP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jc w:val="both"/>
              <w:textAlignment w:val="baseline"/>
              <w:rPr>
                <w:szCs w:val="20"/>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124AD5" w:rsidRPr="007C21D2" w:rsidRDefault="00124AD5" w:rsidP="002A523A">
            <w:pPr>
              <w:suppressAutoHyphens/>
              <w:overflowPunct w:val="0"/>
              <w:autoSpaceDE w:val="0"/>
              <w:jc w:val="both"/>
              <w:textAlignment w:val="baseline"/>
              <w:rPr>
                <w:szCs w:val="20"/>
                <w:lang w:eastAsia="ar-SA"/>
              </w:rPr>
            </w:pP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124AD5" w:rsidRPr="007C21D2" w:rsidRDefault="00124AD5" w:rsidP="002A523A">
            <w:pPr>
              <w:suppressAutoHyphens/>
              <w:overflowPunct w:val="0"/>
              <w:autoSpaceDE w:val="0"/>
              <w:jc w:val="both"/>
              <w:textAlignment w:val="baseline"/>
              <w:rPr>
                <w:szCs w:val="20"/>
                <w:lang w:eastAsia="ar-SA"/>
              </w:rPr>
            </w:pP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124AD5" w:rsidRPr="007C21D2" w:rsidRDefault="00124AD5" w:rsidP="002A523A">
            <w:pPr>
              <w:suppressAutoHyphens/>
              <w:overflowPunct w:val="0"/>
              <w:autoSpaceDE w:val="0"/>
              <w:jc w:val="both"/>
              <w:textAlignment w:val="baseline"/>
              <w:rPr>
                <w:szCs w:val="20"/>
                <w:lang w:eastAsia="ar-SA"/>
              </w:rPr>
            </w:pPr>
          </w:p>
        </w:tc>
      </w:tr>
    </w:tbl>
    <w:p w:rsidR="00124AD5" w:rsidRPr="007C21D2" w:rsidRDefault="00124AD5" w:rsidP="00124AD5">
      <w:pPr>
        <w:suppressAutoHyphens/>
        <w:overflowPunct w:val="0"/>
        <w:autoSpaceDE w:val="0"/>
        <w:textAlignment w:val="baseline"/>
        <w:rPr>
          <w:szCs w:val="20"/>
          <w:lang w:eastAsia="ar-SA"/>
        </w:rPr>
      </w:pPr>
      <w:r w:rsidRPr="007C21D2">
        <w:rPr>
          <w:szCs w:val="20"/>
          <w:lang w:eastAsia="ar-SA"/>
        </w:rPr>
        <w:br/>
        <w:t xml:space="preserve">Teljes összeg:                          Ft + ÁFA </w:t>
      </w:r>
      <w:r w:rsidRPr="007C21D2">
        <w:rPr>
          <w:szCs w:val="20"/>
          <w:lang w:eastAsia="ar-SA"/>
        </w:rPr>
        <w:br/>
      </w:r>
    </w:p>
    <w:p w:rsidR="00124AD5" w:rsidRPr="007C21D2" w:rsidRDefault="0080479B" w:rsidP="00124AD5">
      <w:pPr>
        <w:suppressAutoHyphens/>
        <w:overflowPunct w:val="0"/>
        <w:autoSpaceDE w:val="0"/>
        <w:jc w:val="both"/>
        <w:textAlignment w:val="baseline"/>
        <w:rPr>
          <w:szCs w:val="20"/>
          <w:lang w:eastAsia="ar-SA"/>
        </w:rPr>
      </w:pPr>
      <w:r>
        <w:rPr>
          <w:szCs w:val="20"/>
          <w:lang w:eastAsia="ar-SA"/>
        </w:rPr>
        <w:pict>
          <v:rect id="_x0000_i1026" style="width:0;height:1.5pt" o:hralign="center" o:hrstd="t" o:hr="t" fillcolor="#aca899" stroked="f"/>
        </w:pict>
      </w:r>
    </w:p>
    <w:p w:rsidR="00124AD5" w:rsidRPr="007C21D2" w:rsidRDefault="00124AD5" w:rsidP="00124AD5">
      <w:pPr>
        <w:suppressAutoHyphens/>
        <w:overflowPunct w:val="0"/>
        <w:autoSpaceDE w:val="0"/>
        <w:jc w:val="both"/>
        <w:textAlignment w:val="baseline"/>
        <w:rPr>
          <w:szCs w:val="20"/>
          <w:lang w:eastAsia="ar-SA"/>
        </w:rPr>
      </w:pPr>
      <w:r w:rsidRPr="007C21D2">
        <w:rPr>
          <w:szCs w:val="20"/>
          <w:lang w:eastAsia="ar-SA"/>
        </w:rPr>
        <w:br/>
        <w:t>Átvevő neve:</w:t>
      </w:r>
    </w:p>
    <w:p w:rsidR="00124AD5" w:rsidRPr="007C21D2" w:rsidRDefault="00124AD5" w:rsidP="00124AD5">
      <w:pPr>
        <w:suppressAutoHyphens/>
        <w:overflowPunct w:val="0"/>
        <w:autoSpaceDE w:val="0"/>
        <w:jc w:val="both"/>
        <w:textAlignment w:val="baseline"/>
        <w:rPr>
          <w:szCs w:val="20"/>
          <w:lang w:eastAsia="ar-SA"/>
        </w:rPr>
      </w:pPr>
      <w:r w:rsidRPr="007C21D2">
        <w:rPr>
          <w:szCs w:val="20"/>
          <w:lang w:eastAsia="ar-SA"/>
        </w:rPr>
        <w:t xml:space="preserve">A teljesítésigazolást kiállította: </w:t>
      </w:r>
    </w:p>
    <w:p w:rsidR="00124AD5" w:rsidRPr="007C21D2" w:rsidRDefault="00124AD5" w:rsidP="00124AD5">
      <w:pPr>
        <w:suppressAutoHyphens/>
        <w:overflowPunct w:val="0"/>
        <w:autoSpaceDE w:val="0"/>
        <w:jc w:val="both"/>
        <w:textAlignment w:val="baseline"/>
        <w:rPr>
          <w:szCs w:val="20"/>
          <w:lang w:eastAsia="ar-SA"/>
        </w:rPr>
      </w:pPr>
      <w:r w:rsidRPr="007C21D2">
        <w:rPr>
          <w:szCs w:val="20"/>
          <w:lang w:eastAsia="ar-SA"/>
        </w:rPr>
        <w:t>Telefonszám:</w:t>
      </w:r>
    </w:p>
    <w:p w:rsidR="00124AD5" w:rsidRPr="007C21D2" w:rsidRDefault="00124AD5" w:rsidP="00124AD5">
      <w:pPr>
        <w:suppressAutoHyphens/>
        <w:overflowPunct w:val="0"/>
        <w:autoSpaceDE w:val="0"/>
        <w:jc w:val="both"/>
        <w:textAlignment w:val="baseline"/>
        <w:rPr>
          <w:szCs w:val="20"/>
          <w:lang w:eastAsia="ar-SA"/>
        </w:rPr>
      </w:pPr>
      <w:r w:rsidRPr="007C21D2">
        <w:rPr>
          <w:szCs w:val="20"/>
          <w:lang w:eastAsia="ar-SA"/>
        </w:rPr>
        <w:t xml:space="preserve">Szolgálati helye: </w:t>
      </w:r>
    </w:p>
    <w:p w:rsidR="00124AD5" w:rsidRPr="007C21D2" w:rsidRDefault="00124AD5" w:rsidP="00124AD5">
      <w:pPr>
        <w:suppressAutoHyphens/>
        <w:overflowPunct w:val="0"/>
        <w:autoSpaceDE w:val="0"/>
        <w:jc w:val="both"/>
        <w:textAlignment w:val="baseline"/>
        <w:rPr>
          <w:sz w:val="20"/>
          <w:szCs w:val="20"/>
          <w:lang w:eastAsia="ar-SA"/>
        </w:rPr>
      </w:pPr>
      <w:r w:rsidRPr="007C21D2">
        <w:rPr>
          <w:szCs w:val="20"/>
          <w:lang w:eastAsia="ar-SA"/>
        </w:rPr>
        <w:t>Címzett:</w:t>
      </w:r>
      <w:r w:rsidRPr="007C21D2">
        <w:rPr>
          <w:szCs w:val="20"/>
          <w:lang w:eastAsia="ar-SA"/>
        </w:rPr>
        <w:br/>
      </w:r>
      <w:r w:rsidRPr="007C21D2">
        <w:rPr>
          <w:szCs w:val="20"/>
          <w:lang w:eastAsia="ar-SA"/>
        </w:rPr>
        <w:br/>
        <w:t xml:space="preserve">Kiállítás Dátuma: </w:t>
      </w:r>
    </w:p>
    <w:p w:rsidR="00124AD5" w:rsidRPr="007C21D2" w:rsidRDefault="00124AD5" w:rsidP="00124AD5">
      <w:pPr>
        <w:suppressAutoHyphens/>
        <w:overflowPunct w:val="0"/>
        <w:autoSpaceDE w:val="0"/>
        <w:jc w:val="both"/>
        <w:textAlignment w:val="baseline"/>
        <w:rPr>
          <w:sz w:val="20"/>
          <w:szCs w:val="20"/>
          <w:lang w:eastAsia="ar-SA"/>
        </w:rPr>
      </w:pPr>
    </w:p>
    <w:p w:rsidR="00124AD5" w:rsidRPr="007C21D2" w:rsidRDefault="00124AD5" w:rsidP="00124AD5">
      <w:pPr>
        <w:suppressAutoHyphens/>
        <w:overflowPunct w:val="0"/>
        <w:autoSpaceDE w:val="0"/>
        <w:jc w:val="both"/>
        <w:textAlignment w:val="baseline"/>
        <w:rPr>
          <w:sz w:val="16"/>
          <w:szCs w:val="16"/>
          <w:lang w:eastAsia="ar-SA"/>
        </w:rPr>
      </w:pPr>
      <w:r w:rsidRPr="007C21D2">
        <w:rPr>
          <w:sz w:val="16"/>
          <w:szCs w:val="16"/>
          <w:lang w:eastAsia="ar-SA"/>
        </w:rPr>
        <w:t>Kérjük Kedves Partnerünket, hogy a számla Megjegyzés rovatában feltüntetni szíveskedjenek a rendelés számát.</w:t>
      </w:r>
    </w:p>
    <w:p w:rsidR="00124AD5" w:rsidRPr="007C21D2" w:rsidRDefault="00124AD5" w:rsidP="00124AD5">
      <w:pPr>
        <w:suppressAutoHyphens/>
        <w:overflowPunct w:val="0"/>
        <w:autoSpaceDE w:val="0"/>
        <w:ind w:right="-569"/>
        <w:jc w:val="both"/>
        <w:textAlignment w:val="baseline"/>
        <w:rPr>
          <w:sz w:val="16"/>
          <w:szCs w:val="16"/>
          <w:lang w:eastAsia="ar-SA"/>
        </w:rPr>
      </w:pPr>
      <w:r w:rsidRPr="007C21D2">
        <w:rPr>
          <w:sz w:val="16"/>
          <w:szCs w:val="16"/>
          <w:lang w:eastAsia="ar-SA"/>
        </w:rPr>
        <w:t>Ezen teljesítésigazolás egy másolati példányát a számlához csatolni szíveskedjenek, ellenkező esetben a számlát nem áll módunkban befogadni.</w:t>
      </w:r>
    </w:p>
    <w:p w:rsidR="00124AD5" w:rsidRPr="00BC116E" w:rsidRDefault="00124AD5" w:rsidP="00124AD5">
      <w:pPr>
        <w:jc w:val="center"/>
        <w:rPr>
          <w:b/>
          <w:sz w:val="20"/>
          <w:szCs w:val="20"/>
        </w:rPr>
      </w:pPr>
    </w:p>
    <w:p w:rsidR="00124AD5" w:rsidRDefault="00124AD5" w:rsidP="00124AD5">
      <w:pPr>
        <w:jc w:val="center"/>
        <w:rPr>
          <w:b/>
          <w:sz w:val="20"/>
          <w:szCs w:val="20"/>
          <w:lang w:val="en-GB"/>
        </w:rPr>
      </w:pPr>
    </w:p>
    <w:p w:rsidR="00124AD5" w:rsidRPr="00BC116E" w:rsidRDefault="00124AD5" w:rsidP="00124AD5">
      <w:pPr>
        <w:jc w:val="center"/>
        <w:rPr>
          <w:b/>
          <w:sz w:val="20"/>
          <w:szCs w:val="20"/>
        </w:rPr>
      </w:pPr>
      <w:r>
        <w:rPr>
          <w:b/>
          <w:sz w:val="20"/>
          <w:szCs w:val="20"/>
          <w:lang w:val="en-GB"/>
        </w:rPr>
        <w:br w:type="page"/>
      </w:r>
    </w:p>
    <w:p w:rsidR="00124AD5" w:rsidRPr="00BC116E" w:rsidRDefault="00124AD5" w:rsidP="00124AD5">
      <w:pPr>
        <w:jc w:val="both"/>
        <w:rPr>
          <w:sz w:val="20"/>
          <w:szCs w:val="20"/>
        </w:rPr>
      </w:pPr>
    </w:p>
    <w:p w:rsidR="00124AD5" w:rsidRPr="00BC116E" w:rsidRDefault="00124AD5" w:rsidP="00124AD5">
      <w:pPr>
        <w:jc w:val="both"/>
        <w:rPr>
          <w:sz w:val="20"/>
          <w:szCs w:val="20"/>
        </w:rPr>
      </w:pPr>
      <w:r w:rsidRPr="00BC116E">
        <w:rPr>
          <w:sz w:val="20"/>
          <w:szCs w:val="20"/>
        </w:rPr>
        <w:t xml:space="preserve">A MÁV Zrt. </w:t>
      </w:r>
      <w:r w:rsidRPr="00BC116E">
        <w:rPr>
          <w:b/>
          <w:bCs/>
          <w:sz w:val="20"/>
          <w:szCs w:val="20"/>
        </w:rPr>
        <w:t xml:space="preserve">számlabefogadási rendszere: </w:t>
      </w:r>
      <w:r w:rsidRPr="00BC116E">
        <w:rPr>
          <w:sz w:val="20"/>
          <w:szCs w:val="20"/>
        </w:rPr>
        <w:t>Az összes beérkező számla, reklamáció és számlával kapcsolatos egyéb levelezés központi iktatása és feldolgozása a Számviteli szervezet Bejövő Számla Osztályán történik Budapesten. A tömegesen beérkező küldemények szétválogatását segíti a helyes postafiókra történő címzés, mely az alábbi:</w:t>
      </w:r>
    </w:p>
    <w:tbl>
      <w:tblPr>
        <w:tblW w:w="4500" w:type="pct"/>
        <w:tblCellSpacing w:w="0" w:type="dxa"/>
        <w:tblCellMar>
          <w:left w:w="0" w:type="dxa"/>
          <w:right w:w="0" w:type="dxa"/>
        </w:tblCellMar>
        <w:tblLook w:val="0000" w:firstRow="0" w:lastRow="0" w:firstColumn="0" w:lastColumn="0" w:noHBand="0" w:noVBand="0"/>
      </w:tblPr>
      <w:tblGrid>
        <w:gridCol w:w="2822"/>
        <w:gridCol w:w="5556"/>
      </w:tblGrid>
      <w:tr w:rsidR="00124AD5" w:rsidRPr="00BC116E" w:rsidTr="002A523A">
        <w:trPr>
          <w:tblCellSpacing w:w="0" w:type="dxa"/>
        </w:trPr>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64674" w:rsidRDefault="00124AD5" w:rsidP="002A523A">
            <w:pPr>
              <w:rPr>
                <w:sz w:val="20"/>
                <w:szCs w:val="20"/>
              </w:rPr>
            </w:pPr>
            <w:r w:rsidRPr="00B64674">
              <w:rPr>
                <w:b/>
                <w:bCs/>
                <w:sz w:val="20"/>
                <w:szCs w:val="20"/>
              </w:rPr>
              <w:t>MÁV Zrt.</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C116E" w:rsidRDefault="00124AD5" w:rsidP="002A523A">
            <w:pPr>
              <w:rPr>
                <w:sz w:val="20"/>
                <w:szCs w:val="20"/>
              </w:rPr>
            </w:pPr>
            <w:r w:rsidRPr="00B64674">
              <w:rPr>
                <w:b/>
                <w:bCs/>
                <w:sz w:val="20"/>
                <w:szCs w:val="20"/>
              </w:rPr>
              <w:t>1426  Budapest, Pf. 24.</w:t>
            </w:r>
          </w:p>
        </w:tc>
      </w:tr>
    </w:tbl>
    <w:p w:rsidR="00124AD5" w:rsidRPr="00BC116E" w:rsidRDefault="00124AD5" w:rsidP="00124AD5">
      <w:pPr>
        <w:shd w:val="clear" w:color="auto" w:fill="FFFFFF"/>
        <w:jc w:val="both"/>
        <w:rPr>
          <w:sz w:val="20"/>
          <w:szCs w:val="20"/>
        </w:rPr>
      </w:pPr>
    </w:p>
    <w:p w:rsidR="00124AD5" w:rsidRPr="00BC116E" w:rsidRDefault="00124AD5" w:rsidP="00124AD5">
      <w:pPr>
        <w:shd w:val="clear" w:color="auto" w:fill="FFFFFF"/>
        <w:jc w:val="both"/>
        <w:rPr>
          <w:sz w:val="20"/>
          <w:szCs w:val="20"/>
        </w:rPr>
      </w:pPr>
      <w:r w:rsidRPr="00BC116E">
        <w:rPr>
          <w:sz w:val="20"/>
          <w:szCs w:val="20"/>
        </w:rPr>
        <w:t>Mivel a számlák központilag kerülnek befogadásra, iktatásra, szkennelésre, ezért nagyon fontos, hogy a számlázott teljesítmények jól beazonosíthatóak legyenek. Így kezdődően kérjük, hogy a vevő adatait és az egyéb adatokat az alábbiak szerint szíveskedjenek feltüntetni:</w:t>
      </w:r>
    </w:p>
    <w:p w:rsidR="00124AD5" w:rsidRPr="00BC116E" w:rsidRDefault="00124AD5" w:rsidP="00124AD5">
      <w:pPr>
        <w:shd w:val="clear" w:color="auto" w:fill="FFFFFF"/>
        <w:rPr>
          <w:sz w:val="20"/>
          <w:szCs w:val="20"/>
        </w:rPr>
      </w:pPr>
    </w:p>
    <w:p w:rsidR="00124AD5" w:rsidRPr="00BC116E" w:rsidRDefault="00124AD5" w:rsidP="00124AD5">
      <w:pPr>
        <w:shd w:val="clear" w:color="auto" w:fill="FFFFFF"/>
        <w:rPr>
          <w:sz w:val="20"/>
          <w:szCs w:val="20"/>
        </w:rPr>
      </w:pPr>
      <w:r w:rsidRPr="00BC116E">
        <w:rPr>
          <w:b/>
          <w:bCs/>
          <w:sz w:val="20"/>
          <w:szCs w:val="20"/>
        </w:rPr>
        <w:t>Vevő adatok:</w:t>
      </w:r>
    </w:p>
    <w:tbl>
      <w:tblPr>
        <w:tblW w:w="4638" w:type="pct"/>
        <w:tblCellSpacing w:w="0" w:type="dxa"/>
        <w:tblCellMar>
          <w:left w:w="0" w:type="dxa"/>
          <w:right w:w="0" w:type="dxa"/>
        </w:tblCellMar>
        <w:tblLook w:val="0000" w:firstRow="0" w:lastRow="0" w:firstColumn="0" w:lastColumn="0" w:noHBand="0" w:noVBand="0"/>
      </w:tblPr>
      <w:tblGrid>
        <w:gridCol w:w="1469"/>
        <w:gridCol w:w="3433"/>
        <w:gridCol w:w="1768"/>
        <w:gridCol w:w="1965"/>
      </w:tblGrid>
      <w:tr w:rsidR="00124AD5" w:rsidRPr="00BC116E" w:rsidTr="00936933">
        <w:trPr>
          <w:tblCellSpacing w:w="0" w:type="dxa"/>
        </w:trPr>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C116E" w:rsidRDefault="00124AD5" w:rsidP="002A523A">
            <w:pPr>
              <w:rPr>
                <w:sz w:val="20"/>
                <w:szCs w:val="20"/>
              </w:rPr>
            </w:pPr>
            <w:r w:rsidRPr="00BC116E">
              <w:rPr>
                <w:b/>
                <w:bCs/>
                <w:sz w:val="20"/>
                <w:szCs w:val="20"/>
              </w:rPr>
              <w:t>Számlázási név</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C116E" w:rsidRDefault="00124AD5" w:rsidP="002A523A">
            <w:pPr>
              <w:rPr>
                <w:sz w:val="20"/>
                <w:szCs w:val="20"/>
              </w:rPr>
            </w:pPr>
            <w:r w:rsidRPr="00BC116E">
              <w:rPr>
                <w:b/>
                <w:bCs/>
                <w:sz w:val="20"/>
                <w:szCs w:val="20"/>
              </w:rPr>
              <w:t>Székhely</w:t>
            </w:r>
          </w:p>
        </w:tc>
        <w:tc>
          <w:tcPr>
            <w:tcW w:w="1024"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C116E" w:rsidRDefault="00124AD5" w:rsidP="002A523A">
            <w:pPr>
              <w:rPr>
                <w:sz w:val="20"/>
                <w:szCs w:val="20"/>
              </w:rPr>
            </w:pPr>
            <w:r w:rsidRPr="00BC116E">
              <w:rPr>
                <w:b/>
                <w:bCs/>
                <w:sz w:val="20"/>
                <w:szCs w:val="20"/>
              </w:rPr>
              <w:t>Adószám</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C116E" w:rsidRDefault="00124AD5" w:rsidP="002A523A">
            <w:pPr>
              <w:rPr>
                <w:sz w:val="20"/>
                <w:szCs w:val="20"/>
              </w:rPr>
            </w:pPr>
            <w:r w:rsidRPr="00BC116E">
              <w:rPr>
                <w:b/>
                <w:bCs/>
                <w:sz w:val="20"/>
                <w:szCs w:val="20"/>
              </w:rPr>
              <w:t>Levelezési cím</w:t>
            </w:r>
          </w:p>
        </w:tc>
      </w:tr>
      <w:tr w:rsidR="00124AD5" w:rsidRPr="00BC116E" w:rsidTr="00936933">
        <w:trPr>
          <w:tblCellSpacing w:w="0" w:type="dxa"/>
        </w:trPr>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C116E" w:rsidRDefault="00124AD5" w:rsidP="002A523A">
            <w:pPr>
              <w:rPr>
                <w:sz w:val="20"/>
                <w:szCs w:val="20"/>
              </w:rPr>
            </w:pPr>
            <w:r w:rsidRPr="00BC116E">
              <w:rPr>
                <w:sz w:val="20"/>
                <w:szCs w:val="20"/>
              </w:rPr>
              <w:t>MÁV Zrt.</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C116E" w:rsidRDefault="00124AD5" w:rsidP="002A523A">
            <w:pPr>
              <w:rPr>
                <w:sz w:val="20"/>
                <w:szCs w:val="20"/>
              </w:rPr>
            </w:pPr>
            <w:r w:rsidRPr="00BC116E">
              <w:rPr>
                <w:sz w:val="20"/>
                <w:szCs w:val="20"/>
              </w:rPr>
              <w:t>1087  Budapest, Könyves Kálmán krt. 54-60.</w:t>
            </w:r>
          </w:p>
        </w:tc>
        <w:tc>
          <w:tcPr>
            <w:tcW w:w="1024"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C116E" w:rsidRDefault="00124AD5" w:rsidP="002A523A">
            <w:pPr>
              <w:rPr>
                <w:sz w:val="20"/>
                <w:szCs w:val="20"/>
              </w:rPr>
            </w:pPr>
            <w:r w:rsidRPr="00BC116E">
              <w:rPr>
                <w:sz w:val="20"/>
                <w:szCs w:val="20"/>
              </w:rPr>
              <w:t>10856417-2-44</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124AD5" w:rsidRPr="00BC116E" w:rsidRDefault="00124AD5" w:rsidP="002A523A">
            <w:pPr>
              <w:rPr>
                <w:sz w:val="20"/>
                <w:szCs w:val="20"/>
              </w:rPr>
            </w:pPr>
            <w:r w:rsidRPr="00BC116E">
              <w:rPr>
                <w:sz w:val="20"/>
                <w:szCs w:val="20"/>
              </w:rPr>
              <w:t>1426  Budapest, Pf.24.</w:t>
            </w:r>
          </w:p>
        </w:tc>
      </w:tr>
    </w:tbl>
    <w:p w:rsidR="00124AD5" w:rsidRPr="00BC116E" w:rsidRDefault="00124AD5" w:rsidP="00124AD5">
      <w:pPr>
        <w:shd w:val="clear" w:color="auto" w:fill="FFFFFF"/>
        <w:rPr>
          <w:b/>
          <w:bCs/>
          <w:sz w:val="20"/>
          <w:szCs w:val="20"/>
        </w:rPr>
      </w:pPr>
    </w:p>
    <w:p w:rsidR="00124AD5" w:rsidRPr="00BC116E" w:rsidRDefault="00124AD5" w:rsidP="00124AD5">
      <w:pPr>
        <w:shd w:val="clear" w:color="auto" w:fill="FFFFFF"/>
        <w:rPr>
          <w:sz w:val="20"/>
          <w:szCs w:val="20"/>
        </w:rPr>
      </w:pPr>
      <w:r w:rsidRPr="00BC116E">
        <w:rPr>
          <w:b/>
          <w:bCs/>
          <w:sz w:val="20"/>
          <w:szCs w:val="20"/>
        </w:rPr>
        <w:t>Egyéb adatok/ Megjegyzés rovat:</w:t>
      </w:r>
    </w:p>
    <w:p w:rsidR="00124AD5" w:rsidRPr="00BC116E" w:rsidRDefault="00124AD5" w:rsidP="00124AD5">
      <w:pPr>
        <w:shd w:val="clear" w:color="auto" w:fill="FFFFFF"/>
        <w:rPr>
          <w:sz w:val="20"/>
          <w:szCs w:val="20"/>
        </w:rPr>
      </w:pPr>
    </w:p>
    <w:p w:rsidR="00124AD5" w:rsidRPr="00BC116E" w:rsidRDefault="00124AD5" w:rsidP="00124AD5">
      <w:pPr>
        <w:shd w:val="clear" w:color="auto" w:fill="FFFFFF"/>
        <w:rPr>
          <w:sz w:val="20"/>
          <w:szCs w:val="20"/>
        </w:rPr>
      </w:pPr>
      <w:r w:rsidRPr="00BC116E">
        <w:rPr>
          <w:sz w:val="20"/>
          <w:szCs w:val="20"/>
        </w:rPr>
        <w:t>Kérjük feltüntetni a</w:t>
      </w:r>
    </w:p>
    <w:p w:rsidR="00124AD5" w:rsidRPr="00BC116E" w:rsidRDefault="00124AD5" w:rsidP="00124AD5">
      <w:pPr>
        <w:numPr>
          <w:ilvl w:val="0"/>
          <w:numId w:val="38"/>
        </w:numPr>
        <w:shd w:val="clear" w:color="auto" w:fill="FFFFFF"/>
        <w:tabs>
          <w:tab w:val="clear" w:pos="720"/>
          <w:tab w:val="num" w:pos="567"/>
        </w:tabs>
        <w:ind w:left="567" w:hanging="283"/>
        <w:rPr>
          <w:sz w:val="20"/>
          <w:szCs w:val="20"/>
        </w:rPr>
      </w:pPr>
      <w:r w:rsidRPr="00BC116E">
        <w:rPr>
          <w:b/>
          <w:bCs/>
          <w:sz w:val="20"/>
          <w:szCs w:val="20"/>
        </w:rPr>
        <w:t>szerződéskötő/megrendelő szolgálati hely megnevezését,</w:t>
      </w:r>
      <w:r w:rsidRPr="00BC116E">
        <w:rPr>
          <w:sz w:val="20"/>
          <w:szCs w:val="20"/>
        </w:rPr>
        <w:t xml:space="preserve"> levelezési címét </w:t>
      </w:r>
    </w:p>
    <w:p w:rsidR="00124AD5" w:rsidRPr="00BC116E" w:rsidRDefault="00124AD5" w:rsidP="00124AD5">
      <w:pPr>
        <w:numPr>
          <w:ilvl w:val="0"/>
          <w:numId w:val="38"/>
        </w:numPr>
        <w:shd w:val="clear" w:color="auto" w:fill="FFFFFF"/>
        <w:tabs>
          <w:tab w:val="clear" w:pos="720"/>
          <w:tab w:val="num" w:pos="567"/>
        </w:tabs>
        <w:ind w:left="567" w:hanging="283"/>
        <w:rPr>
          <w:sz w:val="20"/>
          <w:szCs w:val="20"/>
        </w:rPr>
      </w:pPr>
      <w:r w:rsidRPr="00BC116E">
        <w:rPr>
          <w:b/>
          <w:bCs/>
          <w:sz w:val="20"/>
          <w:szCs w:val="20"/>
        </w:rPr>
        <w:t>szerződés/megrendelés</w:t>
      </w:r>
      <w:r w:rsidRPr="00BC116E">
        <w:rPr>
          <w:sz w:val="20"/>
          <w:szCs w:val="20"/>
        </w:rPr>
        <w:t xml:space="preserve"> számát. </w:t>
      </w:r>
    </w:p>
    <w:p w:rsidR="00124AD5" w:rsidRPr="00BC116E" w:rsidRDefault="00124AD5" w:rsidP="00124AD5">
      <w:pPr>
        <w:shd w:val="clear" w:color="auto" w:fill="FFFFFF"/>
        <w:ind w:left="284"/>
        <w:jc w:val="both"/>
        <w:rPr>
          <w:sz w:val="20"/>
          <w:szCs w:val="20"/>
        </w:rPr>
      </w:pPr>
    </w:p>
    <w:p w:rsidR="00124AD5" w:rsidRPr="00BC116E" w:rsidRDefault="00124AD5" w:rsidP="00124AD5">
      <w:pPr>
        <w:jc w:val="both"/>
        <w:rPr>
          <w:sz w:val="20"/>
          <w:szCs w:val="20"/>
        </w:rPr>
      </w:pPr>
      <w:r w:rsidRPr="00BC116E">
        <w:rPr>
          <w:sz w:val="20"/>
          <w:szCs w:val="20"/>
        </w:rPr>
        <w:t xml:space="preserve">Felhívjuk a figyelmüket arra, hogy a beérkező számlákhoz a jövőben </w:t>
      </w:r>
      <w:r w:rsidRPr="00BC116E">
        <w:rPr>
          <w:b/>
          <w:bCs/>
          <w:sz w:val="20"/>
          <w:szCs w:val="20"/>
        </w:rPr>
        <w:t>minden esetben mellékelni kell</w:t>
      </w:r>
      <w:r w:rsidRPr="00BC116E">
        <w:rPr>
          <w:sz w:val="20"/>
          <w:szCs w:val="20"/>
        </w:rPr>
        <w:t xml:space="preserve"> az igénybe vevő szervezetünk által már </w:t>
      </w:r>
      <w:hyperlink r:id="rId12" w:tgtFrame="_blank" w:tooltip="Teljesítési igazolás" w:history="1">
        <w:r w:rsidRPr="00BC116E">
          <w:rPr>
            <w:b/>
            <w:bCs/>
            <w:sz w:val="20"/>
            <w:szCs w:val="20"/>
            <w:u w:val="single"/>
          </w:rPr>
          <w:t>aláírt teljesítésigazolást</w:t>
        </w:r>
      </w:hyperlink>
      <w:r w:rsidRPr="00BC116E">
        <w:rPr>
          <w:sz w:val="20"/>
          <w:szCs w:val="20"/>
        </w:rPr>
        <w:t xml:space="preserve">. (Ld. a mellékelt mintát, mely elektronikus formában is letölthető a </w:t>
      </w:r>
      <w:hyperlink r:id="rId13" w:history="1">
        <w:r w:rsidRPr="00BC116E">
          <w:rPr>
            <w:rStyle w:val="Hiperhivatkozs"/>
            <w:sz w:val="20"/>
            <w:szCs w:val="20"/>
          </w:rPr>
          <w:t>www.mav.hu</w:t>
        </w:r>
      </w:hyperlink>
      <w:r w:rsidRPr="00BC116E">
        <w:rPr>
          <w:sz w:val="20"/>
          <w:szCs w:val="20"/>
        </w:rPr>
        <w:t xml:space="preserve"> honlapról a </w:t>
      </w:r>
      <w:hyperlink r:id="rId14" w:history="1">
        <w:r w:rsidRPr="00BC116E">
          <w:rPr>
            <w:rStyle w:val="Hiperhivatkozs"/>
            <w:sz w:val="20"/>
            <w:szCs w:val="20"/>
          </w:rPr>
          <w:t>http://www.mav.hu/res/teljesitesigazolasi_adatlap.pdf</w:t>
        </w:r>
      </w:hyperlink>
      <w:r w:rsidRPr="00BC116E">
        <w:rPr>
          <w:sz w:val="20"/>
          <w:szCs w:val="20"/>
        </w:rPr>
        <w:t xml:space="preserve">  link segítségével.)</w:t>
      </w:r>
    </w:p>
    <w:p w:rsidR="00124AD5" w:rsidRPr="00BC116E" w:rsidRDefault="00124AD5" w:rsidP="00124AD5">
      <w:pPr>
        <w:shd w:val="clear" w:color="auto" w:fill="FFFFFF"/>
        <w:tabs>
          <w:tab w:val="num" w:pos="567"/>
        </w:tabs>
        <w:jc w:val="both"/>
        <w:rPr>
          <w:sz w:val="20"/>
          <w:szCs w:val="20"/>
        </w:rPr>
      </w:pPr>
    </w:p>
    <w:p w:rsidR="00124AD5" w:rsidRPr="00BC116E" w:rsidRDefault="00124AD5" w:rsidP="00124AD5">
      <w:pPr>
        <w:shd w:val="clear" w:color="auto" w:fill="FFFFFF"/>
        <w:tabs>
          <w:tab w:val="num" w:pos="567"/>
        </w:tabs>
        <w:rPr>
          <w:sz w:val="20"/>
          <w:szCs w:val="20"/>
        </w:rPr>
      </w:pPr>
      <w:r w:rsidRPr="00BC116E">
        <w:rPr>
          <w:sz w:val="20"/>
          <w:szCs w:val="20"/>
        </w:rPr>
        <w:t>Amennyiben</w:t>
      </w:r>
    </w:p>
    <w:p w:rsidR="00124AD5" w:rsidRPr="00BC116E" w:rsidRDefault="00124AD5" w:rsidP="00124AD5">
      <w:pPr>
        <w:numPr>
          <w:ilvl w:val="0"/>
          <w:numId w:val="39"/>
        </w:numPr>
        <w:shd w:val="clear" w:color="auto" w:fill="FFFFFF"/>
        <w:tabs>
          <w:tab w:val="clear" w:pos="720"/>
          <w:tab w:val="num" w:pos="567"/>
        </w:tabs>
        <w:ind w:left="567" w:hanging="283"/>
        <w:rPr>
          <w:sz w:val="20"/>
          <w:szCs w:val="20"/>
        </w:rPr>
      </w:pPr>
      <w:r w:rsidRPr="00BC116E">
        <w:rPr>
          <w:sz w:val="20"/>
          <w:szCs w:val="20"/>
        </w:rPr>
        <w:t xml:space="preserve">a számlából (teljesítésigazolásból) nem egyértelműen beazonosítható, mely MÁV szervezeti egység részére történik a számlázás, vagy </w:t>
      </w:r>
    </w:p>
    <w:p w:rsidR="00124AD5" w:rsidRPr="00BC116E" w:rsidRDefault="00124AD5" w:rsidP="00124AD5">
      <w:pPr>
        <w:numPr>
          <w:ilvl w:val="0"/>
          <w:numId w:val="39"/>
        </w:numPr>
        <w:shd w:val="clear" w:color="auto" w:fill="FFFFFF"/>
        <w:tabs>
          <w:tab w:val="clear" w:pos="720"/>
          <w:tab w:val="num" w:pos="567"/>
        </w:tabs>
        <w:ind w:left="567" w:hanging="283"/>
        <w:rPr>
          <w:sz w:val="20"/>
          <w:szCs w:val="20"/>
        </w:rPr>
      </w:pPr>
      <w:r w:rsidRPr="00BC116E">
        <w:rPr>
          <w:sz w:val="20"/>
          <w:szCs w:val="20"/>
        </w:rPr>
        <w:t xml:space="preserve">hiányzik a számla melléklete/mellékletei, </w:t>
      </w:r>
    </w:p>
    <w:p w:rsidR="00124AD5" w:rsidRPr="00BC116E" w:rsidRDefault="00124AD5" w:rsidP="00124AD5">
      <w:pPr>
        <w:shd w:val="clear" w:color="auto" w:fill="FFFFFF"/>
        <w:tabs>
          <w:tab w:val="num" w:pos="567"/>
        </w:tabs>
        <w:ind w:left="567" w:hanging="283"/>
        <w:rPr>
          <w:sz w:val="20"/>
          <w:szCs w:val="20"/>
        </w:rPr>
      </w:pPr>
      <w:r w:rsidRPr="00BC116E">
        <w:rPr>
          <w:sz w:val="20"/>
          <w:szCs w:val="20"/>
        </w:rPr>
        <w:t>akkor az Önök számláját nem áll módunkban befogadni.</w:t>
      </w:r>
    </w:p>
    <w:p w:rsidR="00124AD5" w:rsidRPr="00BC116E" w:rsidRDefault="00124AD5" w:rsidP="00124AD5">
      <w:pPr>
        <w:shd w:val="clear" w:color="auto" w:fill="FFFFFF"/>
        <w:tabs>
          <w:tab w:val="num" w:pos="567"/>
        </w:tabs>
        <w:ind w:left="567" w:hanging="283"/>
        <w:jc w:val="both"/>
        <w:rPr>
          <w:sz w:val="20"/>
          <w:szCs w:val="20"/>
        </w:rPr>
      </w:pPr>
    </w:p>
    <w:p w:rsidR="00124AD5" w:rsidRPr="00BC116E" w:rsidRDefault="00124AD5" w:rsidP="00124AD5">
      <w:pPr>
        <w:shd w:val="clear" w:color="auto" w:fill="FFFFFF"/>
        <w:tabs>
          <w:tab w:val="num" w:pos="567"/>
        </w:tabs>
        <w:jc w:val="both"/>
        <w:rPr>
          <w:sz w:val="20"/>
          <w:szCs w:val="20"/>
        </w:rPr>
      </w:pPr>
      <w:r w:rsidRPr="00BC116E">
        <w:rPr>
          <w:sz w:val="20"/>
          <w:szCs w:val="20"/>
        </w:rPr>
        <w:t xml:space="preserve">Amennyiben a számlázási renddel kapcsolatosan kérdése merülne fel, úgy forduljon bizalommal </w:t>
      </w:r>
      <w:r w:rsidRPr="00BC116E">
        <w:rPr>
          <w:b/>
          <w:bCs/>
          <w:sz w:val="20"/>
          <w:szCs w:val="20"/>
        </w:rPr>
        <w:t xml:space="preserve">Fejes Krisztina (telefon: 511-1185, e-mail: </w:t>
      </w:r>
      <w:hyperlink r:id="rId15" w:history="1">
        <w:r w:rsidRPr="00105B0D">
          <w:rPr>
            <w:rStyle w:val="Hiperhivatkozs"/>
            <w:b/>
            <w:bCs/>
            <w:sz w:val="20"/>
            <w:szCs w:val="20"/>
          </w:rPr>
          <w:t>fejes.krisztina@mav-szk.hu</w:t>
        </w:r>
      </w:hyperlink>
      <w:r w:rsidRPr="00BC116E">
        <w:rPr>
          <w:b/>
          <w:bCs/>
          <w:sz w:val="20"/>
          <w:szCs w:val="20"/>
        </w:rPr>
        <w:t>)</w:t>
      </w:r>
      <w:r w:rsidRPr="00BC116E">
        <w:rPr>
          <w:sz w:val="20"/>
          <w:szCs w:val="20"/>
        </w:rPr>
        <w:t xml:space="preserve"> kollégánkhoz a megadott elérhetőségek valamelyikén.</w:t>
      </w:r>
    </w:p>
    <w:p w:rsidR="00124AD5" w:rsidRPr="00BC116E" w:rsidRDefault="00124AD5" w:rsidP="00124AD5">
      <w:pPr>
        <w:jc w:val="both"/>
        <w:rPr>
          <w:sz w:val="20"/>
          <w:szCs w:val="20"/>
        </w:rPr>
      </w:pPr>
    </w:p>
    <w:p w:rsidR="00124AD5" w:rsidRPr="00BC116E" w:rsidRDefault="00124AD5" w:rsidP="00124AD5">
      <w:pPr>
        <w:tabs>
          <w:tab w:val="center" w:pos="2268"/>
          <w:tab w:val="center" w:pos="6804"/>
        </w:tabs>
        <w:jc w:val="both"/>
        <w:rPr>
          <w:sz w:val="20"/>
          <w:szCs w:val="20"/>
        </w:rPr>
      </w:pPr>
    </w:p>
    <w:p w:rsidR="00D57DFF" w:rsidRDefault="00D57DFF" w:rsidP="00280AEA">
      <w:pPr>
        <w:spacing w:after="120" w:line="264" w:lineRule="auto"/>
        <w:jc w:val="right"/>
        <w:rPr>
          <w:sz w:val="20"/>
          <w:szCs w:val="20"/>
        </w:rPr>
      </w:pPr>
    </w:p>
    <w:p w:rsidR="00124AD5" w:rsidRDefault="00124AD5" w:rsidP="00280AEA">
      <w:pPr>
        <w:spacing w:after="120" w:line="264" w:lineRule="auto"/>
        <w:jc w:val="right"/>
        <w:rPr>
          <w:sz w:val="20"/>
          <w:szCs w:val="20"/>
        </w:rPr>
      </w:pPr>
    </w:p>
    <w:p w:rsidR="00124AD5" w:rsidRPr="00BC116E" w:rsidRDefault="00124AD5" w:rsidP="00280AEA">
      <w:pPr>
        <w:spacing w:after="120" w:line="264" w:lineRule="auto"/>
        <w:jc w:val="right"/>
        <w:rPr>
          <w:sz w:val="20"/>
          <w:szCs w:val="20"/>
        </w:rPr>
        <w:sectPr w:rsidR="00124AD5" w:rsidRPr="00BC116E" w:rsidSect="00840A2F">
          <w:headerReference w:type="default" r:id="rId16"/>
          <w:footerReference w:type="default" r:id="rId17"/>
          <w:headerReference w:type="first" r:id="rId18"/>
          <w:footerReference w:type="first" r:id="rId19"/>
          <w:pgSz w:w="11905" w:h="16837" w:code="9"/>
          <w:pgMar w:top="1418" w:right="1418" w:bottom="1418" w:left="1418" w:header="709" w:footer="709" w:gutter="0"/>
          <w:cols w:space="708"/>
          <w:docGrid w:linePitch="360"/>
        </w:sectPr>
      </w:pPr>
    </w:p>
    <w:p w:rsidR="003A5C98" w:rsidRPr="00BC116E" w:rsidRDefault="00280AEA" w:rsidP="003A5C98">
      <w:pPr>
        <w:tabs>
          <w:tab w:val="left" w:pos="360"/>
          <w:tab w:val="left" w:pos="720"/>
        </w:tabs>
        <w:spacing w:before="120"/>
        <w:ind w:left="3544" w:hanging="2126"/>
        <w:jc w:val="right"/>
        <w:rPr>
          <w:b/>
          <w:sz w:val="20"/>
          <w:szCs w:val="20"/>
        </w:rPr>
      </w:pPr>
      <w:r>
        <w:rPr>
          <w:b/>
          <w:sz w:val="20"/>
          <w:szCs w:val="20"/>
        </w:rPr>
        <w:lastRenderedPageBreak/>
        <w:t>4</w:t>
      </w:r>
      <w:r w:rsidR="003A5C98" w:rsidRPr="00BC116E">
        <w:rPr>
          <w:b/>
          <w:sz w:val="20"/>
          <w:szCs w:val="20"/>
        </w:rPr>
        <w:t>.</w:t>
      </w:r>
      <w:r w:rsidR="00F7079E">
        <w:rPr>
          <w:b/>
          <w:sz w:val="20"/>
          <w:szCs w:val="20"/>
        </w:rPr>
        <w:t xml:space="preserve"> </w:t>
      </w:r>
      <w:r w:rsidR="003A5C98" w:rsidRPr="00BC116E">
        <w:rPr>
          <w:b/>
          <w:sz w:val="20"/>
          <w:szCs w:val="20"/>
        </w:rPr>
        <w:t>sz. melléklet:</w:t>
      </w:r>
    </w:p>
    <w:p w:rsidR="003A5C98" w:rsidRPr="00BC116E" w:rsidRDefault="003A5C98" w:rsidP="003A5C98">
      <w:pPr>
        <w:spacing w:before="120"/>
        <w:jc w:val="center"/>
        <w:rPr>
          <w:b/>
          <w:sz w:val="20"/>
          <w:szCs w:val="20"/>
        </w:rPr>
      </w:pPr>
      <w:r w:rsidRPr="00BC116E">
        <w:rPr>
          <w:b/>
          <w:sz w:val="20"/>
          <w:szCs w:val="20"/>
        </w:rPr>
        <w:t>A Tervező felelősségbiztosítás</w:t>
      </w:r>
      <w:r w:rsidR="00F928AD">
        <w:rPr>
          <w:b/>
          <w:sz w:val="20"/>
          <w:szCs w:val="20"/>
        </w:rPr>
        <w:t xml:space="preserve"> másolatát és azt</w:t>
      </w:r>
      <w:r w:rsidRPr="00BC116E">
        <w:rPr>
          <w:b/>
          <w:sz w:val="20"/>
          <w:szCs w:val="20"/>
        </w:rPr>
        <w:t xml:space="preserve"> kezelő Biztosító társaság felmentése a titoktartási kötelezettség alól</w:t>
      </w:r>
    </w:p>
    <w:p w:rsidR="003A5C98" w:rsidRPr="00BC116E" w:rsidRDefault="00D715D0" w:rsidP="003A5C98">
      <w:pPr>
        <w:jc w:val="center"/>
        <w:rPr>
          <w:sz w:val="20"/>
          <w:szCs w:val="20"/>
        </w:rPr>
      </w:pPr>
      <w:r w:rsidRPr="00BC116E">
        <w:rPr>
          <w:sz w:val="20"/>
          <w:szCs w:val="20"/>
        </w:rPr>
        <w:t>(két eredeti példányban, amelyből az egyik példányt nem kell és nem lehetséges összetűzni a szerződéssel, hanem a Biztosító társaság számára igazolható módon át kell adni)</w:t>
      </w:r>
    </w:p>
    <w:p w:rsidR="00085467" w:rsidRPr="00BC116E" w:rsidRDefault="00085467" w:rsidP="00BD50B1">
      <w:pPr>
        <w:tabs>
          <w:tab w:val="left" w:pos="360"/>
          <w:tab w:val="left" w:pos="720"/>
        </w:tabs>
        <w:spacing w:before="120"/>
        <w:ind w:left="3544" w:hanging="2126"/>
        <w:jc w:val="right"/>
        <w:rPr>
          <w:snapToGrid w:val="0"/>
          <w:sz w:val="20"/>
          <w:szCs w:val="20"/>
        </w:rPr>
      </w:pPr>
    </w:p>
    <w:p w:rsidR="00BD50B1" w:rsidRPr="00BC116E" w:rsidRDefault="00BD50B1" w:rsidP="00BD50B1">
      <w:pPr>
        <w:tabs>
          <w:tab w:val="left" w:pos="360"/>
          <w:tab w:val="left" w:pos="720"/>
        </w:tabs>
        <w:spacing w:before="120"/>
        <w:ind w:left="3544" w:hanging="2126"/>
        <w:jc w:val="right"/>
        <w:rPr>
          <w:sz w:val="20"/>
          <w:szCs w:val="20"/>
        </w:rPr>
      </w:pPr>
    </w:p>
    <w:p w:rsidR="00C96401" w:rsidRPr="00BC116E" w:rsidRDefault="00C96401" w:rsidP="00BD50B1">
      <w:pPr>
        <w:tabs>
          <w:tab w:val="left" w:pos="360"/>
          <w:tab w:val="left" w:pos="720"/>
        </w:tabs>
        <w:spacing w:before="120"/>
        <w:ind w:left="3544" w:hanging="2126"/>
        <w:jc w:val="right"/>
        <w:rPr>
          <w:sz w:val="20"/>
          <w:szCs w:val="20"/>
        </w:rPr>
      </w:pPr>
    </w:p>
    <w:p w:rsidR="00C96401" w:rsidRDefault="00C96401" w:rsidP="00BD50B1">
      <w:pPr>
        <w:tabs>
          <w:tab w:val="left" w:pos="360"/>
          <w:tab w:val="left" w:pos="720"/>
        </w:tabs>
        <w:spacing w:before="120"/>
        <w:ind w:left="3544" w:hanging="2126"/>
        <w:jc w:val="right"/>
        <w:rPr>
          <w:sz w:val="20"/>
          <w:szCs w:val="20"/>
        </w:rPr>
        <w:sectPr w:rsidR="00C96401" w:rsidSect="0008224D">
          <w:headerReference w:type="even" r:id="rId20"/>
          <w:headerReference w:type="default" r:id="rId21"/>
          <w:footerReference w:type="default" r:id="rId22"/>
          <w:pgSz w:w="11907" w:h="16840" w:code="9"/>
          <w:pgMar w:top="1418" w:right="1418" w:bottom="1418" w:left="1361" w:header="567" w:footer="851" w:gutter="0"/>
          <w:cols w:space="708"/>
          <w:titlePg/>
        </w:sectPr>
      </w:pPr>
    </w:p>
    <w:p w:rsidR="00BD50B1" w:rsidRPr="00BC116E" w:rsidRDefault="00BD50B1" w:rsidP="00BD50B1">
      <w:pPr>
        <w:tabs>
          <w:tab w:val="left" w:pos="360"/>
          <w:tab w:val="left" w:pos="720"/>
        </w:tabs>
        <w:spacing w:before="120"/>
        <w:ind w:left="3544" w:hanging="2126"/>
        <w:jc w:val="right"/>
        <w:rPr>
          <w:sz w:val="20"/>
          <w:szCs w:val="20"/>
        </w:rPr>
      </w:pPr>
    </w:p>
    <w:p w:rsidR="00966C9D" w:rsidRPr="00936933" w:rsidRDefault="00BD50B1" w:rsidP="00CB2F9B">
      <w:pPr>
        <w:tabs>
          <w:tab w:val="left" w:pos="360"/>
          <w:tab w:val="left" w:pos="720"/>
        </w:tabs>
        <w:spacing w:before="120"/>
        <w:ind w:left="3544" w:hanging="2126"/>
        <w:jc w:val="right"/>
        <w:rPr>
          <w:sz w:val="20"/>
        </w:rPr>
      </w:pPr>
      <w:r w:rsidRPr="00BC116E">
        <w:rPr>
          <w:sz w:val="20"/>
          <w:szCs w:val="20"/>
        </w:rPr>
        <w:tab/>
      </w:r>
      <w:r w:rsidR="00280AEA" w:rsidRPr="00936933">
        <w:rPr>
          <w:sz w:val="20"/>
        </w:rPr>
        <w:t>5</w:t>
      </w:r>
      <w:r w:rsidR="00CB2F9B" w:rsidRPr="00936933">
        <w:rPr>
          <w:sz w:val="20"/>
        </w:rPr>
        <w:t>.</w:t>
      </w:r>
      <w:r w:rsidR="0073026E" w:rsidRPr="00936933">
        <w:rPr>
          <w:sz w:val="20"/>
        </w:rPr>
        <w:t xml:space="preserve"> </w:t>
      </w:r>
      <w:r w:rsidR="00CB2F9B" w:rsidRPr="00936933">
        <w:rPr>
          <w:sz w:val="20"/>
        </w:rPr>
        <w:t>sz. melléklet</w:t>
      </w:r>
    </w:p>
    <w:p w:rsidR="00850E5E" w:rsidRPr="00CB2F9B" w:rsidRDefault="00850E5E" w:rsidP="00850E5E">
      <w:pPr>
        <w:jc w:val="center"/>
        <w:rPr>
          <w:sz w:val="20"/>
          <w:szCs w:val="20"/>
        </w:rPr>
      </w:pPr>
      <w:r w:rsidRPr="00CB2F9B">
        <w:rPr>
          <w:sz w:val="20"/>
          <w:szCs w:val="20"/>
        </w:rPr>
        <w:t>Szakmagyakorlási jogosultság igazolása</w:t>
      </w:r>
    </w:p>
    <w:p w:rsidR="00850E5E" w:rsidRPr="00BC116E" w:rsidRDefault="00850E5E" w:rsidP="00850E5E">
      <w:pPr>
        <w:jc w:val="center"/>
        <w:rPr>
          <w:sz w:val="20"/>
          <w:szCs w:val="20"/>
        </w:rPr>
      </w:pPr>
      <w:r w:rsidRPr="00CB2F9B">
        <w:rPr>
          <w:sz w:val="20"/>
          <w:szCs w:val="20"/>
        </w:rPr>
        <w:t>(jegyzőkönyv a jogosultság szerződéskötéskori fennálltáról)</w:t>
      </w:r>
    </w:p>
    <w:p w:rsidR="00850E5E" w:rsidRPr="00BC116E" w:rsidRDefault="00850E5E" w:rsidP="00BD50B1">
      <w:pPr>
        <w:jc w:val="right"/>
        <w:rPr>
          <w:sz w:val="20"/>
          <w:szCs w:val="20"/>
        </w:rPr>
      </w:pPr>
    </w:p>
    <w:p w:rsidR="00C96401" w:rsidRDefault="00C96401" w:rsidP="00BD50B1">
      <w:pPr>
        <w:jc w:val="right"/>
        <w:rPr>
          <w:sz w:val="20"/>
          <w:szCs w:val="20"/>
        </w:rPr>
        <w:sectPr w:rsidR="00C96401" w:rsidSect="0008224D">
          <w:pgSz w:w="11907" w:h="16840" w:code="9"/>
          <w:pgMar w:top="1418" w:right="1418" w:bottom="1418" w:left="1361" w:header="567" w:footer="851" w:gutter="0"/>
          <w:cols w:space="708"/>
          <w:titlePg/>
        </w:sectPr>
      </w:pPr>
    </w:p>
    <w:p w:rsidR="00850E5E" w:rsidRPr="00BC116E" w:rsidRDefault="00850E5E" w:rsidP="00BD50B1">
      <w:pPr>
        <w:jc w:val="right"/>
        <w:rPr>
          <w:sz w:val="20"/>
          <w:szCs w:val="20"/>
        </w:rPr>
      </w:pPr>
    </w:p>
    <w:p w:rsidR="00850E5E" w:rsidRPr="00936933" w:rsidRDefault="00280AEA" w:rsidP="00BD50B1">
      <w:pPr>
        <w:jc w:val="right"/>
        <w:rPr>
          <w:sz w:val="20"/>
        </w:rPr>
      </w:pPr>
      <w:r w:rsidRPr="00936933">
        <w:rPr>
          <w:sz w:val="20"/>
        </w:rPr>
        <w:t>6</w:t>
      </w:r>
      <w:r w:rsidR="00CB2F9B" w:rsidRPr="00936933">
        <w:rPr>
          <w:sz w:val="20"/>
        </w:rPr>
        <w:t>.</w:t>
      </w:r>
      <w:r w:rsidR="0073026E" w:rsidRPr="00936933">
        <w:rPr>
          <w:sz w:val="20"/>
        </w:rPr>
        <w:t xml:space="preserve"> </w:t>
      </w:r>
      <w:r w:rsidR="00CB2F9B" w:rsidRPr="00936933">
        <w:rPr>
          <w:sz w:val="20"/>
        </w:rPr>
        <w:t>sz. melléklet</w:t>
      </w:r>
    </w:p>
    <w:p w:rsidR="00650ABD" w:rsidRDefault="00BD50B1" w:rsidP="00743708">
      <w:pPr>
        <w:jc w:val="center"/>
        <w:rPr>
          <w:sz w:val="20"/>
          <w:szCs w:val="20"/>
        </w:rPr>
      </w:pPr>
      <w:r w:rsidRPr="00CB2F9B">
        <w:rPr>
          <w:sz w:val="20"/>
          <w:szCs w:val="20"/>
        </w:rPr>
        <w:t>Külföldi adóilletőségű Tervező meghatalmazása-esetleges</w:t>
      </w:r>
    </w:p>
    <w:p w:rsidR="00650ABD" w:rsidRPr="00936933" w:rsidRDefault="00650ABD" w:rsidP="00650ABD">
      <w:pPr>
        <w:jc w:val="right"/>
        <w:rPr>
          <w:sz w:val="20"/>
        </w:rPr>
      </w:pPr>
      <w:r>
        <w:rPr>
          <w:sz w:val="20"/>
          <w:szCs w:val="20"/>
        </w:rPr>
        <w:br w:type="page"/>
      </w:r>
      <w:r w:rsidR="0044124D">
        <w:rPr>
          <w:sz w:val="20"/>
          <w:szCs w:val="20"/>
        </w:rPr>
        <w:lastRenderedPageBreak/>
        <w:t>7</w:t>
      </w:r>
      <w:r w:rsidRPr="00936933">
        <w:rPr>
          <w:sz w:val="20"/>
        </w:rPr>
        <w:t>. sz. melléklet</w:t>
      </w:r>
    </w:p>
    <w:p w:rsidR="00650ABD" w:rsidRPr="00650ABD" w:rsidRDefault="00650ABD" w:rsidP="00650ABD">
      <w:pPr>
        <w:jc w:val="center"/>
        <w:rPr>
          <w:rFonts w:eastAsia="Calibri"/>
          <w:sz w:val="40"/>
          <w:szCs w:val="40"/>
          <w:lang w:eastAsia="en-US"/>
        </w:rPr>
      </w:pPr>
    </w:p>
    <w:p w:rsidR="00650ABD" w:rsidRPr="00650ABD" w:rsidRDefault="00650ABD" w:rsidP="00650ABD">
      <w:pPr>
        <w:spacing w:after="200" w:line="276" w:lineRule="auto"/>
        <w:jc w:val="center"/>
        <w:rPr>
          <w:rFonts w:eastAsia="Calibri"/>
          <w:sz w:val="40"/>
          <w:szCs w:val="40"/>
          <w:lang w:eastAsia="en-US"/>
        </w:rPr>
      </w:pPr>
    </w:p>
    <w:p w:rsidR="00650ABD" w:rsidRPr="000116EE" w:rsidRDefault="00650ABD" w:rsidP="00650ABD">
      <w:pPr>
        <w:spacing w:after="200" w:line="276" w:lineRule="auto"/>
        <w:jc w:val="center"/>
        <w:rPr>
          <w:rFonts w:eastAsia="Calibri"/>
          <w:sz w:val="32"/>
          <w:szCs w:val="32"/>
          <w:lang w:eastAsia="en-US"/>
        </w:rPr>
      </w:pPr>
    </w:p>
    <w:p w:rsidR="00650ABD" w:rsidRPr="000116EE" w:rsidRDefault="00650ABD" w:rsidP="00650ABD">
      <w:pPr>
        <w:spacing w:after="200" w:line="276" w:lineRule="auto"/>
        <w:jc w:val="center"/>
        <w:rPr>
          <w:rFonts w:eastAsia="Calibri"/>
          <w:sz w:val="32"/>
          <w:szCs w:val="32"/>
          <w:lang w:eastAsia="en-US"/>
        </w:rPr>
      </w:pPr>
    </w:p>
    <w:p w:rsidR="00650ABD" w:rsidRPr="000116EE" w:rsidRDefault="00650ABD" w:rsidP="00650ABD">
      <w:pPr>
        <w:spacing w:after="200" w:line="276" w:lineRule="auto"/>
        <w:jc w:val="center"/>
        <w:rPr>
          <w:rFonts w:eastAsia="Calibri"/>
          <w:sz w:val="32"/>
          <w:szCs w:val="32"/>
          <w:lang w:eastAsia="en-US"/>
        </w:rPr>
      </w:pPr>
    </w:p>
    <w:p w:rsidR="00650ABD" w:rsidRPr="000116EE" w:rsidRDefault="00650ABD" w:rsidP="00650ABD">
      <w:pPr>
        <w:spacing w:after="200" w:line="276" w:lineRule="auto"/>
        <w:jc w:val="center"/>
        <w:rPr>
          <w:rFonts w:eastAsia="Calibri"/>
          <w:sz w:val="32"/>
          <w:szCs w:val="32"/>
          <w:lang w:eastAsia="en-US"/>
        </w:rPr>
      </w:pPr>
    </w:p>
    <w:p w:rsidR="00650ABD" w:rsidRPr="000116EE" w:rsidRDefault="00650ABD" w:rsidP="00650ABD">
      <w:pPr>
        <w:spacing w:after="200" w:line="276" w:lineRule="auto"/>
        <w:jc w:val="center"/>
        <w:rPr>
          <w:rFonts w:eastAsia="Calibri"/>
          <w:sz w:val="32"/>
          <w:szCs w:val="32"/>
          <w:lang w:eastAsia="en-US"/>
        </w:rPr>
      </w:pPr>
    </w:p>
    <w:p w:rsidR="00650ABD" w:rsidRPr="000116EE" w:rsidRDefault="00650ABD" w:rsidP="00650ABD">
      <w:pPr>
        <w:spacing w:after="200" w:line="276" w:lineRule="auto"/>
        <w:jc w:val="center"/>
        <w:rPr>
          <w:rFonts w:eastAsia="Calibri"/>
          <w:sz w:val="32"/>
          <w:szCs w:val="32"/>
          <w:lang w:eastAsia="en-US"/>
        </w:rPr>
      </w:pPr>
      <w:r w:rsidRPr="000116EE">
        <w:rPr>
          <w:rFonts w:eastAsia="Calibri"/>
          <w:sz w:val="32"/>
          <w:szCs w:val="32"/>
          <w:lang w:eastAsia="en-US"/>
        </w:rPr>
        <w:t>HAVI ELŐREHALDÁSI JELENTÉS</w:t>
      </w:r>
    </w:p>
    <w:p w:rsidR="00650ABD" w:rsidRPr="000116EE" w:rsidRDefault="00650ABD" w:rsidP="00650ABD">
      <w:pPr>
        <w:spacing w:after="200" w:line="276" w:lineRule="auto"/>
        <w:jc w:val="center"/>
        <w:rPr>
          <w:rFonts w:eastAsia="Calibri"/>
          <w:sz w:val="32"/>
          <w:szCs w:val="32"/>
          <w:lang w:eastAsia="en-US"/>
        </w:rPr>
      </w:pPr>
    </w:p>
    <w:p w:rsidR="00650ABD" w:rsidRPr="000116EE" w:rsidRDefault="00650ABD" w:rsidP="00650ABD">
      <w:pPr>
        <w:spacing w:after="200" w:line="276" w:lineRule="auto"/>
        <w:jc w:val="center"/>
        <w:rPr>
          <w:rFonts w:eastAsia="Calibri"/>
          <w:sz w:val="32"/>
          <w:szCs w:val="32"/>
          <w:lang w:eastAsia="en-US"/>
        </w:rPr>
      </w:pPr>
      <w:r w:rsidRPr="000116EE">
        <w:rPr>
          <w:rFonts w:eastAsia="Calibri"/>
          <w:sz w:val="32"/>
          <w:szCs w:val="32"/>
          <w:lang w:eastAsia="en-US"/>
        </w:rPr>
        <w:t xml:space="preserve">HÍDTERVEZÉSI MUNKÁK </w:t>
      </w:r>
    </w:p>
    <w:p w:rsidR="00650ABD" w:rsidRPr="000116EE" w:rsidRDefault="00650ABD" w:rsidP="00650ABD">
      <w:pPr>
        <w:spacing w:after="200" w:line="276" w:lineRule="auto"/>
        <w:jc w:val="center"/>
        <w:rPr>
          <w:rFonts w:eastAsia="Calibri"/>
          <w:sz w:val="32"/>
          <w:szCs w:val="32"/>
          <w:lang w:eastAsia="en-US"/>
        </w:rPr>
      </w:pPr>
    </w:p>
    <w:p w:rsidR="00650ABD" w:rsidRPr="000116EE" w:rsidRDefault="00650ABD" w:rsidP="00650ABD">
      <w:pPr>
        <w:spacing w:after="200" w:line="276" w:lineRule="auto"/>
        <w:jc w:val="center"/>
        <w:rPr>
          <w:rFonts w:eastAsia="Calibri"/>
          <w:sz w:val="32"/>
          <w:szCs w:val="32"/>
          <w:lang w:eastAsia="en-US"/>
        </w:rPr>
      </w:pPr>
      <w:r w:rsidRPr="000116EE">
        <w:rPr>
          <w:rFonts w:eastAsia="Calibri"/>
          <w:sz w:val="32"/>
          <w:szCs w:val="32"/>
          <w:lang w:eastAsia="en-US"/>
        </w:rPr>
        <w:t>(Alapvető tartalmi követelmények)</w:t>
      </w:r>
    </w:p>
    <w:p w:rsidR="00650ABD" w:rsidRPr="00650ABD" w:rsidRDefault="00650ABD" w:rsidP="00650ABD">
      <w:pPr>
        <w:spacing w:after="200" w:line="276" w:lineRule="auto"/>
        <w:rPr>
          <w:rFonts w:eastAsia="Calibri"/>
          <w:sz w:val="40"/>
          <w:szCs w:val="40"/>
          <w:lang w:eastAsia="en-US"/>
        </w:rPr>
      </w:pPr>
      <w:r w:rsidRPr="00650ABD">
        <w:rPr>
          <w:rFonts w:eastAsia="Calibri"/>
          <w:sz w:val="40"/>
          <w:szCs w:val="40"/>
          <w:lang w:eastAsia="en-US"/>
        </w:rPr>
        <w:br w:type="page"/>
      </w: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Jelentési időszak: 2015. ……………… hó</w:t>
      </w:r>
    </w:p>
    <w:p w:rsidR="00650ABD" w:rsidRPr="00650ABD" w:rsidRDefault="00650ABD" w:rsidP="00650ABD">
      <w:pPr>
        <w:spacing w:after="200" w:line="276" w:lineRule="auto"/>
        <w:ind w:left="284"/>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A Tervező főbb adatai:</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 xml:space="preserve">név </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székhelye</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projektszemélyzet</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kapcsolat</w:t>
      </w:r>
    </w:p>
    <w:p w:rsidR="00650ABD" w:rsidRPr="00650ABD" w:rsidRDefault="00650ABD" w:rsidP="00650ABD">
      <w:pPr>
        <w:spacing w:after="200" w:line="276" w:lineRule="auto"/>
        <w:ind w:left="709"/>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Szerződés főbb adatai:</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száma</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kelte</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összege</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 xml:space="preserve">határidők, mérföldkövek </w:t>
      </w:r>
    </w:p>
    <w:p w:rsidR="00650ABD" w:rsidRPr="00650ABD" w:rsidRDefault="00650ABD" w:rsidP="00650ABD">
      <w:pPr>
        <w:spacing w:after="200" w:line="276" w:lineRule="auto"/>
        <w:ind w:left="709"/>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A munka általános bemutatása:</w:t>
      </w:r>
    </w:p>
    <w:p w:rsidR="00650ABD" w:rsidRPr="00650ABD" w:rsidRDefault="00650ABD" w:rsidP="00650ABD">
      <w:pPr>
        <w:spacing w:after="200" w:line="276" w:lineRule="auto"/>
        <w:ind w:left="284"/>
        <w:contextualSpacing/>
        <w:jc w:val="both"/>
        <w:rPr>
          <w:rFonts w:eastAsia="Calibri"/>
          <w:sz w:val="20"/>
          <w:szCs w:val="20"/>
          <w:lang w:eastAsia="en-US"/>
        </w:rPr>
      </w:pPr>
      <w:r w:rsidRPr="00650ABD">
        <w:rPr>
          <w:rFonts w:eastAsia="Calibri"/>
          <w:sz w:val="20"/>
          <w:szCs w:val="20"/>
          <w:lang w:eastAsia="en-US"/>
        </w:rPr>
        <w:t>(a tervezés részét képező létesítmények, illetve a tervezési feladat, valamint utóbbi fázisainak rövid leírása)</w:t>
      </w:r>
    </w:p>
    <w:p w:rsidR="00650ABD" w:rsidRPr="00650ABD" w:rsidRDefault="00650ABD" w:rsidP="00650ABD">
      <w:pPr>
        <w:spacing w:after="200" w:line="276" w:lineRule="auto"/>
        <w:ind w:left="284"/>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A tervezés során a tárgyhó előtti hónapig elvégzett feladatok, részfeladatok: (akár táblázatos formában is)</w:t>
      </w:r>
    </w:p>
    <w:p w:rsidR="00650ABD" w:rsidRPr="00650ABD" w:rsidRDefault="00650ABD" w:rsidP="00650ABD">
      <w:pPr>
        <w:spacing w:after="200" w:line="276" w:lineRule="auto"/>
        <w:ind w:left="284"/>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A tárgyhóban végzett feladatok bemutatása: (akár táblázatos formában is)</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elvégzett tervezési feladatok (folyamatban lévő tervezési munkák, elkészült tervrészletek, javítások, elkészült tervek jegyzéke, stb.)</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kimutatás az elkészült tervekről, tervlapokról, fedvénytervekről, módosított tervekről (táblázatos tervjegyzék, melyen az elkészült tervek és azok módosításai is nyomonkövethetőek)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elvégzett helyszíni munkák, feltárások, vizsgálatok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elvégzett egyeztetések, adatgyűjtések, főbb bemeneti adatok, eredmények összefoglalása (pl.: rövid geotechnikai összegzés, vízügyi alapadatok, stb.)</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hatósági, jóváhagyási eljárások állapota időpontokkal (benyújtva, hiánypótlás, jóváhagyva – várható és tényadatok)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becsült %-os teljesítési arány a hónap végén</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a teljesítésbe bevont alvállalkozók, azok által végzett feladatok, teljesítési arány</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felhasznált gépek, eszközök, programok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a teljesítési alakulása az ütemtervhez képest (problémák részletezése külön fejezetben)</w:t>
      </w:r>
    </w:p>
    <w:p w:rsidR="00650ABD" w:rsidRPr="00650ABD" w:rsidRDefault="00650ABD" w:rsidP="00650ABD">
      <w:pPr>
        <w:spacing w:after="200" w:line="276" w:lineRule="auto"/>
        <w:ind w:left="709"/>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Következő időszakban (hónapban) tervezett munkák: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elvégzendő tervezési feladatok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elvégzendő helyszíni munkák, feltárások, vizsgálatok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elvégzendő egyeztetések, adatgyűjtések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tervezett hatósági, jóváhagyási eljárások állapota</w:t>
      </w:r>
    </w:p>
    <w:p w:rsidR="00650ABD" w:rsidRPr="00650ABD" w:rsidRDefault="00650ABD" w:rsidP="00650ABD">
      <w:pPr>
        <w:spacing w:after="200" w:line="276" w:lineRule="auto"/>
        <w:ind w:left="709"/>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Időbeli előrehaladás:</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tervezés előrehaladása a bázisütemtervhez képest – rövid szöveges összefoglalással, szükség szerint az ütemtervek egybevetésével)</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eltérések megjelölése</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intézkedések eltérés esetén (jelentős problémák részletezése külön fejezetben)</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aktualizált ütemezés (szükség szerint – jelentős letérés esetén a Megrendelő kérésére)</w:t>
      </w:r>
    </w:p>
    <w:p w:rsidR="00650ABD" w:rsidRPr="00650ABD" w:rsidRDefault="00650ABD" w:rsidP="00650ABD">
      <w:pPr>
        <w:spacing w:after="200" w:line="276" w:lineRule="auto"/>
        <w:ind w:left="709"/>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Problémák, intézkedést igénylő feladatok, kockázatok: (akár táblázatos formában is)</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lastRenderedPageBreak/>
        <w:t xml:space="preserve">felmerült probléma leírása </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hatása a teljesítés időtartamára, késedelem</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a probléma jelentkezésének ideje</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a Tervező által hozott intézkedések, azok ideje, várható hatása</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Megoldási javaslat, esetleg alternatívák, ezek elemzése</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az intézkedés hatékonysága (ha már ismert)</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a felmerült probléma kockázati jellege a teljes projektre, jelen szerződésre, illetve a későbbi kivitelezésre</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a Megrendelő részéről szükséges intézkedések</w:t>
      </w:r>
    </w:p>
    <w:p w:rsidR="00650ABD" w:rsidRPr="00650ABD" w:rsidRDefault="00650ABD" w:rsidP="00650ABD">
      <w:pPr>
        <w:spacing w:after="200" w:line="276" w:lineRule="auto"/>
        <w:ind w:left="709"/>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Pénzügyi előrehaladás:</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becsült %-os műszaki teljesítés</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számlázott pénzügyi teljesítés: számlák, számlázott tételek (ezek főbb adatai: kelte, száma, összege, stb.)</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következő időszak számlái – várható összeg és időpont megjelölésével</w:t>
      </w:r>
    </w:p>
    <w:p w:rsidR="00650ABD" w:rsidRPr="00650ABD" w:rsidRDefault="00650ABD" w:rsidP="00650ABD">
      <w:pPr>
        <w:spacing w:after="200" w:line="276" w:lineRule="auto"/>
        <w:ind w:left="709"/>
        <w:contextualSpacing/>
        <w:jc w:val="both"/>
        <w:rPr>
          <w:rFonts w:eastAsia="Calibri"/>
          <w:sz w:val="20"/>
          <w:szCs w:val="20"/>
          <w:lang w:eastAsia="en-US"/>
        </w:rPr>
      </w:pPr>
    </w:p>
    <w:p w:rsidR="00650ABD" w:rsidRPr="00650ABD" w:rsidRDefault="00650ABD" w:rsidP="00650ABD">
      <w:pPr>
        <w:numPr>
          <w:ilvl w:val="0"/>
          <w:numId w:val="47"/>
        </w:numPr>
        <w:spacing w:after="200" w:line="276" w:lineRule="auto"/>
        <w:ind w:left="284"/>
        <w:contextualSpacing/>
        <w:jc w:val="both"/>
        <w:rPr>
          <w:rFonts w:eastAsia="Calibri"/>
          <w:sz w:val="20"/>
          <w:szCs w:val="20"/>
          <w:lang w:eastAsia="en-US"/>
        </w:rPr>
      </w:pPr>
      <w:r w:rsidRPr="00650ABD">
        <w:rPr>
          <w:rFonts w:eastAsia="Calibri"/>
          <w:sz w:val="20"/>
          <w:szCs w:val="20"/>
          <w:lang w:eastAsia="en-US"/>
        </w:rPr>
        <w:t>Mellékletek: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tervezői vázlatok, tervek – szükség szerint</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fényképek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főbb mérési eredmények</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nagyobb terjedelmű kimutatások, táblázatok, ütemtervek (pl. tervezés folyamatáról, engedélyezési/jóváhagyási eljárásokról)</w:t>
      </w:r>
    </w:p>
    <w:p w:rsidR="00650ABD" w:rsidRPr="00650ABD" w:rsidRDefault="00650ABD" w:rsidP="00650ABD">
      <w:pPr>
        <w:numPr>
          <w:ilvl w:val="0"/>
          <w:numId w:val="48"/>
        </w:numPr>
        <w:spacing w:after="200" w:line="276" w:lineRule="auto"/>
        <w:ind w:left="709"/>
        <w:contextualSpacing/>
        <w:jc w:val="both"/>
        <w:rPr>
          <w:rFonts w:eastAsia="Calibri"/>
          <w:sz w:val="20"/>
          <w:szCs w:val="20"/>
          <w:lang w:eastAsia="en-US"/>
        </w:rPr>
      </w:pPr>
      <w:r w:rsidRPr="00650ABD">
        <w:rPr>
          <w:rFonts w:eastAsia="Calibri"/>
          <w:sz w:val="20"/>
          <w:szCs w:val="20"/>
          <w:lang w:eastAsia="en-US"/>
        </w:rPr>
        <w:t>egyéb</w:t>
      </w:r>
    </w:p>
    <w:p w:rsidR="00650ABD" w:rsidRPr="00650ABD" w:rsidRDefault="00650ABD" w:rsidP="00650ABD">
      <w:pPr>
        <w:spacing w:after="200" w:line="276" w:lineRule="auto"/>
        <w:jc w:val="both"/>
        <w:rPr>
          <w:rFonts w:eastAsia="Calibri"/>
          <w:sz w:val="20"/>
          <w:szCs w:val="20"/>
          <w:lang w:eastAsia="en-US"/>
        </w:rPr>
      </w:pPr>
    </w:p>
    <w:p w:rsidR="00650ABD" w:rsidRPr="00650ABD" w:rsidRDefault="00650ABD" w:rsidP="00650ABD">
      <w:pPr>
        <w:spacing w:after="200" w:line="276" w:lineRule="auto"/>
        <w:contextualSpacing/>
        <w:jc w:val="both"/>
        <w:rPr>
          <w:rFonts w:eastAsia="Calibri"/>
          <w:b/>
          <w:i/>
          <w:sz w:val="20"/>
          <w:szCs w:val="20"/>
          <w:lang w:eastAsia="en-US"/>
        </w:rPr>
      </w:pPr>
      <w:r w:rsidRPr="00650ABD">
        <w:rPr>
          <w:rFonts w:eastAsia="Calibri"/>
          <w:b/>
          <w:i/>
          <w:sz w:val="20"/>
          <w:szCs w:val="20"/>
          <w:lang w:eastAsia="en-US"/>
        </w:rPr>
        <w:t>Megjegyzés:</w:t>
      </w:r>
    </w:p>
    <w:p w:rsidR="00650ABD" w:rsidRPr="00650ABD" w:rsidRDefault="00650ABD" w:rsidP="00650ABD">
      <w:pPr>
        <w:spacing w:after="200" w:line="276" w:lineRule="auto"/>
        <w:contextualSpacing/>
        <w:jc w:val="both"/>
        <w:rPr>
          <w:rFonts w:eastAsia="Calibri"/>
          <w:sz w:val="20"/>
          <w:szCs w:val="20"/>
          <w:lang w:eastAsia="en-US"/>
        </w:rPr>
      </w:pPr>
      <w:r w:rsidRPr="00650ABD">
        <w:rPr>
          <w:rFonts w:eastAsia="Calibri"/>
          <w:sz w:val="20"/>
          <w:szCs w:val="20"/>
          <w:lang w:eastAsia="en-US"/>
        </w:rPr>
        <w:t>Az időszaki jelentés részletes formai és tartalmi követelményeit, elemeit a Megrendelő és a Tervező az első munkaértekezlet keretében egyezteti. A főbb tartalmi elemeknek meg kell egyezniük jelen mintával, azonban a jelentés szükség szerint pontosítható, bővíthető, illetve a Tervezőnél alkalmazott dokumentációkkal összehangolható.</w:t>
      </w:r>
    </w:p>
    <w:p w:rsidR="00E96C1E" w:rsidRDefault="00E96C1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p>
    <w:p w:rsidR="00B86CEE" w:rsidRDefault="00B86CEE" w:rsidP="00743708">
      <w:pPr>
        <w:jc w:val="center"/>
        <w:rPr>
          <w:snapToGrid w:val="0"/>
          <w:sz w:val="20"/>
          <w:szCs w:val="20"/>
        </w:rPr>
      </w:pPr>
      <w:r w:rsidRPr="00936933">
        <w:rPr>
          <w:sz w:val="20"/>
        </w:rPr>
        <w:lastRenderedPageBreak/>
        <w:t>8.sz. melléklet</w:t>
      </w:r>
    </w:p>
    <w:p w:rsidR="00B86CEE" w:rsidRPr="00936933" w:rsidRDefault="00B86CEE" w:rsidP="00936933">
      <w:pPr>
        <w:jc w:val="center"/>
        <w:rPr>
          <w:sz w:val="20"/>
        </w:rPr>
      </w:pPr>
    </w:p>
    <w:p w:rsidR="00B86CEE" w:rsidRPr="00EF0E5A" w:rsidRDefault="00B86CEE" w:rsidP="00B86CEE">
      <w:pPr>
        <w:jc w:val="center"/>
        <w:rPr>
          <w:b/>
          <w:sz w:val="20"/>
          <w:szCs w:val="20"/>
        </w:rPr>
      </w:pPr>
      <w:r w:rsidRPr="00EF0E5A">
        <w:rPr>
          <w:b/>
          <w:sz w:val="20"/>
          <w:szCs w:val="20"/>
        </w:rPr>
        <w:t>BANKGARANCIA NYILATKOZAT</w:t>
      </w:r>
    </w:p>
    <w:p w:rsidR="00B86CEE" w:rsidRPr="00EF0E5A" w:rsidRDefault="00B86CEE" w:rsidP="00B86CEE">
      <w:pPr>
        <w:jc w:val="center"/>
        <w:rPr>
          <w:sz w:val="20"/>
          <w:szCs w:val="20"/>
        </w:rPr>
      </w:pPr>
      <w:r w:rsidRPr="00EF0E5A">
        <w:rPr>
          <w:sz w:val="20"/>
          <w:szCs w:val="20"/>
        </w:rPr>
        <w:t>(teljesítési)</w:t>
      </w:r>
    </w:p>
    <w:p w:rsidR="00B86CEE" w:rsidRPr="00EF0E5A" w:rsidRDefault="00B86CEE" w:rsidP="00B86CEE">
      <w:pPr>
        <w:rPr>
          <w:sz w:val="20"/>
          <w:szCs w:val="20"/>
        </w:rPr>
      </w:pPr>
    </w:p>
    <w:p w:rsidR="00B86CEE" w:rsidRPr="00EF0E5A" w:rsidRDefault="00B86CEE" w:rsidP="00B86CEE">
      <w:pPr>
        <w:jc w:val="right"/>
        <w:rPr>
          <w:sz w:val="20"/>
          <w:szCs w:val="20"/>
        </w:rPr>
      </w:pPr>
      <w:r w:rsidRPr="00EF0E5A">
        <w:rPr>
          <w:sz w:val="20"/>
          <w:szCs w:val="20"/>
        </w:rPr>
        <w:t>Budapest, 20…. ………………</w:t>
      </w:r>
    </w:p>
    <w:p w:rsidR="00B86CEE" w:rsidRPr="00EF0E5A" w:rsidRDefault="00B86CEE" w:rsidP="00B86CEE">
      <w:pPr>
        <w:jc w:val="both"/>
        <w:rPr>
          <w:sz w:val="20"/>
          <w:szCs w:val="20"/>
        </w:rPr>
      </w:pPr>
    </w:p>
    <w:p w:rsidR="00B86CEE" w:rsidRPr="00EF0E5A" w:rsidRDefault="00B86CEE" w:rsidP="00B86CEE">
      <w:pPr>
        <w:jc w:val="both"/>
        <w:rPr>
          <w:b/>
          <w:sz w:val="20"/>
          <w:szCs w:val="20"/>
        </w:rPr>
      </w:pPr>
      <w:r w:rsidRPr="00EF0E5A">
        <w:rPr>
          <w:b/>
          <w:sz w:val="20"/>
          <w:szCs w:val="20"/>
        </w:rPr>
        <w:t>Címzett:</w:t>
      </w:r>
    </w:p>
    <w:p w:rsidR="00B86CEE" w:rsidRPr="00EF0E5A" w:rsidRDefault="00B86CEE" w:rsidP="00B86CEE">
      <w:pPr>
        <w:jc w:val="both"/>
        <w:rPr>
          <w:sz w:val="20"/>
          <w:szCs w:val="20"/>
        </w:rPr>
      </w:pPr>
      <w:r w:rsidRPr="00EF0E5A">
        <w:rPr>
          <w:sz w:val="20"/>
          <w:szCs w:val="20"/>
        </w:rPr>
        <w:t>MÁV Magyar Államvasutak Zártkörűen Működő Részvénytársaság (MÁV Zrt.)</w:t>
      </w:r>
    </w:p>
    <w:p w:rsidR="00B86CEE" w:rsidRPr="00EF0E5A" w:rsidRDefault="00B86CEE" w:rsidP="00B86CEE">
      <w:pPr>
        <w:jc w:val="both"/>
        <w:rPr>
          <w:sz w:val="20"/>
          <w:szCs w:val="20"/>
        </w:rPr>
      </w:pPr>
      <w:r w:rsidRPr="00EF0E5A">
        <w:rPr>
          <w:sz w:val="20"/>
          <w:szCs w:val="20"/>
        </w:rPr>
        <w:t>Székhely: 1087 – Budapest, Könyves Kálmán körút 54-60.</w:t>
      </w:r>
    </w:p>
    <w:p w:rsidR="00B86CEE" w:rsidRPr="00EF0E5A" w:rsidRDefault="00B86CEE" w:rsidP="00B86CEE">
      <w:pPr>
        <w:jc w:val="both"/>
        <w:rPr>
          <w:b/>
          <w:sz w:val="20"/>
          <w:szCs w:val="20"/>
        </w:rPr>
      </w:pPr>
      <w:r w:rsidRPr="00EF0E5A">
        <w:rPr>
          <w:b/>
          <w:sz w:val="20"/>
          <w:szCs w:val="20"/>
        </w:rPr>
        <w:t>(a továbbiakban: „Kedvezményezett”)</w:t>
      </w:r>
    </w:p>
    <w:p w:rsidR="00B86CEE" w:rsidRPr="00EF0E5A" w:rsidRDefault="00B86CEE" w:rsidP="00B86CEE">
      <w:pPr>
        <w:jc w:val="both"/>
        <w:rPr>
          <w:sz w:val="20"/>
          <w:szCs w:val="20"/>
        </w:rPr>
      </w:pPr>
    </w:p>
    <w:p w:rsidR="00B86CEE" w:rsidRPr="00EF0E5A" w:rsidRDefault="00B86CEE" w:rsidP="00B86CEE">
      <w:pPr>
        <w:jc w:val="both"/>
        <w:rPr>
          <w:b/>
          <w:sz w:val="20"/>
          <w:szCs w:val="20"/>
        </w:rPr>
      </w:pPr>
      <w:r w:rsidRPr="00EF0E5A">
        <w:rPr>
          <w:b/>
          <w:sz w:val="20"/>
          <w:szCs w:val="20"/>
        </w:rPr>
        <w:t>Kibocsátó:</w:t>
      </w:r>
    </w:p>
    <w:p w:rsidR="00B86CEE" w:rsidRPr="00EF0E5A" w:rsidRDefault="00B86CEE" w:rsidP="00B86CEE">
      <w:pPr>
        <w:jc w:val="both"/>
        <w:rPr>
          <w:sz w:val="20"/>
          <w:szCs w:val="20"/>
        </w:rPr>
      </w:pPr>
      <w:r w:rsidRPr="00EF0E5A">
        <w:rPr>
          <w:sz w:val="20"/>
          <w:szCs w:val="20"/>
        </w:rPr>
        <w:t>xxx Bank xxx.</w:t>
      </w:r>
    </w:p>
    <w:p w:rsidR="00B86CEE" w:rsidRPr="00EF0E5A" w:rsidRDefault="00B86CEE" w:rsidP="00B86CEE">
      <w:pPr>
        <w:jc w:val="both"/>
        <w:rPr>
          <w:sz w:val="20"/>
          <w:szCs w:val="20"/>
        </w:rPr>
      </w:pPr>
      <w:r w:rsidRPr="00EF0E5A">
        <w:rPr>
          <w:sz w:val="20"/>
          <w:szCs w:val="20"/>
        </w:rPr>
        <w:t>Székhely: ……….</w:t>
      </w:r>
    </w:p>
    <w:p w:rsidR="00B86CEE" w:rsidRPr="00EF0E5A" w:rsidRDefault="00B86CEE" w:rsidP="00B86CEE">
      <w:pPr>
        <w:jc w:val="both"/>
        <w:rPr>
          <w:sz w:val="20"/>
          <w:szCs w:val="20"/>
        </w:rPr>
      </w:pPr>
      <w:r w:rsidRPr="00EF0E5A">
        <w:rPr>
          <w:sz w:val="20"/>
          <w:szCs w:val="20"/>
        </w:rPr>
        <w:t>Cégjegyzékszám: …………</w:t>
      </w:r>
    </w:p>
    <w:p w:rsidR="00B86CEE" w:rsidRPr="00EF0E5A" w:rsidRDefault="00B86CEE" w:rsidP="00B86CEE">
      <w:pPr>
        <w:jc w:val="both"/>
        <w:rPr>
          <w:sz w:val="20"/>
          <w:szCs w:val="20"/>
        </w:rPr>
      </w:pPr>
      <w:r w:rsidRPr="00EF0E5A">
        <w:rPr>
          <w:sz w:val="20"/>
          <w:szCs w:val="20"/>
        </w:rPr>
        <w:t>Nyilvántartó cégbíróság: Fővárosi Törvényszék Cégbírósága, mint Cégbíróság</w:t>
      </w:r>
    </w:p>
    <w:p w:rsidR="00B86CEE" w:rsidRPr="00EF0E5A" w:rsidRDefault="00B86CEE" w:rsidP="00B86CEE">
      <w:pPr>
        <w:jc w:val="both"/>
        <w:rPr>
          <w:b/>
          <w:sz w:val="20"/>
          <w:szCs w:val="20"/>
        </w:rPr>
      </w:pPr>
      <w:r w:rsidRPr="00EF0E5A">
        <w:rPr>
          <w:b/>
          <w:sz w:val="20"/>
          <w:szCs w:val="20"/>
        </w:rPr>
        <w:t>(a továbbiakban: „Bank”)</w:t>
      </w:r>
    </w:p>
    <w:p w:rsidR="00B86CEE" w:rsidRPr="00EF0E5A" w:rsidRDefault="00B86CEE" w:rsidP="00B86CEE">
      <w:pPr>
        <w:jc w:val="both"/>
        <w:rPr>
          <w:sz w:val="20"/>
          <w:szCs w:val="20"/>
        </w:rPr>
      </w:pPr>
    </w:p>
    <w:p w:rsidR="00B86CEE" w:rsidRPr="00EF0E5A" w:rsidRDefault="00B86CEE" w:rsidP="00B86CEE">
      <w:pPr>
        <w:jc w:val="both"/>
        <w:rPr>
          <w:b/>
          <w:sz w:val="20"/>
          <w:szCs w:val="20"/>
        </w:rPr>
      </w:pPr>
      <w:r w:rsidRPr="00EF0E5A">
        <w:rPr>
          <w:b/>
          <w:sz w:val="20"/>
          <w:szCs w:val="20"/>
        </w:rPr>
        <w:t>Megbízó:</w:t>
      </w:r>
    </w:p>
    <w:p w:rsidR="00B86CEE" w:rsidRPr="00EF0E5A" w:rsidRDefault="00B86CEE" w:rsidP="00B86CEE">
      <w:pPr>
        <w:jc w:val="both"/>
        <w:rPr>
          <w:sz w:val="20"/>
          <w:szCs w:val="20"/>
        </w:rPr>
      </w:pPr>
      <w:r w:rsidRPr="00EF0E5A">
        <w:rPr>
          <w:sz w:val="20"/>
          <w:szCs w:val="20"/>
        </w:rPr>
        <w:t>……………..</w:t>
      </w:r>
    </w:p>
    <w:p w:rsidR="00B86CEE" w:rsidRPr="00EF0E5A" w:rsidRDefault="00B86CEE" w:rsidP="00B86CEE">
      <w:pPr>
        <w:jc w:val="both"/>
        <w:rPr>
          <w:sz w:val="20"/>
          <w:szCs w:val="20"/>
        </w:rPr>
      </w:pPr>
      <w:r w:rsidRPr="00EF0E5A">
        <w:rPr>
          <w:sz w:val="20"/>
          <w:szCs w:val="20"/>
        </w:rPr>
        <w:t>Székhely: …………………</w:t>
      </w:r>
    </w:p>
    <w:p w:rsidR="00B86CEE" w:rsidRPr="00EF0E5A" w:rsidRDefault="00B86CEE" w:rsidP="00B86CEE">
      <w:pPr>
        <w:jc w:val="both"/>
        <w:rPr>
          <w:sz w:val="20"/>
          <w:szCs w:val="20"/>
        </w:rPr>
      </w:pPr>
      <w:r w:rsidRPr="00EF0E5A">
        <w:rPr>
          <w:sz w:val="20"/>
          <w:szCs w:val="20"/>
        </w:rPr>
        <w:t>Cégjegyzékszám: ………………….</w:t>
      </w:r>
    </w:p>
    <w:p w:rsidR="00B86CEE" w:rsidRPr="00EF0E5A" w:rsidRDefault="00B86CEE" w:rsidP="00B86CEE">
      <w:pPr>
        <w:jc w:val="both"/>
        <w:rPr>
          <w:sz w:val="20"/>
          <w:szCs w:val="20"/>
        </w:rPr>
      </w:pPr>
      <w:r w:rsidRPr="00EF0E5A">
        <w:rPr>
          <w:sz w:val="20"/>
          <w:szCs w:val="20"/>
        </w:rPr>
        <w:t>Nyilvántartó cégbíróság: Fővárosi Törvényszék Cégbírósága, mint Cégbíróság</w:t>
      </w:r>
    </w:p>
    <w:p w:rsidR="00B86CEE" w:rsidRPr="00EF0E5A" w:rsidRDefault="00B86CEE" w:rsidP="00B86CEE">
      <w:pPr>
        <w:jc w:val="both"/>
        <w:rPr>
          <w:b/>
          <w:sz w:val="20"/>
          <w:szCs w:val="20"/>
        </w:rPr>
      </w:pPr>
      <w:r w:rsidRPr="00EF0E5A">
        <w:rPr>
          <w:b/>
          <w:sz w:val="20"/>
          <w:szCs w:val="20"/>
        </w:rPr>
        <w:t>(a továbbiakban: „Megbízó”)</w:t>
      </w:r>
    </w:p>
    <w:p w:rsidR="00B86CEE" w:rsidRPr="00EF0E5A" w:rsidRDefault="00B86CEE" w:rsidP="00B86CEE">
      <w:pPr>
        <w:jc w:val="both"/>
        <w:rPr>
          <w:sz w:val="20"/>
          <w:szCs w:val="20"/>
        </w:rPr>
      </w:pPr>
    </w:p>
    <w:p w:rsidR="00B86CEE" w:rsidRPr="00EF0E5A" w:rsidRDefault="00B86CEE" w:rsidP="00B86CEE">
      <w:pPr>
        <w:jc w:val="both"/>
        <w:rPr>
          <w:sz w:val="20"/>
          <w:szCs w:val="20"/>
        </w:rPr>
      </w:pPr>
      <w:r w:rsidRPr="00EF0E5A">
        <w:rPr>
          <w:sz w:val="20"/>
          <w:szCs w:val="20"/>
        </w:rPr>
        <w:t>Tisztelt Hölgyeim/Uraim!</w:t>
      </w:r>
    </w:p>
    <w:p w:rsidR="00B86CEE" w:rsidRPr="00EF0E5A" w:rsidRDefault="00B86CEE" w:rsidP="00B86CEE">
      <w:pPr>
        <w:jc w:val="both"/>
        <w:rPr>
          <w:sz w:val="20"/>
          <w:szCs w:val="20"/>
        </w:rPr>
      </w:pPr>
    </w:p>
    <w:p w:rsidR="00B86CEE" w:rsidRPr="00EF0E5A" w:rsidRDefault="00B86CEE" w:rsidP="00B86CEE">
      <w:pPr>
        <w:jc w:val="both"/>
        <w:rPr>
          <w:sz w:val="20"/>
          <w:szCs w:val="20"/>
        </w:rPr>
      </w:pPr>
      <w:r w:rsidRPr="00EF0E5A">
        <w:rPr>
          <w:sz w:val="20"/>
          <w:szCs w:val="20"/>
        </w:rPr>
        <w:t>Megbízónk értesített bennünket az alábbi szerződés (a továbbiakban: „Szerződés”) megkötéséről:</w:t>
      </w:r>
    </w:p>
    <w:p w:rsidR="00B86CEE" w:rsidRPr="00EF0E5A" w:rsidRDefault="00B86CEE" w:rsidP="00B86CE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86CEE" w:rsidRPr="00EF0E5A" w:rsidTr="00B676B1">
        <w:tc>
          <w:tcPr>
            <w:tcW w:w="4606" w:type="dxa"/>
            <w:shd w:val="clear" w:color="auto" w:fill="auto"/>
          </w:tcPr>
          <w:p w:rsidR="00B86CEE" w:rsidRPr="00EF0E5A" w:rsidRDefault="00B86CEE" w:rsidP="00B676B1">
            <w:pPr>
              <w:jc w:val="both"/>
              <w:rPr>
                <w:sz w:val="20"/>
                <w:szCs w:val="20"/>
              </w:rPr>
            </w:pPr>
            <w:r w:rsidRPr="00EF0E5A">
              <w:rPr>
                <w:sz w:val="20"/>
                <w:szCs w:val="20"/>
              </w:rPr>
              <w:t>Szerződéses felek:</w:t>
            </w:r>
          </w:p>
        </w:tc>
        <w:tc>
          <w:tcPr>
            <w:tcW w:w="4606" w:type="dxa"/>
            <w:shd w:val="clear" w:color="auto" w:fill="auto"/>
          </w:tcPr>
          <w:p w:rsidR="00B86CEE" w:rsidRPr="00EF0E5A" w:rsidRDefault="00B86CEE" w:rsidP="00B676B1">
            <w:pPr>
              <w:jc w:val="both"/>
              <w:rPr>
                <w:sz w:val="20"/>
                <w:szCs w:val="20"/>
              </w:rPr>
            </w:pPr>
            <w:r w:rsidRPr="00EF0E5A">
              <w:rPr>
                <w:sz w:val="20"/>
                <w:szCs w:val="20"/>
              </w:rPr>
              <w:t>(1) Megbízó (2) Kedvezményezett</w:t>
            </w:r>
          </w:p>
        </w:tc>
      </w:tr>
      <w:tr w:rsidR="00B86CEE" w:rsidRPr="00EF0E5A" w:rsidTr="00B676B1">
        <w:tc>
          <w:tcPr>
            <w:tcW w:w="4606" w:type="dxa"/>
            <w:shd w:val="clear" w:color="auto" w:fill="auto"/>
          </w:tcPr>
          <w:p w:rsidR="00B86CEE" w:rsidRPr="00EF0E5A" w:rsidRDefault="00B86CEE" w:rsidP="00B676B1">
            <w:pPr>
              <w:jc w:val="both"/>
              <w:rPr>
                <w:sz w:val="20"/>
                <w:szCs w:val="20"/>
              </w:rPr>
            </w:pPr>
            <w:r w:rsidRPr="00EF0E5A">
              <w:rPr>
                <w:sz w:val="20"/>
                <w:szCs w:val="20"/>
              </w:rPr>
              <w:t>Szerződés megnevezése, tárgya:</w:t>
            </w:r>
          </w:p>
        </w:tc>
        <w:tc>
          <w:tcPr>
            <w:tcW w:w="4606" w:type="dxa"/>
            <w:shd w:val="clear" w:color="auto" w:fill="auto"/>
          </w:tcPr>
          <w:p w:rsidR="00B86CEE" w:rsidRPr="00EF0E5A" w:rsidRDefault="00B86CEE" w:rsidP="00B676B1">
            <w:pPr>
              <w:jc w:val="both"/>
              <w:rPr>
                <w:sz w:val="20"/>
                <w:szCs w:val="20"/>
              </w:rPr>
            </w:pPr>
          </w:p>
        </w:tc>
      </w:tr>
      <w:tr w:rsidR="00B86CEE" w:rsidRPr="00EF0E5A" w:rsidTr="00B676B1">
        <w:tc>
          <w:tcPr>
            <w:tcW w:w="4606" w:type="dxa"/>
            <w:shd w:val="clear" w:color="auto" w:fill="auto"/>
          </w:tcPr>
          <w:p w:rsidR="00B86CEE" w:rsidRPr="00EF0E5A" w:rsidRDefault="00B86CEE" w:rsidP="00B676B1">
            <w:pPr>
              <w:jc w:val="both"/>
              <w:rPr>
                <w:sz w:val="20"/>
                <w:szCs w:val="20"/>
              </w:rPr>
            </w:pPr>
            <w:r w:rsidRPr="00EF0E5A">
              <w:rPr>
                <w:sz w:val="20"/>
                <w:szCs w:val="20"/>
              </w:rPr>
              <w:t>Szerződés kelte:</w:t>
            </w:r>
          </w:p>
        </w:tc>
        <w:tc>
          <w:tcPr>
            <w:tcW w:w="4606" w:type="dxa"/>
            <w:shd w:val="clear" w:color="auto" w:fill="auto"/>
          </w:tcPr>
          <w:p w:rsidR="00B86CEE" w:rsidRPr="00EF0E5A" w:rsidRDefault="00B86CEE" w:rsidP="00B676B1">
            <w:pPr>
              <w:jc w:val="both"/>
              <w:rPr>
                <w:sz w:val="20"/>
                <w:szCs w:val="20"/>
              </w:rPr>
            </w:pPr>
          </w:p>
        </w:tc>
      </w:tr>
      <w:tr w:rsidR="00B86CEE" w:rsidRPr="00EF0E5A" w:rsidTr="00B676B1">
        <w:tc>
          <w:tcPr>
            <w:tcW w:w="4606" w:type="dxa"/>
            <w:shd w:val="clear" w:color="auto" w:fill="auto"/>
          </w:tcPr>
          <w:p w:rsidR="00B86CEE" w:rsidRPr="00EF0E5A" w:rsidRDefault="00B86CEE" w:rsidP="00B676B1">
            <w:pPr>
              <w:jc w:val="both"/>
              <w:rPr>
                <w:sz w:val="20"/>
                <w:szCs w:val="20"/>
              </w:rPr>
            </w:pPr>
            <w:r w:rsidRPr="00EF0E5A">
              <w:rPr>
                <w:sz w:val="20"/>
                <w:szCs w:val="20"/>
              </w:rPr>
              <w:t>Szerződés lejárata:</w:t>
            </w:r>
          </w:p>
        </w:tc>
        <w:tc>
          <w:tcPr>
            <w:tcW w:w="4606" w:type="dxa"/>
            <w:shd w:val="clear" w:color="auto" w:fill="auto"/>
          </w:tcPr>
          <w:p w:rsidR="00B86CEE" w:rsidRPr="00EF0E5A" w:rsidRDefault="00B86CEE" w:rsidP="00B676B1">
            <w:pPr>
              <w:jc w:val="both"/>
              <w:rPr>
                <w:sz w:val="20"/>
                <w:szCs w:val="20"/>
              </w:rPr>
            </w:pPr>
          </w:p>
        </w:tc>
      </w:tr>
    </w:tbl>
    <w:p w:rsidR="00B86CEE" w:rsidRPr="00EF0E5A" w:rsidRDefault="00B86CEE" w:rsidP="00B86CEE">
      <w:pPr>
        <w:jc w:val="both"/>
        <w:rPr>
          <w:sz w:val="20"/>
          <w:szCs w:val="20"/>
        </w:rPr>
      </w:pPr>
    </w:p>
    <w:p w:rsidR="00B86CEE" w:rsidRPr="00EF0E5A" w:rsidRDefault="00B86CEE" w:rsidP="00B86CEE">
      <w:pPr>
        <w:jc w:val="both"/>
        <w:rPr>
          <w:sz w:val="20"/>
          <w:szCs w:val="20"/>
        </w:rPr>
      </w:pPr>
      <w:r w:rsidRPr="00EF0E5A">
        <w:rPr>
          <w:sz w:val="20"/>
          <w:szCs w:val="20"/>
        </w:rPr>
        <w:t>Megbízónk tájékoztatott arról, hogy a Szerződés alapján Megbízót terhelő kötelezettségek teljesítését a felek megállapodása értelmében teljesítési bankgaranciával kell biztosítania.</w:t>
      </w:r>
    </w:p>
    <w:p w:rsidR="00B86CEE" w:rsidRPr="00EF0E5A" w:rsidRDefault="00B86CEE" w:rsidP="00B86CEE">
      <w:pPr>
        <w:jc w:val="both"/>
        <w:rPr>
          <w:sz w:val="20"/>
          <w:szCs w:val="20"/>
        </w:rPr>
      </w:pPr>
    </w:p>
    <w:p w:rsidR="00B86CEE" w:rsidRPr="00EF0E5A" w:rsidRDefault="00B86CEE" w:rsidP="00B86CEE">
      <w:pPr>
        <w:jc w:val="both"/>
        <w:rPr>
          <w:sz w:val="20"/>
          <w:szCs w:val="20"/>
        </w:rPr>
      </w:pPr>
      <w:smartTag w:uri="urn:schemas-microsoft-com:office:smarttags" w:element="metricconverter">
        <w:smartTagPr>
          <w:attr w:name="ProductID" w:val="1. A"/>
        </w:smartTagPr>
        <w:r w:rsidRPr="00EF0E5A">
          <w:rPr>
            <w:sz w:val="20"/>
            <w:szCs w:val="20"/>
          </w:rPr>
          <w:t>1. A</w:t>
        </w:r>
      </w:smartTag>
      <w:r w:rsidRPr="00EF0E5A">
        <w:rPr>
          <w:sz w:val="20"/>
          <w:szCs w:val="20"/>
        </w:rPr>
        <w:t xml:space="preserve">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rsidR="00B86CEE" w:rsidRPr="00EF0E5A" w:rsidRDefault="00B86CEE" w:rsidP="00B86CEE">
      <w:pPr>
        <w:jc w:val="both"/>
        <w:rPr>
          <w:sz w:val="20"/>
          <w:szCs w:val="20"/>
        </w:rPr>
      </w:pPr>
    </w:p>
    <w:p w:rsidR="00B86CEE" w:rsidRPr="00EF0E5A" w:rsidRDefault="00B86CEE" w:rsidP="00B86CEE">
      <w:pPr>
        <w:jc w:val="both"/>
        <w:rPr>
          <w:sz w:val="20"/>
          <w:szCs w:val="20"/>
        </w:rPr>
      </w:pPr>
      <w:r w:rsidRPr="00EF0E5A">
        <w:rPr>
          <w:sz w:val="20"/>
          <w:szCs w:val="20"/>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rsidR="00B86CEE" w:rsidRPr="00EF0E5A" w:rsidRDefault="00B86CEE" w:rsidP="00B86CEE">
      <w:pPr>
        <w:ind w:left="708"/>
        <w:jc w:val="both"/>
        <w:rPr>
          <w:sz w:val="20"/>
          <w:szCs w:val="20"/>
        </w:rPr>
      </w:pPr>
      <w:r w:rsidRPr="00EF0E5A">
        <w:rPr>
          <w:sz w:val="20"/>
          <w:szCs w:val="20"/>
        </w:rPr>
        <w:t>(a) a Lehívásban a Kedvezményezett kijelenti, hogy a Megbízó az Önök írásos felszólítása ellenére nem teljesítette vagy nem szerződésszerűen teljesítette a Szerződésben foglalt kötelezettségeit, megnevezve a szerződésszegés/mulasztás tartalmát;</w:t>
      </w:r>
    </w:p>
    <w:p w:rsidR="00B86CEE" w:rsidRPr="00EF0E5A" w:rsidRDefault="00B86CEE" w:rsidP="00B86CEE">
      <w:pPr>
        <w:ind w:left="708"/>
        <w:jc w:val="both"/>
        <w:rPr>
          <w:sz w:val="20"/>
          <w:szCs w:val="20"/>
        </w:rPr>
      </w:pPr>
      <w:r w:rsidRPr="00EF0E5A">
        <w:rPr>
          <w:sz w:val="20"/>
          <w:szCs w:val="20"/>
        </w:rPr>
        <w:t>b) a Lehívásban (a fenti bankgarancia szám megjelölésével) hivatkoznak a jelen Garanciánkra;</w:t>
      </w:r>
    </w:p>
    <w:p w:rsidR="00B86CEE" w:rsidRPr="00EF0E5A" w:rsidRDefault="00B86CEE" w:rsidP="00B86CEE">
      <w:pPr>
        <w:ind w:left="708"/>
        <w:jc w:val="both"/>
        <w:rPr>
          <w:sz w:val="20"/>
          <w:szCs w:val="20"/>
        </w:rPr>
      </w:pPr>
      <w:r w:rsidRPr="00EF0E5A">
        <w:rPr>
          <w:sz w:val="20"/>
          <w:szCs w:val="20"/>
        </w:rPr>
        <w:t>(c) a Lehívás eredeti példányát legkésőbb a Lejárati Időpontig eljuttatták a Bank fent megjelölt címére; és</w:t>
      </w:r>
    </w:p>
    <w:p w:rsidR="00B86CEE" w:rsidRPr="00EF0E5A" w:rsidRDefault="00B86CEE" w:rsidP="00B86CEE">
      <w:pPr>
        <w:ind w:left="708"/>
        <w:jc w:val="both"/>
        <w:rPr>
          <w:sz w:val="20"/>
          <w:szCs w:val="20"/>
        </w:rPr>
      </w:pPr>
      <w:r w:rsidRPr="00EF0E5A">
        <w:rPr>
          <w:sz w:val="20"/>
          <w:szCs w:val="20"/>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rsidR="00B86CEE" w:rsidRPr="00EF0E5A" w:rsidRDefault="00B86CEE" w:rsidP="00B86CEE">
      <w:pPr>
        <w:jc w:val="both"/>
        <w:rPr>
          <w:sz w:val="20"/>
          <w:szCs w:val="20"/>
        </w:rPr>
      </w:pPr>
    </w:p>
    <w:p w:rsidR="00B86CEE" w:rsidRPr="00EF0E5A" w:rsidRDefault="00B86CEE" w:rsidP="00B86CEE">
      <w:pPr>
        <w:jc w:val="both"/>
        <w:rPr>
          <w:sz w:val="20"/>
          <w:szCs w:val="20"/>
        </w:rPr>
      </w:pPr>
      <w:r w:rsidRPr="00EF0E5A">
        <w:rPr>
          <w:sz w:val="20"/>
          <w:szCs w:val="20"/>
        </w:rPr>
        <w:t>3. A Bank Garancia alapján fennálló fizetési kötelezettsége minden, a Garancia alapján teljesített kifizetés összegével automatikusan csökken.</w:t>
      </w:r>
    </w:p>
    <w:p w:rsidR="00B86CEE" w:rsidRPr="00EF0E5A" w:rsidRDefault="00B86CEE" w:rsidP="00B86CEE">
      <w:pPr>
        <w:jc w:val="both"/>
        <w:rPr>
          <w:sz w:val="20"/>
          <w:szCs w:val="20"/>
        </w:rPr>
      </w:pPr>
    </w:p>
    <w:p w:rsidR="00B86CEE" w:rsidRPr="00EF0E5A" w:rsidRDefault="00B86CEE" w:rsidP="00B86CEE">
      <w:pPr>
        <w:jc w:val="both"/>
        <w:rPr>
          <w:sz w:val="20"/>
          <w:szCs w:val="20"/>
        </w:rPr>
      </w:pPr>
      <w:smartTag w:uri="urn:schemas-microsoft-com:office:smarttags" w:element="metricconverter">
        <w:smartTagPr>
          <w:attr w:name="ProductID" w:val="4. A"/>
        </w:smartTagPr>
        <w:r w:rsidRPr="00EF0E5A">
          <w:rPr>
            <w:sz w:val="20"/>
            <w:szCs w:val="20"/>
          </w:rPr>
          <w:lastRenderedPageBreak/>
          <w:t>4. A</w:t>
        </w:r>
      </w:smartTag>
      <w:r w:rsidRPr="00EF0E5A">
        <w:rPr>
          <w:sz w:val="20"/>
          <w:szCs w:val="20"/>
        </w:rPr>
        <w:t xml:space="preserve">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rsidR="00B86CEE" w:rsidRPr="00EF0E5A" w:rsidRDefault="00B86CEE" w:rsidP="00B86CEE">
      <w:pPr>
        <w:jc w:val="both"/>
        <w:rPr>
          <w:sz w:val="20"/>
          <w:szCs w:val="20"/>
        </w:rPr>
      </w:pPr>
    </w:p>
    <w:p w:rsidR="00B86CEE" w:rsidRPr="00EF0E5A" w:rsidRDefault="00B86CEE" w:rsidP="00B86CEE">
      <w:pPr>
        <w:jc w:val="both"/>
        <w:rPr>
          <w:sz w:val="20"/>
          <w:szCs w:val="20"/>
        </w:rPr>
      </w:pPr>
      <w:smartTag w:uri="urn:schemas-microsoft-com:office:smarttags" w:element="metricconverter">
        <w:smartTagPr>
          <w:attr w:name="ProductID" w:val="5. A"/>
        </w:smartTagPr>
        <w:r w:rsidRPr="00EF0E5A">
          <w:rPr>
            <w:sz w:val="20"/>
            <w:szCs w:val="20"/>
          </w:rPr>
          <w:t>5. A</w:t>
        </w:r>
      </w:smartTag>
      <w:r w:rsidRPr="00EF0E5A">
        <w:rPr>
          <w:sz w:val="20"/>
          <w:szCs w:val="20"/>
        </w:rPr>
        <w:t xml:space="preserve"> Garancia az aláírásának napján lép hatályba. A Garancia minden további értesítés nélkül hatályát veszti a Kedvezményezett cégszerűen aláírt, a Bankhoz eljuttatott lemondó nyilatkozatával, melyben a Bankot a jelen Garanciában foglalt kötelezettségei alól visszavonhatatlanul és feltétel nélkül mentesítik, de legkésőbb …………………. napján ……………….. órakor (a továbbiakban: „Lejárati Időpont”), függetlenül attól, hogy a Garancia eredeti példányát visszajuttatták-e Bankunkhoz vagy sem. A Lejárati Időpontot követően kézhez vett Lehívások alapján a Bank nem teljesít fizetést.</w:t>
      </w:r>
    </w:p>
    <w:p w:rsidR="00B86CEE" w:rsidRPr="00EF0E5A" w:rsidRDefault="00B86CEE" w:rsidP="00B86CEE">
      <w:pPr>
        <w:jc w:val="both"/>
        <w:rPr>
          <w:sz w:val="20"/>
          <w:szCs w:val="20"/>
        </w:rPr>
      </w:pPr>
    </w:p>
    <w:p w:rsidR="00B86CEE" w:rsidRPr="00EF0E5A" w:rsidRDefault="00B86CEE" w:rsidP="00B86CEE">
      <w:pPr>
        <w:jc w:val="both"/>
        <w:rPr>
          <w:sz w:val="20"/>
          <w:szCs w:val="20"/>
        </w:rPr>
      </w:pPr>
    </w:p>
    <w:p w:rsidR="00B86CEE" w:rsidRPr="00EF0E5A" w:rsidRDefault="00B86CEE" w:rsidP="00B86CEE">
      <w:pPr>
        <w:jc w:val="both"/>
        <w:rPr>
          <w:sz w:val="20"/>
          <w:szCs w:val="20"/>
        </w:rPr>
      </w:pPr>
    </w:p>
    <w:p w:rsidR="00B86CEE" w:rsidRPr="00EF0E5A" w:rsidRDefault="00B86CEE" w:rsidP="00B86CEE">
      <w:pPr>
        <w:jc w:val="both"/>
        <w:rPr>
          <w:sz w:val="20"/>
          <w:szCs w:val="20"/>
        </w:rPr>
      </w:pPr>
      <w:r w:rsidRPr="00EF0E5A">
        <w:rPr>
          <w:sz w:val="20"/>
          <w:szCs w:val="20"/>
        </w:rPr>
        <w:t>Kelt: …………………., 20…. ……………..</w:t>
      </w:r>
    </w:p>
    <w:p w:rsidR="00B86CEE" w:rsidRPr="00EF0E5A" w:rsidRDefault="00B86CEE" w:rsidP="00B86CEE">
      <w:pPr>
        <w:jc w:val="both"/>
        <w:rPr>
          <w:sz w:val="20"/>
          <w:szCs w:val="20"/>
        </w:rPr>
      </w:pPr>
    </w:p>
    <w:p w:rsidR="00B86CEE" w:rsidRPr="00EF0E5A" w:rsidRDefault="00B86CEE" w:rsidP="00B86CEE">
      <w:pPr>
        <w:jc w:val="both"/>
        <w:rPr>
          <w:sz w:val="20"/>
          <w:szCs w:val="20"/>
        </w:rPr>
      </w:pPr>
    </w:p>
    <w:p w:rsidR="00B86CEE" w:rsidRPr="00EF0E5A" w:rsidRDefault="00B86CEE" w:rsidP="00B86CEE">
      <w:pPr>
        <w:jc w:val="both"/>
        <w:rPr>
          <w:sz w:val="20"/>
          <w:szCs w:val="20"/>
        </w:rPr>
      </w:pPr>
      <w:r w:rsidRPr="00EF0E5A">
        <w:rPr>
          <w:sz w:val="20"/>
          <w:szCs w:val="20"/>
        </w:rPr>
        <w:t>Tisztelettel:</w:t>
      </w:r>
    </w:p>
    <w:p w:rsidR="00B86CEE" w:rsidRPr="00BC116E" w:rsidRDefault="00B86CEE" w:rsidP="00743708">
      <w:pPr>
        <w:jc w:val="center"/>
        <w:rPr>
          <w:snapToGrid w:val="0"/>
          <w:sz w:val="20"/>
          <w:szCs w:val="20"/>
        </w:rPr>
      </w:pPr>
    </w:p>
    <w:sectPr w:rsidR="00B86CEE" w:rsidRPr="00BC116E" w:rsidSect="0008224D">
      <w:pgSz w:w="11907" w:h="16840" w:code="9"/>
      <w:pgMar w:top="1418" w:right="1418" w:bottom="1418" w:left="1361" w:header="567"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8C" w:rsidRDefault="00F6598C">
      <w:r>
        <w:separator/>
      </w:r>
    </w:p>
  </w:endnote>
  <w:endnote w:type="continuationSeparator" w:id="0">
    <w:p w:rsidR="00F6598C" w:rsidRDefault="00F6598C">
      <w:r>
        <w:continuationSeparator/>
      </w:r>
    </w:p>
  </w:endnote>
  <w:endnote w:type="continuationNotice" w:id="1">
    <w:p w:rsidR="00F6598C" w:rsidRDefault="00F65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Normal">
    <w:altName w:val="Times New Roman"/>
    <w:panose1 w:val="00000000000000000000"/>
    <w:charset w:val="00"/>
    <w:family w:val="roman"/>
    <w:notTrueType/>
    <w:pitch w:val="default"/>
    <w:sig w:usb0="06079CD3" w:usb1="00009716" w:usb2="00000000" w:usb3="00000000" w:csb0="00000001" w:csb1="009E370C"/>
  </w:font>
  <w:font w:name="H-Times New Roman">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8C" w:rsidRDefault="00F6598C">
    <w:pPr>
      <w:pStyle w:val="llb"/>
      <w:jc w:val="center"/>
    </w:pPr>
    <w:r>
      <w:fldChar w:fldCharType="begin"/>
    </w:r>
    <w:r>
      <w:instrText xml:space="preserve"> PAGE   \* MERGEFORMAT </w:instrText>
    </w:r>
    <w:r>
      <w:fldChar w:fldCharType="separate"/>
    </w:r>
    <w:r w:rsidR="0080479B">
      <w:rPr>
        <w:noProof/>
      </w:rPr>
      <w:t>3</w:t>
    </w:r>
    <w:r>
      <w:fldChar w:fldCharType="end"/>
    </w:r>
  </w:p>
  <w:p w:rsidR="00F6598C" w:rsidRPr="00F57546" w:rsidRDefault="00F6598C">
    <w:pPr>
      <w:pStyle w:val="llb"/>
      <w:rPr>
        <w:sz w:val="18"/>
        <w:szCs w:val="18"/>
        <w:lang w:val="hu-HU"/>
      </w:rPr>
    </w:pPr>
    <w:r w:rsidRPr="00F57546">
      <w:rPr>
        <w:sz w:val="18"/>
        <w:szCs w:val="18"/>
        <w:lang w:val="hu-HU"/>
      </w:rPr>
      <w:t>Beruházási jelzőszám: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8C" w:rsidRPr="0008224D" w:rsidRDefault="00F6598C" w:rsidP="0008224D">
    <w:pPr>
      <w:pStyle w:val="llb"/>
      <w:jc w:val="center"/>
      <w:rPr>
        <w:lang w:val="hu-HU"/>
      </w:rPr>
    </w:pPr>
    <w:r>
      <w:fldChar w:fldCharType="begin"/>
    </w:r>
    <w:r>
      <w:instrText xml:space="preserve"> PAGE   \* MERGEFORMAT </w:instrText>
    </w:r>
    <w:r>
      <w:fldChar w:fldCharType="separate"/>
    </w:r>
    <w:r w:rsidR="0080479B">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8C" w:rsidRPr="00903912" w:rsidRDefault="00F6598C" w:rsidP="0054662E">
    <w:pPr>
      <w:pStyle w:val="llb"/>
      <w:pBdr>
        <w:top w:val="single" w:sz="4" w:space="1" w:color="auto"/>
      </w:pBdr>
      <w:ind w:left="1701" w:right="1701"/>
      <w:jc w:val="center"/>
      <w:rPr>
        <w:rFonts w:ascii="Bookman Old Style" w:hAnsi="Bookman Old Style"/>
        <w:sz w:val="22"/>
        <w:szCs w:val="22"/>
        <w:lang w:val="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8C" w:rsidRDefault="00F6598C">
      <w:r>
        <w:separator/>
      </w:r>
    </w:p>
  </w:footnote>
  <w:footnote w:type="continuationSeparator" w:id="0">
    <w:p w:rsidR="00F6598C" w:rsidRDefault="00F6598C">
      <w:r>
        <w:continuationSeparator/>
      </w:r>
    </w:p>
  </w:footnote>
  <w:footnote w:type="continuationNotice" w:id="1">
    <w:p w:rsidR="00F6598C" w:rsidRDefault="00F6598C"/>
  </w:footnote>
  <w:footnote w:id="2">
    <w:p w:rsidR="00F6598C" w:rsidRPr="00EC142C" w:rsidRDefault="00F6598C" w:rsidP="009C0D59">
      <w:pPr>
        <w:pStyle w:val="Lbjegyzetszveg"/>
        <w:rPr>
          <w:sz w:val="16"/>
          <w:szCs w:val="16"/>
        </w:rPr>
      </w:pPr>
      <w:r w:rsidRPr="00EC142C">
        <w:rPr>
          <w:rStyle w:val="Lbjegyzet-hivatkozs"/>
          <w:sz w:val="16"/>
          <w:szCs w:val="16"/>
        </w:rPr>
        <w:footnoteRef/>
      </w:r>
      <w:r w:rsidRPr="00EC142C">
        <w:rPr>
          <w:sz w:val="16"/>
          <w:szCs w:val="16"/>
        </w:rPr>
        <w:t xml:space="preserve"> Csak közös ajánlattétel esetén alkalmazandó, ellenkező esetben az aláírás előtt a tervezetből törölni kell!</w:t>
      </w:r>
    </w:p>
  </w:footnote>
  <w:footnote w:id="3">
    <w:p w:rsidR="00F6598C" w:rsidRPr="00EC142C" w:rsidRDefault="00F6598C">
      <w:pPr>
        <w:pStyle w:val="Lbjegyzetszveg"/>
        <w:rPr>
          <w:sz w:val="16"/>
          <w:szCs w:val="16"/>
        </w:rPr>
      </w:pPr>
      <w:r w:rsidRPr="00EC142C">
        <w:rPr>
          <w:rStyle w:val="Lbjegyzet-hivatkozs"/>
          <w:sz w:val="16"/>
          <w:szCs w:val="16"/>
        </w:rPr>
        <w:footnoteRef/>
      </w:r>
      <w:r w:rsidRPr="00EC142C">
        <w:rPr>
          <w:sz w:val="16"/>
          <w:szCs w:val="16"/>
        </w:rPr>
        <w:t xml:space="preserve"> kizárólag külföldi adóilletőségű Tervező esetén, ellenkező esetben törlendő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8C" w:rsidRPr="003464B2" w:rsidRDefault="00F6598C" w:rsidP="003D06E3">
    <w:pPr>
      <w:pStyle w:val="lfej"/>
      <w:pBdr>
        <w:top w:val="single" w:sz="4" w:space="1" w:color="auto"/>
      </w:pBdr>
      <w:jc w:val="center"/>
      <w:rPr>
        <w:sz w:val="20"/>
        <w:szCs w:val="20"/>
      </w:rPr>
    </w:pPr>
    <w:r w:rsidRPr="003464B2">
      <w:rPr>
        <w:color w:val="000000"/>
        <w:sz w:val="20"/>
        <w:szCs w:val="20"/>
      </w:rPr>
      <w:t>A Gubacsi Duna ág híd közmű kiváltási, segédszerkezeti és közúti forgalomtechnikai terveinek készítése</w:t>
    </w:r>
  </w:p>
  <w:p w:rsidR="00F6598C" w:rsidRPr="0055378D" w:rsidRDefault="00F6598C" w:rsidP="003D06E3">
    <w:pPr>
      <w:pStyle w:val="lfej"/>
      <w:pBdr>
        <w:top w:val="single" w:sz="4" w:space="1" w:color="auto"/>
      </w:pBdr>
      <w:jc w:val="center"/>
      <w:rPr>
        <w:sz w:val="20"/>
        <w:szCs w:val="20"/>
      </w:rPr>
    </w:pPr>
  </w:p>
  <w:p w:rsidR="00F6598C" w:rsidRDefault="00F6598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8C" w:rsidRPr="0055378D" w:rsidRDefault="00F6598C" w:rsidP="0055378D">
    <w:pPr>
      <w:pStyle w:val="lfej"/>
      <w:pBdr>
        <w:top w:val="single" w:sz="4" w:space="1" w:color="auto"/>
      </w:pBdr>
      <w:jc w:val="center"/>
      <w:rPr>
        <w:sz w:val="20"/>
        <w:szCs w:val="20"/>
      </w:rPr>
    </w:pPr>
    <w:r w:rsidRPr="0055378D">
      <w:rPr>
        <w:sz w:val="20"/>
        <w:szCs w:val="20"/>
      </w:rPr>
      <w:t>Budapesti Déli Összekötő Vasúti Duna-híd átépítésének tervezése</w:t>
    </w:r>
  </w:p>
  <w:p w:rsidR="00F6598C" w:rsidRPr="0055378D" w:rsidRDefault="00F6598C" w:rsidP="0055378D">
    <w:pPr>
      <w:pStyle w:val="lfej"/>
      <w:pBdr>
        <w:top w:val="single" w:sz="4" w:space="1" w:color="auto"/>
      </w:pBdr>
      <w:jc w:val="center"/>
      <w:rPr>
        <w:sz w:val="20"/>
        <w:szCs w:val="20"/>
      </w:rPr>
    </w:pPr>
  </w:p>
  <w:p w:rsidR="00F6598C" w:rsidRDefault="00F6598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8C" w:rsidRDefault="00F6598C">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6598C" w:rsidRDefault="00F6598C">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8C" w:rsidRDefault="00F6598C" w:rsidP="00BA1D0B">
    <w:pPr>
      <w:pStyle w:val="lfej"/>
      <w:pBdr>
        <w:top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D20A96"/>
    <w:lvl w:ilvl="0">
      <w:start w:val="1"/>
      <w:numFmt w:val="bullet"/>
      <w:pStyle w:val="Felsorols2"/>
      <w:lvlText w:val=""/>
      <w:lvlJc w:val="left"/>
      <w:pPr>
        <w:tabs>
          <w:tab w:val="num" w:pos="643"/>
        </w:tabs>
        <w:ind w:left="643" w:hanging="360"/>
      </w:pPr>
      <w:rPr>
        <w:rFonts w:ascii="Symbol" w:hAnsi="Symbol" w:hint="default"/>
      </w:rPr>
    </w:lvl>
  </w:abstractNum>
  <w:abstractNum w:abstractNumId="1">
    <w:nsid w:val="FFFFFFFB"/>
    <w:multiLevelType w:val="multilevel"/>
    <w:tmpl w:val="626682A6"/>
    <w:lvl w:ilvl="0">
      <w:start w:val="1"/>
      <w:numFmt w:val="decimal"/>
      <w:pStyle w:val="Cmsor1"/>
      <w:lvlText w:val="%1."/>
      <w:legacy w:legacy="1" w:legacySpace="0" w:legacyIndent="720"/>
      <w:lvlJc w:val="left"/>
      <w:pPr>
        <w:ind w:left="708" w:hanging="720"/>
      </w:pPr>
    </w:lvl>
    <w:lvl w:ilvl="1">
      <w:start w:val="1"/>
      <w:numFmt w:val="decimal"/>
      <w:pStyle w:val="Cmsor2"/>
      <w:lvlText w:val="%1.%2."/>
      <w:legacy w:legacy="1" w:legacySpace="0" w:legacyIndent="720"/>
      <w:lvlJc w:val="left"/>
      <w:pPr>
        <w:ind w:left="1080" w:hanging="720"/>
      </w:pPr>
    </w:lvl>
    <w:lvl w:ilvl="2">
      <w:start w:val="1"/>
      <w:numFmt w:val="decimal"/>
      <w:lvlText w:val="%1.%2.%3."/>
      <w:legacy w:legacy="1" w:legacySpace="0" w:legacyIndent="720"/>
      <w:lvlJc w:val="left"/>
      <w:pPr>
        <w:ind w:left="680" w:hanging="720"/>
      </w:pPr>
    </w:lvl>
    <w:lvl w:ilvl="3">
      <w:start w:val="1"/>
      <w:numFmt w:val="decimal"/>
      <w:pStyle w:val="Cmsor4"/>
      <w:lvlText w:val="%1.%2.%3.%4."/>
      <w:legacy w:legacy="1" w:legacySpace="0" w:legacyIndent="720"/>
      <w:lvlJc w:val="left"/>
      <w:pPr>
        <w:ind w:left="1021" w:hanging="720"/>
      </w:pPr>
    </w:lvl>
    <w:lvl w:ilvl="4">
      <w:start w:val="1"/>
      <w:numFmt w:val="decimal"/>
      <w:pStyle w:val="Cmsor5"/>
      <w:lvlText w:val="%1.%2.%3.%4.%5."/>
      <w:legacy w:legacy="1" w:legacySpace="0" w:legacyIndent="720"/>
      <w:lvlJc w:val="left"/>
      <w:pPr>
        <w:ind w:left="1361" w:hanging="720"/>
      </w:pPr>
    </w:lvl>
    <w:lvl w:ilvl="5">
      <w:start w:val="1"/>
      <w:numFmt w:val="decimal"/>
      <w:lvlText w:val="%1.%2.%3.%4.%5.%6."/>
      <w:legacy w:legacy="1" w:legacySpace="0" w:legacyIndent="720"/>
      <w:lvlJc w:val="left"/>
      <w:pPr>
        <w:ind w:left="1701" w:hanging="720"/>
      </w:pPr>
    </w:lvl>
    <w:lvl w:ilvl="6">
      <w:start w:val="1"/>
      <w:numFmt w:val="decimal"/>
      <w:lvlText w:val="%1.%2.%3.%4.%5.%6.%7."/>
      <w:legacy w:legacy="1" w:legacySpace="0" w:legacyIndent="720"/>
      <w:lvlJc w:val="left"/>
      <w:pPr>
        <w:ind w:left="2041" w:hanging="720"/>
      </w:pPr>
    </w:lvl>
    <w:lvl w:ilvl="7">
      <w:start w:val="1"/>
      <w:numFmt w:val="decimal"/>
      <w:lvlText w:val="%1.%2.%3.%4.%5.%6.%7.%8."/>
      <w:legacy w:legacy="1" w:legacySpace="0" w:legacyIndent="720"/>
      <w:lvlJc w:val="left"/>
      <w:pPr>
        <w:ind w:left="2381" w:hanging="720"/>
      </w:pPr>
    </w:lvl>
    <w:lvl w:ilvl="8">
      <w:start w:val="1"/>
      <w:numFmt w:val="decimal"/>
      <w:lvlText w:val="%1.%2.%3.%4.%5.%6.%7.%8.%9."/>
      <w:legacy w:legacy="1" w:legacySpace="0" w:legacyIndent="720"/>
      <w:lvlJc w:val="left"/>
      <w:pPr>
        <w:ind w:left="2722" w:hanging="720"/>
      </w:pPr>
    </w:lvl>
  </w:abstractNum>
  <w:abstractNum w:abstractNumId="2">
    <w:nsid w:val="00000002"/>
    <w:multiLevelType w:val="multilevel"/>
    <w:tmpl w:val="E80CA228"/>
    <w:name w:val="WW8Num4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Times New Roman" w:hAnsi="Times New Roman" w:cs="Times New Roman" w:hint="default"/>
        <w:b w:val="0"/>
        <w:sz w:val="24"/>
        <w:szCs w:val="24"/>
      </w:rPr>
    </w:lvl>
    <w:lvl w:ilvl="2">
      <w:start w:val="1"/>
      <w:numFmt w:val="lowerLetter"/>
      <w:lvlText w:val="%3)"/>
      <w:lvlJc w:val="left"/>
      <w:pPr>
        <w:tabs>
          <w:tab w:val="num" w:pos="851"/>
        </w:tabs>
        <w:ind w:left="851" w:hanging="284"/>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nsid w:val="00C70ACA"/>
    <w:multiLevelType w:val="hybridMultilevel"/>
    <w:tmpl w:val="2996AC80"/>
    <w:lvl w:ilvl="0" w:tplc="6A40B77A">
      <w:start w:val="1"/>
      <w:numFmt w:val="decimal"/>
      <w:lvlText w:val="%1."/>
      <w:lvlJc w:val="left"/>
      <w:pPr>
        <w:tabs>
          <w:tab w:val="num" w:pos="7740"/>
        </w:tabs>
        <w:ind w:left="774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3E7725B"/>
    <w:multiLevelType w:val="hybridMultilevel"/>
    <w:tmpl w:val="C5363A5C"/>
    <w:lvl w:ilvl="0" w:tplc="38B00CF8">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
    <w:nsid w:val="04607967"/>
    <w:multiLevelType w:val="hybridMultilevel"/>
    <w:tmpl w:val="4CE44DCC"/>
    <w:lvl w:ilvl="0" w:tplc="82381A58">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0AF46377"/>
    <w:multiLevelType w:val="hybridMultilevel"/>
    <w:tmpl w:val="4734F73E"/>
    <w:lvl w:ilvl="0" w:tplc="040E0001">
      <w:start w:val="1"/>
      <w:numFmt w:val="bullet"/>
      <w:lvlText w:val=""/>
      <w:lvlJc w:val="left"/>
      <w:pPr>
        <w:tabs>
          <w:tab w:val="num" w:pos="2136"/>
        </w:tabs>
        <w:ind w:left="2136" w:hanging="360"/>
      </w:pPr>
      <w:rPr>
        <w:rFonts w:ascii="Symbol" w:hAnsi="Symbol" w:hint="default"/>
      </w:rPr>
    </w:lvl>
    <w:lvl w:ilvl="1" w:tplc="040E0017">
      <w:start w:val="1"/>
      <w:numFmt w:val="lowerLetter"/>
      <w:lvlText w:val="%2)"/>
      <w:lvlJc w:val="left"/>
      <w:pPr>
        <w:tabs>
          <w:tab w:val="num" w:pos="2856"/>
        </w:tabs>
        <w:ind w:left="2856" w:hanging="360"/>
      </w:pPr>
      <w:rPr>
        <w:rFonts w:hint="default"/>
      </w:rPr>
    </w:lvl>
    <w:lvl w:ilvl="2" w:tplc="040E0005">
      <w:start w:val="1"/>
      <w:numFmt w:val="bullet"/>
      <w:lvlText w:val=""/>
      <w:lvlJc w:val="left"/>
      <w:pPr>
        <w:tabs>
          <w:tab w:val="num" w:pos="3576"/>
        </w:tabs>
        <w:ind w:left="3576" w:hanging="360"/>
      </w:pPr>
      <w:rPr>
        <w:rFonts w:ascii="Wingdings" w:hAnsi="Wingdings" w:hint="default"/>
      </w:rPr>
    </w:lvl>
    <w:lvl w:ilvl="3" w:tplc="040E0001">
      <w:start w:val="1"/>
      <w:numFmt w:val="bullet"/>
      <w:lvlText w:val=""/>
      <w:lvlJc w:val="left"/>
      <w:pPr>
        <w:tabs>
          <w:tab w:val="num" w:pos="4296"/>
        </w:tabs>
        <w:ind w:left="4296" w:hanging="360"/>
      </w:pPr>
      <w:rPr>
        <w:rFonts w:ascii="Symbol" w:hAnsi="Symbol" w:hint="default"/>
      </w:rPr>
    </w:lvl>
    <w:lvl w:ilvl="4" w:tplc="040E0003">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8">
    <w:nsid w:val="0CC52032"/>
    <w:multiLevelType w:val="multilevel"/>
    <w:tmpl w:val="BF6C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D3F5110"/>
    <w:multiLevelType w:val="hybridMultilevel"/>
    <w:tmpl w:val="427C2030"/>
    <w:lvl w:ilvl="0" w:tplc="040E000F">
      <w:start w:val="1"/>
      <w:numFmt w:val="decimal"/>
      <w:lvlText w:val="%1."/>
      <w:lvlJc w:val="left"/>
      <w:pPr>
        <w:tabs>
          <w:tab w:val="num" w:pos="1140"/>
        </w:tabs>
        <w:ind w:left="1140" w:hanging="420"/>
      </w:pPr>
    </w:lvl>
    <w:lvl w:ilvl="1" w:tplc="040E0019">
      <w:start w:val="1"/>
      <w:numFmt w:val="lowerLetter"/>
      <w:lvlText w:val="%2."/>
      <w:lvlJc w:val="left"/>
      <w:pPr>
        <w:tabs>
          <w:tab w:val="num" w:pos="1788"/>
        </w:tabs>
        <w:ind w:left="1788" w:hanging="360"/>
      </w:pPr>
    </w:lvl>
    <w:lvl w:ilvl="2" w:tplc="040E001B">
      <w:start w:val="1"/>
      <w:numFmt w:val="lowerRoman"/>
      <w:lvlText w:val="%3."/>
      <w:lvlJc w:val="right"/>
      <w:pPr>
        <w:tabs>
          <w:tab w:val="num" w:pos="2508"/>
        </w:tabs>
        <w:ind w:left="2508" w:hanging="180"/>
      </w:pPr>
    </w:lvl>
    <w:lvl w:ilvl="3" w:tplc="040E000F">
      <w:start w:val="1"/>
      <w:numFmt w:val="decimal"/>
      <w:lvlText w:val="%4."/>
      <w:lvlJc w:val="left"/>
      <w:pPr>
        <w:tabs>
          <w:tab w:val="num" w:pos="3228"/>
        </w:tabs>
        <w:ind w:left="3228" w:hanging="360"/>
      </w:pPr>
    </w:lvl>
    <w:lvl w:ilvl="4" w:tplc="040E0019">
      <w:start w:val="1"/>
      <w:numFmt w:val="lowerLetter"/>
      <w:lvlText w:val="%5."/>
      <w:lvlJc w:val="left"/>
      <w:pPr>
        <w:tabs>
          <w:tab w:val="num" w:pos="3948"/>
        </w:tabs>
        <w:ind w:left="3948" w:hanging="360"/>
      </w:pPr>
    </w:lvl>
    <w:lvl w:ilvl="5" w:tplc="040E001B">
      <w:start w:val="1"/>
      <w:numFmt w:val="lowerRoman"/>
      <w:lvlText w:val="%6."/>
      <w:lvlJc w:val="right"/>
      <w:pPr>
        <w:tabs>
          <w:tab w:val="num" w:pos="4668"/>
        </w:tabs>
        <w:ind w:left="4668" w:hanging="180"/>
      </w:pPr>
    </w:lvl>
    <w:lvl w:ilvl="6" w:tplc="040E000F">
      <w:start w:val="1"/>
      <w:numFmt w:val="decimal"/>
      <w:lvlText w:val="%7."/>
      <w:lvlJc w:val="left"/>
      <w:pPr>
        <w:tabs>
          <w:tab w:val="num" w:pos="5388"/>
        </w:tabs>
        <w:ind w:left="5388" w:hanging="360"/>
      </w:pPr>
    </w:lvl>
    <w:lvl w:ilvl="7" w:tplc="040E0019">
      <w:start w:val="1"/>
      <w:numFmt w:val="lowerLetter"/>
      <w:lvlText w:val="%8."/>
      <w:lvlJc w:val="left"/>
      <w:pPr>
        <w:tabs>
          <w:tab w:val="num" w:pos="6108"/>
        </w:tabs>
        <w:ind w:left="6108" w:hanging="360"/>
      </w:pPr>
    </w:lvl>
    <w:lvl w:ilvl="8" w:tplc="040E001B">
      <w:start w:val="1"/>
      <w:numFmt w:val="lowerRoman"/>
      <w:lvlText w:val="%9."/>
      <w:lvlJc w:val="right"/>
      <w:pPr>
        <w:tabs>
          <w:tab w:val="num" w:pos="6828"/>
        </w:tabs>
        <w:ind w:left="6828" w:hanging="180"/>
      </w:pPr>
    </w:lvl>
  </w:abstractNum>
  <w:abstractNum w:abstractNumId="10">
    <w:nsid w:val="13C82011"/>
    <w:multiLevelType w:val="hybridMultilevel"/>
    <w:tmpl w:val="BFC8E4E8"/>
    <w:lvl w:ilvl="0" w:tplc="040E0001">
      <w:start w:val="1"/>
      <w:numFmt w:val="bullet"/>
      <w:lvlText w:val=""/>
      <w:lvlJc w:val="left"/>
      <w:pPr>
        <w:tabs>
          <w:tab w:val="num" w:pos="1980"/>
        </w:tabs>
        <w:ind w:left="1980" w:hanging="360"/>
      </w:pPr>
      <w:rPr>
        <w:rFonts w:ascii="Symbol" w:hAnsi="Symbol" w:hint="default"/>
      </w:rPr>
    </w:lvl>
    <w:lvl w:ilvl="1" w:tplc="040E0003" w:tentative="1">
      <w:start w:val="1"/>
      <w:numFmt w:val="bullet"/>
      <w:lvlText w:val="o"/>
      <w:lvlJc w:val="left"/>
      <w:pPr>
        <w:tabs>
          <w:tab w:val="num" w:pos="2700"/>
        </w:tabs>
        <w:ind w:left="2700" w:hanging="360"/>
      </w:pPr>
      <w:rPr>
        <w:rFonts w:ascii="Courier New" w:hAnsi="Courier New" w:cs="Courier New" w:hint="default"/>
      </w:rPr>
    </w:lvl>
    <w:lvl w:ilvl="2" w:tplc="040E0005" w:tentative="1">
      <w:start w:val="1"/>
      <w:numFmt w:val="bullet"/>
      <w:lvlText w:val=""/>
      <w:lvlJc w:val="left"/>
      <w:pPr>
        <w:tabs>
          <w:tab w:val="num" w:pos="3420"/>
        </w:tabs>
        <w:ind w:left="3420" w:hanging="360"/>
      </w:pPr>
      <w:rPr>
        <w:rFonts w:ascii="Wingdings" w:hAnsi="Wingdings" w:hint="default"/>
      </w:rPr>
    </w:lvl>
    <w:lvl w:ilvl="3" w:tplc="040E0001" w:tentative="1">
      <w:start w:val="1"/>
      <w:numFmt w:val="bullet"/>
      <w:lvlText w:val=""/>
      <w:lvlJc w:val="left"/>
      <w:pPr>
        <w:tabs>
          <w:tab w:val="num" w:pos="4140"/>
        </w:tabs>
        <w:ind w:left="4140" w:hanging="360"/>
      </w:pPr>
      <w:rPr>
        <w:rFonts w:ascii="Symbol" w:hAnsi="Symbol" w:hint="default"/>
      </w:rPr>
    </w:lvl>
    <w:lvl w:ilvl="4" w:tplc="040E0003" w:tentative="1">
      <w:start w:val="1"/>
      <w:numFmt w:val="bullet"/>
      <w:lvlText w:val="o"/>
      <w:lvlJc w:val="left"/>
      <w:pPr>
        <w:tabs>
          <w:tab w:val="num" w:pos="4860"/>
        </w:tabs>
        <w:ind w:left="4860" w:hanging="360"/>
      </w:pPr>
      <w:rPr>
        <w:rFonts w:ascii="Courier New" w:hAnsi="Courier New" w:cs="Courier New" w:hint="default"/>
      </w:rPr>
    </w:lvl>
    <w:lvl w:ilvl="5" w:tplc="040E0005" w:tentative="1">
      <w:start w:val="1"/>
      <w:numFmt w:val="bullet"/>
      <w:lvlText w:val=""/>
      <w:lvlJc w:val="left"/>
      <w:pPr>
        <w:tabs>
          <w:tab w:val="num" w:pos="5580"/>
        </w:tabs>
        <w:ind w:left="5580" w:hanging="360"/>
      </w:pPr>
      <w:rPr>
        <w:rFonts w:ascii="Wingdings" w:hAnsi="Wingdings" w:hint="default"/>
      </w:rPr>
    </w:lvl>
    <w:lvl w:ilvl="6" w:tplc="040E0001" w:tentative="1">
      <w:start w:val="1"/>
      <w:numFmt w:val="bullet"/>
      <w:lvlText w:val=""/>
      <w:lvlJc w:val="left"/>
      <w:pPr>
        <w:tabs>
          <w:tab w:val="num" w:pos="6300"/>
        </w:tabs>
        <w:ind w:left="6300" w:hanging="360"/>
      </w:pPr>
      <w:rPr>
        <w:rFonts w:ascii="Symbol" w:hAnsi="Symbol" w:hint="default"/>
      </w:rPr>
    </w:lvl>
    <w:lvl w:ilvl="7" w:tplc="040E0003" w:tentative="1">
      <w:start w:val="1"/>
      <w:numFmt w:val="bullet"/>
      <w:lvlText w:val="o"/>
      <w:lvlJc w:val="left"/>
      <w:pPr>
        <w:tabs>
          <w:tab w:val="num" w:pos="7020"/>
        </w:tabs>
        <w:ind w:left="7020" w:hanging="360"/>
      </w:pPr>
      <w:rPr>
        <w:rFonts w:ascii="Courier New" w:hAnsi="Courier New" w:cs="Courier New" w:hint="default"/>
      </w:rPr>
    </w:lvl>
    <w:lvl w:ilvl="8" w:tplc="040E0005" w:tentative="1">
      <w:start w:val="1"/>
      <w:numFmt w:val="bullet"/>
      <w:lvlText w:val=""/>
      <w:lvlJc w:val="left"/>
      <w:pPr>
        <w:tabs>
          <w:tab w:val="num" w:pos="7740"/>
        </w:tabs>
        <w:ind w:left="7740" w:hanging="360"/>
      </w:pPr>
      <w:rPr>
        <w:rFonts w:ascii="Wingdings" w:hAnsi="Wingdings" w:hint="default"/>
      </w:rPr>
    </w:lvl>
  </w:abstractNum>
  <w:abstractNum w:abstractNumId="11">
    <w:nsid w:val="15DF3FF8"/>
    <w:multiLevelType w:val="hybridMultilevel"/>
    <w:tmpl w:val="BB38D61A"/>
    <w:lvl w:ilvl="0" w:tplc="30626F42">
      <w:start w:val="6"/>
      <w:numFmt w:val="upperRoman"/>
      <w:lvlText w:val="%1."/>
      <w:lvlJc w:val="left"/>
      <w:pPr>
        <w:tabs>
          <w:tab w:val="num" w:pos="1080"/>
        </w:tabs>
        <w:ind w:left="1080" w:hanging="72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16EC1A54"/>
    <w:multiLevelType w:val="hybridMultilevel"/>
    <w:tmpl w:val="96CEDED0"/>
    <w:lvl w:ilvl="0" w:tplc="040E0005">
      <w:start w:val="1"/>
      <w:numFmt w:val="bullet"/>
      <w:lvlText w:val=""/>
      <w:lvlJc w:val="left"/>
      <w:pPr>
        <w:tabs>
          <w:tab w:val="num" w:pos="3600"/>
        </w:tabs>
        <w:ind w:left="3600" w:hanging="360"/>
      </w:pPr>
      <w:rPr>
        <w:rFonts w:ascii="Wingdings" w:hAnsi="Wingdings" w:hint="default"/>
      </w:rPr>
    </w:lvl>
    <w:lvl w:ilvl="1" w:tplc="040E0003" w:tentative="1">
      <w:start w:val="1"/>
      <w:numFmt w:val="bullet"/>
      <w:lvlText w:val="o"/>
      <w:lvlJc w:val="left"/>
      <w:pPr>
        <w:tabs>
          <w:tab w:val="num" w:pos="4320"/>
        </w:tabs>
        <w:ind w:left="4320" w:hanging="360"/>
      </w:pPr>
      <w:rPr>
        <w:rFonts w:ascii="Courier New" w:hAnsi="Courier New" w:cs="Courier New" w:hint="default"/>
      </w:rPr>
    </w:lvl>
    <w:lvl w:ilvl="2" w:tplc="040E0005" w:tentative="1">
      <w:start w:val="1"/>
      <w:numFmt w:val="bullet"/>
      <w:lvlText w:val=""/>
      <w:lvlJc w:val="left"/>
      <w:pPr>
        <w:tabs>
          <w:tab w:val="num" w:pos="5040"/>
        </w:tabs>
        <w:ind w:left="5040" w:hanging="360"/>
      </w:pPr>
      <w:rPr>
        <w:rFonts w:ascii="Wingdings" w:hAnsi="Wingdings" w:hint="default"/>
      </w:rPr>
    </w:lvl>
    <w:lvl w:ilvl="3" w:tplc="040E0001" w:tentative="1">
      <w:start w:val="1"/>
      <w:numFmt w:val="bullet"/>
      <w:lvlText w:val=""/>
      <w:lvlJc w:val="left"/>
      <w:pPr>
        <w:tabs>
          <w:tab w:val="num" w:pos="5760"/>
        </w:tabs>
        <w:ind w:left="5760" w:hanging="360"/>
      </w:pPr>
      <w:rPr>
        <w:rFonts w:ascii="Symbol" w:hAnsi="Symbol" w:hint="default"/>
      </w:rPr>
    </w:lvl>
    <w:lvl w:ilvl="4" w:tplc="040E0003" w:tentative="1">
      <w:start w:val="1"/>
      <w:numFmt w:val="bullet"/>
      <w:lvlText w:val="o"/>
      <w:lvlJc w:val="left"/>
      <w:pPr>
        <w:tabs>
          <w:tab w:val="num" w:pos="6480"/>
        </w:tabs>
        <w:ind w:left="6480" w:hanging="360"/>
      </w:pPr>
      <w:rPr>
        <w:rFonts w:ascii="Courier New" w:hAnsi="Courier New" w:cs="Courier New" w:hint="default"/>
      </w:rPr>
    </w:lvl>
    <w:lvl w:ilvl="5" w:tplc="040E0005" w:tentative="1">
      <w:start w:val="1"/>
      <w:numFmt w:val="bullet"/>
      <w:lvlText w:val=""/>
      <w:lvlJc w:val="left"/>
      <w:pPr>
        <w:tabs>
          <w:tab w:val="num" w:pos="7200"/>
        </w:tabs>
        <w:ind w:left="7200" w:hanging="360"/>
      </w:pPr>
      <w:rPr>
        <w:rFonts w:ascii="Wingdings" w:hAnsi="Wingdings" w:hint="default"/>
      </w:rPr>
    </w:lvl>
    <w:lvl w:ilvl="6" w:tplc="040E0001" w:tentative="1">
      <w:start w:val="1"/>
      <w:numFmt w:val="bullet"/>
      <w:lvlText w:val=""/>
      <w:lvlJc w:val="left"/>
      <w:pPr>
        <w:tabs>
          <w:tab w:val="num" w:pos="7920"/>
        </w:tabs>
        <w:ind w:left="7920" w:hanging="360"/>
      </w:pPr>
      <w:rPr>
        <w:rFonts w:ascii="Symbol" w:hAnsi="Symbol" w:hint="default"/>
      </w:rPr>
    </w:lvl>
    <w:lvl w:ilvl="7" w:tplc="040E0003" w:tentative="1">
      <w:start w:val="1"/>
      <w:numFmt w:val="bullet"/>
      <w:lvlText w:val="o"/>
      <w:lvlJc w:val="left"/>
      <w:pPr>
        <w:tabs>
          <w:tab w:val="num" w:pos="8640"/>
        </w:tabs>
        <w:ind w:left="8640" w:hanging="360"/>
      </w:pPr>
      <w:rPr>
        <w:rFonts w:ascii="Courier New" w:hAnsi="Courier New" w:cs="Courier New" w:hint="default"/>
      </w:rPr>
    </w:lvl>
    <w:lvl w:ilvl="8" w:tplc="040E0005" w:tentative="1">
      <w:start w:val="1"/>
      <w:numFmt w:val="bullet"/>
      <w:lvlText w:val=""/>
      <w:lvlJc w:val="left"/>
      <w:pPr>
        <w:tabs>
          <w:tab w:val="num" w:pos="9360"/>
        </w:tabs>
        <w:ind w:left="9360" w:hanging="360"/>
      </w:pPr>
      <w:rPr>
        <w:rFonts w:ascii="Wingdings" w:hAnsi="Wingdings" w:hint="default"/>
      </w:rPr>
    </w:lvl>
  </w:abstractNum>
  <w:abstractNum w:abstractNumId="13">
    <w:nsid w:val="208F4C7F"/>
    <w:multiLevelType w:val="hybridMultilevel"/>
    <w:tmpl w:val="5C64F4B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11E2E46"/>
    <w:multiLevelType w:val="hybridMultilevel"/>
    <w:tmpl w:val="1BDE8C10"/>
    <w:lvl w:ilvl="0" w:tplc="040E0001">
      <w:start w:val="1"/>
      <w:numFmt w:val="bullet"/>
      <w:lvlText w:val=""/>
      <w:lvlJc w:val="left"/>
      <w:pPr>
        <w:tabs>
          <w:tab w:val="num" w:pos="1980"/>
        </w:tabs>
        <w:ind w:left="1980" w:hanging="360"/>
      </w:pPr>
      <w:rPr>
        <w:rFonts w:ascii="Symbol" w:hAnsi="Symbol" w:hint="default"/>
      </w:rPr>
    </w:lvl>
    <w:lvl w:ilvl="1" w:tplc="040E0003" w:tentative="1">
      <w:start w:val="1"/>
      <w:numFmt w:val="bullet"/>
      <w:lvlText w:val="o"/>
      <w:lvlJc w:val="left"/>
      <w:pPr>
        <w:tabs>
          <w:tab w:val="num" w:pos="2700"/>
        </w:tabs>
        <w:ind w:left="2700" w:hanging="360"/>
      </w:pPr>
      <w:rPr>
        <w:rFonts w:ascii="Courier New" w:hAnsi="Courier New" w:cs="Courier New" w:hint="default"/>
      </w:rPr>
    </w:lvl>
    <w:lvl w:ilvl="2" w:tplc="040E0005" w:tentative="1">
      <w:start w:val="1"/>
      <w:numFmt w:val="bullet"/>
      <w:lvlText w:val=""/>
      <w:lvlJc w:val="left"/>
      <w:pPr>
        <w:tabs>
          <w:tab w:val="num" w:pos="3420"/>
        </w:tabs>
        <w:ind w:left="3420" w:hanging="360"/>
      </w:pPr>
      <w:rPr>
        <w:rFonts w:ascii="Wingdings" w:hAnsi="Wingdings" w:hint="default"/>
      </w:rPr>
    </w:lvl>
    <w:lvl w:ilvl="3" w:tplc="040E0001" w:tentative="1">
      <w:start w:val="1"/>
      <w:numFmt w:val="bullet"/>
      <w:lvlText w:val=""/>
      <w:lvlJc w:val="left"/>
      <w:pPr>
        <w:tabs>
          <w:tab w:val="num" w:pos="4140"/>
        </w:tabs>
        <w:ind w:left="4140" w:hanging="360"/>
      </w:pPr>
      <w:rPr>
        <w:rFonts w:ascii="Symbol" w:hAnsi="Symbol" w:hint="default"/>
      </w:rPr>
    </w:lvl>
    <w:lvl w:ilvl="4" w:tplc="040E0003" w:tentative="1">
      <w:start w:val="1"/>
      <w:numFmt w:val="bullet"/>
      <w:lvlText w:val="o"/>
      <w:lvlJc w:val="left"/>
      <w:pPr>
        <w:tabs>
          <w:tab w:val="num" w:pos="4860"/>
        </w:tabs>
        <w:ind w:left="4860" w:hanging="360"/>
      </w:pPr>
      <w:rPr>
        <w:rFonts w:ascii="Courier New" w:hAnsi="Courier New" w:cs="Courier New" w:hint="default"/>
      </w:rPr>
    </w:lvl>
    <w:lvl w:ilvl="5" w:tplc="040E0005" w:tentative="1">
      <w:start w:val="1"/>
      <w:numFmt w:val="bullet"/>
      <w:lvlText w:val=""/>
      <w:lvlJc w:val="left"/>
      <w:pPr>
        <w:tabs>
          <w:tab w:val="num" w:pos="5580"/>
        </w:tabs>
        <w:ind w:left="5580" w:hanging="360"/>
      </w:pPr>
      <w:rPr>
        <w:rFonts w:ascii="Wingdings" w:hAnsi="Wingdings" w:hint="default"/>
      </w:rPr>
    </w:lvl>
    <w:lvl w:ilvl="6" w:tplc="040E0001" w:tentative="1">
      <w:start w:val="1"/>
      <w:numFmt w:val="bullet"/>
      <w:lvlText w:val=""/>
      <w:lvlJc w:val="left"/>
      <w:pPr>
        <w:tabs>
          <w:tab w:val="num" w:pos="6300"/>
        </w:tabs>
        <w:ind w:left="6300" w:hanging="360"/>
      </w:pPr>
      <w:rPr>
        <w:rFonts w:ascii="Symbol" w:hAnsi="Symbol" w:hint="default"/>
      </w:rPr>
    </w:lvl>
    <w:lvl w:ilvl="7" w:tplc="040E0003" w:tentative="1">
      <w:start w:val="1"/>
      <w:numFmt w:val="bullet"/>
      <w:lvlText w:val="o"/>
      <w:lvlJc w:val="left"/>
      <w:pPr>
        <w:tabs>
          <w:tab w:val="num" w:pos="7020"/>
        </w:tabs>
        <w:ind w:left="7020" w:hanging="360"/>
      </w:pPr>
      <w:rPr>
        <w:rFonts w:ascii="Courier New" w:hAnsi="Courier New" w:cs="Courier New" w:hint="default"/>
      </w:rPr>
    </w:lvl>
    <w:lvl w:ilvl="8" w:tplc="040E0005" w:tentative="1">
      <w:start w:val="1"/>
      <w:numFmt w:val="bullet"/>
      <w:lvlText w:val=""/>
      <w:lvlJc w:val="left"/>
      <w:pPr>
        <w:tabs>
          <w:tab w:val="num" w:pos="7740"/>
        </w:tabs>
        <w:ind w:left="7740" w:hanging="360"/>
      </w:pPr>
      <w:rPr>
        <w:rFonts w:ascii="Wingdings" w:hAnsi="Wingdings" w:hint="default"/>
      </w:rPr>
    </w:lvl>
  </w:abstractNum>
  <w:abstractNum w:abstractNumId="15">
    <w:nsid w:val="21376785"/>
    <w:multiLevelType w:val="hybridMultilevel"/>
    <w:tmpl w:val="4B0677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225C609F"/>
    <w:multiLevelType w:val="hybridMultilevel"/>
    <w:tmpl w:val="1BE8EF6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27396A63"/>
    <w:multiLevelType w:val="hybridMultilevel"/>
    <w:tmpl w:val="606EF05A"/>
    <w:lvl w:ilvl="0" w:tplc="E9A047BE">
      <w:start w:val="1"/>
      <w:numFmt w:val="lowerLetter"/>
      <w:lvlText w:val="%1)"/>
      <w:lvlJc w:val="left"/>
      <w:pPr>
        <w:tabs>
          <w:tab w:val="num" w:pos="360"/>
        </w:tabs>
        <w:ind w:left="360" w:hanging="360"/>
      </w:pPr>
      <w:rPr>
        <w:rFonts w:hint="default"/>
        <w:b w:val="0"/>
        <w:i w:val="0"/>
      </w:rPr>
    </w:lvl>
    <w:lvl w:ilvl="1" w:tplc="040E0019" w:tentative="1">
      <w:start w:val="1"/>
      <w:numFmt w:val="lowerLetter"/>
      <w:lvlText w:val="%2."/>
      <w:lvlJc w:val="left"/>
      <w:pPr>
        <w:tabs>
          <w:tab w:val="num" w:pos="732"/>
        </w:tabs>
        <w:ind w:left="732" w:hanging="360"/>
      </w:pPr>
    </w:lvl>
    <w:lvl w:ilvl="2" w:tplc="040E001B" w:tentative="1">
      <w:start w:val="1"/>
      <w:numFmt w:val="lowerRoman"/>
      <w:lvlText w:val="%3."/>
      <w:lvlJc w:val="right"/>
      <w:pPr>
        <w:tabs>
          <w:tab w:val="num" w:pos="1452"/>
        </w:tabs>
        <w:ind w:left="1452" w:hanging="180"/>
      </w:pPr>
    </w:lvl>
    <w:lvl w:ilvl="3" w:tplc="040E000F" w:tentative="1">
      <w:start w:val="1"/>
      <w:numFmt w:val="decimal"/>
      <w:lvlText w:val="%4."/>
      <w:lvlJc w:val="left"/>
      <w:pPr>
        <w:tabs>
          <w:tab w:val="num" w:pos="2172"/>
        </w:tabs>
        <w:ind w:left="2172" w:hanging="360"/>
      </w:pPr>
    </w:lvl>
    <w:lvl w:ilvl="4" w:tplc="040E0019" w:tentative="1">
      <w:start w:val="1"/>
      <w:numFmt w:val="lowerLetter"/>
      <w:lvlText w:val="%5."/>
      <w:lvlJc w:val="left"/>
      <w:pPr>
        <w:tabs>
          <w:tab w:val="num" w:pos="2892"/>
        </w:tabs>
        <w:ind w:left="2892" w:hanging="360"/>
      </w:pPr>
    </w:lvl>
    <w:lvl w:ilvl="5" w:tplc="040E001B" w:tentative="1">
      <w:start w:val="1"/>
      <w:numFmt w:val="lowerRoman"/>
      <w:lvlText w:val="%6."/>
      <w:lvlJc w:val="right"/>
      <w:pPr>
        <w:tabs>
          <w:tab w:val="num" w:pos="3612"/>
        </w:tabs>
        <w:ind w:left="3612" w:hanging="180"/>
      </w:pPr>
    </w:lvl>
    <w:lvl w:ilvl="6" w:tplc="040E000F" w:tentative="1">
      <w:start w:val="1"/>
      <w:numFmt w:val="decimal"/>
      <w:lvlText w:val="%7."/>
      <w:lvlJc w:val="left"/>
      <w:pPr>
        <w:tabs>
          <w:tab w:val="num" w:pos="4332"/>
        </w:tabs>
        <w:ind w:left="4332" w:hanging="360"/>
      </w:pPr>
    </w:lvl>
    <w:lvl w:ilvl="7" w:tplc="040E0019" w:tentative="1">
      <w:start w:val="1"/>
      <w:numFmt w:val="lowerLetter"/>
      <w:lvlText w:val="%8."/>
      <w:lvlJc w:val="left"/>
      <w:pPr>
        <w:tabs>
          <w:tab w:val="num" w:pos="5052"/>
        </w:tabs>
        <w:ind w:left="5052" w:hanging="360"/>
      </w:pPr>
    </w:lvl>
    <w:lvl w:ilvl="8" w:tplc="040E001B" w:tentative="1">
      <w:start w:val="1"/>
      <w:numFmt w:val="lowerRoman"/>
      <w:lvlText w:val="%9."/>
      <w:lvlJc w:val="right"/>
      <w:pPr>
        <w:tabs>
          <w:tab w:val="num" w:pos="5772"/>
        </w:tabs>
        <w:ind w:left="5772" w:hanging="180"/>
      </w:pPr>
    </w:lvl>
  </w:abstractNum>
  <w:abstractNum w:abstractNumId="18">
    <w:nsid w:val="28C701AD"/>
    <w:multiLevelType w:val="hybridMultilevel"/>
    <w:tmpl w:val="DB8E92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
    <w:nsid w:val="29D5032B"/>
    <w:multiLevelType w:val="hybridMultilevel"/>
    <w:tmpl w:val="B41418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D107482"/>
    <w:multiLevelType w:val="multilevel"/>
    <w:tmpl w:val="F91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DB128BF"/>
    <w:multiLevelType w:val="singleLevel"/>
    <w:tmpl w:val="040E000F"/>
    <w:lvl w:ilvl="0">
      <w:start w:val="1"/>
      <w:numFmt w:val="decimal"/>
      <w:lvlText w:val="%1."/>
      <w:lvlJc w:val="left"/>
      <w:pPr>
        <w:tabs>
          <w:tab w:val="num" w:pos="720"/>
        </w:tabs>
        <w:ind w:left="720" w:hanging="360"/>
      </w:pPr>
    </w:lvl>
  </w:abstractNum>
  <w:abstractNum w:abstractNumId="22">
    <w:nsid w:val="307F4632"/>
    <w:multiLevelType w:val="hybridMultilevel"/>
    <w:tmpl w:val="39F869D4"/>
    <w:lvl w:ilvl="0" w:tplc="591CF6B0">
      <w:start w:val="1"/>
      <w:numFmt w:val="decimal"/>
      <w:lvlText w:val="%1."/>
      <w:lvlJc w:val="left"/>
      <w:pPr>
        <w:tabs>
          <w:tab w:val="num" w:pos="720"/>
        </w:tabs>
        <w:ind w:left="720" w:hanging="360"/>
      </w:pPr>
      <w:rPr>
        <w:b/>
      </w:rPr>
    </w:lvl>
    <w:lvl w:ilvl="1" w:tplc="040E0019">
      <w:start w:val="1"/>
      <w:numFmt w:val="lowerLetter"/>
      <w:lvlText w:val="%2."/>
      <w:lvlJc w:val="left"/>
      <w:pPr>
        <w:tabs>
          <w:tab w:val="num" w:pos="1440"/>
        </w:tabs>
        <w:ind w:left="1440" w:hanging="360"/>
      </w:pPr>
    </w:lvl>
    <w:lvl w:ilvl="2" w:tplc="040E0001">
      <w:start w:val="1"/>
      <w:numFmt w:val="bullet"/>
      <w:lvlText w:val=""/>
      <w:lvlJc w:val="left"/>
      <w:pPr>
        <w:tabs>
          <w:tab w:val="num" w:pos="2340"/>
        </w:tabs>
        <w:ind w:left="2340" w:hanging="360"/>
      </w:pPr>
      <w:rPr>
        <w:rFonts w:ascii="Symbol" w:hAnsi="Symbol" w:hint="default"/>
      </w:r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385C646E"/>
    <w:multiLevelType w:val="hybridMultilevel"/>
    <w:tmpl w:val="741CBF42"/>
    <w:lvl w:ilvl="0" w:tplc="1C74D3DC">
      <w:start w:val="1"/>
      <w:numFmt w:val="bullet"/>
      <w:lvlText w:val=""/>
      <w:lvlJc w:val="left"/>
      <w:pPr>
        <w:tabs>
          <w:tab w:val="num" w:pos="795"/>
        </w:tabs>
        <w:ind w:left="795" w:hanging="360"/>
      </w:pPr>
      <w:rPr>
        <w:rFonts w:ascii="Symbol" w:hAnsi="Symbol" w:hint="default"/>
      </w:rPr>
    </w:lvl>
    <w:lvl w:ilvl="1" w:tplc="040E0003" w:tentative="1">
      <w:start w:val="1"/>
      <w:numFmt w:val="bullet"/>
      <w:lvlText w:val="o"/>
      <w:lvlJc w:val="left"/>
      <w:pPr>
        <w:tabs>
          <w:tab w:val="num" w:pos="1515"/>
        </w:tabs>
        <w:ind w:left="1515" w:hanging="360"/>
      </w:pPr>
      <w:rPr>
        <w:rFonts w:ascii="Courier New" w:hAnsi="Courier New" w:cs="Courier New"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cs="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cs="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24">
    <w:nsid w:val="3AD23C2B"/>
    <w:multiLevelType w:val="hybridMultilevel"/>
    <w:tmpl w:val="0E509A14"/>
    <w:lvl w:ilvl="0" w:tplc="6CCC25D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5">
    <w:nsid w:val="44217A6D"/>
    <w:multiLevelType w:val="hybridMultilevel"/>
    <w:tmpl w:val="FB349E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4DB4F4C"/>
    <w:multiLevelType w:val="hybridMultilevel"/>
    <w:tmpl w:val="C642646E"/>
    <w:lvl w:ilvl="0" w:tplc="82381A58">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nsid w:val="4951703C"/>
    <w:multiLevelType w:val="hybridMultilevel"/>
    <w:tmpl w:val="868639D0"/>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4C661A6D"/>
    <w:multiLevelType w:val="singleLevel"/>
    <w:tmpl w:val="3516E220"/>
    <w:lvl w:ilvl="0">
      <w:start w:val="1"/>
      <w:numFmt w:val="bullet"/>
      <w:pStyle w:val="Felsorols3"/>
      <w:lvlText w:val=""/>
      <w:lvlJc w:val="left"/>
      <w:pPr>
        <w:tabs>
          <w:tab w:val="num" w:pos="927"/>
        </w:tabs>
        <w:ind w:left="851" w:hanging="284"/>
      </w:pPr>
      <w:rPr>
        <w:rFonts w:ascii="Symbol" w:hAnsi="Symbol" w:hint="default"/>
      </w:rPr>
    </w:lvl>
  </w:abstractNum>
  <w:abstractNum w:abstractNumId="29">
    <w:nsid w:val="515D2D63"/>
    <w:multiLevelType w:val="hybridMultilevel"/>
    <w:tmpl w:val="DEBC851C"/>
    <w:lvl w:ilvl="0" w:tplc="FFFFFFFF">
      <w:start w:val="2"/>
      <w:numFmt w:val="bullet"/>
      <w:lvlText w:val=""/>
      <w:lvlJc w:val="left"/>
      <w:pPr>
        <w:tabs>
          <w:tab w:val="num" w:pos="1069"/>
        </w:tabs>
        <w:ind w:left="1069" w:hanging="360"/>
      </w:pPr>
      <w:rPr>
        <w:rFonts w:ascii="Symbol" w:hAnsi="Symbol" w:cs="Times New Roman" w:hint="default"/>
        <w:b w:val="0"/>
        <w:i w:val="0"/>
        <w:sz w:val="20"/>
        <w:szCs w:val="20"/>
        <w:u w:val="none"/>
      </w:rPr>
    </w:lvl>
    <w:lvl w:ilvl="1" w:tplc="FFFFFFFF">
      <w:start w:val="1"/>
      <w:numFmt w:val="decimal"/>
      <w:lvlText w:val="%2."/>
      <w:lvlJc w:val="left"/>
      <w:pPr>
        <w:tabs>
          <w:tab w:val="num" w:pos="4188"/>
        </w:tabs>
        <w:ind w:left="4188"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24F67B8"/>
    <w:multiLevelType w:val="hybridMultilevel"/>
    <w:tmpl w:val="BB9CFDE0"/>
    <w:lvl w:ilvl="0" w:tplc="FFFFFFFF">
      <w:numFmt w:val="bullet"/>
      <w:lvlText w:val="-"/>
      <w:lvlJc w:val="left"/>
      <w:pPr>
        <w:tabs>
          <w:tab w:val="num" w:pos="1200"/>
        </w:tabs>
        <w:ind w:left="1200" w:hanging="360"/>
      </w:pPr>
      <w:rPr>
        <w:rFonts w:ascii="Arial" w:eastAsia="Times New Roman" w:hAnsi="Arial" w:cs="Arial" w:hint="default"/>
      </w:rPr>
    </w:lvl>
    <w:lvl w:ilvl="1" w:tplc="FFFFFFFF" w:tentative="1">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nsid w:val="530B0771"/>
    <w:multiLevelType w:val="hybridMultilevel"/>
    <w:tmpl w:val="18DADAFA"/>
    <w:lvl w:ilvl="0" w:tplc="040E000F">
      <w:start w:val="1"/>
      <w:numFmt w:val="decimal"/>
      <w:lvlText w:val="%1."/>
      <w:lvlJc w:val="left"/>
      <w:pPr>
        <w:tabs>
          <w:tab w:val="num" w:pos="360"/>
        </w:tabs>
        <w:ind w:left="360" w:hanging="360"/>
      </w:pPr>
    </w:lvl>
    <w:lvl w:ilvl="1" w:tplc="1450BD1A">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2">
    <w:nsid w:val="54811FFA"/>
    <w:multiLevelType w:val="hybridMultilevel"/>
    <w:tmpl w:val="C77214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BFD477D"/>
    <w:multiLevelType w:val="hybridMultilevel"/>
    <w:tmpl w:val="FC4487CA"/>
    <w:lvl w:ilvl="0" w:tplc="040E000F">
      <w:start w:val="7"/>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5F494DA2"/>
    <w:multiLevelType w:val="hybridMultilevel"/>
    <w:tmpl w:val="66E4C794"/>
    <w:lvl w:ilvl="0" w:tplc="5E66D5F8">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35">
    <w:nsid w:val="6025491E"/>
    <w:multiLevelType w:val="hybridMultilevel"/>
    <w:tmpl w:val="8184029C"/>
    <w:lvl w:ilvl="0" w:tplc="040E0005">
      <w:start w:val="1"/>
      <w:numFmt w:val="bullet"/>
      <w:lvlText w:val=""/>
      <w:lvlJc w:val="left"/>
      <w:pPr>
        <w:tabs>
          <w:tab w:val="num" w:pos="3600"/>
        </w:tabs>
        <w:ind w:left="3600" w:hanging="360"/>
      </w:pPr>
      <w:rPr>
        <w:rFonts w:ascii="Wingdings" w:hAnsi="Wingdings" w:hint="default"/>
      </w:rPr>
    </w:lvl>
    <w:lvl w:ilvl="1" w:tplc="040E0003" w:tentative="1">
      <w:start w:val="1"/>
      <w:numFmt w:val="bullet"/>
      <w:lvlText w:val="o"/>
      <w:lvlJc w:val="left"/>
      <w:pPr>
        <w:tabs>
          <w:tab w:val="num" w:pos="4320"/>
        </w:tabs>
        <w:ind w:left="4320" w:hanging="360"/>
      </w:pPr>
      <w:rPr>
        <w:rFonts w:ascii="Courier New" w:hAnsi="Courier New" w:cs="Courier New" w:hint="default"/>
      </w:rPr>
    </w:lvl>
    <w:lvl w:ilvl="2" w:tplc="040E0005" w:tentative="1">
      <w:start w:val="1"/>
      <w:numFmt w:val="bullet"/>
      <w:lvlText w:val=""/>
      <w:lvlJc w:val="left"/>
      <w:pPr>
        <w:tabs>
          <w:tab w:val="num" w:pos="5040"/>
        </w:tabs>
        <w:ind w:left="5040" w:hanging="360"/>
      </w:pPr>
      <w:rPr>
        <w:rFonts w:ascii="Wingdings" w:hAnsi="Wingdings" w:hint="default"/>
      </w:rPr>
    </w:lvl>
    <w:lvl w:ilvl="3" w:tplc="040E0001" w:tentative="1">
      <w:start w:val="1"/>
      <w:numFmt w:val="bullet"/>
      <w:lvlText w:val=""/>
      <w:lvlJc w:val="left"/>
      <w:pPr>
        <w:tabs>
          <w:tab w:val="num" w:pos="5760"/>
        </w:tabs>
        <w:ind w:left="5760" w:hanging="360"/>
      </w:pPr>
      <w:rPr>
        <w:rFonts w:ascii="Symbol" w:hAnsi="Symbol" w:hint="default"/>
      </w:rPr>
    </w:lvl>
    <w:lvl w:ilvl="4" w:tplc="040E0003" w:tentative="1">
      <w:start w:val="1"/>
      <w:numFmt w:val="bullet"/>
      <w:lvlText w:val="o"/>
      <w:lvlJc w:val="left"/>
      <w:pPr>
        <w:tabs>
          <w:tab w:val="num" w:pos="6480"/>
        </w:tabs>
        <w:ind w:left="6480" w:hanging="360"/>
      </w:pPr>
      <w:rPr>
        <w:rFonts w:ascii="Courier New" w:hAnsi="Courier New" w:cs="Courier New" w:hint="default"/>
      </w:rPr>
    </w:lvl>
    <w:lvl w:ilvl="5" w:tplc="040E0005" w:tentative="1">
      <w:start w:val="1"/>
      <w:numFmt w:val="bullet"/>
      <w:lvlText w:val=""/>
      <w:lvlJc w:val="left"/>
      <w:pPr>
        <w:tabs>
          <w:tab w:val="num" w:pos="7200"/>
        </w:tabs>
        <w:ind w:left="7200" w:hanging="360"/>
      </w:pPr>
      <w:rPr>
        <w:rFonts w:ascii="Wingdings" w:hAnsi="Wingdings" w:hint="default"/>
      </w:rPr>
    </w:lvl>
    <w:lvl w:ilvl="6" w:tplc="040E0001" w:tentative="1">
      <w:start w:val="1"/>
      <w:numFmt w:val="bullet"/>
      <w:lvlText w:val=""/>
      <w:lvlJc w:val="left"/>
      <w:pPr>
        <w:tabs>
          <w:tab w:val="num" w:pos="7920"/>
        </w:tabs>
        <w:ind w:left="7920" w:hanging="360"/>
      </w:pPr>
      <w:rPr>
        <w:rFonts w:ascii="Symbol" w:hAnsi="Symbol" w:hint="default"/>
      </w:rPr>
    </w:lvl>
    <w:lvl w:ilvl="7" w:tplc="040E0003" w:tentative="1">
      <w:start w:val="1"/>
      <w:numFmt w:val="bullet"/>
      <w:lvlText w:val="o"/>
      <w:lvlJc w:val="left"/>
      <w:pPr>
        <w:tabs>
          <w:tab w:val="num" w:pos="8640"/>
        </w:tabs>
        <w:ind w:left="8640" w:hanging="360"/>
      </w:pPr>
      <w:rPr>
        <w:rFonts w:ascii="Courier New" w:hAnsi="Courier New" w:cs="Courier New" w:hint="default"/>
      </w:rPr>
    </w:lvl>
    <w:lvl w:ilvl="8" w:tplc="040E0005" w:tentative="1">
      <w:start w:val="1"/>
      <w:numFmt w:val="bullet"/>
      <w:lvlText w:val=""/>
      <w:lvlJc w:val="left"/>
      <w:pPr>
        <w:tabs>
          <w:tab w:val="num" w:pos="9360"/>
        </w:tabs>
        <w:ind w:left="9360" w:hanging="360"/>
      </w:pPr>
      <w:rPr>
        <w:rFonts w:ascii="Wingdings" w:hAnsi="Wingdings" w:hint="default"/>
      </w:rPr>
    </w:lvl>
  </w:abstractNum>
  <w:abstractNum w:abstractNumId="36">
    <w:nsid w:val="631321F7"/>
    <w:multiLevelType w:val="hybridMultilevel"/>
    <w:tmpl w:val="75107614"/>
    <w:lvl w:ilvl="0" w:tplc="91AC0E4C">
      <w:start w:val="1"/>
      <w:numFmt w:val="lowerLetter"/>
      <w:lvlText w:val="(%1)"/>
      <w:lvlJc w:val="left"/>
      <w:pPr>
        <w:tabs>
          <w:tab w:val="num" w:pos="1263"/>
        </w:tabs>
        <w:ind w:left="1263" w:hanging="555"/>
      </w:pPr>
      <w:rPr>
        <w:rFonts w:hint="default"/>
      </w:rPr>
    </w:lvl>
    <w:lvl w:ilvl="1" w:tplc="040E0019" w:tentative="1">
      <w:start w:val="1"/>
      <w:numFmt w:val="lowerLetter"/>
      <w:lvlText w:val="%2."/>
      <w:lvlJc w:val="left"/>
      <w:pPr>
        <w:tabs>
          <w:tab w:val="num" w:pos="1428"/>
        </w:tabs>
        <w:ind w:left="1428" w:hanging="360"/>
      </w:pPr>
    </w:lvl>
    <w:lvl w:ilvl="2" w:tplc="040E001B" w:tentative="1">
      <w:start w:val="1"/>
      <w:numFmt w:val="lowerRoman"/>
      <w:lvlText w:val="%3."/>
      <w:lvlJc w:val="right"/>
      <w:pPr>
        <w:tabs>
          <w:tab w:val="num" w:pos="2148"/>
        </w:tabs>
        <w:ind w:left="2148" w:hanging="180"/>
      </w:pPr>
    </w:lvl>
    <w:lvl w:ilvl="3" w:tplc="040E000F" w:tentative="1">
      <w:start w:val="1"/>
      <w:numFmt w:val="decimal"/>
      <w:lvlText w:val="%4."/>
      <w:lvlJc w:val="left"/>
      <w:pPr>
        <w:tabs>
          <w:tab w:val="num" w:pos="2868"/>
        </w:tabs>
        <w:ind w:left="2868" w:hanging="360"/>
      </w:pPr>
    </w:lvl>
    <w:lvl w:ilvl="4" w:tplc="040E0019" w:tentative="1">
      <w:start w:val="1"/>
      <w:numFmt w:val="lowerLetter"/>
      <w:lvlText w:val="%5."/>
      <w:lvlJc w:val="left"/>
      <w:pPr>
        <w:tabs>
          <w:tab w:val="num" w:pos="3588"/>
        </w:tabs>
        <w:ind w:left="3588" w:hanging="360"/>
      </w:pPr>
    </w:lvl>
    <w:lvl w:ilvl="5" w:tplc="040E001B" w:tentative="1">
      <w:start w:val="1"/>
      <w:numFmt w:val="lowerRoman"/>
      <w:lvlText w:val="%6."/>
      <w:lvlJc w:val="right"/>
      <w:pPr>
        <w:tabs>
          <w:tab w:val="num" w:pos="4308"/>
        </w:tabs>
        <w:ind w:left="4308" w:hanging="180"/>
      </w:pPr>
    </w:lvl>
    <w:lvl w:ilvl="6" w:tplc="040E000F" w:tentative="1">
      <w:start w:val="1"/>
      <w:numFmt w:val="decimal"/>
      <w:lvlText w:val="%7."/>
      <w:lvlJc w:val="left"/>
      <w:pPr>
        <w:tabs>
          <w:tab w:val="num" w:pos="5028"/>
        </w:tabs>
        <w:ind w:left="5028" w:hanging="360"/>
      </w:pPr>
    </w:lvl>
    <w:lvl w:ilvl="7" w:tplc="040E0019" w:tentative="1">
      <w:start w:val="1"/>
      <w:numFmt w:val="lowerLetter"/>
      <w:lvlText w:val="%8."/>
      <w:lvlJc w:val="left"/>
      <w:pPr>
        <w:tabs>
          <w:tab w:val="num" w:pos="5748"/>
        </w:tabs>
        <w:ind w:left="5748" w:hanging="360"/>
      </w:pPr>
    </w:lvl>
    <w:lvl w:ilvl="8" w:tplc="040E001B" w:tentative="1">
      <w:start w:val="1"/>
      <w:numFmt w:val="lowerRoman"/>
      <w:lvlText w:val="%9."/>
      <w:lvlJc w:val="right"/>
      <w:pPr>
        <w:tabs>
          <w:tab w:val="num" w:pos="6468"/>
        </w:tabs>
        <w:ind w:left="6468" w:hanging="180"/>
      </w:pPr>
    </w:lvl>
  </w:abstractNum>
  <w:abstractNum w:abstractNumId="37">
    <w:nsid w:val="65DB4F3A"/>
    <w:multiLevelType w:val="singleLevel"/>
    <w:tmpl w:val="FD86977E"/>
    <w:lvl w:ilvl="0">
      <w:start w:val="1"/>
      <w:numFmt w:val="decimal"/>
      <w:pStyle w:val="Szvegtrzs3"/>
      <w:lvlText w:val="1.%1."/>
      <w:lvlJc w:val="left"/>
      <w:pPr>
        <w:tabs>
          <w:tab w:val="num" w:pos="360"/>
        </w:tabs>
        <w:ind w:left="360" w:hanging="360"/>
      </w:pPr>
    </w:lvl>
  </w:abstractNum>
  <w:abstractNum w:abstractNumId="38">
    <w:nsid w:val="66E23921"/>
    <w:multiLevelType w:val="hybridMultilevel"/>
    <w:tmpl w:val="4B8CBE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674A4122"/>
    <w:multiLevelType w:val="hybridMultilevel"/>
    <w:tmpl w:val="9E4EA630"/>
    <w:lvl w:ilvl="0" w:tplc="14486C8C">
      <w:start w:val="13"/>
      <w:numFmt w:val="bullet"/>
      <w:lvlText w:val="-"/>
      <w:lvlJc w:val="left"/>
      <w:pPr>
        <w:tabs>
          <w:tab w:val="num" w:pos="705"/>
        </w:tabs>
        <w:ind w:left="705" w:hanging="705"/>
      </w:pPr>
      <w:rPr>
        <w:rFonts w:ascii="Bookman Old Style" w:eastAsia="Times New Roman" w:hAnsi="Bookman Old Style"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0">
    <w:nsid w:val="67992994"/>
    <w:multiLevelType w:val="hybridMultilevel"/>
    <w:tmpl w:val="7B667D02"/>
    <w:lvl w:ilvl="0" w:tplc="040E0001">
      <w:start w:val="1"/>
      <w:numFmt w:val="bullet"/>
      <w:lvlText w:val=""/>
      <w:lvlJc w:val="left"/>
      <w:pPr>
        <w:tabs>
          <w:tab w:val="num" w:pos="1776"/>
        </w:tabs>
        <w:ind w:left="1776" w:hanging="360"/>
      </w:pPr>
      <w:rPr>
        <w:rFonts w:ascii="Symbol" w:hAnsi="Symbol" w:hint="default"/>
      </w:rPr>
    </w:lvl>
    <w:lvl w:ilvl="1" w:tplc="040E0003" w:tentative="1">
      <w:start w:val="1"/>
      <w:numFmt w:val="bullet"/>
      <w:lvlText w:val="o"/>
      <w:lvlJc w:val="left"/>
      <w:pPr>
        <w:tabs>
          <w:tab w:val="num" w:pos="2496"/>
        </w:tabs>
        <w:ind w:left="2496" w:hanging="360"/>
      </w:pPr>
      <w:rPr>
        <w:rFonts w:ascii="Courier New" w:hAnsi="Courier New" w:cs="Courier New" w:hint="default"/>
      </w:rPr>
    </w:lvl>
    <w:lvl w:ilvl="2" w:tplc="040E0005" w:tentative="1">
      <w:start w:val="1"/>
      <w:numFmt w:val="bullet"/>
      <w:lvlText w:val=""/>
      <w:lvlJc w:val="left"/>
      <w:pPr>
        <w:tabs>
          <w:tab w:val="num" w:pos="3216"/>
        </w:tabs>
        <w:ind w:left="3216" w:hanging="360"/>
      </w:pPr>
      <w:rPr>
        <w:rFonts w:ascii="Wingdings" w:hAnsi="Wingdings" w:hint="default"/>
      </w:rPr>
    </w:lvl>
    <w:lvl w:ilvl="3" w:tplc="040E0001" w:tentative="1">
      <w:start w:val="1"/>
      <w:numFmt w:val="bullet"/>
      <w:lvlText w:val=""/>
      <w:lvlJc w:val="left"/>
      <w:pPr>
        <w:tabs>
          <w:tab w:val="num" w:pos="3936"/>
        </w:tabs>
        <w:ind w:left="3936" w:hanging="360"/>
      </w:pPr>
      <w:rPr>
        <w:rFonts w:ascii="Symbol" w:hAnsi="Symbol" w:hint="default"/>
      </w:rPr>
    </w:lvl>
    <w:lvl w:ilvl="4" w:tplc="040E0003" w:tentative="1">
      <w:start w:val="1"/>
      <w:numFmt w:val="bullet"/>
      <w:lvlText w:val="o"/>
      <w:lvlJc w:val="left"/>
      <w:pPr>
        <w:tabs>
          <w:tab w:val="num" w:pos="4656"/>
        </w:tabs>
        <w:ind w:left="4656" w:hanging="360"/>
      </w:pPr>
      <w:rPr>
        <w:rFonts w:ascii="Courier New" w:hAnsi="Courier New" w:cs="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cs="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41">
    <w:nsid w:val="689C6C49"/>
    <w:multiLevelType w:val="hybridMultilevel"/>
    <w:tmpl w:val="1696F7E4"/>
    <w:lvl w:ilvl="0" w:tplc="040E0001">
      <w:start w:val="1"/>
      <w:numFmt w:val="bullet"/>
      <w:lvlText w:val=""/>
      <w:lvlJc w:val="left"/>
      <w:pPr>
        <w:tabs>
          <w:tab w:val="num" w:pos="1620"/>
        </w:tabs>
        <w:ind w:left="1620" w:hanging="360"/>
      </w:pPr>
      <w:rPr>
        <w:rFonts w:ascii="Symbol" w:hAnsi="Symbol" w:hint="default"/>
      </w:rPr>
    </w:lvl>
    <w:lvl w:ilvl="1" w:tplc="040E0003" w:tentative="1">
      <w:start w:val="1"/>
      <w:numFmt w:val="bullet"/>
      <w:lvlText w:val="o"/>
      <w:lvlJc w:val="left"/>
      <w:pPr>
        <w:tabs>
          <w:tab w:val="num" w:pos="2340"/>
        </w:tabs>
        <w:ind w:left="2340" w:hanging="360"/>
      </w:pPr>
      <w:rPr>
        <w:rFonts w:ascii="Courier New" w:hAnsi="Courier New" w:cs="Courier New" w:hint="default"/>
      </w:rPr>
    </w:lvl>
    <w:lvl w:ilvl="2" w:tplc="040E0005" w:tentative="1">
      <w:start w:val="1"/>
      <w:numFmt w:val="bullet"/>
      <w:lvlText w:val=""/>
      <w:lvlJc w:val="left"/>
      <w:pPr>
        <w:tabs>
          <w:tab w:val="num" w:pos="3060"/>
        </w:tabs>
        <w:ind w:left="3060" w:hanging="360"/>
      </w:pPr>
      <w:rPr>
        <w:rFonts w:ascii="Wingdings" w:hAnsi="Wingdings" w:hint="default"/>
      </w:rPr>
    </w:lvl>
    <w:lvl w:ilvl="3" w:tplc="040E0001" w:tentative="1">
      <w:start w:val="1"/>
      <w:numFmt w:val="bullet"/>
      <w:lvlText w:val=""/>
      <w:lvlJc w:val="left"/>
      <w:pPr>
        <w:tabs>
          <w:tab w:val="num" w:pos="3780"/>
        </w:tabs>
        <w:ind w:left="3780" w:hanging="360"/>
      </w:pPr>
      <w:rPr>
        <w:rFonts w:ascii="Symbol" w:hAnsi="Symbol" w:hint="default"/>
      </w:rPr>
    </w:lvl>
    <w:lvl w:ilvl="4" w:tplc="040E0003" w:tentative="1">
      <w:start w:val="1"/>
      <w:numFmt w:val="bullet"/>
      <w:lvlText w:val="o"/>
      <w:lvlJc w:val="left"/>
      <w:pPr>
        <w:tabs>
          <w:tab w:val="num" w:pos="4500"/>
        </w:tabs>
        <w:ind w:left="4500" w:hanging="360"/>
      </w:pPr>
      <w:rPr>
        <w:rFonts w:ascii="Courier New" w:hAnsi="Courier New" w:cs="Courier New" w:hint="default"/>
      </w:rPr>
    </w:lvl>
    <w:lvl w:ilvl="5" w:tplc="040E0005" w:tentative="1">
      <w:start w:val="1"/>
      <w:numFmt w:val="bullet"/>
      <w:lvlText w:val=""/>
      <w:lvlJc w:val="left"/>
      <w:pPr>
        <w:tabs>
          <w:tab w:val="num" w:pos="5220"/>
        </w:tabs>
        <w:ind w:left="5220" w:hanging="360"/>
      </w:pPr>
      <w:rPr>
        <w:rFonts w:ascii="Wingdings" w:hAnsi="Wingdings" w:hint="default"/>
      </w:rPr>
    </w:lvl>
    <w:lvl w:ilvl="6" w:tplc="040E0001" w:tentative="1">
      <w:start w:val="1"/>
      <w:numFmt w:val="bullet"/>
      <w:lvlText w:val=""/>
      <w:lvlJc w:val="left"/>
      <w:pPr>
        <w:tabs>
          <w:tab w:val="num" w:pos="5940"/>
        </w:tabs>
        <w:ind w:left="5940" w:hanging="360"/>
      </w:pPr>
      <w:rPr>
        <w:rFonts w:ascii="Symbol" w:hAnsi="Symbol" w:hint="default"/>
      </w:rPr>
    </w:lvl>
    <w:lvl w:ilvl="7" w:tplc="040E0003" w:tentative="1">
      <w:start w:val="1"/>
      <w:numFmt w:val="bullet"/>
      <w:lvlText w:val="o"/>
      <w:lvlJc w:val="left"/>
      <w:pPr>
        <w:tabs>
          <w:tab w:val="num" w:pos="6660"/>
        </w:tabs>
        <w:ind w:left="6660" w:hanging="360"/>
      </w:pPr>
      <w:rPr>
        <w:rFonts w:ascii="Courier New" w:hAnsi="Courier New" w:cs="Courier New" w:hint="default"/>
      </w:rPr>
    </w:lvl>
    <w:lvl w:ilvl="8" w:tplc="040E0005" w:tentative="1">
      <w:start w:val="1"/>
      <w:numFmt w:val="bullet"/>
      <w:lvlText w:val=""/>
      <w:lvlJc w:val="left"/>
      <w:pPr>
        <w:tabs>
          <w:tab w:val="num" w:pos="7380"/>
        </w:tabs>
        <w:ind w:left="7380" w:hanging="360"/>
      </w:pPr>
      <w:rPr>
        <w:rFonts w:ascii="Wingdings" w:hAnsi="Wingdings" w:hint="default"/>
      </w:rPr>
    </w:lvl>
  </w:abstractNum>
  <w:abstractNum w:abstractNumId="42">
    <w:nsid w:val="6BD0604F"/>
    <w:multiLevelType w:val="hybridMultilevel"/>
    <w:tmpl w:val="C15A5440"/>
    <w:lvl w:ilvl="0" w:tplc="496296BA">
      <w:start w:val="1"/>
      <w:numFmt w:val="lowerLetter"/>
      <w:lvlText w:val="(%1)"/>
      <w:lvlJc w:val="left"/>
      <w:pPr>
        <w:tabs>
          <w:tab w:val="num" w:pos="3120"/>
        </w:tabs>
        <w:ind w:left="3120" w:hanging="360"/>
      </w:pPr>
      <w:rPr>
        <w:rFonts w:hint="default"/>
      </w:rPr>
    </w:lvl>
    <w:lvl w:ilvl="1" w:tplc="040E0019" w:tentative="1">
      <w:start w:val="1"/>
      <w:numFmt w:val="lowerLetter"/>
      <w:lvlText w:val="%2."/>
      <w:lvlJc w:val="left"/>
      <w:pPr>
        <w:tabs>
          <w:tab w:val="num" w:pos="3840"/>
        </w:tabs>
        <w:ind w:left="3840" w:hanging="360"/>
      </w:pPr>
    </w:lvl>
    <w:lvl w:ilvl="2" w:tplc="040E001B" w:tentative="1">
      <w:start w:val="1"/>
      <w:numFmt w:val="lowerRoman"/>
      <w:lvlText w:val="%3."/>
      <w:lvlJc w:val="right"/>
      <w:pPr>
        <w:tabs>
          <w:tab w:val="num" w:pos="4560"/>
        </w:tabs>
        <w:ind w:left="4560" w:hanging="180"/>
      </w:pPr>
    </w:lvl>
    <w:lvl w:ilvl="3" w:tplc="040E000F" w:tentative="1">
      <w:start w:val="1"/>
      <w:numFmt w:val="decimal"/>
      <w:lvlText w:val="%4."/>
      <w:lvlJc w:val="left"/>
      <w:pPr>
        <w:tabs>
          <w:tab w:val="num" w:pos="5280"/>
        </w:tabs>
        <w:ind w:left="5280" w:hanging="360"/>
      </w:pPr>
    </w:lvl>
    <w:lvl w:ilvl="4" w:tplc="040E0019" w:tentative="1">
      <w:start w:val="1"/>
      <w:numFmt w:val="lowerLetter"/>
      <w:lvlText w:val="%5."/>
      <w:lvlJc w:val="left"/>
      <w:pPr>
        <w:tabs>
          <w:tab w:val="num" w:pos="6000"/>
        </w:tabs>
        <w:ind w:left="6000" w:hanging="360"/>
      </w:pPr>
    </w:lvl>
    <w:lvl w:ilvl="5" w:tplc="040E001B" w:tentative="1">
      <w:start w:val="1"/>
      <w:numFmt w:val="lowerRoman"/>
      <w:lvlText w:val="%6."/>
      <w:lvlJc w:val="right"/>
      <w:pPr>
        <w:tabs>
          <w:tab w:val="num" w:pos="6720"/>
        </w:tabs>
        <w:ind w:left="6720" w:hanging="180"/>
      </w:pPr>
    </w:lvl>
    <w:lvl w:ilvl="6" w:tplc="040E000F" w:tentative="1">
      <w:start w:val="1"/>
      <w:numFmt w:val="decimal"/>
      <w:lvlText w:val="%7."/>
      <w:lvlJc w:val="left"/>
      <w:pPr>
        <w:tabs>
          <w:tab w:val="num" w:pos="7440"/>
        </w:tabs>
        <w:ind w:left="7440" w:hanging="360"/>
      </w:pPr>
    </w:lvl>
    <w:lvl w:ilvl="7" w:tplc="040E0019" w:tentative="1">
      <w:start w:val="1"/>
      <w:numFmt w:val="lowerLetter"/>
      <w:lvlText w:val="%8."/>
      <w:lvlJc w:val="left"/>
      <w:pPr>
        <w:tabs>
          <w:tab w:val="num" w:pos="8160"/>
        </w:tabs>
        <w:ind w:left="8160" w:hanging="360"/>
      </w:pPr>
    </w:lvl>
    <w:lvl w:ilvl="8" w:tplc="040E001B" w:tentative="1">
      <w:start w:val="1"/>
      <w:numFmt w:val="lowerRoman"/>
      <w:lvlText w:val="%9."/>
      <w:lvlJc w:val="right"/>
      <w:pPr>
        <w:tabs>
          <w:tab w:val="num" w:pos="8880"/>
        </w:tabs>
        <w:ind w:left="8880" w:hanging="180"/>
      </w:pPr>
    </w:lvl>
  </w:abstractNum>
  <w:abstractNum w:abstractNumId="43">
    <w:nsid w:val="72BA1A12"/>
    <w:multiLevelType w:val="hybridMultilevel"/>
    <w:tmpl w:val="B01C98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2BB324F"/>
    <w:multiLevelType w:val="hybridMultilevel"/>
    <w:tmpl w:val="887A2E8A"/>
    <w:lvl w:ilvl="0" w:tplc="82381A58">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nsid w:val="75435D01"/>
    <w:multiLevelType w:val="hybridMultilevel"/>
    <w:tmpl w:val="695EA1D8"/>
    <w:lvl w:ilvl="0" w:tplc="040E0001">
      <w:start w:val="1"/>
      <w:numFmt w:val="bullet"/>
      <w:lvlText w:val=""/>
      <w:lvlJc w:val="left"/>
      <w:pPr>
        <w:tabs>
          <w:tab w:val="num" w:pos="1776"/>
        </w:tabs>
        <w:ind w:left="1776" w:hanging="360"/>
      </w:pPr>
      <w:rPr>
        <w:rFonts w:ascii="Symbol" w:hAnsi="Symbol" w:hint="default"/>
      </w:rPr>
    </w:lvl>
    <w:lvl w:ilvl="1" w:tplc="040E0003" w:tentative="1">
      <w:start w:val="1"/>
      <w:numFmt w:val="bullet"/>
      <w:lvlText w:val="o"/>
      <w:lvlJc w:val="left"/>
      <w:pPr>
        <w:tabs>
          <w:tab w:val="num" w:pos="2496"/>
        </w:tabs>
        <w:ind w:left="2496" w:hanging="360"/>
      </w:pPr>
      <w:rPr>
        <w:rFonts w:ascii="Courier New" w:hAnsi="Courier New" w:cs="Courier New" w:hint="default"/>
      </w:rPr>
    </w:lvl>
    <w:lvl w:ilvl="2" w:tplc="040E0005" w:tentative="1">
      <w:start w:val="1"/>
      <w:numFmt w:val="bullet"/>
      <w:lvlText w:val=""/>
      <w:lvlJc w:val="left"/>
      <w:pPr>
        <w:tabs>
          <w:tab w:val="num" w:pos="3216"/>
        </w:tabs>
        <w:ind w:left="3216" w:hanging="360"/>
      </w:pPr>
      <w:rPr>
        <w:rFonts w:ascii="Wingdings" w:hAnsi="Wingdings" w:hint="default"/>
      </w:rPr>
    </w:lvl>
    <w:lvl w:ilvl="3" w:tplc="040E0001" w:tentative="1">
      <w:start w:val="1"/>
      <w:numFmt w:val="bullet"/>
      <w:lvlText w:val=""/>
      <w:lvlJc w:val="left"/>
      <w:pPr>
        <w:tabs>
          <w:tab w:val="num" w:pos="3936"/>
        </w:tabs>
        <w:ind w:left="3936" w:hanging="360"/>
      </w:pPr>
      <w:rPr>
        <w:rFonts w:ascii="Symbol" w:hAnsi="Symbol" w:hint="default"/>
      </w:rPr>
    </w:lvl>
    <w:lvl w:ilvl="4" w:tplc="040E0003" w:tentative="1">
      <w:start w:val="1"/>
      <w:numFmt w:val="bullet"/>
      <w:lvlText w:val="o"/>
      <w:lvlJc w:val="left"/>
      <w:pPr>
        <w:tabs>
          <w:tab w:val="num" w:pos="4656"/>
        </w:tabs>
        <w:ind w:left="4656" w:hanging="360"/>
      </w:pPr>
      <w:rPr>
        <w:rFonts w:ascii="Courier New" w:hAnsi="Courier New" w:cs="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cs="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46">
    <w:nsid w:val="78DA26EC"/>
    <w:multiLevelType w:val="hybridMultilevel"/>
    <w:tmpl w:val="B34CDA00"/>
    <w:lvl w:ilvl="0" w:tplc="91AC0E4C">
      <w:start w:val="1"/>
      <w:numFmt w:val="lowerLetter"/>
      <w:lvlText w:val="(%1)"/>
      <w:lvlJc w:val="left"/>
      <w:pPr>
        <w:tabs>
          <w:tab w:val="num" w:pos="-891"/>
        </w:tabs>
        <w:ind w:left="-891" w:hanging="555"/>
      </w:pPr>
      <w:rPr>
        <w:rFonts w:hint="default"/>
      </w:rPr>
    </w:lvl>
    <w:lvl w:ilvl="1" w:tplc="040E0019" w:tentative="1">
      <w:start w:val="1"/>
      <w:numFmt w:val="lowerLetter"/>
      <w:lvlText w:val="%2."/>
      <w:lvlJc w:val="left"/>
      <w:pPr>
        <w:tabs>
          <w:tab w:val="num" w:pos="-714"/>
        </w:tabs>
        <w:ind w:left="-714" w:hanging="360"/>
      </w:pPr>
    </w:lvl>
    <w:lvl w:ilvl="2" w:tplc="040E001B" w:tentative="1">
      <w:start w:val="1"/>
      <w:numFmt w:val="lowerRoman"/>
      <w:lvlText w:val="%3."/>
      <w:lvlJc w:val="right"/>
      <w:pPr>
        <w:tabs>
          <w:tab w:val="num" w:pos="6"/>
        </w:tabs>
        <w:ind w:left="6" w:hanging="180"/>
      </w:pPr>
    </w:lvl>
    <w:lvl w:ilvl="3" w:tplc="040E000F" w:tentative="1">
      <w:start w:val="1"/>
      <w:numFmt w:val="decimal"/>
      <w:lvlText w:val="%4."/>
      <w:lvlJc w:val="left"/>
      <w:pPr>
        <w:tabs>
          <w:tab w:val="num" w:pos="726"/>
        </w:tabs>
        <w:ind w:left="726" w:hanging="360"/>
      </w:pPr>
    </w:lvl>
    <w:lvl w:ilvl="4" w:tplc="040E0019" w:tentative="1">
      <w:start w:val="1"/>
      <w:numFmt w:val="lowerLetter"/>
      <w:lvlText w:val="%5."/>
      <w:lvlJc w:val="left"/>
      <w:pPr>
        <w:tabs>
          <w:tab w:val="num" w:pos="1446"/>
        </w:tabs>
        <w:ind w:left="1446" w:hanging="360"/>
      </w:pPr>
    </w:lvl>
    <w:lvl w:ilvl="5" w:tplc="040E001B" w:tentative="1">
      <w:start w:val="1"/>
      <w:numFmt w:val="lowerRoman"/>
      <w:lvlText w:val="%6."/>
      <w:lvlJc w:val="right"/>
      <w:pPr>
        <w:tabs>
          <w:tab w:val="num" w:pos="2166"/>
        </w:tabs>
        <w:ind w:left="2166" w:hanging="180"/>
      </w:pPr>
    </w:lvl>
    <w:lvl w:ilvl="6" w:tplc="040E000F" w:tentative="1">
      <w:start w:val="1"/>
      <w:numFmt w:val="decimal"/>
      <w:lvlText w:val="%7."/>
      <w:lvlJc w:val="left"/>
      <w:pPr>
        <w:tabs>
          <w:tab w:val="num" w:pos="2886"/>
        </w:tabs>
        <w:ind w:left="2886" w:hanging="360"/>
      </w:pPr>
    </w:lvl>
    <w:lvl w:ilvl="7" w:tplc="040E0019" w:tentative="1">
      <w:start w:val="1"/>
      <w:numFmt w:val="lowerLetter"/>
      <w:lvlText w:val="%8."/>
      <w:lvlJc w:val="left"/>
      <w:pPr>
        <w:tabs>
          <w:tab w:val="num" w:pos="3606"/>
        </w:tabs>
        <w:ind w:left="3606" w:hanging="360"/>
      </w:pPr>
    </w:lvl>
    <w:lvl w:ilvl="8" w:tplc="040E001B" w:tentative="1">
      <w:start w:val="1"/>
      <w:numFmt w:val="lowerRoman"/>
      <w:lvlText w:val="%9."/>
      <w:lvlJc w:val="right"/>
      <w:pPr>
        <w:tabs>
          <w:tab w:val="num" w:pos="4326"/>
        </w:tabs>
        <w:ind w:left="4326" w:hanging="180"/>
      </w:pPr>
    </w:lvl>
  </w:abstractNum>
  <w:abstractNum w:abstractNumId="47">
    <w:nsid w:val="79F44E4B"/>
    <w:multiLevelType w:val="hybridMultilevel"/>
    <w:tmpl w:val="D4B6E168"/>
    <w:lvl w:ilvl="0" w:tplc="040E0019">
      <w:start w:val="1"/>
      <w:numFmt w:val="lowerLetter"/>
      <w:lvlText w:val="%1."/>
      <w:lvlJc w:val="left"/>
      <w:pPr>
        <w:tabs>
          <w:tab w:val="num" w:pos="1800"/>
        </w:tabs>
        <w:ind w:left="1800" w:hanging="360"/>
      </w:pPr>
    </w:lvl>
    <w:lvl w:ilvl="1" w:tplc="040E0019" w:tentative="1">
      <w:start w:val="1"/>
      <w:numFmt w:val="lowerLetter"/>
      <w:lvlText w:val="%2."/>
      <w:lvlJc w:val="left"/>
      <w:pPr>
        <w:tabs>
          <w:tab w:val="num" w:pos="2520"/>
        </w:tabs>
        <w:ind w:left="2520" w:hanging="360"/>
      </w:pPr>
    </w:lvl>
    <w:lvl w:ilvl="2" w:tplc="040E001B" w:tentative="1">
      <w:start w:val="1"/>
      <w:numFmt w:val="lowerRoman"/>
      <w:lvlText w:val="%3."/>
      <w:lvlJc w:val="right"/>
      <w:pPr>
        <w:tabs>
          <w:tab w:val="num" w:pos="3240"/>
        </w:tabs>
        <w:ind w:left="3240" w:hanging="180"/>
      </w:pPr>
    </w:lvl>
    <w:lvl w:ilvl="3" w:tplc="040E000F" w:tentative="1">
      <w:start w:val="1"/>
      <w:numFmt w:val="decimal"/>
      <w:lvlText w:val="%4."/>
      <w:lvlJc w:val="left"/>
      <w:pPr>
        <w:tabs>
          <w:tab w:val="num" w:pos="3960"/>
        </w:tabs>
        <w:ind w:left="3960" w:hanging="360"/>
      </w:pPr>
    </w:lvl>
    <w:lvl w:ilvl="4" w:tplc="040E0019" w:tentative="1">
      <w:start w:val="1"/>
      <w:numFmt w:val="lowerLetter"/>
      <w:lvlText w:val="%5."/>
      <w:lvlJc w:val="left"/>
      <w:pPr>
        <w:tabs>
          <w:tab w:val="num" w:pos="4680"/>
        </w:tabs>
        <w:ind w:left="4680" w:hanging="360"/>
      </w:pPr>
    </w:lvl>
    <w:lvl w:ilvl="5" w:tplc="040E001B" w:tentative="1">
      <w:start w:val="1"/>
      <w:numFmt w:val="lowerRoman"/>
      <w:lvlText w:val="%6."/>
      <w:lvlJc w:val="right"/>
      <w:pPr>
        <w:tabs>
          <w:tab w:val="num" w:pos="5400"/>
        </w:tabs>
        <w:ind w:left="5400" w:hanging="180"/>
      </w:pPr>
    </w:lvl>
    <w:lvl w:ilvl="6" w:tplc="040E000F" w:tentative="1">
      <w:start w:val="1"/>
      <w:numFmt w:val="decimal"/>
      <w:lvlText w:val="%7."/>
      <w:lvlJc w:val="left"/>
      <w:pPr>
        <w:tabs>
          <w:tab w:val="num" w:pos="6120"/>
        </w:tabs>
        <w:ind w:left="6120" w:hanging="360"/>
      </w:pPr>
    </w:lvl>
    <w:lvl w:ilvl="7" w:tplc="040E0019" w:tentative="1">
      <w:start w:val="1"/>
      <w:numFmt w:val="lowerLetter"/>
      <w:lvlText w:val="%8."/>
      <w:lvlJc w:val="left"/>
      <w:pPr>
        <w:tabs>
          <w:tab w:val="num" w:pos="6840"/>
        </w:tabs>
        <w:ind w:left="6840" w:hanging="360"/>
      </w:pPr>
    </w:lvl>
    <w:lvl w:ilvl="8" w:tplc="040E001B" w:tentative="1">
      <w:start w:val="1"/>
      <w:numFmt w:val="lowerRoman"/>
      <w:lvlText w:val="%9."/>
      <w:lvlJc w:val="right"/>
      <w:pPr>
        <w:tabs>
          <w:tab w:val="num" w:pos="7560"/>
        </w:tabs>
        <w:ind w:left="7560" w:hanging="180"/>
      </w:pPr>
    </w:lvl>
  </w:abstractNum>
  <w:abstractNum w:abstractNumId="48">
    <w:nsid w:val="7BEB48DD"/>
    <w:multiLevelType w:val="hybridMultilevel"/>
    <w:tmpl w:val="4ACE3F48"/>
    <w:lvl w:ilvl="0" w:tplc="5002C278">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nsid w:val="7C4D590B"/>
    <w:multiLevelType w:val="hybridMultilevel"/>
    <w:tmpl w:val="0950A376"/>
    <w:lvl w:ilvl="0" w:tplc="34F88A1E">
      <w:start w:val="8"/>
      <w:numFmt w:val="lowerLetter"/>
      <w:lvlText w:val="%1."/>
      <w:lvlJc w:val="left"/>
      <w:pPr>
        <w:tabs>
          <w:tab w:val="num" w:pos="899"/>
        </w:tabs>
        <w:ind w:left="899" w:hanging="360"/>
      </w:pPr>
      <w:rPr>
        <w:rFonts w:ascii="Bookman Old Style" w:hAnsi="Bookman Old Style" w:hint="default"/>
      </w:rPr>
    </w:lvl>
    <w:lvl w:ilvl="1" w:tplc="040E0019">
      <w:start w:val="1"/>
      <w:numFmt w:val="lowerLetter"/>
      <w:lvlText w:val="%2."/>
      <w:lvlJc w:val="left"/>
      <w:pPr>
        <w:tabs>
          <w:tab w:val="num" w:pos="1619"/>
        </w:tabs>
        <w:ind w:left="1619" w:hanging="360"/>
      </w:pPr>
    </w:lvl>
    <w:lvl w:ilvl="2" w:tplc="809447DC">
      <w:start w:val="8"/>
      <w:numFmt w:val="bullet"/>
      <w:lvlText w:val="-"/>
      <w:lvlJc w:val="left"/>
      <w:pPr>
        <w:tabs>
          <w:tab w:val="num" w:pos="2519"/>
        </w:tabs>
        <w:ind w:left="2519" w:hanging="360"/>
      </w:pPr>
      <w:rPr>
        <w:rFonts w:ascii="Bookman Old Style" w:eastAsia="Times New Roman" w:hAnsi="Bookman Old Style" w:cs="Times New Roman" w:hint="default"/>
      </w:rPr>
    </w:lvl>
    <w:lvl w:ilvl="3" w:tplc="040E000F" w:tentative="1">
      <w:start w:val="1"/>
      <w:numFmt w:val="decimal"/>
      <w:lvlText w:val="%4."/>
      <w:lvlJc w:val="left"/>
      <w:pPr>
        <w:tabs>
          <w:tab w:val="num" w:pos="3059"/>
        </w:tabs>
        <w:ind w:left="3059" w:hanging="360"/>
      </w:pPr>
    </w:lvl>
    <w:lvl w:ilvl="4" w:tplc="040E0019" w:tentative="1">
      <w:start w:val="1"/>
      <w:numFmt w:val="lowerLetter"/>
      <w:lvlText w:val="%5."/>
      <w:lvlJc w:val="left"/>
      <w:pPr>
        <w:tabs>
          <w:tab w:val="num" w:pos="3779"/>
        </w:tabs>
        <w:ind w:left="3779" w:hanging="360"/>
      </w:pPr>
    </w:lvl>
    <w:lvl w:ilvl="5" w:tplc="040E001B" w:tentative="1">
      <w:start w:val="1"/>
      <w:numFmt w:val="lowerRoman"/>
      <w:lvlText w:val="%6."/>
      <w:lvlJc w:val="right"/>
      <w:pPr>
        <w:tabs>
          <w:tab w:val="num" w:pos="4499"/>
        </w:tabs>
        <w:ind w:left="4499" w:hanging="180"/>
      </w:pPr>
    </w:lvl>
    <w:lvl w:ilvl="6" w:tplc="040E000F" w:tentative="1">
      <w:start w:val="1"/>
      <w:numFmt w:val="decimal"/>
      <w:lvlText w:val="%7."/>
      <w:lvlJc w:val="left"/>
      <w:pPr>
        <w:tabs>
          <w:tab w:val="num" w:pos="5219"/>
        </w:tabs>
        <w:ind w:left="5219" w:hanging="360"/>
      </w:pPr>
    </w:lvl>
    <w:lvl w:ilvl="7" w:tplc="040E0019" w:tentative="1">
      <w:start w:val="1"/>
      <w:numFmt w:val="lowerLetter"/>
      <w:lvlText w:val="%8."/>
      <w:lvlJc w:val="left"/>
      <w:pPr>
        <w:tabs>
          <w:tab w:val="num" w:pos="5939"/>
        </w:tabs>
        <w:ind w:left="5939" w:hanging="360"/>
      </w:pPr>
    </w:lvl>
    <w:lvl w:ilvl="8" w:tplc="040E001B" w:tentative="1">
      <w:start w:val="1"/>
      <w:numFmt w:val="lowerRoman"/>
      <w:lvlText w:val="%9."/>
      <w:lvlJc w:val="right"/>
      <w:pPr>
        <w:tabs>
          <w:tab w:val="num" w:pos="6659"/>
        </w:tabs>
        <w:ind w:left="6659" w:hanging="180"/>
      </w:pPr>
    </w:lvl>
  </w:abstractNum>
  <w:num w:numId="1">
    <w:abstractNumId w:val="34"/>
  </w:num>
  <w:num w:numId="2">
    <w:abstractNumId w:val="1"/>
  </w:num>
  <w:num w:numId="3">
    <w:abstractNumId w:val="36"/>
  </w:num>
  <w:num w:numId="4">
    <w:abstractNumId w:val="42"/>
  </w:num>
  <w:num w:numId="5">
    <w:abstractNumId w:val="0"/>
  </w:num>
  <w:num w:numId="6">
    <w:abstractNumId w:val="4"/>
  </w:num>
  <w:num w:numId="7">
    <w:abstractNumId w:val="13"/>
  </w:num>
  <w:num w:numId="8">
    <w:abstractNumId w:val="11"/>
  </w:num>
  <w:num w:numId="9">
    <w:abstractNumId w:val="21"/>
  </w:num>
  <w:num w:numId="10">
    <w:abstractNumId w:val="15"/>
  </w:num>
  <w:num w:numId="11">
    <w:abstractNumId w:val="37"/>
  </w:num>
  <w:num w:numId="12">
    <w:abstractNumId w:val="44"/>
  </w:num>
  <w:num w:numId="13">
    <w:abstractNumId w:val="16"/>
  </w:num>
  <w:num w:numId="14">
    <w:abstractNumId w:val="28"/>
  </w:num>
  <w:num w:numId="15">
    <w:abstractNumId w:val="18"/>
  </w:num>
  <w:num w:numId="16">
    <w:abstractNumId w:val="23"/>
  </w:num>
  <w:num w:numId="17">
    <w:abstractNumId w:val="49"/>
  </w:num>
  <w:num w:numId="18">
    <w:abstractNumId w:val="33"/>
  </w:num>
  <w:num w:numId="19">
    <w:abstractNumId w:val="22"/>
  </w:num>
  <w:num w:numId="20">
    <w:abstractNumId w:val="47"/>
  </w:num>
  <w:num w:numId="21">
    <w:abstractNumId w:val="12"/>
  </w:num>
  <w:num w:numId="22">
    <w:abstractNumId w:val="35"/>
  </w:num>
  <w:num w:numId="23">
    <w:abstractNumId w:val="27"/>
  </w:num>
  <w:num w:numId="24">
    <w:abstractNumId w:val="38"/>
  </w:num>
  <w:num w:numId="25">
    <w:abstractNumId w:val="48"/>
  </w:num>
  <w:num w:numId="26">
    <w:abstractNumId w:val="31"/>
  </w:num>
  <w:num w:numId="27">
    <w:abstractNumId w:val="39"/>
  </w:num>
  <w:num w:numId="28">
    <w:abstractNumId w:val="6"/>
  </w:num>
  <w:num w:numId="29">
    <w:abstractNumId w:val="26"/>
  </w:num>
  <w:num w:numId="30">
    <w:abstractNumId w:val="17"/>
  </w:num>
  <w:num w:numId="31">
    <w:abstractNumId w:val="14"/>
  </w:num>
  <w:num w:numId="32">
    <w:abstractNumId w:val="10"/>
  </w:num>
  <w:num w:numId="33">
    <w:abstractNumId w:val="45"/>
  </w:num>
  <w:num w:numId="34">
    <w:abstractNumId w:val="40"/>
  </w:num>
  <w:num w:numId="35">
    <w:abstractNumId w:val="7"/>
  </w:num>
  <w:num w:numId="36">
    <w:abstractNumId w:val="41"/>
  </w:num>
  <w:num w:numId="37">
    <w:abstractNumId w:val="46"/>
  </w:num>
  <w:num w:numId="38">
    <w:abstractNumId w:val="20"/>
  </w:num>
  <w:num w:numId="39">
    <w:abstractNumId w:val="8"/>
  </w:num>
  <w:num w:numId="40">
    <w:abstractNumId w:val="29"/>
  </w:num>
  <w:num w:numId="41">
    <w:abstractNumId w:val="30"/>
  </w:num>
  <w:num w:numId="42">
    <w:abstractNumId w:val="3"/>
  </w:num>
  <w:num w:numId="43">
    <w:abstractNumId w:val="2"/>
  </w:num>
  <w:num w:numId="44">
    <w:abstractNumId w:val="32"/>
  </w:num>
  <w:num w:numId="45">
    <w:abstractNumId w:val="1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4"/>
  </w:num>
  <w:num w:numId="49">
    <w:abstractNumId w:val="4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9E0"/>
    <w:rsid w:val="00002FEB"/>
    <w:rsid w:val="000075BC"/>
    <w:rsid w:val="00007A3E"/>
    <w:rsid w:val="00010C4A"/>
    <w:rsid w:val="000116EE"/>
    <w:rsid w:val="00013F86"/>
    <w:rsid w:val="00014E1B"/>
    <w:rsid w:val="00015FAF"/>
    <w:rsid w:val="00016788"/>
    <w:rsid w:val="000167FE"/>
    <w:rsid w:val="00026127"/>
    <w:rsid w:val="00031391"/>
    <w:rsid w:val="000340EC"/>
    <w:rsid w:val="00034348"/>
    <w:rsid w:val="00036037"/>
    <w:rsid w:val="00037E76"/>
    <w:rsid w:val="00041A7A"/>
    <w:rsid w:val="00042709"/>
    <w:rsid w:val="000433CE"/>
    <w:rsid w:val="0004382B"/>
    <w:rsid w:val="00043873"/>
    <w:rsid w:val="00044220"/>
    <w:rsid w:val="000529EB"/>
    <w:rsid w:val="00053030"/>
    <w:rsid w:val="00053FDD"/>
    <w:rsid w:val="00055F37"/>
    <w:rsid w:val="00061804"/>
    <w:rsid w:val="00065023"/>
    <w:rsid w:val="000705F7"/>
    <w:rsid w:val="00072737"/>
    <w:rsid w:val="000743C6"/>
    <w:rsid w:val="0007444A"/>
    <w:rsid w:val="0007475F"/>
    <w:rsid w:val="00075FA9"/>
    <w:rsid w:val="00082010"/>
    <w:rsid w:val="0008224D"/>
    <w:rsid w:val="00083238"/>
    <w:rsid w:val="00084896"/>
    <w:rsid w:val="0008539F"/>
    <w:rsid w:val="00085467"/>
    <w:rsid w:val="000876B2"/>
    <w:rsid w:val="0008791C"/>
    <w:rsid w:val="00092647"/>
    <w:rsid w:val="00095873"/>
    <w:rsid w:val="00097DC7"/>
    <w:rsid w:val="000A123B"/>
    <w:rsid w:val="000A2113"/>
    <w:rsid w:val="000A47BA"/>
    <w:rsid w:val="000A5EF5"/>
    <w:rsid w:val="000A63D1"/>
    <w:rsid w:val="000A7B8D"/>
    <w:rsid w:val="000B15EA"/>
    <w:rsid w:val="000B1ECD"/>
    <w:rsid w:val="000B2D57"/>
    <w:rsid w:val="000B3671"/>
    <w:rsid w:val="000B4394"/>
    <w:rsid w:val="000C0B02"/>
    <w:rsid w:val="000C588A"/>
    <w:rsid w:val="000D0C95"/>
    <w:rsid w:val="000D6639"/>
    <w:rsid w:val="000D6EC1"/>
    <w:rsid w:val="000E03A1"/>
    <w:rsid w:val="000E4F13"/>
    <w:rsid w:val="000E6ECF"/>
    <w:rsid w:val="000F0916"/>
    <w:rsid w:val="00103656"/>
    <w:rsid w:val="001120E8"/>
    <w:rsid w:val="00114646"/>
    <w:rsid w:val="00115525"/>
    <w:rsid w:val="001236D2"/>
    <w:rsid w:val="00124AD5"/>
    <w:rsid w:val="0012795B"/>
    <w:rsid w:val="001305D6"/>
    <w:rsid w:val="00130FDE"/>
    <w:rsid w:val="00131A37"/>
    <w:rsid w:val="00141F8F"/>
    <w:rsid w:val="00142107"/>
    <w:rsid w:val="001445C4"/>
    <w:rsid w:val="00146850"/>
    <w:rsid w:val="00150482"/>
    <w:rsid w:val="00150DDD"/>
    <w:rsid w:val="00155D32"/>
    <w:rsid w:val="00157A45"/>
    <w:rsid w:val="00167025"/>
    <w:rsid w:val="001702DF"/>
    <w:rsid w:val="0017274D"/>
    <w:rsid w:val="00172902"/>
    <w:rsid w:val="001751D8"/>
    <w:rsid w:val="00175F00"/>
    <w:rsid w:val="00176D41"/>
    <w:rsid w:val="0018017F"/>
    <w:rsid w:val="001820E5"/>
    <w:rsid w:val="001858C9"/>
    <w:rsid w:val="00193758"/>
    <w:rsid w:val="00193CDE"/>
    <w:rsid w:val="001977D2"/>
    <w:rsid w:val="001A272B"/>
    <w:rsid w:val="001A4778"/>
    <w:rsid w:val="001A56C3"/>
    <w:rsid w:val="001A5850"/>
    <w:rsid w:val="001A6C06"/>
    <w:rsid w:val="001A6D52"/>
    <w:rsid w:val="001A75D0"/>
    <w:rsid w:val="001B2B15"/>
    <w:rsid w:val="001B32E2"/>
    <w:rsid w:val="001C08C9"/>
    <w:rsid w:val="001C094F"/>
    <w:rsid w:val="001C1341"/>
    <w:rsid w:val="001C1F20"/>
    <w:rsid w:val="001C4153"/>
    <w:rsid w:val="001D1FD0"/>
    <w:rsid w:val="001D52B8"/>
    <w:rsid w:val="001E00B0"/>
    <w:rsid w:val="001E36F9"/>
    <w:rsid w:val="001F0B71"/>
    <w:rsid w:val="001F1E7A"/>
    <w:rsid w:val="001F21C8"/>
    <w:rsid w:val="001F65AC"/>
    <w:rsid w:val="00211753"/>
    <w:rsid w:val="002122C2"/>
    <w:rsid w:val="002127E6"/>
    <w:rsid w:val="00212CBB"/>
    <w:rsid w:val="00213E8F"/>
    <w:rsid w:val="0021564D"/>
    <w:rsid w:val="00216B58"/>
    <w:rsid w:val="00220562"/>
    <w:rsid w:val="00220E5A"/>
    <w:rsid w:val="00226EAD"/>
    <w:rsid w:val="002319A9"/>
    <w:rsid w:val="002322DA"/>
    <w:rsid w:val="0023277A"/>
    <w:rsid w:val="00235F45"/>
    <w:rsid w:val="00237430"/>
    <w:rsid w:val="00242C61"/>
    <w:rsid w:val="00243C82"/>
    <w:rsid w:val="00253659"/>
    <w:rsid w:val="00257E7D"/>
    <w:rsid w:val="0026250F"/>
    <w:rsid w:val="002627DB"/>
    <w:rsid w:val="0027051A"/>
    <w:rsid w:val="002729F6"/>
    <w:rsid w:val="00272FCD"/>
    <w:rsid w:val="002763A4"/>
    <w:rsid w:val="002767B6"/>
    <w:rsid w:val="0027742C"/>
    <w:rsid w:val="00277B88"/>
    <w:rsid w:val="00280AEA"/>
    <w:rsid w:val="00281BF3"/>
    <w:rsid w:val="00282A7F"/>
    <w:rsid w:val="002849E0"/>
    <w:rsid w:val="00286781"/>
    <w:rsid w:val="00291FC8"/>
    <w:rsid w:val="0029272E"/>
    <w:rsid w:val="00295EB1"/>
    <w:rsid w:val="002A129F"/>
    <w:rsid w:val="002A523A"/>
    <w:rsid w:val="002A52B2"/>
    <w:rsid w:val="002B4350"/>
    <w:rsid w:val="002B466C"/>
    <w:rsid w:val="002C01F8"/>
    <w:rsid w:val="002C0E55"/>
    <w:rsid w:val="002C1664"/>
    <w:rsid w:val="002C1B11"/>
    <w:rsid w:val="002C21B1"/>
    <w:rsid w:val="002C52D1"/>
    <w:rsid w:val="002D172C"/>
    <w:rsid w:val="002E5187"/>
    <w:rsid w:val="002F50B4"/>
    <w:rsid w:val="00302ECB"/>
    <w:rsid w:val="00305D6D"/>
    <w:rsid w:val="00311871"/>
    <w:rsid w:val="00311E29"/>
    <w:rsid w:val="003133A6"/>
    <w:rsid w:val="003145C6"/>
    <w:rsid w:val="00314F32"/>
    <w:rsid w:val="0031604A"/>
    <w:rsid w:val="00316943"/>
    <w:rsid w:val="00317096"/>
    <w:rsid w:val="00317FF1"/>
    <w:rsid w:val="003204D1"/>
    <w:rsid w:val="003214F9"/>
    <w:rsid w:val="00330F07"/>
    <w:rsid w:val="00335562"/>
    <w:rsid w:val="003365D7"/>
    <w:rsid w:val="00340D04"/>
    <w:rsid w:val="00340F79"/>
    <w:rsid w:val="003418F4"/>
    <w:rsid w:val="003464B2"/>
    <w:rsid w:val="00346569"/>
    <w:rsid w:val="0035139C"/>
    <w:rsid w:val="0035355B"/>
    <w:rsid w:val="00353D9E"/>
    <w:rsid w:val="0035447E"/>
    <w:rsid w:val="00354AFC"/>
    <w:rsid w:val="0035633B"/>
    <w:rsid w:val="00356AC1"/>
    <w:rsid w:val="00356BE5"/>
    <w:rsid w:val="00356F91"/>
    <w:rsid w:val="00357990"/>
    <w:rsid w:val="00360F97"/>
    <w:rsid w:val="00364529"/>
    <w:rsid w:val="003647C0"/>
    <w:rsid w:val="00364DE5"/>
    <w:rsid w:val="00367A09"/>
    <w:rsid w:val="003700E1"/>
    <w:rsid w:val="00370881"/>
    <w:rsid w:val="003748AF"/>
    <w:rsid w:val="00375461"/>
    <w:rsid w:val="00376021"/>
    <w:rsid w:val="0038105C"/>
    <w:rsid w:val="00381B1D"/>
    <w:rsid w:val="00384E33"/>
    <w:rsid w:val="00385B87"/>
    <w:rsid w:val="003864C3"/>
    <w:rsid w:val="00393205"/>
    <w:rsid w:val="00393FDE"/>
    <w:rsid w:val="00396076"/>
    <w:rsid w:val="00396704"/>
    <w:rsid w:val="003A25E3"/>
    <w:rsid w:val="003A2ABF"/>
    <w:rsid w:val="003A390C"/>
    <w:rsid w:val="003A48A4"/>
    <w:rsid w:val="003A4BC5"/>
    <w:rsid w:val="003A53B2"/>
    <w:rsid w:val="003A5C98"/>
    <w:rsid w:val="003A65D5"/>
    <w:rsid w:val="003A7A0D"/>
    <w:rsid w:val="003A7BF8"/>
    <w:rsid w:val="003B0AA8"/>
    <w:rsid w:val="003B4FA0"/>
    <w:rsid w:val="003C4B08"/>
    <w:rsid w:val="003C6006"/>
    <w:rsid w:val="003C75B4"/>
    <w:rsid w:val="003D06E3"/>
    <w:rsid w:val="003D0852"/>
    <w:rsid w:val="003D2323"/>
    <w:rsid w:val="003D74CA"/>
    <w:rsid w:val="003D7B8B"/>
    <w:rsid w:val="003D7F76"/>
    <w:rsid w:val="003E66AF"/>
    <w:rsid w:val="003F49A9"/>
    <w:rsid w:val="004010CC"/>
    <w:rsid w:val="00406C1A"/>
    <w:rsid w:val="00406F82"/>
    <w:rsid w:val="004147E8"/>
    <w:rsid w:val="00414C8C"/>
    <w:rsid w:val="00415181"/>
    <w:rsid w:val="00415794"/>
    <w:rsid w:val="0041595B"/>
    <w:rsid w:val="004165EB"/>
    <w:rsid w:val="0041685A"/>
    <w:rsid w:val="0042006E"/>
    <w:rsid w:val="00420509"/>
    <w:rsid w:val="004259AE"/>
    <w:rsid w:val="00427C51"/>
    <w:rsid w:val="00433CFA"/>
    <w:rsid w:val="0043505F"/>
    <w:rsid w:val="004407C7"/>
    <w:rsid w:val="0044124D"/>
    <w:rsid w:val="00441C97"/>
    <w:rsid w:val="0044236F"/>
    <w:rsid w:val="004476CE"/>
    <w:rsid w:val="004511B9"/>
    <w:rsid w:val="0045364B"/>
    <w:rsid w:val="0046025F"/>
    <w:rsid w:val="00461E07"/>
    <w:rsid w:val="0046296C"/>
    <w:rsid w:val="00463986"/>
    <w:rsid w:val="00464F0E"/>
    <w:rsid w:val="00465DEC"/>
    <w:rsid w:val="00471FB8"/>
    <w:rsid w:val="0047442B"/>
    <w:rsid w:val="00475ACB"/>
    <w:rsid w:val="00476951"/>
    <w:rsid w:val="00476C73"/>
    <w:rsid w:val="00477D89"/>
    <w:rsid w:val="0048043B"/>
    <w:rsid w:val="00483CDA"/>
    <w:rsid w:val="00486CBF"/>
    <w:rsid w:val="004909CC"/>
    <w:rsid w:val="00491340"/>
    <w:rsid w:val="00492447"/>
    <w:rsid w:val="004A19D7"/>
    <w:rsid w:val="004A1A0C"/>
    <w:rsid w:val="004B014A"/>
    <w:rsid w:val="004B04A8"/>
    <w:rsid w:val="004B05DC"/>
    <w:rsid w:val="004B1846"/>
    <w:rsid w:val="004B3B12"/>
    <w:rsid w:val="004B412F"/>
    <w:rsid w:val="004B69C7"/>
    <w:rsid w:val="004B6FF6"/>
    <w:rsid w:val="004B74C3"/>
    <w:rsid w:val="004D1F2C"/>
    <w:rsid w:val="004D240E"/>
    <w:rsid w:val="004D4604"/>
    <w:rsid w:val="004D4A6C"/>
    <w:rsid w:val="004D4C28"/>
    <w:rsid w:val="004D53F3"/>
    <w:rsid w:val="004D65DB"/>
    <w:rsid w:val="004E2240"/>
    <w:rsid w:val="004E2DEE"/>
    <w:rsid w:val="004F2A1D"/>
    <w:rsid w:val="004F49E7"/>
    <w:rsid w:val="004F664F"/>
    <w:rsid w:val="00510397"/>
    <w:rsid w:val="005106F8"/>
    <w:rsid w:val="005116E8"/>
    <w:rsid w:val="00511CAD"/>
    <w:rsid w:val="00514ED4"/>
    <w:rsid w:val="00514F4B"/>
    <w:rsid w:val="005227D9"/>
    <w:rsid w:val="00525310"/>
    <w:rsid w:val="005325BB"/>
    <w:rsid w:val="00533F2E"/>
    <w:rsid w:val="0053416C"/>
    <w:rsid w:val="005348A1"/>
    <w:rsid w:val="00537F96"/>
    <w:rsid w:val="005405C2"/>
    <w:rsid w:val="005412B2"/>
    <w:rsid w:val="00541F70"/>
    <w:rsid w:val="00543E80"/>
    <w:rsid w:val="005460BB"/>
    <w:rsid w:val="00546325"/>
    <w:rsid w:val="0054662E"/>
    <w:rsid w:val="00550CF7"/>
    <w:rsid w:val="005530B0"/>
    <w:rsid w:val="0055378D"/>
    <w:rsid w:val="00555653"/>
    <w:rsid w:val="00555BE6"/>
    <w:rsid w:val="005614E4"/>
    <w:rsid w:val="00567A1D"/>
    <w:rsid w:val="00581713"/>
    <w:rsid w:val="00583B8C"/>
    <w:rsid w:val="00592DFC"/>
    <w:rsid w:val="00597123"/>
    <w:rsid w:val="005971EB"/>
    <w:rsid w:val="005A1706"/>
    <w:rsid w:val="005A3277"/>
    <w:rsid w:val="005A6EEB"/>
    <w:rsid w:val="005B260F"/>
    <w:rsid w:val="005B6397"/>
    <w:rsid w:val="005C0895"/>
    <w:rsid w:val="005D040F"/>
    <w:rsid w:val="005D4489"/>
    <w:rsid w:val="005D5090"/>
    <w:rsid w:val="005D571C"/>
    <w:rsid w:val="005E59AA"/>
    <w:rsid w:val="005E7DEF"/>
    <w:rsid w:val="005F1A99"/>
    <w:rsid w:val="005F1B93"/>
    <w:rsid w:val="005F5939"/>
    <w:rsid w:val="006011B9"/>
    <w:rsid w:val="0060209C"/>
    <w:rsid w:val="00607AD1"/>
    <w:rsid w:val="0061030E"/>
    <w:rsid w:val="00610C9B"/>
    <w:rsid w:val="006116CA"/>
    <w:rsid w:val="0061346A"/>
    <w:rsid w:val="006162ED"/>
    <w:rsid w:val="00621977"/>
    <w:rsid w:val="00621E7F"/>
    <w:rsid w:val="00623868"/>
    <w:rsid w:val="00624F6B"/>
    <w:rsid w:val="00625B3E"/>
    <w:rsid w:val="00630F05"/>
    <w:rsid w:val="006312AF"/>
    <w:rsid w:val="00641899"/>
    <w:rsid w:val="006506A4"/>
    <w:rsid w:val="00650ABD"/>
    <w:rsid w:val="006526F1"/>
    <w:rsid w:val="00652AB5"/>
    <w:rsid w:val="00665B8C"/>
    <w:rsid w:val="00665D72"/>
    <w:rsid w:val="00667ED9"/>
    <w:rsid w:val="006723E9"/>
    <w:rsid w:val="006737BE"/>
    <w:rsid w:val="00675666"/>
    <w:rsid w:val="00677223"/>
    <w:rsid w:val="006773AD"/>
    <w:rsid w:val="00695C69"/>
    <w:rsid w:val="006A057D"/>
    <w:rsid w:val="006A1844"/>
    <w:rsid w:val="006A1C30"/>
    <w:rsid w:val="006A2FEB"/>
    <w:rsid w:val="006B30D7"/>
    <w:rsid w:val="006B3BB4"/>
    <w:rsid w:val="006B5C77"/>
    <w:rsid w:val="006B65EB"/>
    <w:rsid w:val="006B7C46"/>
    <w:rsid w:val="006C25D7"/>
    <w:rsid w:val="006C2C23"/>
    <w:rsid w:val="006C5C22"/>
    <w:rsid w:val="006D1A2D"/>
    <w:rsid w:val="006E07FD"/>
    <w:rsid w:val="006E44E7"/>
    <w:rsid w:val="006E52E8"/>
    <w:rsid w:val="006E7B66"/>
    <w:rsid w:val="006F2E9E"/>
    <w:rsid w:val="006F421F"/>
    <w:rsid w:val="0070179B"/>
    <w:rsid w:val="00704743"/>
    <w:rsid w:val="00711979"/>
    <w:rsid w:val="00712F81"/>
    <w:rsid w:val="00713832"/>
    <w:rsid w:val="00714538"/>
    <w:rsid w:val="007177BE"/>
    <w:rsid w:val="007203D5"/>
    <w:rsid w:val="00721E8E"/>
    <w:rsid w:val="00723CD4"/>
    <w:rsid w:val="00725869"/>
    <w:rsid w:val="00726DBA"/>
    <w:rsid w:val="0073026E"/>
    <w:rsid w:val="00730951"/>
    <w:rsid w:val="00732D13"/>
    <w:rsid w:val="00732F07"/>
    <w:rsid w:val="00734C1E"/>
    <w:rsid w:val="00735381"/>
    <w:rsid w:val="007371E0"/>
    <w:rsid w:val="007373FC"/>
    <w:rsid w:val="007424B2"/>
    <w:rsid w:val="00743708"/>
    <w:rsid w:val="00744DA2"/>
    <w:rsid w:val="007460BA"/>
    <w:rsid w:val="00747EB7"/>
    <w:rsid w:val="00752A1B"/>
    <w:rsid w:val="007530F9"/>
    <w:rsid w:val="007552D0"/>
    <w:rsid w:val="00757AAD"/>
    <w:rsid w:val="007640CF"/>
    <w:rsid w:val="00772AE5"/>
    <w:rsid w:val="00773486"/>
    <w:rsid w:val="007766AA"/>
    <w:rsid w:val="00782497"/>
    <w:rsid w:val="00783BE7"/>
    <w:rsid w:val="00784B42"/>
    <w:rsid w:val="007859F7"/>
    <w:rsid w:val="00787D8D"/>
    <w:rsid w:val="0079260D"/>
    <w:rsid w:val="007A68B8"/>
    <w:rsid w:val="007A75A0"/>
    <w:rsid w:val="007B158D"/>
    <w:rsid w:val="007B350C"/>
    <w:rsid w:val="007B39A7"/>
    <w:rsid w:val="007B4806"/>
    <w:rsid w:val="007B65D4"/>
    <w:rsid w:val="007C03AB"/>
    <w:rsid w:val="007C0643"/>
    <w:rsid w:val="007C17E2"/>
    <w:rsid w:val="007C4098"/>
    <w:rsid w:val="007C663C"/>
    <w:rsid w:val="007D2692"/>
    <w:rsid w:val="007D3247"/>
    <w:rsid w:val="007D5081"/>
    <w:rsid w:val="007D55B8"/>
    <w:rsid w:val="007D635E"/>
    <w:rsid w:val="007D729E"/>
    <w:rsid w:val="007E11E1"/>
    <w:rsid w:val="007E2ECE"/>
    <w:rsid w:val="007E4C47"/>
    <w:rsid w:val="007E6F87"/>
    <w:rsid w:val="007E7524"/>
    <w:rsid w:val="007E7AE1"/>
    <w:rsid w:val="007F26BF"/>
    <w:rsid w:val="007F3EA2"/>
    <w:rsid w:val="00800C36"/>
    <w:rsid w:val="008026E3"/>
    <w:rsid w:val="0080479B"/>
    <w:rsid w:val="0080686C"/>
    <w:rsid w:val="00813749"/>
    <w:rsid w:val="00815EFF"/>
    <w:rsid w:val="00824FDF"/>
    <w:rsid w:val="00827698"/>
    <w:rsid w:val="008304C3"/>
    <w:rsid w:val="0083269E"/>
    <w:rsid w:val="00834499"/>
    <w:rsid w:val="00834D98"/>
    <w:rsid w:val="008357D3"/>
    <w:rsid w:val="00837FD6"/>
    <w:rsid w:val="0084035E"/>
    <w:rsid w:val="00840A2F"/>
    <w:rsid w:val="00844694"/>
    <w:rsid w:val="00847945"/>
    <w:rsid w:val="00850188"/>
    <w:rsid w:val="00850BD9"/>
    <w:rsid w:val="00850E5E"/>
    <w:rsid w:val="00851DDF"/>
    <w:rsid w:val="00856E50"/>
    <w:rsid w:val="00857EC5"/>
    <w:rsid w:val="008604BC"/>
    <w:rsid w:val="00860D8D"/>
    <w:rsid w:val="008639C9"/>
    <w:rsid w:val="008652B0"/>
    <w:rsid w:val="00865B70"/>
    <w:rsid w:val="00866B78"/>
    <w:rsid w:val="00870921"/>
    <w:rsid w:val="00871841"/>
    <w:rsid w:val="00871C98"/>
    <w:rsid w:val="00874EAF"/>
    <w:rsid w:val="0088388F"/>
    <w:rsid w:val="00885DC1"/>
    <w:rsid w:val="00886DBE"/>
    <w:rsid w:val="00886E88"/>
    <w:rsid w:val="00887A34"/>
    <w:rsid w:val="0089159C"/>
    <w:rsid w:val="008937FD"/>
    <w:rsid w:val="00893F8E"/>
    <w:rsid w:val="008A07BA"/>
    <w:rsid w:val="008A1061"/>
    <w:rsid w:val="008A1776"/>
    <w:rsid w:val="008A1E3E"/>
    <w:rsid w:val="008A2955"/>
    <w:rsid w:val="008A54A7"/>
    <w:rsid w:val="008A7396"/>
    <w:rsid w:val="008B195E"/>
    <w:rsid w:val="008B23C9"/>
    <w:rsid w:val="008B59A9"/>
    <w:rsid w:val="008C1296"/>
    <w:rsid w:val="008C2ECE"/>
    <w:rsid w:val="008C3589"/>
    <w:rsid w:val="008C498F"/>
    <w:rsid w:val="008D273D"/>
    <w:rsid w:val="008D3735"/>
    <w:rsid w:val="008D5A88"/>
    <w:rsid w:val="008D64DA"/>
    <w:rsid w:val="008D6622"/>
    <w:rsid w:val="008E1383"/>
    <w:rsid w:val="008E4166"/>
    <w:rsid w:val="008E5116"/>
    <w:rsid w:val="008F1125"/>
    <w:rsid w:val="008F17D6"/>
    <w:rsid w:val="00900878"/>
    <w:rsid w:val="00903912"/>
    <w:rsid w:val="0090596A"/>
    <w:rsid w:val="0090670A"/>
    <w:rsid w:val="00907D5D"/>
    <w:rsid w:val="00911D32"/>
    <w:rsid w:val="00917085"/>
    <w:rsid w:val="0091726B"/>
    <w:rsid w:val="009228CA"/>
    <w:rsid w:val="009246EB"/>
    <w:rsid w:val="009264DC"/>
    <w:rsid w:val="0093018E"/>
    <w:rsid w:val="009326A1"/>
    <w:rsid w:val="00934D7D"/>
    <w:rsid w:val="00936933"/>
    <w:rsid w:val="00944727"/>
    <w:rsid w:val="00946328"/>
    <w:rsid w:val="0094658D"/>
    <w:rsid w:val="00946707"/>
    <w:rsid w:val="009543A6"/>
    <w:rsid w:val="00956989"/>
    <w:rsid w:val="009649DD"/>
    <w:rsid w:val="00966C9D"/>
    <w:rsid w:val="00984F74"/>
    <w:rsid w:val="00993325"/>
    <w:rsid w:val="009938BE"/>
    <w:rsid w:val="00997A04"/>
    <w:rsid w:val="009A6714"/>
    <w:rsid w:val="009A6A07"/>
    <w:rsid w:val="009A7899"/>
    <w:rsid w:val="009B3037"/>
    <w:rsid w:val="009B3FE6"/>
    <w:rsid w:val="009B408C"/>
    <w:rsid w:val="009B6C81"/>
    <w:rsid w:val="009C0D59"/>
    <w:rsid w:val="009C1BD4"/>
    <w:rsid w:val="009C59D0"/>
    <w:rsid w:val="009C6E53"/>
    <w:rsid w:val="009C7397"/>
    <w:rsid w:val="009D13BA"/>
    <w:rsid w:val="009D1E77"/>
    <w:rsid w:val="009D2B2F"/>
    <w:rsid w:val="009D45A3"/>
    <w:rsid w:val="009D4DFB"/>
    <w:rsid w:val="009D6502"/>
    <w:rsid w:val="009D783E"/>
    <w:rsid w:val="009E13C4"/>
    <w:rsid w:val="009E2053"/>
    <w:rsid w:val="009F2665"/>
    <w:rsid w:val="009F5CEE"/>
    <w:rsid w:val="00A005C7"/>
    <w:rsid w:val="00A010ED"/>
    <w:rsid w:val="00A061A9"/>
    <w:rsid w:val="00A10774"/>
    <w:rsid w:val="00A10E35"/>
    <w:rsid w:val="00A1153D"/>
    <w:rsid w:val="00A23225"/>
    <w:rsid w:val="00A2327B"/>
    <w:rsid w:val="00A33BC1"/>
    <w:rsid w:val="00A37800"/>
    <w:rsid w:val="00A41F15"/>
    <w:rsid w:val="00A42AC1"/>
    <w:rsid w:val="00A57F4D"/>
    <w:rsid w:val="00A62775"/>
    <w:rsid w:val="00A67AF2"/>
    <w:rsid w:val="00A7181E"/>
    <w:rsid w:val="00A724C5"/>
    <w:rsid w:val="00A72696"/>
    <w:rsid w:val="00A855A3"/>
    <w:rsid w:val="00A86B17"/>
    <w:rsid w:val="00A908EA"/>
    <w:rsid w:val="00A92139"/>
    <w:rsid w:val="00A94D5B"/>
    <w:rsid w:val="00A959D6"/>
    <w:rsid w:val="00AA202E"/>
    <w:rsid w:val="00AA34E9"/>
    <w:rsid w:val="00AA3C8F"/>
    <w:rsid w:val="00AA5F5A"/>
    <w:rsid w:val="00AA6199"/>
    <w:rsid w:val="00AA6B0C"/>
    <w:rsid w:val="00AA7F3E"/>
    <w:rsid w:val="00AB6A7C"/>
    <w:rsid w:val="00AB70B8"/>
    <w:rsid w:val="00AC0312"/>
    <w:rsid w:val="00AC42EA"/>
    <w:rsid w:val="00AD0004"/>
    <w:rsid w:val="00AD422C"/>
    <w:rsid w:val="00AD691A"/>
    <w:rsid w:val="00AE2974"/>
    <w:rsid w:val="00AE301E"/>
    <w:rsid w:val="00AE3245"/>
    <w:rsid w:val="00AE4286"/>
    <w:rsid w:val="00AF0E5A"/>
    <w:rsid w:val="00AF283D"/>
    <w:rsid w:val="00AF5807"/>
    <w:rsid w:val="00AF7110"/>
    <w:rsid w:val="00B01A5E"/>
    <w:rsid w:val="00B02AF1"/>
    <w:rsid w:val="00B14BBB"/>
    <w:rsid w:val="00B2020B"/>
    <w:rsid w:val="00B20A3C"/>
    <w:rsid w:val="00B20AC0"/>
    <w:rsid w:val="00B26B50"/>
    <w:rsid w:val="00B27758"/>
    <w:rsid w:val="00B3300D"/>
    <w:rsid w:val="00B347C9"/>
    <w:rsid w:val="00B34CF4"/>
    <w:rsid w:val="00B3528A"/>
    <w:rsid w:val="00B37C9E"/>
    <w:rsid w:val="00B47B0E"/>
    <w:rsid w:val="00B52335"/>
    <w:rsid w:val="00B63648"/>
    <w:rsid w:val="00B64674"/>
    <w:rsid w:val="00B675E4"/>
    <w:rsid w:val="00B676B1"/>
    <w:rsid w:val="00B705A1"/>
    <w:rsid w:val="00B72ED1"/>
    <w:rsid w:val="00B73098"/>
    <w:rsid w:val="00B86323"/>
    <w:rsid w:val="00B86CEE"/>
    <w:rsid w:val="00B8757F"/>
    <w:rsid w:val="00B94B73"/>
    <w:rsid w:val="00B95994"/>
    <w:rsid w:val="00BA1D0B"/>
    <w:rsid w:val="00BA2337"/>
    <w:rsid w:val="00BA315A"/>
    <w:rsid w:val="00BB1E6D"/>
    <w:rsid w:val="00BB35B1"/>
    <w:rsid w:val="00BB40C8"/>
    <w:rsid w:val="00BC116E"/>
    <w:rsid w:val="00BC1840"/>
    <w:rsid w:val="00BC2A57"/>
    <w:rsid w:val="00BC37D3"/>
    <w:rsid w:val="00BC5116"/>
    <w:rsid w:val="00BC6D53"/>
    <w:rsid w:val="00BD44C5"/>
    <w:rsid w:val="00BD50B1"/>
    <w:rsid w:val="00BD7678"/>
    <w:rsid w:val="00BE2068"/>
    <w:rsid w:val="00BE34F9"/>
    <w:rsid w:val="00BE3AEE"/>
    <w:rsid w:val="00BF0866"/>
    <w:rsid w:val="00BF1B2F"/>
    <w:rsid w:val="00BF247D"/>
    <w:rsid w:val="00BF3D4B"/>
    <w:rsid w:val="00BF6B74"/>
    <w:rsid w:val="00C014FD"/>
    <w:rsid w:val="00C01599"/>
    <w:rsid w:val="00C04782"/>
    <w:rsid w:val="00C06DD6"/>
    <w:rsid w:val="00C14A24"/>
    <w:rsid w:val="00C14B4D"/>
    <w:rsid w:val="00C277A0"/>
    <w:rsid w:val="00C3295B"/>
    <w:rsid w:val="00C35F94"/>
    <w:rsid w:val="00C35FC4"/>
    <w:rsid w:val="00C37DF6"/>
    <w:rsid w:val="00C44E4E"/>
    <w:rsid w:val="00C4645B"/>
    <w:rsid w:val="00C50690"/>
    <w:rsid w:val="00C53A31"/>
    <w:rsid w:val="00C53E96"/>
    <w:rsid w:val="00C60F8A"/>
    <w:rsid w:val="00C62EF2"/>
    <w:rsid w:val="00C639AA"/>
    <w:rsid w:val="00C67B38"/>
    <w:rsid w:val="00C729DD"/>
    <w:rsid w:val="00C72BD4"/>
    <w:rsid w:val="00C73AA6"/>
    <w:rsid w:val="00C73BA2"/>
    <w:rsid w:val="00C818A1"/>
    <w:rsid w:val="00C82317"/>
    <w:rsid w:val="00C83487"/>
    <w:rsid w:val="00C86D27"/>
    <w:rsid w:val="00C93EB9"/>
    <w:rsid w:val="00C96401"/>
    <w:rsid w:val="00CA064D"/>
    <w:rsid w:val="00CA1D96"/>
    <w:rsid w:val="00CA490B"/>
    <w:rsid w:val="00CA56F6"/>
    <w:rsid w:val="00CA7F2D"/>
    <w:rsid w:val="00CB165B"/>
    <w:rsid w:val="00CB2F9B"/>
    <w:rsid w:val="00CC1122"/>
    <w:rsid w:val="00CC1CB2"/>
    <w:rsid w:val="00CC2971"/>
    <w:rsid w:val="00CD1332"/>
    <w:rsid w:val="00CD2156"/>
    <w:rsid w:val="00CD509A"/>
    <w:rsid w:val="00CD74D9"/>
    <w:rsid w:val="00CE0C8F"/>
    <w:rsid w:val="00CE2BCC"/>
    <w:rsid w:val="00CE7A72"/>
    <w:rsid w:val="00CF1806"/>
    <w:rsid w:val="00CF4C06"/>
    <w:rsid w:val="00CF5F64"/>
    <w:rsid w:val="00D035CF"/>
    <w:rsid w:val="00D10755"/>
    <w:rsid w:val="00D1355B"/>
    <w:rsid w:val="00D14B88"/>
    <w:rsid w:val="00D22B32"/>
    <w:rsid w:val="00D237D9"/>
    <w:rsid w:val="00D24D57"/>
    <w:rsid w:val="00D259C9"/>
    <w:rsid w:val="00D2748F"/>
    <w:rsid w:val="00D36DEC"/>
    <w:rsid w:val="00D43B38"/>
    <w:rsid w:val="00D44034"/>
    <w:rsid w:val="00D45E27"/>
    <w:rsid w:val="00D50596"/>
    <w:rsid w:val="00D50E2D"/>
    <w:rsid w:val="00D51114"/>
    <w:rsid w:val="00D54100"/>
    <w:rsid w:val="00D57DFF"/>
    <w:rsid w:val="00D60E62"/>
    <w:rsid w:val="00D614CE"/>
    <w:rsid w:val="00D61E4D"/>
    <w:rsid w:val="00D62E0D"/>
    <w:rsid w:val="00D6590C"/>
    <w:rsid w:val="00D6732D"/>
    <w:rsid w:val="00D70349"/>
    <w:rsid w:val="00D715D0"/>
    <w:rsid w:val="00D74A4F"/>
    <w:rsid w:val="00D75273"/>
    <w:rsid w:val="00D81B04"/>
    <w:rsid w:val="00D83D7F"/>
    <w:rsid w:val="00D84C0E"/>
    <w:rsid w:val="00D8568D"/>
    <w:rsid w:val="00D865D8"/>
    <w:rsid w:val="00D86F0B"/>
    <w:rsid w:val="00D928C1"/>
    <w:rsid w:val="00D9317A"/>
    <w:rsid w:val="00DA108E"/>
    <w:rsid w:val="00DA47E9"/>
    <w:rsid w:val="00DA504B"/>
    <w:rsid w:val="00DB3DC6"/>
    <w:rsid w:val="00DB4DFD"/>
    <w:rsid w:val="00DB747A"/>
    <w:rsid w:val="00DC19E1"/>
    <w:rsid w:val="00DC4B94"/>
    <w:rsid w:val="00DD2092"/>
    <w:rsid w:val="00DD7881"/>
    <w:rsid w:val="00DE351B"/>
    <w:rsid w:val="00DE4A94"/>
    <w:rsid w:val="00DF2210"/>
    <w:rsid w:val="00DF4B7A"/>
    <w:rsid w:val="00DF59BF"/>
    <w:rsid w:val="00E04D35"/>
    <w:rsid w:val="00E05DB5"/>
    <w:rsid w:val="00E1471F"/>
    <w:rsid w:val="00E15150"/>
    <w:rsid w:val="00E15E26"/>
    <w:rsid w:val="00E20420"/>
    <w:rsid w:val="00E24B08"/>
    <w:rsid w:val="00E2604F"/>
    <w:rsid w:val="00E33CB5"/>
    <w:rsid w:val="00E34A1A"/>
    <w:rsid w:val="00E36AC5"/>
    <w:rsid w:val="00E429F0"/>
    <w:rsid w:val="00E45795"/>
    <w:rsid w:val="00E51CE1"/>
    <w:rsid w:val="00E54A5B"/>
    <w:rsid w:val="00E54DCB"/>
    <w:rsid w:val="00E55AB2"/>
    <w:rsid w:val="00E66035"/>
    <w:rsid w:val="00E738E2"/>
    <w:rsid w:val="00E754CB"/>
    <w:rsid w:val="00E76BB8"/>
    <w:rsid w:val="00E80E43"/>
    <w:rsid w:val="00E8163F"/>
    <w:rsid w:val="00E82C09"/>
    <w:rsid w:val="00E83E46"/>
    <w:rsid w:val="00E844A6"/>
    <w:rsid w:val="00E90CB7"/>
    <w:rsid w:val="00E959A3"/>
    <w:rsid w:val="00E96C1E"/>
    <w:rsid w:val="00EA0252"/>
    <w:rsid w:val="00EB3F53"/>
    <w:rsid w:val="00EB5C2A"/>
    <w:rsid w:val="00EC142C"/>
    <w:rsid w:val="00EC5C05"/>
    <w:rsid w:val="00EC6581"/>
    <w:rsid w:val="00EC7396"/>
    <w:rsid w:val="00ED0DDD"/>
    <w:rsid w:val="00ED2538"/>
    <w:rsid w:val="00ED2826"/>
    <w:rsid w:val="00EE03CD"/>
    <w:rsid w:val="00EE118A"/>
    <w:rsid w:val="00EE1CB8"/>
    <w:rsid w:val="00EE51BF"/>
    <w:rsid w:val="00EE58D0"/>
    <w:rsid w:val="00EE663C"/>
    <w:rsid w:val="00EE69EC"/>
    <w:rsid w:val="00EE7728"/>
    <w:rsid w:val="00EF0E5A"/>
    <w:rsid w:val="00EF74F2"/>
    <w:rsid w:val="00EF78A6"/>
    <w:rsid w:val="00F047C8"/>
    <w:rsid w:val="00F110DF"/>
    <w:rsid w:val="00F12BAC"/>
    <w:rsid w:val="00F12D2C"/>
    <w:rsid w:val="00F150F7"/>
    <w:rsid w:val="00F177C1"/>
    <w:rsid w:val="00F23F1D"/>
    <w:rsid w:val="00F25FE5"/>
    <w:rsid w:val="00F30A09"/>
    <w:rsid w:val="00F37B5F"/>
    <w:rsid w:val="00F42B8A"/>
    <w:rsid w:val="00F4423A"/>
    <w:rsid w:val="00F5179D"/>
    <w:rsid w:val="00F539BE"/>
    <w:rsid w:val="00F55CD6"/>
    <w:rsid w:val="00F55E7A"/>
    <w:rsid w:val="00F56C89"/>
    <w:rsid w:val="00F57546"/>
    <w:rsid w:val="00F57A12"/>
    <w:rsid w:val="00F62D04"/>
    <w:rsid w:val="00F65148"/>
    <w:rsid w:val="00F6598C"/>
    <w:rsid w:val="00F7079E"/>
    <w:rsid w:val="00F711A4"/>
    <w:rsid w:val="00F75D03"/>
    <w:rsid w:val="00F7607D"/>
    <w:rsid w:val="00F768D7"/>
    <w:rsid w:val="00F811DE"/>
    <w:rsid w:val="00F83E82"/>
    <w:rsid w:val="00F85A5C"/>
    <w:rsid w:val="00F86C93"/>
    <w:rsid w:val="00F86D11"/>
    <w:rsid w:val="00F90DC7"/>
    <w:rsid w:val="00F92429"/>
    <w:rsid w:val="00F928AD"/>
    <w:rsid w:val="00F94920"/>
    <w:rsid w:val="00F96A76"/>
    <w:rsid w:val="00F97221"/>
    <w:rsid w:val="00FA17CB"/>
    <w:rsid w:val="00FA1BF2"/>
    <w:rsid w:val="00FA69B5"/>
    <w:rsid w:val="00FB04FB"/>
    <w:rsid w:val="00FB2DAA"/>
    <w:rsid w:val="00FB3A83"/>
    <w:rsid w:val="00FB412E"/>
    <w:rsid w:val="00FB7041"/>
    <w:rsid w:val="00FC450E"/>
    <w:rsid w:val="00FC6543"/>
    <w:rsid w:val="00FD2D03"/>
    <w:rsid w:val="00FD461B"/>
    <w:rsid w:val="00FD58E0"/>
    <w:rsid w:val="00FD6433"/>
    <w:rsid w:val="00FD7B37"/>
    <w:rsid w:val="00FE05E9"/>
    <w:rsid w:val="00FE3D93"/>
    <w:rsid w:val="00FE6E10"/>
    <w:rsid w:val="00FF241A"/>
    <w:rsid w:val="00FF261D"/>
    <w:rsid w:val="00FF28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qFormat/>
    <w:pPr>
      <w:keepNext/>
      <w:keepLines/>
      <w:numPr>
        <w:numId w:val="2"/>
      </w:numPr>
      <w:autoSpaceDE w:val="0"/>
      <w:autoSpaceDN w:val="0"/>
      <w:spacing w:before="480" w:after="120"/>
      <w:ind w:left="720" w:hanging="734"/>
      <w:outlineLvl w:val="0"/>
    </w:pPr>
    <w:rPr>
      <w:rFonts w:ascii="Arial" w:hAnsi="Arial" w:cs="Arial"/>
      <w:b/>
      <w:bCs/>
      <w:sz w:val="22"/>
      <w:szCs w:val="22"/>
      <w:lang w:eastAsia="en-US"/>
    </w:rPr>
  </w:style>
  <w:style w:type="paragraph" w:styleId="Cmsor2">
    <w:name w:val="heading 2"/>
    <w:basedOn w:val="Norml"/>
    <w:next w:val="Norml"/>
    <w:qFormat/>
    <w:pPr>
      <w:keepNext/>
      <w:numPr>
        <w:ilvl w:val="1"/>
        <w:numId w:val="2"/>
      </w:numPr>
      <w:autoSpaceDE w:val="0"/>
      <w:autoSpaceDN w:val="0"/>
      <w:spacing w:after="120"/>
      <w:ind w:left="720"/>
      <w:jc w:val="both"/>
      <w:outlineLvl w:val="1"/>
    </w:pPr>
    <w:rPr>
      <w:rFonts w:ascii="Arial" w:hAnsi="Arial" w:cs="Arial"/>
      <w:bCs/>
      <w:sz w:val="22"/>
      <w:szCs w:val="22"/>
      <w:lang w:eastAsia="en-US"/>
    </w:rPr>
  </w:style>
  <w:style w:type="paragraph" w:styleId="Cmsor3">
    <w:name w:val="heading 3"/>
    <w:basedOn w:val="Norml"/>
    <w:next w:val="Norml"/>
    <w:link w:val="Cmsor3Char"/>
    <w:qFormat/>
    <w:rsid w:val="007A75A0"/>
    <w:pPr>
      <w:keepNext/>
      <w:spacing w:before="240" w:after="60"/>
      <w:outlineLvl w:val="2"/>
    </w:pPr>
    <w:rPr>
      <w:rFonts w:ascii="Arial" w:hAnsi="Arial" w:cs="Arial"/>
      <w:b/>
      <w:bCs/>
      <w:sz w:val="26"/>
      <w:szCs w:val="26"/>
    </w:rPr>
  </w:style>
  <w:style w:type="paragraph" w:styleId="Cmsor4">
    <w:name w:val="heading 4"/>
    <w:basedOn w:val="Norml"/>
    <w:next w:val="Norml"/>
    <w:qFormat/>
    <w:pPr>
      <w:keepNext/>
      <w:widowControl w:val="0"/>
      <w:numPr>
        <w:ilvl w:val="3"/>
        <w:numId w:val="2"/>
      </w:numPr>
      <w:spacing w:before="240" w:after="60"/>
      <w:jc w:val="both"/>
      <w:outlineLvl w:val="3"/>
    </w:pPr>
    <w:rPr>
      <w:b/>
      <w:bCs/>
      <w:sz w:val="28"/>
      <w:szCs w:val="28"/>
    </w:rPr>
  </w:style>
  <w:style w:type="paragraph" w:styleId="Cmsor5">
    <w:name w:val="heading 5"/>
    <w:basedOn w:val="Norml"/>
    <w:next w:val="Norml"/>
    <w:qFormat/>
    <w:pPr>
      <w:widowControl w:val="0"/>
      <w:numPr>
        <w:ilvl w:val="4"/>
        <w:numId w:val="2"/>
      </w:numPr>
      <w:spacing w:before="240" w:after="60"/>
      <w:jc w:val="both"/>
      <w:outlineLvl w:val="4"/>
    </w:pPr>
    <w:rPr>
      <w:b/>
      <w:bCs/>
      <w:i/>
      <w:iCs/>
      <w:sz w:val="26"/>
      <w:szCs w:val="26"/>
    </w:rPr>
  </w:style>
  <w:style w:type="paragraph" w:styleId="Cmsor7">
    <w:name w:val="heading 7"/>
    <w:basedOn w:val="Norml"/>
    <w:next w:val="Norml"/>
    <w:qFormat/>
    <w:rsid w:val="00356F91"/>
    <w:pPr>
      <w:spacing w:before="240" w:after="60"/>
      <w:outlineLvl w:val="6"/>
    </w:pPr>
  </w:style>
  <w:style w:type="paragraph" w:styleId="Cmsor8">
    <w:name w:val="heading 8"/>
    <w:aliases w:val="Címsor 8 Char"/>
    <w:basedOn w:val="Norml"/>
    <w:next w:val="Norml"/>
    <w:link w:val="Cmsor8Char1"/>
    <w:qFormat/>
    <w:rsid w:val="007A75A0"/>
    <w:pPr>
      <w:keepNext/>
      <w:numPr>
        <w:ilvl w:val="12"/>
      </w:numPr>
      <w:autoSpaceDE w:val="0"/>
      <w:autoSpaceDN w:val="0"/>
      <w:spacing w:line="360" w:lineRule="auto"/>
      <w:ind w:left="283" w:hanging="283"/>
      <w:jc w:val="both"/>
      <w:outlineLvl w:val="7"/>
    </w:pPr>
    <w:rPr>
      <w:b/>
      <w:bCs/>
      <w:color w:val="FF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semiHidden/>
    <w:pPr>
      <w:overflowPunct w:val="0"/>
      <w:autoSpaceDE w:val="0"/>
      <w:autoSpaceDN w:val="0"/>
      <w:adjustRightInd w:val="0"/>
      <w:jc w:val="both"/>
      <w:textAlignment w:val="baseline"/>
    </w:pPr>
    <w:rPr>
      <w:szCs w:val="20"/>
    </w:rPr>
  </w:style>
  <w:style w:type="paragraph" w:styleId="Szvegtrzs">
    <w:name w:val="Body Text"/>
    <w:basedOn w:val="Norml"/>
    <w:pPr>
      <w:ind w:right="-648"/>
      <w:jc w:val="both"/>
    </w:pPr>
    <w:rPr>
      <w:color w:val="000000"/>
    </w:rPr>
  </w:style>
  <w:style w:type="paragraph" w:styleId="Szvegtrzsbehzssal">
    <w:name w:val="Body Text Indent"/>
    <w:basedOn w:val="Norml"/>
    <w:pPr>
      <w:spacing w:after="120"/>
      <w:ind w:left="283"/>
    </w:pPr>
  </w:style>
  <w:style w:type="character" w:styleId="Lbjegyzet-hivatkozs">
    <w:name w:val="footnote reference"/>
    <w:semiHidden/>
    <w:rPr>
      <w:vertAlign w:val="superscript"/>
    </w:rPr>
  </w:style>
  <w:style w:type="paragraph" w:styleId="Szvegtrzsbehzssal2">
    <w:name w:val="Body Text Indent 2"/>
    <w:basedOn w:val="Norml"/>
    <w:pPr>
      <w:spacing w:after="120" w:line="480" w:lineRule="auto"/>
      <w:ind w:left="283"/>
    </w:pPr>
  </w:style>
  <w:style w:type="paragraph" w:customStyle="1" w:styleId="standard">
    <w:name w:val="standard"/>
    <w:basedOn w:val="Norml"/>
    <w:rPr>
      <w:rFonts w:ascii="&amp;#39" w:hAnsi="&amp;#39"/>
    </w:rPr>
  </w:style>
  <w:style w:type="paragraph" w:styleId="Szvegtrzs2">
    <w:name w:val="Body Text 2"/>
    <w:basedOn w:val="Norml"/>
    <w:link w:val="Szvegtrzs2Char"/>
    <w:pPr>
      <w:spacing w:after="120" w:line="480" w:lineRule="auto"/>
    </w:pPr>
  </w:style>
  <w:style w:type="paragraph" w:styleId="lfej">
    <w:name w:val="header"/>
    <w:basedOn w:val="Norml"/>
    <w:link w:val="lfejChar"/>
    <w:uiPriority w:val="99"/>
    <w:pPr>
      <w:tabs>
        <w:tab w:val="center" w:pos="4536"/>
        <w:tab w:val="right" w:pos="9072"/>
      </w:tabs>
    </w:pPr>
  </w:style>
  <w:style w:type="character" w:styleId="Oldalszm">
    <w:name w:val="page number"/>
    <w:basedOn w:val="Bekezdsalapbettpusa"/>
    <w:uiPriority w:val="99"/>
  </w:style>
  <w:style w:type="paragraph" w:styleId="llb">
    <w:name w:val="footer"/>
    <w:basedOn w:val="Norml"/>
    <w:link w:val="llbChar"/>
    <w:uiPriority w:val="99"/>
    <w:pPr>
      <w:tabs>
        <w:tab w:val="center" w:pos="4536"/>
        <w:tab w:val="right" w:pos="9072"/>
      </w:tabs>
    </w:pPr>
    <w:rPr>
      <w:lang w:val="x-none" w:eastAsia="x-none"/>
    </w:rPr>
  </w:style>
  <w:style w:type="paragraph" w:styleId="Buborkszveg">
    <w:name w:val="Balloon Text"/>
    <w:basedOn w:val="Norml"/>
    <w:semiHidden/>
    <w:rPr>
      <w:rFonts w:ascii="Tahoma" w:hAnsi="Tahoma" w:cs="Tahoma"/>
      <w:sz w:val="16"/>
      <w:szCs w:val="16"/>
    </w:rPr>
  </w:style>
  <w:style w:type="character" w:styleId="Jegyzethivatkozs">
    <w:name w:val="annotation reference"/>
    <w:rPr>
      <w:sz w:val="16"/>
      <w:szCs w:val="16"/>
    </w:rPr>
  </w:style>
  <w:style w:type="paragraph" w:styleId="Jegyzetszveg">
    <w:name w:val="annotation text"/>
    <w:basedOn w:val="Norml"/>
    <w:link w:val="JegyzetszvegChar"/>
    <w:uiPriority w:val="99"/>
    <w:rPr>
      <w:sz w:val="20"/>
      <w:szCs w:val="20"/>
    </w:rPr>
  </w:style>
  <w:style w:type="paragraph" w:styleId="Megjegyzstrgya">
    <w:name w:val="annotation subject"/>
    <w:basedOn w:val="Jegyzetszveg"/>
    <w:next w:val="Jegyzetszveg"/>
    <w:semiHidden/>
    <w:rPr>
      <w:b/>
      <w:bCs/>
    </w:rPr>
  </w:style>
  <w:style w:type="paragraph" w:styleId="Lista">
    <w:name w:val="List"/>
    <w:basedOn w:val="Norml"/>
    <w:rsid w:val="00A67AF2"/>
    <w:pPr>
      <w:ind w:left="283" w:hanging="283"/>
    </w:pPr>
  </w:style>
  <w:style w:type="paragraph" w:styleId="Lista2">
    <w:name w:val="List 2"/>
    <w:basedOn w:val="Norml"/>
    <w:rsid w:val="00A67AF2"/>
    <w:pPr>
      <w:ind w:left="566" w:hanging="283"/>
    </w:pPr>
  </w:style>
  <w:style w:type="paragraph" w:styleId="Felsorols2">
    <w:name w:val="List Bullet 2"/>
    <w:basedOn w:val="Norml"/>
    <w:autoRedefine/>
    <w:rsid w:val="00A67AF2"/>
    <w:pPr>
      <w:numPr>
        <w:numId w:val="5"/>
      </w:numPr>
    </w:pPr>
  </w:style>
  <w:style w:type="paragraph" w:styleId="Listafolytatsa">
    <w:name w:val="List Continue"/>
    <w:basedOn w:val="Norml"/>
    <w:rsid w:val="00A67AF2"/>
    <w:pPr>
      <w:spacing w:after="120"/>
      <w:ind w:left="283"/>
    </w:pPr>
  </w:style>
  <w:style w:type="paragraph" w:styleId="Cm">
    <w:name w:val="Title"/>
    <w:basedOn w:val="Norml"/>
    <w:qFormat/>
    <w:rsid w:val="00A67AF2"/>
    <w:pPr>
      <w:spacing w:before="240" w:after="60"/>
      <w:jc w:val="center"/>
      <w:outlineLvl w:val="0"/>
    </w:pPr>
    <w:rPr>
      <w:rFonts w:ascii="Arial" w:hAnsi="Arial" w:cs="Arial"/>
      <w:b/>
      <w:bCs/>
      <w:kern w:val="28"/>
      <w:sz w:val="32"/>
      <w:szCs w:val="32"/>
    </w:rPr>
  </w:style>
  <w:style w:type="character" w:customStyle="1" w:styleId="Cmsor8Char1">
    <w:name w:val="Címsor 8 Char1"/>
    <w:aliases w:val="Címsor 8 Char Char"/>
    <w:link w:val="Cmsor8"/>
    <w:rsid w:val="007A75A0"/>
    <w:rPr>
      <w:b/>
      <w:bCs/>
      <w:color w:val="FF0000"/>
      <w:sz w:val="24"/>
      <w:szCs w:val="24"/>
      <w:lang w:val="hu-HU" w:eastAsia="hu-HU" w:bidi="ar-SA"/>
    </w:rPr>
  </w:style>
  <w:style w:type="character" w:customStyle="1" w:styleId="c2i">
    <w:name w:val="c2i"/>
    <w:rsid w:val="007A75A0"/>
    <w:rPr>
      <w:rFonts w:ascii="Arial" w:hAnsi="Arial" w:cs="Arial" w:hint="default"/>
      <w:sz w:val="11"/>
      <w:szCs w:val="11"/>
    </w:rPr>
  </w:style>
  <w:style w:type="character" w:styleId="Hiperhivatkozs">
    <w:name w:val="Hyperlink"/>
    <w:rsid w:val="007A75A0"/>
    <w:rPr>
      <w:color w:val="0000FF"/>
      <w:u w:val="single"/>
    </w:rPr>
  </w:style>
  <w:style w:type="table" w:styleId="Rcsostblzat">
    <w:name w:val="Table Grid"/>
    <w:basedOn w:val="Normltblzat"/>
    <w:rsid w:val="007A7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rsid w:val="007A75A0"/>
    <w:pPr>
      <w:spacing w:before="100" w:beforeAutospacing="1" w:after="100" w:afterAutospacing="1"/>
    </w:pPr>
  </w:style>
  <w:style w:type="paragraph" w:customStyle="1" w:styleId="Char">
    <w:name w:val="Char"/>
    <w:basedOn w:val="Norml"/>
    <w:rsid w:val="007A75A0"/>
    <w:pPr>
      <w:spacing w:after="160" w:line="240" w:lineRule="exact"/>
    </w:pPr>
    <w:rPr>
      <w:rFonts w:ascii="Verdana" w:hAnsi="Verdana"/>
      <w:sz w:val="20"/>
      <w:szCs w:val="20"/>
      <w:lang w:val="en-US" w:eastAsia="en-US"/>
    </w:rPr>
  </w:style>
  <w:style w:type="paragraph" w:customStyle="1" w:styleId="Char1CharChar1CharCharCharChar">
    <w:name w:val="Char1 Char Char1 Char Char Char Char"/>
    <w:basedOn w:val="Norml"/>
    <w:rsid w:val="007A75A0"/>
    <w:pPr>
      <w:spacing w:after="160" w:line="240" w:lineRule="exact"/>
    </w:pPr>
    <w:rPr>
      <w:rFonts w:ascii="Verdana" w:hAnsi="Verdana"/>
      <w:sz w:val="20"/>
      <w:szCs w:val="20"/>
      <w:lang w:val="en-US" w:eastAsia="en-US"/>
    </w:rPr>
  </w:style>
  <w:style w:type="paragraph" w:customStyle="1" w:styleId="almenstyle27style29style30">
    <w:name w:val="almen style27 style29 style30"/>
    <w:basedOn w:val="Norml"/>
    <w:rsid w:val="007A75A0"/>
    <w:pPr>
      <w:spacing w:line="360" w:lineRule="auto"/>
      <w:jc w:val="both"/>
    </w:pPr>
  </w:style>
  <w:style w:type="paragraph" w:customStyle="1" w:styleId="agicza">
    <w:name w:val="agicza"/>
    <w:basedOn w:val="Cmsor1"/>
    <w:next w:val="Szvegtrzs"/>
    <w:rsid w:val="007A75A0"/>
    <w:pPr>
      <w:keepLines w:val="0"/>
      <w:numPr>
        <w:numId w:val="0"/>
      </w:numPr>
      <w:autoSpaceDE/>
      <w:autoSpaceDN/>
      <w:spacing w:before="240" w:after="60" w:line="360" w:lineRule="auto"/>
      <w:jc w:val="both"/>
    </w:pPr>
    <w:rPr>
      <w:rFonts w:ascii="Times New Roman" w:hAnsi="Times New Roman" w:cs="Times New Roman"/>
      <w:b w:val="0"/>
      <w:bCs w:val="0"/>
      <w:kern w:val="28"/>
      <w:sz w:val="24"/>
      <w:szCs w:val="20"/>
      <w:lang w:eastAsia="hu-HU"/>
    </w:rPr>
  </w:style>
  <w:style w:type="character" w:styleId="Mrltotthiperhivatkozs">
    <w:name w:val="FollowedHyperlink"/>
    <w:rsid w:val="007A75A0"/>
    <w:rPr>
      <w:color w:val="800080"/>
      <w:u w:val="single"/>
    </w:rPr>
  </w:style>
  <w:style w:type="paragraph" w:styleId="Szvegtrzsbehzssal3">
    <w:name w:val="Body Text Indent 3"/>
    <w:basedOn w:val="Norml"/>
    <w:rsid w:val="007A75A0"/>
    <w:pPr>
      <w:spacing w:after="120"/>
      <w:ind w:left="283"/>
    </w:pPr>
    <w:rPr>
      <w:sz w:val="16"/>
      <w:szCs w:val="16"/>
    </w:rPr>
  </w:style>
  <w:style w:type="paragraph" w:customStyle="1" w:styleId="Alap">
    <w:name w:val="Alap"/>
    <w:basedOn w:val="Norml"/>
    <w:rsid w:val="007A75A0"/>
    <w:pPr>
      <w:spacing w:before="60" w:after="120"/>
      <w:ind w:left="709"/>
    </w:pPr>
    <w:rPr>
      <w:szCs w:val="20"/>
    </w:rPr>
  </w:style>
  <w:style w:type="paragraph" w:styleId="Listaszerbekezds">
    <w:name w:val="List Paragraph"/>
    <w:basedOn w:val="Norml"/>
    <w:qFormat/>
    <w:rsid w:val="007A75A0"/>
    <w:pPr>
      <w:ind w:left="720"/>
    </w:pPr>
  </w:style>
  <w:style w:type="paragraph" w:customStyle="1" w:styleId="BefejezsZrmondatok">
    <w:name w:val="Befejezés.Záró mondatok"/>
    <w:basedOn w:val="Norml"/>
    <w:next w:val="Norml"/>
    <w:rsid w:val="007A75A0"/>
    <w:pPr>
      <w:widowControl w:val="0"/>
      <w:spacing w:line="220" w:lineRule="atLeast"/>
    </w:pPr>
    <w:rPr>
      <w:rFonts w:ascii="Arial" w:hAnsi="Arial"/>
      <w:sz w:val="20"/>
      <w:szCs w:val="20"/>
    </w:rPr>
  </w:style>
  <w:style w:type="paragraph" w:styleId="TJ1">
    <w:name w:val="toc 1"/>
    <w:basedOn w:val="Norml"/>
    <w:next w:val="Norml"/>
    <w:semiHidden/>
    <w:rsid w:val="007A75A0"/>
    <w:pPr>
      <w:tabs>
        <w:tab w:val="left" w:pos="480"/>
        <w:tab w:val="right" w:pos="8495"/>
      </w:tabs>
      <w:spacing w:before="120"/>
    </w:pPr>
    <w:rPr>
      <w:rFonts w:ascii="Arial" w:hAnsi="Arial"/>
      <w:noProof/>
      <w:sz w:val="20"/>
      <w:szCs w:val="20"/>
    </w:rPr>
  </w:style>
  <w:style w:type="paragraph" w:styleId="Szvegtrzs3">
    <w:name w:val="Body Text 3"/>
    <w:basedOn w:val="Norml"/>
    <w:rsid w:val="007A75A0"/>
    <w:pPr>
      <w:numPr>
        <w:numId w:val="11"/>
      </w:numPr>
      <w:tabs>
        <w:tab w:val="clear" w:pos="360"/>
      </w:tabs>
      <w:spacing w:after="120"/>
      <w:ind w:left="0" w:firstLine="0"/>
    </w:pPr>
    <w:rPr>
      <w:sz w:val="16"/>
      <w:szCs w:val="16"/>
    </w:rPr>
  </w:style>
  <w:style w:type="paragraph" w:styleId="Felsorols3">
    <w:name w:val="List Bullet 3"/>
    <w:basedOn w:val="Norml"/>
    <w:autoRedefine/>
    <w:rsid w:val="007A75A0"/>
    <w:pPr>
      <w:numPr>
        <w:numId w:val="14"/>
      </w:numPr>
    </w:pPr>
    <w:rPr>
      <w:rFonts w:ascii="Arial" w:hAnsi="Arial"/>
      <w:sz w:val="20"/>
      <w:szCs w:val="20"/>
    </w:rPr>
  </w:style>
  <w:style w:type="paragraph" w:customStyle="1" w:styleId="Fejlcelso">
    <w:name w:val="Fejléc elso"/>
    <w:basedOn w:val="Norml"/>
    <w:rsid w:val="007A75A0"/>
    <w:pPr>
      <w:keepLines/>
      <w:tabs>
        <w:tab w:val="center" w:pos="4320"/>
      </w:tabs>
      <w:spacing w:before="120"/>
      <w:jc w:val="center"/>
    </w:pPr>
    <w:rPr>
      <w:rFonts w:ascii="Arial" w:hAnsi="Arial"/>
      <w:sz w:val="20"/>
      <w:szCs w:val="20"/>
    </w:rPr>
  </w:style>
  <w:style w:type="paragraph" w:customStyle="1" w:styleId="Cmsor20">
    <w:name w:val="Címsor2"/>
    <w:basedOn w:val="Norml"/>
    <w:link w:val="Cmsor2Char"/>
    <w:qFormat/>
    <w:rsid w:val="007A75A0"/>
    <w:pPr>
      <w:jc w:val="both"/>
      <w:outlineLvl w:val="1"/>
    </w:pPr>
    <w:rPr>
      <w:b/>
      <w:sz w:val="28"/>
      <w:szCs w:val="28"/>
    </w:rPr>
  </w:style>
  <w:style w:type="character" w:customStyle="1" w:styleId="Cmsor2Char">
    <w:name w:val="Címsor2 Char"/>
    <w:link w:val="Cmsor20"/>
    <w:rsid w:val="007A75A0"/>
    <w:rPr>
      <w:b/>
      <w:sz w:val="28"/>
      <w:szCs w:val="28"/>
      <w:lang w:val="hu-HU" w:eastAsia="hu-HU" w:bidi="ar-SA"/>
    </w:rPr>
  </w:style>
  <w:style w:type="paragraph" w:customStyle="1" w:styleId="Stlus">
    <w:name w:val="Stílus"/>
    <w:rsid w:val="007A75A0"/>
    <w:pPr>
      <w:widowControl w:val="0"/>
      <w:autoSpaceDE w:val="0"/>
      <w:autoSpaceDN w:val="0"/>
      <w:adjustRightInd w:val="0"/>
    </w:pPr>
    <w:rPr>
      <w:sz w:val="24"/>
      <w:szCs w:val="24"/>
    </w:rPr>
  </w:style>
  <w:style w:type="paragraph" w:customStyle="1" w:styleId="Stlus2">
    <w:name w:val="Stílus2"/>
    <w:basedOn w:val="Norml"/>
    <w:rsid w:val="007A75A0"/>
    <w:pPr>
      <w:tabs>
        <w:tab w:val="num" w:pos="1428"/>
      </w:tabs>
      <w:spacing w:before="120"/>
      <w:ind w:left="1247" w:hanging="680"/>
      <w:jc w:val="both"/>
      <w:outlineLvl w:val="1"/>
    </w:pPr>
    <w:rPr>
      <w:szCs w:val="20"/>
    </w:rPr>
  </w:style>
  <w:style w:type="paragraph" w:styleId="Dokumentumtrkp">
    <w:name w:val="Document Map"/>
    <w:basedOn w:val="Norml"/>
    <w:semiHidden/>
    <w:rsid w:val="007A75A0"/>
    <w:pPr>
      <w:shd w:val="clear" w:color="auto" w:fill="000080"/>
    </w:pPr>
    <w:rPr>
      <w:rFonts w:ascii="Tahoma" w:hAnsi="Tahoma" w:cs="Tahoma"/>
      <w:sz w:val="20"/>
      <w:szCs w:val="20"/>
    </w:rPr>
  </w:style>
  <w:style w:type="paragraph" w:customStyle="1" w:styleId="1">
    <w:name w:val="1"/>
    <w:basedOn w:val="Norml"/>
    <w:rsid w:val="004F2A1D"/>
    <w:pPr>
      <w:spacing w:after="160" w:line="240" w:lineRule="exact"/>
    </w:pPr>
    <w:rPr>
      <w:rFonts w:ascii="Normal" w:hAnsi="Normal"/>
      <w:b/>
      <w:sz w:val="20"/>
      <w:szCs w:val="20"/>
      <w:lang w:val="en-US" w:eastAsia="en-US"/>
    </w:rPr>
  </w:style>
  <w:style w:type="paragraph" w:customStyle="1" w:styleId="CharChar">
    <w:name w:val="Char Char"/>
    <w:basedOn w:val="Norml"/>
    <w:rsid w:val="000705F7"/>
    <w:pPr>
      <w:spacing w:after="160" w:line="240" w:lineRule="exact"/>
    </w:pPr>
    <w:rPr>
      <w:rFonts w:ascii="Normal" w:hAnsi="Normal"/>
      <w:b/>
      <w:sz w:val="20"/>
      <w:szCs w:val="20"/>
      <w:lang w:val="en-US" w:eastAsia="en-US"/>
    </w:rPr>
  </w:style>
  <w:style w:type="paragraph" w:customStyle="1" w:styleId="CharCharChar">
    <w:name w:val="Char Char Char"/>
    <w:basedOn w:val="Norml"/>
    <w:rsid w:val="0041685A"/>
    <w:pPr>
      <w:spacing w:after="160" w:line="240" w:lineRule="exact"/>
    </w:pPr>
    <w:rPr>
      <w:rFonts w:ascii="Normal" w:hAnsi="Normal"/>
      <w:b/>
      <w:sz w:val="20"/>
      <w:szCs w:val="20"/>
      <w:lang w:val="en-US" w:eastAsia="en-US"/>
    </w:rPr>
  </w:style>
  <w:style w:type="paragraph" w:customStyle="1" w:styleId="szerzds5">
    <w:name w:val="szerződés5"/>
    <w:basedOn w:val="Norml"/>
    <w:rsid w:val="00FE3D93"/>
    <w:pPr>
      <w:ind w:left="567" w:hanging="567"/>
      <w:jc w:val="both"/>
    </w:pPr>
    <w:rPr>
      <w:rFonts w:ascii="H-Times New Roman" w:hAnsi="H-Times New Roman"/>
      <w:sz w:val="26"/>
      <w:szCs w:val="20"/>
      <w:lang w:val="da-DK"/>
    </w:rPr>
  </w:style>
  <w:style w:type="character" w:customStyle="1" w:styleId="Cmsor3Char">
    <w:name w:val="Címsor 3 Char"/>
    <w:link w:val="Cmsor3"/>
    <w:rsid w:val="00356F91"/>
    <w:rPr>
      <w:rFonts w:ascii="Arial" w:hAnsi="Arial" w:cs="Arial"/>
      <w:b/>
      <w:bCs/>
      <w:sz w:val="26"/>
      <w:szCs w:val="26"/>
      <w:lang w:val="hu-HU" w:eastAsia="hu-HU" w:bidi="ar-SA"/>
    </w:rPr>
  </w:style>
  <w:style w:type="character" w:customStyle="1" w:styleId="llbChar">
    <w:name w:val="Élőláb Char"/>
    <w:link w:val="llb"/>
    <w:uiPriority w:val="99"/>
    <w:locked/>
    <w:rsid w:val="00D57DFF"/>
    <w:rPr>
      <w:sz w:val="24"/>
      <w:szCs w:val="24"/>
    </w:rPr>
  </w:style>
  <w:style w:type="paragraph" w:customStyle="1" w:styleId="Default">
    <w:name w:val="Default"/>
    <w:rsid w:val="000A7B8D"/>
    <w:pPr>
      <w:autoSpaceDE w:val="0"/>
      <w:autoSpaceDN w:val="0"/>
      <w:adjustRightInd w:val="0"/>
    </w:pPr>
    <w:rPr>
      <w:color w:val="000000"/>
      <w:sz w:val="24"/>
      <w:szCs w:val="24"/>
    </w:rPr>
  </w:style>
  <w:style w:type="character" w:customStyle="1" w:styleId="JegyzetszvegChar">
    <w:name w:val="Jegyzetszöveg Char"/>
    <w:basedOn w:val="Bekezdsalapbettpusa"/>
    <w:link w:val="Jegyzetszveg"/>
    <w:rsid w:val="001236D2"/>
  </w:style>
  <w:style w:type="paragraph" w:customStyle="1" w:styleId="Header2-SubClauses">
    <w:name w:val="Header 2 - SubClauses"/>
    <w:basedOn w:val="Norml"/>
    <w:rsid w:val="006C2C23"/>
    <w:pPr>
      <w:autoSpaceDE w:val="0"/>
      <w:autoSpaceDN w:val="0"/>
      <w:spacing w:after="200"/>
      <w:ind w:left="504" w:hanging="504"/>
      <w:jc w:val="both"/>
    </w:pPr>
    <w:rPr>
      <w:rFonts w:eastAsia="Calibri"/>
    </w:rPr>
  </w:style>
  <w:style w:type="paragraph" w:styleId="Vltozat">
    <w:name w:val="Revision"/>
    <w:hidden/>
    <w:uiPriority w:val="99"/>
    <w:semiHidden/>
    <w:rsid w:val="006C2C23"/>
    <w:rPr>
      <w:sz w:val="24"/>
      <w:szCs w:val="24"/>
    </w:rPr>
  </w:style>
  <w:style w:type="character" w:customStyle="1" w:styleId="lfejChar">
    <w:name w:val="Élőfej Char"/>
    <w:link w:val="lfej"/>
    <w:uiPriority w:val="99"/>
    <w:rsid w:val="00850188"/>
    <w:rPr>
      <w:sz w:val="24"/>
      <w:szCs w:val="24"/>
    </w:rPr>
  </w:style>
  <w:style w:type="paragraph" w:customStyle="1" w:styleId="ListParagraph1">
    <w:name w:val="List Paragraph1"/>
    <w:basedOn w:val="Norml"/>
    <w:rsid w:val="00B86CEE"/>
    <w:pPr>
      <w:spacing w:after="200" w:line="276" w:lineRule="auto"/>
      <w:ind w:left="720"/>
      <w:contextualSpacing/>
    </w:pPr>
    <w:rPr>
      <w:rFonts w:ascii="Calibri" w:hAnsi="Calibri"/>
      <w:sz w:val="22"/>
      <w:szCs w:val="22"/>
      <w:lang w:eastAsia="en-US"/>
    </w:rPr>
  </w:style>
  <w:style w:type="character" w:customStyle="1" w:styleId="Szvegtrzs2Char">
    <w:name w:val="Szövegtörzs 2 Char"/>
    <w:link w:val="Szvegtrzs2"/>
    <w:rsid w:val="00AE2974"/>
    <w:rPr>
      <w:sz w:val="24"/>
      <w:szCs w:val="24"/>
    </w:rPr>
  </w:style>
  <w:style w:type="character" w:customStyle="1" w:styleId="apple-converted-space">
    <w:name w:val="apple-converted-space"/>
    <w:basedOn w:val="Bekezdsalapbettpusa"/>
    <w:rsid w:val="00FF2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qFormat/>
    <w:pPr>
      <w:keepNext/>
      <w:keepLines/>
      <w:numPr>
        <w:numId w:val="2"/>
      </w:numPr>
      <w:autoSpaceDE w:val="0"/>
      <w:autoSpaceDN w:val="0"/>
      <w:spacing w:before="480" w:after="120"/>
      <w:ind w:left="720" w:hanging="734"/>
      <w:outlineLvl w:val="0"/>
    </w:pPr>
    <w:rPr>
      <w:rFonts w:ascii="Arial" w:hAnsi="Arial" w:cs="Arial"/>
      <w:b/>
      <w:bCs/>
      <w:sz w:val="22"/>
      <w:szCs w:val="22"/>
      <w:lang w:eastAsia="en-US"/>
    </w:rPr>
  </w:style>
  <w:style w:type="paragraph" w:styleId="Cmsor2">
    <w:name w:val="heading 2"/>
    <w:basedOn w:val="Norml"/>
    <w:next w:val="Norml"/>
    <w:qFormat/>
    <w:pPr>
      <w:keepNext/>
      <w:numPr>
        <w:ilvl w:val="1"/>
        <w:numId w:val="2"/>
      </w:numPr>
      <w:autoSpaceDE w:val="0"/>
      <w:autoSpaceDN w:val="0"/>
      <w:spacing w:after="120"/>
      <w:ind w:left="720"/>
      <w:jc w:val="both"/>
      <w:outlineLvl w:val="1"/>
    </w:pPr>
    <w:rPr>
      <w:rFonts w:ascii="Arial" w:hAnsi="Arial" w:cs="Arial"/>
      <w:bCs/>
      <w:sz w:val="22"/>
      <w:szCs w:val="22"/>
      <w:lang w:eastAsia="en-US"/>
    </w:rPr>
  </w:style>
  <w:style w:type="paragraph" w:styleId="Cmsor3">
    <w:name w:val="heading 3"/>
    <w:basedOn w:val="Norml"/>
    <w:next w:val="Norml"/>
    <w:link w:val="Cmsor3Char"/>
    <w:qFormat/>
    <w:rsid w:val="007A75A0"/>
    <w:pPr>
      <w:keepNext/>
      <w:spacing w:before="240" w:after="60"/>
      <w:outlineLvl w:val="2"/>
    </w:pPr>
    <w:rPr>
      <w:rFonts w:ascii="Arial" w:hAnsi="Arial" w:cs="Arial"/>
      <w:b/>
      <w:bCs/>
      <w:sz w:val="26"/>
      <w:szCs w:val="26"/>
    </w:rPr>
  </w:style>
  <w:style w:type="paragraph" w:styleId="Cmsor4">
    <w:name w:val="heading 4"/>
    <w:basedOn w:val="Norml"/>
    <w:next w:val="Norml"/>
    <w:qFormat/>
    <w:pPr>
      <w:keepNext/>
      <w:widowControl w:val="0"/>
      <w:numPr>
        <w:ilvl w:val="3"/>
        <w:numId w:val="2"/>
      </w:numPr>
      <w:spacing w:before="240" w:after="60"/>
      <w:jc w:val="both"/>
      <w:outlineLvl w:val="3"/>
    </w:pPr>
    <w:rPr>
      <w:b/>
      <w:bCs/>
      <w:sz w:val="28"/>
      <w:szCs w:val="28"/>
    </w:rPr>
  </w:style>
  <w:style w:type="paragraph" w:styleId="Cmsor5">
    <w:name w:val="heading 5"/>
    <w:basedOn w:val="Norml"/>
    <w:next w:val="Norml"/>
    <w:qFormat/>
    <w:pPr>
      <w:widowControl w:val="0"/>
      <w:numPr>
        <w:ilvl w:val="4"/>
        <w:numId w:val="2"/>
      </w:numPr>
      <w:spacing w:before="240" w:after="60"/>
      <w:jc w:val="both"/>
      <w:outlineLvl w:val="4"/>
    </w:pPr>
    <w:rPr>
      <w:b/>
      <w:bCs/>
      <w:i/>
      <w:iCs/>
      <w:sz w:val="26"/>
      <w:szCs w:val="26"/>
    </w:rPr>
  </w:style>
  <w:style w:type="paragraph" w:styleId="Cmsor7">
    <w:name w:val="heading 7"/>
    <w:basedOn w:val="Norml"/>
    <w:next w:val="Norml"/>
    <w:qFormat/>
    <w:rsid w:val="00356F91"/>
    <w:pPr>
      <w:spacing w:before="240" w:after="60"/>
      <w:outlineLvl w:val="6"/>
    </w:pPr>
  </w:style>
  <w:style w:type="paragraph" w:styleId="Cmsor8">
    <w:name w:val="heading 8"/>
    <w:aliases w:val="Címsor 8 Char"/>
    <w:basedOn w:val="Norml"/>
    <w:next w:val="Norml"/>
    <w:link w:val="Cmsor8Char1"/>
    <w:qFormat/>
    <w:rsid w:val="007A75A0"/>
    <w:pPr>
      <w:keepNext/>
      <w:numPr>
        <w:ilvl w:val="12"/>
      </w:numPr>
      <w:autoSpaceDE w:val="0"/>
      <w:autoSpaceDN w:val="0"/>
      <w:spacing w:line="360" w:lineRule="auto"/>
      <w:ind w:left="283" w:hanging="283"/>
      <w:jc w:val="both"/>
      <w:outlineLvl w:val="7"/>
    </w:pPr>
    <w:rPr>
      <w:b/>
      <w:bCs/>
      <w:color w:val="FF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semiHidden/>
    <w:pPr>
      <w:overflowPunct w:val="0"/>
      <w:autoSpaceDE w:val="0"/>
      <w:autoSpaceDN w:val="0"/>
      <w:adjustRightInd w:val="0"/>
      <w:jc w:val="both"/>
      <w:textAlignment w:val="baseline"/>
    </w:pPr>
    <w:rPr>
      <w:szCs w:val="20"/>
    </w:rPr>
  </w:style>
  <w:style w:type="paragraph" w:styleId="Szvegtrzs">
    <w:name w:val="Body Text"/>
    <w:basedOn w:val="Norml"/>
    <w:pPr>
      <w:ind w:right="-648"/>
      <w:jc w:val="both"/>
    </w:pPr>
    <w:rPr>
      <w:color w:val="000000"/>
    </w:rPr>
  </w:style>
  <w:style w:type="paragraph" w:styleId="Szvegtrzsbehzssal">
    <w:name w:val="Body Text Indent"/>
    <w:basedOn w:val="Norml"/>
    <w:pPr>
      <w:spacing w:after="120"/>
      <w:ind w:left="283"/>
    </w:pPr>
  </w:style>
  <w:style w:type="character" w:styleId="Lbjegyzet-hivatkozs">
    <w:name w:val="footnote reference"/>
    <w:semiHidden/>
    <w:rPr>
      <w:vertAlign w:val="superscript"/>
    </w:rPr>
  </w:style>
  <w:style w:type="paragraph" w:styleId="Szvegtrzsbehzssal2">
    <w:name w:val="Body Text Indent 2"/>
    <w:basedOn w:val="Norml"/>
    <w:pPr>
      <w:spacing w:after="120" w:line="480" w:lineRule="auto"/>
      <w:ind w:left="283"/>
    </w:pPr>
  </w:style>
  <w:style w:type="paragraph" w:customStyle="1" w:styleId="standard">
    <w:name w:val="standard"/>
    <w:basedOn w:val="Norml"/>
    <w:rPr>
      <w:rFonts w:ascii="&amp;#39" w:hAnsi="&amp;#39"/>
    </w:rPr>
  </w:style>
  <w:style w:type="paragraph" w:styleId="Szvegtrzs2">
    <w:name w:val="Body Text 2"/>
    <w:basedOn w:val="Norml"/>
    <w:link w:val="Szvegtrzs2Char"/>
    <w:pPr>
      <w:spacing w:after="120" w:line="480" w:lineRule="auto"/>
    </w:pPr>
  </w:style>
  <w:style w:type="paragraph" w:styleId="lfej">
    <w:name w:val="header"/>
    <w:basedOn w:val="Norml"/>
    <w:link w:val="lfejChar"/>
    <w:uiPriority w:val="99"/>
    <w:pPr>
      <w:tabs>
        <w:tab w:val="center" w:pos="4536"/>
        <w:tab w:val="right" w:pos="9072"/>
      </w:tabs>
    </w:pPr>
  </w:style>
  <w:style w:type="character" w:styleId="Oldalszm">
    <w:name w:val="page number"/>
    <w:basedOn w:val="Bekezdsalapbettpusa"/>
    <w:uiPriority w:val="99"/>
  </w:style>
  <w:style w:type="paragraph" w:styleId="llb">
    <w:name w:val="footer"/>
    <w:basedOn w:val="Norml"/>
    <w:link w:val="llbChar"/>
    <w:uiPriority w:val="99"/>
    <w:pPr>
      <w:tabs>
        <w:tab w:val="center" w:pos="4536"/>
        <w:tab w:val="right" w:pos="9072"/>
      </w:tabs>
    </w:pPr>
    <w:rPr>
      <w:lang w:val="x-none" w:eastAsia="x-none"/>
    </w:rPr>
  </w:style>
  <w:style w:type="paragraph" w:styleId="Buborkszveg">
    <w:name w:val="Balloon Text"/>
    <w:basedOn w:val="Norml"/>
    <w:semiHidden/>
    <w:rPr>
      <w:rFonts w:ascii="Tahoma" w:hAnsi="Tahoma" w:cs="Tahoma"/>
      <w:sz w:val="16"/>
      <w:szCs w:val="16"/>
    </w:rPr>
  </w:style>
  <w:style w:type="character" w:styleId="Jegyzethivatkozs">
    <w:name w:val="annotation reference"/>
    <w:rPr>
      <w:sz w:val="16"/>
      <w:szCs w:val="16"/>
    </w:rPr>
  </w:style>
  <w:style w:type="paragraph" w:styleId="Jegyzetszveg">
    <w:name w:val="annotation text"/>
    <w:basedOn w:val="Norml"/>
    <w:link w:val="JegyzetszvegChar"/>
    <w:uiPriority w:val="99"/>
    <w:rPr>
      <w:sz w:val="20"/>
      <w:szCs w:val="20"/>
    </w:rPr>
  </w:style>
  <w:style w:type="paragraph" w:styleId="Megjegyzstrgya">
    <w:name w:val="annotation subject"/>
    <w:basedOn w:val="Jegyzetszveg"/>
    <w:next w:val="Jegyzetszveg"/>
    <w:semiHidden/>
    <w:rPr>
      <w:b/>
      <w:bCs/>
    </w:rPr>
  </w:style>
  <w:style w:type="paragraph" w:styleId="Lista">
    <w:name w:val="List"/>
    <w:basedOn w:val="Norml"/>
    <w:rsid w:val="00A67AF2"/>
    <w:pPr>
      <w:ind w:left="283" w:hanging="283"/>
    </w:pPr>
  </w:style>
  <w:style w:type="paragraph" w:styleId="Lista2">
    <w:name w:val="List 2"/>
    <w:basedOn w:val="Norml"/>
    <w:rsid w:val="00A67AF2"/>
    <w:pPr>
      <w:ind w:left="566" w:hanging="283"/>
    </w:pPr>
  </w:style>
  <w:style w:type="paragraph" w:styleId="Felsorols2">
    <w:name w:val="List Bullet 2"/>
    <w:basedOn w:val="Norml"/>
    <w:autoRedefine/>
    <w:rsid w:val="00A67AF2"/>
    <w:pPr>
      <w:numPr>
        <w:numId w:val="5"/>
      </w:numPr>
    </w:pPr>
  </w:style>
  <w:style w:type="paragraph" w:styleId="Listafolytatsa">
    <w:name w:val="List Continue"/>
    <w:basedOn w:val="Norml"/>
    <w:rsid w:val="00A67AF2"/>
    <w:pPr>
      <w:spacing w:after="120"/>
      <w:ind w:left="283"/>
    </w:pPr>
  </w:style>
  <w:style w:type="paragraph" w:styleId="Cm">
    <w:name w:val="Title"/>
    <w:basedOn w:val="Norml"/>
    <w:qFormat/>
    <w:rsid w:val="00A67AF2"/>
    <w:pPr>
      <w:spacing w:before="240" w:after="60"/>
      <w:jc w:val="center"/>
      <w:outlineLvl w:val="0"/>
    </w:pPr>
    <w:rPr>
      <w:rFonts w:ascii="Arial" w:hAnsi="Arial" w:cs="Arial"/>
      <w:b/>
      <w:bCs/>
      <w:kern w:val="28"/>
      <w:sz w:val="32"/>
      <w:szCs w:val="32"/>
    </w:rPr>
  </w:style>
  <w:style w:type="character" w:customStyle="1" w:styleId="Cmsor8Char1">
    <w:name w:val="Címsor 8 Char1"/>
    <w:aliases w:val="Címsor 8 Char Char"/>
    <w:link w:val="Cmsor8"/>
    <w:rsid w:val="007A75A0"/>
    <w:rPr>
      <w:b/>
      <w:bCs/>
      <w:color w:val="FF0000"/>
      <w:sz w:val="24"/>
      <w:szCs w:val="24"/>
      <w:lang w:val="hu-HU" w:eastAsia="hu-HU" w:bidi="ar-SA"/>
    </w:rPr>
  </w:style>
  <w:style w:type="character" w:customStyle="1" w:styleId="c2i">
    <w:name w:val="c2i"/>
    <w:rsid w:val="007A75A0"/>
    <w:rPr>
      <w:rFonts w:ascii="Arial" w:hAnsi="Arial" w:cs="Arial" w:hint="default"/>
      <w:sz w:val="11"/>
      <w:szCs w:val="11"/>
    </w:rPr>
  </w:style>
  <w:style w:type="character" w:styleId="Hiperhivatkozs">
    <w:name w:val="Hyperlink"/>
    <w:rsid w:val="007A75A0"/>
    <w:rPr>
      <w:color w:val="0000FF"/>
      <w:u w:val="single"/>
    </w:rPr>
  </w:style>
  <w:style w:type="table" w:styleId="Rcsostblzat">
    <w:name w:val="Table Grid"/>
    <w:basedOn w:val="Normltblzat"/>
    <w:rsid w:val="007A7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rsid w:val="007A75A0"/>
    <w:pPr>
      <w:spacing w:before="100" w:beforeAutospacing="1" w:after="100" w:afterAutospacing="1"/>
    </w:pPr>
  </w:style>
  <w:style w:type="paragraph" w:customStyle="1" w:styleId="Char">
    <w:name w:val="Char"/>
    <w:basedOn w:val="Norml"/>
    <w:rsid w:val="007A75A0"/>
    <w:pPr>
      <w:spacing w:after="160" w:line="240" w:lineRule="exact"/>
    </w:pPr>
    <w:rPr>
      <w:rFonts w:ascii="Verdana" w:hAnsi="Verdana"/>
      <w:sz w:val="20"/>
      <w:szCs w:val="20"/>
      <w:lang w:val="en-US" w:eastAsia="en-US"/>
    </w:rPr>
  </w:style>
  <w:style w:type="paragraph" w:customStyle="1" w:styleId="Char1CharChar1CharCharCharChar">
    <w:name w:val="Char1 Char Char1 Char Char Char Char"/>
    <w:basedOn w:val="Norml"/>
    <w:rsid w:val="007A75A0"/>
    <w:pPr>
      <w:spacing w:after="160" w:line="240" w:lineRule="exact"/>
    </w:pPr>
    <w:rPr>
      <w:rFonts w:ascii="Verdana" w:hAnsi="Verdana"/>
      <w:sz w:val="20"/>
      <w:szCs w:val="20"/>
      <w:lang w:val="en-US" w:eastAsia="en-US"/>
    </w:rPr>
  </w:style>
  <w:style w:type="paragraph" w:customStyle="1" w:styleId="almenstyle27style29style30">
    <w:name w:val="almen style27 style29 style30"/>
    <w:basedOn w:val="Norml"/>
    <w:rsid w:val="007A75A0"/>
    <w:pPr>
      <w:spacing w:line="360" w:lineRule="auto"/>
      <w:jc w:val="both"/>
    </w:pPr>
  </w:style>
  <w:style w:type="paragraph" w:customStyle="1" w:styleId="agicza">
    <w:name w:val="agicza"/>
    <w:basedOn w:val="Cmsor1"/>
    <w:next w:val="Szvegtrzs"/>
    <w:rsid w:val="007A75A0"/>
    <w:pPr>
      <w:keepLines w:val="0"/>
      <w:numPr>
        <w:numId w:val="0"/>
      </w:numPr>
      <w:autoSpaceDE/>
      <w:autoSpaceDN/>
      <w:spacing w:before="240" w:after="60" w:line="360" w:lineRule="auto"/>
      <w:jc w:val="both"/>
    </w:pPr>
    <w:rPr>
      <w:rFonts w:ascii="Times New Roman" w:hAnsi="Times New Roman" w:cs="Times New Roman"/>
      <w:b w:val="0"/>
      <w:bCs w:val="0"/>
      <w:kern w:val="28"/>
      <w:sz w:val="24"/>
      <w:szCs w:val="20"/>
      <w:lang w:eastAsia="hu-HU"/>
    </w:rPr>
  </w:style>
  <w:style w:type="character" w:styleId="Mrltotthiperhivatkozs">
    <w:name w:val="FollowedHyperlink"/>
    <w:rsid w:val="007A75A0"/>
    <w:rPr>
      <w:color w:val="800080"/>
      <w:u w:val="single"/>
    </w:rPr>
  </w:style>
  <w:style w:type="paragraph" w:styleId="Szvegtrzsbehzssal3">
    <w:name w:val="Body Text Indent 3"/>
    <w:basedOn w:val="Norml"/>
    <w:rsid w:val="007A75A0"/>
    <w:pPr>
      <w:spacing w:after="120"/>
      <w:ind w:left="283"/>
    </w:pPr>
    <w:rPr>
      <w:sz w:val="16"/>
      <w:szCs w:val="16"/>
    </w:rPr>
  </w:style>
  <w:style w:type="paragraph" w:customStyle="1" w:styleId="Alap">
    <w:name w:val="Alap"/>
    <w:basedOn w:val="Norml"/>
    <w:rsid w:val="007A75A0"/>
    <w:pPr>
      <w:spacing w:before="60" w:after="120"/>
      <w:ind w:left="709"/>
    </w:pPr>
    <w:rPr>
      <w:szCs w:val="20"/>
    </w:rPr>
  </w:style>
  <w:style w:type="paragraph" w:styleId="Listaszerbekezds">
    <w:name w:val="List Paragraph"/>
    <w:basedOn w:val="Norml"/>
    <w:qFormat/>
    <w:rsid w:val="007A75A0"/>
    <w:pPr>
      <w:ind w:left="720"/>
    </w:pPr>
  </w:style>
  <w:style w:type="paragraph" w:customStyle="1" w:styleId="BefejezsZrmondatok">
    <w:name w:val="Befejezés.Záró mondatok"/>
    <w:basedOn w:val="Norml"/>
    <w:next w:val="Norml"/>
    <w:rsid w:val="007A75A0"/>
    <w:pPr>
      <w:widowControl w:val="0"/>
      <w:spacing w:line="220" w:lineRule="atLeast"/>
    </w:pPr>
    <w:rPr>
      <w:rFonts w:ascii="Arial" w:hAnsi="Arial"/>
      <w:sz w:val="20"/>
      <w:szCs w:val="20"/>
    </w:rPr>
  </w:style>
  <w:style w:type="paragraph" w:styleId="TJ1">
    <w:name w:val="toc 1"/>
    <w:basedOn w:val="Norml"/>
    <w:next w:val="Norml"/>
    <w:semiHidden/>
    <w:rsid w:val="007A75A0"/>
    <w:pPr>
      <w:tabs>
        <w:tab w:val="left" w:pos="480"/>
        <w:tab w:val="right" w:pos="8495"/>
      </w:tabs>
      <w:spacing w:before="120"/>
    </w:pPr>
    <w:rPr>
      <w:rFonts w:ascii="Arial" w:hAnsi="Arial"/>
      <w:noProof/>
      <w:sz w:val="20"/>
      <w:szCs w:val="20"/>
    </w:rPr>
  </w:style>
  <w:style w:type="paragraph" w:styleId="Szvegtrzs3">
    <w:name w:val="Body Text 3"/>
    <w:basedOn w:val="Norml"/>
    <w:rsid w:val="007A75A0"/>
    <w:pPr>
      <w:numPr>
        <w:numId w:val="11"/>
      </w:numPr>
      <w:tabs>
        <w:tab w:val="clear" w:pos="360"/>
      </w:tabs>
      <w:spacing w:after="120"/>
      <w:ind w:left="0" w:firstLine="0"/>
    </w:pPr>
    <w:rPr>
      <w:sz w:val="16"/>
      <w:szCs w:val="16"/>
    </w:rPr>
  </w:style>
  <w:style w:type="paragraph" w:styleId="Felsorols3">
    <w:name w:val="List Bullet 3"/>
    <w:basedOn w:val="Norml"/>
    <w:autoRedefine/>
    <w:rsid w:val="007A75A0"/>
    <w:pPr>
      <w:numPr>
        <w:numId w:val="14"/>
      </w:numPr>
    </w:pPr>
    <w:rPr>
      <w:rFonts w:ascii="Arial" w:hAnsi="Arial"/>
      <w:sz w:val="20"/>
      <w:szCs w:val="20"/>
    </w:rPr>
  </w:style>
  <w:style w:type="paragraph" w:customStyle="1" w:styleId="Fejlcelso">
    <w:name w:val="Fejléc elso"/>
    <w:basedOn w:val="Norml"/>
    <w:rsid w:val="007A75A0"/>
    <w:pPr>
      <w:keepLines/>
      <w:tabs>
        <w:tab w:val="center" w:pos="4320"/>
      </w:tabs>
      <w:spacing w:before="120"/>
      <w:jc w:val="center"/>
    </w:pPr>
    <w:rPr>
      <w:rFonts w:ascii="Arial" w:hAnsi="Arial"/>
      <w:sz w:val="20"/>
      <w:szCs w:val="20"/>
    </w:rPr>
  </w:style>
  <w:style w:type="paragraph" w:customStyle="1" w:styleId="Cmsor20">
    <w:name w:val="Címsor2"/>
    <w:basedOn w:val="Norml"/>
    <w:link w:val="Cmsor2Char"/>
    <w:qFormat/>
    <w:rsid w:val="007A75A0"/>
    <w:pPr>
      <w:jc w:val="both"/>
      <w:outlineLvl w:val="1"/>
    </w:pPr>
    <w:rPr>
      <w:b/>
      <w:sz w:val="28"/>
      <w:szCs w:val="28"/>
    </w:rPr>
  </w:style>
  <w:style w:type="character" w:customStyle="1" w:styleId="Cmsor2Char">
    <w:name w:val="Címsor2 Char"/>
    <w:link w:val="Cmsor20"/>
    <w:rsid w:val="007A75A0"/>
    <w:rPr>
      <w:b/>
      <w:sz w:val="28"/>
      <w:szCs w:val="28"/>
      <w:lang w:val="hu-HU" w:eastAsia="hu-HU" w:bidi="ar-SA"/>
    </w:rPr>
  </w:style>
  <w:style w:type="paragraph" w:customStyle="1" w:styleId="Stlus">
    <w:name w:val="Stílus"/>
    <w:rsid w:val="007A75A0"/>
    <w:pPr>
      <w:widowControl w:val="0"/>
      <w:autoSpaceDE w:val="0"/>
      <w:autoSpaceDN w:val="0"/>
      <w:adjustRightInd w:val="0"/>
    </w:pPr>
    <w:rPr>
      <w:sz w:val="24"/>
      <w:szCs w:val="24"/>
    </w:rPr>
  </w:style>
  <w:style w:type="paragraph" w:customStyle="1" w:styleId="Stlus2">
    <w:name w:val="Stílus2"/>
    <w:basedOn w:val="Norml"/>
    <w:rsid w:val="007A75A0"/>
    <w:pPr>
      <w:tabs>
        <w:tab w:val="num" w:pos="1428"/>
      </w:tabs>
      <w:spacing w:before="120"/>
      <w:ind w:left="1247" w:hanging="680"/>
      <w:jc w:val="both"/>
      <w:outlineLvl w:val="1"/>
    </w:pPr>
    <w:rPr>
      <w:szCs w:val="20"/>
    </w:rPr>
  </w:style>
  <w:style w:type="paragraph" w:styleId="Dokumentumtrkp">
    <w:name w:val="Document Map"/>
    <w:basedOn w:val="Norml"/>
    <w:semiHidden/>
    <w:rsid w:val="007A75A0"/>
    <w:pPr>
      <w:shd w:val="clear" w:color="auto" w:fill="000080"/>
    </w:pPr>
    <w:rPr>
      <w:rFonts w:ascii="Tahoma" w:hAnsi="Tahoma" w:cs="Tahoma"/>
      <w:sz w:val="20"/>
      <w:szCs w:val="20"/>
    </w:rPr>
  </w:style>
  <w:style w:type="paragraph" w:customStyle="1" w:styleId="1">
    <w:name w:val="1"/>
    <w:basedOn w:val="Norml"/>
    <w:rsid w:val="004F2A1D"/>
    <w:pPr>
      <w:spacing w:after="160" w:line="240" w:lineRule="exact"/>
    </w:pPr>
    <w:rPr>
      <w:rFonts w:ascii="Normal" w:hAnsi="Normal"/>
      <w:b/>
      <w:sz w:val="20"/>
      <w:szCs w:val="20"/>
      <w:lang w:val="en-US" w:eastAsia="en-US"/>
    </w:rPr>
  </w:style>
  <w:style w:type="paragraph" w:customStyle="1" w:styleId="CharChar">
    <w:name w:val="Char Char"/>
    <w:basedOn w:val="Norml"/>
    <w:rsid w:val="000705F7"/>
    <w:pPr>
      <w:spacing w:after="160" w:line="240" w:lineRule="exact"/>
    </w:pPr>
    <w:rPr>
      <w:rFonts w:ascii="Normal" w:hAnsi="Normal"/>
      <w:b/>
      <w:sz w:val="20"/>
      <w:szCs w:val="20"/>
      <w:lang w:val="en-US" w:eastAsia="en-US"/>
    </w:rPr>
  </w:style>
  <w:style w:type="paragraph" w:customStyle="1" w:styleId="CharCharChar">
    <w:name w:val="Char Char Char"/>
    <w:basedOn w:val="Norml"/>
    <w:rsid w:val="0041685A"/>
    <w:pPr>
      <w:spacing w:after="160" w:line="240" w:lineRule="exact"/>
    </w:pPr>
    <w:rPr>
      <w:rFonts w:ascii="Normal" w:hAnsi="Normal"/>
      <w:b/>
      <w:sz w:val="20"/>
      <w:szCs w:val="20"/>
      <w:lang w:val="en-US" w:eastAsia="en-US"/>
    </w:rPr>
  </w:style>
  <w:style w:type="paragraph" w:customStyle="1" w:styleId="szerzds5">
    <w:name w:val="szerződés5"/>
    <w:basedOn w:val="Norml"/>
    <w:rsid w:val="00FE3D93"/>
    <w:pPr>
      <w:ind w:left="567" w:hanging="567"/>
      <w:jc w:val="both"/>
    </w:pPr>
    <w:rPr>
      <w:rFonts w:ascii="H-Times New Roman" w:hAnsi="H-Times New Roman"/>
      <w:sz w:val="26"/>
      <w:szCs w:val="20"/>
      <w:lang w:val="da-DK"/>
    </w:rPr>
  </w:style>
  <w:style w:type="character" w:customStyle="1" w:styleId="Cmsor3Char">
    <w:name w:val="Címsor 3 Char"/>
    <w:link w:val="Cmsor3"/>
    <w:rsid w:val="00356F91"/>
    <w:rPr>
      <w:rFonts w:ascii="Arial" w:hAnsi="Arial" w:cs="Arial"/>
      <w:b/>
      <w:bCs/>
      <w:sz w:val="26"/>
      <w:szCs w:val="26"/>
      <w:lang w:val="hu-HU" w:eastAsia="hu-HU" w:bidi="ar-SA"/>
    </w:rPr>
  </w:style>
  <w:style w:type="character" w:customStyle="1" w:styleId="llbChar">
    <w:name w:val="Élőláb Char"/>
    <w:link w:val="llb"/>
    <w:uiPriority w:val="99"/>
    <w:locked/>
    <w:rsid w:val="00D57DFF"/>
    <w:rPr>
      <w:sz w:val="24"/>
      <w:szCs w:val="24"/>
    </w:rPr>
  </w:style>
  <w:style w:type="paragraph" w:customStyle="1" w:styleId="Default">
    <w:name w:val="Default"/>
    <w:rsid w:val="000A7B8D"/>
    <w:pPr>
      <w:autoSpaceDE w:val="0"/>
      <w:autoSpaceDN w:val="0"/>
      <w:adjustRightInd w:val="0"/>
    </w:pPr>
    <w:rPr>
      <w:color w:val="000000"/>
      <w:sz w:val="24"/>
      <w:szCs w:val="24"/>
    </w:rPr>
  </w:style>
  <w:style w:type="character" w:customStyle="1" w:styleId="JegyzetszvegChar">
    <w:name w:val="Jegyzetszöveg Char"/>
    <w:basedOn w:val="Bekezdsalapbettpusa"/>
    <w:link w:val="Jegyzetszveg"/>
    <w:rsid w:val="001236D2"/>
  </w:style>
  <w:style w:type="paragraph" w:customStyle="1" w:styleId="Header2-SubClauses">
    <w:name w:val="Header 2 - SubClauses"/>
    <w:basedOn w:val="Norml"/>
    <w:rsid w:val="006C2C23"/>
    <w:pPr>
      <w:autoSpaceDE w:val="0"/>
      <w:autoSpaceDN w:val="0"/>
      <w:spacing w:after="200"/>
      <w:ind w:left="504" w:hanging="504"/>
      <w:jc w:val="both"/>
    </w:pPr>
    <w:rPr>
      <w:rFonts w:eastAsia="Calibri"/>
    </w:rPr>
  </w:style>
  <w:style w:type="paragraph" w:styleId="Vltozat">
    <w:name w:val="Revision"/>
    <w:hidden/>
    <w:uiPriority w:val="99"/>
    <w:semiHidden/>
    <w:rsid w:val="006C2C23"/>
    <w:rPr>
      <w:sz w:val="24"/>
      <w:szCs w:val="24"/>
    </w:rPr>
  </w:style>
  <w:style w:type="character" w:customStyle="1" w:styleId="lfejChar">
    <w:name w:val="Élőfej Char"/>
    <w:link w:val="lfej"/>
    <w:uiPriority w:val="99"/>
    <w:rsid w:val="00850188"/>
    <w:rPr>
      <w:sz w:val="24"/>
      <w:szCs w:val="24"/>
    </w:rPr>
  </w:style>
  <w:style w:type="paragraph" w:customStyle="1" w:styleId="ListParagraph1">
    <w:name w:val="List Paragraph1"/>
    <w:basedOn w:val="Norml"/>
    <w:rsid w:val="00B86CEE"/>
    <w:pPr>
      <w:spacing w:after="200" w:line="276" w:lineRule="auto"/>
      <w:ind w:left="720"/>
      <w:contextualSpacing/>
    </w:pPr>
    <w:rPr>
      <w:rFonts w:ascii="Calibri" w:hAnsi="Calibri"/>
      <w:sz w:val="22"/>
      <w:szCs w:val="22"/>
      <w:lang w:eastAsia="en-US"/>
    </w:rPr>
  </w:style>
  <w:style w:type="character" w:customStyle="1" w:styleId="Szvegtrzs2Char">
    <w:name w:val="Szövegtörzs 2 Char"/>
    <w:link w:val="Szvegtrzs2"/>
    <w:rsid w:val="00AE2974"/>
    <w:rPr>
      <w:sz w:val="24"/>
      <w:szCs w:val="24"/>
    </w:rPr>
  </w:style>
  <w:style w:type="character" w:customStyle="1" w:styleId="apple-converted-space">
    <w:name w:val="apple-converted-space"/>
    <w:basedOn w:val="Bekezdsalapbettpusa"/>
    <w:rsid w:val="00FF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87447">
      <w:bodyDiv w:val="1"/>
      <w:marLeft w:val="0"/>
      <w:marRight w:val="0"/>
      <w:marTop w:val="0"/>
      <w:marBottom w:val="0"/>
      <w:divBdr>
        <w:top w:val="none" w:sz="0" w:space="0" w:color="auto"/>
        <w:left w:val="none" w:sz="0" w:space="0" w:color="auto"/>
        <w:bottom w:val="none" w:sz="0" w:space="0" w:color="auto"/>
        <w:right w:val="none" w:sz="0" w:space="0" w:color="auto"/>
      </w:divBdr>
      <w:divsChild>
        <w:div w:id="1826778588">
          <w:marLeft w:val="0"/>
          <w:marRight w:val="0"/>
          <w:marTop w:val="0"/>
          <w:marBottom w:val="0"/>
          <w:divBdr>
            <w:top w:val="none" w:sz="0" w:space="0" w:color="auto"/>
            <w:left w:val="none" w:sz="0" w:space="0" w:color="auto"/>
            <w:bottom w:val="none" w:sz="0" w:space="0" w:color="auto"/>
            <w:right w:val="none" w:sz="0" w:space="0" w:color="auto"/>
          </w:divBdr>
        </w:div>
      </w:divsChild>
    </w:div>
    <w:div w:id="1295260122">
      <w:bodyDiv w:val="1"/>
      <w:marLeft w:val="0"/>
      <w:marRight w:val="0"/>
      <w:marTop w:val="0"/>
      <w:marBottom w:val="0"/>
      <w:divBdr>
        <w:top w:val="none" w:sz="0" w:space="0" w:color="auto"/>
        <w:left w:val="none" w:sz="0" w:space="0" w:color="auto"/>
        <w:bottom w:val="none" w:sz="0" w:space="0" w:color="auto"/>
        <w:right w:val="none" w:sz="0" w:space="0" w:color="auto"/>
      </w:divBdr>
    </w:div>
    <w:div w:id="1335380716">
      <w:bodyDiv w:val="1"/>
      <w:marLeft w:val="0"/>
      <w:marRight w:val="0"/>
      <w:marTop w:val="0"/>
      <w:marBottom w:val="0"/>
      <w:divBdr>
        <w:top w:val="none" w:sz="0" w:space="0" w:color="auto"/>
        <w:left w:val="none" w:sz="0" w:space="0" w:color="auto"/>
        <w:bottom w:val="none" w:sz="0" w:space="0" w:color="auto"/>
        <w:right w:val="none" w:sz="0" w:space="0" w:color="auto"/>
      </w:divBdr>
    </w:div>
    <w:div w:id="1448963531">
      <w:bodyDiv w:val="1"/>
      <w:marLeft w:val="0"/>
      <w:marRight w:val="0"/>
      <w:marTop w:val="0"/>
      <w:marBottom w:val="0"/>
      <w:divBdr>
        <w:top w:val="none" w:sz="0" w:space="0" w:color="auto"/>
        <w:left w:val="none" w:sz="0" w:space="0" w:color="auto"/>
        <w:bottom w:val="none" w:sz="0" w:space="0" w:color="auto"/>
        <w:right w:val="none" w:sz="0" w:space="0" w:color="auto"/>
      </w:divBdr>
    </w:div>
    <w:div w:id="1932854274">
      <w:bodyDiv w:val="1"/>
      <w:marLeft w:val="0"/>
      <w:marRight w:val="0"/>
      <w:marTop w:val="0"/>
      <w:marBottom w:val="0"/>
      <w:divBdr>
        <w:top w:val="none" w:sz="0" w:space="0" w:color="auto"/>
        <w:left w:val="none" w:sz="0" w:space="0" w:color="auto"/>
        <w:bottom w:val="none" w:sz="0" w:space="0" w:color="auto"/>
        <w:right w:val="none" w:sz="0" w:space="0" w:color="auto"/>
      </w:divBdr>
    </w:div>
    <w:div w:id="2049137260">
      <w:bodyDiv w:val="1"/>
      <w:marLeft w:val="0"/>
      <w:marRight w:val="0"/>
      <w:marTop w:val="0"/>
      <w:marBottom w:val="0"/>
      <w:divBdr>
        <w:top w:val="none" w:sz="0" w:space="0" w:color="auto"/>
        <w:left w:val="none" w:sz="0" w:space="0" w:color="auto"/>
        <w:bottom w:val="none" w:sz="0" w:space="0" w:color="auto"/>
        <w:right w:val="none" w:sz="0" w:space="0" w:color="auto"/>
      </w:divBdr>
    </w:div>
    <w:div w:id="2146046007">
      <w:bodyDiv w:val="1"/>
      <w:marLeft w:val="0"/>
      <w:marRight w:val="0"/>
      <w:marTop w:val="0"/>
      <w:marBottom w:val="0"/>
      <w:divBdr>
        <w:top w:val="none" w:sz="0" w:space="0" w:color="auto"/>
        <w:left w:val="none" w:sz="0" w:space="0" w:color="auto"/>
        <w:bottom w:val="none" w:sz="0" w:space="0" w:color="auto"/>
        <w:right w:val="none" w:sz="0" w:space="0" w:color="auto"/>
      </w:divBdr>
      <w:divsChild>
        <w:div w:id="199756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v.h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mav.hu/res/teljesitesigazolasi_adatla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nyesm@mav.h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fejes.krisztina@mav-szk.h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av.hu/res/teljesitesigazolasi_adatlap.pdf" TargetMode="External"/><Relationship Id="rId22"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FA52F-8521-45F3-8DE7-A6C847F211BF}">
  <ds:schemaRefs>
    <ds:schemaRef ds:uri="http://schemas.openxmlformats.org/officeDocument/2006/bibliography"/>
  </ds:schemaRefs>
</ds:datastoreItem>
</file>

<file path=customXml/itemProps2.xml><?xml version="1.0" encoding="utf-8"?>
<ds:datastoreItem xmlns:ds="http://schemas.openxmlformats.org/officeDocument/2006/customXml" ds:itemID="{0461F14C-1406-465A-809B-6F40E457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8594</Words>
  <Characters>63299</Characters>
  <Application>Microsoft Office Word</Application>
  <DocSecurity>0</DocSecurity>
  <Lines>527</Lines>
  <Paragraphs>143</Paragraphs>
  <ScaleCrop>false</ScaleCrop>
  <HeadingPairs>
    <vt:vector size="2" baseType="variant">
      <vt:variant>
        <vt:lpstr>Cím</vt:lpstr>
      </vt:variant>
      <vt:variant>
        <vt:i4>1</vt:i4>
      </vt:variant>
    </vt:vector>
  </HeadingPairs>
  <TitlesOfParts>
    <vt:vector size="1" baseType="lpstr">
      <vt:lpstr>TERVEZÉSI SZERZŐDÉS</vt:lpstr>
    </vt:vector>
  </TitlesOfParts>
  <Company>MÁV Zrt.</Company>
  <LinksUpToDate>false</LinksUpToDate>
  <CharactersWithSpaces>71750</CharactersWithSpaces>
  <SharedDoc>false</SharedDoc>
  <HLinks>
    <vt:vector size="30" baseType="variant">
      <vt:variant>
        <vt:i4>393255</vt:i4>
      </vt:variant>
      <vt:variant>
        <vt:i4>12</vt:i4>
      </vt:variant>
      <vt:variant>
        <vt:i4>0</vt:i4>
      </vt:variant>
      <vt:variant>
        <vt:i4>5</vt:i4>
      </vt:variant>
      <vt:variant>
        <vt:lpwstr>mailto:fejes.krisztina@mav-szk.hu</vt:lpwstr>
      </vt:variant>
      <vt:variant>
        <vt:lpwstr/>
      </vt:variant>
      <vt:variant>
        <vt:i4>2097177</vt:i4>
      </vt:variant>
      <vt:variant>
        <vt:i4>9</vt:i4>
      </vt:variant>
      <vt:variant>
        <vt:i4>0</vt:i4>
      </vt:variant>
      <vt:variant>
        <vt:i4>5</vt:i4>
      </vt:variant>
      <vt:variant>
        <vt:lpwstr>http://www.mav.hu/res/teljesitesigazolasi_adatlap.pdf</vt:lpwstr>
      </vt:variant>
      <vt:variant>
        <vt:lpwstr/>
      </vt:variant>
      <vt:variant>
        <vt:i4>7798890</vt:i4>
      </vt:variant>
      <vt:variant>
        <vt:i4>6</vt:i4>
      </vt:variant>
      <vt:variant>
        <vt:i4>0</vt:i4>
      </vt:variant>
      <vt:variant>
        <vt:i4>5</vt:i4>
      </vt:variant>
      <vt:variant>
        <vt:lpwstr>http://www.mav.hu/</vt:lpwstr>
      </vt:variant>
      <vt:variant>
        <vt:lpwstr/>
      </vt:variant>
      <vt:variant>
        <vt:i4>2097177</vt:i4>
      </vt:variant>
      <vt:variant>
        <vt:i4>3</vt:i4>
      </vt:variant>
      <vt:variant>
        <vt:i4>0</vt:i4>
      </vt:variant>
      <vt:variant>
        <vt:i4>5</vt:i4>
      </vt:variant>
      <vt:variant>
        <vt:lpwstr>http://www.mav.hu/res/teljesitesigazolasi_adatlap.pdf</vt:lpwstr>
      </vt:variant>
      <vt:variant>
        <vt:lpwstr/>
      </vt:variant>
      <vt:variant>
        <vt:i4>1114154</vt:i4>
      </vt:variant>
      <vt:variant>
        <vt:i4>0</vt:i4>
      </vt:variant>
      <vt:variant>
        <vt:i4>0</vt:i4>
      </vt:variant>
      <vt:variant>
        <vt:i4>5</vt:i4>
      </vt:variant>
      <vt:variant>
        <vt:lpwstr>mailto:fenyesm@mav.hu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TERVEZÉSI SZERZŐDÉS</dc:title>
  <dc:creator>rozmanb</dc:creator>
  <cp:lastModifiedBy>Krönung Judit</cp:lastModifiedBy>
  <cp:revision>4</cp:revision>
  <cp:lastPrinted>2015-04-29T07:37:00Z</cp:lastPrinted>
  <dcterms:created xsi:type="dcterms:W3CDTF">2015-06-23T14:16:00Z</dcterms:created>
  <dcterms:modified xsi:type="dcterms:W3CDTF">2015-07-10T10:08:00Z</dcterms:modified>
</cp:coreProperties>
</file>