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BF" w:rsidRPr="00F33E50" w:rsidRDefault="006E1EBF" w:rsidP="006E1EBF">
      <w:pPr>
        <w:pStyle w:val="Cmsor1"/>
        <w:spacing w:after="360"/>
      </w:pPr>
      <w:bookmarkStart w:id="0" w:name="_Toc250477801"/>
      <w:r w:rsidRPr="00F33E50">
        <w:t>VÁLLALKOZÁSI SZERZŐDÉS</w:t>
      </w:r>
      <w:bookmarkEnd w:id="0"/>
    </w:p>
    <w:p w:rsidR="006E1EBF" w:rsidRPr="00F33E50" w:rsidRDefault="006E1EBF" w:rsidP="006E1EBF">
      <w:pPr>
        <w:spacing w:after="0" w:line="240" w:lineRule="auto"/>
        <w:rPr>
          <w:rFonts w:ascii="Times New Roman" w:eastAsia="Times New Roman" w:hAnsi="Times New Roman"/>
          <w:sz w:val="24"/>
          <w:szCs w:val="24"/>
          <w:lang w:eastAsia="x-none"/>
        </w:rPr>
      </w:pPr>
      <w:r w:rsidRPr="00F33E50">
        <w:rPr>
          <w:rFonts w:ascii="Times New Roman" w:eastAsia="Times New Roman" w:hAnsi="Times New Roman"/>
          <w:sz w:val="24"/>
          <w:szCs w:val="24"/>
          <w:lang w:val="x-none" w:eastAsia="x-none"/>
        </w:rPr>
        <w:t>amely létrejött egyrészről a</w:t>
      </w:r>
    </w:p>
    <w:p w:rsidR="006E1EBF" w:rsidRPr="00F33E50" w:rsidRDefault="006E1EBF" w:rsidP="006E1EBF">
      <w:pPr>
        <w:spacing w:after="0" w:line="240" w:lineRule="auto"/>
        <w:rPr>
          <w:rFonts w:ascii="Times New Roman" w:eastAsia="Times New Roman" w:hAnsi="Times New Roman"/>
          <w:b/>
          <w:sz w:val="24"/>
          <w:szCs w:val="24"/>
          <w:lang w:eastAsia="hu-HU"/>
        </w:rPr>
      </w:pPr>
    </w:p>
    <w:p w:rsidR="006E1EBF" w:rsidRPr="00F33E50" w:rsidRDefault="006E1EBF" w:rsidP="006E1EBF">
      <w:pPr>
        <w:spacing w:after="0" w:line="240" w:lineRule="auto"/>
        <w:rPr>
          <w:rFonts w:ascii="Times New Roman" w:eastAsia="Times New Roman" w:hAnsi="Times New Roman"/>
          <w:sz w:val="24"/>
          <w:szCs w:val="24"/>
          <w:lang w:val="x-none" w:eastAsia="x-none"/>
        </w:rPr>
      </w:pPr>
      <w:r w:rsidRPr="00F33E50">
        <w:rPr>
          <w:rFonts w:ascii="Times New Roman" w:eastAsia="Times New Roman" w:hAnsi="Times New Roman"/>
          <w:b/>
          <w:sz w:val="24"/>
          <w:szCs w:val="24"/>
          <w:lang w:eastAsia="hu-HU"/>
        </w:rPr>
        <w:t xml:space="preserve">MÁV-START Vasúti Személyszállító Zártkörűen Működő Részvénytársaság </w:t>
      </w:r>
    </w:p>
    <w:p w:rsidR="006E1EBF" w:rsidRPr="00F33E50" w:rsidRDefault="006E1EBF" w:rsidP="006E1EBF">
      <w:pPr>
        <w:spacing w:after="0" w:line="240" w:lineRule="auto"/>
        <w:rPr>
          <w:rFonts w:ascii="Times New Roman" w:eastAsia="Times New Roman" w:hAnsi="Times New Roman"/>
          <w:sz w:val="24"/>
          <w:szCs w:val="24"/>
          <w:lang w:eastAsia="x-none"/>
        </w:rPr>
      </w:pP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Székhely: </w:t>
      </w:r>
      <w:r w:rsidRPr="00F33E50">
        <w:rPr>
          <w:rFonts w:ascii="Times New Roman" w:eastAsia="Times New Roman" w:hAnsi="Times New Roman"/>
          <w:sz w:val="24"/>
          <w:szCs w:val="24"/>
          <w:lang w:eastAsia="x-none"/>
        </w:rPr>
        <w:tab/>
        <w:t>1087 Budapest, Könyves Kálmán krt. 54-60.</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Levelezési cím: </w:t>
      </w:r>
      <w:r w:rsidRPr="00F33E50">
        <w:rPr>
          <w:rFonts w:ascii="Times New Roman" w:eastAsia="Times New Roman" w:hAnsi="Times New Roman"/>
          <w:sz w:val="24"/>
          <w:szCs w:val="24"/>
          <w:lang w:eastAsia="x-none"/>
        </w:rPr>
        <w:tab/>
        <w:t>1087 Budapest, Könyves Kálmán krt. 54-60.</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Számlavezető pénzintézet:</w:t>
      </w:r>
      <w:r w:rsidRPr="00F33E50">
        <w:rPr>
          <w:rFonts w:ascii="Times New Roman" w:eastAsia="Times New Roman" w:hAnsi="Times New Roman"/>
          <w:sz w:val="24"/>
          <w:szCs w:val="24"/>
          <w:lang w:eastAsia="x-none"/>
        </w:rPr>
        <w:tab/>
        <w:t>K&amp;H Bank Zrt.</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Számlaszám: </w:t>
      </w:r>
      <w:r w:rsidRPr="00F33E50">
        <w:rPr>
          <w:rFonts w:ascii="Times New Roman" w:eastAsia="Times New Roman" w:hAnsi="Times New Roman"/>
          <w:sz w:val="24"/>
          <w:szCs w:val="24"/>
          <w:lang w:eastAsia="x-none"/>
        </w:rPr>
        <w:tab/>
        <w:t>10402142-49575648-49521007</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Számlázási cím: </w:t>
      </w:r>
      <w:r w:rsidRPr="00F33E50">
        <w:rPr>
          <w:rFonts w:ascii="Times New Roman" w:eastAsia="Times New Roman" w:hAnsi="Times New Roman"/>
          <w:sz w:val="24"/>
          <w:szCs w:val="24"/>
          <w:lang w:eastAsia="x-none"/>
        </w:rPr>
        <w:tab/>
        <w:t>1426 Budapest, Pf.: 27.</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Adószám: </w:t>
      </w:r>
      <w:r w:rsidRPr="00F33E50">
        <w:rPr>
          <w:rFonts w:ascii="Times New Roman" w:eastAsia="Times New Roman" w:hAnsi="Times New Roman"/>
          <w:sz w:val="24"/>
          <w:szCs w:val="24"/>
          <w:lang w:eastAsia="x-none"/>
        </w:rPr>
        <w:tab/>
        <w:t>13834492-2-44</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Statisztikai jelzőszám: </w:t>
      </w:r>
      <w:r w:rsidRPr="00F33E50">
        <w:rPr>
          <w:rFonts w:ascii="Times New Roman" w:eastAsia="Times New Roman" w:hAnsi="Times New Roman"/>
          <w:sz w:val="24"/>
          <w:szCs w:val="24"/>
          <w:lang w:eastAsia="x-none"/>
        </w:rPr>
        <w:tab/>
        <w:t>13834492-4910-114-01</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Cégbíróság és cégjegyzékszám: </w:t>
      </w:r>
      <w:r w:rsidRPr="00F33E50">
        <w:rPr>
          <w:rFonts w:ascii="Times New Roman" w:eastAsia="Times New Roman" w:hAnsi="Times New Roman"/>
          <w:sz w:val="24"/>
          <w:szCs w:val="24"/>
          <w:lang w:eastAsia="x-none"/>
        </w:rPr>
        <w:tab/>
        <w:t>Fővárosi Törvényszék Cégbírósága, Cg. 01</w:t>
      </w:r>
      <w:r w:rsidRPr="00F33E50">
        <w:rPr>
          <w:rFonts w:ascii="Times New Roman" w:eastAsia="Times New Roman" w:hAnsi="Times New Roman"/>
          <w:sz w:val="24"/>
          <w:szCs w:val="24"/>
          <w:lang w:eastAsia="x-none"/>
        </w:rPr>
        <w:noBreakHyphen/>
        <w:t>10</w:t>
      </w:r>
      <w:r w:rsidRPr="00F33E50">
        <w:rPr>
          <w:rFonts w:ascii="Times New Roman" w:eastAsia="Times New Roman" w:hAnsi="Times New Roman"/>
          <w:sz w:val="24"/>
          <w:szCs w:val="24"/>
          <w:lang w:eastAsia="x-none"/>
        </w:rPr>
        <w:noBreakHyphen/>
        <w:t>045551</w:t>
      </w:r>
    </w:p>
    <w:p w:rsidR="006E1EBF" w:rsidRPr="00F33E50" w:rsidRDefault="006E1EBF" w:rsidP="006E1EBF">
      <w:pPr>
        <w:tabs>
          <w:tab w:val="left" w:pos="3828"/>
        </w:tabs>
        <w:spacing w:after="0" w:line="240" w:lineRule="auto"/>
        <w:ind w:left="3828" w:hanging="3828"/>
        <w:outlineLvl w:val="0"/>
        <w:rPr>
          <w:rFonts w:ascii="Times New Roman" w:eastAsia="Times New Roman" w:hAnsi="Times New Roman"/>
          <w:sz w:val="24"/>
          <w:szCs w:val="24"/>
          <w:lang w:eastAsia="x-none"/>
        </w:rPr>
      </w:pPr>
      <w:r w:rsidRPr="00F33E50">
        <w:rPr>
          <w:rFonts w:ascii="Times New Roman" w:eastAsia="Times New Roman" w:hAnsi="Times New Roman"/>
          <w:sz w:val="24"/>
          <w:szCs w:val="24"/>
          <w:lang w:eastAsia="x-none"/>
        </w:rPr>
        <w:t xml:space="preserve">Aláírási joggal felruházott képviselő: </w:t>
      </w:r>
      <w:r w:rsidRPr="00F33E50">
        <w:rPr>
          <w:rFonts w:ascii="Times New Roman" w:eastAsia="Times New Roman" w:hAnsi="Times New Roman"/>
          <w:sz w:val="24"/>
          <w:szCs w:val="24"/>
          <w:lang w:eastAsia="x-none"/>
        </w:rPr>
        <w:tab/>
        <w:t>[•]</w:t>
      </w:r>
    </w:p>
    <w:p w:rsidR="006E1EBF" w:rsidRPr="00F33E50" w:rsidRDefault="006E1EBF" w:rsidP="006E1EBF">
      <w:pPr>
        <w:spacing w:after="0" w:line="240" w:lineRule="auto"/>
        <w:ind w:left="284"/>
        <w:rPr>
          <w:rFonts w:ascii="Times New Roman" w:eastAsia="Times New Roman" w:hAnsi="Times New Roman"/>
          <w:sz w:val="24"/>
          <w:szCs w:val="24"/>
          <w:lang w:eastAsia="x-none"/>
        </w:rPr>
      </w:pPr>
    </w:p>
    <w:p w:rsidR="006E1EBF" w:rsidRPr="00F33E50" w:rsidRDefault="006E1EBF" w:rsidP="006E1EBF">
      <w:pPr>
        <w:spacing w:after="0" w:line="240" w:lineRule="auto"/>
        <w:jc w:val="right"/>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val="x-none" w:eastAsia="x-none"/>
        </w:rPr>
        <w:t>mint megrendelő (a továbbiakban: „</w:t>
      </w:r>
      <w:r w:rsidRPr="00F33E50">
        <w:rPr>
          <w:rFonts w:ascii="Times New Roman" w:eastAsia="Times New Roman" w:hAnsi="Times New Roman"/>
          <w:b/>
          <w:sz w:val="24"/>
          <w:szCs w:val="24"/>
          <w:lang w:val="x-none" w:eastAsia="x-none"/>
        </w:rPr>
        <w:t>Megrendelő</w:t>
      </w:r>
      <w:r w:rsidRPr="00F33E50">
        <w:rPr>
          <w:rFonts w:ascii="Times New Roman" w:eastAsia="Times New Roman" w:hAnsi="Times New Roman"/>
          <w:sz w:val="24"/>
          <w:szCs w:val="24"/>
          <w:lang w:val="x-none" w:eastAsia="x-none"/>
        </w:rPr>
        <w:t>”),</w:t>
      </w:r>
    </w:p>
    <w:p w:rsidR="006E1EBF" w:rsidRPr="00F33E50" w:rsidRDefault="006E1EBF" w:rsidP="006E1EBF">
      <w:pPr>
        <w:spacing w:after="0" w:line="240" w:lineRule="auto"/>
        <w:rPr>
          <w:rFonts w:ascii="Times New Roman" w:eastAsia="Times New Roman" w:hAnsi="Times New Roman"/>
          <w:sz w:val="24"/>
          <w:szCs w:val="24"/>
          <w:lang w:val="x-none" w:eastAsia="x-none"/>
        </w:rPr>
      </w:pPr>
    </w:p>
    <w:p w:rsidR="006E1EBF" w:rsidRPr="00F33E50" w:rsidRDefault="006E1EBF" w:rsidP="006E1EBF">
      <w:pPr>
        <w:spacing w:after="0" w:line="240" w:lineRule="auto"/>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val="x-none" w:eastAsia="x-none"/>
        </w:rPr>
        <w:t>másrészről a</w:t>
      </w:r>
    </w:p>
    <w:p w:rsidR="006E1EBF" w:rsidRPr="00F33E50" w:rsidRDefault="006E1EBF" w:rsidP="006E1EBF">
      <w:pPr>
        <w:spacing w:after="0" w:line="240" w:lineRule="auto"/>
        <w:rPr>
          <w:rFonts w:ascii="Times New Roman" w:eastAsia="Times New Roman" w:hAnsi="Times New Roman"/>
          <w:b/>
          <w:sz w:val="24"/>
          <w:szCs w:val="24"/>
          <w:lang w:eastAsia="x-none"/>
        </w:rPr>
      </w:pPr>
    </w:p>
    <w:p w:rsidR="006E1EBF" w:rsidRPr="00F33E50" w:rsidRDefault="006E1EBF" w:rsidP="006E1EBF">
      <w:pPr>
        <w:spacing w:after="0" w:line="240" w:lineRule="auto"/>
        <w:rPr>
          <w:rFonts w:ascii="Times New Roman" w:eastAsia="Times New Roman" w:hAnsi="Times New Roman"/>
          <w:b/>
          <w:sz w:val="24"/>
          <w:szCs w:val="24"/>
          <w:lang w:eastAsia="x-none"/>
        </w:rPr>
      </w:pPr>
      <w:r w:rsidRPr="00F33E50">
        <w:rPr>
          <w:rFonts w:ascii="Times New Roman" w:eastAsia="Times New Roman" w:hAnsi="Times New Roman"/>
          <w:b/>
          <w:sz w:val="24"/>
          <w:szCs w:val="24"/>
          <w:lang w:eastAsia="x-none"/>
        </w:rPr>
        <w:t>[teljes cégnév]</w:t>
      </w:r>
    </w:p>
    <w:p w:rsidR="006E1EBF" w:rsidRPr="00F33E50"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x-none"/>
        </w:rPr>
      </w:pP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S</w:t>
      </w:r>
      <w:r w:rsidRPr="00F33E50">
        <w:rPr>
          <w:rFonts w:ascii="Times New Roman" w:eastAsia="Times New Roman" w:hAnsi="Times New Roman"/>
          <w:sz w:val="24"/>
          <w:szCs w:val="24"/>
          <w:lang w:val="x-none" w:eastAsia="x-none"/>
        </w:rPr>
        <w:t xml:space="preserve">zékhelye: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C</w:t>
      </w:r>
      <w:r w:rsidRPr="00F33E50">
        <w:rPr>
          <w:rFonts w:ascii="Times New Roman" w:eastAsia="Times New Roman" w:hAnsi="Times New Roman"/>
          <w:sz w:val="24"/>
          <w:szCs w:val="24"/>
          <w:lang w:val="x-none" w:eastAsia="x-none"/>
        </w:rPr>
        <w:t>égbíróság</w:t>
      </w:r>
      <w:r w:rsidRPr="00F33E50">
        <w:rPr>
          <w:rFonts w:ascii="Times New Roman" w:eastAsia="Times New Roman" w:hAnsi="Times New Roman"/>
          <w:sz w:val="24"/>
          <w:szCs w:val="24"/>
          <w:lang w:eastAsia="x-none"/>
        </w:rPr>
        <w:t xml:space="preserve"> és </w:t>
      </w:r>
      <w:r w:rsidRPr="00F33E50">
        <w:rPr>
          <w:rFonts w:ascii="Times New Roman" w:eastAsia="Times New Roman" w:hAnsi="Times New Roman"/>
          <w:sz w:val="24"/>
          <w:szCs w:val="24"/>
          <w:lang w:val="x-none" w:eastAsia="x-none"/>
        </w:rPr>
        <w:t xml:space="preserve">cégjegyzékszám: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A</w:t>
      </w:r>
      <w:r w:rsidRPr="00F33E50">
        <w:rPr>
          <w:rFonts w:ascii="Times New Roman" w:eastAsia="Times New Roman" w:hAnsi="Times New Roman"/>
          <w:sz w:val="24"/>
          <w:szCs w:val="24"/>
          <w:lang w:val="x-none" w:eastAsia="x-none"/>
        </w:rPr>
        <w:t xml:space="preserve">dószáma: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val="x-none" w:eastAsia="x-none"/>
        </w:rPr>
        <w:t>KSH besorolási száma:</w:t>
      </w:r>
      <w:r w:rsidRPr="00F33E50">
        <w:rPr>
          <w:rFonts w:ascii="Times New Roman" w:eastAsia="Times New Roman" w:hAnsi="Times New Roman"/>
          <w:sz w:val="24"/>
          <w:szCs w:val="24"/>
          <w:lang w:eastAsia="x-none"/>
        </w:rPr>
        <w:t xml:space="preserve">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 xml:space="preserve">Számlavezető pénzintézet: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B</w:t>
      </w:r>
      <w:r w:rsidRPr="00F33E50">
        <w:rPr>
          <w:rFonts w:ascii="Times New Roman" w:eastAsia="Times New Roman" w:hAnsi="Times New Roman"/>
          <w:sz w:val="24"/>
          <w:szCs w:val="24"/>
          <w:lang w:val="x-none" w:eastAsia="x-none"/>
        </w:rPr>
        <w:t xml:space="preserve">ankszámlaszám: </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Kivitelezői nyilvántartási szám:</w:t>
      </w:r>
      <w:r w:rsidRPr="00F33E50">
        <w:rPr>
          <w:rFonts w:ascii="Times New Roman" w:eastAsia="Times New Roman" w:hAnsi="Times New Roman"/>
          <w:sz w:val="24"/>
          <w:szCs w:val="24"/>
          <w:lang w:eastAsia="x-none"/>
        </w:rPr>
        <w:tab/>
        <w:t>[•]</w:t>
      </w:r>
    </w:p>
    <w:p w:rsidR="006E1EBF" w:rsidRPr="00F33E50" w:rsidRDefault="006E1EBF" w:rsidP="006E1EBF">
      <w:pPr>
        <w:widowControl w:val="0"/>
        <w:tabs>
          <w:tab w:val="left" w:pos="3828"/>
        </w:tabs>
        <w:adjustRightInd w:val="0"/>
        <w:spacing w:after="0" w:line="240" w:lineRule="auto"/>
        <w:ind w:left="3828" w:hanging="3828"/>
        <w:jc w:val="both"/>
        <w:textAlignment w:val="baseline"/>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K</w:t>
      </w:r>
      <w:r w:rsidRPr="00F33E50">
        <w:rPr>
          <w:rFonts w:ascii="Times New Roman" w:eastAsia="Times New Roman" w:hAnsi="Times New Roman"/>
          <w:sz w:val="24"/>
          <w:szCs w:val="24"/>
          <w:lang w:val="x-none" w:eastAsia="x-none"/>
        </w:rPr>
        <w:t xml:space="preserve">épviseletében eljár: </w:t>
      </w:r>
      <w:r w:rsidRPr="00F33E50">
        <w:rPr>
          <w:rFonts w:ascii="Times New Roman" w:eastAsia="Times New Roman" w:hAnsi="Times New Roman"/>
          <w:sz w:val="24"/>
          <w:szCs w:val="24"/>
          <w:lang w:eastAsia="x-none"/>
        </w:rPr>
        <w:tab/>
        <w:t>[•]</w:t>
      </w:r>
    </w:p>
    <w:p w:rsidR="006E1EBF" w:rsidRPr="00F33E50" w:rsidRDefault="006E1EBF" w:rsidP="006E1EBF">
      <w:pPr>
        <w:spacing w:after="0" w:line="240" w:lineRule="auto"/>
        <w:rPr>
          <w:rFonts w:ascii="Times New Roman" w:eastAsia="Times New Roman" w:hAnsi="Times New Roman"/>
          <w:sz w:val="24"/>
          <w:szCs w:val="24"/>
          <w:lang w:eastAsia="x-none"/>
        </w:rPr>
      </w:pPr>
    </w:p>
    <w:p w:rsidR="006E1EBF" w:rsidRPr="00F33E50" w:rsidRDefault="006E1EBF" w:rsidP="006E1EBF">
      <w:pPr>
        <w:spacing w:after="0" w:line="240" w:lineRule="auto"/>
        <w:jc w:val="right"/>
        <w:rPr>
          <w:rFonts w:ascii="Times New Roman" w:eastAsia="Times New Roman" w:hAnsi="Times New Roman"/>
          <w:sz w:val="24"/>
          <w:szCs w:val="24"/>
          <w:lang w:eastAsia="x-none"/>
        </w:rPr>
      </w:pPr>
      <w:r w:rsidRPr="00F33E50">
        <w:rPr>
          <w:rFonts w:ascii="Times New Roman" w:eastAsia="Times New Roman" w:hAnsi="Times New Roman"/>
          <w:sz w:val="24"/>
          <w:szCs w:val="24"/>
          <w:lang w:val="x-none" w:eastAsia="x-none"/>
        </w:rPr>
        <w:t>mint vállalkozó (a továbbiakban: „</w:t>
      </w:r>
      <w:r w:rsidRPr="00F33E50">
        <w:rPr>
          <w:rFonts w:ascii="Times New Roman" w:eastAsia="Times New Roman" w:hAnsi="Times New Roman"/>
          <w:b/>
          <w:sz w:val="24"/>
          <w:szCs w:val="24"/>
          <w:lang w:val="x-none" w:eastAsia="x-none"/>
        </w:rPr>
        <w:t>Vállalkozó</w:t>
      </w:r>
      <w:r w:rsidRPr="00F33E50">
        <w:rPr>
          <w:rFonts w:ascii="Times New Roman" w:eastAsia="Times New Roman" w:hAnsi="Times New Roman"/>
          <w:sz w:val="24"/>
          <w:szCs w:val="24"/>
          <w:lang w:val="x-none" w:eastAsia="x-none"/>
        </w:rPr>
        <w:t>”</w:t>
      </w:r>
      <w:r w:rsidRPr="00F33E50">
        <w:rPr>
          <w:rFonts w:ascii="Times New Roman" w:eastAsia="Times New Roman" w:hAnsi="Times New Roman"/>
          <w:sz w:val="24"/>
          <w:szCs w:val="24"/>
          <w:lang w:eastAsia="x-none"/>
        </w:rPr>
        <w:t>)</w:t>
      </w:r>
    </w:p>
    <w:p w:rsidR="006E1EBF" w:rsidRPr="00F33E50" w:rsidRDefault="006E1EBF" w:rsidP="006E1EBF">
      <w:pPr>
        <w:spacing w:after="0" w:line="240" w:lineRule="auto"/>
        <w:rPr>
          <w:rFonts w:ascii="Times New Roman" w:eastAsia="Times New Roman" w:hAnsi="Times New Roman"/>
          <w:sz w:val="24"/>
          <w:szCs w:val="24"/>
          <w:lang w:eastAsia="x-none"/>
        </w:rPr>
      </w:pPr>
    </w:p>
    <w:p w:rsidR="006E1EBF" w:rsidRPr="00F33E50" w:rsidRDefault="006E1EBF" w:rsidP="006E1EBF">
      <w:pPr>
        <w:spacing w:after="0" w:line="240" w:lineRule="auto"/>
        <w:rPr>
          <w:rFonts w:ascii="Times New Roman" w:eastAsia="Times New Roman" w:hAnsi="Times New Roman"/>
          <w:sz w:val="24"/>
          <w:szCs w:val="24"/>
          <w:lang w:val="x-none" w:eastAsia="x-none"/>
        </w:rPr>
      </w:pPr>
      <w:r w:rsidRPr="00F33E50">
        <w:rPr>
          <w:rFonts w:ascii="Times New Roman" w:eastAsia="Times New Roman" w:hAnsi="Times New Roman"/>
          <w:sz w:val="24"/>
          <w:szCs w:val="24"/>
          <w:lang w:eastAsia="x-none"/>
        </w:rPr>
        <w:t>(</w:t>
      </w:r>
      <w:r w:rsidRPr="00F33E50">
        <w:rPr>
          <w:rFonts w:ascii="Times New Roman" w:eastAsia="Times New Roman" w:hAnsi="Times New Roman"/>
          <w:sz w:val="24"/>
          <w:szCs w:val="24"/>
          <w:lang w:val="x-none" w:eastAsia="x-none"/>
        </w:rPr>
        <w:t>együttesen: „</w:t>
      </w:r>
      <w:r w:rsidRPr="00F33E50">
        <w:rPr>
          <w:rFonts w:ascii="Times New Roman" w:eastAsia="Times New Roman" w:hAnsi="Times New Roman"/>
          <w:b/>
          <w:sz w:val="24"/>
          <w:szCs w:val="24"/>
          <w:lang w:val="x-none" w:eastAsia="x-none"/>
        </w:rPr>
        <w:t>Felek</w:t>
      </w:r>
      <w:r w:rsidRPr="00F33E50">
        <w:rPr>
          <w:rFonts w:ascii="Times New Roman" w:eastAsia="Times New Roman" w:hAnsi="Times New Roman"/>
          <w:sz w:val="24"/>
          <w:szCs w:val="24"/>
          <w:lang w:val="x-none" w:eastAsia="x-none"/>
        </w:rPr>
        <w:t>”) között a</w:t>
      </w:r>
      <w:r w:rsidRPr="00F33E50">
        <w:rPr>
          <w:rFonts w:ascii="Times New Roman" w:eastAsia="Times New Roman" w:hAnsi="Times New Roman"/>
          <w:sz w:val="24"/>
          <w:szCs w:val="24"/>
          <w:lang w:eastAsia="x-none"/>
        </w:rPr>
        <w:t xml:space="preserve">lulírott </w:t>
      </w:r>
      <w:r w:rsidRPr="00F33E50">
        <w:rPr>
          <w:rFonts w:ascii="Times New Roman" w:eastAsia="Times New Roman" w:hAnsi="Times New Roman"/>
          <w:sz w:val="24"/>
          <w:szCs w:val="24"/>
          <w:lang w:val="x-none" w:eastAsia="x-none"/>
        </w:rPr>
        <w:t>napon és helyen, az alábbi feltételekkel:</w:t>
      </w:r>
    </w:p>
    <w:p w:rsidR="006E1EBF" w:rsidRPr="00F33E50" w:rsidRDefault="006E1EBF" w:rsidP="006E1EBF">
      <w:pPr>
        <w:spacing w:after="0" w:line="240" w:lineRule="auto"/>
        <w:rPr>
          <w:rFonts w:ascii="Times New Roman" w:eastAsia="Times New Roman" w:hAnsi="Times New Roman"/>
          <w:sz w:val="24"/>
          <w:szCs w:val="24"/>
          <w:lang w:val="x-none" w:eastAsia="x-none"/>
        </w:rPr>
      </w:pPr>
    </w:p>
    <w:p w:rsidR="006E1EBF" w:rsidRPr="00F33E50" w:rsidRDefault="006E1EBF" w:rsidP="006E1EBF">
      <w:pPr>
        <w:spacing w:after="0" w:line="240" w:lineRule="auto"/>
        <w:rPr>
          <w:rFonts w:ascii="Times New Roman" w:eastAsia="Times New Roman" w:hAnsi="Times New Roman"/>
          <w:b/>
          <w:sz w:val="24"/>
          <w:szCs w:val="24"/>
          <w:lang w:val="x-none" w:eastAsia="x-none"/>
        </w:rPr>
      </w:pPr>
      <w:r w:rsidRPr="00F33E50">
        <w:rPr>
          <w:rFonts w:ascii="Times New Roman" w:eastAsia="Times New Roman" w:hAnsi="Times New Roman"/>
          <w:b/>
          <w:sz w:val="24"/>
          <w:szCs w:val="24"/>
          <w:lang w:val="x-none" w:eastAsia="x-none"/>
        </w:rPr>
        <w:t>ELŐZMÉNYEK</w:t>
      </w:r>
    </w:p>
    <w:p w:rsidR="006E1EBF" w:rsidRPr="00F33E50" w:rsidRDefault="006E1EBF" w:rsidP="006E1EBF">
      <w:pPr>
        <w:tabs>
          <w:tab w:val="right" w:leader="underscore" w:pos="9072"/>
        </w:tabs>
        <w:spacing w:after="0" w:line="240" w:lineRule="auto"/>
        <w:rPr>
          <w:rFonts w:ascii="Times New Roman" w:eastAsia="Times New Roman" w:hAnsi="Times New Roman"/>
          <w:sz w:val="24"/>
          <w:szCs w:val="24"/>
          <w:lang w:val="x-none" w:eastAsia="x-none"/>
        </w:rPr>
      </w:pPr>
    </w:p>
    <w:p w:rsidR="006E1EBF" w:rsidRPr="00F33E50" w:rsidRDefault="006E1EBF" w:rsidP="006E1EBF">
      <w:pPr>
        <w:spacing w:line="240" w:lineRule="auto"/>
        <w:jc w:val="both"/>
        <w:rPr>
          <w:rFonts w:ascii="Times New Roman" w:hAnsi="Times New Roman"/>
          <w:sz w:val="24"/>
          <w:szCs w:val="24"/>
          <w:lang w:eastAsia="x-none"/>
        </w:rPr>
      </w:pPr>
      <w:r w:rsidRPr="00F33E50">
        <w:rPr>
          <w:rFonts w:ascii="Times New Roman" w:hAnsi="Times New Roman"/>
          <w:sz w:val="24"/>
          <w:szCs w:val="24"/>
          <w:lang w:val="x-none" w:eastAsia="x-none"/>
        </w:rPr>
        <w:t xml:space="preserve">Felek rögzítik, hogy Megrendelő </w:t>
      </w:r>
      <w:r w:rsidRPr="00883356">
        <w:rPr>
          <w:rFonts w:ascii="Times New Roman" w:hAnsi="Times New Roman"/>
          <w:b/>
          <w:sz w:val="24"/>
        </w:rPr>
        <w:t>„</w:t>
      </w:r>
      <w:r w:rsidRPr="00EA6EC7">
        <w:rPr>
          <w:rFonts w:ascii="Times New Roman" w:hAnsi="Times New Roman"/>
          <w:b/>
          <w:sz w:val="24"/>
        </w:rPr>
        <w:t xml:space="preserve">Celldömölk B típusú kocsijavító műhely és </w:t>
      </w:r>
      <w:r>
        <w:rPr>
          <w:rFonts w:ascii="Times New Roman" w:hAnsi="Times New Roman"/>
          <w:b/>
          <w:sz w:val="24"/>
        </w:rPr>
        <w:br/>
      </w:r>
      <w:r w:rsidRPr="00EA6EC7">
        <w:rPr>
          <w:rFonts w:ascii="Times New Roman" w:hAnsi="Times New Roman"/>
          <w:b/>
          <w:sz w:val="24"/>
        </w:rPr>
        <w:t>SZOC épület lapostető szigetelésének és csapadékvíz-elvezető rendszerének felújítása – Tervezés és kivitelezés</w:t>
      </w:r>
      <w:r w:rsidRPr="00883356">
        <w:rPr>
          <w:rFonts w:ascii="Times New Roman" w:hAnsi="Times New Roman"/>
          <w:b/>
          <w:sz w:val="24"/>
        </w:rPr>
        <w:t>”</w:t>
      </w:r>
      <w:r w:rsidRPr="00C23604">
        <w:rPr>
          <w:rFonts w:ascii="Times New Roman" w:hAnsi="Times New Roman"/>
          <w:b/>
          <w:sz w:val="24"/>
          <w:szCs w:val="24"/>
          <w:lang w:eastAsia="x-none"/>
        </w:rPr>
        <w:t xml:space="preserve"> </w:t>
      </w:r>
      <w:r w:rsidRPr="00F33E50">
        <w:rPr>
          <w:rFonts w:ascii="Times New Roman" w:hAnsi="Times New Roman"/>
          <w:sz w:val="24"/>
          <w:szCs w:val="24"/>
          <w:lang w:val="x-none" w:eastAsia="x-none"/>
        </w:rPr>
        <w:t xml:space="preserve">tárgyban </w:t>
      </w:r>
      <w:r w:rsidRPr="00062C74">
        <w:rPr>
          <w:rFonts w:ascii="Times New Roman" w:hAnsi="Times New Roman"/>
          <w:sz w:val="24"/>
          <w:szCs w:val="24"/>
          <w:lang w:eastAsia="x-none"/>
        </w:rPr>
        <w:t>a közbeszerzésekről szóló 2015. évi CXLIII. törvény (a továbbiakban: Kbt.) 112. § (1) bekezdés b) pontja szerinti</w:t>
      </w:r>
      <w:r w:rsidRPr="00062C74">
        <w:t xml:space="preserve"> </w:t>
      </w:r>
      <w:r w:rsidRPr="00062C74">
        <w:rPr>
          <w:rFonts w:ascii="Times New Roman" w:hAnsi="Times New Roman"/>
          <w:sz w:val="24"/>
          <w:szCs w:val="24"/>
          <w:lang w:eastAsia="x-none"/>
        </w:rPr>
        <w:t>tárgyalásos</w:t>
      </w:r>
      <w:r w:rsidRPr="00F33E50">
        <w:rPr>
          <w:rFonts w:ascii="Times New Roman" w:hAnsi="Times New Roman"/>
          <w:sz w:val="24"/>
          <w:szCs w:val="24"/>
          <w:lang w:val="x-none" w:eastAsia="x-none"/>
        </w:rPr>
        <w:t xml:space="preserve"> eljárás</w:t>
      </w:r>
      <w:r w:rsidRPr="00F33E50">
        <w:rPr>
          <w:rFonts w:ascii="Times New Roman" w:hAnsi="Times New Roman"/>
          <w:sz w:val="24"/>
          <w:szCs w:val="24"/>
          <w:lang w:eastAsia="x-none"/>
        </w:rPr>
        <w:t>t folytatott le, amelynek</w:t>
      </w:r>
      <w:r w:rsidRPr="00F33E50">
        <w:rPr>
          <w:rFonts w:ascii="Times New Roman" w:hAnsi="Times New Roman"/>
          <w:sz w:val="24"/>
          <w:szCs w:val="24"/>
          <w:lang w:val="x-none" w:eastAsia="x-none"/>
        </w:rPr>
        <w:t xml:space="preserve"> nyertese </w:t>
      </w:r>
      <w:r w:rsidRPr="00F33E50">
        <w:rPr>
          <w:rFonts w:ascii="Times New Roman" w:hAnsi="Times New Roman"/>
          <w:sz w:val="24"/>
          <w:szCs w:val="24"/>
          <w:lang w:eastAsia="x-none"/>
        </w:rPr>
        <w:t xml:space="preserve">a Vállalkozó </w:t>
      </w:r>
      <w:r w:rsidRPr="00F33E50">
        <w:rPr>
          <w:rFonts w:ascii="Times New Roman" w:hAnsi="Times New Roman"/>
          <w:sz w:val="24"/>
          <w:szCs w:val="24"/>
          <w:lang w:val="x-none" w:eastAsia="x-none"/>
        </w:rPr>
        <w:t xml:space="preserve">lett. Felek </w:t>
      </w:r>
      <w:r w:rsidRPr="00F33E50">
        <w:rPr>
          <w:rFonts w:ascii="Times New Roman" w:hAnsi="Times New Roman"/>
          <w:sz w:val="24"/>
          <w:szCs w:val="24"/>
          <w:lang w:eastAsia="x-none"/>
        </w:rPr>
        <w:t xml:space="preserve">minderre tekintettel az alábbi </w:t>
      </w:r>
      <w:r w:rsidRPr="00F33E50">
        <w:rPr>
          <w:rFonts w:ascii="Times New Roman" w:hAnsi="Times New Roman"/>
          <w:sz w:val="24"/>
          <w:szCs w:val="24"/>
          <w:lang w:val="x-none" w:eastAsia="x-none"/>
        </w:rPr>
        <w:t xml:space="preserve">vállalkozási szerződést (a továbbiakban: </w:t>
      </w:r>
      <w:r w:rsidRPr="00F33E50">
        <w:rPr>
          <w:rFonts w:ascii="Times New Roman" w:hAnsi="Times New Roman"/>
          <w:sz w:val="24"/>
          <w:szCs w:val="24"/>
          <w:lang w:eastAsia="x-none"/>
        </w:rPr>
        <w:t>„</w:t>
      </w:r>
      <w:r w:rsidRPr="00F33E50">
        <w:rPr>
          <w:rFonts w:ascii="Times New Roman" w:hAnsi="Times New Roman"/>
          <w:b/>
          <w:sz w:val="24"/>
          <w:szCs w:val="24"/>
          <w:lang w:val="x-none" w:eastAsia="x-none"/>
        </w:rPr>
        <w:t>Szerződés</w:t>
      </w:r>
      <w:r w:rsidRPr="00F33E50">
        <w:rPr>
          <w:rFonts w:ascii="Times New Roman" w:hAnsi="Times New Roman"/>
          <w:sz w:val="24"/>
          <w:szCs w:val="24"/>
          <w:lang w:eastAsia="x-none"/>
        </w:rPr>
        <w:t>”</w:t>
      </w:r>
      <w:r w:rsidRPr="00F33E50">
        <w:rPr>
          <w:rFonts w:ascii="Times New Roman" w:hAnsi="Times New Roman"/>
          <w:sz w:val="24"/>
          <w:szCs w:val="24"/>
          <w:lang w:val="x-none" w:eastAsia="x-none"/>
        </w:rPr>
        <w:t>) kötik.</w:t>
      </w:r>
      <w:r w:rsidRPr="00F33E50">
        <w:rPr>
          <w:rFonts w:ascii="Times New Roman" w:hAnsi="Times New Roman"/>
          <w:sz w:val="24"/>
          <w:szCs w:val="24"/>
          <w:lang w:eastAsia="x-none"/>
        </w:rPr>
        <w:t xml:space="preserve"> </w:t>
      </w:r>
    </w:p>
    <w:p w:rsidR="006E1EBF" w:rsidRDefault="006E1EBF" w:rsidP="006E1EBF">
      <w:pPr>
        <w:spacing w:line="240" w:lineRule="auto"/>
        <w:jc w:val="both"/>
        <w:rPr>
          <w:rFonts w:ascii="Times New Roman" w:hAnsi="Times New Roman"/>
          <w:sz w:val="24"/>
          <w:szCs w:val="24"/>
        </w:rPr>
      </w:pPr>
      <w:r w:rsidRPr="00F33E50">
        <w:rPr>
          <w:rFonts w:ascii="Times New Roman" w:hAnsi="Times New Roman"/>
          <w:sz w:val="24"/>
          <w:szCs w:val="24"/>
        </w:rPr>
        <w:lastRenderedPageBreak/>
        <w:t>Felek rögzítik, hogy a jelen Szerződésben nem szabályozott kérdésekben az előző bekezdésben hivatkozott eljárást megindító felhívásban, az annak részét képező műszaki leírásban, a Vállalkozó Megrendelő részére adott, árazott költségvetést is tartalmazó végső ajánlatában, továbbá az eljáráshoz kapcsolódó egyéb dokumentumokban, így például a helyszíni szemléről felvett jegyzőkönyvben, a Vállalkozó részére adott esetleges kiegészítő tájékoztatásokban (a továbbiakban együtt: „</w:t>
      </w:r>
      <w:r w:rsidRPr="00F33E50">
        <w:rPr>
          <w:rFonts w:ascii="Times New Roman" w:hAnsi="Times New Roman"/>
          <w:b/>
          <w:sz w:val="24"/>
          <w:szCs w:val="24"/>
        </w:rPr>
        <w:t>Eljárási Dokumentumok</w:t>
      </w:r>
      <w:r w:rsidRPr="00F33E50">
        <w:rPr>
          <w:rFonts w:ascii="Times New Roman" w:hAnsi="Times New Roman"/>
          <w:sz w:val="24"/>
          <w:szCs w:val="24"/>
        </w:rPr>
        <w:t>”) foglaltak irányadók, ebben a sorrendben. A vitás kérdéseket is elsősorban az Eljárási Dokumentumok segítségével kell értelmezni, szintén az előzőekben írt sorrendben.</w:t>
      </w:r>
    </w:p>
    <w:p w:rsidR="006E1EBF" w:rsidRPr="00F33E50" w:rsidRDefault="006E1EBF" w:rsidP="006E1EBF">
      <w:pPr>
        <w:pStyle w:val="Listaszerbekezds"/>
        <w:numPr>
          <w:ilvl w:val="0"/>
          <w:numId w:val="3"/>
        </w:numPr>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 xml:space="preserve">A SZERZŐDÉS TÁRGYA </w:t>
      </w:r>
    </w:p>
    <w:p w:rsidR="006E1EBF" w:rsidRPr="007B4BDB" w:rsidRDefault="006E1EBF" w:rsidP="006E1EBF">
      <w:pPr>
        <w:widowControl w:val="0"/>
        <w:numPr>
          <w:ilvl w:val="1"/>
          <w:numId w:val="3"/>
        </w:numPr>
        <w:tabs>
          <w:tab w:val="clear" w:pos="480"/>
        </w:tabs>
        <w:adjustRightInd w:val="0"/>
        <w:spacing w:after="240" w:line="280" w:lineRule="exact"/>
        <w:ind w:left="709" w:hanging="709"/>
        <w:jc w:val="both"/>
        <w:textAlignment w:val="baseline"/>
        <w:rPr>
          <w:rFonts w:ascii="Times New Roman" w:hAnsi="Times New Roman"/>
          <w:sz w:val="24"/>
          <w:szCs w:val="24"/>
        </w:rPr>
      </w:pPr>
      <w:r w:rsidRPr="007B4BDB">
        <w:rPr>
          <w:rFonts w:ascii="Times New Roman" w:hAnsi="Times New Roman"/>
          <w:sz w:val="24"/>
          <w:szCs w:val="24"/>
        </w:rPr>
        <w:t xml:space="preserve">Megrendelő jelen Szerződés aláírásával megrendeli, Vállalkozó pedig elvállalja a </w:t>
      </w:r>
      <w:r w:rsidRPr="0083661C">
        <w:rPr>
          <w:rFonts w:ascii="Times New Roman" w:hAnsi="Times New Roman"/>
          <w:b/>
          <w:sz w:val="24"/>
          <w:szCs w:val="24"/>
        </w:rPr>
        <w:t>MÁV-START Zrt Szombathely JBI, Celldömölk B típusú kocsijavító területén</w:t>
      </w:r>
      <w:r w:rsidRPr="007B4BDB">
        <w:rPr>
          <w:rFonts w:ascii="Times New Roman" w:hAnsi="Times New Roman"/>
          <w:sz w:val="24"/>
          <w:szCs w:val="24"/>
        </w:rPr>
        <w:t xml:space="preserve"> (9500 Celldömölk, Hunyadi u. Rendező pályaudvar, Celldömölk külterület </w:t>
      </w:r>
      <w:r>
        <w:rPr>
          <w:rFonts w:ascii="Times New Roman" w:hAnsi="Times New Roman"/>
          <w:sz w:val="24"/>
          <w:szCs w:val="24"/>
        </w:rPr>
        <w:br/>
      </w:r>
      <w:r w:rsidRPr="007B4BDB">
        <w:rPr>
          <w:rFonts w:ascii="Times New Roman" w:hAnsi="Times New Roman"/>
          <w:sz w:val="24"/>
          <w:szCs w:val="24"/>
        </w:rPr>
        <w:t xml:space="preserve">193/3. hrsz. alatti ingatlanon) található (az ingatlanon belüli építési munka helye, a továbbiakban: „Létesítmény”) </w:t>
      </w:r>
      <w:r w:rsidRPr="0083661C">
        <w:rPr>
          <w:rFonts w:ascii="Times New Roman" w:hAnsi="Times New Roman"/>
          <w:b/>
          <w:sz w:val="24"/>
          <w:szCs w:val="24"/>
        </w:rPr>
        <w:t xml:space="preserve">kocsijavító csarnok, illetve szociális épület lapostető szigetelési és csapadékvíz-elvezető rendszer felújítási munkálatainak </w:t>
      </w:r>
      <w:r w:rsidRPr="007B4BDB">
        <w:rPr>
          <w:rFonts w:ascii="Times New Roman" w:hAnsi="Times New Roman"/>
          <w:sz w:val="24"/>
          <w:szCs w:val="24"/>
        </w:rPr>
        <w:t xml:space="preserve">a jelen Szerződés 1. számú mellékletében (a továbbiakban: „Műszaki Leírás”) meghatározott </w:t>
      </w:r>
      <w:r w:rsidRPr="0083661C">
        <w:rPr>
          <w:rFonts w:ascii="Times New Roman" w:hAnsi="Times New Roman"/>
          <w:b/>
          <w:sz w:val="24"/>
          <w:szCs w:val="24"/>
        </w:rPr>
        <w:t xml:space="preserve">teljes körű </w:t>
      </w:r>
      <w:r>
        <w:rPr>
          <w:rFonts w:ascii="Times New Roman" w:hAnsi="Times New Roman"/>
          <w:b/>
          <w:sz w:val="24"/>
          <w:szCs w:val="24"/>
        </w:rPr>
        <w:t>megvalósítását</w:t>
      </w:r>
      <w:r w:rsidRPr="0083661C">
        <w:rPr>
          <w:rFonts w:ascii="Times New Roman" w:hAnsi="Times New Roman"/>
          <w:b/>
          <w:sz w:val="24"/>
          <w:szCs w:val="24"/>
        </w:rPr>
        <w:t xml:space="preserve"> </w:t>
      </w:r>
      <w:r w:rsidRPr="007B4BDB">
        <w:rPr>
          <w:rFonts w:ascii="Times New Roman" w:hAnsi="Times New Roman"/>
          <w:sz w:val="24"/>
          <w:szCs w:val="24"/>
        </w:rPr>
        <w:t xml:space="preserve">(a tervezés, egyeztetések lefolytatása, kivitelezés a továbbiakban együttesen: </w:t>
      </w:r>
      <w:r w:rsidRPr="00DF6AC9">
        <w:rPr>
          <w:rFonts w:ascii="Times New Roman" w:hAnsi="Times New Roman"/>
          <w:b/>
          <w:sz w:val="24"/>
          <w:szCs w:val="24"/>
        </w:rPr>
        <w:t>Munka vagy Munkák</w:t>
      </w:r>
      <w:r w:rsidRPr="007B4BDB">
        <w:rPr>
          <w:rFonts w:ascii="Times New Roman" w:hAnsi="Times New Roman"/>
          <w:sz w:val="24"/>
          <w:szCs w:val="24"/>
        </w:rPr>
        <w:t>).</w:t>
      </w:r>
    </w:p>
    <w:p w:rsidR="006E1EBF" w:rsidRPr="007B30B3" w:rsidRDefault="006E1EBF" w:rsidP="006E1EBF">
      <w:pPr>
        <w:widowControl w:val="0"/>
        <w:numPr>
          <w:ilvl w:val="1"/>
          <w:numId w:val="3"/>
        </w:numPr>
        <w:tabs>
          <w:tab w:val="clear" w:pos="480"/>
        </w:tabs>
        <w:adjustRightInd w:val="0"/>
        <w:spacing w:after="240" w:line="280" w:lineRule="exact"/>
        <w:ind w:left="709" w:hanging="709"/>
        <w:jc w:val="both"/>
        <w:textAlignment w:val="baseline"/>
        <w:rPr>
          <w:rFonts w:ascii="Times New Roman" w:hAnsi="Times New Roman"/>
          <w:b/>
          <w:color w:val="000000"/>
          <w:sz w:val="24"/>
          <w:szCs w:val="24"/>
        </w:rPr>
      </w:pPr>
      <w:r w:rsidRPr="00F33E50">
        <w:rPr>
          <w:rFonts w:ascii="Times New Roman" w:hAnsi="Times New Roman"/>
          <w:b/>
          <w:sz w:val="24"/>
          <w:szCs w:val="24"/>
        </w:rPr>
        <w:t xml:space="preserve">A Felek rögzítik, hogy a Munkák elvégzése </w:t>
      </w:r>
      <w:r>
        <w:rPr>
          <w:rFonts w:ascii="Times New Roman" w:hAnsi="Times New Roman"/>
          <w:b/>
          <w:sz w:val="24"/>
          <w:szCs w:val="24"/>
        </w:rPr>
        <w:t xml:space="preserve">nem </w:t>
      </w:r>
      <w:r w:rsidRPr="00501636">
        <w:rPr>
          <w:rFonts w:ascii="Times New Roman" w:hAnsi="Times New Roman"/>
          <w:b/>
          <w:sz w:val="24"/>
          <w:szCs w:val="24"/>
        </w:rPr>
        <w:t>hatósági engedélyköteles</w:t>
      </w:r>
      <w:r>
        <w:rPr>
          <w:rFonts w:ascii="Times New Roman" w:hAnsi="Times New Roman"/>
          <w:b/>
          <w:sz w:val="24"/>
          <w:szCs w:val="24"/>
        </w:rPr>
        <w:t xml:space="preserve"> és </w:t>
      </w:r>
      <w:r>
        <w:rPr>
          <w:rFonts w:ascii="Times New Roman" w:hAnsi="Times New Roman"/>
          <w:b/>
          <w:sz w:val="24"/>
          <w:szCs w:val="24"/>
        </w:rPr>
        <w:br/>
        <w:t xml:space="preserve">nem bejelentés köteles </w:t>
      </w:r>
      <w:r w:rsidRPr="00F33E50">
        <w:rPr>
          <w:rFonts w:ascii="Times New Roman" w:hAnsi="Times New Roman"/>
          <w:b/>
          <w:sz w:val="24"/>
          <w:szCs w:val="24"/>
        </w:rPr>
        <w:t>tevékenységnek minősül.</w:t>
      </w:r>
    </w:p>
    <w:p w:rsidR="006E1EBF" w:rsidRPr="007B30B3" w:rsidRDefault="006E1EBF" w:rsidP="006E1EBF">
      <w:pPr>
        <w:widowControl w:val="0"/>
        <w:numPr>
          <w:ilvl w:val="1"/>
          <w:numId w:val="3"/>
        </w:numPr>
        <w:tabs>
          <w:tab w:val="clear" w:pos="480"/>
        </w:tabs>
        <w:adjustRightInd w:val="0"/>
        <w:spacing w:after="240" w:line="280" w:lineRule="exact"/>
        <w:ind w:left="709" w:hanging="709"/>
        <w:jc w:val="both"/>
        <w:textAlignment w:val="baseline"/>
        <w:rPr>
          <w:rFonts w:ascii="Times New Roman" w:hAnsi="Times New Roman"/>
          <w:color w:val="000000"/>
          <w:sz w:val="24"/>
          <w:szCs w:val="24"/>
        </w:rPr>
      </w:pPr>
      <w:r w:rsidRPr="007B30B3">
        <w:rPr>
          <w:rFonts w:ascii="Times New Roman" w:hAnsi="Times New Roman"/>
          <w:sz w:val="24"/>
          <w:szCs w:val="24"/>
        </w:rPr>
        <w:t xml:space="preserve">Vállalkozó feladatát képezi továbbá a Létesítmény technológiai és műszaki tervezése, ennek keretében </w:t>
      </w:r>
      <w:r>
        <w:rPr>
          <w:rFonts w:ascii="Times New Roman" w:hAnsi="Times New Roman"/>
          <w:sz w:val="24"/>
          <w:szCs w:val="24"/>
        </w:rPr>
        <w:t>a</w:t>
      </w:r>
      <w:r w:rsidRPr="007B30B3">
        <w:rPr>
          <w:rFonts w:ascii="Times New Roman" w:hAnsi="Times New Roman"/>
          <w:sz w:val="24"/>
          <w:szCs w:val="24"/>
        </w:rPr>
        <w:t xml:space="preserve"> kivitel</w:t>
      </w:r>
      <w:r>
        <w:rPr>
          <w:rFonts w:ascii="Times New Roman" w:hAnsi="Times New Roman"/>
          <w:sz w:val="24"/>
          <w:szCs w:val="24"/>
        </w:rPr>
        <w:t>ezési</w:t>
      </w:r>
      <w:r w:rsidRPr="007B30B3">
        <w:rPr>
          <w:rFonts w:ascii="Times New Roman" w:hAnsi="Times New Roman"/>
          <w:sz w:val="24"/>
          <w:szCs w:val="24"/>
        </w:rPr>
        <w:t xml:space="preserve"> dokumentáció </w:t>
      </w:r>
      <w:r w:rsidRPr="00A62355">
        <w:rPr>
          <w:rFonts w:ascii="Times New Roman" w:hAnsi="Times New Roman"/>
          <w:sz w:val="24"/>
          <w:szCs w:val="24"/>
        </w:rPr>
        <w:t xml:space="preserve">(továbbiakban együtt: </w:t>
      </w:r>
      <w:r w:rsidRPr="00DF6AC9">
        <w:rPr>
          <w:rFonts w:ascii="Times New Roman" w:hAnsi="Times New Roman"/>
          <w:b/>
          <w:sz w:val="24"/>
          <w:szCs w:val="24"/>
        </w:rPr>
        <w:t>Kivitelezési Dokumentáció</w:t>
      </w:r>
      <w:r w:rsidRPr="00A62355">
        <w:rPr>
          <w:rFonts w:ascii="Times New Roman" w:hAnsi="Times New Roman"/>
          <w:sz w:val="24"/>
          <w:szCs w:val="24"/>
        </w:rPr>
        <w:t>)</w:t>
      </w:r>
      <w:r>
        <w:rPr>
          <w:rFonts w:ascii="Times New Roman" w:hAnsi="Times New Roman"/>
          <w:sz w:val="24"/>
          <w:szCs w:val="24"/>
        </w:rPr>
        <w:t xml:space="preserve"> </w:t>
      </w:r>
      <w:r w:rsidRPr="007B30B3">
        <w:rPr>
          <w:rFonts w:ascii="Times New Roman" w:hAnsi="Times New Roman"/>
          <w:sz w:val="24"/>
          <w:szCs w:val="24"/>
        </w:rPr>
        <w:t>készítése</w:t>
      </w:r>
      <w:r>
        <w:rPr>
          <w:rFonts w:ascii="Times New Roman" w:hAnsi="Times New Roman"/>
          <w:sz w:val="24"/>
          <w:szCs w:val="24"/>
        </w:rPr>
        <w:t>.</w:t>
      </w:r>
      <w:r w:rsidRPr="007B30B3">
        <w:rPr>
          <w:rFonts w:ascii="Times New Roman" w:hAnsi="Times New Roman"/>
          <w:sz w:val="24"/>
          <w:szCs w:val="24"/>
        </w:rPr>
        <w:t xml:space="preserve"> </w:t>
      </w:r>
      <w:r>
        <w:rPr>
          <w:rFonts w:ascii="Times New Roman" w:hAnsi="Times New Roman"/>
          <w:sz w:val="24"/>
          <w:szCs w:val="24"/>
        </w:rPr>
        <w:t xml:space="preserve">A Munka magában foglalja a tervek elkészítéséhez szükséges </w:t>
      </w:r>
      <w:r w:rsidRPr="00822317">
        <w:rPr>
          <w:rFonts w:ascii="Times New Roman" w:hAnsi="Times New Roman"/>
          <w:sz w:val="24"/>
          <w:szCs w:val="24"/>
        </w:rPr>
        <w:t>üzemeltetői</w:t>
      </w:r>
      <w:r>
        <w:rPr>
          <w:rFonts w:ascii="Times New Roman" w:hAnsi="Times New Roman"/>
          <w:sz w:val="24"/>
          <w:szCs w:val="24"/>
        </w:rPr>
        <w:t xml:space="preserve"> és szükség esetén hatósági</w:t>
      </w:r>
      <w:r w:rsidRPr="00822317">
        <w:rPr>
          <w:rFonts w:ascii="Times New Roman" w:hAnsi="Times New Roman"/>
          <w:sz w:val="24"/>
          <w:szCs w:val="24"/>
        </w:rPr>
        <w:t xml:space="preserve"> egyeztetések lefolytatásá</w:t>
      </w:r>
      <w:r>
        <w:rPr>
          <w:rFonts w:ascii="Times New Roman" w:hAnsi="Times New Roman"/>
          <w:sz w:val="24"/>
          <w:szCs w:val="24"/>
        </w:rPr>
        <w:t>t is</w:t>
      </w:r>
      <w:r w:rsidRPr="007B30B3">
        <w:rPr>
          <w:rFonts w:ascii="Times New Roman" w:hAnsi="Times New Roman"/>
          <w:sz w:val="24"/>
          <w:szCs w:val="24"/>
        </w:rPr>
        <w:t>.</w:t>
      </w:r>
    </w:p>
    <w:p w:rsidR="006E1EBF" w:rsidRPr="00EB3FF0" w:rsidRDefault="006E1EBF" w:rsidP="006E1EBF">
      <w:pPr>
        <w:widowControl w:val="0"/>
        <w:numPr>
          <w:ilvl w:val="1"/>
          <w:numId w:val="3"/>
        </w:numPr>
        <w:tabs>
          <w:tab w:val="clear" w:pos="480"/>
        </w:tabs>
        <w:adjustRightInd w:val="0"/>
        <w:spacing w:after="240" w:line="280" w:lineRule="exact"/>
        <w:ind w:left="709" w:hanging="709"/>
        <w:jc w:val="both"/>
        <w:textAlignment w:val="baseline"/>
        <w:rPr>
          <w:rFonts w:ascii="Times New Roman" w:hAnsi="Times New Roman"/>
          <w:color w:val="000000"/>
          <w:sz w:val="24"/>
          <w:szCs w:val="24"/>
        </w:rPr>
      </w:pPr>
      <w:r w:rsidRPr="00F33E50">
        <w:rPr>
          <w:rFonts w:ascii="Times New Roman" w:hAnsi="Times New Roman"/>
          <w:sz w:val="24"/>
          <w:szCs w:val="24"/>
        </w:rPr>
        <w:t xml:space="preserve">Vállalkozó vállalja, hogy a Munkákat szakszerűen, a hatályos jogszabályi előírások betartása mellett, a mindenkor hatályban lévő, irányadó magyar szabványok szerinti </w:t>
      </w:r>
      <w:r>
        <w:rPr>
          <w:rFonts w:ascii="Times New Roman" w:hAnsi="Times New Roman"/>
          <w:sz w:val="24"/>
          <w:szCs w:val="24"/>
        </w:rPr>
        <w:br/>
      </w:r>
      <w:r w:rsidRPr="00F33E50">
        <w:rPr>
          <w:rFonts w:ascii="Times New Roman" w:hAnsi="Times New Roman"/>
          <w:sz w:val="24"/>
          <w:szCs w:val="24"/>
        </w:rPr>
        <w:t xml:space="preserve">I. osztályú minőségben, </w:t>
      </w:r>
      <w:r w:rsidRPr="00F33E50">
        <w:rPr>
          <w:rFonts w:ascii="Times New Roman" w:hAnsi="Times New Roman"/>
          <w:color w:val="000000"/>
          <w:sz w:val="24"/>
          <w:szCs w:val="24"/>
        </w:rPr>
        <w:t>a jelen Szerződésben rögzített ütemezés szerint és határidőre, valamint díj ellenében</w:t>
      </w:r>
      <w:r w:rsidRPr="00F33E50">
        <w:rPr>
          <w:rFonts w:ascii="Times New Roman" w:hAnsi="Times New Roman"/>
          <w:sz w:val="24"/>
          <w:szCs w:val="24"/>
        </w:rPr>
        <w:t>, az előírt műszaki tartalomnak megfelelően megvalósítja.</w:t>
      </w:r>
    </w:p>
    <w:p w:rsidR="006E1EBF" w:rsidRDefault="006E1EBF" w:rsidP="006E1EBF">
      <w:pPr>
        <w:widowControl w:val="0"/>
        <w:numPr>
          <w:ilvl w:val="1"/>
          <w:numId w:val="3"/>
        </w:numPr>
        <w:tabs>
          <w:tab w:val="clear" w:pos="480"/>
        </w:tabs>
        <w:adjustRightInd w:val="0"/>
        <w:spacing w:after="240" w:line="280" w:lineRule="exact"/>
        <w:ind w:left="709" w:hanging="709"/>
        <w:jc w:val="both"/>
        <w:textAlignment w:val="baseline"/>
        <w:rPr>
          <w:rFonts w:ascii="Times New Roman" w:hAnsi="Times New Roman"/>
          <w:color w:val="000000"/>
          <w:sz w:val="24"/>
          <w:szCs w:val="24"/>
        </w:rPr>
      </w:pPr>
      <w:r w:rsidRPr="00623609">
        <w:rPr>
          <w:rFonts w:ascii="Times New Roman" w:hAnsi="Times New Roman"/>
          <w:color w:val="000000"/>
          <w:kern w:val="2"/>
          <w:sz w:val="24"/>
          <w:szCs w:val="24"/>
        </w:rPr>
        <w:t>Felek rögzítik, hogy a Létesítmény tulajdonosa/vagyonkezelője a MÁV Magyar Államvasutak Zártkörűen Működő Részvénytársaság</w:t>
      </w:r>
      <w:r>
        <w:rPr>
          <w:rFonts w:ascii="Times New Roman" w:hAnsi="Times New Roman"/>
          <w:color w:val="000000"/>
          <w:kern w:val="2"/>
          <w:sz w:val="24"/>
          <w:szCs w:val="24"/>
        </w:rPr>
        <w:t xml:space="preserve"> (továbbiakban: </w:t>
      </w:r>
      <w:r w:rsidRPr="00DF6AC9">
        <w:rPr>
          <w:rFonts w:ascii="Times New Roman" w:hAnsi="Times New Roman"/>
          <w:b/>
          <w:color w:val="000000"/>
          <w:kern w:val="2"/>
          <w:sz w:val="24"/>
          <w:szCs w:val="24"/>
        </w:rPr>
        <w:t>MÁV Zrt.</w:t>
      </w:r>
      <w:r>
        <w:rPr>
          <w:rFonts w:ascii="Times New Roman" w:hAnsi="Times New Roman"/>
          <w:color w:val="000000"/>
          <w:kern w:val="2"/>
          <w:sz w:val="24"/>
          <w:szCs w:val="24"/>
        </w:rPr>
        <w:t>)</w:t>
      </w:r>
      <w:r w:rsidRPr="00623609">
        <w:rPr>
          <w:rFonts w:ascii="Times New Roman" w:hAnsi="Times New Roman"/>
          <w:color w:val="000000"/>
          <w:kern w:val="2"/>
          <w:sz w:val="24"/>
          <w:szCs w:val="24"/>
        </w:rPr>
        <w:t>.</w:t>
      </w:r>
    </w:p>
    <w:p w:rsidR="006E1EBF" w:rsidRPr="0083661C" w:rsidRDefault="006E1EBF" w:rsidP="006E1EBF">
      <w:pPr>
        <w:numPr>
          <w:ilvl w:val="0"/>
          <w:numId w:val="3"/>
        </w:numPr>
        <w:ind w:hanging="720"/>
        <w:rPr>
          <w:rFonts w:ascii="Times New Roman" w:hAnsi="Times New Roman"/>
          <w:b/>
          <w:caps/>
          <w:sz w:val="24"/>
          <w:szCs w:val="24"/>
        </w:rPr>
      </w:pPr>
      <w:r>
        <w:rPr>
          <w:rFonts w:ascii="Times New Roman" w:hAnsi="Times New Roman"/>
          <w:color w:val="000000"/>
          <w:sz w:val="24"/>
          <w:szCs w:val="24"/>
        </w:rPr>
        <w:br w:type="page"/>
      </w:r>
      <w:r w:rsidRPr="0083661C">
        <w:rPr>
          <w:rFonts w:ascii="Times New Roman" w:hAnsi="Times New Roman"/>
          <w:b/>
          <w:caps/>
          <w:sz w:val="24"/>
          <w:szCs w:val="24"/>
        </w:rPr>
        <w:lastRenderedPageBreak/>
        <w:t>ÜTEMTERV ÉS TELJESÍTÉSI HATÁRIDŐK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A4235E">
        <w:rPr>
          <w:rFonts w:ascii="Times New Roman" w:hAnsi="Times New Roman"/>
          <w:sz w:val="24"/>
          <w:szCs w:val="24"/>
        </w:rPr>
        <w:t>A jelen Szerződés a mindkét Fél általi aláírás napján lép hatályba, és megszűn</w:t>
      </w:r>
      <w:r>
        <w:rPr>
          <w:rFonts w:ascii="Times New Roman" w:hAnsi="Times New Roman"/>
          <w:sz w:val="24"/>
          <w:szCs w:val="24"/>
        </w:rPr>
        <w:t>ik, amennyiben mindegyik Fél a S</w:t>
      </w:r>
      <w:r w:rsidRPr="00A4235E">
        <w:rPr>
          <w:rFonts w:ascii="Times New Roman" w:hAnsi="Times New Roman"/>
          <w:sz w:val="24"/>
          <w:szCs w:val="24"/>
        </w:rPr>
        <w:t>zerződésben vállalt összes kötelezettségét teljesítette, a lentiekben részletezettek szerint.</w:t>
      </w:r>
    </w:p>
    <w:p w:rsidR="006E1EBF" w:rsidRPr="00337148"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Pr>
          <w:rFonts w:ascii="Times New Roman" w:hAnsi="Times New Roman"/>
          <w:sz w:val="24"/>
          <w:szCs w:val="24"/>
        </w:rPr>
        <w:t>Felek a Munkák elvégzésére vonatkozóan az alábbi ütemtervet rögzítik: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7"/>
        <w:gridCol w:w="4077"/>
      </w:tblGrid>
      <w:tr w:rsidR="006E1EBF" w:rsidRPr="00F37626" w:rsidTr="00185242">
        <w:tc>
          <w:tcPr>
            <w:tcW w:w="567" w:type="dxa"/>
            <w:shd w:val="clear" w:color="auto" w:fill="auto"/>
            <w:vAlign w:val="center"/>
          </w:tcPr>
          <w:p w:rsidR="006E1EBF" w:rsidRPr="00F37626" w:rsidRDefault="006E1EBF" w:rsidP="00185242">
            <w:pPr>
              <w:tabs>
                <w:tab w:val="left" w:pos="284"/>
                <w:tab w:val="num" w:pos="720"/>
              </w:tabs>
              <w:overflowPunct w:val="0"/>
              <w:autoSpaceDE w:val="0"/>
              <w:autoSpaceDN w:val="0"/>
              <w:adjustRightInd w:val="0"/>
              <w:jc w:val="center"/>
              <w:textAlignment w:val="baseline"/>
              <w:rPr>
                <w:rFonts w:ascii="Times New Roman" w:hAnsi="Times New Roman"/>
                <w:sz w:val="24"/>
                <w:szCs w:val="24"/>
              </w:rPr>
            </w:pPr>
          </w:p>
        </w:tc>
        <w:tc>
          <w:tcPr>
            <w:tcW w:w="3827" w:type="dxa"/>
            <w:shd w:val="clear" w:color="auto" w:fill="auto"/>
            <w:vAlign w:val="center"/>
          </w:tcPr>
          <w:p w:rsidR="006E1EBF" w:rsidRPr="00F37626" w:rsidRDefault="006E1EBF" w:rsidP="00185242">
            <w:pPr>
              <w:tabs>
                <w:tab w:val="left" w:pos="284"/>
                <w:tab w:val="num" w:pos="720"/>
              </w:tabs>
              <w:overflowPunct w:val="0"/>
              <w:autoSpaceDE w:val="0"/>
              <w:autoSpaceDN w:val="0"/>
              <w:adjustRightInd w:val="0"/>
              <w:jc w:val="center"/>
              <w:textAlignment w:val="baseline"/>
              <w:rPr>
                <w:rFonts w:ascii="Times New Roman" w:hAnsi="Times New Roman"/>
                <w:sz w:val="24"/>
                <w:szCs w:val="24"/>
              </w:rPr>
            </w:pPr>
            <w:r w:rsidRPr="00F37626">
              <w:rPr>
                <w:rFonts w:ascii="Times New Roman" w:hAnsi="Times New Roman"/>
                <w:sz w:val="24"/>
                <w:szCs w:val="24"/>
              </w:rPr>
              <w:t>Feladat</w:t>
            </w:r>
          </w:p>
        </w:tc>
        <w:tc>
          <w:tcPr>
            <w:tcW w:w="4077" w:type="dxa"/>
            <w:shd w:val="clear" w:color="auto" w:fill="auto"/>
            <w:vAlign w:val="center"/>
          </w:tcPr>
          <w:p w:rsidR="006E1EBF" w:rsidRPr="00F37626" w:rsidRDefault="006E1EBF" w:rsidP="00185242">
            <w:pPr>
              <w:tabs>
                <w:tab w:val="left" w:pos="284"/>
                <w:tab w:val="num" w:pos="720"/>
              </w:tabs>
              <w:overflowPunct w:val="0"/>
              <w:autoSpaceDE w:val="0"/>
              <w:autoSpaceDN w:val="0"/>
              <w:adjustRightInd w:val="0"/>
              <w:jc w:val="center"/>
              <w:textAlignment w:val="baseline"/>
              <w:rPr>
                <w:rFonts w:ascii="Times New Roman" w:hAnsi="Times New Roman"/>
                <w:b/>
                <w:sz w:val="24"/>
                <w:szCs w:val="24"/>
              </w:rPr>
            </w:pPr>
            <w:r w:rsidRPr="00F37626">
              <w:rPr>
                <w:rFonts w:ascii="Times New Roman" w:hAnsi="Times New Roman"/>
                <w:b/>
                <w:sz w:val="24"/>
                <w:szCs w:val="24"/>
              </w:rPr>
              <w:t>Teljesítési határidő</w:t>
            </w:r>
            <w:r>
              <w:rPr>
                <w:rFonts w:ascii="Times New Roman" w:hAnsi="Times New Roman"/>
                <w:b/>
                <w:sz w:val="24"/>
                <w:szCs w:val="24"/>
              </w:rPr>
              <w:t>k</w:t>
            </w:r>
          </w:p>
        </w:tc>
      </w:tr>
      <w:tr w:rsidR="006E1EBF" w:rsidRPr="00F37626" w:rsidTr="00185242">
        <w:tc>
          <w:tcPr>
            <w:tcW w:w="56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1.</w:t>
            </w:r>
          </w:p>
        </w:tc>
        <w:tc>
          <w:tcPr>
            <w:tcW w:w="382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Kivitelezési dokumentáció elkészítése</w:t>
            </w:r>
          </w:p>
        </w:tc>
        <w:tc>
          <w:tcPr>
            <w:tcW w:w="407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b/>
                <w:sz w:val="24"/>
                <w:szCs w:val="24"/>
              </w:rPr>
            </w:pPr>
            <w:r w:rsidRPr="00F37626">
              <w:rPr>
                <w:rFonts w:ascii="Times New Roman" w:hAnsi="Times New Roman"/>
                <w:b/>
                <w:sz w:val="24"/>
                <w:szCs w:val="24"/>
              </w:rPr>
              <w:t>A jelen Szerződés hatályba</w:t>
            </w:r>
            <w:r>
              <w:rPr>
                <w:rFonts w:ascii="Times New Roman" w:hAnsi="Times New Roman"/>
                <w:b/>
                <w:sz w:val="24"/>
                <w:szCs w:val="24"/>
              </w:rPr>
              <w:t xml:space="preserve"> </w:t>
            </w:r>
            <w:r w:rsidRPr="00F37626">
              <w:rPr>
                <w:rFonts w:ascii="Times New Roman" w:hAnsi="Times New Roman"/>
                <w:b/>
                <w:sz w:val="24"/>
                <w:szCs w:val="24"/>
              </w:rPr>
              <w:t xml:space="preserve">lépésétől számított </w:t>
            </w:r>
            <w:r>
              <w:rPr>
                <w:rFonts w:ascii="Times New Roman" w:hAnsi="Times New Roman"/>
                <w:b/>
                <w:sz w:val="24"/>
                <w:szCs w:val="24"/>
              </w:rPr>
              <w:t>30</w:t>
            </w:r>
            <w:r w:rsidRPr="00F37626">
              <w:rPr>
                <w:rFonts w:ascii="Times New Roman" w:hAnsi="Times New Roman"/>
                <w:b/>
                <w:sz w:val="24"/>
                <w:szCs w:val="24"/>
              </w:rPr>
              <w:t xml:space="preserve"> naptári nap.</w:t>
            </w:r>
          </w:p>
        </w:tc>
      </w:tr>
      <w:tr w:rsidR="006E1EBF" w:rsidRPr="00F37626" w:rsidTr="00185242">
        <w:tc>
          <w:tcPr>
            <w:tcW w:w="56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2.</w:t>
            </w:r>
          </w:p>
        </w:tc>
        <w:tc>
          <w:tcPr>
            <w:tcW w:w="382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A Munkaterület átadás-átvétele</w:t>
            </w:r>
          </w:p>
        </w:tc>
        <w:tc>
          <w:tcPr>
            <w:tcW w:w="407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b/>
                <w:sz w:val="24"/>
                <w:szCs w:val="24"/>
              </w:rPr>
            </w:pPr>
            <w:r w:rsidRPr="005B36AA">
              <w:rPr>
                <w:rFonts w:ascii="Times New Roman" w:hAnsi="Times New Roman"/>
                <w:b/>
                <w:sz w:val="24"/>
                <w:szCs w:val="24"/>
              </w:rPr>
              <w:t xml:space="preserve">A végleges Kivitelezési </w:t>
            </w:r>
            <w:r>
              <w:rPr>
                <w:rFonts w:ascii="Times New Roman" w:hAnsi="Times New Roman"/>
                <w:b/>
                <w:sz w:val="24"/>
                <w:szCs w:val="24"/>
              </w:rPr>
              <w:t>D</w:t>
            </w:r>
            <w:r w:rsidRPr="005B36AA">
              <w:rPr>
                <w:rFonts w:ascii="Times New Roman" w:hAnsi="Times New Roman"/>
                <w:b/>
                <w:sz w:val="24"/>
                <w:szCs w:val="24"/>
              </w:rPr>
              <w:t xml:space="preserve">okumentáció vonatkozásában beszerzett </w:t>
            </w:r>
            <w:r>
              <w:rPr>
                <w:rFonts w:ascii="Times New Roman" w:hAnsi="Times New Roman"/>
                <w:b/>
                <w:sz w:val="24"/>
                <w:szCs w:val="24"/>
              </w:rPr>
              <w:br/>
            </w:r>
            <w:r w:rsidRPr="005B36AA">
              <w:rPr>
                <w:rFonts w:ascii="Times New Roman" w:hAnsi="Times New Roman"/>
                <w:b/>
                <w:sz w:val="24"/>
                <w:szCs w:val="24"/>
              </w:rPr>
              <w:t>MÁV-csoporton belüli jóváhagyások, továbbá Műszaki ellenőr és Megrendelő jóváhagyásá</w:t>
            </w:r>
            <w:r>
              <w:rPr>
                <w:rFonts w:ascii="Times New Roman" w:hAnsi="Times New Roman"/>
                <w:b/>
                <w:sz w:val="24"/>
                <w:szCs w:val="24"/>
              </w:rPr>
              <w:t>nak</w:t>
            </w:r>
            <w:r w:rsidRPr="005B36AA">
              <w:rPr>
                <w:rFonts w:ascii="Times New Roman" w:hAnsi="Times New Roman"/>
                <w:b/>
                <w:sz w:val="24"/>
                <w:szCs w:val="24"/>
              </w:rPr>
              <w:t xml:space="preserve"> </w:t>
            </w:r>
            <w:r w:rsidRPr="008E1E7B">
              <w:rPr>
                <w:rFonts w:ascii="Times New Roman" w:hAnsi="Times New Roman"/>
                <w:b/>
                <w:sz w:val="24"/>
                <w:szCs w:val="24"/>
              </w:rPr>
              <w:t xml:space="preserve">kézhezvételétől számított </w:t>
            </w:r>
            <w:r w:rsidRPr="00F97E4F">
              <w:rPr>
                <w:rFonts w:ascii="Times New Roman" w:hAnsi="Times New Roman"/>
                <w:b/>
                <w:sz w:val="24"/>
                <w:szCs w:val="24"/>
              </w:rPr>
              <w:t>7 naptári nap.</w:t>
            </w:r>
          </w:p>
        </w:tc>
      </w:tr>
      <w:tr w:rsidR="006E1EBF" w:rsidRPr="00F37626" w:rsidTr="00185242">
        <w:tc>
          <w:tcPr>
            <w:tcW w:w="56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3.</w:t>
            </w:r>
          </w:p>
        </w:tc>
        <w:tc>
          <w:tcPr>
            <w:tcW w:w="382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sz w:val="24"/>
                <w:szCs w:val="24"/>
              </w:rPr>
            </w:pPr>
            <w:r w:rsidRPr="00F37626">
              <w:rPr>
                <w:rFonts w:ascii="Times New Roman" w:hAnsi="Times New Roman"/>
                <w:sz w:val="24"/>
                <w:szCs w:val="24"/>
              </w:rPr>
              <w:t>Kivitelezés</w:t>
            </w:r>
          </w:p>
        </w:tc>
        <w:tc>
          <w:tcPr>
            <w:tcW w:w="4077" w:type="dxa"/>
            <w:shd w:val="clear" w:color="auto" w:fill="auto"/>
          </w:tcPr>
          <w:p w:rsidR="006E1EBF" w:rsidRPr="00F37626" w:rsidRDefault="006E1EBF" w:rsidP="00185242">
            <w:pPr>
              <w:tabs>
                <w:tab w:val="left" w:pos="284"/>
                <w:tab w:val="num" w:pos="720"/>
              </w:tabs>
              <w:overflowPunct w:val="0"/>
              <w:autoSpaceDE w:val="0"/>
              <w:autoSpaceDN w:val="0"/>
              <w:adjustRightInd w:val="0"/>
              <w:jc w:val="both"/>
              <w:textAlignment w:val="baseline"/>
              <w:rPr>
                <w:rFonts w:ascii="Times New Roman" w:hAnsi="Times New Roman"/>
                <w:b/>
                <w:sz w:val="24"/>
                <w:szCs w:val="24"/>
              </w:rPr>
            </w:pPr>
            <w:r w:rsidRPr="00F37626">
              <w:rPr>
                <w:rFonts w:ascii="Times New Roman" w:hAnsi="Times New Roman"/>
                <w:b/>
                <w:sz w:val="24"/>
                <w:szCs w:val="24"/>
              </w:rPr>
              <w:t xml:space="preserve">A Munkaterület átadásától számított </w:t>
            </w:r>
            <w:r w:rsidRPr="00F37626">
              <w:rPr>
                <w:rFonts w:ascii="Times New Roman" w:hAnsi="Times New Roman"/>
                <w:b/>
                <w:sz w:val="24"/>
                <w:szCs w:val="24"/>
              </w:rPr>
              <w:br/>
            </w:r>
            <w:r>
              <w:rPr>
                <w:rFonts w:ascii="Times New Roman" w:hAnsi="Times New Roman"/>
                <w:b/>
                <w:sz w:val="24"/>
                <w:szCs w:val="24"/>
              </w:rPr>
              <w:t>60</w:t>
            </w:r>
            <w:r w:rsidRPr="00F37626">
              <w:rPr>
                <w:rFonts w:ascii="Times New Roman" w:hAnsi="Times New Roman"/>
                <w:b/>
                <w:sz w:val="24"/>
                <w:szCs w:val="24"/>
              </w:rPr>
              <w:t xml:space="preserve"> naptári nap.</w:t>
            </w:r>
          </w:p>
        </w:tc>
      </w:tr>
    </w:tbl>
    <w:p w:rsidR="006E1EBF" w:rsidRDefault="006E1EBF" w:rsidP="006E1EBF">
      <w:pPr>
        <w:spacing w:after="240" w:line="280" w:lineRule="exact"/>
        <w:ind w:left="709"/>
        <w:jc w:val="both"/>
        <w:rPr>
          <w:rFonts w:ascii="Times New Roman" w:hAnsi="Times New Roman"/>
          <w:sz w:val="24"/>
          <w:szCs w:val="24"/>
        </w:rPr>
      </w:pP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 xml:space="preserve">Felek a félreértések elkerülése végett rögzítik, hogy a teljesítési véghatáridőn belül Vállalkozónak a jelen Szerződés tárgyát a rendeltetésszerű használatra minden szempontból alkalmas állapotban, minden </w:t>
      </w:r>
      <w:r>
        <w:rPr>
          <w:rFonts w:ascii="Times New Roman" w:hAnsi="Times New Roman"/>
          <w:sz w:val="24"/>
          <w:szCs w:val="24"/>
        </w:rPr>
        <w:t>szükséges,</w:t>
      </w:r>
      <w:r w:rsidRPr="00F33E50">
        <w:rPr>
          <w:rFonts w:ascii="Times New Roman" w:hAnsi="Times New Roman"/>
          <w:sz w:val="24"/>
          <w:szCs w:val="24"/>
        </w:rPr>
        <w:t xml:space="preserve"> </w:t>
      </w:r>
      <w:r>
        <w:rPr>
          <w:rFonts w:ascii="Times New Roman" w:hAnsi="Times New Roman"/>
          <w:sz w:val="24"/>
          <w:szCs w:val="24"/>
        </w:rPr>
        <w:t xml:space="preserve">a </w:t>
      </w:r>
      <w:r w:rsidRPr="00F33E50">
        <w:rPr>
          <w:rFonts w:ascii="Times New Roman" w:hAnsi="Times New Roman"/>
          <w:sz w:val="24"/>
          <w:szCs w:val="24"/>
        </w:rPr>
        <w:t>jogszabály</w:t>
      </w:r>
      <w:r>
        <w:rPr>
          <w:rFonts w:ascii="Times New Roman" w:hAnsi="Times New Roman"/>
          <w:sz w:val="24"/>
          <w:szCs w:val="24"/>
        </w:rPr>
        <w:t>ok</w:t>
      </w:r>
      <w:r w:rsidRPr="00F33E50">
        <w:rPr>
          <w:rFonts w:ascii="Times New Roman" w:hAnsi="Times New Roman"/>
          <w:sz w:val="24"/>
          <w:szCs w:val="24"/>
        </w:rPr>
        <w:t xml:space="preserve"> által előírt kötelezettség teljesítésével, oly módon kell Megrendelő használatába adnia, hogy Megrendelő azt korlátozásmentesen használhassa. </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kizárólag a Megrendelő előzetes hozzájárulásával jogosult </w:t>
      </w:r>
      <w:r w:rsidRPr="00797021">
        <w:rPr>
          <w:rFonts w:ascii="Times New Roman" w:hAnsi="Times New Roman"/>
          <w:sz w:val="24"/>
          <w:szCs w:val="24"/>
        </w:rPr>
        <w:t>– az ütemezéstől eltérően –</w:t>
      </w:r>
      <w:r>
        <w:rPr>
          <w:rFonts w:ascii="Times New Roman" w:hAnsi="Times New Roman"/>
          <w:sz w:val="24"/>
          <w:szCs w:val="24"/>
        </w:rPr>
        <w:t xml:space="preserve"> </w:t>
      </w:r>
      <w:r w:rsidRPr="00F33E50">
        <w:rPr>
          <w:rFonts w:ascii="Times New Roman" w:hAnsi="Times New Roman"/>
          <w:sz w:val="24"/>
          <w:szCs w:val="24"/>
        </w:rPr>
        <w:t>előteljesítésre azzal, hogy ez esetben a Megrendelő képviselőjét köteles előzetesen legalább 5</w:t>
      </w:r>
      <w:r>
        <w:rPr>
          <w:rFonts w:ascii="Times New Roman" w:hAnsi="Times New Roman"/>
          <w:sz w:val="24"/>
          <w:szCs w:val="24"/>
        </w:rPr>
        <w:t xml:space="preserve"> (öt)</w:t>
      </w:r>
      <w:r w:rsidRPr="00F33E50">
        <w:rPr>
          <w:rFonts w:ascii="Times New Roman" w:hAnsi="Times New Roman"/>
          <w:sz w:val="24"/>
          <w:szCs w:val="24"/>
        </w:rPr>
        <w:t xml:space="preserve"> munkanappal írásban értesíteni. Megrendelő a hozzájárulás megadásáról a lehető legrövidebb időn, legfeljebb 3</w:t>
      </w:r>
      <w:r>
        <w:rPr>
          <w:rFonts w:ascii="Times New Roman" w:hAnsi="Times New Roman"/>
          <w:sz w:val="24"/>
          <w:szCs w:val="24"/>
        </w:rPr>
        <w:t xml:space="preserve"> (három)</w:t>
      </w:r>
      <w:r w:rsidRPr="00F33E50">
        <w:rPr>
          <w:rFonts w:ascii="Times New Roman" w:hAnsi="Times New Roman"/>
          <w:sz w:val="24"/>
          <w:szCs w:val="24"/>
        </w:rPr>
        <w:t xml:space="preserve"> munkanapon belül értesíti Vállalkozót, azzal, hogy a hozzájárulást alapos ok nélkül nem tagadhatja meg.</w:t>
      </w:r>
    </w:p>
    <w:p w:rsidR="006E1EBF" w:rsidRPr="00F33E50" w:rsidRDefault="006E1EBF" w:rsidP="006E1EBF">
      <w:pPr>
        <w:numPr>
          <w:ilvl w:val="0"/>
          <w:numId w:val="3"/>
        </w:numPr>
        <w:ind w:hanging="720"/>
        <w:rPr>
          <w:rFonts w:ascii="Times New Roman" w:hAnsi="Times New Roman"/>
          <w:b/>
          <w:caps/>
          <w:sz w:val="24"/>
          <w:szCs w:val="24"/>
        </w:rPr>
      </w:pPr>
      <w:r>
        <w:br w:type="page"/>
      </w:r>
      <w:r>
        <w:rPr>
          <w:rFonts w:ascii="Times New Roman" w:hAnsi="Times New Roman"/>
          <w:b/>
          <w:caps/>
          <w:sz w:val="24"/>
          <w:szCs w:val="24"/>
        </w:rPr>
        <w:lastRenderedPageBreak/>
        <w:t>A Kivtelezési dokumentáció elkészítésre vonatkozó követelmények</w:t>
      </w:r>
    </w:p>
    <w:p w:rsidR="006E1EBF" w:rsidRPr="00A62355"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A62355">
        <w:rPr>
          <w:rFonts w:ascii="Times New Roman" w:hAnsi="Times New Roman"/>
          <w:sz w:val="24"/>
          <w:szCs w:val="24"/>
        </w:rPr>
        <w:t>Vállalkozó köteles a Pályázati Dokumentáció, valamint benyújtott ajánlata</w:t>
      </w:r>
      <w:r>
        <w:rPr>
          <w:rFonts w:ascii="Times New Roman" w:hAnsi="Times New Roman"/>
          <w:sz w:val="24"/>
          <w:szCs w:val="24"/>
        </w:rPr>
        <w:t>, illetve továbbá jelen Szerződés 2. számú mellékletében meghatározottak szerinti</w:t>
      </w:r>
      <w:r w:rsidRPr="00A62355">
        <w:rPr>
          <w:rFonts w:ascii="Times New Roman" w:hAnsi="Times New Roman"/>
          <w:sz w:val="24"/>
          <w:szCs w:val="24"/>
        </w:rPr>
        <w:t xml:space="preserve"> </w:t>
      </w:r>
      <w:r>
        <w:rPr>
          <w:rFonts w:ascii="Times New Roman" w:hAnsi="Times New Roman"/>
          <w:sz w:val="24"/>
          <w:szCs w:val="24"/>
        </w:rPr>
        <w:t>Kivitelezési</w:t>
      </w:r>
      <w:r w:rsidRPr="00A62355">
        <w:rPr>
          <w:rFonts w:ascii="Times New Roman" w:hAnsi="Times New Roman"/>
          <w:sz w:val="24"/>
          <w:szCs w:val="24"/>
        </w:rPr>
        <w:t xml:space="preserve"> </w:t>
      </w:r>
      <w:r>
        <w:rPr>
          <w:rFonts w:ascii="Times New Roman" w:hAnsi="Times New Roman"/>
          <w:sz w:val="24"/>
          <w:szCs w:val="24"/>
        </w:rPr>
        <w:t>D</w:t>
      </w:r>
      <w:r w:rsidRPr="00A62355">
        <w:rPr>
          <w:rFonts w:ascii="Times New Roman" w:hAnsi="Times New Roman"/>
          <w:sz w:val="24"/>
          <w:szCs w:val="24"/>
        </w:rPr>
        <w:t>okumentációt elkészíteni</w:t>
      </w:r>
      <w:r>
        <w:rPr>
          <w:rFonts w:ascii="Times New Roman" w:hAnsi="Times New Roman"/>
          <w:sz w:val="24"/>
          <w:szCs w:val="24"/>
        </w:rPr>
        <w:t xml:space="preserve"> a Műszaki Leírás szerinti helyszíneken és műszaki tartalommal. </w:t>
      </w:r>
      <w:r w:rsidRPr="00A62355">
        <w:rPr>
          <w:rFonts w:ascii="Times New Roman" w:hAnsi="Times New Roman"/>
          <w:sz w:val="24"/>
          <w:szCs w:val="24"/>
        </w:rPr>
        <w:t xml:space="preserve">A vonatkozó jogszabály alapján elkészített részletességű </w:t>
      </w:r>
      <w:r>
        <w:rPr>
          <w:rFonts w:ascii="Times New Roman" w:hAnsi="Times New Roman"/>
          <w:sz w:val="24"/>
          <w:szCs w:val="24"/>
        </w:rPr>
        <w:br/>
      </w:r>
      <w:r w:rsidRPr="00A62355">
        <w:rPr>
          <w:rFonts w:ascii="Times New Roman" w:hAnsi="Times New Roman"/>
          <w:sz w:val="24"/>
          <w:szCs w:val="24"/>
        </w:rPr>
        <w:t>Kivitelezési Dokumentációt és mellékleteiket</w:t>
      </w:r>
      <w:r>
        <w:rPr>
          <w:rFonts w:ascii="Times New Roman" w:hAnsi="Times New Roman"/>
          <w:sz w:val="24"/>
          <w:szCs w:val="24"/>
        </w:rPr>
        <w:t xml:space="preserve">, </w:t>
      </w:r>
      <w:r w:rsidRPr="00A62355">
        <w:rPr>
          <w:rFonts w:ascii="Times New Roman" w:hAnsi="Times New Roman"/>
          <w:sz w:val="24"/>
          <w:szCs w:val="24"/>
        </w:rPr>
        <w:t>papír alapon,</w:t>
      </w:r>
      <w:r>
        <w:rPr>
          <w:rFonts w:ascii="Times New Roman" w:hAnsi="Times New Roman"/>
          <w:sz w:val="24"/>
          <w:szCs w:val="24"/>
        </w:rPr>
        <w:t xml:space="preserve"> 8 (nyolc)</w:t>
      </w:r>
      <w:r w:rsidRPr="00A62355">
        <w:rPr>
          <w:rFonts w:ascii="Times New Roman" w:hAnsi="Times New Roman"/>
          <w:sz w:val="24"/>
          <w:szCs w:val="24"/>
        </w:rPr>
        <w:t xml:space="preserve"> egymással mindenben egyező példányban, valamint</w:t>
      </w:r>
      <w:r>
        <w:rPr>
          <w:rFonts w:ascii="Times New Roman" w:hAnsi="Times New Roman"/>
          <w:sz w:val="24"/>
          <w:szCs w:val="24"/>
        </w:rPr>
        <w:t xml:space="preserve"> példányonként 1-1</w:t>
      </w:r>
      <w:r w:rsidRPr="00A62355">
        <w:rPr>
          <w:rFonts w:ascii="Times New Roman" w:hAnsi="Times New Roman"/>
          <w:sz w:val="24"/>
          <w:szCs w:val="24"/>
        </w:rPr>
        <w:t xml:space="preserve"> </w:t>
      </w:r>
      <w:r>
        <w:rPr>
          <w:rFonts w:ascii="Times New Roman" w:hAnsi="Times New Roman"/>
          <w:sz w:val="24"/>
          <w:szCs w:val="24"/>
        </w:rPr>
        <w:t xml:space="preserve">példány </w:t>
      </w:r>
      <w:r w:rsidRPr="00A62355">
        <w:rPr>
          <w:rFonts w:ascii="Times New Roman" w:hAnsi="Times New Roman"/>
          <w:sz w:val="24"/>
          <w:szCs w:val="24"/>
        </w:rPr>
        <w:t xml:space="preserve">elektronikus formátumban (rajzok DWG és PDF, a szöveges részek </w:t>
      </w:r>
      <w:r>
        <w:rPr>
          <w:rFonts w:ascii="Times New Roman" w:hAnsi="Times New Roman"/>
          <w:sz w:val="24"/>
          <w:szCs w:val="24"/>
        </w:rPr>
        <w:t xml:space="preserve">PDF és </w:t>
      </w:r>
      <w:r w:rsidRPr="00A62355">
        <w:rPr>
          <w:rFonts w:ascii="Times New Roman" w:hAnsi="Times New Roman"/>
          <w:sz w:val="24"/>
          <w:szCs w:val="24"/>
        </w:rPr>
        <w:t xml:space="preserve">DOC formátumban, </w:t>
      </w:r>
      <w:r>
        <w:rPr>
          <w:rFonts w:ascii="Times New Roman" w:hAnsi="Times New Roman"/>
          <w:sz w:val="24"/>
          <w:szCs w:val="24"/>
        </w:rPr>
        <w:t xml:space="preserve">árazott </w:t>
      </w:r>
      <w:r w:rsidRPr="00A62355">
        <w:rPr>
          <w:rFonts w:ascii="Times New Roman" w:hAnsi="Times New Roman"/>
          <w:sz w:val="24"/>
          <w:szCs w:val="24"/>
        </w:rPr>
        <w:t xml:space="preserve">költségvetés </w:t>
      </w:r>
      <w:r>
        <w:rPr>
          <w:rFonts w:ascii="Times New Roman" w:hAnsi="Times New Roman"/>
          <w:sz w:val="24"/>
          <w:szCs w:val="24"/>
        </w:rPr>
        <w:t xml:space="preserve">PDF és </w:t>
      </w:r>
      <w:r w:rsidRPr="00A62355">
        <w:rPr>
          <w:rFonts w:ascii="Times New Roman" w:hAnsi="Times New Roman"/>
          <w:sz w:val="24"/>
          <w:szCs w:val="24"/>
        </w:rPr>
        <w:t xml:space="preserve">XLS és SL08 formátumban) CD-n vagy DVD-n adja át a Vállalkozó a Megrendelő részére. </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A62355">
        <w:rPr>
          <w:rFonts w:ascii="Times New Roman" w:hAnsi="Times New Roman"/>
          <w:sz w:val="24"/>
          <w:szCs w:val="24"/>
        </w:rPr>
        <w:t xml:space="preserve">A Kivitelezési Dokumentáció elkészítését követően Vállalkozó írásban </w:t>
      </w:r>
      <w:r>
        <w:rPr>
          <w:rFonts w:ascii="Times New Roman" w:hAnsi="Times New Roman"/>
          <w:sz w:val="24"/>
          <w:szCs w:val="24"/>
        </w:rPr>
        <w:br/>
      </w:r>
      <w:r w:rsidRPr="00A62355">
        <w:rPr>
          <w:rFonts w:ascii="Times New Roman" w:hAnsi="Times New Roman"/>
          <w:sz w:val="24"/>
          <w:szCs w:val="24"/>
        </w:rPr>
        <w:t xml:space="preserve">(e-mailen) köteles tájékoztatni a Megrendelőt, hogy a Kivitelezési Dokumentáció elkészültek és átvehetők (készre jelentés). Megrendelő Vállalkozó készre jelentése kézhezvételétől számított 2 (kettő) munkanapon belül köteles a </w:t>
      </w:r>
      <w:r>
        <w:rPr>
          <w:rFonts w:ascii="Times New Roman" w:hAnsi="Times New Roman"/>
          <w:sz w:val="24"/>
          <w:szCs w:val="24"/>
        </w:rPr>
        <w:t>Kivitelezési Dokumentációt átvenni.</w:t>
      </w:r>
    </w:p>
    <w:p w:rsidR="006E1EBF" w:rsidRDefault="006E1EBF" w:rsidP="006E1EBF">
      <w:pPr>
        <w:numPr>
          <w:ilvl w:val="1"/>
          <w:numId w:val="3"/>
        </w:numPr>
        <w:tabs>
          <w:tab w:val="clear" w:pos="480"/>
          <w:tab w:val="num" w:pos="709"/>
        </w:tabs>
        <w:spacing w:after="0" w:line="240" w:lineRule="auto"/>
        <w:ind w:left="709" w:hanging="709"/>
        <w:rPr>
          <w:rFonts w:ascii="Times New Roman" w:hAnsi="Times New Roman"/>
          <w:sz w:val="24"/>
          <w:szCs w:val="24"/>
        </w:rPr>
      </w:pPr>
      <w:r w:rsidRPr="00623609">
        <w:rPr>
          <w:rFonts w:ascii="Times New Roman" w:hAnsi="Times New Roman"/>
          <w:sz w:val="24"/>
          <w:szCs w:val="24"/>
        </w:rPr>
        <w:t xml:space="preserve">A tervek benyújtásának helye: </w:t>
      </w:r>
      <w:r>
        <w:rPr>
          <w:rFonts w:ascii="Times New Roman" w:hAnsi="Times New Roman"/>
          <w:sz w:val="24"/>
          <w:szCs w:val="24"/>
        </w:rPr>
        <w:tab/>
      </w:r>
      <w:r w:rsidRPr="00623609">
        <w:rPr>
          <w:rFonts w:ascii="Times New Roman" w:hAnsi="Times New Roman"/>
          <w:sz w:val="24"/>
          <w:szCs w:val="24"/>
        </w:rPr>
        <w:t>Megrendelő székhelye</w:t>
      </w:r>
    </w:p>
    <w:p w:rsidR="006E1EBF" w:rsidRPr="00623609" w:rsidRDefault="006E1EBF" w:rsidP="006E1EBF">
      <w:pPr>
        <w:spacing w:after="240" w:line="280" w:lineRule="exact"/>
        <w:ind w:left="3545" w:firstLine="709"/>
        <w:rPr>
          <w:rFonts w:ascii="Times New Roman" w:hAnsi="Times New Roman"/>
          <w:sz w:val="24"/>
          <w:szCs w:val="24"/>
        </w:rPr>
      </w:pPr>
      <w:r w:rsidRPr="00623609">
        <w:rPr>
          <w:rFonts w:ascii="Times New Roman" w:hAnsi="Times New Roman"/>
          <w:sz w:val="24"/>
          <w:szCs w:val="24"/>
        </w:rPr>
        <w:t>(1087 Budapest, Könyves Kálmán körút 54-60.).</w:t>
      </w:r>
    </w:p>
    <w:p w:rsidR="006E1EBF" w:rsidRPr="00A62355"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A62355">
        <w:rPr>
          <w:rFonts w:ascii="Times New Roman" w:hAnsi="Times New Roman"/>
          <w:sz w:val="24"/>
          <w:szCs w:val="24"/>
        </w:rPr>
        <w:t>A Felek az átadás-átvételről jegyzőkönyvet vesznek fel, amelyet a Felek kizárólag mennyiségi átvételként értelmeznek. Felek kijelentik, hogy tudomással bírnak arról, hogy a Munka fizikai átadása és a mennyiségi átvétel önmagában nem minősül a szerződésszerű teljesítés igazolásának és a teljesítés elfogadásának.</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A62355">
        <w:rPr>
          <w:rFonts w:ascii="Times New Roman" w:hAnsi="Times New Roman"/>
          <w:sz w:val="24"/>
          <w:szCs w:val="24"/>
        </w:rPr>
        <w:t xml:space="preserve">Megrendelő az átvett Kivitelezési Dokumentációt átadja </w:t>
      </w:r>
      <w:r>
        <w:rPr>
          <w:rFonts w:ascii="Times New Roman" w:hAnsi="Times New Roman"/>
          <w:sz w:val="24"/>
          <w:szCs w:val="24"/>
        </w:rPr>
        <w:t>a vele szerződésben álló Műszaki ellenőr részére ellenőrzés és jóváhagyás, továbbá</w:t>
      </w:r>
      <w:r w:rsidRPr="00A62355">
        <w:rPr>
          <w:rFonts w:ascii="Times New Roman" w:hAnsi="Times New Roman"/>
          <w:sz w:val="24"/>
          <w:szCs w:val="24"/>
        </w:rPr>
        <w:t xml:space="preserve"> a MÁV </w:t>
      </w:r>
      <w:r>
        <w:rPr>
          <w:rFonts w:ascii="Times New Roman" w:hAnsi="Times New Roman"/>
          <w:sz w:val="24"/>
          <w:szCs w:val="24"/>
        </w:rPr>
        <w:t xml:space="preserve">Zrt. </w:t>
      </w:r>
      <w:r w:rsidRPr="00A62355">
        <w:rPr>
          <w:rFonts w:ascii="Times New Roman" w:hAnsi="Times New Roman"/>
          <w:sz w:val="24"/>
          <w:szCs w:val="24"/>
        </w:rPr>
        <w:t xml:space="preserve">részére </w:t>
      </w:r>
      <w:r>
        <w:rPr>
          <w:rFonts w:ascii="Times New Roman" w:hAnsi="Times New Roman"/>
          <w:sz w:val="24"/>
          <w:szCs w:val="24"/>
        </w:rPr>
        <w:t>terv</w:t>
      </w:r>
      <w:r w:rsidRPr="00A62355">
        <w:rPr>
          <w:rFonts w:ascii="Times New Roman" w:hAnsi="Times New Roman"/>
          <w:sz w:val="24"/>
          <w:szCs w:val="24"/>
        </w:rPr>
        <w:t>jóváhagyás</w:t>
      </w:r>
      <w:r>
        <w:rPr>
          <w:rFonts w:ascii="Times New Roman" w:hAnsi="Times New Roman"/>
          <w:sz w:val="24"/>
          <w:szCs w:val="24"/>
        </w:rPr>
        <w:t xml:space="preserve"> kiadása céljából.</w:t>
      </w:r>
    </w:p>
    <w:p w:rsidR="006E1EBF" w:rsidRPr="00BC45A4" w:rsidRDefault="006E1EBF" w:rsidP="006E1EBF">
      <w:pPr>
        <w:spacing w:after="240" w:line="280" w:lineRule="exact"/>
        <w:ind w:left="709"/>
        <w:jc w:val="both"/>
        <w:rPr>
          <w:rFonts w:ascii="Times New Roman" w:hAnsi="Times New Roman"/>
          <w:sz w:val="24"/>
          <w:szCs w:val="24"/>
        </w:rPr>
      </w:pPr>
      <w:r w:rsidRPr="00BC45A4">
        <w:rPr>
          <w:rFonts w:ascii="Times New Roman" w:hAnsi="Times New Roman"/>
          <w:sz w:val="24"/>
          <w:szCs w:val="24"/>
        </w:rPr>
        <w:t>Vállalkozó tudomásul veszi, hogy Megrendelő a Kivitel</w:t>
      </w:r>
      <w:r>
        <w:rPr>
          <w:rFonts w:ascii="Times New Roman" w:hAnsi="Times New Roman"/>
          <w:sz w:val="24"/>
          <w:szCs w:val="24"/>
        </w:rPr>
        <w:t>ezési Dokumentáció</w:t>
      </w:r>
      <w:r>
        <w:rPr>
          <w:rFonts w:ascii="Times New Roman" w:hAnsi="Times New Roman"/>
          <w:sz w:val="24"/>
          <w:szCs w:val="24"/>
        </w:rPr>
        <w:br/>
      </w:r>
      <w:r w:rsidRPr="00BC45A4">
        <w:rPr>
          <w:rFonts w:ascii="Times New Roman" w:hAnsi="Times New Roman"/>
          <w:sz w:val="24"/>
          <w:szCs w:val="24"/>
        </w:rPr>
        <w:t>MÁV Zrt. általi jóváhagyásra vonatkozóan semmilyen határidőt nem tud garantálni, az esetleges késedelmekért semminemű felelősséggel nem tartozik.</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A62355">
        <w:rPr>
          <w:rFonts w:ascii="Times New Roman" w:hAnsi="Times New Roman"/>
          <w:sz w:val="24"/>
          <w:szCs w:val="24"/>
        </w:rPr>
        <w:t>Amennyiben</w:t>
      </w:r>
      <w:r>
        <w:rPr>
          <w:rFonts w:ascii="Times New Roman" w:hAnsi="Times New Roman"/>
          <w:sz w:val="24"/>
          <w:szCs w:val="24"/>
        </w:rPr>
        <w:t xml:space="preserve">, a </w:t>
      </w:r>
      <w:r w:rsidRPr="00A62355">
        <w:rPr>
          <w:rFonts w:ascii="Times New Roman" w:hAnsi="Times New Roman"/>
          <w:sz w:val="24"/>
          <w:szCs w:val="24"/>
        </w:rPr>
        <w:t xml:space="preserve">MÁV </w:t>
      </w:r>
      <w:r>
        <w:rPr>
          <w:rFonts w:ascii="Times New Roman" w:hAnsi="Times New Roman"/>
          <w:sz w:val="24"/>
          <w:szCs w:val="24"/>
        </w:rPr>
        <w:t xml:space="preserve">Zrt., </w:t>
      </w:r>
      <w:r w:rsidRPr="00A62355">
        <w:rPr>
          <w:rFonts w:ascii="Times New Roman" w:hAnsi="Times New Roman"/>
          <w:sz w:val="24"/>
          <w:szCs w:val="24"/>
        </w:rPr>
        <w:t xml:space="preserve">a </w:t>
      </w:r>
      <w:r>
        <w:rPr>
          <w:rFonts w:ascii="Times New Roman" w:hAnsi="Times New Roman"/>
          <w:sz w:val="24"/>
          <w:szCs w:val="24"/>
        </w:rPr>
        <w:t>Műszaki ellenőr vagy Megrendelő</w:t>
      </w:r>
      <w:r w:rsidRPr="00A62355">
        <w:rPr>
          <w:rFonts w:ascii="Times New Roman" w:hAnsi="Times New Roman"/>
          <w:sz w:val="24"/>
          <w:szCs w:val="24"/>
        </w:rPr>
        <w:t xml:space="preserve"> valamelyik kivitelezési dokumentációt áttervezésre, módosításra visszaadja, Vállalkozó köteles az előírt áttervezési, módosítási feladatokat </w:t>
      </w:r>
      <w:r w:rsidRPr="00643EE1">
        <w:rPr>
          <w:rFonts w:ascii="Times New Roman" w:hAnsi="Times New Roman"/>
          <w:sz w:val="24"/>
          <w:szCs w:val="24"/>
        </w:rPr>
        <w:t>10 (tíz) munkanapon</w:t>
      </w:r>
      <w:r w:rsidRPr="00A62355">
        <w:rPr>
          <w:rFonts w:ascii="Times New Roman" w:hAnsi="Times New Roman"/>
          <w:sz w:val="24"/>
          <w:szCs w:val="24"/>
        </w:rPr>
        <w:t xml:space="preserve"> belül elvégezni, amely határidőn belül az áttervezett, módosított </w:t>
      </w:r>
      <w:r>
        <w:rPr>
          <w:rFonts w:ascii="Times New Roman" w:hAnsi="Times New Roman"/>
          <w:sz w:val="24"/>
          <w:szCs w:val="24"/>
        </w:rPr>
        <w:t>Kivitelezési</w:t>
      </w:r>
      <w:r w:rsidRPr="00A62355">
        <w:rPr>
          <w:rFonts w:ascii="Times New Roman" w:hAnsi="Times New Roman"/>
          <w:sz w:val="24"/>
          <w:szCs w:val="24"/>
        </w:rPr>
        <w:t xml:space="preserve"> </w:t>
      </w:r>
      <w:r>
        <w:rPr>
          <w:rFonts w:ascii="Times New Roman" w:hAnsi="Times New Roman"/>
          <w:sz w:val="24"/>
          <w:szCs w:val="24"/>
        </w:rPr>
        <w:t>D</w:t>
      </w:r>
      <w:r w:rsidRPr="00A62355">
        <w:rPr>
          <w:rFonts w:ascii="Times New Roman" w:hAnsi="Times New Roman"/>
          <w:sz w:val="24"/>
          <w:szCs w:val="24"/>
        </w:rPr>
        <w:t xml:space="preserve">okumentációt ismételten be kell nyújtania a Megrendelő részére, amelyeket Megrendelő ismételten átad </w:t>
      </w:r>
      <w:r>
        <w:rPr>
          <w:rFonts w:ascii="Times New Roman" w:hAnsi="Times New Roman"/>
          <w:sz w:val="24"/>
          <w:szCs w:val="24"/>
        </w:rPr>
        <w:t xml:space="preserve">a </w:t>
      </w:r>
      <w:r>
        <w:rPr>
          <w:rFonts w:ascii="Times New Roman" w:hAnsi="Times New Roman"/>
          <w:sz w:val="24"/>
          <w:szCs w:val="24"/>
        </w:rPr>
        <w:br/>
      </w:r>
      <w:r w:rsidRPr="00A62355">
        <w:rPr>
          <w:rFonts w:ascii="Times New Roman" w:hAnsi="Times New Roman"/>
          <w:sz w:val="24"/>
          <w:szCs w:val="24"/>
        </w:rPr>
        <w:t xml:space="preserve">MÁV </w:t>
      </w:r>
      <w:r>
        <w:rPr>
          <w:rFonts w:ascii="Times New Roman" w:hAnsi="Times New Roman"/>
          <w:sz w:val="24"/>
          <w:szCs w:val="24"/>
        </w:rPr>
        <w:t xml:space="preserve">Zrt. és </w:t>
      </w:r>
      <w:r w:rsidRPr="00A62355">
        <w:rPr>
          <w:rFonts w:ascii="Times New Roman" w:hAnsi="Times New Roman"/>
          <w:sz w:val="24"/>
          <w:szCs w:val="24"/>
        </w:rPr>
        <w:t xml:space="preserve">a </w:t>
      </w:r>
      <w:r>
        <w:rPr>
          <w:rFonts w:ascii="Times New Roman" w:hAnsi="Times New Roman"/>
          <w:sz w:val="24"/>
          <w:szCs w:val="24"/>
        </w:rPr>
        <w:t xml:space="preserve">Műszaki ellenőr </w:t>
      </w:r>
      <w:r w:rsidRPr="00A62355">
        <w:rPr>
          <w:rFonts w:ascii="Times New Roman" w:hAnsi="Times New Roman"/>
          <w:sz w:val="24"/>
          <w:szCs w:val="24"/>
        </w:rPr>
        <w:t>részére jóváhagyás céljából. A</w:t>
      </w:r>
      <w:r>
        <w:rPr>
          <w:rFonts w:ascii="Times New Roman" w:hAnsi="Times New Roman"/>
          <w:sz w:val="24"/>
          <w:szCs w:val="24"/>
        </w:rPr>
        <w:t xml:space="preserve"> </w:t>
      </w:r>
      <w:r w:rsidRPr="00A62355">
        <w:rPr>
          <w:rFonts w:ascii="Times New Roman" w:hAnsi="Times New Roman"/>
          <w:sz w:val="24"/>
          <w:szCs w:val="24"/>
        </w:rPr>
        <w:t xml:space="preserve">MÁV </w:t>
      </w:r>
      <w:r>
        <w:rPr>
          <w:rFonts w:ascii="Times New Roman" w:hAnsi="Times New Roman"/>
          <w:sz w:val="24"/>
          <w:szCs w:val="24"/>
        </w:rPr>
        <w:t xml:space="preserve">Zrt., a </w:t>
      </w:r>
      <w:r>
        <w:rPr>
          <w:rFonts w:ascii="Times New Roman" w:hAnsi="Times New Roman"/>
          <w:sz w:val="24"/>
          <w:szCs w:val="24"/>
        </w:rPr>
        <w:br/>
        <w:t>Műszaki ellenőr és Megrendelő</w:t>
      </w:r>
      <w:r w:rsidRPr="00A62355">
        <w:rPr>
          <w:rFonts w:ascii="Times New Roman" w:hAnsi="Times New Roman"/>
          <w:sz w:val="24"/>
          <w:szCs w:val="24"/>
        </w:rPr>
        <w:t xml:space="preserve"> jogosult az adott </w:t>
      </w:r>
      <w:r>
        <w:rPr>
          <w:rFonts w:ascii="Times New Roman" w:hAnsi="Times New Roman"/>
          <w:sz w:val="24"/>
          <w:szCs w:val="24"/>
        </w:rPr>
        <w:t>Kivitelezési D</w:t>
      </w:r>
      <w:r w:rsidRPr="00A62355">
        <w:rPr>
          <w:rFonts w:ascii="Times New Roman" w:hAnsi="Times New Roman"/>
          <w:sz w:val="24"/>
          <w:szCs w:val="24"/>
        </w:rPr>
        <w:t xml:space="preserve">okumentációt többször is visszaadni áttervezésre, módosításra, Vállalkozó pedig köteles a Kivitelezési Dokumentáción a kért áttervezést, módosítást </w:t>
      </w:r>
      <w:r w:rsidRPr="00643EE1">
        <w:rPr>
          <w:rFonts w:ascii="Times New Roman" w:hAnsi="Times New Roman"/>
          <w:sz w:val="24"/>
          <w:szCs w:val="24"/>
        </w:rPr>
        <w:t>10 (tíz) munkanapon</w:t>
      </w:r>
      <w:r w:rsidRPr="00A62355">
        <w:rPr>
          <w:rFonts w:ascii="Times New Roman" w:hAnsi="Times New Roman"/>
          <w:sz w:val="24"/>
          <w:szCs w:val="24"/>
        </w:rPr>
        <w:t xml:space="preserve"> belül elvégezni (amely határidőn belül az áttervezett, módosított </w:t>
      </w:r>
      <w:r>
        <w:rPr>
          <w:rFonts w:ascii="Times New Roman" w:hAnsi="Times New Roman"/>
          <w:sz w:val="24"/>
          <w:szCs w:val="24"/>
        </w:rPr>
        <w:t>Kivitelezési</w:t>
      </w:r>
      <w:r w:rsidRPr="00A62355">
        <w:rPr>
          <w:rFonts w:ascii="Times New Roman" w:hAnsi="Times New Roman"/>
          <w:sz w:val="24"/>
          <w:szCs w:val="24"/>
        </w:rPr>
        <w:t xml:space="preserve"> </w:t>
      </w:r>
      <w:r>
        <w:rPr>
          <w:rFonts w:ascii="Times New Roman" w:hAnsi="Times New Roman"/>
          <w:sz w:val="24"/>
          <w:szCs w:val="24"/>
        </w:rPr>
        <w:t>D</w:t>
      </w:r>
      <w:r w:rsidRPr="00A62355">
        <w:rPr>
          <w:rFonts w:ascii="Times New Roman" w:hAnsi="Times New Roman"/>
          <w:sz w:val="24"/>
          <w:szCs w:val="24"/>
        </w:rPr>
        <w:t xml:space="preserve">okumentációt ismételten be kell nyújtania a Megrendelő részére) addig, amíg a MÁV </w:t>
      </w:r>
      <w:r>
        <w:rPr>
          <w:rFonts w:ascii="Times New Roman" w:hAnsi="Times New Roman"/>
          <w:sz w:val="24"/>
          <w:szCs w:val="24"/>
        </w:rPr>
        <w:t>Zrt., a Műszaki ellenőr és Megrendelő</w:t>
      </w:r>
      <w:r w:rsidRPr="00A62355">
        <w:rPr>
          <w:rFonts w:ascii="Times New Roman" w:hAnsi="Times New Roman"/>
          <w:sz w:val="24"/>
          <w:szCs w:val="24"/>
        </w:rPr>
        <w:t xml:space="preserve"> részéről a jóváhagyásra sor kerül.</w:t>
      </w:r>
    </w:p>
    <w:p w:rsidR="006E1EBF" w:rsidRPr="00443969"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443969">
        <w:rPr>
          <w:rFonts w:ascii="Times New Roman" w:hAnsi="Times New Roman"/>
          <w:sz w:val="24"/>
          <w:szCs w:val="24"/>
        </w:rPr>
        <w:lastRenderedPageBreak/>
        <w:t>Amennyiben a 3.</w:t>
      </w:r>
      <w:r>
        <w:rPr>
          <w:rFonts w:ascii="Times New Roman" w:hAnsi="Times New Roman"/>
          <w:sz w:val="24"/>
          <w:szCs w:val="24"/>
        </w:rPr>
        <w:t>6</w:t>
      </w:r>
      <w:r w:rsidRPr="00443969">
        <w:rPr>
          <w:rFonts w:ascii="Times New Roman" w:hAnsi="Times New Roman"/>
          <w:sz w:val="24"/>
          <w:szCs w:val="24"/>
        </w:rPr>
        <w:t xml:space="preserve">. pont szerinti áttervezés, módosítás szükséges, és a Megrendelő a kivitelezési dokumentációt áttervezésre, módosításra 2 (kettő) vagy több alkalommal visszaadja, úgy a Vállalkozó által végzett módosítás, kiegészítés időtartama a </w:t>
      </w:r>
      <w:r>
        <w:rPr>
          <w:rFonts w:ascii="Times New Roman" w:hAnsi="Times New Roman"/>
          <w:sz w:val="24"/>
          <w:szCs w:val="24"/>
        </w:rPr>
        <w:br/>
      </w:r>
      <w:r w:rsidRPr="00443969">
        <w:rPr>
          <w:rFonts w:ascii="Times New Roman" w:hAnsi="Times New Roman"/>
          <w:sz w:val="24"/>
          <w:szCs w:val="24"/>
        </w:rPr>
        <w:t>2.2. 1. pont szerinti határidőbe beleszámít, és a késedelem a Vállalkozó érdekkörében felmerült késedelemnek tekinthető.</w:t>
      </w:r>
    </w:p>
    <w:p w:rsidR="006E1EBF" w:rsidRPr="00643EE1"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kijelenti, hogy a </w:t>
      </w:r>
      <w:r>
        <w:rPr>
          <w:rFonts w:ascii="Times New Roman" w:hAnsi="Times New Roman"/>
          <w:sz w:val="24"/>
          <w:szCs w:val="24"/>
        </w:rPr>
        <w:t xml:space="preserve">közbeszerzési eljárás során </w:t>
      </w:r>
      <w:r w:rsidRPr="00F33E50">
        <w:rPr>
          <w:rFonts w:ascii="Times New Roman" w:hAnsi="Times New Roman"/>
          <w:sz w:val="24"/>
          <w:szCs w:val="24"/>
        </w:rPr>
        <w:t xml:space="preserve">rendelkezésére bocsátott Műszaki Leírást kellő részletességgel tanulmányozta és a Munkák </w:t>
      </w:r>
      <w:r>
        <w:rPr>
          <w:rFonts w:ascii="Times New Roman" w:hAnsi="Times New Roman"/>
          <w:sz w:val="24"/>
          <w:szCs w:val="24"/>
        </w:rPr>
        <w:t xml:space="preserve">elvégzését </w:t>
      </w:r>
      <w:r w:rsidRPr="00F33E50">
        <w:rPr>
          <w:rFonts w:ascii="Times New Roman" w:hAnsi="Times New Roman"/>
          <w:sz w:val="24"/>
          <w:szCs w:val="24"/>
        </w:rPr>
        <w:t xml:space="preserve">ez alapján megfelelő információk birtokában, kellő szakmai tapasztalattal, és a saját költségen történő megvalósításhoz szükséges fedezet birtokában vállalta (ide értve az igénybe venni szándékozott alvállalkozók díjazását is). </w:t>
      </w:r>
      <w:r w:rsidRPr="00B16C17">
        <w:rPr>
          <w:rFonts w:ascii="Times New Roman" w:hAnsi="Times New Roman"/>
          <w:sz w:val="24"/>
          <w:szCs w:val="24"/>
        </w:rPr>
        <w:t>Erre tekintettel Megrendelő az általa szolgáltatott Műszaki Leír</w:t>
      </w:r>
      <w:r>
        <w:rPr>
          <w:rFonts w:ascii="Times New Roman" w:hAnsi="Times New Roman"/>
          <w:sz w:val="24"/>
          <w:szCs w:val="24"/>
        </w:rPr>
        <w:t>ás esetleges hibáiért nem felel</w:t>
      </w:r>
      <w:r w:rsidRPr="00B16C17">
        <w:rPr>
          <w:rFonts w:ascii="Times New Roman" w:hAnsi="Times New Roman"/>
          <w:sz w:val="24"/>
          <w:szCs w:val="24"/>
        </w:rPr>
        <w:t>.</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E272C4">
        <w:rPr>
          <w:rFonts w:ascii="Times New Roman" w:hAnsi="Times New Roman"/>
          <w:sz w:val="24"/>
          <w:szCs w:val="24"/>
        </w:rPr>
        <w:t xml:space="preserve">A Megrendelő által szolgáltatott </w:t>
      </w:r>
      <w:r>
        <w:rPr>
          <w:rFonts w:ascii="Times New Roman" w:hAnsi="Times New Roman"/>
          <w:sz w:val="24"/>
          <w:szCs w:val="24"/>
        </w:rPr>
        <w:t>Műszaki Leírás</w:t>
      </w:r>
      <w:r w:rsidRPr="00E272C4">
        <w:rPr>
          <w:rFonts w:ascii="Times New Roman" w:hAnsi="Times New Roman"/>
          <w:sz w:val="24"/>
          <w:szCs w:val="24"/>
        </w:rPr>
        <w:t xml:space="preserve"> nem mentesíti a Vállalkozót a</w:t>
      </w:r>
      <w:r>
        <w:rPr>
          <w:rFonts w:ascii="Times New Roman" w:hAnsi="Times New Roman"/>
          <w:sz w:val="24"/>
          <w:szCs w:val="24"/>
        </w:rPr>
        <w:t xml:space="preserve"> </w:t>
      </w:r>
      <w:r w:rsidRPr="00E272C4">
        <w:rPr>
          <w:rFonts w:ascii="Times New Roman" w:hAnsi="Times New Roman"/>
          <w:sz w:val="24"/>
          <w:szCs w:val="24"/>
        </w:rPr>
        <w:t xml:space="preserve">jelen szerződés szerinti teljesítései eredményeképpen – akár időszakosan, akár véglegesen – létrejött építmények, elvégzett munkák megfelelősége alól. </w:t>
      </w:r>
    </w:p>
    <w:p w:rsidR="006E1EBF" w:rsidRPr="00E272C4"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E272C4">
        <w:rPr>
          <w:rFonts w:ascii="Times New Roman" w:hAnsi="Times New Roman"/>
          <w:sz w:val="24"/>
          <w:szCs w:val="24"/>
        </w:rPr>
        <w:t xml:space="preserve">A MÁV Zrt. szerveivel való egyeztetések lebonyolításában Megrendelő – szükség esetén – közreműködik. </w:t>
      </w:r>
      <w:r>
        <w:rPr>
          <w:rFonts w:ascii="Times New Roman" w:hAnsi="Times New Roman"/>
          <w:sz w:val="24"/>
          <w:szCs w:val="24"/>
        </w:rPr>
        <w:t>Felek rögzítik, hogy a MÁV Zrt. és a műszaki ellenőr által esetlegesen kért tervmódosítások, kiegészítések jóváhagyásának joga megilleti a Megrendelőt.</w:t>
      </w:r>
    </w:p>
    <w:p w:rsidR="006E1EBF" w:rsidRPr="00F33E50" w:rsidRDefault="006E1EBF" w:rsidP="006E1EBF">
      <w:pPr>
        <w:pStyle w:val="Listaszerbekezds"/>
        <w:numPr>
          <w:ilvl w:val="0"/>
          <w:numId w:val="3"/>
        </w:numPr>
        <w:tabs>
          <w:tab w:val="clear" w:pos="720"/>
        </w:tabs>
        <w:spacing w:before="360" w:after="240" w:line="240" w:lineRule="auto"/>
        <w:ind w:hanging="720"/>
        <w:jc w:val="both"/>
        <w:rPr>
          <w:rFonts w:ascii="Times New Roman" w:hAnsi="Times New Roman"/>
          <w:b/>
          <w:caps/>
          <w:sz w:val="24"/>
          <w:szCs w:val="24"/>
        </w:rPr>
      </w:pPr>
      <w:r w:rsidRPr="00F33E50">
        <w:rPr>
          <w:rFonts w:ascii="Times New Roman" w:hAnsi="Times New Roman"/>
          <w:b/>
          <w:caps/>
          <w:sz w:val="24"/>
          <w:szCs w:val="24"/>
        </w:rPr>
        <w:t>A Munkaterület átadása</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munkaterület a Létesítmény azon területe, amelyet Megrendelő a Munkák kivitelezése céljából Vállalkozó rendelkezésére bocsát, illetve amelyen Vállalkozó a Munkákat kivitelezi és ahol a Munkák megvalósulnak, ide értve a felvonulás és levonulás, a kivitelezéssel kapcsolatos kiegészítő-kisegítő tevékenységek végzése, építési hulladék időszaki tárolása céljából foglalt területeket is (a továbbiakban: „</w:t>
      </w:r>
      <w:r w:rsidRPr="00F33E50">
        <w:rPr>
          <w:rFonts w:ascii="Times New Roman" w:hAnsi="Times New Roman"/>
          <w:b/>
          <w:sz w:val="24"/>
          <w:szCs w:val="24"/>
        </w:rPr>
        <w:t>Munkaterület</w:t>
      </w:r>
      <w:r w:rsidRPr="00F33E50">
        <w:rPr>
          <w:rFonts w:ascii="Times New Roman" w:hAnsi="Times New Roman"/>
          <w:sz w:val="24"/>
          <w:szCs w:val="24"/>
        </w:rPr>
        <w:t>”).</w:t>
      </w:r>
    </w:p>
    <w:p w:rsidR="006E1EBF" w:rsidRPr="00B16C17"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a Munkák kivitelezését legkorábban a Munkaterület átadását követően, az átadás napján kezdheti meg (ide értve a Munkák kivitelezéséhez szükséges </w:t>
      </w:r>
      <w:r>
        <w:rPr>
          <w:rFonts w:ascii="Times New Roman" w:hAnsi="Times New Roman"/>
          <w:sz w:val="24"/>
          <w:szCs w:val="24"/>
        </w:rPr>
        <w:br/>
      </w:r>
      <w:r w:rsidRPr="00F33E50">
        <w:rPr>
          <w:rFonts w:ascii="Times New Roman" w:hAnsi="Times New Roman"/>
          <w:sz w:val="24"/>
          <w:szCs w:val="24"/>
        </w:rPr>
        <w:t xml:space="preserve">felvonulást is). </w:t>
      </w:r>
      <w:r w:rsidRPr="004D3A74">
        <w:rPr>
          <w:rFonts w:ascii="Times New Roman" w:hAnsi="Times New Roman"/>
          <w:sz w:val="24"/>
          <w:szCs w:val="24"/>
        </w:rPr>
        <w:t>Megrendelő kijelenti, hogy a tulajdonos, MÁV Zrt. előzetes engedélye a Munkák elvégzéséhez rendelkezésére áll.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Munkaterület átadás-átvételével egyidejűleg meg kell nyitni az építési naplót, és abban a Munkaterület átadás-átvételét – az időpont, a tevékenység és a Munkaterület megjelölésével – rögzíteni kell. Az építési napló</w:t>
      </w:r>
      <w:r>
        <w:rPr>
          <w:rFonts w:ascii="Times New Roman" w:hAnsi="Times New Roman"/>
          <w:sz w:val="24"/>
          <w:szCs w:val="24"/>
        </w:rPr>
        <w:t>t Felek papír alapon vezetik, a</w:t>
      </w:r>
      <w:r w:rsidRPr="00F33E50">
        <w:rPr>
          <w:rFonts w:ascii="Times New Roman" w:hAnsi="Times New Roman"/>
          <w:sz w:val="24"/>
          <w:szCs w:val="24"/>
        </w:rPr>
        <w:t xml:space="preserve"> </w:t>
      </w:r>
      <w:r>
        <w:rPr>
          <w:rFonts w:ascii="Times New Roman" w:hAnsi="Times New Roman"/>
          <w:sz w:val="24"/>
          <w:szCs w:val="24"/>
        </w:rPr>
        <w:br/>
        <w:t>3</w:t>
      </w:r>
      <w:r w:rsidRPr="00295458">
        <w:rPr>
          <w:rFonts w:ascii="Times New Roman" w:hAnsi="Times New Roman"/>
          <w:sz w:val="24"/>
          <w:szCs w:val="24"/>
        </w:rPr>
        <w:t>. sz.</w:t>
      </w:r>
      <w:r w:rsidRPr="00F33E50">
        <w:rPr>
          <w:rFonts w:ascii="Times New Roman" w:hAnsi="Times New Roman"/>
          <w:sz w:val="24"/>
          <w:szCs w:val="24"/>
        </w:rPr>
        <w:t xml:space="preserve"> mellékletben </w:t>
      </w:r>
      <w:r>
        <w:rPr>
          <w:rFonts w:ascii="Times New Roman" w:hAnsi="Times New Roman"/>
          <w:sz w:val="24"/>
          <w:szCs w:val="24"/>
        </w:rPr>
        <w:t>rögzített szabályok szerint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Munkaterület átadás-átvételéről Felek külön jegyzőkönyvet vesznek fel, amelyben rögzítésre kerülnek az átadás-átvétel körülményei, különösen a Munkaterület átvételi állapota (részletes leírással és fotók készítésével), a közművek mérőóra-állásai, a helyi körülményekre vonatkozó specifikus munka-, tűz-, környezet- és egészségvédelmi szabályok. A – mindkét fél képviselője által aláírt – jegyzőkönyvet az építési naplóhoz csatolni kell.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 xml:space="preserve">Vállalkozó és a teljesítésben részt vevő munkatársai, alvállalkozói kötelesek a Megrendelő által szervezett munkavédelmi-, tűzvédelmi-, környezetvédelmi oktatáson – a Munkaterületre való felvonulást megelőzően – részt venni. Az oktatásról Felek oktatási naplót vezetnek.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Megrendelő biztosítja Vállalkozó munkavállalóinak a Munkaterületre történő belépés jogát a Szerződés teljesítése érdekében. A Munkaterületre történő belépésre a Megrendelő által adott írásbeli engedély alapján a Vállalkozó, továbbá a </w:t>
      </w:r>
      <w:r>
        <w:rPr>
          <w:rFonts w:ascii="Times New Roman" w:hAnsi="Times New Roman"/>
          <w:sz w:val="24"/>
          <w:szCs w:val="24"/>
        </w:rPr>
        <w:t>4</w:t>
      </w:r>
      <w:r w:rsidRPr="00F33E50">
        <w:rPr>
          <w:rFonts w:ascii="Times New Roman" w:hAnsi="Times New Roman"/>
          <w:sz w:val="24"/>
          <w:szCs w:val="24"/>
        </w:rPr>
        <w:t>.5. pont szerinti oktatáson részt vett - munkavállalói és képviselői jogosultak.</w:t>
      </w:r>
    </w:p>
    <w:p w:rsidR="006E1EBF" w:rsidRPr="00EA108E"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EA108E">
        <w:rPr>
          <w:rFonts w:ascii="Times New Roman" w:hAnsi="Times New Roman"/>
          <w:sz w:val="24"/>
          <w:szCs w:val="24"/>
        </w:rPr>
        <w:t xml:space="preserve">Vállalkozó a szerződés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szerződés hatálybalépését követő 5 munkanapon belül a Vállalkozó rendelkezésére bocsátott – utasításban vagy annak kivonatában foglaltakat. </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BC45A4">
        <w:rPr>
          <w:rFonts w:ascii="Times New Roman" w:hAnsi="Times New Roman"/>
          <w:sz w:val="24"/>
          <w:szCs w:val="24"/>
        </w:rPr>
        <w:t>Felek rögzítik, hogy Vállalkozó az építési kivitelezési tevékenységet a jelen Szerződésben foglaltak szerint, az épített környezet alakításáról és védelméről szóló 1997. évi LXXVIII. törvény (Étv.) 39. § és 39/A. § paragrafusában meghatározottak betartásával folytatja.</w:t>
      </w:r>
    </w:p>
    <w:p w:rsidR="006E1EBF" w:rsidRPr="00F33E50" w:rsidRDefault="006E1EBF" w:rsidP="006E1EBF">
      <w:pPr>
        <w:pStyle w:val="Listaszerbekezds"/>
        <w:numPr>
          <w:ilvl w:val="0"/>
          <w:numId w:val="3"/>
        </w:numPr>
        <w:tabs>
          <w:tab w:val="clear" w:pos="720"/>
        </w:tabs>
        <w:spacing w:before="360" w:after="240" w:line="240" w:lineRule="auto"/>
        <w:ind w:hanging="720"/>
        <w:jc w:val="both"/>
        <w:rPr>
          <w:rFonts w:ascii="Times New Roman" w:hAnsi="Times New Roman"/>
          <w:b/>
          <w:caps/>
          <w:sz w:val="24"/>
          <w:szCs w:val="24"/>
        </w:rPr>
      </w:pPr>
      <w:r w:rsidRPr="00F33E50">
        <w:rPr>
          <w:rFonts w:ascii="Times New Roman" w:hAnsi="Times New Roman"/>
          <w:b/>
          <w:caps/>
          <w:sz w:val="24"/>
          <w:szCs w:val="24"/>
        </w:rPr>
        <w:t>az elkészült munkák műszaki ÁTADÁS-ÁTVÉTELe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köteles az elkészült Munkát </w:t>
      </w:r>
      <w:r>
        <w:rPr>
          <w:rFonts w:ascii="Times New Roman" w:hAnsi="Times New Roman"/>
          <w:sz w:val="24"/>
          <w:szCs w:val="24"/>
        </w:rPr>
        <w:t xml:space="preserve">a Műszaki ellenőr jóváhagyása birtokában </w:t>
      </w:r>
      <w:r w:rsidRPr="00F33E50">
        <w:rPr>
          <w:rFonts w:ascii="Times New Roman" w:hAnsi="Times New Roman"/>
          <w:sz w:val="24"/>
          <w:szCs w:val="24"/>
        </w:rPr>
        <w:t xml:space="preserve">Megrendelő képviselőjének írásban készre jelenti, amelyben javaslatot tesz az </w:t>
      </w:r>
      <w:r>
        <w:rPr>
          <w:rFonts w:ascii="Times New Roman" w:hAnsi="Times New Roman"/>
          <w:sz w:val="24"/>
          <w:szCs w:val="24"/>
        </w:rPr>
        <w:br/>
      </w:r>
      <w:r w:rsidRPr="00F33E50">
        <w:rPr>
          <w:rFonts w:ascii="Times New Roman" w:hAnsi="Times New Roman"/>
          <w:sz w:val="24"/>
          <w:szCs w:val="24"/>
        </w:rPr>
        <w:t xml:space="preserve">átadás-átvétel időpontjára, mely javasolt időpont nem lehet későbbi, mint a készre jelentést követő 8 </w:t>
      </w:r>
      <w:r>
        <w:rPr>
          <w:rFonts w:ascii="Times New Roman" w:hAnsi="Times New Roman"/>
          <w:sz w:val="24"/>
          <w:szCs w:val="24"/>
        </w:rPr>
        <w:t xml:space="preserve">(nyolc) </w:t>
      </w:r>
      <w:r w:rsidRPr="00F33E50">
        <w:rPr>
          <w:rFonts w:ascii="Times New Roman" w:hAnsi="Times New Roman"/>
          <w:sz w:val="24"/>
          <w:szCs w:val="24"/>
        </w:rPr>
        <w:t xml:space="preserve">munkanap. Az átadás-átvételi eljárás megkezdésének pontos időpontját Felek kapcsolattartói rövid úton (pl. telefonon vagy e-mailen) egyeztetik. A Felek által egyeztetett, majd a </w:t>
      </w:r>
      <w:r>
        <w:rPr>
          <w:rFonts w:ascii="Times New Roman" w:hAnsi="Times New Roman"/>
          <w:sz w:val="24"/>
          <w:szCs w:val="24"/>
        </w:rPr>
        <w:t xml:space="preserve">Műszaki ellenőr </w:t>
      </w:r>
      <w:r w:rsidRPr="00F33E50">
        <w:rPr>
          <w:rFonts w:ascii="Times New Roman" w:hAnsi="Times New Roman"/>
          <w:sz w:val="24"/>
          <w:szCs w:val="24"/>
        </w:rPr>
        <w:t xml:space="preserve">által írásban kitűzött időpontban a Felek az átadás-átvételi eljárást megkezdik.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műszaki átadás-átvétel feltételeinek biztosítása </w:t>
      </w:r>
      <w:r w:rsidRPr="00F33E50">
        <w:rPr>
          <w:rFonts w:ascii="Times New Roman" w:hAnsi="Times New Roman"/>
          <w:color w:val="000000"/>
          <w:kern w:val="2"/>
          <w:sz w:val="24"/>
          <w:szCs w:val="24"/>
        </w:rPr>
        <w:t xml:space="preserve">Vállalkozó feladata és felelőssége. A Vállalkozó kötelessége az átadás-átvételhez szükséges, jogszabály által előírt dokumentumok, okmányok biztosítása is.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color w:val="000000"/>
          <w:kern w:val="2"/>
          <w:sz w:val="24"/>
          <w:szCs w:val="24"/>
        </w:rPr>
        <w:t xml:space="preserve">Vállalkozó viseli továbbá a műszaki átadás-átvétel során őt terhelő kötelezettségek teljesítésével kapcsolatos költségeket, így különösen az üzempróbák-, próbaüzemek során jelentkező költséget.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Az átadás-átvételi eljárást annak kezdési időpontjától számított 30 napon belül be kell fejezni.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műszaki átadás-átvételi eljárás célja annak ellenőrzése, hogy a Vállalkozó és alvállalkozói a Munkákat a Szerződésben és az irányadó jogszabályokban előírtak alapján, a Kivitelezési dokumentációban meghatározottak szerint maradéktalanul </w:t>
      </w:r>
      <w:r w:rsidRPr="00F33E50">
        <w:rPr>
          <w:rFonts w:ascii="Times New Roman" w:hAnsi="Times New Roman"/>
          <w:sz w:val="24"/>
          <w:szCs w:val="24"/>
        </w:rPr>
        <w:lastRenderedPageBreak/>
        <w:t xml:space="preserve">megvalósították-e, és a teljesítés ennek alapján megfelel-e az előírt műszaki- és a Szerződésben vállalt egyéb követelményeknek és jellemzőknek.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műszaki átadás-átvételi eljárásról jegyzőkönyvet kell felvenni és azt az építési naplóhoz csatolni kell. A jegyzőkönyvnek tartalmaznia kell mindazokat a tényeket, melyek a teljesítés szempontjából jelentősek lehetnek, így különösen</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az eljárás kezdetének és befejezésének időpontját,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műszaki átadás-átvételi eljárásban résztvevők nevét, megnevezését, részvételi minőségét,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műszaki átadás-átvételi eljárás során felfedezett mennyiségi és minőségi hibák, hiányok, hiányosságok megnevezését (hibajegyzék),</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Megrendelő által érvényesíteni kívánt igényeket (kijavítás, kicserélés, stb.)</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hibák kijavításának, illetve az esetleges hiányok pótlásának Megrendelő által előírt póthatáridejét, továbbá a Vállalkozó ezekre vonatkozó vállalási nyilatkozatát,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hibás munkarészek kijavítására eső költségvetési összegeket,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 xml:space="preserve">a jogszabályban előírt nyilatkozatokat, </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Megrendelő döntését arról, hogy átveszi-e a Munkákat,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Felek által lényegesnek tartott egyéb megállapításokat,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jegyzőkönyv felvételének helyét és időpontját, végül</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résztvevők részéről a jegyzőkönyv minden oldalának aláírását.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Az átadás-átvételi eljárást nem lehet megkezdeni, illetve megkezdése esetén meghiúsultnak kell tekinteni, amennyiben</w:t>
      </w:r>
    </w:p>
    <w:p w:rsidR="006E1EBF" w:rsidRPr="00F33E50" w:rsidRDefault="006E1EBF" w:rsidP="006E1EBF">
      <w:pPr>
        <w:numPr>
          <w:ilvl w:val="0"/>
          <w:numId w:val="10"/>
        </w:numPr>
        <w:spacing w:after="240" w:line="280" w:lineRule="exact"/>
        <w:ind w:hanging="11"/>
        <w:jc w:val="both"/>
        <w:rPr>
          <w:rFonts w:ascii="Times New Roman" w:hAnsi="Times New Roman"/>
          <w:b/>
          <w:sz w:val="24"/>
          <w:szCs w:val="24"/>
        </w:rPr>
      </w:pPr>
      <w:r w:rsidRPr="00F33E50">
        <w:rPr>
          <w:rFonts w:ascii="Times New Roman" w:hAnsi="Times New Roman"/>
          <w:sz w:val="24"/>
          <w:szCs w:val="24"/>
        </w:rPr>
        <w:t xml:space="preserve">az elvégzett Munka a rendeltetésszerű-, illetve – amennyiben utóbbi szigorúbb feltételeket határoz meg – a Szerződésben előírt használatra alkalmatlan és/vagy </w:t>
      </w:r>
    </w:p>
    <w:p w:rsidR="006E1EBF" w:rsidRPr="004B3154" w:rsidRDefault="006E1EBF" w:rsidP="006E1EBF">
      <w:pPr>
        <w:numPr>
          <w:ilvl w:val="0"/>
          <w:numId w:val="10"/>
        </w:numPr>
        <w:spacing w:after="240" w:line="280" w:lineRule="exact"/>
        <w:ind w:hanging="11"/>
        <w:jc w:val="both"/>
        <w:rPr>
          <w:rFonts w:ascii="Times New Roman" w:hAnsi="Times New Roman"/>
          <w:sz w:val="24"/>
          <w:szCs w:val="24"/>
        </w:rPr>
      </w:pPr>
      <w:r w:rsidRPr="004B3154">
        <w:rPr>
          <w:rFonts w:ascii="Times New Roman" w:hAnsi="Times New Roman"/>
          <w:sz w:val="24"/>
          <w:szCs w:val="24"/>
        </w:rPr>
        <w:t xml:space="preserve">az átvételt megelőző próbák során megállapított hiányokat/hiányosságokat nem vagy nem megfelelően pótolta/javította ki a Vállalkozó. </w:t>
      </w:r>
    </w:p>
    <w:p w:rsidR="006E1EBF" w:rsidRPr="004B3154" w:rsidRDefault="006E1EBF" w:rsidP="006E1EBF">
      <w:pPr>
        <w:spacing w:after="240" w:line="280" w:lineRule="exact"/>
        <w:ind w:left="709"/>
        <w:jc w:val="both"/>
        <w:rPr>
          <w:rFonts w:ascii="Times New Roman" w:hAnsi="Times New Roman"/>
          <w:b/>
          <w:sz w:val="24"/>
          <w:szCs w:val="24"/>
        </w:rPr>
      </w:pPr>
      <w:r w:rsidRPr="004B3154">
        <w:rPr>
          <w:rFonts w:ascii="Times New Roman" w:hAnsi="Times New Roman"/>
          <w:sz w:val="24"/>
          <w:szCs w:val="24"/>
        </w:rPr>
        <w:t xml:space="preserve">A Műszaki átadás-átvétel továbbá csak akkor kezdhető meg, ha a Vállalkozó legkésőbb az átadás-átvétel megkezdését megelőzően 5 (öt) munkanappal, az </w:t>
      </w:r>
      <w:r w:rsidRPr="004B3154">
        <w:rPr>
          <w:rFonts w:ascii="Times New Roman" w:hAnsi="Times New Roman"/>
          <w:sz w:val="24"/>
          <w:szCs w:val="24"/>
        </w:rPr>
        <w:br/>
        <w:t>5.</w:t>
      </w:r>
      <w:r>
        <w:rPr>
          <w:rFonts w:ascii="Times New Roman" w:hAnsi="Times New Roman"/>
          <w:sz w:val="24"/>
          <w:szCs w:val="24"/>
        </w:rPr>
        <w:t>8</w:t>
      </w:r>
      <w:r w:rsidRPr="004B3154">
        <w:rPr>
          <w:rFonts w:ascii="Times New Roman" w:hAnsi="Times New Roman"/>
          <w:sz w:val="24"/>
          <w:szCs w:val="24"/>
        </w:rPr>
        <w:t>. pontban meghatározott példányszámban</w:t>
      </w:r>
      <w:r w:rsidRPr="004B3154" w:rsidDel="00157C53">
        <w:rPr>
          <w:rFonts w:ascii="Times New Roman" w:hAnsi="Times New Roman"/>
          <w:sz w:val="24"/>
          <w:szCs w:val="24"/>
        </w:rPr>
        <w:t xml:space="preserve"> </w:t>
      </w:r>
      <w:r w:rsidRPr="004B3154">
        <w:rPr>
          <w:rFonts w:ascii="Times New Roman" w:hAnsi="Times New Roman"/>
          <w:sz w:val="24"/>
          <w:szCs w:val="24"/>
        </w:rPr>
        <w:t xml:space="preserve">átadja Megrendelő és Műszaki ellenőr részére a teljes átadási dokumentációt (a továbbiakban: </w:t>
      </w:r>
      <w:r w:rsidRPr="004B3154">
        <w:rPr>
          <w:rFonts w:ascii="Times New Roman" w:hAnsi="Times New Roman"/>
          <w:b/>
          <w:sz w:val="24"/>
          <w:szCs w:val="24"/>
        </w:rPr>
        <w:t>Átadási dokumentáció)</w:t>
      </w:r>
      <w:r w:rsidRPr="004B3154">
        <w:rPr>
          <w:rFonts w:ascii="Times New Roman" w:hAnsi="Times New Roman"/>
          <w:sz w:val="24"/>
          <w:szCs w:val="24"/>
        </w:rPr>
        <w:t>, amely az alábbiakat tartalmazza:</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megvalósulási dokumentációt, azaz az építmények tényleges megvalósult állapotának műszaki terveit, illetve a Vállalkozó nyilatkozatát arra vonatkozóan, hogy a megvalósult állapot mindenben maradéktalanul megfelel a Kivitelezési dokumentációnak,</w:t>
      </w:r>
    </w:p>
    <w:p w:rsidR="006E1EBF" w:rsidRPr="00F33E50" w:rsidRDefault="006E1EBF" w:rsidP="006E1EBF">
      <w:pPr>
        <w:pStyle w:val="Listaszerbekezds"/>
        <w:numPr>
          <w:ilvl w:val="0"/>
          <w:numId w:val="11"/>
        </w:numPr>
        <w:spacing w:after="120" w:line="280" w:lineRule="exact"/>
        <w:ind w:left="1276"/>
        <w:jc w:val="both"/>
        <w:rPr>
          <w:rFonts w:ascii="Times New Roman" w:hAnsi="Times New Roman"/>
          <w:sz w:val="24"/>
          <w:szCs w:val="24"/>
        </w:rPr>
      </w:pPr>
      <w:r w:rsidRPr="00F33E50">
        <w:rPr>
          <w:rFonts w:ascii="Times New Roman" w:hAnsi="Times New Roman"/>
          <w:sz w:val="24"/>
          <w:szCs w:val="24"/>
        </w:rPr>
        <w:t>kivitelezői nyilatkozatot, felelős műszaki vezetői nyilatkozatot,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lastRenderedPageBreak/>
        <w:t>mérési jegyzőkönyveket,</w:t>
      </w:r>
    </w:p>
    <w:p w:rsidR="006E1EBF" w:rsidRPr="009410F2"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minőségtanúsítási dokumentációt, szabvány-megfelelőségi tanúsítványokat és jegyzőkönyveket,</w:t>
      </w:r>
      <w:r w:rsidRPr="00797AD4">
        <w:rPr>
          <w:rFonts w:ascii="Times New Roman" w:hAnsi="Times New Roman"/>
          <w:sz w:val="24"/>
          <w:szCs w:val="24"/>
        </w:rPr>
        <w:t xml:space="preserve"> </w:t>
      </w:r>
      <w:r w:rsidRPr="009410F2">
        <w:rPr>
          <w:rFonts w:ascii="Times New Roman" w:hAnsi="Times New Roman"/>
          <w:sz w:val="24"/>
          <w:szCs w:val="24"/>
        </w:rPr>
        <w:t>beépített anyagok megfelelőség- és teljesítménynyilatkozatai, építőipari műszaki engedélyei</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nem szabványosított beépített anyagok műbizonylatait,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szükséges minőségvizsgálati jegyzőkönyveket,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az elvégzett működési próbák</w:t>
      </w:r>
      <w:r>
        <w:rPr>
          <w:rFonts w:ascii="Times New Roman" w:hAnsi="Times New Roman"/>
          <w:sz w:val="24"/>
          <w:szCs w:val="24"/>
        </w:rPr>
        <w:t xml:space="preserve"> (pl. lapostető árasztásos próbája, csapadékvíz elvezető rendszer próbája)</w:t>
      </w:r>
      <w:r w:rsidRPr="00F33E50">
        <w:rPr>
          <w:rFonts w:ascii="Times New Roman" w:hAnsi="Times New Roman"/>
          <w:sz w:val="24"/>
          <w:szCs w:val="24"/>
        </w:rPr>
        <w:t xml:space="preserve"> jegyzőkönyveit,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építési naplók másolatát,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kivitelezésben közreműködő alvállalkozók megnevezését, a természetes azonosító adataikat, egyéni vállalkozói igazolvány számukat, cégjegyzékszámukat, ill. az azonosításukhoz szükséges egyéb lényeges adatokat,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fotódokumentációt, amelyen jól láthatóan dokumentálásra kerül</w:t>
      </w:r>
      <w:r>
        <w:rPr>
          <w:rFonts w:ascii="Times New Roman" w:hAnsi="Times New Roman"/>
          <w:sz w:val="24"/>
          <w:szCs w:val="24"/>
        </w:rPr>
        <w:t>nek</w:t>
      </w:r>
      <w:r w:rsidRPr="00F33E50">
        <w:rPr>
          <w:rFonts w:ascii="Times New Roman" w:hAnsi="Times New Roman"/>
          <w:sz w:val="24"/>
          <w:szCs w:val="24"/>
        </w:rPr>
        <w:t xml:space="preserve"> </w:t>
      </w:r>
      <w:r>
        <w:rPr>
          <w:rFonts w:ascii="Times New Roman" w:hAnsi="Times New Roman"/>
          <w:sz w:val="24"/>
          <w:szCs w:val="24"/>
        </w:rPr>
        <w:t xml:space="preserve">a kivitelezés közbeni állapotok és </w:t>
      </w:r>
      <w:r w:rsidRPr="00F33E50">
        <w:rPr>
          <w:rFonts w:ascii="Times New Roman" w:hAnsi="Times New Roman"/>
          <w:sz w:val="24"/>
          <w:szCs w:val="24"/>
        </w:rPr>
        <w:t>az átvételi állapot,</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 xml:space="preserve">a jótállási dokumentumokat (garancialevél, jótállási jegy, feltételfüzet, </w:t>
      </w:r>
      <w:r>
        <w:rPr>
          <w:rFonts w:ascii="Times New Roman" w:hAnsi="Times New Roman"/>
          <w:sz w:val="24"/>
          <w:szCs w:val="24"/>
        </w:rPr>
        <w:t xml:space="preserve">jótállási nyilatkozat, </w:t>
      </w:r>
      <w:r w:rsidRPr="00F33E50">
        <w:rPr>
          <w:rFonts w:ascii="Times New Roman" w:hAnsi="Times New Roman"/>
          <w:sz w:val="24"/>
          <w:szCs w:val="24"/>
        </w:rPr>
        <w:t>stb.),</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Pr>
          <w:rFonts w:ascii="Times New Roman" w:hAnsi="Times New Roman"/>
          <w:sz w:val="24"/>
          <w:szCs w:val="24"/>
        </w:rPr>
        <w:t>részletes, magyar nyelvű</w:t>
      </w:r>
      <w:r w:rsidRPr="00F33E50">
        <w:rPr>
          <w:rFonts w:ascii="Times New Roman" w:hAnsi="Times New Roman"/>
          <w:sz w:val="24"/>
          <w:szCs w:val="24"/>
        </w:rPr>
        <w:t xml:space="preserve"> üzemeltetési-, használati- és karbantartási utasítást,</w:t>
      </w:r>
    </w:p>
    <w:p w:rsidR="006E1EBF"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az építési-bontási hulladék-nyilvántartó lapokat,</w:t>
      </w:r>
    </w:p>
    <w:p w:rsidR="006E1EBF"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797AD4">
        <w:rPr>
          <w:rFonts w:ascii="Times New Roman" w:hAnsi="Times New Roman"/>
          <w:sz w:val="24"/>
          <w:szCs w:val="24"/>
        </w:rPr>
        <w:t>egyéb jogszabályban előírt szükséges dokumentumokat, nyilatkozatokat.</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Az Átadási dokumentációt Vállalkozó köteles Megrendelő részére 6 </w:t>
      </w:r>
      <w:r>
        <w:rPr>
          <w:rFonts w:ascii="Times New Roman" w:hAnsi="Times New Roman"/>
          <w:sz w:val="24"/>
          <w:szCs w:val="24"/>
        </w:rPr>
        <w:t xml:space="preserve">(hat) </w:t>
      </w:r>
      <w:r w:rsidRPr="00F33E50">
        <w:rPr>
          <w:rFonts w:ascii="Times New Roman" w:hAnsi="Times New Roman"/>
          <w:sz w:val="24"/>
          <w:szCs w:val="24"/>
        </w:rPr>
        <w:t xml:space="preserve">egymással teljesen megegyező példányban, papír alapon és </w:t>
      </w:r>
      <w:r>
        <w:rPr>
          <w:rFonts w:ascii="Times New Roman" w:hAnsi="Times New Roman"/>
          <w:sz w:val="24"/>
          <w:szCs w:val="24"/>
        </w:rPr>
        <w:t xml:space="preserve">dokumentációnként </w:t>
      </w:r>
      <w:r w:rsidRPr="00F33E50">
        <w:rPr>
          <w:rFonts w:ascii="Times New Roman" w:hAnsi="Times New Roman"/>
          <w:sz w:val="24"/>
          <w:szCs w:val="24"/>
        </w:rPr>
        <w:t>1</w:t>
      </w:r>
      <w:r>
        <w:rPr>
          <w:rFonts w:ascii="Times New Roman" w:hAnsi="Times New Roman"/>
          <w:sz w:val="24"/>
          <w:szCs w:val="24"/>
        </w:rPr>
        <w:t>-1</w:t>
      </w:r>
      <w:r w:rsidRPr="00F33E50">
        <w:rPr>
          <w:rFonts w:ascii="Times New Roman" w:hAnsi="Times New Roman"/>
          <w:sz w:val="24"/>
          <w:szCs w:val="24"/>
        </w:rPr>
        <w:t xml:space="preserve"> példányban, elektronikus formátumban (CD-, DVD- lemezen, vagy más, számítástechnikai periférián futtatható egyenértékű adathordozón</w:t>
      </w:r>
      <w:r>
        <w:rPr>
          <w:rFonts w:ascii="Times New Roman" w:hAnsi="Times New Roman"/>
          <w:sz w:val="24"/>
          <w:szCs w:val="24"/>
        </w:rPr>
        <w:t>,</w:t>
      </w:r>
      <w:r w:rsidRPr="00E272C4">
        <w:rPr>
          <w:rFonts w:ascii="Times New Roman" w:hAnsi="Times New Roman"/>
          <w:sz w:val="24"/>
          <w:szCs w:val="24"/>
        </w:rPr>
        <w:t xml:space="preserve"> </w:t>
      </w:r>
      <w:r w:rsidRPr="00A62355">
        <w:rPr>
          <w:rFonts w:ascii="Times New Roman" w:hAnsi="Times New Roman"/>
          <w:sz w:val="24"/>
          <w:szCs w:val="24"/>
        </w:rPr>
        <w:t xml:space="preserve">rajzok DWG és PDF, a szöveges részek </w:t>
      </w:r>
      <w:r>
        <w:rPr>
          <w:rFonts w:ascii="Times New Roman" w:hAnsi="Times New Roman"/>
          <w:sz w:val="24"/>
          <w:szCs w:val="24"/>
        </w:rPr>
        <w:t xml:space="preserve">PDF és </w:t>
      </w:r>
      <w:r w:rsidRPr="00A62355">
        <w:rPr>
          <w:rFonts w:ascii="Times New Roman" w:hAnsi="Times New Roman"/>
          <w:sz w:val="24"/>
          <w:szCs w:val="24"/>
        </w:rPr>
        <w:t xml:space="preserve">DOC formátumban, </w:t>
      </w:r>
      <w:r>
        <w:rPr>
          <w:rFonts w:ascii="Times New Roman" w:hAnsi="Times New Roman"/>
          <w:sz w:val="24"/>
          <w:szCs w:val="24"/>
        </w:rPr>
        <w:t xml:space="preserve">árazott </w:t>
      </w:r>
      <w:r w:rsidRPr="00A62355">
        <w:rPr>
          <w:rFonts w:ascii="Times New Roman" w:hAnsi="Times New Roman"/>
          <w:sz w:val="24"/>
          <w:szCs w:val="24"/>
        </w:rPr>
        <w:t xml:space="preserve">költségvetés </w:t>
      </w:r>
      <w:r>
        <w:rPr>
          <w:rFonts w:ascii="Times New Roman" w:hAnsi="Times New Roman"/>
          <w:sz w:val="24"/>
          <w:szCs w:val="24"/>
        </w:rPr>
        <w:t xml:space="preserve">PDF és </w:t>
      </w:r>
      <w:r w:rsidRPr="00A62355">
        <w:rPr>
          <w:rFonts w:ascii="Times New Roman" w:hAnsi="Times New Roman"/>
          <w:sz w:val="24"/>
          <w:szCs w:val="24"/>
        </w:rPr>
        <w:t>XLS és SL08 formátumban</w:t>
      </w:r>
      <w:r>
        <w:rPr>
          <w:rFonts w:ascii="Times New Roman" w:hAnsi="Times New Roman"/>
          <w:sz w:val="24"/>
          <w:szCs w:val="24"/>
        </w:rPr>
        <w:t>, szkennelt dokumentumok PDF formátumban</w:t>
      </w:r>
      <w:r w:rsidRPr="00F33E50">
        <w:rPr>
          <w:rFonts w:ascii="Times New Roman" w:hAnsi="Times New Roman"/>
          <w:sz w:val="24"/>
          <w:szCs w:val="24"/>
        </w:rPr>
        <w:t>) átadni.</w:t>
      </w:r>
    </w:p>
    <w:p w:rsidR="006E1EBF" w:rsidRPr="00937FFC"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C84400">
        <w:rPr>
          <w:rFonts w:ascii="Times New Roman" w:hAnsi="Times New Roman"/>
          <w:sz w:val="24"/>
          <w:szCs w:val="24"/>
        </w:rPr>
        <w:t xml:space="preserve">Amennyiben a Műszaki ellenőr úgy ítéli meg, hogy az átadott megvalósulási dokumentáció hiányos, a dokumentációt a Műszaki ellenőr köteles </w:t>
      </w:r>
      <w:r>
        <w:rPr>
          <w:rFonts w:ascii="Times New Roman" w:hAnsi="Times New Roman"/>
          <w:sz w:val="24"/>
          <w:szCs w:val="24"/>
        </w:rPr>
        <w:t xml:space="preserve">a Vállalkozónak </w:t>
      </w:r>
      <w:r w:rsidRPr="00C84400">
        <w:rPr>
          <w:rFonts w:ascii="Times New Roman" w:hAnsi="Times New Roman"/>
          <w:sz w:val="24"/>
          <w:szCs w:val="24"/>
        </w:rPr>
        <w:t xml:space="preserve">kiegészítésre visszaküldeni, és erről egyidejűleg értesíteni a Megrendelőt.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köteles a jegyzőkönyvben megállapított (ennek hiányában a Megrendelő által tűzött) határidőre az esetleges hiányosságokat pótolni, ill. hibákat kijavítani, az Átadási dokumentációt pedig szükség szerint megfelelően módosítani, ill. kiegészíteni. Ezt követően Vállalkozó köteles haladéktalanul ismételten készre jelenteni a munkát a Megrendelőnél. Felek a jelen pontban írt eljárás keretében szükség szerint ismételt bejárást tartanak, illetve lefolytatják a megismételt átadás-átvételi eljárást. A műszaki átadás-átvételi eljárás mindaddig nem zárható le, amíg a hiányok pótlásra, a hibák kijavításra nem kerültek, ill. az Átadási dokumentációt Vállalkozó hiánytalanul a Megrendelő részére át nem adta.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u w:val="single"/>
        </w:rPr>
      </w:pPr>
      <w:r w:rsidRPr="00F33E50">
        <w:rPr>
          <w:rFonts w:ascii="Times New Roman" w:hAnsi="Times New Roman"/>
          <w:sz w:val="24"/>
          <w:szCs w:val="24"/>
        </w:rPr>
        <w:lastRenderedPageBreak/>
        <w:t>Vállalkozó késedelmes teljesítésének minősül, amennyiben a Vállalkozónak felróható vagy a Vállalkozó érdekkörébe tartozó okból az átadás-átvétel megkezdéséhez szükséges feltételek nem teljesülnek, és így a jelen Szerződésben foglalt teljesítési véghatáridőig az átadás-átvételi eljárás nem zárul le.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color w:val="000000"/>
          <w:kern w:val="2"/>
          <w:sz w:val="24"/>
          <w:szCs w:val="24"/>
        </w:rPr>
        <w:t>Ha a Vállalkozó a műszaki átadás-átvételi eljárás során felvett jegyzőkönyvben, illetve a hibajegyzékben foglalt, ennek hiányában a Megrendelő által tűzött, határidőre nem végzi el a szerződésszerű teljesítéshez szükséges javításokat, vagy egyébként nem végzi el az Átadási dokumentációhoz elkészítéséhez szükséges vizsgál</w:t>
      </w:r>
      <w:r w:rsidRPr="00F33E50">
        <w:rPr>
          <w:rFonts w:ascii="Times New Roman" w:hAnsi="Times New Roman"/>
          <w:color w:val="000000"/>
          <w:sz w:val="24"/>
          <w:szCs w:val="24"/>
        </w:rPr>
        <w:t>atokat, méréseket, úgy a Megrendelő – a Vállalkozó kockázatára és költségére – jogosult azokat mással elvégeztetni. Ezen költségeket a Megrendelő jogosult a Vállalkozó díjazásába</w:t>
      </w:r>
      <w:r>
        <w:rPr>
          <w:rFonts w:ascii="Times New Roman" w:hAnsi="Times New Roman"/>
          <w:color w:val="000000"/>
          <w:sz w:val="24"/>
          <w:szCs w:val="24"/>
        </w:rPr>
        <w:t xml:space="preserve"> a Kbt. 135.§ (6) bekezdésében foglaltak figyelembe vételével pénzügyileg</w:t>
      </w:r>
      <w:r w:rsidRPr="00F33E50">
        <w:rPr>
          <w:rFonts w:ascii="Times New Roman" w:hAnsi="Times New Roman"/>
          <w:color w:val="000000"/>
          <w:sz w:val="24"/>
          <w:szCs w:val="24"/>
        </w:rPr>
        <w:t xml:space="preserve"> beszámítani vagy a Vállalkozó részére 8 napos fizetési határidővel </w:t>
      </w:r>
      <w:r>
        <w:rPr>
          <w:rFonts w:ascii="Times New Roman" w:hAnsi="Times New Roman"/>
          <w:color w:val="000000"/>
          <w:sz w:val="24"/>
          <w:szCs w:val="24"/>
        </w:rPr>
        <w:t>kiszámlázni</w:t>
      </w:r>
      <w:r w:rsidRPr="00F33E50">
        <w:rPr>
          <w:rFonts w:ascii="Times New Roman" w:hAnsi="Times New Roman"/>
          <w:color w:val="000000"/>
          <w:sz w:val="24"/>
          <w:szCs w:val="24"/>
        </w:rPr>
        <w:t xml:space="preserve">, amely esetben a fizetési határidő a </w:t>
      </w:r>
      <w:r>
        <w:rPr>
          <w:rFonts w:ascii="Times New Roman" w:hAnsi="Times New Roman"/>
          <w:color w:val="000000"/>
          <w:sz w:val="24"/>
          <w:szCs w:val="24"/>
        </w:rPr>
        <w:t>számla</w:t>
      </w:r>
      <w:r w:rsidRPr="00F33E50">
        <w:rPr>
          <w:rFonts w:ascii="Times New Roman" w:hAnsi="Times New Roman"/>
          <w:color w:val="000000"/>
          <w:sz w:val="24"/>
          <w:szCs w:val="24"/>
        </w:rPr>
        <w:t xml:space="preserve"> kiállításától számítandó. A vizsgálatokra, mérésekre, Vállalkozót Megrendelő köteles (az adott időpont előtt legalább 3 nappal írásban) meghívni, azonban Vállalkozó távolmaradása az eljárás(ok) lefolytatását nem akadályozza. Az ilyen vizsgálatokat úgy kell tekinteni, hogy azokat a Vállalkozó jelenlétében folytatták le és a vizsgálati eredményeket a Vállalkozó utóbb nem vitathatja.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color w:val="000000"/>
          <w:kern w:val="2"/>
          <w:sz w:val="24"/>
          <w:szCs w:val="24"/>
        </w:rPr>
        <w:t xml:space="preserve">Amennyiben az átadás-átvételi eljárás során megállapított hibákat és hiányosságokat a Vállalkozó orvosolta, vagy az átadás-átvételi eljárás során nem került sor hibák és hiányosságok megállapítására, </w:t>
      </w:r>
      <w:r>
        <w:rPr>
          <w:rFonts w:ascii="Times New Roman" w:hAnsi="Times New Roman"/>
          <w:color w:val="000000"/>
          <w:kern w:val="2"/>
          <w:sz w:val="24"/>
          <w:szCs w:val="24"/>
        </w:rPr>
        <w:t xml:space="preserve">továbbá a Vállalkozó a Munkákat a jelen Szerződésben foglaltaknak megfelelően teljesítette, </w:t>
      </w:r>
      <w:r w:rsidRPr="00F33E50">
        <w:rPr>
          <w:rFonts w:ascii="Times New Roman" w:hAnsi="Times New Roman"/>
          <w:color w:val="000000"/>
          <w:kern w:val="2"/>
          <w:sz w:val="24"/>
          <w:szCs w:val="24"/>
        </w:rPr>
        <w:t xml:space="preserve">úgy a Megrendelő köteles a Munkákat átvenni és </w:t>
      </w:r>
      <w:r>
        <w:rPr>
          <w:rFonts w:ascii="Times New Roman" w:hAnsi="Times New Roman"/>
          <w:color w:val="000000"/>
          <w:kern w:val="2"/>
          <w:sz w:val="24"/>
          <w:szCs w:val="24"/>
        </w:rPr>
        <w:t xml:space="preserve">a Műszaki ellenőr jóváhagyása mellett </w:t>
      </w:r>
      <w:r w:rsidRPr="00F33E50">
        <w:rPr>
          <w:rFonts w:ascii="Times New Roman" w:hAnsi="Times New Roman"/>
          <w:color w:val="000000"/>
          <w:kern w:val="2"/>
          <w:sz w:val="24"/>
          <w:szCs w:val="24"/>
        </w:rPr>
        <w:t xml:space="preserve">a teljesítésigazolást kiállítani.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color w:val="000000"/>
          <w:kern w:val="2"/>
          <w:sz w:val="24"/>
          <w:szCs w:val="24"/>
        </w:rPr>
      </w:pPr>
      <w:r w:rsidRPr="00F33E50">
        <w:rPr>
          <w:rFonts w:ascii="Times New Roman" w:hAnsi="Times New Roman"/>
          <w:color w:val="000000"/>
          <w:kern w:val="2"/>
          <w:sz w:val="24"/>
          <w:szCs w:val="24"/>
        </w:rPr>
        <w:t xml:space="preserve">A kárveszély viselése a Szerződés tárgya tekintetében azzal a nappal száll át a Vállalkozóról a Megrendelőre, amely a teljesítés napjaként a Megrendelő által kiállított teljesítésigazolásban meghatározásra került.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color w:val="000000"/>
          <w:kern w:val="2"/>
          <w:sz w:val="24"/>
          <w:szCs w:val="24"/>
        </w:rPr>
      </w:pPr>
      <w:r w:rsidRPr="00F33E50">
        <w:rPr>
          <w:rFonts w:ascii="Times New Roman" w:hAnsi="Times New Roman"/>
          <w:color w:val="000000"/>
          <w:kern w:val="2"/>
          <w:sz w:val="24"/>
          <w:szCs w:val="24"/>
        </w:rPr>
        <w:t>Külön birtokbavételi eljárás nem kerül lefolytatásra, a birtokbaadásra vonatkozó jogi tényeket Felek a műszaki átadás-átvételi jegyzőkönyvben rögzítik.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color w:val="000000"/>
          <w:kern w:val="2"/>
          <w:sz w:val="24"/>
          <w:szCs w:val="24"/>
        </w:rPr>
      </w:pPr>
      <w:r w:rsidRPr="009D30CD">
        <w:rPr>
          <w:rFonts w:ascii="Times New Roman" w:hAnsi="Times New Roman"/>
          <w:color w:val="000000"/>
          <w:kern w:val="2"/>
          <w:sz w:val="24"/>
          <w:szCs w:val="24"/>
        </w:rPr>
        <w:t>Felek rögzítik, hogy a Vállalkozó által elvégzett Munkák</w:t>
      </w:r>
      <w:r>
        <w:rPr>
          <w:rFonts w:ascii="Times New Roman" w:hAnsi="Times New Roman"/>
          <w:color w:val="000000"/>
          <w:kern w:val="2"/>
          <w:sz w:val="24"/>
          <w:szCs w:val="24"/>
        </w:rPr>
        <w:t xml:space="preserve"> </w:t>
      </w:r>
      <w:r w:rsidRPr="009D30CD">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9D30CD">
        <w:rPr>
          <w:rFonts w:ascii="Times New Roman" w:hAnsi="Times New Roman"/>
          <w:color w:val="000000"/>
          <w:kern w:val="2"/>
          <w:sz w:val="24"/>
          <w:szCs w:val="24"/>
        </w:rPr>
        <w:t xml:space="preserve">adott munkarész szerződésszerű teljesítésének tényét Megrendelő </w:t>
      </w:r>
      <w:r w:rsidRPr="00DA03F4">
        <w:rPr>
          <w:rFonts w:ascii="Times New Roman" w:hAnsi="Times New Roman"/>
          <w:color w:val="000000"/>
          <w:kern w:val="2"/>
          <w:sz w:val="24"/>
          <w:szCs w:val="24"/>
        </w:rPr>
        <w:t>teljesítésigazolás(ok)</w:t>
      </w:r>
      <w:r w:rsidRPr="009D30CD">
        <w:rPr>
          <w:rFonts w:ascii="Times New Roman" w:hAnsi="Times New Roman"/>
          <w:color w:val="000000"/>
          <w:kern w:val="2"/>
          <w:sz w:val="24"/>
          <w:szCs w:val="24"/>
        </w:rPr>
        <w:t xml:space="preserve"> kiadásával tanúsítja. Vállalkozó kizárólag a mindenkori teljesítésigazolásban foglalt összegre és a teljesítésigazolásban meghatározott teljesítési időpont feltüntetésével állíthat ki számlát. </w:t>
      </w:r>
    </w:p>
    <w:p w:rsidR="006E1EBF" w:rsidRDefault="006E1EBF" w:rsidP="006E1EBF">
      <w:pPr>
        <w:spacing w:after="240" w:line="280" w:lineRule="exact"/>
        <w:ind w:left="709"/>
        <w:jc w:val="both"/>
        <w:rPr>
          <w:rFonts w:ascii="Times New Roman" w:hAnsi="Times New Roman"/>
          <w:color w:val="000000"/>
          <w:kern w:val="2"/>
          <w:sz w:val="24"/>
          <w:szCs w:val="24"/>
        </w:rPr>
      </w:pPr>
      <w:r>
        <w:rPr>
          <w:rFonts w:ascii="Times New Roman" w:hAnsi="Times New Roman"/>
          <w:color w:val="000000"/>
          <w:kern w:val="2"/>
          <w:sz w:val="24"/>
          <w:szCs w:val="24"/>
        </w:rPr>
        <w:t>A Szerződés teljesítése során két teljesítésigazolás kerül kiállításra az alábbiak szerint:</w:t>
      </w:r>
    </w:p>
    <w:p w:rsidR="006E1EBF" w:rsidRDefault="006E1EBF" w:rsidP="006E1EBF">
      <w:pPr>
        <w:spacing w:after="240" w:line="280" w:lineRule="exact"/>
        <w:ind w:left="709"/>
        <w:jc w:val="both"/>
        <w:rPr>
          <w:rFonts w:ascii="Times New Roman" w:hAnsi="Times New Roman"/>
          <w:sz w:val="24"/>
          <w:szCs w:val="24"/>
        </w:rPr>
      </w:pPr>
      <w:r>
        <w:rPr>
          <w:rFonts w:ascii="Times New Roman" w:hAnsi="Times New Roman"/>
          <w:color w:val="000000"/>
          <w:kern w:val="2"/>
          <w:sz w:val="24"/>
          <w:szCs w:val="24"/>
        </w:rPr>
        <w:t>- Teljesítésigazolás I: a Szerződés 3. fejezetében fogla</w:t>
      </w:r>
      <w:r w:rsidR="00F578A8">
        <w:rPr>
          <w:rFonts w:ascii="Times New Roman" w:hAnsi="Times New Roman"/>
          <w:color w:val="000000"/>
          <w:kern w:val="2"/>
          <w:sz w:val="24"/>
          <w:szCs w:val="24"/>
        </w:rPr>
        <w:t>l</w:t>
      </w:r>
      <w:r>
        <w:rPr>
          <w:rFonts w:ascii="Times New Roman" w:hAnsi="Times New Roman"/>
          <w:color w:val="000000"/>
          <w:kern w:val="2"/>
          <w:sz w:val="24"/>
          <w:szCs w:val="24"/>
        </w:rPr>
        <w:t>t tervezési feladat szerződésszerű teljesítésekor, azaz a</w:t>
      </w:r>
      <w:r>
        <w:rPr>
          <w:rFonts w:ascii="Times New Roman" w:hAnsi="Times New Roman"/>
          <w:sz w:val="24"/>
          <w:szCs w:val="24"/>
        </w:rPr>
        <w:t xml:space="preserve"> végleges Kivitelezési D</w:t>
      </w:r>
      <w:r w:rsidRPr="00417F47">
        <w:rPr>
          <w:rFonts w:ascii="Times New Roman" w:hAnsi="Times New Roman"/>
          <w:sz w:val="24"/>
          <w:szCs w:val="24"/>
        </w:rPr>
        <w:t>okumentáció</w:t>
      </w:r>
      <w:r>
        <w:rPr>
          <w:rFonts w:ascii="Times New Roman" w:hAnsi="Times New Roman"/>
          <w:sz w:val="24"/>
          <w:szCs w:val="24"/>
        </w:rPr>
        <w:t xml:space="preserve">nak a </w:t>
      </w:r>
      <w:r>
        <w:rPr>
          <w:rFonts w:ascii="Times New Roman" w:hAnsi="Times New Roman"/>
          <w:sz w:val="24"/>
          <w:szCs w:val="24"/>
        </w:rPr>
        <w:br/>
      </w:r>
      <w:r w:rsidRPr="00417F47">
        <w:rPr>
          <w:rFonts w:ascii="Times New Roman" w:hAnsi="Times New Roman"/>
          <w:sz w:val="24"/>
          <w:szCs w:val="24"/>
        </w:rPr>
        <w:t>MÁV</w:t>
      </w:r>
      <w:r>
        <w:rPr>
          <w:rFonts w:ascii="Times New Roman" w:hAnsi="Times New Roman"/>
          <w:sz w:val="24"/>
          <w:szCs w:val="24"/>
        </w:rPr>
        <w:t xml:space="preserve"> Zrt. illetékes szervei, a</w:t>
      </w:r>
      <w:r w:rsidRPr="00417F47">
        <w:rPr>
          <w:rFonts w:ascii="Times New Roman" w:hAnsi="Times New Roman"/>
          <w:sz w:val="24"/>
          <w:szCs w:val="24"/>
        </w:rPr>
        <w:t xml:space="preserve"> Műszaki ellenőr és a Megrendelő általi jóváhagyását követően</w:t>
      </w:r>
      <w:r>
        <w:rPr>
          <w:rFonts w:ascii="Times New Roman" w:hAnsi="Times New Roman"/>
          <w:sz w:val="24"/>
          <w:szCs w:val="24"/>
        </w:rPr>
        <w:t>;</w:t>
      </w:r>
    </w:p>
    <w:p w:rsidR="006E1EBF" w:rsidRPr="009D30CD" w:rsidRDefault="006E1EBF" w:rsidP="006E1EBF">
      <w:pPr>
        <w:spacing w:after="240" w:line="280" w:lineRule="exact"/>
        <w:ind w:left="709"/>
        <w:jc w:val="both"/>
        <w:rPr>
          <w:rFonts w:ascii="Times New Roman" w:hAnsi="Times New Roman"/>
          <w:color w:val="000000"/>
          <w:kern w:val="2"/>
          <w:sz w:val="24"/>
          <w:szCs w:val="24"/>
        </w:rPr>
      </w:pPr>
      <w:r>
        <w:rPr>
          <w:rFonts w:ascii="Times New Roman" w:hAnsi="Times New Roman"/>
          <w:sz w:val="24"/>
          <w:szCs w:val="24"/>
        </w:rPr>
        <w:lastRenderedPageBreak/>
        <w:t>- Teljesítésigazolás II: A Szerződésben foglalt valamennyi feladat szerződésszerű teljesítését, azaz a sikeres Műszaki átadás-átvételt követően.</w:t>
      </w:r>
    </w:p>
    <w:p w:rsidR="006E1EBF" w:rsidRPr="00F33E50" w:rsidRDefault="006E1EBF" w:rsidP="006E1EBF">
      <w:pPr>
        <w:pStyle w:val="Listaszerbekezds"/>
        <w:tabs>
          <w:tab w:val="left" w:pos="567"/>
        </w:tabs>
        <w:spacing w:line="240" w:lineRule="auto"/>
        <w:jc w:val="both"/>
        <w:rPr>
          <w:rFonts w:ascii="Times New Roman" w:hAnsi="Times New Roman"/>
          <w:sz w:val="24"/>
          <w:szCs w:val="24"/>
        </w:rPr>
      </w:pPr>
      <w:r w:rsidRPr="00F33E50">
        <w:rPr>
          <w:rFonts w:ascii="Times New Roman" w:hAnsi="Times New Roman"/>
          <w:sz w:val="24"/>
          <w:szCs w:val="24"/>
        </w:rPr>
        <w:t xml:space="preserve">A Megrendelő a Vállalkozó a </w:t>
      </w:r>
      <w:r w:rsidRPr="00DA03F4">
        <w:rPr>
          <w:rFonts w:ascii="Times New Roman" w:hAnsi="Times New Roman"/>
          <w:sz w:val="24"/>
          <w:szCs w:val="24"/>
        </w:rPr>
        <w:t>(rész)teljesítésétől</w:t>
      </w:r>
      <w:r w:rsidRPr="00F33E50">
        <w:rPr>
          <w:rFonts w:ascii="Times New Roman" w:hAnsi="Times New Roman"/>
          <w:sz w:val="24"/>
          <w:szCs w:val="24"/>
        </w:rPr>
        <w:t xml:space="preserve"> számított </w:t>
      </w:r>
      <w:r>
        <w:rPr>
          <w:rFonts w:ascii="Times New Roman" w:hAnsi="Times New Roman"/>
          <w:sz w:val="24"/>
          <w:szCs w:val="24"/>
        </w:rPr>
        <w:t>15</w:t>
      </w:r>
      <w:r w:rsidRPr="00F33E50">
        <w:rPr>
          <w:rFonts w:ascii="Times New Roman" w:hAnsi="Times New Roman"/>
          <w:sz w:val="24"/>
          <w:szCs w:val="24"/>
        </w:rPr>
        <w:t xml:space="preserve"> napon belül köteles a Munka, vagy a Munka elvégzett része teljesítésének elismeréséről </w:t>
      </w:r>
      <w:r>
        <w:rPr>
          <w:rFonts w:ascii="Times New Roman" w:hAnsi="Times New Roman"/>
          <w:sz w:val="24"/>
          <w:szCs w:val="24"/>
        </w:rPr>
        <w:br/>
      </w:r>
      <w:r w:rsidRPr="00F33E50">
        <w:rPr>
          <w:rFonts w:ascii="Times New Roman" w:hAnsi="Times New Roman"/>
          <w:sz w:val="24"/>
          <w:szCs w:val="24"/>
        </w:rPr>
        <w:t>(teljesítésigazolás kiállításával) vagy az elismerés megtagadásáról nyilatkozni.</w:t>
      </w:r>
    </w:p>
    <w:p w:rsidR="006E1EBF" w:rsidRPr="00F33E50" w:rsidRDefault="006E1EBF" w:rsidP="006E1EBF">
      <w:pPr>
        <w:pStyle w:val="Listaszerbekezds"/>
        <w:tabs>
          <w:tab w:val="left" w:pos="567"/>
        </w:tabs>
        <w:spacing w:line="240" w:lineRule="auto"/>
        <w:jc w:val="both"/>
        <w:rPr>
          <w:rFonts w:ascii="Times New Roman" w:hAnsi="Times New Roman"/>
          <w:sz w:val="24"/>
          <w:szCs w:val="24"/>
        </w:rPr>
      </w:pPr>
      <w:r w:rsidRPr="00F33E50">
        <w:rPr>
          <w:rFonts w:ascii="Times New Roman" w:hAnsi="Times New Roman"/>
          <w:sz w:val="24"/>
          <w:szCs w:val="24"/>
        </w:rPr>
        <w:t xml:space="preserve">A teljesítésigazoláson Megrendelő képviselője aláírásával igazolja, hogy a Vállalkozó a jelen Szerződés szerinti kötelezettségeit szerződésszerűen teljesítette, s jogosult számla kiállítására. </w:t>
      </w:r>
    </w:p>
    <w:p w:rsidR="006E1EBF" w:rsidRPr="00F33E50" w:rsidRDefault="006E1EBF" w:rsidP="006E1EBF">
      <w:pPr>
        <w:pStyle w:val="Listaszerbekezds"/>
        <w:tabs>
          <w:tab w:val="left" w:pos="567"/>
        </w:tabs>
        <w:spacing w:line="240" w:lineRule="auto"/>
        <w:jc w:val="both"/>
        <w:rPr>
          <w:rFonts w:ascii="Times New Roman" w:hAnsi="Times New Roman"/>
          <w:sz w:val="24"/>
          <w:szCs w:val="24"/>
        </w:rPr>
      </w:pPr>
      <w:r w:rsidRPr="00F33E50">
        <w:rPr>
          <w:rFonts w:ascii="Times New Roman" w:hAnsi="Times New Roman"/>
          <w:sz w:val="24"/>
          <w:szCs w:val="24"/>
        </w:rPr>
        <w:t>A teljesítésigazolásban fel kell tüntetni a teljesítés napját.</w:t>
      </w:r>
    </w:p>
    <w:p w:rsidR="006E1EBF" w:rsidRPr="00F33E50" w:rsidRDefault="006E1EBF" w:rsidP="006E1EBF">
      <w:pPr>
        <w:pStyle w:val="Listaszerbekezds"/>
        <w:tabs>
          <w:tab w:val="left" w:pos="567"/>
        </w:tabs>
        <w:spacing w:line="240" w:lineRule="auto"/>
        <w:jc w:val="both"/>
        <w:rPr>
          <w:rFonts w:ascii="Times New Roman" w:hAnsi="Times New Roman"/>
          <w:sz w:val="24"/>
          <w:szCs w:val="24"/>
        </w:rPr>
      </w:pPr>
      <w:r w:rsidRPr="00F33E50">
        <w:rPr>
          <w:rFonts w:ascii="Times New Roman" w:hAnsi="Times New Roman"/>
          <w:sz w:val="24"/>
          <w:szCs w:val="24"/>
        </w:rPr>
        <w:t xml:space="preserve">A Megrendelő részéről teljesítésigazolásra jogosult személyt a jelen Szerződés </w:t>
      </w:r>
      <w:r>
        <w:rPr>
          <w:rFonts w:ascii="Times New Roman" w:hAnsi="Times New Roman"/>
          <w:sz w:val="24"/>
          <w:szCs w:val="24"/>
        </w:rPr>
        <w:br/>
        <w:t>5</w:t>
      </w:r>
      <w:r w:rsidRPr="00F33E50">
        <w:rPr>
          <w:rFonts w:ascii="Times New Roman" w:hAnsi="Times New Roman"/>
          <w:sz w:val="24"/>
          <w:szCs w:val="24"/>
        </w:rPr>
        <w:t xml:space="preserve">. számú melléklete tartalmazza. </w:t>
      </w:r>
    </w:p>
    <w:p w:rsidR="006E1EBF" w:rsidRPr="00F33E50" w:rsidRDefault="006E1EBF" w:rsidP="006E1EBF">
      <w:pPr>
        <w:pStyle w:val="Listaszerbekezds"/>
        <w:tabs>
          <w:tab w:val="left" w:pos="567"/>
        </w:tabs>
        <w:spacing w:line="240" w:lineRule="auto"/>
        <w:jc w:val="both"/>
        <w:rPr>
          <w:rFonts w:ascii="Times New Roman" w:hAnsi="Times New Roman"/>
          <w:sz w:val="24"/>
          <w:szCs w:val="24"/>
        </w:rPr>
      </w:pPr>
      <w:r w:rsidRPr="00F33E50">
        <w:rPr>
          <w:rFonts w:ascii="Times New Roman" w:hAnsi="Times New Roman"/>
          <w:sz w:val="24"/>
          <w:szCs w:val="24"/>
        </w:rPr>
        <w:t xml:space="preserve">A Megrendelő képviselője által leigazolt teljesítésigazolás a </w:t>
      </w:r>
      <w:r>
        <w:rPr>
          <w:rFonts w:ascii="Times New Roman" w:hAnsi="Times New Roman"/>
          <w:sz w:val="24"/>
          <w:szCs w:val="24"/>
        </w:rPr>
        <w:t>Vállalkozó</w:t>
      </w:r>
      <w:r w:rsidRPr="00F33E50">
        <w:rPr>
          <w:rFonts w:ascii="Times New Roman" w:hAnsi="Times New Roman"/>
          <w:sz w:val="24"/>
          <w:szCs w:val="24"/>
        </w:rPr>
        <w:t xml:space="preserve"> által kiállított </w:t>
      </w:r>
      <w:r w:rsidRPr="00DA03F4">
        <w:rPr>
          <w:rFonts w:ascii="Times New Roman" w:hAnsi="Times New Roman"/>
          <w:sz w:val="24"/>
          <w:szCs w:val="24"/>
        </w:rPr>
        <w:t>(rész)számla</w:t>
      </w:r>
      <w:r w:rsidRPr="00F33E50">
        <w:rPr>
          <w:rFonts w:ascii="Times New Roman" w:hAnsi="Times New Roman"/>
          <w:sz w:val="24"/>
          <w:szCs w:val="24"/>
        </w:rPr>
        <w:t xml:space="preserve"> teljesítést igazoló alapokmánya.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a jótállási időszak leteltét megelőzően legkésőbb </w:t>
      </w:r>
      <w:r>
        <w:rPr>
          <w:rFonts w:ascii="Times New Roman" w:hAnsi="Times New Roman"/>
          <w:sz w:val="24"/>
          <w:szCs w:val="24"/>
        </w:rPr>
        <w:t xml:space="preserve">15 </w:t>
      </w:r>
      <w:r w:rsidRPr="00F33E50">
        <w:rPr>
          <w:rFonts w:ascii="Times New Roman" w:hAnsi="Times New Roman"/>
          <w:sz w:val="24"/>
          <w:szCs w:val="24"/>
        </w:rPr>
        <w:t xml:space="preserve">nappal a Munkákat újból megvizsgálják (utó-felülvizsgálati eljárás). Az utó-felülvizsgálati eljárást Megrendelő rendezi, és hívja meg arra Vállalkozót. Az utó-felülvizsgálati eljárás során a Felek közös bejárással és a szükséges üzempróbák elvégzésével, jegyzőkönyv felvételével rögzítik az esetleges hibákat, a kijavítás módját és a Vállalkozó jótállására, szavatossági felelősségére vonatkozó nyilatkozatait, vállalásait. Vállalkozónak az előírt javítási munkákat, vállalt kötelezettségeit – a Felek eltérő megállapodása hiányában – a jegyzőkönyv felvételétől számított </w:t>
      </w:r>
      <w:r>
        <w:rPr>
          <w:rFonts w:ascii="Times New Roman" w:hAnsi="Times New Roman"/>
          <w:sz w:val="24"/>
          <w:szCs w:val="24"/>
        </w:rPr>
        <w:t xml:space="preserve">30 </w:t>
      </w:r>
      <w:r w:rsidRPr="00F33E50">
        <w:rPr>
          <w:rFonts w:ascii="Times New Roman" w:hAnsi="Times New Roman"/>
          <w:sz w:val="24"/>
          <w:szCs w:val="24"/>
        </w:rPr>
        <w:t>napon belül kell elvégeznie, ill. teljesítenie. A Vállalkozó távolmaradása az utó-felülvizsgálati eljárás lefolytatásának nem akadálya. Az utó-felülvizsgálati eljárás során rögzített hibák jótállási időn belül bejelentett hibáknak minősülnek.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Megrendelő fenntartja a szerződésszegésből eredő igényei érvényesítésének jogát arra az esetre is, ha a teljesítést a szerződésszegésről tudva elfogadta és igényét nem jelentette be azonnal.</w:t>
      </w:r>
    </w:p>
    <w:p w:rsidR="006E1EBF" w:rsidRPr="00DA03F4" w:rsidRDefault="006E1EBF" w:rsidP="006E1EBF">
      <w:pPr>
        <w:pStyle w:val="Listaszerbekezds"/>
        <w:numPr>
          <w:ilvl w:val="0"/>
          <w:numId w:val="3"/>
        </w:numPr>
        <w:tabs>
          <w:tab w:val="clear" w:pos="720"/>
        </w:tabs>
        <w:spacing w:before="360" w:after="240" w:line="240" w:lineRule="auto"/>
        <w:ind w:left="714" w:hanging="714"/>
        <w:jc w:val="both"/>
        <w:rPr>
          <w:rFonts w:ascii="Times New Roman" w:hAnsi="Times New Roman"/>
          <w:b/>
          <w:caps/>
          <w:sz w:val="24"/>
          <w:szCs w:val="24"/>
        </w:rPr>
      </w:pPr>
      <w:r>
        <w:t xml:space="preserve"> </w:t>
      </w:r>
      <w:r w:rsidRPr="00DA03F4">
        <w:rPr>
          <w:rFonts w:ascii="Times New Roman" w:hAnsi="Times New Roman"/>
          <w:b/>
          <w:caps/>
          <w:sz w:val="24"/>
          <w:szCs w:val="24"/>
        </w:rPr>
        <w:t>VÁLLALKOZÓI DÍJ</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megállapodnak, hogy Vállalkozó a jelen Szerződés 1. pontjában meghatározott Munkák hiba és hiánymentes megvalósítása és a Szerződés maradéktalan teljesítése esetén az alábbi</w:t>
      </w:r>
      <w:r>
        <w:rPr>
          <w:rFonts w:ascii="Times New Roman" w:hAnsi="Times New Roman"/>
          <w:sz w:val="24"/>
          <w:szCs w:val="24"/>
        </w:rPr>
        <w:t xml:space="preserve"> átalánydíjas</w:t>
      </w:r>
      <w:r w:rsidRPr="00F33E50">
        <w:rPr>
          <w:rFonts w:ascii="Times New Roman" w:hAnsi="Times New Roman"/>
          <w:sz w:val="24"/>
          <w:szCs w:val="24"/>
        </w:rPr>
        <w:t xml:space="preserve"> </w:t>
      </w:r>
      <w:r w:rsidRPr="00F33E50">
        <w:rPr>
          <w:rFonts w:ascii="Times New Roman" w:hAnsi="Times New Roman"/>
          <w:b/>
          <w:sz w:val="24"/>
          <w:szCs w:val="24"/>
        </w:rPr>
        <w:t xml:space="preserve">vállalkozói díjra </w:t>
      </w:r>
      <w:r>
        <w:rPr>
          <w:rFonts w:ascii="Times New Roman" w:hAnsi="Times New Roman"/>
          <w:b/>
          <w:sz w:val="24"/>
          <w:szCs w:val="24"/>
        </w:rPr>
        <w:br/>
      </w:r>
      <w:r w:rsidRPr="00F33E50">
        <w:rPr>
          <w:rFonts w:ascii="Times New Roman" w:hAnsi="Times New Roman"/>
          <w:sz w:val="24"/>
          <w:szCs w:val="24"/>
        </w:rPr>
        <w:t>(a továbbiakban</w:t>
      </w:r>
      <w:r w:rsidRPr="00F33E50">
        <w:rPr>
          <w:rFonts w:ascii="Times New Roman" w:hAnsi="Times New Roman"/>
          <w:b/>
          <w:sz w:val="24"/>
          <w:szCs w:val="24"/>
        </w:rPr>
        <w:t xml:space="preserve"> „Vállalkozói Díj”</w:t>
      </w:r>
      <w:r w:rsidRPr="00F33E50">
        <w:rPr>
          <w:rFonts w:ascii="Times New Roman" w:hAnsi="Times New Roman"/>
          <w:sz w:val="24"/>
          <w:szCs w:val="24"/>
        </w:rPr>
        <w:t>)</w:t>
      </w:r>
      <w:r>
        <w:rPr>
          <w:rFonts w:ascii="Times New Roman" w:hAnsi="Times New Roman"/>
          <w:sz w:val="24"/>
          <w:szCs w:val="24"/>
        </w:rPr>
        <w:t xml:space="preserve"> jogosult</w:t>
      </w:r>
      <w:r w:rsidRPr="00F33E50">
        <w:rPr>
          <w:rFonts w:ascii="Times New Roman" w:hAnsi="Times New Roman"/>
          <w:sz w:val="24"/>
          <w:szCs w:val="24"/>
        </w:rPr>
        <w:t>:</w:t>
      </w:r>
    </w:p>
    <w:p w:rsidR="006E1EBF" w:rsidRDefault="006E1EBF" w:rsidP="006E1EBF">
      <w:pPr>
        <w:spacing w:after="0" w:line="240" w:lineRule="auto"/>
        <w:ind w:left="709" w:firstLine="709"/>
        <w:jc w:val="both"/>
        <w:rPr>
          <w:rFonts w:ascii="Times New Roman" w:hAnsi="Times New Roman"/>
          <w:b/>
          <w:sz w:val="24"/>
          <w:szCs w:val="24"/>
        </w:rPr>
      </w:pPr>
      <w:r>
        <w:rPr>
          <w:rFonts w:ascii="Times New Roman" w:hAnsi="Times New Roman"/>
          <w:b/>
          <w:sz w:val="24"/>
          <w:szCs w:val="24"/>
        </w:rPr>
        <w:t xml:space="preserve">nettó </w:t>
      </w:r>
      <w:r w:rsidRPr="00D71274">
        <w:rPr>
          <w:rFonts w:ascii="Times New Roman" w:hAnsi="Times New Roman"/>
          <w:b/>
          <w:sz w:val="24"/>
          <w:szCs w:val="24"/>
        </w:rPr>
        <w:t>………………………, Ft</w:t>
      </w:r>
      <w:r>
        <w:rPr>
          <w:rFonts w:ascii="Times New Roman" w:hAnsi="Times New Roman"/>
          <w:b/>
          <w:sz w:val="24"/>
          <w:szCs w:val="24"/>
        </w:rPr>
        <w:t xml:space="preserve"> + ÁFA</w:t>
      </w:r>
      <w:r w:rsidRPr="00D71274">
        <w:rPr>
          <w:rFonts w:ascii="Times New Roman" w:hAnsi="Times New Roman"/>
          <w:b/>
          <w:sz w:val="24"/>
          <w:szCs w:val="24"/>
        </w:rPr>
        <w:t>, azaz</w:t>
      </w:r>
      <w:r>
        <w:rPr>
          <w:rFonts w:ascii="Times New Roman" w:hAnsi="Times New Roman"/>
          <w:b/>
          <w:sz w:val="24"/>
          <w:szCs w:val="24"/>
        </w:rPr>
        <w:t xml:space="preserve"> </w:t>
      </w:r>
      <w:r w:rsidRPr="00D71274">
        <w:rPr>
          <w:rFonts w:ascii="Times New Roman" w:hAnsi="Times New Roman"/>
          <w:b/>
          <w:sz w:val="24"/>
          <w:szCs w:val="24"/>
        </w:rPr>
        <w:t xml:space="preserve">……………….. </w:t>
      </w:r>
      <w:r>
        <w:rPr>
          <w:rFonts w:ascii="Times New Roman" w:hAnsi="Times New Roman"/>
          <w:b/>
          <w:sz w:val="24"/>
          <w:szCs w:val="24"/>
        </w:rPr>
        <w:t>F</w:t>
      </w:r>
      <w:r w:rsidRPr="00D71274">
        <w:rPr>
          <w:rFonts w:ascii="Times New Roman" w:hAnsi="Times New Roman"/>
          <w:b/>
          <w:sz w:val="24"/>
          <w:szCs w:val="24"/>
        </w:rPr>
        <w:t>orint</w:t>
      </w:r>
      <w:r>
        <w:rPr>
          <w:rFonts w:ascii="Times New Roman" w:hAnsi="Times New Roman"/>
          <w:b/>
          <w:sz w:val="24"/>
          <w:szCs w:val="24"/>
        </w:rPr>
        <w:t xml:space="preserve"> + ÁFA,</w:t>
      </w:r>
    </w:p>
    <w:p w:rsidR="006E1EBF" w:rsidRDefault="006E1EBF" w:rsidP="006E1EBF">
      <w:pPr>
        <w:spacing w:after="240" w:line="280" w:lineRule="exact"/>
        <w:ind w:left="709" w:firstLine="709"/>
        <w:jc w:val="both"/>
        <w:rPr>
          <w:rFonts w:ascii="Times New Roman" w:hAnsi="Times New Roman"/>
          <w:b/>
          <w:sz w:val="24"/>
          <w:szCs w:val="24"/>
        </w:rPr>
      </w:pPr>
      <w:r>
        <w:rPr>
          <w:rFonts w:ascii="Times New Roman" w:hAnsi="Times New Roman"/>
          <w:b/>
          <w:sz w:val="24"/>
          <w:szCs w:val="24"/>
        </w:rPr>
        <w:t>amely egyösszegű átalányár</w:t>
      </w:r>
      <w:r w:rsidRPr="00D71274">
        <w:rPr>
          <w:rFonts w:ascii="Times New Roman" w:hAnsi="Times New Roman"/>
          <w:b/>
          <w:sz w:val="24"/>
          <w:szCs w:val="24"/>
        </w:rPr>
        <w:t>.</w:t>
      </w:r>
    </w:p>
    <w:p w:rsidR="006E1EBF" w:rsidRPr="0030403C" w:rsidRDefault="006E1EBF" w:rsidP="006E1EBF">
      <w:pPr>
        <w:spacing w:after="240" w:line="280" w:lineRule="exact"/>
        <w:ind w:left="709"/>
        <w:jc w:val="both"/>
        <w:rPr>
          <w:rFonts w:ascii="Times New Roman" w:hAnsi="Times New Roman"/>
          <w:sz w:val="24"/>
          <w:szCs w:val="24"/>
        </w:rPr>
      </w:pPr>
      <w:r w:rsidRPr="0030403C">
        <w:rPr>
          <w:rFonts w:ascii="Times New Roman" w:hAnsi="Times New Roman"/>
          <w:color w:val="000000"/>
          <w:kern w:val="2"/>
          <w:sz w:val="24"/>
          <w:szCs w:val="24"/>
        </w:rPr>
        <w:t xml:space="preserve">A Vállalkozó végső ajánlatát képző árazott költségvetés jelen Szerződés </w:t>
      </w:r>
      <w:r>
        <w:rPr>
          <w:rFonts w:ascii="Times New Roman" w:hAnsi="Times New Roman"/>
          <w:color w:val="000000"/>
          <w:kern w:val="2"/>
          <w:sz w:val="24"/>
          <w:szCs w:val="24"/>
        </w:rPr>
        <w:br/>
        <w:t>4.</w:t>
      </w:r>
      <w:r w:rsidRPr="0030403C">
        <w:rPr>
          <w:rFonts w:ascii="Times New Roman" w:hAnsi="Times New Roman"/>
          <w:sz w:val="24"/>
          <w:szCs w:val="24"/>
        </w:rPr>
        <w:t xml:space="preserve"> számú mellékletét képzi.</w:t>
      </w:r>
    </w:p>
    <w:p w:rsidR="006E1EBF" w:rsidRDefault="006E1EBF" w:rsidP="006E1EBF">
      <w:pPr>
        <w:spacing w:after="240" w:line="280" w:lineRule="exact"/>
        <w:jc w:val="both"/>
        <w:rPr>
          <w:rFonts w:ascii="Times New Roman" w:hAnsi="Times New Roman"/>
          <w:sz w:val="24"/>
          <w:szCs w:val="24"/>
        </w:rPr>
      </w:pPr>
      <w:r w:rsidRPr="00D92F69">
        <w:rPr>
          <w:rFonts w:ascii="Times New Roman" w:hAnsi="Times New Roman"/>
          <w:sz w:val="24"/>
          <w:szCs w:val="24"/>
        </w:rPr>
        <w:lastRenderedPageBreak/>
        <w:tab/>
        <w:t>A V</w:t>
      </w:r>
      <w:r>
        <w:rPr>
          <w:rFonts w:ascii="Times New Roman" w:hAnsi="Times New Roman"/>
          <w:sz w:val="24"/>
          <w:szCs w:val="24"/>
        </w:rPr>
        <w:t>állalkozói díj az alábbiak szerint kerül megbontásra</w:t>
      </w:r>
      <w:r>
        <w:rPr>
          <w:rStyle w:val="Lbjegyzet-hivatkozs"/>
          <w:rFonts w:ascii="Times New Roman" w:hAnsi="Times New Roman"/>
          <w:sz w:val="24"/>
          <w:szCs w:val="24"/>
        </w:rPr>
        <w:footnoteReference w:id="1"/>
      </w:r>
      <w:r>
        <w:rPr>
          <w:rFonts w:ascii="Times New Roman" w:hAnsi="Times New Roman"/>
          <w:sz w:val="24"/>
          <w:szCs w:val="24"/>
        </w:rPr>
        <w:t>:</w:t>
      </w:r>
    </w:p>
    <w:p w:rsidR="006E1EBF" w:rsidRPr="00D92F69" w:rsidRDefault="006E1EBF" w:rsidP="006E1EBF">
      <w:pPr>
        <w:numPr>
          <w:ilvl w:val="0"/>
          <w:numId w:val="15"/>
        </w:numPr>
        <w:spacing w:after="240" w:line="280" w:lineRule="exact"/>
        <w:ind w:left="1134"/>
        <w:jc w:val="both"/>
        <w:rPr>
          <w:rFonts w:ascii="Times New Roman" w:hAnsi="Times New Roman"/>
          <w:b/>
          <w:sz w:val="24"/>
          <w:szCs w:val="24"/>
        </w:rPr>
      </w:pPr>
      <w:r w:rsidRPr="00D92F69">
        <w:rPr>
          <w:rFonts w:ascii="Times New Roman" w:hAnsi="Times New Roman"/>
          <w:b/>
          <w:sz w:val="24"/>
          <w:szCs w:val="24"/>
        </w:rPr>
        <w:t>Tervezési díj</w:t>
      </w:r>
      <w:r w:rsidRPr="00D92F69">
        <w:rPr>
          <w:rFonts w:ascii="Times New Roman" w:hAnsi="Times New Roman"/>
          <w:b/>
          <w:sz w:val="24"/>
          <w:szCs w:val="24"/>
        </w:rPr>
        <w:tab/>
      </w:r>
      <w:r>
        <w:rPr>
          <w:rFonts w:ascii="Times New Roman" w:hAnsi="Times New Roman"/>
          <w:b/>
          <w:sz w:val="24"/>
          <w:szCs w:val="24"/>
        </w:rPr>
        <w:t xml:space="preserve">nettó </w:t>
      </w:r>
      <w:r w:rsidRPr="00D92F69">
        <w:rPr>
          <w:rFonts w:ascii="Times New Roman" w:hAnsi="Times New Roman"/>
          <w:b/>
          <w:sz w:val="24"/>
          <w:szCs w:val="24"/>
        </w:rPr>
        <w:t>………………</w:t>
      </w:r>
      <w:r>
        <w:rPr>
          <w:rFonts w:ascii="Times New Roman" w:hAnsi="Times New Roman"/>
          <w:b/>
          <w:sz w:val="24"/>
          <w:szCs w:val="24"/>
        </w:rPr>
        <w:t xml:space="preserve"> </w:t>
      </w:r>
      <w:r w:rsidRPr="00D92F69">
        <w:rPr>
          <w:rFonts w:ascii="Times New Roman" w:hAnsi="Times New Roman"/>
          <w:b/>
          <w:sz w:val="24"/>
          <w:szCs w:val="24"/>
        </w:rPr>
        <w:t>Ft</w:t>
      </w:r>
      <w:r>
        <w:rPr>
          <w:rFonts w:ascii="Times New Roman" w:hAnsi="Times New Roman"/>
          <w:b/>
          <w:sz w:val="24"/>
          <w:szCs w:val="24"/>
        </w:rPr>
        <w:t xml:space="preserve"> + ÁFA</w:t>
      </w:r>
      <w:r w:rsidRPr="00D92F69">
        <w:rPr>
          <w:rFonts w:ascii="Times New Roman" w:hAnsi="Times New Roman"/>
          <w:b/>
          <w:sz w:val="24"/>
          <w:szCs w:val="24"/>
        </w:rPr>
        <w:t>, azaz………….. Forint</w:t>
      </w:r>
      <w:r>
        <w:rPr>
          <w:rFonts w:ascii="Times New Roman" w:hAnsi="Times New Roman"/>
          <w:b/>
          <w:sz w:val="24"/>
          <w:szCs w:val="24"/>
        </w:rPr>
        <w:t xml:space="preserve"> + ÁFA</w:t>
      </w:r>
      <w:r w:rsidRPr="00D92F69">
        <w:rPr>
          <w:rFonts w:ascii="Times New Roman" w:hAnsi="Times New Roman"/>
          <w:b/>
          <w:sz w:val="24"/>
          <w:szCs w:val="24"/>
        </w:rPr>
        <w:t>,</w:t>
      </w:r>
    </w:p>
    <w:p w:rsidR="006E1EBF" w:rsidRPr="00D92F69" w:rsidRDefault="006E1EBF" w:rsidP="006E1EBF">
      <w:pPr>
        <w:numPr>
          <w:ilvl w:val="0"/>
          <w:numId w:val="15"/>
        </w:numPr>
        <w:spacing w:after="240" w:line="280" w:lineRule="exact"/>
        <w:ind w:left="1134"/>
        <w:jc w:val="both"/>
        <w:rPr>
          <w:rFonts w:ascii="Times New Roman" w:hAnsi="Times New Roman"/>
          <w:b/>
          <w:sz w:val="24"/>
          <w:szCs w:val="24"/>
        </w:rPr>
      </w:pPr>
      <w:r w:rsidRPr="00D92F69">
        <w:rPr>
          <w:rFonts w:ascii="Times New Roman" w:hAnsi="Times New Roman"/>
          <w:b/>
          <w:sz w:val="24"/>
          <w:szCs w:val="24"/>
        </w:rPr>
        <w:t>Kivitelezési Díj</w:t>
      </w:r>
      <w:r w:rsidRPr="00D92F69">
        <w:rPr>
          <w:rFonts w:ascii="Times New Roman" w:hAnsi="Times New Roman"/>
          <w:b/>
          <w:sz w:val="24"/>
          <w:szCs w:val="24"/>
        </w:rPr>
        <w:tab/>
      </w:r>
      <w:r>
        <w:rPr>
          <w:rFonts w:ascii="Times New Roman" w:hAnsi="Times New Roman"/>
          <w:b/>
          <w:sz w:val="24"/>
          <w:szCs w:val="24"/>
        </w:rPr>
        <w:t xml:space="preserve">nettó </w:t>
      </w:r>
      <w:r w:rsidRPr="00D92F69">
        <w:rPr>
          <w:rFonts w:ascii="Times New Roman" w:hAnsi="Times New Roman"/>
          <w:b/>
          <w:sz w:val="24"/>
          <w:szCs w:val="24"/>
        </w:rPr>
        <w:t>………………, Ft</w:t>
      </w:r>
      <w:r>
        <w:rPr>
          <w:rFonts w:ascii="Times New Roman" w:hAnsi="Times New Roman"/>
          <w:b/>
          <w:sz w:val="24"/>
          <w:szCs w:val="24"/>
        </w:rPr>
        <w:t xml:space="preserve"> + ÁFA</w:t>
      </w:r>
      <w:r w:rsidRPr="00D92F69">
        <w:rPr>
          <w:rFonts w:ascii="Times New Roman" w:hAnsi="Times New Roman"/>
          <w:b/>
          <w:sz w:val="24"/>
          <w:szCs w:val="24"/>
        </w:rPr>
        <w:t>, azaz………….. Forint</w:t>
      </w:r>
      <w:r>
        <w:rPr>
          <w:rFonts w:ascii="Times New Roman" w:hAnsi="Times New Roman"/>
          <w:b/>
          <w:sz w:val="24"/>
          <w:szCs w:val="24"/>
        </w:rPr>
        <w:t xml:space="preserve"> + ÁFA.</w:t>
      </w:r>
    </w:p>
    <w:p w:rsidR="006E1EBF" w:rsidRPr="00E30A03"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E30A03">
        <w:rPr>
          <w:rFonts w:ascii="Times New Roman" w:hAnsi="Times New Roman"/>
          <w:sz w:val="24"/>
          <w:szCs w:val="24"/>
        </w:rPr>
        <w:t xml:space="preserve">Felek rögzítik, hogy az ÁFA összegének meghatározása a teljesítéskor hatályos magyar jogszabályok szerint történik.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kijelenti, hogy a Műszaki Leírást megismerte, részletesen tanulmányozta, a tervezéssel és/vagy kivitelezéssel kapcsolatos kérdéseire a Megrendelőtől megfelelő és elégséges információt kapott, így a Szerződés tárgyát képező Munkákat befolyásoló valamennyi körülmény ismeretében a Vállalkozói Díjba az összes költségét beépítette, így a Vállalkozói Díj magában foglalja különösen</w:t>
      </w:r>
    </w:p>
    <w:p w:rsidR="006E1EBF" w:rsidRPr="00F33E50" w:rsidRDefault="006E1EBF" w:rsidP="006E1EBF">
      <w:pPr>
        <w:numPr>
          <w:ilvl w:val="1"/>
          <w:numId w:val="4"/>
        </w:numPr>
        <w:spacing w:after="240" w:line="280" w:lineRule="exact"/>
        <w:ind w:left="1276"/>
        <w:jc w:val="both"/>
        <w:rPr>
          <w:rFonts w:ascii="Times New Roman" w:hAnsi="Times New Roman"/>
          <w:sz w:val="24"/>
          <w:szCs w:val="24"/>
        </w:rPr>
      </w:pPr>
      <w:r w:rsidRPr="00F33E50">
        <w:rPr>
          <w:rFonts w:ascii="Times New Roman" w:hAnsi="Times New Roman"/>
          <w:sz w:val="24"/>
          <w:szCs w:val="24"/>
        </w:rPr>
        <w:t xml:space="preserve">a Vállalkozó által a Munkák szerződésszerű műszaki tartalom szerinti megvalósításának teljes költségét a többletmunkák ellenértékére is kiterjedően (amelyért külön díjazás nem jár); </w:t>
      </w:r>
    </w:p>
    <w:p w:rsidR="006E1EBF" w:rsidRPr="00F33E50" w:rsidRDefault="006E1EBF" w:rsidP="006E1EBF">
      <w:pPr>
        <w:numPr>
          <w:ilvl w:val="1"/>
          <w:numId w:val="4"/>
        </w:numPr>
        <w:spacing w:after="240" w:line="280" w:lineRule="exact"/>
        <w:ind w:left="1276"/>
        <w:jc w:val="both"/>
        <w:rPr>
          <w:rFonts w:ascii="Times New Roman" w:hAnsi="Times New Roman"/>
          <w:sz w:val="24"/>
          <w:szCs w:val="24"/>
        </w:rPr>
      </w:pPr>
      <w:r w:rsidRPr="00F33E50">
        <w:rPr>
          <w:rFonts w:ascii="Times New Roman" w:hAnsi="Times New Roman"/>
          <w:sz w:val="24"/>
          <w:szCs w:val="24"/>
        </w:rPr>
        <w:t xml:space="preserve">a Szerződés alapján Vállalkozó által fizetendő vámok, adók, illetékek, igazgatási szolgáltatási díjak, esetleges engedélyezetési eljárások költségeit, a felvonulási, levonulási és műszaki átadás-átvételi eljárási költségeket, a végrehajtandó vizsgálatokkal, mérésekkel, üzempróbákkal és próbaüzemekkel kapcsolatos költségeket, </w:t>
      </w:r>
      <w:r>
        <w:rPr>
          <w:rFonts w:ascii="Times New Roman" w:hAnsi="Times New Roman"/>
          <w:sz w:val="24"/>
          <w:szCs w:val="24"/>
        </w:rPr>
        <w:t xml:space="preserve">az esetlegesen szükségessé váló szakfelügyelet költségeit, </w:t>
      </w:r>
      <w:r>
        <w:rPr>
          <w:rFonts w:ascii="Times New Roman" w:hAnsi="Times New Roman"/>
          <w:sz w:val="24"/>
          <w:szCs w:val="24"/>
        </w:rPr>
        <w:br/>
      </w:r>
      <w:r w:rsidRPr="00F33E50">
        <w:rPr>
          <w:rFonts w:ascii="Times New Roman" w:hAnsi="Times New Roman"/>
          <w:sz w:val="24"/>
          <w:szCs w:val="24"/>
        </w:rPr>
        <w:t>a rezsiköltségeket, a hulladék kezelésével és elszállításával kapcsolatos költségeket, melyek Megrendelőre nem háríthatók át;</w:t>
      </w:r>
    </w:p>
    <w:p w:rsidR="006E1EBF" w:rsidRPr="00F33E50" w:rsidRDefault="006E1EBF" w:rsidP="006E1EBF">
      <w:pPr>
        <w:numPr>
          <w:ilvl w:val="1"/>
          <w:numId w:val="4"/>
        </w:numPr>
        <w:spacing w:after="240" w:line="280" w:lineRule="exact"/>
        <w:ind w:left="1276"/>
        <w:jc w:val="both"/>
        <w:rPr>
          <w:rFonts w:ascii="Times New Roman" w:hAnsi="Times New Roman"/>
          <w:sz w:val="24"/>
          <w:szCs w:val="24"/>
        </w:rPr>
      </w:pPr>
      <w:r w:rsidRPr="00F33E50">
        <w:rPr>
          <w:rFonts w:ascii="Times New Roman" w:hAnsi="Times New Roman"/>
          <w:sz w:val="24"/>
          <w:szCs w:val="24"/>
        </w:rPr>
        <w:t>a vagyonvédelmi és biztosítási díjakat;</w:t>
      </w:r>
    </w:p>
    <w:p w:rsidR="006E1EBF" w:rsidRDefault="006E1EBF" w:rsidP="006E1EBF">
      <w:pPr>
        <w:numPr>
          <w:ilvl w:val="1"/>
          <w:numId w:val="4"/>
        </w:numPr>
        <w:spacing w:after="240" w:line="280" w:lineRule="exact"/>
        <w:ind w:left="1276"/>
        <w:jc w:val="both"/>
        <w:rPr>
          <w:rFonts w:ascii="Times New Roman" w:hAnsi="Times New Roman"/>
          <w:sz w:val="24"/>
          <w:szCs w:val="24"/>
        </w:rPr>
      </w:pPr>
      <w:r w:rsidRPr="00F33E50">
        <w:rPr>
          <w:rFonts w:ascii="Times New Roman" w:hAnsi="Times New Roman"/>
          <w:sz w:val="24"/>
          <w:szCs w:val="24"/>
        </w:rPr>
        <w:t>A Vállalkozói Díj magában foglalja a tervezéssel, kivitelezéssel kapcsolatban keletkező szellemi alkotásokkal kapcsolatos összes átruházható szerzői vagyoni jog – Megrendelő részére történő – átruházásának költségét is</w:t>
      </w:r>
      <w:r>
        <w:rPr>
          <w:rFonts w:ascii="Times New Roman" w:hAnsi="Times New Roman"/>
          <w:sz w:val="24"/>
          <w:szCs w:val="24"/>
        </w:rPr>
        <w:t>,</w:t>
      </w:r>
    </w:p>
    <w:p w:rsidR="006E1EBF" w:rsidRPr="00F33E50" w:rsidRDefault="006E1EBF" w:rsidP="006E1EBF">
      <w:pPr>
        <w:numPr>
          <w:ilvl w:val="1"/>
          <w:numId w:val="4"/>
        </w:numPr>
        <w:spacing w:after="240" w:line="280" w:lineRule="exact"/>
        <w:ind w:left="1276"/>
        <w:jc w:val="both"/>
        <w:rPr>
          <w:rFonts w:ascii="Times New Roman" w:hAnsi="Times New Roman"/>
          <w:sz w:val="24"/>
          <w:szCs w:val="24"/>
        </w:rPr>
      </w:pPr>
      <w:r>
        <w:rPr>
          <w:rFonts w:ascii="Times New Roman" w:hAnsi="Times New Roman"/>
          <w:sz w:val="24"/>
          <w:szCs w:val="24"/>
        </w:rPr>
        <w:t>Vállalkozó Díj magába foglalja továbbá a kivitelezés alatti tervezői művezetések költségét is.</w:t>
      </w:r>
    </w:p>
    <w:p w:rsidR="006E1EBF" w:rsidRPr="00F33E50" w:rsidRDefault="006E1EBF" w:rsidP="006E1EBF">
      <w:pPr>
        <w:numPr>
          <w:ilvl w:val="2"/>
          <w:numId w:val="3"/>
        </w:numPr>
        <w:spacing w:after="240" w:line="280" w:lineRule="exact"/>
        <w:jc w:val="both"/>
        <w:rPr>
          <w:rFonts w:ascii="Times New Roman" w:hAnsi="Times New Roman"/>
          <w:sz w:val="24"/>
          <w:szCs w:val="24"/>
        </w:rPr>
      </w:pPr>
      <w:r w:rsidRPr="00F33E50">
        <w:rPr>
          <w:rFonts w:ascii="Times New Roman" w:hAnsi="Times New Roman"/>
          <w:sz w:val="24"/>
          <w:szCs w:val="24"/>
        </w:rPr>
        <w:t>A Felek rögzítik, hogy a Vállalkozó meggyőződött és számot vetett az ajánlatában és az elkészített költségvetésben:</w:t>
      </w:r>
    </w:p>
    <w:p w:rsidR="006E1EBF" w:rsidRPr="00F33E50" w:rsidRDefault="006E1EBF" w:rsidP="006E1EBF">
      <w:pPr>
        <w:numPr>
          <w:ilvl w:val="0"/>
          <w:numId w:val="2"/>
        </w:numPr>
        <w:tabs>
          <w:tab w:val="left" w:pos="1440"/>
        </w:tabs>
        <w:suppressAutoHyphens/>
        <w:spacing w:after="0" w:line="240" w:lineRule="auto"/>
        <w:ind w:left="1418"/>
        <w:jc w:val="both"/>
        <w:rPr>
          <w:rFonts w:ascii="Times New Roman" w:hAnsi="Times New Roman"/>
          <w:sz w:val="24"/>
          <w:szCs w:val="24"/>
        </w:rPr>
      </w:pPr>
      <w:r w:rsidRPr="00F33E50">
        <w:rPr>
          <w:rFonts w:ascii="Times New Roman" w:hAnsi="Times New Roman"/>
          <w:sz w:val="24"/>
          <w:szCs w:val="24"/>
        </w:rPr>
        <w:t xml:space="preserve">a Vállalkozói Díjat érintő minden feltétellel és körülménnyel, </w:t>
      </w:r>
    </w:p>
    <w:p w:rsidR="006E1EBF" w:rsidRPr="00F33E50" w:rsidRDefault="006E1EBF" w:rsidP="006E1EBF">
      <w:pPr>
        <w:numPr>
          <w:ilvl w:val="0"/>
          <w:numId w:val="2"/>
        </w:numPr>
        <w:tabs>
          <w:tab w:val="left" w:pos="1440"/>
        </w:tabs>
        <w:suppressAutoHyphens/>
        <w:spacing w:after="0" w:line="240" w:lineRule="auto"/>
        <w:ind w:left="1418"/>
        <w:jc w:val="both"/>
        <w:rPr>
          <w:rFonts w:ascii="Times New Roman" w:hAnsi="Times New Roman"/>
          <w:sz w:val="24"/>
          <w:szCs w:val="24"/>
        </w:rPr>
      </w:pPr>
      <w:r w:rsidRPr="00F33E50">
        <w:rPr>
          <w:rFonts w:ascii="Times New Roman" w:hAnsi="Times New Roman"/>
          <w:sz w:val="24"/>
          <w:szCs w:val="24"/>
        </w:rPr>
        <w:t>azzal a kötelezettséggel, hogy a Munkákat a Szerződésben leírt módon kell végrehajtania,</w:t>
      </w:r>
    </w:p>
    <w:p w:rsidR="006E1EBF" w:rsidRPr="00F33E50" w:rsidRDefault="006E1EBF" w:rsidP="006E1EBF">
      <w:pPr>
        <w:numPr>
          <w:ilvl w:val="0"/>
          <w:numId w:val="12"/>
        </w:numPr>
        <w:spacing w:after="240" w:line="280" w:lineRule="exact"/>
        <w:jc w:val="both"/>
        <w:rPr>
          <w:rFonts w:ascii="Times New Roman" w:hAnsi="Times New Roman"/>
          <w:sz w:val="24"/>
          <w:szCs w:val="24"/>
        </w:rPr>
      </w:pPr>
      <w:r w:rsidRPr="00F33E50">
        <w:rPr>
          <w:rFonts w:ascii="Times New Roman" w:hAnsi="Times New Roman"/>
          <w:sz w:val="24"/>
          <w:szCs w:val="24"/>
        </w:rPr>
        <w:t>a munkavégzés helyének általános és speciális körülményeivel.</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 xml:space="preserve">Vállalkozó a Vállalkozói Díj összegén felül semmilyen jogcímen többletköltséget nem érvényesíthet, többletmunkát nem számolhat el. A többletmunka az a vállalkozói többletteljesítmény, amelyet a Munkák elvégzésére adott ajánlata, illetve a szerződéskötés során a Vállalkozó nem, vagy nem megfelelően tervezett, de a Vállalkozó szerződésszerű teljesítéséhez szükségszerű, feltéve, hogy nem minősül Pótmunkának.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Pótmunka ellenben a Megrendelő érdekkörében felmerült okból elvégzett azon vállalkozói többletteljesítés, amely munka elvégzésnek szükségessége a Szerződés megkötésekor előre nem volt látható, de amelynek elvégzésére a Felek egymással megállapodnak az alábbiak szerint (a továbbiakban: </w:t>
      </w:r>
      <w:r w:rsidRPr="00F33E50">
        <w:rPr>
          <w:rFonts w:ascii="Times New Roman" w:hAnsi="Times New Roman"/>
          <w:b/>
          <w:sz w:val="24"/>
          <w:szCs w:val="24"/>
        </w:rPr>
        <w:t>Pótmunka</w:t>
      </w:r>
      <w:r w:rsidRPr="00F33E50">
        <w:rPr>
          <w:rFonts w:ascii="Times New Roman" w:hAnsi="Times New Roman"/>
          <w:sz w:val="24"/>
          <w:szCs w:val="24"/>
        </w:rPr>
        <w:t>):</w:t>
      </w:r>
    </w:p>
    <w:p w:rsidR="006E1EBF" w:rsidRPr="00F33E50" w:rsidRDefault="006E1EBF" w:rsidP="006E1EBF">
      <w:pPr>
        <w:numPr>
          <w:ilvl w:val="2"/>
          <w:numId w:val="3"/>
        </w:numPr>
        <w:spacing w:after="240" w:line="280" w:lineRule="exact"/>
        <w:jc w:val="both"/>
        <w:rPr>
          <w:rFonts w:ascii="Times New Roman" w:hAnsi="Times New Roman"/>
          <w:sz w:val="24"/>
          <w:szCs w:val="24"/>
        </w:rPr>
      </w:pPr>
      <w:r w:rsidRPr="00F33E50">
        <w:rPr>
          <w:rFonts w:ascii="Times New Roman" w:hAnsi="Times New Roman"/>
          <w:color w:val="000000"/>
          <w:sz w:val="24"/>
          <w:szCs w:val="24"/>
        </w:rPr>
        <w:t>Vállalkozó legfeljebb</w:t>
      </w:r>
      <w:r>
        <w:rPr>
          <w:rFonts w:ascii="Times New Roman" w:hAnsi="Times New Roman"/>
          <w:color w:val="000000"/>
          <w:sz w:val="24"/>
          <w:szCs w:val="24"/>
        </w:rPr>
        <w:t xml:space="preserve"> a Vállalkozói Díj </w:t>
      </w:r>
      <w:r w:rsidR="00FB77CE">
        <w:rPr>
          <w:rFonts w:ascii="Times New Roman" w:hAnsi="Times New Roman"/>
          <w:color w:val="000000"/>
          <w:sz w:val="24"/>
          <w:szCs w:val="24"/>
        </w:rPr>
        <w:t xml:space="preserve">10 </w:t>
      </w:r>
      <w:r>
        <w:rPr>
          <w:rFonts w:ascii="Times New Roman" w:hAnsi="Times New Roman"/>
          <w:color w:val="000000"/>
          <w:sz w:val="24"/>
          <w:szCs w:val="24"/>
        </w:rPr>
        <w:t>%-ának megfelelő mértékű, azaz</w:t>
      </w:r>
      <w:r w:rsidRPr="00F33E50">
        <w:rPr>
          <w:rFonts w:ascii="Times New Roman" w:hAnsi="Times New Roman"/>
          <w:color w:val="000000"/>
          <w:sz w:val="24"/>
          <w:szCs w:val="24"/>
        </w:rPr>
        <w:t xml:space="preserve"> </w:t>
      </w:r>
      <w:r>
        <w:rPr>
          <w:rFonts w:ascii="Times New Roman" w:hAnsi="Times New Roman"/>
          <w:color w:val="000000"/>
          <w:sz w:val="24"/>
          <w:szCs w:val="24"/>
        </w:rPr>
        <w:br/>
        <w:t>nettó</w:t>
      </w:r>
      <w:r>
        <w:rPr>
          <w:rFonts w:ascii="Times New Roman" w:hAnsi="Times New Roman"/>
          <w:b/>
          <w:sz w:val="24"/>
          <w:szCs w:val="24"/>
        </w:rPr>
        <w:t xml:space="preserve"> </w:t>
      </w:r>
      <w:r w:rsidRPr="00F33E50">
        <w:rPr>
          <w:rFonts w:ascii="Times New Roman" w:hAnsi="Times New Roman"/>
          <w:b/>
          <w:sz w:val="24"/>
          <w:szCs w:val="24"/>
        </w:rPr>
        <w:t>[</w:t>
      </w:r>
      <w:r w:rsidRPr="00CC4AC4">
        <w:rPr>
          <w:rFonts w:ascii="Times New Roman" w:hAnsi="Times New Roman"/>
          <w:b/>
          <w:sz w:val="24"/>
          <w:szCs w:val="24"/>
          <w:highlight w:val="yellow"/>
        </w:rPr>
        <w:t>…</w:t>
      </w:r>
      <w:r w:rsidRPr="00F33E50">
        <w:rPr>
          <w:rFonts w:ascii="Times New Roman" w:hAnsi="Times New Roman"/>
          <w:b/>
          <w:sz w:val="24"/>
          <w:szCs w:val="24"/>
        </w:rPr>
        <w:t>],- Ft</w:t>
      </w:r>
      <w:r>
        <w:rPr>
          <w:rFonts w:ascii="Times New Roman" w:hAnsi="Times New Roman"/>
          <w:b/>
          <w:sz w:val="24"/>
          <w:szCs w:val="24"/>
        </w:rPr>
        <w:t xml:space="preserve"> </w:t>
      </w:r>
      <w:r>
        <w:rPr>
          <w:rFonts w:ascii="Times New Roman" w:hAnsi="Times New Roman"/>
          <w:sz w:val="24"/>
          <w:szCs w:val="24"/>
        </w:rPr>
        <w:t xml:space="preserve">+ ÁFA </w:t>
      </w:r>
      <w:r w:rsidRPr="00F33E50">
        <w:rPr>
          <w:rFonts w:ascii="Times New Roman" w:hAnsi="Times New Roman"/>
          <w:sz w:val="24"/>
          <w:szCs w:val="24"/>
        </w:rPr>
        <w:t xml:space="preserve">tartalékkeret erejéig jogosult Pótmunkák elszámolására. </w:t>
      </w:r>
    </w:p>
    <w:p w:rsidR="006E1EBF" w:rsidRPr="00F33E50" w:rsidRDefault="006E1EBF" w:rsidP="006E1EBF">
      <w:pPr>
        <w:numPr>
          <w:ilvl w:val="2"/>
          <w:numId w:val="3"/>
        </w:numPr>
        <w:spacing w:after="240" w:line="280" w:lineRule="exact"/>
        <w:jc w:val="both"/>
        <w:rPr>
          <w:rFonts w:ascii="Times New Roman" w:hAnsi="Times New Roman"/>
          <w:color w:val="000000"/>
          <w:sz w:val="24"/>
          <w:szCs w:val="24"/>
        </w:rPr>
      </w:pPr>
      <w:r w:rsidRPr="00F33E50">
        <w:rPr>
          <w:rFonts w:ascii="Times New Roman" w:hAnsi="Times New Roman"/>
          <w:color w:val="000000"/>
          <w:sz w:val="24"/>
          <w:szCs w:val="24"/>
        </w:rPr>
        <w:t>Megrendelőt a tartalékkeret felett kizárólagos rendelkezési jog illeti meg. A tartalékkeret terhére elszámolható Pótmunkák elrendelésének hiányában Vállalkozó a tartalékkerettel összefüggésben semminemű igényt nem támaszthat Megrendelővel szemben.</w:t>
      </w:r>
    </w:p>
    <w:p w:rsidR="006E1EBF" w:rsidRPr="00F33E50" w:rsidRDefault="006E1EBF" w:rsidP="006E1EBF">
      <w:pPr>
        <w:numPr>
          <w:ilvl w:val="2"/>
          <w:numId w:val="3"/>
        </w:numPr>
        <w:spacing w:after="240" w:line="280" w:lineRule="exact"/>
        <w:jc w:val="both"/>
        <w:rPr>
          <w:rFonts w:ascii="Times New Roman" w:hAnsi="Times New Roman"/>
          <w:color w:val="000000"/>
          <w:sz w:val="24"/>
          <w:szCs w:val="24"/>
        </w:rPr>
      </w:pPr>
      <w:r w:rsidRPr="00F33E50">
        <w:rPr>
          <w:rFonts w:ascii="Times New Roman" w:hAnsi="Times New Roman"/>
          <w:sz w:val="24"/>
          <w:szCs w:val="24"/>
        </w:rPr>
        <w:t>Amennyiben a Vállalkozó Pótmunka elvégzésének szükségességét észleli, úgy köteles erről részletes jegyzőkönyvet felvenni és az építési naplóban is jelezni azt a Megrendelő felé a jegyzőkönyv csatolásával. A jegyzőkönyvnek tartalmaznia kell a Vállalkozó Pótmunka elvégzésére vonatkozó tételes árajánlatát, egyedi, tételes árelemzéssel alátámasztott költségvetés formájában. Vállalkozó kijelenti, hogy a végleges ajánlatában vállalt egységárakkal készíti el a hivatkozott árajánlatát. A</w:t>
      </w:r>
      <w:r w:rsidRPr="00F33E50">
        <w:rPr>
          <w:sz w:val="21"/>
          <w:szCs w:val="21"/>
        </w:rPr>
        <w:t xml:space="preserve"> </w:t>
      </w:r>
      <w:r w:rsidRPr="00F33E50">
        <w:rPr>
          <w:rFonts w:ascii="Times New Roman" w:hAnsi="Times New Roman"/>
          <w:sz w:val="24"/>
          <w:szCs w:val="24"/>
        </w:rPr>
        <w:t>Megrendelő a jegyzőkönyv megvizsgálását és szükség szerint a Pótmunka igénnyel érintett munkarész megszemlélését</w:t>
      </w:r>
      <w:r>
        <w:rPr>
          <w:rFonts w:ascii="Times New Roman" w:hAnsi="Times New Roman"/>
          <w:sz w:val="24"/>
          <w:szCs w:val="24"/>
        </w:rPr>
        <w:t xml:space="preserve">, valamint a Pótmunka </w:t>
      </w:r>
      <w:r w:rsidRPr="0068094A">
        <w:rPr>
          <w:rFonts w:ascii="Times New Roman" w:hAnsi="Times New Roman"/>
          <w:sz w:val="24"/>
          <w:szCs w:val="24"/>
        </w:rPr>
        <w:t>szükségességének Műszaki ellenőr általi elismerését</w:t>
      </w:r>
      <w:r w:rsidRPr="00F33E50">
        <w:rPr>
          <w:rFonts w:ascii="Times New Roman" w:hAnsi="Times New Roman"/>
          <w:sz w:val="24"/>
          <w:szCs w:val="24"/>
        </w:rPr>
        <w:t xml:space="preserve"> követően – a Megrendelő belső szabályzataival és utasításaival összhangban meghozott megfelelő szintű vezetői döntés alapján – az építési naplóba tett bejegyzésével a lehető legrövidebb időn belül jelzi Vállalkozó felé, ha a Pótmunka szükségességével egyet ért. Felek sürgős esetben soron kívül egyeztetnek egymással.</w:t>
      </w:r>
    </w:p>
    <w:p w:rsidR="006E1EBF" w:rsidRPr="00F33E50" w:rsidRDefault="006E1EBF" w:rsidP="006E1EBF">
      <w:pPr>
        <w:numPr>
          <w:ilvl w:val="2"/>
          <w:numId w:val="3"/>
        </w:numPr>
        <w:spacing w:after="240" w:line="280" w:lineRule="exact"/>
        <w:jc w:val="both"/>
        <w:rPr>
          <w:rFonts w:ascii="Times New Roman" w:hAnsi="Times New Roman"/>
          <w:color w:val="000000"/>
          <w:sz w:val="24"/>
          <w:szCs w:val="24"/>
        </w:rPr>
      </w:pPr>
      <w:r w:rsidRPr="00F33E50">
        <w:rPr>
          <w:rFonts w:ascii="Times New Roman" w:hAnsi="Times New Roman"/>
          <w:sz w:val="24"/>
          <w:szCs w:val="24"/>
        </w:rPr>
        <w:t xml:space="preserve">Amennyiben Megrendelő a Pótmunka szükségességét elfogadja, Felek az elvégzendő Pótmunkát, és annak elszámolható összegét az építési naplóban, vagy írásban külön rögzítik. A Pótmunka ellenértékének elszámolására – a tartalékkeret terhére és erejéig – a jelen Szerződés rendelkezéseinek megfelelően van lehetőség. </w:t>
      </w:r>
    </w:p>
    <w:p w:rsidR="006E1EBF" w:rsidRPr="00F33E50" w:rsidRDefault="006E1EBF" w:rsidP="006E1EBF">
      <w:pPr>
        <w:numPr>
          <w:ilvl w:val="2"/>
          <w:numId w:val="3"/>
        </w:numPr>
        <w:spacing w:after="240" w:line="280" w:lineRule="exact"/>
        <w:jc w:val="both"/>
        <w:rPr>
          <w:rFonts w:ascii="Times New Roman" w:hAnsi="Times New Roman"/>
          <w:sz w:val="24"/>
          <w:szCs w:val="24"/>
        </w:rPr>
      </w:pPr>
      <w:r>
        <w:rPr>
          <w:rFonts w:ascii="Times New Roman" w:hAnsi="Times New Roman"/>
          <w:sz w:val="24"/>
          <w:szCs w:val="24"/>
        </w:rPr>
        <w:t xml:space="preserve">Tekintettel arra, hogy </w:t>
      </w:r>
      <w:r w:rsidRPr="00F33E50">
        <w:rPr>
          <w:rFonts w:ascii="Times New Roman" w:hAnsi="Times New Roman"/>
          <w:sz w:val="24"/>
          <w:szCs w:val="24"/>
        </w:rPr>
        <w:t xml:space="preserve">a Megrendelő részéről építési </w:t>
      </w:r>
      <w:r>
        <w:rPr>
          <w:rFonts w:ascii="Times New Roman" w:hAnsi="Times New Roman"/>
          <w:sz w:val="24"/>
          <w:szCs w:val="24"/>
        </w:rPr>
        <w:t>M</w:t>
      </w:r>
      <w:r w:rsidRPr="00F33E50">
        <w:rPr>
          <w:rFonts w:ascii="Times New Roman" w:hAnsi="Times New Roman"/>
          <w:sz w:val="24"/>
          <w:szCs w:val="24"/>
        </w:rPr>
        <w:t xml:space="preserve">űszaki ellenőr megbízásra került, Pótmunka engedélyezésére és kifizetésére kizárólag – a Megrendelő belső szabályzataival és utasításaival összhangban meghozott megfelelő szintű vezetői döntés alapján – a </w:t>
      </w:r>
      <w:r>
        <w:rPr>
          <w:rFonts w:ascii="Times New Roman" w:hAnsi="Times New Roman"/>
          <w:sz w:val="24"/>
          <w:szCs w:val="24"/>
        </w:rPr>
        <w:t>M</w:t>
      </w:r>
      <w:r w:rsidRPr="00F33E50">
        <w:rPr>
          <w:rFonts w:ascii="Times New Roman" w:hAnsi="Times New Roman"/>
          <w:sz w:val="24"/>
          <w:szCs w:val="24"/>
        </w:rPr>
        <w:t>űszaki ellenőr jóváhagyásával kerülhet sor, amely jóváhagyást az építési naplóban rögzíteni kell.</w:t>
      </w:r>
    </w:p>
    <w:p w:rsidR="006E1EBF" w:rsidRPr="00B33BDC" w:rsidRDefault="006E1EBF" w:rsidP="006E1EBF">
      <w:pPr>
        <w:numPr>
          <w:ilvl w:val="2"/>
          <w:numId w:val="3"/>
        </w:numPr>
        <w:spacing w:after="240" w:line="280" w:lineRule="exact"/>
        <w:jc w:val="both"/>
        <w:rPr>
          <w:rFonts w:ascii="Times New Roman" w:hAnsi="Times New Roman"/>
          <w:b/>
          <w:sz w:val="24"/>
          <w:szCs w:val="24"/>
        </w:rPr>
      </w:pPr>
      <w:r w:rsidRPr="00F578A8">
        <w:rPr>
          <w:rFonts w:ascii="Times New Roman" w:hAnsi="Times New Roman"/>
          <w:sz w:val="24"/>
          <w:szCs w:val="24"/>
        </w:rPr>
        <w:t xml:space="preserve">Pótmunka </w:t>
      </w:r>
      <w:r w:rsidRPr="00F578A8">
        <w:rPr>
          <w:rFonts w:ascii="Times New Roman" w:hAnsi="Times New Roman"/>
          <w:color w:val="000000"/>
          <w:sz w:val="24"/>
          <w:szCs w:val="24"/>
        </w:rPr>
        <w:t xml:space="preserve">elszámolására kizárólag a Vállalkozó soron következő </w:t>
      </w:r>
      <w:r w:rsidRPr="00F578A8">
        <w:rPr>
          <w:rFonts w:ascii="Times New Roman" w:hAnsi="Times New Roman"/>
          <w:color w:val="000000"/>
          <w:sz w:val="24"/>
          <w:szCs w:val="24"/>
        </w:rPr>
        <w:br/>
      </w:r>
      <w:r w:rsidRPr="0068094A">
        <w:rPr>
          <w:rFonts w:ascii="Times New Roman" w:hAnsi="Times New Roman"/>
          <w:color w:val="000000"/>
          <w:sz w:val="24"/>
          <w:szCs w:val="24"/>
        </w:rPr>
        <w:t>részszámlájában</w:t>
      </w:r>
      <w:r>
        <w:rPr>
          <w:rFonts w:ascii="Times New Roman" w:hAnsi="Times New Roman"/>
          <w:color w:val="000000"/>
          <w:sz w:val="24"/>
          <w:szCs w:val="24"/>
        </w:rPr>
        <w:t xml:space="preserve"> </w:t>
      </w:r>
      <w:r w:rsidRPr="0068094A">
        <w:rPr>
          <w:rFonts w:ascii="Times New Roman" w:hAnsi="Times New Roman"/>
          <w:color w:val="000000"/>
          <w:sz w:val="24"/>
          <w:szCs w:val="24"/>
        </w:rPr>
        <w:t>/</w:t>
      </w:r>
      <w:r>
        <w:rPr>
          <w:rFonts w:ascii="Times New Roman" w:hAnsi="Times New Roman"/>
          <w:color w:val="000000"/>
          <w:sz w:val="24"/>
          <w:szCs w:val="24"/>
        </w:rPr>
        <w:t xml:space="preserve"> </w:t>
      </w:r>
      <w:r w:rsidRPr="00F33E50">
        <w:rPr>
          <w:rFonts w:ascii="Times New Roman" w:hAnsi="Times New Roman"/>
          <w:color w:val="000000"/>
          <w:sz w:val="24"/>
          <w:szCs w:val="24"/>
        </w:rPr>
        <w:t>végszámlájában van lehetőség.</w:t>
      </w:r>
      <w:r>
        <w:rPr>
          <w:rFonts w:ascii="Times New Roman" w:hAnsi="Times New Roman"/>
          <w:color w:val="000000"/>
          <w:sz w:val="24"/>
          <w:szCs w:val="24"/>
        </w:rPr>
        <w:t xml:space="preserve">       </w:t>
      </w:r>
    </w:p>
    <w:p w:rsidR="006E1EBF" w:rsidRPr="00DA03F4" w:rsidRDefault="006E1EBF" w:rsidP="006E1EBF">
      <w:pPr>
        <w:pStyle w:val="Listaszerbekezds"/>
        <w:numPr>
          <w:ilvl w:val="0"/>
          <w:numId w:val="3"/>
        </w:numPr>
        <w:tabs>
          <w:tab w:val="clear" w:pos="720"/>
        </w:tabs>
        <w:spacing w:before="360" w:after="240" w:line="240" w:lineRule="auto"/>
        <w:ind w:left="714" w:hanging="714"/>
        <w:jc w:val="both"/>
        <w:rPr>
          <w:rFonts w:ascii="Times New Roman" w:hAnsi="Times New Roman"/>
          <w:b/>
          <w:sz w:val="24"/>
          <w:szCs w:val="24"/>
        </w:rPr>
      </w:pPr>
      <w:r w:rsidRPr="00DA03F4">
        <w:rPr>
          <w:rFonts w:ascii="Times New Roman" w:hAnsi="Times New Roman"/>
          <w:b/>
          <w:sz w:val="24"/>
          <w:szCs w:val="24"/>
        </w:rPr>
        <w:lastRenderedPageBreak/>
        <w:t>FIZETÉSI FELTÉTELEK</w:t>
      </w:r>
    </w:p>
    <w:p w:rsidR="006E1EBF" w:rsidRDefault="006E1EBF" w:rsidP="006E1EBF">
      <w:pPr>
        <w:pStyle w:val="Listaszerbekezds"/>
        <w:numPr>
          <w:ilvl w:val="1"/>
          <w:numId w:val="3"/>
        </w:numPr>
        <w:tabs>
          <w:tab w:val="clear" w:pos="480"/>
          <w:tab w:val="num" w:pos="709"/>
        </w:tabs>
        <w:spacing w:after="240" w:line="280" w:lineRule="exact"/>
        <w:ind w:left="709" w:hanging="709"/>
        <w:contextualSpacing/>
        <w:jc w:val="both"/>
        <w:rPr>
          <w:rFonts w:ascii="Times New Roman" w:hAnsi="Times New Roman"/>
          <w:sz w:val="24"/>
          <w:szCs w:val="24"/>
        </w:rPr>
      </w:pPr>
      <w:r w:rsidRPr="00F33E50">
        <w:rPr>
          <w:rFonts w:ascii="Times New Roman" w:hAnsi="Times New Roman"/>
          <w:sz w:val="24"/>
          <w:szCs w:val="24"/>
        </w:rPr>
        <w:t>A Megrendelő fizetési biztosítékot nem nyújt, egyéb szerződést biztosító mellékkötelezettség nem terheli.</w:t>
      </w:r>
    </w:p>
    <w:p w:rsidR="006E1EBF" w:rsidRDefault="006E1EBF" w:rsidP="006E1EBF">
      <w:pPr>
        <w:pStyle w:val="Listaszerbekezds"/>
        <w:tabs>
          <w:tab w:val="num" w:pos="709"/>
        </w:tabs>
        <w:spacing w:after="240" w:line="280" w:lineRule="exact"/>
        <w:ind w:left="709" w:hanging="709"/>
        <w:jc w:val="both"/>
        <w:rPr>
          <w:rFonts w:ascii="Times New Roman" w:hAnsi="Times New Roman"/>
          <w:sz w:val="24"/>
          <w:szCs w:val="24"/>
        </w:rPr>
      </w:pPr>
    </w:p>
    <w:p w:rsidR="006E1EBF" w:rsidRPr="0068094A" w:rsidRDefault="006E1EBF" w:rsidP="006E1EBF">
      <w:pPr>
        <w:pStyle w:val="Listaszerbekezds"/>
        <w:numPr>
          <w:ilvl w:val="1"/>
          <w:numId w:val="3"/>
        </w:numPr>
        <w:tabs>
          <w:tab w:val="clear" w:pos="480"/>
          <w:tab w:val="num" w:pos="709"/>
        </w:tabs>
        <w:spacing w:after="240" w:line="280" w:lineRule="exact"/>
        <w:ind w:left="709" w:hanging="709"/>
        <w:contextualSpacing/>
        <w:jc w:val="both"/>
        <w:rPr>
          <w:rFonts w:ascii="Times New Roman" w:hAnsi="Times New Roman"/>
          <w:sz w:val="24"/>
          <w:szCs w:val="24"/>
        </w:rPr>
      </w:pPr>
      <w:r w:rsidRPr="0068094A">
        <w:rPr>
          <w:rFonts w:ascii="Times New Roman" w:hAnsi="Times New Roman"/>
          <w:sz w:val="24"/>
          <w:szCs w:val="24"/>
        </w:rPr>
        <w:t xml:space="preserve">Vállalkozó </w:t>
      </w:r>
      <w:r>
        <w:rPr>
          <w:rFonts w:ascii="Times New Roman" w:hAnsi="Times New Roman"/>
          <w:sz w:val="24"/>
          <w:szCs w:val="24"/>
        </w:rPr>
        <w:t>előlegszámlára és 2</w:t>
      </w:r>
      <w:r w:rsidRPr="0068094A">
        <w:rPr>
          <w:rFonts w:ascii="Times New Roman" w:hAnsi="Times New Roman"/>
          <w:sz w:val="24"/>
          <w:szCs w:val="24"/>
        </w:rPr>
        <w:t xml:space="preserve"> darab </w:t>
      </w:r>
      <w:r>
        <w:rPr>
          <w:rFonts w:ascii="Times New Roman" w:hAnsi="Times New Roman"/>
          <w:sz w:val="24"/>
          <w:szCs w:val="24"/>
        </w:rPr>
        <w:t>rész</w:t>
      </w:r>
      <w:r w:rsidRPr="0068094A">
        <w:rPr>
          <w:rFonts w:ascii="Times New Roman" w:hAnsi="Times New Roman"/>
          <w:sz w:val="24"/>
          <w:szCs w:val="24"/>
        </w:rPr>
        <w:t>számla</w:t>
      </w:r>
      <w:r>
        <w:rPr>
          <w:rFonts w:ascii="Times New Roman" w:hAnsi="Times New Roman"/>
          <w:sz w:val="24"/>
          <w:szCs w:val="24"/>
        </w:rPr>
        <w:t xml:space="preserve"> </w:t>
      </w:r>
      <w:r w:rsidRPr="0068094A">
        <w:rPr>
          <w:rFonts w:ascii="Times New Roman" w:hAnsi="Times New Roman"/>
          <w:sz w:val="24"/>
          <w:szCs w:val="24"/>
        </w:rPr>
        <w:t>benyújtására jogosult</w:t>
      </w:r>
      <w:r>
        <w:rPr>
          <w:rFonts w:ascii="Times New Roman" w:hAnsi="Times New Roman"/>
          <w:sz w:val="24"/>
          <w:szCs w:val="24"/>
        </w:rPr>
        <w:t xml:space="preserve"> </w:t>
      </w:r>
      <w:r w:rsidRPr="0068094A">
        <w:rPr>
          <w:rFonts w:ascii="Times New Roman" w:hAnsi="Times New Roman"/>
          <w:sz w:val="24"/>
          <w:szCs w:val="24"/>
        </w:rPr>
        <w:t xml:space="preserve">az alábbi ütemezés szerint: </w:t>
      </w:r>
    </w:p>
    <w:tbl>
      <w:tblPr>
        <w:tblW w:w="7761" w:type="dxa"/>
        <w:jc w:val="center"/>
        <w:tblLook w:val="04A0" w:firstRow="1" w:lastRow="0" w:firstColumn="1" w:lastColumn="0" w:noHBand="0" w:noVBand="1"/>
      </w:tblPr>
      <w:tblGrid>
        <w:gridCol w:w="1389"/>
        <w:gridCol w:w="3168"/>
        <w:gridCol w:w="3204"/>
      </w:tblGrid>
      <w:tr w:rsidR="006E1EBF" w:rsidRPr="00EB17F3" w:rsidTr="00185242">
        <w:trPr>
          <w:jc w:val="center"/>
        </w:trPr>
        <w:tc>
          <w:tcPr>
            <w:tcW w:w="1389" w:type="dxa"/>
            <w:tcBorders>
              <w:top w:val="single" w:sz="4" w:space="0" w:color="auto"/>
              <w:left w:val="single" w:sz="4" w:space="0" w:color="auto"/>
              <w:bottom w:val="single" w:sz="4" w:space="0" w:color="auto"/>
              <w:right w:val="single" w:sz="4" w:space="0" w:color="auto"/>
            </w:tcBorders>
          </w:tcPr>
          <w:p w:rsidR="006E1EBF" w:rsidRPr="00417F47" w:rsidRDefault="006E1EBF" w:rsidP="00185242">
            <w:pPr>
              <w:spacing w:after="240" w:line="280" w:lineRule="exact"/>
              <w:rPr>
                <w:rFonts w:ascii="Times New Roman" w:hAnsi="Times New Roman"/>
                <w:sz w:val="24"/>
                <w:szCs w:val="24"/>
              </w:rPr>
            </w:pPr>
            <w:r w:rsidRPr="00417F47">
              <w:rPr>
                <w:rFonts w:ascii="Times New Roman" w:hAnsi="Times New Roman"/>
                <w:sz w:val="24"/>
                <w:szCs w:val="24"/>
              </w:rPr>
              <w:t>Számla</w:t>
            </w:r>
          </w:p>
        </w:tc>
        <w:tc>
          <w:tcPr>
            <w:tcW w:w="3168" w:type="dxa"/>
            <w:tcBorders>
              <w:top w:val="single" w:sz="4" w:space="0" w:color="auto"/>
              <w:left w:val="single" w:sz="4" w:space="0" w:color="auto"/>
              <w:bottom w:val="single" w:sz="4" w:space="0" w:color="auto"/>
              <w:right w:val="single" w:sz="4" w:space="0" w:color="auto"/>
            </w:tcBorders>
            <w:hideMark/>
          </w:tcPr>
          <w:p w:rsidR="006E1EBF" w:rsidRPr="00417F47" w:rsidDel="000C3EE1" w:rsidRDefault="006E1EBF" w:rsidP="00185242">
            <w:pPr>
              <w:spacing w:after="240" w:line="280" w:lineRule="exact"/>
              <w:rPr>
                <w:rFonts w:ascii="Times New Roman" w:hAnsi="Times New Roman"/>
                <w:sz w:val="24"/>
                <w:szCs w:val="24"/>
              </w:rPr>
            </w:pPr>
            <w:r w:rsidRPr="00417F47">
              <w:rPr>
                <w:rFonts w:ascii="Times New Roman" w:hAnsi="Times New Roman"/>
                <w:sz w:val="24"/>
                <w:szCs w:val="24"/>
              </w:rPr>
              <w:t>Vállalkozói Díj kiszámlázható része</w:t>
            </w:r>
          </w:p>
        </w:tc>
        <w:tc>
          <w:tcPr>
            <w:tcW w:w="3204" w:type="dxa"/>
            <w:tcBorders>
              <w:top w:val="single" w:sz="4" w:space="0" w:color="auto"/>
              <w:left w:val="single" w:sz="4" w:space="0" w:color="auto"/>
              <w:bottom w:val="single" w:sz="4" w:space="0" w:color="auto"/>
              <w:right w:val="single" w:sz="4" w:space="0" w:color="auto"/>
            </w:tcBorders>
            <w:hideMark/>
          </w:tcPr>
          <w:p w:rsidR="006E1EBF" w:rsidRPr="00417F47" w:rsidDel="008D516E" w:rsidRDefault="006E1EBF" w:rsidP="00185242">
            <w:pPr>
              <w:spacing w:after="240" w:line="280" w:lineRule="exact"/>
              <w:rPr>
                <w:rFonts w:ascii="Times New Roman" w:hAnsi="Times New Roman"/>
                <w:sz w:val="24"/>
                <w:szCs w:val="24"/>
              </w:rPr>
            </w:pPr>
            <w:r>
              <w:rPr>
                <w:rFonts w:ascii="Times New Roman" w:hAnsi="Times New Roman"/>
                <w:sz w:val="24"/>
                <w:szCs w:val="24"/>
              </w:rPr>
              <w:t>Számla</w:t>
            </w:r>
            <w:r w:rsidRPr="00417F47">
              <w:rPr>
                <w:rFonts w:ascii="Times New Roman" w:hAnsi="Times New Roman"/>
                <w:sz w:val="24"/>
                <w:szCs w:val="24"/>
              </w:rPr>
              <w:t xml:space="preserve"> kiállításának feltétele</w:t>
            </w:r>
          </w:p>
        </w:tc>
      </w:tr>
      <w:tr w:rsidR="006E1EBF" w:rsidRPr="00707124" w:rsidTr="00185242">
        <w:trPr>
          <w:jc w:val="center"/>
        </w:trPr>
        <w:tc>
          <w:tcPr>
            <w:tcW w:w="1389" w:type="dxa"/>
            <w:tcBorders>
              <w:top w:val="single" w:sz="4" w:space="0" w:color="auto"/>
              <w:left w:val="single" w:sz="4" w:space="0" w:color="auto"/>
              <w:bottom w:val="single" w:sz="4" w:space="0" w:color="auto"/>
              <w:right w:val="single" w:sz="4" w:space="0" w:color="auto"/>
            </w:tcBorders>
          </w:tcPr>
          <w:p w:rsidR="006E1EBF" w:rsidRPr="008D516E" w:rsidRDefault="006E1EBF" w:rsidP="00185242">
            <w:pPr>
              <w:spacing w:after="240" w:line="280" w:lineRule="exact"/>
              <w:rPr>
                <w:rFonts w:ascii="Times New Roman" w:hAnsi="Times New Roman"/>
                <w:sz w:val="24"/>
                <w:szCs w:val="24"/>
              </w:rPr>
            </w:pPr>
            <w:r>
              <w:rPr>
                <w:rFonts w:ascii="Times New Roman" w:hAnsi="Times New Roman"/>
                <w:sz w:val="24"/>
                <w:szCs w:val="24"/>
              </w:rPr>
              <w:t>Előleg</w:t>
            </w:r>
          </w:p>
        </w:tc>
        <w:tc>
          <w:tcPr>
            <w:tcW w:w="3168" w:type="dxa"/>
            <w:tcBorders>
              <w:top w:val="single" w:sz="4" w:space="0" w:color="auto"/>
              <w:left w:val="single" w:sz="4" w:space="0" w:color="auto"/>
              <w:bottom w:val="single" w:sz="4" w:space="0" w:color="auto"/>
              <w:right w:val="single" w:sz="4" w:space="0" w:color="auto"/>
            </w:tcBorders>
            <w:hideMark/>
          </w:tcPr>
          <w:p w:rsidR="006E1EBF" w:rsidRPr="008D516E" w:rsidRDefault="006E1EBF" w:rsidP="00185242">
            <w:pPr>
              <w:spacing w:after="240" w:line="280" w:lineRule="exact"/>
              <w:rPr>
                <w:rFonts w:ascii="Times New Roman" w:hAnsi="Times New Roman"/>
                <w:sz w:val="24"/>
                <w:szCs w:val="24"/>
              </w:rPr>
            </w:pPr>
            <w:r>
              <w:rPr>
                <w:rFonts w:ascii="Times New Roman" w:hAnsi="Times New Roman"/>
                <w:sz w:val="24"/>
                <w:szCs w:val="24"/>
              </w:rPr>
              <w:t>5</w:t>
            </w:r>
            <w:r w:rsidRPr="00417F47">
              <w:rPr>
                <w:rFonts w:ascii="Times New Roman" w:hAnsi="Times New Roman"/>
                <w:sz w:val="24"/>
                <w:szCs w:val="24"/>
              </w:rPr>
              <w:t xml:space="preserve"> %, azaz </w:t>
            </w:r>
            <w:r w:rsidRPr="000F6CE7">
              <w:rPr>
                <w:rFonts w:ascii="Times New Roman" w:hAnsi="Times New Roman"/>
                <w:sz w:val="24"/>
                <w:szCs w:val="24"/>
                <w:highlight w:val="yellow"/>
              </w:rPr>
              <w:t>…</w:t>
            </w:r>
            <w:r w:rsidRPr="00417F47">
              <w:rPr>
                <w:rFonts w:ascii="Times New Roman" w:hAnsi="Times New Roman"/>
                <w:sz w:val="24"/>
                <w:szCs w:val="24"/>
              </w:rPr>
              <w:t>,- Ft</w:t>
            </w:r>
            <w:r>
              <w:rPr>
                <w:rFonts w:ascii="Times New Roman" w:hAnsi="Times New Roman"/>
                <w:sz w:val="24"/>
                <w:szCs w:val="24"/>
              </w:rPr>
              <w:t xml:space="preserve"> (bruttó összeg)</w:t>
            </w:r>
          </w:p>
        </w:tc>
        <w:tc>
          <w:tcPr>
            <w:tcW w:w="3204" w:type="dxa"/>
            <w:tcBorders>
              <w:top w:val="single" w:sz="4" w:space="0" w:color="auto"/>
              <w:left w:val="single" w:sz="4" w:space="0" w:color="auto"/>
              <w:bottom w:val="single" w:sz="4" w:space="0" w:color="auto"/>
              <w:right w:val="single" w:sz="4" w:space="0" w:color="auto"/>
            </w:tcBorders>
            <w:hideMark/>
          </w:tcPr>
          <w:p w:rsidR="006E1EBF" w:rsidRPr="00562C9E" w:rsidRDefault="006E1EBF" w:rsidP="00185242">
            <w:pPr>
              <w:spacing w:after="240" w:line="280" w:lineRule="exact"/>
              <w:rPr>
                <w:rFonts w:ascii="Times New Roman" w:hAnsi="Times New Roman"/>
                <w:sz w:val="24"/>
                <w:szCs w:val="24"/>
              </w:rPr>
            </w:pPr>
            <w:r w:rsidRPr="00562C9E">
              <w:rPr>
                <w:rFonts w:ascii="Times New Roman" w:hAnsi="Times New Roman"/>
                <w:sz w:val="24"/>
                <w:szCs w:val="24"/>
              </w:rPr>
              <w:t>A Szerződés hatálybalépése</w:t>
            </w:r>
            <w:r>
              <w:rPr>
                <w:rFonts w:ascii="Times New Roman" w:hAnsi="Times New Roman"/>
                <w:sz w:val="24"/>
                <w:szCs w:val="24"/>
              </w:rPr>
              <w:t>,</w:t>
            </w:r>
            <w:r w:rsidRPr="00562C9E">
              <w:rPr>
                <w:rFonts w:ascii="Times New Roman" w:hAnsi="Times New Roman"/>
                <w:sz w:val="24"/>
                <w:szCs w:val="24"/>
              </w:rPr>
              <w:t xml:space="preserve"> az előleg bekérő dokumentum</w:t>
            </w:r>
            <w:r>
              <w:rPr>
                <w:rFonts w:ascii="Times New Roman" w:hAnsi="Times New Roman"/>
                <w:sz w:val="24"/>
                <w:szCs w:val="24"/>
              </w:rPr>
              <w:t xml:space="preserve"> Megrendelő általi</w:t>
            </w:r>
            <w:r w:rsidRPr="00562C9E">
              <w:rPr>
                <w:rFonts w:ascii="Times New Roman" w:hAnsi="Times New Roman"/>
                <w:sz w:val="24"/>
                <w:szCs w:val="24"/>
              </w:rPr>
              <w:t xml:space="preserve"> kézhezvétele</w:t>
            </w:r>
            <w:r>
              <w:rPr>
                <w:rFonts w:ascii="Times New Roman" w:hAnsi="Times New Roman"/>
                <w:sz w:val="24"/>
                <w:szCs w:val="24"/>
              </w:rPr>
              <w:t xml:space="preserve"> és az előleg folyósítása</w:t>
            </w:r>
            <w:r w:rsidRPr="00562C9E">
              <w:rPr>
                <w:rFonts w:ascii="Times New Roman" w:hAnsi="Times New Roman"/>
                <w:sz w:val="24"/>
                <w:szCs w:val="24"/>
              </w:rPr>
              <w:t>.</w:t>
            </w:r>
          </w:p>
        </w:tc>
      </w:tr>
      <w:tr w:rsidR="006E1EBF" w:rsidRPr="00707124" w:rsidTr="00185242">
        <w:trPr>
          <w:jc w:val="center"/>
        </w:trPr>
        <w:tc>
          <w:tcPr>
            <w:tcW w:w="1389" w:type="dxa"/>
            <w:tcBorders>
              <w:top w:val="single" w:sz="4" w:space="0" w:color="auto"/>
              <w:left w:val="single" w:sz="4" w:space="0" w:color="auto"/>
              <w:bottom w:val="single" w:sz="4" w:space="0" w:color="auto"/>
              <w:right w:val="single" w:sz="4" w:space="0" w:color="auto"/>
            </w:tcBorders>
          </w:tcPr>
          <w:p w:rsidR="006E1EBF" w:rsidRPr="008D516E" w:rsidRDefault="006E1EBF" w:rsidP="00185242">
            <w:pPr>
              <w:spacing w:after="240" w:line="280" w:lineRule="exact"/>
              <w:rPr>
                <w:rFonts w:ascii="Times New Roman" w:hAnsi="Times New Roman"/>
                <w:sz w:val="24"/>
                <w:szCs w:val="24"/>
              </w:rPr>
            </w:pPr>
            <w:r w:rsidRPr="008D516E">
              <w:rPr>
                <w:rFonts w:ascii="Times New Roman" w:hAnsi="Times New Roman"/>
                <w:sz w:val="24"/>
                <w:szCs w:val="24"/>
              </w:rPr>
              <w:t>1. részszámla</w:t>
            </w:r>
          </w:p>
        </w:tc>
        <w:tc>
          <w:tcPr>
            <w:tcW w:w="3168" w:type="dxa"/>
            <w:tcBorders>
              <w:top w:val="single" w:sz="4" w:space="0" w:color="auto"/>
              <w:left w:val="single" w:sz="4" w:space="0" w:color="auto"/>
              <w:bottom w:val="single" w:sz="4" w:space="0" w:color="auto"/>
              <w:right w:val="single" w:sz="4" w:space="0" w:color="auto"/>
            </w:tcBorders>
            <w:hideMark/>
          </w:tcPr>
          <w:p w:rsidR="006E1EBF" w:rsidRPr="008D516E" w:rsidRDefault="006E1EBF" w:rsidP="00185242">
            <w:pPr>
              <w:spacing w:after="240" w:line="280" w:lineRule="exact"/>
              <w:rPr>
                <w:rFonts w:ascii="Times New Roman" w:hAnsi="Times New Roman"/>
                <w:sz w:val="24"/>
                <w:szCs w:val="24"/>
              </w:rPr>
            </w:pPr>
            <w:r>
              <w:rPr>
                <w:rFonts w:ascii="Times New Roman" w:hAnsi="Times New Roman"/>
                <w:sz w:val="24"/>
                <w:szCs w:val="24"/>
              </w:rPr>
              <w:t>10</w:t>
            </w:r>
            <w:r w:rsidRPr="00417F47">
              <w:rPr>
                <w:rFonts w:ascii="Times New Roman" w:hAnsi="Times New Roman"/>
                <w:sz w:val="24"/>
                <w:szCs w:val="24"/>
              </w:rPr>
              <w:t xml:space="preserve"> %, azaz </w:t>
            </w:r>
            <w:r w:rsidRPr="000F6CE7">
              <w:rPr>
                <w:rFonts w:ascii="Times New Roman" w:hAnsi="Times New Roman"/>
                <w:sz w:val="24"/>
                <w:szCs w:val="24"/>
                <w:highlight w:val="yellow"/>
              </w:rPr>
              <w:t>…</w:t>
            </w:r>
            <w:r w:rsidRPr="00417F47">
              <w:rPr>
                <w:rFonts w:ascii="Times New Roman" w:hAnsi="Times New Roman"/>
                <w:sz w:val="24"/>
                <w:szCs w:val="24"/>
              </w:rPr>
              <w:t>,- Ft</w:t>
            </w:r>
            <w:r>
              <w:rPr>
                <w:rFonts w:ascii="Times New Roman" w:hAnsi="Times New Roman"/>
                <w:sz w:val="24"/>
                <w:szCs w:val="24"/>
              </w:rPr>
              <w:t xml:space="preserve"> (bruttó összeg)</w:t>
            </w:r>
          </w:p>
        </w:tc>
        <w:tc>
          <w:tcPr>
            <w:tcW w:w="3204" w:type="dxa"/>
            <w:tcBorders>
              <w:top w:val="single" w:sz="4" w:space="0" w:color="auto"/>
              <w:left w:val="single" w:sz="4" w:space="0" w:color="auto"/>
              <w:bottom w:val="single" w:sz="4" w:space="0" w:color="auto"/>
              <w:right w:val="single" w:sz="4" w:space="0" w:color="auto"/>
            </w:tcBorders>
            <w:hideMark/>
          </w:tcPr>
          <w:p w:rsidR="006E1EBF" w:rsidRPr="008D516E" w:rsidRDefault="006E1EBF" w:rsidP="00185242">
            <w:pPr>
              <w:spacing w:after="240" w:line="280" w:lineRule="exact"/>
              <w:rPr>
                <w:rFonts w:ascii="Times New Roman" w:hAnsi="Times New Roman"/>
                <w:sz w:val="24"/>
                <w:szCs w:val="24"/>
              </w:rPr>
            </w:pPr>
            <w:r w:rsidRPr="00417F47">
              <w:rPr>
                <w:rFonts w:ascii="Times New Roman" w:hAnsi="Times New Roman"/>
                <w:sz w:val="24"/>
                <w:szCs w:val="24"/>
              </w:rPr>
              <w:t xml:space="preserve">A </w:t>
            </w:r>
            <w:r>
              <w:rPr>
                <w:rFonts w:ascii="Times New Roman" w:hAnsi="Times New Roman"/>
                <w:sz w:val="24"/>
                <w:szCs w:val="24"/>
              </w:rPr>
              <w:t>Szerződés 5.16. pontja szerinti Teljesítésigazolás I. kiállítása</w:t>
            </w:r>
          </w:p>
        </w:tc>
      </w:tr>
      <w:tr w:rsidR="006E1EBF" w:rsidRPr="00707124" w:rsidTr="00185242">
        <w:trPr>
          <w:jc w:val="center"/>
        </w:trPr>
        <w:tc>
          <w:tcPr>
            <w:tcW w:w="1389" w:type="dxa"/>
            <w:tcBorders>
              <w:top w:val="single" w:sz="4" w:space="0" w:color="auto"/>
              <w:left w:val="single" w:sz="4" w:space="0" w:color="auto"/>
              <w:bottom w:val="single" w:sz="4" w:space="0" w:color="auto"/>
              <w:right w:val="single" w:sz="4" w:space="0" w:color="auto"/>
            </w:tcBorders>
          </w:tcPr>
          <w:p w:rsidR="006E1EBF" w:rsidRPr="008D516E" w:rsidRDefault="006E1EBF" w:rsidP="00185242">
            <w:pPr>
              <w:spacing w:after="240" w:line="280" w:lineRule="exact"/>
              <w:rPr>
                <w:rFonts w:ascii="Times New Roman" w:hAnsi="Times New Roman"/>
                <w:sz w:val="24"/>
                <w:szCs w:val="24"/>
              </w:rPr>
            </w:pPr>
            <w:r>
              <w:rPr>
                <w:rFonts w:ascii="Times New Roman" w:hAnsi="Times New Roman"/>
                <w:sz w:val="24"/>
                <w:szCs w:val="24"/>
              </w:rPr>
              <w:t>2</w:t>
            </w:r>
            <w:r w:rsidRPr="008D516E">
              <w:rPr>
                <w:rFonts w:ascii="Times New Roman" w:hAnsi="Times New Roman"/>
                <w:sz w:val="24"/>
                <w:szCs w:val="24"/>
              </w:rPr>
              <w:t>. részszámla</w:t>
            </w:r>
            <w:r>
              <w:rPr>
                <w:rFonts w:ascii="Times New Roman" w:hAnsi="Times New Roman"/>
                <w:sz w:val="24"/>
                <w:szCs w:val="24"/>
              </w:rPr>
              <w:br/>
              <w:t>(végszámla)</w:t>
            </w:r>
          </w:p>
        </w:tc>
        <w:tc>
          <w:tcPr>
            <w:tcW w:w="3168" w:type="dxa"/>
            <w:tcBorders>
              <w:top w:val="single" w:sz="4" w:space="0" w:color="auto"/>
              <w:left w:val="single" w:sz="4" w:space="0" w:color="auto"/>
              <w:bottom w:val="single" w:sz="4" w:space="0" w:color="auto"/>
              <w:right w:val="single" w:sz="4" w:space="0" w:color="auto"/>
            </w:tcBorders>
            <w:hideMark/>
          </w:tcPr>
          <w:p w:rsidR="006E1EBF" w:rsidRPr="008D516E" w:rsidRDefault="006E1EBF" w:rsidP="00185242">
            <w:pPr>
              <w:spacing w:after="240" w:line="280" w:lineRule="exact"/>
              <w:rPr>
                <w:rFonts w:ascii="Times New Roman" w:hAnsi="Times New Roman"/>
                <w:sz w:val="24"/>
                <w:szCs w:val="24"/>
              </w:rPr>
            </w:pPr>
            <w:r>
              <w:rPr>
                <w:rFonts w:ascii="Times New Roman" w:hAnsi="Times New Roman"/>
                <w:sz w:val="24"/>
                <w:szCs w:val="24"/>
              </w:rPr>
              <w:t>90</w:t>
            </w:r>
            <w:r w:rsidRPr="00417F47">
              <w:rPr>
                <w:rFonts w:ascii="Times New Roman" w:hAnsi="Times New Roman"/>
                <w:sz w:val="24"/>
                <w:szCs w:val="24"/>
              </w:rPr>
              <w:t xml:space="preserve"> %, azaz </w:t>
            </w:r>
            <w:r w:rsidRPr="000F6CE7">
              <w:rPr>
                <w:rFonts w:ascii="Times New Roman" w:hAnsi="Times New Roman"/>
                <w:sz w:val="24"/>
                <w:szCs w:val="24"/>
                <w:highlight w:val="yellow"/>
              </w:rPr>
              <w:t>…</w:t>
            </w:r>
            <w:r w:rsidRPr="00417F47">
              <w:rPr>
                <w:rFonts w:ascii="Times New Roman" w:hAnsi="Times New Roman"/>
                <w:sz w:val="24"/>
                <w:szCs w:val="24"/>
              </w:rPr>
              <w:t>,- Ft</w:t>
            </w:r>
            <w:r>
              <w:rPr>
                <w:rFonts w:ascii="Times New Roman" w:hAnsi="Times New Roman"/>
                <w:sz w:val="24"/>
                <w:szCs w:val="24"/>
              </w:rPr>
              <w:t xml:space="preserve"> (bruttó összeg)</w:t>
            </w:r>
          </w:p>
        </w:tc>
        <w:tc>
          <w:tcPr>
            <w:tcW w:w="3204" w:type="dxa"/>
            <w:tcBorders>
              <w:top w:val="single" w:sz="4" w:space="0" w:color="auto"/>
              <w:left w:val="single" w:sz="4" w:space="0" w:color="auto"/>
              <w:bottom w:val="single" w:sz="4" w:space="0" w:color="auto"/>
              <w:right w:val="single" w:sz="4" w:space="0" w:color="auto"/>
            </w:tcBorders>
            <w:hideMark/>
          </w:tcPr>
          <w:p w:rsidR="006E1EBF" w:rsidRPr="008D516E" w:rsidRDefault="006E1EBF" w:rsidP="00185242">
            <w:pPr>
              <w:spacing w:after="240" w:line="280" w:lineRule="exact"/>
              <w:rPr>
                <w:rFonts w:ascii="Times New Roman" w:hAnsi="Times New Roman"/>
                <w:sz w:val="24"/>
                <w:szCs w:val="24"/>
              </w:rPr>
            </w:pPr>
            <w:r w:rsidRPr="00417F47">
              <w:rPr>
                <w:rFonts w:ascii="Times New Roman" w:hAnsi="Times New Roman"/>
                <w:sz w:val="24"/>
                <w:szCs w:val="24"/>
              </w:rPr>
              <w:t xml:space="preserve">A </w:t>
            </w:r>
            <w:r>
              <w:rPr>
                <w:rFonts w:ascii="Times New Roman" w:hAnsi="Times New Roman"/>
                <w:sz w:val="24"/>
                <w:szCs w:val="24"/>
              </w:rPr>
              <w:t>Szerződés 5.16. pontja szerinti Teljesítésigazolás II. kiállítása</w:t>
            </w:r>
          </w:p>
        </w:tc>
      </w:tr>
    </w:tbl>
    <w:p w:rsidR="006E1EBF" w:rsidRDefault="006E1EBF" w:rsidP="006E1EBF">
      <w:pPr>
        <w:spacing w:after="240" w:line="280" w:lineRule="exact"/>
        <w:ind w:left="480"/>
        <w:jc w:val="both"/>
        <w:rPr>
          <w:rFonts w:ascii="Times New Roman" w:hAnsi="Times New Roman"/>
          <w:sz w:val="24"/>
          <w:szCs w:val="24"/>
        </w:rPr>
      </w:pPr>
    </w:p>
    <w:p w:rsidR="006E1EBF" w:rsidRPr="00A85B71" w:rsidRDefault="006E1EBF" w:rsidP="006E1EBF">
      <w:pPr>
        <w:pStyle w:val="Listaszerbekezds"/>
        <w:numPr>
          <w:ilvl w:val="1"/>
          <w:numId w:val="3"/>
        </w:numPr>
        <w:tabs>
          <w:tab w:val="clear" w:pos="480"/>
          <w:tab w:val="num" w:pos="709"/>
        </w:tabs>
        <w:spacing w:after="240" w:line="280" w:lineRule="exact"/>
        <w:ind w:left="709" w:hanging="709"/>
        <w:contextualSpacing/>
        <w:jc w:val="both"/>
        <w:rPr>
          <w:rFonts w:ascii="Times New Roman" w:hAnsi="Times New Roman"/>
          <w:sz w:val="24"/>
          <w:szCs w:val="24"/>
        </w:rPr>
      </w:pPr>
      <w:r w:rsidRPr="00F11728">
        <w:rPr>
          <w:rFonts w:ascii="Times New Roman" w:hAnsi="Times New Roman"/>
          <w:sz w:val="24"/>
          <w:szCs w:val="24"/>
        </w:rPr>
        <w:t xml:space="preserve">Megrendelő a Vállalkozó részére – a Kbt. 135. § (7) bekezdésére tekintettel – a Vállalkozói Díj 5 %-ának megfelelő mértékű, azaz </w:t>
      </w:r>
      <w:r w:rsidRPr="00CC4AC4">
        <w:rPr>
          <w:rFonts w:ascii="Times New Roman" w:hAnsi="Times New Roman"/>
          <w:sz w:val="24"/>
          <w:szCs w:val="24"/>
          <w:highlight w:val="yellow"/>
        </w:rPr>
        <w:t xml:space="preserve">[………],- Ft </w:t>
      </w:r>
      <w:r>
        <w:rPr>
          <w:rFonts w:ascii="Times New Roman" w:hAnsi="Times New Roman"/>
          <w:sz w:val="24"/>
          <w:szCs w:val="24"/>
          <w:highlight w:val="yellow"/>
        </w:rPr>
        <w:t xml:space="preserve">nettó </w:t>
      </w:r>
      <w:r>
        <w:rPr>
          <w:rFonts w:ascii="Times New Roman" w:hAnsi="Times New Roman"/>
          <w:sz w:val="24"/>
          <w:szCs w:val="24"/>
          <w:highlight w:val="yellow"/>
        </w:rPr>
        <w:br/>
      </w:r>
      <w:r w:rsidRPr="00A85B71">
        <w:rPr>
          <w:rFonts w:ascii="Times New Roman" w:hAnsi="Times New Roman"/>
          <w:sz w:val="24"/>
          <w:szCs w:val="24"/>
          <w:highlight w:val="yellow"/>
        </w:rPr>
        <w:t>(azaz ……. Forint)</w:t>
      </w:r>
      <w:r w:rsidRPr="00A85B71">
        <w:rPr>
          <w:rFonts w:ascii="Times New Roman" w:hAnsi="Times New Roman"/>
          <w:sz w:val="24"/>
          <w:szCs w:val="24"/>
        </w:rPr>
        <w:t xml:space="preserve"> +ÁFA összegű előleget (a továbbiakban: Előleg) biztosít. Vállalkozó előleg bekérő dokumentuma jelen szerződés </w:t>
      </w:r>
      <w:bookmarkStart w:id="1" w:name="_GoBack"/>
      <w:bookmarkEnd w:id="1"/>
      <w:r w:rsidRPr="00A85B71">
        <w:rPr>
          <w:rFonts w:ascii="Times New Roman" w:hAnsi="Times New Roman"/>
          <w:sz w:val="24"/>
          <w:szCs w:val="24"/>
        </w:rPr>
        <w:t xml:space="preserve">7. számú mellékletét képzi.  </w:t>
      </w:r>
    </w:p>
    <w:p w:rsidR="006E1EBF" w:rsidRPr="00D71274" w:rsidRDefault="006E1EBF" w:rsidP="006E1EBF">
      <w:pPr>
        <w:pStyle w:val="Listaszerbekezds"/>
        <w:spacing w:line="240" w:lineRule="auto"/>
        <w:ind w:left="993"/>
        <w:jc w:val="both"/>
        <w:rPr>
          <w:rFonts w:ascii="Times New Roman" w:hAnsi="Times New Roman"/>
          <w:sz w:val="24"/>
          <w:szCs w:val="24"/>
          <w:highlight w:val="yellow"/>
        </w:rPr>
      </w:pPr>
    </w:p>
    <w:p w:rsidR="006E1EBF" w:rsidRPr="00DA03F4" w:rsidRDefault="006E1EBF" w:rsidP="006E1EBF">
      <w:pPr>
        <w:pStyle w:val="Listaszerbekezds"/>
        <w:spacing w:line="240" w:lineRule="auto"/>
        <w:ind w:left="709"/>
        <w:jc w:val="both"/>
        <w:rPr>
          <w:rFonts w:ascii="Times New Roman" w:hAnsi="Times New Roman"/>
          <w:sz w:val="24"/>
          <w:szCs w:val="24"/>
        </w:rPr>
      </w:pPr>
      <w:r w:rsidRPr="00DA03F4">
        <w:rPr>
          <w:rFonts w:ascii="Times New Roman" w:hAnsi="Times New Roman"/>
          <w:sz w:val="24"/>
          <w:szCs w:val="24"/>
        </w:rPr>
        <w:t>Az Előleg jóváhagyott összegét a Megrendelő köteles az előleg bekérő dokumentum kézhezvételét követő 15 (tizenöt) naptári napon belül folyósítani a Vállalkozó részére.</w:t>
      </w:r>
    </w:p>
    <w:p w:rsidR="006E1EBF" w:rsidRPr="00DA03F4" w:rsidRDefault="006E1EBF" w:rsidP="006E1EBF">
      <w:pPr>
        <w:pStyle w:val="Listaszerbekezds"/>
        <w:spacing w:line="240" w:lineRule="auto"/>
        <w:ind w:left="709"/>
        <w:jc w:val="both"/>
        <w:rPr>
          <w:rFonts w:ascii="Times New Roman" w:hAnsi="Times New Roman"/>
          <w:sz w:val="24"/>
          <w:szCs w:val="24"/>
        </w:rPr>
      </w:pPr>
      <w:r w:rsidRPr="00DA03F4">
        <w:rPr>
          <w:rFonts w:ascii="Times New Roman" w:hAnsi="Times New Roman"/>
          <w:sz w:val="24"/>
          <w:szCs w:val="24"/>
        </w:rPr>
        <w:t xml:space="preserve">A Vállalkozó köteles a folyósított Előlegről számlát kiállítani a bankszámláján történt jóváírást követően azonnal, és azt a Megrendelő részére megküldeni, melynek teljesítési dátuma az előleg jóváírásának napja. </w:t>
      </w:r>
    </w:p>
    <w:p w:rsidR="006E1EBF" w:rsidRPr="00DA03F4" w:rsidRDefault="006E1EBF" w:rsidP="006E1EBF">
      <w:pPr>
        <w:pStyle w:val="Listaszerbekezds"/>
        <w:numPr>
          <w:ilvl w:val="2"/>
          <w:numId w:val="3"/>
        </w:numPr>
        <w:tabs>
          <w:tab w:val="left" w:pos="851"/>
        </w:tabs>
        <w:spacing w:after="0" w:line="240" w:lineRule="auto"/>
        <w:contextualSpacing/>
        <w:jc w:val="both"/>
        <w:rPr>
          <w:rFonts w:ascii="Times New Roman" w:hAnsi="Times New Roman"/>
          <w:sz w:val="24"/>
          <w:szCs w:val="24"/>
        </w:rPr>
      </w:pPr>
      <w:r w:rsidRPr="00DA03F4">
        <w:rPr>
          <w:rFonts w:ascii="Times New Roman" w:hAnsi="Times New Roman"/>
          <w:sz w:val="24"/>
          <w:szCs w:val="24"/>
        </w:rPr>
        <w:t>Vállalkozó köteles a részére folyósított Előleg összegét a jelen Szerződés céljával és tartalmával összhangban felhasználni. Vállalkozó tudomásul veszi, hogy a Megrendelő az Előleg felhasználását jogosult ellenőrizni, és annak kapcsán – ideértve a Vállalkozó szerződésszegésének eseteit is – fenntartja magának a jogot az Előlegnek a jelen Szerződés céljával és tartalmával nem összeegyeztethető módon történő felhasználása vagy hasznosítása esetén az Előleg visszakövetelésére.</w:t>
      </w:r>
    </w:p>
    <w:p w:rsidR="006E1EBF" w:rsidRPr="00DA03F4" w:rsidRDefault="006E1EBF" w:rsidP="006E1EBF">
      <w:pPr>
        <w:pStyle w:val="Listaszerbekezds"/>
        <w:tabs>
          <w:tab w:val="left" w:pos="851"/>
        </w:tabs>
        <w:spacing w:after="0" w:line="240" w:lineRule="auto"/>
        <w:ind w:left="1080"/>
        <w:jc w:val="both"/>
        <w:rPr>
          <w:rFonts w:ascii="Times New Roman" w:hAnsi="Times New Roman"/>
          <w:sz w:val="24"/>
          <w:szCs w:val="24"/>
        </w:rPr>
      </w:pPr>
    </w:p>
    <w:p w:rsidR="006E1EBF" w:rsidRDefault="006E1EBF" w:rsidP="006E1EBF">
      <w:pPr>
        <w:pStyle w:val="Listaszerbekezds"/>
        <w:numPr>
          <w:ilvl w:val="2"/>
          <w:numId w:val="3"/>
        </w:numPr>
        <w:tabs>
          <w:tab w:val="left" w:pos="851"/>
        </w:tabs>
        <w:spacing w:after="0" w:line="240" w:lineRule="auto"/>
        <w:contextualSpacing/>
        <w:jc w:val="both"/>
        <w:rPr>
          <w:rFonts w:ascii="Times New Roman" w:hAnsi="Times New Roman"/>
          <w:sz w:val="24"/>
          <w:szCs w:val="24"/>
        </w:rPr>
      </w:pPr>
      <w:r w:rsidRPr="00DA03F4">
        <w:rPr>
          <w:rFonts w:ascii="Times New Roman" w:hAnsi="Times New Roman"/>
          <w:sz w:val="24"/>
          <w:szCs w:val="24"/>
        </w:rPr>
        <w:t>A Megrendelő által a 7.3. pont alapján a Vállalkozó részére kifizetett előleg összege a 1. részszámlában kerül elszámolásra.</w:t>
      </w:r>
    </w:p>
    <w:p w:rsidR="006E1EBF" w:rsidRDefault="006E1EBF" w:rsidP="006E1EBF">
      <w:pPr>
        <w:pStyle w:val="Listaszerbekezds"/>
        <w:tabs>
          <w:tab w:val="left" w:pos="851"/>
        </w:tabs>
        <w:spacing w:after="0" w:line="240" w:lineRule="auto"/>
        <w:ind w:left="0"/>
        <w:jc w:val="both"/>
        <w:rPr>
          <w:rFonts w:ascii="Times New Roman" w:hAnsi="Times New Roman"/>
          <w:sz w:val="24"/>
          <w:szCs w:val="24"/>
        </w:rPr>
      </w:pPr>
    </w:p>
    <w:p w:rsidR="006E1EBF" w:rsidRPr="007543E6"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4754A2">
        <w:rPr>
          <w:rFonts w:ascii="Times New Roman" w:hAnsi="Times New Roman"/>
          <w:sz w:val="24"/>
          <w:szCs w:val="24"/>
        </w:rPr>
        <w:t xml:space="preserve">Vállalkozó a számla kiállítására a Megrendelő által kiállított, a jelen Szerződés </w:t>
      </w:r>
      <w:r>
        <w:rPr>
          <w:rFonts w:ascii="Times New Roman" w:hAnsi="Times New Roman"/>
          <w:sz w:val="24"/>
          <w:szCs w:val="24"/>
        </w:rPr>
        <w:br/>
      </w:r>
      <w:r w:rsidRPr="00562C9E">
        <w:rPr>
          <w:rFonts w:ascii="Times New Roman" w:hAnsi="Times New Roman"/>
          <w:sz w:val="24"/>
          <w:szCs w:val="24"/>
        </w:rPr>
        <w:t>5.1</w:t>
      </w:r>
      <w:r>
        <w:rPr>
          <w:rFonts w:ascii="Times New Roman" w:hAnsi="Times New Roman"/>
          <w:sz w:val="24"/>
          <w:szCs w:val="24"/>
        </w:rPr>
        <w:t>6</w:t>
      </w:r>
      <w:r w:rsidRPr="00562C9E">
        <w:rPr>
          <w:rFonts w:ascii="Times New Roman" w:hAnsi="Times New Roman"/>
          <w:sz w:val="24"/>
          <w:szCs w:val="24"/>
        </w:rPr>
        <w:t>. pontja szerinti</w:t>
      </w:r>
      <w:r>
        <w:rPr>
          <w:rFonts w:ascii="Times New Roman" w:hAnsi="Times New Roman"/>
          <w:sz w:val="24"/>
          <w:szCs w:val="24"/>
        </w:rPr>
        <w:t xml:space="preserve"> t</w:t>
      </w:r>
      <w:r w:rsidRPr="004754A2">
        <w:rPr>
          <w:rFonts w:ascii="Times New Roman" w:hAnsi="Times New Roman"/>
          <w:sz w:val="24"/>
          <w:szCs w:val="24"/>
        </w:rPr>
        <w:t>eljesítésigazolása birtokában jogosult. A Váll</w:t>
      </w:r>
      <w:r>
        <w:rPr>
          <w:rFonts w:ascii="Times New Roman" w:hAnsi="Times New Roman"/>
          <w:sz w:val="24"/>
          <w:szCs w:val="24"/>
        </w:rPr>
        <w:t>alkozó a számlájához köteles a t</w:t>
      </w:r>
      <w:r w:rsidRPr="004754A2">
        <w:rPr>
          <w:rFonts w:ascii="Times New Roman" w:hAnsi="Times New Roman"/>
          <w:sz w:val="24"/>
          <w:szCs w:val="24"/>
        </w:rPr>
        <w:t>eljesítésigazolás másolati példányát mellékelni. Vállalkozó köteles a számláján a jelen Szerződés számát (</w:t>
      </w:r>
      <w:r>
        <w:rPr>
          <w:rFonts w:ascii="Times New Roman" w:hAnsi="Times New Roman"/>
          <w:sz w:val="24"/>
          <w:szCs w:val="24"/>
        </w:rPr>
        <w:t>58146</w:t>
      </w:r>
      <w:r w:rsidRPr="004754A2">
        <w:rPr>
          <w:rFonts w:ascii="Times New Roman" w:hAnsi="Times New Roman"/>
          <w:sz w:val="24"/>
          <w:szCs w:val="24"/>
        </w:rPr>
        <w:t>/201</w:t>
      </w:r>
      <w:r>
        <w:rPr>
          <w:rFonts w:ascii="Times New Roman" w:hAnsi="Times New Roman"/>
          <w:sz w:val="24"/>
          <w:szCs w:val="24"/>
        </w:rPr>
        <w:t>7</w:t>
      </w:r>
      <w:r w:rsidRPr="004754A2">
        <w:rPr>
          <w:rFonts w:ascii="Times New Roman" w:hAnsi="Times New Roman"/>
          <w:sz w:val="24"/>
          <w:szCs w:val="24"/>
        </w:rPr>
        <w:t>/START) feltüntetni.</w:t>
      </w:r>
      <w:r>
        <w:rPr>
          <w:rFonts w:ascii="Times New Roman" w:hAnsi="Times New Roman"/>
          <w:sz w:val="24"/>
          <w:szCs w:val="24"/>
        </w:rPr>
        <w:t xml:space="preserve"> </w:t>
      </w:r>
      <w:r w:rsidRPr="00F33E50">
        <w:rPr>
          <w:rFonts w:ascii="Times New Roman" w:hAnsi="Times New Roman"/>
          <w:sz w:val="24"/>
          <w:szCs w:val="24"/>
        </w:rPr>
        <w:t>Vállalkozónak a számlá(i)t 2 példányban kell benyújtania Megrendelő részére.</w:t>
      </w:r>
    </w:p>
    <w:p w:rsidR="006E1EBF" w:rsidRPr="00F33E50" w:rsidRDefault="006E1EBF" w:rsidP="006E1EBF">
      <w:pPr>
        <w:pStyle w:val="Listaszerbekezds"/>
        <w:tabs>
          <w:tab w:val="left" w:pos="851"/>
        </w:tabs>
        <w:spacing w:line="240" w:lineRule="auto"/>
        <w:rPr>
          <w:rFonts w:ascii="Times New Roman" w:hAnsi="Times New Roman"/>
          <w:sz w:val="24"/>
          <w:szCs w:val="24"/>
        </w:rPr>
      </w:pPr>
      <w:r w:rsidRPr="00F33E50">
        <w:rPr>
          <w:rFonts w:ascii="Times New Roman" w:hAnsi="Times New Roman"/>
          <w:sz w:val="24"/>
          <w:szCs w:val="24"/>
        </w:rPr>
        <w:t>Számlázási cím: MÁV-START Zrt. (1087 Budapest, Könyves Kálmán krt. 54-60.)</w:t>
      </w:r>
    </w:p>
    <w:p w:rsidR="006E1EBF" w:rsidRPr="00F33E50" w:rsidRDefault="006E1EBF" w:rsidP="006E1EBF">
      <w:pPr>
        <w:pStyle w:val="Listaszerbekezds"/>
        <w:tabs>
          <w:tab w:val="left" w:pos="851"/>
        </w:tabs>
        <w:spacing w:line="240" w:lineRule="auto"/>
        <w:rPr>
          <w:rFonts w:ascii="Times New Roman" w:hAnsi="Times New Roman"/>
          <w:sz w:val="24"/>
          <w:szCs w:val="24"/>
        </w:rPr>
      </w:pPr>
      <w:r w:rsidRPr="00F33E50">
        <w:rPr>
          <w:rFonts w:ascii="Times New Roman" w:hAnsi="Times New Roman"/>
          <w:sz w:val="24"/>
          <w:szCs w:val="24"/>
        </w:rPr>
        <w:t xml:space="preserve">Számla benyújtásának címe: MÁV-START Zrt. 1426 Budapest, Pf. 27.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Vállalkozó – a vonatkozó jogszabályok szerinti határidőben – a teljesítéstől számított 15 napon belül köteles számláját kiállítani és a Megrendelő részére benyújtani.</w:t>
      </w:r>
      <w:r w:rsidRPr="00F33E50">
        <w:rPr>
          <w:sz w:val="21"/>
          <w:szCs w:val="21"/>
        </w:rPr>
        <w:t xml:space="preserve">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számla ellenértéke a teljesítésigazolásban elismert összeg.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számlán a teljesítés napjaként a teljesítésigazolásban szereplő </w:t>
      </w:r>
      <w:r>
        <w:rPr>
          <w:rFonts w:ascii="Times New Roman" w:hAnsi="Times New Roman"/>
          <w:sz w:val="24"/>
          <w:szCs w:val="24"/>
        </w:rPr>
        <w:t xml:space="preserve">teljesítési </w:t>
      </w:r>
      <w:r w:rsidRPr="00F33E50">
        <w:rPr>
          <w:rFonts w:ascii="Times New Roman" w:hAnsi="Times New Roman"/>
          <w:sz w:val="24"/>
          <w:szCs w:val="24"/>
        </w:rPr>
        <w:t xml:space="preserve">dátumot kell megjelölni (ÁFA tv. 55.§). </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Megrendelő kizárólag olyan számlát fogad be, amely valamennyi, a számlákra vonatkozó magyar jogszabályi rendelkezésekben, valamint a jelen Szerződésben rögzített tartalmi kelléket tartalmaz, és amely alapján beazonosítható a Vállalkozó azon szolgáltatása (kötelezettsége), amellyel összefüggésben a számlát kiállították. Vállalkozó köteles a számlára felvezetni jelen Szerződés számát. A szerződésszám megjelölése nélkül beérkezett számlát Megrendelő jogosult hiánypótlásra visszaküldeni. Ebben az esetben a fizetési határidő a megfelelő számla kézhezvétele napján kezdődik.</w:t>
      </w:r>
    </w:p>
    <w:p w:rsidR="006E1EBF" w:rsidRPr="00D2462C" w:rsidRDefault="006E1EBF" w:rsidP="006E1EBF">
      <w:pPr>
        <w:spacing w:after="240" w:line="280" w:lineRule="exact"/>
        <w:ind w:left="709"/>
        <w:jc w:val="both"/>
        <w:rPr>
          <w:rFonts w:ascii="Times New Roman" w:hAnsi="Times New Roman"/>
          <w:sz w:val="24"/>
          <w:szCs w:val="24"/>
        </w:rPr>
      </w:pPr>
      <w:r w:rsidRPr="00D2462C">
        <w:rPr>
          <w:rFonts w:ascii="Times New Roman" w:hAnsi="Times New Roman"/>
          <w:sz w:val="24"/>
          <w:szCs w:val="24"/>
        </w:rPr>
        <w:t xml:space="preserve">Amennyiben a Megrendelő a Kbt. és/vagy egyéb, vonatkozó jogszabály és/vagy a jelen Szerződés alapján felmerülő bármely okból a kifizetés visszatartására kényszerül, a jogszerű visszatartás következtében bekövetkező későbbi, részleges vagy teljes kifizetésből eredően a Vállalkozó és – </w:t>
      </w:r>
      <w:r w:rsidRPr="00212800">
        <w:rPr>
          <w:rFonts w:ascii="Times New Roman" w:hAnsi="Times New Roman"/>
          <w:sz w:val="24"/>
          <w:szCs w:val="24"/>
        </w:rPr>
        <w:t xml:space="preserve">a </w:t>
      </w:r>
      <w:r>
        <w:rPr>
          <w:rFonts w:ascii="Times New Roman" w:hAnsi="Times New Roman"/>
          <w:sz w:val="24"/>
          <w:szCs w:val="24"/>
        </w:rPr>
        <w:t>7</w:t>
      </w:r>
      <w:r w:rsidRPr="00212800">
        <w:rPr>
          <w:rFonts w:ascii="Times New Roman" w:hAnsi="Times New Roman"/>
          <w:sz w:val="24"/>
          <w:szCs w:val="24"/>
        </w:rPr>
        <w:t>.1</w:t>
      </w:r>
      <w:r>
        <w:rPr>
          <w:rFonts w:ascii="Times New Roman" w:hAnsi="Times New Roman"/>
          <w:sz w:val="24"/>
          <w:szCs w:val="24"/>
        </w:rPr>
        <w:t>1</w:t>
      </w:r>
      <w:r w:rsidRPr="00212800">
        <w:rPr>
          <w:rFonts w:ascii="Times New Roman" w:hAnsi="Times New Roman"/>
          <w:sz w:val="24"/>
          <w:szCs w:val="24"/>
        </w:rPr>
        <w:t>. pont</w:t>
      </w:r>
      <w:r w:rsidRPr="00D2462C">
        <w:rPr>
          <w:rFonts w:ascii="Times New Roman" w:hAnsi="Times New Roman"/>
          <w:sz w:val="24"/>
          <w:szCs w:val="24"/>
        </w:rPr>
        <w:t xml:space="preserve"> szerinti esetben – alvállalkozója a Megrendelővel szemben semmiféle igényt – különös tekintettel a késedelmi kamat, kamat vagy egyéb költség megtérítésére irányuló igényre – nem érvényesíthet.</w:t>
      </w:r>
    </w:p>
    <w:p w:rsidR="006E1EBF" w:rsidRPr="00D2462C" w:rsidRDefault="006E1EBF" w:rsidP="006E1EBF">
      <w:pPr>
        <w:spacing w:after="240" w:line="280" w:lineRule="exact"/>
        <w:ind w:left="709"/>
        <w:jc w:val="both"/>
        <w:rPr>
          <w:rFonts w:ascii="Times New Roman" w:hAnsi="Times New Roman"/>
          <w:sz w:val="24"/>
          <w:szCs w:val="24"/>
        </w:rPr>
      </w:pPr>
      <w:r w:rsidRPr="00D2462C">
        <w:rPr>
          <w:rFonts w:ascii="Times New Roman" w:hAnsi="Times New Roman"/>
          <w:sz w:val="24"/>
          <w:szCs w:val="24"/>
        </w:rPr>
        <w:t xml:space="preserve">Vállalkozó köteles a </w:t>
      </w:r>
      <w:r>
        <w:rPr>
          <w:rFonts w:ascii="Times New Roman" w:hAnsi="Times New Roman"/>
          <w:sz w:val="24"/>
          <w:szCs w:val="24"/>
        </w:rPr>
        <w:t>jelen pont</w:t>
      </w:r>
      <w:r w:rsidRPr="00D2462C">
        <w:rPr>
          <w:rFonts w:ascii="Times New Roman" w:hAnsi="Times New Roman"/>
          <w:sz w:val="24"/>
          <w:szCs w:val="24"/>
        </w:rPr>
        <w:t>ban rögzített rendelkezéseket az általa megkötésre kerülő alvállalkozói szerződésekben is szerepeltetni.</w:t>
      </w:r>
    </w:p>
    <w:p w:rsidR="006E1EBF" w:rsidRPr="003A4C33"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970A64">
        <w:rPr>
          <w:rFonts w:ascii="Times New Roman" w:hAnsi="Times New Roman"/>
          <w:sz w:val="24"/>
          <w:szCs w:val="24"/>
        </w:rPr>
        <w:t xml:space="preserve">Vállalkozó legkésőbb a teljesítés elismerésének időpontjáig (azaz a teljesítésigazolás Megrendelő általi kiállításának időpontjáig) köteles a jelen Szerződés </w:t>
      </w:r>
      <w:r>
        <w:rPr>
          <w:rFonts w:ascii="Times New Roman" w:hAnsi="Times New Roman"/>
          <w:sz w:val="24"/>
          <w:szCs w:val="24"/>
        </w:rPr>
        <w:br/>
        <w:t>13</w:t>
      </w:r>
      <w:r w:rsidRPr="0067097C">
        <w:rPr>
          <w:rFonts w:ascii="Times New Roman" w:hAnsi="Times New Roman"/>
          <w:sz w:val="24"/>
          <w:szCs w:val="24"/>
        </w:rPr>
        <w:t>.</w:t>
      </w:r>
      <w:r w:rsidRPr="00970A64">
        <w:rPr>
          <w:rFonts w:ascii="Times New Roman" w:hAnsi="Times New Roman"/>
          <w:sz w:val="24"/>
          <w:szCs w:val="24"/>
        </w:rPr>
        <w:t xml:space="preserve"> számú melléklete szerinti nyilatkozat (a továbbiakban: Nyilatkozat) felhaszná</w:t>
      </w:r>
      <w:r>
        <w:rPr>
          <w:rFonts w:ascii="Times New Roman" w:hAnsi="Times New Roman"/>
          <w:sz w:val="24"/>
          <w:szCs w:val="24"/>
        </w:rPr>
        <w:t>lásával nyilatkozni arról, hogy</w:t>
      </w:r>
      <w:r w:rsidRPr="006675EB">
        <w:rPr>
          <w:rFonts w:ascii="Times New Roman" w:hAnsi="Times New Roman"/>
          <w:sz w:val="24"/>
          <w:szCs w:val="24"/>
        </w:rPr>
        <w:t xml:space="preserve"> közülük melyik mekkora összegre j</w:t>
      </w:r>
      <w:r>
        <w:rPr>
          <w:rFonts w:ascii="Times New Roman" w:hAnsi="Times New Roman"/>
          <w:sz w:val="24"/>
          <w:szCs w:val="24"/>
        </w:rPr>
        <w:t>ogosult az ellenszolgáltatásból, illetve az általuk</w:t>
      </w:r>
      <w:r w:rsidRPr="006675EB">
        <w:rPr>
          <w:rFonts w:ascii="Times New Roman" w:hAnsi="Times New Roman"/>
          <w:sz w:val="24"/>
          <w:szCs w:val="24"/>
        </w:rPr>
        <w:t xml:space="preserve"> a teljesítésbe bevont alvállalkozók egyenként </w:t>
      </w:r>
      <w:r w:rsidRPr="006675EB">
        <w:rPr>
          <w:rFonts w:ascii="Times New Roman" w:hAnsi="Times New Roman"/>
          <w:sz w:val="24"/>
          <w:szCs w:val="24"/>
        </w:rPr>
        <w:lastRenderedPageBreak/>
        <w:t xml:space="preserve">mekkora összegre jogosultak az ellenszolgáltatásból, egyidejűleg </w:t>
      </w:r>
      <w:r>
        <w:rPr>
          <w:rFonts w:ascii="Times New Roman" w:hAnsi="Times New Roman"/>
          <w:sz w:val="24"/>
          <w:szCs w:val="24"/>
        </w:rPr>
        <w:t>kötelesek felhívni</w:t>
      </w:r>
      <w:r w:rsidRPr="006675EB">
        <w:rPr>
          <w:rFonts w:ascii="Times New Roman" w:hAnsi="Times New Roman"/>
          <w:sz w:val="24"/>
          <w:szCs w:val="24"/>
        </w:rPr>
        <w:t xml:space="preserve"> az alvállalkozókat, h</w:t>
      </w:r>
      <w:r>
        <w:rPr>
          <w:rFonts w:ascii="Times New Roman" w:hAnsi="Times New Roman"/>
          <w:sz w:val="24"/>
          <w:szCs w:val="24"/>
        </w:rPr>
        <w:t>ogy állítsák ki ezen számláikat.</w:t>
      </w:r>
    </w:p>
    <w:p w:rsidR="006E1EBF" w:rsidRPr="00970A64" w:rsidRDefault="006E1EBF" w:rsidP="006E1EBF">
      <w:pPr>
        <w:pStyle w:val="Listaszerbekezds"/>
        <w:spacing w:line="240" w:lineRule="auto"/>
        <w:ind w:left="709"/>
        <w:jc w:val="both"/>
        <w:rPr>
          <w:rFonts w:ascii="Times New Roman" w:hAnsi="Times New Roman"/>
          <w:sz w:val="24"/>
          <w:szCs w:val="24"/>
        </w:rPr>
      </w:pPr>
      <w:r w:rsidRPr="00970A64">
        <w:rPr>
          <w:rFonts w:ascii="Times New Roman" w:hAnsi="Times New Roman"/>
          <w:sz w:val="24"/>
          <w:szCs w:val="24"/>
        </w:rPr>
        <w:t>Vállalkozó a Nyilatkozatot cégszerűen aláírva, 2 (kettő) eredeti példányban köteles eljuttatni a Megrendelő jelen szerződés szerinti kapcsolattartója részére.</w:t>
      </w:r>
    </w:p>
    <w:p w:rsidR="006E1EBF" w:rsidRPr="00970A64" w:rsidRDefault="006E1EBF" w:rsidP="006E1EBF">
      <w:pPr>
        <w:widowControl w:val="0"/>
        <w:numPr>
          <w:ilvl w:val="1"/>
          <w:numId w:val="3"/>
        </w:numPr>
        <w:tabs>
          <w:tab w:val="left" w:pos="993"/>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970A64">
        <w:rPr>
          <w:rFonts w:ascii="Times New Roman" w:hAnsi="Times New Roman"/>
          <w:b/>
          <w:i/>
          <w:sz w:val="24"/>
          <w:szCs w:val="24"/>
        </w:rPr>
        <w:t>Amennyiben a Vállalkozó a Nyilatkozata értelmében a teljesítéshez alvállalkozót vesz igénybe:</w:t>
      </w:r>
    </w:p>
    <w:p w:rsidR="006E1EBF" w:rsidRPr="00970A64" w:rsidRDefault="006E1EBF" w:rsidP="006E1EBF">
      <w:pPr>
        <w:tabs>
          <w:tab w:val="left" w:pos="993"/>
        </w:tabs>
        <w:spacing w:after="0" w:line="240" w:lineRule="auto"/>
        <w:ind w:left="992"/>
        <w:jc w:val="both"/>
        <w:rPr>
          <w:rFonts w:ascii="Times New Roman" w:hAnsi="Times New Roman"/>
          <w:b/>
          <w:i/>
          <w:sz w:val="24"/>
          <w:szCs w:val="24"/>
        </w:rPr>
      </w:pPr>
    </w:p>
    <w:p w:rsidR="006E1EBF" w:rsidRPr="00970A64" w:rsidRDefault="006E1EBF" w:rsidP="006E1EBF">
      <w:pPr>
        <w:numPr>
          <w:ilvl w:val="2"/>
          <w:numId w:val="3"/>
        </w:numPr>
        <w:spacing w:after="240" w:line="280" w:lineRule="exact"/>
        <w:jc w:val="both"/>
        <w:rPr>
          <w:rFonts w:ascii="Times New Roman" w:hAnsi="Times New Roman"/>
          <w:sz w:val="24"/>
          <w:szCs w:val="24"/>
        </w:rPr>
      </w:pPr>
      <w:r w:rsidRPr="00970A64">
        <w:rPr>
          <w:rFonts w:ascii="Times New Roman" w:hAnsi="Times New Roman"/>
          <w:sz w:val="24"/>
          <w:szCs w:val="24"/>
        </w:rPr>
        <w:t xml:space="preserve">A Megrendelő a </w:t>
      </w:r>
      <w:r w:rsidRPr="0062245F">
        <w:rPr>
          <w:rFonts w:ascii="Times New Roman" w:hAnsi="Times New Roman"/>
          <w:sz w:val="24"/>
          <w:szCs w:val="24"/>
        </w:rPr>
        <w:t>322/2015</w:t>
      </w:r>
      <w:r>
        <w:rPr>
          <w:rFonts w:ascii="Times New Roman" w:hAnsi="Times New Roman"/>
          <w:sz w:val="24"/>
          <w:szCs w:val="24"/>
        </w:rPr>
        <w:t>.</w:t>
      </w:r>
      <w:r w:rsidRPr="0062245F">
        <w:rPr>
          <w:rFonts w:ascii="Times New Roman" w:hAnsi="Times New Roman"/>
          <w:sz w:val="24"/>
          <w:szCs w:val="24"/>
        </w:rPr>
        <w:t xml:space="preserve"> (X.30.) Korm.rendelet</w:t>
      </w:r>
      <w:r>
        <w:rPr>
          <w:rFonts w:ascii="Times New Roman" w:hAnsi="Times New Roman"/>
          <w:sz w:val="24"/>
          <w:szCs w:val="24"/>
        </w:rPr>
        <w:t xml:space="preserve"> 32/A. § (1) bekezdés d) és g</w:t>
      </w:r>
      <w:r w:rsidRPr="00970A64">
        <w:rPr>
          <w:rFonts w:ascii="Times New Roman" w:hAnsi="Times New Roman"/>
          <w:sz w:val="24"/>
          <w:szCs w:val="24"/>
        </w:rPr>
        <w:t>) pontja szerinti kötelezettségeit kizárólag a Vállalkozó Nyilatkozatában megadottak szerint, annak birtokában teljesíti.</w:t>
      </w:r>
    </w:p>
    <w:p w:rsidR="006E1EBF" w:rsidRPr="00970A64" w:rsidRDefault="006E1EBF" w:rsidP="006E1EBF">
      <w:pPr>
        <w:spacing w:line="240" w:lineRule="auto"/>
        <w:ind w:left="993"/>
        <w:jc w:val="both"/>
        <w:rPr>
          <w:rFonts w:ascii="Times New Roman" w:hAnsi="Times New Roman"/>
          <w:sz w:val="24"/>
          <w:szCs w:val="24"/>
        </w:rPr>
      </w:pPr>
      <w:r w:rsidRPr="00970A64">
        <w:rPr>
          <w:rFonts w:ascii="Times New Roman" w:hAnsi="Times New Roman"/>
          <w:sz w:val="24"/>
          <w:szCs w:val="24"/>
        </w:rPr>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számlák Kbt.</w:t>
      </w:r>
      <w:r>
        <w:rPr>
          <w:rFonts w:ascii="Times New Roman" w:hAnsi="Times New Roman"/>
          <w:sz w:val="24"/>
          <w:szCs w:val="24"/>
        </w:rPr>
        <w:t xml:space="preserve"> szerinti fizetésének rendjéről</w:t>
      </w:r>
      <w:r w:rsidR="00381366">
        <w:rPr>
          <w:rFonts w:ascii="Times New Roman" w:hAnsi="Times New Roman"/>
          <w:sz w:val="24"/>
          <w:szCs w:val="24"/>
        </w:rPr>
        <w:t>, különös tekintettel a 322/2015.</w:t>
      </w:r>
      <w:r w:rsidR="00F578A8">
        <w:rPr>
          <w:rFonts w:ascii="Times New Roman" w:hAnsi="Times New Roman"/>
          <w:sz w:val="24"/>
          <w:szCs w:val="24"/>
        </w:rPr>
        <w:t xml:space="preserve"> Korm.rend. </w:t>
      </w:r>
      <w:r w:rsidR="00381366">
        <w:rPr>
          <w:rFonts w:ascii="Times New Roman" w:hAnsi="Times New Roman"/>
          <w:sz w:val="24"/>
          <w:szCs w:val="24"/>
        </w:rPr>
        <w:t>32./B § (1) és (2) bekezdésére.</w:t>
      </w:r>
    </w:p>
    <w:p w:rsidR="006E1EBF" w:rsidRPr="00970A64" w:rsidRDefault="006E1EBF" w:rsidP="006E1EBF">
      <w:pPr>
        <w:spacing w:line="240" w:lineRule="auto"/>
        <w:ind w:left="993"/>
        <w:jc w:val="both"/>
        <w:rPr>
          <w:rFonts w:ascii="Times New Roman" w:hAnsi="Times New Roman"/>
          <w:sz w:val="24"/>
          <w:szCs w:val="24"/>
        </w:rPr>
      </w:pPr>
      <w:r w:rsidRPr="00970A64">
        <w:rPr>
          <w:rFonts w:ascii="Times New Roman" w:hAnsi="Times New Roman"/>
          <w:sz w:val="24"/>
          <w:szCs w:val="24"/>
        </w:rPr>
        <w:t xml:space="preserve">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Szerződés </w:t>
      </w:r>
      <w:r>
        <w:rPr>
          <w:rFonts w:ascii="Times New Roman" w:hAnsi="Times New Roman"/>
          <w:sz w:val="24"/>
          <w:szCs w:val="24"/>
        </w:rPr>
        <w:t>7</w:t>
      </w:r>
      <w:r w:rsidRPr="0067097C">
        <w:rPr>
          <w:rFonts w:ascii="Times New Roman" w:hAnsi="Times New Roman"/>
          <w:sz w:val="24"/>
          <w:szCs w:val="24"/>
        </w:rPr>
        <w:t>.</w:t>
      </w:r>
      <w:r w:rsidRPr="00970A64">
        <w:rPr>
          <w:rFonts w:ascii="Times New Roman" w:hAnsi="Times New Roman"/>
          <w:sz w:val="24"/>
          <w:szCs w:val="24"/>
        </w:rPr>
        <w:t xml:space="preserve"> sz. mellékletének aktuális változatával összhangban nem álló (a továbbiakban együtt: nem megfelelő) voltát felismerte vagy felismerhette-e.</w:t>
      </w:r>
    </w:p>
    <w:p w:rsidR="006E1EBF" w:rsidRPr="00970A64" w:rsidRDefault="006E1EBF" w:rsidP="006E1EBF">
      <w:pPr>
        <w:spacing w:line="240" w:lineRule="auto"/>
        <w:ind w:left="993"/>
        <w:jc w:val="both"/>
        <w:rPr>
          <w:rFonts w:ascii="Times New Roman" w:hAnsi="Times New Roman"/>
          <w:sz w:val="24"/>
          <w:szCs w:val="24"/>
        </w:rPr>
      </w:pPr>
      <w:r w:rsidRPr="00970A64">
        <w:rPr>
          <w:rFonts w:ascii="Times New Roman" w:hAnsi="Times New Roman"/>
          <w:sz w:val="24"/>
          <w:szCs w:val="24"/>
        </w:rPr>
        <w:t>Felek megállapodnak továbbá, hogy amennyiben a Megrendelő a Vállalkozó Nyilatkozatának nem megfelelő voltát felismer</w:t>
      </w:r>
      <w:r>
        <w:rPr>
          <w:rFonts w:ascii="Times New Roman" w:hAnsi="Times New Roman"/>
          <w:sz w:val="24"/>
          <w:szCs w:val="24"/>
        </w:rPr>
        <w:t>i és megállapítja, hogy emiatt</w:t>
      </w:r>
      <w:r w:rsidRPr="00970A64">
        <w:rPr>
          <w:rFonts w:ascii="Times New Roman" w:hAnsi="Times New Roman"/>
          <w:sz w:val="24"/>
          <w:szCs w:val="24"/>
        </w:rPr>
        <w:t xml:space="preserve"> a </w:t>
      </w:r>
      <w:r w:rsidRPr="0062245F">
        <w:rPr>
          <w:rFonts w:ascii="Times New Roman" w:hAnsi="Times New Roman"/>
          <w:sz w:val="24"/>
          <w:szCs w:val="24"/>
        </w:rPr>
        <w:t>322/2015</w:t>
      </w:r>
      <w:r>
        <w:rPr>
          <w:rFonts w:ascii="Times New Roman" w:hAnsi="Times New Roman"/>
          <w:sz w:val="24"/>
          <w:szCs w:val="24"/>
        </w:rPr>
        <w:t>.</w:t>
      </w:r>
      <w:r w:rsidRPr="0062245F">
        <w:rPr>
          <w:rFonts w:ascii="Times New Roman" w:hAnsi="Times New Roman"/>
          <w:sz w:val="24"/>
          <w:szCs w:val="24"/>
        </w:rPr>
        <w:t xml:space="preserve"> (X.30.) Korm.rendelet</w:t>
      </w:r>
      <w:r>
        <w:rPr>
          <w:rFonts w:ascii="Times New Roman" w:hAnsi="Times New Roman"/>
          <w:sz w:val="24"/>
          <w:szCs w:val="24"/>
        </w:rPr>
        <w:t xml:space="preserve"> 32/A. § (1) bekezdés d) és g</w:t>
      </w:r>
      <w:r w:rsidRPr="00970A64">
        <w:rPr>
          <w:rFonts w:ascii="Times New Roman" w:hAnsi="Times New Roman"/>
          <w:sz w:val="24"/>
          <w:szCs w:val="24"/>
        </w:rPr>
        <w:t>)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w:t>
      </w:r>
      <w:r>
        <w:rPr>
          <w:rFonts w:ascii="Times New Roman" w:hAnsi="Times New Roman"/>
          <w:sz w:val="24"/>
          <w:szCs w:val="24"/>
        </w:rPr>
        <w:t xml:space="preserve">len bekezdés szerinti esetben </w:t>
      </w:r>
      <w:r w:rsidRPr="00970A64">
        <w:rPr>
          <w:rFonts w:ascii="Times New Roman" w:hAnsi="Times New Roman"/>
          <w:sz w:val="24"/>
          <w:szCs w:val="24"/>
        </w:rPr>
        <w:t xml:space="preserve">a </w:t>
      </w:r>
      <w:r w:rsidRPr="0062245F">
        <w:rPr>
          <w:rFonts w:ascii="Times New Roman" w:hAnsi="Times New Roman"/>
          <w:sz w:val="24"/>
          <w:szCs w:val="24"/>
        </w:rPr>
        <w:t>322/2015</w:t>
      </w:r>
      <w:r>
        <w:rPr>
          <w:rFonts w:ascii="Times New Roman" w:hAnsi="Times New Roman"/>
          <w:sz w:val="24"/>
          <w:szCs w:val="24"/>
        </w:rPr>
        <w:t>.</w:t>
      </w:r>
      <w:r w:rsidRPr="0062245F">
        <w:rPr>
          <w:rFonts w:ascii="Times New Roman" w:hAnsi="Times New Roman"/>
          <w:sz w:val="24"/>
          <w:szCs w:val="24"/>
        </w:rPr>
        <w:t xml:space="preserve"> (X.30.) Korm.rendelet</w:t>
      </w:r>
      <w:r>
        <w:rPr>
          <w:rFonts w:ascii="Times New Roman" w:hAnsi="Times New Roman"/>
          <w:sz w:val="24"/>
          <w:szCs w:val="24"/>
        </w:rPr>
        <w:t xml:space="preserve"> 32/A. § (1) bekezdés d) és/vagy g</w:t>
      </w:r>
      <w:r w:rsidRPr="00970A64">
        <w:rPr>
          <w:rFonts w:ascii="Times New Roman" w:hAnsi="Times New Roman"/>
          <w:sz w:val="24"/>
          <w:szCs w:val="24"/>
        </w:rPr>
        <w:t xml:space="preserve">)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ezen vállalkozói kötelezettségek és megrendelői jogosultságok ismeretében köti meg és vállalja, hogy a jelen pontban foglaltakról az alvállalkozóit is tájékoztatja, illetőleg velük </w:t>
      </w:r>
      <w:r w:rsidRPr="00970A64">
        <w:rPr>
          <w:rFonts w:ascii="Times New Roman" w:hAnsi="Times New Roman"/>
          <w:sz w:val="24"/>
          <w:szCs w:val="24"/>
        </w:rPr>
        <w:lastRenderedPageBreak/>
        <w:t>olyan szerződéseket köt, melyek a Megrendelővel szembeni igényérvényesítés lehetőségét ezen esetekre kizárják.</w:t>
      </w:r>
    </w:p>
    <w:p w:rsidR="00DB4F05" w:rsidRPr="00F578A8" w:rsidRDefault="006E1EBF" w:rsidP="00F578A8">
      <w:pPr>
        <w:pStyle w:val="Listaszerbekezds"/>
        <w:numPr>
          <w:ilvl w:val="2"/>
          <w:numId w:val="3"/>
        </w:numPr>
        <w:tabs>
          <w:tab w:val="left" w:pos="851"/>
        </w:tabs>
        <w:spacing w:after="0" w:line="240" w:lineRule="auto"/>
        <w:ind w:left="992"/>
        <w:contextualSpacing/>
        <w:jc w:val="both"/>
        <w:rPr>
          <w:rFonts w:ascii="Times New Roman" w:hAnsi="Times New Roman"/>
          <w:sz w:val="24"/>
          <w:szCs w:val="24"/>
        </w:rPr>
      </w:pPr>
      <w:r w:rsidRPr="00DB4F05">
        <w:rPr>
          <w:rFonts w:ascii="Times New Roman" w:hAnsi="Times New Roman"/>
          <w:sz w:val="24"/>
          <w:szCs w:val="24"/>
        </w:rPr>
        <w:t>A Megrendelő a Vállalkozó Nyilatkozatának kézhezvételét követő 3 (három) munkanapon belül írásban, a Vállalkozó Nyilatkozatában megadott értesítési címre megküldött értesítésben felhívja a Vállalkozót, hogy a Teljesítésigazolás Megrendelő általi kiállítását követően állítsa ki számláját, a számlában részletezve az alvállalkozói teljesítés, valamint az ajánlattevői teljesítés mértékét</w:t>
      </w:r>
      <w:r w:rsidR="00AA0298">
        <w:rPr>
          <w:rFonts w:ascii="Times New Roman" w:hAnsi="Times New Roman"/>
          <w:sz w:val="24"/>
          <w:szCs w:val="24"/>
        </w:rPr>
        <w:t>, egyidejűleg felhívja a Vállalkozót, hogy amennyiben nem szerepel a köztartozásmentes adózói adatbázisban, nyújtsa be a tényleges kifizetés időpontjától számított 30 (harminc) napnál nem régebbi együttes adóigazolást, vagy</w:t>
      </w:r>
      <w:r w:rsidR="00381366">
        <w:rPr>
          <w:rFonts w:ascii="Times New Roman" w:hAnsi="Times New Roman"/>
          <w:sz w:val="24"/>
          <w:szCs w:val="24"/>
        </w:rPr>
        <w:t xml:space="preserve"> a 465/2017. Korm.rend. 24.§ (4) bekezdés szerinti köztartozásmentes adózói minőségről szóló igazolást.</w:t>
      </w:r>
      <w:r w:rsidR="00DB4F05" w:rsidRPr="00F578A8">
        <w:rPr>
          <w:rFonts w:ascii="Times New Roman" w:hAnsi="Times New Roman"/>
          <w:sz w:val="24"/>
          <w:szCs w:val="24"/>
        </w:rPr>
        <w:t xml:space="preserve"> </w:t>
      </w:r>
    </w:p>
    <w:p w:rsidR="00DB4F05" w:rsidRDefault="00DB4F05" w:rsidP="00DB4F05">
      <w:pPr>
        <w:pStyle w:val="Listaszerbekezds"/>
        <w:tabs>
          <w:tab w:val="left" w:pos="851"/>
        </w:tabs>
        <w:spacing w:after="0" w:line="240" w:lineRule="auto"/>
        <w:ind w:left="992"/>
        <w:contextualSpacing/>
        <w:jc w:val="both"/>
        <w:rPr>
          <w:rFonts w:ascii="Times New Roman" w:hAnsi="Times New Roman"/>
          <w:sz w:val="24"/>
          <w:szCs w:val="24"/>
        </w:rPr>
      </w:pPr>
    </w:p>
    <w:p w:rsidR="00381366" w:rsidRDefault="006E1EBF" w:rsidP="00381366">
      <w:pPr>
        <w:pStyle w:val="Listaszerbekezds"/>
        <w:numPr>
          <w:ilvl w:val="2"/>
          <w:numId w:val="3"/>
        </w:numPr>
        <w:tabs>
          <w:tab w:val="left" w:pos="851"/>
        </w:tabs>
        <w:spacing w:after="0" w:line="240" w:lineRule="auto"/>
        <w:ind w:left="992"/>
        <w:contextualSpacing/>
        <w:jc w:val="both"/>
        <w:rPr>
          <w:rFonts w:ascii="Times New Roman" w:hAnsi="Times New Roman"/>
          <w:sz w:val="24"/>
          <w:szCs w:val="24"/>
        </w:rPr>
      </w:pPr>
      <w:r w:rsidRPr="00381366">
        <w:rPr>
          <w:rFonts w:ascii="Times New Roman" w:hAnsi="Times New Roman"/>
          <w:sz w:val="24"/>
          <w:szCs w:val="24"/>
        </w:rPr>
        <w:t xml:space="preserve">Megrendelő a vállalkozói teljesítésnek a vállalkozói Nyilatkozatban megjelölt alvállalkozói teljesítések ellenértékét a Vállalkozó számlája Megrendelő általi kézhezvételét követő 15 (tizenöt) napon belül utalja át a Vállalkozó részére azzal, hogy Vállalkozó haladéktalanul köteles kiegyenlíteni az alvállalkozók számláit, </w:t>
      </w:r>
      <w:r w:rsidR="00A970FD" w:rsidRPr="00381366">
        <w:rPr>
          <w:rFonts w:ascii="Times New Roman" w:hAnsi="Times New Roman"/>
          <w:sz w:val="24"/>
          <w:szCs w:val="24"/>
        </w:rPr>
        <w:t>vagy a 322/2015. Korm.rendelet 32/B. § (2) bekezdése</w:t>
      </w:r>
      <w:r w:rsidR="00F86559" w:rsidRPr="00381366">
        <w:rPr>
          <w:rFonts w:ascii="Times New Roman" w:hAnsi="Times New Roman"/>
          <w:sz w:val="24"/>
          <w:szCs w:val="24"/>
        </w:rPr>
        <w:t xml:space="preserve"> szerint azt vagy annak egy részét visszatartani, illetve az alvállalkozóval kötött szerződésben foglaltak szerint az alvállalkozói díj egy részét visszatartani.</w:t>
      </w:r>
    </w:p>
    <w:p w:rsidR="006E1EBF" w:rsidRPr="00353F1B" w:rsidRDefault="006E1EBF" w:rsidP="00353F1B">
      <w:pPr>
        <w:pStyle w:val="Listaszerbekezds"/>
        <w:numPr>
          <w:ilvl w:val="2"/>
          <w:numId w:val="3"/>
        </w:numPr>
        <w:tabs>
          <w:tab w:val="left" w:pos="851"/>
        </w:tabs>
        <w:spacing w:after="0" w:line="240" w:lineRule="auto"/>
        <w:ind w:left="992"/>
        <w:contextualSpacing/>
        <w:jc w:val="both"/>
        <w:rPr>
          <w:rFonts w:ascii="Times New Roman" w:hAnsi="Times New Roman"/>
          <w:sz w:val="24"/>
          <w:szCs w:val="24"/>
        </w:rPr>
      </w:pPr>
      <w:r w:rsidRPr="00353F1B">
        <w:rPr>
          <w:rFonts w:ascii="Times New Roman" w:hAnsi="Times New Roman"/>
          <w:sz w:val="24"/>
          <w:szCs w:val="24"/>
        </w:rPr>
        <w:t>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Az előzőek szerinti esetekben a fizetési határidő az adott, megfelelő számla kézhezvétele napjától számítandó.</w:t>
      </w:r>
    </w:p>
    <w:p w:rsidR="006E1EBF" w:rsidRPr="006675EB" w:rsidRDefault="006E1EBF" w:rsidP="006E1EBF">
      <w:pPr>
        <w:spacing w:line="240" w:lineRule="auto"/>
        <w:ind w:left="993"/>
        <w:jc w:val="both"/>
        <w:rPr>
          <w:rFonts w:ascii="Times New Roman" w:hAnsi="Times New Roman"/>
          <w:sz w:val="24"/>
          <w:szCs w:val="24"/>
        </w:rPr>
      </w:pPr>
      <w:r>
        <w:rPr>
          <w:rFonts w:ascii="Times New Roman" w:hAnsi="Times New Roman"/>
          <w:sz w:val="24"/>
          <w:szCs w:val="24"/>
        </w:rPr>
        <w:t xml:space="preserve">Vállalkozó ezt követően </w:t>
      </w:r>
      <w:r w:rsidRPr="006675EB">
        <w:rPr>
          <w:rFonts w:ascii="Times New Roman" w:hAnsi="Times New Roman"/>
          <w:sz w:val="24"/>
          <w:szCs w:val="24"/>
        </w:rPr>
        <w:t>átadj</w:t>
      </w:r>
      <w:r>
        <w:rPr>
          <w:rFonts w:ascii="Times New Roman" w:hAnsi="Times New Roman"/>
          <w:sz w:val="24"/>
          <w:szCs w:val="24"/>
        </w:rPr>
        <w:t>a</w:t>
      </w:r>
      <w:r w:rsidRPr="006675EB">
        <w:rPr>
          <w:rFonts w:ascii="Times New Roman" w:hAnsi="Times New Roman"/>
          <w:sz w:val="24"/>
          <w:szCs w:val="24"/>
        </w:rPr>
        <w:t xml:space="preserve"> a</w:t>
      </w:r>
      <w:r>
        <w:rPr>
          <w:rFonts w:ascii="Times New Roman" w:hAnsi="Times New Roman"/>
          <w:sz w:val="24"/>
          <w:szCs w:val="24"/>
        </w:rPr>
        <w:t xml:space="preserve"> Nyilatkozat </w:t>
      </w:r>
      <w:r w:rsidRPr="006675EB">
        <w:rPr>
          <w:rFonts w:ascii="Times New Roman" w:hAnsi="Times New Roman"/>
          <w:sz w:val="24"/>
          <w:szCs w:val="24"/>
        </w:rPr>
        <w:t xml:space="preserve">szerinti átutalások igazolásainak másolatait vagy az alvállalkozó köztartozást mutató együttes adóigazolásának másolatát </w:t>
      </w:r>
      <w:r>
        <w:rPr>
          <w:rFonts w:ascii="Times New Roman" w:hAnsi="Times New Roman"/>
          <w:sz w:val="24"/>
          <w:szCs w:val="24"/>
        </w:rPr>
        <w:t>Megrendelőnek</w:t>
      </w:r>
      <w:r w:rsidRPr="006675EB">
        <w:rPr>
          <w:rFonts w:ascii="Times New Roman" w:hAnsi="Times New Roman"/>
          <w:sz w:val="24"/>
          <w:szCs w:val="24"/>
        </w:rPr>
        <w:t xml:space="preserve"> (annak érdekében, hogy </w:t>
      </w:r>
      <w:r>
        <w:rPr>
          <w:rFonts w:ascii="Times New Roman" w:hAnsi="Times New Roman"/>
          <w:sz w:val="24"/>
          <w:szCs w:val="24"/>
        </w:rPr>
        <w:t>Megrendelő</w:t>
      </w:r>
      <w:r w:rsidRPr="006675EB">
        <w:rPr>
          <w:rFonts w:ascii="Times New Roman" w:hAnsi="Times New Roman"/>
          <w:sz w:val="24"/>
          <w:szCs w:val="24"/>
        </w:rPr>
        <w:t xml:space="preserve"> megállapíthassa, hogy </w:t>
      </w:r>
      <w:r>
        <w:rPr>
          <w:rFonts w:ascii="Times New Roman" w:hAnsi="Times New Roman"/>
          <w:sz w:val="24"/>
          <w:szCs w:val="24"/>
        </w:rPr>
        <w:t>Vállalkozó</w:t>
      </w:r>
      <w:r w:rsidRPr="006675EB">
        <w:rPr>
          <w:rFonts w:ascii="Times New Roman" w:hAnsi="Times New Roman"/>
          <w:sz w:val="24"/>
          <w:szCs w:val="24"/>
        </w:rPr>
        <w:t xml:space="preserve"> jogszerűen nem fizette ki a telj</w:t>
      </w:r>
      <w:r>
        <w:rPr>
          <w:rFonts w:ascii="Times New Roman" w:hAnsi="Times New Roman"/>
          <w:sz w:val="24"/>
          <w:szCs w:val="24"/>
        </w:rPr>
        <w:t>es összeget az alvállalkozónak).</w:t>
      </w:r>
    </w:p>
    <w:p w:rsidR="006E1EBF" w:rsidRPr="006675EB" w:rsidRDefault="006E1EBF" w:rsidP="006E1EBF">
      <w:pPr>
        <w:spacing w:line="240" w:lineRule="auto"/>
        <w:ind w:left="993"/>
        <w:jc w:val="both"/>
        <w:rPr>
          <w:rFonts w:ascii="Times New Roman" w:hAnsi="Times New Roman"/>
          <w:sz w:val="24"/>
          <w:szCs w:val="24"/>
        </w:rPr>
      </w:pPr>
      <w:r>
        <w:rPr>
          <w:rFonts w:ascii="Times New Roman" w:hAnsi="Times New Roman"/>
          <w:sz w:val="24"/>
          <w:szCs w:val="24"/>
        </w:rPr>
        <w:t>Megrendelő a Vállalkozó</w:t>
      </w:r>
      <w:r w:rsidRPr="006675EB">
        <w:rPr>
          <w:rFonts w:ascii="Times New Roman" w:hAnsi="Times New Roman"/>
          <w:sz w:val="24"/>
          <w:szCs w:val="24"/>
        </w:rPr>
        <w:t xml:space="preserve"> által benyújtott számlában megjelölt, fővállalkozói teljesítés ellenértékét </w:t>
      </w:r>
      <w:r>
        <w:rPr>
          <w:rFonts w:ascii="Times New Roman" w:hAnsi="Times New Roman"/>
          <w:sz w:val="24"/>
          <w:szCs w:val="24"/>
        </w:rPr>
        <w:t xml:space="preserve">a fenti igazolások kézhezvételét követő </w:t>
      </w:r>
      <w:r w:rsidRPr="006675EB">
        <w:rPr>
          <w:rFonts w:ascii="Times New Roman" w:hAnsi="Times New Roman"/>
          <w:sz w:val="24"/>
          <w:szCs w:val="24"/>
        </w:rPr>
        <w:t xml:space="preserve">tizenöt napon belül átutalja </w:t>
      </w:r>
      <w:r>
        <w:rPr>
          <w:rFonts w:ascii="Times New Roman" w:hAnsi="Times New Roman"/>
          <w:sz w:val="24"/>
          <w:szCs w:val="24"/>
        </w:rPr>
        <w:t>Vállalkozónak.</w:t>
      </w:r>
    </w:p>
    <w:p w:rsidR="006E1EBF" w:rsidRPr="00970A64" w:rsidRDefault="006E1EBF" w:rsidP="006E1EBF">
      <w:pPr>
        <w:spacing w:line="240" w:lineRule="auto"/>
        <w:ind w:left="993"/>
        <w:jc w:val="both"/>
        <w:rPr>
          <w:rFonts w:ascii="Times New Roman" w:hAnsi="Times New Roman"/>
          <w:sz w:val="24"/>
          <w:szCs w:val="24"/>
        </w:rPr>
      </w:pPr>
      <w:r>
        <w:rPr>
          <w:rFonts w:ascii="Times New Roman" w:hAnsi="Times New Roman"/>
          <w:sz w:val="24"/>
          <w:szCs w:val="24"/>
        </w:rPr>
        <w:t>Amennyiben a Vállalkozó</w:t>
      </w:r>
      <w:r w:rsidRPr="006675EB">
        <w:rPr>
          <w:rFonts w:ascii="Times New Roman" w:hAnsi="Times New Roman"/>
          <w:sz w:val="24"/>
          <w:szCs w:val="24"/>
        </w:rPr>
        <w:t xml:space="preserve"> </w:t>
      </w:r>
      <w:r>
        <w:rPr>
          <w:rFonts w:ascii="Times New Roman" w:hAnsi="Times New Roman"/>
          <w:sz w:val="24"/>
          <w:szCs w:val="24"/>
        </w:rPr>
        <w:t>a fentiek</w:t>
      </w:r>
      <w:r w:rsidRPr="006675EB">
        <w:rPr>
          <w:rFonts w:ascii="Times New Roman" w:hAnsi="Times New Roman"/>
          <w:sz w:val="24"/>
          <w:szCs w:val="24"/>
        </w:rPr>
        <w:t xml:space="preserve"> szerinti </w:t>
      </w:r>
      <w:r>
        <w:rPr>
          <w:rFonts w:ascii="Times New Roman" w:hAnsi="Times New Roman"/>
          <w:sz w:val="24"/>
          <w:szCs w:val="24"/>
        </w:rPr>
        <w:t xml:space="preserve">igazolási </w:t>
      </w:r>
      <w:r w:rsidRPr="006675EB">
        <w:rPr>
          <w:rFonts w:ascii="Times New Roman" w:hAnsi="Times New Roman"/>
          <w:sz w:val="24"/>
          <w:szCs w:val="24"/>
        </w:rPr>
        <w:t xml:space="preserve">kötelezettségét nem teljesíti, az ellenszolgáltatás fennmaradó részét </w:t>
      </w:r>
      <w:r>
        <w:rPr>
          <w:rFonts w:ascii="Times New Roman" w:hAnsi="Times New Roman"/>
          <w:sz w:val="24"/>
          <w:szCs w:val="24"/>
        </w:rPr>
        <w:t>Megrendelő</w:t>
      </w:r>
      <w:r w:rsidRPr="006675EB">
        <w:rPr>
          <w:rFonts w:ascii="Times New Roman" w:hAnsi="Times New Roman"/>
          <w:sz w:val="24"/>
          <w:szCs w:val="24"/>
        </w:rPr>
        <w:t xml:space="preserve"> őrzi, és az akkor illeti meg az </w:t>
      </w:r>
      <w:r>
        <w:rPr>
          <w:rFonts w:ascii="Times New Roman" w:hAnsi="Times New Roman"/>
          <w:sz w:val="24"/>
          <w:szCs w:val="24"/>
        </w:rPr>
        <w:t>Vállalkozót</w:t>
      </w:r>
      <w:r w:rsidRPr="006675EB">
        <w:rPr>
          <w:rFonts w:ascii="Times New Roman" w:hAnsi="Times New Roman"/>
          <w:sz w:val="24"/>
          <w:szCs w:val="24"/>
        </w:rPr>
        <w:t xml:space="preserve">, </w:t>
      </w:r>
      <w:r>
        <w:rPr>
          <w:rFonts w:ascii="Times New Roman" w:hAnsi="Times New Roman"/>
          <w:sz w:val="24"/>
          <w:szCs w:val="24"/>
        </w:rPr>
        <w:t>ha a Megrendelő részére igazolja, hogy az alvállalkozók felé kifizetési</w:t>
      </w:r>
      <w:r w:rsidRPr="006675EB">
        <w:rPr>
          <w:rFonts w:ascii="Times New Roman" w:hAnsi="Times New Roman"/>
          <w:sz w:val="24"/>
          <w:szCs w:val="24"/>
        </w:rPr>
        <w:t xml:space="preserve"> kötelezettségét teljesítette, vagy hitelt érdemlő irattal igazolja, hogy az alvállalkozó nem jogosult a</w:t>
      </w:r>
      <w:r>
        <w:rPr>
          <w:rFonts w:ascii="Times New Roman" w:hAnsi="Times New Roman"/>
          <w:sz w:val="24"/>
          <w:szCs w:val="24"/>
        </w:rPr>
        <w:t xml:space="preserve"> Nyilatkozatban</w:t>
      </w:r>
      <w:r w:rsidRPr="006675EB">
        <w:rPr>
          <w:rFonts w:ascii="Times New Roman" w:hAnsi="Times New Roman"/>
          <w:sz w:val="24"/>
          <w:szCs w:val="24"/>
        </w:rPr>
        <w:t xml:space="preserve"> bejelentett összegre vagy an</w:t>
      </w:r>
      <w:r>
        <w:rPr>
          <w:rFonts w:ascii="Times New Roman" w:hAnsi="Times New Roman"/>
          <w:sz w:val="24"/>
          <w:szCs w:val="24"/>
        </w:rPr>
        <w:t>nak egy részére.</w:t>
      </w:r>
    </w:p>
    <w:p w:rsidR="006E1EBF" w:rsidRPr="00970A64" w:rsidRDefault="006E1EBF" w:rsidP="006E1EBF">
      <w:pPr>
        <w:widowControl w:val="0"/>
        <w:numPr>
          <w:ilvl w:val="1"/>
          <w:numId w:val="3"/>
        </w:numPr>
        <w:tabs>
          <w:tab w:val="left" w:pos="993"/>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970A64">
        <w:rPr>
          <w:rFonts w:ascii="Times New Roman" w:hAnsi="Times New Roman"/>
          <w:b/>
          <w:i/>
          <w:sz w:val="24"/>
          <w:szCs w:val="24"/>
        </w:rPr>
        <w:t>Amennyiben a Vállalkozó a Nyilatkozata értelmében a teljesítéshez nem vesz igénybe alvállalkozót:</w:t>
      </w:r>
    </w:p>
    <w:p w:rsidR="006E1EBF" w:rsidRPr="00970A64" w:rsidRDefault="006E1EBF" w:rsidP="006E1EBF">
      <w:pPr>
        <w:pStyle w:val="Listaszerbekezds"/>
        <w:tabs>
          <w:tab w:val="left" w:pos="993"/>
        </w:tabs>
        <w:spacing w:line="240" w:lineRule="auto"/>
        <w:ind w:left="1770"/>
        <w:jc w:val="both"/>
        <w:rPr>
          <w:rFonts w:ascii="Times New Roman" w:hAnsi="Times New Roman"/>
          <w:sz w:val="21"/>
          <w:szCs w:val="21"/>
        </w:rPr>
      </w:pPr>
    </w:p>
    <w:p w:rsidR="006E1EBF" w:rsidRPr="00970A64" w:rsidRDefault="006E1EBF" w:rsidP="006E1EBF">
      <w:pPr>
        <w:pStyle w:val="Listaszerbekezds"/>
        <w:numPr>
          <w:ilvl w:val="2"/>
          <w:numId w:val="3"/>
        </w:numPr>
        <w:tabs>
          <w:tab w:val="left" w:pos="851"/>
        </w:tabs>
        <w:spacing w:after="0" w:line="240" w:lineRule="auto"/>
        <w:contextualSpacing/>
        <w:jc w:val="both"/>
        <w:rPr>
          <w:rFonts w:ascii="Times New Roman" w:hAnsi="Times New Roman"/>
          <w:sz w:val="24"/>
          <w:szCs w:val="24"/>
        </w:rPr>
      </w:pPr>
      <w:r w:rsidRPr="00970A64">
        <w:rPr>
          <w:rFonts w:ascii="Times New Roman" w:hAnsi="Times New Roman"/>
          <w:sz w:val="24"/>
          <w:szCs w:val="24"/>
        </w:rPr>
        <w:lastRenderedPageBreak/>
        <w:t xml:space="preserve">Az ellenérték kifizetésének teljesítése a Ptk. 6:130. § (1)-(2) bekezdésében foglalt szabályoknak megfelelően történik. Vállalkozó a számla kiállítására a Megrendelő által kiállított, a jelen Szerződés </w:t>
      </w:r>
      <w:r>
        <w:rPr>
          <w:rFonts w:ascii="Times New Roman" w:hAnsi="Times New Roman"/>
          <w:sz w:val="24"/>
          <w:szCs w:val="24"/>
        </w:rPr>
        <w:t>5</w:t>
      </w:r>
      <w:r w:rsidRPr="00501636">
        <w:rPr>
          <w:rFonts w:ascii="Times New Roman" w:hAnsi="Times New Roman"/>
          <w:sz w:val="24"/>
          <w:szCs w:val="24"/>
        </w:rPr>
        <w:t>.16.</w:t>
      </w:r>
      <w:r>
        <w:rPr>
          <w:rFonts w:ascii="Times New Roman" w:hAnsi="Times New Roman"/>
          <w:sz w:val="24"/>
          <w:szCs w:val="24"/>
        </w:rPr>
        <w:t xml:space="preserve"> pontja szerinti t</w:t>
      </w:r>
      <w:r w:rsidRPr="00970A64">
        <w:rPr>
          <w:rFonts w:ascii="Times New Roman" w:hAnsi="Times New Roman"/>
          <w:sz w:val="24"/>
          <w:szCs w:val="24"/>
        </w:rPr>
        <w:t>eljesítésigazolása birtokában jogosult.</w:t>
      </w:r>
    </w:p>
    <w:p w:rsidR="006E1EBF" w:rsidRPr="00970A64" w:rsidRDefault="006E1EBF" w:rsidP="006E1EBF">
      <w:pPr>
        <w:pStyle w:val="Listaszerbekezds"/>
        <w:tabs>
          <w:tab w:val="left" w:pos="851"/>
        </w:tabs>
        <w:spacing w:line="240" w:lineRule="auto"/>
        <w:ind w:left="1770"/>
        <w:jc w:val="both"/>
        <w:rPr>
          <w:rFonts w:ascii="Times New Roman" w:hAnsi="Times New Roman"/>
          <w:sz w:val="24"/>
          <w:szCs w:val="24"/>
        </w:rPr>
      </w:pPr>
    </w:p>
    <w:p w:rsidR="006E1EBF" w:rsidRPr="00970A64" w:rsidRDefault="006E1EBF" w:rsidP="006E1EBF">
      <w:pPr>
        <w:pStyle w:val="Listaszerbekezds"/>
        <w:numPr>
          <w:ilvl w:val="2"/>
          <w:numId w:val="3"/>
        </w:numPr>
        <w:tabs>
          <w:tab w:val="left" w:pos="851"/>
        </w:tabs>
        <w:spacing w:after="0" w:line="240" w:lineRule="auto"/>
        <w:contextualSpacing/>
        <w:jc w:val="both"/>
        <w:rPr>
          <w:rFonts w:ascii="Times New Roman" w:hAnsi="Times New Roman"/>
          <w:sz w:val="24"/>
          <w:szCs w:val="24"/>
        </w:rPr>
      </w:pPr>
      <w:r w:rsidRPr="00970A64">
        <w:rPr>
          <w:rFonts w:ascii="Times New Roman" w:hAnsi="Times New Roman"/>
          <w:sz w:val="24"/>
          <w:szCs w:val="24"/>
        </w:rPr>
        <w:t>A Megrendelő a vállalkozói díjat a számla és mellékleteinek kézhezvételétől számított 30 (Harminc) naptári napon belül utalja át a Vállalkozó számláján megjelölt bankszámlaszámra.</w:t>
      </w:r>
    </w:p>
    <w:p w:rsidR="006E1EBF" w:rsidRPr="00970A64" w:rsidRDefault="006E1EBF" w:rsidP="006E1EBF">
      <w:pPr>
        <w:tabs>
          <w:tab w:val="left" w:pos="851"/>
        </w:tabs>
        <w:spacing w:line="240" w:lineRule="auto"/>
        <w:jc w:val="both"/>
        <w:rPr>
          <w:rFonts w:ascii="Times New Roman" w:hAnsi="Times New Roman"/>
          <w:sz w:val="24"/>
          <w:szCs w:val="24"/>
        </w:rPr>
      </w:pPr>
    </w:p>
    <w:p w:rsidR="006E1EBF" w:rsidRPr="00970A64" w:rsidRDefault="006E1EBF" w:rsidP="006E1EBF">
      <w:pPr>
        <w:pStyle w:val="Listaszerbekezds"/>
        <w:numPr>
          <w:ilvl w:val="2"/>
          <w:numId w:val="3"/>
        </w:numPr>
        <w:tabs>
          <w:tab w:val="left" w:pos="851"/>
        </w:tabs>
        <w:spacing w:after="0" w:line="240" w:lineRule="auto"/>
        <w:contextualSpacing/>
        <w:jc w:val="both"/>
        <w:rPr>
          <w:rFonts w:ascii="Times New Roman" w:hAnsi="Times New Roman"/>
          <w:sz w:val="24"/>
          <w:szCs w:val="24"/>
        </w:rPr>
      </w:pPr>
      <w:r w:rsidRPr="00970A64">
        <w:rPr>
          <w:rFonts w:ascii="Times New Roman" w:hAnsi="Times New Roman"/>
          <w:sz w:val="24"/>
          <w:szCs w:val="24"/>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6E1EBF" w:rsidRDefault="006E1EBF" w:rsidP="006E1EBF">
      <w:pPr>
        <w:spacing w:line="240" w:lineRule="auto"/>
        <w:ind w:left="680"/>
        <w:jc w:val="both"/>
        <w:rPr>
          <w:rFonts w:ascii="Times New Roman" w:hAnsi="Times New Roman"/>
          <w:sz w:val="24"/>
          <w:szCs w:val="24"/>
        </w:rPr>
      </w:pPr>
    </w:p>
    <w:p w:rsidR="006E1EBF" w:rsidRDefault="006E1EBF" w:rsidP="00353F1B">
      <w:pPr>
        <w:spacing w:line="240" w:lineRule="auto"/>
        <w:ind w:left="1080"/>
        <w:jc w:val="both"/>
        <w:rPr>
          <w:rFonts w:ascii="Times New Roman" w:hAnsi="Times New Roman"/>
          <w:sz w:val="24"/>
          <w:szCs w:val="24"/>
        </w:rPr>
      </w:pPr>
      <w:r w:rsidRPr="00970A64">
        <w:rPr>
          <w:rFonts w:ascii="Times New Roman" w:hAnsi="Times New Roman"/>
          <w:sz w:val="24"/>
          <w:szCs w:val="24"/>
        </w:rPr>
        <w:t xml:space="preserve">Felek rögzítik, hogy a fentiek szerinti esetekben az érintett összeg megfizetése kapcsán a kifizetés előfeltételeinek maradéktalan teljesülésétől számítandó a vonatkozó fizetési </w:t>
      </w:r>
      <w:r w:rsidRPr="006458AE">
        <w:rPr>
          <w:rFonts w:ascii="Times New Roman" w:hAnsi="Times New Roman"/>
          <w:sz w:val="24"/>
          <w:szCs w:val="24"/>
        </w:rPr>
        <w:t>határidő.</w:t>
      </w:r>
    </w:p>
    <w:p w:rsidR="00C9425A" w:rsidRPr="006458AE" w:rsidRDefault="00C9425A" w:rsidP="00DB4F05">
      <w:pPr>
        <w:numPr>
          <w:ilvl w:val="1"/>
          <w:numId w:val="3"/>
        </w:numPr>
        <w:tabs>
          <w:tab w:val="clear" w:pos="480"/>
        </w:tabs>
        <w:spacing w:after="240" w:line="280" w:lineRule="exact"/>
        <w:ind w:left="709" w:hanging="709"/>
        <w:jc w:val="both"/>
        <w:rPr>
          <w:rFonts w:ascii="Times New Roman" w:hAnsi="Times New Roman"/>
          <w:sz w:val="24"/>
          <w:szCs w:val="24"/>
        </w:rPr>
      </w:pPr>
      <w:r>
        <w:rPr>
          <w:rFonts w:ascii="Times New Roman" w:hAnsi="Times New Roman"/>
          <w:sz w:val="24"/>
          <w:szCs w:val="24"/>
        </w:rPr>
        <w:t xml:space="preserve">Megrendelő kifejezetten felhívja Vállalkozó figyelmét, hogy a jelen Szerződés szerinti kifizetések a 322/2015. Korm.rend. </w:t>
      </w:r>
      <w:r w:rsidR="00B16D5B">
        <w:rPr>
          <w:rFonts w:ascii="Times New Roman" w:hAnsi="Times New Roman"/>
          <w:sz w:val="24"/>
          <w:szCs w:val="24"/>
        </w:rPr>
        <w:t>3</w:t>
      </w:r>
      <w:r w:rsidR="00963360">
        <w:rPr>
          <w:rFonts w:ascii="Times New Roman" w:hAnsi="Times New Roman"/>
          <w:sz w:val="24"/>
          <w:szCs w:val="24"/>
        </w:rPr>
        <w:t xml:space="preserve">2/A. és </w:t>
      </w:r>
      <w:r>
        <w:rPr>
          <w:rFonts w:ascii="Times New Roman" w:hAnsi="Times New Roman"/>
          <w:sz w:val="24"/>
          <w:szCs w:val="24"/>
        </w:rPr>
        <w:t>32/B. §</w:t>
      </w:r>
      <w:r w:rsidR="00B16D5B">
        <w:rPr>
          <w:rFonts w:ascii="Times New Roman" w:hAnsi="Times New Roman"/>
          <w:sz w:val="24"/>
          <w:szCs w:val="24"/>
        </w:rPr>
        <w:t xml:space="preserve">- ai </w:t>
      </w:r>
      <w:r>
        <w:rPr>
          <w:rFonts w:ascii="Times New Roman" w:hAnsi="Times New Roman"/>
          <w:sz w:val="24"/>
          <w:szCs w:val="24"/>
        </w:rPr>
        <w:t xml:space="preserve">hatálya alá tartoznak. Vállalkozó kijelenti, hogy a 322/2015. Korm.rend. </w:t>
      </w:r>
      <w:r w:rsidR="00B16D5B">
        <w:rPr>
          <w:rFonts w:ascii="Times New Roman" w:hAnsi="Times New Roman"/>
          <w:sz w:val="24"/>
          <w:szCs w:val="24"/>
        </w:rPr>
        <w:t>3</w:t>
      </w:r>
      <w:r w:rsidR="00963360">
        <w:rPr>
          <w:rFonts w:ascii="Times New Roman" w:hAnsi="Times New Roman"/>
          <w:sz w:val="24"/>
          <w:szCs w:val="24"/>
        </w:rPr>
        <w:t xml:space="preserve">2/A. és </w:t>
      </w:r>
      <w:r>
        <w:rPr>
          <w:rFonts w:ascii="Times New Roman" w:hAnsi="Times New Roman"/>
          <w:sz w:val="24"/>
          <w:szCs w:val="24"/>
        </w:rPr>
        <w:t>32/B.§ szerinti kötelezettségeivel maradéktalanul tisztában van.</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Megrendelő késedelmes fizetése esetén Vállalkozó a Ptk. 6:155 § szerinti mértékű késedelmi kamat felszámítására jogosult.</w:t>
      </w:r>
      <w:r w:rsidRPr="00F33E50">
        <w:rPr>
          <w:rFonts w:ascii="Times New Roman" w:hAnsi="Times New Roman"/>
          <w:color w:val="000000"/>
          <w:sz w:val="24"/>
          <w:szCs w:val="24"/>
        </w:rPr>
        <w:t xml:space="preserve">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Amennyiben a Vállalkozó jelen Szerződésben rögzített bankszámlaszáma megváltozik, és a kibocsátott számlán nem a Szerződésben meghatározott számlaszám szerepel, úgy Vállalkozó ezt írásban köteles a Megrendelő részére jelezni. Bankszámlaszám eltérésre visszavezethető fizetési késedelem időszakára a Vállalkozót késedelmi kamat nem illeti meg.</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számlája azon a napon számít pénzügyileg teljesítettnek, amikor a Megrendelő bankszámláját számlavezető pénzintézete a számla összegével megterheli.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rögzítik, hogy Vállalkozót nem illeti meg a Ptk. 6:246. § szerinti törvényi zálogjog; a Ptk. e rendelkezésének alkalmazását a Felek kifejezetten kizárják.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Megrendelő kijelenti, hogy a jelen Szerződésben meghatározott Munka ellenértékével (az esetleges Pótmunkák fedezetére megállapított tartalékkeretre is kiterjedően) rendelkezik.</w:t>
      </w:r>
    </w:p>
    <w:p w:rsidR="006E1EBF" w:rsidRPr="009B4531" w:rsidRDefault="006E1EBF" w:rsidP="006E1EBF">
      <w:pPr>
        <w:pStyle w:val="Listaszerbekezds"/>
        <w:numPr>
          <w:ilvl w:val="0"/>
          <w:numId w:val="3"/>
        </w:numPr>
        <w:tabs>
          <w:tab w:val="clear" w:pos="720"/>
        </w:tabs>
        <w:spacing w:before="360" w:after="240" w:line="240" w:lineRule="auto"/>
        <w:ind w:left="714" w:hanging="714"/>
        <w:jc w:val="both"/>
        <w:rPr>
          <w:rFonts w:ascii="Times New Roman" w:hAnsi="Times New Roman"/>
          <w:b/>
          <w:sz w:val="24"/>
          <w:szCs w:val="24"/>
        </w:rPr>
      </w:pPr>
      <w:r w:rsidRPr="009B4531">
        <w:rPr>
          <w:rFonts w:ascii="Times New Roman" w:hAnsi="Times New Roman"/>
          <w:b/>
          <w:sz w:val="24"/>
          <w:szCs w:val="24"/>
        </w:rPr>
        <w:t>KAPCSOLATTARTÁS</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 xml:space="preserve">Felek kapcsolattartóinak, a kivitelezés során jognyilatkozat tételére jogosult képviselőinek megnevezését és elérhetőségét a jelen Szerződés </w:t>
      </w:r>
      <w:r>
        <w:rPr>
          <w:rFonts w:ascii="Times New Roman" w:hAnsi="Times New Roman"/>
          <w:sz w:val="24"/>
          <w:szCs w:val="24"/>
        </w:rPr>
        <w:t>5</w:t>
      </w:r>
      <w:r w:rsidRPr="0067097C">
        <w:rPr>
          <w:rFonts w:ascii="Times New Roman" w:hAnsi="Times New Roman"/>
          <w:sz w:val="24"/>
          <w:szCs w:val="24"/>
        </w:rPr>
        <w:t>. sz.</w:t>
      </w:r>
      <w:r w:rsidRPr="00F33E50">
        <w:rPr>
          <w:rFonts w:ascii="Times New Roman" w:hAnsi="Times New Roman"/>
          <w:sz w:val="24"/>
          <w:szCs w:val="24"/>
        </w:rPr>
        <w:t xml:space="preserve"> melléklete tartalmazza.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Amennyiben a kapcsolattartók személye megváltozik, erről Felek írásban kötelesek értesíteni egymást.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jelen Szerződéssel kapcsolatos bármely rendelkezés kizárólag írásban érvényes és a címzettnek a jelen Szerződésben megadott elérhetőségére történő kézbesítéssel, a közléssel válik hatályossá. Felek megállapodnak, hogy az írásbeli nyilatkozatok</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 xml:space="preserve">postai küldemények esetén a tértivevényen feltüntetett átvételi időpontban, ill. ajánlott küldemények esetén – vagy ha a címzett a részére a megadott kapcsolattartási címére küldött tértivevényes küldeményt bármely okból nem veszi át – a postai feladásától számított ötödik napon, </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személyes kézbesítés esetén az átvételi elismervényen szereplő időpontban,</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email-címre történő küldés esetén abban az esetben, ha az e-mail címzettje az e-mailt visszaigazolja,</w:t>
      </w:r>
    </w:p>
    <w:p w:rsidR="006E1EBF" w:rsidRPr="00F33E50" w:rsidRDefault="006E1EBF" w:rsidP="006E1EBF">
      <w:pPr>
        <w:pStyle w:val="Listaszerbekezds"/>
        <w:numPr>
          <w:ilvl w:val="0"/>
          <w:numId w:val="11"/>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fax-számra küldött nyilatkozat esetén a sikeres kézbesítési értesítésen megadott időpontban,</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minősül közöltnek. Felek a jelen Szerződés módosítása, ill. felmondása esetén az e-mail és/vagy fax és/vagy építési naplóba tett bejegyzés útján tett nyilatkozattétel lehetőségét kizárják.</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a Szerződés teljesítése során együttműködni kötelesek. Ennek keretében a Felek kötelesek egymást kapcsolattartóik útján írásban értesíteni mindazon körülményekről, amelyek a szerződésben vállalt kölcsönös kötelezettségekből kifolyólag a teljesítést érintik.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rsidR="006E1EBF" w:rsidRPr="00F33E50" w:rsidRDefault="006E1EBF" w:rsidP="006E1EBF">
      <w:pPr>
        <w:pStyle w:val="Listaszerbekezds"/>
        <w:numPr>
          <w:ilvl w:val="0"/>
          <w:numId w:val="3"/>
        </w:numPr>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MEGRENDELŐ JOGAI ÉS KÖTELESSÉGEI</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Megrendelő képviselője külön jegyzőkönyvben, valamint, írásban előre jelzett időpontban átadja a Munkaterületet.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Amennyiben a Vállalkozó az építészeti-műszaki dokumentációtól és/vagy a Kivitelezési dokumentációtól eltérni kényszerül, illetve ha a jogszabály előírja, vagy a Vállalkozó az erre vonatkozó igényét az építési naplóban megfelelően rögzíti, Megrendelő (illetve az általa megbízott </w:t>
      </w:r>
      <w:r>
        <w:rPr>
          <w:rFonts w:ascii="Times New Roman" w:hAnsi="Times New Roman"/>
          <w:sz w:val="24"/>
          <w:szCs w:val="24"/>
        </w:rPr>
        <w:t>M</w:t>
      </w:r>
      <w:r w:rsidRPr="00F33E50">
        <w:rPr>
          <w:rFonts w:ascii="Times New Roman" w:hAnsi="Times New Roman"/>
          <w:sz w:val="24"/>
          <w:szCs w:val="24"/>
        </w:rPr>
        <w:t xml:space="preserve">űszaki ellenőr) köteles a Vállalkozó által készített részletrajzokat, műhelyrajzokat, a beépítésre javasolt anyagokat, bemutatott mintákat ellenőrizni és jóváhagyással, vagy megjegyzéssel ellátni, vagy elutasítva a </w:t>
      </w:r>
      <w:r w:rsidRPr="00F33E50">
        <w:rPr>
          <w:rFonts w:ascii="Times New Roman" w:hAnsi="Times New Roman"/>
          <w:sz w:val="24"/>
          <w:szCs w:val="24"/>
        </w:rPr>
        <w:lastRenderedPageBreak/>
        <w:t xml:space="preserve">Vállalkozó részére visszajuttatni, legkésőbb </w:t>
      </w:r>
      <w:r>
        <w:rPr>
          <w:rFonts w:ascii="Times New Roman" w:hAnsi="Times New Roman"/>
          <w:sz w:val="24"/>
          <w:szCs w:val="24"/>
        </w:rPr>
        <w:t>5</w:t>
      </w:r>
      <w:r w:rsidRPr="00F33E50">
        <w:rPr>
          <w:rFonts w:ascii="Times New Roman" w:hAnsi="Times New Roman"/>
          <w:sz w:val="24"/>
          <w:szCs w:val="24"/>
        </w:rPr>
        <w:t xml:space="preserve"> munkanapon belül. Vállalkozó köteles a Megrendelő által igényelt javításokat legkésőbb </w:t>
      </w:r>
      <w:r>
        <w:rPr>
          <w:rFonts w:ascii="Times New Roman" w:hAnsi="Times New Roman"/>
          <w:sz w:val="24"/>
          <w:szCs w:val="24"/>
        </w:rPr>
        <w:t xml:space="preserve">5 </w:t>
      </w:r>
      <w:r w:rsidRPr="00F33E50">
        <w:rPr>
          <w:rFonts w:ascii="Times New Roman" w:hAnsi="Times New Roman"/>
          <w:sz w:val="24"/>
          <w:szCs w:val="24"/>
        </w:rPr>
        <w:t xml:space="preserve">munkanapon belül elvégezni, és köteles a Megrendelő jogszerű igényeit, kívánságait figyelembe venni, utasításainak – a jelen Szerződésben, ill. az irányadó jogszabály(ok)ban foglalt kivételektől eltekintve – eleget tenni.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Megrendelő biztosítja, hogy a Vállalkozó, illetőleg munkatársai </w:t>
      </w:r>
      <w:r>
        <w:rPr>
          <w:rFonts w:ascii="Times New Roman" w:hAnsi="Times New Roman"/>
          <w:sz w:val="24"/>
          <w:szCs w:val="24"/>
        </w:rPr>
        <w:t>a Megrendelő által átadott</w:t>
      </w:r>
      <w:r w:rsidRPr="00F33E50">
        <w:rPr>
          <w:rFonts w:ascii="Times New Roman" w:hAnsi="Times New Roman"/>
          <w:sz w:val="24"/>
          <w:szCs w:val="24"/>
        </w:rPr>
        <w:t xml:space="preserve"> utasítás rendelkezései alapján, Vállalkozó kérelmére, a Megrendelő munkaidejében a Munkaterületre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Megrendelő jogosult a Vállalkozó, valamint annak alvállalkozói, teljesítési segédei jelen Szerződés teljesítésével összefüggő tevékenységét – a Vállalkozó tevékenységének indokolatlan zavarása nélkül – bármikor, szúrópróbaszerűen ellenőrizni. A Megrendelő ellenőrzési joga kiterjed különösen az adat- és iratszolgáltatás kérésére, helyszíni (műszaki, szakmai) ellenőrzés, személyes meghallgatás tartására,</w:t>
      </w:r>
      <w:r w:rsidRPr="00F33E50">
        <w:t xml:space="preserve"> </w:t>
      </w:r>
      <w:r w:rsidRPr="00F33E50">
        <w:rPr>
          <w:rFonts w:ascii="Times New Roman" w:hAnsi="Times New Roman"/>
          <w:sz w:val="24"/>
          <w:szCs w:val="24"/>
        </w:rPr>
        <w:t xml:space="preserve">melynek során azonban az ott folyó munkát indokolatlanul nem zavarhatja, Vállalkozó tevékenységét indokolatlanul nem késleltetheti.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Vállalkozó tudomásul veszi, hogy a jelen pont szerinti ellenőrzést a MÁV Magyar Államvasutak Zrt. Biztonsági </w:t>
      </w:r>
      <w:r>
        <w:rPr>
          <w:rFonts w:ascii="Times New Roman" w:hAnsi="Times New Roman"/>
          <w:sz w:val="24"/>
          <w:szCs w:val="24"/>
        </w:rPr>
        <w:t>Fői</w:t>
      </w:r>
      <w:r w:rsidRPr="00F33E50">
        <w:rPr>
          <w:rFonts w:ascii="Times New Roman" w:hAnsi="Times New Roman"/>
          <w:sz w:val="24"/>
          <w:szCs w:val="24"/>
        </w:rPr>
        <w:t>gazgatósága is jogosult gyakorolni.</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A Megrendelő által végzett bármelyik ellenőrzés, jóváhagyás nem menti fel a Vállalkozót a Munka kivitelezése során a vonatkozó jogszabályokban, illetve a jelen Szerződésben foglaltak betartása iránti felelőssége alól.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Megrendelő köteles a Szerződés teljesítése során a Vállalkozóval együttműködni, különösen az alábbi körben: </w:t>
      </w:r>
    </w:p>
    <w:p w:rsidR="006E1EBF" w:rsidRPr="00F33E50" w:rsidRDefault="006E1EBF" w:rsidP="006E1EBF">
      <w:pPr>
        <w:pStyle w:val="Norml1"/>
        <w:numPr>
          <w:ilvl w:val="0"/>
          <w:numId w:val="1"/>
        </w:numPr>
        <w:spacing w:before="0" w:after="240" w:line="280" w:lineRule="exact"/>
        <w:ind w:left="1276" w:right="193" w:hanging="426"/>
        <w:outlineLvl w:val="0"/>
        <w:rPr>
          <w:szCs w:val="24"/>
        </w:rPr>
      </w:pPr>
      <w:r w:rsidRPr="00F33E50">
        <w:rPr>
          <w:szCs w:val="24"/>
        </w:rPr>
        <w:t>a tőle elvárható módon és mértékben közreműködik az átadás-átvételt megelőző próbák határidőben történő lefolytatása során;</w:t>
      </w:r>
    </w:p>
    <w:p w:rsidR="006E1EBF" w:rsidRPr="00F33E50" w:rsidRDefault="006E1EBF" w:rsidP="006E1EBF">
      <w:pPr>
        <w:pStyle w:val="Norml1"/>
        <w:numPr>
          <w:ilvl w:val="0"/>
          <w:numId w:val="1"/>
        </w:numPr>
        <w:spacing w:before="0" w:after="240" w:line="280" w:lineRule="exact"/>
        <w:ind w:left="1276" w:right="193" w:hanging="426"/>
        <w:outlineLvl w:val="0"/>
        <w:rPr>
          <w:szCs w:val="24"/>
        </w:rPr>
      </w:pPr>
      <w:r w:rsidRPr="00F33E50">
        <w:rPr>
          <w:szCs w:val="24"/>
        </w:rPr>
        <w:t>a Vállalkozó rendelkezésére bocsátja folyamatosan a teljesítéshez szükséges – a műszaki leírásban nem szereplő – rendelkezésére álló információkat, dokumentációkat, valamint, a szükséges, de rendelkezésére nem álló információk, dokumentációk megszerzésénél, amelyek a Megrendelő érdekkörében merülnek fel, együttműködik a Vállalkozóval ezek megszerzése érdekében.</w:t>
      </w:r>
    </w:p>
    <w:p w:rsidR="006E1EBF" w:rsidRPr="00F33E50" w:rsidRDefault="006E1EBF" w:rsidP="006E1EBF">
      <w:pPr>
        <w:numPr>
          <w:ilvl w:val="1"/>
          <w:numId w:val="3"/>
        </w:numPr>
        <w:tabs>
          <w:tab w:val="clear" w:pos="480"/>
        </w:tabs>
        <w:spacing w:after="240" w:line="280" w:lineRule="exact"/>
        <w:ind w:left="709" w:hanging="681"/>
        <w:jc w:val="both"/>
        <w:rPr>
          <w:rFonts w:ascii="Times New Roman" w:hAnsi="Times New Roman"/>
          <w:sz w:val="24"/>
          <w:szCs w:val="24"/>
        </w:rPr>
      </w:pPr>
      <w:r w:rsidRPr="00F33E50">
        <w:rPr>
          <w:rFonts w:ascii="Times New Roman" w:hAnsi="Times New Roman"/>
          <w:sz w:val="24"/>
          <w:szCs w:val="24"/>
        </w:rPr>
        <w:lastRenderedPageBreak/>
        <w:t>A munkavégzéshez a Megrendelő a Vállalkozó részére eszközt nem ad át, a Vállalkozó a szerződés teljesítéséhez szükséges összes munkát, feladatot a saját eszközeivel és erőforrásaira támaszkodva köteles elvégezni.</w:t>
      </w:r>
    </w:p>
    <w:p w:rsidR="006E1EBF" w:rsidRPr="00F33E50" w:rsidRDefault="006E1EBF" w:rsidP="006E1EBF">
      <w:pPr>
        <w:numPr>
          <w:ilvl w:val="1"/>
          <w:numId w:val="3"/>
        </w:numPr>
        <w:tabs>
          <w:tab w:val="clear" w:pos="480"/>
        </w:tabs>
        <w:spacing w:after="240" w:line="280" w:lineRule="exact"/>
        <w:ind w:left="709" w:hanging="681"/>
        <w:jc w:val="both"/>
        <w:rPr>
          <w:rFonts w:ascii="Times New Roman" w:hAnsi="Times New Roman"/>
          <w:sz w:val="24"/>
          <w:szCs w:val="24"/>
        </w:rPr>
      </w:pPr>
      <w:r w:rsidRPr="00F33E50">
        <w:rPr>
          <w:rFonts w:ascii="Times New Roman" w:hAnsi="Times New Roman"/>
          <w:sz w:val="24"/>
          <w:szCs w:val="24"/>
        </w:rPr>
        <w:t>Megrendelő a Vállalkozó részére a Munkák kivitelezéséhez szükséges mértékben a munkaterületen víz- és áramvételezési lehetőséget biztosít</w:t>
      </w:r>
      <w:r>
        <w:rPr>
          <w:rFonts w:ascii="Times New Roman" w:hAnsi="Times New Roman"/>
          <w:sz w:val="24"/>
          <w:szCs w:val="24"/>
        </w:rPr>
        <w:t>.</w:t>
      </w:r>
      <w:r w:rsidRPr="00F33E50">
        <w:rPr>
          <w:rFonts w:ascii="Times New Roman" w:hAnsi="Times New Roman"/>
          <w:sz w:val="24"/>
          <w:szCs w:val="24"/>
        </w:rPr>
        <w:t xml:space="preserve"> </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Megrendelő, illetve képviselője a Munkaterületen</w:t>
      </w:r>
      <w:r>
        <w:rPr>
          <w:rFonts w:ascii="Times New Roman" w:hAnsi="Times New Roman"/>
          <w:sz w:val="24"/>
          <w:szCs w:val="24"/>
        </w:rPr>
        <w:t xml:space="preserve"> </w:t>
      </w:r>
      <w:r w:rsidRPr="00F33E50">
        <w:rPr>
          <w:rFonts w:ascii="Times New Roman" w:hAnsi="Times New Roman"/>
          <w:sz w:val="24"/>
          <w:szCs w:val="24"/>
        </w:rPr>
        <w:t>az építési naplót folyamatosan, legalább 15 munkanaponként ellenőrzi és kimutatható módon véleményezi, illetve ellenjegyzi, az ellenőrzés, véleményezés, ellenjegyzés dátumának feltüntetésével. Felek a félreértések elkerülése végett rögzítik, hogy Megrendelő, ill. képviselője ellenőrzése/véleményezése/ellenjegyzése semmilyen körülmények között nem tekinthető a Vállalkozó igénye elismerésének, vagy a Megrendelő részéről joglemondásnak.</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VÁLLALKOZÓ JOGAI ÉS KÖTELESSÉGEI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 xml:space="preserve">Vállalkozó kijelenti, hogy a Szerződésből fakadó kötelezettségeinek teljesítéséhez szükséges valamennyi személyi és tárgyi feltétellel, engedéllyel és képesítéssel rendelkezik.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 xml:space="preserve">Vállalkozó a Megrendelő utasításai szerint köteles eljárni. Az utasítás nem terjedhet ki a munka megszervezésére, és nem teheti terhesebbé a Vállalkozó teljesítését.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Vállalkozó írásban köteles figyelmeztetni a Megrendelőt, ha a Megrendelő olyan utasítást ad, amely a Szerződés vagy jogszabály rendelkezéseivel ellentétes, illetőleg ezek előírásainak mellőzésére vonatkozik, vagy egyébként szakszerűtlen.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 xml:space="preserve">Vállalkozó köteles a Megrendelővel a teljesítés során együttműködni. Ha a Szerződés teljesítése során a Vállalkozó bármikor olyan körülményt észlel, amely akadályozza a határidő szerinti teljesítést, köteles a Megrendelőt haladéktalanul írásban értesíteni, megjelölve a késedelem okát és a késedelem várható időtartamát. A fenti értesítés elmaradása vagy késedelmes közlése esetén a késedelem minden következményét a </w:t>
      </w:r>
      <w:r w:rsidRPr="00F33E50">
        <w:rPr>
          <w:rFonts w:ascii="Times New Roman" w:hAnsi="Times New Roman"/>
          <w:sz w:val="24"/>
          <w:szCs w:val="24"/>
        </w:rPr>
        <w:lastRenderedPageBreak/>
        <w:t>Vállalkozó viseli, függetlenül a késedelem okától, illetve attól, hogy utóbb a Vállalkozó a késedelmét ki tudja-e menteni.</w:t>
      </w:r>
    </w:p>
    <w:p w:rsidR="006E1EBF" w:rsidRPr="00885C73"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 xml:space="preserve">A megkötött Szerződést és a Szerződésben vállalt kötelezettségeit Vállalkozó nem ruházhatja át, jogosult viszont – Megrendelő előzetes jóváhagyása alapján – a szerződés teljesítése során alvállalkozót igénybe venni. </w:t>
      </w:r>
    </w:p>
    <w:p w:rsidR="006E1EBF" w:rsidRPr="008F06E8" w:rsidRDefault="00F578A8" w:rsidP="006E1EBF">
      <w:pPr>
        <w:numPr>
          <w:ilvl w:val="1"/>
          <w:numId w:val="3"/>
        </w:numPr>
        <w:spacing w:after="240" w:line="280" w:lineRule="exact"/>
        <w:jc w:val="both"/>
        <w:rPr>
          <w:rFonts w:ascii="Times New Roman" w:hAnsi="Times New Roman"/>
          <w:sz w:val="24"/>
          <w:szCs w:val="24"/>
        </w:rPr>
      </w:pPr>
      <w:r>
        <w:rPr>
          <w:rFonts w:ascii="Times New Roman" w:hAnsi="Times New Roman"/>
          <w:sz w:val="24"/>
          <w:szCs w:val="24"/>
        </w:rPr>
        <w:t xml:space="preserve"> </w:t>
      </w:r>
      <w:r w:rsidR="006E1EBF" w:rsidRPr="008F06E8">
        <w:rPr>
          <w:rFonts w:ascii="Times New Roman" w:hAnsi="Times New Roman"/>
          <w:sz w:val="24"/>
          <w:szCs w:val="24"/>
        </w:rPr>
        <w:t xml:space="preserve">A jelen szerződés teljesítésébe a Vállalkozó által bevonni kívánt, a jelen szerződés megkötésekor ismert alvállalkozók adatait a Vállalkozó által a jelen szerződés aláírásával egyidejűleg aláírt, a jelen szerződés </w:t>
      </w:r>
      <w:r w:rsidR="006E1EBF">
        <w:rPr>
          <w:rFonts w:ascii="Times New Roman" w:hAnsi="Times New Roman"/>
          <w:sz w:val="24"/>
          <w:szCs w:val="24"/>
        </w:rPr>
        <w:t>6.</w:t>
      </w:r>
      <w:r w:rsidR="006E1EBF" w:rsidRPr="008F06E8">
        <w:rPr>
          <w:rFonts w:ascii="Times New Roman" w:hAnsi="Times New Roman"/>
          <w:sz w:val="24"/>
          <w:szCs w:val="24"/>
        </w:rPr>
        <w:t xml:space="preserve"> sz. mellékletét képező nyilatkozat tartalmazza.</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t xml:space="preserve">Felek rögzítik, hogy a Vállalkozó a jelen Szerződés hatálya alatt új alvállalkozó bevonására csak a Kbt-ben foglalt feltételekkel, előzetes bejelentés mellett jogosult azzal, hogy az új alvállalkozó bevonását a jelen szerződés </w:t>
      </w:r>
      <w:r>
        <w:rPr>
          <w:rFonts w:ascii="Times New Roman" w:hAnsi="Times New Roman"/>
          <w:sz w:val="24"/>
          <w:szCs w:val="24"/>
        </w:rPr>
        <w:t>6.</w:t>
      </w:r>
      <w:r w:rsidRPr="008F06E8">
        <w:rPr>
          <w:rFonts w:ascii="Times New Roman" w:hAnsi="Times New Roman"/>
          <w:sz w:val="24"/>
          <w:szCs w:val="24"/>
        </w:rPr>
        <w:t xml:space="preserve"> sz. melléklete szerinti nyilatkozat aktualizált, a Vállalkozó által cégszerűen aláírt 4 (négy) eredeti példányának Megrendelő részére történő megküldésével köteles teljesíteni.</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t xml:space="preserve">Felek rögzítik továbbá, hogy bármely, a jelen szerződés </w:t>
      </w:r>
      <w:r>
        <w:rPr>
          <w:rFonts w:ascii="Times New Roman" w:hAnsi="Times New Roman"/>
          <w:sz w:val="24"/>
          <w:szCs w:val="24"/>
        </w:rPr>
        <w:t>6</w:t>
      </w:r>
      <w:r w:rsidRPr="008F06E8">
        <w:rPr>
          <w:rFonts w:ascii="Times New Roman" w:hAnsi="Times New Roman"/>
          <w:sz w:val="24"/>
          <w:szCs w:val="24"/>
        </w:rPr>
        <w:t xml:space="preserve">. sz. mellékletét érintő változásról – ideértve különösen, de nem kizárólagosan az alvállalkozói teljesítésének arányának megváltozását – Vállalkozó a jelen szerződés </w:t>
      </w:r>
      <w:r>
        <w:rPr>
          <w:rFonts w:ascii="Times New Roman" w:hAnsi="Times New Roman"/>
          <w:sz w:val="24"/>
          <w:szCs w:val="24"/>
        </w:rPr>
        <w:br/>
        <w:t>6</w:t>
      </w:r>
      <w:r w:rsidRPr="008F06E8">
        <w:rPr>
          <w:rFonts w:ascii="Times New Roman" w:hAnsi="Times New Roman"/>
          <w:sz w:val="24"/>
          <w:szCs w:val="24"/>
        </w:rPr>
        <w:t>. sz. melléklete szerinti nyilatkozat aktualizált, a Vállalkozó által cégszerűen aláírt 4 (négy) eredeti példányának Megrendelő részére történő megküldésével köteles bejelenteni.</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t xml:space="preserve">A jelen szerződés </w:t>
      </w:r>
      <w:r>
        <w:rPr>
          <w:rFonts w:ascii="Times New Roman" w:hAnsi="Times New Roman"/>
          <w:sz w:val="24"/>
          <w:szCs w:val="24"/>
        </w:rPr>
        <w:t>6. sz. mellékletének a 10.5.1. és 10.5.2</w:t>
      </w:r>
      <w:r w:rsidRPr="008F06E8">
        <w:rPr>
          <w:rFonts w:ascii="Times New Roman" w:hAnsi="Times New Roman"/>
          <w:sz w:val="24"/>
          <w:szCs w:val="24"/>
        </w:rPr>
        <w:t xml:space="preserve">. pontban rögzítettek szerinti változása nem minősül a jelen szerződés módosításának. Felek rögzítik, hogy a </w:t>
      </w:r>
      <w:r>
        <w:rPr>
          <w:rFonts w:ascii="Times New Roman" w:hAnsi="Times New Roman"/>
          <w:sz w:val="24"/>
          <w:szCs w:val="24"/>
        </w:rPr>
        <w:t>10.5.1. és 10.5.2</w:t>
      </w:r>
      <w:r w:rsidRPr="008F06E8">
        <w:rPr>
          <w:rFonts w:ascii="Times New Roman" w:hAnsi="Times New Roman"/>
          <w:sz w:val="24"/>
          <w:szCs w:val="24"/>
        </w:rPr>
        <w:t xml:space="preserve">. pont szerinti aktualizált mellékletet Vállalkozó – a benyújtás sorrendjében </w:t>
      </w:r>
      <w:r>
        <w:rPr>
          <w:rFonts w:ascii="Times New Roman" w:hAnsi="Times New Roman"/>
          <w:sz w:val="24"/>
          <w:szCs w:val="24"/>
        </w:rPr>
        <w:t>– folytatólagos alszámozással (6/1., 6/2., 6</w:t>
      </w:r>
      <w:r w:rsidRPr="008F06E8">
        <w:rPr>
          <w:rFonts w:ascii="Times New Roman" w:hAnsi="Times New Roman"/>
          <w:sz w:val="24"/>
          <w:szCs w:val="24"/>
        </w:rPr>
        <w:t>/3. stb.) ellátva köteles benyújtani a Megrendelő részére.</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t xml:space="preserve">Vállalkozó a  </w:t>
      </w:r>
      <w:r>
        <w:rPr>
          <w:rFonts w:ascii="Times New Roman" w:hAnsi="Times New Roman"/>
          <w:sz w:val="24"/>
          <w:szCs w:val="24"/>
        </w:rPr>
        <w:t>10.5.1. és 10.5.2</w:t>
      </w:r>
      <w:r w:rsidRPr="008F06E8">
        <w:rPr>
          <w:rFonts w:ascii="Times New Roman" w:hAnsi="Times New Roman"/>
          <w:sz w:val="24"/>
          <w:szCs w:val="24"/>
        </w:rPr>
        <w:t>.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t>A Megrendelő vagy a nevében eljáró személy (szervezet) a szerződés teljesítése során korlátozás nélkül jogosult ellenőrizni, hogy a jelen szerződés teljesítésében a Vállal</w:t>
      </w:r>
      <w:r>
        <w:rPr>
          <w:rFonts w:ascii="Times New Roman" w:hAnsi="Times New Roman"/>
          <w:sz w:val="24"/>
          <w:szCs w:val="24"/>
        </w:rPr>
        <w:t>kozó oldalán a jelen szerződés 6</w:t>
      </w:r>
      <w:r w:rsidRPr="008F06E8">
        <w:rPr>
          <w:rFonts w:ascii="Times New Roman" w:hAnsi="Times New Roman"/>
          <w:sz w:val="24"/>
          <w:szCs w:val="24"/>
        </w:rPr>
        <w:t>. sz. melléklete szerinti alvállalkozó(k) vesz(nek)-e részt.</w:t>
      </w:r>
    </w:p>
    <w:p w:rsidR="006E1EBF" w:rsidRPr="008F06E8" w:rsidRDefault="006E1EBF" w:rsidP="006E1EBF">
      <w:pPr>
        <w:numPr>
          <w:ilvl w:val="2"/>
          <w:numId w:val="3"/>
        </w:numPr>
        <w:spacing w:after="240" w:line="280" w:lineRule="exact"/>
        <w:jc w:val="both"/>
        <w:rPr>
          <w:rFonts w:ascii="Times New Roman" w:hAnsi="Times New Roman"/>
          <w:sz w:val="24"/>
          <w:szCs w:val="24"/>
        </w:rPr>
      </w:pPr>
      <w:r w:rsidRPr="008F06E8">
        <w:rPr>
          <w:rFonts w:ascii="Times New Roman" w:hAnsi="Times New Roman"/>
          <w:sz w:val="24"/>
          <w:szCs w:val="24"/>
        </w:rPr>
        <w:lastRenderedPageBreak/>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321239">
        <w:rPr>
          <w:rFonts w:ascii="Times New Roman" w:hAnsi="Times New Roman"/>
          <w:sz w:val="24"/>
          <w:szCs w:val="24"/>
        </w:rPr>
        <w:t>Vállalkozó a teljesítéshez az alkalmasságának igazolásában részt vett szervezetet a Kbt. 65.§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p>
    <w:p w:rsidR="006E1EBF" w:rsidRPr="00212800" w:rsidRDefault="006E1EBF" w:rsidP="006E1EBF">
      <w:pPr>
        <w:tabs>
          <w:tab w:val="left" w:pos="709"/>
        </w:tabs>
        <w:spacing w:line="240" w:lineRule="auto"/>
        <w:ind w:left="720"/>
        <w:jc w:val="both"/>
        <w:rPr>
          <w:rFonts w:ascii="Times New Roman" w:hAnsi="Times New Roman"/>
          <w:i/>
          <w:sz w:val="24"/>
          <w:szCs w:val="24"/>
        </w:rPr>
      </w:pPr>
      <w:r w:rsidRPr="00212800">
        <w:rPr>
          <w:rFonts w:ascii="Times New Roman" w:hAnsi="Times New Roman"/>
          <w:i/>
          <w:sz w:val="24"/>
          <w:szCs w:val="24"/>
        </w:rPr>
        <w:t xml:space="preserve">Amennyiben a </w:t>
      </w:r>
      <w:r>
        <w:rPr>
          <w:rFonts w:ascii="Times New Roman" w:hAnsi="Times New Roman"/>
          <w:i/>
          <w:sz w:val="24"/>
          <w:szCs w:val="24"/>
        </w:rPr>
        <w:t>Vállalkozó</w:t>
      </w:r>
      <w:r w:rsidRPr="00212800">
        <w:rPr>
          <w:rFonts w:ascii="Times New Roman" w:hAnsi="Times New Roman"/>
          <w:i/>
          <w:sz w:val="24"/>
          <w:szCs w:val="24"/>
        </w:rPr>
        <w:t xml:space="preserve"> az eljárás során a Kbt. 65. § (7) bekezdésére tekintettel előszerződést nyújtott be:</w:t>
      </w:r>
    </w:p>
    <w:p w:rsidR="006E1EBF" w:rsidRPr="00212800" w:rsidRDefault="006E1EBF" w:rsidP="006E1EBF">
      <w:pPr>
        <w:tabs>
          <w:tab w:val="left" w:pos="709"/>
        </w:tabs>
        <w:spacing w:line="240" w:lineRule="auto"/>
        <w:ind w:left="720"/>
        <w:jc w:val="both"/>
        <w:rPr>
          <w:rFonts w:ascii="Times New Roman" w:hAnsi="Times New Roman"/>
          <w:sz w:val="24"/>
          <w:szCs w:val="24"/>
        </w:rPr>
      </w:pPr>
      <w:r w:rsidRPr="00212800">
        <w:rPr>
          <w:rFonts w:ascii="Times New Roman" w:hAnsi="Times New Roman"/>
          <w:sz w:val="24"/>
          <w:szCs w:val="24"/>
        </w:rPr>
        <w:t xml:space="preserve">A </w:t>
      </w:r>
      <w:r>
        <w:rPr>
          <w:rFonts w:ascii="Times New Roman" w:hAnsi="Times New Roman"/>
          <w:sz w:val="24"/>
          <w:szCs w:val="24"/>
        </w:rPr>
        <w:t>Vállalkozó</w:t>
      </w:r>
      <w:r w:rsidRPr="00212800">
        <w:rPr>
          <w:rFonts w:ascii="Times New Roman" w:hAnsi="Times New Roman"/>
          <w:sz w:val="24"/>
          <w:szCs w:val="24"/>
        </w:rPr>
        <w:t xml:space="preserve"> köteles a Megrendelőt írásban tájékoztatni arról, ha az eljárás során a Kbt. 65. § (7) bekezdése szerint bemutatott, az alkalmasság igazolásában részt vett szervezettel megkötött előszerződés alapján a </w:t>
      </w:r>
      <w:r>
        <w:rPr>
          <w:rFonts w:ascii="Times New Roman" w:hAnsi="Times New Roman"/>
          <w:sz w:val="24"/>
          <w:szCs w:val="24"/>
        </w:rPr>
        <w:t>Vállalkozó</w:t>
      </w:r>
      <w:r w:rsidRPr="00212800">
        <w:rPr>
          <w:rFonts w:ascii="Times New Roman" w:hAnsi="Times New Roman"/>
          <w:sz w:val="24"/>
          <w:szCs w:val="24"/>
        </w:rPr>
        <w:t xml:space="preserve">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w:t>
      </w:r>
      <w:r>
        <w:rPr>
          <w:rFonts w:ascii="Times New Roman" w:hAnsi="Times New Roman"/>
          <w:sz w:val="24"/>
          <w:szCs w:val="24"/>
        </w:rPr>
        <w:t>Vállalkozó</w:t>
      </w:r>
      <w:r w:rsidRPr="00212800">
        <w:rPr>
          <w:rFonts w:ascii="Times New Roman" w:hAnsi="Times New Roman"/>
          <w:sz w:val="24"/>
          <w:szCs w:val="24"/>
        </w:rPr>
        <w:t xml:space="preserve"> általi teljesítése érdekében megtett intézkedésekről, megkötött szerződésekről. </w:t>
      </w:r>
    </w:p>
    <w:p w:rsidR="006E1EBF" w:rsidRDefault="006E1EBF" w:rsidP="006E1EBF">
      <w:pPr>
        <w:tabs>
          <w:tab w:val="left" w:pos="709"/>
        </w:tabs>
        <w:spacing w:line="240" w:lineRule="auto"/>
        <w:ind w:left="720"/>
        <w:jc w:val="both"/>
        <w:rPr>
          <w:rFonts w:ascii="Times New Roman" w:hAnsi="Times New Roman"/>
          <w:sz w:val="24"/>
          <w:szCs w:val="24"/>
        </w:rPr>
      </w:pPr>
      <w:r w:rsidRPr="00212800">
        <w:rPr>
          <w:rFonts w:ascii="Times New Roman" w:hAnsi="Times New Roman"/>
          <w:sz w:val="24"/>
          <w:szCs w:val="24"/>
        </w:rPr>
        <w:t xml:space="preserve">Továbbá a </w:t>
      </w:r>
      <w:r>
        <w:rPr>
          <w:rFonts w:ascii="Times New Roman" w:hAnsi="Times New Roman"/>
          <w:sz w:val="24"/>
          <w:szCs w:val="24"/>
        </w:rPr>
        <w:t>Vállalkozó</w:t>
      </w:r>
      <w:r w:rsidRPr="00212800">
        <w:rPr>
          <w:rFonts w:ascii="Times New Roman" w:hAnsi="Times New Roman"/>
          <w:sz w:val="24"/>
          <w:szCs w:val="24"/>
        </w:rPr>
        <w:t xml:space="preserve"> köteles a Megrendelőt írásban tájékoztatni a </w:t>
      </w:r>
      <w:r>
        <w:rPr>
          <w:rFonts w:ascii="Times New Roman" w:hAnsi="Times New Roman"/>
          <w:sz w:val="24"/>
          <w:szCs w:val="24"/>
        </w:rPr>
        <w:t>Vállalkozó</w:t>
      </w:r>
      <w:r w:rsidRPr="00212800">
        <w:rPr>
          <w:rFonts w:ascii="Times New Roman" w:hAnsi="Times New Roman"/>
          <w:sz w:val="24"/>
          <w:szCs w:val="24"/>
        </w:rPr>
        <w:t xml:space="preserve">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w:t>
      </w:r>
      <w:r>
        <w:rPr>
          <w:rFonts w:ascii="Times New Roman" w:hAnsi="Times New Roman"/>
          <w:sz w:val="24"/>
          <w:szCs w:val="24"/>
        </w:rPr>
        <w:t>Vállalkozó</w:t>
      </w:r>
      <w:r w:rsidRPr="00212800">
        <w:rPr>
          <w:rFonts w:ascii="Times New Roman" w:hAnsi="Times New Roman"/>
          <w:sz w:val="24"/>
          <w:szCs w:val="24"/>
        </w:rPr>
        <w:t xml:space="preserve"> általi teljesítése érdekében megtett intézkedésekről, megkötött szerződésekről.</w:t>
      </w:r>
    </w:p>
    <w:p w:rsidR="006E1EBF" w:rsidRPr="00212800" w:rsidRDefault="006E1EBF" w:rsidP="006E1EBF">
      <w:pPr>
        <w:tabs>
          <w:tab w:val="left" w:pos="709"/>
        </w:tabs>
        <w:spacing w:line="240" w:lineRule="auto"/>
        <w:ind w:left="720"/>
        <w:jc w:val="both"/>
        <w:rPr>
          <w:rFonts w:ascii="Times New Roman" w:hAnsi="Times New Roman"/>
          <w:sz w:val="24"/>
          <w:szCs w:val="24"/>
        </w:rPr>
      </w:pPr>
      <w:r w:rsidRPr="00212800">
        <w:rPr>
          <w:rFonts w:ascii="Times New Roman" w:hAnsi="Times New Roman"/>
          <w:sz w:val="24"/>
          <w:szCs w:val="24"/>
        </w:rPr>
        <w:t xml:space="preserve">A jelen pontban foglaltak </w:t>
      </w:r>
      <w:r>
        <w:rPr>
          <w:rFonts w:ascii="Times New Roman" w:hAnsi="Times New Roman"/>
          <w:sz w:val="24"/>
          <w:szCs w:val="24"/>
        </w:rPr>
        <w:t>Vállalkozó</w:t>
      </w:r>
      <w:r w:rsidRPr="00212800">
        <w:rPr>
          <w:rFonts w:ascii="Times New Roman" w:hAnsi="Times New Roman"/>
          <w:sz w:val="24"/>
          <w:szCs w:val="24"/>
        </w:rPr>
        <w:t xml:space="preserve"> általi bárminemű megszegése – ideértve a </w:t>
      </w:r>
      <w:r>
        <w:rPr>
          <w:rFonts w:ascii="Times New Roman" w:hAnsi="Times New Roman"/>
          <w:sz w:val="24"/>
          <w:szCs w:val="24"/>
        </w:rPr>
        <w:br/>
      </w:r>
      <w:r w:rsidRPr="00212800">
        <w:rPr>
          <w:rFonts w:ascii="Times New Roman" w:hAnsi="Times New Roman"/>
          <w:sz w:val="24"/>
          <w:szCs w:val="24"/>
        </w:rPr>
        <w:t>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rsidR="006E1EBF" w:rsidRPr="00321239"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321239">
        <w:rPr>
          <w:rFonts w:ascii="Times New Roman" w:hAnsi="Times New Roman"/>
          <w:sz w:val="24"/>
          <w:szCs w:val="24"/>
        </w:rPr>
        <w:t>Vállalkozó tudomásul veszi, hogy jelen Szerződés teljesítése során személye csak a Kbt. 139. §-ban és a 140. §-ban rögzítettek figyelembevételével változhat meg.</w:t>
      </w:r>
    </w:p>
    <w:p w:rsidR="006E1EBF" w:rsidRPr="00885C73"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321239">
        <w:rPr>
          <w:rFonts w:ascii="Times New Roman" w:hAnsi="Times New Roman"/>
          <w:sz w:val="24"/>
          <w:szCs w:val="24"/>
        </w:rPr>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w:t>
      </w:r>
      <w:r w:rsidRPr="00321239">
        <w:rPr>
          <w:rFonts w:ascii="Times New Roman" w:hAnsi="Times New Roman"/>
          <w:sz w:val="24"/>
          <w:szCs w:val="24"/>
        </w:rPr>
        <w:lastRenderedPageBreak/>
        <w:t>(6) bekezdésében rögzített esetekben és körben adatot szolgáltatni, melyet Vállalkozó a jelen Szerződés aláírásával kifejezetten tudomásul vesz.</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a kivitelezés során csak a technológiában jártas, megfelelő szakmai kompetenciával, tapasztalattal és rendezett munkajogi háttérrel rendelkező munkaerőt alkalmazhat. A Munkaterületen Vállalkozó köteles folyamatosan egy fő építésvezető jelenlétét biztosítani, aki bármely releváns, a teljesítést érintő körülményről értesíti Megrendelő képviselőjét (</w:t>
      </w:r>
      <w:r>
        <w:rPr>
          <w:rFonts w:ascii="Times New Roman" w:hAnsi="Times New Roman"/>
          <w:sz w:val="24"/>
          <w:szCs w:val="24"/>
        </w:rPr>
        <w:t>M</w:t>
      </w:r>
      <w:r w:rsidRPr="00F33E50">
        <w:rPr>
          <w:rFonts w:ascii="Times New Roman" w:hAnsi="Times New Roman"/>
          <w:sz w:val="24"/>
          <w:szCs w:val="24"/>
        </w:rPr>
        <w:t xml:space="preserve">űszaki ellenőrét). </w:t>
      </w:r>
    </w:p>
    <w:p w:rsidR="006E1EBF" w:rsidRDefault="006E1EBF" w:rsidP="006E1EBF">
      <w:pPr>
        <w:widowControl w:val="0"/>
        <w:numPr>
          <w:ilvl w:val="1"/>
          <w:numId w:val="3"/>
        </w:numPr>
        <w:tabs>
          <w:tab w:val="clear" w:pos="480"/>
          <w:tab w:val="num" w:pos="709"/>
          <w:tab w:val="left" w:pos="993"/>
        </w:tabs>
        <w:spacing w:after="0" w:line="240" w:lineRule="auto"/>
        <w:ind w:left="709" w:hanging="709"/>
        <w:jc w:val="both"/>
        <w:rPr>
          <w:rFonts w:ascii="Times New Roman" w:hAnsi="Times New Roman"/>
          <w:sz w:val="24"/>
          <w:szCs w:val="24"/>
        </w:rPr>
      </w:pPr>
      <w:r w:rsidRPr="00A72D5A">
        <w:rPr>
          <w:rFonts w:ascii="Times New Roman" w:hAnsi="Times New Roman"/>
          <w:sz w:val="24"/>
          <w:szCs w:val="24"/>
        </w:rPr>
        <w:t>A Vállalkozó köteles gondoskodni arról, hogy a Szerződés teljes időbeli hatálya alatt rendelkezzen</w:t>
      </w:r>
      <w:r>
        <w:rPr>
          <w:rFonts w:ascii="Times New Roman" w:hAnsi="Times New Roman"/>
          <w:sz w:val="24"/>
          <w:szCs w:val="24"/>
        </w:rPr>
        <w:t xml:space="preserve"> az alábbi szakemberekkel</w:t>
      </w:r>
      <w:r w:rsidRPr="00A72D5A">
        <w:rPr>
          <w:rFonts w:ascii="Times New Roman" w:hAnsi="Times New Roman"/>
          <w:sz w:val="24"/>
          <w:szCs w:val="24"/>
        </w:rPr>
        <w:t>:</w:t>
      </w:r>
    </w:p>
    <w:p w:rsidR="006E1EBF" w:rsidRDefault="006E1EBF" w:rsidP="006E1EBF">
      <w:pPr>
        <w:widowControl w:val="0"/>
        <w:tabs>
          <w:tab w:val="left" w:pos="993"/>
        </w:tabs>
        <w:spacing w:after="0" w:line="240" w:lineRule="auto"/>
        <w:ind w:left="709"/>
        <w:jc w:val="both"/>
        <w:rPr>
          <w:rFonts w:ascii="Times New Roman" w:hAnsi="Times New Roman"/>
          <w:sz w:val="24"/>
          <w:szCs w:val="24"/>
        </w:rPr>
      </w:pPr>
    </w:p>
    <w:p w:rsidR="006E1EBF" w:rsidRPr="00DA6D1C" w:rsidRDefault="006E1EBF" w:rsidP="006E1EBF">
      <w:pPr>
        <w:pStyle w:val="Norml1"/>
        <w:numPr>
          <w:ilvl w:val="0"/>
          <w:numId w:val="16"/>
        </w:numPr>
        <w:spacing w:before="0" w:after="240" w:line="280" w:lineRule="exact"/>
        <w:ind w:right="193"/>
        <w:outlineLvl w:val="0"/>
        <w:rPr>
          <w:szCs w:val="24"/>
        </w:rPr>
      </w:pPr>
      <w:r w:rsidRPr="00DA6D1C">
        <w:rPr>
          <w:szCs w:val="24"/>
        </w:rPr>
        <w:t xml:space="preserve">1 fő, felsőfokú végzettséggel rendelkező, országos szakmai kamarai névjegyzékben szereplő az építésügyi és az építésüggyel összefüggő szakmagyakorlási tevékenységekről szóló 266/2013. (VII. 11.) Korm. rendelet 1. számú mellékletének I. 2. rész 2. pontja szerinti </w:t>
      </w:r>
      <w:r w:rsidRPr="00DA6D1C">
        <w:rPr>
          <w:szCs w:val="24"/>
        </w:rPr>
        <w:br/>
        <w:t>építész tervezővel (É, Építészeti tervezés szakterület),</w:t>
      </w:r>
      <w:r>
        <w:rPr>
          <w:szCs w:val="24"/>
        </w:rPr>
        <w:t xml:space="preserve"> aki rendelkezik </w:t>
      </w:r>
      <w:r>
        <w:rPr>
          <w:szCs w:val="24"/>
        </w:rPr>
        <w:br/>
      </w:r>
      <w:r w:rsidRPr="000B2E3E">
        <w:rPr>
          <w:szCs w:val="24"/>
          <w:highlight w:val="yellow"/>
        </w:rPr>
        <w:t>…</w:t>
      </w:r>
      <w:r>
        <w:rPr>
          <w:rStyle w:val="Lbjegyzet-hivatkozs"/>
          <w:szCs w:val="24"/>
        </w:rPr>
        <w:footnoteReference w:id="2"/>
      </w:r>
      <w:r w:rsidRPr="002B1E87">
        <w:rPr>
          <w:szCs w:val="24"/>
        </w:rPr>
        <w:t xml:space="preserve"> hónap, építészeti tervezés területén szerzett tervezői gyakorlattal</w:t>
      </w:r>
      <w:r>
        <w:rPr>
          <w:szCs w:val="24"/>
        </w:rPr>
        <w:t>.</w:t>
      </w:r>
    </w:p>
    <w:p w:rsidR="006E1EBF" w:rsidRDefault="006E1EBF" w:rsidP="006E1EBF">
      <w:pPr>
        <w:pStyle w:val="Norml1"/>
        <w:numPr>
          <w:ilvl w:val="0"/>
          <w:numId w:val="16"/>
        </w:numPr>
        <w:spacing w:before="0" w:after="240" w:line="280" w:lineRule="exact"/>
        <w:ind w:right="193"/>
        <w:outlineLvl w:val="0"/>
        <w:rPr>
          <w:szCs w:val="24"/>
        </w:rPr>
      </w:pPr>
      <w:r w:rsidRPr="00DA6D1C">
        <w:rPr>
          <w:szCs w:val="24"/>
        </w:rPr>
        <w:t>1 fő, felsőfokú (főiskolai vagy egyetemi) végzettséggel rendelkező, országos szakmai kamarai névjegyzékben szereplő, az építésügyi és az építésüggyel összefüggő szakmagyakorlási tevékenységekről szóló 266/2013. (VII. 11.) Korm. rendelet 1. számú mellékletének I. 2. rész 2</w:t>
      </w:r>
      <w:r>
        <w:rPr>
          <w:szCs w:val="24"/>
        </w:rPr>
        <w:t>8</w:t>
      </w:r>
      <w:r w:rsidRPr="00DA6D1C">
        <w:rPr>
          <w:szCs w:val="24"/>
        </w:rPr>
        <w:t xml:space="preserve">. pontja szerinti </w:t>
      </w:r>
      <w:r>
        <w:rPr>
          <w:szCs w:val="24"/>
        </w:rPr>
        <w:br/>
      </w:r>
      <w:r w:rsidRPr="00DA6D1C">
        <w:rPr>
          <w:szCs w:val="24"/>
        </w:rPr>
        <w:t>gépész tervezővel (G, Építmények gépészeti tervezési szakterület),</w:t>
      </w:r>
      <w:r>
        <w:rPr>
          <w:szCs w:val="24"/>
        </w:rPr>
        <w:t xml:space="preserve"> aki rendelkezik </w:t>
      </w:r>
      <w:r w:rsidRPr="000B2E3E">
        <w:rPr>
          <w:szCs w:val="24"/>
          <w:highlight w:val="yellow"/>
        </w:rPr>
        <w:t>…</w:t>
      </w:r>
      <w:r>
        <w:rPr>
          <w:rStyle w:val="Lbjegyzet-hivatkozs"/>
          <w:szCs w:val="24"/>
        </w:rPr>
        <w:footnoteReference w:id="3"/>
      </w:r>
      <w:r w:rsidRPr="002B1E87">
        <w:rPr>
          <w:szCs w:val="24"/>
        </w:rPr>
        <w:t xml:space="preserve"> hónap,</w:t>
      </w:r>
      <w:r>
        <w:rPr>
          <w:szCs w:val="24"/>
        </w:rPr>
        <w:t xml:space="preserve"> </w:t>
      </w:r>
      <w:r w:rsidRPr="00772E9C">
        <w:rPr>
          <w:szCs w:val="24"/>
        </w:rPr>
        <w:t>építmények gépészeti tervezése szakterületen szerzett tervezői gyakorlattal</w:t>
      </w:r>
      <w:r>
        <w:rPr>
          <w:szCs w:val="24"/>
        </w:rPr>
        <w:t>.</w:t>
      </w:r>
    </w:p>
    <w:p w:rsidR="006E1EBF" w:rsidRPr="00DA6D1C" w:rsidRDefault="006E1EBF" w:rsidP="006E1EBF">
      <w:pPr>
        <w:pStyle w:val="Norml1"/>
        <w:numPr>
          <w:ilvl w:val="0"/>
          <w:numId w:val="16"/>
        </w:numPr>
        <w:spacing w:before="0" w:after="240" w:line="280" w:lineRule="exact"/>
        <w:ind w:right="193"/>
        <w:outlineLvl w:val="0"/>
        <w:rPr>
          <w:szCs w:val="24"/>
        </w:rPr>
      </w:pPr>
      <w:r w:rsidRPr="00DA6D1C">
        <w:rPr>
          <w:szCs w:val="24"/>
        </w:rPr>
        <w:t xml:space="preserve">1 fő, felsőfokú (főiskolai vagy egyetemi) végzettséggel rendelkező, országos szakmai kamarai névjegyzékben szereplő, az építésügyi és az építésüggyel összefüggő szakmagyakorlási tevékenységekről szóló 266/2013. (VII. 11.) Korm. rendelet 1. számú mellékletének IV. 1. rész 2. pontja szerinti </w:t>
      </w:r>
      <w:r w:rsidRPr="00DA6D1C">
        <w:rPr>
          <w:szCs w:val="24"/>
        </w:rPr>
        <w:br/>
        <w:t>felelős műszaki vezetővel (MV-É, Építési szakterület)</w:t>
      </w:r>
      <w:r>
        <w:rPr>
          <w:szCs w:val="24"/>
        </w:rPr>
        <w:t xml:space="preserve">, aki rendelkezik </w:t>
      </w:r>
      <w:r>
        <w:rPr>
          <w:szCs w:val="24"/>
        </w:rPr>
        <w:br/>
      </w:r>
      <w:r w:rsidRPr="000B2E3E">
        <w:rPr>
          <w:szCs w:val="24"/>
          <w:highlight w:val="yellow"/>
        </w:rPr>
        <w:t>…</w:t>
      </w:r>
      <w:r>
        <w:rPr>
          <w:rStyle w:val="Lbjegyzet-hivatkozs"/>
          <w:szCs w:val="24"/>
        </w:rPr>
        <w:footnoteReference w:id="4"/>
      </w:r>
      <w:r w:rsidRPr="002B1E87">
        <w:rPr>
          <w:szCs w:val="24"/>
        </w:rPr>
        <w:t xml:space="preserve"> hónap,</w:t>
      </w:r>
      <w:r w:rsidRPr="00772E9C">
        <w:t xml:space="preserve"> </w:t>
      </w:r>
      <w:r w:rsidRPr="00772E9C">
        <w:rPr>
          <w:szCs w:val="24"/>
        </w:rPr>
        <w:t>általános építmények építésére, átalakítására, bővítésére, felújítására, helyreállítására, korszerűsítésére, lebontására, elmozdítására irányuló építési- szerelési munkák kivitelezése területen szerzett projektvezetői gyakorlattal</w:t>
      </w:r>
      <w:r>
        <w:rPr>
          <w:szCs w:val="24"/>
        </w:rPr>
        <w:t>.</w:t>
      </w:r>
    </w:p>
    <w:p w:rsidR="006E1EBF" w:rsidRDefault="006E1EBF" w:rsidP="006E1EBF">
      <w:pPr>
        <w:widowControl w:val="0"/>
        <w:tabs>
          <w:tab w:val="left" w:pos="993"/>
        </w:tabs>
        <w:spacing w:after="0" w:line="240" w:lineRule="auto"/>
        <w:ind w:left="1440"/>
        <w:jc w:val="both"/>
        <w:rPr>
          <w:rFonts w:ascii="Times New Roman" w:hAnsi="Times New Roman"/>
          <w:sz w:val="24"/>
          <w:szCs w:val="24"/>
        </w:rPr>
      </w:pPr>
      <w:r>
        <w:rPr>
          <w:rFonts w:ascii="Times New Roman" w:hAnsi="Times New Roman"/>
          <w:sz w:val="24"/>
          <w:szCs w:val="24"/>
        </w:rPr>
        <w:t xml:space="preserve">Vállalkozó kijelenti, hogy a fenti szakemberek a </w:t>
      </w:r>
      <w:r w:rsidRPr="00E003E9">
        <w:rPr>
          <w:rFonts w:ascii="Times New Roman" w:hAnsi="Times New Roman"/>
          <w:sz w:val="24"/>
          <w:szCs w:val="24"/>
        </w:rPr>
        <w:t>Magyar Mérnöki Kamara, vagy Magyar Építész Kamara névjegyzékében szerepel</w:t>
      </w:r>
      <w:r>
        <w:rPr>
          <w:rFonts w:ascii="Times New Roman" w:hAnsi="Times New Roman"/>
          <w:sz w:val="24"/>
          <w:szCs w:val="24"/>
        </w:rPr>
        <w:t>nek. A névjegyzékben szereplést igazoló dokumentumok jelen szerződés 8. számú mellékletét képzik.</w:t>
      </w:r>
    </w:p>
    <w:p w:rsidR="006E1EBF" w:rsidRDefault="006E1EBF" w:rsidP="006E1EBF">
      <w:pPr>
        <w:widowControl w:val="0"/>
        <w:tabs>
          <w:tab w:val="left" w:pos="993"/>
        </w:tabs>
        <w:spacing w:after="0" w:line="240" w:lineRule="auto"/>
        <w:ind w:left="993"/>
        <w:jc w:val="both"/>
        <w:rPr>
          <w:rFonts w:ascii="Times New Roman" w:hAnsi="Times New Roman"/>
          <w:sz w:val="24"/>
          <w:szCs w:val="24"/>
        </w:rPr>
      </w:pPr>
    </w:p>
    <w:p w:rsidR="006E1EBF" w:rsidRDefault="006E1EBF" w:rsidP="006E1EBF">
      <w:pPr>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lastRenderedPageBreak/>
        <w:t xml:space="preserve">Felek rögzítik, hogy az Előzményekben hivatkozott közbeszerzési eljárásban a fent megjelölt szakemberek gyakorlata bírálati szempontként került meghatározásra, így </w:t>
      </w:r>
      <w:r w:rsidRPr="00AD047E">
        <w:rPr>
          <w:rFonts w:ascii="Times New Roman" w:hAnsi="Times New Roman"/>
          <w:sz w:val="24"/>
          <w:szCs w:val="24"/>
        </w:rPr>
        <w:t>helyettük akkor vonható be más</w:t>
      </w:r>
      <w:r>
        <w:rPr>
          <w:rFonts w:ascii="Times New Roman" w:hAnsi="Times New Roman"/>
          <w:sz w:val="24"/>
          <w:szCs w:val="24"/>
        </w:rPr>
        <w:t xml:space="preserve"> szakember a teljesítésbe</w:t>
      </w:r>
      <w:r w:rsidRPr="00AD047E">
        <w:rPr>
          <w:rFonts w:ascii="Times New Roman" w:hAnsi="Times New Roman"/>
          <w:sz w:val="24"/>
          <w:szCs w:val="24"/>
        </w:rPr>
        <w:t>, ha a</w:t>
      </w:r>
      <w:r>
        <w:rPr>
          <w:rFonts w:ascii="Times New Roman" w:hAnsi="Times New Roman"/>
          <w:sz w:val="24"/>
          <w:szCs w:val="24"/>
        </w:rPr>
        <w:t xml:space="preserve">z új szakember </w:t>
      </w:r>
      <w:r w:rsidRPr="00AD047E">
        <w:rPr>
          <w:rFonts w:ascii="Times New Roman" w:hAnsi="Times New Roman"/>
          <w:sz w:val="24"/>
          <w:szCs w:val="24"/>
        </w:rPr>
        <w:t xml:space="preserve">az eredeti szakemberrel egyenértékű módon megfelel </w:t>
      </w:r>
      <w:r>
        <w:rPr>
          <w:rFonts w:ascii="Times New Roman" w:hAnsi="Times New Roman"/>
          <w:sz w:val="24"/>
          <w:szCs w:val="24"/>
        </w:rPr>
        <w:t>a fenti követelményeknek</w:t>
      </w:r>
      <w:r w:rsidRPr="00AD047E">
        <w:rPr>
          <w:rFonts w:ascii="Times New Roman" w:hAnsi="Times New Roman"/>
          <w:sz w:val="24"/>
          <w:szCs w:val="24"/>
        </w:rPr>
        <w:t xml:space="preserve">. </w:t>
      </w:r>
    </w:p>
    <w:p w:rsidR="006E1EBF" w:rsidRDefault="006E1EBF" w:rsidP="006E1EBF">
      <w:pPr>
        <w:widowControl w:val="0"/>
        <w:tabs>
          <w:tab w:val="left" w:pos="993"/>
        </w:tabs>
        <w:spacing w:after="0" w:line="240" w:lineRule="auto"/>
        <w:ind w:left="993"/>
        <w:jc w:val="both"/>
        <w:rPr>
          <w:rFonts w:ascii="Times New Roman" w:hAnsi="Times New Roman"/>
          <w:sz w:val="24"/>
          <w:szCs w:val="24"/>
        </w:rPr>
      </w:pPr>
    </w:p>
    <w:p w:rsidR="006E1EBF" w:rsidRDefault="006E1EBF" w:rsidP="006E1EBF">
      <w:pPr>
        <w:widowControl w:val="0"/>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A jelen pont megszegése Vállalkozó részéről súlyos szerződésszegésnek minősül.</w:t>
      </w:r>
    </w:p>
    <w:p w:rsidR="006E1EBF" w:rsidRDefault="006E1EBF" w:rsidP="006E1EBF">
      <w:pPr>
        <w:widowControl w:val="0"/>
        <w:tabs>
          <w:tab w:val="left" w:pos="993"/>
        </w:tabs>
        <w:spacing w:after="0" w:line="240" w:lineRule="auto"/>
        <w:ind w:left="709"/>
        <w:jc w:val="both"/>
        <w:rPr>
          <w:rFonts w:ascii="Times New Roman" w:hAnsi="Times New Roman"/>
          <w:sz w:val="24"/>
          <w:szCs w:val="24"/>
        </w:rPr>
      </w:pP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bCs/>
          <w:sz w:val="24"/>
          <w:szCs w:val="24"/>
        </w:rPr>
        <w:t xml:space="preserve">Vállalkozó a Munkaterület részére történő átadásától annak visszaadásáig köteles biztosítani a Munkaterület és a Munkaterületen található dolgok megfelelő őrzését, köteles továbbá a Létesítmény területén, illetve a Munkaterületen a munka-, baleset-, vagyon-, tűz- és - környezetvédelmi előírások és más vonatkozó jogszabályok maradéktalan betartására a teljesítés folyamán. </w:t>
      </w:r>
    </w:p>
    <w:p w:rsidR="006E1EBF" w:rsidRPr="009415A6"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9415A6">
        <w:rPr>
          <w:rFonts w:ascii="Times New Roman" w:hAnsi="Times New Roman"/>
          <w:bCs/>
          <w:sz w:val="24"/>
          <w:szCs w:val="24"/>
        </w:rPr>
        <w:t>A Vállalkozó köteles a Munkák végzése során rendszeresen munka- és balesetvédelmi szemlét tartani, munkavédelmi-, tűzvédelmi-, balesetvédelmi oktatást végezni és mindezeket a vonatkozó jogszabályoknak megfelelően dokumentálni.</w:t>
      </w:r>
    </w:p>
    <w:p w:rsidR="006E1EBF" w:rsidRPr="00CF48D6" w:rsidRDefault="006E1EBF" w:rsidP="006E1EBF">
      <w:pPr>
        <w:numPr>
          <w:ilvl w:val="2"/>
          <w:numId w:val="3"/>
        </w:numPr>
        <w:spacing w:after="240" w:line="280" w:lineRule="exact"/>
        <w:jc w:val="both"/>
        <w:rPr>
          <w:rFonts w:ascii="Times New Roman" w:hAnsi="Times New Roman"/>
          <w:bCs/>
          <w:sz w:val="24"/>
          <w:szCs w:val="24"/>
        </w:rPr>
      </w:pPr>
      <w:r w:rsidRPr="009415A6">
        <w:rPr>
          <w:rFonts w:ascii="Times New Roman" w:hAnsi="Times New Roman"/>
          <w:sz w:val="24"/>
          <w:szCs w:val="24"/>
        </w:rPr>
        <w:t>Vállalkozó a jelen Szerződés szerinti tevékenység</w:t>
      </w:r>
      <w:r>
        <w:rPr>
          <w:rFonts w:ascii="Times New Roman" w:hAnsi="Times New Roman"/>
          <w:sz w:val="24"/>
          <w:szCs w:val="24"/>
        </w:rPr>
        <w:t>ei</w:t>
      </w:r>
      <w:r w:rsidRPr="009415A6">
        <w:rPr>
          <w:rFonts w:ascii="Times New Roman" w:hAnsi="Times New Roman"/>
          <w:sz w:val="24"/>
          <w:szCs w:val="24"/>
        </w:rPr>
        <w:t>vel járó kockázatok csökkentése, ill</w:t>
      </w:r>
      <w:r>
        <w:rPr>
          <w:rFonts w:ascii="Times New Roman" w:hAnsi="Times New Roman"/>
          <w:sz w:val="24"/>
          <w:szCs w:val="24"/>
        </w:rPr>
        <w:t>etve</w:t>
      </w:r>
      <w:r w:rsidRPr="009415A6">
        <w:rPr>
          <w:rFonts w:ascii="Times New Roman" w:hAnsi="Times New Roman"/>
          <w:sz w:val="24"/>
          <w:szCs w:val="24"/>
        </w:rPr>
        <w:t xml:space="preserve"> a nem várt, véletlenszerű </w:t>
      </w:r>
      <w:r>
        <w:rPr>
          <w:rFonts w:ascii="Times New Roman" w:hAnsi="Times New Roman"/>
          <w:sz w:val="24"/>
          <w:szCs w:val="24"/>
        </w:rPr>
        <w:t xml:space="preserve">felelősségi, </w:t>
      </w:r>
      <w:r w:rsidRPr="009415A6">
        <w:rPr>
          <w:rFonts w:ascii="Times New Roman" w:hAnsi="Times New Roman"/>
          <w:sz w:val="24"/>
          <w:szCs w:val="24"/>
        </w:rPr>
        <w:t>dologi,</w:t>
      </w:r>
      <w:r>
        <w:rPr>
          <w:rFonts w:ascii="Times New Roman" w:hAnsi="Times New Roman"/>
          <w:sz w:val="24"/>
          <w:szCs w:val="24"/>
        </w:rPr>
        <w:t xml:space="preserve"> és</w:t>
      </w:r>
      <w:r w:rsidRPr="009415A6">
        <w:rPr>
          <w:rFonts w:ascii="Times New Roman" w:hAnsi="Times New Roman"/>
          <w:sz w:val="24"/>
          <w:szCs w:val="24"/>
        </w:rPr>
        <w:t xml:space="preserve"> személyi sérülése</w:t>
      </w:r>
      <w:r>
        <w:rPr>
          <w:rFonts w:ascii="Times New Roman" w:hAnsi="Times New Roman"/>
          <w:sz w:val="24"/>
          <w:szCs w:val="24"/>
        </w:rPr>
        <w:t>s károk</w:t>
      </w:r>
      <w:r w:rsidRPr="009415A6">
        <w:rPr>
          <w:rFonts w:ascii="Times New Roman" w:hAnsi="Times New Roman"/>
          <w:sz w:val="24"/>
          <w:szCs w:val="24"/>
        </w:rPr>
        <w:t xml:space="preserve"> okozta többletforrások és kártérítés</w:t>
      </w:r>
      <w:r>
        <w:rPr>
          <w:rFonts w:ascii="Times New Roman" w:hAnsi="Times New Roman"/>
          <w:sz w:val="24"/>
          <w:szCs w:val="24"/>
        </w:rPr>
        <w:t>i</w:t>
      </w:r>
      <w:r w:rsidRPr="009415A6">
        <w:rPr>
          <w:rFonts w:ascii="Times New Roman" w:hAnsi="Times New Roman"/>
          <w:sz w:val="24"/>
          <w:szCs w:val="24"/>
        </w:rPr>
        <w:t xml:space="preserve"> fedezet</w:t>
      </w:r>
      <w:r>
        <w:rPr>
          <w:rFonts w:ascii="Times New Roman" w:hAnsi="Times New Roman"/>
          <w:sz w:val="24"/>
          <w:szCs w:val="24"/>
        </w:rPr>
        <w:t>ek</w:t>
      </w:r>
      <w:r w:rsidRPr="009415A6">
        <w:rPr>
          <w:rFonts w:ascii="Times New Roman" w:hAnsi="Times New Roman"/>
          <w:sz w:val="24"/>
          <w:szCs w:val="24"/>
        </w:rPr>
        <w:t xml:space="preserve"> biztosítása céljából köteles </w:t>
      </w:r>
      <w:r>
        <w:rPr>
          <w:rFonts w:ascii="Times New Roman" w:hAnsi="Times New Roman"/>
          <w:sz w:val="24"/>
          <w:szCs w:val="24"/>
        </w:rPr>
        <w:t>tervezői felelősségbiztosítást és</w:t>
      </w:r>
      <w:r w:rsidRPr="009415A6">
        <w:rPr>
          <w:rFonts w:ascii="Times New Roman" w:hAnsi="Times New Roman"/>
          <w:sz w:val="24"/>
          <w:szCs w:val="24"/>
        </w:rPr>
        <w:t xml:space="preserve"> összkockázatú vagyon- és felelősségbiztosítást </w:t>
      </w:r>
      <w:r w:rsidRPr="009439A5">
        <w:rPr>
          <w:rFonts w:ascii="Times New Roman" w:hAnsi="Times New Roman"/>
          <w:sz w:val="24"/>
          <w:szCs w:val="24"/>
        </w:rPr>
        <w:t>(Építés</w:t>
      </w:r>
      <w:r>
        <w:rPr>
          <w:rFonts w:ascii="Times New Roman" w:hAnsi="Times New Roman"/>
          <w:sz w:val="24"/>
          <w:szCs w:val="24"/>
        </w:rPr>
        <w:t>-</w:t>
      </w:r>
      <w:r w:rsidRPr="009439A5">
        <w:rPr>
          <w:rFonts w:ascii="Times New Roman" w:hAnsi="Times New Roman"/>
          <w:sz w:val="24"/>
          <w:szCs w:val="24"/>
        </w:rPr>
        <w:t>szerelésbiztosítást)</w:t>
      </w:r>
      <w:r>
        <w:rPr>
          <w:rFonts w:ascii="Times New Roman" w:hAnsi="Times New Roman"/>
          <w:sz w:val="24"/>
          <w:szCs w:val="24"/>
        </w:rPr>
        <w:t xml:space="preserve"> </w:t>
      </w:r>
      <w:r w:rsidRPr="009415A6">
        <w:rPr>
          <w:rFonts w:ascii="Times New Roman" w:hAnsi="Times New Roman"/>
          <w:sz w:val="24"/>
          <w:szCs w:val="24"/>
        </w:rPr>
        <w:t>kötni és a jelen Szerződés hatálya alatt fenntartani az alábbi feltételekkel:</w:t>
      </w:r>
    </w:p>
    <w:p w:rsidR="006E1EBF" w:rsidRPr="00CF48D6" w:rsidRDefault="006E1EBF" w:rsidP="006E1EBF">
      <w:pPr>
        <w:numPr>
          <w:ilvl w:val="2"/>
          <w:numId w:val="3"/>
        </w:numPr>
        <w:spacing w:after="240" w:line="280" w:lineRule="exact"/>
        <w:jc w:val="both"/>
        <w:rPr>
          <w:rFonts w:ascii="Times New Roman" w:hAnsi="Times New Roman"/>
          <w:bCs/>
          <w:sz w:val="24"/>
          <w:szCs w:val="24"/>
        </w:rPr>
      </w:pPr>
      <w:r w:rsidRPr="00CF48D6">
        <w:rPr>
          <w:rFonts w:ascii="Times New Roman" w:hAnsi="Times New Roman"/>
          <w:bCs/>
          <w:sz w:val="24"/>
          <w:szCs w:val="24"/>
        </w:rPr>
        <w:t xml:space="preserve">A </w:t>
      </w:r>
      <w:r>
        <w:rPr>
          <w:rFonts w:ascii="Times New Roman" w:hAnsi="Times New Roman"/>
          <w:bCs/>
          <w:sz w:val="24"/>
          <w:szCs w:val="24"/>
        </w:rPr>
        <w:t xml:space="preserve">tervezői </w:t>
      </w:r>
      <w:r w:rsidRPr="00CF48D6">
        <w:rPr>
          <w:rFonts w:ascii="Times New Roman" w:hAnsi="Times New Roman"/>
          <w:bCs/>
          <w:sz w:val="24"/>
          <w:szCs w:val="24"/>
        </w:rPr>
        <w:t xml:space="preserve">felelősségbiztosítás </w:t>
      </w:r>
      <w:r>
        <w:rPr>
          <w:rFonts w:ascii="Times New Roman" w:hAnsi="Times New Roman"/>
          <w:bCs/>
          <w:sz w:val="24"/>
          <w:szCs w:val="24"/>
        </w:rPr>
        <w:t xml:space="preserve">akkor megfelelő, ha az minden jelen Szerződésben foglalt tervezési </w:t>
      </w:r>
      <w:r w:rsidRPr="00CF48D6">
        <w:rPr>
          <w:rFonts w:ascii="Times New Roman" w:hAnsi="Times New Roman"/>
          <w:bCs/>
          <w:sz w:val="24"/>
          <w:szCs w:val="24"/>
        </w:rPr>
        <w:t xml:space="preserve">tevékenységgel kapcsolatos kockázatra kiterjed, illetve </w:t>
      </w:r>
      <w:r w:rsidRPr="00CF48D6">
        <w:rPr>
          <w:rFonts w:ascii="Times New Roman" w:hAnsi="Times New Roman"/>
          <w:sz w:val="24"/>
          <w:szCs w:val="24"/>
        </w:rPr>
        <w:t xml:space="preserve">ha a biztosítás káreseményenként kifizethető összege legalább a </w:t>
      </w:r>
      <w:r>
        <w:rPr>
          <w:rFonts w:ascii="Times New Roman" w:hAnsi="Times New Roman"/>
          <w:sz w:val="24"/>
          <w:szCs w:val="24"/>
        </w:rPr>
        <w:br/>
      </w:r>
      <w:r w:rsidRPr="00CF48D6">
        <w:rPr>
          <w:rFonts w:ascii="Times New Roman" w:hAnsi="Times New Roman"/>
          <w:sz w:val="24"/>
          <w:szCs w:val="24"/>
        </w:rPr>
        <w:t xml:space="preserve">20 000 000- Ft-ot </w:t>
      </w:r>
      <w:r>
        <w:rPr>
          <w:rFonts w:ascii="Times New Roman" w:hAnsi="Times New Roman"/>
          <w:sz w:val="24"/>
          <w:szCs w:val="24"/>
        </w:rPr>
        <w:t>(azaz Húszmillió Forint) eléri,</w:t>
      </w:r>
      <w:r w:rsidRPr="00CF48D6">
        <w:rPr>
          <w:rFonts w:ascii="Times New Roman" w:hAnsi="Times New Roman"/>
          <w:sz w:val="24"/>
          <w:szCs w:val="24"/>
        </w:rPr>
        <w:t xml:space="preserve"> a biztosítási időszak</w:t>
      </w:r>
      <w:r>
        <w:rPr>
          <w:rFonts w:ascii="Times New Roman" w:hAnsi="Times New Roman"/>
          <w:sz w:val="24"/>
          <w:szCs w:val="24"/>
        </w:rPr>
        <w:t>ot tekintve</w:t>
      </w:r>
      <w:r w:rsidRPr="00CF48D6">
        <w:rPr>
          <w:rFonts w:ascii="Times New Roman" w:hAnsi="Times New Roman"/>
          <w:sz w:val="24"/>
          <w:szCs w:val="24"/>
        </w:rPr>
        <w:t xml:space="preserve"> kártérítési limitje pedig legalább a 60 000 000 Ft-ot (azaz Hatvanmillió Forint) eléri. A biztosítás kockázatviselésének a tervezési Munka megkezdése előtt kell kezdődnie, és </w:t>
      </w:r>
      <w:r>
        <w:rPr>
          <w:rFonts w:ascii="Times New Roman" w:hAnsi="Times New Roman"/>
          <w:sz w:val="24"/>
          <w:szCs w:val="24"/>
        </w:rPr>
        <w:t>minimum 12 hónap</w:t>
      </w:r>
      <w:r w:rsidRPr="00CF48D6">
        <w:rPr>
          <w:rFonts w:ascii="Times New Roman" w:hAnsi="Times New Roman"/>
          <w:sz w:val="24"/>
          <w:szCs w:val="24"/>
        </w:rPr>
        <w:t xml:space="preserve"> jótállás</w:t>
      </w:r>
      <w:r>
        <w:rPr>
          <w:rFonts w:ascii="Times New Roman" w:hAnsi="Times New Roman"/>
          <w:sz w:val="24"/>
          <w:szCs w:val="24"/>
        </w:rPr>
        <w:t>i időtartamra</w:t>
      </w:r>
      <w:r w:rsidRPr="00CF48D6">
        <w:rPr>
          <w:rFonts w:ascii="Times New Roman" w:hAnsi="Times New Roman"/>
          <w:sz w:val="24"/>
          <w:szCs w:val="24"/>
        </w:rPr>
        <w:t xml:space="preserve"> fenn kell állnia.</w:t>
      </w:r>
    </w:p>
    <w:p w:rsidR="006E1EBF" w:rsidRPr="009415A6" w:rsidRDefault="006E1EBF" w:rsidP="006E1EBF">
      <w:pPr>
        <w:numPr>
          <w:ilvl w:val="3"/>
          <w:numId w:val="3"/>
        </w:numPr>
        <w:spacing w:after="240" w:line="280" w:lineRule="exact"/>
        <w:jc w:val="both"/>
        <w:rPr>
          <w:rFonts w:ascii="Times New Roman" w:hAnsi="Times New Roman"/>
          <w:bCs/>
          <w:sz w:val="24"/>
          <w:szCs w:val="24"/>
        </w:rPr>
      </w:pPr>
      <w:r w:rsidRPr="009415A6">
        <w:rPr>
          <w:rFonts w:ascii="Times New Roman" w:hAnsi="Times New Roman"/>
          <w:bCs/>
          <w:sz w:val="24"/>
          <w:szCs w:val="24"/>
        </w:rPr>
        <w:t>A</w:t>
      </w:r>
      <w:r>
        <w:rPr>
          <w:rFonts w:ascii="Times New Roman" w:hAnsi="Times New Roman"/>
          <w:bCs/>
          <w:sz w:val="24"/>
          <w:szCs w:val="24"/>
        </w:rPr>
        <w:t>z Építés-szerelés felelősség</w:t>
      </w:r>
      <w:r w:rsidRPr="009415A6">
        <w:rPr>
          <w:rFonts w:ascii="Times New Roman" w:hAnsi="Times New Roman"/>
          <w:bCs/>
          <w:sz w:val="24"/>
          <w:szCs w:val="24"/>
        </w:rPr>
        <w:t xml:space="preserve">biztosítás akkor megfelelő, ha az valamennyi, </w:t>
      </w:r>
      <w:r>
        <w:rPr>
          <w:rFonts w:ascii="Times New Roman" w:hAnsi="Times New Roman"/>
          <w:bCs/>
          <w:sz w:val="24"/>
          <w:szCs w:val="24"/>
        </w:rPr>
        <w:t xml:space="preserve">jelen Szerződésben </w:t>
      </w:r>
      <w:r w:rsidR="00CA6DB7">
        <w:rPr>
          <w:rFonts w:ascii="Times New Roman" w:hAnsi="Times New Roman"/>
          <w:bCs/>
          <w:sz w:val="24"/>
          <w:szCs w:val="24"/>
        </w:rPr>
        <w:t xml:space="preserve">foglalt </w:t>
      </w:r>
      <w:r w:rsidR="00CA6DB7" w:rsidRPr="009415A6">
        <w:rPr>
          <w:rFonts w:ascii="Times New Roman" w:hAnsi="Times New Roman"/>
          <w:bCs/>
          <w:sz w:val="24"/>
          <w:szCs w:val="24"/>
        </w:rPr>
        <w:t>építési</w:t>
      </w:r>
      <w:r w:rsidRPr="009415A6">
        <w:rPr>
          <w:rFonts w:ascii="Times New Roman" w:hAnsi="Times New Roman"/>
          <w:bCs/>
          <w:sz w:val="24"/>
          <w:szCs w:val="24"/>
        </w:rPr>
        <w:t xml:space="preserve"> kivitelezési tevékenységgel kapcsolatos kockázatra kiterjed</w:t>
      </w:r>
      <w:r>
        <w:rPr>
          <w:rFonts w:ascii="Times New Roman" w:hAnsi="Times New Roman"/>
          <w:bCs/>
          <w:sz w:val="24"/>
          <w:szCs w:val="24"/>
        </w:rPr>
        <w:t>,</w:t>
      </w:r>
      <w:r w:rsidRPr="009415A6">
        <w:rPr>
          <w:rFonts w:ascii="Times New Roman" w:hAnsi="Times New Roman"/>
          <w:bCs/>
          <w:sz w:val="24"/>
          <w:szCs w:val="24"/>
        </w:rPr>
        <w:t xml:space="preserve"> illetve </w:t>
      </w:r>
      <w:r w:rsidRPr="009415A6">
        <w:rPr>
          <w:rFonts w:ascii="Times New Roman" w:hAnsi="Times New Roman"/>
          <w:sz w:val="24"/>
          <w:szCs w:val="24"/>
        </w:rPr>
        <w:t>ha a biztosítás káreseményenként kifizethető összege</w:t>
      </w:r>
      <w:r>
        <w:rPr>
          <w:rFonts w:ascii="Times New Roman" w:hAnsi="Times New Roman"/>
          <w:sz w:val="24"/>
          <w:szCs w:val="24"/>
        </w:rPr>
        <w:t xml:space="preserve"> </w:t>
      </w:r>
      <w:r w:rsidRPr="009415A6">
        <w:rPr>
          <w:rFonts w:ascii="Times New Roman" w:hAnsi="Times New Roman"/>
          <w:sz w:val="24"/>
          <w:szCs w:val="24"/>
        </w:rPr>
        <w:t>legalább a 20 000 000- Ft-ot</w:t>
      </w:r>
      <w:r>
        <w:rPr>
          <w:rFonts w:ascii="Times New Roman" w:hAnsi="Times New Roman"/>
          <w:sz w:val="24"/>
          <w:szCs w:val="24"/>
        </w:rPr>
        <w:t xml:space="preserve">, </w:t>
      </w:r>
      <w:r w:rsidRPr="009439A5">
        <w:rPr>
          <w:rFonts w:ascii="Times New Roman" w:hAnsi="Times New Roman"/>
          <w:sz w:val="24"/>
          <w:szCs w:val="24"/>
        </w:rPr>
        <w:t>azaz Húszmillió Forint)</w:t>
      </w:r>
      <w:r>
        <w:rPr>
          <w:rFonts w:ascii="Times New Roman" w:hAnsi="Times New Roman"/>
          <w:sz w:val="24"/>
          <w:szCs w:val="24"/>
        </w:rPr>
        <w:t xml:space="preserve"> eléri</w:t>
      </w:r>
      <w:r w:rsidRPr="009439A5">
        <w:rPr>
          <w:rFonts w:ascii="Times New Roman" w:hAnsi="Times New Roman"/>
          <w:sz w:val="24"/>
          <w:szCs w:val="24"/>
        </w:rPr>
        <w:t>, a biztosítási időszak</w:t>
      </w:r>
      <w:r>
        <w:rPr>
          <w:rFonts w:ascii="Times New Roman" w:hAnsi="Times New Roman"/>
          <w:sz w:val="24"/>
          <w:szCs w:val="24"/>
        </w:rPr>
        <w:t>ot tekintve</w:t>
      </w:r>
      <w:r w:rsidRPr="009415A6">
        <w:rPr>
          <w:rFonts w:ascii="Times New Roman" w:hAnsi="Times New Roman"/>
          <w:sz w:val="24"/>
          <w:szCs w:val="24"/>
        </w:rPr>
        <w:t xml:space="preserve"> kártérítési limitje pedig legalább a 60 000 000 Ft-ot </w:t>
      </w:r>
      <w:r>
        <w:rPr>
          <w:rFonts w:ascii="Times New Roman" w:hAnsi="Times New Roman"/>
          <w:sz w:val="24"/>
          <w:szCs w:val="24"/>
        </w:rPr>
        <w:br/>
      </w:r>
      <w:r w:rsidRPr="009439A5">
        <w:rPr>
          <w:rFonts w:ascii="Times New Roman" w:hAnsi="Times New Roman"/>
          <w:sz w:val="24"/>
          <w:szCs w:val="24"/>
        </w:rPr>
        <w:t xml:space="preserve">(azaz Hatvanmillió Forint) </w:t>
      </w:r>
      <w:r w:rsidRPr="009415A6">
        <w:rPr>
          <w:rFonts w:ascii="Times New Roman" w:hAnsi="Times New Roman"/>
          <w:sz w:val="24"/>
          <w:szCs w:val="24"/>
        </w:rPr>
        <w:t xml:space="preserve">eléri. A biztosítás kockázatviselésének a </w:t>
      </w:r>
      <w:r>
        <w:rPr>
          <w:rFonts w:ascii="Times New Roman" w:hAnsi="Times New Roman"/>
          <w:sz w:val="24"/>
          <w:szCs w:val="24"/>
        </w:rPr>
        <w:t xml:space="preserve">kivitelezési </w:t>
      </w:r>
      <w:r w:rsidRPr="009415A6">
        <w:rPr>
          <w:rFonts w:ascii="Times New Roman" w:hAnsi="Times New Roman"/>
          <w:sz w:val="24"/>
          <w:szCs w:val="24"/>
        </w:rPr>
        <w:t xml:space="preserve">Munka megkezdése előtt kell kezdődnie, és </w:t>
      </w:r>
      <w:r>
        <w:rPr>
          <w:rFonts w:ascii="Times New Roman" w:hAnsi="Times New Roman"/>
          <w:sz w:val="24"/>
          <w:szCs w:val="24"/>
        </w:rPr>
        <w:t xml:space="preserve">legalább </w:t>
      </w:r>
      <w:r w:rsidRPr="009415A6">
        <w:rPr>
          <w:rFonts w:ascii="Times New Roman" w:hAnsi="Times New Roman"/>
          <w:sz w:val="24"/>
          <w:szCs w:val="24"/>
        </w:rPr>
        <w:t>a jótállás időtartamának első 12 hónapjára fenn kell állnia.</w:t>
      </w:r>
    </w:p>
    <w:p w:rsidR="006E1EBF" w:rsidRPr="009415A6" w:rsidRDefault="006E1EBF" w:rsidP="006E1EBF">
      <w:pPr>
        <w:numPr>
          <w:ilvl w:val="3"/>
          <w:numId w:val="3"/>
        </w:numPr>
        <w:spacing w:after="240" w:line="280" w:lineRule="exact"/>
        <w:ind w:left="1843" w:hanging="1417"/>
        <w:jc w:val="both"/>
        <w:rPr>
          <w:rFonts w:ascii="Times New Roman" w:hAnsi="Times New Roman"/>
          <w:bCs/>
          <w:sz w:val="24"/>
          <w:szCs w:val="24"/>
        </w:rPr>
      </w:pPr>
      <w:r w:rsidRPr="009415A6">
        <w:rPr>
          <w:rFonts w:ascii="Times New Roman" w:hAnsi="Times New Roman"/>
          <w:sz w:val="24"/>
          <w:szCs w:val="24"/>
        </w:rPr>
        <w:t>A vagyonbiztosításnak ki kell terjednie az alábbiakra:</w:t>
      </w:r>
    </w:p>
    <w:p w:rsidR="006E1EBF" w:rsidRPr="009415A6" w:rsidRDefault="006E1EBF" w:rsidP="006E1EBF">
      <w:pPr>
        <w:pStyle w:val="Listaszerbekezds"/>
        <w:numPr>
          <w:ilvl w:val="0"/>
          <w:numId w:val="13"/>
        </w:numPr>
        <w:spacing w:after="240" w:line="280" w:lineRule="exact"/>
        <w:ind w:left="2127" w:hanging="426"/>
        <w:contextualSpacing/>
        <w:jc w:val="both"/>
        <w:rPr>
          <w:rFonts w:ascii="Times New Roman" w:hAnsi="Times New Roman"/>
          <w:sz w:val="24"/>
          <w:szCs w:val="24"/>
        </w:rPr>
      </w:pPr>
      <w:r w:rsidRPr="009415A6">
        <w:rPr>
          <w:rFonts w:ascii="Times New Roman" w:hAnsi="Times New Roman"/>
          <w:sz w:val="24"/>
          <w:szCs w:val="24"/>
        </w:rPr>
        <w:t>a kivitelezés biztosításra, beleértve a Vállalkozói Díjat és az építési anyagokat,</w:t>
      </w:r>
    </w:p>
    <w:p w:rsidR="006E1EBF" w:rsidRPr="009415A6" w:rsidRDefault="006E1EBF" w:rsidP="006E1EBF">
      <w:pPr>
        <w:pStyle w:val="Listaszerbekezds"/>
        <w:numPr>
          <w:ilvl w:val="0"/>
          <w:numId w:val="13"/>
        </w:numPr>
        <w:spacing w:after="240" w:line="280" w:lineRule="exact"/>
        <w:ind w:left="2127" w:hanging="426"/>
        <w:contextualSpacing/>
        <w:jc w:val="both"/>
        <w:rPr>
          <w:rFonts w:ascii="Times New Roman" w:hAnsi="Times New Roman"/>
          <w:sz w:val="24"/>
          <w:szCs w:val="24"/>
        </w:rPr>
      </w:pPr>
      <w:r w:rsidRPr="009415A6">
        <w:rPr>
          <w:rFonts w:ascii="Times New Roman" w:hAnsi="Times New Roman"/>
          <w:sz w:val="24"/>
          <w:szCs w:val="24"/>
        </w:rPr>
        <w:t>építőgépek, építés helyszíni berendezések és eszközök biztosítására,</w:t>
      </w:r>
    </w:p>
    <w:p w:rsidR="006E1EBF" w:rsidRPr="009439A5" w:rsidRDefault="006E1EBF" w:rsidP="006E1EBF">
      <w:pPr>
        <w:numPr>
          <w:ilvl w:val="3"/>
          <w:numId w:val="3"/>
        </w:numPr>
        <w:spacing w:after="240" w:line="280" w:lineRule="exact"/>
        <w:ind w:left="1134" w:hanging="708"/>
        <w:jc w:val="both"/>
        <w:rPr>
          <w:rFonts w:ascii="Times New Roman" w:hAnsi="Times New Roman"/>
          <w:bCs/>
          <w:sz w:val="24"/>
          <w:szCs w:val="24"/>
        </w:rPr>
      </w:pPr>
      <w:r w:rsidRPr="009415A6">
        <w:rPr>
          <w:rFonts w:ascii="Times New Roman" w:hAnsi="Times New Roman"/>
          <w:sz w:val="24"/>
          <w:szCs w:val="24"/>
        </w:rPr>
        <w:lastRenderedPageBreak/>
        <w:t xml:space="preserve"> </w:t>
      </w:r>
      <w:r w:rsidRPr="009415A6">
        <w:rPr>
          <w:rFonts w:ascii="Times New Roman" w:hAnsi="Times New Roman"/>
          <w:bCs/>
          <w:sz w:val="24"/>
          <w:szCs w:val="24"/>
        </w:rPr>
        <w:t>Vállalkozó a biztosítási kötvény</w:t>
      </w:r>
      <w:r>
        <w:rPr>
          <w:rFonts w:ascii="Times New Roman" w:hAnsi="Times New Roman"/>
          <w:bCs/>
          <w:sz w:val="24"/>
          <w:szCs w:val="24"/>
        </w:rPr>
        <w:t>eke</w:t>
      </w:r>
      <w:r w:rsidRPr="009415A6">
        <w:rPr>
          <w:rFonts w:ascii="Times New Roman" w:hAnsi="Times New Roman"/>
          <w:bCs/>
          <w:sz w:val="24"/>
          <w:szCs w:val="24"/>
        </w:rPr>
        <w:t>t, a biztosítás</w:t>
      </w:r>
      <w:r>
        <w:rPr>
          <w:rFonts w:ascii="Times New Roman" w:hAnsi="Times New Roman"/>
          <w:bCs/>
          <w:sz w:val="24"/>
          <w:szCs w:val="24"/>
        </w:rPr>
        <w:t>ok</w:t>
      </w:r>
      <w:r w:rsidRPr="009415A6">
        <w:rPr>
          <w:rFonts w:ascii="Times New Roman" w:hAnsi="Times New Roman"/>
          <w:bCs/>
          <w:sz w:val="24"/>
          <w:szCs w:val="24"/>
        </w:rPr>
        <w:t xml:space="preserve"> feltételeit, valamint a </w:t>
      </w:r>
      <w:r w:rsidRPr="009439A5">
        <w:rPr>
          <w:rFonts w:ascii="Times New Roman" w:hAnsi="Times New Roman"/>
          <w:bCs/>
          <w:sz w:val="24"/>
          <w:szCs w:val="24"/>
        </w:rPr>
        <w:t xml:space="preserve">Biztosító által kiállított </w:t>
      </w:r>
      <w:r w:rsidRPr="009415A6">
        <w:rPr>
          <w:rFonts w:ascii="Times New Roman" w:hAnsi="Times New Roman"/>
          <w:bCs/>
          <w:sz w:val="24"/>
          <w:szCs w:val="24"/>
        </w:rPr>
        <w:t>díjfizetés</w:t>
      </w:r>
      <w:r>
        <w:rPr>
          <w:rFonts w:ascii="Times New Roman" w:hAnsi="Times New Roman"/>
          <w:bCs/>
          <w:sz w:val="24"/>
          <w:szCs w:val="24"/>
        </w:rPr>
        <w:t>i</w:t>
      </w:r>
      <w:r w:rsidRPr="009415A6">
        <w:rPr>
          <w:rFonts w:ascii="Times New Roman" w:hAnsi="Times New Roman"/>
          <w:bCs/>
          <w:sz w:val="24"/>
          <w:szCs w:val="24"/>
        </w:rPr>
        <w:t xml:space="preserve"> igazolást </w:t>
      </w:r>
      <w:r w:rsidRPr="00E003E9">
        <w:rPr>
          <w:rFonts w:ascii="Times New Roman" w:hAnsi="Times New Roman"/>
          <w:bCs/>
          <w:sz w:val="24"/>
          <w:szCs w:val="24"/>
        </w:rPr>
        <w:t>legkésőbb a Szerződés aláírásával egyidejűleg</w:t>
      </w:r>
      <w:r w:rsidRPr="009415A6">
        <w:rPr>
          <w:rFonts w:ascii="Times New Roman" w:hAnsi="Times New Roman"/>
          <w:bCs/>
          <w:sz w:val="24"/>
          <w:szCs w:val="24"/>
        </w:rPr>
        <w:t xml:space="preserve"> köteles eredeti példányban a Megrendelőnek bemutatni és abból egy másolati példányt a Megrendelő részére átadni, amelyet Felek a Szerződés </w:t>
      </w:r>
      <w:r>
        <w:rPr>
          <w:rFonts w:ascii="Times New Roman" w:hAnsi="Times New Roman"/>
          <w:bCs/>
          <w:sz w:val="24"/>
          <w:szCs w:val="24"/>
        </w:rPr>
        <w:br/>
        <w:t>9</w:t>
      </w:r>
      <w:r w:rsidRPr="009415A6">
        <w:rPr>
          <w:rFonts w:ascii="Times New Roman" w:hAnsi="Times New Roman"/>
          <w:bCs/>
          <w:sz w:val="24"/>
          <w:szCs w:val="24"/>
        </w:rPr>
        <w:t xml:space="preserve">. számú mellékleteként csatolnak. Ennek hiányában a szerződés a 322/2015. (X.30.)  Korm. rendelet 11. §-a és 26. §-a értelmében nem köthető meg. </w:t>
      </w:r>
    </w:p>
    <w:p w:rsidR="006E1EBF" w:rsidRPr="005B1C79" w:rsidRDefault="006E1EBF" w:rsidP="006E1EBF">
      <w:pPr>
        <w:numPr>
          <w:ilvl w:val="3"/>
          <w:numId w:val="3"/>
        </w:numPr>
        <w:spacing w:after="240" w:line="280" w:lineRule="exact"/>
        <w:ind w:left="1134" w:hanging="708"/>
        <w:jc w:val="both"/>
        <w:rPr>
          <w:rFonts w:ascii="Times New Roman" w:hAnsi="Times New Roman"/>
          <w:bCs/>
          <w:sz w:val="24"/>
          <w:szCs w:val="24"/>
        </w:rPr>
      </w:pPr>
      <w:r w:rsidRPr="009439A5">
        <w:rPr>
          <w:rFonts w:ascii="Times New Roman" w:hAnsi="Times New Roman"/>
          <w:bCs/>
          <w:sz w:val="24"/>
          <w:szCs w:val="24"/>
        </w:rPr>
        <w:t>A Vállalkozó köteles a biztosítási szerződés bármely módosításáról a Szerződőt tájékoztatni a módosítást megelőzően legkésőbb 30 nappal.</w:t>
      </w:r>
    </w:p>
    <w:p w:rsidR="006E1EBF" w:rsidRDefault="006E1EBF" w:rsidP="006E1EBF">
      <w:pPr>
        <w:numPr>
          <w:ilvl w:val="3"/>
          <w:numId w:val="3"/>
        </w:numPr>
        <w:spacing w:after="240" w:line="280" w:lineRule="exact"/>
        <w:ind w:left="1134" w:hanging="708"/>
        <w:jc w:val="both"/>
        <w:rPr>
          <w:rFonts w:ascii="Times New Roman" w:hAnsi="Times New Roman"/>
          <w:bCs/>
          <w:sz w:val="24"/>
          <w:szCs w:val="24"/>
        </w:rPr>
      </w:pPr>
      <w:r w:rsidRPr="009415A6">
        <w:rPr>
          <w:rFonts w:ascii="Times New Roman" w:hAnsi="Times New Roman"/>
          <w:bCs/>
          <w:sz w:val="24"/>
          <w:szCs w:val="24"/>
        </w:rPr>
        <w:t>Amennyiben Vállalkozó a fentiekben szabályozott biztosítás</w:t>
      </w:r>
      <w:r>
        <w:rPr>
          <w:rFonts w:ascii="Times New Roman" w:hAnsi="Times New Roman"/>
          <w:bCs/>
          <w:sz w:val="24"/>
          <w:szCs w:val="24"/>
        </w:rPr>
        <w:t>oka</w:t>
      </w:r>
      <w:r w:rsidRPr="009415A6">
        <w:rPr>
          <w:rFonts w:ascii="Times New Roman" w:hAnsi="Times New Roman"/>
          <w:bCs/>
          <w:sz w:val="24"/>
          <w:szCs w:val="24"/>
        </w:rPr>
        <w:t xml:space="preserve">t a Szerződés hatálya alatt – bármely okból kifolyóan – megszünteti, </w:t>
      </w:r>
      <w:r w:rsidRPr="009439A5">
        <w:rPr>
          <w:rFonts w:ascii="Times New Roman" w:hAnsi="Times New Roman"/>
          <w:bCs/>
          <w:sz w:val="24"/>
          <w:szCs w:val="24"/>
        </w:rPr>
        <w:t xml:space="preserve">jogellenesen módosítja, </w:t>
      </w:r>
      <w:r w:rsidRPr="009415A6">
        <w:rPr>
          <w:rFonts w:ascii="Times New Roman" w:hAnsi="Times New Roman"/>
          <w:bCs/>
          <w:sz w:val="24"/>
          <w:szCs w:val="24"/>
        </w:rPr>
        <w:t>vagy a biztosítás megszűnik, Megrendelő jogosult – választása szerint – a Szerződéstől elállni, vagy azt azonnal hatállyal felmondani a jelen Szerződés vonatkozó rendelkezéseinek megfelelő alkalmazásával.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bCs/>
          <w:sz w:val="24"/>
          <w:szCs w:val="24"/>
        </w:rPr>
        <w:t>Vállalkozó a Munkaterület használata során köteles Megrendelő utasításainak és hatályban lévő szabályzatainak, valamint a jelen Szerződés rendelkezéseinek, különösen a jelen pontban foglaltaknak a betartásával eljárni:</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Vállalkozó a Munkaterületen csak a Szerződés teljesítésével összefüggő tevékenységet végezhet.</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bCs/>
          <w:sz w:val="24"/>
          <w:szCs w:val="24"/>
        </w:rPr>
        <w:t xml:space="preserve">Vállalkozó építési anyagokat, berendezéseket, eszközöket, hulladékot a Munkaterületen kizárólag az erre kijelölt helyen, Megrendelő utasításainak betartásával tárolhat. Vállalkozónak az előzőek szerint a Munkaterületen tárolt dolgaiért Megrendelő felelősséget nem vállal, azok őrzéséről pedig Vállalkozónak saját maga és saját költségén kell gondoskodnia.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bCs/>
          <w:sz w:val="24"/>
          <w:szCs w:val="24"/>
        </w:rPr>
        <w:t xml:space="preserve">A </w:t>
      </w:r>
      <w:r w:rsidRPr="00F33E50">
        <w:rPr>
          <w:rFonts w:ascii="Times New Roman" w:hAnsi="Times New Roman"/>
          <w:sz w:val="24"/>
          <w:szCs w:val="24"/>
        </w:rPr>
        <w:t>Vállalkozó</w:t>
      </w:r>
      <w:r w:rsidRPr="00F33E50">
        <w:rPr>
          <w:rFonts w:ascii="Times New Roman" w:hAnsi="Times New Roman"/>
          <w:bCs/>
          <w:sz w:val="24"/>
          <w:szCs w:val="24"/>
        </w:rPr>
        <w:t xml:space="preserve"> – a Megrendelővel előre egyeztetett módon – jogosult a Munkák kivitelezése céljából, költségkímélő módon, használni a Munkaterületen megtalálható villamos energia- és víz/csatorna szolgáltatásokat. A Vállalkozó Megrendelő hozzájárulásával saját </w:t>
      </w:r>
      <w:r w:rsidRPr="00F33E50">
        <w:rPr>
          <w:rFonts w:ascii="Times New Roman" w:hAnsi="Times New Roman"/>
          <w:sz w:val="24"/>
          <w:szCs w:val="24"/>
        </w:rPr>
        <w:t>költségére</w:t>
      </w:r>
      <w:r w:rsidRPr="00F33E50">
        <w:rPr>
          <w:rFonts w:ascii="Times New Roman" w:hAnsi="Times New Roman"/>
          <w:bCs/>
          <w:sz w:val="24"/>
          <w:szCs w:val="24"/>
        </w:rPr>
        <w:t xml:space="preserve"> is felállíthat ilyen célt szolgáló berendezéseket, azonban a Munkák sikeres átadása után a Munkaterületet az eredeti állapotába helyre kell állítania.</w:t>
      </w:r>
      <w:r w:rsidRPr="00F33E50">
        <w:rPr>
          <w:rFonts w:ascii="Times New Roman" w:hAnsi="Times New Roman"/>
          <w:sz w:val="24"/>
          <w:szCs w:val="24"/>
        </w:rPr>
        <w:t xml:space="preserve">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A Vállalkozó a Megrendelőnél hatályban lévő – a Szerződésben szabályozottak tekintetében alkalmazandó – normatív utasításokat, a Létesítmény tulajdonosa/vagyonkezelője vonatkozó utasításaira is kiterjedően, magára nézve kötelezőnek ismeri el. A Vállalkozó jelen Szerződés aláírásával elismeri, hogy e normatív utasításokat a Megrendelő a részére ismertette és ő azokat megértette. Megrendelő az irányadó utasításokról Vállalkozó kérésére másolatot biztosít.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bCs/>
          <w:sz w:val="24"/>
          <w:szCs w:val="24"/>
        </w:rPr>
        <w:t xml:space="preserve">Vállalkozó a saját költségére köteles gondoskodni közterület használati engedély beszerzéséről abban az esetben, ha a Munkák kivitelezése során közterületet használata válik szükségessé. Harmadik személyek tulajdonában és/vagy használatában álló területek igénybe vétele csak engedélyükkel lehetséges, amelynek </w:t>
      </w:r>
      <w:r w:rsidRPr="00F33E50">
        <w:rPr>
          <w:rFonts w:ascii="Times New Roman" w:hAnsi="Times New Roman"/>
          <w:bCs/>
          <w:sz w:val="24"/>
          <w:szCs w:val="24"/>
        </w:rPr>
        <w:lastRenderedPageBreak/>
        <w:t>beszerzéséért Vállalkozó felelős. Vállalkozó felelős a területhasználati engedélyekben foglaltak betartásáért. A Vállalkozó a Megrendelőt ért valamennyi kárt köteles a Megrendelőnek megtéríteni, ha a kár a Vállalkozó, vagy a felelősségi körébe tartozó harmadik személyek esetleges engedélysértő cselekményeiből ered.</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A Vállalkozónak a Munkák tényleges megkezdése előtt ellenőriznie kell, hogy tevékenysége nem veszélyezteti-e a közművek biztonságát. Ennek keretében Vállalkozónak a Munkaterületen minden közművet azonosítania kell, és - amennyiben a technológia azt szükségessé teszi - gondoskodnia kell annak védelméről, esetleges áthelyezéséről. Az érintett közművek üzemeltetőivel/ közműszolgáltatóival/ szakfelügyeleti szerveikkel a kivitelezés megkezdése előtt a Vállalkozónak egyeztetnie kell, szükség szerint a Munka kivitelezéséhez az engedélyeket be kell szereznie, és az egyeztetési jegyzőkönyvben, illetve az engedélyben előírtakat köteles betartani. A Vállalkozó a közművekben általa okozott kárért teljes felelősséget vállal.</w:t>
      </w:r>
    </w:p>
    <w:p w:rsidR="006E1EBF" w:rsidRPr="00F33E50"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köteles a jelen Szerződésben és mellékleteiben előírt, egyébiránt a Munkák szerződésszerű kivitelezésére alkalmas alapanyagok, eszközök, alkatrészek, berendezések használatára és beépítésére, az irányadó magyar szabványok szerinti, I. osztályú minőségben. Vállalkozó eltérő anyag, alkatrész, eszköz, berendezés használatára és/vagy beépítésére csak indokolt esetben (pl.: kedvezőbb beszerzési lehetőség, vagy átmeneti készlethiány) és kizárólag Megrendelő előzetes jóváhagyásával jogosult, feltéve, hogy a helyettesítő termék a helyettesített termékkel azonos vagy jobb minőségi paraméterekkel rendelkezik, amelyet Vállalkozó köteles vizsgálni és megfelelő termékleírás, minőségtanúsítvány, stb. bemutatása útján igazolni. Vállalkozó a jelen pont alkalmazása során köteles körültekintően eljárni és a Megrendelővel időben egyeztetni úgy, hogy a folyamatos munkavégzés biztosított legyen. Felek rögzítik, hogy a teljesítési határidők a jelen pontban foglaltak alkalmazása során nem módosulhatnak.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beépített anyagok eltakarására csak a </w:t>
      </w:r>
      <w:r>
        <w:rPr>
          <w:rFonts w:ascii="Times New Roman" w:hAnsi="Times New Roman"/>
          <w:sz w:val="24"/>
          <w:szCs w:val="24"/>
        </w:rPr>
        <w:t>Műszaki ellenőr</w:t>
      </w:r>
      <w:r w:rsidRPr="00F33E50">
        <w:rPr>
          <w:rFonts w:ascii="Times New Roman" w:hAnsi="Times New Roman"/>
          <w:sz w:val="24"/>
          <w:szCs w:val="24"/>
        </w:rPr>
        <w:t xml:space="preserve"> jóváhagyásával, ellenőrzését követően kerülhet sor. Az eltakarás várható időpontjáról a Vállalkozó köteles legalább 3 munkanappal korábban értesíteni a Megrendelő képviselőjét</w:t>
      </w:r>
      <w:r>
        <w:rPr>
          <w:rFonts w:ascii="Times New Roman" w:hAnsi="Times New Roman"/>
          <w:sz w:val="24"/>
          <w:szCs w:val="24"/>
        </w:rPr>
        <w:t xml:space="preserve"> és a Műszaki ellenőrt</w:t>
      </w:r>
      <w:r w:rsidRPr="00F33E50">
        <w:rPr>
          <w:rFonts w:ascii="Times New Roman" w:hAnsi="Times New Roman"/>
          <w:sz w:val="24"/>
          <w:szCs w:val="24"/>
        </w:rPr>
        <w:t>; aki köteles az ellenőrzést a lehető legrövidebb időn belül lefolytatni. Amennyiben az értesítésre nem kerül sor, Vállalkozó viseli ennek következményeit és az esetleges károkat.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bCs/>
          <w:sz w:val="24"/>
          <w:szCs w:val="24"/>
        </w:rPr>
      </w:pPr>
      <w:r w:rsidRPr="00F33E50">
        <w:rPr>
          <w:rFonts w:ascii="Times New Roman" w:hAnsi="Times New Roman"/>
          <w:sz w:val="24"/>
          <w:szCs w:val="24"/>
        </w:rPr>
        <w:t xml:space="preserve">Vállalkozónak a kivitelezési munkák során el kell távolítania és a jogszabályi előírásoknak megfelelő helyre kell szállíttatnia a Munkaterületről a keletkezett hulladékot, felesleges, fel nem használt anyagokat, bontási- és építési törmeléket (a továbbiakban együttesen: hulladék).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 xml:space="preserve">Vállalkozó a Munkaterületen köteles rendet tartani, maga után takarítani, és szállításig a hulladékot a mindenkori jogszabályi előírásoknak megfelelően, előírás hiányában konténerben, rendezetten tárolni.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 xml:space="preserve">Vállalkozó a Munkák során keletkező hulladékot, veszélyes hulladékot csak olyan társaságnak adhatja át kezelés, szállítás céljából, amely rendelkezik a </w:t>
      </w:r>
      <w:r w:rsidRPr="00F33E50">
        <w:rPr>
          <w:rFonts w:ascii="Times New Roman" w:hAnsi="Times New Roman"/>
          <w:sz w:val="24"/>
          <w:szCs w:val="24"/>
        </w:rPr>
        <w:lastRenderedPageBreak/>
        <w:t xml:space="preserve">hulladéktípus(ok)ra megfelelő, érvényes környezetvédelmi hatósági engedéllyel az adott hulladék(ok), veszélyes hulladék(ok) kezelésére és/vagy szállítására.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 xml:space="preserve">Vállalkozó köteles a hulladékkezeléssel kapcsolatban keletkezett dokumentumokat Megrendelő részére tájékoztatásul átadni. </w:t>
      </w:r>
    </w:p>
    <w:p w:rsidR="006E1EBF" w:rsidRPr="00F33E50"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 xml:space="preserve">Vállalkozó a jelen Szerződés teljesítésének megkezdése előtt köteles tájékoztatni Megrendelőt arról, hogy a keletkező veszélyes- és nem veszélyes hulladék(ok) szállítója(i)ként és kezelője(i)ként mely alvállalkozó(ka)t kívánja bevonni. </w:t>
      </w:r>
    </w:p>
    <w:p w:rsidR="006E1EBF" w:rsidRPr="00885C73" w:rsidRDefault="006E1EBF" w:rsidP="006E1EBF">
      <w:pPr>
        <w:numPr>
          <w:ilvl w:val="2"/>
          <w:numId w:val="3"/>
        </w:numPr>
        <w:spacing w:after="240" w:line="280" w:lineRule="exact"/>
        <w:jc w:val="both"/>
        <w:rPr>
          <w:rFonts w:ascii="Times New Roman" w:hAnsi="Times New Roman"/>
          <w:bCs/>
          <w:sz w:val="24"/>
          <w:szCs w:val="24"/>
        </w:rPr>
      </w:pPr>
      <w:r w:rsidRPr="00F33E50">
        <w:rPr>
          <w:rFonts w:ascii="Times New Roman" w:hAnsi="Times New Roman"/>
          <w:sz w:val="24"/>
          <w:szCs w:val="24"/>
        </w:rPr>
        <w:t>A hulladék tárolásával és szállításával, kezelésével kapcsolatos költségeket Vállalkozó viseli.</w:t>
      </w:r>
    </w:p>
    <w:p w:rsidR="006E1EBF" w:rsidRPr="00885C73" w:rsidRDefault="006E1EBF" w:rsidP="006E1EBF">
      <w:pPr>
        <w:numPr>
          <w:ilvl w:val="2"/>
          <w:numId w:val="3"/>
        </w:numPr>
        <w:spacing w:after="240" w:line="280" w:lineRule="exact"/>
        <w:jc w:val="both"/>
        <w:rPr>
          <w:rFonts w:ascii="Times New Roman" w:hAnsi="Times New Roman"/>
          <w:sz w:val="24"/>
          <w:szCs w:val="24"/>
        </w:rPr>
      </w:pPr>
      <w:r>
        <w:rPr>
          <w:rFonts w:ascii="Times New Roman" w:hAnsi="Times New Roman"/>
          <w:sz w:val="24"/>
          <w:szCs w:val="24"/>
        </w:rPr>
        <w:t>A Vállalkozónak rendelkeznie kell a Munka elvégzéséhez</w:t>
      </w:r>
      <w:r w:rsidRPr="00BB5A83">
        <w:rPr>
          <w:rFonts w:ascii="Times New Roman" w:hAnsi="Times New Roman"/>
          <w:sz w:val="24"/>
          <w:szCs w:val="24"/>
        </w:rPr>
        <w:t xml:space="preserve"> szükséges környezetvédelmi azonosítókkal (KÜJ, KTJ). A </w:t>
      </w:r>
      <w:r>
        <w:rPr>
          <w:rFonts w:ascii="Times New Roman" w:hAnsi="Times New Roman"/>
          <w:sz w:val="24"/>
          <w:szCs w:val="24"/>
        </w:rPr>
        <w:t>Vállalkozónak a Munkák elvégzését</w:t>
      </w:r>
      <w:r w:rsidRPr="00BB5A83">
        <w:rPr>
          <w:rFonts w:ascii="Times New Roman" w:hAnsi="Times New Roman"/>
          <w:sz w:val="24"/>
          <w:szCs w:val="24"/>
        </w:rPr>
        <w:t xml:space="preserve"> követő esetleges </w:t>
      </w:r>
      <w:r>
        <w:rPr>
          <w:rFonts w:ascii="Times New Roman" w:hAnsi="Times New Roman"/>
          <w:sz w:val="24"/>
          <w:szCs w:val="24"/>
        </w:rPr>
        <w:t xml:space="preserve">adatszolgáltatásokat </w:t>
      </w:r>
      <w:r w:rsidRPr="00BB5A83">
        <w:rPr>
          <w:rFonts w:ascii="Times New Roman" w:hAnsi="Times New Roman"/>
          <w:sz w:val="24"/>
          <w:szCs w:val="24"/>
        </w:rPr>
        <w:t>ezen azonosítók használatával kell megte</w:t>
      </w:r>
      <w:r>
        <w:rPr>
          <w:rFonts w:ascii="Times New Roman" w:hAnsi="Times New Roman"/>
          <w:sz w:val="24"/>
          <w:szCs w:val="24"/>
        </w:rPr>
        <w:t xml:space="preserve">nnie [ld. </w:t>
      </w:r>
      <w:r w:rsidRPr="00BB5A83">
        <w:rPr>
          <w:rFonts w:ascii="Times New Roman" w:hAnsi="Times New Roman"/>
          <w:sz w:val="24"/>
          <w:szCs w:val="24"/>
        </w:rPr>
        <w:t>191/2009. (IX. 15.) Korm</w:t>
      </w:r>
      <w:r>
        <w:rPr>
          <w:rFonts w:ascii="Times New Roman" w:hAnsi="Times New Roman"/>
          <w:sz w:val="24"/>
          <w:szCs w:val="24"/>
        </w:rPr>
        <w:t>.</w:t>
      </w:r>
      <w:r w:rsidRPr="00BB5A83">
        <w:rPr>
          <w:rFonts w:ascii="Times New Roman" w:hAnsi="Times New Roman"/>
          <w:sz w:val="24"/>
          <w:szCs w:val="24"/>
        </w:rPr>
        <w:t xml:space="preserve"> rendelet az építőipari kivitelezési tevékenységről – hulladék nyilvántartó lapok].</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kivitelezési munkák befejezése után a Vállalkozónak el kell szállítania a munkaeszközeit, és a Munkaterületet tisztán és rendezett állapotban, az átvételkor rögzített állapotnak megfelelően kell átadnia az átvevő Megrendelő részére.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Vállalkozó szavatol azért, hogy a jelen Szerződés teljesítése és a Munkák kivitelezése során harmadik személy(ek) szellemi alkotásokhoz fűződő jogait, ipari tulajdonjogait, védjegy-, ill. egyéb oltalmi jogait, vagy más jogát, jogos érdekét nem sérti. Amennyiben harmadik személy ilyen jellegű, a jelen Szerződés tárgyának használatát korlátozó vagy akadályozó igénnyel lépne fel, Vállalkozó köteles a Megrendelőt/tulajdonost/vagyonkezelőt mentesíteni, ill. jogos érdekük védelmében fellépni, végső esetben őket teljes körűen kártalanítani.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color w:val="000000"/>
          <w:sz w:val="24"/>
          <w:szCs w:val="24"/>
        </w:rPr>
        <w:t xml:space="preserve">Az átadott munkaterületen, tevékenységével összefüggésben a munkálatok időtartama alatt a Vállalkozó az általa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 Vállalkozó kötelezettséget vállal arra, hogy harmadik személy kárigénye érvényesítése esetén a Megrendelő érdekében az egyeztetéseken, illetve esetleges peres eljárásban részt vesz, végső esetben Megrendelőt teljes körűen kártalanítja.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Amennyiben a Megrendelő úgy ítéli meg, hogy a Munkák gördülékeny lebonyolításához, koordinálásához koordinációs értekezlet tartása szükséges, akkor a koordinációs értekezletet </w:t>
      </w:r>
      <w:r>
        <w:rPr>
          <w:rFonts w:ascii="Times New Roman" w:hAnsi="Times New Roman"/>
          <w:sz w:val="24"/>
          <w:szCs w:val="24"/>
        </w:rPr>
        <w:t xml:space="preserve">Megrendelő, vagy a vele szerződésben álló Műszaki ellenőr </w:t>
      </w:r>
      <w:r w:rsidRPr="00F33E50">
        <w:rPr>
          <w:rFonts w:ascii="Times New Roman" w:hAnsi="Times New Roman"/>
          <w:sz w:val="24"/>
          <w:szCs w:val="24"/>
        </w:rPr>
        <w:t>összehívja és a megtartáshoz szükséges feltételeket</w:t>
      </w:r>
      <w:r>
        <w:rPr>
          <w:rFonts w:ascii="Times New Roman" w:hAnsi="Times New Roman"/>
          <w:sz w:val="24"/>
          <w:szCs w:val="24"/>
        </w:rPr>
        <w:t xml:space="preserve"> Megrendelő </w:t>
      </w:r>
      <w:r w:rsidRPr="00F33E50">
        <w:rPr>
          <w:rFonts w:ascii="Times New Roman" w:hAnsi="Times New Roman"/>
          <w:sz w:val="24"/>
          <w:szCs w:val="24"/>
        </w:rPr>
        <w:t xml:space="preserve">biztosítja, </w:t>
      </w:r>
      <w:r>
        <w:rPr>
          <w:rFonts w:ascii="Times New Roman" w:hAnsi="Times New Roman"/>
          <w:sz w:val="24"/>
          <w:szCs w:val="24"/>
        </w:rPr>
        <w:br/>
      </w:r>
      <w:r w:rsidRPr="00F33E50">
        <w:rPr>
          <w:rFonts w:ascii="Times New Roman" w:hAnsi="Times New Roman"/>
          <w:sz w:val="24"/>
          <w:szCs w:val="24"/>
        </w:rPr>
        <w:t>Vállalkozó pedig köteles a koordinációs értekezleten részt venni.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9A394D">
        <w:rPr>
          <w:rFonts w:ascii="Times New Roman" w:hAnsi="Times New Roman"/>
          <w:sz w:val="24"/>
          <w:szCs w:val="24"/>
        </w:rPr>
        <w:lastRenderedPageBreak/>
        <w:t>Amennyiben a Vállalkozó szakfelügyelet igénybevételére kötelezett, akkor a Vállalkozónak megállapodást kell kötnie az illetékes szakfelügyelettel, amelyben – többek között – rögzítik a szakfelügyelet biztosításának feltételeit és az elszámolás rendjét. Vállalkozó a megállapodás tartalmáról (annak egy példánya megküldésével) köteles a Megrendelőt tájékoztatni.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a szerződés elfogadásával nyilatkozik, hogy ajánlatadása előtt az átadott tervek, vázlatrajzok, és a bejárás során a tervezési feladat méretadatait, mennyiségeit ellenőrizte, ajánlatát az általa ellenőrzött mennyiségekre adta.</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tudomásul veszi, hogy a Megrendelő által átadott dokumentáció a Megrendelő kizárólagos szellemi tulajdonát képezi, az arra vonatkozó szerzői vagyoni jogok a Vállalkozó részére nem kerülnek átadásra. Vállalkozó az átadott műszaki dokumentációt kizárólag a Szerződés teljesítésével összefüggésben használhatja fel, minden egyéb, más célú használat csak Megrendelő előzetes írásbeli engedélyével lehetséges. Így Vállalkozó nem jogosult a műszaki dokumentációt harmadik személy részére kiadni, értékesíteni, nyilvánosságra hozni, más megrendelő részére végzett munkához felhasználni.</w:t>
      </w:r>
    </w:p>
    <w:p w:rsidR="006E1EBF" w:rsidRPr="00321239"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321239">
        <w:rPr>
          <w:rFonts w:ascii="Times New Roman" w:hAnsi="Times New Roman"/>
          <w:sz w:val="24"/>
          <w:szCs w:val="24"/>
        </w:rPr>
        <w:t xml:space="preserve">A Vállalkozó nem jogosult megfizetni, illetve elszámolni a jelen Szerződés teljesítésével összefüggésben olyan költségeket, melyek a Kbt. 62. § (1) bekezdés k) pont ka)-kb) alpontja szerinti feltételeknek megfelelő társaság tekintetében merülnek fel, és melyek alkalmasak a Vállalkozó adóköteles jövedelmének csökkentésére.  A Vállalkozó köteles haladéktalanul – erre irányuló külön felhívás nélkül – írásban tájékoztatni a Megrendelőt a Kbt. 143. § (3) bekezdés szerinti ügyletekről, illetve a szerződés teljes időtartama alatt biztosítania kell – erre irányuló külön felhívás nélkül – a Megrendelő </w:t>
      </w:r>
      <w:r w:rsidR="00CA6DB7" w:rsidRPr="00321239">
        <w:rPr>
          <w:rFonts w:ascii="Times New Roman" w:hAnsi="Times New Roman"/>
          <w:sz w:val="24"/>
          <w:szCs w:val="24"/>
        </w:rPr>
        <w:t>számára azt</w:t>
      </w:r>
      <w:r w:rsidRPr="00321239">
        <w:rPr>
          <w:rFonts w:ascii="Times New Roman" w:hAnsi="Times New Roman"/>
          <w:sz w:val="24"/>
          <w:szCs w:val="24"/>
        </w:rPr>
        <w:t xml:space="preserve">, hogy a Vállalkozó tulajdonosi szerkezete, illetve annak bármely </w:t>
      </w:r>
      <w:r w:rsidR="00CA6DB7" w:rsidRPr="00321239">
        <w:rPr>
          <w:rFonts w:ascii="Times New Roman" w:hAnsi="Times New Roman"/>
          <w:sz w:val="24"/>
          <w:szCs w:val="24"/>
        </w:rPr>
        <w:t>változása megismerhető</w:t>
      </w:r>
      <w:r w:rsidRPr="00321239">
        <w:rPr>
          <w:rFonts w:ascii="Times New Roman" w:hAnsi="Times New Roman"/>
          <w:sz w:val="24"/>
          <w:szCs w:val="24"/>
        </w:rPr>
        <w:t xml:space="preserve"> legyen, olyan mértékben és módon, hogy a Megrendelő az őt a mindenkor hatályos jogszabályok és a je</w:t>
      </w:r>
      <w:r>
        <w:rPr>
          <w:rFonts w:ascii="Times New Roman" w:hAnsi="Times New Roman"/>
          <w:sz w:val="24"/>
          <w:szCs w:val="24"/>
        </w:rPr>
        <w:t xml:space="preserve">len szerződés alapján </w:t>
      </w:r>
      <w:proofErr w:type="gramStart"/>
      <w:r>
        <w:rPr>
          <w:rFonts w:ascii="Times New Roman" w:hAnsi="Times New Roman"/>
          <w:sz w:val="24"/>
          <w:szCs w:val="24"/>
        </w:rPr>
        <w:t>megillető</w:t>
      </w:r>
      <w:proofErr w:type="gramEnd"/>
      <w:r>
        <w:rPr>
          <w:rFonts w:ascii="Times New Roman" w:hAnsi="Times New Roman"/>
          <w:sz w:val="24"/>
          <w:szCs w:val="24"/>
        </w:rPr>
        <w:t xml:space="preserve"> </w:t>
      </w:r>
      <w:r w:rsidRPr="00321239">
        <w:rPr>
          <w:rFonts w:ascii="Times New Roman" w:hAnsi="Times New Roman"/>
          <w:sz w:val="24"/>
          <w:szCs w:val="24"/>
        </w:rPr>
        <w:t>jogait korlátozás nélkül tudja gyakorolni. A jelen pont szerinti kötelezettségek megszegése Vállalkozó súlyos szerződésszegésének minősül.</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 xml:space="preserve">TITOKVÉDELEM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rögzítik, hogy Vállalkozó jelen Szerződésből eredő kötelezettségei teljesítése során Megrendelő gazdasági tevékenységéhez kapcsolódóan üzleti titkokat nem kap Megrendelőtől. Amennyiben Vállalkozó véletlenszerűen mégis megismeri Megrendelő üzleti titkát, akkor kötelezően be kell tartania a Ptk. vonatkozó rendelkezéseit.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köteles a Megrendelővel kötött szerződése teljesítése során tudomására jutott mindennemű adatot időbeli korlátozás nélkül megőrizni.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megállapodnak, hogy a Megrendelőtől és/vagy az általa meghatalmazott személytől kapott információkat Vállalkozó csak a jelen szerződés teljesítéséhez szükséges mértékben használhatja fel.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 xml:space="preserve"> 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Felek rögzítik, hogy Vállalkozó titoktartási kötelezettségvállalása kiterjed minden alkalmazottjára és közreműködőjére, akikkel jelen Szerződés teljesítésével összefüggésben jogviszonyt létesített, illetve kapcsolatba került.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fent meghatározott kötelezettsége nem terjed ki azon információkra:</w:t>
      </w:r>
    </w:p>
    <w:p w:rsidR="006E1EBF" w:rsidRPr="00F33E50" w:rsidRDefault="006E1EBF" w:rsidP="006E1EBF">
      <w:pPr>
        <w:numPr>
          <w:ilvl w:val="1"/>
          <w:numId w:val="14"/>
        </w:numPr>
        <w:tabs>
          <w:tab w:val="clear" w:pos="480"/>
          <w:tab w:val="num" w:pos="1134"/>
        </w:tabs>
        <w:spacing w:after="240" w:line="280" w:lineRule="exact"/>
        <w:ind w:left="1134" w:hanging="425"/>
        <w:jc w:val="both"/>
        <w:rPr>
          <w:rFonts w:ascii="Times New Roman" w:hAnsi="Times New Roman"/>
          <w:sz w:val="24"/>
          <w:szCs w:val="24"/>
        </w:rPr>
      </w:pPr>
      <w:r w:rsidRPr="00F33E50">
        <w:rPr>
          <w:rFonts w:ascii="Times New Roman" w:hAnsi="Times New Roman"/>
          <w:sz w:val="24"/>
          <w:szCs w:val="24"/>
        </w:rPr>
        <w:t>amelyek már a szerződéskötés időpontjában vagy ezt követően közismertté válnak anélkül, hogy valamely Fél titoktartási kötelezettségét sértené,</w:t>
      </w:r>
    </w:p>
    <w:p w:rsidR="006E1EBF" w:rsidRPr="00F33E50" w:rsidRDefault="006E1EBF" w:rsidP="006E1EBF">
      <w:pPr>
        <w:numPr>
          <w:ilvl w:val="1"/>
          <w:numId w:val="14"/>
        </w:numPr>
        <w:tabs>
          <w:tab w:val="clear" w:pos="480"/>
          <w:tab w:val="num" w:pos="1134"/>
        </w:tabs>
        <w:spacing w:after="240" w:line="280" w:lineRule="exact"/>
        <w:ind w:left="1134" w:hanging="425"/>
        <w:jc w:val="both"/>
        <w:rPr>
          <w:rFonts w:ascii="Times New Roman" w:hAnsi="Times New Roman"/>
          <w:sz w:val="24"/>
          <w:szCs w:val="24"/>
        </w:rPr>
      </w:pPr>
      <w:r w:rsidRPr="00F33E50">
        <w:rPr>
          <w:rFonts w:ascii="Times New Roman" w:hAnsi="Times New Roman"/>
          <w:sz w:val="24"/>
          <w:szCs w:val="24"/>
        </w:rPr>
        <w:t>amelyről bizonyítható, hogy a Fél ismerte a titoktartási körbe vonásakor és korábban közvetlenül vagy közvetve nem a másik Féltől jutott tudomására; vagy</w:t>
      </w:r>
    </w:p>
    <w:p w:rsidR="006E1EBF" w:rsidRPr="00F33E50" w:rsidRDefault="006E1EBF" w:rsidP="006E1EBF">
      <w:pPr>
        <w:numPr>
          <w:ilvl w:val="1"/>
          <w:numId w:val="14"/>
        </w:numPr>
        <w:tabs>
          <w:tab w:val="clear" w:pos="480"/>
          <w:tab w:val="num" w:pos="1134"/>
        </w:tabs>
        <w:spacing w:after="240" w:line="280" w:lineRule="exact"/>
        <w:ind w:left="1134" w:hanging="425"/>
        <w:jc w:val="both"/>
        <w:rPr>
          <w:rFonts w:ascii="Times New Roman" w:hAnsi="Times New Roman"/>
          <w:sz w:val="24"/>
          <w:szCs w:val="24"/>
        </w:rPr>
      </w:pPr>
      <w:r w:rsidRPr="00F33E50">
        <w:rPr>
          <w:rFonts w:ascii="Times New Roman" w:hAnsi="Times New Roman"/>
          <w:sz w:val="24"/>
          <w:szCs w:val="24"/>
        </w:rPr>
        <w:t>amely egyébként jog szerint válik elérhetővé a Fél számára egy harmadik féltől, aki nem kötelezett titoktartásra.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titoktartási kötelezettség nem vonatkozik továbbá arra az esetre és azon információkra, melyek kiadására jogszabály vagy kötelező hatósági, bírósági döntés kötelezi valamely Felet.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rögzítik, hogy a jelen pont szerinti titoktartási kötelezettség a jelen Szerződés megszűnését követően is időbeli korlátozás nélkül fennmarad.</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JÓTÁLLÁS, SZAVATOSSÁG</w:t>
      </w:r>
      <w:r>
        <w:rPr>
          <w:rFonts w:ascii="Times New Roman" w:hAnsi="Times New Roman"/>
          <w:b/>
          <w:caps/>
          <w:sz w:val="24"/>
          <w:szCs w:val="24"/>
        </w:rPr>
        <w:t xml:space="preserve">   </w:t>
      </w:r>
    </w:p>
    <w:p w:rsidR="006E1EBF" w:rsidRDefault="006E1EBF" w:rsidP="006E1EBF">
      <w:pPr>
        <w:numPr>
          <w:ilvl w:val="1"/>
          <w:numId w:val="3"/>
        </w:numPr>
        <w:tabs>
          <w:tab w:val="clear" w:pos="480"/>
          <w:tab w:val="num" w:pos="709"/>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a Munkákra és a beépített anyagokra, alkatrészekre, berendezésekre </w:t>
      </w:r>
      <w:r>
        <w:rPr>
          <w:rFonts w:ascii="Times New Roman" w:hAnsi="Times New Roman"/>
          <w:sz w:val="24"/>
          <w:szCs w:val="24"/>
        </w:rPr>
        <w:br/>
      </w:r>
      <w:r w:rsidRPr="007F3F26">
        <w:rPr>
          <w:rFonts w:ascii="Times New Roman" w:hAnsi="Times New Roman"/>
          <w:b/>
          <w:sz w:val="24"/>
          <w:szCs w:val="24"/>
          <w:highlight w:val="yellow"/>
        </w:rPr>
        <w:t>… (…) hónap</w:t>
      </w:r>
      <w:r>
        <w:rPr>
          <w:rStyle w:val="Lbjegyzet-hivatkozs"/>
          <w:rFonts w:ascii="Times New Roman" w:hAnsi="Times New Roman"/>
          <w:b/>
          <w:sz w:val="24"/>
          <w:szCs w:val="24"/>
        </w:rPr>
        <w:footnoteReference w:id="5"/>
      </w:r>
      <w:r w:rsidRPr="00F33E50">
        <w:rPr>
          <w:rFonts w:ascii="Times New Roman" w:hAnsi="Times New Roman"/>
          <w:sz w:val="24"/>
          <w:szCs w:val="24"/>
        </w:rPr>
        <w:t>teljes körű, a Ptk. 6:171-173. § szerinti jótállást vállal, és ezen idő alatt a jótállási feltételek szerint helyt áll a hibás teljesítésért. Amennyiben bármely beépített anyagra, alkatrészre a gyártó, beszállító, alvállalkozó vagy más közreműködő a jelen pont szerinti jótállásnál hosszabb és / vagy Megrendelőre kedvezőbb tartalmú jótállást vállal,</w:t>
      </w:r>
      <w:r w:rsidRPr="00F33E50">
        <w:t xml:space="preserve"> </w:t>
      </w:r>
      <w:r w:rsidRPr="00F33E50">
        <w:rPr>
          <w:rFonts w:ascii="Times New Roman" w:hAnsi="Times New Roman"/>
          <w:sz w:val="24"/>
          <w:szCs w:val="24"/>
        </w:rPr>
        <w:t>vagy jogszabály hosszabb, kedvezőbb feltételű jótállási időt ír elő, akkor ezen alkatrészek tekintetében e kedvezőbb jótállási feltételek és / vagy jótállási időtartam irányadó.</w:t>
      </w:r>
      <w:r w:rsidRPr="00F33E50" w:rsidDel="0064256B">
        <w:rPr>
          <w:rFonts w:ascii="Times New Roman" w:hAnsi="Times New Roman"/>
          <w:sz w:val="24"/>
          <w:szCs w:val="24"/>
        </w:rPr>
        <w:t xml:space="preserve">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jótállási időszak kezdő napja az elismert teljesítési nap. Felek rögzítik, hogy amennyiben a jótállási feltételek kedvezőbb rendelkezéseket nem tartalmaznak, Megrendelő – kizárólagos választása szerint, az alábbiakban meghatározott eltérésekkel – ugyanazokat a jogokat érvényesítheti a jótállás alapján, mint amelyeket a Ptk. a szavatosság kapcsán biztosít Megrendelő számára.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Amennyiben a jótállási időszak alatt a Megrendelő a Munka hibáját fedezi fel, úgy a Vállalkozó köteles a javítást – saját költségére – a hiba bejelentésétől számítva haladéktalanul, de legkésőbb 8 munkanapon belül megkezdeni, és azt a hiba jellegétől függően a lehető legrövidebb - a Megrendelővel egyeztetett és írásban rögzített – határidő alatt befejezni. A Felek a félreértések elkerülése érdekében rögzítik, hogy sem a jelen Szerződésben, sem az egyébként meghatározott orvoslási határidők nem érintik a Megrendelőnek azt a jogát, hogy a jótállási igényeit a jótállás időtartama alatt bármikor érvényesítse.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Amennyiben határidőn belül a Vállalkozó nem kezdi meg a hibajavítást vagy nem hárítja el a hibát, a Megrendelő jogosult a javítást a Vállalkozó terhére és költségére harmadik személlyel elvégeztetni.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Nem terjed ki az általános jótállási kötelezettség a bizonyítottan nem rendeltetésszerű használatból származó hibákra. Vállalkozó a jótállási kötelezettsége alól csak akkor mentesül, ha bizonyítja, hogy a hiba oka a teljesítés után keletkezett.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bCs/>
          <w:color w:val="000000"/>
          <w:sz w:val="24"/>
          <w:szCs w:val="24"/>
        </w:rPr>
        <w:t xml:space="preserve">Vállalkozó a </w:t>
      </w:r>
      <w:r w:rsidRPr="00F33E50">
        <w:rPr>
          <w:rFonts w:ascii="Times New Roman" w:hAnsi="Times New Roman"/>
          <w:sz w:val="24"/>
          <w:szCs w:val="24"/>
        </w:rPr>
        <w:t xml:space="preserve">jótállási időszakot követően a </w:t>
      </w:r>
      <w:r w:rsidRPr="00F33E50">
        <w:rPr>
          <w:rFonts w:ascii="Times New Roman" w:hAnsi="Times New Roman"/>
          <w:bCs/>
          <w:color w:val="000000"/>
          <w:sz w:val="24"/>
          <w:szCs w:val="24"/>
        </w:rPr>
        <w:t>Ptk. szerint szavatol azért, hogy a</w:t>
      </w:r>
      <w:r w:rsidRPr="00F33E50">
        <w:rPr>
          <w:rFonts w:ascii="Times New Roman" w:hAnsi="Times New Roman"/>
          <w:color w:val="000000"/>
          <w:sz w:val="24"/>
          <w:szCs w:val="24"/>
        </w:rPr>
        <w:t xml:space="preserve"> kivitelezett Munka, az épületszerkezetek és beépített anyagok, berendezések megfelelnek a vonatkozó jogszabályok, érvényes magyar szabványok, illetve a jelen Szerződés rendelkezéseinek, hiba- és hiánymentesek.</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Szerződésszegés, KÖTBÉR</w:t>
      </w:r>
    </w:p>
    <w:p w:rsidR="006E1EBF" w:rsidRDefault="006E1EBF" w:rsidP="006E1EBF">
      <w:pPr>
        <w:numPr>
          <w:ilvl w:val="1"/>
          <w:numId w:val="3"/>
        </w:numPr>
        <w:tabs>
          <w:tab w:val="clear" w:pos="480"/>
        </w:tabs>
        <w:spacing w:after="0" w:line="240" w:lineRule="auto"/>
        <w:ind w:left="709" w:hanging="709"/>
        <w:jc w:val="both"/>
        <w:rPr>
          <w:rFonts w:ascii="Times New Roman" w:hAnsi="Times New Roman"/>
          <w:sz w:val="24"/>
          <w:szCs w:val="24"/>
        </w:rPr>
      </w:pPr>
      <w:r w:rsidRPr="00F33E50">
        <w:rPr>
          <w:rFonts w:ascii="Times New Roman" w:hAnsi="Times New Roman"/>
          <w:sz w:val="24"/>
          <w:szCs w:val="24"/>
        </w:rPr>
        <w:t xml:space="preserve">Szerződésszegésnek minősül minden olyan magatartás vagy mulasztás, amelynek során bármelyik Fél jogszabály, illetve a Szerződés alapján őt terhelő bármely kötelezettségének teljesítését részben vagy egészben elmulasztja és/vagy ha kötelezettségét az előírtaktól eltérően teljesíti. </w:t>
      </w:r>
    </w:p>
    <w:p w:rsidR="006E1EBF" w:rsidRDefault="006E1EBF" w:rsidP="006E1EBF">
      <w:pPr>
        <w:spacing w:after="0" w:line="240" w:lineRule="auto"/>
        <w:ind w:left="709"/>
        <w:jc w:val="both"/>
        <w:rPr>
          <w:rFonts w:ascii="Times New Roman" w:hAnsi="Times New Roman"/>
          <w:sz w:val="24"/>
          <w:szCs w:val="24"/>
        </w:rPr>
      </w:pPr>
    </w:p>
    <w:p w:rsidR="006E1EBF" w:rsidRPr="00FD5378" w:rsidRDefault="006E1EBF" w:rsidP="006E1EBF">
      <w:pPr>
        <w:spacing w:after="240" w:line="280" w:lineRule="exact"/>
        <w:ind w:left="720"/>
        <w:jc w:val="both"/>
        <w:rPr>
          <w:rFonts w:ascii="Times New Roman" w:hAnsi="Times New Roman"/>
          <w:sz w:val="24"/>
          <w:szCs w:val="24"/>
        </w:rPr>
      </w:pPr>
      <w:r w:rsidRPr="00FD5378">
        <w:rPr>
          <w:rFonts w:ascii="Times New Roman" w:hAnsi="Times New Roman"/>
          <w:sz w:val="24"/>
          <w:szCs w:val="24"/>
        </w:rPr>
        <w:t>Vállalkozó az általa a jelen Szerződéssel összefüggésben okozott károkért a Ptk. – így különösen annak 6:142.-6:143. §-aiban – rögzített szabályok szerint tartozik kártérítési felelősséggel.</w:t>
      </w:r>
    </w:p>
    <w:p w:rsidR="006E1EBF" w:rsidRPr="00F33E50" w:rsidRDefault="006E1EBF" w:rsidP="006E1EBF">
      <w:pPr>
        <w:spacing w:after="240" w:line="280" w:lineRule="exact"/>
        <w:ind w:left="720"/>
        <w:jc w:val="both"/>
        <w:rPr>
          <w:rFonts w:ascii="Times New Roman" w:hAnsi="Times New Roman"/>
          <w:sz w:val="24"/>
          <w:szCs w:val="24"/>
        </w:rPr>
      </w:pPr>
      <w:r w:rsidRPr="00F33E50">
        <w:rPr>
          <w:rFonts w:ascii="Times New Roman" w:hAnsi="Times New Roman"/>
          <w:sz w:val="24"/>
          <w:szCs w:val="24"/>
        </w:rPr>
        <w:t>Vállalkozó visszavonhatatlanul kijelenti, hogy a jelen Szerződés megkötését megelőző beszerzési eljárás során az ajánlatában a jelen Szerződés</w:t>
      </w:r>
      <w:r w:rsidRPr="00F33E50" w:rsidDel="00A13908">
        <w:rPr>
          <w:rFonts w:ascii="Times New Roman" w:hAnsi="Times New Roman"/>
          <w:sz w:val="24"/>
          <w:szCs w:val="24"/>
        </w:rPr>
        <w:t xml:space="preserve"> </w:t>
      </w:r>
      <w:r w:rsidRPr="00F33E50">
        <w:rPr>
          <w:rFonts w:ascii="Times New Roman" w:hAnsi="Times New Roman"/>
          <w:sz w:val="24"/>
          <w:szCs w:val="24"/>
        </w:rPr>
        <w:t>szerinti díjat a jelen pontban foglaltakra is figyelemmel határozta meg.</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rögzítik továbbá, hogy a Vállalkozó köteles viselni – </w:t>
      </w:r>
      <w:r>
        <w:rPr>
          <w:rFonts w:ascii="Times New Roman" w:hAnsi="Times New Roman"/>
          <w:sz w:val="24"/>
          <w:szCs w:val="24"/>
        </w:rPr>
        <w:t>olyan okból, amelyért a Vállalkozó felelős</w:t>
      </w:r>
      <w:r w:rsidRPr="00F33E50">
        <w:rPr>
          <w:rFonts w:ascii="Times New Roman" w:hAnsi="Times New Roman"/>
          <w:sz w:val="24"/>
          <w:szCs w:val="24"/>
        </w:rPr>
        <w:t xml:space="preserve"> – az engedélyeztetési eljárás során és/vagy a jelen Szerződésben előírt engedélyektől eltérő </w:t>
      </w:r>
      <w:proofErr w:type="gramStart"/>
      <w:r w:rsidRPr="00F33E50">
        <w:rPr>
          <w:rFonts w:ascii="Times New Roman" w:hAnsi="Times New Roman"/>
          <w:sz w:val="24"/>
          <w:szCs w:val="24"/>
        </w:rPr>
        <w:t>engedély(</w:t>
      </w:r>
      <w:proofErr w:type="spellStart"/>
      <w:proofErr w:type="gramEnd"/>
      <w:r w:rsidRPr="00F33E50">
        <w:rPr>
          <w:rFonts w:ascii="Times New Roman" w:hAnsi="Times New Roman"/>
          <w:sz w:val="24"/>
          <w:szCs w:val="24"/>
        </w:rPr>
        <w:t>ek</w:t>
      </w:r>
      <w:proofErr w:type="spellEnd"/>
      <w:r w:rsidRPr="00F33E50">
        <w:rPr>
          <w:rFonts w:ascii="Times New Roman" w:hAnsi="Times New Roman"/>
          <w:sz w:val="24"/>
          <w:szCs w:val="24"/>
        </w:rPr>
        <w:t xml:space="preserve">) megszerzése </w:t>
      </w:r>
      <w:r w:rsidR="00CA6DB7" w:rsidRPr="00F33E50">
        <w:rPr>
          <w:rFonts w:ascii="Times New Roman" w:hAnsi="Times New Roman"/>
          <w:sz w:val="24"/>
          <w:szCs w:val="24"/>
        </w:rPr>
        <w:t>miatt megállapított</w:t>
      </w:r>
      <w:r w:rsidRPr="00F33E50">
        <w:rPr>
          <w:rFonts w:ascii="Times New Roman" w:hAnsi="Times New Roman"/>
          <w:sz w:val="24"/>
          <w:szCs w:val="24"/>
        </w:rPr>
        <w:t>, illetve kiszabott összes díjat, bírságot, illetéket, beleértve a hiánypótlás eredményeképpen felmerülő többletmunka költségét is.</w:t>
      </w:r>
    </w:p>
    <w:p w:rsidR="006E1EBF" w:rsidRPr="00DF42F4" w:rsidRDefault="006E1EBF" w:rsidP="006E1EBF">
      <w:pPr>
        <w:numPr>
          <w:ilvl w:val="1"/>
          <w:numId w:val="3"/>
        </w:numPr>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a Vállalkozó nem teljesítése és késedelmes teljesítése, illetve hibás teljesítése esetére kötbérfizetésben állapodnak meg. </w:t>
      </w:r>
      <w:r w:rsidRPr="00DF42F4">
        <w:rPr>
          <w:rFonts w:ascii="Times New Roman" w:hAnsi="Times New Roman"/>
          <w:sz w:val="24"/>
          <w:szCs w:val="24"/>
        </w:rPr>
        <w:t>A kötbér alapja teljes Vállalkoz</w:t>
      </w:r>
      <w:r w:rsidR="00726FAC">
        <w:rPr>
          <w:rFonts w:ascii="Times New Roman" w:hAnsi="Times New Roman"/>
          <w:sz w:val="24"/>
          <w:szCs w:val="24"/>
        </w:rPr>
        <w:t>ó</w:t>
      </w:r>
      <w:r w:rsidRPr="00DF42F4">
        <w:rPr>
          <w:rFonts w:ascii="Times New Roman" w:hAnsi="Times New Roman"/>
          <w:sz w:val="24"/>
          <w:szCs w:val="24"/>
        </w:rPr>
        <w:t xml:space="preserve">i Díj </w:t>
      </w:r>
      <w:r>
        <w:rPr>
          <w:rFonts w:ascii="Times New Roman" w:hAnsi="Times New Roman"/>
          <w:sz w:val="24"/>
          <w:szCs w:val="24"/>
        </w:rPr>
        <w:br/>
      </w:r>
      <w:r w:rsidRPr="00DF42F4">
        <w:rPr>
          <w:rFonts w:ascii="Times New Roman" w:hAnsi="Times New Roman"/>
          <w:sz w:val="24"/>
          <w:szCs w:val="24"/>
        </w:rPr>
        <w:t>nettó összege (a továbbiakban: „</w:t>
      </w:r>
      <w:r w:rsidRPr="00DF42F4">
        <w:rPr>
          <w:rFonts w:ascii="Times New Roman" w:hAnsi="Times New Roman"/>
          <w:b/>
          <w:sz w:val="24"/>
          <w:szCs w:val="24"/>
        </w:rPr>
        <w:t>Kötbéralap</w:t>
      </w:r>
      <w:r w:rsidRPr="00DF42F4">
        <w:rPr>
          <w:rFonts w:ascii="Times New Roman" w:hAnsi="Times New Roman"/>
          <w:sz w:val="24"/>
          <w:szCs w:val="24"/>
        </w:rPr>
        <w:t xml:space="preserve">”).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Vállalkozó késedelembe esik és késedelmi kötbér fizetésére köteles, ha a jelen Szerződésben vállalt bármely kötelezettségét</w:t>
      </w:r>
      <w:r>
        <w:rPr>
          <w:rFonts w:ascii="Times New Roman" w:hAnsi="Times New Roman"/>
          <w:sz w:val="24"/>
          <w:szCs w:val="24"/>
        </w:rPr>
        <w:t xml:space="preserve"> olyan okból, amelyért a Vállalkozó felelős</w:t>
      </w:r>
      <w:r w:rsidRPr="00F33E50">
        <w:rPr>
          <w:rFonts w:ascii="Times New Roman" w:hAnsi="Times New Roman"/>
          <w:sz w:val="24"/>
          <w:szCs w:val="24"/>
        </w:rPr>
        <w:t xml:space="preserve"> határidőre nem teljesíti. A késedelmi kötbér mértéke a késedelem minden megkezdett napja után a Kötbéralap </w:t>
      </w:r>
      <w:r>
        <w:rPr>
          <w:rFonts w:ascii="Times New Roman" w:hAnsi="Times New Roman"/>
          <w:sz w:val="24"/>
          <w:szCs w:val="24"/>
        </w:rPr>
        <w:t>1</w:t>
      </w:r>
      <w:r w:rsidRPr="00F33E50">
        <w:rPr>
          <w:rFonts w:ascii="Times New Roman" w:hAnsi="Times New Roman"/>
          <w:sz w:val="24"/>
          <w:szCs w:val="24"/>
        </w:rPr>
        <w:t xml:space="preserve"> %-a, de </w:t>
      </w:r>
      <w:r>
        <w:rPr>
          <w:rFonts w:ascii="Times New Roman" w:hAnsi="Times New Roman"/>
          <w:sz w:val="24"/>
          <w:szCs w:val="24"/>
        </w:rPr>
        <w:t>legfeljebb a Kötbéralap 30%-a.</w:t>
      </w:r>
      <w:r w:rsidRPr="00F33E50">
        <w:rPr>
          <w:rFonts w:ascii="Times New Roman" w:hAnsi="Times New Roman"/>
          <w:sz w:val="24"/>
          <w:szCs w:val="24"/>
        </w:rPr>
        <w:t xml:space="preserve"> </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 xml:space="preserve">Amennyiben Vállalkozó késedelmesen teljesít, Megrendelővel egyeztetve köteles póthatáridőt vállalni. A póthatáridő elmulasztása a Szerződés nem teljesítését eredményezi. A póthatáridő kitűzése, illetve a Szerződés nem teljesítése sem mentesíti Vállalkozót a késedelmi kötbér megfizetésének kötelezettsége alól. </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Megállapodás hiányában a Megrendelő által megszabott határidő alkalmazandó. A Felek a félreértések elkerülése érdekében rögzítik, hogy sem a jelen Szerződésben, sem az egyébként meghatározott orvoslási határidők nem érintik a Megrendelőnek azt a jogát, hogy a hibás teljesítés miatti igényeit a meghibásodás bekövetkeztének időpontjától számítva érvényesítse.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Amennyiben Vállalkozó a Szerződésben rögzített bármely határidőt</w:t>
      </w:r>
      <w:r>
        <w:rPr>
          <w:rFonts w:ascii="Times New Roman" w:hAnsi="Times New Roman"/>
          <w:sz w:val="24"/>
          <w:szCs w:val="24"/>
        </w:rPr>
        <w:t xml:space="preserve"> olyan okból, amelyért a Vállalkozó felelős elm</w:t>
      </w:r>
      <w:r w:rsidRPr="00F33E50">
        <w:rPr>
          <w:rFonts w:ascii="Times New Roman" w:hAnsi="Times New Roman"/>
          <w:sz w:val="24"/>
          <w:szCs w:val="24"/>
        </w:rPr>
        <w:t xml:space="preserve">ulasztja, és nem kerül sor a Megrendelővel egyeztetett (vagy a Megrendelő által egyoldalúan meghatározott) póthatáridő tűzésére vagy a teljesítésre kitűzött póthatáridő eredménytelenül telik el, a Szerződést nem teljesítettnek kell tekinteni. Nem teljesítettnek minősül a Szerződés (annak a teljesítés megtagadásával, az elállással, illetve felmondással érintett részében) abban az esetben is, ha a Vállalkozó a teljesítést megtagadja, illetve ha a Megrendelő </w:t>
      </w:r>
      <w:r>
        <w:rPr>
          <w:rFonts w:ascii="Times New Roman" w:hAnsi="Times New Roman"/>
          <w:sz w:val="24"/>
          <w:szCs w:val="24"/>
        </w:rPr>
        <w:t xml:space="preserve">olyan okból, amelyért a Vállalkozó felelős </w:t>
      </w:r>
      <w:r w:rsidRPr="00F33E50">
        <w:rPr>
          <w:rFonts w:ascii="Times New Roman" w:hAnsi="Times New Roman"/>
          <w:sz w:val="24"/>
          <w:szCs w:val="24"/>
        </w:rPr>
        <w:t xml:space="preserve">a Szerződéstől – részben vagy egészben – eláll, vagy a Szerződést – részben vagy egészben – felmondja, és így a teljesítés elmarad. Nemteljesítés esetén Vállalkozó nemteljesítési kötbért köteles fizetni, melynek mértéke a </w:t>
      </w:r>
      <w:r w:rsidRPr="0022177D">
        <w:rPr>
          <w:rFonts w:ascii="Times New Roman" w:hAnsi="Times New Roman"/>
          <w:sz w:val="24"/>
          <w:szCs w:val="24"/>
        </w:rPr>
        <w:t>Kötbéralap</w:t>
      </w:r>
      <w:r w:rsidRPr="00F33E50">
        <w:rPr>
          <w:rFonts w:ascii="Times New Roman" w:hAnsi="Times New Roman"/>
          <w:sz w:val="24"/>
          <w:szCs w:val="24"/>
        </w:rPr>
        <w:t xml:space="preserve"> 30 %-a.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Amennyiben Vállalkozó teljesítése </w:t>
      </w:r>
      <w:r>
        <w:rPr>
          <w:rFonts w:ascii="Times New Roman" w:hAnsi="Times New Roman"/>
          <w:sz w:val="24"/>
          <w:szCs w:val="24"/>
        </w:rPr>
        <w:t xml:space="preserve">olyan okból, amelyért a Vállalkozó felelős </w:t>
      </w:r>
      <w:r w:rsidRPr="00F33E50">
        <w:rPr>
          <w:rFonts w:ascii="Times New Roman" w:hAnsi="Times New Roman"/>
          <w:sz w:val="24"/>
          <w:szCs w:val="24"/>
        </w:rPr>
        <w:t xml:space="preserve">egyebekben nem szerződésszerű (hibás teljesítés), Vállalkozó kötbért köteles fizetni, melynek mértéke alkalmanként a </w:t>
      </w:r>
      <w:r>
        <w:rPr>
          <w:rFonts w:ascii="Times New Roman" w:hAnsi="Times New Roman"/>
          <w:sz w:val="24"/>
          <w:szCs w:val="24"/>
        </w:rPr>
        <w:t>K</w:t>
      </w:r>
      <w:r w:rsidRPr="00F33E50">
        <w:rPr>
          <w:rFonts w:ascii="Times New Roman" w:hAnsi="Times New Roman"/>
          <w:sz w:val="24"/>
          <w:szCs w:val="24"/>
        </w:rPr>
        <w:t xml:space="preserve">ötbéralap 20%-a. </w:t>
      </w:r>
      <w:r w:rsidRPr="002F3ED8">
        <w:rPr>
          <w:rFonts w:ascii="Times New Roman" w:hAnsi="Times New Roman"/>
          <w:sz w:val="24"/>
          <w:szCs w:val="24"/>
        </w:rPr>
        <w:t>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Vállalkozó hibás teljesítése esetén a hibásan elvégzett Munk</w:t>
      </w:r>
      <w:r>
        <w:rPr>
          <w:rFonts w:ascii="Times New Roman" w:hAnsi="Times New Roman"/>
          <w:sz w:val="24"/>
          <w:szCs w:val="24"/>
        </w:rPr>
        <w:t>ák</w:t>
      </w:r>
      <w:r w:rsidRPr="002F3ED8">
        <w:rPr>
          <w:rFonts w:ascii="Times New Roman" w:hAnsi="Times New Roman"/>
          <w:sz w:val="24"/>
          <w:szCs w:val="24"/>
        </w:rPr>
        <w:t xml:space="preserve"> kijavítását vagy </w:t>
      </w:r>
      <w:r>
        <w:rPr>
          <w:rFonts w:ascii="Times New Roman" w:hAnsi="Times New Roman"/>
          <w:sz w:val="24"/>
          <w:szCs w:val="24"/>
        </w:rPr>
        <w:t xml:space="preserve">– amennyibe ez adott Munka kapcsán értelmezhető – </w:t>
      </w:r>
      <w:r w:rsidRPr="002F3ED8">
        <w:rPr>
          <w:rFonts w:ascii="Times New Roman" w:hAnsi="Times New Roman"/>
          <w:sz w:val="24"/>
          <w:szCs w:val="24"/>
        </w:rPr>
        <w:t xml:space="preserve">kicserélését igényli (akár ismételten is), ennek a Vállalkozó a Megrendelő által meghatározott ésszerű póthatáridőn belül köteles eleget tenni; ezen esetben a hibás teljesítés időpontjától a kijavítással vagy kicseréléssel történt szerződésszerű teljesítésig eltelt időre Megrendelő a </w:t>
      </w:r>
      <w:r>
        <w:rPr>
          <w:rFonts w:ascii="Times New Roman" w:hAnsi="Times New Roman"/>
          <w:sz w:val="24"/>
          <w:szCs w:val="24"/>
        </w:rPr>
        <w:t>13</w:t>
      </w:r>
      <w:r w:rsidRPr="002F3ED8">
        <w:rPr>
          <w:rFonts w:ascii="Times New Roman" w:hAnsi="Times New Roman"/>
          <w:sz w:val="24"/>
          <w:szCs w:val="24"/>
        </w:rPr>
        <w:t>.4. pont szerinti késedelmi kötbér felszámítására jogosult.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Amennyiben a Vállalkozó a Megrendelő és / vagy a MÁV Zrt. Biztonsági </w:t>
      </w:r>
      <w:r>
        <w:rPr>
          <w:rFonts w:ascii="Times New Roman" w:hAnsi="Times New Roman"/>
          <w:sz w:val="24"/>
          <w:szCs w:val="24"/>
        </w:rPr>
        <w:t>Fői</w:t>
      </w:r>
      <w:r w:rsidRPr="00F33E50">
        <w:rPr>
          <w:rFonts w:ascii="Times New Roman" w:hAnsi="Times New Roman"/>
          <w:sz w:val="24"/>
          <w:szCs w:val="24"/>
        </w:rPr>
        <w:t>gazgatósága szerinti ellenőrzési jogát akadályozza, vagy ezt megkísérli és / vagy az ellenőrzés során téves adatot, információt szolgáltat, kötbért köteles fizetni, melynek mértéke alkalmanként 50.000,- Ft.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Vállalkozó mentesül a kötbérfizetési kötelezettség alól, ha a szerződésszegését kimenti.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kötbér esedékessé válik az alábbiak szerint</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késedelmi kötbér esetén, ha a késedelem megszűnik, illetve amennyiben Megrendelő a felmondás/elállás jogát gyakorolja, az elállási/felmondási nyilatkozat közlése napján;</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nemteljesítési kötbér esetén az elállási/felmondási nyilatkozat közlése napján, illetve azon a napon, amelyen a Vállalkozó a teljesítést megtagadja;</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hibás teljesítés esetén Megrendelő hibabejelentésének napján;</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1</w:t>
      </w:r>
      <w:r>
        <w:rPr>
          <w:rFonts w:ascii="Times New Roman" w:hAnsi="Times New Roman"/>
          <w:sz w:val="24"/>
          <w:szCs w:val="24"/>
        </w:rPr>
        <w:t>3</w:t>
      </w:r>
      <w:r w:rsidRPr="00F33E50">
        <w:rPr>
          <w:rFonts w:ascii="Times New Roman" w:hAnsi="Times New Roman"/>
          <w:sz w:val="24"/>
          <w:szCs w:val="24"/>
        </w:rPr>
        <w:t>.7. pont szerinti kötbér esetén az ellenőrzés akadályozásának, illetve a téves adatszolgáltatásnak a napján.</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Vállalkozó a kötbér után annak esedékességétől a megfizetéséig terjedő időre a jelen Szerződésben meghatározott mértékű késedelmi kamat fizetésére köteles.</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D22877">
        <w:rPr>
          <w:rFonts w:ascii="Times New Roman" w:hAnsi="Times New Roman"/>
          <w:sz w:val="24"/>
          <w:szCs w:val="24"/>
        </w:rPr>
        <w:t xml:space="preserve">A Megrendelő kötbérigényéről a számvitelről szóló 2000. évi C. törvény szerinti bizonylatot állít ki és küld meg a Vállalkozónak. </w:t>
      </w:r>
      <w:r w:rsidRPr="00F33E50">
        <w:rPr>
          <w:rFonts w:ascii="Times New Roman" w:hAnsi="Times New Roman"/>
          <w:sz w:val="24"/>
          <w:szCs w:val="24"/>
        </w:rPr>
        <w:t xml:space="preserve">A Megrendelőnek jogában áll kötbérigényét a Vállalkozónak jelen Szerződés alapján fizetendő díjazás összegébe </w:t>
      </w:r>
      <w:r>
        <w:rPr>
          <w:rFonts w:ascii="Times New Roman" w:hAnsi="Times New Roman"/>
          <w:sz w:val="24"/>
          <w:szCs w:val="24"/>
        </w:rPr>
        <w:t xml:space="preserve">a Kbt. 135. § (6) bekezdésére is figyelemmel </w:t>
      </w:r>
      <w:r w:rsidRPr="00F33E50">
        <w:rPr>
          <w:rFonts w:ascii="Times New Roman" w:hAnsi="Times New Roman"/>
          <w:sz w:val="24"/>
          <w:szCs w:val="24"/>
        </w:rPr>
        <w:t>beszámítani.</w:t>
      </w:r>
      <w:r>
        <w:rPr>
          <w:rFonts w:ascii="Times New Roman" w:hAnsi="Times New Roman"/>
          <w:sz w:val="24"/>
          <w:szCs w:val="24"/>
        </w:rPr>
        <w:t xml:space="preserve"> </w:t>
      </w:r>
    </w:p>
    <w:p w:rsidR="006E1EBF" w:rsidRPr="00D22877"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D22877">
        <w:rPr>
          <w:rFonts w:ascii="Times New Roman" w:hAnsi="Times New Roman"/>
          <w:sz w:val="24"/>
          <w:szCs w:val="24"/>
        </w:rPr>
        <w:t>Megrendelő jogosult a Vállalkozóval szemben a kötbéreket meghaladó kárának érvényesítésére is.</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bookmarkStart w:id="2" w:name="pr62"/>
      <w:bookmarkStart w:id="3" w:name="pr63"/>
      <w:bookmarkStart w:id="4" w:name="pr64"/>
      <w:bookmarkEnd w:id="2"/>
      <w:bookmarkEnd w:id="3"/>
      <w:bookmarkEnd w:id="4"/>
      <w:r w:rsidRPr="00F33E50">
        <w:rPr>
          <w:rFonts w:ascii="Times New Roman" w:hAnsi="Times New Roman"/>
          <w:b/>
          <w:caps/>
          <w:sz w:val="24"/>
          <w:szCs w:val="24"/>
        </w:rPr>
        <w:t>A SZERZŐDÉS MÓDOSÍTÁSA</w:t>
      </w:r>
    </w:p>
    <w:p w:rsidR="006E1EBF" w:rsidRDefault="006E1EBF" w:rsidP="006E1EBF">
      <w:pPr>
        <w:spacing w:after="240" w:line="280" w:lineRule="exact"/>
        <w:ind w:left="720"/>
        <w:jc w:val="both"/>
        <w:rPr>
          <w:rFonts w:ascii="Times New Roman" w:hAnsi="Times New Roman"/>
          <w:sz w:val="24"/>
          <w:szCs w:val="24"/>
        </w:rPr>
      </w:pPr>
      <w:r w:rsidRPr="00321239">
        <w:rPr>
          <w:rFonts w:ascii="Times New Roman" w:hAnsi="Times New Roman"/>
          <w:sz w:val="24"/>
          <w:szCs w:val="24"/>
        </w:rPr>
        <w:t xml:space="preserve">A jelen szerződést mindkét Fél belegyezésével, kizárólag a Kbt. 141. §-ban foglaltak alapján írásban lehet módosítani, a Felek cégszerű aláírásával. Szóban, ráutaló magatartással a szerződés nem módosítható. </w:t>
      </w:r>
      <w:r w:rsidRPr="00F33E50">
        <w:rPr>
          <w:rFonts w:ascii="Times New Roman" w:hAnsi="Times New Roman"/>
          <w:sz w:val="24"/>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és/vagy személy(ek) és a kapcsolattartók adataiban bekövetkező változás.</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A SZERZŐDÉS Hatálybalépése, MEGSZŰNÉSE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Szerződés mindkét Fél általi aláírásának napján lép hatályba. Amennyiben az aláírás nem egy időben történik, a hatályba lépés tekintetében a későbbi aláírás dátuma irányadó.</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Jelen Szerződés megszűnik, amennyiben mindkét fél a jelen Szerződésben rögzített összes kötelezettségét maradéktalanul teljesítette.</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Jelen szerződés megszüntethető továbbá:</w:t>
      </w:r>
    </w:p>
    <w:p w:rsidR="006E1EBF" w:rsidRPr="00F33E50" w:rsidRDefault="006E1EBF" w:rsidP="006E1EBF">
      <w:pPr>
        <w:numPr>
          <w:ilvl w:val="1"/>
          <w:numId w:val="6"/>
        </w:numPr>
        <w:tabs>
          <w:tab w:val="left" w:pos="1418"/>
        </w:tabs>
        <w:spacing w:after="0" w:line="240" w:lineRule="auto"/>
        <w:ind w:left="1418" w:hanging="284"/>
        <w:jc w:val="both"/>
        <w:rPr>
          <w:rFonts w:ascii="Times New Roman" w:hAnsi="Times New Roman"/>
          <w:sz w:val="24"/>
          <w:szCs w:val="24"/>
        </w:rPr>
      </w:pPr>
      <w:r w:rsidRPr="00F33E50">
        <w:rPr>
          <w:rFonts w:ascii="Times New Roman" w:hAnsi="Times New Roman"/>
          <w:sz w:val="24"/>
          <w:szCs w:val="24"/>
        </w:rPr>
        <w:lastRenderedPageBreak/>
        <w:t>közös megegyezéssel;</w:t>
      </w:r>
    </w:p>
    <w:p w:rsidR="006E1EBF" w:rsidRPr="00F33E50" w:rsidRDefault="006E1EBF" w:rsidP="006E1EBF">
      <w:pPr>
        <w:numPr>
          <w:ilvl w:val="1"/>
          <w:numId w:val="6"/>
        </w:numPr>
        <w:tabs>
          <w:tab w:val="left" w:pos="1418"/>
        </w:tabs>
        <w:spacing w:after="0" w:line="240" w:lineRule="auto"/>
        <w:ind w:left="1418" w:hanging="284"/>
        <w:jc w:val="both"/>
        <w:rPr>
          <w:rFonts w:ascii="Times New Roman" w:hAnsi="Times New Roman"/>
          <w:sz w:val="24"/>
          <w:szCs w:val="24"/>
        </w:rPr>
      </w:pPr>
      <w:r w:rsidRPr="00F33E50">
        <w:rPr>
          <w:rFonts w:ascii="Times New Roman" w:hAnsi="Times New Roman"/>
          <w:sz w:val="24"/>
          <w:szCs w:val="24"/>
        </w:rPr>
        <w:t>rendes felmondással;</w:t>
      </w:r>
    </w:p>
    <w:p w:rsidR="006E1EBF" w:rsidRPr="00F33E50" w:rsidRDefault="006E1EBF" w:rsidP="006E1EBF">
      <w:pPr>
        <w:numPr>
          <w:ilvl w:val="1"/>
          <w:numId w:val="6"/>
        </w:numPr>
        <w:tabs>
          <w:tab w:val="left" w:pos="1418"/>
        </w:tabs>
        <w:spacing w:after="0" w:line="240" w:lineRule="auto"/>
        <w:ind w:left="1418" w:hanging="284"/>
        <w:jc w:val="both"/>
        <w:rPr>
          <w:rFonts w:ascii="Times New Roman" w:hAnsi="Times New Roman"/>
          <w:sz w:val="24"/>
          <w:szCs w:val="24"/>
        </w:rPr>
      </w:pPr>
      <w:r w:rsidRPr="00F33E50">
        <w:rPr>
          <w:rFonts w:ascii="Times New Roman" w:hAnsi="Times New Roman"/>
          <w:sz w:val="24"/>
          <w:szCs w:val="24"/>
        </w:rPr>
        <w:t>rendkívüli felmondással, azonnali hatállyal;</w:t>
      </w:r>
    </w:p>
    <w:p w:rsidR="006E1EBF" w:rsidRPr="00F33E50" w:rsidRDefault="006E1EBF" w:rsidP="006E1EBF">
      <w:pPr>
        <w:numPr>
          <w:ilvl w:val="1"/>
          <w:numId w:val="6"/>
        </w:numPr>
        <w:tabs>
          <w:tab w:val="left" w:pos="1418"/>
        </w:tabs>
        <w:spacing w:after="0" w:line="240" w:lineRule="auto"/>
        <w:ind w:left="1418" w:hanging="284"/>
        <w:jc w:val="both"/>
        <w:rPr>
          <w:rFonts w:ascii="Times New Roman" w:hAnsi="Times New Roman"/>
          <w:sz w:val="24"/>
          <w:szCs w:val="24"/>
        </w:rPr>
      </w:pPr>
      <w:r w:rsidRPr="00F33E50">
        <w:rPr>
          <w:rFonts w:ascii="Times New Roman" w:hAnsi="Times New Roman"/>
          <w:sz w:val="24"/>
          <w:szCs w:val="24"/>
        </w:rPr>
        <w:t>elállással.</w:t>
      </w:r>
    </w:p>
    <w:p w:rsidR="006E1EBF" w:rsidRPr="00F33E50" w:rsidRDefault="006E1EBF" w:rsidP="006E1EBF">
      <w:pPr>
        <w:tabs>
          <w:tab w:val="left" w:pos="1418"/>
        </w:tabs>
        <w:spacing w:after="0" w:line="240" w:lineRule="auto"/>
        <w:jc w:val="both"/>
        <w:rPr>
          <w:rFonts w:ascii="Times New Roman" w:hAnsi="Times New Roman"/>
          <w:sz w:val="24"/>
          <w:szCs w:val="24"/>
        </w:rPr>
      </w:pP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Megrendelő jogosult a Szerződést bármikor, indoklás nélkül, 30 (Harminc) napos felmondási idő betartásával, a Vállalkozóhoz intézett írásbeli nyilatkozattal – részben vagy egészben – megszüntetni (rendes felmondás). </w:t>
      </w:r>
    </w:p>
    <w:p w:rsidR="006E1EBF" w:rsidRPr="00066C91" w:rsidRDefault="006E1EBF" w:rsidP="006E1EBF">
      <w:pPr>
        <w:spacing w:after="240" w:line="280" w:lineRule="exact"/>
        <w:ind w:left="709"/>
        <w:jc w:val="both"/>
        <w:rPr>
          <w:rFonts w:ascii="Times New Roman" w:hAnsi="Times New Roman"/>
          <w:sz w:val="24"/>
          <w:szCs w:val="24"/>
        </w:rPr>
      </w:pPr>
      <w:r w:rsidRPr="00066C91">
        <w:rPr>
          <w:rFonts w:ascii="Times New Roman" w:hAnsi="Times New Roman"/>
          <w:sz w:val="24"/>
          <w:szCs w:val="24"/>
        </w:rPr>
        <w:t xml:space="preserve">Továbbá Megrendelő jogosult és egyben köteles a Szerződést felmondani – ha szükséges olyan határidővel, amely lehetővé teszi, hogy a Szerződéssel érintett feladata ellátásáról gondoskodni tudjon – ha </w:t>
      </w:r>
    </w:p>
    <w:p w:rsidR="006E1EBF" w:rsidRPr="00066C91" w:rsidRDefault="006E1EBF" w:rsidP="006E1EBF">
      <w:pPr>
        <w:spacing w:after="240" w:line="280" w:lineRule="exact"/>
        <w:ind w:left="709"/>
        <w:jc w:val="both"/>
        <w:rPr>
          <w:rFonts w:ascii="Times New Roman" w:hAnsi="Times New Roman"/>
          <w:sz w:val="24"/>
          <w:szCs w:val="24"/>
        </w:rPr>
      </w:pPr>
      <w:r>
        <w:rPr>
          <w:rFonts w:ascii="Times New Roman" w:hAnsi="Times New Roman"/>
          <w:sz w:val="24"/>
          <w:szCs w:val="24"/>
        </w:rPr>
        <w:t xml:space="preserve">- </w:t>
      </w:r>
      <w:r w:rsidRPr="00066C91">
        <w:rPr>
          <w:rFonts w:ascii="Times New Roman" w:hAnsi="Times New Roman"/>
          <w:sz w:val="24"/>
          <w:szCs w:val="24"/>
        </w:rPr>
        <w:t>a Vállalkozóban közvetetten vagy közvetlenül 25%-ot meghaladó tulajdoni részesedést szerez valamely olyan jogi személy vagy személyes joga szerint jogképes szervezet, amely tekintetében fennáll a Kbt. 62. § (1) bekezdés k) pont kb) alpontjában meghatározott feltétel; vagy</w:t>
      </w:r>
    </w:p>
    <w:p w:rsidR="006E1EBF" w:rsidRPr="00066C91" w:rsidRDefault="006E1EBF" w:rsidP="006E1EBF">
      <w:pPr>
        <w:spacing w:after="240" w:line="280" w:lineRule="exact"/>
        <w:ind w:left="709"/>
        <w:jc w:val="both"/>
        <w:rPr>
          <w:rFonts w:ascii="Times New Roman" w:hAnsi="Times New Roman"/>
          <w:sz w:val="24"/>
          <w:szCs w:val="24"/>
        </w:rPr>
      </w:pPr>
      <w:r>
        <w:rPr>
          <w:rFonts w:ascii="Times New Roman" w:hAnsi="Times New Roman"/>
          <w:sz w:val="24"/>
          <w:szCs w:val="24"/>
        </w:rPr>
        <w:t xml:space="preserve">- </w:t>
      </w:r>
      <w:r w:rsidRPr="00066C91">
        <w:rPr>
          <w:rFonts w:ascii="Times New Roman" w:hAnsi="Times New Roman"/>
          <w:sz w:val="24"/>
          <w:szCs w:val="24"/>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6E1EBF" w:rsidRPr="00066C91" w:rsidRDefault="006E1EBF" w:rsidP="006E1EBF">
      <w:pPr>
        <w:spacing w:after="240" w:line="280" w:lineRule="exact"/>
        <w:ind w:left="709"/>
        <w:jc w:val="both"/>
        <w:rPr>
          <w:rFonts w:ascii="Times New Roman" w:hAnsi="Times New Roman"/>
          <w:sz w:val="24"/>
          <w:szCs w:val="24"/>
        </w:rPr>
      </w:pPr>
      <w:r w:rsidRPr="00066C91">
        <w:rPr>
          <w:rFonts w:ascii="Times New Roman" w:hAnsi="Times New Roman"/>
          <w:sz w:val="24"/>
          <w:szCs w:val="24"/>
        </w:rPr>
        <w:t>A Megrendelő a jelen Szerződést felmondhatja, vagy – a Ptk.-ban foglaltak szerint – a szerződéstől elállhat a Kbt. 143. § (1) bekezdésében rögzített esetekben.</w:t>
      </w:r>
    </w:p>
    <w:p w:rsidR="006E1EBF" w:rsidRPr="00066C91" w:rsidRDefault="006E1EBF" w:rsidP="006E1EBF">
      <w:pPr>
        <w:spacing w:after="240" w:line="280" w:lineRule="exact"/>
        <w:ind w:left="709"/>
        <w:jc w:val="both"/>
        <w:rPr>
          <w:rFonts w:ascii="Times New Roman" w:hAnsi="Times New Roman"/>
          <w:sz w:val="24"/>
          <w:szCs w:val="24"/>
        </w:rPr>
      </w:pPr>
      <w:r w:rsidRPr="00066C91">
        <w:rPr>
          <w:rFonts w:ascii="Times New Roman" w:hAnsi="Times New Roman"/>
          <w:sz w:val="24"/>
          <w:szCs w:val="24"/>
        </w:rPr>
        <w:t>A Megrendelő a Kbt 143. § (2) bekezdése alapján köteles a jelen Szerződést felmondani, vagy – a Ptk.-ban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Vállalkozó a Megrendelő rendes felmondása okán semmilyen kártérítési, kártalanítási vagy egyéb igénnyel nem léphet fel a Megrendelővel szemben. Szerződő Felek megállapodnak abban, hogy Felek a jelen Szerződést az alábbiakban meghatározott okok bekövetkezése esetén a másik Félhez intézett írásbeli nyilatkozattal, azonnali hatályú, rendkívüli felmondás útján részlegesen vagy teljes egészében megszüntethetik:</w:t>
      </w:r>
    </w:p>
    <w:p w:rsidR="006E1EBF" w:rsidRPr="00F33E50" w:rsidRDefault="006E1EBF" w:rsidP="006E1EBF">
      <w:pPr>
        <w:numPr>
          <w:ilvl w:val="2"/>
          <w:numId w:val="3"/>
        </w:numPr>
        <w:spacing w:after="240" w:line="280" w:lineRule="exact"/>
        <w:ind w:left="1259"/>
        <w:jc w:val="both"/>
        <w:rPr>
          <w:rFonts w:ascii="Times New Roman" w:hAnsi="Times New Roman"/>
          <w:sz w:val="24"/>
          <w:szCs w:val="24"/>
        </w:rPr>
      </w:pPr>
      <w:r w:rsidRPr="00F33E50">
        <w:rPr>
          <w:rFonts w:ascii="Times New Roman" w:hAnsi="Times New Roman"/>
          <w:sz w:val="24"/>
          <w:szCs w:val="24"/>
        </w:rPr>
        <w:t>Rendkívüli felmondási okok a Megrendelő részéről különösen, de nem kizárólagosan: Megrendelő jogosult a jelen Szerződést azonnali hatállyal felmondani abban az esetben, ha</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lastRenderedPageBreak/>
        <w:t>a Vállalkozó a Megrendelő erre vonatkozó írásbeli figyelmeztetése ellenére, a szerződésszerű teljesítésre jelen Szerződésben rögzített, illetőleg a Megrendelő által meghatározott ésszerű póthatáridőn belül sem teljesíti a jelen Szerződés alapján fennálló bármely kötelezettségét;</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Vállalkozó hibásan teljesít, és a kijavítást, illetve kicserélést nem vállalja, vagy a Megrendelő által meghatározott – az elvégzendő munka jellegére és az eset összes körülményére tekintettel – ésszerű póthatáridőn belül sem végzi el, illetőleg a kijavítás, kicserélés lehetetlen, vagy Megrendelőnek a teljesítéshez fűződő érdeke megszűnt;</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Vállalkozó késedelmesen teljesít, és a Megrendelő által megszabott, illetve kölcsönösen meghatározott póthatáridő is eredménytelenül telik el;</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 xml:space="preserve">Vállalkozó késedelmesen teljesít és a késedelmi kötbér összege eléri vagy meghaladja a </w:t>
      </w:r>
      <w:r>
        <w:rPr>
          <w:rFonts w:ascii="Times New Roman" w:hAnsi="Times New Roman"/>
          <w:sz w:val="24"/>
          <w:szCs w:val="24"/>
        </w:rPr>
        <w:t>jelen szerződés 13.4. pontja szerinti maximális mértéket;</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Vállalkozó ellen az illetékes bíróság jogerősen felszámolási eljárás lefolytatását rendeli el, vagy Vállalkozó önmaga végelszámolását határozza el;</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Vállalkozó együttműködési kötelezettségét súlyosan vagy ismétlődően megszegi vagy egyébként olyan magatartást tanúsít, amely jelen szerződés fenntartását lehetetlenné teszi;</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Vállalkozó a Megrendelő vagy Megrendelő szerződő partnerei jó hírnevét, harmadik személyekkel fennálló üzleti kapcsolatát veszélyeztető magatartást tanúsít;</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 xml:space="preserve">Vállalkozó a Megrendelő és / vagy a MÁV Zrt. Biztonsági </w:t>
      </w:r>
      <w:r>
        <w:rPr>
          <w:rFonts w:ascii="Times New Roman" w:hAnsi="Times New Roman"/>
          <w:sz w:val="24"/>
          <w:szCs w:val="24"/>
        </w:rPr>
        <w:t>Fői</w:t>
      </w:r>
      <w:r w:rsidRPr="00F33E50">
        <w:rPr>
          <w:rFonts w:ascii="Times New Roman" w:hAnsi="Times New Roman"/>
          <w:sz w:val="24"/>
          <w:szCs w:val="24"/>
        </w:rPr>
        <w:t>gazgatósága ellenőrzési jogát akadályozza vagy ezt megkísérli és / vagy az ellenőrzés során téves adatot, információt szolgáltat;</w:t>
      </w:r>
    </w:p>
    <w:p w:rsidR="006E1EBF"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 xml:space="preserve">Vállalkozó hibásan teljesít, és </w:t>
      </w:r>
      <w:r>
        <w:rPr>
          <w:rFonts w:ascii="Times New Roman" w:hAnsi="Times New Roman"/>
          <w:sz w:val="24"/>
          <w:szCs w:val="24"/>
        </w:rPr>
        <w:t xml:space="preserve">2 </w:t>
      </w:r>
      <w:r w:rsidRPr="00FD0357">
        <w:rPr>
          <w:rFonts w:ascii="Times New Roman" w:hAnsi="Times New Roman"/>
          <w:sz w:val="24"/>
          <w:szCs w:val="24"/>
        </w:rPr>
        <w:t>(két)</w:t>
      </w:r>
      <w:r w:rsidRPr="00F33E50">
        <w:rPr>
          <w:rFonts w:ascii="Times New Roman" w:hAnsi="Times New Roman"/>
          <w:sz w:val="24"/>
          <w:szCs w:val="24"/>
        </w:rPr>
        <w:t xml:space="preserve"> alkalommal kerül sor hibás teljesítési kötbér érvényesítésére a Vállalkozóval szemben;</w:t>
      </w:r>
    </w:p>
    <w:p w:rsidR="006E1EBF" w:rsidRPr="00574368" w:rsidRDefault="006E1EBF" w:rsidP="006E1EBF">
      <w:pPr>
        <w:numPr>
          <w:ilvl w:val="1"/>
          <w:numId w:val="7"/>
        </w:numPr>
        <w:spacing w:after="120" w:line="280" w:lineRule="exact"/>
        <w:ind w:left="1418" w:hanging="357"/>
        <w:jc w:val="both"/>
        <w:rPr>
          <w:rFonts w:ascii="Times New Roman" w:hAnsi="Times New Roman"/>
          <w:sz w:val="24"/>
          <w:szCs w:val="24"/>
        </w:rPr>
      </w:pPr>
      <w:r>
        <w:rPr>
          <w:rFonts w:ascii="Times New Roman" w:hAnsi="Times New Roman"/>
          <w:sz w:val="24"/>
          <w:szCs w:val="24"/>
        </w:rPr>
        <w:t>a Vállalkozó a jelen Szerződés 10.6. pontjának rendelkezéseit megszegi;</w:t>
      </w:r>
    </w:p>
    <w:p w:rsidR="006E1EBF" w:rsidRPr="00F33E50" w:rsidRDefault="006E1EBF" w:rsidP="006E1EBF">
      <w:pPr>
        <w:numPr>
          <w:ilvl w:val="1"/>
          <w:numId w:val="7"/>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 xml:space="preserve">a Vállalkozó egyéb súlyos szerződésszegést követ el (ilyennek tekintik Felek különösen a titoktartási kötelezettség, illetve a jelen Szerződés </w:t>
      </w:r>
      <w:r>
        <w:rPr>
          <w:rFonts w:ascii="Times New Roman" w:hAnsi="Times New Roman"/>
          <w:sz w:val="24"/>
          <w:szCs w:val="24"/>
        </w:rPr>
        <w:t xml:space="preserve">16. pont első bekezdésében meghatározott </w:t>
      </w:r>
      <w:r w:rsidRPr="00F33E50">
        <w:rPr>
          <w:rFonts w:ascii="Times New Roman" w:hAnsi="Times New Roman"/>
          <w:sz w:val="24"/>
          <w:szCs w:val="24"/>
        </w:rPr>
        <w:t>kötelezettségek megszegését).</w:t>
      </w:r>
    </w:p>
    <w:p w:rsidR="006E1EBF" w:rsidRPr="00F33E50" w:rsidRDefault="006E1EBF" w:rsidP="006E1EBF">
      <w:pPr>
        <w:tabs>
          <w:tab w:val="left" w:pos="900"/>
        </w:tabs>
        <w:spacing w:after="0" w:line="240" w:lineRule="auto"/>
        <w:ind w:left="900" w:hanging="360"/>
        <w:jc w:val="both"/>
        <w:rPr>
          <w:rFonts w:ascii="Times New Roman" w:hAnsi="Times New Roman"/>
          <w:sz w:val="24"/>
          <w:szCs w:val="24"/>
        </w:rPr>
      </w:pPr>
      <w:r w:rsidRPr="00F33E50">
        <w:rPr>
          <w:rFonts w:ascii="Times New Roman" w:hAnsi="Times New Roman"/>
          <w:sz w:val="24"/>
          <w:szCs w:val="24"/>
        </w:rPr>
        <w:tab/>
        <w:t>Felek megállapodnak, hogy a Vállalkozót kártérítési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rsidR="006E1EBF" w:rsidRPr="00F33E50" w:rsidRDefault="006E1EBF" w:rsidP="006E1EBF">
      <w:pPr>
        <w:tabs>
          <w:tab w:val="left" w:pos="900"/>
        </w:tabs>
        <w:spacing w:after="0" w:line="240" w:lineRule="auto"/>
        <w:ind w:left="900" w:hanging="360"/>
        <w:rPr>
          <w:rFonts w:ascii="Times New Roman" w:hAnsi="Times New Roman"/>
          <w:sz w:val="24"/>
          <w:szCs w:val="24"/>
        </w:rPr>
      </w:pPr>
    </w:p>
    <w:p w:rsidR="006E1EBF" w:rsidRPr="00F33E50" w:rsidRDefault="006E1EBF" w:rsidP="006E1EBF">
      <w:pPr>
        <w:numPr>
          <w:ilvl w:val="2"/>
          <w:numId w:val="3"/>
        </w:numPr>
        <w:spacing w:after="240" w:line="280" w:lineRule="exact"/>
        <w:ind w:left="1077"/>
        <w:jc w:val="both"/>
        <w:rPr>
          <w:rFonts w:ascii="Times New Roman" w:hAnsi="Times New Roman"/>
          <w:sz w:val="24"/>
          <w:szCs w:val="24"/>
        </w:rPr>
      </w:pPr>
      <w:r w:rsidRPr="00F33E50">
        <w:rPr>
          <w:rFonts w:ascii="Times New Roman" w:hAnsi="Times New Roman"/>
          <w:sz w:val="24"/>
          <w:szCs w:val="24"/>
        </w:rPr>
        <w:t xml:space="preserve">Rendkívüli felmondási okok a Vállalkozó részéről: a Vállalkozó jogosult a jelen Szerződést azonnali hatállyal felmondani abban az esetben, ha </w:t>
      </w:r>
    </w:p>
    <w:p w:rsidR="006E1EBF" w:rsidRPr="00F33E50" w:rsidRDefault="006E1EBF" w:rsidP="006E1EBF">
      <w:pPr>
        <w:numPr>
          <w:ilvl w:val="1"/>
          <w:numId w:val="8"/>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lastRenderedPageBreak/>
        <w:t xml:space="preserve">a Megrendelő a Vállalkozó erre vonatkozó írásbeli figyelmeztetése és a szerződésszerű teljesítésre a Vállalkozó által meghatározott ésszerű – de legalább 30 napos – póthatáridőn belül sem teljesíti a jelen szerződés alapján fennálló kötelezettségeit, feltéve, hogy Vállalkozó szerződésszerű teljesítésének igazolása megtörtént. </w:t>
      </w:r>
    </w:p>
    <w:p w:rsidR="006E1EBF" w:rsidRPr="00F33E50" w:rsidRDefault="006E1EBF" w:rsidP="006E1EBF">
      <w:pPr>
        <w:numPr>
          <w:ilvl w:val="1"/>
          <w:numId w:val="8"/>
        </w:numPr>
        <w:spacing w:after="120" w:line="280" w:lineRule="exact"/>
        <w:ind w:left="1418" w:hanging="357"/>
        <w:jc w:val="both"/>
        <w:rPr>
          <w:rFonts w:ascii="Times New Roman" w:hAnsi="Times New Roman"/>
          <w:sz w:val="24"/>
          <w:szCs w:val="24"/>
        </w:rPr>
      </w:pPr>
      <w:r w:rsidRPr="00F33E50">
        <w:rPr>
          <w:rFonts w:ascii="Times New Roman" w:hAnsi="Times New Roman"/>
          <w:sz w:val="24"/>
          <w:szCs w:val="24"/>
        </w:rPr>
        <w:t>a Megrendelő ellen az illetékes bíróság jogerősen felszámolási eljárás lefolytatását rendeli el, vagy Megrendelő önmaga végelszámolását határozza el.</w:t>
      </w:r>
    </w:p>
    <w:p w:rsidR="006E1EBF" w:rsidRPr="00F33E50" w:rsidRDefault="006E1EBF" w:rsidP="006E1EBF">
      <w:pPr>
        <w:spacing w:after="0" w:line="240" w:lineRule="auto"/>
        <w:ind w:left="454"/>
        <w:rPr>
          <w:rFonts w:ascii="Times New Roman" w:hAnsi="Times New Roman"/>
          <w:sz w:val="24"/>
          <w:szCs w:val="24"/>
        </w:rPr>
      </w:pPr>
    </w:p>
    <w:p w:rsidR="006E1EBF" w:rsidRPr="007E0AA5"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megállapodnak, hogy Megrendelő a jelen Szerződést abban az esetben is jogosult azonnali hatállyal felmondani, ha és amennyiben a Munkaterület tulajdonosa/vagyonkezelője a Munkák kivitelezéséhez bármely okból kifolyóan nem adja meg a hozzájárulását. Ebben az esetben Vállalkozó követelheti az indokoltan felmerült és megfelelően igazolt költségei megtérítését, de kártérítésére nem jogosult. Megrendelő kötbérre, ill. kártérítésre ebben az esetben is Vállalkozó szerződésszegése esetén tarthat igényt.</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Felek megállapodnak, hogy Megrendelő a jelen Szerződés azonnali hatályú rendkívüli felmondással történő megszüntetése helyett választása szerint jogosult a Szerződéstől </w:t>
      </w:r>
      <w:r>
        <w:rPr>
          <w:rFonts w:ascii="Times New Roman" w:hAnsi="Times New Roman"/>
          <w:sz w:val="24"/>
          <w:szCs w:val="24"/>
        </w:rPr>
        <w:t xml:space="preserve">vagy annak Megrendelő által behatárolt részétől </w:t>
      </w:r>
      <w:r w:rsidRPr="00F33E50">
        <w:rPr>
          <w:rFonts w:ascii="Times New Roman" w:hAnsi="Times New Roman"/>
          <w:sz w:val="24"/>
          <w:szCs w:val="24"/>
        </w:rPr>
        <w:t>elállni.</w:t>
      </w:r>
      <w:r>
        <w:rPr>
          <w:rFonts w:ascii="Times New Roman" w:hAnsi="Times New Roman"/>
          <w:sz w:val="24"/>
          <w:szCs w:val="24"/>
        </w:rPr>
        <w:t xml:space="preserve"> A Vállalkozó által teljesítendő szolgáltatás oszthatósága esetén a Megrendelő jogosult – választása szerint – az osztható részek tekintetében egyes szolgáltatások (Munkák) vonatkozásában az elállás jogát gyakorolni, míg mások vonatozásában a jelen Szerződés – azonnali – felmondásának jogával élni.</w:t>
      </w:r>
      <w:r w:rsidRPr="00F33E50">
        <w:rPr>
          <w:rFonts w:ascii="Times New Roman" w:hAnsi="Times New Roman"/>
          <w:sz w:val="24"/>
          <w:szCs w:val="24"/>
        </w:rPr>
        <w:t xml:space="preserve">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rögzítik, hogy a jelen pontban foglalt megszűnési okok nem érintik a Felek jelen Szerződésből eredő egyéb jogainak és kötelezettségeinek fennállását (pl. jótállásból eredő jogok és kötelezettségek, titoktartás).</w:t>
      </w:r>
    </w:p>
    <w:p w:rsidR="006E1EBF" w:rsidRPr="00F33E50" w:rsidRDefault="006E1EBF" w:rsidP="006E1EBF">
      <w:pPr>
        <w:numPr>
          <w:ilvl w:val="1"/>
          <w:numId w:val="3"/>
        </w:numPr>
        <w:tabs>
          <w:tab w:val="clear" w:pos="480"/>
          <w:tab w:val="left" w:pos="284"/>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Vállalkozó kötelezettséget vállal arra, hogy a Szerződésnek bármilyen okból történő megszűnése esetén a Megrendelő által rendelkezésre bocsátott iratokat, feljegyzéseket, mintaelemeket, bármely adathordozó berendezést vagy eszközt a Szerződés megszűnésének napján a Megrendelő részére visszaszolgáltatja.</w:t>
      </w:r>
    </w:p>
    <w:p w:rsidR="006E1EBF" w:rsidRPr="00F33E50" w:rsidRDefault="006E1EBF" w:rsidP="006E1EBF">
      <w:pPr>
        <w:numPr>
          <w:ilvl w:val="1"/>
          <w:numId w:val="3"/>
        </w:numPr>
        <w:tabs>
          <w:tab w:val="clear" w:pos="480"/>
          <w:tab w:val="left" w:pos="284"/>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Felek a jelen Szerződés bármely okból történő megszűnésekor – legkésőbb a megszűnés napjától számított 15 (tizenöt) napon belül – kötelesek elszámolni egymással.</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VIS MAIOR</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 terjed ki.</w:t>
      </w:r>
      <w:r w:rsidRPr="00F33E50">
        <w:rPr>
          <w:sz w:val="21"/>
          <w:szCs w:val="21"/>
        </w:rPr>
        <w:t xml:space="preserve"> </w:t>
      </w:r>
      <w:r w:rsidRPr="00F33E50">
        <w:rPr>
          <w:rFonts w:ascii="Times New Roman" w:hAnsi="Times New Roman"/>
          <w:sz w:val="24"/>
          <w:szCs w:val="24"/>
        </w:rPr>
        <w:t xml:space="preserve">A </w:t>
      </w:r>
      <w:r w:rsidRPr="00F33E50">
        <w:rPr>
          <w:rFonts w:ascii="Times New Roman" w:hAnsi="Times New Roman"/>
          <w:sz w:val="24"/>
          <w:szCs w:val="24"/>
        </w:rPr>
        <w:lastRenderedPageBreak/>
        <w:t>Felek mentesülnek a szerződésszegés jogkövetkezményei alól, ha a szerződésszegés vis maiorra vezethető vissza.</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Ha bármelyik Fél úgy véli, hogy vis maior esemény következett be, és ez korlátozza vagy akadályozza a kötelezettségeinek teljesítésében,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vis maiorról szóló értesítés elmulasztásából eredő kárért a mulasztó Felet felelősség terheli.</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Ha vis maior körülmény bekövetkezett, mindkét Fél köteles törekedni a Szerződésből eredő kötelezettségeinek folytatólagos teljesítésére, amennyiben az ésszerűen elképzelhető. Amennyiben a vis maior időtartama a </w:t>
      </w:r>
      <w:r>
        <w:rPr>
          <w:rFonts w:ascii="Times New Roman" w:hAnsi="Times New Roman"/>
          <w:sz w:val="24"/>
          <w:szCs w:val="24"/>
        </w:rPr>
        <w:t>60</w:t>
      </w:r>
      <w:r w:rsidRPr="00F33E50">
        <w:rPr>
          <w:rFonts w:ascii="Times New Roman" w:hAnsi="Times New Roman"/>
          <w:sz w:val="24"/>
          <w:szCs w:val="24"/>
        </w:rPr>
        <w:t xml:space="preserve"> napot meghaladja, bármelyik fél jogosult a jelen Szerződést rendes felmondással, </w:t>
      </w:r>
      <w:r>
        <w:rPr>
          <w:rFonts w:ascii="Times New Roman" w:hAnsi="Times New Roman"/>
          <w:sz w:val="24"/>
          <w:szCs w:val="24"/>
        </w:rPr>
        <w:t>30</w:t>
      </w:r>
      <w:r w:rsidRPr="00F33E50">
        <w:rPr>
          <w:rFonts w:ascii="Times New Roman" w:hAnsi="Times New Roman"/>
          <w:sz w:val="24"/>
          <w:szCs w:val="24"/>
        </w:rPr>
        <w:t xml:space="preserve"> napos felmondási idővel megszüntetni.</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ENGEDMÉNYEZÉS, ÁTRUHÁZÁS</w:t>
      </w:r>
    </w:p>
    <w:p w:rsidR="006E1EBF" w:rsidRPr="00F33E50" w:rsidRDefault="006E1EBF" w:rsidP="006E1EBF">
      <w:pPr>
        <w:spacing w:before="60" w:after="0" w:line="240" w:lineRule="auto"/>
        <w:ind w:left="709"/>
        <w:jc w:val="both"/>
        <w:rPr>
          <w:rFonts w:ascii="Times New Roman" w:hAnsi="Times New Roman"/>
          <w:sz w:val="24"/>
          <w:szCs w:val="24"/>
        </w:rPr>
      </w:pPr>
      <w:r w:rsidRPr="00F33E50">
        <w:rPr>
          <w:rFonts w:ascii="Times New Roman" w:hAnsi="Times New Roman"/>
          <w:sz w:val="24"/>
          <w:szCs w:val="24"/>
        </w:rPr>
        <w:t xml:space="preserve">A Megrendelővel szembeni bármilyen követelés átruházása, engedményezése (ide értve annak faktorálását is), illetve bármilyen Megrendelővel szembeni követelésen zálogjog alapítása csak a Megrendelő előzetes írásos jóváhagyásával lehetséges. </w:t>
      </w:r>
      <w:r>
        <w:rPr>
          <w:rFonts w:ascii="Times New Roman" w:hAnsi="Times New Roman"/>
          <w:sz w:val="24"/>
          <w:szCs w:val="24"/>
        </w:rPr>
        <w:br/>
      </w:r>
      <w:r w:rsidRPr="00926E1F">
        <w:rPr>
          <w:rFonts w:ascii="Times New Roman" w:hAnsi="Times New Roman"/>
          <w:sz w:val="24"/>
          <w:szCs w:val="24"/>
        </w:rPr>
        <w:t>A Megrendelő írásos jóváhagyása nélküli átruházással, engedményezéssel (ideértve a faktorálást is), illetőleg zálogjog alapítással Vállalkozó szerződésszegést követ el Megrendelővel szemben, melyért kártérítési felelősséggel tartozik</w:t>
      </w:r>
    </w:p>
    <w:p w:rsidR="006E1EBF" w:rsidRPr="00F33E50" w:rsidRDefault="006E1EBF" w:rsidP="006E1EBF">
      <w:pPr>
        <w:spacing w:before="60" w:after="0" w:line="240" w:lineRule="auto"/>
        <w:ind w:left="709"/>
        <w:jc w:val="both"/>
        <w:rPr>
          <w:rFonts w:ascii="Times New Roman" w:hAnsi="Times New Roman"/>
          <w:sz w:val="24"/>
          <w:szCs w:val="24"/>
        </w:rPr>
      </w:pPr>
    </w:p>
    <w:p w:rsidR="006E1EBF" w:rsidRDefault="006E1EBF" w:rsidP="006E1EBF">
      <w:pPr>
        <w:spacing w:before="60" w:after="0" w:line="240" w:lineRule="auto"/>
        <w:ind w:left="709"/>
        <w:jc w:val="both"/>
        <w:rPr>
          <w:rFonts w:ascii="Times New Roman" w:hAnsi="Times New Roman"/>
          <w:sz w:val="24"/>
          <w:szCs w:val="24"/>
        </w:rPr>
      </w:pPr>
      <w:r w:rsidRPr="00F33E50">
        <w:rPr>
          <w:rFonts w:ascii="Times New Roman" w:hAnsi="Times New Roman"/>
          <w:sz w:val="24"/>
          <w:szCs w:val="24"/>
        </w:rPr>
        <w:t>Megrendelő ugyanakkor a jelen Szerződést – az annak alapján őt terhelő kötelezettségek és őt illető jogosultságok összességét – harmadik személyre bármikor átruházhatja, amelyhez Vállalkozó a jelen Szerződés aláírásával előzetesen és visszavonhatatlanul hozzájárul. A Vállalkozót a Szerződés átruházásáról értesíteni kell. Az értesítés – amennyiben az nem a Megrendelőtől származik – csak akkor tekinthető joghatályosnak, ha a Megrendelő azt írásban megerősítette. Az értesítésig, illetve az értesítés Megrendelő általi írásbeli megerősítésig a Vállalkozó kizárólag a Megrendelő részére teljesíthet, azt követően pedig kizárólag a Szerződésbe belép harmadik fél részére jogosult teljesíteni.</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t>ELJÁRÁS JOGVITA ESETÉN</w:t>
      </w:r>
    </w:p>
    <w:p w:rsidR="006E1EBF" w:rsidRPr="00F33E50" w:rsidRDefault="006E1EBF" w:rsidP="006E1EBF">
      <w:pPr>
        <w:spacing w:before="60" w:after="0" w:line="240" w:lineRule="auto"/>
        <w:ind w:left="709"/>
        <w:jc w:val="both"/>
        <w:rPr>
          <w:rFonts w:ascii="Times New Roman" w:hAnsi="Times New Roman"/>
          <w:sz w:val="24"/>
          <w:szCs w:val="24"/>
        </w:rPr>
      </w:pPr>
      <w:r w:rsidRPr="00F33E50">
        <w:rPr>
          <w:rFonts w:ascii="Times New Roman" w:hAnsi="Times New Roman"/>
          <w:sz w:val="24"/>
          <w:szCs w:val="24"/>
        </w:rPr>
        <w:t xml:space="preserve">Felek megállapodnak abban, hogy a jelen Szerződésből eredő jogvitáikat tárgyalások útján kísérelik meg rendezni. Amennyiben ezek a kezdeményezéstől számított </w:t>
      </w:r>
      <w:r>
        <w:rPr>
          <w:rFonts w:ascii="Times New Roman" w:hAnsi="Times New Roman"/>
          <w:sz w:val="24"/>
          <w:szCs w:val="24"/>
        </w:rPr>
        <w:br/>
      </w:r>
      <w:r w:rsidRPr="00F33E50">
        <w:rPr>
          <w:rFonts w:ascii="Times New Roman" w:hAnsi="Times New Roman"/>
          <w:sz w:val="24"/>
          <w:szCs w:val="24"/>
        </w:rPr>
        <w:t xml:space="preserve">30 napon belül nem vezetnek eredményre, úgy a Felek bármelyike jogosult bírósági eljárást kezdeményezni a </w:t>
      </w:r>
      <w:r>
        <w:rPr>
          <w:rFonts w:ascii="Times New Roman" w:hAnsi="Times New Roman"/>
          <w:sz w:val="24"/>
          <w:szCs w:val="24"/>
        </w:rPr>
        <w:t xml:space="preserve">mindenkor hatályos </w:t>
      </w:r>
      <w:r w:rsidRPr="00F33E50">
        <w:rPr>
          <w:rFonts w:ascii="Times New Roman" w:hAnsi="Times New Roman"/>
          <w:sz w:val="24"/>
          <w:szCs w:val="24"/>
        </w:rPr>
        <w:t>polgári perrendtartásról szóló törvény rendelkezései szerint hatáskörrel és illetékességgel rendelkező polgári bíróság előtt polgári jogi követelése érvényesítése érdekében.</w:t>
      </w:r>
    </w:p>
    <w:p w:rsidR="006E1EBF" w:rsidRPr="00F33E50" w:rsidRDefault="006E1EBF" w:rsidP="006E1EBF">
      <w:pPr>
        <w:pStyle w:val="Listaszerbekezds"/>
        <w:numPr>
          <w:ilvl w:val="0"/>
          <w:numId w:val="3"/>
        </w:numPr>
        <w:tabs>
          <w:tab w:val="left" w:pos="284"/>
        </w:tabs>
        <w:spacing w:before="360" w:after="240" w:line="240" w:lineRule="auto"/>
        <w:ind w:left="714" w:hanging="714"/>
        <w:jc w:val="both"/>
        <w:rPr>
          <w:rFonts w:ascii="Times New Roman" w:hAnsi="Times New Roman"/>
          <w:b/>
          <w:caps/>
          <w:sz w:val="24"/>
          <w:szCs w:val="24"/>
        </w:rPr>
      </w:pPr>
      <w:r w:rsidRPr="00F33E50">
        <w:rPr>
          <w:rFonts w:ascii="Times New Roman" w:hAnsi="Times New Roman"/>
          <w:b/>
          <w:caps/>
          <w:sz w:val="24"/>
          <w:szCs w:val="24"/>
        </w:rPr>
        <w:lastRenderedPageBreak/>
        <w:t>EGYÉB RENDELKEZÉSEK</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Szerződésben nem szabályozott kérdésekre a hatályos magyar jogszabályok, elsősorban a következők az irányadók:</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2013. évi V. törvény a Polgári Törvénykönyvről;</w:t>
      </w:r>
    </w:p>
    <w:p w:rsidR="006E1EBF"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az 1997. évi LXXVIII. törvény az épített környezet alakításáról és védelméről;</w:t>
      </w:r>
    </w:p>
    <w:p w:rsidR="006E1EBF" w:rsidRPr="00F5156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51560">
        <w:rPr>
          <w:rFonts w:ascii="Times New Roman" w:hAnsi="Times New Roman"/>
          <w:sz w:val="24"/>
          <w:szCs w:val="24"/>
        </w:rPr>
        <w:t>312/2012. (XI. 8.) Korm. rendelet az építésügyi és építésfelügyeleti hatósági eljárásokról és ellenőrzésekről, valamint az építésügyi hatósági szolgáltatásról</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191/2009 (IX.15.) Kormányrendelet az építőipari kivitelezési tevékenységről;</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253/1997. (XII. 20.) Kormányrendelet az országos településrendezési és építési követelményekről;</w:t>
      </w:r>
    </w:p>
    <w:p w:rsidR="006E1EBF" w:rsidRPr="00F33E50" w:rsidRDefault="006E1EBF" w:rsidP="006E1EBF">
      <w:pPr>
        <w:pStyle w:val="Listaszerbekezds"/>
        <w:numPr>
          <w:ilvl w:val="0"/>
          <w:numId w:val="10"/>
        </w:numPr>
        <w:spacing w:after="120" w:line="280" w:lineRule="exact"/>
        <w:ind w:left="1276" w:hanging="357"/>
        <w:jc w:val="both"/>
        <w:rPr>
          <w:rFonts w:ascii="Times New Roman" w:hAnsi="Times New Roman"/>
          <w:sz w:val="24"/>
          <w:szCs w:val="24"/>
        </w:rPr>
      </w:pPr>
      <w:r w:rsidRPr="00F33E50">
        <w:rPr>
          <w:rFonts w:ascii="Times New Roman" w:hAnsi="Times New Roman"/>
          <w:sz w:val="24"/>
          <w:szCs w:val="24"/>
        </w:rPr>
        <w:t>a 313/2012. (XI. 8.) Kormányrendelet az Építésügyi Dokumentációs és Információs Központról, valamint az Országos Építésügyi Nyilvántartásról;</w:t>
      </w:r>
    </w:p>
    <w:p w:rsidR="006E1EBF" w:rsidRPr="00F33E50" w:rsidRDefault="006E1EBF" w:rsidP="006E1EBF">
      <w:pPr>
        <w:numPr>
          <w:ilvl w:val="1"/>
          <w:numId w:val="5"/>
        </w:numPr>
        <w:tabs>
          <w:tab w:val="clear" w:pos="360"/>
        </w:tabs>
        <w:spacing w:after="120" w:line="240" w:lineRule="auto"/>
        <w:ind w:left="1276" w:right="192" w:hanging="322"/>
        <w:jc w:val="both"/>
        <w:rPr>
          <w:rFonts w:ascii="Times New Roman" w:hAnsi="Times New Roman"/>
          <w:sz w:val="24"/>
          <w:szCs w:val="24"/>
        </w:rPr>
      </w:pPr>
      <w:r w:rsidRPr="00F33E50">
        <w:rPr>
          <w:rFonts w:ascii="Times New Roman" w:hAnsi="Times New Roman"/>
          <w:sz w:val="24"/>
          <w:szCs w:val="24"/>
        </w:rPr>
        <w:t>a 12/1988 (XII.27.) ÉVM-IpM-KM-MÉM-BKM együttes rendelet az egyes nyomvonal jellegű épületszerkezetek kötelező alkalmassági idejéről;</w:t>
      </w:r>
    </w:p>
    <w:p w:rsidR="006E1EBF" w:rsidRPr="00F33E50" w:rsidRDefault="006E1EBF" w:rsidP="006E1EBF">
      <w:pPr>
        <w:numPr>
          <w:ilvl w:val="1"/>
          <w:numId w:val="5"/>
        </w:numPr>
        <w:tabs>
          <w:tab w:val="clear" w:pos="360"/>
        </w:tabs>
        <w:spacing w:after="120" w:line="240" w:lineRule="auto"/>
        <w:ind w:left="1276" w:right="192" w:hanging="322"/>
        <w:jc w:val="both"/>
        <w:rPr>
          <w:rFonts w:ascii="Times New Roman" w:hAnsi="Times New Roman"/>
          <w:sz w:val="24"/>
          <w:szCs w:val="24"/>
        </w:rPr>
      </w:pPr>
      <w:r w:rsidRPr="00F33E50">
        <w:rPr>
          <w:rFonts w:ascii="Times New Roman" w:hAnsi="Times New Roman"/>
          <w:sz w:val="24"/>
          <w:szCs w:val="24"/>
        </w:rPr>
        <w:t>4/2002. (II. 20.) SzCsM-EüM együttes rendelet az építési munkahelyeken és az építési folyamatok során megvalósítandó minimális munkavédelmi követelményekről.</w:t>
      </w:r>
    </w:p>
    <w:p w:rsidR="006E1EBF" w:rsidRDefault="006E1EBF" w:rsidP="006E1EBF">
      <w:pPr>
        <w:spacing w:after="240" w:line="280" w:lineRule="exact"/>
        <w:ind w:left="709"/>
        <w:jc w:val="both"/>
        <w:rPr>
          <w:rFonts w:ascii="Times New Roman" w:hAnsi="Times New Roman"/>
          <w:sz w:val="24"/>
          <w:szCs w:val="24"/>
        </w:rPr>
      </w:pPr>
      <w:r>
        <w:rPr>
          <w:rFonts w:ascii="Times New Roman" w:hAnsi="Times New Roman"/>
          <w:sz w:val="24"/>
          <w:szCs w:val="24"/>
        </w:rPr>
        <w:t>A Felek rögzítik, hogy a jelen Szerződés vonatkozásában a Vállalkozó általános szerződési feltételeinek (ÁSZF) rendelkezései nem alkalmazandók.</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A Szerződés </w:t>
      </w:r>
      <w:r>
        <w:rPr>
          <w:rFonts w:ascii="Times New Roman" w:hAnsi="Times New Roman"/>
          <w:sz w:val="24"/>
          <w:szCs w:val="24"/>
        </w:rPr>
        <w:t>3</w:t>
      </w:r>
      <w:r w:rsidRPr="00F33E50">
        <w:rPr>
          <w:rFonts w:ascii="Times New Roman" w:hAnsi="Times New Roman"/>
          <w:sz w:val="24"/>
          <w:szCs w:val="24"/>
        </w:rPr>
        <w:t xml:space="preserve"> db egymással mindenben megegyező példányban készült. A Szerződés </w:t>
      </w:r>
      <w:r>
        <w:rPr>
          <w:rFonts w:ascii="Times New Roman" w:hAnsi="Times New Roman"/>
          <w:sz w:val="24"/>
          <w:szCs w:val="24"/>
        </w:rPr>
        <w:t>2</w:t>
      </w:r>
      <w:r w:rsidRPr="00F33E50">
        <w:rPr>
          <w:rFonts w:ascii="Times New Roman" w:hAnsi="Times New Roman"/>
          <w:sz w:val="24"/>
          <w:szCs w:val="24"/>
        </w:rPr>
        <w:t xml:space="preserve"> db eredeti példánya a Megrendelőnél, 1 db eredeti példánya pedig a Vállalkozónál marad.</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 xml:space="preserve">Szerződő Felek megállapodnak, hogy a jelen Szerződésben meghatározott ellenérték megfizetése ellenében Vállalkozó a jelen Szerződés alapján általa létrehozott bármely szerzői jogi védelem alá eső szellemi termék(ek)re – a szerzői jogról szóló 1999. évi LXXVI. törvény (a továbbiakban: Szjt.) által engedélyezett körben – vonatkozó összes, átruházható szerzői vagyoni jogot átruházza a Megrendelőre. Az átruházott szerzői vagyoni jog a Megrendelőt kizárólagosan, időbeli és területi korlátozás nélkül illeti meg. </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Felek rögzítik továbbá, hogy azon szellemi termékek esetén ahol a szerzői vagyoni jog átruházását az Szjt. nem teszi lehetővé</w:t>
      </w:r>
      <w:r>
        <w:rPr>
          <w:rFonts w:ascii="Times New Roman" w:hAnsi="Times New Roman"/>
          <w:sz w:val="24"/>
          <w:szCs w:val="24"/>
        </w:rPr>
        <w:t>,</w:t>
      </w:r>
      <w:r w:rsidRPr="00F33E50">
        <w:rPr>
          <w:rFonts w:ascii="Times New Roman" w:hAnsi="Times New Roman"/>
          <w:sz w:val="24"/>
          <w:szCs w:val="24"/>
        </w:rPr>
        <w:t xml:space="preserve"> Megrendelő az érintett szellemi termék(ek) időbeli, területi és felhasználó számon alapuló bármely korlátozás nélküli kizárólagos felhasználási jogát az átadással megszerzi, felhasználási joga keretében a </w:t>
      </w:r>
      <w:r w:rsidRPr="00F33E50">
        <w:rPr>
          <w:rFonts w:ascii="Times New Roman" w:hAnsi="Times New Roman"/>
          <w:sz w:val="24"/>
          <w:szCs w:val="24"/>
        </w:rPr>
        <w:lastRenderedPageBreak/>
        <w:t xml:space="preserve">Megrendelőnek joga van különösen az érintett szellemi terméke(ke)t sokszorosítani, átdolgozni, továbbadni, azt tanulmányokban, üzleti iratokban és / vagy más módon felhasználni, elektronizálni, stb. </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Szerződő Felek fentiekre tekintettel rögzítik, hogy a Vállalkozót a jelen Szerződés alapján a Vállalkozó által létrehozott eredménytermék felhasználása tárgyában semminemű jogosultság nem illeti meg.</w:t>
      </w:r>
    </w:p>
    <w:p w:rsidR="006E1EBF" w:rsidRPr="00F33E50" w:rsidRDefault="006E1EBF" w:rsidP="006E1EBF">
      <w:pPr>
        <w:spacing w:after="240" w:line="280" w:lineRule="exact"/>
        <w:ind w:left="709"/>
        <w:jc w:val="both"/>
        <w:rPr>
          <w:rFonts w:ascii="Times New Roman" w:hAnsi="Times New Roman"/>
          <w:sz w:val="24"/>
          <w:szCs w:val="24"/>
        </w:rPr>
      </w:pPr>
      <w:r w:rsidRPr="00F33E50">
        <w:rPr>
          <w:rFonts w:ascii="Times New Roman" w:hAnsi="Times New Roman"/>
          <w:sz w:val="24"/>
          <w:szCs w:val="24"/>
        </w:rPr>
        <w:t>A jelen pont szerinti szerzői vagyoni jogok ellenértékét a Vállalkozói díj magában foglalja</w:t>
      </w:r>
    </w:p>
    <w:p w:rsidR="006E1EBF" w:rsidRPr="00693D96"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Pr>
          <w:rFonts w:ascii="Times New Roman" w:hAnsi="Times New Roman"/>
          <w:sz w:val="24"/>
          <w:szCs w:val="24"/>
        </w:rPr>
        <w:t>Vállalkozó szavatolja</w:t>
      </w:r>
      <w:r w:rsidRPr="00693D96">
        <w:rPr>
          <w:rFonts w:ascii="Times New Roman" w:hAnsi="Times New Roman"/>
          <w:sz w:val="24"/>
          <w:szCs w:val="24"/>
        </w:rPr>
        <w:t xml:space="preserve">, hogy a Megrendelő a </w:t>
      </w:r>
      <w:r>
        <w:rPr>
          <w:rFonts w:ascii="Times New Roman" w:hAnsi="Times New Roman"/>
          <w:sz w:val="24"/>
          <w:szCs w:val="24"/>
        </w:rPr>
        <w:t xml:space="preserve">Munka </w:t>
      </w:r>
      <w:r w:rsidR="00CA6DB7">
        <w:rPr>
          <w:rFonts w:ascii="Times New Roman" w:hAnsi="Times New Roman"/>
          <w:sz w:val="24"/>
          <w:szCs w:val="24"/>
        </w:rPr>
        <w:t>eredménytermékének</w:t>
      </w:r>
      <w:r w:rsidR="00CA6DB7" w:rsidRPr="00693D96">
        <w:rPr>
          <w:rFonts w:ascii="Times New Roman" w:hAnsi="Times New Roman"/>
          <w:sz w:val="24"/>
          <w:szCs w:val="24"/>
        </w:rPr>
        <w:t xml:space="preserve"> tulajdonjogát</w:t>
      </w:r>
      <w:r w:rsidRPr="00693D96">
        <w:rPr>
          <w:rFonts w:ascii="Times New Roman" w:hAnsi="Times New Roman"/>
          <w:sz w:val="24"/>
          <w:szCs w:val="24"/>
        </w:rPr>
        <w:t xml:space="preserve"> harmadik személy jogfenntartásától, szerzői jogi, szabadalmi, minta, know-how és egyéb korlátozástól mentesen megszerzi. A jelen pontban fo</w:t>
      </w:r>
      <w:r>
        <w:rPr>
          <w:rFonts w:ascii="Times New Roman" w:hAnsi="Times New Roman"/>
          <w:sz w:val="24"/>
          <w:szCs w:val="24"/>
        </w:rPr>
        <w:t>glaltak megszegéséért a Vállalkozó</w:t>
      </w:r>
      <w:r w:rsidRPr="00693D96">
        <w:rPr>
          <w:rFonts w:ascii="Times New Roman" w:hAnsi="Times New Roman"/>
          <w:sz w:val="24"/>
          <w:szCs w:val="24"/>
        </w:rPr>
        <w:t xml:space="preserve"> teljeskörű felelősséget vállal.</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693D96">
        <w:rPr>
          <w:rFonts w:ascii="Times New Roman" w:hAnsi="Times New Roman"/>
          <w:sz w:val="24"/>
          <w:szCs w:val="24"/>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rFonts w:ascii="Times New Roman" w:hAnsi="Times New Roman"/>
          <w:sz w:val="24"/>
          <w:szCs w:val="24"/>
        </w:rPr>
        <w:t>Vállalkoz</w:t>
      </w:r>
      <w:r w:rsidRPr="00693D96">
        <w:rPr>
          <w:rFonts w:ascii="Times New Roman" w:hAnsi="Times New Roman"/>
          <w:sz w:val="24"/>
          <w:szCs w:val="24"/>
        </w:rPr>
        <w:t xml:space="preserve">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w:t>
      </w:r>
      <w:r>
        <w:rPr>
          <w:rFonts w:ascii="Times New Roman" w:hAnsi="Times New Roman"/>
          <w:sz w:val="24"/>
          <w:szCs w:val="24"/>
        </w:rPr>
        <w:t xml:space="preserve">Vállalkozót </w:t>
      </w:r>
      <w:r w:rsidRPr="00693D96">
        <w:rPr>
          <w:rFonts w:ascii="Times New Roman" w:hAnsi="Times New Roman"/>
          <w:sz w:val="24"/>
          <w:szCs w:val="24"/>
        </w:rPr>
        <w:t>kártérítési felelősség terheli. A rendelkezés betartását a Megrendelő bármikor jogosult ellenőrizni.</w:t>
      </w:r>
    </w:p>
    <w:p w:rsidR="006E1EBF" w:rsidRPr="00574368"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693D96">
        <w:rPr>
          <w:rFonts w:ascii="Times New Roman" w:hAnsi="Times New Roman"/>
          <w:sz w:val="24"/>
          <w:szCs w:val="24"/>
        </w:rPr>
        <w:t xml:space="preserve">A </w:t>
      </w:r>
      <w:r>
        <w:rPr>
          <w:rFonts w:ascii="Times New Roman" w:hAnsi="Times New Roman"/>
          <w:sz w:val="24"/>
          <w:szCs w:val="24"/>
        </w:rPr>
        <w:t>Vállalkozó</w:t>
      </w:r>
      <w:r w:rsidRPr="00693D96">
        <w:rPr>
          <w:rFonts w:ascii="Times New Roman" w:hAnsi="Times New Roman"/>
          <w:sz w:val="24"/>
          <w:szCs w:val="24"/>
        </w:rPr>
        <w:t xml:space="preserve"> megismerte (</w:t>
      </w:r>
      <w:hyperlink r:id="rId8" w:history="1">
        <w:r w:rsidRPr="006F4613">
          <w:t>https://mavcsoport.hu/mav-csoport/etikai-kodex</w:t>
        </w:r>
      </w:hyperlink>
      <w:r w:rsidRPr="00693D96">
        <w:rPr>
          <w:rFonts w:ascii="Times New Roman" w:hAnsi="Times New Roman"/>
          <w:sz w:val="24"/>
          <w:szCs w:val="24"/>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Pr>
          <w:rFonts w:ascii="Times New Roman" w:hAnsi="Times New Roman"/>
          <w:sz w:val="24"/>
          <w:szCs w:val="24"/>
        </w:rPr>
        <w:t xml:space="preserve"> </w:t>
      </w:r>
      <w:r w:rsidRPr="00F33E50">
        <w:rPr>
          <w:rFonts w:ascii="Times New Roman" w:hAnsi="Times New Roman"/>
          <w:sz w:val="24"/>
          <w:szCs w:val="24"/>
        </w:rPr>
        <w:t xml:space="preserve">Felek rögzítik, hogy a jelen Szerződés hatályon kívül helyez a Felek között a jelen Szerződés tárgyában létrejött minden korábbi – akár írásos, akár szóbeli – megállapodást. </w:t>
      </w:r>
    </w:p>
    <w:p w:rsidR="006E1EBF" w:rsidRPr="006F4613"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6F4613">
        <w:rPr>
          <w:rFonts w:ascii="Times New Roman" w:hAnsi="Times New Roman"/>
          <w:sz w:val="24"/>
          <w:szCs w:val="24"/>
        </w:rPr>
        <w:t xml:space="preserve">Amennyiben a jelen Szerződés bármely rendelkezése érvénytelennek vagy végrehajthatatlannak minősülne, úgy a Szerződés e rendelkezés nélkül is érvényesnek és hatályosnak tekintendő, ám az érvénytelen vagy végrehajthatatlan rendelkezést olyan módon kell – tárgyalások útján vagy az irányadó jogszabály szövegének alkalmazásával – módosítani, hogy az a Felek szerződéses gazdasági akaratának a leginkább megfeleljen. </w:t>
      </w:r>
    </w:p>
    <w:p w:rsidR="006E1EBF" w:rsidRPr="00F33E50"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lastRenderedPageBreak/>
        <w:t>Vállalkozó nyilatkozik, hogy tulajdonosai, vezető tisztségviselői, valamint jelen Szerződés megkötésében közreműködő alkalmazottai nem állnak munkavégzésre irányuló jogviszonyban a Megrendelővel, valamint nem közeli hozzátartozói a Megrendelő vezető tisztségviselőinek és a jelen Szerződés megkötésében közreműködő alkalmazottjainak.</w:t>
      </w:r>
    </w:p>
    <w:p w:rsidR="006E1EBF" w:rsidRDefault="006E1EBF" w:rsidP="006E1EBF">
      <w:pPr>
        <w:numPr>
          <w:ilvl w:val="1"/>
          <w:numId w:val="3"/>
        </w:numPr>
        <w:tabs>
          <w:tab w:val="clear" w:pos="480"/>
        </w:tabs>
        <w:spacing w:after="240" w:line="280" w:lineRule="exact"/>
        <w:ind w:left="709" w:hanging="709"/>
        <w:jc w:val="both"/>
        <w:rPr>
          <w:rFonts w:ascii="Times New Roman" w:hAnsi="Times New Roman"/>
          <w:sz w:val="24"/>
          <w:szCs w:val="24"/>
        </w:rPr>
      </w:pPr>
      <w:r w:rsidRPr="00F33E50">
        <w:rPr>
          <w:rFonts w:ascii="Times New Roman" w:hAnsi="Times New Roman"/>
          <w:sz w:val="24"/>
          <w:szCs w:val="24"/>
        </w:rPr>
        <w:t>A Felek kifejezetten rögzítik, hogy jelen Szerződés vonatkozásában a Ptk. 6:63. § (5) bekezdés első mondatának alkalmazását kizárják.</w:t>
      </w:r>
    </w:p>
    <w:p w:rsidR="006E1EBF" w:rsidRDefault="006E1EBF" w:rsidP="006E1EBF">
      <w:pPr>
        <w:pStyle w:val="Listaszerbekezds"/>
        <w:numPr>
          <w:ilvl w:val="1"/>
          <w:numId w:val="3"/>
        </w:numPr>
        <w:tabs>
          <w:tab w:val="clear" w:pos="480"/>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6E1EBF" w:rsidRPr="00BB40F8" w:rsidRDefault="006E1EBF" w:rsidP="006E1EBF">
      <w:pPr>
        <w:spacing w:after="0" w:line="240" w:lineRule="auto"/>
        <w:ind w:left="709"/>
        <w:jc w:val="both"/>
        <w:rPr>
          <w:rFonts w:ascii="Times New Roman" w:hAnsi="Times New Roman"/>
          <w:sz w:val="24"/>
          <w:szCs w:val="24"/>
        </w:rPr>
      </w:pPr>
    </w:p>
    <w:p w:rsidR="006E1EBF" w:rsidRDefault="006E1EBF" w:rsidP="006E1EBF">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A Felek rögzítik, hogy a jelen Szerződés alapján a Vállalkozó által szolgáltatandó biztosítékokból származó megrendelői jogok harmadik személy részére – egészben vagy részben is – korlátozás nélkül átruházhatók. </w:t>
      </w:r>
    </w:p>
    <w:p w:rsidR="006E1EBF" w:rsidRDefault="006E1EBF" w:rsidP="006E1EBF">
      <w:pPr>
        <w:tabs>
          <w:tab w:val="left" w:pos="709"/>
        </w:tabs>
        <w:spacing w:after="0" w:line="240" w:lineRule="auto"/>
        <w:ind w:left="709"/>
        <w:jc w:val="both"/>
        <w:rPr>
          <w:rFonts w:ascii="Times New Roman" w:hAnsi="Times New Roman"/>
          <w:sz w:val="24"/>
          <w:szCs w:val="24"/>
        </w:rPr>
      </w:pPr>
    </w:p>
    <w:p w:rsidR="006E1EBF" w:rsidRPr="00FD5378" w:rsidRDefault="006E1EBF" w:rsidP="006E1EBF">
      <w:pPr>
        <w:pStyle w:val="Listaszerbekezds"/>
        <w:numPr>
          <w:ilvl w:val="1"/>
          <w:numId w:val="3"/>
        </w:numPr>
        <w:tabs>
          <w:tab w:val="clear" w:pos="480"/>
        </w:tabs>
        <w:spacing w:after="0" w:line="240" w:lineRule="auto"/>
        <w:ind w:left="709" w:hanging="709"/>
        <w:contextualSpacing/>
        <w:jc w:val="both"/>
        <w:rPr>
          <w:rFonts w:ascii="Times New Roman" w:hAnsi="Times New Roman"/>
          <w:sz w:val="24"/>
          <w:szCs w:val="24"/>
        </w:rPr>
      </w:pPr>
      <w:r w:rsidRPr="00DC0DD2">
        <w:rPr>
          <w:rFonts w:ascii="Times New Roman" w:hAnsi="Times New Roman"/>
          <w:sz w:val="24"/>
          <w:szCs w:val="24"/>
        </w:rPr>
        <w:t xml:space="preserve">Az államháztartásról szóló 2011. évi CXCV. törvény 41. § (6) bekezdése alapján Megrendelő nem köthet olyan jogi személlyel érvényesen visszterhes szerződést, illetve létrejött ilyen szerződés alapján nem teljesíthető kifizetés, amely szervezet nem minősül a nemzeti vagyonról szóló 2011. évi CXCVI. törvény (Nvtv.) 3. § (1) bekezdés 1. pontja alapján átlátható szervezetnek. </w:t>
      </w:r>
    </w:p>
    <w:p w:rsidR="006E1EBF" w:rsidRDefault="006E1EBF" w:rsidP="006E1EBF">
      <w:pPr>
        <w:pStyle w:val="Listaszerbekezds"/>
        <w:spacing w:after="0" w:line="240" w:lineRule="auto"/>
        <w:ind w:left="709"/>
        <w:jc w:val="both"/>
        <w:rPr>
          <w:rFonts w:ascii="Times New Roman" w:hAnsi="Times New Roman"/>
          <w:sz w:val="24"/>
          <w:szCs w:val="24"/>
        </w:rPr>
      </w:pPr>
    </w:p>
    <w:p w:rsidR="006E1EBF" w:rsidRDefault="006E1EBF" w:rsidP="006E1EBF">
      <w:pPr>
        <w:pStyle w:val="Listaszerbekezds"/>
        <w:spacing w:after="0" w:line="240" w:lineRule="auto"/>
        <w:ind w:left="709"/>
        <w:jc w:val="both"/>
        <w:rPr>
          <w:rFonts w:ascii="Times New Roman" w:hAnsi="Times New Roman"/>
          <w:sz w:val="24"/>
          <w:szCs w:val="24"/>
        </w:rPr>
      </w:pPr>
      <w:r w:rsidRPr="00FD5378">
        <w:rPr>
          <w:rFonts w:ascii="Times New Roman" w:hAnsi="Times New Roman"/>
          <w:sz w:val="24"/>
          <w:szCs w:val="24"/>
        </w:rPr>
        <w:t xml:space="preserve">Vállalkozó a </w:t>
      </w:r>
      <w:r>
        <w:rPr>
          <w:rFonts w:ascii="Times New Roman" w:hAnsi="Times New Roman"/>
          <w:sz w:val="24"/>
          <w:szCs w:val="24"/>
        </w:rPr>
        <w:t>Előzményekben</w:t>
      </w:r>
      <w:r w:rsidRPr="00FD5378">
        <w:rPr>
          <w:rFonts w:ascii="Times New Roman" w:hAnsi="Times New Roman"/>
          <w:sz w:val="24"/>
          <w:szCs w:val="24"/>
        </w:rPr>
        <w:t xml:space="preserve"> hivatkozott beszerzési eljárás során nyilatkozott átláthatóságáról – amely nyilatkozata a jelen Szerződés </w:t>
      </w:r>
      <w:r>
        <w:rPr>
          <w:rFonts w:ascii="Times New Roman" w:hAnsi="Times New Roman"/>
          <w:sz w:val="24"/>
          <w:szCs w:val="24"/>
        </w:rPr>
        <w:t>10</w:t>
      </w:r>
      <w:r w:rsidRPr="00FD5378">
        <w:rPr>
          <w:rFonts w:ascii="Times New Roman" w:hAnsi="Times New Roman"/>
          <w:sz w:val="24"/>
          <w:szCs w:val="24"/>
        </w:rPr>
        <w:t xml:space="preserve">. sz. mellékletét képezi –, és a jelen Szerződés aláírásával is megerősíti, hogy a nemzeti vagyonról szóló 2011. évi CXCVI. törvény 3. § (1) bekezdés 1. pontja szerinti átlátható szervezetnek minősül. </w:t>
      </w:r>
    </w:p>
    <w:p w:rsidR="006E1EBF" w:rsidRDefault="006E1EBF" w:rsidP="006E1EBF">
      <w:pPr>
        <w:pStyle w:val="Listaszerbekezds"/>
        <w:spacing w:after="0" w:line="240" w:lineRule="auto"/>
        <w:ind w:left="709"/>
        <w:jc w:val="both"/>
        <w:rPr>
          <w:rFonts w:ascii="Times New Roman" w:hAnsi="Times New Roman"/>
          <w:sz w:val="24"/>
          <w:szCs w:val="24"/>
        </w:rPr>
      </w:pPr>
    </w:p>
    <w:p w:rsidR="006E1EBF" w:rsidRDefault="006E1EBF" w:rsidP="006E1EBF">
      <w:pPr>
        <w:pStyle w:val="Listaszerbekezds"/>
        <w:spacing w:after="0" w:line="240" w:lineRule="auto"/>
        <w:ind w:left="709"/>
        <w:jc w:val="both"/>
        <w:rPr>
          <w:rFonts w:ascii="Times New Roman" w:hAnsi="Times New Roman"/>
          <w:sz w:val="24"/>
          <w:szCs w:val="24"/>
        </w:rPr>
      </w:pPr>
      <w:r w:rsidRPr="00FD5378">
        <w:rPr>
          <w:rFonts w:ascii="Times New Roman" w:hAnsi="Times New Roman"/>
          <w:sz w:val="24"/>
          <w:szCs w:val="24"/>
        </w:rPr>
        <w:t>Vállalkozó tudomásul veszi továbbá, hogy a valótlan tartalmú nyilatkozat alapján létrejött szerződést Megrendelő jogosult azonnali hatállyal felmondani vagy attól elállni.</w:t>
      </w:r>
    </w:p>
    <w:p w:rsidR="006E1EBF" w:rsidRDefault="006E1EBF" w:rsidP="006E1EBF">
      <w:pPr>
        <w:pStyle w:val="Listaszerbekezds"/>
        <w:spacing w:after="0" w:line="240" w:lineRule="auto"/>
        <w:ind w:left="709"/>
        <w:jc w:val="both"/>
        <w:rPr>
          <w:rFonts w:ascii="Times New Roman" w:hAnsi="Times New Roman"/>
          <w:sz w:val="24"/>
          <w:szCs w:val="24"/>
        </w:rPr>
      </w:pPr>
    </w:p>
    <w:p w:rsidR="006E1EBF" w:rsidRPr="00FD5378" w:rsidRDefault="006E1EBF" w:rsidP="006E1EBF">
      <w:pPr>
        <w:pStyle w:val="Listaszerbekezds"/>
        <w:spacing w:after="0" w:line="240" w:lineRule="auto"/>
        <w:ind w:left="709"/>
        <w:jc w:val="both"/>
        <w:rPr>
          <w:rFonts w:ascii="Times New Roman" w:hAnsi="Times New Roman"/>
          <w:sz w:val="24"/>
          <w:szCs w:val="24"/>
        </w:rPr>
      </w:pPr>
      <w:r w:rsidRPr="00FD5378">
        <w:rPr>
          <w:rFonts w:ascii="Times New Roman" w:hAnsi="Times New Roman"/>
          <w:sz w:val="24"/>
          <w:szCs w:val="24"/>
        </w:rPr>
        <w:t xml:space="preserve">Megrendelő jogosult a szerződést azonnali hatállyal felmondani vagy attól elállni, amennyiben </w:t>
      </w:r>
      <w:r>
        <w:rPr>
          <w:rFonts w:ascii="Times New Roman" w:hAnsi="Times New Roman"/>
          <w:sz w:val="24"/>
          <w:szCs w:val="24"/>
        </w:rPr>
        <w:t xml:space="preserve">a Vállalkozó </w:t>
      </w:r>
      <w:r w:rsidRPr="00FD5378">
        <w:rPr>
          <w:rFonts w:ascii="Times New Roman" w:hAnsi="Times New Roman"/>
          <w:sz w:val="24"/>
          <w:szCs w:val="24"/>
        </w:rPr>
        <w:t>kikerül az átlátható szervezetek köréből.</w:t>
      </w:r>
    </w:p>
    <w:p w:rsidR="006E1EBF" w:rsidRPr="00BB40F8" w:rsidRDefault="006E1EBF" w:rsidP="006E1EBF">
      <w:pPr>
        <w:tabs>
          <w:tab w:val="left" w:pos="709"/>
        </w:tabs>
        <w:spacing w:after="0" w:line="240" w:lineRule="auto"/>
        <w:ind w:left="709"/>
        <w:jc w:val="both"/>
        <w:rPr>
          <w:rFonts w:ascii="Times New Roman" w:hAnsi="Times New Roman"/>
          <w:sz w:val="24"/>
          <w:szCs w:val="24"/>
        </w:rPr>
      </w:pPr>
    </w:p>
    <w:p w:rsidR="006E1EBF" w:rsidRDefault="006E1EBF" w:rsidP="006E1EBF">
      <w:pPr>
        <w:pStyle w:val="Listaszerbekezds"/>
        <w:numPr>
          <w:ilvl w:val="1"/>
          <w:numId w:val="3"/>
        </w:numPr>
        <w:tabs>
          <w:tab w:val="clear" w:pos="480"/>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Vállalkozó</w:t>
      </w:r>
      <w:r w:rsidRPr="00693D96">
        <w:rPr>
          <w:rFonts w:ascii="Times New Roman" w:hAnsi="Times New Roman"/>
          <w:sz w:val="24"/>
          <w:szCs w:val="24"/>
        </w:rPr>
        <w:t xml:space="preserve">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w:t>
      </w:r>
      <w:r w:rsidRPr="00693D96">
        <w:rPr>
          <w:rFonts w:ascii="Times New Roman" w:hAnsi="Times New Roman"/>
          <w:sz w:val="24"/>
          <w:szCs w:val="24"/>
        </w:rPr>
        <w:lastRenderedPageBreak/>
        <w:t>bekövetkezett, vagy a szükséges jóváhagyást megszerezte, illetve a korlátozás nem terjed ki a jelen Szerződés megkötésére és aláírására. Szerződő Felek rögzítik, hogy az esetleges korlátozás megszegéséből eredő teljes felelősség az aláírót terh</w:t>
      </w:r>
      <w:r>
        <w:rPr>
          <w:rFonts w:ascii="Times New Roman" w:hAnsi="Times New Roman"/>
          <w:sz w:val="24"/>
          <w:szCs w:val="24"/>
        </w:rPr>
        <w:t>eli, a korlátozás a Megrendelőv</w:t>
      </w:r>
      <w:r w:rsidRPr="00693D96">
        <w:rPr>
          <w:rFonts w:ascii="Times New Roman" w:hAnsi="Times New Roman"/>
          <w:sz w:val="24"/>
          <w:szCs w:val="24"/>
        </w:rPr>
        <w:t>el szemben nem hatályos és annak semm</w:t>
      </w:r>
      <w:r>
        <w:rPr>
          <w:rFonts w:ascii="Times New Roman" w:hAnsi="Times New Roman"/>
          <w:sz w:val="24"/>
          <w:szCs w:val="24"/>
        </w:rPr>
        <w:t>ilyen következménye Megrendelő</w:t>
      </w:r>
      <w:r w:rsidRPr="00693D96">
        <w:rPr>
          <w:rFonts w:ascii="Times New Roman" w:hAnsi="Times New Roman"/>
          <w:sz w:val="24"/>
          <w:szCs w:val="24"/>
        </w:rPr>
        <w:t>t nem terheli.</w:t>
      </w:r>
    </w:p>
    <w:p w:rsidR="006E1EBF" w:rsidRDefault="006E1EBF" w:rsidP="006E1EBF">
      <w:pPr>
        <w:pStyle w:val="Listaszerbekezds"/>
        <w:spacing w:after="0" w:line="240" w:lineRule="auto"/>
        <w:jc w:val="both"/>
        <w:rPr>
          <w:rFonts w:ascii="Times New Roman" w:hAnsi="Times New Roman"/>
          <w:sz w:val="24"/>
          <w:szCs w:val="24"/>
        </w:rPr>
      </w:pPr>
    </w:p>
    <w:p w:rsidR="006E1EBF" w:rsidRPr="00584634" w:rsidRDefault="006E1EBF" w:rsidP="006E1EBF">
      <w:pPr>
        <w:pStyle w:val="Listaszerbekezds"/>
        <w:numPr>
          <w:ilvl w:val="1"/>
          <w:numId w:val="3"/>
        </w:numPr>
        <w:tabs>
          <w:tab w:val="clear" w:pos="480"/>
        </w:tabs>
        <w:spacing w:after="0" w:line="240" w:lineRule="auto"/>
        <w:ind w:left="709" w:hanging="709"/>
        <w:contextualSpacing/>
        <w:jc w:val="both"/>
        <w:rPr>
          <w:rFonts w:ascii="Times New Roman" w:hAnsi="Times New Roman"/>
          <w:i/>
          <w:sz w:val="24"/>
          <w:szCs w:val="24"/>
        </w:rPr>
      </w:pPr>
      <w:r w:rsidRPr="00584634">
        <w:rPr>
          <w:rFonts w:ascii="Times New Roman" w:hAnsi="Times New Roman"/>
          <w:i/>
          <w:sz w:val="24"/>
          <w:szCs w:val="24"/>
        </w:rPr>
        <w:t>Adott esetben (amennyiben a Vállalkozó a közbeszerzési eljárás során a gazdasági és pénzügyi alkalmasság igazolásához más szervezet kapacitásaira támaszkodva felelt meg)</w:t>
      </w:r>
    </w:p>
    <w:p w:rsidR="006E1EBF" w:rsidRPr="00584634" w:rsidRDefault="006E1EBF" w:rsidP="006E1EBF">
      <w:pPr>
        <w:pStyle w:val="Listaszerbekezds"/>
        <w:spacing w:after="0" w:line="240" w:lineRule="auto"/>
        <w:ind w:left="0"/>
        <w:jc w:val="both"/>
        <w:rPr>
          <w:rFonts w:ascii="Times New Roman" w:hAnsi="Times New Roman"/>
          <w:i/>
          <w:sz w:val="24"/>
          <w:szCs w:val="24"/>
        </w:rPr>
      </w:pPr>
    </w:p>
    <w:p w:rsidR="006E1EBF" w:rsidRPr="00584634" w:rsidRDefault="006E1EBF" w:rsidP="006E1EBF">
      <w:pPr>
        <w:pStyle w:val="Listaszerbekezds"/>
        <w:spacing w:after="0" w:line="240" w:lineRule="auto"/>
        <w:jc w:val="both"/>
        <w:rPr>
          <w:rFonts w:ascii="Times New Roman" w:hAnsi="Times New Roman"/>
          <w:i/>
          <w:sz w:val="24"/>
          <w:szCs w:val="24"/>
        </w:rPr>
      </w:pPr>
      <w:r w:rsidRPr="00584634">
        <w:rPr>
          <w:rFonts w:ascii="Times New Roman" w:hAnsi="Times New Roman"/>
          <w:i/>
          <w:sz w:val="24"/>
          <w:szCs w:val="24"/>
        </w:rPr>
        <w:t>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Vállalkozó teljesítésének elmaradásával vagy hibás teljesítésével összefüggésben ért károk megtérítéséért.</w:t>
      </w:r>
    </w:p>
    <w:p w:rsidR="006E1EBF" w:rsidRPr="00584634" w:rsidRDefault="006E1EBF" w:rsidP="006E1EBF">
      <w:pPr>
        <w:pStyle w:val="Listaszerbekezds"/>
        <w:spacing w:after="0" w:line="240" w:lineRule="auto"/>
        <w:jc w:val="both"/>
        <w:rPr>
          <w:rFonts w:ascii="Times New Roman" w:hAnsi="Times New Roman"/>
          <w:i/>
          <w:sz w:val="24"/>
          <w:szCs w:val="24"/>
        </w:rPr>
      </w:pPr>
    </w:p>
    <w:p w:rsidR="006E1EBF" w:rsidRPr="00584634" w:rsidRDefault="006E1EBF" w:rsidP="006E1EBF">
      <w:pPr>
        <w:pStyle w:val="Listaszerbekezds"/>
        <w:numPr>
          <w:ilvl w:val="1"/>
          <w:numId w:val="3"/>
        </w:numPr>
        <w:tabs>
          <w:tab w:val="clear" w:pos="480"/>
        </w:tabs>
        <w:spacing w:after="0" w:line="240" w:lineRule="auto"/>
        <w:ind w:left="709" w:hanging="709"/>
        <w:contextualSpacing/>
        <w:jc w:val="both"/>
        <w:rPr>
          <w:rFonts w:ascii="Times New Roman" w:hAnsi="Times New Roman"/>
          <w:i/>
          <w:sz w:val="24"/>
          <w:szCs w:val="24"/>
        </w:rPr>
      </w:pPr>
      <w:r w:rsidRPr="00584634">
        <w:rPr>
          <w:rFonts w:ascii="Times New Roman" w:hAnsi="Times New Roman"/>
          <w:i/>
          <w:sz w:val="24"/>
          <w:szCs w:val="24"/>
        </w:rPr>
        <w:t>Adott esetben [külföldi adóilletőségű Vállalkozó esetén]</w:t>
      </w:r>
    </w:p>
    <w:p w:rsidR="006E1EBF" w:rsidRPr="00584634" w:rsidRDefault="006E1EBF" w:rsidP="006E1EBF">
      <w:pPr>
        <w:pStyle w:val="Listaszerbekezds"/>
        <w:spacing w:after="0" w:line="240" w:lineRule="auto"/>
        <w:jc w:val="both"/>
        <w:rPr>
          <w:rFonts w:ascii="Times New Roman" w:hAnsi="Times New Roman"/>
          <w:i/>
          <w:sz w:val="24"/>
          <w:szCs w:val="24"/>
        </w:rPr>
      </w:pPr>
    </w:p>
    <w:p w:rsidR="006E1EBF" w:rsidRPr="00584634" w:rsidRDefault="006E1EBF" w:rsidP="006E1EBF">
      <w:pPr>
        <w:pStyle w:val="Listaszerbekezds"/>
        <w:spacing w:after="0" w:line="240" w:lineRule="auto"/>
        <w:jc w:val="both"/>
        <w:rPr>
          <w:rFonts w:ascii="Times New Roman" w:hAnsi="Times New Roman"/>
          <w:i/>
          <w:sz w:val="24"/>
          <w:szCs w:val="24"/>
        </w:rPr>
      </w:pPr>
      <w:r w:rsidRPr="00584634">
        <w:rPr>
          <w:rFonts w:ascii="Times New Roman" w:hAnsi="Times New Roman"/>
          <w:i/>
          <w:sz w:val="24"/>
          <w:szCs w:val="24"/>
        </w:rPr>
        <w:t xml:space="preserve">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w:t>
      </w:r>
      <w:r>
        <w:rPr>
          <w:rFonts w:ascii="Times New Roman" w:hAnsi="Times New Roman"/>
          <w:i/>
          <w:sz w:val="24"/>
          <w:szCs w:val="24"/>
        </w:rPr>
        <w:t>meghatalmazása jelen Szerződés 11</w:t>
      </w:r>
      <w:r w:rsidRPr="00584634">
        <w:rPr>
          <w:rFonts w:ascii="Times New Roman" w:hAnsi="Times New Roman"/>
          <w:i/>
          <w:sz w:val="24"/>
          <w:szCs w:val="24"/>
        </w:rPr>
        <w:t>. számú mellékletét képezi.</w:t>
      </w:r>
    </w:p>
    <w:p w:rsidR="006E1EBF" w:rsidRDefault="006E1EBF" w:rsidP="006E1EBF">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br w:type="page"/>
      </w:r>
    </w:p>
    <w:p w:rsidR="006E1EBF" w:rsidRPr="00F33E50" w:rsidRDefault="006E1EBF" w:rsidP="006E1EBF">
      <w:pPr>
        <w:rPr>
          <w:rFonts w:ascii="Times New Roman" w:hAnsi="Times New Roman"/>
          <w:sz w:val="24"/>
          <w:szCs w:val="24"/>
        </w:rPr>
      </w:pPr>
      <w:r w:rsidRPr="00F33E50">
        <w:rPr>
          <w:rFonts w:ascii="Times New Roman" w:hAnsi="Times New Roman"/>
          <w:sz w:val="24"/>
          <w:szCs w:val="24"/>
        </w:rPr>
        <w:lastRenderedPageBreak/>
        <w:t>A fenti Szerződést Felek elolvasás és egységes értelmezés után, mint akaratukkal mindenben megegyezőt jóváhagyólag és cégszerűen aláírták.</w:t>
      </w:r>
    </w:p>
    <w:p w:rsidR="006E1EBF" w:rsidRPr="00F33E50" w:rsidRDefault="006E1EBF" w:rsidP="006E1EBF">
      <w:pPr>
        <w:spacing w:before="240" w:after="0" w:line="240" w:lineRule="auto"/>
        <w:jc w:val="both"/>
        <w:rPr>
          <w:rFonts w:ascii="Times New Roman" w:hAnsi="Times New Roman"/>
          <w:sz w:val="24"/>
          <w:szCs w:val="24"/>
        </w:rPr>
      </w:pPr>
    </w:p>
    <w:p w:rsidR="006E1EBF" w:rsidRPr="00F33E50" w:rsidRDefault="006E1EBF" w:rsidP="006E1EBF">
      <w:pPr>
        <w:spacing w:line="240" w:lineRule="auto"/>
        <w:rPr>
          <w:rFonts w:ascii="Times New Roman" w:hAnsi="Times New Roman"/>
          <w:b/>
          <w:i/>
          <w:sz w:val="24"/>
          <w:szCs w:val="24"/>
        </w:rPr>
      </w:pPr>
      <w:r w:rsidRPr="00F33E50">
        <w:rPr>
          <w:rFonts w:ascii="Times New Roman" w:hAnsi="Times New Roman"/>
          <w:b/>
          <w:i/>
          <w:sz w:val="24"/>
          <w:szCs w:val="24"/>
        </w:rPr>
        <w:t>Mellékletek:</w:t>
      </w:r>
    </w:p>
    <w:p w:rsidR="006E1EBF" w:rsidRDefault="006E1EBF" w:rsidP="006E1EBF">
      <w:pPr>
        <w:pStyle w:val="Listaszerbekezds"/>
        <w:numPr>
          <w:ilvl w:val="0"/>
          <w:numId w:val="23"/>
        </w:numPr>
        <w:spacing w:after="0" w:line="240" w:lineRule="auto"/>
        <w:ind w:left="851" w:hanging="851"/>
        <w:contextualSpacing/>
        <w:rPr>
          <w:rFonts w:ascii="Times New Roman" w:hAnsi="Times New Roman"/>
          <w:sz w:val="24"/>
          <w:szCs w:val="24"/>
        </w:rPr>
      </w:pPr>
      <w:r>
        <w:rPr>
          <w:rFonts w:ascii="Times New Roman" w:hAnsi="Times New Roman"/>
          <w:sz w:val="24"/>
          <w:szCs w:val="24"/>
        </w:rPr>
        <w:t>Műszaki Leírás</w:t>
      </w:r>
    </w:p>
    <w:p w:rsidR="006E1EBF" w:rsidRPr="002476E1" w:rsidRDefault="006E1EBF" w:rsidP="006E1EBF">
      <w:pPr>
        <w:pStyle w:val="Listaszerbekezds"/>
        <w:numPr>
          <w:ilvl w:val="0"/>
          <w:numId w:val="23"/>
        </w:numPr>
        <w:spacing w:after="0" w:line="240" w:lineRule="auto"/>
        <w:ind w:left="851" w:hanging="851"/>
        <w:contextualSpacing/>
        <w:rPr>
          <w:rFonts w:ascii="Times New Roman" w:hAnsi="Times New Roman"/>
          <w:sz w:val="24"/>
          <w:szCs w:val="24"/>
        </w:rPr>
      </w:pPr>
      <w:r>
        <w:rPr>
          <w:rFonts w:ascii="Times New Roman" w:hAnsi="Times New Roman"/>
          <w:sz w:val="24"/>
          <w:szCs w:val="24"/>
        </w:rPr>
        <w:t>Kivitelezési Dokumentáció elkészítése</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Pr>
          <w:rFonts w:ascii="Times New Roman" w:hAnsi="Times New Roman"/>
          <w:sz w:val="24"/>
          <w:szCs w:val="24"/>
        </w:rPr>
        <w:t>É</w:t>
      </w:r>
      <w:r w:rsidRPr="00F33E50">
        <w:rPr>
          <w:rFonts w:ascii="Times New Roman" w:hAnsi="Times New Roman"/>
          <w:sz w:val="24"/>
          <w:szCs w:val="24"/>
        </w:rPr>
        <w:t>pítési napló vezetésére vonatkozó előírások</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sidRPr="00F33E50">
        <w:rPr>
          <w:rFonts w:ascii="Times New Roman" w:hAnsi="Times New Roman"/>
          <w:sz w:val="24"/>
          <w:szCs w:val="24"/>
        </w:rPr>
        <w:t>Vállalkozónak a végső árazott költségvetését tartalmazó ajánlata</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sidRPr="00F33E50">
        <w:rPr>
          <w:rFonts w:ascii="Times New Roman" w:hAnsi="Times New Roman"/>
          <w:sz w:val="24"/>
          <w:szCs w:val="24"/>
        </w:rPr>
        <w:t xml:space="preserve">Kapcsolattartó </w:t>
      </w:r>
      <w:r>
        <w:rPr>
          <w:rFonts w:ascii="Times New Roman" w:hAnsi="Times New Roman"/>
          <w:sz w:val="24"/>
          <w:szCs w:val="24"/>
        </w:rPr>
        <w:t>és t</w:t>
      </w:r>
      <w:r w:rsidRPr="00F33E50">
        <w:rPr>
          <w:rFonts w:ascii="Times New Roman" w:hAnsi="Times New Roman"/>
          <w:sz w:val="24"/>
          <w:szCs w:val="24"/>
        </w:rPr>
        <w:t xml:space="preserve">eljesítésigazolás kiállítására jogosult személyek </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Pr>
          <w:rFonts w:ascii="Times New Roman" w:hAnsi="Times New Roman"/>
          <w:sz w:val="24"/>
          <w:szCs w:val="24"/>
        </w:rPr>
        <w:t>Nyilatkozat alvállalkozókról</w:t>
      </w:r>
    </w:p>
    <w:p w:rsidR="006E1EBF" w:rsidRPr="0094783C" w:rsidRDefault="006E1EBF" w:rsidP="006E1EBF">
      <w:pPr>
        <w:pStyle w:val="Listaszerbekezds"/>
        <w:numPr>
          <w:ilvl w:val="0"/>
          <w:numId w:val="23"/>
        </w:numPr>
        <w:spacing w:after="0" w:line="240" w:lineRule="auto"/>
        <w:ind w:left="709" w:hanging="709"/>
        <w:contextualSpacing/>
        <w:jc w:val="both"/>
        <w:rPr>
          <w:rFonts w:ascii="Times New Roman" w:hAnsi="Times New Roman"/>
          <w:sz w:val="24"/>
          <w:szCs w:val="24"/>
        </w:rPr>
      </w:pPr>
      <w:r w:rsidRPr="0094783C">
        <w:rPr>
          <w:rFonts w:ascii="Times New Roman" w:hAnsi="Times New Roman"/>
          <w:sz w:val="24"/>
          <w:szCs w:val="24"/>
        </w:rPr>
        <w:t xml:space="preserve">Vállalkozó nyilatkozata a 322/2015. (X. 30.) Korm. rendelet 32/A. § (1) bekezdése </w:t>
      </w:r>
      <w:r>
        <w:rPr>
          <w:rFonts w:ascii="Times New Roman" w:hAnsi="Times New Roman"/>
          <w:sz w:val="24"/>
          <w:szCs w:val="24"/>
        </w:rPr>
        <w:br/>
      </w:r>
      <w:r w:rsidRPr="0094783C">
        <w:rPr>
          <w:rFonts w:ascii="Times New Roman" w:hAnsi="Times New Roman"/>
          <w:sz w:val="24"/>
          <w:szCs w:val="24"/>
        </w:rPr>
        <w:t>a) és b) pontjában foglaltakkal összhangban</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Pr>
          <w:rFonts w:ascii="Times New Roman" w:hAnsi="Times New Roman"/>
          <w:sz w:val="24"/>
          <w:szCs w:val="24"/>
        </w:rPr>
        <w:t>Szakemberek jogosultságának igazolása</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Pr>
          <w:rFonts w:ascii="Times New Roman" w:hAnsi="Times New Roman"/>
          <w:sz w:val="24"/>
          <w:szCs w:val="24"/>
        </w:rPr>
        <w:t>Biztosítási kötvény másolata</w:t>
      </w:r>
    </w:p>
    <w:p w:rsidR="006E1EBF" w:rsidRDefault="006E1EBF" w:rsidP="006E1EBF">
      <w:pPr>
        <w:widowControl w:val="0"/>
        <w:numPr>
          <w:ilvl w:val="0"/>
          <w:numId w:val="23"/>
        </w:numPr>
        <w:adjustRightInd w:val="0"/>
        <w:spacing w:after="0" w:line="240" w:lineRule="auto"/>
        <w:ind w:left="851" w:hanging="851"/>
        <w:jc w:val="both"/>
        <w:textAlignment w:val="baseline"/>
        <w:rPr>
          <w:rFonts w:ascii="Times New Roman" w:hAnsi="Times New Roman"/>
          <w:sz w:val="24"/>
          <w:szCs w:val="24"/>
        </w:rPr>
      </w:pPr>
      <w:r>
        <w:rPr>
          <w:rFonts w:ascii="Times New Roman" w:hAnsi="Times New Roman"/>
          <w:sz w:val="24"/>
          <w:szCs w:val="24"/>
        </w:rPr>
        <w:t>Nyilatkozat átláthatóságról</w:t>
      </w:r>
    </w:p>
    <w:p w:rsidR="006E1EBF" w:rsidRDefault="006E1EBF" w:rsidP="006E1EBF">
      <w:pPr>
        <w:widowControl w:val="0"/>
        <w:numPr>
          <w:ilvl w:val="0"/>
          <w:numId w:val="23"/>
        </w:numPr>
        <w:adjustRightInd w:val="0"/>
        <w:spacing w:after="0" w:line="240" w:lineRule="auto"/>
        <w:ind w:left="851" w:hanging="851"/>
        <w:jc w:val="both"/>
        <w:textAlignment w:val="baseline"/>
        <w:rPr>
          <w:rFonts w:ascii="Times New Roman" w:hAnsi="Times New Roman"/>
          <w:sz w:val="24"/>
          <w:szCs w:val="24"/>
        </w:rPr>
      </w:pPr>
      <w:r w:rsidRPr="005219F2">
        <w:rPr>
          <w:rFonts w:ascii="Times New Roman" w:hAnsi="Times New Roman"/>
          <w:sz w:val="24"/>
          <w:szCs w:val="24"/>
        </w:rPr>
        <w:t>Meghatalmazás a Kbt. 136.§ (2) bekezdése alapján</w:t>
      </w:r>
    </w:p>
    <w:p w:rsidR="006E1EBF" w:rsidRDefault="006E1EBF" w:rsidP="006E1EBF">
      <w:pPr>
        <w:pStyle w:val="Listaszerbekezds"/>
        <w:numPr>
          <w:ilvl w:val="0"/>
          <w:numId w:val="23"/>
        </w:numPr>
        <w:spacing w:after="0" w:line="240" w:lineRule="auto"/>
        <w:ind w:left="851" w:hanging="851"/>
        <w:contextualSpacing/>
        <w:jc w:val="both"/>
        <w:rPr>
          <w:rFonts w:ascii="Times New Roman" w:hAnsi="Times New Roman"/>
          <w:sz w:val="24"/>
          <w:szCs w:val="24"/>
        </w:rPr>
      </w:pPr>
      <w:r>
        <w:rPr>
          <w:rFonts w:ascii="Times New Roman" w:hAnsi="Times New Roman"/>
          <w:sz w:val="24"/>
          <w:szCs w:val="24"/>
        </w:rPr>
        <w:t>Munka-, tűz- és környezetvédelmi előírások</w:t>
      </w:r>
    </w:p>
    <w:p w:rsidR="006E1EBF" w:rsidRDefault="006E1EBF" w:rsidP="006E1EBF">
      <w:pPr>
        <w:widowControl w:val="0"/>
        <w:adjustRightInd w:val="0"/>
        <w:spacing w:after="0" w:line="240" w:lineRule="auto"/>
        <w:ind w:left="851" w:hanging="851"/>
        <w:jc w:val="both"/>
        <w:textAlignment w:val="baseline"/>
        <w:rPr>
          <w:rFonts w:ascii="Times New Roman" w:hAnsi="Times New Roman"/>
          <w:sz w:val="24"/>
          <w:szCs w:val="24"/>
        </w:rPr>
      </w:pPr>
    </w:p>
    <w:p w:rsidR="006E1EBF" w:rsidRDefault="006E1EBF" w:rsidP="006E1EBF">
      <w:pPr>
        <w:pStyle w:val="Listaszerbekezds"/>
        <w:spacing w:after="0" w:line="240" w:lineRule="auto"/>
        <w:ind w:left="0"/>
        <w:jc w:val="both"/>
        <w:rPr>
          <w:rFonts w:ascii="Times New Roman" w:hAnsi="Times New Roman"/>
          <w:sz w:val="24"/>
          <w:szCs w:val="24"/>
        </w:rPr>
      </w:pPr>
    </w:p>
    <w:p w:rsidR="006E1EBF" w:rsidRPr="00F33E50" w:rsidRDefault="006E1EBF" w:rsidP="006E1EBF">
      <w:pPr>
        <w:pStyle w:val="Listaszerbekezds"/>
        <w:spacing w:after="0" w:line="240" w:lineRule="auto"/>
        <w:ind w:left="0"/>
        <w:jc w:val="both"/>
        <w:rPr>
          <w:rFonts w:ascii="Times New Roman" w:hAnsi="Times New Roman"/>
          <w:sz w:val="24"/>
          <w:szCs w:val="24"/>
        </w:rPr>
      </w:pPr>
    </w:p>
    <w:p w:rsidR="006E1EBF" w:rsidRPr="00F33E50" w:rsidRDefault="006E1EBF" w:rsidP="006E1EBF">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606"/>
        <w:gridCol w:w="4606"/>
      </w:tblGrid>
      <w:tr w:rsidR="006E1EBF" w:rsidRPr="00F33E50" w:rsidTr="00185242">
        <w:tc>
          <w:tcPr>
            <w:tcW w:w="4606" w:type="dxa"/>
            <w:shd w:val="clear" w:color="auto" w:fill="auto"/>
          </w:tcPr>
          <w:p w:rsidR="006E1EBF" w:rsidRDefault="006E1EBF" w:rsidP="00185242">
            <w:pPr>
              <w:tabs>
                <w:tab w:val="left" w:pos="284"/>
              </w:tabs>
              <w:spacing w:after="0" w:line="240" w:lineRule="auto"/>
              <w:rPr>
                <w:rFonts w:ascii="Times New Roman" w:hAnsi="Times New Roman"/>
                <w:sz w:val="24"/>
                <w:szCs w:val="24"/>
              </w:rPr>
            </w:pPr>
            <w:r w:rsidRPr="00F33E50">
              <w:rPr>
                <w:rFonts w:ascii="Times New Roman" w:hAnsi="Times New Roman"/>
                <w:sz w:val="24"/>
                <w:szCs w:val="24"/>
              </w:rPr>
              <w:t>Budapest, …………………….</w:t>
            </w:r>
          </w:p>
          <w:p w:rsidR="006E1EBF" w:rsidRDefault="006E1EBF" w:rsidP="00185242">
            <w:pPr>
              <w:tabs>
                <w:tab w:val="left" w:pos="284"/>
              </w:tabs>
              <w:spacing w:after="0" w:line="240" w:lineRule="auto"/>
              <w:rPr>
                <w:rFonts w:ascii="Times New Roman" w:hAnsi="Times New Roman"/>
                <w:sz w:val="24"/>
                <w:szCs w:val="24"/>
              </w:rPr>
            </w:pPr>
          </w:p>
          <w:p w:rsidR="006E1EBF" w:rsidRPr="00F33E50" w:rsidRDefault="006E1EBF" w:rsidP="00185242">
            <w:pPr>
              <w:tabs>
                <w:tab w:val="left" w:pos="284"/>
              </w:tabs>
              <w:spacing w:after="0" w:line="240" w:lineRule="auto"/>
              <w:rPr>
                <w:rFonts w:ascii="Times New Roman" w:hAnsi="Times New Roman"/>
                <w:sz w:val="24"/>
                <w:szCs w:val="24"/>
              </w:rPr>
            </w:pPr>
          </w:p>
        </w:tc>
        <w:tc>
          <w:tcPr>
            <w:tcW w:w="4606" w:type="dxa"/>
            <w:shd w:val="clear" w:color="auto" w:fill="auto"/>
          </w:tcPr>
          <w:p w:rsidR="006E1EBF" w:rsidRPr="00F33E50" w:rsidRDefault="006E1EBF" w:rsidP="00185242">
            <w:pPr>
              <w:tabs>
                <w:tab w:val="left" w:pos="284"/>
              </w:tabs>
              <w:spacing w:after="0" w:line="240" w:lineRule="auto"/>
              <w:rPr>
                <w:rFonts w:ascii="Times New Roman" w:hAnsi="Times New Roman"/>
                <w:sz w:val="24"/>
                <w:szCs w:val="24"/>
              </w:rPr>
            </w:pPr>
            <w:r w:rsidRPr="00F33E50">
              <w:rPr>
                <w:rFonts w:ascii="Times New Roman" w:hAnsi="Times New Roman"/>
                <w:sz w:val="24"/>
                <w:szCs w:val="24"/>
              </w:rPr>
              <w:t>Kelt: …………. , ……………………</w:t>
            </w:r>
          </w:p>
        </w:tc>
      </w:tr>
      <w:tr w:rsidR="006E1EBF" w:rsidRPr="00F33E50" w:rsidTr="00185242">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p>
        </w:tc>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p>
        </w:tc>
      </w:tr>
      <w:tr w:rsidR="006E1EBF" w:rsidRPr="00F33E50" w:rsidTr="00185242">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p>
        </w:tc>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p>
        </w:tc>
      </w:tr>
      <w:tr w:rsidR="006E1EBF" w:rsidRPr="00F33E50" w:rsidTr="00185242">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r w:rsidRPr="00F33E50">
              <w:rPr>
                <w:rFonts w:ascii="Times New Roman" w:hAnsi="Times New Roman"/>
                <w:b/>
                <w:sz w:val="24"/>
                <w:szCs w:val="24"/>
              </w:rPr>
              <w:t>……………………………………</w:t>
            </w:r>
          </w:p>
        </w:tc>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r w:rsidRPr="00F33E50">
              <w:rPr>
                <w:rFonts w:ascii="Times New Roman" w:hAnsi="Times New Roman"/>
                <w:b/>
                <w:sz w:val="24"/>
                <w:szCs w:val="24"/>
              </w:rPr>
              <w:t>……………………………………</w:t>
            </w:r>
          </w:p>
        </w:tc>
      </w:tr>
      <w:tr w:rsidR="006E1EBF" w:rsidRPr="00F33E50" w:rsidTr="00185242">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r w:rsidRPr="00F33E50">
              <w:rPr>
                <w:rFonts w:ascii="Times New Roman" w:hAnsi="Times New Roman"/>
                <w:b/>
                <w:sz w:val="24"/>
                <w:szCs w:val="24"/>
              </w:rPr>
              <w:t>Megrendelő</w:t>
            </w:r>
          </w:p>
        </w:tc>
        <w:tc>
          <w:tcPr>
            <w:tcW w:w="4606" w:type="dxa"/>
            <w:shd w:val="clear" w:color="auto" w:fill="auto"/>
          </w:tcPr>
          <w:p w:rsidR="006E1EBF" w:rsidRPr="00F33E50" w:rsidRDefault="006E1EBF" w:rsidP="00185242">
            <w:pPr>
              <w:tabs>
                <w:tab w:val="left" w:pos="284"/>
              </w:tabs>
              <w:spacing w:after="0" w:line="240" w:lineRule="auto"/>
              <w:jc w:val="center"/>
              <w:rPr>
                <w:rFonts w:ascii="Times New Roman" w:hAnsi="Times New Roman"/>
                <w:b/>
                <w:sz w:val="24"/>
                <w:szCs w:val="24"/>
              </w:rPr>
            </w:pPr>
            <w:r w:rsidRPr="00F33E50">
              <w:rPr>
                <w:rFonts w:ascii="Times New Roman" w:hAnsi="Times New Roman"/>
                <w:b/>
                <w:sz w:val="24"/>
                <w:szCs w:val="24"/>
              </w:rPr>
              <w:t>Vállalkozó</w:t>
            </w:r>
          </w:p>
        </w:tc>
      </w:tr>
    </w:tbl>
    <w:p w:rsidR="006E1EBF" w:rsidRDefault="006E1EBF" w:rsidP="006E1EBF">
      <w:pPr>
        <w:tabs>
          <w:tab w:val="left" w:pos="2200"/>
          <w:tab w:val="left" w:pos="6270"/>
        </w:tabs>
        <w:spacing w:before="240" w:after="0" w:line="240" w:lineRule="auto"/>
        <w:jc w:val="both"/>
        <w:rPr>
          <w:rFonts w:ascii="Times New Roman" w:hAnsi="Times New Roman"/>
          <w:b/>
          <w:sz w:val="24"/>
          <w:szCs w:val="24"/>
        </w:rPr>
      </w:pPr>
      <w:r w:rsidRPr="00F33E50">
        <w:rPr>
          <w:rFonts w:ascii="Times New Roman" w:hAnsi="Times New Roman"/>
          <w:sz w:val="24"/>
          <w:szCs w:val="24"/>
        </w:rPr>
        <w:br w:type="page"/>
      </w:r>
      <w:r w:rsidRPr="00807C2B">
        <w:rPr>
          <w:rFonts w:ascii="Times New Roman" w:hAnsi="Times New Roman"/>
          <w:b/>
          <w:sz w:val="24"/>
          <w:szCs w:val="24"/>
        </w:rPr>
        <w:lastRenderedPageBreak/>
        <w:t>1.</w:t>
      </w:r>
      <w:r>
        <w:rPr>
          <w:rFonts w:ascii="Times New Roman" w:hAnsi="Times New Roman"/>
          <w:b/>
          <w:sz w:val="24"/>
          <w:szCs w:val="24"/>
        </w:rPr>
        <w:t xml:space="preserve"> </w:t>
      </w:r>
      <w:r w:rsidRPr="008C7A60">
        <w:rPr>
          <w:rFonts w:ascii="Times New Roman" w:hAnsi="Times New Roman"/>
          <w:b/>
          <w:sz w:val="24"/>
          <w:szCs w:val="24"/>
        </w:rPr>
        <w:t>sz</w:t>
      </w:r>
      <w:r>
        <w:rPr>
          <w:rFonts w:ascii="Times New Roman" w:hAnsi="Times New Roman"/>
          <w:b/>
          <w:sz w:val="24"/>
          <w:szCs w:val="24"/>
        </w:rPr>
        <w:t>ámú</w:t>
      </w:r>
      <w:r w:rsidRPr="008C7A60">
        <w:rPr>
          <w:rFonts w:ascii="Times New Roman" w:hAnsi="Times New Roman"/>
          <w:b/>
          <w:sz w:val="24"/>
          <w:szCs w:val="24"/>
        </w:rPr>
        <w:t xml:space="preserve"> melléklet</w:t>
      </w:r>
      <w:bookmarkStart w:id="5" w:name="_Toc451331938"/>
      <w:r>
        <w:rPr>
          <w:rFonts w:ascii="Times New Roman" w:hAnsi="Times New Roman"/>
          <w:b/>
          <w:sz w:val="24"/>
          <w:szCs w:val="24"/>
        </w:rPr>
        <w:t>:</w:t>
      </w:r>
    </w:p>
    <w:p w:rsidR="006E1EBF" w:rsidRPr="00807C2B" w:rsidRDefault="006E1EBF" w:rsidP="006E1EBF">
      <w:pPr>
        <w:tabs>
          <w:tab w:val="left" w:pos="2200"/>
          <w:tab w:val="left" w:pos="6270"/>
        </w:tabs>
        <w:spacing w:before="240" w:after="0" w:line="240" w:lineRule="auto"/>
        <w:jc w:val="both"/>
        <w:rPr>
          <w:rFonts w:ascii="Times New Roman" w:hAnsi="Times New Roman"/>
          <w:sz w:val="24"/>
          <w:szCs w:val="24"/>
        </w:rPr>
      </w:pPr>
    </w:p>
    <w:p w:rsidR="006E1EBF" w:rsidRDefault="006E1EBF" w:rsidP="006E1EBF">
      <w:pPr>
        <w:pStyle w:val="Cmsor2"/>
        <w:keepLines/>
        <w:spacing w:before="200" w:after="0"/>
        <w:jc w:val="center"/>
        <w:rPr>
          <w:rFonts w:ascii="Times New Roman" w:hAnsi="Times New Roman"/>
          <w:i w:val="0"/>
          <w:iCs w:val="0"/>
          <w:smallCaps/>
          <w:color w:val="4F81BD"/>
          <w:spacing w:val="100"/>
        </w:rPr>
      </w:pPr>
      <w:r w:rsidRPr="00807C2B">
        <w:rPr>
          <w:rFonts w:ascii="Times New Roman" w:hAnsi="Times New Roman"/>
          <w:i w:val="0"/>
          <w:iCs w:val="0"/>
          <w:smallCaps/>
          <w:color w:val="4F81BD"/>
          <w:spacing w:val="100"/>
        </w:rPr>
        <w:t xml:space="preserve">Műszaki </w:t>
      </w:r>
      <w:r>
        <w:rPr>
          <w:rFonts w:ascii="Times New Roman" w:hAnsi="Times New Roman"/>
          <w:i w:val="0"/>
          <w:iCs w:val="0"/>
          <w:smallCaps/>
          <w:color w:val="4F81BD"/>
          <w:spacing w:val="100"/>
        </w:rPr>
        <w:t>L</w:t>
      </w:r>
      <w:r w:rsidRPr="00807C2B">
        <w:rPr>
          <w:rFonts w:ascii="Times New Roman" w:hAnsi="Times New Roman"/>
          <w:i w:val="0"/>
          <w:iCs w:val="0"/>
          <w:smallCaps/>
          <w:color w:val="4F81BD"/>
          <w:spacing w:val="100"/>
        </w:rPr>
        <w:t>eírás</w:t>
      </w:r>
      <w:bookmarkEnd w:id="5"/>
    </w:p>
    <w:p w:rsidR="006E1EBF" w:rsidRDefault="006E1EBF" w:rsidP="006E1EBF">
      <w:pPr>
        <w:tabs>
          <w:tab w:val="left" w:pos="2200"/>
          <w:tab w:val="left" w:pos="6270"/>
        </w:tabs>
        <w:spacing w:before="240" w:after="0" w:line="240" w:lineRule="auto"/>
        <w:jc w:val="both"/>
        <w:rPr>
          <w:rFonts w:ascii="Times New Roman" w:hAnsi="Times New Roman"/>
          <w:b/>
          <w:sz w:val="24"/>
          <w:szCs w:val="24"/>
        </w:rPr>
      </w:pPr>
      <w:r>
        <w:rPr>
          <w:rFonts w:ascii="Times New Roman" w:hAnsi="Times New Roman"/>
          <w:sz w:val="24"/>
          <w:szCs w:val="24"/>
        </w:rPr>
        <w:br w:type="page"/>
      </w:r>
      <w:r w:rsidRPr="00807C2B">
        <w:rPr>
          <w:rFonts w:ascii="Times New Roman" w:hAnsi="Times New Roman"/>
          <w:b/>
          <w:sz w:val="24"/>
          <w:szCs w:val="24"/>
        </w:rPr>
        <w:lastRenderedPageBreak/>
        <w:t>2.</w:t>
      </w:r>
      <w:r>
        <w:rPr>
          <w:rFonts w:ascii="Times New Roman" w:hAnsi="Times New Roman"/>
          <w:sz w:val="24"/>
          <w:szCs w:val="24"/>
        </w:rPr>
        <w:t xml:space="preserve"> </w:t>
      </w:r>
      <w:r>
        <w:rPr>
          <w:rFonts w:ascii="Times New Roman" w:hAnsi="Times New Roman"/>
          <w:b/>
          <w:sz w:val="24"/>
          <w:szCs w:val="24"/>
        </w:rPr>
        <w:t>számú melléklet:</w:t>
      </w:r>
    </w:p>
    <w:p w:rsidR="006E1EBF" w:rsidRPr="00807C2B" w:rsidRDefault="006E1EBF" w:rsidP="006E1EBF">
      <w:pPr>
        <w:pStyle w:val="Cmsor2"/>
        <w:keepLines/>
        <w:spacing w:before="200" w:after="0"/>
        <w:jc w:val="center"/>
        <w:rPr>
          <w:rFonts w:ascii="Times New Roman" w:hAnsi="Times New Roman"/>
          <w:i w:val="0"/>
          <w:iCs w:val="0"/>
          <w:smallCaps/>
          <w:color w:val="4F81BD"/>
          <w:spacing w:val="100"/>
        </w:rPr>
      </w:pPr>
      <w:r w:rsidRPr="00807C2B">
        <w:rPr>
          <w:rFonts w:ascii="Times New Roman" w:hAnsi="Times New Roman"/>
          <w:i w:val="0"/>
          <w:iCs w:val="0"/>
          <w:smallCaps/>
          <w:color w:val="4F81BD"/>
          <w:spacing w:val="100"/>
        </w:rPr>
        <w:t xml:space="preserve">A </w:t>
      </w:r>
      <w:r>
        <w:rPr>
          <w:rFonts w:ascii="Times New Roman" w:hAnsi="Times New Roman"/>
          <w:i w:val="0"/>
          <w:iCs w:val="0"/>
          <w:smallCaps/>
          <w:color w:val="4F81BD"/>
          <w:spacing w:val="100"/>
        </w:rPr>
        <w:t>K</w:t>
      </w:r>
      <w:r w:rsidRPr="00807C2B">
        <w:rPr>
          <w:rFonts w:ascii="Times New Roman" w:hAnsi="Times New Roman"/>
          <w:i w:val="0"/>
          <w:iCs w:val="0"/>
          <w:smallCaps/>
          <w:color w:val="4F81BD"/>
          <w:spacing w:val="100"/>
        </w:rPr>
        <w:t xml:space="preserve">ivitelezési </w:t>
      </w:r>
      <w:r>
        <w:rPr>
          <w:rFonts w:ascii="Times New Roman" w:hAnsi="Times New Roman"/>
          <w:i w:val="0"/>
          <w:iCs w:val="0"/>
          <w:smallCaps/>
          <w:color w:val="4F81BD"/>
          <w:spacing w:val="100"/>
        </w:rPr>
        <w:t>D</w:t>
      </w:r>
      <w:r w:rsidRPr="00807C2B">
        <w:rPr>
          <w:rFonts w:ascii="Times New Roman" w:hAnsi="Times New Roman"/>
          <w:i w:val="0"/>
          <w:iCs w:val="0"/>
          <w:smallCaps/>
          <w:color w:val="4F81BD"/>
          <w:spacing w:val="100"/>
        </w:rPr>
        <w:t>okumentáció elkészítése</w:t>
      </w:r>
    </w:p>
    <w:p w:rsidR="006E1EBF" w:rsidRPr="00807C2B" w:rsidRDefault="006E1EBF" w:rsidP="006E1EBF">
      <w:pPr>
        <w:pStyle w:val="Cmsor2"/>
        <w:keepLines/>
        <w:spacing w:before="200" w:after="0"/>
        <w:jc w:val="center"/>
        <w:rPr>
          <w:rFonts w:ascii="Times New Roman" w:hAnsi="Times New Roman"/>
          <w:i w:val="0"/>
          <w:iCs w:val="0"/>
          <w:smallCaps/>
          <w:color w:val="4F81BD"/>
          <w:spacing w:val="100"/>
        </w:rPr>
      </w:pPr>
    </w:p>
    <w:p w:rsidR="006E1EBF" w:rsidRPr="0068094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0832AA">
        <w:rPr>
          <w:rFonts w:ascii="Times New Roman" w:hAnsi="Times New Roman"/>
          <w:sz w:val="24"/>
          <w:szCs w:val="24"/>
        </w:rPr>
        <w:t>Vállalkozó a Munkák gondos és szakszerű</w:t>
      </w:r>
      <w:r>
        <w:rPr>
          <w:rFonts w:ascii="Times New Roman" w:hAnsi="Times New Roman"/>
          <w:sz w:val="24"/>
          <w:szCs w:val="24"/>
        </w:rPr>
        <w:t xml:space="preserve"> elvégzése</w:t>
      </w:r>
      <w:r w:rsidRPr="000832AA">
        <w:rPr>
          <w:rFonts w:ascii="Times New Roman" w:hAnsi="Times New Roman"/>
          <w:sz w:val="24"/>
          <w:szCs w:val="24"/>
        </w:rPr>
        <w:t xml:space="preserve">, </w:t>
      </w:r>
      <w:r>
        <w:rPr>
          <w:rFonts w:ascii="Times New Roman" w:hAnsi="Times New Roman"/>
          <w:sz w:val="24"/>
          <w:szCs w:val="24"/>
        </w:rPr>
        <w:t xml:space="preserve">valamint </w:t>
      </w:r>
      <w:r w:rsidRPr="000832AA">
        <w:rPr>
          <w:rFonts w:ascii="Times New Roman" w:hAnsi="Times New Roman"/>
          <w:sz w:val="24"/>
          <w:szCs w:val="24"/>
        </w:rPr>
        <w:t xml:space="preserve">a Szerződésben meghatározott </w:t>
      </w:r>
      <w:r w:rsidRPr="0068094A">
        <w:rPr>
          <w:rFonts w:ascii="Times New Roman" w:hAnsi="Times New Roman"/>
          <w:sz w:val="24"/>
          <w:szCs w:val="24"/>
        </w:rPr>
        <w:t xml:space="preserve">műszaki tartalom maradéktalan megvalósítása érdekében a Felek megállapodása alapján köteles elkészíteni a Kivitelezési Dokumentációt. </w:t>
      </w:r>
    </w:p>
    <w:p w:rsidR="006E1EBF" w:rsidRPr="0068094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68094A">
        <w:rPr>
          <w:rFonts w:ascii="Times New Roman" w:hAnsi="Times New Roman"/>
          <w:sz w:val="24"/>
          <w:szCs w:val="24"/>
        </w:rPr>
        <w:t xml:space="preserve">Ennek érdekében a Vállalkozó feladata az építészeti-műszaki dokumentációk elkészítése, az építéshatósági és egyéb engedélyek megszerzése. </w:t>
      </w:r>
    </w:p>
    <w:p w:rsidR="006E1EBF" w:rsidRPr="000832A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68094A">
        <w:rPr>
          <w:rFonts w:ascii="Times New Roman" w:hAnsi="Times New Roman"/>
          <w:sz w:val="24"/>
          <w:szCs w:val="24"/>
        </w:rPr>
        <w:t>Amennyiben Vállalkozó képesítés és vagy engedély hiányában a tervezői feladatokat saját maga nem láthatja el, úgy köteles az építőipari kivitelezési tevékenységről szóló 191/2009. (IX. 15.) Kormányrendelet előírásainak megfelelő tervezői szerződést kötni egy arra megfelelő jogosultsággal, szaktudással és tapasztalattal rendelkező tervezővel, és a Kivitelezési Dokumentáció elkészíttetéséről</w:t>
      </w:r>
      <w:r w:rsidRPr="000832AA">
        <w:rPr>
          <w:rFonts w:ascii="Times New Roman" w:hAnsi="Times New Roman"/>
          <w:sz w:val="24"/>
          <w:szCs w:val="24"/>
        </w:rPr>
        <w:t xml:space="preserve"> gondoskodni.</w:t>
      </w:r>
    </w:p>
    <w:p w:rsidR="006E1EBF" w:rsidRPr="0068094A" w:rsidRDefault="006E1EBF" w:rsidP="006E1EBF">
      <w:pPr>
        <w:pStyle w:val="Listaszerbekezds"/>
        <w:numPr>
          <w:ilvl w:val="0"/>
          <w:numId w:val="9"/>
        </w:numPr>
        <w:spacing w:after="240" w:line="240" w:lineRule="auto"/>
        <w:ind w:left="426" w:hanging="426"/>
        <w:jc w:val="both"/>
        <w:rPr>
          <w:rFonts w:ascii="Times New Roman" w:hAnsi="Times New Roman"/>
          <w:sz w:val="24"/>
          <w:szCs w:val="24"/>
        </w:rPr>
      </w:pPr>
      <w:r w:rsidRPr="000832AA">
        <w:rPr>
          <w:rFonts w:ascii="Times New Roman" w:hAnsi="Times New Roman"/>
          <w:sz w:val="24"/>
          <w:szCs w:val="24"/>
        </w:rPr>
        <w:t xml:space="preserve">A </w:t>
      </w:r>
      <w:r>
        <w:rPr>
          <w:rFonts w:ascii="Times New Roman" w:hAnsi="Times New Roman"/>
          <w:sz w:val="24"/>
          <w:szCs w:val="24"/>
        </w:rPr>
        <w:t>Kivitelezési</w:t>
      </w:r>
      <w:r w:rsidRPr="000832AA">
        <w:rPr>
          <w:rFonts w:ascii="Times New Roman" w:hAnsi="Times New Roman"/>
          <w:sz w:val="24"/>
          <w:szCs w:val="24"/>
        </w:rPr>
        <w:t xml:space="preserve"> </w:t>
      </w:r>
      <w:r>
        <w:rPr>
          <w:rFonts w:ascii="Times New Roman" w:hAnsi="Times New Roman"/>
          <w:sz w:val="24"/>
          <w:szCs w:val="24"/>
        </w:rPr>
        <w:t>Dokumentáció</w:t>
      </w:r>
      <w:r w:rsidRPr="000832AA">
        <w:rPr>
          <w:rFonts w:ascii="Times New Roman" w:hAnsi="Times New Roman"/>
          <w:sz w:val="24"/>
          <w:szCs w:val="24"/>
        </w:rPr>
        <w:t xml:space="preserve">nak </w:t>
      </w:r>
      <w:r>
        <w:rPr>
          <w:rFonts w:ascii="Times New Roman" w:hAnsi="Times New Roman"/>
          <w:sz w:val="24"/>
          <w:szCs w:val="24"/>
        </w:rPr>
        <w:t xml:space="preserve">a </w:t>
      </w:r>
      <w:r w:rsidRPr="00DF7EF3">
        <w:rPr>
          <w:rFonts w:ascii="Times New Roman" w:hAnsi="Times New Roman"/>
          <w:sz w:val="24"/>
          <w:szCs w:val="24"/>
        </w:rPr>
        <w:t>191/2009. (IX. 15.) Kormányrendelet</w:t>
      </w:r>
      <w:r>
        <w:rPr>
          <w:rFonts w:ascii="Times New Roman" w:hAnsi="Times New Roman"/>
          <w:sz w:val="24"/>
          <w:szCs w:val="24"/>
        </w:rPr>
        <w:t>, ill. egyéb irányadó</w:t>
      </w:r>
      <w:r w:rsidRPr="00DF7EF3">
        <w:rPr>
          <w:rFonts w:ascii="Times New Roman" w:hAnsi="Times New Roman"/>
          <w:sz w:val="24"/>
          <w:szCs w:val="24"/>
        </w:rPr>
        <w:t xml:space="preserve"> </w:t>
      </w:r>
      <w:r w:rsidRPr="0068094A">
        <w:rPr>
          <w:rFonts w:ascii="Times New Roman" w:hAnsi="Times New Roman"/>
          <w:sz w:val="24"/>
          <w:szCs w:val="24"/>
        </w:rPr>
        <w:t>jogszabály előírásainak és az irányadó szabványoknak megfelelően kell elkészülnie és annak technikai megvalósíthatóságáért a Vállalkozó a tervezővel egyetemlegesen felelős.</w:t>
      </w:r>
    </w:p>
    <w:p w:rsidR="006E1EBF" w:rsidRPr="0068094A" w:rsidRDefault="006E1EBF" w:rsidP="006E1EBF">
      <w:pPr>
        <w:pStyle w:val="Listaszerbekezds"/>
        <w:numPr>
          <w:ilvl w:val="0"/>
          <w:numId w:val="9"/>
        </w:numPr>
        <w:spacing w:after="240" w:line="240" w:lineRule="auto"/>
        <w:ind w:left="426" w:hanging="426"/>
        <w:jc w:val="both"/>
        <w:rPr>
          <w:rFonts w:ascii="Times New Roman" w:hAnsi="Times New Roman"/>
          <w:i/>
          <w:sz w:val="24"/>
          <w:szCs w:val="24"/>
        </w:rPr>
      </w:pPr>
      <w:r w:rsidRPr="0068094A">
        <w:rPr>
          <w:rFonts w:ascii="Times New Roman" w:hAnsi="Times New Roman"/>
          <w:sz w:val="24"/>
          <w:szCs w:val="24"/>
        </w:rPr>
        <w:t xml:space="preserve">Vállalkozó köteles a tervezői szerződésben úgy meghatározni a példányszámokat, hogy Megrendelő részére a Kivitelezési Dokumentáció papír alapon és elektromos formátumban </w:t>
      </w:r>
      <w:r w:rsidRPr="00A62355">
        <w:rPr>
          <w:rFonts w:ascii="Times New Roman" w:hAnsi="Times New Roman"/>
          <w:sz w:val="24"/>
          <w:szCs w:val="24"/>
        </w:rPr>
        <w:t xml:space="preserve">(rajzok DWG és PDF, a szöveges részek </w:t>
      </w:r>
      <w:r>
        <w:rPr>
          <w:rFonts w:ascii="Times New Roman" w:hAnsi="Times New Roman"/>
          <w:sz w:val="24"/>
          <w:szCs w:val="24"/>
        </w:rPr>
        <w:t xml:space="preserve">PDF és </w:t>
      </w:r>
      <w:r w:rsidRPr="00A62355">
        <w:rPr>
          <w:rFonts w:ascii="Times New Roman" w:hAnsi="Times New Roman"/>
          <w:sz w:val="24"/>
          <w:szCs w:val="24"/>
        </w:rPr>
        <w:t xml:space="preserve">DOC formátumban, </w:t>
      </w:r>
      <w:r>
        <w:rPr>
          <w:rFonts w:ascii="Times New Roman" w:hAnsi="Times New Roman"/>
          <w:sz w:val="24"/>
          <w:szCs w:val="24"/>
        </w:rPr>
        <w:t xml:space="preserve">árazott </w:t>
      </w:r>
      <w:r w:rsidRPr="00A62355">
        <w:rPr>
          <w:rFonts w:ascii="Times New Roman" w:hAnsi="Times New Roman"/>
          <w:sz w:val="24"/>
          <w:szCs w:val="24"/>
        </w:rPr>
        <w:t xml:space="preserve">költségvetés </w:t>
      </w:r>
      <w:r>
        <w:rPr>
          <w:rFonts w:ascii="Times New Roman" w:hAnsi="Times New Roman"/>
          <w:sz w:val="24"/>
          <w:szCs w:val="24"/>
        </w:rPr>
        <w:t xml:space="preserve">PDF és </w:t>
      </w:r>
      <w:r w:rsidRPr="00A62355">
        <w:rPr>
          <w:rFonts w:ascii="Times New Roman" w:hAnsi="Times New Roman"/>
          <w:sz w:val="24"/>
          <w:szCs w:val="24"/>
        </w:rPr>
        <w:t>XLS és SL08 formátumban</w:t>
      </w:r>
      <w:r>
        <w:rPr>
          <w:rFonts w:ascii="Times New Roman" w:hAnsi="Times New Roman"/>
          <w:sz w:val="24"/>
          <w:szCs w:val="24"/>
        </w:rPr>
        <w:t xml:space="preserve"> -</w:t>
      </w:r>
      <w:r w:rsidRPr="0068094A">
        <w:rPr>
          <w:rFonts w:ascii="Times New Roman" w:hAnsi="Times New Roman"/>
          <w:sz w:val="24"/>
          <w:szCs w:val="24"/>
        </w:rPr>
        <w:t xml:space="preserve"> CD-, DVD- lemezen, vagy más, számítástechnikai periférián futtatható egyenértékű adathordozón) </w:t>
      </w:r>
      <w:r>
        <w:rPr>
          <w:rFonts w:ascii="Times New Roman" w:hAnsi="Times New Roman"/>
          <w:sz w:val="24"/>
          <w:szCs w:val="24"/>
        </w:rPr>
        <w:br/>
        <w:t>8 (nyolc)</w:t>
      </w:r>
      <w:r w:rsidRPr="0068094A">
        <w:rPr>
          <w:rFonts w:ascii="Times New Roman" w:hAnsi="Times New Roman"/>
          <w:sz w:val="24"/>
          <w:szCs w:val="24"/>
        </w:rPr>
        <w:t xml:space="preserve"> egymással teljesen megegyező példány kerüljön átadásra</w:t>
      </w:r>
      <w:r>
        <w:rPr>
          <w:rFonts w:ascii="Times New Roman" w:hAnsi="Times New Roman"/>
          <w:sz w:val="24"/>
          <w:szCs w:val="24"/>
        </w:rPr>
        <w:t>.</w:t>
      </w:r>
    </w:p>
    <w:p w:rsidR="006E1EBF"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68094A">
        <w:rPr>
          <w:rFonts w:ascii="Times New Roman" w:hAnsi="Times New Roman"/>
          <w:sz w:val="24"/>
          <w:szCs w:val="24"/>
        </w:rPr>
        <w:t xml:space="preserve">Megrendelő és Vállalkozó a tervező megbízása során együttműködnek. Ennek alapján Vállalkozó az ajánlatában megnevezett, ill. megjelölt tervezőt bízhatja meg a Kivitelezési Dokumentáció elkészítésével. </w:t>
      </w:r>
    </w:p>
    <w:p w:rsidR="006E1EBF" w:rsidRPr="000832AA" w:rsidRDefault="006E1EBF" w:rsidP="006E1EBF">
      <w:pPr>
        <w:pStyle w:val="Listaszerbekezds"/>
        <w:spacing w:after="240" w:line="240" w:lineRule="auto"/>
        <w:ind w:left="425"/>
        <w:jc w:val="both"/>
        <w:rPr>
          <w:rFonts w:ascii="Times New Roman" w:hAnsi="Times New Roman"/>
          <w:sz w:val="24"/>
          <w:szCs w:val="24"/>
        </w:rPr>
      </w:pPr>
      <w:r w:rsidRPr="000832AA">
        <w:rPr>
          <w:rFonts w:ascii="Times New Roman" w:hAnsi="Times New Roman"/>
          <w:sz w:val="24"/>
          <w:szCs w:val="24"/>
        </w:rPr>
        <w:t>A félreértések elkerülése végett Felek rögzítik, hogy a tervező a Vállalkozó alvállalkozója, akinek teljesítésért és tevékenységéért a Vállalkozó teljes</w:t>
      </w:r>
      <w:r>
        <w:rPr>
          <w:rFonts w:ascii="Times New Roman" w:hAnsi="Times New Roman"/>
          <w:sz w:val="24"/>
          <w:szCs w:val="24"/>
        </w:rPr>
        <w:t xml:space="preserve"> </w:t>
      </w:r>
      <w:r w:rsidRPr="000832AA">
        <w:rPr>
          <w:rFonts w:ascii="Times New Roman" w:hAnsi="Times New Roman"/>
          <w:sz w:val="24"/>
          <w:szCs w:val="24"/>
        </w:rPr>
        <w:t>körűen felelős. Tervező a Megrendelővel szemben – amennyiben jogszabály másként nem rendelkezik – semmilyen igényt nem érvényesíthet.</w:t>
      </w:r>
    </w:p>
    <w:p w:rsidR="006E1EBF"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0832AA">
        <w:rPr>
          <w:rFonts w:ascii="Times New Roman" w:hAnsi="Times New Roman"/>
          <w:sz w:val="24"/>
          <w:szCs w:val="24"/>
        </w:rPr>
        <w:t xml:space="preserve">Megrendelő együttműködési kötelezettsége körében köteles a Vállalkozónak, ill. az általa megbízott tervezőnek a Kivitelezési </w:t>
      </w:r>
      <w:r>
        <w:rPr>
          <w:rFonts w:ascii="Times New Roman" w:hAnsi="Times New Roman"/>
          <w:sz w:val="24"/>
          <w:szCs w:val="24"/>
        </w:rPr>
        <w:t>Dokumentáció</w:t>
      </w:r>
      <w:r w:rsidRPr="000832AA">
        <w:rPr>
          <w:rFonts w:ascii="Times New Roman" w:hAnsi="Times New Roman"/>
          <w:sz w:val="24"/>
          <w:szCs w:val="24"/>
        </w:rPr>
        <w:t xml:space="preserve"> elkészítéséhez szükséges valamennyi tájékoztatást és információt megadni. Ennek során törekedni kell arra, hogy a Kivitelezési </w:t>
      </w:r>
      <w:r>
        <w:rPr>
          <w:rFonts w:ascii="Times New Roman" w:hAnsi="Times New Roman"/>
          <w:sz w:val="24"/>
          <w:szCs w:val="24"/>
        </w:rPr>
        <w:t>Dokumentáció</w:t>
      </w:r>
      <w:r w:rsidRPr="000832AA">
        <w:rPr>
          <w:rFonts w:ascii="Times New Roman" w:hAnsi="Times New Roman"/>
          <w:sz w:val="24"/>
          <w:szCs w:val="24"/>
        </w:rPr>
        <w:t xml:space="preserve"> elkészítéséhez szükséges valamennyi információ, adat, dokumentum a Vállalkozónak k</w:t>
      </w:r>
      <w:r>
        <w:rPr>
          <w:rFonts w:ascii="Times New Roman" w:hAnsi="Times New Roman"/>
          <w:sz w:val="24"/>
          <w:szCs w:val="24"/>
        </w:rPr>
        <w:t>e</w:t>
      </w:r>
      <w:r w:rsidRPr="000832AA">
        <w:rPr>
          <w:rFonts w:ascii="Times New Roman" w:hAnsi="Times New Roman"/>
          <w:sz w:val="24"/>
          <w:szCs w:val="24"/>
        </w:rPr>
        <w:t xml:space="preserve">rüljön átadásra, aki közvetlenül tartja a kapcsolatot a tervezővel. </w:t>
      </w:r>
    </w:p>
    <w:p w:rsidR="006E1EBF" w:rsidRPr="000832A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0832AA">
        <w:rPr>
          <w:rFonts w:ascii="Times New Roman" w:hAnsi="Times New Roman"/>
          <w:sz w:val="24"/>
          <w:szCs w:val="24"/>
        </w:rPr>
        <w:lastRenderedPageBreak/>
        <w:t xml:space="preserve">Vállalkozó köteles biztosítani, hogy a tervező az általa elkészített Kivitelezési </w:t>
      </w:r>
      <w:r>
        <w:rPr>
          <w:rFonts w:ascii="Times New Roman" w:hAnsi="Times New Roman"/>
          <w:sz w:val="24"/>
          <w:szCs w:val="24"/>
        </w:rPr>
        <w:t>Dokumentáció</w:t>
      </w:r>
      <w:r w:rsidRPr="000832AA">
        <w:rPr>
          <w:rFonts w:ascii="Times New Roman" w:hAnsi="Times New Roman"/>
          <w:sz w:val="24"/>
          <w:szCs w:val="24"/>
        </w:rPr>
        <w:t xml:space="preserve">t per-, teher- és igénymentesen adja birtokba. Vállalkozó ennek keretében teljes és feltétlen jogszavatosságot vállal arra nézve, hogy sem tervező, sem Vállalkozó a Kivitelezési </w:t>
      </w:r>
      <w:r>
        <w:rPr>
          <w:rFonts w:ascii="Times New Roman" w:hAnsi="Times New Roman"/>
          <w:sz w:val="24"/>
          <w:szCs w:val="24"/>
        </w:rPr>
        <w:t>Dokumentáció</w:t>
      </w:r>
      <w:r w:rsidRPr="000832AA">
        <w:rPr>
          <w:rFonts w:ascii="Times New Roman" w:hAnsi="Times New Roman"/>
          <w:sz w:val="24"/>
          <w:szCs w:val="24"/>
        </w:rPr>
        <w:t xml:space="preserve"> egészére, vagy annak bármely részére nem formál olyan jogot, ill. igényt, amely Megrendelő</w:t>
      </w:r>
      <w:r>
        <w:rPr>
          <w:rFonts w:ascii="Times New Roman" w:hAnsi="Times New Roman"/>
          <w:sz w:val="24"/>
          <w:szCs w:val="24"/>
        </w:rPr>
        <w:t>/tulajdonos/vagyonkezelő</w:t>
      </w:r>
      <w:r w:rsidRPr="000832AA">
        <w:rPr>
          <w:rFonts w:ascii="Times New Roman" w:hAnsi="Times New Roman"/>
          <w:sz w:val="24"/>
          <w:szCs w:val="24"/>
        </w:rPr>
        <w:t xml:space="preserve"> rendelkezési és felhasználási jogát korlátozná, vagy akadályozná, ide értve különösen, de nem kizárólagosan a szerzői jogi- és szellemi alkotásokra vonatkozó igényeket.</w:t>
      </w:r>
    </w:p>
    <w:p w:rsidR="006E1EBF" w:rsidRPr="000832A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0832AA">
        <w:rPr>
          <w:rFonts w:ascii="Times New Roman" w:hAnsi="Times New Roman"/>
          <w:sz w:val="24"/>
          <w:szCs w:val="24"/>
        </w:rPr>
        <w:t xml:space="preserve">Felek rögzítik, hogy a </w:t>
      </w:r>
      <w:r>
        <w:rPr>
          <w:rFonts w:ascii="Times New Roman" w:hAnsi="Times New Roman"/>
          <w:sz w:val="24"/>
          <w:szCs w:val="24"/>
        </w:rPr>
        <w:t xml:space="preserve">jogerős engedélyekkel és jóváhagyásokkal rendelkező </w:t>
      </w:r>
      <w:r w:rsidRPr="000832AA">
        <w:rPr>
          <w:rFonts w:ascii="Times New Roman" w:hAnsi="Times New Roman"/>
          <w:sz w:val="24"/>
          <w:szCs w:val="24"/>
        </w:rPr>
        <w:t xml:space="preserve">Kivitelezési </w:t>
      </w:r>
      <w:r>
        <w:rPr>
          <w:rFonts w:ascii="Times New Roman" w:hAnsi="Times New Roman"/>
          <w:sz w:val="24"/>
          <w:szCs w:val="24"/>
        </w:rPr>
        <w:t>Dokumentáció</w:t>
      </w:r>
      <w:r w:rsidRPr="000832AA">
        <w:rPr>
          <w:rFonts w:ascii="Times New Roman" w:hAnsi="Times New Roman"/>
          <w:sz w:val="24"/>
          <w:szCs w:val="24"/>
        </w:rPr>
        <w:t xml:space="preserve"> Megrendelő részére történő átadásával és a Vállalkozói Díj arányos részének megfizetésével a Kivitelezési </w:t>
      </w:r>
      <w:r>
        <w:rPr>
          <w:rFonts w:ascii="Times New Roman" w:hAnsi="Times New Roman"/>
          <w:sz w:val="24"/>
          <w:szCs w:val="24"/>
        </w:rPr>
        <w:t>Dokumentáció</w:t>
      </w:r>
      <w:r w:rsidRPr="000832AA">
        <w:rPr>
          <w:rFonts w:ascii="Times New Roman" w:hAnsi="Times New Roman"/>
          <w:sz w:val="24"/>
          <w:szCs w:val="24"/>
        </w:rPr>
        <w:t xml:space="preserve"> feletti tulajdonjog és valamennyi egyéb jog a Megrendelőre száll. A Kivitelezési </w:t>
      </w:r>
      <w:r>
        <w:rPr>
          <w:rFonts w:ascii="Times New Roman" w:hAnsi="Times New Roman"/>
          <w:sz w:val="24"/>
          <w:szCs w:val="24"/>
        </w:rPr>
        <w:t>Dokumentáció</w:t>
      </w:r>
      <w:r w:rsidRPr="000832AA">
        <w:rPr>
          <w:rFonts w:ascii="Times New Roman" w:hAnsi="Times New Roman"/>
          <w:sz w:val="24"/>
          <w:szCs w:val="24"/>
        </w:rPr>
        <w:t xml:space="preserve"> elkészítéséhez átadott valamennyi dokumentum, tény, adat, információ kivételt képeznek: ezek már eleve Megrendelő tulajdonát képezik, és a tervezői feladatok befejezését követően – függetlenül a tervezői szerződés teljesítésétől – teljes körűen visszaszolgáltatandóak Megrendelő részére. </w:t>
      </w:r>
    </w:p>
    <w:p w:rsidR="006E1EBF" w:rsidRPr="000832AA" w:rsidRDefault="006E1EBF" w:rsidP="006E1EBF">
      <w:pPr>
        <w:pStyle w:val="Listaszerbekezds"/>
        <w:numPr>
          <w:ilvl w:val="0"/>
          <w:numId w:val="9"/>
        </w:numPr>
        <w:spacing w:after="240" w:line="240" w:lineRule="auto"/>
        <w:ind w:left="425" w:hanging="425"/>
        <w:jc w:val="both"/>
        <w:rPr>
          <w:rFonts w:ascii="Times New Roman" w:hAnsi="Times New Roman"/>
          <w:sz w:val="24"/>
          <w:szCs w:val="24"/>
        </w:rPr>
      </w:pPr>
      <w:r w:rsidRPr="000832AA">
        <w:rPr>
          <w:rFonts w:ascii="Times New Roman" w:hAnsi="Times New Roman"/>
          <w:sz w:val="24"/>
          <w:szCs w:val="24"/>
        </w:rPr>
        <w:t xml:space="preserve">Tervező, ill. Vállalkozó kizárólag a Szerződésben és a jogszabályokban meghatározott feladataik teljesítéséhez szükséges mértékben és módon használhatják fel a Kivitelezési </w:t>
      </w:r>
      <w:r>
        <w:rPr>
          <w:rFonts w:ascii="Times New Roman" w:hAnsi="Times New Roman"/>
          <w:sz w:val="24"/>
          <w:szCs w:val="24"/>
        </w:rPr>
        <w:t>Dokumentáció</w:t>
      </w:r>
      <w:r w:rsidRPr="000832AA">
        <w:rPr>
          <w:rFonts w:ascii="Times New Roman" w:hAnsi="Times New Roman"/>
          <w:sz w:val="24"/>
          <w:szCs w:val="24"/>
        </w:rPr>
        <w:t xml:space="preserve">t és az annak elkészítése alapjául szolgáló dokumentumokat, adatokat, információkat. Ezek, ill. a Kivitelezési </w:t>
      </w:r>
      <w:r>
        <w:rPr>
          <w:rFonts w:ascii="Times New Roman" w:hAnsi="Times New Roman"/>
          <w:sz w:val="24"/>
          <w:szCs w:val="24"/>
        </w:rPr>
        <w:t>Dokumentáció</w:t>
      </w:r>
      <w:r w:rsidRPr="000832AA">
        <w:rPr>
          <w:rFonts w:ascii="Times New Roman" w:hAnsi="Times New Roman"/>
          <w:sz w:val="24"/>
          <w:szCs w:val="24"/>
        </w:rPr>
        <w:t xml:space="preserve"> elkészítése során a tervező, ill. a Vállalkozó tudomására jutott, Megrendelő működésére, tevékenységére vonatkozó valamennyi egyéb információ bizalmas, amelyet tervező és Vállalkozó köteles ekként kezelni, harmadik személyeknek Megrendelő engedélye nélkül ezekről felvilágosítást nem adhat, ezekhez hozzáférést (ide értve a továbbítást is) nem biztosíthat. Jelen rendelkezés a tervezőre és a Vállalkozóra időbeli korlátozás nélkül irányadó.</w:t>
      </w:r>
    </w:p>
    <w:p w:rsidR="006E1EBF" w:rsidRPr="000832AA" w:rsidRDefault="006E1EBF" w:rsidP="006E1EBF">
      <w:pPr>
        <w:pStyle w:val="Listaszerbekezds"/>
        <w:numPr>
          <w:ilvl w:val="0"/>
          <w:numId w:val="9"/>
        </w:numPr>
        <w:spacing w:after="240" w:line="240" w:lineRule="auto"/>
        <w:ind w:left="426" w:hanging="426"/>
        <w:jc w:val="both"/>
        <w:rPr>
          <w:rFonts w:ascii="Times New Roman" w:hAnsi="Times New Roman"/>
          <w:sz w:val="24"/>
          <w:szCs w:val="24"/>
        </w:rPr>
      </w:pPr>
      <w:r w:rsidRPr="000832AA">
        <w:rPr>
          <w:rFonts w:ascii="Times New Roman" w:hAnsi="Times New Roman"/>
          <w:sz w:val="24"/>
          <w:szCs w:val="24"/>
        </w:rPr>
        <w:t xml:space="preserve">Vállalkozó köteles a Kivitelezési </w:t>
      </w:r>
      <w:r>
        <w:rPr>
          <w:rFonts w:ascii="Times New Roman" w:hAnsi="Times New Roman"/>
          <w:sz w:val="24"/>
          <w:szCs w:val="24"/>
        </w:rPr>
        <w:t>Dokumentáció</w:t>
      </w:r>
      <w:r w:rsidRPr="000832AA">
        <w:rPr>
          <w:rFonts w:ascii="Times New Roman" w:hAnsi="Times New Roman"/>
          <w:sz w:val="24"/>
          <w:szCs w:val="24"/>
        </w:rPr>
        <w:t xml:space="preserve">ra vállalt jogszavatosságot- és a titoktartást biztosító megfelelő klauzulákat a tervezővel kötendő szerződésben szerepeltetni és minden olyan egyéb intézkedést megtenni, amely Megrendelő fenti jogainak gyakorlását lehetővé teszi. </w:t>
      </w:r>
      <w:r>
        <w:rPr>
          <w:rFonts w:ascii="Times New Roman" w:hAnsi="Times New Roman"/>
          <w:sz w:val="24"/>
          <w:szCs w:val="24"/>
        </w:rPr>
        <w:t>A tervező valamennyi szerződésszegése Vállalkozó szerződésszegéseként értékelendő a Vállalkozó és Megrendelő jogviszonyában. A félreértések elkerülése végett Felek rögzítik, hogy erre hivatkozással Megrendelő a Szerződés alapján fennálló valamennyi, szerződésszegés esetére kikötött jogát (így pl. kötbér, felmondás, elállás, stb.) érvényesítheti.</w:t>
      </w:r>
    </w:p>
    <w:p w:rsidR="006E1EBF" w:rsidRPr="000832AA" w:rsidRDefault="006E1EBF" w:rsidP="006E1EBF">
      <w:pPr>
        <w:pStyle w:val="Listaszerbekezds"/>
        <w:numPr>
          <w:ilvl w:val="0"/>
          <w:numId w:val="9"/>
        </w:numPr>
        <w:spacing w:after="240" w:line="240" w:lineRule="auto"/>
        <w:ind w:left="426" w:hanging="426"/>
        <w:jc w:val="both"/>
        <w:rPr>
          <w:rFonts w:ascii="Times New Roman" w:hAnsi="Times New Roman"/>
          <w:sz w:val="24"/>
          <w:szCs w:val="24"/>
        </w:rPr>
      </w:pPr>
      <w:r w:rsidRPr="000832AA">
        <w:rPr>
          <w:rFonts w:ascii="Times New Roman" w:hAnsi="Times New Roman"/>
          <w:sz w:val="24"/>
          <w:szCs w:val="24"/>
        </w:rPr>
        <w:t>Amennyiben a jelen melléklet ellentétesen nem rendelkezik, a jelen mellékletben nagy kezdőbetűvel írt fogalmak a Szerződés</w:t>
      </w:r>
      <w:r>
        <w:rPr>
          <w:rFonts w:ascii="Times New Roman" w:hAnsi="Times New Roman"/>
          <w:sz w:val="24"/>
          <w:szCs w:val="24"/>
        </w:rPr>
        <w:t xml:space="preserve">ben definiált </w:t>
      </w:r>
      <w:r w:rsidRPr="000832AA">
        <w:rPr>
          <w:rFonts w:ascii="Times New Roman" w:hAnsi="Times New Roman"/>
          <w:sz w:val="24"/>
          <w:szCs w:val="24"/>
        </w:rPr>
        <w:t>fogalma</w:t>
      </w:r>
      <w:r>
        <w:rPr>
          <w:rFonts w:ascii="Times New Roman" w:hAnsi="Times New Roman"/>
          <w:sz w:val="24"/>
          <w:szCs w:val="24"/>
        </w:rPr>
        <w:t xml:space="preserve">kkal </w:t>
      </w:r>
      <w:r w:rsidRPr="000832AA">
        <w:rPr>
          <w:rFonts w:ascii="Times New Roman" w:hAnsi="Times New Roman"/>
          <w:sz w:val="24"/>
          <w:szCs w:val="24"/>
        </w:rPr>
        <w:t>egyeznek meg. A jelen melléklet a Szerződéssel egységesen értelmezendő.</w:t>
      </w:r>
    </w:p>
    <w:p w:rsidR="006E1EBF" w:rsidRPr="0099389D" w:rsidRDefault="006E1EBF" w:rsidP="006E1EBF">
      <w:pPr>
        <w:spacing w:after="240" w:line="240" w:lineRule="auto"/>
        <w:jc w:val="both"/>
        <w:rPr>
          <w:rFonts w:ascii="Times New Roman" w:hAnsi="Times New Roman"/>
          <w:b/>
          <w:sz w:val="24"/>
          <w:szCs w:val="24"/>
        </w:rPr>
      </w:pPr>
      <w:r w:rsidRPr="00F33E50">
        <w:rPr>
          <w:rFonts w:ascii="Times New Roman" w:hAnsi="Times New Roman"/>
          <w:sz w:val="24"/>
          <w:szCs w:val="24"/>
        </w:rPr>
        <w:br w:type="page"/>
      </w:r>
      <w:r>
        <w:rPr>
          <w:rFonts w:ascii="Times New Roman" w:hAnsi="Times New Roman"/>
          <w:b/>
          <w:sz w:val="24"/>
          <w:szCs w:val="24"/>
        </w:rPr>
        <w:lastRenderedPageBreak/>
        <w:t>3</w:t>
      </w:r>
      <w:r w:rsidRPr="0099389D">
        <w:rPr>
          <w:rFonts w:ascii="Times New Roman" w:hAnsi="Times New Roman"/>
          <w:b/>
          <w:sz w:val="24"/>
          <w:szCs w:val="24"/>
        </w:rPr>
        <w:t>. sz</w:t>
      </w:r>
      <w:r>
        <w:rPr>
          <w:rFonts w:ascii="Times New Roman" w:hAnsi="Times New Roman"/>
          <w:b/>
          <w:sz w:val="24"/>
          <w:szCs w:val="24"/>
        </w:rPr>
        <w:t>ámú</w:t>
      </w:r>
      <w:r w:rsidRPr="0099389D">
        <w:rPr>
          <w:rFonts w:ascii="Times New Roman" w:hAnsi="Times New Roman"/>
          <w:b/>
          <w:sz w:val="24"/>
          <w:szCs w:val="24"/>
        </w:rPr>
        <w:t xml:space="preserve"> melléklet</w:t>
      </w:r>
    </w:p>
    <w:p w:rsidR="006E1EBF" w:rsidRPr="00F33E50" w:rsidRDefault="006E1EBF" w:rsidP="006E1EBF">
      <w:pPr>
        <w:spacing w:after="240" w:line="240" w:lineRule="auto"/>
        <w:ind w:left="426" w:hanging="426"/>
        <w:rPr>
          <w:rFonts w:ascii="Times New Roman" w:hAnsi="Times New Roman"/>
          <w:sz w:val="24"/>
          <w:szCs w:val="24"/>
        </w:rPr>
      </w:pPr>
    </w:p>
    <w:p w:rsidR="006E1EBF" w:rsidRDefault="006E1EBF" w:rsidP="006E1EBF">
      <w:pPr>
        <w:pStyle w:val="Cmsor2"/>
        <w:keepLines/>
        <w:spacing w:before="200" w:after="0"/>
        <w:jc w:val="center"/>
        <w:rPr>
          <w:rFonts w:ascii="Times New Roman" w:hAnsi="Times New Roman"/>
          <w:i w:val="0"/>
          <w:iCs w:val="0"/>
          <w:smallCaps/>
          <w:color w:val="4F81BD"/>
          <w:spacing w:val="100"/>
        </w:rPr>
      </w:pPr>
      <w:r w:rsidRPr="009A394D">
        <w:rPr>
          <w:rFonts w:ascii="Times New Roman" w:hAnsi="Times New Roman"/>
          <w:i w:val="0"/>
          <w:iCs w:val="0"/>
          <w:smallCaps/>
          <w:color w:val="4F81BD"/>
          <w:spacing w:val="100"/>
        </w:rPr>
        <w:t>Az építési napló vezetéséről</w:t>
      </w:r>
    </w:p>
    <w:p w:rsidR="006E1EBF" w:rsidRPr="0068581F" w:rsidRDefault="006E1EBF" w:rsidP="006E1EBF">
      <w:pPr>
        <w:rPr>
          <w:sz w:val="24"/>
          <w:szCs w:val="24"/>
        </w:rPr>
      </w:pPr>
    </w:p>
    <w:p w:rsidR="006E1EBF" w:rsidRPr="0068581F" w:rsidRDefault="006E1EBF" w:rsidP="006E1EBF">
      <w:pPr>
        <w:jc w:val="both"/>
        <w:rPr>
          <w:rFonts w:ascii="Times New Roman" w:hAnsi="Times New Roman"/>
          <w:sz w:val="24"/>
          <w:szCs w:val="24"/>
        </w:rPr>
      </w:pPr>
      <w:r w:rsidRPr="0068581F">
        <w:rPr>
          <w:rFonts w:ascii="Times New Roman" w:hAnsi="Times New Roman"/>
          <w:sz w:val="24"/>
          <w:szCs w:val="24"/>
        </w:rPr>
        <w:t>Tekintettel arra, hogy a Szerződés szerinti Munkák nem minősülnek építési engedélyköteles vagy hatósági bejelentéshez kötött tevékenységnek, Felek megállapodnak, hogy papír alapú építési naplót vezetnek az alábbiak szerint:</w:t>
      </w:r>
    </w:p>
    <w:p w:rsidR="006E1EBF" w:rsidRPr="0068581F" w:rsidRDefault="006E1EBF" w:rsidP="006E1EBF">
      <w:pPr>
        <w:jc w:val="both"/>
        <w:rPr>
          <w:rFonts w:ascii="Times New Roman" w:hAnsi="Times New Roman"/>
          <w:sz w:val="24"/>
          <w:szCs w:val="24"/>
        </w:rPr>
      </w:pP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w:t>
      </w:r>
      <w:r w:rsidRPr="0068581F">
        <w:rPr>
          <w:rFonts w:ascii="Times New Roman" w:hAnsi="Times New Roman"/>
          <w:sz w:val="24"/>
          <w:szCs w:val="24"/>
        </w:rPr>
        <w:tab/>
        <w:t xml:space="preserve">Az építési napló az építőipari kivitelezési tevékenység megkezdésétől annak befejezéséig vezetett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2.</w:t>
      </w:r>
      <w:r w:rsidRPr="0068581F">
        <w:rPr>
          <w:rFonts w:ascii="Times New Roman" w:hAnsi="Times New Roman"/>
          <w:sz w:val="24"/>
          <w:szCs w:val="24"/>
        </w:rPr>
        <w:tab/>
        <w:t>Az építőipari kivitelezési tevékenység résztvevői egymást a Szerződés 8., különösen a 8.3. pontjának megfelelően értesítik azokról a tudomásukra jutott, az építést érintő veszélyhelyzetekről, tényekről és körülményekről, amelyek az építési szerződésen alapuló kötelezettségeik szerződésszerű teljesítését befolyásolják vagy veszélyeztetik. Ezeket az eseményeket, közléseket az építési naplóba is bejegyezni szükséges.</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3.</w:t>
      </w:r>
      <w:r w:rsidRPr="0068581F">
        <w:rPr>
          <w:rFonts w:ascii="Times New Roman" w:hAnsi="Times New Roman"/>
          <w:sz w:val="24"/>
          <w:szCs w:val="24"/>
        </w:rPr>
        <w:tab/>
        <w:t xml:space="preserve">Az építőipari kivitelezési tevékenység végzésének ideje alatt az építési szerződésben meghatározott időközönként, de legalább 15 munkanaponként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a) a fővállalkozó kivitelező által vezetett építési naplót az építtető, vagy Műszaki ellenőr, </w:t>
      </w:r>
    </w:p>
    <w:p w:rsidR="006E1EBF" w:rsidRPr="0068581F" w:rsidRDefault="006E1EBF" w:rsidP="006E1EBF">
      <w:pPr>
        <w:spacing w:after="120"/>
        <w:ind w:left="709"/>
        <w:jc w:val="both"/>
        <w:rPr>
          <w:rFonts w:ascii="Times New Roman" w:hAnsi="Times New Roman"/>
          <w:sz w:val="24"/>
          <w:szCs w:val="24"/>
        </w:rPr>
      </w:pPr>
      <w:r w:rsidRPr="0068581F">
        <w:rPr>
          <w:rFonts w:ascii="Times New Roman" w:hAnsi="Times New Roman"/>
          <w:sz w:val="24"/>
          <w:szCs w:val="24"/>
        </w:rPr>
        <w:t xml:space="preserve">b) az alvállalkozó kivitelező által vezetett építési naplót a vállalkozó (fővállalkozó) kivitelező ellenőrzi, illetve abban észrevételeit rögzíti.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4.</w:t>
      </w:r>
      <w:r w:rsidRPr="0068581F">
        <w:rPr>
          <w:rFonts w:ascii="Times New Roman" w:hAnsi="Times New Roman"/>
          <w:sz w:val="24"/>
          <w:szCs w:val="24"/>
        </w:rPr>
        <w:tab/>
        <w:t xml:space="preserve">Az építtető az építőipari kivitelezési tevékenység befejezését követően az építési naplót megőrzi, illetve ha nem azonos az építtető az ingatlan tulajdonosával, az építmény tulajdonosának betekintést biztosít.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5.</w:t>
      </w:r>
      <w:r w:rsidRPr="0068581F">
        <w:rPr>
          <w:rFonts w:ascii="Times New Roman" w:hAnsi="Times New Roman"/>
          <w:sz w:val="24"/>
          <w:szCs w:val="24"/>
        </w:rPr>
        <w:tab/>
        <w:t>Az építési naplót a munkaterület átvételekor meg kell nyitni, az építőipari kivitelezési tevékenység befejezését követően le kell zárni, és azt a munkák megkezdésekor, illetve befejezésekor az építtetőnek is alá kell írnia. Az építési naplót és mellékleteit a kivitelezőnek a munka befejezését követően tíz évig meg kell őriznie. A kivitelezési folyamat résztvevői (Megrendelő, Műszaki ellenőr, Vállalkozó és alvállalkozói, a felelős műszaki vezető, építési műszaki ellenőr, stb.) az építési napló vezetési-, ellenőrzési- és bejegyzési kötelezettségüket építési naplóban teljesítik.</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lastRenderedPageBreak/>
        <w:t>6.</w:t>
      </w:r>
      <w:r w:rsidRPr="0068581F">
        <w:rPr>
          <w:rFonts w:ascii="Times New Roman" w:hAnsi="Times New Roman"/>
          <w:sz w:val="24"/>
          <w:szCs w:val="24"/>
        </w:rPr>
        <w:tab/>
        <w:t xml:space="preserve">Az építési naplót magyar nyelven egy eredeti és egy másolati példányban kell vezetni. Az építési napló első példánya a fővállalkozó kivitelezőt, másodpéldánya az építtetőt illeti meg.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7.</w:t>
      </w:r>
      <w:r w:rsidRPr="0068581F">
        <w:rPr>
          <w:rFonts w:ascii="Times New Roman" w:hAnsi="Times New Roman"/>
          <w:sz w:val="24"/>
          <w:szCs w:val="24"/>
        </w:rPr>
        <w:tab/>
        <w:t xml:space="preserve">Ha az alvállalkozó kivitelező vezeti az építési naplót, az építési napló első példánya az alvállalkozó kivitelezőt, másodpéldánya a vállalkozó (fővállalkozó) kivitelezőt illeti meg. A naplópéldány átvételét a naplóban el kell ismerni.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8.</w:t>
      </w:r>
      <w:r w:rsidRPr="0068581F">
        <w:rPr>
          <w:rFonts w:ascii="Times New Roman" w:hAnsi="Times New Roman"/>
          <w:sz w:val="24"/>
          <w:szCs w:val="24"/>
        </w:rPr>
        <w:tab/>
        <w:t xml:space="preserve">Az építési naplót az építőipari kivitelezési tevékenység végzésének ideje alatt az építési munkaterületen hozzáférhető helyen kell őrizni, innen a napló csak hatósági, bírósági eljárásban való felhasználás céljából vihető el. A hatósági, bírósági eljárás ideje alatt a bejegyzéseket külön íven kell vezetni, majd azokat az építési naplóhoz kell mellékelni.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9.</w:t>
      </w:r>
      <w:r w:rsidRPr="0068581F">
        <w:rPr>
          <w:rFonts w:ascii="Times New Roman" w:hAnsi="Times New Roman"/>
          <w:sz w:val="24"/>
          <w:szCs w:val="24"/>
        </w:rPr>
        <w:tab/>
        <w:t xml:space="preserve">Ha az építési napló elvész vagy megsemmisül, akkor erről jegyzőkönyvet kell felvenni és a naplót a rendelkezésre álló adatok alapján haladéktalanul újra fel kell fektetni.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10.</w:t>
      </w:r>
      <w:r w:rsidRPr="0068581F">
        <w:rPr>
          <w:rFonts w:ascii="Times New Roman" w:hAnsi="Times New Roman"/>
          <w:sz w:val="24"/>
          <w:szCs w:val="24"/>
        </w:rPr>
        <w:tab/>
        <w:t xml:space="preserve">Az építési naplóba és mellékleteibe bejegyzést tehet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a) az építtető,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b) a vállalkozó (fővállalkozó) kivitelező, illetve az alvállalkozó kivitelező,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c) a felelős műszaki vezető,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11.</w:t>
      </w:r>
      <w:r w:rsidRPr="0068581F">
        <w:rPr>
          <w:rFonts w:ascii="Times New Roman" w:hAnsi="Times New Roman"/>
          <w:sz w:val="24"/>
          <w:szCs w:val="24"/>
        </w:rPr>
        <w:tab/>
        <w:t xml:space="preserve">Az alvállalkozó kivitelező által vezetett építési naplóban a vállalkozó (fővállalkozó) kivitelező, illetve annak felelős műszaki vezetője adhat utasítást az építési-szerelési munkával kapcsolatosan.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12.</w:t>
      </w:r>
      <w:r w:rsidRPr="0068581F">
        <w:rPr>
          <w:rFonts w:ascii="Times New Roman" w:hAnsi="Times New Roman"/>
          <w:sz w:val="24"/>
          <w:szCs w:val="24"/>
        </w:rPr>
        <w:tab/>
        <w:t xml:space="preserve">Az építési naplóba bejegyzésre jogosult a korábbi bejegyzésekre ellenészrevételt tehet, és a bejegyzések tudomásulvételét aláírásával igazolja.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13.</w:t>
      </w:r>
      <w:r w:rsidRPr="0068581F">
        <w:rPr>
          <w:rFonts w:ascii="Times New Roman" w:hAnsi="Times New Roman"/>
          <w:sz w:val="24"/>
          <w:szCs w:val="24"/>
        </w:rPr>
        <w:tab/>
        <w:t xml:space="preserve">Az építési naplóba és mellékleteibe betekinthet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a) az építésügyi (létesítési, műemlék esetén az örökségvédelmi) hatóság,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b) az ellenőrzésre jogszabályban feljogosított más hatóság,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c) a helyszíni ellenőrzést folytató munkavédelmi és munkaügyi hatóság.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 xml:space="preserve">Az építési napló mellékletei: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a) az ellenőrző hatóságok által készített okiratok,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b) a használatbavételi engedélyezési eljáráshoz szükséges felelős műszaki vezetői nyilatkozat,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c) a felmérési napló,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d) a vállalkozó, illetve alvállalkozó kivitelező által vezetett vagy vezettetett egyéb naplók,  </w:t>
      </w:r>
    </w:p>
    <w:p w:rsidR="006E1EBF" w:rsidRPr="0068581F" w:rsidRDefault="006E1EBF" w:rsidP="006E1EBF">
      <w:pPr>
        <w:spacing w:after="120"/>
        <w:ind w:firstLine="709"/>
        <w:jc w:val="both"/>
        <w:rPr>
          <w:rFonts w:ascii="Times New Roman" w:hAnsi="Times New Roman"/>
          <w:sz w:val="24"/>
          <w:szCs w:val="24"/>
        </w:rPr>
      </w:pPr>
      <w:r w:rsidRPr="0068581F">
        <w:rPr>
          <w:rFonts w:ascii="Times New Roman" w:hAnsi="Times New Roman"/>
          <w:sz w:val="24"/>
          <w:szCs w:val="24"/>
        </w:rPr>
        <w:t xml:space="preserve">e) a megfelelőség igazolások nyilvántartása, </w:t>
      </w:r>
    </w:p>
    <w:p w:rsidR="006E1EBF" w:rsidRPr="0068581F" w:rsidRDefault="006E1EBF" w:rsidP="006E1EBF">
      <w:pPr>
        <w:spacing w:after="120"/>
        <w:ind w:left="709"/>
        <w:jc w:val="both"/>
        <w:rPr>
          <w:rFonts w:ascii="Times New Roman" w:hAnsi="Times New Roman"/>
          <w:sz w:val="24"/>
          <w:szCs w:val="24"/>
        </w:rPr>
      </w:pPr>
      <w:r w:rsidRPr="0068581F">
        <w:rPr>
          <w:rFonts w:ascii="Times New Roman" w:hAnsi="Times New Roman"/>
          <w:sz w:val="24"/>
          <w:szCs w:val="24"/>
        </w:rPr>
        <w:lastRenderedPageBreak/>
        <w:t xml:space="preserve">f) a kivitelezéssel kapcsolatos mérési jegyzőkönyveket, felülvizsgálati jegyzőkönyveket, elvégzett üzempróbák jegyzőkönyveit, üzembehelyezési vizsgálati tanúsítványokat, egyéb jegyzőkönyvek, tervrajzok, számítások és okiratok, </w:t>
      </w:r>
    </w:p>
    <w:p w:rsidR="006E1EBF" w:rsidRPr="0068581F" w:rsidRDefault="006E1EBF" w:rsidP="006E1EBF">
      <w:pPr>
        <w:spacing w:after="120"/>
        <w:ind w:left="709"/>
        <w:jc w:val="both"/>
        <w:rPr>
          <w:rFonts w:ascii="Times New Roman" w:hAnsi="Times New Roman"/>
          <w:sz w:val="24"/>
          <w:szCs w:val="24"/>
        </w:rPr>
      </w:pPr>
      <w:r w:rsidRPr="0068581F">
        <w:rPr>
          <w:rFonts w:ascii="Times New Roman" w:hAnsi="Times New Roman"/>
          <w:sz w:val="24"/>
          <w:szCs w:val="24"/>
        </w:rPr>
        <w:t xml:space="preserve">g) az alvállalkozó kivitelező kötelezettsége teljesítésében közreműködő - vele szerződéses viszonyban álló - további alvállalkozó kivitelező adatai.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 xml:space="preserve">Az építési napló címoldalból, sorszámozott és azonosító jellel ellátott nyilvántartási rész lapokból és folyamatosan számozott naplórészből áll.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 xml:space="preserve">Az építési naplóba a bejegyzéseket úgy kell megtenni, hogy azon később észrevehetetlenül ne lehessen változtatni vagy a bejegyzést eltávolítani.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 xml:space="preserve">Az építési napló nyilvántartási rész lapjait az építési napló megnyitásakor kell kitölteni és a nyilvántartási rész tartalomjegyzékébe sorszám és azonosító jel szerint nyilvántartásba venni. A még nem ismert adatokat azok tudomásra jutásakor kell felvezetni és a nyilvántartási részhez csatolni. A nyilvántartási rész lapjait annak kitöltésekor dátummal kell ellátni, valamint az építtetőnek és a fővállalkozó kivitelezőnek - ha az építési naplót az alvállalkozó kivitelező vezeti a vállalkozó kivitelezőnek és az alvállalkozó kivitelezőnek - alá kell írnia.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14.</w:t>
      </w:r>
      <w:r w:rsidRPr="0068581F">
        <w:rPr>
          <w:rFonts w:ascii="Times New Roman" w:hAnsi="Times New Roman"/>
          <w:sz w:val="24"/>
          <w:szCs w:val="24"/>
        </w:rPr>
        <w:tab/>
        <w:t xml:space="preserve">Az építési napló mellékleteiről az építési napló nyilvántartási részében sorszámozott jegyzéket kell vezetni.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15.</w:t>
      </w:r>
      <w:r w:rsidRPr="0068581F">
        <w:rPr>
          <w:rFonts w:ascii="Times New Roman" w:hAnsi="Times New Roman"/>
          <w:sz w:val="24"/>
          <w:szCs w:val="24"/>
        </w:rPr>
        <w:tab/>
        <w:t xml:space="preserve">A naplórészt naponta kell vezetni, naprakész állapotban kell tartani. A naplórész "napi jelentés" rovatának adatait akkor is minden nap ki kell tölteni, ha az építési munkahelyen bejegyzést igénylő esemény nem történt. Az egyéb bejegyzéseket az esemény bekövetkezése napján kell megtenni.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16.</w:t>
      </w:r>
      <w:r w:rsidRPr="0068581F">
        <w:rPr>
          <w:rFonts w:ascii="Times New Roman" w:hAnsi="Times New Roman"/>
          <w:sz w:val="24"/>
          <w:szCs w:val="24"/>
        </w:rPr>
        <w:tab/>
        <w:t xml:space="preserve">Ha egy építmény építőipari kivitelezése során több egymást követő naplórész megnyitására van szükség, mert a naplórész betelt, a naplórész köteteket folytatólagosan római számmal kell sorszámozni, és minden naplórész oldalon a sorszámozás előtt a kötet sorszámát is fel kell tüntetni. A betelt naplórész kötet lezárásának, valamint az új kötet megnyitásának dátumát a nyilvántartási rész tartalomjegyzékébe be kell jegyezni.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17.</w:t>
      </w:r>
      <w:r w:rsidRPr="0068581F">
        <w:rPr>
          <w:rFonts w:ascii="Times New Roman" w:hAnsi="Times New Roman"/>
          <w:sz w:val="24"/>
          <w:szCs w:val="24"/>
        </w:rPr>
        <w:tab/>
        <w:t xml:space="preserve">A naplórészt hézag és margó kihagyása nélkül úgy kell vezetni, hogy utólagos bejegyzésnek ne legyen helye. Az ábrák mellett üresen maradt részeket át kell húzni. A bejegyzéseket az aláírás után naponta vízszintes vonallal le kell zárni.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18.</w:t>
      </w:r>
      <w:r w:rsidRPr="0068581F">
        <w:rPr>
          <w:rFonts w:ascii="Times New Roman" w:hAnsi="Times New Roman"/>
          <w:sz w:val="24"/>
          <w:szCs w:val="24"/>
        </w:rPr>
        <w:tab/>
        <w:t xml:space="preserve">Az építési napló alvállalkozókról vezetett nyilvántartási része tartalmazza a vállalkozó (fővállalkozó) kivitelező szerződéses kötelezettsége teljesítésében részt vevő, vele szerződéses viszonyban álló alvállalkozó kivitelező megnevezését, székhelyét, adószámát, vállalkozói engedélyének vagy cégbírósági bejegyzésének számát, nyilvántartási számát, az általuk vállalt kivitelezési tevékenység rövid meghatározását, a kivitelezési tevékenység megkezdésének és befejezésének időpontját, a fizetési határidőt, az adatok helyességének igazolásaként az alvállalkozó cégszerű aláírását. A vállalkozó (fővállalkozó) kivitelező a vele szerződött alvállalkozó kivitelezők nyilvántartását - azok tevékenysége megkezdésétől - </w:t>
      </w:r>
      <w:r w:rsidRPr="0068581F">
        <w:rPr>
          <w:rFonts w:ascii="Times New Roman" w:hAnsi="Times New Roman"/>
          <w:sz w:val="24"/>
          <w:szCs w:val="24"/>
        </w:rPr>
        <w:lastRenderedPageBreak/>
        <w:t xml:space="preserve">köteles vezetni, melyből egy példányt a vállalkozó kivitelező a kivitelezési tevékenységéért ellenszolgáltatási kötelezettséget vállaló szerződő félnek köteles átadni. </w:t>
      </w:r>
    </w:p>
    <w:p w:rsidR="006E1EBF" w:rsidRPr="0068581F" w:rsidRDefault="006E1EBF" w:rsidP="006E1EBF">
      <w:pPr>
        <w:spacing w:after="120"/>
        <w:jc w:val="both"/>
        <w:rPr>
          <w:rFonts w:ascii="Times New Roman" w:hAnsi="Times New Roman"/>
          <w:sz w:val="24"/>
          <w:szCs w:val="24"/>
        </w:rPr>
      </w:pPr>
      <w:r w:rsidRPr="0068581F">
        <w:rPr>
          <w:rFonts w:ascii="Times New Roman" w:hAnsi="Times New Roman"/>
          <w:sz w:val="24"/>
          <w:szCs w:val="24"/>
        </w:rPr>
        <w:t>19.</w:t>
      </w:r>
      <w:r w:rsidRPr="0068581F">
        <w:rPr>
          <w:rFonts w:ascii="Times New Roman" w:hAnsi="Times New Roman"/>
          <w:sz w:val="24"/>
          <w:szCs w:val="24"/>
        </w:rPr>
        <w:tab/>
        <w:t xml:space="preserve">Az építőipari kivitelezési tevékenységben részt vevő minden vállalkozó kivitelező építési naplója a közreműködő alvállalkozókról tartalmazza </w:t>
      </w:r>
    </w:p>
    <w:p w:rsidR="006E1EBF" w:rsidRPr="0068581F" w:rsidRDefault="006E1EBF" w:rsidP="006E1EBF">
      <w:pPr>
        <w:spacing w:after="120"/>
        <w:ind w:left="709"/>
        <w:jc w:val="both"/>
        <w:rPr>
          <w:rFonts w:ascii="Times New Roman" w:hAnsi="Times New Roman"/>
          <w:sz w:val="24"/>
          <w:szCs w:val="24"/>
        </w:rPr>
      </w:pPr>
      <w:r w:rsidRPr="0068581F">
        <w:rPr>
          <w:rFonts w:ascii="Times New Roman" w:hAnsi="Times New Roman"/>
          <w:sz w:val="24"/>
          <w:szCs w:val="24"/>
        </w:rPr>
        <w:t xml:space="preserve">a) a vállalkozó kivitelező által szerződésben vállalt kötelezettsége teljesítésében közreműködő, vele szerződéses viszonyban álló alvállalkozó kivitelező 18. pont szerinti adatait (építési napló nyilvántartási rész), és </w:t>
      </w:r>
    </w:p>
    <w:p w:rsidR="006E1EBF" w:rsidRPr="0068581F" w:rsidRDefault="006E1EBF" w:rsidP="006E1EBF">
      <w:pPr>
        <w:spacing w:after="120"/>
        <w:ind w:left="709"/>
        <w:jc w:val="both"/>
        <w:rPr>
          <w:rFonts w:ascii="Times New Roman" w:hAnsi="Times New Roman"/>
          <w:sz w:val="24"/>
          <w:szCs w:val="24"/>
        </w:rPr>
      </w:pPr>
      <w:r w:rsidRPr="0068581F">
        <w:rPr>
          <w:rFonts w:ascii="Times New Roman" w:hAnsi="Times New Roman"/>
          <w:sz w:val="24"/>
          <w:szCs w:val="24"/>
        </w:rPr>
        <w:t>b) a vállalkozó kivitelezővel szerződéses viszonyban álló alvállalkozó kivitelező kötelezettsége teljesítésében közreműködő, vele szerződéses viszonyban álló további alvállalkozó kivitelező 18. pont szerinti adatait (építési napló melléklete).</w:t>
      </w:r>
    </w:p>
    <w:p w:rsidR="006E1EBF" w:rsidRPr="009A394D" w:rsidRDefault="006E1EBF" w:rsidP="006E1EBF">
      <w:pPr>
        <w:pStyle w:val="Cmsor2"/>
        <w:keepLines/>
        <w:spacing w:before="200" w:after="0"/>
        <w:jc w:val="center"/>
        <w:rPr>
          <w:rFonts w:ascii="Times New Roman" w:hAnsi="Times New Roman"/>
          <w:i w:val="0"/>
          <w:iCs w:val="0"/>
          <w:smallCaps/>
          <w:color w:val="4F81BD"/>
          <w:spacing w:val="100"/>
        </w:rPr>
      </w:pPr>
      <w:r>
        <w:br w:type="page"/>
      </w:r>
      <w:r w:rsidRPr="009A394D">
        <w:rPr>
          <w:rFonts w:ascii="Times New Roman" w:hAnsi="Times New Roman"/>
          <w:i w:val="0"/>
          <w:iCs w:val="0"/>
          <w:smallCaps/>
          <w:color w:val="4F81BD"/>
          <w:spacing w:val="100"/>
        </w:rPr>
        <w:lastRenderedPageBreak/>
        <w:t>Az építési naplóba bejegyzésre jogosultak:</w:t>
      </w:r>
      <w:r>
        <w:rPr>
          <w:rStyle w:val="Lbjegyzet-hivatkozs"/>
          <w:rFonts w:ascii="Times New Roman" w:hAnsi="Times New Roman"/>
          <w:i w:val="0"/>
          <w:iCs w:val="0"/>
          <w:smallCaps/>
          <w:spacing w:val="100"/>
        </w:rPr>
        <w:footnoteReference w:id="6"/>
      </w:r>
    </w:p>
    <w:p w:rsidR="006E1EBF" w:rsidRDefault="006E1EBF" w:rsidP="006E1EBF">
      <w:pPr>
        <w:spacing w:before="240" w:after="12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4"/>
        <w:gridCol w:w="3964"/>
      </w:tblGrid>
      <w:tr w:rsidR="006E1EBF" w:rsidRPr="00F37F7B" w:rsidTr="00185242">
        <w:tc>
          <w:tcPr>
            <w:tcW w:w="1101"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331F5E">
              <w:rPr>
                <w:rFonts w:ascii="Times New Roman" w:hAnsi="Times New Roman"/>
                <w:b/>
                <w:sz w:val="24"/>
                <w:szCs w:val="24"/>
              </w:rPr>
              <w:t>Megrendelő részéről</w:t>
            </w: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331F5E">
              <w:rPr>
                <w:rFonts w:ascii="Times New Roman" w:hAnsi="Times New Roman"/>
                <w:b/>
                <w:sz w:val="24"/>
                <w:szCs w:val="24"/>
              </w:rPr>
              <w:t>Megrendelő részéről</w:t>
            </w:r>
          </w:p>
        </w:tc>
      </w:tr>
      <w:tr w:rsidR="006E1EBF" w:rsidRPr="00F37F7B" w:rsidTr="00185242">
        <w:tc>
          <w:tcPr>
            <w:tcW w:w="1101"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right="-108" w:hanging="540"/>
              <w:rPr>
                <w:rFonts w:ascii="Times New Roman" w:hAnsi="Times New Roman"/>
                <w:sz w:val="24"/>
                <w:szCs w:val="24"/>
              </w:rPr>
            </w:pPr>
            <w:r w:rsidRPr="00F37F7B">
              <w:rPr>
                <w:rFonts w:ascii="Times New Roman" w:hAnsi="Times New Roman"/>
                <w:sz w:val="24"/>
                <w:szCs w:val="24"/>
              </w:rPr>
              <w:t>Név:</w:t>
            </w:r>
          </w:p>
        </w:tc>
        <w:tc>
          <w:tcPr>
            <w:tcW w:w="3964"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Cím:</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Telefon:</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435"/>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Telefax:</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269"/>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e-mail:</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bl>
    <w:p w:rsidR="006E1EBF" w:rsidRDefault="006E1EBF" w:rsidP="006E1EBF">
      <w:pPr>
        <w:spacing w:before="240" w:after="120" w:line="240" w:lineRule="auto"/>
        <w:jc w:val="both"/>
        <w:rPr>
          <w:rFonts w:ascii="Times New Roman" w:hAnsi="Times New Roman"/>
          <w:sz w:val="24"/>
          <w:szCs w:val="24"/>
        </w:rPr>
      </w:pPr>
    </w:p>
    <w:p w:rsidR="006E1EBF" w:rsidRDefault="006E1EBF" w:rsidP="006E1EBF">
      <w:pPr>
        <w:spacing w:before="240" w:after="12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4"/>
        <w:gridCol w:w="3964"/>
      </w:tblGrid>
      <w:tr w:rsidR="006E1EBF" w:rsidRPr="00F37F7B" w:rsidTr="00185242">
        <w:tc>
          <w:tcPr>
            <w:tcW w:w="1101"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F37F7B">
              <w:rPr>
                <w:rFonts w:ascii="Times New Roman" w:hAnsi="Times New Roman"/>
                <w:b/>
                <w:sz w:val="24"/>
                <w:szCs w:val="24"/>
              </w:rPr>
              <w:t>Vállalkozó részéről</w:t>
            </w: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F37F7B">
              <w:rPr>
                <w:rFonts w:ascii="Times New Roman" w:hAnsi="Times New Roman"/>
                <w:b/>
                <w:sz w:val="24"/>
                <w:szCs w:val="24"/>
              </w:rPr>
              <w:t>Vállalkozó részéről</w:t>
            </w:r>
          </w:p>
        </w:tc>
      </w:tr>
      <w:tr w:rsidR="006E1EBF" w:rsidRPr="00F37F7B" w:rsidTr="00185242">
        <w:tc>
          <w:tcPr>
            <w:tcW w:w="1101"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right="-108" w:hanging="540"/>
              <w:rPr>
                <w:rFonts w:ascii="Times New Roman" w:hAnsi="Times New Roman"/>
                <w:sz w:val="24"/>
                <w:szCs w:val="24"/>
              </w:rPr>
            </w:pPr>
            <w:r w:rsidRPr="00F37F7B">
              <w:rPr>
                <w:rFonts w:ascii="Times New Roman" w:hAnsi="Times New Roman"/>
                <w:sz w:val="24"/>
                <w:szCs w:val="24"/>
              </w:rPr>
              <w:t>Név:</w:t>
            </w:r>
          </w:p>
        </w:tc>
        <w:tc>
          <w:tcPr>
            <w:tcW w:w="3964"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Cím:</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Telefon:</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435"/>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Telefax:</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269"/>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e-mail:</w:t>
            </w: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bl>
    <w:p w:rsidR="006E1EBF" w:rsidRPr="009A394D" w:rsidRDefault="006E1EBF" w:rsidP="006E1EBF">
      <w:pPr>
        <w:spacing w:before="240" w:after="120" w:line="240" w:lineRule="auto"/>
        <w:jc w:val="both"/>
        <w:rPr>
          <w:rFonts w:ascii="Times New Roman" w:hAnsi="Times New Roman"/>
          <w:sz w:val="24"/>
          <w:szCs w:val="24"/>
        </w:rPr>
      </w:pPr>
    </w:p>
    <w:p w:rsidR="006E1EBF" w:rsidRPr="009A394D" w:rsidRDefault="006E1EBF" w:rsidP="006E1EBF">
      <w:pPr>
        <w:spacing w:before="240" w:after="12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4"/>
        <w:gridCol w:w="3964"/>
      </w:tblGrid>
      <w:tr w:rsidR="006E1EBF" w:rsidRPr="00F37F7B" w:rsidTr="00185242">
        <w:tc>
          <w:tcPr>
            <w:tcW w:w="1101"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331F5E">
              <w:rPr>
                <w:rFonts w:ascii="Times New Roman" w:hAnsi="Times New Roman"/>
                <w:b/>
                <w:sz w:val="24"/>
                <w:szCs w:val="24"/>
              </w:rPr>
              <w:t>M</w:t>
            </w:r>
            <w:r>
              <w:rPr>
                <w:rFonts w:ascii="Times New Roman" w:hAnsi="Times New Roman"/>
                <w:b/>
                <w:sz w:val="24"/>
                <w:szCs w:val="24"/>
              </w:rPr>
              <w:t>űszaki ellenőr</w:t>
            </w:r>
            <w:r w:rsidRPr="00331F5E">
              <w:rPr>
                <w:rFonts w:ascii="Times New Roman" w:hAnsi="Times New Roman"/>
                <w:b/>
                <w:sz w:val="24"/>
                <w:szCs w:val="24"/>
              </w:rPr>
              <w:t xml:space="preserve"> részéről</w:t>
            </w:r>
          </w:p>
        </w:tc>
        <w:tc>
          <w:tcPr>
            <w:tcW w:w="3964" w:type="dxa"/>
            <w:tcBorders>
              <w:bottom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b/>
                <w:sz w:val="24"/>
                <w:szCs w:val="24"/>
              </w:rPr>
            </w:pPr>
            <w:r w:rsidRPr="00331F5E">
              <w:rPr>
                <w:rFonts w:ascii="Times New Roman" w:hAnsi="Times New Roman"/>
                <w:b/>
                <w:sz w:val="24"/>
                <w:szCs w:val="24"/>
              </w:rPr>
              <w:t>M</w:t>
            </w:r>
            <w:r>
              <w:rPr>
                <w:rFonts w:ascii="Times New Roman" w:hAnsi="Times New Roman"/>
                <w:b/>
                <w:sz w:val="24"/>
                <w:szCs w:val="24"/>
              </w:rPr>
              <w:t>űszaki ellenőr</w:t>
            </w:r>
            <w:r w:rsidRPr="00331F5E">
              <w:rPr>
                <w:rFonts w:ascii="Times New Roman" w:hAnsi="Times New Roman"/>
                <w:b/>
                <w:sz w:val="24"/>
                <w:szCs w:val="24"/>
              </w:rPr>
              <w:t xml:space="preserve"> részéről</w:t>
            </w:r>
          </w:p>
        </w:tc>
      </w:tr>
      <w:tr w:rsidR="006E1EBF" w:rsidRPr="00F37F7B" w:rsidTr="00185242">
        <w:tc>
          <w:tcPr>
            <w:tcW w:w="1101"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right="-108" w:hanging="540"/>
              <w:rPr>
                <w:rFonts w:ascii="Times New Roman" w:hAnsi="Times New Roman"/>
                <w:sz w:val="24"/>
                <w:szCs w:val="24"/>
              </w:rPr>
            </w:pPr>
            <w:r w:rsidRPr="00F37F7B">
              <w:rPr>
                <w:rFonts w:ascii="Times New Roman" w:hAnsi="Times New Roman"/>
                <w:sz w:val="24"/>
                <w:szCs w:val="24"/>
              </w:rPr>
              <w:t>Név:</w:t>
            </w:r>
          </w:p>
        </w:tc>
        <w:tc>
          <w:tcPr>
            <w:tcW w:w="3964" w:type="dxa"/>
            <w:tcBorders>
              <w:top w:val="double" w:sz="6" w:space="0" w:color="auto"/>
            </w:tcBorders>
            <w:shd w:val="clear" w:color="auto" w:fill="auto"/>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tcBorders>
              <w:top w:val="double" w:sz="6" w:space="0" w:color="auto"/>
            </w:tcBorders>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Cím:</w:t>
            </w:r>
          </w:p>
        </w:tc>
        <w:tc>
          <w:tcPr>
            <w:tcW w:w="3964" w:type="dxa"/>
            <w:shd w:val="clear" w:color="auto" w:fill="auto"/>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Telefon:</w:t>
            </w:r>
          </w:p>
        </w:tc>
        <w:tc>
          <w:tcPr>
            <w:tcW w:w="3964" w:type="dxa"/>
            <w:shd w:val="clear" w:color="auto" w:fill="auto"/>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435"/>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Telefax:</w:t>
            </w:r>
          </w:p>
        </w:tc>
        <w:tc>
          <w:tcPr>
            <w:tcW w:w="3964" w:type="dxa"/>
            <w:shd w:val="clear" w:color="auto" w:fill="auto"/>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r w:rsidR="006E1EBF" w:rsidRPr="00F37F7B" w:rsidTr="00185242">
        <w:trPr>
          <w:trHeight w:val="269"/>
        </w:trPr>
        <w:tc>
          <w:tcPr>
            <w:tcW w:w="1101"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r w:rsidRPr="00F37F7B">
              <w:rPr>
                <w:rFonts w:ascii="Times New Roman" w:hAnsi="Times New Roman"/>
                <w:sz w:val="24"/>
                <w:szCs w:val="24"/>
              </w:rPr>
              <w:t>e-mail:</w:t>
            </w:r>
          </w:p>
        </w:tc>
        <w:tc>
          <w:tcPr>
            <w:tcW w:w="3964" w:type="dxa"/>
            <w:shd w:val="clear" w:color="auto" w:fill="auto"/>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c>
          <w:tcPr>
            <w:tcW w:w="3964" w:type="dxa"/>
            <w:shd w:val="clear" w:color="auto" w:fill="auto"/>
            <w:vAlign w:val="center"/>
          </w:tcPr>
          <w:p w:rsidR="006E1EBF" w:rsidRPr="00F37F7B" w:rsidRDefault="006E1EBF" w:rsidP="00185242">
            <w:pPr>
              <w:tabs>
                <w:tab w:val="num" w:pos="540"/>
              </w:tabs>
              <w:snapToGrid w:val="0"/>
              <w:spacing w:before="20" w:after="20"/>
              <w:ind w:left="540" w:hanging="540"/>
              <w:rPr>
                <w:rFonts w:ascii="Times New Roman" w:hAnsi="Times New Roman"/>
                <w:sz w:val="24"/>
                <w:szCs w:val="24"/>
              </w:rPr>
            </w:pPr>
          </w:p>
        </w:tc>
      </w:tr>
    </w:tbl>
    <w:p w:rsidR="006E1EBF" w:rsidRDefault="006E1EBF" w:rsidP="006E1EBF">
      <w:pPr>
        <w:spacing w:after="0" w:line="240" w:lineRule="auto"/>
        <w:rPr>
          <w:rFonts w:ascii="Times New Roman" w:hAnsi="Times New Roman"/>
          <w:b/>
          <w:sz w:val="24"/>
          <w:szCs w:val="24"/>
        </w:rPr>
      </w:pPr>
    </w:p>
    <w:p w:rsidR="006E1EBF" w:rsidRDefault="006E1EBF" w:rsidP="006E1EBF">
      <w:pPr>
        <w:spacing w:after="0" w:line="240" w:lineRule="auto"/>
        <w:rPr>
          <w:rFonts w:ascii="Times New Roman" w:hAnsi="Times New Roman"/>
          <w:b/>
          <w:sz w:val="24"/>
          <w:szCs w:val="24"/>
        </w:rPr>
      </w:pPr>
    </w:p>
    <w:p w:rsidR="006E1EBF" w:rsidRDefault="006E1EBF" w:rsidP="006E1EBF">
      <w:pPr>
        <w:spacing w:after="0" w:line="240" w:lineRule="auto"/>
        <w:rPr>
          <w:rFonts w:ascii="Times New Roman" w:hAnsi="Times New Roman"/>
          <w:b/>
          <w:sz w:val="24"/>
          <w:szCs w:val="24"/>
        </w:rPr>
      </w:pPr>
    </w:p>
    <w:p w:rsidR="006E1EBF" w:rsidRPr="00807C2B" w:rsidRDefault="006E1EBF" w:rsidP="006E1EBF">
      <w:pPr>
        <w:spacing w:after="240" w:line="240" w:lineRule="auto"/>
        <w:jc w:val="both"/>
        <w:rPr>
          <w:rFonts w:ascii="Times New Roman" w:hAnsi="Times New Roman"/>
          <w:b/>
          <w:sz w:val="24"/>
          <w:szCs w:val="24"/>
        </w:rPr>
      </w:pPr>
      <w:r>
        <w:br w:type="page"/>
      </w:r>
      <w:r>
        <w:rPr>
          <w:rFonts w:ascii="Times New Roman" w:hAnsi="Times New Roman"/>
          <w:b/>
          <w:sz w:val="24"/>
          <w:szCs w:val="24"/>
        </w:rPr>
        <w:lastRenderedPageBreak/>
        <w:t>4</w:t>
      </w:r>
      <w:r w:rsidRPr="00807C2B">
        <w:rPr>
          <w:rFonts w:ascii="Times New Roman" w:hAnsi="Times New Roman"/>
          <w:b/>
          <w:sz w:val="24"/>
          <w:szCs w:val="24"/>
        </w:rPr>
        <w:t>. sz</w:t>
      </w:r>
      <w:r>
        <w:rPr>
          <w:rFonts w:ascii="Times New Roman" w:hAnsi="Times New Roman"/>
          <w:b/>
          <w:sz w:val="24"/>
          <w:szCs w:val="24"/>
        </w:rPr>
        <w:t>ámú</w:t>
      </w:r>
      <w:r w:rsidRPr="00807C2B">
        <w:rPr>
          <w:rFonts w:ascii="Times New Roman" w:hAnsi="Times New Roman"/>
          <w:b/>
          <w:sz w:val="24"/>
          <w:szCs w:val="24"/>
        </w:rPr>
        <w:t xml:space="preserve"> melléklet: </w:t>
      </w:r>
    </w:p>
    <w:p w:rsidR="006E1EBF" w:rsidRPr="001E1960" w:rsidRDefault="006E1EBF" w:rsidP="006E1EBF">
      <w:pPr>
        <w:spacing w:line="240" w:lineRule="auto"/>
        <w:rPr>
          <w:rFonts w:ascii="Times New Roman" w:hAnsi="Times New Roman"/>
          <w:sz w:val="20"/>
          <w:szCs w:val="20"/>
        </w:rPr>
      </w:pPr>
    </w:p>
    <w:p w:rsidR="006E1EBF" w:rsidRPr="00685FF9" w:rsidRDefault="006E1EBF" w:rsidP="006E1EBF">
      <w:pPr>
        <w:pStyle w:val="Cmsor2"/>
        <w:keepLines/>
        <w:spacing w:before="200" w:after="0"/>
        <w:jc w:val="center"/>
        <w:rPr>
          <w:rFonts w:ascii="Times New Roman" w:hAnsi="Times New Roman"/>
          <w:i w:val="0"/>
          <w:iCs w:val="0"/>
          <w:smallCaps/>
          <w:color w:val="4F81BD"/>
          <w:spacing w:val="100"/>
        </w:rPr>
      </w:pPr>
      <w:r w:rsidRPr="00685FF9">
        <w:rPr>
          <w:rFonts w:ascii="Times New Roman" w:hAnsi="Times New Roman"/>
          <w:i w:val="0"/>
          <w:iCs w:val="0"/>
          <w:smallCaps/>
          <w:color w:val="4F81BD"/>
          <w:spacing w:val="100"/>
        </w:rPr>
        <w:t>Vállalkozónak a végső árazott költségvetését tartalmazó ajánlata</w:t>
      </w:r>
    </w:p>
    <w:p w:rsidR="006E1EBF" w:rsidRPr="00D445B3" w:rsidRDefault="006E1EBF" w:rsidP="006E1EBF">
      <w:pPr>
        <w:pStyle w:val="Listaszerbekezds"/>
        <w:spacing w:after="0" w:line="240" w:lineRule="auto"/>
        <w:ind w:left="0"/>
        <w:rPr>
          <w:rFonts w:ascii="Times New Roman" w:hAnsi="Times New Roman"/>
          <w:b/>
          <w:sz w:val="24"/>
          <w:szCs w:val="24"/>
        </w:rPr>
      </w:pPr>
      <w:r>
        <w:rPr>
          <w:rFonts w:ascii="Times New Roman" w:hAnsi="Times New Roman"/>
          <w:szCs w:val="20"/>
        </w:rPr>
        <w:br w:type="page"/>
      </w:r>
      <w:r>
        <w:rPr>
          <w:rFonts w:ascii="Times New Roman" w:hAnsi="Times New Roman"/>
          <w:b/>
          <w:sz w:val="24"/>
          <w:szCs w:val="24"/>
        </w:rPr>
        <w:lastRenderedPageBreak/>
        <w:t>5</w:t>
      </w:r>
      <w:r>
        <w:rPr>
          <w:rFonts w:ascii="Times New Roman" w:hAnsi="Times New Roman"/>
          <w:sz w:val="24"/>
          <w:szCs w:val="24"/>
        </w:rPr>
        <w:t xml:space="preserve">. </w:t>
      </w:r>
      <w:r w:rsidRPr="00D445B3">
        <w:rPr>
          <w:rFonts w:ascii="Times New Roman" w:hAnsi="Times New Roman"/>
          <w:b/>
          <w:sz w:val="24"/>
          <w:szCs w:val="24"/>
        </w:rPr>
        <w:t xml:space="preserve">sz. melléklet: </w:t>
      </w:r>
    </w:p>
    <w:p w:rsidR="006E1EBF" w:rsidRPr="00D445B3" w:rsidRDefault="006E1EBF" w:rsidP="006E1EBF">
      <w:pPr>
        <w:pStyle w:val="Listaszerbekezds"/>
        <w:spacing w:after="0" w:line="240" w:lineRule="auto"/>
        <w:ind w:left="360"/>
        <w:rPr>
          <w:rFonts w:ascii="Times New Roman" w:hAnsi="Times New Roman"/>
          <w:b/>
          <w:sz w:val="24"/>
          <w:szCs w:val="24"/>
        </w:rPr>
      </w:pPr>
    </w:p>
    <w:p w:rsidR="006E1EBF" w:rsidRPr="00685FF9" w:rsidRDefault="006E1EBF" w:rsidP="006E1EBF">
      <w:pPr>
        <w:pStyle w:val="Cmsor2"/>
        <w:keepLines/>
        <w:spacing w:before="200" w:after="0"/>
        <w:jc w:val="center"/>
        <w:rPr>
          <w:rFonts w:ascii="Times New Roman" w:hAnsi="Times New Roman"/>
          <w:i w:val="0"/>
          <w:iCs w:val="0"/>
          <w:smallCaps/>
          <w:color w:val="4F81BD"/>
          <w:spacing w:val="100"/>
        </w:rPr>
      </w:pPr>
      <w:r w:rsidRPr="00685FF9">
        <w:rPr>
          <w:rFonts w:ascii="Times New Roman" w:hAnsi="Times New Roman"/>
          <w:i w:val="0"/>
          <w:iCs w:val="0"/>
          <w:smallCaps/>
          <w:color w:val="4F81BD"/>
          <w:spacing w:val="100"/>
        </w:rPr>
        <w:t xml:space="preserve">Teljesítési helyszín, kapcsolattartók (teljesítésigazolás kiállítására jogosult személy) </w:t>
      </w:r>
    </w:p>
    <w:p w:rsidR="006E1EBF" w:rsidRPr="00D445B3" w:rsidRDefault="006E1EBF" w:rsidP="006E1EBF">
      <w:pPr>
        <w:spacing w:line="240" w:lineRule="auto"/>
        <w:rPr>
          <w:rFonts w:ascii="Times New Roman" w:hAnsi="Times New Roman"/>
          <w:b/>
          <w:sz w:val="24"/>
          <w:szCs w:val="24"/>
        </w:rPr>
      </w:pPr>
    </w:p>
    <w:p w:rsidR="006E1EBF" w:rsidRDefault="006E1EBF" w:rsidP="006E1EBF">
      <w:pPr>
        <w:spacing w:before="60" w:after="0" w:line="240" w:lineRule="auto"/>
        <w:jc w:val="both"/>
        <w:rPr>
          <w:rFonts w:ascii="Times New Roman" w:hAnsi="Times New Roman"/>
          <w:sz w:val="24"/>
          <w:szCs w:val="24"/>
        </w:rPr>
      </w:pPr>
      <w:r w:rsidRPr="00F37F7B">
        <w:rPr>
          <w:rFonts w:ascii="Times New Roman" w:hAnsi="Times New Roman"/>
          <w:sz w:val="24"/>
          <w:szCs w:val="24"/>
        </w:rPr>
        <w:t>A Felek az egymással való kapcsolattartásra és a Szerződésben foglaltak teljesítésének koordinálására az alábbi személyeket jelölik ki:</w:t>
      </w:r>
    </w:p>
    <w:p w:rsidR="006E1EBF" w:rsidRPr="00D445B3" w:rsidRDefault="006E1EBF" w:rsidP="006E1EBF">
      <w:pPr>
        <w:spacing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386"/>
      </w:tblGrid>
      <w:tr w:rsidR="006E1EBF" w:rsidTr="00185242">
        <w:tc>
          <w:tcPr>
            <w:tcW w:w="3794" w:type="dxa"/>
            <w:hideMark/>
          </w:tcPr>
          <w:p w:rsidR="006E1EBF" w:rsidRDefault="006E1EBF" w:rsidP="00185242">
            <w:pPr>
              <w:spacing w:after="0" w:line="240" w:lineRule="auto"/>
              <w:ind w:left="284"/>
              <w:rPr>
                <w:rFonts w:ascii="Times New Roman" w:hAnsi="Times New Roman"/>
                <w:b/>
                <w:sz w:val="24"/>
                <w:szCs w:val="24"/>
              </w:rPr>
            </w:pPr>
            <w:r w:rsidRPr="0068581F">
              <w:rPr>
                <w:rFonts w:ascii="Times New Roman" w:hAnsi="Times New Roman"/>
                <w:b/>
                <w:smallCaps/>
                <w:sz w:val="24"/>
                <w:szCs w:val="24"/>
              </w:rPr>
              <w:t>Teljesítési helyszín</w:t>
            </w:r>
            <w:r>
              <w:rPr>
                <w:rFonts w:ascii="Times New Roman" w:hAnsi="Times New Roman"/>
                <w:b/>
                <w:sz w:val="24"/>
                <w:szCs w:val="24"/>
              </w:rPr>
              <w:t>:</w:t>
            </w:r>
          </w:p>
        </w:tc>
        <w:tc>
          <w:tcPr>
            <w:tcW w:w="5386" w:type="dxa"/>
            <w:hideMark/>
          </w:tcPr>
          <w:p w:rsidR="006E1EBF" w:rsidRPr="00685FF9" w:rsidRDefault="006E1EBF" w:rsidP="00185242">
            <w:pPr>
              <w:spacing w:after="0" w:line="240" w:lineRule="auto"/>
              <w:ind w:left="317"/>
              <w:jc w:val="both"/>
              <w:rPr>
                <w:rFonts w:ascii="Times New Roman" w:hAnsi="Times New Roman"/>
                <w:sz w:val="24"/>
                <w:szCs w:val="24"/>
              </w:rPr>
            </w:pPr>
            <w:r w:rsidRPr="00685FF9">
              <w:rPr>
                <w:rFonts w:ascii="Times New Roman" w:hAnsi="Times New Roman"/>
                <w:sz w:val="24"/>
                <w:szCs w:val="24"/>
              </w:rPr>
              <w:t>Celldömölk B típusú kocsijavító területén lévő, Celldömölk külterület 193/3. hrsz. alatti ingatlan kocsijavító csarnok (leltári szám: T0306503_VR), illetve szociális épület (leltári szám: T0306502_VR)</w:t>
            </w:r>
          </w:p>
        </w:tc>
      </w:tr>
      <w:tr w:rsidR="006E1EBF" w:rsidTr="00185242">
        <w:tc>
          <w:tcPr>
            <w:tcW w:w="3794" w:type="dxa"/>
          </w:tcPr>
          <w:p w:rsidR="006E1EBF" w:rsidRDefault="006E1EBF" w:rsidP="00185242">
            <w:pPr>
              <w:spacing w:after="0" w:line="240" w:lineRule="auto"/>
              <w:ind w:left="284"/>
              <w:rPr>
                <w:rFonts w:ascii="Times New Roman" w:hAnsi="Times New Roman"/>
                <w:b/>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Pr="0068581F" w:rsidRDefault="006E1EBF" w:rsidP="00185242">
            <w:pPr>
              <w:spacing w:after="0" w:line="240" w:lineRule="auto"/>
              <w:ind w:left="284"/>
              <w:rPr>
                <w:rFonts w:ascii="Times New Roman" w:hAnsi="Times New Roman"/>
                <w:b/>
                <w:smallCaps/>
                <w:sz w:val="24"/>
                <w:szCs w:val="24"/>
              </w:rPr>
            </w:pPr>
            <w:r w:rsidRPr="0068581F">
              <w:rPr>
                <w:rFonts w:ascii="Times New Roman" w:hAnsi="Times New Roman"/>
                <w:b/>
                <w:smallCaps/>
                <w:sz w:val="24"/>
                <w:szCs w:val="24"/>
              </w:rPr>
              <w:t>Kapcsolattartók:</w:t>
            </w:r>
          </w:p>
          <w:p w:rsidR="006E1EBF" w:rsidRDefault="006E1EBF" w:rsidP="00185242">
            <w:pPr>
              <w:spacing w:after="0" w:line="240" w:lineRule="auto"/>
              <w:ind w:left="284"/>
              <w:rPr>
                <w:rFonts w:ascii="Times New Roman" w:hAnsi="Times New Roman"/>
                <w:b/>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Pr="0068581F" w:rsidRDefault="006E1EBF" w:rsidP="00185242">
            <w:pPr>
              <w:spacing w:after="0" w:line="240" w:lineRule="auto"/>
              <w:ind w:left="284"/>
              <w:rPr>
                <w:rFonts w:ascii="Times New Roman" w:hAnsi="Times New Roman"/>
                <w:b/>
                <w:smallCaps/>
                <w:sz w:val="24"/>
                <w:szCs w:val="24"/>
              </w:rPr>
            </w:pPr>
            <w:r w:rsidRPr="0068581F">
              <w:rPr>
                <w:rFonts w:ascii="Times New Roman" w:hAnsi="Times New Roman"/>
                <w:b/>
                <w:smallCaps/>
                <w:sz w:val="24"/>
                <w:szCs w:val="24"/>
              </w:rPr>
              <w:t>Megrendelő részéről:</w:t>
            </w:r>
          </w:p>
          <w:p w:rsidR="006E1EBF" w:rsidRDefault="006E1EBF" w:rsidP="00185242">
            <w:pPr>
              <w:spacing w:after="0" w:line="240" w:lineRule="auto"/>
              <w:ind w:left="284"/>
              <w:rPr>
                <w:rFonts w:ascii="Times New Roman" w:hAnsi="Times New Roman"/>
                <w:b/>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Pr="0068581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t>Kapcsolattartó és teljesítésigazolásra jogosult személy:</w:t>
            </w:r>
          </w:p>
          <w:p w:rsidR="006E1EBF" w:rsidRPr="0068581F" w:rsidRDefault="006E1EBF" w:rsidP="00185242">
            <w:pPr>
              <w:spacing w:after="0" w:line="240" w:lineRule="auto"/>
              <w:ind w:left="284"/>
              <w:rPr>
                <w:rFonts w:ascii="Times New Roman" w:hAnsi="Times New Roman"/>
                <w:b/>
                <w:smallCaps/>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RPr="00685FF9" w:rsidTr="00185242">
        <w:tc>
          <w:tcPr>
            <w:tcW w:w="9180" w:type="dxa"/>
            <w:gridSpan w:val="2"/>
          </w:tcPr>
          <w:p w:rsidR="006E1EBF" w:rsidRPr="0068581F" w:rsidRDefault="006E1EBF" w:rsidP="00185242">
            <w:pPr>
              <w:spacing w:after="0" w:line="240" w:lineRule="auto"/>
              <w:ind w:left="284"/>
              <w:rPr>
                <w:rFonts w:ascii="Times New Roman" w:hAnsi="Times New Roman"/>
                <w:b/>
                <w:smallCaps/>
                <w:sz w:val="24"/>
                <w:szCs w:val="24"/>
              </w:rPr>
            </w:pPr>
            <w:r w:rsidRPr="0068581F">
              <w:rPr>
                <w:rFonts w:ascii="Times New Roman" w:hAnsi="Times New Roman"/>
                <w:b/>
                <w:smallCaps/>
                <w:sz w:val="24"/>
                <w:szCs w:val="24"/>
              </w:rPr>
              <w:t>Vállalkozó részéről:</w:t>
            </w:r>
          </w:p>
          <w:p w:rsidR="006E1EBF" w:rsidRPr="00685FF9" w:rsidRDefault="006E1EBF" w:rsidP="00185242">
            <w:pPr>
              <w:spacing w:after="0" w:line="240" w:lineRule="auto"/>
              <w:ind w:left="284"/>
              <w:rPr>
                <w:rFonts w:ascii="Times New Roman" w:hAnsi="Times New Roman"/>
                <w:b/>
                <w:sz w:val="24"/>
                <w:szCs w:val="24"/>
              </w:rPr>
            </w:pPr>
          </w:p>
        </w:tc>
      </w:tr>
      <w:tr w:rsidR="006E1EBF" w:rsidRPr="0068581F" w:rsidTr="00185242">
        <w:tc>
          <w:tcPr>
            <w:tcW w:w="3794" w:type="dxa"/>
          </w:tcPr>
          <w:p w:rsidR="006E1EBF" w:rsidRPr="0068581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t>Kapcsolattartó személy:</w:t>
            </w:r>
          </w:p>
          <w:p w:rsidR="006E1EBF" w:rsidRPr="0068581F" w:rsidRDefault="006E1EBF" w:rsidP="00185242">
            <w:pPr>
              <w:spacing w:after="0" w:line="240" w:lineRule="auto"/>
              <w:ind w:left="284"/>
              <w:rPr>
                <w:rFonts w:ascii="Times New Roman" w:hAnsi="Times New Roman"/>
                <w:b/>
                <w:sz w:val="24"/>
                <w:szCs w:val="24"/>
              </w:rPr>
            </w:pPr>
          </w:p>
        </w:tc>
        <w:tc>
          <w:tcPr>
            <w:tcW w:w="5386" w:type="dxa"/>
          </w:tcPr>
          <w:p w:rsidR="006E1EBF" w:rsidRPr="0068581F" w:rsidRDefault="006E1EBF" w:rsidP="00185242">
            <w:pPr>
              <w:spacing w:after="0" w:line="240" w:lineRule="auto"/>
              <w:ind w:left="317"/>
              <w:rPr>
                <w:rFonts w:ascii="Times New Roman" w:hAnsi="Times New Roman"/>
                <w:b/>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p w:rsidR="006E1EBF" w:rsidRDefault="006E1EBF" w:rsidP="00185242">
            <w:pPr>
              <w:spacing w:after="0" w:line="240" w:lineRule="auto"/>
              <w:ind w:left="284"/>
              <w:rPr>
                <w:rFonts w:ascii="Times New Roman" w:hAnsi="Times New Roman"/>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RPr="0068581F" w:rsidTr="00185242">
        <w:tc>
          <w:tcPr>
            <w:tcW w:w="3794" w:type="dxa"/>
          </w:tcPr>
          <w:p w:rsidR="006E1EB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t>Építész tervező (É):</w:t>
            </w:r>
          </w:p>
          <w:p w:rsidR="006E1EBF" w:rsidRPr="0068581F" w:rsidRDefault="006E1EBF" w:rsidP="00185242">
            <w:pPr>
              <w:spacing w:after="0" w:line="240" w:lineRule="auto"/>
              <w:ind w:left="284"/>
              <w:rPr>
                <w:rFonts w:ascii="Times New Roman" w:hAnsi="Times New Roman"/>
                <w:b/>
                <w:sz w:val="24"/>
                <w:szCs w:val="24"/>
              </w:rPr>
            </w:pPr>
          </w:p>
        </w:tc>
        <w:tc>
          <w:tcPr>
            <w:tcW w:w="5386" w:type="dxa"/>
          </w:tcPr>
          <w:p w:rsidR="006E1EBF" w:rsidRPr="0068581F" w:rsidRDefault="006E1EBF" w:rsidP="00185242">
            <w:pPr>
              <w:spacing w:after="0" w:line="240" w:lineRule="auto"/>
              <w:ind w:left="317"/>
              <w:rPr>
                <w:rFonts w:ascii="Times New Roman" w:hAnsi="Times New Roman"/>
                <w:b/>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 / Kamarai 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RPr="0068581F" w:rsidTr="00185242">
        <w:tc>
          <w:tcPr>
            <w:tcW w:w="3794" w:type="dxa"/>
          </w:tcPr>
          <w:p w:rsidR="006E1EB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lastRenderedPageBreak/>
              <w:t>Gépész tervező (G)</w:t>
            </w:r>
            <w:r>
              <w:rPr>
                <w:rFonts w:ascii="Times New Roman" w:hAnsi="Times New Roman"/>
                <w:b/>
                <w:sz w:val="24"/>
                <w:szCs w:val="24"/>
              </w:rPr>
              <w:t>:</w:t>
            </w:r>
          </w:p>
          <w:p w:rsidR="006E1EBF" w:rsidRPr="0068581F" w:rsidRDefault="006E1EBF" w:rsidP="00185242">
            <w:pPr>
              <w:spacing w:after="0" w:line="240" w:lineRule="auto"/>
              <w:ind w:left="284"/>
              <w:rPr>
                <w:rFonts w:ascii="Times New Roman" w:hAnsi="Times New Roman"/>
                <w:b/>
                <w:sz w:val="24"/>
                <w:szCs w:val="24"/>
              </w:rPr>
            </w:pPr>
          </w:p>
        </w:tc>
        <w:tc>
          <w:tcPr>
            <w:tcW w:w="5386" w:type="dxa"/>
          </w:tcPr>
          <w:p w:rsidR="006E1EBF" w:rsidRPr="0068581F" w:rsidRDefault="006E1EBF" w:rsidP="00185242">
            <w:pPr>
              <w:spacing w:after="0" w:line="240" w:lineRule="auto"/>
              <w:ind w:left="317"/>
              <w:rPr>
                <w:rFonts w:ascii="Times New Roman" w:hAnsi="Times New Roman"/>
                <w:b/>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 / Kamarai 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p w:rsidR="006E1EBF" w:rsidRDefault="006E1EBF" w:rsidP="00185242">
            <w:pPr>
              <w:spacing w:after="0" w:line="240" w:lineRule="auto"/>
              <w:ind w:left="284"/>
              <w:rPr>
                <w:rFonts w:ascii="Times New Roman" w:hAnsi="Times New Roman"/>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RPr="0068581F" w:rsidTr="00185242">
        <w:tc>
          <w:tcPr>
            <w:tcW w:w="3794" w:type="dxa"/>
          </w:tcPr>
          <w:p w:rsidR="006E1EB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t>Felelős műszaki vezető (MV-É):</w:t>
            </w:r>
          </w:p>
          <w:p w:rsidR="006E1EBF" w:rsidRPr="0068581F" w:rsidRDefault="006E1EBF" w:rsidP="00185242">
            <w:pPr>
              <w:spacing w:after="0" w:line="240" w:lineRule="auto"/>
              <w:ind w:left="284"/>
              <w:rPr>
                <w:rFonts w:ascii="Times New Roman" w:hAnsi="Times New Roman"/>
                <w:b/>
                <w:sz w:val="24"/>
                <w:szCs w:val="24"/>
              </w:rPr>
            </w:pPr>
          </w:p>
        </w:tc>
        <w:tc>
          <w:tcPr>
            <w:tcW w:w="5386" w:type="dxa"/>
          </w:tcPr>
          <w:p w:rsidR="006E1EBF" w:rsidRPr="0068581F" w:rsidRDefault="006E1EBF" w:rsidP="00185242">
            <w:pPr>
              <w:spacing w:after="0" w:line="240" w:lineRule="auto"/>
              <w:ind w:left="317"/>
              <w:rPr>
                <w:rFonts w:ascii="Times New Roman" w:hAnsi="Times New Roman"/>
                <w:b/>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 / Kamarai 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p w:rsidR="006E1EBF" w:rsidRDefault="006E1EBF" w:rsidP="00185242">
            <w:pPr>
              <w:spacing w:after="0" w:line="240" w:lineRule="auto"/>
              <w:ind w:left="284"/>
              <w:rPr>
                <w:rFonts w:ascii="Times New Roman" w:hAnsi="Times New Roman"/>
                <w:sz w:val="24"/>
                <w:szCs w:val="24"/>
              </w:rPr>
            </w:pP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RPr="00685FF9" w:rsidTr="00185242">
        <w:tc>
          <w:tcPr>
            <w:tcW w:w="3794" w:type="dxa"/>
          </w:tcPr>
          <w:p w:rsidR="006E1EBF" w:rsidRPr="0068581F" w:rsidRDefault="006E1EBF" w:rsidP="00185242">
            <w:pPr>
              <w:spacing w:after="0" w:line="240" w:lineRule="auto"/>
              <w:ind w:left="284"/>
              <w:rPr>
                <w:rFonts w:ascii="Times New Roman" w:hAnsi="Times New Roman"/>
                <w:b/>
                <w:smallCaps/>
                <w:sz w:val="24"/>
                <w:szCs w:val="24"/>
              </w:rPr>
            </w:pPr>
            <w:r w:rsidRPr="0068581F">
              <w:rPr>
                <w:rFonts w:ascii="Times New Roman" w:hAnsi="Times New Roman"/>
                <w:b/>
                <w:smallCaps/>
                <w:sz w:val="24"/>
                <w:szCs w:val="24"/>
              </w:rPr>
              <w:t>Műszaki ellenőr részéről:</w:t>
            </w:r>
          </w:p>
          <w:p w:rsidR="006E1EBF" w:rsidRPr="00685FF9" w:rsidRDefault="006E1EBF" w:rsidP="00185242">
            <w:pPr>
              <w:spacing w:after="0" w:line="240" w:lineRule="auto"/>
              <w:ind w:left="284"/>
              <w:rPr>
                <w:rFonts w:ascii="Times New Roman" w:hAnsi="Times New Roman"/>
                <w:b/>
                <w:sz w:val="24"/>
                <w:szCs w:val="24"/>
              </w:rPr>
            </w:pPr>
          </w:p>
        </w:tc>
        <w:tc>
          <w:tcPr>
            <w:tcW w:w="5386" w:type="dxa"/>
          </w:tcPr>
          <w:p w:rsidR="006E1EBF" w:rsidRPr="00685FF9" w:rsidRDefault="006E1EBF" w:rsidP="00185242">
            <w:pPr>
              <w:spacing w:after="0" w:line="240" w:lineRule="auto"/>
              <w:ind w:left="317"/>
              <w:rPr>
                <w:rFonts w:ascii="Times New Roman" w:hAnsi="Times New Roman"/>
                <w:b/>
                <w:sz w:val="24"/>
                <w:szCs w:val="24"/>
              </w:rPr>
            </w:pPr>
          </w:p>
        </w:tc>
      </w:tr>
      <w:tr w:rsidR="006E1EBF" w:rsidRPr="00685FF9" w:rsidTr="00185242">
        <w:tc>
          <w:tcPr>
            <w:tcW w:w="3794" w:type="dxa"/>
          </w:tcPr>
          <w:p w:rsidR="006E1EBF" w:rsidRPr="0068581F" w:rsidRDefault="006E1EBF" w:rsidP="00185242">
            <w:pPr>
              <w:spacing w:after="0" w:line="240" w:lineRule="auto"/>
              <w:ind w:left="284"/>
              <w:rPr>
                <w:rFonts w:ascii="Times New Roman" w:hAnsi="Times New Roman"/>
                <w:b/>
                <w:sz w:val="24"/>
                <w:szCs w:val="24"/>
              </w:rPr>
            </w:pPr>
            <w:r w:rsidRPr="0068581F">
              <w:rPr>
                <w:rFonts w:ascii="Times New Roman" w:hAnsi="Times New Roman"/>
                <w:b/>
                <w:sz w:val="24"/>
                <w:szCs w:val="24"/>
              </w:rPr>
              <w:t>Kapcsolattartó személy:</w:t>
            </w:r>
          </w:p>
          <w:p w:rsidR="006E1EBF" w:rsidRPr="0068581F" w:rsidRDefault="006E1EBF" w:rsidP="00185242">
            <w:pPr>
              <w:spacing w:after="0" w:line="240" w:lineRule="auto"/>
              <w:ind w:left="284"/>
              <w:rPr>
                <w:rFonts w:ascii="Times New Roman" w:hAnsi="Times New Roman"/>
                <w:b/>
                <w:smallCaps/>
                <w:sz w:val="24"/>
                <w:szCs w:val="24"/>
              </w:rPr>
            </w:pPr>
          </w:p>
        </w:tc>
        <w:tc>
          <w:tcPr>
            <w:tcW w:w="5386" w:type="dxa"/>
          </w:tcPr>
          <w:p w:rsidR="006E1EBF" w:rsidRPr="00685FF9" w:rsidRDefault="006E1EBF" w:rsidP="00185242">
            <w:pPr>
              <w:spacing w:after="0" w:line="240" w:lineRule="auto"/>
              <w:ind w:left="317"/>
              <w:rPr>
                <w:rFonts w:ascii="Times New Roman" w:hAnsi="Times New Roman"/>
                <w:b/>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Név:</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Levelezési cím: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 xml:space="preserve">E-mail: </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r w:rsidR="006E1EBF" w:rsidTr="00185242">
        <w:tc>
          <w:tcPr>
            <w:tcW w:w="3794" w:type="dxa"/>
            <w:hideMark/>
          </w:tcPr>
          <w:p w:rsidR="006E1EBF" w:rsidRDefault="006E1EBF" w:rsidP="00185242">
            <w:pPr>
              <w:spacing w:after="0" w:line="240" w:lineRule="auto"/>
              <w:ind w:left="284"/>
              <w:rPr>
                <w:rFonts w:ascii="Times New Roman" w:hAnsi="Times New Roman"/>
                <w:sz w:val="24"/>
                <w:szCs w:val="24"/>
              </w:rPr>
            </w:pPr>
            <w:r>
              <w:rPr>
                <w:rFonts w:ascii="Times New Roman" w:hAnsi="Times New Roman"/>
                <w:sz w:val="24"/>
                <w:szCs w:val="24"/>
              </w:rPr>
              <w:t>Telefonszám:</w:t>
            </w:r>
          </w:p>
        </w:tc>
        <w:tc>
          <w:tcPr>
            <w:tcW w:w="5386" w:type="dxa"/>
          </w:tcPr>
          <w:p w:rsidR="006E1EBF" w:rsidRPr="00685FF9" w:rsidRDefault="006E1EBF" w:rsidP="00185242">
            <w:pPr>
              <w:spacing w:after="0" w:line="240" w:lineRule="auto"/>
              <w:ind w:left="317"/>
              <w:rPr>
                <w:rFonts w:ascii="Times New Roman" w:hAnsi="Times New Roman"/>
                <w:sz w:val="24"/>
                <w:szCs w:val="24"/>
              </w:rPr>
            </w:pPr>
          </w:p>
        </w:tc>
      </w:tr>
    </w:tbl>
    <w:p w:rsidR="006E1EBF" w:rsidRDefault="006E1EBF" w:rsidP="006E1EBF">
      <w:pPr>
        <w:spacing w:line="240" w:lineRule="auto"/>
        <w:jc w:val="both"/>
        <w:rPr>
          <w:rFonts w:ascii="Times New Roman" w:eastAsia="Times New Roman" w:hAnsi="Times New Roman"/>
          <w:b/>
          <w:sz w:val="24"/>
          <w:szCs w:val="24"/>
          <w:lang w:eastAsia="hu-HU"/>
        </w:rPr>
      </w:pPr>
      <w:r w:rsidRPr="00F33E50">
        <w:rPr>
          <w:rFonts w:ascii="Times New Roman" w:hAnsi="Times New Roman"/>
          <w:sz w:val="24"/>
          <w:szCs w:val="24"/>
        </w:rPr>
        <w:br w:type="page"/>
      </w:r>
      <w:r>
        <w:rPr>
          <w:rFonts w:ascii="Times New Roman" w:eastAsia="Times New Roman" w:hAnsi="Times New Roman"/>
          <w:b/>
          <w:sz w:val="24"/>
          <w:szCs w:val="24"/>
          <w:lang w:eastAsia="hu-HU"/>
        </w:rPr>
        <w:lastRenderedPageBreak/>
        <w:t>6</w:t>
      </w:r>
      <w:r w:rsidRPr="005219F2">
        <w:rPr>
          <w:rFonts w:ascii="Times New Roman" w:eastAsia="Times New Roman" w:hAnsi="Times New Roman"/>
          <w:b/>
          <w:sz w:val="24"/>
          <w:szCs w:val="24"/>
          <w:lang w:eastAsia="hu-HU"/>
        </w:rPr>
        <w:t>. számú melléklet:</w:t>
      </w:r>
    </w:p>
    <w:p w:rsidR="006E1EBF" w:rsidRPr="00685FF9" w:rsidRDefault="006E1EBF" w:rsidP="006E1EBF">
      <w:pPr>
        <w:pStyle w:val="Cmsor2"/>
        <w:keepLines/>
        <w:spacing w:before="200" w:after="0"/>
        <w:jc w:val="center"/>
        <w:rPr>
          <w:rFonts w:ascii="Times New Roman" w:hAnsi="Times New Roman"/>
          <w:i w:val="0"/>
          <w:iCs w:val="0"/>
          <w:smallCaps/>
          <w:color w:val="4F81BD"/>
          <w:spacing w:val="100"/>
        </w:rPr>
      </w:pPr>
      <w:r w:rsidRPr="00685FF9">
        <w:rPr>
          <w:rFonts w:ascii="Times New Roman" w:hAnsi="Times New Roman"/>
          <w:i w:val="0"/>
          <w:iCs w:val="0"/>
          <w:smallCaps/>
          <w:color w:val="4F81BD"/>
          <w:spacing w:val="100"/>
        </w:rPr>
        <w:t>Nyilatkozat alvállalkozókról</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b/>
          <w:sz w:val="24"/>
          <w:szCs w:val="24"/>
          <w:lang w:eastAsia="hu-HU"/>
        </w:rPr>
      </w:pP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vállalkozó és a MÁV-START Zrt., mint megrendelő között a……………………………… tárgyában …………………..(dátum) napján kötött vállalkozási szerződés teljesítésében a ……………………… (cégnév) részéről a teljesítésbe bevontan az alábbi alvállalkozók vesznek részt, továbbá kijelentem, hogy ezen alvállalkozók nem állnak a Kbt. és a hivatkozott vállalkozási szerződés megkötését megelőző közbeszerzési eljárásban előírt kizáró okok hatálya alatt.</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i/>
          <w:sz w:val="24"/>
          <w:szCs w:val="24"/>
          <w:lang w:eastAsia="hu-HU"/>
        </w:rPr>
      </w:pPr>
      <w:r w:rsidRPr="0067097C">
        <w:rPr>
          <w:rFonts w:ascii="Times New Roman" w:eastAsia="Times New Roman" w:hAnsi="Times New Roman"/>
          <w:i/>
          <w:sz w:val="24"/>
          <w:szCs w:val="24"/>
          <w:lang w:eastAsia="hu-HU"/>
        </w:rPr>
        <w:t>Alvállalkozó 1.</w:t>
      </w:r>
      <w:r w:rsidRPr="005219F2">
        <w:rPr>
          <w:rFonts w:ascii="Times New Roman" w:eastAsia="Times New Roman" w:hAnsi="Times New Roman"/>
          <w:sz w:val="24"/>
          <w:szCs w:val="24"/>
          <w:vertAlign w:val="superscript"/>
          <w:lang w:eastAsia="hu-HU"/>
        </w:rPr>
        <w:footnoteReference w:id="7"/>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Az alvállalkozó megnevezése: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Képviselőjének neve: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Székhely: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Cégjegyzékszám: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Adószám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Telefon:</w:t>
      </w:r>
      <w:r w:rsidRPr="0067097C">
        <w:rPr>
          <w:rFonts w:ascii="Times New Roman" w:eastAsia="Times New Roman" w:hAnsi="Times New Roman"/>
          <w:sz w:val="24"/>
          <w:szCs w:val="24"/>
          <w:lang w:eastAsia="hu-HU"/>
        </w:rPr>
        <w:tab/>
      </w:r>
      <w:r w:rsidRPr="0067097C">
        <w:rPr>
          <w:rFonts w:ascii="Times New Roman" w:eastAsia="Times New Roman" w:hAnsi="Times New Roman"/>
          <w:sz w:val="24"/>
          <w:szCs w:val="24"/>
          <w:lang w:eastAsia="hu-HU"/>
        </w:rPr>
        <w:tab/>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Telefax: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 teljesítés azon része, melyhez az alvállalkozó igénybevételre kerül:</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teljesítésének aránya a vállalkozási szerződés teljes értékéhez viszonyítottan:</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219F2">
        <w:rPr>
          <w:rFonts w:ascii="Times New Roman" w:eastAsia="Times New Roman" w:hAnsi="Times New Roman"/>
          <w:sz w:val="24"/>
          <w:szCs w:val="24"/>
          <w:vertAlign w:val="superscript"/>
          <w:lang w:eastAsia="hu-HU"/>
        </w:rPr>
        <w:footnoteReference w:id="8"/>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i/>
          <w:sz w:val="24"/>
          <w:szCs w:val="24"/>
          <w:lang w:eastAsia="hu-HU"/>
        </w:rPr>
      </w:pPr>
      <w:r>
        <w:rPr>
          <w:rFonts w:ascii="Times New Roman" w:eastAsia="Times New Roman" w:hAnsi="Times New Roman"/>
          <w:sz w:val="24"/>
          <w:szCs w:val="24"/>
          <w:lang w:eastAsia="hu-HU"/>
        </w:rPr>
        <w:br w:type="page"/>
      </w:r>
      <w:r w:rsidRPr="0067097C">
        <w:rPr>
          <w:rFonts w:ascii="Times New Roman" w:eastAsia="Times New Roman" w:hAnsi="Times New Roman"/>
          <w:i/>
          <w:sz w:val="24"/>
          <w:szCs w:val="24"/>
          <w:lang w:eastAsia="hu-HU"/>
        </w:rPr>
        <w:lastRenderedPageBreak/>
        <w:t>Alvállalkozó 2.</w:t>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Az alvállalkozó megnevezése: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Képviselőjének neve: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Székhely: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Cégjegyzékszám: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Adószám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Telefon:</w:t>
      </w:r>
      <w:r w:rsidRPr="0067097C">
        <w:rPr>
          <w:rFonts w:ascii="Times New Roman" w:eastAsia="Times New Roman" w:hAnsi="Times New Roman"/>
          <w:sz w:val="24"/>
          <w:szCs w:val="24"/>
          <w:lang w:eastAsia="hu-HU"/>
        </w:rPr>
        <w:tab/>
      </w:r>
      <w:r w:rsidRPr="0067097C">
        <w:rPr>
          <w:rFonts w:ascii="Times New Roman" w:eastAsia="Times New Roman" w:hAnsi="Times New Roman"/>
          <w:sz w:val="24"/>
          <w:szCs w:val="24"/>
          <w:lang w:eastAsia="hu-HU"/>
        </w:rPr>
        <w:tab/>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Telefax: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 teljesítés azon része, melyhez az alvállalkozó igénybevételre kerül:</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teljesítésének aránya a vállalkozási szerződés teljes értékéhez viszonyítottan:</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219F2">
        <w:rPr>
          <w:rFonts w:ascii="Times New Roman" w:eastAsia="Times New Roman" w:hAnsi="Times New Roman"/>
          <w:sz w:val="24"/>
          <w:szCs w:val="24"/>
          <w:vertAlign w:val="superscript"/>
          <w:lang w:eastAsia="hu-HU"/>
        </w:rPr>
        <w:footnoteReference w:id="9"/>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i/>
          <w:sz w:val="24"/>
          <w:szCs w:val="24"/>
          <w:lang w:eastAsia="hu-HU"/>
        </w:rPr>
      </w:pPr>
      <w:r w:rsidRPr="0067097C">
        <w:rPr>
          <w:rFonts w:ascii="Times New Roman" w:eastAsia="Times New Roman" w:hAnsi="Times New Roman"/>
          <w:i/>
          <w:sz w:val="24"/>
          <w:szCs w:val="24"/>
          <w:lang w:eastAsia="hu-HU"/>
        </w:rPr>
        <w:t>Alvállalkozó 3.</w:t>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Az alvállalkozó megnevezése: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Képviselőjének neve: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Székhely: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Cégjegyzékszám: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Adószám</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Telefon:</w:t>
      </w:r>
      <w:r w:rsidRPr="0067097C">
        <w:rPr>
          <w:rFonts w:ascii="Times New Roman" w:eastAsia="Times New Roman" w:hAnsi="Times New Roman"/>
          <w:sz w:val="24"/>
          <w:szCs w:val="24"/>
          <w:lang w:eastAsia="hu-HU"/>
        </w:rPr>
        <w:tab/>
      </w:r>
      <w:r w:rsidRPr="0067097C">
        <w:rPr>
          <w:rFonts w:ascii="Times New Roman" w:eastAsia="Times New Roman" w:hAnsi="Times New Roman"/>
          <w:sz w:val="24"/>
          <w:szCs w:val="24"/>
          <w:lang w:eastAsia="hu-HU"/>
        </w:rPr>
        <w:tab/>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 xml:space="preserve">Telefax: </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 teljesítés azon része, melyhez az alvállalkozó igénybevételre kerül:</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teljesítésének aránya a vállalkozási szerződés teljes értékéhez viszonyítottan:</w:t>
      </w:r>
    </w:p>
    <w:p w:rsidR="006E1EBF" w:rsidRPr="0067097C" w:rsidRDefault="006E1EBF" w:rsidP="006E1EBF">
      <w:pPr>
        <w:widowControl w:val="0"/>
        <w:tabs>
          <w:tab w:val="num" w:pos="1440"/>
        </w:tabs>
        <w:adjustRightInd w:val="0"/>
        <w:spacing w:before="120"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219F2">
        <w:rPr>
          <w:rFonts w:ascii="Times New Roman" w:eastAsia="Times New Roman" w:hAnsi="Times New Roman"/>
          <w:sz w:val="24"/>
          <w:szCs w:val="24"/>
          <w:vertAlign w:val="superscript"/>
          <w:lang w:eastAsia="hu-HU"/>
        </w:rPr>
        <w:footnoteReference w:id="10"/>
      </w:r>
    </w:p>
    <w:p w:rsidR="006E1EBF" w:rsidRPr="0067097C" w:rsidRDefault="006E1EBF" w:rsidP="006E1EBF">
      <w:pPr>
        <w:widowControl w:val="0"/>
        <w:tabs>
          <w:tab w:val="num" w:pos="1440"/>
        </w:tabs>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(keltezés – hely, idő) ……………….., 201………………..</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(cégnév)</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Vállalkozó</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(képviselő neve)</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(képviselő beosztása)</w:t>
      </w:r>
    </w:p>
    <w:p w:rsidR="006E1EBF" w:rsidRPr="0067097C" w:rsidRDefault="006E1EBF" w:rsidP="006E1EBF">
      <w:pPr>
        <w:widowControl w:val="0"/>
        <w:adjustRightInd w:val="0"/>
        <w:spacing w:after="0" w:line="240" w:lineRule="auto"/>
        <w:jc w:val="both"/>
        <w:textAlignment w:val="baseline"/>
        <w:rPr>
          <w:rFonts w:ascii="Times New Roman" w:eastAsia="Times New Roman" w:hAnsi="Times New Roman"/>
          <w:sz w:val="24"/>
          <w:szCs w:val="24"/>
          <w:lang w:eastAsia="hu-HU"/>
        </w:rPr>
      </w:pPr>
      <w:r w:rsidRPr="0067097C">
        <w:rPr>
          <w:rFonts w:ascii="Times New Roman" w:eastAsia="Times New Roman" w:hAnsi="Times New Roman"/>
          <w:sz w:val="24"/>
          <w:szCs w:val="24"/>
          <w:lang w:eastAsia="hu-HU"/>
        </w:rPr>
        <w:t>[cégszerű aláírás szükséges]</w:t>
      </w:r>
    </w:p>
    <w:p w:rsidR="006E1EBF" w:rsidRDefault="006E1EBF" w:rsidP="006E1EBF">
      <w:pPr>
        <w:spacing w:after="240" w:line="240" w:lineRule="auto"/>
        <w:jc w:val="both"/>
        <w:rPr>
          <w:rFonts w:ascii="Times New Roman" w:hAnsi="Times New Roman"/>
          <w:b/>
          <w:bCs/>
          <w:color w:val="000000"/>
          <w:sz w:val="24"/>
          <w:szCs w:val="24"/>
        </w:rPr>
      </w:pPr>
      <w:r w:rsidRPr="005219F2">
        <w:rPr>
          <w:rFonts w:ascii="Times New Roman" w:eastAsia="Times New Roman" w:hAnsi="Times New Roman"/>
          <w:b/>
          <w:sz w:val="24"/>
          <w:szCs w:val="24"/>
          <w:lang w:eastAsia="hu-HU"/>
        </w:rPr>
        <w:br w:type="page"/>
      </w:r>
      <w:r>
        <w:rPr>
          <w:rFonts w:ascii="Times New Roman" w:hAnsi="Times New Roman"/>
          <w:b/>
          <w:bCs/>
          <w:color w:val="000000"/>
          <w:sz w:val="24"/>
          <w:szCs w:val="24"/>
        </w:rPr>
        <w:lastRenderedPageBreak/>
        <w:t>7</w:t>
      </w:r>
      <w:r w:rsidRPr="005219F2">
        <w:rPr>
          <w:rFonts w:ascii="Times New Roman" w:hAnsi="Times New Roman"/>
          <w:b/>
          <w:bCs/>
          <w:color w:val="000000"/>
          <w:sz w:val="24"/>
          <w:szCs w:val="24"/>
        </w:rPr>
        <w:t>. sz</w:t>
      </w:r>
      <w:r>
        <w:rPr>
          <w:rFonts w:ascii="Times New Roman" w:hAnsi="Times New Roman"/>
          <w:b/>
          <w:bCs/>
          <w:color w:val="000000"/>
          <w:sz w:val="24"/>
          <w:szCs w:val="24"/>
        </w:rPr>
        <w:t>ámú</w:t>
      </w:r>
      <w:r w:rsidRPr="005219F2">
        <w:rPr>
          <w:rFonts w:ascii="Times New Roman" w:hAnsi="Times New Roman"/>
          <w:b/>
          <w:bCs/>
          <w:color w:val="000000"/>
          <w:sz w:val="24"/>
          <w:szCs w:val="24"/>
        </w:rPr>
        <w:t xml:space="preserve"> melléklet</w:t>
      </w:r>
    </w:p>
    <w:p w:rsidR="006E1EBF" w:rsidRPr="00180F8F" w:rsidRDefault="006E1EBF" w:rsidP="006E1EBF">
      <w:pPr>
        <w:spacing w:after="0" w:line="240" w:lineRule="auto"/>
        <w:jc w:val="center"/>
        <w:rPr>
          <w:rFonts w:ascii="Times New Roman" w:eastAsia="Times New Roman" w:hAnsi="Times New Roman"/>
          <w:b/>
          <w:bCs/>
          <w:smallCaps/>
          <w:color w:val="4F81BD"/>
          <w:spacing w:val="100"/>
          <w:sz w:val="28"/>
          <w:szCs w:val="28"/>
        </w:rPr>
      </w:pPr>
      <w:r w:rsidRPr="00180F8F">
        <w:rPr>
          <w:rFonts w:ascii="Times New Roman" w:eastAsia="Times New Roman" w:hAnsi="Times New Roman"/>
          <w:b/>
          <w:bCs/>
          <w:smallCaps/>
          <w:color w:val="4F81BD"/>
          <w:spacing w:val="100"/>
          <w:sz w:val="28"/>
          <w:szCs w:val="28"/>
        </w:rPr>
        <w:t xml:space="preserve">Vállalkozó nyilatkozata a </w:t>
      </w:r>
      <w:r>
        <w:rPr>
          <w:rFonts w:ascii="Times New Roman" w:eastAsia="Times New Roman" w:hAnsi="Times New Roman"/>
          <w:b/>
          <w:bCs/>
          <w:smallCaps/>
          <w:color w:val="4F81BD"/>
          <w:spacing w:val="100"/>
          <w:sz w:val="28"/>
          <w:szCs w:val="28"/>
        </w:rPr>
        <w:br/>
      </w:r>
      <w:r w:rsidRPr="00180F8F">
        <w:rPr>
          <w:rFonts w:ascii="Times New Roman" w:eastAsia="Times New Roman" w:hAnsi="Times New Roman"/>
          <w:b/>
          <w:bCs/>
          <w:smallCaps/>
          <w:color w:val="4F81BD"/>
          <w:spacing w:val="100"/>
          <w:sz w:val="28"/>
          <w:szCs w:val="28"/>
        </w:rPr>
        <w:t xml:space="preserve">322/2015. (X. 30.) Korm. rendelet </w:t>
      </w:r>
      <w:r>
        <w:rPr>
          <w:rFonts w:ascii="Times New Roman" w:eastAsia="Times New Roman" w:hAnsi="Times New Roman"/>
          <w:b/>
          <w:bCs/>
          <w:smallCaps/>
          <w:color w:val="4F81BD"/>
          <w:spacing w:val="100"/>
          <w:sz w:val="28"/>
          <w:szCs w:val="28"/>
        </w:rPr>
        <w:br/>
      </w:r>
      <w:r w:rsidRPr="00180F8F">
        <w:rPr>
          <w:rFonts w:ascii="Times New Roman" w:eastAsia="Times New Roman" w:hAnsi="Times New Roman"/>
          <w:b/>
          <w:bCs/>
          <w:smallCaps/>
          <w:color w:val="4F81BD"/>
          <w:spacing w:val="100"/>
          <w:sz w:val="28"/>
          <w:szCs w:val="28"/>
        </w:rPr>
        <w:t>32/A. § (1) bekezdése a) és b) pontjában foglaltakkal összhangban</w:t>
      </w: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p>
    <w:p w:rsidR="006E1EBF" w:rsidRDefault="006E1EBF" w:rsidP="006E1EBF">
      <w:pPr>
        <w:spacing w:after="0" w:line="240" w:lineRule="auto"/>
        <w:jc w:val="both"/>
        <w:rPr>
          <w:rFonts w:ascii="Times New Roman" w:hAnsi="Times New Roman"/>
          <w:b/>
          <w:sz w:val="24"/>
          <w:szCs w:val="24"/>
        </w:rPr>
      </w:pPr>
      <w:r>
        <w:rPr>
          <w:rFonts w:ascii="Times New Roman" w:eastAsia="Times New Roman" w:hAnsi="Times New Roman"/>
          <w:b/>
          <w:bCs/>
          <w:smallCaps/>
          <w:color w:val="4F81BD"/>
          <w:spacing w:val="100"/>
          <w:sz w:val="28"/>
          <w:szCs w:val="28"/>
        </w:rPr>
        <w:br w:type="page"/>
      </w:r>
      <w:r>
        <w:rPr>
          <w:rFonts w:ascii="Times New Roman" w:hAnsi="Times New Roman"/>
          <w:b/>
          <w:sz w:val="24"/>
          <w:szCs w:val="24"/>
        </w:rPr>
        <w:lastRenderedPageBreak/>
        <w:t>8</w:t>
      </w:r>
      <w:r w:rsidRPr="005219F2">
        <w:rPr>
          <w:rFonts w:ascii="Times New Roman" w:hAnsi="Times New Roman"/>
          <w:b/>
          <w:sz w:val="24"/>
          <w:szCs w:val="24"/>
        </w:rPr>
        <w:t>. számú melléklet</w:t>
      </w:r>
    </w:p>
    <w:p w:rsidR="006E1EBF" w:rsidRDefault="006E1EBF" w:rsidP="006E1EBF">
      <w:pPr>
        <w:spacing w:after="0" w:line="240" w:lineRule="auto"/>
        <w:jc w:val="both"/>
        <w:rPr>
          <w:rFonts w:ascii="Times New Roman" w:hAnsi="Times New Roman"/>
          <w:b/>
          <w:sz w:val="24"/>
          <w:szCs w:val="24"/>
        </w:rPr>
      </w:pP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r>
        <w:rPr>
          <w:rFonts w:ascii="Times New Roman" w:eastAsia="Times New Roman" w:hAnsi="Times New Roman"/>
          <w:b/>
          <w:bCs/>
          <w:smallCaps/>
          <w:color w:val="4F81BD"/>
          <w:spacing w:val="100"/>
          <w:sz w:val="28"/>
          <w:szCs w:val="28"/>
        </w:rPr>
        <w:t>Szakemberek jogosultságának igazolása</w:t>
      </w:r>
    </w:p>
    <w:p w:rsidR="006E1EBF" w:rsidRDefault="006E1EBF" w:rsidP="006E1EBF">
      <w:pPr>
        <w:spacing w:after="0" w:line="240" w:lineRule="auto"/>
        <w:rPr>
          <w:rFonts w:ascii="Times New Roman" w:hAnsi="Times New Roman"/>
          <w:b/>
          <w:sz w:val="24"/>
          <w:szCs w:val="24"/>
        </w:rPr>
      </w:pPr>
      <w:r>
        <w:rPr>
          <w:rFonts w:ascii="Times New Roman" w:eastAsia="Times New Roman" w:hAnsi="Times New Roman"/>
          <w:b/>
          <w:bCs/>
          <w:smallCaps/>
          <w:color w:val="4F81BD"/>
          <w:spacing w:val="100"/>
          <w:sz w:val="28"/>
          <w:szCs w:val="28"/>
        </w:rPr>
        <w:br w:type="page"/>
      </w:r>
      <w:r>
        <w:rPr>
          <w:rFonts w:ascii="Times New Roman" w:hAnsi="Times New Roman"/>
          <w:b/>
          <w:sz w:val="24"/>
          <w:szCs w:val="24"/>
        </w:rPr>
        <w:lastRenderedPageBreak/>
        <w:t>9</w:t>
      </w:r>
      <w:r w:rsidRPr="005219F2">
        <w:rPr>
          <w:rFonts w:ascii="Times New Roman" w:hAnsi="Times New Roman"/>
          <w:b/>
          <w:sz w:val="24"/>
          <w:szCs w:val="24"/>
        </w:rPr>
        <w:t>. számú melléklet</w:t>
      </w:r>
    </w:p>
    <w:p w:rsidR="006E1EBF" w:rsidRDefault="006E1EBF" w:rsidP="006E1EBF">
      <w:pPr>
        <w:spacing w:line="240" w:lineRule="auto"/>
        <w:jc w:val="both"/>
        <w:rPr>
          <w:rFonts w:ascii="Times New Roman" w:hAnsi="Times New Roman"/>
          <w:b/>
          <w:sz w:val="24"/>
          <w:szCs w:val="24"/>
        </w:rPr>
      </w:pP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r w:rsidRPr="00180F8F">
        <w:rPr>
          <w:rFonts w:ascii="Times New Roman" w:eastAsia="Times New Roman" w:hAnsi="Times New Roman"/>
          <w:b/>
          <w:bCs/>
          <w:smallCaps/>
          <w:color w:val="4F81BD"/>
          <w:spacing w:val="100"/>
          <w:sz w:val="28"/>
          <w:szCs w:val="28"/>
        </w:rPr>
        <w:t>Biztosítási kötvény másolata</w:t>
      </w: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p>
    <w:p w:rsidR="006E1EBF" w:rsidRDefault="006E1EBF" w:rsidP="006E1EBF">
      <w:pPr>
        <w:spacing w:after="0" w:line="240" w:lineRule="auto"/>
        <w:rPr>
          <w:rFonts w:ascii="Times New Roman" w:hAnsi="Times New Roman"/>
          <w:b/>
          <w:sz w:val="24"/>
          <w:szCs w:val="24"/>
        </w:rPr>
      </w:pPr>
      <w:r>
        <w:rPr>
          <w:rFonts w:ascii="Times New Roman" w:eastAsia="Times New Roman" w:hAnsi="Times New Roman"/>
          <w:b/>
          <w:bCs/>
          <w:smallCaps/>
          <w:color w:val="4F81BD"/>
          <w:spacing w:val="100"/>
          <w:sz w:val="28"/>
          <w:szCs w:val="28"/>
        </w:rPr>
        <w:br w:type="page"/>
      </w:r>
      <w:r w:rsidRPr="00787E72">
        <w:rPr>
          <w:rFonts w:ascii="Times New Roman" w:hAnsi="Times New Roman"/>
          <w:b/>
          <w:sz w:val="24"/>
          <w:szCs w:val="24"/>
        </w:rPr>
        <w:lastRenderedPageBreak/>
        <w:t>1</w:t>
      </w:r>
      <w:r>
        <w:rPr>
          <w:rFonts w:ascii="Times New Roman" w:hAnsi="Times New Roman"/>
          <w:b/>
          <w:sz w:val="24"/>
          <w:szCs w:val="24"/>
        </w:rPr>
        <w:t>0</w:t>
      </w:r>
      <w:r w:rsidRPr="00787E72">
        <w:rPr>
          <w:rFonts w:ascii="Times New Roman" w:hAnsi="Times New Roman"/>
          <w:b/>
          <w:sz w:val="24"/>
          <w:szCs w:val="24"/>
        </w:rPr>
        <w:t xml:space="preserve">. </w:t>
      </w:r>
      <w:r w:rsidRPr="005219F2">
        <w:rPr>
          <w:rFonts w:ascii="Times New Roman" w:hAnsi="Times New Roman"/>
          <w:b/>
          <w:sz w:val="24"/>
          <w:szCs w:val="24"/>
        </w:rPr>
        <w:t>számú melléklet</w:t>
      </w:r>
    </w:p>
    <w:p w:rsidR="006E1EBF" w:rsidRDefault="006E1EBF" w:rsidP="006E1EBF">
      <w:pPr>
        <w:spacing w:line="240" w:lineRule="auto"/>
        <w:jc w:val="both"/>
        <w:rPr>
          <w:rFonts w:ascii="Times New Roman" w:hAnsi="Times New Roman"/>
          <w:b/>
          <w:sz w:val="24"/>
          <w:szCs w:val="24"/>
        </w:rPr>
      </w:pPr>
    </w:p>
    <w:p w:rsidR="006E1EBF" w:rsidRPr="00787E72" w:rsidRDefault="006E1EBF" w:rsidP="006E1EBF">
      <w:pPr>
        <w:spacing w:after="0" w:line="240" w:lineRule="auto"/>
        <w:jc w:val="center"/>
        <w:rPr>
          <w:rFonts w:ascii="Times New Roman" w:eastAsia="Times New Roman" w:hAnsi="Times New Roman"/>
          <w:b/>
          <w:bCs/>
          <w:smallCaps/>
          <w:color w:val="4F81BD"/>
          <w:spacing w:val="100"/>
          <w:sz w:val="28"/>
          <w:szCs w:val="28"/>
        </w:rPr>
      </w:pPr>
      <w:r w:rsidRPr="00787E72">
        <w:rPr>
          <w:rFonts w:ascii="Times New Roman" w:eastAsia="Times New Roman" w:hAnsi="Times New Roman"/>
          <w:b/>
          <w:bCs/>
          <w:smallCaps/>
          <w:color w:val="4F81BD"/>
          <w:spacing w:val="100"/>
          <w:sz w:val="28"/>
          <w:szCs w:val="28"/>
        </w:rPr>
        <w:t>Nyilatkozat átláthatóságról</w:t>
      </w:r>
      <w:r>
        <w:rPr>
          <w:rStyle w:val="Lbjegyzet-hivatkozs"/>
          <w:rFonts w:ascii="Times New Roman" w:hAnsi="Times New Roman"/>
          <w:b/>
          <w:bCs/>
          <w:smallCaps/>
          <w:spacing w:val="100"/>
          <w:sz w:val="28"/>
          <w:szCs w:val="28"/>
        </w:rPr>
        <w:footnoteReference w:id="11"/>
      </w:r>
    </w:p>
    <w:p w:rsidR="006E1EBF" w:rsidRDefault="006E1EBF" w:rsidP="006E1EBF">
      <w:pPr>
        <w:spacing w:line="240" w:lineRule="auto"/>
        <w:jc w:val="both"/>
        <w:rPr>
          <w:rFonts w:ascii="Times New Roman" w:hAnsi="Times New Roman"/>
          <w:b/>
          <w:sz w:val="24"/>
          <w:szCs w:val="24"/>
        </w:rPr>
      </w:pPr>
      <w:r>
        <w:rPr>
          <w:rFonts w:ascii="Times New Roman" w:hAnsi="Times New Roman"/>
          <w:sz w:val="24"/>
          <w:szCs w:val="24"/>
        </w:rPr>
        <w:br w:type="page"/>
      </w:r>
      <w:r w:rsidRPr="00787E72">
        <w:rPr>
          <w:rFonts w:ascii="Times New Roman" w:hAnsi="Times New Roman"/>
          <w:b/>
          <w:sz w:val="24"/>
          <w:szCs w:val="24"/>
        </w:rPr>
        <w:lastRenderedPageBreak/>
        <w:t>1</w:t>
      </w:r>
      <w:r>
        <w:rPr>
          <w:rFonts w:ascii="Times New Roman" w:hAnsi="Times New Roman"/>
          <w:b/>
          <w:sz w:val="24"/>
          <w:szCs w:val="24"/>
        </w:rPr>
        <w:t>1</w:t>
      </w:r>
      <w:r w:rsidRPr="00787E72">
        <w:rPr>
          <w:rFonts w:ascii="Times New Roman" w:hAnsi="Times New Roman"/>
          <w:b/>
          <w:sz w:val="24"/>
          <w:szCs w:val="24"/>
        </w:rPr>
        <w:t xml:space="preserve">. </w:t>
      </w:r>
      <w:r w:rsidRPr="005219F2">
        <w:rPr>
          <w:rFonts w:ascii="Times New Roman" w:hAnsi="Times New Roman"/>
          <w:b/>
          <w:sz w:val="24"/>
          <w:szCs w:val="24"/>
        </w:rPr>
        <w:t>számú melléklet</w:t>
      </w:r>
    </w:p>
    <w:p w:rsidR="006E1EBF" w:rsidRPr="00180F8F" w:rsidRDefault="006E1EBF" w:rsidP="006E1EBF">
      <w:pPr>
        <w:overflowPunct w:val="0"/>
        <w:autoSpaceDE w:val="0"/>
        <w:autoSpaceDN w:val="0"/>
        <w:adjustRightInd w:val="0"/>
        <w:spacing w:line="240" w:lineRule="auto"/>
        <w:ind w:right="1"/>
        <w:jc w:val="both"/>
        <w:textAlignment w:val="baseline"/>
        <w:rPr>
          <w:rFonts w:ascii="Times New Roman" w:hAnsi="Times New Roman"/>
          <w:b/>
          <w:bCs/>
          <w:color w:val="000000"/>
          <w:sz w:val="24"/>
          <w:szCs w:val="24"/>
        </w:rPr>
      </w:pP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r w:rsidRPr="008F7D27">
        <w:rPr>
          <w:rFonts w:ascii="Times New Roman" w:eastAsia="Times New Roman" w:hAnsi="Times New Roman"/>
          <w:b/>
          <w:bCs/>
          <w:smallCaps/>
          <w:color w:val="4F81BD"/>
          <w:spacing w:val="100"/>
          <w:sz w:val="28"/>
          <w:szCs w:val="28"/>
        </w:rPr>
        <w:t>Meghatalmazás a Kbt. 136.§ (2) bekezdése alapján</w:t>
      </w:r>
      <w:r>
        <w:rPr>
          <w:rStyle w:val="Lbjegyzet-hivatkozs"/>
          <w:rFonts w:ascii="Times New Roman" w:hAnsi="Times New Roman"/>
          <w:b/>
          <w:bCs/>
          <w:smallCaps/>
          <w:spacing w:val="100"/>
          <w:sz w:val="28"/>
          <w:szCs w:val="28"/>
        </w:rPr>
        <w:footnoteReference w:id="12"/>
      </w: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p>
    <w:p w:rsidR="006E1EBF" w:rsidRDefault="006E1EBF" w:rsidP="006E1EBF">
      <w:pPr>
        <w:spacing w:after="0" w:line="240" w:lineRule="auto"/>
        <w:jc w:val="center"/>
        <w:rPr>
          <w:rFonts w:ascii="Times New Roman" w:eastAsia="Times New Roman" w:hAnsi="Times New Roman"/>
          <w:b/>
          <w:bCs/>
          <w:smallCaps/>
          <w:color w:val="4F81BD"/>
          <w:spacing w:val="100"/>
          <w:sz w:val="28"/>
          <w:szCs w:val="28"/>
        </w:rPr>
      </w:pPr>
    </w:p>
    <w:p w:rsidR="006E1EBF" w:rsidRDefault="006E1EBF" w:rsidP="006E1EBF">
      <w:pPr>
        <w:spacing w:line="240" w:lineRule="auto"/>
        <w:jc w:val="both"/>
        <w:rPr>
          <w:rFonts w:ascii="Times New Roman" w:hAnsi="Times New Roman"/>
          <w:b/>
          <w:sz w:val="24"/>
          <w:szCs w:val="24"/>
        </w:rPr>
      </w:pPr>
    </w:p>
    <w:p w:rsidR="006E1EBF" w:rsidRDefault="006E1EBF" w:rsidP="006E1EBF">
      <w:pPr>
        <w:spacing w:line="240" w:lineRule="auto"/>
        <w:jc w:val="both"/>
        <w:rPr>
          <w:rFonts w:ascii="Times New Roman" w:eastAsia="Times New Roman" w:hAnsi="Times New Roman"/>
          <w:b/>
          <w:sz w:val="24"/>
          <w:szCs w:val="24"/>
          <w:lang w:eastAsia="hu-HU"/>
        </w:rPr>
      </w:pPr>
      <w:r>
        <w:rPr>
          <w:rFonts w:ascii="Times New Roman" w:hAnsi="Times New Roman"/>
          <w:sz w:val="24"/>
          <w:szCs w:val="24"/>
        </w:rPr>
        <w:br w:type="page"/>
      </w:r>
      <w:r>
        <w:rPr>
          <w:rFonts w:ascii="Times New Roman" w:hAnsi="Times New Roman"/>
          <w:b/>
          <w:sz w:val="24"/>
          <w:szCs w:val="24"/>
        </w:rPr>
        <w:lastRenderedPageBreak/>
        <w:t>12</w:t>
      </w:r>
      <w:r w:rsidRPr="00180F8F">
        <w:rPr>
          <w:rFonts w:ascii="Times New Roman" w:hAnsi="Times New Roman"/>
          <w:b/>
          <w:sz w:val="24"/>
          <w:szCs w:val="24"/>
        </w:rPr>
        <w:t xml:space="preserve">. </w:t>
      </w:r>
      <w:r w:rsidRPr="00180F8F">
        <w:rPr>
          <w:rFonts w:ascii="Times New Roman" w:hAnsi="Times New Roman"/>
          <w:b/>
          <w:bCs/>
          <w:color w:val="000000"/>
          <w:sz w:val="24"/>
          <w:szCs w:val="24"/>
        </w:rPr>
        <w:t>számú melléklet</w:t>
      </w:r>
      <w:r w:rsidRPr="00E56A01">
        <w:rPr>
          <w:rFonts w:ascii="Times New Roman" w:eastAsia="Times New Roman" w:hAnsi="Times New Roman"/>
          <w:b/>
          <w:sz w:val="24"/>
          <w:szCs w:val="24"/>
          <w:lang w:eastAsia="hu-HU"/>
        </w:rPr>
        <w:t xml:space="preserve"> </w:t>
      </w:r>
    </w:p>
    <w:p w:rsidR="006E1EBF" w:rsidRDefault="006E1EBF" w:rsidP="006E1EBF">
      <w:pPr>
        <w:spacing w:line="240" w:lineRule="auto"/>
        <w:jc w:val="both"/>
        <w:rPr>
          <w:rFonts w:ascii="Times New Roman" w:eastAsia="Times New Roman" w:hAnsi="Times New Roman"/>
          <w:b/>
          <w:sz w:val="24"/>
          <w:szCs w:val="24"/>
          <w:lang w:eastAsia="hu-HU"/>
        </w:rPr>
      </w:pPr>
    </w:p>
    <w:p w:rsidR="006E1EBF" w:rsidRDefault="006E1EBF" w:rsidP="006E1EBF">
      <w:pPr>
        <w:pStyle w:val="Cmsor2"/>
        <w:keepLines/>
        <w:spacing w:before="200" w:after="0"/>
        <w:jc w:val="center"/>
        <w:rPr>
          <w:rFonts w:ascii="Times New Roman" w:hAnsi="Times New Roman"/>
          <w:i w:val="0"/>
          <w:iCs w:val="0"/>
          <w:smallCaps/>
          <w:color w:val="4F81BD"/>
          <w:spacing w:val="100"/>
        </w:rPr>
      </w:pPr>
      <w:r w:rsidRPr="006F4613">
        <w:rPr>
          <w:rFonts w:ascii="Times New Roman" w:hAnsi="Times New Roman"/>
          <w:i w:val="0"/>
          <w:iCs w:val="0"/>
          <w:smallCaps/>
          <w:color w:val="4F81BD"/>
          <w:spacing w:val="100"/>
        </w:rPr>
        <w:t>Munka-, tűz- és környezetvédelmi előírások</w:t>
      </w:r>
    </w:p>
    <w:p w:rsidR="006E1EBF" w:rsidRDefault="006E1EBF" w:rsidP="006E1EBF">
      <w:pPr>
        <w:pStyle w:val="Cmsor2"/>
        <w:keepLines/>
        <w:spacing w:before="200" w:after="0"/>
        <w:jc w:val="center"/>
        <w:rPr>
          <w:rFonts w:ascii="Times New Roman" w:hAnsi="Times New Roman"/>
          <w:i w:val="0"/>
          <w:iCs w:val="0"/>
          <w:smallCaps/>
          <w:color w:val="4F81BD"/>
          <w:spacing w:val="100"/>
        </w:rPr>
      </w:pPr>
    </w:p>
    <w:p w:rsidR="006E1EBF" w:rsidRDefault="006E1EBF" w:rsidP="006E1EBF">
      <w:pPr>
        <w:spacing w:after="240" w:line="240" w:lineRule="auto"/>
        <w:jc w:val="center"/>
        <w:rPr>
          <w:rFonts w:ascii="Times New Roman" w:hAnsi="Times New Roman"/>
          <w:b/>
          <w:smallCaps/>
          <w:sz w:val="24"/>
          <w:szCs w:val="24"/>
        </w:rPr>
      </w:pPr>
    </w:p>
    <w:p w:rsidR="006E1EBF" w:rsidRPr="00157F38" w:rsidRDefault="006E1EBF" w:rsidP="006E1EBF">
      <w:pPr>
        <w:spacing w:after="240" w:line="240" w:lineRule="auto"/>
        <w:jc w:val="center"/>
        <w:rPr>
          <w:rFonts w:ascii="Times New Roman" w:hAnsi="Times New Roman"/>
          <w:b/>
          <w:smallCaps/>
          <w:sz w:val="24"/>
          <w:szCs w:val="24"/>
        </w:rPr>
      </w:pPr>
    </w:p>
    <w:p w:rsidR="006E1EBF" w:rsidRPr="00157F38" w:rsidRDefault="006E1EBF" w:rsidP="006E1EBF">
      <w:pPr>
        <w:spacing w:after="240" w:line="240" w:lineRule="auto"/>
        <w:jc w:val="both"/>
        <w:rPr>
          <w:rFonts w:ascii="Times New Roman" w:hAnsi="Times New Roman"/>
          <w:sz w:val="24"/>
          <w:szCs w:val="24"/>
        </w:rPr>
      </w:pPr>
      <w:r w:rsidRPr="00157F38">
        <w:rPr>
          <w:rFonts w:ascii="Times New Roman" w:hAnsi="Times New Roman"/>
          <w:bCs/>
          <w:sz w:val="24"/>
          <w:szCs w:val="24"/>
        </w:rPr>
        <w:t>A Szerződés teljesítése során munkavédelmi kérdésekben az alábbi személyek jogosultak kapcsolattartásra:</w:t>
      </w:r>
    </w:p>
    <w:p w:rsidR="006E1EBF" w:rsidRPr="00157F38" w:rsidRDefault="006E1EBF" w:rsidP="006E1EBF">
      <w:pPr>
        <w:pStyle w:val="Cmsor2"/>
        <w:keepLines/>
        <w:numPr>
          <w:ilvl w:val="1"/>
          <w:numId w:val="19"/>
        </w:numPr>
        <w:spacing w:after="240" w:line="240" w:lineRule="auto"/>
        <w:rPr>
          <w:rFonts w:ascii="Times New Roman" w:hAnsi="Times New Roman"/>
          <w:sz w:val="24"/>
          <w:szCs w:val="24"/>
        </w:rPr>
      </w:pPr>
      <w:r w:rsidRPr="00157F38">
        <w:rPr>
          <w:rFonts w:ascii="Times New Roman" w:hAnsi="Times New Roman"/>
          <w:sz w:val="24"/>
          <w:szCs w:val="24"/>
        </w:rPr>
        <w:t>Megrendelő munkavédelmi szervezetének képviseletében:</w:t>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Szervezet: MÁV Szolgáltató Központ Zrt. Humán Üzletág Munkavédelem</w:t>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Név:</w:t>
      </w:r>
      <w:r w:rsidRPr="00157F38">
        <w:rPr>
          <w:rFonts w:ascii="Times New Roman" w:hAnsi="Times New Roman"/>
          <w:sz w:val="24"/>
          <w:szCs w:val="24"/>
        </w:rPr>
        <w:tab/>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 xml:space="preserve">Telefon: </w:t>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 xml:space="preserve">E-mail: </w:t>
      </w:r>
    </w:p>
    <w:p w:rsidR="006E1EBF" w:rsidRPr="00157F38" w:rsidRDefault="006E1EBF" w:rsidP="006E1EBF">
      <w:pPr>
        <w:spacing w:after="240" w:line="240" w:lineRule="auto"/>
        <w:jc w:val="both"/>
        <w:rPr>
          <w:rFonts w:ascii="Times New Roman" w:hAnsi="Times New Roman"/>
          <w:sz w:val="24"/>
          <w:szCs w:val="24"/>
        </w:rPr>
      </w:pPr>
      <w:r w:rsidRPr="00157F38">
        <w:rPr>
          <w:rFonts w:ascii="Times New Roman" w:hAnsi="Times New Roman"/>
          <w:bCs/>
          <w:sz w:val="24"/>
          <w:szCs w:val="24"/>
        </w:rPr>
        <w:t>A Szerződés teljesítése során környezetvédelmi kérdésekben az alábbi személyek jogosultak kapcsolattartásra:</w:t>
      </w:r>
    </w:p>
    <w:p w:rsidR="006E1EBF" w:rsidRPr="00157F38" w:rsidRDefault="006E1EBF" w:rsidP="006E1EBF">
      <w:pPr>
        <w:pStyle w:val="Cmsor2"/>
        <w:keepLines/>
        <w:numPr>
          <w:ilvl w:val="1"/>
          <w:numId w:val="19"/>
        </w:numPr>
        <w:spacing w:after="240" w:line="240" w:lineRule="auto"/>
        <w:rPr>
          <w:rFonts w:ascii="Times New Roman" w:hAnsi="Times New Roman"/>
          <w:sz w:val="24"/>
          <w:szCs w:val="24"/>
        </w:rPr>
      </w:pPr>
      <w:r w:rsidRPr="00157F38">
        <w:rPr>
          <w:rFonts w:ascii="Times New Roman" w:hAnsi="Times New Roman"/>
          <w:sz w:val="24"/>
          <w:szCs w:val="24"/>
        </w:rPr>
        <w:t>Megrendelő környezetvédelmi szervezetének képviseletében:</w:t>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Szervezet:</w:t>
      </w:r>
      <w:r w:rsidRPr="00157F38">
        <w:rPr>
          <w:rFonts w:ascii="Times New Roman" w:hAnsi="Times New Roman"/>
          <w:sz w:val="24"/>
          <w:szCs w:val="24"/>
        </w:rPr>
        <w:tab/>
        <w:t>MÁV Szolgáltató Központ Zrt. BLÜ Környezetvédelem</w:t>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Név:</w:t>
      </w:r>
      <w:r w:rsidRPr="00157F38">
        <w:rPr>
          <w:rFonts w:ascii="Times New Roman" w:hAnsi="Times New Roman"/>
          <w:sz w:val="24"/>
          <w:szCs w:val="24"/>
        </w:rPr>
        <w:tab/>
      </w:r>
      <w:r w:rsidRPr="00157F38">
        <w:rPr>
          <w:rFonts w:ascii="Times New Roman" w:hAnsi="Times New Roman"/>
          <w:sz w:val="24"/>
          <w:szCs w:val="24"/>
        </w:rPr>
        <w:tab/>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Telefon:</w:t>
      </w:r>
      <w:r w:rsidRPr="00157F38">
        <w:rPr>
          <w:rFonts w:ascii="Times New Roman" w:hAnsi="Times New Roman"/>
          <w:sz w:val="24"/>
          <w:szCs w:val="24"/>
        </w:rPr>
        <w:tab/>
      </w:r>
    </w:p>
    <w:p w:rsidR="006E1EBF" w:rsidRPr="00157F38" w:rsidRDefault="006E1EBF" w:rsidP="006E1EBF">
      <w:pPr>
        <w:shd w:val="clear" w:color="auto" w:fill="FFFF00"/>
        <w:spacing w:after="240" w:line="240" w:lineRule="auto"/>
        <w:ind w:left="720"/>
        <w:jc w:val="both"/>
        <w:rPr>
          <w:rFonts w:ascii="Times New Roman" w:hAnsi="Times New Roman"/>
          <w:sz w:val="24"/>
          <w:szCs w:val="24"/>
        </w:rPr>
      </w:pPr>
      <w:r w:rsidRPr="00157F38">
        <w:rPr>
          <w:rFonts w:ascii="Times New Roman" w:hAnsi="Times New Roman"/>
          <w:sz w:val="24"/>
          <w:szCs w:val="24"/>
        </w:rPr>
        <w:t>E-mail:</w:t>
      </w:r>
      <w:r w:rsidRPr="00157F38">
        <w:rPr>
          <w:rFonts w:ascii="Times New Roman" w:hAnsi="Times New Roman"/>
          <w:sz w:val="24"/>
          <w:szCs w:val="24"/>
        </w:rPr>
        <w:tab/>
      </w:r>
    </w:p>
    <w:p w:rsidR="006E1EBF" w:rsidRDefault="006E1EBF" w:rsidP="006E1EBF">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I.</w:t>
      </w:r>
      <w:r>
        <w:rPr>
          <w:rFonts w:ascii="Times New Roman" w:hAnsi="Times New Roman"/>
          <w:b/>
          <w:sz w:val="24"/>
          <w:szCs w:val="24"/>
        </w:rPr>
        <w:tab/>
      </w:r>
      <w:r w:rsidRPr="00157F38">
        <w:rPr>
          <w:rFonts w:ascii="Times New Roman" w:hAnsi="Times New Roman"/>
          <w:b/>
          <w:sz w:val="24"/>
          <w:szCs w:val="24"/>
        </w:rPr>
        <w:t>MUNKAVÉDELEM</w:t>
      </w:r>
    </w:p>
    <w:p w:rsidR="006E1EBF" w:rsidRPr="00157F38" w:rsidRDefault="006E1EBF" w:rsidP="006E1EBF">
      <w:pPr>
        <w:spacing w:after="0" w:line="240" w:lineRule="auto"/>
        <w:rPr>
          <w:rFonts w:ascii="Times New Roman" w:hAnsi="Times New Roman"/>
          <w:b/>
          <w:sz w:val="24"/>
          <w:szCs w:val="24"/>
        </w:rPr>
      </w:pPr>
    </w:p>
    <w:p w:rsidR="006E1EBF" w:rsidRPr="00157F38" w:rsidRDefault="006E1EBF" w:rsidP="006E1EBF">
      <w:pPr>
        <w:pStyle w:val="Listaszerbekezds"/>
        <w:numPr>
          <w:ilvl w:val="0"/>
          <w:numId w:val="17"/>
        </w:numPr>
        <w:spacing w:after="240" w:line="240" w:lineRule="auto"/>
        <w:rPr>
          <w:rFonts w:ascii="Times New Roman" w:hAnsi="Times New Roman"/>
          <w:b/>
          <w:sz w:val="24"/>
          <w:szCs w:val="24"/>
        </w:rPr>
      </w:pPr>
      <w:r w:rsidRPr="00157F38">
        <w:rPr>
          <w:rFonts w:ascii="Times New Roman" w:hAnsi="Times New Roman"/>
          <w:b/>
          <w:sz w:val="24"/>
          <w:szCs w:val="24"/>
        </w:rPr>
        <w:t>Általános rendelkezések</w:t>
      </w:r>
    </w:p>
    <w:p w:rsidR="006E1EBF" w:rsidRPr="00157F38" w:rsidRDefault="006E1EBF" w:rsidP="006E1EBF">
      <w:pPr>
        <w:numPr>
          <w:ilvl w:val="12"/>
          <w:numId w:val="0"/>
        </w:numPr>
        <w:spacing w:after="240" w:line="240" w:lineRule="auto"/>
        <w:jc w:val="both"/>
        <w:rPr>
          <w:rFonts w:ascii="Times New Roman" w:hAnsi="Times New Roman"/>
          <w:sz w:val="24"/>
          <w:szCs w:val="24"/>
        </w:rPr>
      </w:pPr>
      <w:r w:rsidRPr="00157F38">
        <w:rPr>
          <w:rFonts w:ascii="Times New Roman" w:hAnsi="Times New Roman"/>
          <w:sz w:val="24"/>
          <w:szCs w:val="24"/>
        </w:rPr>
        <w:t>1.1.</w:t>
      </w:r>
      <w:r w:rsidRPr="00157F38">
        <w:rPr>
          <w:rFonts w:ascii="Times New Roman" w:hAnsi="Times New Roman"/>
          <w:sz w:val="24"/>
          <w:szCs w:val="24"/>
        </w:rPr>
        <w:tab/>
        <w:t>Vállalkozó tudomásul veszi, és kötelezettséget vállal, hogy a munkabiztonsági szabályokat a Szerződés teljesítése során betartja.</w:t>
      </w:r>
    </w:p>
    <w:p w:rsidR="006E1EBF" w:rsidRPr="00157F38" w:rsidRDefault="006E1EBF" w:rsidP="006E1EBF">
      <w:pPr>
        <w:numPr>
          <w:ilvl w:val="12"/>
          <w:numId w:val="0"/>
        </w:numPr>
        <w:spacing w:after="240" w:line="240" w:lineRule="auto"/>
        <w:jc w:val="both"/>
        <w:rPr>
          <w:rFonts w:ascii="Times New Roman" w:hAnsi="Times New Roman"/>
          <w:sz w:val="24"/>
          <w:szCs w:val="24"/>
        </w:rPr>
      </w:pPr>
      <w:r w:rsidRPr="00157F38">
        <w:rPr>
          <w:rFonts w:ascii="Times New Roman" w:hAnsi="Times New Roman"/>
          <w:sz w:val="24"/>
          <w:szCs w:val="24"/>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6E1EBF" w:rsidRPr="00157F38" w:rsidRDefault="006E1EBF" w:rsidP="006E1EBF">
      <w:pPr>
        <w:numPr>
          <w:ilvl w:val="12"/>
          <w:numId w:val="0"/>
        </w:numPr>
        <w:spacing w:after="240" w:line="240" w:lineRule="auto"/>
        <w:jc w:val="both"/>
        <w:rPr>
          <w:rFonts w:ascii="Times New Roman" w:hAnsi="Times New Roman"/>
          <w:sz w:val="24"/>
          <w:szCs w:val="24"/>
        </w:rPr>
      </w:pPr>
      <w:r w:rsidRPr="00157F38">
        <w:rPr>
          <w:rFonts w:ascii="Times New Roman" w:hAnsi="Times New Roman"/>
          <w:sz w:val="24"/>
          <w:szCs w:val="24"/>
        </w:rPr>
        <w:t>1.2.</w:t>
      </w:r>
      <w:r w:rsidRPr="00157F38">
        <w:rPr>
          <w:rFonts w:ascii="Times New Roman" w:hAnsi="Times New Roman"/>
          <w:sz w:val="24"/>
          <w:szCs w:val="24"/>
        </w:rPr>
        <w:tab/>
        <w:t>Az 1.1. pontban meghatározott kötelezettség kiterjed mind a Vállalkozóra, mind a Vállalkozó alvállalkozóira, és minden olyan személyre, aki a Szerződés teljesítése érdekében a MÁV Zrt. területére belép (továbbiakban együttesen: „Vállalkozó”)</w:t>
      </w:r>
    </w:p>
    <w:p w:rsidR="006E1EBF" w:rsidRPr="00070F80"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 xml:space="preserve">Vállalkozó a kivitelezési munkáknál </w:t>
      </w:r>
      <w:r w:rsidRPr="00157F38">
        <w:rPr>
          <w:rFonts w:ascii="Times New Roman" w:hAnsi="Times New Roman"/>
          <w:i/>
          <w:sz w:val="24"/>
          <w:szCs w:val="24"/>
        </w:rPr>
        <w:t xml:space="preserve">biztonsági és egészségvédelmi koordinátort köteles </w:t>
      </w:r>
      <w:r w:rsidRPr="00157F38">
        <w:rPr>
          <w:rFonts w:ascii="Times New Roman" w:hAnsi="Times New Roman"/>
          <w:sz w:val="24"/>
          <w:szCs w:val="24"/>
        </w:rPr>
        <w:t xml:space="preserve">foglalkoztatni, akinek a nevét és elérhetőségét a kivitelezési munkák megkezdése előtt 5 munkanappal a </w:t>
      </w:r>
      <w:r w:rsidRPr="00157F38">
        <w:rPr>
          <w:rFonts w:ascii="Times New Roman" w:hAnsi="Times New Roman"/>
          <w:sz w:val="24"/>
          <w:szCs w:val="24"/>
        </w:rPr>
        <w:br/>
        <w:t>MÁV Szolgáltató Központ Zrt. Munkavédelem Szervezet (1087 Budapest, Könyves Kálmán krt. 54-60.) részére köteles bejelenti</w:t>
      </w:r>
      <w:r w:rsidRPr="00070F80">
        <w:rPr>
          <w:rFonts w:ascii="Times New Roman" w:hAnsi="Times New Roman"/>
          <w:sz w:val="24"/>
          <w:szCs w:val="24"/>
        </w:rPr>
        <w:t xml:space="preserve">. </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1.3.</w:t>
      </w:r>
      <w:r w:rsidRPr="00157F38">
        <w:rPr>
          <w:rFonts w:ascii="Times New Roman" w:hAnsi="Times New Roman"/>
          <w:sz w:val="24"/>
          <w:szCs w:val="24"/>
        </w:rPr>
        <w:tab/>
        <w:t>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6E1EBF" w:rsidRPr="00157F38" w:rsidRDefault="006E1EBF" w:rsidP="006E1EBF">
      <w:pPr>
        <w:spacing w:after="240" w:line="240" w:lineRule="auto"/>
        <w:jc w:val="both"/>
        <w:rPr>
          <w:rFonts w:ascii="Times New Roman" w:hAnsi="Times New Roman"/>
          <w:sz w:val="24"/>
          <w:szCs w:val="24"/>
        </w:rPr>
      </w:pPr>
      <w:r w:rsidRPr="00157F38">
        <w:rPr>
          <w:rFonts w:ascii="Times New Roman" w:hAnsi="Times New Roman"/>
          <w:sz w:val="24"/>
          <w:szCs w:val="24"/>
        </w:rPr>
        <w:t>1.4.</w:t>
      </w:r>
      <w:r w:rsidRPr="00157F38">
        <w:rPr>
          <w:rFonts w:ascii="Times New Roman" w:hAnsi="Times New Roman"/>
          <w:sz w:val="24"/>
          <w:szCs w:val="24"/>
        </w:rPr>
        <w:tab/>
        <w:t xml:space="preserve">Vállalkozó kötelezettséget vállal, hogy a jelen megállapodásban meghatározott munkavédelmi követelményeket érvényesíti a vele szerződéses jogviszonyban álló további Vállalkozókkal, megbízottakkal (alvállalkozó, közúti fuvarozó, szakértő stb.) szemben, amennyiben azokkal a </w:t>
      </w:r>
      <w:r w:rsidRPr="00157F38">
        <w:rPr>
          <w:rFonts w:ascii="Times New Roman" w:hAnsi="Times New Roman"/>
          <w:sz w:val="24"/>
          <w:szCs w:val="24"/>
        </w:rPr>
        <w:br/>
        <w:t>MÁV-START Zrt. (MÁV Zrt.) munkaterületén végeztet a Szerződés teljesítésével összefüggő munkát vagy szolgáltatást.</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1.5.</w:t>
      </w:r>
      <w:r w:rsidRPr="00157F38">
        <w:rPr>
          <w:rFonts w:ascii="Times New Roman" w:hAnsi="Times New Roman"/>
          <w:sz w:val="24"/>
          <w:szCs w:val="24"/>
        </w:rPr>
        <w:tab/>
        <w:t>Jelen  megállapodás nem tartalmazza azokat a – jogszabályban, kötelező szabványokban, biztonsági szabályzatokban előírt – munkavédelmi szabályokat, amelyek vonatkozó előírásait a Feleknek – jelen megállapodástól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jelen megállapodás aláírásával kötelezettséget vállal.</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1.6.</w:t>
      </w:r>
      <w:r w:rsidRPr="00157F38">
        <w:rPr>
          <w:rFonts w:ascii="Times New Roman" w:hAnsi="Times New Roman"/>
          <w:sz w:val="24"/>
          <w:szCs w:val="24"/>
        </w:rPr>
        <w:tab/>
        <w:t>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1.7.</w:t>
      </w:r>
      <w:r w:rsidRPr="00157F38">
        <w:rPr>
          <w:rFonts w:ascii="Times New Roman" w:hAnsi="Times New Roman"/>
          <w:sz w:val="24"/>
          <w:szCs w:val="24"/>
        </w:rPr>
        <w:tab/>
        <w:t>Állomási területen Vállalkozó köteles az átadott munkaterületet a munkavégzés időtartama alatt a közforgalom elől elzárt csatlakozási pontnál jól érzékelhetően jelölni.</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1.8.</w:t>
      </w:r>
      <w:r w:rsidRPr="00157F38">
        <w:rPr>
          <w:rFonts w:ascii="Times New Roman" w:hAnsi="Times New Roman"/>
          <w:sz w:val="24"/>
          <w:szCs w:val="24"/>
        </w:rPr>
        <w:tab/>
        <w:t>Felek az átvett-átadott munkaterület munkabiztonsági állapotáról írásban nyilatkoznak, megállapításaikat a munkabiztonsági szabályokban foglaltaknak megfelelően rögzítik.</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1.9.</w:t>
      </w:r>
      <w:r w:rsidRPr="00157F38">
        <w:rPr>
          <w:rFonts w:ascii="Times New Roman" w:hAnsi="Times New Roman"/>
          <w:sz w:val="24"/>
          <w:szCs w:val="24"/>
        </w:rPr>
        <w:tab/>
        <w:t>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1.10.</w:t>
      </w:r>
      <w:r w:rsidRPr="00157F38">
        <w:rPr>
          <w:rFonts w:ascii="Times New Roman" w:hAnsi="Times New Roman"/>
          <w:sz w:val="24"/>
          <w:szCs w:val="24"/>
        </w:rPr>
        <w:tab/>
        <w:t>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6E1EBF" w:rsidRPr="00157F38" w:rsidRDefault="006E1EBF" w:rsidP="006E1EBF">
      <w:pPr>
        <w:widowControl w:val="0"/>
        <w:autoSpaceDE w:val="0"/>
        <w:autoSpaceDN w:val="0"/>
        <w:adjustRightInd w:val="0"/>
        <w:spacing w:after="240" w:line="240" w:lineRule="auto"/>
        <w:jc w:val="both"/>
        <w:rPr>
          <w:rFonts w:ascii="Times New Roman" w:hAnsi="Times New Roman"/>
          <w:iCs/>
          <w:sz w:val="24"/>
          <w:szCs w:val="24"/>
        </w:rPr>
      </w:pPr>
      <w:r w:rsidRPr="00157F38">
        <w:rPr>
          <w:rFonts w:ascii="Times New Roman" w:hAnsi="Times New Roman"/>
          <w:iCs/>
          <w:sz w:val="24"/>
          <w:szCs w:val="24"/>
        </w:rPr>
        <w:t>1.11.</w:t>
      </w:r>
      <w:r w:rsidRPr="00157F38">
        <w:rPr>
          <w:rFonts w:ascii="Times New Roman" w:hAnsi="Times New Roman"/>
          <w:iCs/>
          <w:sz w:val="24"/>
          <w:szCs w:val="24"/>
        </w:rPr>
        <w:tab/>
        <w:t>A MÁV-START Zrt. (MÁV Zrt.) a munkaterületet – alvállalkozó bevonása esetén – is a Vállalkozó részére adja át, illetve a Vállalkozótól veszi vissza.</w:t>
      </w: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Közlekedés, anyagmozgatás, szállítás a vasúti vágányok között</w:t>
      </w:r>
    </w:p>
    <w:p w:rsidR="006E1EBF" w:rsidRPr="00157F38" w:rsidRDefault="006E1EBF" w:rsidP="006E1EBF">
      <w:pPr>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2.1.</w:t>
      </w:r>
      <w:r w:rsidRPr="00157F38">
        <w:rPr>
          <w:rFonts w:ascii="Times New Roman" w:hAnsi="Times New Roman"/>
          <w:sz w:val="24"/>
          <w:szCs w:val="24"/>
        </w:rPr>
        <w:tab/>
        <w:t xml:space="preserve">A vasúti vágányok közötti és a vasúti vágányokat keresztező közlekedésnél a Vállalkozó </w:t>
      </w:r>
      <w:r w:rsidRPr="00157F38">
        <w:rPr>
          <w:rFonts w:ascii="Times New Roman" w:hAnsi="Times New Roman"/>
          <w:bCs/>
          <w:sz w:val="24"/>
          <w:szCs w:val="24"/>
        </w:rPr>
        <w:t xml:space="preserve">az egyes veszélyes tevékenységek biztonsági követelményeiről szóló szabályzatok kiadásáról szóló </w:t>
      </w:r>
      <w:r w:rsidRPr="00157F38">
        <w:rPr>
          <w:rFonts w:ascii="Times New Roman" w:hAnsi="Times New Roman"/>
          <w:sz w:val="24"/>
          <w:szCs w:val="24"/>
        </w:rPr>
        <w:t xml:space="preserve">17/1993. (VII.1.) KHVM rendelet 1. számú és 2. számú melléklet szerint köteles eljárni. </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2.2.</w:t>
      </w:r>
      <w:r w:rsidRPr="00157F38">
        <w:rPr>
          <w:rFonts w:ascii="Times New Roman" w:hAnsi="Times New Roman"/>
          <w:sz w:val="24"/>
          <w:szCs w:val="24"/>
        </w:rPr>
        <w:tab/>
        <w:t>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2.3.</w:t>
      </w:r>
      <w:r w:rsidRPr="00157F38">
        <w:rPr>
          <w:rFonts w:ascii="Times New Roman" w:hAnsi="Times New Roman"/>
          <w:sz w:val="24"/>
          <w:szCs w:val="24"/>
        </w:rPr>
        <w:tab/>
        <w:t>Vállalkozó kötelezettséget vállal, hogy a 2.1. és 2.2 pontban megjelölt utasításokat alvállalkozói, teljesítési segédei stb. részére átadja.</w:t>
      </w: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Munkavégzés</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3.1.</w:t>
      </w:r>
      <w:r w:rsidRPr="00157F38">
        <w:rPr>
          <w:rFonts w:ascii="Times New Roman" w:hAnsi="Times New Roman"/>
          <w:sz w:val="24"/>
          <w:szCs w:val="24"/>
        </w:rPr>
        <w:tab/>
        <w:t xml:space="preserve">A Vállalkozó tudomásul veszi, hogy a munkavégzés – a belépési engedélyen kívül – csak írásbeli engedély birtokában kezdhető meg, ha egyéb biztonsági szabályok azt kötelezővé teszik </w:t>
      </w:r>
      <w:r w:rsidRPr="00157F38">
        <w:rPr>
          <w:rFonts w:ascii="Times New Roman" w:hAnsi="Times New Roman"/>
          <w:sz w:val="24"/>
          <w:szCs w:val="24"/>
        </w:rPr>
        <w:br/>
        <w:t>(pl. villamos felsővezetékkel ellátott pályarészen végzett munkáknál, illetve rakodásnál).</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lastRenderedPageBreak/>
        <w:t>3.2.</w:t>
      </w:r>
      <w:r w:rsidRPr="00157F38">
        <w:rPr>
          <w:rFonts w:ascii="Times New Roman" w:hAnsi="Times New Roman"/>
          <w:sz w:val="24"/>
          <w:szCs w:val="24"/>
        </w:rP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3.3.</w:t>
      </w:r>
      <w:r w:rsidRPr="00157F38">
        <w:rPr>
          <w:rFonts w:ascii="Times New Roman" w:hAnsi="Times New Roman"/>
          <w:sz w:val="24"/>
          <w:szCs w:val="24"/>
        </w:rPr>
        <w:tab/>
        <w:t>Vállalkozó tudomásul veszi, hogy a villamos vontatási berendezések közelében az idevonatkozó szakmai utasításokban (E.101., E.102.) foglaltaknak megfelelően köteles munkát végezni.</w:t>
      </w:r>
    </w:p>
    <w:p w:rsidR="006E1EBF" w:rsidRPr="00157F38" w:rsidRDefault="006E1EBF" w:rsidP="006E1EBF">
      <w:pPr>
        <w:pStyle w:val="Szvegtrzs"/>
        <w:keepNext/>
        <w:numPr>
          <w:ilvl w:val="0"/>
          <w:numId w:val="17"/>
        </w:numPr>
        <w:tabs>
          <w:tab w:val="left" w:pos="454"/>
        </w:tabs>
        <w:overflowPunct w:val="0"/>
        <w:autoSpaceDE w:val="0"/>
        <w:autoSpaceDN w:val="0"/>
        <w:adjustRightInd w:val="0"/>
        <w:spacing w:after="240" w:line="240" w:lineRule="auto"/>
        <w:ind w:left="1060" w:hanging="703"/>
        <w:jc w:val="both"/>
        <w:textAlignment w:val="baseline"/>
        <w:rPr>
          <w:rFonts w:ascii="Times New Roman" w:hAnsi="Times New Roman"/>
          <w:b/>
          <w:sz w:val="24"/>
          <w:szCs w:val="24"/>
        </w:rPr>
      </w:pPr>
      <w:r w:rsidRPr="00157F38">
        <w:rPr>
          <w:rFonts w:ascii="Times New Roman" w:hAnsi="Times New Roman"/>
          <w:b/>
          <w:sz w:val="24"/>
          <w:szCs w:val="24"/>
        </w:rPr>
        <w:t>Felügyelet alatt végezhető munkák és feltételei</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4.1.</w:t>
      </w:r>
      <w:r w:rsidRPr="00157F38">
        <w:rPr>
          <w:rFonts w:ascii="Times New Roman" w:hAnsi="Times New Roman"/>
          <w:sz w:val="24"/>
          <w:szCs w:val="24"/>
        </w:rP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4.2.</w:t>
      </w:r>
      <w:r w:rsidRPr="00157F38">
        <w:rPr>
          <w:rFonts w:ascii="Times New Roman" w:hAnsi="Times New Roman"/>
          <w:sz w:val="24"/>
          <w:szCs w:val="24"/>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4.3.</w:t>
      </w:r>
      <w:r w:rsidRPr="00157F38">
        <w:rPr>
          <w:rFonts w:ascii="Times New Roman" w:hAnsi="Times New Roman"/>
          <w:sz w:val="24"/>
          <w:szCs w:val="24"/>
        </w:rPr>
        <w:tab/>
        <w:t xml:space="preserve">A felügyelet ellátásával, tevékenységek munkabiztonsági szempontból történő összehangolásával megbízott munkavállaló a közlekedésbiztonságára vonatkozó utasításokat köteles betartani és betartatni. </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4.4.</w:t>
      </w:r>
      <w:r w:rsidRPr="00157F38">
        <w:rPr>
          <w:rFonts w:ascii="Times New Roman" w:hAnsi="Times New Roman"/>
          <w:sz w:val="24"/>
          <w:szCs w:val="24"/>
        </w:rPr>
        <w:tab/>
        <w:t>Ha felügyeletet ellátó, a tevékenységeket munkabiztonsági szempontból összehangoló személy a MÁV-START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4.5.</w:t>
      </w:r>
      <w:r w:rsidRPr="00157F38">
        <w:rPr>
          <w:rFonts w:ascii="Times New Roman" w:hAnsi="Times New Roman"/>
          <w:sz w:val="24"/>
          <w:szCs w:val="24"/>
        </w:rPr>
        <w:tab/>
        <w:t>A felügyelet ellátásával csak a tevékenység jellegének megfelelő, a felügyelet ellátására szakmailag és orvosilag alkalmas személy bízható meg.</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4.6.</w:t>
      </w:r>
      <w:r w:rsidRPr="00157F38">
        <w:rPr>
          <w:rFonts w:ascii="Times New Roman" w:hAnsi="Times New Roman"/>
          <w:sz w:val="24"/>
          <w:szCs w:val="24"/>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4.7.</w:t>
      </w:r>
      <w:r w:rsidRPr="00157F38">
        <w:rPr>
          <w:rFonts w:ascii="Times New Roman" w:hAnsi="Times New Roman"/>
          <w:sz w:val="24"/>
          <w:szCs w:val="24"/>
        </w:rPr>
        <w:tab/>
        <w:t>Ha munkaterület a vasút zárt területétől nem választható el, a kiállított munkaengedély birtokában szabad csak munkát végezni. A munkaengedély idő előtti visszavonásáról a Vállalkozót írásban kell értesíteni.</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lastRenderedPageBreak/>
        <w:t>4.8.</w:t>
      </w:r>
      <w:r w:rsidRPr="00157F38">
        <w:rPr>
          <w:rFonts w:ascii="Times New Roman" w:hAnsi="Times New Roman"/>
          <w:sz w:val="24"/>
          <w:szCs w:val="24"/>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6E1EBF" w:rsidRPr="00157F38" w:rsidRDefault="006E1EBF" w:rsidP="006E1EBF">
      <w:pPr>
        <w:pStyle w:val="Szvegtrzs"/>
        <w:keepNext/>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Ellenőrzés</w:t>
      </w:r>
    </w:p>
    <w:p w:rsidR="006E1EBF" w:rsidRPr="00157F38" w:rsidRDefault="006E1EBF" w:rsidP="006E1EBF">
      <w:pPr>
        <w:pStyle w:val="Szvegtrzs"/>
        <w:tabs>
          <w:tab w:val="left" w:pos="567"/>
        </w:tab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5.1.</w:t>
      </w:r>
      <w:r w:rsidRPr="00157F38">
        <w:rPr>
          <w:rFonts w:ascii="Times New Roman" w:hAnsi="Times New Roman"/>
          <w:sz w:val="24"/>
          <w:szCs w:val="24"/>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6E1EBF" w:rsidRPr="00157F38" w:rsidRDefault="006E1EBF" w:rsidP="006E1EBF">
      <w:pPr>
        <w:pStyle w:val="Szvegtrzs"/>
        <w:tabs>
          <w:tab w:val="left" w:pos="567"/>
        </w:tab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5.2.</w:t>
      </w:r>
      <w:r w:rsidRPr="00157F38">
        <w:rPr>
          <w:rFonts w:ascii="Times New Roman" w:hAnsi="Times New Roman"/>
          <w:sz w:val="24"/>
          <w:szCs w:val="24"/>
        </w:rPr>
        <w:tab/>
        <w:t>Az ellenőrzés megkezdése előtt a MÁV Szolgáltató Központ Zrt. munkavállalója ellenőrzési jogosultságát köteles igazolni.</w:t>
      </w:r>
    </w:p>
    <w:p w:rsidR="006E1EBF" w:rsidRPr="00157F38" w:rsidRDefault="006E1EBF" w:rsidP="006E1EBF">
      <w:pPr>
        <w:pStyle w:val="Szvegtrzs"/>
        <w:tabs>
          <w:tab w:val="left" w:pos="567"/>
        </w:tab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5.3.</w:t>
      </w:r>
      <w:r w:rsidRPr="00157F38">
        <w:rPr>
          <w:rFonts w:ascii="Times New Roman" w:hAnsi="Times New Roman"/>
          <w:sz w:val="24"/>
          <w:szCs w:val="24"/>
        </w:rPr>
        <w:tab/>
        <w:t>A Vállalkozó az 5.1. és 5.2. pontokban foglaltakat köteles saját munkavállalói, illetve alvállalkozó tudomására hozni.</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 xml:space="preserve">5.4. Vállalkozó – vasúti szakképzettséget igénylő – vasúti munkavégzéshez szükséges személyi feltételek teljesülését alvállalkozói vonatkozásában köteles ellenőrizni.   </w:t>
      </w: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A munkavégzés felfüggesztése</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r w:rsidRPr="00157F38">
        <w:rPr>
          <w:rFonts w:ascii="Times New Roman" w:hAnsi="Times New Roman"/>
          <w:sz w:val="24"/>
          <w:szCs w:val="24"/>
        </w:rPr>
        <w:t>6.1.</w:t>
      </w:r>
      <w:r w:rsidRPr="00157F38">
        <w:rPr>
          <w:rFonts w:ascii="Times New Roman" w:hAnsi="Times New Roman"/>
          <w:sz w:val="24"/>
          <w:szCs w:val="24"/>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rsidR="006E1EBF" w:rsidRPr="00157F38" w:rsidRDefault="006E1EBF" w:rsidP="006E1EBF">
      <w:pPr>
        <w:pStyle w:val="Szvegtrzs"/>
        <w:tabs>
          <w:tab w:val="left" w:pos="567"/>
        </w:tab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6.2.</w:t>
      </w:r>
      <w:r w:rsidRPr="00157F38">
        <w:rPr>
          <w:rFonts w:ascii="Times New Roman" w:hAnsi="Times New Roman"/>
          <w:sz w:val="24"/>
          <w:szCs w:val="24"/>
        </w:rPr>
        <w:tab/>
        <w:t>A munkavégzés leállítását az elrendelő Félnek írásban a Felek tudomására kell hozni.</w:t>
      </w:r>
    </w:p>
    <w:p w:rsidR="006E1EBF" w:rsidRPr="00157F38" w:rsidRDefault="006E1EBF" w:rsidP="006E1EBF">
      <w:pPr>
        <w:pStyle w:val="Szvegtrzs"/>
        <w:tabs>
          <w:tab w:val="left" w:pos="567"/>
        </w:tab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6.3.</w:t>
      </w:r>
      <w:r w:rsidRPr="00157F38">
        <w:rPr>
          <w:rFonts w:ascii="Times New Roman" w:hAnsi="Times New Roman"/>
          <w:sz w:val="24"/>
          <w:szCs w:val="24"/>
        </w:rPr>
        <w:tab/>
        <w:t xml:space="preserve">A Vállalkozó képviselője köteles a munkavégzés leállítására vonatkozó elrendelést tudomásul venni, valamint Vállalkozó jelen megállapodás </w:t>
      </w:r>
      <w:r w:rsidR="00CA6DB7" w:rsidRPr="00157F38">
        <w:rPr>
          <w:rFonts w:ascii="Times New Roman" w:hAnsi="Times New Roman"/>
          <w:sz w:val="24"/>
          <w:szCs w:val="24"/>
        </w:rPr>
        <w:t>aláírásával,</w:t>
      </w:r>
      <w:r w:rsidRPr="00157F38">
        <w:rPr>
          <w:rFonts w:ascii="Times New Roman" w:hAnsi="Times New Roman"/>
          <w:sz w:val="24"/>
          <w:szCs w:val="24"/>
        </w:rPr>
        <w:t xml:space="preserve"> a munkavégzés leállítására vonatkozó jogosultságát kifejezetten tudomásul veszi. </w:t>
      </w: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Oktatás</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7.1.</w:t>
      </w:r>
      <w:r w:rsidRPr="00157F38">
        <w:rPr>
          <w:rFonts w:ascii="Times New Roman" w:hAnsi="Times New Roman"/>
          <w:sz w:val="24"/>
          <w:szCs w:val="24"/>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lastRenderedPageBreak/>
        <w:t>7.2.</w:t>
      </w:r>
      <w:r w:rsidRPr="00157F38">
        <w:rPr>
          <w:rFonts w:ascii="Times New Roman" w:hAnsi="Times New Roman"/>
          <w:sz w:val="24"/>
          <w:szCs w:val="24"/>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7.3.</w:t>
      </w:r>
      <w:r w:rsidRPr="00157F38">
        <w:rPr>
          <w:rFonts w:ascii="Times New Roman" w:hAnsi="Times New Roman"/>
          <w:sz w:val="24"/>
          <w:szCs w:val="24"/>
        </w:rPr>
        <w:tab/>
        <w:t>Az oktatást végzőt a MÁV Szolgáltató Központ Zrt. Munkavédelem Területi Szolgáltató Központ területi munkabiztonsági szakmai vezetője (adatai e melléklet 1.2 pontjában) jelöli ki.</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7.4</w:t>
      </w:r>
      <w:r w:rsidRPr="00157F38">
        <w:rPr>
          <w:rFonts w:ascii="Times New Roman" w:hAnsi="Times New Roman"/>
          <w:sz w:val="24"/>
          <w:szCs w:val="24"/>
        </w:rPr>
        <w:tab/>
        <w:t>A Vállalkozó munkavállalóinak munkavédelmi oktatására a Vállalkozó kötelezettséget vállal.</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7.5.</w:t>
      </w:r>
      <w:r w:rsidRPr="00157F38">
        <w:rPr>
          <w:rFonts w:ascii="Times New Roman" w:hAnsi="Times New Roman"/>
          <w:sz w:val="24"/>
          <w:szCs w:val="24"/>
        </w:rPr>
        <w:tab/>
        <w:t xml:space="preserve">A Vállalkozóval szerződéses jogviszonyban álló vállalkozók (alvállalkozók, fuvarozók) munkavédelmi oktatásáról a Vállalkozó köteles gondoskodni jelen munkavédelmi megállapodásban foglaltak, továbbá a Vállalkozó részére szervezett munkavédelmi oktatáson elhangzottak valamint az esetlegesen részére rendelkezésére bocsátott oktatási segédanyag alapján. A </w:t>
      </w:r>
      <w:r w:rsidRPr="00157F38">
        <w:rPr>
          <w:rFonts w:ascii="Times New Roman" w:hAnsi="Times New Roman"/>
          <w:iCs/>
          <w:sz w:val="24"/>
          <w:szCs w:val="24"/>
        </w:rPr>
        <w:t xml:space="preserve">Vállalkozó a saját munkavállalói munkavédelmi oktatására – térítés ellenében – a MÁV Szolgáltató Központ Zrt.-től oktatót kérhet. Ebben az esetben az oktatás tartalmát és formáját külön szerződésben kell meghatározni. </w:t>
      </w: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Több külső vállalkozó egyidejű munkavégzése a MÁV Zrt. területén</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8.1.</w:t>
      </w:r>
      <w:r w:rsidRPr="00157F38">
        <w:rPr>
          <w:rFonts w:ascii="Times New Roman" w:hAnsi="Times New Roman"/>
          <w:sz w:val="24"/>
          <w:szCs w:val="24"/>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6E1EBF" w:rsidRPr="00157F38" w:rsidRDefault="006E1EBF" w:rsidP="006E1EBF">
      <w:pPr>
        <w:pStyle w:val="Szvegtrzs"/>
        <w:tabs>
          <w:tab w:val="left" w:pos="480"/>
        </w:tabs>
        <w:overflowPunct w:val="0"/>
        <w:autoSpaceDE w:val="0"/>
        <w:autoSpaceDN w:val="0"/>
        <w:adjustRightInd w:val="0"/>
        <w:spacing w:after="240" w:line="240" w:lineRule="auto"/>
        <w:ind w:left="567" w:hanging="567"/>
        <w:jc w:val="both"/>
        <w:textAlignment w:val="baseline"/>
        <w:rPr>
          <w:rFonts w:ascii="Times New Roman" w:hAnsi="Times New Roman"/>
          <w:sz w:val="24"/>
          <w:szCs w:val="24"/>
        </w:rPr>
      </w:pP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t>Balesetek, rendkívüli események</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9.1.</w:t>
      </w:r>
      <w:r w:rsidRPr="00157F38">
        <w:rPr>
          <w:rFonts w:ascii="Times New Roman" w:hAnsi="Times New Roman"/>
          <w:sz w:val="24"/>
          <w:szCs w:val="24"/>
        </w:rPr>
        <w:tab/>
        <w:t>Vállalkozó tudomásul veszi, hogy köteles a személyi sérüléssel járó és/vagy csak dologi kár követelményű baleseteket és veszélyeztetéseket a MÁV-START Zrt. képviseletében eljáró Szolgáltató szerv részére (adatai e melléklet 1.2 pontjában)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6E1EBF"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9.2.</w:t>
      </w:r>
      <w:r w:rsidRPr="00157F38">
        <w:rPr>
          <w:rFonts w:ascii="Times New Roman" w:hAnsi="Times New Roman"/>
          <w:sz w:val="24"/>
          <w:szCs w:val="24"/>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6E1EBF"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p>
    <w:p w:rsidR="006E1EBF" w:rsidRPr="00157F38" w:rsidRDefault="006E1EBF" w:rsidP="006E1EBF">
      <w:pPr>
        <w:pStyle w:val="Szvegtrzs"/>
        <w:numPr>
          <w:ilvl w:val="0"/>
          <w:numId w:val="17"/>
        </w:numPr>
        <w:tabs>
          <w:tab w:val="left" w:pos="454"/>
        </w:tabs>
        <w:overflowPunct w:val="0"/>
        <w:autoSpaceDE w:val="0"/>
        <w:autoSpaceDN w:val="0"/>
        <w:adjustRightInd w:val="0"/>
        <w:spacing w:after="240" w:line="240" w:lineRule="auto"/>
        <w:jc w:val="both"/>
        <w:textAlignment w:val="baseline"/>
        <w:rPr>
          <w:rFonts w:ascii="Times New Roman" w:hAnsi="Times New Roman"/>
          <w:b/>
          <w:sz w:val="24"/>
          <w:szCs w:val="24"/>
        </w:rPr>
      </w:pPr>
      <w:r w:rsidRPr="00157F38">
        <w:rPr>
          <w:rFonts w:ascii="Times New Roman" w:hAnsi="Times New Roman"/>
          <w:b/>
          <w:sz w:val="24"/>
          <w:szCs w:val="24"/>
        </w:rPr>
        <w:lastRenderedPageBreak/>
        <w:t xml:space="preserve">Záró rendelkezések </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10.1.</w:t>
      </w:r>
      <w:r w:rsidRPr="00157F38">
        <w:rPr>
          <w:rFonts w:ascii="Times New Roman" w:hAnsi="Times New Roman"/>
          <w:sz w:val="24"/>
          <w:szCs w:val="24"/>
        </w:rPr>
        <w:tab/>
        <w:t>Vállalkozó köteles írásban jognyilatkozatot tenni arról, hogy a munkát munkabiztonsági szempontból jelen mellékletben foglaltak szerint végzi, illetve végezteti munkavállalóival és képviselőivel.</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10.2.</w:t>
      </w:r>
      <w:r>
        <w:rPr>
          <w:rFonts w:ascii="Times New Roman" w:hAnsi="Times New Roman"/>
          <w:sz w:val="24"/>
          <w:szCs w:val="24"/>
        </w:rPr>
        <w:tab/>
      </w:r>
      <w:r w:rsidRPr="00157F38">
        <w:rPr>
          <w:rFonts w:ascii="Times New Roman" w:hAnsi="Times New Roman"/>
          <w:sz w:val="24"/>
          <w:szCs w:val="24"/>
        </w:rPr>
        <w:t>A munkavédelemre vonatkozó jogszabályokban, valamint a tervekben és a hatósági határozatokban foglalt munkabiztonsági szabályok nem vagy nem megfelelő tejesítéséből eredő a MÁV Csoport-ot és/vagy MÁV Szolgáltató Központ Zrt.-t ért közvetlen és közvetett károkért a Vállalkozó felel.</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Pr>
          <w:rFonts w:ascii="Times New Roman" w:hAnsi="Times New Roman"/>
          <w:sz w:val="24"/>
          <w:szCs w:val="24"/>
        </w:rPr>
        <w:t>1</w:t>
      </w:r>
      <w:r w:rsidRPr="00157F38">
        <w:rPr>
          <w:rFonts w:ascii="Times New Roman" w:hAnsi="Times New Roman"/>
          <w:sz w:val="24"/>
          <w:szCs w:val="24"/>
        </w:rPr>
        <w:t>0.3.</w:t>
      </w:r>
      <w:r>
        <w:rPr>
          <w:rFonts w:ascii="Times New Roman" w:hAnsi="Times New Roman"/>
          <w:sz w:val="24"/>
          <w:szCs w:val="24"/>
        </w:rPr>
        <w:tab/>
      </w:r>
      <w:r w:rsidRPr="00157F38">
        <w:rPr>
          <w:rFonts w:ascii="Times New Roman" w:hAnsi="Times New Roman"/>
          <w:sz w:val="24"/>
          <w:szCs w:val="24"/>
        </w:rPr>
        <w:t>Vállalkozó tudomásul veszi, hogy amennyiben a MÁV-START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6E1EBF" w:rsidRPr="00157F38" w:rsidRDefault="006E1EBF" w:rsidP="006E1EBF">
      <w:pPr>
        <w:pStyle w:val="Szvegtrzs"/>
        <w:overflowPunct w:val="0"/>
        <w:autoSpaceDE w:val="0"/>
        <w:autoSpaceDN w:val="0"/>
        <w:adjustRightInd w:val="0"/>
        <w:spacing w:after="240" w:line="240" w:lineRule="auto"/>
        <w:jc w:val="both"/>
        <w:textAlignment w:val="baseline"/>
        <w:rPr>
          <w:rFonts w:ascii="Times New Roman" w:hAnsi="Times New Roman"/>
          <w:sz w:val="24"/>
          <w:szCs w:val="24"/>
        </w:rPr>
      </w:pPr>
      <w:r w:rsidRPr="00157F38">
        <w:rPr>
          <w:rFonts w:ascii="Times New Roman" w:hAnsi="Times New Roman"/>
          <w:sz w:val="24"/>
          <w:szCs w:val="24"/>
        </w:rPr>
        <w:t>10.4.</w:t>
      </w:r>
      <w:r>
        <w:rPr>
          <w:rFonts w:ascii="Times New Roman" w:hAnsi="Times New Roman"/>
          <w:sz w:val="24"/>
          <w:szCs w:val="24"/>
        </w:rPr>
        <w:tab/>
      </w:r>
      <w:r w:rsidRPr="00157F38">
        <w:rPr>
          <w:rFonts w:ascii="Times New Roman" w:hAnsi="Times New Roman"/>
          <w:sz w:val="24"/>
          <w:szCs w:val="24"/>
        </w:rPr>
        <w:t>Vállalkozó az ad-hoc látogatók számára olyan egyéni védőruházatot köteles biztosítani, amely egészségügyi szempontból a részükre kiadható.</w:t>
      </w:r>
    </w:p>
    <w:p w:rsidR="006E1EBF" w:rsidRPr="00157F38" w:rsidRDefault="006E1EBF" w:rsidP="006E1EBF">
      <w:pPr>
        <w:spacing w:after="240" w:line="240" w:lineRule="auto"/>
        <w:jc w:val="both"/>
        <w:rPr>
          <w:rFonts w:ascii="Times New Roman" w:hAnsi="Times New Roman"/>
          <w:sz w:val="24"/>
          <w:szCs w:val="24"/>
        </w:rPr>
      </w:pPr>
      <w:r w:rsidRPr="00157F38">
        <w:rPr>
          <w:rFonts w:ascii="Times New Roman" w:hAnsi="Times New Roman"/>
          <w:sz w:val="24"/>
          <w:szCs w:val="24"/>
        </w:rPr>
        <w:t>10.5.</w:t>
      </w:r>
      <w:r>
        <w:rPr>
          <w:rFonts w:ascii="Times New Roman" w:hAnsi="Times New Roman"/>
          <w:sz w:val="24"/>
          <w:szCs w:val="24"/>
        </w:rPr>
        <w:tab/>
      </w:r>
      <w:r w:rsidRPr="00157F38">
        <w:rPr>
          <w:rFonts w:ascii="Times New Roman" w:hAnsi="Times New Roman"/>
          <w:sz w:val="24"/>
          <w:szCs w:val="24"/>
        </w:rPr>
        <w:t>Vállalkozó vállalja, hogy az építési munkahelyeken és az építési folyamatok során megvalósítandó minimális munkavédelmi követelményekről szóló 4/2002. (II.20) SZCsM-EüM. rendelet szerinti feltételek fennállnak, e rendelet 6.§ (2) b) pontjában foglaltak szerint munkabiztonsági és egészségvédelmi tervet készít.</w:t>
      </w:r>
    </w:p>
    <w:p w:rsidR="006E1EBF" w:rsidRDefault="006E1EBF" w:rsidP="006E1EBF">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II.</w:t>
      </w:r>
      <w:r>
        <w:rPr>
          <w:rFonts w:ascii="Times New Roman" w:hAnsi="Times New Roman"/>
          <w:b/>
          <w:sz w:val="24"/>
          <w:szCs w:val="24"/>
        </w:rPr>
        <w:tab/>
      </w:r>
      <w:r w:rsidRPr="00157F38">
        <w:rPr>
          <w:rFonts w:ascii="Times New Roman" w:hAnsi="Times New Roman"/>
          <w:b/>
          <w:sz w:val="24"/>
          <w:szCs w:val="24"/>
        </w:rPr>
        <w:t>TŰZVÉDELEM</w:t>
      </w:r>
    </w:p>
    <w:p w:rsidR="006E1EBF" w:rsidRDefault="006E1EBF" w:rsidP="006E1EBF">
      <w:pPr>
        <w:spacing w:after="240" w:line="240" w:lineRule="auto"/>
        <w:rPr>
          <w:rFonts w:ascii="Times New Roman" w:hAnsi="Times New Roman"/>
          <w:sz w:val="24"/>
          <w:szCs w:val="24"/>
        </w:rPr>
      </w:pPr>
    </w:p>
    <w:p w:rsidR="006E1EBF" w:rsidRPr="00157F38" w:rsidRDefault="006E1EBF" w:rsidP="006E1EBF">
      <w:pPr>
        <w:spacing w:after="240" w:line="240" w:lineRule="auto"/>
        <w:rPr>
          <w:rFonts w:ascii="Times New Roman" w:hAnsi="Times New Roman"/>
          <w:sz w:val="24"/>
          <w:szCs w:val="24"/>
        </w:rPr>
      </w:pPr>
      <w:r w:rsidRPr="00157F38">
        <w:rPr>
          <w:rFonts w:ascii="Times New Roman" w:hAnsi="Times New Roman"/>
          <w:sz w:val="24"/>
          <w:szCs w:val="24"/>
        </w:rPr>
        <w:t>A tűzvédelmi melléklet jogszabályi és egyéb normatív alapja a mindenkori hatályos:</w:t>
      </w:r>
    </w:p>
    <w:p w:rsidR="006E1EBF" w:rsidRPr="00157F38" w:rsidRDefault="006E1EBF" w:rsidP="006E1EBF">
      <w:pPr>
        <w:pStyle w:val="Listaszerbekezds"/>
        <w:numPr>
          <w:ilvl w:val="0"/>
          <w:numId w:val="20"/>
        </w:numPr>
        <w:spacing w:after="240" w:line="240" w:lineRule="auto"/>
        <w:rPr>
          <w:rFonts w:ascii="Times New Roman" w:hAnsi="Times New Roman"/>
          <w:sz w:val="24"/>
          <w:szCs w:val="24"/>
        </w:rPr>
      </w:pPr>
      <w:r w:rsidRPr="00157F38">
        <w:rPr>
          <w:rFonts w:ascii="Times New Roman" w:hAnsi="Times New Roman"/>
          <w:sz w:val="24"/>
          <w:szCs w:val="24"/>
        </w:rPr>
        <w:t>tűzvédelmi törvény (jelenleg az 1996. évi XXXI. törvény)</w:t>
      </w:r>
    </w:p>
    <w:p w:rsidR="006E1EBF" w:rsidRPr="00157F38" w:rsidRDefault="006E1EBF" w:rsidP="006E1EBF">
      <w:pPr>
        <w:pStyle w:val="Listaszerbekezds"/>
        <w:numPr>
          <w:ilvl w:val="0"/>
          <w:numId w:val="20"/>
        </w:numPr>
        <w:spacing w:after="240" w:line="240" w:lineRule="auto"/>
        <w:rPr>
          <w:rFonts w:ascii="Times New Roman" w:hAnsi="Times New Roman"/>
          <w:sz w:val="24"/>
          <w:szCs w:val="24"/>
        </w:rPr>
      </w:pPr>
      <w:r w:rsidRPr="00157F38">
        <w:rPr>
          <w:rFonts w:ascii="Times New Roman" w:hAnsi="Times New Roman"/>
          <w:sz w:val="24"/>
          <w:szCs w:val="24"/>
        </w:rPr>
        <w:t>országos tűzvédelmi szabályzat (jelenleg az 54/2014 BM rendelet)</w:t>
      </w:r>
    </w:p>
    <w:p w:rsidR="006E1EBF" w:rsidRPr="00157F38" w:rsidRDefault="006E1EBF" w:rsidP="006E1EBF">
      <w:pPr>
        <w:pStyle w:val="Listaszerbekezds"/>
        <w:numPr>
          <w:ilvl w:val="0"/>
          <w:numId w:val="20"/>
        </w:numPr>
        <w:spacing w:after="240" w:line="240" w:lineRule="auto"/>
        <w:rPr>
          <w:rFonts w:ascii="Times New Roman" w:hAnsi="Times New Roman"/>
          <w:sz w:val="24"/>
          <w:szCs w:val="24"/>
        </w:rPr>
      </w:pPr>
      <w:r w:rsidRPr="00157F38">
        <w:rPr>
          <w:rFonts w:ascii="Times New Roman" w:hAnsi="Times New Roman"/>
          <w:sz w:val="24"/>
          <w:szCs w:val="24"/>
        </w:rPr>
        <w:t>tűzvédelmi szabályzat készítéséről szóló jogszabály (jelenleg a 30/1996 BM rendelet)</w:t>
      </w:r>
    </w:p>
    <w:p w:rsidR="006E1EBF" w:rsidRPr="00157F38" w:rsidRDefault="006E1EBF" w:rsidP="006E1EBF">
      <w:pPr>
        <w:pStyle w:val="Listaszerbekezds"/>
        <w:numPr>
          <w:ilvl w:val="0"/>
          <w:numId w:val="20"/>
        </w:numPr>
        <w:spacing w:after="240" w:line="240" w:lineRule="auto"/>
        <w:rPr>
          <w:rFonts w:ascii="Times New Roman" w:hAnsi="Times New Roman"/>
          <w:sz w:val="24"/>
          <w:szCs w:val="24"/>
        </w:rPr>
      </w:pPr>
      <w:r w:rsidRPr="00157F38">
        <w:rPr>
          <w:rFonts w:ascii="Times New Roman" w:hAnsi="Times New Roman"/>
          <w:sz w:val="24"/>
          <w:szCs w:val="24"/>
        </w:rPr>
        <w:t>tűzvédelmi szakvizsgára kötelezett foglalkozási ágakról szóló jogszabály (jelenleg a 45/2011 BM rendelet)</w:t>
      </w:r>
    </w:p>
    <w:p w:rsidR="006E1EBF" w:rsidRPr="00157F38" w:rsidRDefault="006E1EBF" w:rsidP="006E1EBF">
      <w:pPr>
        <w:spacing w:after="240" w:line="240" w:lineRule="auto"/>
        <w:rPr>
          <w:rFonts w:ascii="Times New Roman" w:hAnsi="Times New Roman"/>
          <w:sz w:val="24"/>
          <w:szCs w:val="24"/>
        </w:rPr>
      </w:pPr>
      <w:r w:rsidRPr="00157F38">
        <w:rPr>
          <w:rFonts w:ascii="Times New Roman" w:hAnsi="Times New Roman"/>
          <w:sz w:val="24"/>
          <w:szCs w:val="24"/>
        </w:rPr>
        <w:t>és ezen jogszabályok végrehajtási rendeletei.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A jelen megállapodásban, és az elfogadott tervek műszaki leírásában meghatározott tűzvédelmi feltételeket a szerződést kötő MÁV-Start Zrt. a vállalkozóval kötött szerződésben köteles érvényesíteni.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Amennyiben az adott kivitelezéshez kapcsolódóan hatóság vagy szakhatóság dokumentáltan (engedély, végzés, határozat, kötelezés stb.) tűzvédelmi követelményeket támasztott, a Vállalkozó (beleértve valamennyi alvállalkozóját és közreműködőjét is) köteles azt betartani.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 xml:space="preserve">A vonatkozó MÁV Csoport tűzvédelmi tárgyú utasításaiban foglaltakról a munkakezdést megelőzően Vállalkozó vezetője vagy egy megbízottja részére a MÁV-START Zrt. Biztonsági Igazgatóság megbízott szakértője oktatást tart, emellett a Vállalkozó a tűzvédelmi követelményekről köteles a munkavégzés valamennyi résztevőjét szakszerű oktatásban részesíteni. </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 xml:space="preserve">A Vállalkozó köteles az építési helyszínt és környékét, valamint az anyagok szállításával érintett területeket tisztán tartani, és a környezetre nézve a legkevésbé tűzveszélyes technológiát alkalmazni. Munkavégzése során, köteles a tőle elvárható legnagyobb gondossággal eljárni, és mindent megtenni mindennemű tűzesetek megelőzése érdekében. </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Valamennyi (engedélyezési, kiviteli, megvalósulási) tervdokumentáció készítésekor, és a kivitelezés során, a Vállalkozónak folyamatos kapcsolatot kell tartani az érintett hatóságokkal, valamint a MÁV-START Zrt.-vel. A jogszabályok be nem tartásából eredő károkkal kapcsolatos költségek és az érintett hatóságok által kirótt bírságok, amelyek Vállalkozó közrehatására, vagy munkavégzésére visszavezethetőek, kizárólag a Vállalkozót terhelik.</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A Vállalkozó köteles a MÁV-START Zrt. Biztonsági Igazgatóságának a tűzvédelmi hatóság felé benyújtott, és a hatóság által kiadott dokumentumokból másolati példányt átadni.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lastRenderedPageBreak/>
        <w:t>Amennyiben a Vállalkozó nem tartja be a tűzvédelemre vonatkozó rendelkezéseket, a Szerződésnek megfelelően, a Műszaki ellenőr köteles a MÁV-START Zrt. Biztonsági Igazgatóságának javaslatát figyelembe véve a jogszabályoknak megfelelően intézkedni.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Rendkívüli esemény bekövetkezésekor a terület használója, jelen esetben a Vállalkozó, köteles a hatályos jogszabály szerint (jelenleg: az</w:t>
      </w:r>
      <w:r w:rsidRPr="00157F38">
        <w:rPr>
          <w:rFonts w:ascii="Times New Roman" w:hAnsi="Times New Roman"/>
          <w:b/>
          <w:sz w:val="24"/>
          <w:szCs w:val="24"/>
        </w:rPr>
        <w:t xml:space="preserve"> </w:t>
      </w:r>
      <w:r w:rsidRPr="00157F38">
        <w:rPr>
          <w:rFonts w:ascii="Times New Roman" w:hAnsi="Times New Roman"/>
          <w:sz w:val="24"/>
          <w:szCs w:val="24"/>
        </w:rPr>
        <w:t xml:space="preserve">1996. évi XXXI. törvény a tűz elleni védekezésről, a műszaki mentésről és a tűzoltóságról) eljárni. A hatóság tájékoztatásával egy időben a MÁV-START Zrt. Biztonsági Igazgatóságát, és a </w:t>
      </w:r>
      <w:r>
        <w:rPr>
          <w:rFonts w:ascii="Times New Roman" w:hAnsi="Times New Roman"/>
          <w:sz w:val="24"/>
          <w:szCs w:val="24"/>
        </w:rPr>
        <w:br/>
      </w:r>
      <w:r w:rsidRPr="00157F38">
        <w:rPr>
          <w:rFonts w:ascii="Times New Roman" w:hAnsi="Times New Roman"/>
          <w:sz w:val="24"/>
          <w:szCs w:val="24"/>
        </w:rPr>
        <w:t xml:space="preserve">MÁV Zrt. Biztonsági Igazgatóságát is értesíteni kell. </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 xml:space="preserve">A munkák befejezésekor Vállalkozó köteles a munkaterületet tisztán visszaadni, és a szerződésben vállalt, hatóságok által hiánypótlás nélkül elfogadott, engedélyeket a </w:t>
      </w:r>
      <w:r>
        <w:rPr>
          <w:rFonts w:ascii="Times New Roman" w:hAnsi="Times New Roman"/>
          <w:sz w:val="24"/>
          <w:szCs w:val="24"/>
        </w:rPr>
        <w:br/>
      </w:r>
      <w:r w:rsidRPr="00157F38">
        <w:rPr>
          <w:rFonts w:ascii="Times New Roman" w:hAnsi="Times New Roman"/>
          <w:sz w:val="24"/>
          <w:szCs w:val="24"/>
        </w:rPr>
        <w:t>MÁV-START Zrt. részére átadni.</w:t>
      </w:r>
    </w:p>
    <w:p w:rsidR="006E1EBF" w:rsidRPr="00157F38" w:rsidRDefault="006E1EBF" w:rsidP="006E1EBF">
      <w:pPr>
        <w:pStyle w:val="Listaszerbekezds"/>
        <w:numPr>
          <w:ilvl w:val="0"/>
          <w:numId w:val="21"/>
        </w:numPr>
        <w:spacing w:after="240" w:line="240" w:lineRule="auto"/>
        <w:jc w:val="both"/>
        <w:rPr>
          <w:rFonts w:ascii="Times New Roman" w:hAnsi="Times New Roman"/>
          <w:sz w:val="24"/>
          <w:szCs w:val="24"/>
        </w:rPr>
      </w:pPr>
      <w:r w:rsidRPr="00157F38">
        <w:rPr>
          <w:rFonts w:ascii="Times New Roman" w:hAnsi="Times New Roman"/>
          <w:sz w:val="24"/>
          <w:szCs w:val="24"/>
        </w:rPr>
        <w:t>A Vállalkozó köteles felelős írásbeli nyilatkozatot adni, hogy a kivitelezés során valamennyi tűzvédelmi tárgyú jogszabályban, és más hatóság által kiadott dokumentumban foglalt előírásokat, kötelezettségeket betartotta.</w:t>
      </w:r>
    </w:p>
    <w:p w:rsidR="006E1EBF" w:rsidRDefault="006E1EBF" w:rsidP="006E1EBF">
      <w:pPr>
        <w:spacing w:after="0" w:line="240" w:lineRule="auto"/>
        <w:jc w:val="both"/>
        <w:rPr>
          <w:rFonts w:ascii="Times New Roman" w:hAnsi="Times New Roman"/>
          <w:b/>
          <w:sz w:val="24"/>
          <w:szCs w:val="24"/>
        </w:rPr>
      </w:pPr>
      <w:r w:rsidRPr="00157F38">
        <w:rPr>
          <w:rFonts w:ascii="Times New Roman" w:hAnsi="Times New Roman"/>
          <w:sz w:val="24"/>
          <w:szCs w:val="24"/>
        </w:rPr>
        <w:t xml:space="preserve">Amennyiben a munkavégzés során bármilyen tűzvédelmet érintő tényezőt észlelnek, vagy következik be, arról a Vállalkozó azonnal köteles értesíteni MÁV-START Zrt. Biztonsági Igazgatóságát, és a MÁV Zrt. Biztonsági </w:t>
      </w:r>
      <w:r>
        <w:rPr>
          <w:rFonts w:ascii="Times New Roman" w:hAnsi="Times New Roman"/>
          <w:sz w:val="24"/>
          <w:szCs w:val="24"/>
        </w:rPr>
        <w:t>Fői</w:t>
      </w:r>
      <w:r w:rsidRPr="00157F38">
        <w:rPr>
          <w:rFonts w:ascii="Times New Roman" w:hAnsi="Times New Roman"/>
          <w:sz w:val="24"/>
          <w:szCs w:val="24"/>
        </w:rPr>
        <w:t>gazgatóságát is.</w:t>
      </w:r>
    </w:p>
    <w:p w:rsidR="006E1EBF" w:rsidRDefault="006E1EBF" w:rsidP="006E1EBF">
      <w:pPr>
        <w:spacing w:after="0" w:line="240" w:lineRule="auto"/>
        <w:rPr>
          <w:rFonts w:ascii="Times New Roman" w:hAnsi="Times New Roman"/>
          <w:b/>
          <w:sz w:val="24"/>
          <w:szCs w:val="24"/>
        </w:rPr>
      </w:pPr>
    </w:p>
    <w:p w:rsidR="006E1EBF" w:rsidRPr="00157F38" w:rsidRDefault="006E1EBF" w:rsidP="006E1EBF">
      <w:pPr>
        <w:spacing w:after="0" w:line="240" w:lineRule="auto"/>
        <w:rPr>
          <w:rFonts w:ascii="Times New Roman" w:hAnsi="Times New Roman"/>
          <w:b/>
          <w:sz w:val="24"/>
          <w:szCs w:val="24"/>
        </w:rPr>
      </w:pPr>
    </w:p>
    <w:p w:rsidR="006E1EBF" w:rsidRDefault="006E1EBF" w:rsidP="006E1EBF">
      <w:pPr>
        <w:spacing w:after="240" w:line="240" w:lineRule="auto"/>
        <w:jc w:val="both"/>
        <w:rPr>
          <w:rFonts w:ascii="Times New Roman" w:hAnsi="Times New Roman"/>
          <w:b/>
          <w:sz w:val="24"/>
          <w:szCs w:val="24"/>
        </w:rPr>
      </w:pPr>
    </w:p>
    <w:p w:rsidR="006E1EBF" w:rsidRPr="00157F38" w:rsidRDefault="006E1EBF" w:rsidP="006E1EBF">
      <w:pPr>
        <w:rPr>
          <w:rFonts w:ascii="Times New Roman" w:hAnsi="Times New Roman"/>
          <w:b/>
          <w:sz w:val="24"/>
          <w:szCs w:val="24"/>
        </w:rPr>
      </w:pPr>
      <w:r>
        <w:br w:type="page"/>
      </w:r>
      <w:r>
        <w:rPr>
          <w:rFonts w:ascii="Times New Roman" w:hAnsi="Times New Roman"/>
          <w:b/>
          <w:sz w:val="24"/>
          <w:szCs w:val="24"/>
        </w:rPr>
        <w:lastRenderedPageBreak/>
        <w:t>III.</w:t>
      </w:r>
      <w:r>
        <w:rPr>
          <w:rFonts w:ascii="Times New Roman" w:hAnsi="Times New Roman"/>
          <w:b/>
          <w:sz w:val="24"/>
          <w:szCs w:val="24"/>
        </w:rPr>
        <w:tab/>
      </w:r>
      <w:r w:rsidRPr="00157F38">
        <w:rPr>
          <w:rFonts w:ascii="Times New Roman" w:hAnsi="Times New Roman"/>
          <w:b/>
          <w:sz w:val="24"/>
          <w:szCs w:val="24"/>
        </w:rPr>
        <w:t>KÖRNYEZETVÉDELEM</w:t>
      </w:r>
    </w:p>
    <w:p w:rsidR="006E1EBF" w:rsidRPr="00157F38" w:rsidRDefault="006E1EBF" w:rsidP="006E1EBF">
      <w:pPr>
        <w:widowControl w:val="0"/>
        <w:autoSpaceDE w:val="0"/>
        <w:autoSpaceDN w:val="0"/>
        <w:adjustRightInd w:val="0"/>
        <w:spacing w:after="240" w:line="240" w:lineRule="auto"/>
        <w:jc w:val="both"/>
        <w:rPr>
          <w:rFonts w:ascii="Times New Roman" w:hAnsi="Times New Roman"/>
          <w:sz w:val="24"/>
          <w:szCs w:val="24"/>
        </w:rPr>
      </w:pPr>
      <w:bookmarkStart w:id="6" w:name="_Toc142055255"/>
      <w:bookmarkStart w:id="7" w:name="_Toc198705431"/>
      <w:bookmarkStart w:id="8" w:name="_Toc254615004"/>
    </w:p>
    <w:p w:rsidR="006E1EBF" w:rsidRPr="00157F38" w:rsidRDefault="006E1EBF" w:rsidP="006E1EBF">
      <w:pPr>
        <w:spacing w:after="240" w:line="240" w:lineRule="auto"/>
        <w:jc w:val="both"/>
        <w:rPr>
          <w:rFonts w:ascii="Times New Roman" w:hAnsi="Times New Roman"/>
          <w:sz w:val="24"/>
          <w:szCs w:val="24"/>
        </w:rPr>
      </w:pPr>
      <w:r w:rsidRPr="00157F38">
        <w:rPr>
          <w:rFonts w:ascii="Times New Roman" w:hAnsi="Times New Roman"/>
          <w:sz w:val="24"/>
          <w:szCs w:val="24"/>
        </w:rPr>
        <w:t>A környezetvédelmi melléklet jogszabályi és egyéb normatív alapja a mindenkori hatályos:</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 környezetvédelemről szóló törvény (jelenleg a 1995. évi LVI törvény),</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 hulladékról szóló törvény (jelenleg a 2012.évi CLXXXV. törvény),</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 vízgazdálkodásról szóló törvény (1995. évi LVII. törvény),</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 természet védelméről szóló törvény (jelenleg a 1996. évi LIII. törvény),</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306/2010 (XII. 23) Korm. rendelet a levegő védelméről</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az építési és bontási hulladék kezelésének szabályairól szóló jogszabály (jelenleg a 45/2004. (VII. 26.) BM-KvVM együttes rendelet),</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sz w:val="24"/>
          <w:szCs w:val="24"/>
        </w:rPr>
        <w:t>az építőipari kivitelezési tevékenységről szóló jogszabály (jelenleg a 191/2009. (IX. 15.) Korm. rendelet)</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bCs/>
          <w:sz w:val="24"/>
          <w:szCs w:val="24"/>
        </w:rPr>
        <w:t>zaj- és rezgésterhelési határértékek megállapításáról szóló jogszabály</w:t>
      </w:r>
      <w:r w:rsidRPr="00157F38">
        <w:rPr>
          <w:rFonts w:ascii="Times New Roman" w:hAnsi="Times New Roman"/>
          <w:sz w:val="24"/>
          <w:szCs w:val="24"/>
        </w:rPr>
        <w:t xml:space="preserve"> (jelenleg a </w:t>
      </w:r>
      <w:r w:rsidRPr="00157F38">
        <w:rPr>
          <w:rFonts w:ascii="Times New Roman" w:hAnsi="Times New Roman"/>
          <w:bCs/>
          <w:sz w:val="24"/>
          <w:szCs w:val="24"/>
        </w:rPr>
        <w:t>27/2008. (XII. 3.) KvVM-EüM együttes rendelet)</w:t>
      </w:r>
    </w:p>
    <w:p w:rsidR="006E1EBF" w:rsidRPr="00157F38" w:rsidRDefault="006E1EBF" w:rsidP="006E1EBF">
      <w:pPr>
        <w:numPr>
          <w:ilvl w:val="0"/>
          <w:numId w:val="18"/>
        </w:numPr>
        <w:tabs>
          <w:tab w:val="left" w:pos="567"/>
        </w:tabs>
        <w:spacing w:after="240" w:line="240" w:lineRule="auto"/>
        <w:ind w:left="1077" w:hanging="357"/>
        <w:jc w:val="both"/>
        <w:rPr>
          <w:rFonts w:ascii="Times New Roman" w:hAnsi="Times New Roman"/>
          <w:sz w:val="24"/>
          <w:szCs w:val="24"/>
        </w:rPr>
      </w:pPr>
      <w:r w:rsidRPr="00157F38">
        <w:rPr>
          <w:rFonts w:ascii="Times New Roman" w:hAnsi="Times New Roman"/>
          <w:bCs/>
          <w:sz w:val="24"/>
          <w:szCs w:val="24"/>
        </w:rPr>
        <w:t>225/2015. (VIII.7) Korm. rendelet a veszélyes hulladékkal kapcsolatos egyes tevékenységek részletes szabályairól</w:t>
      </w:r>
    </w:p>
    <w:p w:rsidR="006E1EBF" w:rsidRPr="00157F38" w:rsidRDefault="006E1EBF" w:rsidP="006E1EBF">
      <w:pPr>
        <w:tabs>
          <w:tab w:val="left" w:pos="567"/>
        </w:tabs>
        <w:spacing w:after="240" w:line="240" w:lineRule="auto"/>
        <w:jc w:val="both"/>
        <w:rPr>
          <w:rFonts w:ascii="Times New Roman" w:hAnsi="Times New Roman"/>
          <w:bCs/>
          <w:sz w:val="24"/>
          <w:szCs w:val="24"/>
        </w:rPr>
      </w:pPr>
      <w:r w:rsidRPr="00157F38">
        <w:rPr>
          <w:rFonts w:ascii="Times New Roman" w:hAnsi="Times New Roman"/>
          <w:bCs/>
          <w:sz w:val="24"/>
          <w:szCs w:val="24"/>
        </w:rPr>
        <w:t>és ezen jogszabályok végrehajtási rendeletei.</w:t>
      </w:r>
    </w:p>
    <w:p w:rsidR="006E1EBF" w:rsidRPr="00157F38" w:rsidRDefault="006E1EBF" w:rsidP="006E1EBF">
      <w:pPr>
        <w:tabs>
          <w:tab w:val="left" w:pos="567"/>
        </w:tabs>
        <w:spacing w:after="240" w:line="240" w:lineRule="auto"/>
        <w:jc w:val="both"/>
        <w:rPr>
          <w:rFonts w:ascii="Times New Roman" w:hAnsi="Times New Roman"/>
          <w:bCs/>
          <w:sz w:val="24"/>
          <w:szCs w:val="24"/>
        </w:rPr>
      </w:pP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r w:rsidRPr="00157F38">
        <w:rPr>
          <w:rFonts w:ascii="Times New Roman" w:hAnsi="Times New Roman"/>
          <w:b/>
          <w:bCs/>
          <w:sz w:val="24"/>
          <w:szCs w:val="24"/>
        </w:rPr>
        <w:t>Általános környezetvédelmi elvárások</w:t>
      </w:r>
      <w:bookmarkEnd w:id="6"/>
      <w:bookmarkEnd w:id="7"/>
      <w:bookmarkEnd w:id="8"/>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jelen megállapodásban, és az elfogadott tervek műszaki leírásában meghatározott környezetvédelmi feltételeket a szerződést kötő MÁV-Start Zrt. a vállalkozóval kötött szerződésben köteles érvényesíteni.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Az oktatásról az 2.2 pontban megnevezett kapcsolattartó ad bővebb felvilágosítást.</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lastRenderedPageBreak/>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 </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Vállalkozó köteles az olyan várható hatásterületet meghatározni (számítással, kísérlettel vagy egyéb módon) a munkafolyamatok megkezdése előtt, amelyen belül esetlegesen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Veszélyes hulladékok esetén vasúti szállítás során a RID</w:t>
      </w:r>
      <w:r w:rsidRPr="00157F38">
        <w:rPr>
          <w:rFonts w:ascii="Times New Roman" w:hAnsi="Times New Roman"/>
          <w:sz w:val="24"/>
          <w:szCs w:val="24"/>
          <w:vertAlign w:val="superscript"/>
        </w:rPr>
        <w:footnoteReference w:id="13"/>
      </w:r>
      <w:r w:rsidRPr="00157F38">
        <w:rPr>
          <w:rFonts w:ascii="Times New Roman" w:hAnsi="Times New Roman"/>
          <w:sz w:val="24"/>
          <w:szCs w:val="24"/>
        </w:rPr>
        <w:t xml:space="preserve"> a közúti szállítás során az ADR</w:t>
      </w:r>
      <w:r w:rsidRPr="00157F38">
        <w:rPr>
          <w:rFonts w:ascii="Times New Roman" w:hAnsi="Times New Roman"/>
          <w:sz w:val="24"/>
          <w:szCs w:val="24"/>
          <w:vertAlign w:val="superscript"/>
        </w:rPr>
        <w:footnoteReference w:id="14"/>
      </w:r>
      <w:r w:rsidRPr="00157F38">
        <w:rPr>
          <w:rFonts w:ascii="Times New Roman" w:hAnsi="Times New Roman"/>
          <w:sz w:val="24"/>
          <w:szCs w:val="24"/>
        </w:rPr>
        <w:t xml:space="preserve"> előírásait kell betartani.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Valamennyi (engedélyezési, kiviteli, megvalósulási) tervdokumentáció készítésekor, és a kivitelezés során, a Vállalkozó folyamatos kapcsolatot kell tartani az érintett hatóságokkal, valamint a MÁV-START Zrt.-vel. A jogszabályok be nem tartásából eredő károkkal kapcsolatos költségek és az érintett hatóságok által kirótt bírságok, amelyek Vállalkozó közrehatására, vagy munkavégzésére visszavezethetőek, kizárólag a Vállalkozót terhelik.</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Vállalkozó köteles a MÁV-SZK Zrt. környezetvédelmi szervezetének a környezetvédelmi hatóság felé benyújtott és a hatóság által kiadott dokumentumokból másolati példányt átadni.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Amennyiben a Vállalkozó nem tartja be a környezetvédelemre vonatkozó rendelkezéseket, a Szerződésnek megfelelően, a Műszaki ellenőr köteles a környezetvédelmi szervezet javaslatát figyelembe véve a jogszabályoknak megfelelően intézkedni.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Rendkívüli esemény bekövetkezésekor a környezethasználó, jelen esetben a Vállalkozó köteles a hatályos jogszabály szerint (jelenleg: a környezet védelmének általános szabályairól szóló 1995. évi LIII. törvény 101. §) eljárni. A hatóság tájékoztatásával egy időben a MÁV-SZK Zrt. környezetvédelmi szervezetét is értesíteni kell. </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lastRenderedPageBreak/>
        <w:t xml:space="preserve">A Vállalkozónak meg kell előznie, hogy az építési forgalommal </w:t>
      </w:r>
      <w:r w:rsidR="00CA6DB7" w:rsidRPr="00157F38">
        <w:rPr>
          <w:rFonts w:ascii="Times New Roman" w:hAnsi="Times New Roman"/>
          <w:sz w:val="24"/>
          <w:szCs w:val="24"/>
        </w:rPr>
        <w:t>összefüggésben</w:t>
      </w:r>
      <w:r w:rsidRPr="00157F38">
        <w:rPr>
          <w:rFonts w:ascii="Times New Roman" w:hAnsi="Times New Roman"/>
          <w:sz w:val="24"/>
          <w:szCs w:val="24"/>
        </w:rPr>
        <w:t xml:space="preserve"> a közutakra sár, por vagy egyéb szennyeződés kerüljön. Ha ez mégis megtörténne, a lerakódott szennyeződést a saját költségére azonnal és folyamatosan el kell távolítania.</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munkák befejezésekor Vállalkozó köteles a munkaterületet tisztán visszaadni, és a szerződésben vállalt, hatóságok által hiánypótlás nélkül elfogadott, engedélyeket a MÁV-START Zrt. részére átadni.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Vállalkozó a műszaki átadás-átvétel alkalmával köteles felelős írásbeli nyilatkozatot adni arról, hogy a kivitelezés során valamennyi környezetvédelmi tárgyú jogszabályban, és más hatóság által kiadott dokumentumban foglalt előírásokat, kötelezettségeket betartotta.</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Amennyiben a munkavégzés során bármilyen környezeti elemet érintő szennyezést észlelnek vagy következik be, arról a Vállalkozó azonnal köteles értesíteni az </w:t>
      </w:r>
      <w:r>
        <w:rPr>
          <w:rFonts w:ascii="Times New Roman" w:hAnsi="Times New Roman"/>
          <w:sz w:val="24"/>
          <w:szCs w:val="24"/>
        </w:rPr>
        <w:br/>
      </w:r>
      <w:r w:rsidRPr="00157F38">
        <w:rPr>
          <w:rFonts w:ascii="Times New Roman" w:hAnsi="Times New Roman"/>
          <w:sz w:val="24"/>
          <w:szCs w:val="24"/>
        </w:rPr>
        <w:t>2.2. pontban megjelölt környezetvédelmi kapcsolattartót illetve a MÁV-START Zrt.-t.</w:t>
      </w:r>
      <w:bookmarkStart w:id="9" w:name="_Toc105563415"/>
      <w:bookmarkStart w:id="10" w:name="_Toc117312926"/>
      <w:bookmarkStart w:id="11" w:name="_Toc124237149"/>
      <w:bookmarkStart w:id="12" w:name="_Toc149207661"/>
      <w:bookmarkStart w:id="13" w:name="_Toc254615005"/>
      <w:bookmarkStart w:id="14" w:name="_Toc93400499"/>
      <w:bookmarkStart w:id="15" w:name="_Toc56393619"/>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r w:rsidRPr="00157F38">
        <w:rPr>
          <w:rFonts w:ascii="Times New Roman" w:hAnsi="Times New Roman"/>
          <w:b/>
          <w:bCs/>
          <w:sz w:val="24"/>
          <w:szCs w:val="24"/>
        </w:rPr>
        <w:t>Hulladékgazdálkodás</w:t>
      </w:r>
      <w:bookmarkEnd w:id="9"/>
      <w:bookmarkEnd w:id="10"/>
      <w:bookmarkEnd w:id="11"/>
      <w:bookmarkEnd w:id="12"/>
      <w:bookmarkEnd w:id="13"/>
      <w:bookmarkEnd w:id="14"/>
      <w:bookmarkEnd w:id="15"/>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kivitelezési technológia során keletkező hulladékokat szelektíven a hulladék fizikai és kémiai tulajdonságainak ellenálló módon kell gyűjteni.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Az építési napló napi jelentés részében a 191/2009. Korm. rendelet szerint rögzíteni kell a keletkező hulladékok megnevezését, mennyiségét, hulladékazonosító 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hulladék átadójának kötelessége meggyőződni. A jogszabályoknak megfelelő hulladék-kezelés a hulladékot termelő Vállalkozó kötelezettsége és felelőssége.</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hulladékokkal kapcsolatos valamennyi dokumentumot (tervlapok, nyilvántartás, átadási bizonylatok, befogadó nyilatkozatok, bevallások) a MÁV-SZK Zrt. környezetvédelmi szervezete jogosult ellenőrizni. illetve a dokumentumok másolati példányát rendelkezésükre kell bocsátani.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Az építés során keletkezett hulladékokkal kapcsolatosan a mindenkor hatályos jogszabályokban foglaltakat kell betartani. (jelenleg: veszélyesnek nem minősülő hulladék esetén a 2012. évi CLXXXV. törvény és az építési bontási hulladékokra vonatkozó 45/2004. (VII. 26.) BM-KvVM együttes rendelet, a veszélyes hulladékok esetén 225/2015. (VIII.7) Korm. rendelet)</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lastRenderedPageBreak/>
        <w:t>A hulladékokkal való valamennyi tevékenységnél külön kell választani a saját kivitelezési technológiából és a bontásból származó hulladékokat. A bontásból származó egyes, különösen a vasúti pályával kapcsolatos anyagok állami tulajdonban vannak, melyek köréről Vállalkozónak a munka megkezdése előtt tájékozódnia kell.</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Vállalkozó a Munkák során keletkező hulladékot, veszélyes hulladékot csak olyan társaság részére adhatja át kezelés, ártalmatlanítás vagy szállítás céljából, amely rendelkezik adott hulladéktípus(ok)ra és a tervezett tevékenységre vonatkozó, érvényes környezetvédelmi hatósági engedéllyel.</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keletkező hulladékok besorolását, a hulladék kód megadását csak környezetvédelmi ismeretekkel rendelkező szakember végezheti. Amennyiben Vállalkozó nem rendelkezik ilyen szakemberrel, a MÁV-SZK Zrt. környezetvédelmi szervezete – külön felkérés esetén elvégzi e szakfeladatot. Felkérés a kapcsolattartón keresztül adható</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kivitelezés során munkát végzők által termelt kommunális hulladékot a technológiai eredetű hulladékoktól elkülönítetten kell gyűjteni és elhelyezésükről gondoskodni.</w:t>
      </w: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bookmarkStart w:id="16" w:name="_Toc254344132"/>
      <w:bookmarkStart w:id="17" w:name="_Toc254615006"/>
      <w:r w:rsidRPr="00157F38">
        <w:rPr>
          <w:rFonts w:ascii="Times New Roman" w:hAnsi="Times New Roman"/>
          <w:b/>
          <w:bCs/>
          <w:sz w:val="24"/>
          <w:szCs w:val="24"/>
        </w:rPr>
        <w:t>Talaj</w:t>
      </w:r>
      <w:bookmarkEnd w:id="16"/>
      <w:bookmarkEnd w:id="17"/>
      <w:r w:rsidRPr="00157F38">
        <w:rPr>
          <w:rFonts w:ascii="Times New Roman" w:hAnsi="Times New Roman"/>
          <w:b/>
          <w:bCs/>
          <w:sz w:val="24"/>
          <w:szCs w:val="24"/>
        </w:rPr>
        <w:t>védelem</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munkaterület átadás-átvétel során ki kell jelölni a munkálatok során keletkező anyagok és hulladékok gyűjtésének helyeit, magántulajdonban lévő ingatlanokon való deponálás nem engedélyezett.</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talajra vonatkozó előírások betartása, feladatok elvégzése a Vállalkozó kötelessége.</w:t>
      </w: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r w:rsidRPr="00157F38">
        <w:rPr>
          <w:rFonts w:ascii="Times New Roman" w:hAnsi="Times New Roman"/>
          <w:b/>
          <w:bCs/>
          <w:sz w:val="24"/>
          <w:szCs w:val="24"/>
        </w:rPr>
        <w:t>Vízminőség védelem</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felszíni és a felszín alatti vizekkel kapcsolatos előírások betartása, feladatok elvégzése a saját tevékenységére vonatkozóan a Vállalkozó kötelessége.</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Az építéssel érintett területen a Vállalkozónak gondoskodni kell a felszíni vizek jogszabályokban foglaltak szerinti elvezetéséről.</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vízi létesítmények, vagy műtárgyak hatósági engedélyeinek megszerzése a Vállalkozó feladata.</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téli munkavégzésnél csak engedélyezett síkosság-mentesítő kerülhet felhasználásra.</w:t>
      </w: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bookmarkStart w:id="18" w:name="_Toc254344135"/>
      <w:bookmarkStart w:id="19" w:name="_Toc254615009"/>
      <w:r w:rsidRPr="00157F38">
        <w:rPr>
          <w:rFonts w:ascii="Times New Roman" w:hAnsi="Times New Roman"/>
          <w:b/>
          <w:bCs/>
          <w:sz w:val="24"/>
          <w:szCs w:val="24"/>
        </w:rPr>
        <w:t>Levegőtisztaság védelem</w:t>
      </w:r>
      <w:bookmarkEnd w:id="18"/>
      <w:bookmarkEnd w:id="19"/>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 levegőtisztaság védelemre vonatkozó előírások betartása, feladatok elvégzése a saját tevékenységére vonatkozóan a Vállalkozó kötelessége. </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vállalt munka során létesített, jogszabály szerint (jelenleg: 306/2010 (XII. 23) Korm. rendelet) légszennyező pontforrásnak minősülő berendezések telepítéséhez kapcsolódó engedélyeztetés Vállalkozó feladata.</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lastRenderedPageBreak/>
        <w:t>Ömlesztve szállított anyagok esetében a kiporzásból eredő levegőszennyezést ponyvával való takarással kell megakadályozni.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Deponálásnál a kiporzás megakadályozására locsolást vagy takarást kell alkalmazni.</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Por keletkezésével járó munkálatok (pl.: bontás) során biztosítani szükséges, hogy a keletkező por sem a területhez közel lévő munkahelyeken végzett üzemi tevékenységet, sem a közeli lakóingatlanok használatát ne zavarja, korlátozza.</w:t>
      </w: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bookmarkStart w:id="20" w:name="_Toc149207662"/>
      <w:bookmarkStart w:id="21" w:name="_Toc174107210"/>
      <w:bookmarkStart w:id="22" w:name="_Toc183509853"/>
      <w:bookmarkStart w:id="23" w:name="_Toc183513636"/>
      <w:bookmarkStart w:id="24" w:name="_Toc254615010"/>
      <w:r w:rsidRPr="00157F38">
        <w:rPr>
          <w:rFonts w:ascii="Times New Roman" w:hAnsi="Times New Roman"/>
          <w:b/>
          <w:bCs/>
          <w:sz w:val="24"/>
          <w:szCs w:val="24"/>
        </w:rPr>
        <w:t>Zaj- és rezgésvédelem</w:t>
      </w:r>
      <w:bookmarkEnd w:id="20"/>
      <w:bookmarkEnd w:id="21"/>
      <w:bookmarkEnd w:id="22"/>
      <w:bookmarkEnd w:id="23"/>
      <w:bookmarkEnd w:id="24"/>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bookmarkStart w:id="25" w:name="_Toc149207663"/>
      <w:r w:rsidRPr="00157F38">
        <w:rPr>
          <w:rFonts w:ascii="Times New Roman" w:hAnsi="Times New Roman"/>
          <w:sz w:val="24"/>
          <w:szCs w:val="24"/>
        </w:rPr>
        <w:t>A zajvédelemre vonatkozó előírások betartása, zajcsökkentési feladatok elvégzése a saját tevékenységére vonatkozóan Vállalkozó kötelessége.</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Az építési munkálatokat úgy kell megtervezni és végezni az elérhető legjobb technika és szervezési intézkedések alkalmazásával, hogy a legközelebbi védendő létesítménynél a telephely zajkibocsátásából eredő mérhető zajterhelés valamennyi potenciális zajforrás (pl. közlekedés, szállítás, munkagépek, stb.) együttes működése mellett se haladja meg a jogszabályban </w:t>
      </w:r>
      <w:bookmarkStart w:id="26" w:name="pr2"/>
      <w:bookmarkEnd w:id="26"/>
      <w:r w:rsidRPr="00157F38">
        <w:rPr>
          <w:rFonts w:ascii="Times New Roman" w:hAnsi="Times New Roman"/>
          <w:sz w:val="24"/>
          <w:szCs w:val="24"/>
        </w:rPr>
        <w:t xml:space="preserve">előírt határértéket.   </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Amennyiben a számításokkal meghatározott zajvédelmi hatásterületen belül védendő létesítmény található, a munkavégzés csak a hatóság által kiadott zajkibocsátási határérték birtokában, és annak előírásai szerint kezdhető meg. </w:t>
      </w:r>
    </w:p>
    <w:bookmarkEnd w:id="25"/>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r w:rsidRPr="00157F38">
        <w:rPr>
          <w:rFonts w:ascii="Times New Roman" w:hAnsi="Times New Roman"/>
          <w:b/>
          <w:bCs/>
          <w:sz w:val="24"/>
          <w:szCs w:val="24"/>
        </w:rPr>
        <w:t>Természet- és tájvédelem</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Természetvédelmi területen illetve nemzeti park területén végzett munka - amennyiben természeti területet érint -–csak a terület felügyeletét végző Igazgatóság vagy eljáró hatóság engedélyével végezhető.</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Vállalkozó köteles betartani az illetékes szakhatóság által előírtakat (hatásvizsgálat köteles vagy nem az érintett terület, vonalszakasz), amelyek lehetnek tervben, kötelezésben, végzésben stb. meghatározott feladatok.</w:t>
      </w:r>
    </w:p>
    <w:p w:rsidR="006E1EBF" w:rsidRPr="00157F38" w:rsidRDefault="006E1EBF" w:rsidP="006E1EBF">
      <w:pPr>
        <w:pStyle w:val="Listaszerbekezds"/>
        <w:numPr>
          <w:ilvl w:val="0"/>
          <w:numId w:val="22"/>
        </w:numPr>
        <w:tabs>
          <w:tab w:val="left" w:pos="567"/>
        </w:tabs>
        <w:spacing w:after="240" w:line="240" w:lineRule="auto"/>
        <w:jc w:val="both"/>
        <w:rPr>
          <w:rFonts w:ascii="Times New Roman" w:hAnsi="Times New Roman"/>
          <w:b/>
          <w:bCs/>
          <w:sz w:val="24"/>
          <w:szCs w:val="24"/>
        </w:rPr>
      </w:pPr>
      <w:r w:rsidRPr="00157F38">
        <w:rPr>
          <w:rFonts w:ascii="Times New Roman" w:hAnsi="Times New Roman"/>
          <w:b/>
          <w:bCs/>
          <w:sz w:val="24"/>
          <w:szCs w:val="24"/>
        </w:rPr>
        <w:t>Kártérítési felelősség</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A környezetvédelmi jogszabályokban, valamint a tervekben és a hatósági határozatokban foglalt követelmények nem vagy nem megfelelő hibás teljesítéséből eredő, a MÁV Zrt.-t, MÁV-START Zrt.-t ért károkért (támogatás megvonása, bírság, üzemeltetés felfüggesztése, környezeti károk felszámolása, harmadik személynek kifizetett kártérítés, stb.) a Vállalkozó felel.</w:t>
      </w:r>
    </w:p>
    <w:p w:rsidR="006E1EBF" w:rsidRPr="00157F38" w:rsidRDefault="006E1EBF" w:rsidP="006E1EBF">
      <w:pPr>
        <w:pStyle w:val="Listaszerbekezds"/>
        <w:numPr>
          <w:ilvl w:val="1"/>
          <w:numId w:val="22"/>
        </w:numPr>
        <w:tabs>
          <w:tab w:val="left" w:pos="567"/>
        </w:tabs>
        <w:spacing w:after="240" w:line="240" w:lineRule="auto"/>
        <w:ind w:left="425" w:hanging="431"/>
        <w:jc w:val="both"/>
        <w:rPr>
          <w:rFonts w:ascii="Times New Roman" w:hAnsi="Times New Roman"/>
          <w:sz w:val="24"/>
          <w:szCs w:val="24"/>
        </w:rPr>
      </w:pPr>
      <w:r w:rsidRPr="00157F38">
        <w:rPr>
          <w:rFonts w:ascii="Times New Roman" w:hAnsi="Times New Roman"/>
          <w:sz w:val="24"/>
          <w:szCs w:val="24"/>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MÁV-START Zrt.-t kötelezi. </w:t>
      </w:r>
    </w:p>
    <w:p w:rsidR="006E1EBF" w:rsidRPr="008F7D27" w:rsidRDefault="006E1EBF" w:rsidP="006E1EBF">
      <w:pPr>
        <w:overflowPunct w:val="0"/>
        <w:autoSpaceDE w:val="0"/>
        <w:autoSpaceDN w:val="0"/>
        <w:adjustRightInd w:val="0"/>
        <w:spacing w:line="240" w:lineRule="auto"/>
        <w:ind w:right="1"/>
        <w:jc w:val="both"/>
        <w:textAlignment w:val="baseline"/>
        <w:rPr>
          <w:rFonts w:ascii="Times New Roman" w:eastAsia="Times New Roman" w:hAnsi="Times New Roman"/>
          <w:b/>
          <w:bCs/>
          <w:smallCaps/>
          <w:color w:val="4F81BD"/>
          <w:spacing w:val="100"/>
          <w:sz w:val="28"/>
          <w:szCs w:val="28"/>
        </w:rPr>
      </w:pPr>
      <w:r w:rsidRPr="00157F38">
        <w:rPr>
          <w:rFonts w:ascii="Times New Roman" w:hAnsi="Times New Roman"/>
          <w:sz w:val="24"/>
          <w:szCs w:val="24"/>
        </w:rPr>
        <w:lastRenderedPageBreak/>
        <w:t>A bekövetkezett környezetveszélyeztetés illetve károsítás esetén a Vállalkozó képviselői a MÁV-START Zrt.-vel együttműködnek abban, hogy a környezet védelmének általános szabályairól szóló 1995. évi LIII. törvény 102. § -ban foglaltak szerint a MÁV Zrt., MÁV-START Zrt. kimentse magát egyetemleges felellősége alól. A kimentéssel kapcsolatos valamennyi költség – amennyiben az sikeres – a Vállalkozót terheli.</w:t>
      </w:r>
    </w:p>
    <w:p w:rsidR="003106CE" w:rsidRDefault="003106CE"/>
    <w:sectPr w:rsidR="003106CE" w:rsidSect="00185242">
      <w:headerReference w:type="default" r:id="rId9"/>
      <w:footerReference w:type="even" r:id="rId10"/>
      <w:footerReference w:type="default" r:id="rId11"/>
      <w:pgSz w:w="11906" w:h="16838"/>
      <w:pgMar w:top="152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A2" w:rsidRDefault="004917A2" w:rsidP="006E1EBF">
      <w:pPr>
        <w:spacing w:after="0" w:line="240" w:lineRule="auto"/>
      </w:pPr>
      <w:r>
        <w:separator/>
      </w:r>
    </w:p>
  </w:endnote>
  <w:endnote w:type="continuationSeparator" w:id="0">
    <w:p w:rsidR="004917A2" w:rsidRDefault="004917A2" w:rsidP="006E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A8" w:rsidRDefault="00F578A8" w:rsidP="0018524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578A8" w:rsidRDefault="00F578A8" w:rsidP="0018524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A8" w:rsidRDefault="00F578A8">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A6DB7">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A6DB7">
      <w:rPr>
        <w:b/>
        <w:bCs/>
        <w:noProof/>
      </w:rPr>
      <w:t>75</w:t>
    </w:r>
    <w:r>
      <w:rPr>
        <w:b/>
        <w:bCs/>
        <w:sz w:val="24"/>
        <w:szCs w:val="24"/>
      </w:rPr>
      <w:fldChar w:fldCharType="end"/>
    </w:r>
  </w:p>
  <w:p w:rsidR="00F578A8" w:rsidRDefault="00F578A8" w:rsidP="00185242">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A2" w:rsidRDefault="004917A2" w:rsidP="006E1EBF">
      <w:pPr>
        <w:spacing w:after="0" w:line="240" w:lineRule="auto"/>
      </w:pPr>
      <w:r>
        <w:separator/>
      </w:r>
    </w:p>
  </w:footnote>
  <w:footnote w:type="continuationSeparator" w:id="0">
    <w:p w:rsidR="004917A2" w:rsidRDefault="004917A2" w:rsidP="006E1EBF">
      <w:pPr>
        <w:spacing w:after="0" w:line="240" w:lineRule="auto"/>
      </w:pPr>
      <w:r>
        <w:continuationSeparator/>
      </w:r>
    </w:p>
  </w:footnote>
  <w:footnote w:id="1">
    <w:p w:rsidR="00F578A8" w:rsidRPr="00D92F69" w:rsidRDefault="00F578A8" w:rsidP="006E1EBF">
      <w:pPr>
        <w:pStyle w:val="Lbjegyzetszveg"/>
        <w:rPr>
          <w:lang w:val="hu-HU"/>
        </w:rPr>
      </w:pPr>
      <w:r>
        <w:rPr>
          <w:rStyle w:val="Lbjegyzet-hivatkozs"/>
        </w:rPr>
        <w:footnoteRef/>
      </w:r>
      <w:r>
        <w:t xml:space="preserve"> </w:t>
      </w:r>
      <w:r>
        <w:rPr>
          <w:lang w:val="hu-HU"/>
        </w:rPr>
        <w:t>Vállalkozó által benyújtott költségvetés alapján.</w:t>
      </w:r>
    </w:p>
  </w:footnote>
  <w:footnote w:id="2">
    <w:p w:rsidR="00F578A8" w:rsidRPr="002B1E87" w:rsidRDefault="00F578A8" w:rsidP="006E1EBF">
      <w:pPr>
        <w:pStyle w:val="Lbjegyzetszveg"/>
        <w:rPr>
          <w:lang w:val="hu-HU"/>
        </w:rPr>
      </w:pPr>
      <w:r>
        <w:rPr>
          <w:rStyle w:val="Lbjegyzet-hivatkozs"/>
        </w:rPr>
        <w:footnoteRef/>
      </w:r>
      <w:r>
        <w:t xml:space="preserve"> </w:t>
      </w:r>
      <w:r>
        <w:rPr>
          <w:lang w:val="hu-HU"/>
        </w:rPr>
        <w:t>Nyertes ajánlattevő ajánlata szerint kitöltendő.</w:t>
      </w:r>
    </w:p>
  </w:footnote>
  <w:footnote w:id="3">
    <w:p w:rsidR="00F578A8" w:rsidRPr="002B1E87" w:rsidRDefault="00F578A8" w:rsidP="006E1EBF">
      <w:pPr>
        <w:pStyle w:val="Lbjegyzetszveg"/>
        <w:rPr>
          <w:lang w:val="hu-HU"/>
        </w:rPr>
      </w:pPr>
      <w:r>
        <w:rPr>
          <w:rStyle w:val="Lbjegyzet-hivatkozs"/>
        </w:rPr>
        <w:footnoteRef/>
      </w:r>
      <w:r>
        <w:t xml:space="preserve"> </w:t>
      </w:r>
      <w:r>
        <w:rPr>
          <w:lang w:val="hu-HU"/>
        </w:rPr>
        <w:t>Nyertes ajánlattevő ajánlata szerint kitöltendő.</w:t>
      </w:r>
    </w:p>
  </w:footnote>
  <w:footnote w:id="4">
    <w:p w:rsidR="00F578A8" w:rsidRPr="002B1E87" w:rsidRDefault="00F578A8" w:rsidP="006E1EBF">
      <w:pPr>
        <w:pStyle w:val="Lbjegyzetszveg"/>
        <w:rPr>
          <w:lang w:val="hu-HU"/>
        </w:rPr>
      </w:pPr>
      <w:r>
        <w:rPr>
          <w:rStyle w:val="Lbjegyzet-hivatkozs"/>
        </w:rPr>
        <w:footnoteRef/>
      </w:r>
      <w:r>
        <w:t xml:space="preserve"> </w:t>
      </w:r>
      <w:r>
        <w:rPr>
          <w:lang w:val="hu-HU"/>
        </w:rPr>
        <w:t>Nyertes ajánlattevő ajánlata szerint kitöltendő.</w:t>
      </w:r>
    </w:p>
  </w:footnote>
  <w:footnote w:id="5">
    <w:p w:rsidR="00F578A8" w:rsidRPr="00DA6D1C" w:rsidRDefault="00F578A8" w:rsidP="006E1EBF">
      <w:pPr>
        <w:pStyle w:val="Lbjegyzetszveg"/>
        <w:rPr>
          <w:lang w:val="hu-HU"/>
        </w:rPr>
      </w:pPr>
      <w:r>
        <w:rPr>
          <w:rStyle w:val="Lbjegyzet-hivatkozs"/>
        </w:rPr>
        <w:footnoteRef/>
      </w:r>
      <w:r>
        <w:t xml:space="preserve"> </w:t>
      </w:r>
      <w:r>
        <w:rPr>
          <w:lang w:val="hu-HU"/>
        </w:rPr>
        <w:t>Vállalkozó ajánlata szerint. Minimum 60 (hatvan) hónap.</w:t>
      </w:r>
    </w:p>
  </w:footnote>
  <w:footnote w:id="6">
    <w:p w:rsidR="00F578A8" w:rsidRPr="009558F0" w:rsidRDefault="00F578A8" w:rsidP="006E1EBF">
      <w:pPr>
        <w:pStyle w:val="Lbjegyzetszveg"/>
        <w:rPr>
          <w:lang w:val="hu-HU"/>
        </w:rPr>
      </w:pPr>
      <w:r>
        <w:rPr>
          <w:rStyle w:val="Lbjegyzet-hivatkozs"/>
        </w:rPr>
        <w:footnoteRef/>
      </w:r>
      <w:r>
        <w:t xml:space="preserve"> </w:t>
      </w:r>
      <w:r>
        <w:rPr>
          <w:lang w:val="hu-HU"/>
        </w:rPr>
        <w:t>Amennyiben szükséges, további bejegyzésre jogosultak (pl. tervező) tüntethetők fel.</w:t>
      </w:r>
    </w:p>
  </w:footnote>
  <w:footnote w:id="7">
    <w:p w:rsidR="00F578A8" w:rsidRPr="005219F2" w:rsidRDefault="00F578A8" w:rsidP="006E1EBF">
      <w:pPr>
        <w:tabs>
          <w:tab w:val="num" w:pos="1440"/>
        </w:tabs>
        <w:spacing w:after="0" w:line="240" w:lineRule="auto"/>
        <w:rPr>
          <w:rFonts w:ascii="Times New Roman" w:hAnsi="Times New Roman"/>
          <w:sz w:val="18"/>
          <w:szCs w:val="18"/>
        </w:rPr>
      </w:pPr>
      <w:r w:rsidRPr="0078326C">
        <w:rPr>
          <w:szCs w:val="24"/>
          <w:vertAlign w:val="superscript"/>
        </w:rPr>
        <w:footnoteRef/>
      </w:r>
      <w:r w:rsidRPr="0078326C">
        <w:rPr>
          <w:szCs w:val="24"/>
        </w:rPr>
        <w:t xml:space="preserve"> </w:t>
      </w:r>
      <w:r w:rsidRPr="005219F2">
        <w:rPr>
          <w:rFonts w:ascii="Times New Roman" w:hAnsi="Times New Roman"/>
          <w:sz w:val="18"/>
          <w:szCs w:val="18"/>
        </w:rPr>
        <w:t>Értelemszerűen annyi alvállalkozó vonatkozásában töltendő ki, ahány alvállalkozó a teljesítésben részt vesz.</w:t>
      </w:r>
    </w:p>
  </w:footnote>
  <w:footnote w:id="8">
    <w:p w:rsidR="00F578A8" w:rsidRPr="005219F2" w:rsidRDefault="00F578A8" w:rsidP="006E1EBF">
      <w:pPr>
        <w:tabs>
          <w:tab w:val="num" w:pos="1440"/>
        </w:tabs>
        <w:spacing w:after="0" w:line="240" w:lineRule="auto"/>
        <w:rPr>
          <w:rFonts w:ascii="Times New Roman" w:hAnsi="Times New Roman"/>
          <w:sz w:val="18"/>
          <w:szCs w:val="18"/>
        </w:rPr>
      </w:pPr>
      <w:r w:rsidRPr="005219F2">
        <w:rPr>
          <w:rStyle w:val="Lbjegyzet-hivatkozs"/>
          <w:rFonts w:ascii="Times New Roman" w:hAnsi="Times New Roman"/>
          <w:sz w:val="18"/>
          <w:szCs w:val="18"/>
        </w:rPr>
        <w:footnoteRef/>
      </w:r>
      <w:r w:rsidRPr="005219F2">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F578A8" w:rsidRDefault="00F578A8" w:rsidP="006E1EBF">
      <w:pPr>
        <w:pStyle w:val="Lbjegyzetszveg"/>
      </w:pPr>
    </w:p>
  </w:footnote>
  <w:footnote w:id="9">
    <w:p w:rsidR="00F578A8" w:rsidRPr="005219F2" w:rsidRDefault="00F578A8" w:rsidP="006E1EBF">
      <w:pPr>
        <w:tabs>
          <w:tab w:val="num" w:pos="1440"/>
        </w:tabs>
        <w:spacing w:after="0" w:line="240" w:lineRule="auto"/>
        <w:rPr>
          <w:rFonts w:ascii="Times New Roman" w:hAnsi="Times New Roman"/>
          <w:sz w:val="18"/>
          <w:szCs w:val="18"/>
        </w:rPr>
      </w:pPr>
      <w:r w:rsidRPr="005219F2">
        <w:rPr>
          <w:rFonts w:ascii="Times New Roman" w:hAnsi="Times New Roman"/>
          <w:sz w:val="18"/>
          <w:szCs w:val="18"/>
        </w:rPr>
        <w:footnoteRef/>
      </w:r>
      <w:r w:rsidRPr="005219F2">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0">
    <w:p w:rsidR="00F578A8" w:rsidRPr="005219F2" w:rsidRDefault="00F578A8" w:rsidP="006E1EBF">
      <w:pPr>
        <w:tabs>
          <w:tab w:val="num" w:pos="1440"/>
        </w:tabs>
        <w:spacing w:after="0" w:line="240" w:lineRule="auto"/>
        <w:rPr>
          <w:rFonts w:ascii="Times New Roman" w:hAnsi="Times New Roman"/>
          <w:sz w:val="18"/>
          <w:szCs w:val="18"/>
        </w:rPr>
      </w:pPr>
      <w:r w:rsidRPr="005219F2">
        <w:rPr>
          <w:rFonts w:ascii="Times New Roman" w:hAnsi="Times New Roman"/>
          <w:sz w:val="18"/>
          <w:szCs w:val="18"/>
        </w:rPr>
        <w:footnoteRef/>
      </w:r>
      <w:r w:rsidRPr="005219F2">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1">
    <w:p w:rsidR="00F578A8" w:rsidRPr="0064256B" w:rsidRDefault="00F578A8" w:rsidP="006E1EBF">
      <w:pPr>
        <w:pStyle w:val="Lbjegyzetszveg"/>
        <w:rPr>
          <w:lang w:val="hu-HU"/>
        </w:rPr>
      </w:pPr>
      <w:r>
        <w:rPr>
          <w:rStyle w:val="Lbjegyzet-hivatkozs"/>
        </w:rPr>
        <w:footnoteRef/>
      </w:r>
      <w:r>
        <w:t xml:space="preserve"> </w:t>
      </w:r>
      <w:r>
        <w:rPr>
          <w:lang w:val="hu-HU"/>
        </w:rPr>
        <w:t>Az ajánlattétel során benyújtott nyilatkozat.</w:t>
      </w:r>
    </w:p>
  </w:footnote>
  <w:footnote w:id="12">
    <w:p w:rsidR="00F578A8" w:rsidRPr="008F7D27" w:rsidRDefault="00F578A8" w:rsidP="006E1EBF">
      <w:pPr>
        <w:pStyle w:val="Lbjegyzetszveg"/>
        <w:rPr>
          <w:lang w:val="hu-HU"/>
        </w:rPr>
      </w:pPr>
      <w:r>
        <w:rPr>
          <w:rStyle w:val="Lbjegyzet-hivatkozs"/>
        </w:rPr>
        <w:footnoteRef/>
      </w:r>
      <w:r>
        <w:t xml:space="preserve"> </w:t>
      </w:r>
      <w:r>
        <w:rPr>
          <w:lang w:val="hu-HU"/>
        </w:rPr>
        <w:t>19.15. szerint.</w:t>
      </w:r>
    </w:p>
  </w:footnote>
  <w:footnote w:id="13">
    <w:p w:rsidR="00F578A8" w:rsidRDefault="00F578A8" w:rsidP="006E1EBF">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14">
    <w:p w:rsidR="00F578A8" w:rsidRDefault="00F578A8" w:rsidP="006E1EBF">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A8" w:rsidRPr="006177AB" w:rsidRDefault="00F578A8" w:rsidP="00185242">
    <w:pPr>
      <w:pStyle w:val="Nincstrkz"/>
      <w:ind w:left="2552"/>
      <w:jc w:val="right"/>
      <w:rPr>
        <w:b/>
        <w:sz w:val="24"/>
        <w:szCs w:val="24"/>
      </w:rPr>
    </w:pPr>
    <w:r w:rsidRPr="006177AB">
      <w:rPr>
        <w:b/>
        <w:sz w:val="24"/>
        <w:szCs w:val="24"/>
      </w:rPr>
      <w:t xml:space="preserve">Szerződésszám: </w:t>
    </w:r>
    <w:r>
      <w:rPr>
        <w:b/>
        <w:sz w:val="24"/>
        <w:szCs w:val="24"/>
      </w:rPr>
      <w:t>58146</w:t>
    </w:r>
    <w:r w:rsidRPr="006177AB">
      <w:rPr>
        <w:b/>
        <w:sz w:val="24"/>
        <w:szCs w:val="24"/>
      </w:rPr>
      <w:t>/201</w:t>
    </w:r>
    <w:r>
      <w:rPr>
        <w:b/>
        <w:sz w:val="24"/>
        <w:szCs w:val="24"/>
      </w:rPr>
      <w:t>7</w:t>
    </w:r>
    <w:r w:rsidRPr="006177AB">
      <w:rPr>
        <w:b/>
        <w:sz w:val="24"/>
        <w:szCs w:val="24"/>
      </w:rPr>
      <w:t>/START</w:t>
    </w:r>
  </w:p>
  <w:p w:rsidR="00F578A8" w:rsidRPr="00BE0DB6" w:rsidRDefault="00F578A8" w:rsidP="00185242">
    <w:pPr>
      <w:pStyle w:val="Nincstrkz"/>
      <w:ind w:left="2552"/>
      <w:jc w:val="right"/>
      <w:rPr>
        <w:sz w:val="24"/>
        <w:szCs w:val="24"/>
      </w:rPr>
    </w:pPr>
    <w:r w:rsidRPr="00BE0DB6">
      <w:rPr>
        <w:sz w:val="24"/>
        <w:szCs w:val="24"/>
      </w:rPr>
      <w:t xml:space="preserve">CPV kód: </w:t>
    </w:r>
    <w:r w:rsidRPr="00BE0DB6">
      <w:rPr>
        <w:sz w:val="24"/>
        <w:szCs w:val="24"/>
      </w:rPr>
      <w:tab/>
    </w:r>
    <w:r w:rsidRPr="00BE0DB6">
      <w:rPr>
        <w:sz w:val="24"/>
        <w:szCs w:val="24"/>
      </w:rPr>
      <w:tab/>
      <w:t xml:space="preserve">  ….</w:t>
    </w:r>
  </w:p>
  <w:p w:rsidR="00F578A8" w:rsidRPr="00BE0DB6" w:rsidRDefault="00F578A8" w:rsidP="00185242">
    <w:pPr>
      <w:pStyle w:val="Nincstrkz"/>
      <w:ind w:left="2552"/>
      <w:jc w:val="right"/>
      <w:rPr>
        <w:sz w:val="24"/>
        <w:szCs w:val="24"/>
      </w:rPr>
    </w:pPr>
    <w:r w:rsidRPr="00BE0DB6">
      <w:rPr>
        <w:sz w:val="24"/>
        <w:szCs w:val="24"/>
      </w:rPr>
      <w:t xml:space="preserve">Megrendelési szám: </w:t>
    </w:r>
    <w:r w:rsidRPr="00BE0DB6">
      <w:rPr>
        <w:sz w:val="24"/>
        <w:szCs w:val="24"/>
      </w:rPr>
      <w:tab/>
      <w:t xml:space="preserve">  K0000………</w:t>
    </w:r>
  </w:p>
  <w:p w:rsidR="00F578A8" w:rsidRPr="004635FC" w:rsidRDefault="00F578A8" w:rsidP="00185242">
    <w:pPr>
      <w:pStyle w:val="Nincstrkz"/>
      <w:ind w:left="2552"/>
      <w:jc w:val="right"/>
      <w:rPr>
        <w:sz w:val="24"/>
        <w:szCs w:val="24"/>
      </w:rPr>
    </w:pPr>
    <w:r w:rsidRPr="00C31BC2">
      <w:rPr>
        <w:sz w:val="24"/>
        <w:szCs w:val="24"/>
      </w:rPr>
      <w:t xml:space="preserve">Beszerzési terv sorszáma: </w:t>
    </w:r>
    <w:r>
      <w:rPr>
        <w:sz w:val="24"/>
        <w:szCs w:val="24"/>
      </w:rPr>
      <w:t>6</w:t>
    </w:r>
    <w:r w:rsidR="00E43E80">
      <w:rPr>
        <w:sz w:val="24"/>
        <w:szCs w:val="24"/>
      </w:rPr>
      <w:t>31</w:t>
    </w:r>
    <w:r w:rsidRPr="00C31BC2">
      <w:rPr>
        <w:sz w:val="24"/>
        <w:szCs w:val="24"/>
      </w:rPr>
      <w:t>/201</w:t>
    </w:r>
    <w:r w:rsidR="00E43E80">
      <w:rPr>
        <w:sz w:val="24"/>
        <w:szCs w:val="24"/>
      </w:rPr>
      <w:t>8</w:t>
    </w:r>
    <w:r w:rsidRPr="00C31BC2">
      <w:rPr>
        <w:sz w:val="24"/>
        <w:szCs w:val="24"/>
      </w:rPr>
      <w:t>, Beruházási sor: G-26</w:t>
    </w:r>
  </w:p>
  <w:p w:rsidR="00F578A8" w:rsidRPr="009A5F43" w:rsidRDefault="00F578A8" w:rsidP="00185242">
    <w:pPr>
      <w:pStyle w:val="lfej"/>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6816F6"/>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69F395E"/>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F26520A"/>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10257EA4"/>
    <w:multiLevelType w:val="hybridMultilevel"/>
    <w:tmpl w:val="45BCC842"/>
    <w:lvl w:ilvl="0" w:tplc="3E800A5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36838C4"/>
    <w:multiLevelType w:val="singleLevel"/>
    <w:tmpl w:val="FFFFFFFF"/>
    <w:lvl w:ilvl="0">
      <w:start w:val="1"/>
      <w:numFmt w:val="lowerLetter"/>
      <w:lvlText w:val="%1)"/>
      <w:lvlJc w:val="left"/>
      <w:pPr>
        <w:ind w:left="1440" w:hanging="360"/>
      </w:pPr>
      <w:rPr>
        <w:rFonts w:hint="default"/>
      </w:rPr>
    </w:lvl>
  </w:abstractNum>
  <w:abstractNum w:abstractNumId="7">
    <w:nsid w:val="17A4305C"/>
    <w:multiLevelType w:val="multilevel"/>
    <w:tmpl w:val="FF8E9748"/>
    <w:lvl w:ilvl="0">
      <w:start w:val="1"/>
      <w:numFmt w:val="decimal"/>
      <w:lvlText w:val="%1."/>
      <w:lvlJc w:val="left"/>
      <w:pPr>
        <w:tabs>
          <w:tab w:val="num" w:pos="705"/>
        </w:tabs>
        <w:ind w:left="705" w:hanging="705"/>
      </w:pPr>
      <w:rPr>
        <w:rFonts w:hint="default"/>
      </w:rPr>
    </w:lvl>
    <w:lvl w:ilvl="1">
      <w:numFmt w:val="bullet"/>
      <w:lvlText w:val="-"/>
      <w:lvlJc w:val="left"/>
      <w:pPr>
        <w:tabs>
          <w:tab w:val="num" w:pos="360"/>
        </w:tabs>
        <w:ind w:left="340" w:hanging="3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055F4"/>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C9D5F38"/>
    <w:multiLevelType w:val="hybridMultilevel"/>
    <w:tmpl w:val="1064324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nsid w:val="247A0FB3"/>
    <w:multiLevelType w:val="hybridMultilevel"/>
    <w:tmpl w:val="FCEEE2D6"/>
    <w:lvl w:ilvl="0" w:tplc="8F88E7D0">
      <w:numFmt w:val="bullet"/>
      <w:lvlText w:val="-"/>
      <w:lvlJc w:val="left"/>
      <w:pPr>
        <w:ind w:left="2563" w:hanging="360"/>
      </w:pPr>
      <w:rPr>
        <w:rFonts w:ascii="Times New Roman" w:eastAsia="Times New Roman" w:hAnsi="Times New Roman" w:cs="Times New Roman"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11">
    <w:nsid w:val="299B5149"/>
    <w:multiLevelType w:val="hybridMultilevel"/>
    <w:tmpl w:val="A062756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C3A7293"/>
    <w:multiLevelType w:val="hybridMultilevel"/>
    <w:tmpl w:val="C4A47FF8"/>
    <w:lvl w:ilvl="0" w:tplc="CFFC6CD2">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E814EB5"/>
    <w:multiLevelType w:val="hybridMultilevel"/>
    <w:tmpl w:val="7ACEC018"/>
    <w:lvl w:ilvl="0" w:tplc="3E800A5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6A47424"/>
    <w:multiLevelType w:val="hybridMultilevel"/>
    <w:tmpl w:val="BFBE8D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AC26EE5"/>
    <w:multiLevelType w:val="hybridMultilevel"/>
    <w:tmpl w:val="2EB67F18"/>
    <w:lvl w:ilvl="0" w:tplc="5428194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54934A0"/>
    <w:multiLevelType w:val="singleLevel"/>
    <w:tmpl w:val="FFFFFFFF"/>
    <w:lvl w:ilvl="0">
      <w:start w:val="1"/>
      <w:numFmt w:val="lowerLetter"/>
      <w:lvlText w:val="%1)"/>
      <w:lvlJc w:val="left"/>
      <w:pPr>
        <w:ind w:left="1440" w:hanging="360"/>
      </w:pPr>
      <w:rPr>
        <w:rFonts w:hint="default"/>
      </w:rPr>
    </w:lvl>
  </w:abstractNum>
  <w:abstractNum w:abstractNumId="17">
    <w:nsid w:val="46557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03728A"/>
    <w:multiLevelType w:val="hybridMultilevel"/>
    <w:tmpl w:val="84FC28A4"/>
    <w:lvl w:ilvl="0" w:tplc="C1C2B17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19">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0">
    <w:nsid w:val="68F25D26"/>
    <w:multiLevelType w:val="multilevel"/>
    <w:tmpl w:val="7ACE9A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480"/>
        </w:tabs>
        <w:ind w:left="480" w:hanging="480"/>
      </w:pPr>
      <w:rPr>
        <w:rFonts w:ascii="Symbol" w:hAnsi="Symbol"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75A0937"/>
    <w:multiLevelType w:val="multilevel"/>
    <w:tmpl w:val="3E3288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0"/>
  </w:num>
  <w:num w:numId="3">
    <w:abstractNumId w:val="22"/>
  </w:num>
  <w:num w:numId="4">
    <w:abstractNumId w:val="21"/>
  </w:num>
  <w:num w:numId="5">
    <w:abstractNumId w:val="7"/>
  </w:num>
  <w:num w:numId="6">
    <w:abstractNumId w:val="3"/>
  </w:num>
  <w:num w:numId="7">
    <w:abstractNumId w:val="1"/>
  </w:num>
  <w:num w:numId="8">
    <w:abstractNumId w:val="4"/>
  </w:num>
  <w:num w:numId="9">
    <w:abstractNumId w:val="12"/>
  </w:num>
  <w:num w:numId="10">
    <w:abstractNumId w:val="13"/>
  </w:num>
  <w:num w:numId="11">
    <w:abstractNumId w:val="5"/>
  </w:num>
  <w:num w:numId="12">
    <w:abstractNumId w:val="9"/>
  </w:num>
  <w:num w:numId="13">
    <w:abstractNumId w:val="10"/>
  </w:num>
  <w:num w:numId="14">
    <w:abstractNumId w:val="20"/>
  </w:num>
  <w:num w:numId="15">
    <w:abstractNumId w:val="18"/>
  </w:num>
  <w:num w:numId="16">
    <w:abstractNumId w:val="16"/>
  </w:num>
  <w:num w:numId="17">
    <w:abstractNumId w:val="19"/>
  </w:num>
  <w:num w:numId="18">
    <w:abstractNumId w:val="2"/>
  </w:num>
  <w:num w:numId="19">
    <w:abstractNumId w:val="8"/>
  </w:num>
  <w:num w:numId="20">
    <w:abstractNumId w:val="15"/>
  </w:num>
  <w:num w:numId="21">
    <w:abstractNumId w:val="11"/>
  </w:num>
  <w:num w:numId="22">
    <w:abstractNumId w:val="17"/>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átyási Zoltán">
    <w15:presenceInfo w15:providerId="AD" w15:userId="S-1-5-21-1482476501-1275210071-725345543-9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BF"/>
    <w:rsid w:val="00185242"/>
    <w:rsid w:val="003106CE"/>
    <w:rsid w:val="00353F1B"/>
    <w:rsid w:val="00381366"/>
    <w:rsid w:val="004917A2"/>
    <w:rsid w:val="006E1EBF"/>
    <w:rsid w:val="00726FAC"/>
    <w:rsid w:val="007F698F"/>
    <w:rsid w:val="008A12F3"/>
    <w:rsid w:val="008C62AE"/>
    <w:rsid w:val="00916DD5"/>
    <w:rsid w:val="00962943"/>
    <w:rsid w:val="00963360"/>
    <w:rsid w:val="009E3FBF"/>
    <w:rsid w:val="00A970FD"/>
    <w:rsid w:val="00AA0298"/>
    <w:rsid w:val="00AD0683"/>
    <w:rsid w:val="00B16D5B"/>
    <w:rsid w:val="00C9359B"/>
    <w:rsid w:val="00C9425A"/>
    <w:rsid w:val="00CA6DB7"/>
    <w:rsid w:val="00DB4F05"/>
    <w:rsid w:val="00DD70C2"/>
    <w:rsid w:val="00E43E80"/>
    <w:rsid w:val="00E50FC9"/>
    <w:rsid w:val="00E97F87"/>
    <w:rsid w:val="00EF3CDB"/>
    <w:rsid w:val="00F54457"/>
    <w:rsid w:val="00F578A8"/>
    <w:rsid w:val="00F86559"/>
    <w:rsid w:val="00FB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EBF"/>
    <w:pPr>
      <w:spacing w:after="200" w:line="276" w:lineRule="auto"/>
    </w:pPr>
  </w:style>
  <w:style w:type="paragraph" w:styleId="Cmsor1">
    <w:name w:val="heading 1"/>
    <w:aliases w:val="H1,(Chapter),Fejezet,left I2,h1,L1,l1,fejezetcim,buta nev,(Alt+1)"/>
    <w:basedOn w:val="Norml"/>
    <w:next w:val="Norml"/>
    <w:link w:val="Cmsor1Char"/>
    <w:qFormat/>
    <w:locked/>
    <w:rsid w:val="006E1EBF"/>
    <w:pPr>
      <w:keepNext/>
      <w:widowControl w:val="0"/>
      <w:adjustRightInd w:val="0"/>
      <w:spacing w:after="0" w:line="360" w:lineRule="atLeast"/>
      <w:jc w:val="center"/>
      <w:textAlignment w:val="baseline"/>
      <w:outlineLvl w:val="0"/>
    </w:pPr>
    <w:rPr>
      <w:rFonts w:ascii="Times New Roman" w:eastAsia="Times New Roman" w:hAnsi="Times New Roman"/>
      <w:b/>
      <w:sz w:val="32"/>
      <w:szCs w:val="20"/>
      <w:lang w:eastAsia="hu-HU"/>
    </w:rPr>
  </w:style>
  <w:style w:type="paragraph" w:styleId="Cmsor2">
    <w:name w:val="heading 2"/>
    <w:basedOn w:val="Norml"/>
    <w:next w:val="Norml"/>
    <w:link w:val="Cmsor2Char"/>
    <w:qFormat/>
    <w:rsid w:val="008A12F3"/>
    <w:pPr>
      <w:keepNext/>
      <w:spacing w:after="60"/>
      <w:outlineLvl w:val="1"/>
    </w:pPr>
    <w:rPr>
      <w:rFonts w:ascii="Cambria" w:hAnsi="Cambria"/>
      <w:b/>
      <w:bCs/>
      <w:i/>
      <w:iCs/>
      <w:sz w:val="28"/>
      <w:szCs w:val="28"/>
    </w:rPr>
  </w:style>
  <w:style w:type="paragraph" w:styleId="Cmsor3">
    <w:name w:val="heading 3"/>
    <w:basedOn w:val="Norml"/>
    <w:next w:val="Norml"/>
    <w:link w:val="Cmsor3Char"/>
    <w:semiHidden/>
    <w:unhideWhenUsed/>
    <w:qFormat/>
    <w:locked/>
    <w:rsid w:val="006E1EBF"/>
    <w:pPr>
      <w:keepNext/>
      <w:keepLines/>
      <w:spacing w:before="200" w:after="0"/>
      <w:outlineLvl w:val="2"/>
    </w:pPr>
    <w:rPr>
      <w:rFonts w:ascii="Cambria" w:eastAsia="Times New Roma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A12F3"/>
    <w:rPr>
      <w:rFonts w:ascii="Cambria" w:hAnsi="Cambria"/>
      <w:b/>
      <w:bCs/>
      <w:i/>
      <w:iCs/>
      <w:sz w:val="28"/>
      <w:szCs w:val="28"/>
    </w:rPr>
  </w:style>
  <w:style w:type="paragraph" w:styleId="Listaszerbekezds">
    <w:name w:val="List Paragraph"/>
    <w:aliases w:val="Welt L"/>
    <w:basedOn w:val="Norml"/>
    <w:link w:val="ListaszerbekezdsChar"/>
    <w:uiPriority w:val="34"/>
    <w:qFormat/>
    <w:rsid w:val="008A12F3"/>
    <w:pPr>
      <w:ind w:left="708"/>
    </w:pPr>
    <w:rPr>
      <w:sz w:val="20"/>
      <w:lang w:eastAsia="hu-HU"/>
    </w:rPr>
  </w:style>
  <w:style w:type="character" w:customStyle="1" w:styleId="ListaszerbekezdsChar">
    <w:name w:val="Listaszerű bekezdés Char"/>
    <w:aliases w:val="Welt L Char"/>
    <w:link w:val="Listaszerbekezds"/>
    <w:uiPriority w:val="99"/>
    <w:locked/>
    <w:rsid w:val="008A12F3"/>
    <w:rPr>
      <w:rFonts w:ascii="Times New Roman" w:hAnsi="Times New Roman"/>
      <w:sz w:val="20"/>
      <w:lang w:eastAsia="hu-HU"/>
    </w:rPr>
  </w:style>
  <w:style w:type="character" w:customStyle="1" w:styleId="Cmsor1Char">
    <w:name w:val="Címsor 1 Char"/>
    <w:aliases w:val="H1 Char,(Chapter) Char,Fejezet Char,left I2 Char,h1 Char,L1 Char,l1 Char,fejezetcim Char,buta nev Char,(Alt+1) Char"/>
    <w:basedOn w:val="Bekezdsalapbettpusa"/>
    <w:link w:val="Cmsor1"/>
    <w:rsid w:val="006E1EBF"/>
    <w:rPr>
      <w:rFonts w:ascii="Times New Roman" w:eastAsia="Times New Roman" w:hAnsi="Times New Roman"/>
      <w:b/>
      <w:sz w:val="32"/>
      <w:szCs w:val="20"/>
      <w:lang w:eastAsia="hu-HU"/>
    </w:rPr>
  </w:style>
  <w:style w:type="character" w:customStyle="1" w:styleId="Cmsor3Char">
    <w:name w:val="Címsor 3 Char"/>
    <w:basedOn w:val="Bekezdsalapbettpusa"/>
    <w:link w:val="Cmsor3"/>
    <w:semiHidden/>
    <w:rsid w:val="006E1EBF"/>
    <w:rPr>
      <w:rFonts w:ascii="Cambria" w:eastAsia="Times New Roman" w:hAnsi="Cambria"/>
      <w:b/>
      <w:bCs/>
      <w:color w:val="4F81BD"/>
    </w:rPr>
  </w:style>
  <w:style w:type="paragraph" w:customStyle="1" w:styleId="Norml1">
    <w:name w:val="Normál1"/>
    <w:rsid w:val="006E1EBF"/>
    <w:pPr>
      <w:widowControl w:val="0"/>
      <w:overflowPunct w:val="0"/>
      <w:autoSpaceDE w:val="0"/>
      <w:autoSpaceDN w:val="0"/>
      <w:adjustRightInd w:val="0"/>
      <w:spacing w:before="40" w:after="40"/>
      <w:jc w:val="both"/>
      <w:textAlignment w:val="baseline"/>
    </w:pPr>
    <w:rPr>
      <w:rFonts w:ascii="Times New Roman" w:eastAsia="Times New Roman" w:hAnsi="Times New Roman"/>
      <w:sz w:val="24"/>
      <w:szCs w:val="20"/>
      <w:lang w:eastAsia="hu-HU"/>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6E1EBF"/>
    <w:rPr>
      <w:sz w:val="20"/>
      <w:szCs w:val="20"/>
      <w:lang w:val="x-none"/>
    </w:rPr>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Footnote Cha Char"/>
    <w:basedOn w:val="Bekezdsalapbettpusa"/>
    <w:link w:val="Lbjegyzetszveg"/>
    <w:uiPriority w:val="99"/>
    <w:rsid w:val="006E1EBF"/>
    <w:rPr>
      <w:sz w:val="20"/>
      <w:szCs w:val="20"/>
      <w:lang w:val="x-none"/>
    </w:rPr>
  </w:style>
  <w:style w:type="character" w:styleId="Lbjegyzet-hivatkozs">
    <w:name w:val="footnote reference"/>
    <w:aliases w:val="Footnote symbol,BVI fnr,Times 10 Point,Exposant 3 Point,Footnote Reference Number"/>
    <w:uiPriority w:val="99"/>
    <w:unhideWhenUsed/>
    <w:rsid w:val="006E1EBF"/>
    <w:rPr>
      <w:vertAlign w:val="superscript"/>
    </w:rPr>
  </w:style>
  <w:style w:type="character" w:customStyle="1" w:styleId="DeltaViewDeletion">
    <w:name w:val="DeltaView Deletion"/>
    <w:rsid w:val="006E1EBF"/>
    <w:rPr>
      <w:strike/>
      <w:color w:val="FF0000"/>
      <w:spacing w:val="0"/>
    </w:rPr>
  </w:style>
  <w:style w:type="paragraph" w:styleId="Szvegtrzsbehzssal">
    <w:name w:val="Body Text Indent"/>
    <w:basedOn w:val="Norml"/>
    <w:link w:val="SzvegtrzsbehzssalChar"/>
    <w:rsid w:val="006E1EBF"/>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basedOn w:val="Bekezdsalapbettpusa"/>
    <w:link w:val="Szvegtrzsbehzssal"/>
    <w:rsid w:val="006E1EBF"/>
    <w:rPr>
      <w:rFonts w:ascii="Times New Roman" w:eastAsia="Times New Roman" w:hAnsi="Times New Roman"/>
      <w:b/>
      <w:kern w:val="16"/>
      <w:sz w:val="32"/>
      <w:szCs w:val="20"/>
      <w:lang w:val="x-none" w:eastAsia="x-none"/>
    </w:rPr>
  </w:style>
  <w:style w:type="paragraph" w:styleId="llb">
    <w:name w:val="footer"/>
    <w:basedOn w:val="Norml"/>
    <w:link w:val="llbChar"/>
    <w:uiPriority w:val="99"/>
    <w:rsid w:val="006E1EBF"/>
    <w:pPr>
      <w:tabs>
        <w:tab w:val="center" w:pos="4536"/>
        <w:tab w:val="right" w:pos="9072"/>
      </w:tabs>
    </w:pPr>
  </w:style>
  <w:style w:type="character" w:customStyle="1" w:styleId="llbChar">
    <w:name w:val="Élőláb Char"/>
    <w:basedOn w:val="Bekezdsalapbettpusa"/>
    <w:link w:val="llb"/>
    <w:uiPriority w:val="99"/>
    <w:rsid w:val="006E1EBF"/>
  </w:style>
  <w:style w:type="character" w:styleId="Oldalszm">
    <w:name w:val="page number"/>
    <w:basedOn w:val="Bekezdsalapbettpusa"/>
    <w:rsid w:val="006E1EBF"/>
  </w:style>
  <w:style w:type="paragraph" w:styleId="Buborkszveg">
    <w:name w:val="Balloon Text"/>
    <w:basedOn w:val="Norml"/>
    <w:link w:val="BuborkszvegChar"/>
    <w:semiHidden/>
    <w:rsid w:val="006E1EBF"/>
    <w:rPr>
      <w:rFonts w:ascii="Tahoma" w:hAnsi="Tahoma" w:cs="Tahoma"/>
      <w:sz w:val="16"/>
      <w:szCs w:val="16"/>
    </w:rPr>
  </w:style>
  <w:style w:type="character" w:customStyle="1" w:styleId="BuborkszvegChar">
    <w:name w:val="Buborékszöveg Char"/>
    <w:basedOn w:val="Bekezdsalapbettpusa"/>
    <w:link w:val="Buborkszveg"/>
    <w:semiHidden/>
    <w:rsid w:val="006E1EBF"/>
    <w:rPr>
      <w:rFonts w:ascii="Tahoma" w:hAnsi="Tahoma" w:cs="Tahoma"/>
      <w:sz w:val="16"/>
      <w:szCs w:val="16"/>
    </w:rPr>
  </w:style>
  <w:style w:type="table" w:styleId="Rcsostblzat">
    <w:name w:val="Table Grid"/>
    <w:basedOn w:val="Normltblzat"/>
    <w:uiPriority w:val="59"/>
    <w:rsid w:val="006E1EBF"/>
    <w:pPr>
      <w:spacing w:after="200" w:line="276" w:lineRule="auto"/>
    </w:pPr>
    <w:rPr>
      <w:rFonts w:ascii="Times New Roman" w:eastAsia="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6E1EBF"/>
    <w:rPr>
      <w:sz w:val="16"/>
      <w:szCs w:val="16"/>
    </w:rPr>
  </w:style>
  <w:style w:type="paragraph" w:styleId="Jegyzetszveg">
    <w:name w:val="annotation text"/>
    <w:basedOn w:val="Norml"/>
    <w:link w:val="JegyzetszvegChar"/>
    <w:uiPriority w:val="99"/>
    <w:rsid w:val="006E1EBF"/>
    <w:rPr>
      <w:sz w:val="20"/>
      <w:szCs w:val="20"/>
    </w:rPr>
  </w:style>
  <w:style w:type="character" w:customStyle="1" w:styleId="JegyzetszvegChar">
    <w:name w:val="Jegyzetszöveg Char"/>
    <w:basedOn w:val="Bekezdsalapbettpusa"/>
    <w:link w:val="Jegyzetszveg"/>
    <w:uiPriority w:val="99"/>
    <w:rsid w:val="006E1EBF"/>
    <w:rPr>
      <w:sz w:val="20"/>
      <w:szCs w:val="20"/>
    </w:rPr>
  </w:style>
  <w:style w:type="paragraph" w:styleId="Megjegyzstrgya">
    <w:name w:val="annotation subject"/>
    <w:basedOn w:val="Jegyzetszveg"/>
    <w:next w:val="Jegyzetszveg"/>
    <w:link w:val="MegjegyzstrgyaChar"/>
    <w:semiHidden/>
    <w:rsid w:val="006E1EBF"/>
    <w:rPr>
      <w:b/>
      <w:bCs/>
    </w:rPr>
  </w:style>
  <w:style w:type="character" w:customStyle="1" w:styleId="MegjegyzstrgyaChar">
    <w:name w:val="Megjegyzés tárgya Char"/>
    <w:basedOn w:val="JegyzetszvegChar"/>
    <w:link w:val="Megjegyzstrgya"/>
    <w:semiHidden/>
    <w:rsid w:val="006E1EBF"/>
    <w:rPr>
      <w:b/>
      <w:bCs/>
      <w:sz w:val="20"/>
      <w:szCs w:val="20"/>
    </w:rPr>
  </w:style>
  <w:style w:type="paragraph" w:styleId="Szvegtrzs">
    <w:name w:val="Body Text"/>
    <w:basedOn w:val="Norml"/>
    <w:link w:val="SzvegtrzsChar"/>
    <w:rsid w:val="006E1EBF"/>
    <w:pPr>
      <w:spacing w:after="120"/>
    </w:pPr>
  </w:style>
  <w:style w:type="character" w:customStyle="1" w:styleId="SzvegtrzsChar">
    <w:name w:val="Szövegtörzs Char"/>
    <w:basedOn w:val="Bekezdsalapbettpusa"/>
    <w:link w:val="Szvegtrzs"/>
    <w:rsid w:val="006E1EBF"/>
  </w:style>
  <w:style w:type="character" w:styleId="Hiperhivatkozs">
    <w:name w:val="Hyperlink"/>
    <w:rsid w:val="006E1EBF"/>
    <w:rPr>
      <w:color w:val="0000FF"/>
      <w:u w:val="single"/>
    </w:rPr>
  </w:style>
  <w:style w:type="paragraph" w:styleId="Vltozat">
    <w:name w:val="Revision"/>
    <w:hidden/>
    <w:uiPriority w:val="99"/>
    <w:semiHidden/>
    <w:rsid w:val="006E1EBF"/>
  </w:style>
  <w:style w:type="paragraph" w:styleId="lfej">
    <w:name w:val="header"/>
    <w:basedOn w:val="Norml"/>
    <w:link w:val="lfejChar"/>
    <w:rsid w:val="006E1EBF"/>
    <w:pPr>
      <w:tabs>
        <w:tab w:val="center" w:pos="4536"/>
        <w:tab w:val="right" w:pos="9072"/>
      </w:tabs>
      <w:spacing w:after="0" w:line="240" w:lineRule="auto"/>
    </w:pPr>
  </w:style>
  <w:style w:type="character" w:customStyle="1" w:styleId="lfejChar">
    <w:name w:val="Élőfej Char"/>
    <w:basedOn w:val="Bekezdsalapbettpusa"/>
    <w:link w:val="lfej"/>
    <w:rsid w:val="006E1EBF"/>
  </w:style>
  <w:style w:type="paragraph" w:styleId="Vgjegyzetszvege">
    <w:name w:val="endnote text"/>
    <w:basedOn w:val="Norml"/>
    <w:link w:val="VgjegyzetszvegeChar"/>
    <w:rsid w:val="006E1EBF"/>
    <w:pPr>
      <w:spacing w:after="0" w:line="240" w:lineRule="auto"/>
    </w:pPr>
    <w:rPr>
      <w:sz w:val="20"/>
      <w:szCs w:val="20"/>
    </w:rPr>
  </w:style>
  <w:style w:type="character" w:customStyle="1" w:styleId="VgjegyzetszvegeChar">
    <w:name w:val="Végjegyzet szövege Char"/>
    <w:basedOn w:val="Bekezdsalapbettpusa"/>
    <w:link w:val="Vgjegyzetszvege"/>
    <w:rsid w:val="006E1EBF"/>
    <w:rPr>
      <w:sz w:val="20"/>
      <w:szCs w:val="20"/>
    </w:rPr>
  </w:style>
  <w:style w:type="character" w:styleId="Vgjegyzet-hivatkozs">
    <w:name w:val="endnote reference"/>
    <w:rsid w:val="006E1EBF"/>
    <w:rPr>
      <w:vertAlign w:val="superscript"/>
    </w:rPr>
  </w:style>
  <w:style w:type="paragraph" w:styleId="Nincstrkz">
    <w:name w:val="No Spacing"/>
    <w:uiPriority w:val="1"/>
    <w:qFormat/>
    <w:rsid w:val="006E1EBF"/>
    <w:pPr>
      <w:widowControl w:val="0"/>
      <w:adjustRightInd w:val="0"/>
      <w:jc w:val="both"/>
      <w:textAlignment w:val="baseline"/>
    </w:pPr>
    <w:rPr>
      <w:rFonts w:ascii="Times New Roman" w:eastAsia="Times New Roman" w:hAnsi="Times New Roman"/>
      <w:sz w:val="20"/>
      <w:szCs w:val="20"/>
      <w:lang w:eastAsia="hu-HU"/>
    </w:rPr>
  </w:style>
  <w:style w:type="paragraph" w:customStyle="1" w:styleId="Felekmegnevezse">
    <w:name w:val="Felek megnevezése"/>
    <w:basedOn w:val="Norml"/>
    <w:link w:val="FelekmegnevezseChar"/>
    <w:qFormat/>
    <w:rsid w:val="006E1EBF"/>
    <w:pPr>
      <w:widowControl w:val="0"/>
      <w:spacing w:before="120" w:after="0" w:line="240" w:lineRule="auto"/>
      <w:ind w:left="4536" w:hanging="3402"/>
      <w:jc w:val="both"/>
    </w:pPr>
    <w:rPr>
      <w:rFonts w:ascii="Times New Roman" w:eastAsia="Times New Roman" w:hAnsi="Times New Roman"/>
      <w:sz w:val="21"/>
      <w:szCs w:val="21"/>
      <w:lang w:eastAsia="hu-HU"/>
    </w:rPr>
  </w:style>
  <w:style w:type="character" w:customStyle="1" w:styleId="FelekmegnevezseChar">
    <w:name w:val="Felek megnevezése Char"/>
    <w:link w:val="Felekmegnevezse"/>
    <w:rsid w:val="006E1EBF"/>
    <w:rPr>
      <w:rFonts w:ascii="Times New Roman" w:eastAsia="Times New Roman" w:hAnsi="Times New Roman"/>
      <w:sz w:val="21"/>
      <w:szCs w:val="21"/>
      <w:lang w:eastAsia="hu-HU"/>
    </w:rPr>
  </w:style>
  <w:style w:type="character" w:customStyle="1" w:styleId="apple-converted-space">
    <w:name w:val="apple-converted-space"/>
    <w:rsid w:val="006E1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EBF"/>
    <w:pPr>
      <w:spacing w:after="200" w:line="276" w:lineRule="auto"/>
    </w:pPr>
  </w:style>
  <w:style w:type="paragraph" w:styleId="Cmsor1">
    <w:name w:val="heading 1"/>
    <w:aliases w:val="H1,(Chapter),Fejezet,left I2,h1,L1,l1,fejezetcim,buta nev,(Alt+1)"/>
    <w:basedOn w:val="Norml"/>
    <w:next w:val="Norml"/>
    <w:link w:val="Cmsor1Char"/>
    <w:qFormat/>
    <w:locked/>
    <w:rsid w:val="006E1EBF"/>
    <w:pPr>
      <w:keepNext/>
      <w:widowControl w:val="0"/>
      <w:adjustRightInd w:val="0"/>
      <w:spacing w:after="0" w:line="360" w:lineRule="atLeast"/>
      <w:jc w:val="center"/>
      <w:textAlignment w:val="baseline"/>
      <w:outlineLvl w:val="0"/>
    </w:pPr>
    <w:rPr>
      <w:rFonts w:ascii="Times New Roman" w:eastAsia="Times New Roman" w:hAnsi="Times New Roman"/>
      <w:b/>
      <w:sz w:val="32"/>
      <w:szCs w:val="20"/>
      <w:lang w:eastAsia="hu-HU"/>
    </w:rPr>
  </w:style>
  <w:style w:type="paragraph" w:styleId="Cmsor2">
    <w:name w:val="heading 2"/>
    <w:basedOn w:val="Norml"/>
    <w:next w:val="Norml"/>
    <w:link w:val="Cmsor2Char"/>
    <w:qFormat/>
    <w:rsid w:val="008A12F3"/>
    <w:pPr>
      <w:keepNext/>
      <w:spacing w:after="60"/>
      <w:outlineLvl w:val="1"/>
    </w:pPr>
    <w:rPr>
      <w:rFonts w:ascii="Cambria" w:hAnsi="Cambria"/>
      <w:b/>
      <w:bCs/>
      <w:i/>
      <w:iCs/>
      <w:sz w:val="28"/>
      <w:szCs w:val="28"/>
    </w:rPr>
  </w:style>
  <w:style w:type="paragraph" w:styleId="Cmsor3">
    <w:name w:val="heading 3"/>
    <w:basedOn w:val="Norml"/>
    <w:next w:val="Norml"/>
    <w:link w:val="Cmsor3Char"/>
    <w:semiHidden/>
    <w:unhideWhenUsed/>
    <w:qFormat/>
    <w:locked/>
    <w:rsid w:val="006E1EBF"/>
    <w:pPr>
      <w:keepNext/>
      <w:keepLines/>
      <w:spacing w:before="200" w:after="0"/>
      <w:outlineLvl w:val="2"/>
    </w:pPr>
    <w:rPr>
      <w:rFonts w:ascii="Cambria" w:eastAsia="Times New Roma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A12F3"/>
    <w:rPr>
      <w:rFonts w:ascii="Cambria" w:hAnsi="Cambria"/>
      <w:b/>
      <w:bCs/>
      <w:i/>
      <w:iCs/>
      <w:sz w:val="28"/>
      <w:szCs w:val="28"/>
    </w:rPr>
  </w:style>
  <w:style w:type="paragraph" w:styleId="Listaszerbekezds">
    <w:name w:val="List Paragraph"/>
    <w:aliases w:val="Welt L"/>
    <w:basedOn w:val="Norml"/>
    <w:link w:val="ListaszerbekezdsChar"/>
    <w:uiPriority w:val="34"/>
    <w:qFormat/>
    <w:rsid w:val="008A12F3"/>
    <w:pPr>
      <w:ind w:left="708"/>
    </w:pPr>
    <w:rPr>
      <w:sz w:val="20"/>
      <w:lang w:eastAsia="hu-HU"/>
    </w:rPr>
  </w:style>
  <w:style w:type="character" w:customStyle="1" w:styleId="ListaszerbekezdsChar">
    <w:name w:val="Listaszerű bekezdés Char"/>
    <w:aliases w:val="Welt L Char"/>
    <w:link w:val="Listaszerbekezds"/>
    <w:uiPriority w:val="99"/>
    <w:locked/>
    <w:rsid w:val="008A12F3"/>
    <w:rPr>
      <w:rFonts w:ascii="Times New Roman" w:hAnsi="Times New Roman"/>
      <w:sz w:val="20"/>
      <w:lang w:eastAsia="hu-HU"/>
    </w:rPr>
  </w:style>
  <w:style w:type="character" w:customStyle="1" w:styleId="Cmsor1Char">
    <w:name w:val="Címsor 1 Char"/>
    <w:aliases w:val="H1 Char,(Chapter) Char,Fejezet Char,left I2 Char,h1 Char,L1 Char,l1 Char,fejezetcim Char,buta nev Char,(Alt+1) Char"/>
    <w:basedOn w:val="Bekezdsalapbettpusa"/>
    <w:link w:val="Cmsor1"/>
    <w:rsid w:val="006E1EBF"/>
    <w:rPr>
      <w:rFonts w:ascii="Times New Roman" w:eastAsia="Times New Roman" w:hAnsi="Times New Roman"/>
      <w:b/>
      <w:sz w:val="32"/>
      <w:szCs w:val="20"/>
      <w:lang w:eastAsia="hu-HU"/>
    </w:rPr>
  </w:style>
  <w:style w:type="character" w:customStyle="1" w:styleId="Cmsor3Char">
    <w:name w:val="Címsor 3 Char"/>
    <w:basedOn w:val="Bekezdsalapbettpusa"/>
    <w:link w:val="Cmsor3"/>
    <w:semiHidden/>
    <w:rsid w:val="006E1EBF"/>
    <w:rPr>
      <w:rFonts w:ascii="Cambria" w:eastAsia="Times New Roman" w:hAnsi="Cambria"/>
      <w:b/>
      <w:bCs/>
      <w:color w:val="4F81BD"/>
    </w:rPr>
  </w:style>
  <w:style w:type="paragraph" w:customStyle="1" w:styleId="Norml1">
    <w:name w:val="Normál1"/>
    <w:rsid w:val="006E1EBF"/>
    <w:pPr>
      <w:widowControl w:val="0"/>
      <w:overflowPunct w:val="0"/>
      <w:autoSpaceDE w:val="0"/>
      <w:autoSpaceDN w:val="0"/>
      <w:adjustRightInd w:val="0"/>
      <w:spacing w:before="40" w:after="40"/>
      <w:jc w:val="both"/>
      <w:textAlignment w:val="baseline"/>
    </w:pPr>
    <w:rPr>
      <w:rFonts w:ascii="Times New Roman" w:eastAsia="Times New Roman" w:hAnsi="Times New Roman"/>
      <w:sz w:val="24"/>
      <w:szCs w:val="20"/>
      <w:lang w:eastAsia="hu-HU"/>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6E1EBF"/>
    <w:rPr>
      <w:sz w:val="20"/>
      <w:szCs w:val="20"/>
      <w:lang w:val="x-none"/>
    </w:rPr>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Footnote Cha Char"/>
    <w:basedOn w:val="Bekezdsalapbettpusa"/>
    <w:link w:val="Lbjegyzetszveg"/>
    <w:uiPriority w:val="99"/>
    <w:rsid w:val="006E1EBF"/>
    <w:rPr>
      <w:sz w:val="20"/>
      <w:szCs w:val="20"/>
      <w:lang w:val="x-none"/>
    </w:rPr>
  </w:style>
  <w:style w:type="character" w:styleId="Lbjegyzet-hivatkozs">
    <w:name w:val="footnote reference"/>
    <w:aliases w:val="Footnote symbol,BVI fnr,Times 10 Point,Exposant 3 Point,Footnote Reference Number"/>
    <w:uiPriority w:val="99"/>
    <w:unhideWhenUsed/>
    <w:rsid w:val="006E1EBF"/>
    <w:rPr>
      <w:vertAlign w:val="superscript"/>
    </w:rPr>
  </w:style>
  <w:style w:type="character" w:customStyle="1" w:styleId="DeltaViewDeletion">
    <w:name w:val="DeltaView Deletion"/>
    <w:rsid w:val="006E1EBF"/>
    <w:rPr>
      <w:strike/>
      <w:color w:val="FF0000"/>
      <w:spacing w:val="0"/>
    </w:rPr>
  </w:style>
  <w:style w:type="paragraph" w:styleId="Szvegtrzsbehzssal">
    <w:name w:val="Body Text Indent"/>
    <w:basedOn w:val="Norml"/>
    <w:link w:val="SzvegtrzsbehzssalChar"/>
    <w:rsid w:val="006E1EBF"/>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basedOn w:val="Bekezdsalapbettpusa"/>
    <w:link w:val="Szvegtrzsbehzssal"/>
    <w:rsid w:val="006E1EBF"/>
    <w:rPr>
      <w:rFonts w:ascii="Times New Roman" w:eastAsia="Times New Roman" w:hAnsi="Times New Roman"/>
      <w:b/>
      <w:kern w:val="16"/>
      <w:sz w:val="32"/>
      <w:szCs w:val="20"/>
      <w:lang w:val="x-none" w:eastAsia="x-none"/>
    </w:rPr>
  </w:style>
  <w:style w:type="paragraph" w:styleId="llb">
    <w:name w:val="footer"/>
    <w:basedOn w:val="Norml"/>
    <w:link w:val="llbChar"/>
    <w:uiPriority w:val="99"/>
    <w:rsid w:val="006E1EBF"/>
    <w:pPr>
      <w:tabs>
        <w:tab w:val="center" w:pos="4536"/>
        <w:tab w:val="right" w:pos="9072"/>
      </w:tabs>
    </w:pPr>
  </w:style>
  <w:style w:type="character" w:customStyle="1" w:styleId="llbChar">
    <w:name w:val="Élőláb Char"/>
    <w:basedOn w:val="Bekezdsalapbettpusa"/>
    <w:link w:val="llb"/>
    <w:uiPriority w:val="99"/>
    <w:rsid w:val="006E1EBF"/>
  </w:style>
  <w:style w:type="character" w:styleId="Oldalszm">
    <w:name w:val="page number"/>
    <w:basedOn w:val="Bekezdsalapbettpusa"/>
    <w:rsid w:val="006E1EBF"/>
  </w:style>
  <w:style w:type="paragraph" w:styleId="Buborkszveg">
    <w:name w:val="Balloon Text"/>
    <w:basedOn w:val="Norml"/>
    <w:link w:val="BuborkszvegChar"/>
    <w:semiHidden/>
    <w:rsid w:val="006E1EBF"/>
    <w:rPr>
      <w:rFonts w:ascii="Tahoma" w:hAnsi="Tahoma" w:cs="Tahoma"/>
      <w:sz w:val="16"/>
      <w:szCs w:val="16"/>
    </w:rPr>
  </w:style>
  <w:style w:type="character" w:customStyle="1" w:styleId="BuborkszvegChar">
    <w:name w:val="Buborékszöveg Char"/>
    <w:basedOn w:val="Bekezdsalapbettpusa"/>
    <w:link w:val="Buborkszveg"/>
    <w:semiHidden/>
    <w:rsid w:val="006E1EBF"/>
    <w:rPr>
      <w:rFonts w:ascii="Tahoma" w:hAnsi="Tahoma" w:cs="Tahoma"/>
      <w:sz w:val="16"/>
      <w:szCs w:val="16"/>
    </w:rPr>
  </w:style>
  <w:style w:type="table" w:styleId="Rcsostblzat">
    <w:name w:val="Table Grid"/>
    <w:basedOn w:val="Normltblzat"/>
    <w:uiPriority w:val="59"/>
    <w:rsid w:val="006E1EBF"/>
    <w:pPr>
      <w:spacing w:after="200" w:line="276" w:lineRule="auto"/>
    </w:pPr>
    <w:rPr>
      <w:rFonts w:ascii="Times New Roman" w:eastAsia="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6E1EBF"/>
    <w:rPr>
      <w:sz w:val="16"/>
      <w:szCs w:val="16"/>
    </w:rPr>
  </w:style>
  <w:style w:type="paragraph" w:styleId="Jegyzetszveg">
    <w:name w:val="annotation text"/>
    <w:basedOn w:val="Norml"/>
    <w:link w:val="JegyzetszvegChar"/>
    <w:uiPriority w:val="99"/>
    <w:rsid w:val="006E1EBF"/>
    <w:rPr>
      <w:sz w:val="20"/>
      <w:szCs w:val="20"/>
    </w:rPr>
  </w:style>
  <w:style w:type="character" w:customStyle="1" w:styleId="JegyzetszvegChar">
    <w:name w:val="Jegyzetszöveg Char"/>
    <w:basedOn w:val="Bekezdsalapbettpusa"/>
    <w:link w:val="Jegyzetszveg"/>
    <w:uiPriority w:val="99"/>
    <w:rsid w:val="006E1EBF"/>
    <w:rPr>
      <w:sz w:val="20"/>
      <w:szCs w:val="20"/>
    </w:rPr>
  </w:style>
  <w:style w:type="paragraph" w:styleId="Megjegyzstrgya">
    <w:name w:val="annotation subject"/>
    <w:basedOn w:val="Jegyzetszveg"/>
    <w:next w:val="Jegyzetszveg"/>
    <w:link w:val="MegjegyzstrgyaChar"/>
    <w:semiHidden/>
    <w:rsid w:val="006E1EBF"/>
    <w:rPr>
      <w:b/>
      <w:bCs/>
    </w:rPr>
  </w:style>
  <w:style w:type="character" w:customStyle="1" w:styleId="MegjegyzstrgyaChar">
    <w:name w:val="Megjegyzés tárgya Char"/>
    <w:basedOn w:val="JegyzetszvegChar"/>
    <w:link w:val="Megjegyzstrgya"/>
    <w:semiHidden/>
    <w:rsid w:val="006E1EBF"/>
    <w:rPr>
      <w:b/>
      <w:bCs/>
      <w:sz w:val="20"/>
      <w:szCs w:val="20"/>
    </w:rPr>
  </w:style>
  <w:style w:type="paragraph" w:styleId="Szvegtrzs">
    <w:name w:val="Body Text"/>
    <w:basedOn w:val="Norml"/>
    <w:link w:val="SzvegtrzsChar"/>
    <w:rsid w:val="006E1EBF"/>
    <w:pPr>
      <w:spacing w:after="120"/>
    </w:pPr>
  </w:style>
  <w:style w:type="character" w:customStyle="1" w:styleId="SzvegtrzsChar">
    <w:name w:val="Szövegtörzs Char"/>
    <w:basedOn w:val="Bekezdsalapbettpusa"/>
    <w:link w:val="Szvegtrzs"/>
    <w:rsid w:val="006E1EBF"/>
  </w:style>
  <w:style w:type="character" w:styleId="Hiperhivatkozs">
    <w:name w:val="Hyperlink"/>
    <w:rsid w:val="006E1EBF"/>
    <w:rPr>
      <w:color w:val="0000FF"/>
      <w:u w:val="single"/>
    </w:rPr>
  </w:style>
  <w:style w:type="paragraph" w:styleId="Vltozat">
    <w:name w:val="Revision"/>
    <w:hidden/>
    <w:uiPriority w:val="99"/>
    <w:semiHidden/>
    <w:rsid w:val="006E1EBF"/>
  </w:style>
  <w:style w:type="paragraph" w:styleId="lfej">
    <w:name w:val="header"/>
    <w:basedOn w:val="Norml"/>
    <w:link w:val="lfejChar"/>
    <w:rsid w:val="006E1EBF"/>
    <w:pPr>
      <w:tabs>
        <w:tab w:val="center" w:pos="4536"/>
        <w:tab w:val="right" w:pos="9072"/>
      </w:tabs>
      <w:spacing w:after="0" w:line="240" w:lineRule="auto"/>
    </w:pPr>
  </w:style>
  <w:style w:type="character" w:customStyle="1" w:styleId="lfejChar">
    <w:name w:val="Élőfej Char"/>
    <w:basedOn w:val="Bekezdsalapbettpusa"/>
    <w:link w:val="lfej"/>
    <w:rsid w:val="006E1EBF"/>
  </w:style>
  <w:style w:type="paragraph" w:styleId="Vgjegyzetszvege">
    <w:name w:val="endnote text"/>
    <w:basedOn w:val="Norml"/>
    <w:link w:val="VgjegyzetszvegeChar"/>
    <w:rsid w:val="006E1EBF"/>
    <w:pPr>
      <w:spacing w:after="0" w:line="240" w:lineRule="auto"/>
    </w:pPr>
    <w:rPr>
      <w:sz w:val="20"/>
      <w:szCs w:val="20"/>
    </w:rPr>
  </w:style>
  <w:style w:type="character" w:customStyle="1" w:styleId="VgjegyzetszvegeChar">
    <w:name w:val="Végjegyzet szövege Char"/>
    <w:basedOn w:val="Bekezdsalapbettpusa"/>
    <w:link w:val="Vgjegyzetszvege"/>
    <w:rsid w:val="006E1EBF"/>
    <w:rPr>
      <w:sz w:val="20"/>
      <w:szCs w:val="20"/>
    </w:rPr>
  </w:style>
  <w:style w:type="character" w:styleId="Vgjegyzet-hivatkozs">
    <w:name w:val="endnote reference"/>
    <w:rsid w:val="006E1EBF"/>
    <w:rPr>
      <w:vertAlign w:val="superscript"/>
    </w:rPr>
  </w:style>
  <w:style w:type="paragraph" w:styleId="Nincstrkz">
    <w:name w:val="No Spacing"/>
    <w:uiPriority w:val="1"/>
    <w:qFormat/>
    <w:rsid w:val="006E1EBF"/>
    <w:pPr>
      <w:widowControl w:val="0"/>
      <w:adjustRightInd w:val="0"/>
      <w:jc w:val="both"/>
      <w:textAlignment w:val="baseline"/>
    </w:pPr>
    <w:rPr>
      <w:rFonts w:ascii="Times New Roman" w:eastAsia="Times New Roman" w:hAnsi="Times New Roman"/>
      <w:sz w:val="20"/>
      <w:szCs w:val="20"/>
      <w:lang w:eastAsia="hu-HU"/>
    </w:rPr>
  </w:style>
  <w:style w:type="paragraph" w:customStyle="1" w:styleId="Felekmegnevezse">
    <w:name w:val="Felek megnevezése"/>
    <w:basedOn w:val="Norml"/>
    <w:link w:val="FelekmegnevezseChar"/>
    <w:qFormat/>
    <w:rsid w:val="006E1EBF"/>
    <w:pPr>
      <w:widowControl w:val="0"/>
      <w:spacing w:before="120" w:after="0" w:line="240" w:lineRule="auto"/>
      <w:ind w:left="4536" w:hanging="3402"/>
      <w:jc w:val="both"/>
    </w:pPr>
    <w:rPr>
      <w:rFonts w:ascii="Times New Roman" w:eastAsia="Times New Roman" w:hAnsi="Times New Roman"/>
      <w:sz w:val="21"/>
      <w:szCs w:val="21"/>
      <w:lang w:eastAsia="hu-HU"/>
    </w:rPr>
  </w:style>
  <w:style w:type="character" w:customStyle="1" w:styleId="FelekmegnevezseChar">
    <w:name w:val="Felek megnevezése Char"/>
    <w:link w:val="Felekmegnevezse"/>
    <w:rsid w:val="006E1EBF"/>
    <w:rPr>
      <w:rFonts w:ascii="Times New Roman" w:eastAsia="Times New Roman" w:hAnsi="Times New Roman"/>
      <w:sz w:val="21"/>
      <w:szCs w:val="21"/>
      <w:lang w:eastAsia="hu-HU"/>
    </w:rPr>
  </w:style>
  <w:style w:type="character" w:customStyle="1" w:styleId="apple-converted-space">
    <w:name w:val="apple-converted-space"/>
    <w:rsid w:val="006E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vcsoport.hu/mav-csoport/etikai-kode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19239</Words>
  <Characters>132754</Characters>
  <Application>Microsoft Office Word</Application>
  <DocSecurity>0</DocSecurity>
  <Lines>1106</Lines>
  <Paragraphs>303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Posteiner Judit</dc:creator>
  <cp:lastModifiedBy>Balku Anett</cp:lastModifiedBy>
  <cp:revision>5</cp:revision>
  <dcterms:created xsi:type="dcterms:W3CDTF">2018-01-30T09:53:00Z</dcterms:created>
  <dcterms:modified xsi:type="dcterms:W3CDTF">2018-01-31T10:06:00Z</dcterms:modified>
</cp:coreProperties>
</file>