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B9678" w14:textId="77777777" w:rsidR="00A84C5B" w:rsidRDefault="00A84C5B" w:rsidP="00A84C5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i/>
          <w:spacing w:val="4"/>
          <w:lang w:eastAsia="hu-HU"/>
        </w:rPr>
      </w:pPr>
      <w:r w:rsidRPr="00A84C5B">
        <w:rPr>
          <w:rFonts w:ascii="Times New Roman" w:eastAsia="Times New Roman" w:hAnsi="Times New Roman"/>
          <w:b/>
          <w:i/>
          <w:spacing w:val="4"/>
          <w:lang w:eastAsia="hu-HU"/>
        </w:rPr>
        <w:t xml:space="preserve">INDIKATÍV AJÁNLATTÉTI LAP </w:t>
      </w:r>
    </w:p>
    <w:p w14:paraId="0B5859BB" w14:textId="77777777" w:rsidR="002726B9" w:rsidRPr="00A84C5B" w:rsidRDefault="002726B9" w:rsidP="00A84C5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i/>
          <w:spacing w:val="4"/>
          <w:lang w:eastAsia="hu-HU"/>
        </w:rPr>
      </w:pPr>
    </w:p>
    <w:p w14:paraId="57771022" w14:textId="732FE932" w:rsidR="002726B9" w:rsidRPr="0070567D" w:rsidRDefault="007360CB" w:rsidP="0070567D">
      <w:pPr>
        <w:overflowPunct w:val="0"/>
        <w:autoSpaceDE w:val="0"/>
        <w:autoSpaceDN w:val="0"/>
        <w:adjustRightInd w:val="0"/>
        <w:spacing w:after="4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360CB">
        <w:rPr>
          <w:rFonts w:ascii="Times New Roman" w:hAnsi="Times New Roman"/>
          <w:b/>
          <w:i/>
          <w:iCs/>
          <w:sz w:val="24"/>
          <w:szCs w:val="24"/>
        </w:rPr>
        <w:t>Érintésvédele</w:t>
      </w:r>
      <w:r w:rsidR="00D669AE">
        <w:rPr>
          <w:rFonts w:ascii="Times New Roman" w:hAnsi="Times New Roman"/>
          <w:b/>
          <w:i/>
          <w:iCs/>
          <w:sz w:val="24"/>
          <w:szCs w:val="24"/>
        </w:rPr>
        <w:t>m szabványossági felülvizsgálat</w:t>
      </w:r>
      <w:r w:rsidRPr="007360CB">
        <w:rPr>
          <w:rFonts w:ascii="Times New Roman" w:hAnsi="Times New Roman"/>
          <w:b/>
          <w:i/>
          <w:iCs/>
          <w:sz w:val="24"/>
          <w:szCs w:val="24"/>
        </w:rPr>
        <w:t xml:space="preserve"> (ÉVF), Erősáramú berendezések időszakos felülvizsgálata (EBF), Villámvédelem szabványossági felülvizsgálat (VVF), villamos szakterület körébe tartozó biztonságtechnikai felülvizsgálatok</w:t>
      </w:r>
    </w:p>
    <w:p w14:paraId="0DB2C0D8" w14:textId="77777777" w:rsidR="002726B9" w:rsidRDefault="002726B9" w:rsidP="00A84C5B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</w:p>
    <w:p w14:paraId="1D9CE5CE" w14:textId="77777777" w:rsidR="00A84C5B" w:rsidRPr="00A84C5B" w:rsidRDefault="00A84C5B" w:rsidP="00A84C5B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  <w:r w:rsidRPr="00A84C5B">
        <w:rPr>
          <w:rFonts w:ascii="Times New Roman" w:eastAsia="Times New Roman" w:hAnsi="Times New Roman"/>
          <w:lang w:eastAsia="hu-HU"/>
        </w:rPr>
        <w:t>Ajánlattevő neve:</w:t>
      </w:r>
    </w:p>
    <w:p w14:paraId="2728C051" w14:textId="77777777" w:rsidR="00A84C5B" w:rsidRPr="00A84C5B" w:rsidRDefault="00A84C5B" w:rsidP="00A84C5B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  <w:r w:rsidRPr="00A84C5B">
        <w:rPr>
          <w:rFonts w:ascii="Times New Roman" w:eastAsia="Times New Roman" w:hAnsi="Times New Roman"/>
          <w:lang w:eastAsia="hu-HU"/>
        </w:rPr>
        <w:t>Ajánlattevő székhelye:</w:t>
      </w:r>
    </w:p>
    <w:p w14:paraId="6166AAE8" w14:textId="77777777" w:rsidR="00A84C5B" w:rsidRPr="00A84C5B" w:rsidRDefault="00A84C5B" w:rsidP="00A84C5B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  <w:r w:rsidRPr="00A84C5B">
        <w:rPr>
          <w:rFonts w:ascii="Times New Roman" w:eastAsia="Times New Roman" w:hAnsi="Times New Roman"/>
          <w:lang w:eastAsia="hu-HU"/>
        </w:rPr>
        <w:t>Levelezési címe:</w:t>
      </w:r>
    </w:p>
    <w:p w14:paraId="3AB76B0F" w14:textId="77777777" w:rsidR="00A84C5B" w:rsidRPr="00A84C5B" w:rsidRDefault="00A84C5B" w:rsidP="00A84C5B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  <w:r w:rsidRPr="00A84C5B">
        <w:rPr>
          <w:rFonts w:ascii="Times New Roman" w:eastAsia="Times New Roman" w:hAnsi="Times New Roman"/>
          <w:lang w:eastAsia="hu-HU"/>
        </w:rPr>
        <w:t>Aláírásra jogosult neve:</w:t>
      </w:r>
    </w:p>
    <w:p w14:paraId="2993040E" w14:textId="77777777" w:rsidR="00A84C5B" w:rsidRPr="00A84C5B" w:rsidRDefault="00A84C5B" w:rsidP="00A84C5B">
      <w:pPr>
        <w:tabs>
          <w:tab w:val="left" w:pos="1701"/>
        </w:tabs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  <w:r w:rsidRPr="00A84C5B">
        <w:rPr>
          <w:rFonts w:ascii="Times New Roman" w:eastAsia="Times New Roman" w:hAnsi="Times New Roman"/>
          <w:lang w:eastAsia="hu-HU"/>
        </w:rPr>
        <w:t>Kapcsolattartó neve:</w:t>
      </w:r>
    </w:p>
    <w:p w14:paraId="080F4C41" w14:textId="77777777" w:rsidR="00A84C5B" w:rsidRPr="00A84C5B" w:rsidRDefault="00A84C5B" w:rsidP="00A84C5B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  <w:r w:rsidRPr="00A84C5B">
        <w:rPr>
          <w:rFonts w:ascii="Times New Roman" w:eastAsia="Times New Roman" w:hAnsi="Times New Roman"/>
          <w:lang w:eastAsia="hu-HU"/>
        </w:rPr>
        <w:t>Telefon:</w:t>
      </w:r>
    </w:p>
    <w:p w14:paraId="4DED11CF" w14:textId="77777777" w:rsidR="00A84C5B" w:rsidRPr="00A84C5B" w:rsidRDefault="00A84C5B" w:rsidP="00A84C5B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  <w:r w:rsidRPr="00A84C5B">
        <w:rPr>
          <w:rFonts w:ascii="Times New Roman" w:eastAsia="Times New Roman" w:hAnsi="Times New Roman"/>
          <w:lang w:eastAsia="hu-HU"/>
        </w:rPr>
        <w:t xml:space="preserve">Telefax: </w:t>
      </w:r>
    </w:p>
    <w:p w14:paraId="1AD114E2" w14:textId="77777777" w:rsidR="00A84C5B" w:rsidRPr="00A84C5B" w:rsidRDefault="00A84C5B" w:rsidP="00A84C5B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  <w:r w:rsidRPr="00A84C5B">
        <w:rPr>
          <w:rFonts w:ascii="Times New Roman" w:eastAsia="Times New Roman" w:hAnsi="Times New Roman"/>
          <w:lang w:eastAsia="hu-HU"/>
        </w:rPr>
        <w:t>E-mail cím:</w:t>
      </w:r>
    </w:p>
    <w:p w14:paraId="621ADE0B" w14:textId="77777777" w:rsidR="00A84C5B" w:rsidRDefault="00A84C5B" w:rsidP="00A84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3BC531D3" w14:textId="77777777" w:rsidR="002726B9" w:rsidRDefault="002726B9" w:rsidP="00A84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17153FBA" w14:textId="77777777" w:rsidR="002726B9" w:rsidRDefault="0070567D" w:rsidP="0070567D">
      <w:pPr>
        <w:tabs>
          <w:tab w:val="left" w:pos="-1058"/>
          <w:tab w:val="left" w:pos="426"/>
        </w:tabs>
        <w:suppressAutoHyphens/>
        <w:spacing w:after="240" w:line="240" w:lineRule="aut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Ajánlati árat az alábbi részletezettséggel kérjük megadni:</w:t>
      </w:r>
    </w:p>
    <w:tbl>
      <w:tblPr>
        <w:tblW w:w="914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3"/>
        <w:gridCol w:w="1251"/>
        <w:gridCol w:w="1716"/>
        <w:gridCol w:w="2193"/>
        <w:gridCol w:w="1979"/>
      </w:tblGrid>
      <w:tr w:rsidR="001D3122" w:rsidRPr="0070567D" w14:paraId="7BEAAA3B" w14:textId="77777777" w:rsidTr="001D3122">
        <w:trPr>
          <w:trHeight w:val="739"/>
        </w:trPr>
        <w:tc>
          <w:tcPr>
            <w:tcW w:w="2003" w:type="dxa"/>
            <w:shd w:val="clear" w:color="auto" w:fill="auto"/>
          </w:tcPr>
          <w:p w14:paraId="253A6E68" w14:textId="77777777" w:rsidR="001D3122" w:rsidRPr="0070567D" w:rsidRDefault="001D3122" w:rsidP="007056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Mérési pontok száma</w:t>
            </w:r>
          </w:p>
        </w:tc>
        <w:tc>
          <w:tcPr>
            <w:tcW w:w="1251" w:type="dxa"/>
          </w:tcPr>
          <w:p w14:paraId="25E86417" w14:textId="128C1CF0" w:rsidR="001D3122" w:rsidRPr="0070567D" w:rsidRDefault="001D3122" w:rsidP="007056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Vizsgálattal érintett épület db szám/év</w:t>
            </w:r>
          </w:p>
        </w:tc>
        <w:tc>
          <w:tcPr>
            <w:tcW w:w="1716" w:type="dxa"/>
          </w:tcPr>
          <w:p w14:paraId="4DAA4939" w14:textId="4D6E921E" w:rsidR="001D3122" w:rsidRDefault="001D3122" w:rsidP="007056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Érintésvédelmi szabványossági felülvizsgála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ta</w:t>
            </w:r>
          </w:p>
          <w:p w14:paraId="18C7E773" w14:textId="77777777" w:rsidR="001D3122" w:rsidRPr="0070567D" w:rsidRDefault="001D3122" w:rsidP="007056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1F51A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(nettó Ft/mérési pont)</w:t>
            </w:r>
          </w:p>
        </w:tc>
        <w:tc>
          <w:tcPr>
            <w:tcW w:w="2193" w:type="dxa"/>
          </w:tcPr>
          <w:p w14:paraId="4806F527" w14:textId="77777777" w:rsidR="001D3122" w:rsidRDefault="001D3122" w:rsidP="007056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Erősáramú berendezések szabványossági felülvizsgálata</w:t>
            </w:r>
          </w:p>
          <w:p w14:paraId="4DF7B2DB" w14:textId="77777777" w:rsidR="001D3122" w:rsidRPr="0070567D" w:rsidRDefault="001D3122" w:rsidP="007056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1F51A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(nettó Ft/felülvizsgálat)</w:t>
            </w:r>
          </w:p>
        </w:tc>
        <w:tc>
          <w:tcPr>
            <w:tcW w:w="1979" w:type="dxa"/>
          </w:tcPr>
          <w:p w14:paraId="329565A8" w14:textId="77777777" w:rsidR="001D3122" w:rsidRDefault="001D3122" w:rsidP="007056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Villámvédelmi rendszerek felülvizsgálata</w:t>
            </w:r>
          </w:p>
          <w:p w14:paraId="2869BFAA" w14:textId="77777777" w:rsidR="001D3122" w:rsidRPr="0070567D" w:rsidRDefault="001D3122" w:rsidP="007056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1F51A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(nettó Ft/felülvizsgálat)</w:t>
            </w:r>
            <w:bookmarkStart w:id="0" w:name="_GoBack"/>
            <w:bookmarkEnd w:id="0"/>
          </w:p>
        </w:tc>
      </w:tr>
      <w:tr w:rsidR="001D3122" w:rsidRPr="0070567D" w14:paraId="3066F72E" w14:textId="77777777" w:rsidTr="001D3122">
        <w:trPr>
          <w:trHeight w:val="739"/>
        </w:trPr>
        <w:tc>
          <w:tcPr>
            <w:tcW w:w="2003" w:type="dxa"/>
            <w:shd w:val="clear" w:color="auto" w:fill="auto"/>
            <w:hideMark/>
          </w:tcPr>
          <w:p w14:paraId="74919297" w14:textId="2AD4BC79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• 0-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100 db mérési pont, 0 – 50 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hu-HU"/>
              </w:rPr>
              <w:t xml:space="preserve">2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beépített alapterület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jellemzi</w:t>
            </w:r>
            <w:proofErr w:type="spellEnd"/>
          </w:p>
        </w:tc>
        <w:tc>
          <w:tcPr>
            <w:tcW w:w="1251" w:type="dxa"/>
            <w:vAlign w:val="center"/>
          </w:tcPr>
          <w:p w14:paraId="48DDDA83" w14:textId="1801B867" w:rsidR="001D3122" w:rsidRPr="0070567D" w:rsidRDefault="001D3122" w:rsidP="001D3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500</w:t>
            </w:r>
          </w:p>
        </w:tc>
        <w:tc>
          <w:tcPr>
            <w:tcW w:w="1716" w:type="dxa"/>
          </w:tcPr>
          <w:p w14:paraId="0FB1A01F" w14:textId="5F548777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193" w:type="dxa"/>
          </w:tcPr>
          <w:p w14:paraId="2C588314" w14:textId="77777777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979" w:type="dxa"/>
          </w:tcPr>
          <w:p w14:paraId="5AA96A7C" w14:textId="77777777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</w:tr>
      <w:tr w:rsidR="001D3122" w:rsidRPr="0070567D" w14:paraId="52AE0930" w14:textId="77777777" w:rsidTr="001D3122">
        <w:trPr>
          <w:trHeight w:val="545"/>
        </w:trPr>
        <w:tc>
          <w:tcPr>
            <w:tcW w:w="2003" w:type="dxa"/>
            <w:shd w:val="clear" w:color="auto" w:fill="auto"/>
            <w:hideMark/>
          </w:tcPr>
          <w:p w14:paraId="79257B45" w14:textId="7C8E5CE9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•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100-250 </w:t>
            </w:r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db mérési </w:t>
            </w:r>
            <w:proofErr w:type="gramStart"/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pont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500-1000 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hu-HU"/>
              </w:rPr>
              <w:t>2</w:t>
            </w:r>
            <w:r w:rsidRPr="001D312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beépített alapterület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jellemzi</w:t>
            </w:r>
            <w:proofErr w:type="spellEnd"/>
          </w:p>
        </w:tc>
        <w:tc>
          <w:tcPr>
            <w:tcW w:w="1251" w:type="dxa"/>
            <w:vAlign w:val="center"/>
          </w:tcPr>
          <w:p w14:paraId="5E97FDCD" w14:textId="77777777" w:rsidR="001D3122" w:rsidRDefault="001D3122" w:rsidP="001D3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150</w:t>
            </w:r>
          </w:p>
          <w:p w14:paraId="70D209A9" w14:textId="4C406CBA" w:rsidR="001D3122" w:rsidRPr="0070567D" w:rsidRDefault="001D3122" w:rsidP="001D3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716" w:type="dxa"/>
          </w:tcPr>
          <w:p w14:paraId="2DF704EC" w14:textId="0214BE38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193" w:type="dxa"/>
          </w:tcPr>
          <w:p w14:paraId="78849923" w14:textId="77777777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979" w:type="dxa"/>
          </w:tcPr>
          <w:p w14:paraId="11F3D7E4" w14:textId="77777777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</w:tr>
      <w:tr w:rsidR="001D3122" w:rsidRPr="0070567D" w14:paraId="4F7ADC45" w14:textId="77777777" w:rsidTr="001D3122">
        <w:trPr>
          <w:trHeight w:val="837"/>
        </w:trPr>
        <w:tc>
          <w:tcPr>
            <w:tcW w:w="2003" w:type="dxa"/>
            <w:shd w:val="clear" w:color="auto" w:fill="auto"/>
            <w:hideMark/>
          </w:tcPr>
          <w:p w14:paraId="79A35B96" w14:textId="79095606" w:rsidR="001D3122" w:rsidRPr="0070567D" w:rsidRDefault="001D3122" w:rsidP="00D669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250 </w:t>
            </w:r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•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500</w:t>
            </w:r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db mérési pont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; 1000-20000 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hu-HU"/>
              </w:rPr>
              <w:t>2</w:t>
            </w:r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1D312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beépített alapterület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jellemzi</w:t>
            </w:r>
            <w:proofErr w:type="spellEnd"/>
            <w:r w:rsidRPr="0070567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</w:t>
            </w:r>
          </w:p>
        </w:tc>
        <w:tc>
          <w:tcPr>
            <w:tcW w:w="1251" w:type="dxa"/>
            <w:vAlign w:val="center"/>
          </w:tcPr>
          <w:p w14:paraId="0482D32D" w14:textId="09CD255D" w:rsidR="001D3122" w:rsidRPr="0070567D" w:rsidRDefault="001D3122" w:rsidP="001D3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100</w:t>
            </w:r>
          </w:p>
        </w:tc>
        <w:tc>
          <w:tcPr>
            <w:tcW w:w="1716" w:type="dxa"/>
          </w:tcPr>
          <w:p w14:paraId="0AFD91F1" w14:textId="44C995C0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193" w:type="dxa"/>
          </w:tcPr>
          <w:p w14:paraId="3CD4752F" w14:textId="77777777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979" w:type="dxa"/>
          </w:tcPr>
          <w:p w14:paraId="3DA0737A" w14:textId="77777777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</w:tr>
      <w:tr w:rsidR="001D3122" w:rsidRPr="0070567D" w14:paraId="5E0BD6A5" w14:textId="77777777" w:rsidTr="001D3122">
        <w:trPr>
          <w:trHeight w:val="837"/>
        </w:trPr>
        <w:tc>
          <w:tcPr>
            <w:tcW w:w="2003" w:type="dxa"/>
            <w:shd w:val="clear" w:color="auto" w:fill="auto"/>
          </w:tcPr>
          <w:p w14:paraId="1867B917" w14:textId="77777777" w:rsidR="001D3122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500 feletti mérési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pont ;</w:t>
            </w:r>
            <w:proofErr w:type="gramEnd"/>
          </w:p>
          <w:p w14:paraId="209DD101" w14:textId="1FD33ECE" w:rsidR="001D3122" w:rsidRPr="001D3122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2000 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hu-H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feletti </w:t>
            </w:r>
            <w:r w:rsidRPr="001D312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beépített alapterület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jellemzi</w:t>
            </w:r>
            <w:proofErr w:type="spellEnd"/>
          </w:p>
        </w:tc>
        <w:tc>
          <w:tcPr>
            <w:tcW w:w="1251" w:type="dxa"/>
            <w:vAlign w:val="center"/>
          </w:tcPr>
          <w:p w14:paraId="608CD351" w14:textId="2B5E88BC" w:rsidR="001D3122" w:rsidRPr="0070567D" w:rsidRDefault="001D3122" w:rsidP="001D3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  <w:t>50</w:t>
            </w:r>
          </w:p>
        </w:tc>
        <w:tc>
          <w:tcPr>
            <w:tcW w:w="1716" w:type="dxa"/>
          </w:tcPr>
          <w:p w14:paraId="6167D2FA" w14:textId="29EC1275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193" w:type="dxa"/>
          </w:tcPr>
          <w:p w14:paraId="6715A2D3" w14:textId="77777777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979" w:type="dxa"/>
          </w:tcPr>
          <w:p w14:paraId="441468F8" w14:textId="77777777" w:rsidR="001D3122" w:rsidRPr="0070567D" w:rsidRDefault="001D3122" w:rsidP="0070567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</w:tr>
    </w:tbl>
    <w:p w14:paraId="376131D0" w14:textId="77777777" w:rsidR="0070567D" w:rsidRPr="002726B9" w:rsidRDefault="0070567D" w:rsidP="0070567D">
      <w:pPr>
        <w:tabs>
          <w:tab w:val="left" w:pos="-1058"/>
          <w:tab w:val="left" w:pos="426"/>
        </w:tabs>
        <w:suppressAutoHyphens/>
        <w:spacing w:after="240" w:line="240" w:lineRule="auto"/>
        <w:rPr>
          <w:rFonts w:ascii="Times New Roman" w:hAnsi="Times New Roman"/>
          <w:szCs w:val="24"/>
        </w:rPr>
      </w:pPr>
    </w:p>
    <w:p w14:paraId="26C0BDDF" w14:textId="77777777" w:rsidR="002726B9" w:rsidRDefault="002726B9" w:rsidP="00A84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B40EE86" w14:textId="77777777" w:rsidR="002726B9" w:rsidRDefault="002726B9" w:rsidP="00A84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150B74B5" w14:textId="77777777" w:rsidR="00A84C5B" w:rsidRDefault="0070567D" w:rsidP="00A84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Keltezés (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……………..,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2020</w:t>
      </w:r>
      <w:r w:rsidR="00A84C5B">
        <w:rPr>
          <w:rFonts w:ascii="Times New Roman" w:eastAsia="Times New Roman" w:hAnsi="Times New Roman"/>
          <w:sz w:val="24"/>
          <w:szCs w:val="24"/>
          <w:lang w:eastAsia="hu-HU"/>
        </w:rPr>
        <w:t>, …………, ……..)</w:t>
      </w:r>
    </w:p>
    <w:p w14:paraId="7388F80D" w14:textId="77777777" w:rsidR="00036715" w:rsidRDefault="00036715" w:rsidP="00A84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68A102AE" w14:textId="77777777" w:rsidR="00036715" w:rsidRDefault="00036715" w:rsidP="00A84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03F0C613" w14:textId="77777777" w:rsidR="00A84C5B" w:rsidRDefault="00A84C5B" w:rsidP="00A84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6EB79DA" w14:textId="77777777" w:rsidR="00A84C5B" w:rsidRDefault="00A84C5B" w:rsidP="00A84C5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………..……………….</w:t>
      </w:r>
    </w:p>
    <w:p w14:paraId="52AE8DD1" w14:textId="77777777" w:rsidR="00437980" w:rsidRPr="00A84C5B" w:rsidRDefault="00A84C5B" w:rsidP="00A84C5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(cégszerű aláírás)</w:t>
      </w:r>
    </w:p>
    <w:sectPr w:rsidR="00437980" w:rsidRPr="00A84C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C5B"/>
    <w:rsid w:val="00036715"/>
    <w:rsid w:val="001D3122"/>
    <w:rsid w:val="001F51A6"/>
    <w:rsid w:val="002726B9"/>
    <w:rsid w:val="00437980"/>
    <w:rsid w:val="004B3D1D"/>
    <w:rsid w:val="00632603"/>
    <w:rsid w:val="006C153C"/>
    <w:rsid w:val="0070567D"/>
    <w:rsid w:val="007360CB"/>
    <w:rsid w:val="00A84C5B"/>
    <w:rsid w:val="00BE14F5"/>
    <w:rsid w:val="00D6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FC79A"/>
  <w15:docId w15:val="{6C77DE15-BA33-4DF1-9A16-615E31AB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84C5B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A84C5B"/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0567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0567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0567D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0567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0567D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056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567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8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Várhegyi Thanh Hoa</dc:creator>
  <cp:lastModifiedBy>Ceglédiné Ónodi Katalin</cp:lastModifiedBy>
  <cp:revision>11</cp:revision>
  <dcterms:created xsi:type="dcterms:W3CDTF">2019-07-22T13:05:00Z</dcterms:created>
  <dcterms:modified xsi:type="dcterms:W3CDTF">2020-07-02T07:47:00Z</dcterms:modified>
</cp:coreProperties>
</file>