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DA2572">
              <w:rPr>
                <w:rFonts w:ascii="Arial" w:hAnsi="Arial" w:cs="Arial"/>
              </w:rPr>
              <w:t>7</w:t>
            </w:r>
          </w:p>
        </w:tc>
      </w:tr>
      <w:tr w:rsidR="00057A7E" w:rsidRPr="00057A7E" w:rsidTr="0094726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A2572" w:rsidP="009472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</w:t>
            </w:r>
            <w:r w:rsidR="0094726C">
              <w:rPr>
                <w:rFonts w:ascii="Arial" w:hAnsi="Arial" w:cs="Arial"/>
              </w:rPr>
              <w:t>zális tisztítószer koncentrátum</w:t>
            </w:r>
          </w:p>
        </w:tc>
      </w:tr>
      <w:tr w:rsidR="00057A7E" w:rsidRPr="00057A7E" w:rsidTr="00DA2572">
        <w:trPr>
          <w:trHeight w:val="328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Vízzel hígítható, enyhén lúgos, tercier-foszfát bázisú ipari tisztítószer koncentrátum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Hatékonyan oldja az olajokat, zsírokat, egyéb szennyeződéseket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Nem támadja meg a fémeket, alumíniumot, gumit, műanyagokat, bőrt, textíliát, függőleges felületek tisztítására is alkalmas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Oldószereket nem tartalmaz, nem éghető, biolebontható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Kézi- és gépi mosásra egyaránt használható, akár 1:100 hígításban is hatásos</w:t>
            </w:r>
          </w:p>
          <w:p w:rsidR="00057A7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A2572">
              <w:rPr>
                <w:rFonts w:ascii="Arial" w:hAnsi="Arial" w:cs="Arial"/>
                <w:color w:val="000000"/>
              </w:rPr>
              <w:t>100 g/liter oldat pH: kb. 9,5</w:t>
            </w:r>
          </w:p>
          <w:p w:rsidR="00DA2572" w:rsidRDefault="00DA2572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  <w:r>
              <w:rPr>
                <w:rFonts w:ascii="Arial" w:hAnsi="Arial" w:cs="Arial"/>
                <w:color w:val="000000"/>
              </w:rPr>
              <w:tab/>
              <w:t xml:space="preserve">Viszkozitás 20°C-on: kb. 5 </w:t>
            </w:r>
            <w:proofErr w:type="spellStart"/>
            <w:r>
              <w:rPr>
                <w:rFonts w:ascii="Arial" w:hAnsi="Arial" w:cs="Arial"/>
                <w:color w:val="000000"/>
              </w:rPr>
              <w:t>Pas</w:t>
            </w:r>
            <w:proofErr w:type="spellEnd"/>
          </w:p>
          <w:p w:rsidR="00DA2572" w:rsidRPr="0003615E" w:rsidRDefault="00DA2572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  <w:r>
              <w:rPr>
                <w:rFonts w:ascii="Arial" w:hAnsi="Arial" w:cs="Arial"/>
                <w:color w:val="000000"/>
              </w:rPr>
              <w:tab/>
              <w:t>Korrózió, hígítatlanul, rézen: -0,0005 g/dm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</w:rPr>
              <w:t>h; cinken: 0,0048 g/dm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</w:rPr>
              <w:t>h; alumíniumon: -0,0027 g/dm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</w:rPr>
              <w:t>h</w:t>
            </w:r>
          </w:p>
        </w:tc>
      </w:tr>
      <w:tr w:rsidR="00C84B61" w:rsidRPr="00057A7E" w:rsidTr="0094726C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3D1567" w:rsidP="009472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1567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4726C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DA2572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2016-06-07T06:19:00Z</dcterms:created>
  <dcterms:modified xsi:type="dcterms:W3CDTF">2016-07-25T12:02:00Z</dcterms:modified>
</cp:coreProperties>
</file>