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ED7E18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bookmarkStart w:id="0" w:name="_GoBack"/>
            <w:bookmarkEnd w:id="0"/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667B8B"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566B2E">
              <w:rPr>
                <w:rFonts w:ascii="Arial" w:hAnsi="Arial" w:cs="Arial"/>
              </w:rPr>
              <w:t>3</w:t>
            </w:r>
          </w:p>
        </w:tc>
      </w:tr>
      <w:tr w:rsidR="00057A7E" w:rsidRPr="00057A7E" w:rsidTr="00AF1896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66B2E" w:rsidP="00AF18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F1896">
              <w:rPr>
                <w:rFonts w:ascii="Arial" w:hAnsi="Arial" w:cs="Arial"/>
              </w:rPr>
              <w:t>lumínium felületkezelő folyadék</w:t>
            </w:r>
          </w:p>
        </w:tc>
      </w:tr>
      <w:tr w:rsidR="00057A7E" w:rsidRPr="00057A7E" w:rsidTr="00566B2E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566B2E">
              <w:rPr>
                <w:rFonts w:ascii="Arial" w:hAnsi="Arial" w:cs="Arial"/>
                <w:color w:val="000000"/>
              </w:rPr>
              <w:t>Gyorshatású, hatékony savas mosó- és fényezőszer alumínium és rozsdamentes acél felületek fényezésére, felújítására</w:t>
            </w:r>
          </w:p>
          <w:p w:rsidR="00566B2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566B2E">
              <w:rPr>
                <w:rFonts w:ascii="Arial" w:hAnsi="Arial" w:cs="Arial"/>
                <w:color w:val="000000"/>
              </w:rPr>
              <w:t>Dörzsölés nélkül használható, öblítés után egyenletes, lágy, csillogófelületet hagy maga után, nincsenek foltok, lerakódások, sónyomok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566B2E">
              <w:rPr>
                <w:rFonts w:ascii="Arial" w:hAnsi="Arial" w:cs="Arial"/>
                <w:color w:val="000000"/>
              </w:rPr>
              <w:t>Vízben kiválóan oldódik, akár 1:15 arányban hígítva is hatásos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566B2E">
              <w:rPr>
                <w:rFonts w:ascii="Arial" w:hAnsi="Arial" w:cs="Arial"/>
                <w:color w:val="000000"/>
              </w:rPr>
              <w:t>Összetétel: nemionos savas hatékonyságnövelő, felületaktív anyagok és hidrogén-fluorid</w:t>
            </w:r>
          </w:p>
          <w:p w:rsidR="00057A7E" w:rsidRPr="0003615E" w:rsidRDefault="0003615E" w:rsidP="00566B2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566B2E">
              <w:rPr>
                <w:rFonts w:ascii="Arial" w:hAnsi="Arial" w:cs="Arial"/>
                <w:color w:val="000000"/>
              </w:rPr>
              <w:t>pH hígítatlanul: legfeljebb 1</w:t>
            </w:r>
          </w:p>
        </w:tc>
      </w:tr>
      <w:tr w:rsidR="00C84B61" w:rsidRPr="00057A7E" w:rsidTr="00AF1896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75155F" w:rsidP="00AF18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szakasz vonatkozó pontjai szerint</w:t>
            </w:r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5434F8"/>
    <w:rsid w:val="00566B2E"/>
    <w:rsid w:val="006007AA"/>
    <w:rsid w:val="00667B8B"/>
    <w:rsid w:val="0069707D"/>
    <w:rsid w:val="006E2043"/>
    <w:rsid w:val="0075155F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AF1896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ED7E18"/>
    <w:rsid w:val="00F10C87"/>
    <w:rsid w:val="00F64FAB"/>
    <w:rsid w:val="00F65AA0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6</cp:revision>
  <dcterms:created xsi:type="dcterms:W3CDTF">2016-06-07T05:50:00Z</dcterms:created>
  <dcterms:modified xsi:type="dcterms:W3CDTF">2016-07-26T07:07:00Z</dcterms:modified>
</cp:coreProperties>
</file>