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A53" w:rsidRDefault="000C6A53" w:rsidP="004E418E">
      <w:pPr>
        <w:jc w:val="both"/>
        <w:rPr>
          <w:rFonts w:ascii="Times New Roman" w:hAnsi="Times New Roman"/>
          <w:b/>
          <w:bCs/>
          <w:sz w:val="24"/>
          <w:szCs w:val="24"/>
        </w:rPr>
      </w:pPr>
      <w:r>
        <w:rPr>
          <w:rFonts w:ascii="Times New Roman" w:hAnsi="Times New Roman"/>
          <w:b/>
          <w:bCs/>
          <w:sz w:val="24"/>
          <w:szCs w:val="24"/>
        </w:rPr>
        <w:t xml:space="preserve">Kiegészítő tájékoztatás </w:t>
      </w:r>
    </w:p>
    <w:p w:rsidR="000C6A53" w:rsidRDefault="000C6A53" w:rsidP="004E418E">
      <w:pPr>
        <w:jc w:val="both"/>
        <w:rPr>
          <w:rFonts w:ascii="Times New Roman" w:hAnsi="Times New Roman"/>
          <w:sz w:val="24"/>
          <w:szCs w:val="24"/>
        </w:rPr>
      </w:pPr>
    </w:p>
    <w:p w:rsidR="000C6A53" w:rsidRDefault="000C6A53" w:rsidP="004E418E">
      <w:pPr>
        <w:jc w:val="both"/>
        <w:rPr>
          <w:rFonts w:ascii="Times New Roman" w:hAnsi="Times New Roman"/>
          <w:b/>
          <w:bCs/>
          <w:sz w:val="24"/>
          <w:szCs w:val="24"/>
        </w:rPr>
      </w:pPr>
    </w:p>
    <w:p w:rsidR="000C6A53" w:rsidRDefault="000C6A53" w:rsidP="004E418E">
      <w:pPr>
        <w:autoSpaceDE w:val="0"/>
        <w:autoSpaceDN w:val="0"/>
        <w:adjustRightInd w:val="0"/>
        <w:jc w:val="both"/>
        <w:rPr>
          <w:rFonts w:ascii="Times New Roman" w:hAnsi="Times New Roman"/>
          <w:sz w:val="24"/>
          <w:szCs w:val="24"/>
        </w:rPr>
      </w:pPr>
      <w:r>
        <w:rPr>
          <w:rFonts w:ascii="Times New Roman" w:hAnsi="Times New Roman"/>
          <w:sz w:val="24"/>
          <w:szCs w:val="24"/>
        </w:rPr>
        <w:t xml:space="preserve">A MÁV Zrt. által indított </w:t>
      </w:r>
      <w:r>
        <w:rPr>
          <w:rFonts w:ascii="Times New Roman" w:hAnsi="Times New Roman"/>
          <w:b/>
          <w:bCs/>
          <w:sz w:val="24"/>
          <w:szCs w:val="24"/>
        </w:rPr>
        <w:t xml:space="preserve">„Hegyeshalom állomáson </w:t>
      </w:r>
      <w:proofErr w:type="spellStart"/>
      <w:r>
        <w:rPr>
          <w:rFonts w:ascii="Times New Roman" w:hAnsi="Times New Roman"/>
          <w:b/>
          <w:bCs/>
          <w:sz w:val="24"/>
          <w:szCs w:val="24"/>
        </w:rPr>
        <w:t>Áramnemváltó</w:t>
      </w:r>
      <w:proofErr w:type="spellEnd"/>
      <w:r>
        <w:rPr>
          <w:rFonts w:ascii="Times New Roman" w:hAnsi="Times New Roman"/>
          <w:b/>
          <w:bCs/>
          <w:sz w:val="24"/>
          <w:szCs w:val="24"/>
        </w:rPr>
        <w:t xml:space="preserve"> berendezés korszerűsítése, valamint rendszerváltó fázishatár kialakítása” </w:t>
      </w:r>
      <w:r>
        <w:rPr>
          <w:rFonts w:ascii="Times New Roman" w:hAnsi="Times New Roman"/>
          <w:sz w:val="24"/>
          <w:szCs w:val="24"/>
        </w:rPr>
        <w:t>tárgyú beszerzési eljárásban Ajánlattevők által feltett kérdésekre ezúton küldjük meg az Ajánlatkérő válaszát.</w:t>
      </w:r>
    </w:p>
    <w:p w:rsidR="00FB3F5E" w:rsidRDefault="00FB3F5E" w:rsidP="004E418E">
      <w:pPr>
        <w:jc w:val="both"/>
      </w:pPr>
    </w:p>
    <w:p w:rsidR="004E418E" w:rsidRDefault="004E418E" w:rsidP="004E418E">
      <w:pPr>
        <w:jc w:val="both"/>
        <w:rPr>
          <w:rFonts w:ascii="Times New Roman" w:hAnsi="Times New Roman"/>
        </w:rPr>
      </w:pPr>
      <w:r w:rsidRPr="004E418E">
        <w:rPr>
          <w:rFonts w:ascii="Times New Roman" w:hAnsi="Times New Roman"/>
        </w:rPr>
        <w:t>Kérdés:</w:t>
      </w:r>
    </w:p>
    <w:p w:rsidR="004E418E" w:rsidRPr="004E418E" w:rsidRDefault="004E418E" w:rsidP="004E418E">
      <w:pPr>
        <w:jc w:val="both"/>
        <w:rPr>
          <w:rFonts w:ascii="Times New Roman" w:hAnsi="Times New Roman"/>
        </w:rPr>
      </w:pPr>
    </w:p>
    <w:p w:rsidR="004E418E" w:rsidRPr="004E418E" w:rsidRDefault="004E418E" w:rsidP="004E418E">
      <w:pPr>
        <w:jc w:val="both"/>
        <w:rPr>
          <w:rFonts w:ascii="Times New Roman" w:eastAsia="Times New Roman" w:hAnsi="Times New Roman"/>
        </w:rPr>
      </w:pPr>
      <w:r w:rsidRPr="004E418E">
        <w:rPr>
          <w:rFonts w:ascii="Times New Roman" w:eastAsia="Times New Roman" w:hAnsi="Times New Roman"/>
        </w:rPr>
        <w:t>2. kiegészítő tájékoztatás 1. és 8. kérdésére adott válaszok kapcsán kérjük T. Ajánlatkérőt, hogy a munkavégzés körülményei, úgy, mint a vágányzárak és feszültségmentesítések lehetséges időpontjai, időtartamai és az ezek kapcsán felmerülő többletkapacitási igények pontosan kerüljenek meghatározásra, hiszen azok jelentős mértékben befolyásolják az ajánlati árat, így meglátásunk szerint az említett feltételek ajánlatunkban nem kezelhetőek pontos információ nélkül.</w:t>
      </w:r>
    </w:p>
    <w:p w:rsidR="004E418E" w:rsidRPr="004E418E" w:rsidRDefault="004E418E" w:rsidP="004E418E">
      <w:pPr>
        <w:jc w:val="both"/>
        <w:rPr>
          <w:rFonts w:ascii="Times New Roman" w:eastAsia="Times New Roman" w:hAnsi="Times New Roman"/>
        </w:rPr>
      </w:pPr>
    </w:p>
    <w:p w:rsidR="004E418E" w:rsidRDefault="004E418E" w:rsidP="004E418E">
      <w:pPr>
        <w:jc w:val="both"/>
        <w:rPr>
          <w:rFonts w:ascii="Times New Roman" w:hAnsi="Times New Roman"/>
          <w:color w:val="FF0000"/>
        </w:rPr>
      </w:pPr>
      <w:r w:rsidRPr="004E418E">
        <w:rPr>
          <w:rFonts w:ascii="Times New Roman" w:hAnsi="Times New Roman"/>
          <w:color w:val="FF0000"/>
        </w:rPr>
        <w:t>Válasz:</w:t>
      </w:r>
    </w:p>
    <w:p w:rsidR="004E418E" w:rsidRPr="004E418E" w:rsidRDefault="004E418E" w:rsidP="004E418E">
      <w:pPr>
        <w:jc w:val="both"/>
        <w:rPr>
          <w:rFonts w:ascii="Times New Roman" w:hAnsi="Times New Roman"/>
          <w:color w:val="FF0000"/>
        </w:rPr>
      </w:pPr>
    </w:p>
    <w:p w:rsidR="004E418E" w:rsidRPr="004E418E" w:rsidRDefault="004E418E" w:rsidP="004E418E">
      <w:pPr>
        <w:jc w:val="both"/>
        <w:rPr>
          <w:rFonts w:ascii="Times New Roman" w:hAnsi="Times New Roman"/>
          <w:color w:val="FF0000"/>
        </w:rPr>
      </w:pPr>
      <w:r w:rsidRPr="004E418E">
        <w:rPr>
          <w:rFonts w:ascii="Times New Roman" w:hAnsi="Times New Roman"/>
          <w:color w:val="FF0000"/>
        </w:rPr>
        <w:t xml:space="preserve">A 2. kiegészítő tájékoztatás 1. és 8. kérdésekre adott válaszainkat továbbra is fenntartjuk. Az Ajánlattevő az elkészítendő tervek, továbbá az abban foglalt kapacitáskorlátozás ismerete nélkül nem tud pontosabb tájékoztatást adni. A nyertes Vállalkozóval szerződéskötés után külön egyeztetések során - a kivitelezés ütemezését, valamint az idáig lekötött kapacitáskorlátozásokat is figyelembe véve – kerülnek meghatározásra a vágányzárak és feszültségmentesítések időpontjai és időtartamai.   </w:t>
      </w:r>
    </w:p>
    <w:p w:rsidR="004E418E" w:rsidRPr="004E418E" w:rsidRDefault="004E418E" w:rsidP="004E418E">
      <w:pPr>
        <w:jc w:val="both"/>
        <w:rPr>
          <w:rFonts w:ascii="Times New Roman" w:hAnsi="Times New Roman"/>
        </w:rPr>
      </w:pPr>
    </w:p>
    <w:p w:rsidR="004E418E" w:rsidRDefault="004E418E" w:rsidP="004E418E">
      <w:pPr>
        <w:jc w:val="both"/>
        <w:rPr>
          <w:rFonts w:ascii="Times New Roman" w:eastAsia="Times New Roman" w:hAnsi="Times New Roman"/>
        </w:rPr>
      </w:pPr>
      <w:r w:rsidRPr="004E418E">
        <w:rPr>
          <w:rFonts w:ascii="Times New Roman" w:eastAsia="Times New Roman" w:hAnsi="Times New Roman"/>
        </w:rPr>
        <w:t>Kérdés:</w:t>
      </w:r>
    </w:p>
    <w:p w:rsidR="004E418E" w:rsidRPr="004E418E" w:rsidRDefault="004E418E" w:rsidP="004E418E">
      <w:pPr>
        <w:jc w:val="both"/>
        <w:rPr>
          <w:rFonts w:ascii="Times New Roman" w:eastAsia="Times New Roman" w:hAnsi="Times New Roman"/>
        </w:rPr>
      </w:pPr>
    </w:p>
    <w:p w:rsidR="004E418E" w:rsidRPr="004E418E" w:rsidRDefault="004E418E" w:rsidP="004E418E">
      <w:pPr>
        <w:jc w:val="both"/>
        <w:rPr>
          <w:rFonts w:ascii="Times New Roman" w:eastAsia="Times New Roman" w:hAnsi="Times New Roman"/>
        </w:rPr>
      </w:pPr>
      <w:r w:rsidRPr="004E418E">
        <w:rPr>
          <w:rFonts w:ascii="Times New Roman" w:eastAsia="Times New Roman" w:hAnsi="Times New Roman"/>
        </w:rPr>
        <w:t xml:space="preserve">2. kiegészítő tájékoztatás 3. kérdésére adott válasz kapcsán kérjük T. Ajánlatkérőt, hogy a fázishatár szigetelők beépítésének következtében a </w:t>
      </w:r>
      <w:proofErr w:type="gramStart"/>
      <w:r w:rsidRPr="004E418E">
        <w:rPr>
          <w:rFonts w:ascii="Times New Roman" w:eastAsia="Times New Roman" w:hAnsi="Times New Roman"/>
        </w:rPr>
        <w:t>terhelés változással</w:t>
      </w:r>
      <w:proofErr w:type="gramEnd"/>
      <w:r w:rsidRPr="004E418E">
        <w:rPr>
          <w:rFonts w:ascii="Times New Roman" w:eastAsia="Times New Roman" w:hAnsi="Times New Roman"/>
        </w:rPr>
        <w:t xml:space="preserve"> érintett oszlopok típusát, alaptestük méretét megadni szíveskedjenek.</w:t>
      </w:r>
    </w:p>
    <w:p w:rsidR="004E418E" w:rsidRPr="004E418E" w:rsidRDefault="004E418E" w:rsidP="004E418E">
      <w:pPr>
        <w:jc w:val="both"/>
        <w:rPr>
          <w:rFonts w:ascii="Times New Roman" w:eastAsia="Times New Roman" w:hAnsi="Times New Roman"/>
        </w:rPr>
      </w:pPr>
    </w:p>
    <w:p w:rsidR="004E418E" w:rsidRDefault="004E418E" w:rsidP="004E418E">
      <w:pPr>
        <w:jc w:val="both"/>
        <w:rPr>
          <w:rFonts w:ascii="Times New Roman" w:hAnsi="Times New Roman"/>
          <w:color w:val="FF0000"/>
        </w:rPr>
      </w:pPr>
      <w:r w:rsidRPr="004E418E">
        <w:rPr>
          <w:rFonts w:ascii="Times New Roman" w:hAnsi="Times New Roman"/>
          <w:color w:val="FF0000"/>
        </w:rPr>
        <w:t>Válasz:</w:t>
      </w:r>
    </w:p>
    <w:p w:rsidR="004E418E" w:rsidRPr="004E418E" w:rsidRDefault="004E418E" w:rsidP="004E418E">
      <w:pPr>
        <w:jc w:val="both"/>
        <w:rPr>
          <w:rFonts w:ascii="Times New Roman" w:hAnsi="Times New Roman"/>
          <w:color w:val="FF0000"/>
        </w:rPr>
      </w:pPr>
    </w:p>
    <w:p w:rsidR="004E418E" w:rsidRPr="004E418E" w:rsidRDefault="004E418E" w:rsidP="004E418E">
      <w:pPr>
        <w:jc w:val="both"/>
        <w:rPr>
          <w:rFonts w:ascii="Times New Roman" w:hAnsi="Times New Roman"/>
          <w:color w:val="FF0000"/>
        </w:rPr>
      </w:pPr>
      <w:r w:rsidRPr="004E418E">
        <w:rPr>
          <w:rFonts w:ascii="Times New Roman" w:hAnsi="Times New Roman"/>
          <w:color w:val="FF0000"/>
        </w:rPr>
        <w:t xml:space="preserve">Csatolva küldjük az átalakítással érintett részekre rendelkezésre álló feszítési tervet, valamint az állomási oszlopokról rendelkezésre álló adatokat. Felhívjuk a figyelmet, hogy a rendelkezésre álló adatok tájékoztató jellegűek, és nem mentesítik a felsővezetéki Tervezőt azok helyszíni visszaellenőrzése alól. </w:t>
      </w:r>
    </w:p>
    <w:p w:rsidR="004E418E" w:rsidRPr="004E418E" w:rsidRDefault="004E418E" w:rsidP="004E418E">
      <w:pPr>
        <w:jc w:val="both"/>
        <w:rPr>
          <w:rFonts w:ascii="Times New Roman" w:hAnsi="Times New Roman"/>
        </w:rPr>
      </w:pPr>
    </w:p>
    <w:p w:rsidR="004E418E" w:rsidRDefault="004E418E" w:rsidP="004E418E">
      <w:pPr>
        <w:jc w:val="both"/>
        <w:rPr>
          <w:rFonts w:ascii="Times New Roman" w:eastAsia="Times New Roman" w:hAnsi="Times New Roman"/>
        </w:rPr>
      </w:pPr>
      <w:r w:rsidRPr="004E418E">
        <w:rPr>
          <w:rFonts w:ascii="Times New Roman" w:eastAsia="Times New Roman" w:hAnsi="Times New Roman"/>
        </w:rPr>
        <w:t>Kérdés:</w:t>
      </w:r>
    </w:p>
    <w:p w:rsidR="004E418E" w:rsidRPr="004E418E" w:rsidRDefault="004E418E" w:rsidP="004E418E">
      <w:pPr>
        <w:jc w:val="both"/>
        <w:rPr>
          <w:rFonts w:ascii="Times New Roman" w:eastAsia="Times New Roman" w:hAnsi="Times New Roman"/>
        </w:rPr>
      </w:pPr>
    </w:p>
    <w:p w:rsidR="004E418E" w:rsidRPr="004E418E" w:rsidRDefault="004E418E" w:rsidP="004E418E">
      <w:pPr>
        <w:jc w:val="both"/>
        <w:rPr>
          <w:rFonts w:ascii="Times New Roman" w:eastAsia="Times New Roman" w:hAnsi="Times New Roman"/>
        </w:rPr>
      </w:pPr>
      <w:r w:rsidRPr="004E418E">
        <w:rPr>
          <w:rFonts w:ascii="Times New Roman" w:eastAsia="Times New Roman" w:hAnsi="Times New Roman"/>
        </w:rPr>
        <w:t>2. kiegészítő tájékoztatás 6. kérdésére adott válasz kapcsán kérjük T. Ajánlatkérőt, hogy küldje meg az átalakítással érintett részek földelési tervrészletét.</w:t>
      </w:r>
    </w:p>
    <w:p w:rsidR="004E418E" w:rsidRPr="004E418E" w:rsidRDefault="004E418E" w:rsidP="004E418E">
      <w:pPr>
        <w:jc w:val="both"/>
        <w:rPr>
          <w:rFonts w:ascii="Times New Roman" w:eastAsia="Times New Roman" w:hAnsi="Times New Roman"/>
        </w:rPr>
      </w:pPr>
    </w:p>
    <w:p w:rsidR="004E418E" w:rsidRDefault="004E418E" w:rsidP="004E418E">
      <w:pPr>
        <w:jc w:val="both"/>
        <w:rPr>
          <w:rFonts w:ascii="Times New Roman" w:hAnsi="Times New Roman"/>
          <w:color w:val="FF0000"/>
        </w:rPr>
      </w:pPr>
      <w:r w:rsidRPr="004E418E">
        <w:rPr>
          <w:rFonts w:ascii="Times New Roman" w:hAnsi="Times New Roman"/>
          <w:color w:val="FF0000"/>
        </w:rPr>
        <w:t>Válasz:</w:t>
      </w:r>
    </w:p>
    <w:p w:rsidR="004E418E" w:rsidRPr="004E418E" w:rsidRDefault="004E418E" w:rsidP="004E418E">
      <w:pPr>
        <w:jc w:val="both"/>
        <w:rPr>
          <w:rFonts w:ascii="Times New Roman" w:hAnsi="Times New Roman"/>
          <w:color w:val="FF0000"/>
        </w:rPr>
      </w:pPr>
      <w:bookmarkStart w:id="0" w:name="_GoBack"/>
      <w:bookmarkEnd w:id="0"/>
    </w:p>
    <w:p w:rsidR="004E418E" w:rsidRPr="004E418E" w:rsidRDefault="004E418E" w:rsidP="004E418E">
      <w:pPr>
        <w:jc w:val="both"/>
        <w:rPr>
          <w:rFonts w:ascii="Times New Roman" w:hAnsi="Times New Roman"/>
          <w:color w:val="FF0000"/>
        </w:rPr>
      </w:pPr>
      <w:r w:rsidRPr="004E418E">
        <w:rPr>
          <w:rFonts w:ascii="Times New Roman" w:hAnsi="Times New Roman"/>
          <w:color w:val="FF0000"/>
        </w:rPr>
        <w:t xml:space="preserve">Csatolva küldjük az átalakítással érintett részekre rendelkezésre álló földelési tervet. Felhívjuk a figyelmet, hogy a megküldött tervrészen található adatok tájékoztató jellegűek, és nem mentesítik a felsővezetéki Tervezőt azok helyszíni visszaellenőrzése alól. </w:t>
      </w:r>
    </w:p>
    <w:p w:rsidR="000C6A53" w:rsidRPr="004E418E" w:rsidRDefault="000C6A53">
      <w:pPr>
        <w:rPr>
          <w:rFonts w:ascii="Times New Roman" w:hAnsi="Times New Roman"/>
        </w:rPr>
      </w:pPr>
    </w:p>
    <w:sectPr w:rsidR="000C6A53" w:rsidRPr="004E41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124CF1"/>
    <w:multiLevelType w:val="multilevel"/>
    <w:tmpl w:val="06F682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
    <w:nsid w:val="4A555EFD"/>
    <w:multiLevelType w:val="multilevel"/>
    <w:tmpl w:val="99B689A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nsid w:val="6A7D1595"/>
    <w:multiLevelType w:val="multilevel"/>
    <w:tmpl w:val="47A274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2FE5"/>
    <w:rsid w:val="000B2FE5"/>
    <w:rsid w:val="000C6A53"/>
    <w:rsid w:val="004E418E"/>
    <w:rsid w:val="00FB3F5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A53"/>
    <w:pPr>
      <w:spacing w:after="0" w:line="240" w:lineRule="auto"/>
    </w:pPr>
    <w:rPr>
      <w:rFonts w:ascii="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6A53"/>
    <w:pPr>
      <w:spacing w:after="0" w:line="240" w:lineRule="auto"/>
    </w:pPr>
    <w:rPr>
      <w:rFonts w:ascii="Calibri" w:hAnsi="Calibri" w:cs="Times New Roma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2111760">
      <w:bodyDiv w:val="1"/>
      <w:marLeft w:val="0"/>
      <w:marRight w:val="0"/>
      <w:marTop w:val="0"/>
      <w:marBottom w:val="0"/>
      <w:divBdr>
        <w:top w:val="none" w:sz="0" w:space="0" w:color="auto"/>
        <w:left w:val="none" w:sz="0" w:space="0" w:color="auto"/>
        <w:bottom w:val="none" w:sz="0" w:space="0" w:color="auto"/>
        <w:right w:val="none" w:sz="0" w:space="0" w:color="auto"/>
      </w:divBdr>
    </w:div>
    <w:div w:id="154097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286</Words>
  <Characters>1980</Characters>
  <Application>Microsoft Office Word</Application>
  <DocSecurity>0</DocSecurity>
  <Lines>16</Lines>
  <Paragraphs>4</Paragraphs>
  <ScaleCrop>false</ScaleCrop>
  <Company>MÁV Zrt.</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Tóth 4 Viktória (toth4vik)</dc:creator>
  <cp:keywords/>
  <dc:description/>
  <cp:lastModifiedBy>Tóth 4 Viktória (toth4vik)</cp:lastModifiedBy>
  <cp:revision>3</cp:revision>
  <dcterms:created xsi:type="dcterms:W3CDTF">2020-01-21T10:05:00Z</dcterms:created>
  <dcterms:modified xsi:type="dcterms:W3CDTF">2020-01-21T10:09:00Z</dcterms:modified>
</cp:coreProperties>
</file>