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925" w:rsidRPr="00BA7F6F" w:rsidRDefault="00BA7F6F" w:rsidP="00BA7F6F">
      <w:pPr>
        <w:jc w:val="center"/>
        <w:rPr>
          <w:b/>
          <w:sz w:val="28"/>
        </w:rPr>
      </w:pPr>
      <w:r w:rsidRPr="00BA7F6F">
        <w:rPr>
          <w:b/>
        </w:rPr>
        <w:t>Kiegészítő tájékoztatás</w:t>
      </w:r>
    </w:p>
    <w:p w:rsidR="00BA7F6F" w:rsidRPr="00BA7F6F" w:rsidRDefault="00BA7F6F" w:rsidP="00BA7F6F">
      <w:pPr>
        <w:jc w:val="center"/>
        <w:rPr>
          <w:b/>
        </w:rPr>
      </w:pPr>
      <w:r>
        <w:rPr>
          <w:b/>
        </w:rPr>
        <w:t>„</w:t>
      </w:r>
      <w:r w:rsidRPr="00BA7F6F">
        <w:rPr>
          <w:b/>
        </w:rPr>
        <w:t>Kétéltű sínen járó földmunkagép igénybevétele kezelőszemélyzettel</w:t>
      </w:r>
      <w:r>
        <w:rPr>
          <w:b/>
        </w:rPr>
        <w:t>” tárgyú beszerzési eljáráshoz</w:t>
      </w:r>
    </w:p>
    <w:p w:rsidR="00BA7F6F" w:rsidRPr="00BA7F6F" w:rsidRDefault="00BA7F6F" w:rsidP="00BA7F6F">
      <w:pPr>
        <w:jc w:val="center"/>
        <w:rPr>
          <w:b/>
        </w:rPr>
      </w:pPr>
      <w:r w:rsidRPr="00BA7F6F">
        <w:rPr>
          <w:b/>
        </w:rPr>
        <w:t>2019.07.16</w:t>
      </w:r>
    </w:p>
    <w:p w:rsidR="00BA7F6F" w:rsidRDefault="00BA7F6F"/>
    <w:p w:rsidR="00BA7F6F" w:rsidRPr="00BA7F6F" w:rsidRDefault="00BA7F6F">
      <w:pPr>
        <w:rPr>
          <w:b/>
        </w:rPr>
      </w:pPr>
      <w:r w:rsidRPr="00BA7F6F">
        <w:rPr>
          <w:b/>
        </w:rPr>
        <w:t>Kérdés</w:t>
      </w:r>
    </w:p>
    <w:p w:rsidR="00BA7F6F" w:rsidRDefault="00BA7F6F" w:rsidP="00BA7F6F">
      <w:pPr>
        <w:jc w:val="both"/>
      </w:pPr>
      <w:r w:rsidRPr="00BA7F6F">
        <w:t>A kiadott ajánlati felhívás 2.4 és 2.7 pontjai tartalmilag egy átalány díjas vállalkozási szerződés teljesítésére vonatkoznak. A dokumentációval kiadott műszaki leírás- és az ajánlatban beadandó Ajánlattételi lap tárgyú nyilatkozat alapján a feladat egy óradíjas elszámolású vállalkozási szerződés. Kérjük az ellentmondás feloldását.</w:t>
      </w:r>
    </w:p>
    <w:p w:rsidR="00BA7F6F" w:rsidRPr="00BA7F6F" w:rsidRDefault="00BA7F6F" w:rsidP="00BA7F6F">
      <w:pPr>
        <w:jc w:val="both"/>
        <w:rPr>
          <w:b/>
        </w:rPr>
      </w:pPr>
      <w:r w:rsidRPr="00BA7F6F">
        <w:rPr>
          <w:b/>
        </w:rPr>
        <w:t>Válasz</w:t>
      </w:r>
    </w:p>
    <w:p w:rsidR="00BA7F6F" w:rsidRDefault="00BA7F6F" w:rsidP="00BA7F6F">
      <w:pPr>
        <w:jc w:val="both"/>
      </w:pPr>
      <w:r>
        <w:t xml:space="preserve">Kérjük, hogy az Ajánlattételi lap c. nyilatkozat alapján az óradíjas elszámolást vegyék figyelembe, és </w:t>
      </w:r>
      <w:proofErr w:type="gramStart"/>
      <w:r>
        <w:t>ennék</w:t>
      </w:r>
      <w:proofErr w:type="gramEnd"/>
      <w:r>
        <w:t xml:space="preserve"> tekintetében adják meg ajánlatukat.</w:t>
      </w:r>
      <w:bookmarkStart w:id="0" w:name="_GoBack"/>
      <w:bookmarkEnd w:id="0"/>
    </w:p>
    <w:p w:rsidR="00BA7F6F" w:rsidRDefault="00BA7F6F" w:rsidP="00BA7F6F">
      <w:pPr>
        <w:pBdr>
          <w:bottom w:val="single" w:sz="4" w:space="1" w:color="auto"/>
        </w:pBdr>
        <w:jc w:val="both"/>
      </w:pPr>
    </w:p>
    <w:p w:rsidR="00BA7F6F" w:rsidRPr="00BA7F6F" w:rsidRDefault="00BA7F6F" w:rsidP="00BA7F6F">
      <w:pPr>
        <w:jc w:val="both"/>
        <w:rPr>
          <w:b/>
        </w:rPr>
      </w:pPr>
      <w:r w:rsidRPr="00BA7F6F">
        <w:rPr>
          <w:b/>
        </w:rPr>
        <w:t>Kérdés</w:t>
      </w:r>
    </w:p>
    <w:p w:rsidR="00BA7F6F" w:rsidRDefault="00BA7F6F" w:rsidP="00BA7F6F">
      <w:pPr>
        <w:spacing w:after="0"/>
        <w:jc w:val="both"/>
      </w:pPr>
      <w:r>
        <w:t>A kiadott ajánlati felhívás 2.7 Jótállás, szavatosság pontjában az alábbi szerepel:</w:t>
      </w:r>
      <w:r>
        <w:t xml:space="preserve"> </w:t>
      </w:r>
      <w:r>
        <w:t>„</w:t>
      </w:r>
      <w:proofErr w:type="gramStart"/>
      <w:r>
        <w:t>A</w:t>
      </w:r>
      <w:proofErr w:type="gramEnd"/>
      <w:r>
        <w:t xml:space="preserve"> Vállalkozó az általa végzett munkára, 12 hónap jótállást vállal.” </w:t>
      </w:r>
    </w:p>
    <w:p w:rsidR="00BA7F6F" w:rsidRDefault="00BA7F6F" w:rsidP="00BA7F6F">
      <w:pPr>
        <w:jc w:val="both"/>
      </w:pPr>
      <w:r>
        <w:t>A műszaki leírásban megadott feladatok elvégzése, ellenben nem jótállás kötelesek.</w:t>
      </w:r>
      <w:r>
        <w:t xml:space="preserve"> </w:t>
      </w:r>
      <w:r>
        <w:t>Kérjük az ellentmondás feloldását.</w:t>
      </w:r>
    </w:p>
    <w:p w:rsidR="00BA7F6F" w:rsidRDefault="00BA7F6F" w:rsidP="00BA7F6F">
      <w:pPr>
        <w:jc w:val="both"/>
        <w:rPr>
          <w:b/>
        </w:rPr>
      </w:pPr>
      <w:r w:rsidRPr="00BA7F6F">
        <w:rPr>
          <w:b/>
        </w:rPr>
        <w:t>Válasz</w:t>
      </w:r>
    </w:p>
    <w:p w:rsidR="00BA7F6F" w:rsidRPr="00BA7F6F" w:rsidRDefault="00BA7F6F" w:rsidP="00BA7F6F">
      <w:pPr>
        <w:jc w:val="both"/>
        <w:rPr>
          <w:b/>
        </w:rPr>
      </w:pPr>
      <w:r>
        <w:rPr>
          <w:b/>
        </w:rPr>
        <w:t xml:space="preserve">Az Ajánlattételi felhívás alábbi pontjai </w:t>
      </w:r>
      <w:r w:rsidRPr="00BA7F6F">
        <w:rPr>
          <w:b/>
          <w:u w:val="single"/>
        </w:rPr>
        <w:t>eltávolításra kerülnek a felhívásból</w:t>
      </w:r>
      <w:r>
        <w:rPr>
          <w:b/>
        </w:rPr>
        <w:t>, az esetleges károkozás szabályozása átdolgozásra kerül a szerződésben is.</w:t>
      </w:r>
    </w:p>
    <w:p w:rsidR="00BA7F6F" w:rsidRPr="00BA7F6F" w:rsidRDefault="00BA7F6F" w:rsidP="00BA7F6F">
      <w:pPr>
        <w:jc w:val="both"/>
      </w:pPr>
      <w:r w:rsidRPr="00BA7F6F">
        <w:rPr>
          <w:b/>
        </w:rPr>
        <w:t xml:space="preserve">2.7.1 </w:t>
      </w:r>
      <w:r w:rsidRPr="00BA7F6F">
        <w:t xml:space="preserve">A Vállalkozó az általa végzett munkára, 12 hónap jótállást vállal. A jótállási időtartam kezdete a teljesítésigazolás (2. sz. melléklet) </w:t>
      </w:r>
      <w:proofErr w:type="gramStart"/>
      <w:r w:rsidRPr="00BA7F6F">
        <w:t>kiállításának</w:t>
      </w:r>
      <w:r w:rsidRPr="00BA7F6F">
        <w:t xml:space="preserve"> </w:t>
      </w:r>
      <w:r w:rsidRPr="00BA7F6F">
        <w:t>napja</w:t>
      </w:r>
      <w:proofErr w:type="gramEnd"/>
      <w:r w:rsidRPr="00BA7F6F">
        <w:t>. Amennyiben jogszabály a jelen pontban rögzített jótállási időtartamon túl hosszabb időtartamot ír elő, a jogszabályban rögzített jótállási időtartam az irányadó.</w:t>
      </w:r>
    </w:p>
    <w:p w:rsidR="00BA7F6F" w:rsidRPr="00BA7F6F" w:rsidRDefault="00BA7F6F" w:rsidP="00BA7F6F">
      <w:pPr>
        <w:jc w:val="both"/>
      </w:pPr>
      <w:r w:rsidRPr="00BA7F6F">
        <w:rPr>
          <w:b/>
        </w:rPr>
        <w:t xml:space="preserve">2.7.3 </w:t>
      </w:r>
      <w:r w:rsidRPr="00BA7F6F">
        <w:t>A Vállalkozót teljes körű kellék és jogszavatosság terheli.</w:t>
      </w:r>
    </w:p>
    <w:p w:rsidR="00BA7F6F" w:rsidRPr="00BA7F6F" w:rsidRDefault="00BA7F6F" w:rsidP="00BA7F6F">
      <w:pPr>
        <w:jc w:val="both"/>
      </w:pPr>
      <w:r w:rsidRPr="00BA7F6F">
        <w:rPr>
          <w:b/>
        </w:rPr>
        <w:t xml:space="preserve">2.7.5 </w:t>
      </w:r>
      <w:r w:rsidRPr="00BA7F6F">
        <w:t xml:space="preserve">Nem adható át a MÁV </w:t>
      </w:r>
      <w:proofErr w:type="spellStart"/>
      <w:r w:rsidRPr="00BA7F6F">
        <w:t>Zrt.-nek</w:t>
      </w:r>
      <w:proofErr w:type="spellEnd"/>
      <w:r w:rsidRPr="00BA7F6F">
        <w:t>, illetve nem használható fel olyan termék/anyag, amit harmadik személy tulajdonjog-fenntartásával adott át a Vállalkozónak, vagy amin harmadik személynek olyan joga áll fenn, ami akadályozza vagy korlátozza a MÁV Zrt. tulajdonszerzését. Ennek megszegése esetén a Vállalkozó teljes és korlátlan felelősséggel tartozik a MÁV Zrt. felé.</w:t>
      </w:r>
    </w:p>
    <w:p w:rsidR="00BA7F6F" w:rsidRDefault="00BA7F6F" w:rsidP="00BA7F6F">
      <w:pPr>
        <w:jc w:val="both"/>
      </w:pPr>
    </w:p>
    <w:sectPr w:rsidR="00BA7F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F6F"/>
    <w:rsid w:val="000E7925"/>
    <w:rsid w:val="00BA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4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231</Words>
  <Characters>1597</Characters>
  <Application>Microsoft Office Word</Application>
  <DocSecurity>0</DocSecurity>
  <Lines>13</Lines>
  <Paragraphs>3</Paragraphs>
  <ScaleCrop>false</ScaleCrop>
  <Company>MÁV Zrt.</Company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Nagy 6 Dániel (nagy6da)</dc:creator>
  <cp:lastModifiedBy>Nagy 6 Dániel (nagy6da)</cp:lastModifiedBy>
  <cp:revision>1</cp:revision>
  <dcterms:created xsi:type="dcterms:W3CDTF">2019-07-16T08:51:00Z</dcterms:created>
  <dcterms:modified xsi:type="dcterms:W3CDTF">2019-07-16T09:01:00Z</dcterms:modified>
</cp:coreProperties>
</file>