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44824" w14:textId="77777777" w:rsidR="00336336" w:rsidRPr="009E5D3D" w:rsidRDefault="00875C26" w:rsidP="009B73D3">
      <w:pPr>
        <w:keepNext/>
        <w:keepLines/>
        <w:spacing w:after="0" w:line="240" w:lineRule="auto"/>
        <w:jc w:val="right"/>
        <w:rPr>
          <w:rFonts w:ascii="Times New Roman" w:hAnsi="Times New Roman"/>
        </w:rPr>
      </w:pPr>
      <w:r w:rsidRPr="009E5D3D">
        <w:rPr>
          <w:rFonts w:ascii="Times New Roman" w:hAnsi="Times New Roman"/>
        </w:rPr>
        <w:t>17022</w:t>
      </w:r>
      <w:r w:rsidR="00336336" w:rsidRPr="009E5D3D">
        <w:rPr>
          <w:rFonts w:ascii="Times New Roman" w:hAnsi="Times New Roman"/>
        </w:rPr>
        <w:t>/</w:t>
      </w:r>
      <w:r w:rsidRPr="009E5D3D">
        <w:rPr>
          <w:rFonts w:ascii="Times New Roman" w:hAnsi="Times New Roman"/>
        </w:rPr>
        <w:t>2017</w:t>
      </w:r>
      <w:r w:rsidR="00336336" w:rsidRPr="009E5D3D">
        <w:rPr>
          <w:rFonts w:ascii="Times New Roman" w:hAnsi="Times New Roman"/>
        </w:rPr>
        <w:t>/START</w:t>
      </w:r>
    </w:p>
    <w:p w14:paraId="1C4042A8" w14:textId="77777777" w:rsidR="00336336" w:rsidRPr="009E5D3D" w:rsidRDefault="00336336" w:rsidP="009B73D3">
      <w:pPr>
        <w:keepNext/>
        <w:keepLines/>
        <w:spacing w:after="0" w:line="240" w:lineRule="auto"/>
        <w:jc w:val="center"/>
        <w:rPr>
          <w:rFonts w:ascii="Times New Roman" w:hAnsi="Times New Roman"/>
          <w:b/>
        </w:rPr>
      </w:pPr>
    </w:p>
    <w:p w14:paraId="6849D5A2" w14:textId="77777777" w:rsidR="00336336" w:rsidRPr="009E5D3D" w:rsidRDefault="00336336" w:rsidP="009B73D3">
      <w:pPr>
        <w:keepNext/>
        <w:keepLines/>
        <w:spacing w:after="0" w:line="240" w:lineRule="auto"/>
        <w:jc w:val="center"/>
        <w:rPr>
          <w:rFonts w:ascii="Times New Roman" w:hAnsi="Times New Roman"/>
          <w:b/>
        </w:rPr>
      </w:pPr>
    </w:p>
    <w:p w14:paraId="7395A74D" w14:textId="77777777" w:rsidR="00336336" w:rsidRPr="009E5D3D" w:rsidRDefault="00336336" w:rsidP="009B73D3">
      <w:pPr>
        <w:keepNext/>
        <w:keepLines/>
        <w:spacing w:after="0" w:line="240" w:lineRule="auto"/>
        <w:jc w:val="center"/>
        <w:rPr>
          <w:rFonts w:ascii="Times New Roman" w:hAnsi="Times New Roman"/>
          <w:b/>
        </w:rPr>
      </w:pPr>
    </w:p>
    <w:p w14:paraId="4F40340D" w14:textId="77777777" w:rsidR="00336336" w:rsidRPr="009E5D3D" w:rsidRDefault="00336336" w:rsidP="009B73D3">
      <w:pPr>
        <w:keepNext/>
        <w:keepLines/>
        <w:spacing w:after="0" w:line="240" w:lineRule="auto"/>
        <w:jc w:val="center"/>
        <w:rPr>
          <w:rFonts w:ascii="Times New Roman" w:hAnsi="Times New Roman"/>
          <w:b/>
        </w:rPr>
      </w:pPr>
    </w:p>
    <w:p w14:paraId="6D19B2F5" w14:textId="77777777" w:rsidR="00336336" w:rsidRPr="009E5D3D" w:rsidRDefault="00336336" w:rsidP="009B73D3">
      <w:pPr>
        <w:keepNext/>
        <w:keepLines/>
        <w:spacing w:after="0" w:line="240" w:lineRule="auto"/>
        <w:jc w:val="center"/>
        <w:rPr>
          <w:rFonts w:ascii="Times New Roman" w:hAnsi="Times New Roman"/>
          <w:b/>
          <w:sz w:val="32"/>
          <w:szCs w:val="32"/>
        </w:rPr>
      </w:pPr>
      <w:r w:rsidRPr="009E5D3D">
        <w:rPr>
          <w:rFonts w:ascii="Times New Roman" w:hAnsi="Times New Roman"/>
          <w:b/>
          <w:sz w:val="32"/>
          <w:szCs w:val="32"/>
        </w:rPr>
        <w:t xml:space="preserve">Közbeszerzési </w:t>
      </w:r>
      <w:r w:rsidR="00B215FE" w:rsidRPr="009E5D3D">
        <w:rPr>
          <w:rFonts w:ascii="Times New Roman" w:hAnsi="Times New Roman"/>
          <w:b/>
          <w:sz w:val="32"/>
          <w:szCs w:val="32"/>
        </w:rPr>
        <w:t>D</w:t>
      </w:r>
      <w:r w:rsidRPr="009E5D3D">
        <w:rPr>
          <w:rFonts w:ascii="Times New Roman" w:hAnsi="Times New Roman"/>
          <w:b/>
          <w:sz w:val="32"/>
          <w:szCs w:val="32"/>
        </w:rPr>
        <w:t>okumentumok</w:t>
      </w:r>
    </w:p>
    <w:p w14:paraId="0DF351D9" w14:textId="77777777" w:rsidR="00336336" w:rsidRPr="009E5D3D" w:rsidRDefault="00336336" w:rsidP="009B73D3">
      <w:pPr>
        <w:keepNext/>
        <w:keepLines/>
        <w:spacing w:after="0" w:line="240" w:lineRule="auto"/>
        <w:jc w:val="center"/>
        <w:rPr>
          <w:rFonts w:ascii="Times New Roman" w:hAnsi="Times New Roman"/>
          <w:b/>
          <w:sz w:val="32"/>
          <w:szCs w:val="32"/>
        </w:rPr>
      </w:pPr>
    </w:p>
    <w:p w14:paraId="4A97BA96" w14:textId="77777777" w:rsidR="00336336" w:rsidRPr="009E5D3D" w:rsidRDefault="00336336" w:rsidP="009B73D3">
      <w:pPr>
        <w:keepNext/>
        <w:keepLines/>
        <w:spacing w:after="0" w:line="240" w:lineRule="auto"/>
        <w:jc w:val="center"/>
        <w:rPr>
          <w:rFonts w:ascii="Times New Roman" w:hAnsi="Times New Roman"/>
          <w:b/>
        </w:rPr>
      </w:pPr>
    </w:p>
    <w:p w14:paraId="39DDF4A5" w14:textId="77777777" w:rsidR="00336336" w:rsidRPr="009E5D3D" w:rsidRDefault="00336336" w:rsidP="009B73D3">
      <w:pPr>
        <w:keepNext/>
        <w:keepLines/>
        <w:spacing w:after="0" w:line="240" w:lineRule="auto"/>
        <w:jc w:val="center"/>
        <w:rPr>
          <w:rFonts w:ascii="Times New Roman" w:hAnsi="Times New Roman"/>
          <w:b/>
        </w:rPr>
      </w:pPr>
    </w:p>
    <w:p w14:paraId="12FF23DA" w14:textId="77777777" w:rsidR="00336336" w:rsidRDefault="00336336" w:rsidP="009B73D3">
      <w:pPr>
        <w:keepNext/>
        <w:keepLines/>
        <w:spacing w:after="0" w:line="240" w:lineRule="auto"/>
        <w:jc w:val="center"/>
        <w:rPr>
          <w:rFonts w:ascii="Times New Roman" w:hAnsi="Times New Roman"/>
        </w:rPr>
      </w:pPr>
      <w:r w:rsidRPr="009E5D3D">
        <w:rPr>
          <w:rFonts w:ascii="Times New Roman" w:hAnsi="Times New Roman"/>
        </w:rPr>
        <w:t xml:space="preserve"> </w:t>
      </w:r>
      <w:r w:rsidRPr="001A22C5">
        <w:rPr>
          <w:rFonts w:ascii="Times New Roman" w:hAnsi="Times New Roman"/>
          <w:b/>
        </w:rPr>
        <w:t>„</w:t>
      </w:r>
      <w:r w:rsidR="00875C26" w:rsidRPr="001A22C5">
        <w:rPr>
          <w:rFonts w:ascii="Times New Roman" w:hAnsi="Times New Roman"/>
          <w:b/>
        </w:rPr>
        <w:t>Elektronikus mozdony vezérlés alkatrészeinek</w:t>
      </w:r>
      <w:r w:rsidR="00EB09A7" w:rsidRPr="001A22C5">
        <w:rPr>
          <w:rFonts w:ascii="Times New Roman" w:hAnsi="Times New Roman"/>
          <w:b/>
        </w:rPr>
        <w:t xml:space="preserve"> beszerzése</w:t>
      </w:r>
      <w:r w:rsidRPr="001A22C5">
        <w:rPr>
          <w:rFonts w:ascii="Times New Roman" w:hAnsi="Times New Roman"/>
          <w:b/>
        </w:rPr>
        <w:t>”</w:t>
      </w:r>
      <w:r w:rsidRPr="009E5D3D">
        <w:rPr>
          <w:rFonts w:ascii="Times New Roman" w:hAnsi="Times New Roman"/>
        </w:rPr>
        <w:t xml:space="preserve"> tárgyába</w:t>
      </w:r>
      <w:r w:rsidRPr="00405BF8">
        <w:rPr>
          <w:rFonts w:ascii="Times New Roman" w:hAnsi="Times New Roman"/>
        </w:rPr>
        <w:t>n</w:t>
      </w:r>
      <w:r>
        <w:rPr>
          <w:rFonts w:ascii="Times New Roman" w:hAnsi="Times New Roman"/>
        </w:rPr>
        <w:t>,</w:t>
      </w:r>
    </w:p>
    <w:p w14:paraId="610F27BA" w14:textId="77777777" w:rsidR="00336336" w:rsidRPr="00405BF8" w:rsidRDefault="00336336" w:rsidP="009B73D3">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14:paraId="1D73F9FE" w14:textId="77777777" w:rsidR="00336336" w:rsidRPr="00405BF8" w:rsidRDefault="00336336" w:rsidP="009B73D3">
      <w:pPr>
        <w:keepNext/>
        <w:keepLines/>
        <w:spacing w:after="0" w:line="240" w:lineRule="auto"/>
        <w:jc w:val="center"/>
        <w:rPr>
          <w:rFonts w:ascii="Times New Roman" w:hAnsi="Times New Roman"/>
        </w:rPr>
      </w:pPr>
    </w:p>
    <w:p w14:paraId="054A3C93" w14:textId="77777777" w:rsidR="00336336" w:rsidRPr="00405BF8" w:rsidRDefault="00336336" w:rsidP="009B73D3">
      <w:pPr>
        <w:keepNext/>
        <w:keepLines/>
        <w:spacing w:after="0" w:line="240" w:lineRule="auto"/>
        <w:jc w:val="center"/>
        <w:rPr>
          <w:rFonts w:ascii="Times New Roman" w:hAnsi="Times New Roman"/>
        </w:rPr>
      </w:pPr>
    </w:p>
    <w:p w14:paraId="0C0288D4" w14:textId="77777777"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14:paraId="5847F40C" w14:textId="77777777" w:rsidR="00336336" w:rsidRPr="00405BF8" w:rsidRDefault="00336336" w:rsidP="009B73D3">
      <w:pPr>
        <w:keepNext/>
        <w:keepLines/>
        <w:spacing w:after="0" w:line="240" w:lineRule="auto"/>
        <w:jc w:val="center"/>
        <w:rPr>
          <w:rFonts w:ascii="Times New Roman" w:hAnsi="Times New Roman"/>
        </w:rPr>
      </w:pPr>
      <w:proofErr w:type="gramStart"/>
      <w:r w:rsidRPr="006E30F3">
        <w:rPr>
          <w:rFonts w:ascii="Times New Roman" w:hAnsi="Times New Roman"/>
          <w:b/>
          <w:bCs/>
        </w:rPr>
        <w:t>TED …</w:t>
      </w:r>
      <w:proofErr w:type="gramEnd"/>
      <w:r w:rsidRPr="006E30F3">
        <w:rPr>
          <w:rFonts w:ascii="Times New Roman" w:hAnsi="Times New Roman"/>
          <w:b/>
          <w:bCs/>
        </w:rPr>
        <w:t>………………</w:t>
      </w:r>
    </w:p>
    <w:p w14:paraId="5B6A51B1" w14:textId="77777777" w:rsidR="00336336" w:rsidRPr="00405BF8" w:rsidRDefault="00336336" w:rsidP="009B73D3">
      <w:pPr>
        <w:keepNext/>
        <w:keepLines/>
        <w:spacing w:after="0" w:line="240" w:lineRule="auto"/>
        <w:jc w:val="center"/>
        <w:rPr>
          <w:rFonts w:ascii="Times New Roman" w:hAnsi="Times New Roman"/>
        </w:rPr>
      </w:pPr>
    </w:p>
    <w:p w14:paraId="18CCCB45" w14:textId="77777777" w:rsidR="00336336" w:rsidRPr="00405BF8" w:rsidRDefault="00336336" w:rsidP="009B73D3">
      <w:pPr>
        <w:keepNext/>
        <w:keepLines/>
        <w:spacing w:after="0" w:line="240" w:lineRule="auto"/>
        <w:jc w:val="center"/>
        <w:rPr>
          <w:rFonts w:ascii="Times New Roman" w:hAnsi="Times New Roman"/>
        </w:rPr>
      </w:pPr>
    </w:p>
    <w:p w14:paraId="039ED2FD" w14:textId="77777777" w:rsidR="00336336" w:rsidRPr="00313564" w:rsidRDefault="00336336" w:rsidP="009B73D3">
      <w:pPr>
        <w:keepNext/>
        <w:keepLines/>
        <w:spacing w:after="0" w:line="240" w:lineRule="auto"/>
        <w:jc w:val="center"/>
        <w:rPr>
          <w:rFonts w:ascii="Times New Roman" w:hAnsi="Times New Roman"/>
        </w:rPr>
      </w:pPr>
    </w:p>
    <w:p w14:paraId="7F10DADF" w14:textId="77777777" w:rsidR="00336336" w:rsidRPr="00405BF8" w:rsidRDefault="00336336" w:rsidP="009B73D3">
      <w:pPr>
        <w:keepNext/>
        <w:keepLines/>
        <w:spacing w:after="0" w:line="240" w:lineRule="auto"/>
        <w:jc w:val="center"/>
        <w:rPr>
          <w:rFonts w:ascii="Times New Roman" w:hAnsi="Times New Roman"/>
        </w:rPr>
      </w:pPr>
    </w:p>
    <w:p w14:paraId="44A9883C" w14:textId="77777777" w:rsidR="00336336" w:rsidRPr="00405BF8" w:rsidRDefault="00336336" w:rsidP="009B73D3">
      <w:pPr>
        <w:keepNext/>
        <w:keepLines/>
        <w:spacing w:after="0" w:line="240" w:lineRule="auto"/>
        <w:jc w:val="center"/>
        <w:rPr>
          <w:rFonts w:ascii="Times New Roman" w:hAnsi="Times New Roman"/>
        </w:rPr>
      </w:pPr>
    </w:p>
    <w:p w14:paraId="36DC3CF0" w14:textId="77777777" w:rsidR="00336336" w:rsidRPr="00405BF8" w:rsidRDefault="00336336" w:rsidP="009B73D3">
      <w:pPr>
        <w:keepNext/>
        <w:keepLines/>
        <w:spacing w:after="0" w:line="240" w:lineRule="auto"/>
        <w:jc w:val="center"/>
        <w:rPr>
          <w:rFonts w:ascii="Times New Roman" w:hAnsi="Times New Roman"/>
        </w:rPr>
      </w:pPr>
    </w:p>
    <w:p w14:paraId="3A1AA68B" w14:textId="77777777" w:rsidR="00336336" w:rsidRPr="00405BF8" w:rsidRDefault="00336336" w:rsidP="009B73D3">
      <w:pPr>
        <w:keepNext/>
        <w:keepLines/>
        <w:spacing w:after="0" w:line="240" w:lineRule="auto"/>
        <w:jc w:val="center"/>
        <w:rPr>
          <w:rFonts w:ascii="Times New Roman" w:hAnsi="Times New Roman"/>
        </w:rPr>
      </w:pPr>
    </w:p>
    <w:p w14:paraId="2B73F6CB" w14:textId="77777777" w:rsidR="00336336" w:rsidRPr="00405BF8" w:rsidRDefault="00336336" w:rsidP="009B73D3">
      <w:pPr>
        <w:keepNext/>
        <w:keepLines/>
        <w:spacing w:after="0" w:line="240" w:lineRule="auto"/>
        <w:jc w:val="center"/>
        <w:rPr>
          <w:rFonts w:ascii="Times New Roman" w:hAnsi="Times New Roman"/>
        </w:rPr>
      </w:pPr>
    </w:p>
    <w:p w14:paraId="1ACF8A7D"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9E5D3D">
        <w:rPr>
          <w:rFonts w:ascii="Times New Roman" w:hAnsi="Times New Roman"/>
          <w:b/>
        </w:rPr>
        <w:t>201</w:t>
      </w:r>
      <w:r w:rsidR="00875C26" w:rsidRPr="009E5D3D">
        <w:rPr>
          <w:rFonts w:ascii="Times New Roman" w:hAnsi="Times New Roman"/>
          <w:b/>
        </w:rPr>
        <w:t>7</w:t>
      </w:r>
    </w:p>
    <w:p w14:paraId="27008E7D" w14:textId="77777777" w:rsidR="00336336" w:rsidRPr="00405BF8" w:rsidRDefault="00336336" w:rsidP="009B73D3">
      <w:pPr>
        <w:keepNext/>
        <w:keepLines/>
        <w:spacing w:after="0" w:line="240" w:lineRule="auto"/>
        <w:jc w:val="both"/>
        <w:rPr>
          <w:rFonts w:ascii="Times New Roman" w:hAnsi="Times New Roman"/>
        </w:rPr>
      </w:pPr>
    </w:p>
    <w:p w14:paraId="5B672A46"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1FCDA99B" w14:textId="77777777" w:rsidR="00336336" w:rsidRPr="00405BF8" w:rsidRDefault="00336336" w:rsidP="009B73D3">
      <w:pPr>
        <w:keepNext/>
        <w:keepLines/>
        <w:spacing w:after="0" w:line="240" w:lineRule="auto"/>
        <w:jc w:val="both"/>
        <w:rPr>
          <w:rFonts w:ascii="Times New Roman" w:hAnsi="Times New Roman"/>
        </w:rPr>
      </w:pPr>
    </w:p>
    <w:p w14:paraId="2FF0618C" w14:textId="77777777" w:rsidR="00F04BDA"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83401840" w:history="1">
        <w:r w:rsidR="00F04BDA" w:rsidRPr="0059626D">
          <w:rPr>
            <w:rStyle w:val="Hiperhivatkozs"/>
          </w:rPr>
          <w:t>I. Útmutató</w:t>
        </w:r>
        <w:r w:rsidR="00F04BDA">
          <w:rPr>
            <w:webHidden/>
          </w:rPr>
          <w:tab/>
        </w:r>
        <w:r w:rsidR="00F04BDA">
          <w:rPr>
            <w:webHidden/>
          </w:rPr>
          <w:fldChar w:fldCharType="begin"/>
        </w:r>
        <w:r w:rsidR="00F04BDA">
          <w:rPr>
            <w:webHidden/>
          </w:rPr>
          <w:instrText xml:space="preserve"> PAGEREF _Toc483401840 \h </w:instrText>
        </w:r>
        <w:r w:rsidR="00F04BDA">
          <w:rPr>
            <w:webHidden/>
          </w:rPr>
        </w:r>
        <w:r w:rsidR="00F04BDA">
          <w:rPr>
            <w:webHidden/>
          </w:rPr>
          <w:fldChar w:fldCharType="separate"/>
        </w:r>
        <w:r w:rsidR="005C42FC">
          <w:rPr>
            <w:webHidden/>
          </w:rPr>
          <w:t>5</w:t>
        </w:r>
        <w:r w:rsidR="00F04BDA">
          <w:rPr>
            <w:webHidden/>
          </w:rPr>
          <w:fldChar w:fldCharType="end"/>
        </w:r>
      </w:hyperlink>
    </w:p>
    <w:p w14:paraId="33DB0137" w14:textId="77777777" w:rsidR="00F04BDA" w:rsidRDefault="0051374E">
      <w:pPr>
        <w:pStyle w:val="TJ2"/>
        <w:tabs>
          <w:tab w:val="right" w:leader="dot" w:pos="9060"/>
        </w:tabs>
        <w:rPr>
          <w:rFonts w:asciiTheme="minorHAnsi" w:eastAsiaTheme="minorEastAsia" w:hAnsiTheme="minorHAnsi" w:cstheme="minorBidi"/>
          <w:noProof/>
          <w:lang w:eastAsia="hu-HU"/>
        </w:rPr>
      </w:pPr>
      <w:hyperlink w:anchor="_Toc483401841" w:history="1">
        <w:r w:rsidR="00F04BDA" w:rsidRPr="0059626D">
          <w:rPr>
            <w:rStyle w:val="Hiperhivatkozs"/>
            <w:noProof/>
          </w:rPr>
          <w:t>A) Útmutató a részvételre jelentkezők részére</w:t>
        </w:r>
        <w:r w:rsidR="00F04BDA">
          <w:rPr>
            <w:noProof/>
            <w:webHidden/>
          </w:rPr>
          <w:tab/>
        </w:r>
        <w:r w:rsidR="00F04BDA">
          <w:rPr>
            <w:noProof/>
            <w:webHidden/>
          </w:rPr>
          <w:fldChar w:fldCharType="begin"/>
        </w:r>
        <w:r w:rsidR="00F04BDA">
          <w:rPr>
            <w:noProof/>
            <w:webHidden/>
          </w:rPr>
          <w:instrText xml:space="preserve"> PAGEREF _Toc483401841 \h </w:instrText>
        </w:r>
        <w:r w:rsidR="00F04BDA">
          <w:rPr>
            <w:noProof/>
            <w:webHidden/>
          </w:rPr>
        </w:r>
        <w:r w:rsidR="00F04BDA">
          <w:rPr>
            <w:noProof/>
            <w:webHidden/>
          </w:rPr>
          <w:fldChar w:fldCharType="separate"/>
        </w:r>
        <w:r w:rsidR="005C42FC">
          <w:rPr>
            <w:noProof/>
            <w:webHidden/>
          </w:rPr>
          <w:t>5</w:t>
        </w:r>
        <w:r w:rsidR="00F04BDA">
          <w:rPr>
            <w:noProof/>
            <w:webHidden/>
          </w:rPr>
          <w:fldChar w:fldCharType="end"/>
        </w:r>
      </w:hyperlink>
    </w:p>
    <w:p w14:paraId="73CA6E26"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42" w:history="1">
        <w:r w:rsidR="00F04BDA" w:rsidRPr="0059626D">
          <w:rPr>
            <w:rStyle w:val="Hiperhivatkozs"/>
            <w:noProof/>
          </w:rPr>
          <w:t>1. Általános tudnivalók</w:t>
        </w:r>
        <w:r w:rsidR="00F04BDA">
          <w:rPr>
            <w:noProof/>
            <w:webHidden/>
          </w:rPr>
          <w:tab/>
        </w:r>
        <w:r w:rsidR="00F04BDA">
          <w:rPr>
            <w:noProof/>
            <w:webHidden/>
          </w:rPr>
          <w:fldChar w:fldCharType="begin"/>
        </w:r>
        <w:r w:rsidR="00F04BDA">
          <w:rPr>
            <w:noProof/>
            <w:webHidden/>
          </w:rPr>
          <w:instrText xml:space="preserve"> PAGEREF _Toc483401842 \h </w:instrText>
        </w:r>
        <w:r w:rsidR="00F04BDA">
          <w:rPr>
            <w:noProof/>
            <w:webHidden/>
          </w:rPr>
        </w:r>
        <w:r w:rsidR="00F04BDA">
          <w:rPr>
            <w:noProof/>
            <w:webHidden/>
          </w:rPr>
          <w:fldChar w:fldCharType="separate"/>
        </w:r>
        <w:r w:rsidR="005C42FC">
          <w:rPr>
            <w:noProof/>
            <w:webHidden/>
          </w:rPr>
          <w:t>5</w:t>
        </w:r>
        <w:r w:rsidR="00F04BDA">
          <w:rPr>
            <w:noProof/>
            <w:webHidden/>
          </w:rPr>
          <w:fldChar w:fldCharType="end"/>
        </w:r>
      </w:hyperlink>
    </w:p>
    <w:p w14:paraId="37F09979"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43" w:history="1">
        <w:r w:rsidR="00F04BDA" w:rsidRPr="0059626D">
          <w:rPr>
            <w:rStyle w:val="Hiperhivatkozs"/>
            <w:noProof/>
          </w:rPr>
          <w:t>2. Előzetes kikötések</w:t>
        </w:r>
        <w:r w:rsidR="00F04BDA">
          <w:rPr>
            <w:noProof/>
            <w:webHidden/>
          </w:rPr>
          <w:tab/>
        </w:r>
        <w:r w:rsidR="00F04BDA">
          <w:rPr>
            <w:noProof/>
            <w:webHidden/>
          </w:rPr>
          <w:fldChar w:fldCharType="begin"/>
        </w:r>
        <w:r w:rsidR="00F04BDA">
          <w:rPr>
            <w:noProof/>
            <w:webHidden/>
          </w:rPr>
          <w:instrText xml:space="preserve"> PAGEREF _Toc483401843 \h </w:instrText>
        </w:r>
        <w:r w:rsidR="00F04BDA">
          <w:rPr>
            <w:noProof/>
            <w:webHidden/>
          </w:rPr>
        </w:r>
        <w:r w:rsidR="00F04BDA">
          <w:rPr>
            <w:noProof/>
            <w:webHidden/>
          </w:rPr>
          <w:fldChar w:fldCharType="separate"/>
        </w:r>
        <w:r w:rsidR="005C42FC">
          <w:rPr>
            <w:noProof/>
            <w:webHidden/>
          </w:rPr>
          <w:t>5</w:t>
        </w:r>
        <w:r w:rsidR="00F04BDA">
          <w:rPr>
            <w:noProof/>
            <w:webHidden/>
          </w:rPr>
          <w:fldChar w:fldCharType="end"/>
        </w:r>
      </w:hyperlink>
    </w:p>
    <w:p w14:paraId="243C7F91"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44" w:history="1">
        <w:r w:rsidR="00F04BDA" w:rsidRPr="0059626D">
          <w:rPr>
            <w:rStyle w:val="Hiperhivatkozs"/>
            <w:noProof/>
          </w:rPr>
          <w:t>3. Az eljárást megindító felhívás és a részvételi jelentkezés visszavonása</w:t>
        </w:r>
        <w:r w:rsidR="00F04BDA">
          <w:rPr>
            <w:noProof/>
            <w:webHidden/>
          </w:rPr>
          <w:tab/>
        </w:r>
        <w:r w:rsidR="00F04BDA">
          <w:rPr>
            <w:noProof/>
            <w:webHidden/>
          </w:rPr>
          <w:fldChar w:fldCharType="begin"/>
        </w:r>
        <w:r w:rsidR="00F04BDA">
          <w:rPr>
            <w:noProof/>
            <w:webHidden/>
          </w:rPr>
          <w:instrText xml:space="preserve"> PAGEREF _Toc483401844 \h </w:instrText>
        </w:r>
        <w:r w:rsidR="00F04BDA">
          <w:rPr>
            <w:noProof/>
            <w:webHidden/>
          </w:rPr>
        </w:r>
        <w:r w:rsidR="00F04BDA">
          <w:rPr>
            <w:noProof/>
            <w:webHidden/>
          </w:rPr>
          <w:fldChar w:fldCharType="separate"/>
        </w:r>
        <w:r w:rsidR="005C42FC">
          <w:rPr>
            <w:noProof/>
            <w:webHidden/>
          </w:rPr>
          <w:t>6</w:t>
        </w:r>
        <w:r w:rsidR="00F04BDA">
          <w:rPr>
            <w:noProof/>
            <w:webHidden/>
          </w:rPr>
          <w:fldChar w:fldCharType="end"/>
        </w:r>
      </w:hyperlink>
    </w:p>
    <w:p w14:paraId="3FF69187"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45" w:history="1">
        <w:r w:rsidR="00F04BDA" w:rsidRPr="0059626D">
          <w:rPr>
            <w:rStyle w:val="Hiperhivatkozs"/>
            <w:noProof/>
          </w:rPr>
          <w:t>4. A részvételi felhívás és egyéb Közbeszerzési Dokumentumok, a részvételi jelentkezés módosítása</w:t>
        </w:r>
        <w:r w:rsidR="00F04BDA">
          <w:rPr>
            <w:noProof/>
            <w:webHidden/>
          </w:rPr>
          <w:tab/>
        </w:r>
        <w:r w:rsidR="00F04BDA">
          <w:rPr>
            <w:noProof/>
            <w:webHidden/>
          </w:rPr>
          <w:fldChar w:fldCharType="begin"/>
        </w:r>
        <w:r w:rsidR="00F04BDA">
          <w:rPr>
            <w:noProof/>
            <w:webHidden/>
          </w:rPr>
          <w:instrText xml:space="preserve"> PAGEREF _Toc483401845 \h </w:instrText>
        </w:r>
        <w:r w:rsidR="00F04BDA">
          <w:rPr>
            <w:noProof/>
            <w:webHidden/>
          </w:rPr>
        </w:r>
        <w:r w:rsidR="00F04BDA">
          <w:rPr>
            <w:noProof/>
            <w:webHidden/>
          </w:rPr>
          <w:fldChar w:fldCharType="separate"/>
        </w:r>
        <w:r w:rsidR="005C42FC">
          <w:rPr>
            <w:noProof/>
            <w:webHidden/>
          </w:rPr>
          <w:t>6</w:t>
        </w:r>
        <w:r w:rsidR="00F04BDA">
          <w:rPr>
            <w:noProof/>
            <w:webHidden/>
          </w:rPr>
          <w:fldChar w:fldCharType="end"/>
        </w:r>
      </w:hyperlink>
    </w:p>
    <w:p w14:paraId="7139B631"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46" w:history="1">
        <w:r w:rsidR="00F04BDA" w:rsidRPr="0059626D">
          <w:rPr>
            <w:rStyle w:val="Hiperhivatkozs"/>
            <w:noProof/>
          </w:rPr>
          <w:t>5. Kapcsolattartásra vonatkozó szabályok</w:t>
        </w:r>
        <w:r w:rsidR="00F04BDA">
          <w:rPr>
            <w:noProof/>
            <w:webHidden/>
          </w:rPr>
          <w:tab/>
        </w:r>
        <w:r w:rsidR="00F04BDA">
          <w:rPr>
            <w:noProof/>
            <w:webHidden/>
          </w:rPr>
          <w:fldChar w:fldCharType="begin"/>
        </w:r>
        <w:r w:rsidR="00F04BDA">
          <w:rPr>
            <w:noProof/>
            <w:webHidden/>
          </w:rPr>
          <w:instrText xml:space="preserve"> PAGEREF _Toc483401846 \h </w:instrText>
        </w:r>
        <w:r w:rsidR="00F04BDA">
          <w:rPr>
            <w:noProof/>
            <w:webHidden/>
          </w:rPr>
        </w:r>
        <w:r w:rsidR="00F04BDA">
          <w:rPr>
            <w:noProof/>
            <w:webHidden/>
          </w:rPr>
          <w:fldChar w:fldCharType="separate"/>
        </w:r>
        <w:r w:rsidR="005C42FC">
          <w:rPr>
            <w:noProof/>
            <w:webHidden/>
          </w:rPr>
          <w:t>6</w:t>
        </w:r>
        <w:r w:rsidR="00F04BDA">
          <w:rPr>
            <w:noProof/>
            <w:webHidden/>
          </w:rPr>
          <w:fldChar w:fldCharType="end"/>
        </w:r>
      </w:hyperlink>
    </w:p>
    <w:p w14:paraId="4E0F60F3"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47" w:history="1">
        <w:r w:rsidR="00F04BDA" w:rsidRPr="0059626D">
          <w:rPr>
            <w:rStyle w:val="Hiperhivatkozs"/>
            <w:noProof/>
          </w:rPr>
          <w:t>6. Kiegészítő tájékoztatás</w:t>
        </w:r>
        <w:r w:rsidR="00F04BDA">
          <w:rPr>
            <w:noProof/>
            <w:webHidden/>
          </w:rPr>
          <w:tab/>
        </w:r>
        <w:r w:rsidR="00F04BDA">
          <w:rPr>
            <w:noProof/>
            <w:webHidden/>
          </w:rPr>
          <w:fldChar w:fldCharType="begin"/>
        </w:r>
        <w:r w:rsidR="00F04BDA">
          <w:rPr>
            <w:noProof/>
            <w:webHidden/>
          </w:rPr>
          <w:instrText xml:space="preserve"> PAGEREF _Toc483401847 \h </w:instrText>
        </w:r>
        <w:r w:rsidR="00F04BDA">
          <w:rPr>
            <w:noProof/>
            <w:webHidden/>
          </w:rPr>
        </w:r>
        <w:r w:rsidR="00F04BDA">
          <w:rPr>
            <w:noProof/>
            <w:webHidden/>
          </w:rPr>
          <w:fldChar w:fldCharType="separate"/>
        </w:r>
        <w:r w:rsidR="005C42FC">
          <w:rPr>
            <w:noProof/>
            <w:webHidden/>
          </w:rPr>
          <w:t>7</w:t>
        </w:r>
        <w:r w:rsidR="00F04BDA">
          <w:rPr>
            <w:noProof/>
            <w:webHidden/>
          </w:rPr>
          <w:fldChar w:fldCharType="end"/>
        </w:r>
      </w:hyperlink>
    </w:p>
    <w:p w14:paraId="3F071A87"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48" w:history="1">
        <w:r w:rsidR="00F04BDA" w:rsidRPr="0059626D">
          <w:rPr>
            <w:rStyle w:val="Hiperhivatkozs"/>
            <w:noProof/>
          </w:rPr>
          <w:t>7. Közös részvételi jelentkezésre vonatkozó szabályok</w:t>
        </w:r>
        <w:r w:rsidR="00F04BDA">
          <w:rPr>
            <w:noProof/>
            <w:webHidden/>
          </w:rPr>
          <w:tab/>
        </w:r>
        <w:r w:rsidR="00F04BDA">
          <w:rPr>
            <w:noProof/>
            <w:webHidden/>
          </w:rPr>
          <w:fldChar w:fldCharType="begin"/>
        </w:r>
        <w:r w:rsidR="00F04BDA">
          <w:rPr>
            <w:noProof/>
            <w:webHidden/>
          </w:rPr>
          <w:instrText xml:space="preserve"> PAGEREF _Toc483401848 \h </w:instrText>
        </w:r>
        <w:r w:rsidR="00F04BDA">
          <w:rPr>
            <w:noProof/>
            <w:webHidden/>
          </w:rPr>
        </w:r>
        <w:r w:rsidR="00F04BDA">
          <w:rPr>
            <w:noProof/>
            <w:webHidden/>
          </w:rPr>
          <w:fldChar w:fldCharType="separate"/>
        </w:r>
        <w:r w:rsidR="005C42FC">
          <w:rPr>
            <w:noProof/>
            <w:webHidden/>
          </w:rPr>
          <w:t>8</w:t>
        </w:r>
        <w:r w:rsidR="00F04BDA">
          <w:rPr>
            <w:noProof/>
            <w:webHidden/>
          </w:rPr>
          <w:fldChar w:fldCharType="end"/>
        </w:r>
      </w:hyperlink>
    </w:p>
    <w:p w14:paraId="0E917521"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49" w:history="1">
        <w:r w:rsidR="00F04BDA" w:rsidRPr="0059626D">
          <w:rPr>
            <w:rStyle w:val="Hiperhivatkozs"/>
            <w:noProof/>
          </w:rPr>
          <w:t>8. A részvételre jelentkezés költsége</w:t>
        </w:r>
        <w:r w:rsidR="00F04BDA">
          <w:rPr>
            <w:noProof/>
            <w:webHidden/>
          </w:rPr>
          <w:tab/>
        </w:r>
        <w:r w:rsidR="00F04BDA">
          <w:rPr>
            <w:noProof/>
            <w:webHidden/>
          </w:rPr>
          <w:fldChar w:fldCharType="begin"/>
        </w:r>
        <w:r w:rsidR="00F04BDA">
          <w:rPr>
            <w:noProof/>
            <w:webHidden/>
          </w:rPr>
          <w:instrText xml:space="preserve"> PAGEREF _Toc483401849 \h </w:instrText>
        </w:r>
        <w:r w:rsidR="00F04BDA">
          <w:rPr>
            <w:noProof/>
            <w:webHidden/>
          </w:rPr>
        </w:r>
        <w:r w:rsidR="00F04BDA">
          <w:rPr>
            <w:noProof/>
            <w:webHidden/>
          </w:rPr>
          <w:fldChar w:fldCharType="separate"/>
        </w:r>
        <w:r w:rsidR="005C42FC">
          <w:rPr>
            <w:noProof/>
            <w:webHidden/>
          </w:rPr>
          <w:t>9</w:t>
        </w:r>
        <w:r w:rsidR="00F04BDA">
          <w:rPr>
            <w:noProof/>
            <w:webHidden/>
          </w:rPr>
          <w:fldChar w:fldCharType="end"/>
        </w:r>
      </w:hyperlink>
    </w:p>
    <w:p w14:paraId="7D471C6C"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50" w:history="1">
        <w:r w:rsidR="00F04BDA" w:rsidRPr="0059626D">
          <w:rPr>
            <w:rStyle w:val="Hiperhivatkozs"/>
            <w:noProof/>
          </w:rPr>
          <w:t>9. A részvételi jelentkezés formája, benyújtásának helye és határideje</w:t>
        </w:r>
        <w:r w:rsidR="00F04BDA">
          <w:rPr>
            <w:noProof/>
            <w:webHidden/>
          </w:rPr>
          <w:tab/>
        </w:r>
        <w:r w:rsidR="00F04BDA">
          <w:rPr>
            <w:noProof/>
            <w:webHidden/>
          </w:rPr>
          <w:fldChar w:fldCharType="begin"/>
        </w:r>
        <w:r w:rsidR="00F04BDA">
          <w:rPr>
            <w:noProof/>
            <w:webHidden/>
          </w:rPr>
          <w:instrText xml:space="preserve"> PAGEREF _Toc483401850 \h </w:instrText>
        </w:r>
        <w:r w:rsidR="00F04BDA">
          <w:rPr>
            <w:noProof/>
            <w:webHidden/>
          </w:rPr>
        </w:r>
        <w:r w:rsidR="00F04BDA">
          <w:rPr>
            <w:noProof/>
            <w:webHidden/>
          </w:rPr>
          <w:fldChar w:fldCharType="separate"/>
        </w:r>
        <w:r w:rsidR="005C42FC">
          <w:rPr>
            <w:noProof/>
            <w:webHidden/>
          </w:rPr>
          <w:t>9</w:t>
        </w:r>
        <w:r w:rsidR="00F04BDA">
          <w:rPr>
            <w:noProof/>
            <w:webHidden/>
          </w:rPr>
          <w:fldChar w:fldCharType="end"/>
        </w:r>
      </w:hyperlink>
    </w:p>
    <w:p w14:paraId="2C1A463C"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51" w:history="1">
        <w:r w:rsidR="00F04BDA" w:rsidRPr="0059626D">
          <w:rPr>
            <w:rStyle w:val="Hiperhivatkozs"/>
            <w:noProof/>
          </w:rPr>
          <w:t>10. A részvételi jelentkezés nyelve</w:t>
        </w:r>
        <w:r w:rsidR="00F04BDA">
          <w:rPr>
            <w:noProof/>
            <w:webHidden/>
          </w:rPr>
          <w:tab/>
        </w:r>
        <w:r w:rsidR="00F04BDA">
          <w:rPr>
            <w:noProof/>
            <w:webHidden/>
          </w:rPr>
          <w:fldChar w:fldCharType="begin"/>
        </w:r>
        <w:r w:rsidR="00F04BDA">
          <w:rPr>
            <w:noProof/>
            <w:webHidden/>
          </w:rPr>
          <w:instrText xml:space="preserve"> PAGEREF _Toc483401851 \h </w:instrText>
        </w:r>
        <w:r w:rsidR="00F04BDA">
          <w:rPr>
            <w:noProof/>
            <w:webHidden/>
          </w:rPr>
        </w:r>
        <w:r w:rsidR="00F04BDA">
          <w:rPr>
            <w:noProof/>
            <w:webHidden/>
          </w:rPr>
          <w:fldChar w:fldCharType="separate"/>
        </w:r>
        <w:r w:rsidR="005C42FC">
          <w:rPr>
            <w:noProof/>
            <w:webHidden/>
          </w:rPr>
          <w:t>11</w:t>
        </w:r>
        <w:r w:rsidR="00F04BDA">
          <w:rPr>
            <w:noProof/>
            <w:webHidden/>
          </w:rPr>
          <w:fldChar w:fldCharType="end"/>
        </w:r>
      </w:hyperlink>
    </w:p>
    <w:p w14:paraId="07052DF6"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52" w:history="1">
        <w:r w:rsidR="00F04BDA" w:rsidRPr="0059626D">
          <w:rPr>
            <w:rStyle w:val="Hiperhivatkozs"/>
            <w:noProof/>
          </w:rPr>
          <w:t>11. Üzleti titok</w:t>
        </w:r>
        <w:r w:rsidR="00F04BDA">
          <w:rPr>
            <w:noProof/>
            <w:webHidden/>
          </w:rPr>
          <w:tab/>
        </w:r>
        <w:r w:rsidR="00F04BDA">
          <w:rPr>
            <w:noProof/>
            <w:webHidden/>
          </w:rPr>
          <w:fldChar w:fldCharType="begin"/>
        </w:r>
        <w:r w:rsidR="00F04BDA">
          <w:rPr>
            <w:noProof/>
            <w:webHidden/>
          </w:rPr>
          <w:instrText xml:space="preserve"> PAGEREF _Toc483401852 \h </w:instrText>
        </w:r>
        <w:r w:rsidR="00F04BDA">
          <w:rPr>
            <w:noProof/>
            <w:webHidden/>
          </w:rPr>
        </w:r>
        <w:r w:rsidR="00F04BDA">
          <w:rPr>
            <w:noProof/>
            <w:webHidden/>
          </w:rPr>
          <w:fldChar w:fldCharType="separate"/>
        </w:r>
        <w:r w:rsidR="005C42FC">
          <w:rPr>
            <w:noProof/>
            <w:webHidden/>
          </w:rPr>
          <w:t>11</w:t>
        </w:r>
        <w:r w:rsidR="00F04BDA">
          <w:rPr>
            <w:noProof/>
            <w:webHidden/>
          </w:rPr>
          <w:fldChar w:fldCharType="end"/>
        </w:r>
      </w:hyperlink>
    </w:p>
    <w:p w14:paraId="6CC0F8C0"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53" w:history="1">
        <w:r w:rsidR="00F04BDA" w:rsidRPr="0059626D">
          <w:rPr>
            <w:rStyle w:val="Hiperhivatkozs"/>
            <w:noProof/>
          </w:rPr>
          <w:t>12. Kapacitást nyújtó szervezet igénybe vétele</w:t>
        </w:r>
        <w:r w:rsidR="00F04BDA">
          <w:rPr>
            <w:noProof/>
            <w:webHidden/>
          </w:rPr>
          <w:tab/>
        </w:r>
        <w:r w:rsidR="00F04BDA">
          <w:rPr>
            <w:noProof/>
            <w:webHidden/>
          </w:rPr>
          <w:fldChar w:fldCharType="begin"/>
        </w:r>
        <w:r w:rsidR="00F04BDA">
          <w:rPr>
            <w:noProof/>
            <w:webHidden/>
          </w:rPr>
          <w:instrText xml:space="preserve"> PAGEREF _Toc483401853 \h </w:instrText>
        </w:r>
        <w:r w:rsidR="00F04BDA">
          <w:rPr>
            <w:noProof/>
            <w:webHidden/>
          </w:rPr>
        </w:r>
        <w:r w:rsidR="00F04BDA">
          <w:rPr>
            <w:noProof/>
            <w:webHidden/>
          </w:rPr>
          <w:fldChar w:fldCharType="separate"/>
        </w:r>
        <w:r w:rsidR="005C42FC">
          <w:rPr>
            <w:noProof/>
            <w:webHidden/>
          </w:rPr>
          <w:t>11</w:t>
        </w:r>
        <w:r w:rsidR="00F04BDA">
          <w:rPr>
            <w:noProof/>
            <w:webHidden/>
          </w:rPr>
          <w:fldChar w:fldCharType="end"/>
        </w:r>
      </w:hyperlink>
    </w:p>
    <w:p w14:paraId="4213DB68"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54" w:history="1">
        <w:r w:rsidR="00F04BDA" w:rsidRPr="0059626D">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F04BDA">
          <w:rPr>
            <w:noProof/>
            <w:webHidden/>
          </w:rPr>
          <w:tab/>
        </w:r>
        <w:r w:rsidR="00F04BDA">
          <w:rPr>
            <w:noProof/>
            <w:webHidden/>
          </w:rPr>
          <w:fldChar w:fldCharType="begin"/>
        </w:r>
        <w:r w:rsidR="00F04BDA">
          <w:rPr>
            <w:noProof/>
            <w:webHidden/>
          </w:rPr>
          <w:instrText xml:space="preserve"> PAGEREF _Toc483401854 \h </w:instrText>
        </w:r>
        <w:r w:rsidR="00F04BDA">
          <w:rPr>
            <w:noProof/>
            <w:webHidden/>
          </w:rPr>
        </w:r>
        <w:r w:rsidR="00F04BDA">
          <w:rPr>
            <w:noProof/>
            <w:webHidden/>
          </w:rPr>
          <w:fldChar w:fldCharType="separate"/>
        </w:r>
        <w:r w:rsidR="005C42FC">
          <w:rPr>
            <w:noProof/>
            <w:webHidden/>
          </w:rPr>
          <w:t>13</w:t>
        </w:r>
        <w:r w:rsidR="00F04BDA">
          <w:rPr>
            <w:noProof/>
            <w:webHidden/>
          </w:rPr>
          <w:fldChar w:fldCharType="end"/>
        </w:r>
      </w:hyperlink>
    </w:p>
    <w:p w14:paraId="0ED4EFCA"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55" w:history="1">
        <w:r w:rsidR="00F04BDA" w:rsidRPr="0059626D">
          <w:rPr>
            <w:rStyle w:val="Hiperhivatkozs"/>
            <w:noProof/>
          </w:rPr>
          <w:t>14. A részvételi jelentkezések bírálata</w:t>
        </w:r>
        <w:r w:rsidR="00F04BDA">
          <w:rPr>
            <w:noProof/>
            <w:webHidden/>
          </w:rPr>
          <w:tab/>
        </w:r>
        <w:r w:rsidR="00F04BDA">
          <w:rPr>
            <w:noProof/>
            <w:webHidden/>
          </w:rPr>
          <w:fldChar w:fldCharType="begin"/>
        </w:r>
        <w:r w:rsidR="00F04BDA">
          <w:rPr>
            <w:noProof/>
            <w:webHidden/>
          </w:rPr>
          <w:instrText xml:space="preserve"> PAGEREF _Toc483401855 \h </w:instrText>
        </w:r>
        <w:r w:rsidR="00F04BDA">
          <w:rPr>
            <w:noProof/>
            <w:webHidden/>
          </w:rPr>
        </w:r>
        <w:r w:rsidR="00F04BDA">
          <w:rPr>
            <w:noProof/>
            <w:webHidden/>
          </w:rPr>
          <w:fldChar w:fldCharType="separate"/>
        </w:r>
        <w:r w:rsidR="005C42FC">
          <w:rPr>
            <w:noProof/>
            <w:webHidden/>
          </w:rPr>
          <w:t>13</w:t>
        </w:r>
        <w:r w:rsidR="00F04BDA">
          <w:rPr>
            <w:noProof/>
            <w:webHidden/>
          </w:rPr>
          <w:fldChar w:fldCharType="end"/>
        </w:r>
      </w:hyperlink>
    </w:p>
    <w:p w14:paraId="19FFC50B"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56" w:history="1">
        <w:r w:rsidR="00F04BDA" w:rsidRPr="0059626D">
          <w:rPr>
            <w:rStyle w:val="Hiperhivatkozs"/>
            <w:noProof/>
          </w:rPr>
          <w:t>15. A részvételi szakaszt lezáró döntés</w:t>
        </w:r>
        <w:r w:rsidR="00F04BDA">
          <w:rPr>
            <w:noProof/>
            <w:webHidden/>
          </w:rPr>
          <w:tab/>
        </w:r>
        <w:r w:rsidR="00F04BDA">
          <w:rPr>
            <w:noProof/>
            <w:webHidden/>
          </w:rPr>
          <w:fldChar w:fldCharType="begin"/>
        </w:r>
        <w:r w:rsidR="00F04BDA">
          <w:rPr>
            <w:noProof/>
            <w:webHidden/>
          </w:rPr>
          <w:instrText xml:space="preserve"> PAGEREF _Toc483401856 \h </w:instrText>
        </w:r>
        <w:r w:rsidR="00F04BDA">
          <w:rPr>
            <w:noProof/>
            <w:webHidden/>
          </w:rPr>
        </w:r>
        <w:r w:rsidR="00F04BDA">
          <w:rPr>
            <w:noProof/>
            <w:webHidden/>
          </w:rPr>
          <w:fldChar w:fldCharType="separate"/>
        </w:r>
        <w:r w:rsidR="005C42FC">
          <w:rPr>
            <w:noProof/>
            <w:webHidden/>
          </w:rPr>
          <w:t>14</w:t>
        </w:r>
        <w:r w:rsidR="00F04BDA">
          <w:rPr>
            <w:noProof/>
            <w:webHidden/>
          </w:rPr>
          <w:fldChar w:fldCharType="end"/>
        </w:r>
      </w:hyperlink>
    </w:p>
    <w:p w14:paraId="0436F45E"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57" w:history="1">
        <w:r w:rsidR="00F04BDA" w:rsidRPr="0059626D">
          <w:rPr>
            <w:rStyle w:val="Hiperhivatkozs"/>
            <w:noProof/>
          </w:rPr>
          <w:t>16. További információk</w:t>
        </w:r>
        <w:r w:rsidR="00F04BDA">
          <w:rPr>
            <w:noProof/>
            <w:webHidden/>
          </w:rPr>
          <w:tab/>
        </w:r>
        <w:r w:rsidR="00F04BDA">
          <w:rPr>
            <w:noProof/>
            <w:webHidden/>
          </w:rPr>
          <w:fldChar w:fldCharType="begin"/>
        </w:r>
        <w:r w:rsidR="00F04BDA">
          <w:rPr>
            <w:noProof/>
            <w:webHidden/>
          </w:rPr>
          <w:instrText xml:space="preserve"> PAGEREF _Toc483401857 \h </w:instrText>
        </w:r>
        <w:r w:rsidR="00F04BDA">
          <w:rPr>
            <w:noProof/>
            <w:webHidden/>
          </w:rPr>
        </w:r>
        <w:r w:rsidR="00F04BDA">
          <w:rPr>
            <w:noProof/>
            <w:webHidden/>
          </w:rPr>
          <w:fldChar w:fldCharType="separate"/>
        </w:r>
        <w:r w:rsidR="005C42FC">
          <w:rPr>
            <w:noProof/>
            <w:webHidden/>
          </w:rPr>
          <w:t>14</w:t>
        </w:r>
        <w:r w:rsidR="00F04BDA">
          <w:rPr>
            <w:noProof/>
            <w:webHidden/>
          </w:rPr>
          <w:fldChar w:fldCharType="end"/>
        </w:r>
      </w:hyperlink>
    </w:p>
    <w:p w14:paraId="4B49648F" w14:textId="77777777" w:rsidR="00F04BDA" w:rsidRDefault="0051374E">
      <w:pPr>
        <w:pStyle w:val="TJ2"/>
        <w:tabs>
          <w:tab w:val="right" w:leader="dot" w:pos="9060"/>
        </w:tabs>
        <w:rPr>
          <w:rFonts w:asciiTheme="minorHAnsi" w:eastAsiaTheme="minorEastAsia" w:hAnsiTheme="minorHAnsi" w:cstheme="minorBidi"/>
          <w:noProof/>
          <w:lang w:eastAsia="hu-HU"/>
        </w:rPr>
      </w:pPr>
      <w:hyperlink w:anchor="_Toc483401858" w:history="1">
        <w:r w:rsidR="00F04BDA" w:rsidRPr="0059626D">
          <w:rPr>
            <w:rStyle w:val="Hiperhivatkozs"/>
            <w:noProof/>
          </w:rPr>
          <w:t>B) Útmutató az ajánlattevők részére</w:t>
        </w:r>
        <w:r w:rsidR="00F04BDA">
          <w:rPr>
            <w:noProof/>
            <w:webHidden/>
          </w:rPr>
          <w:tab/>
        </w:r>
        <w:r w:rsidR="00F04BDA">
          <w:rPr>
            <w:noProof/>
            <w:webHidden/>
          </w:rPr>
          <w:fldChar w:fldCharType="begin"/>
        </w:r>
        <w:r w:rsidR="00F04BDA">
          <w:rPr>
            <w:noProof/>
            <w:webHidden/>
          </w:rPr>
          <w:instrText xml:space="preserve"> PAGEREF _Toc483401858 \h </w:instrText>
        </w:r>
        <w:r w:rsidR="00F04BDA">
          <w:rPr>
            <w:noProof/>
            <w:webHidden/>
          </w:rPr>
        </w:r>
        <w:r w:rsidR="00F04BDA">
          <w:rPr>
            <w:noProof/>
            <w:webHidden/>
          </w:rPr>
          <w:fldChar w:fldCharType="separate"/>
        </w:r>
        <w:r w:rsidR="005C42FC">
          <w:rPr>
            <w:noProof/>
            <w:webHidden/>
          </w:rPr>
          <w:t>17</w:t>
        </w:r>
        <w:r w:rsidR="00F04BDA">
          <w:rPr>
            <w:noProof/>
            <w:webHidden/>
          </w:rPr>
          <w:fldChar w:fldCharType="end"/>
        </w:r>
      </w:hyperlink>
    </w:p>
    <w:p w14:paraId="59A39472"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59" w:history="1">
        <w:r w:rsidR="00F04BDA" w:rsidRPr="0059626D">
          <w:rPr>
            <w:rStyle w:val="Hiperhivatkozs"/>
            <w:noProof/>
          </w:rPr>
          <w:t>1. Általános tudnivalók</w:t>
        </w:r>
        <w:r w:rsidR="00F04BDA">
          <w:rPr>
            <w:noProof/>
            <w:webHidden/>
          </w:rPr>
          <w:tab/>
        </w:r>
        <w:r w:rsidR="00F04BDA">
          <w:rPr>
            <w:noProof/>
            <w:webHidden/>
          </w:rPr>
          <w:fldChar w:fldCharType="begin"/>
        </w:r>
        <w:r w:rsidR="00F04BDA">
          <w:rPr>
            <w:noProof/>
            <w:webHidden/>
          </w:rPr>
          <w:instrText xml:space="preserve"> PAGEREF _Toc483401859 \h </w:instrText>
        </w:r>
        <w:r w:rsidR="00F04BDA">
          <w:rPr>
            <w:noProof/>
            <w:webHidden/>
          </w:rPr>
        </w:r>
        <w:r w:rsidR="00F04BDA">
          <w:rPr>
            <w:noProof/>
            <w:webHidden/>
          </w:rPr>
          <w:fldChar w:fldCharType="separate"/>
        </w:r>
        <w:r w:rsidR="005C42FC">
          <w:rPr>
            <w:noProof/>
            <w:webHidden/>
          </w:rPr>
          <w:t>17</w:t>
        </w:r>
        <w:r w:rsidR="00F04BDA">
          <w:rPr>
            <w:noProof/>
            <w:webHidden/>
          </w:rPr>
          <w:fldChar w:fldCharType="end"/>
        </w:r>
      </w:hyperlink>
    </w:p>
    <w:p w14:paraId="7382B2BA"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60" w:history="1">
        <w:r w:rsidR="00F04BDA" w:rsidRPr="0059626D">
          <w:rPr>
            <w:rStyle w:val="Hiperhivatkozs"/>
            <w:noProof/>
          </w:rPr>
          <w:t>2. Előzetes kikötések</w:t>
        </w:r>
        <w:r w:rsidR="00F04BDA">
          <w:rPr>
            <w:noProof/>
            <w:webHidden/>
          </w:rPr>
          <w:tab/>
        </w:r>
        <w:r w:rsidR="00F04BDA">
          <w:rPr>
            <w:noProof/>
            <w:webHidden/>
          </w:rPr>
          <w:fldChar w:fldCharType="begin"/>
        </w:r>
        <w:r w:rsidR="00F04BDA">
          <w:rPr>
            <w:noProof/>
            <w:webHidden/>
          </w:rPr>
          <w:instrText xml:space="preserve"> PAGEREF _Toc483401860 \h </w:instrText>
        </w:r>
        <w:r w:rsidR="00F04BDA">
          <w:rPr>
            <w:noProof/>
            <w:webHidden/>
          </w:rPr>
        </w:r>
        <w:r w:rsidR="00F04BDA">
          <w:rPr>
            <w:noProof/>
            <w:webHidden/>
          </w:rPr>
          <w:fldChar w:fldCharType="separate"/>
        </w:r>
        <w:r w:rsidR="005C42FC">
          <w:rPr>
            <w:noProof/>
            <w:webHidden/>
          </w:rPr>
          <w:t>17</w:t>
        </w:r>
        <w:r w:rsidR="00F04BDA">
          <w:rPr>
            <w:noProof/>
            <w:webHidden/>
          </w:rPr>
          <w:fldChar w:fldCharType="end"/>
        </w:r>
      </w:hyperlink>
    </w:p>
    <w:p w14:paraId="780F7730"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61" w:history="1">
        <w:r w:rsidR="00F04BDA" w:rsidRPr="0059626D">
          <w:rPr>
            <w:rStyle w:val="Hiperhivatkozs"/>
            <w:noProof/>
          </w:rPr>
          <w:t>3. Kiegészítő tájékoztatás</w:t>
        </w:r>
        <w:r w:rsidR="00F04BDA">
          <w:rPr>
            <w:noProof/>
            <w:webHidden/>
          </w:rPr>
          <w:tab/>
        </w:r>
        <w:r w:rsidR="00F04BDA">
          <w:rPr>
            <w:noProof/>
            <w:webHidden/>
          </w:rPr>
          <w:fldChar w:fldCharType="begin"/>
        </w:r>
        <w:r w:rsidR="00F04BDA">
          <w:rPr>
            <w:noProof/>
            <w:webHidden/>
          </w:rPr>
          <w:instrText xml:space="preserve"> PAGEREF _Toc483401861 \h </w:instrText>
        </w:r>
        <w:r w:rsidR="00F04BDA">
          <w:rPr>
            <w:noProof/>
            <w:webHidden/>
          </w:rPr>
        </w:r>
        <w:r w:rsidR="00F04BDA">
          <w:rPr>
            <w:noProof/>
            <w:webHidden/>
          </w:rPr>
          <w:fldChar w:fldCharType="separate"/>
        </w:r>
        <w:r w:rsidR="005C42FC">
          <w:rPr>
            <w:noProof/>
            <w:webHidden/>
          </w:rPr>
          <w:t>17</w:t>
        </w:r>
        <w:r w:rsidR="00F04BDA">
          <w:rPr>
            <w:noProof/>
            <w:webHidden/>
          </w:rPr>
          <w:fldChar w:fldCharType="end"/>
        </w:r>
      </w:hyperlink>
    </w:p>
    <w:p w14:paraId="045C62C1"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62" w:history="1">
        <w:r w:rsidR="00F04BDA" w:rsidRPr="0059626D">
          <w:rPr>
            <w:rStyle w:val="Hiperhivatkozs"/>
            <w:noProof/>
          </w:rPr>
          <w:t>4. Ajánlattal kapcsolatos költségek, ajánlatok kezelése</w:t>
        </w:r>
        <w:r w:rsidR="00F04BDA">
          <w:rPr>
            <w:noProof/>
            <w:webHidden/>
          </w:rPr>
          <w:tab/>
        </w:r>
        <w:r w:rsidR="00F04BDA">
          <w:rPr>
            <w:noProof/>
            <w:webHidden/>
          </w:rPr>
          <w:fldChar w:fldCharType="begin"/>
        </w:r>
        <w:r w:rsidR="00F04BDA">
          <w:rPr>
            <w:noProof/>
            <w:webHidden/>
          </w:rPr>
          <w:instrText xml:space="preserve"> PAGEREF _Toc483401862 \h </w:instrText>
        </w:r>
        <w:r w:rsidR="00F04BDA">
          <w:rPr>
            <w:noProof/>
            <w:webHidden/>
          </w:rPr>
        </w:r>
        <w:r w:rsidR="00F04BDA">
          <w:rPr>
            <w:noProof/>
            <w:webHidden/>
          </w:rPr>
          <w:fldChar w:fldCharType="separate"/>
        </w:r>
        <w:r w:rsidR="005C42FC">
          <w:rPr>
            <w:noProof/>
            <w:webHidden/>
          </w:rPr>
          <w:t>17</w:t>
        </w:r>
        <w:r w:rsidR="00F04BDA">
          <w:rPr>
            <w:noProof/>
            <w:webHidden/>
          </w:rPr>
          <w:fldChar w:fldCharType="end"/>
        </w:r>
      </w:hyperlink>
    </w:p>
    <w:p w14:paraId="67453265"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63" w:history="1">
        <w:r w:rsidR="00F04BDA" w:rsidRPr="0059626D">
          <w:rPr>
            <w:rStyle w:val="Hiperhivatkozs"/>
            <w:noProof/>
          </w:rPr>
          <w:t>5. Az ajánlat ok összeállításával kapcsolatos információk</w:t>
        </w:r>
        <w:r w:rsidR="00F04BDA">
          <w:rPr>
            <w:noProof/>
            <w:webHidden/>
          </w:rPr>
          <w:tab/>
        </w:r>
        <w:r w:rsidR="00F04BDA">
          <w:rPr>
            <w:noProof/>
            <w:webHidden/>
          </w:rPr>
          <w:fldChar w:fldCharType="begin"/>
        </w:r>
        <w:r w:rsidR="00F04BDA">
          <w:rPr>
            <w:noProof/>
            <w:webHidden/>
          </w:rPr>
          <w:instrText xml:space="preserve"> PAGEREF _Toc483401863 \h </w:instrText>
        </w:r>
        <w:r w:rsidR="00F04BDA">
          <w:rPr>
            <w:noProof/>
            <w:webHidden/>
          </w:rPr>
        </w:r>
        <w:r w:rsidR="00F04BDA">
          <w:rPr>
            <w:noProof/>
            <w:webHidden/>
          </w:rPr>
          <w:fldChar w:fldCharType="separate"/>
        </w:r>
        <w:r w:rsidR="005C42FC">
          <w:rPr>
            <w:noProof/>
            <w:webHidden/>
          </w:rPr>
          <w:t>18</w:t>
        </w:r>
        <w:r w:rsidR="00F04BDA">
          <w:rPr>
            <w:noProof/>
            <w:webHidden/>
          </w:rPr>
          <w:fldChar w:fldCharType="end"/>
        </w:r>
      </w:hyperlink>
    </w:p>
    <w:p w14:paraId="64AB33F1"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64" w:history="1">
        <w:r w:rsidR="00F04BDA" w:rsidRPr="0059626D">
          <w:rPr>
            <w:rStyle w:val="Hiperhivatkozs"/>
            <w:noProof/>
          </w:rPr>
          <w:t>6. Az ajánlat formája, benyújtásának helye és határideje</w:t>
        </w:r>
        <w:r w:rsidR="00F04BDA">
          <w:rPr>
            <w:noProof/>
            <w:webHidden/>
          </w:rPr>
          <w:tab/>
        </w:r>
        <w:r w:rsidR="00F04BDA">
          <w:rPr>
            <w:noProof/>
            <w:webHidden/>
          </w:rPr>
          <w:fldChar w:fldCharType="begin"/>
        </w:r>
        <w:r w:rsidR="00F04BDA">
          <w:rPr>
            <w:noProof/>
            <w:webHidden/>
          </w:rPr>
          <w:instrText xml:space="preserve"> PAGEREF _Toc483401864 \h </w:instrText>
        </w:r>
        <w:r w:rsidR="00F04BDA">
          <w:rPr>
            <w:noProof/>
            <w:webHidden/>
          </w:rPr>
        </w:r>
        <w:r w:rsidR="00F04BDA">
          <w:rPr>
            <w:noProof/>
            <w:webHidden/>
          </w:rPr>
          <w:fldChar w:fldCharType="separate"/>
        </w:r>
        <w:r w:rsidR="005C42FC">
          <w:rPr>
            <w:noProof/>
            <w:webHidden/>
          </w:rPr>
          <w:t>18</w:t>
        </w:r>
        <w:r w:rsidR="00F04BDA">
          <w:rPr>
            <w:noProof/>
            <w:webHidden/>
          </w:rPr>
          <w:fldChar w:fldCharType="end"/>
        </w:r>
      </w:hyperlink>
    </w:p>
    <w:p w14:paraId="16F489EE"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65" w:history="1">
        <w:r w:rsidR="00F04BDA" w:rsidRPr="0059626D">
          <w:rPr>
            <w:rStyle w:val="Hiperhivatkozs"/>
            <w:noProof/>
          </w:rPr>
          <w:t>7. Az ajánlattétel nyelve</w:t>
        </w:r>
        <w:r w:rsidR="00F04BDA">
          <w:rPr>
            <w:noProof/>
            <w:webHidden/>
          </w:rPr>
          <w:tab/>
        </w:r>
        <w:r w:rsidR="00F04BDA">
          <w:rPr>
            <w:noProof/>
            <w:webHidden/>
          </w:rPr>
          <w:fldChar w:fldCharType="begin"/>
        </w:r>
        <w:r w:rsidR="00F04BDA">
          <w:rPr>
            <w:noProof/>
            <w:webHidden/>
          </w:rPr>
          <w:instrText xml:space="preserve"> PAGEREF _Toc483401865 \h </w:instrText>
        </w:r>
        <w:r w:rsidR="00F04BDA">
          <w:rPr>
            <w:noProof/>
            <w:webHidden/>
          </w:rPr>
        </w:r>
        <w:r w:rsidR="00F04BDA">
          <w:rPr>
            <w:noProof/>
            <w:webHidden/>
          </w:rPr>
          <w:fldChar w:fldCharType="separate"/>
        </w:r>
        <w:r w:rsidR="005C42FC">
          <w:rPr>
            <w:noProof/>
            <w:webHidden/>
          </w:rPr>
          <w:t>19</w:t>
        </w:r>
        <w:r w:rsidR="00F04BDA">
          <w:rPr>
            <w:noProof/>
            <w:webHidden/>
          </w:rPr>
          <w:fldChar w:fldCharType="end"/>
        </w:r>
      </w:hyperlink>
    </w:p>
    <w:p w14:paraId="3E5C4016"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66" w:history="1">
        <w:r w:rsidR="00F04BDA" w:rsidRPr="0059626D">
          <w:rPr>
            <w:rStyle w:val="Hiperhivatkozs"/>
            <w:noProof/>
          </w:rPr>
          <w:t>8. Üzleti titok</w:t>
        </w:r>
        <w:r w:rsidR="00F04BDA">
          <w:rPr>
            <w:noProof/>
            <w:webHidden/>
          </w:rPr>
          <w:tab/>
        </w:r>
        <w:r w:rsidR="00F04BDA">
          <w:rPr>
            <w:noProof/>
            <w:webHidden/>
          </w:rPr>
          <w:fldChar w:fldCharType="begin"/>
        </w:r>
        <w:r w:rsidR="00F04BDA">
          <w:rPr>
            <w:noProof/>
            <w:webHidden/>
          </w:rPr>
          <w:instrText xml:space="preserve"> PAGEREF _Toc483401866 \h </w:instrText>
        </w:r>
        <w:r w:rsidR="00F04BDA">
          <w:rPr>
            <w:noProof/>
            <w:webHidden/>
          </w:rPr>
        </w:r>
        <w:r w:rsidR="00F04BDA">
          <w:rPr>
            <w:noProof/>
            <w:webHidden/>
          </w:rPr>
          <w:fldChar w:fldCharType="separate"/>
        </w:r>
        <w:r w:rsidR="005C42FC">
          <w:rPr>
            <w:noProof/>
            <w:webHidden/>
          </w:rPr>
          <w:t>19</w:t>
        </w:r>
        <w:r w:rsidR="00F04BDA">
          <w:rPr>
            <w:noProof/>
            <w:webHidden/>
          </w:rPr>
          <w:fldChar w:fldCharType="end"/>
        </w:r>
      </w:hyperlink>
    </w:p>
    <w:p w14:paraId="7413508C"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67" w:history="1">
        <w:r w:rsidR="00F04BDA" w:rsidRPr="0059626D">
          <w:rPr>
            <w:rStyle w:val="Hiperhivatkozs"/>
            <w:noProof/>
          </w:rPr>
          <w:t>9. Az ajánlatok bírálata és értékelése</w:t>
        </w:r>
        <w:r w:rsidR="00F04BDA">
          <w:rPr>
            <w:noProof/>
            <w:webHidden/>
          </w:rPr>
          <w:tab/>
        </w:r>
        <w:r w:rsidR="00F04BDA">
          <w:rPr>
            <w:noProof/>
            <w:webHidden/>
          </w:rPr>
          <w:fldChar w:fldCharType="begin"/>
        </w:r>
        <w:r w:rsidR="00F04BDA">
          <w:rPr>
            <w:noProof/>
            <w:webHidden/>
          </w:rPr>
          <w:instrText xml:space="preserve"> PAGEREF _Toc483401867 \h </w:instrText>
        </w:r>
        <w:r w:rsidR="00F04BDA">
          <w:rPr>
            <w:noProof/>
            <w:webHidden/>
          </w:rPr>
        </w:r>
        <w:r w:rsidR="00F04BDA">
          <w:rPr>
            <w:noProof/>
            <w:webHidden/>
          </w:rPr>
          <w:fldChar w:fldCharType="separate"/>
        </w:r>
        <w:r w:rsidR="005C42FC">
          <w:rPr>
            <w:noProof/>
            <w:webHidden/>
          </w:rPr>
          <w:t>20</w:t>
        </w:r>
        <w:r w:rsidR="00F04BDA">
          <w:rPr>
            <w:noProof/>
            <w:webHidden/>
          </w:rPr>
          <w:fldChar w:fldCharType="end"/>
        </w:r>
      </w:hyperlink>
    </w:p>
    <w:p w14:paraId="240612C8"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68" w:history="1">
        <w:r w:rsidR="00F04BDA" w:rsidRPr="0059626D">
          <w:rPr>
            <w:rStyle w:val="Hiperhivatkozs"/>
            <w:noProof/>
          </w:rPr>
          <w:t>10. A tárgyalások menete</w:t>
        </w:r>
        <w:r w:rsidR="00F04BDA">
          <w:rPr>
            <w:noProof/>
            <w:webHidden/>
          </w:rPr>
          <w:tab/>
        </w:r>
        <w:r w:rsidR="00F04BDA">
          <w:rPr>
            <w:noProof/>
            <w:webHidden/>
          </w:rPr>
          <w:fldChar w:fldCharType="begin"/>
        </w:r>
        <w:r w:rsidR="00F04BDA">
          <w:rPr>
            <w:noProof/>
            <w:webHidden/>
          </w:rPr>
          <w:instrText xml:space="preserve"> PAGEREF _Toc483401868 \h </w:instrText>
        </w:r>
        <w:r w:rsidR="00F04BDA">
          <w:rPr>
            <w:noProof/>
            <w:webHidden/>
          </w:rPr>
        </w:r>
        <w:r w:rsidR="00F04BDA">
          <w:rPr>
            <w:noProof/>
            <w:webHidden/>
          </w:rPr>
          <w:fldChar w:fldCharType="separate"/>
        </w:r>
        <w:r w:rsidR="005C42FC">
          <w:rPr>
            <w:noProof/>
            <w:webHidden/>
          </w:rPr>
          <w:t>21</w:t>
        </w:r>
        <w:r w:rsidR="00F04BDA">
          <w:rPr>
            <w:noProof/>
            <w:webHidden/>
          </w:rPr>
          <w:fldChar w:fldCharType="end"/>
        </w:r>
      </w:hyperlink>
    </w:p>
    <w:p w14:paraId="180B4951"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69" w:history="1">
        <w:r w:rsidR="00F04BDA" w:rsidRPr="0059626D">
          <w:rPr>
            <w:rStyle w:val="Hiperhivatkozs"/>
            <w:noProof/>
          </w:rPr>
          <w:t>11. Szerződéstervezet</w:t>
        </w:r>
        <w:r w:rsidR="00F04BDA">
          <w:rPr>
            <w:noProof/>
            <w:webHidden/>
          </w:rPr>
          <w:tab/>
        </w:r>
        <w:r w:rsidR="00F04BDA">
          <w:rPr>
            <w:noProof/>
            <w:webHidden/>
          </w:rPr>
          <w:fldChar w:fldCharType="begin"/>
        </w:r>
        <w:r w:rsidR="00F04BDA">
          <w:rPr>
            <w:noProof/>
            <w:webHidden/>
          </w:rPr>
          <w:instrText xml:space="preserve"> PAGEREF _Toc483401869 \h </w:instrText>
        </w:r>
        <w:r w:rsidR="00F04BDA">
          <w:rPr>
            <w:noProof/>
            <w:webHidden/>
          </w:rPr>
        </w:r>
        <w:r w:rsidR="00F04BDA">
          <w:rPr>
            <w:noProof/>
            <w:webHidden/>
          </w:rPr>
          <w:fldChar w:fldCharType="separate"/>
        </w:r>
        <w:r w:rsidR="005C42FC">
          <w:rPr>
            <w:noProof/>
            <w:webHidden/>
          </w:rPr>
          <w:t>21</w:t>
        </w:r>
        <w:r w:rsidR="00F04BDA">
          <w:rPr>
            <w:noProof/>
            <w:webHidden/>
          </w:rPr>
          <w:fldChar w:fldCharType="end"/>
        </w:r>
      </w:hyperlink>
    </w:p>
    <w:p w14:paraId="040866EC"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70" w:history="1">
        <w:r w:rsidR="00F04BDA" w:rsidRPr="0059626D">
          <w:rPr>
            <w:rStyle w:val="Hiperhivatkozs"/>
            <w:noProof/>
          </w:rPr>
          <w:t>12. Ajánlatkérő tájékoztatása a Kbt. 73. § (5) bekezdése alapján</w:t>
        </w:r>
        <w:r w:rsidR="00F04BDA">
          <w:rPr>
            <w:noProof/>
            <w:webHidden/>
          </w:rPr>
          <w:tab/>
        </w:r>
        <w:r w:rsidR="00F04BDA">
          <w:rPr>
            <w:noProof/>
            <w:webHidden/>
          </w:rPr>
          <w:fldChar w:fldCharType="begin"/>
        </w:r>
        <w:r w:rsidR="00F04BDA">
          <w:rPr>
            <w:noProof/>
            <w:webHidden/>
          </w:rPr>
          <w:instrText xml:space="preserve"> PAGEREF _Toc483401870 \h </w:instrText>
        </w:r>
        <w:r w:rsidR="00F04BDA">
          <w:rPr>
            <w:noProof/>
            <w:webHidden/>
          </w:rPr>
        </w:r>
        <w:r w:rsidR="00F04BDA">
          <w:rPr>
            <w:noProof/>
            <w:webHidden/>
          </w:rPr>
          <w:fldChar w:fldCharType="separate"/>
        </w:r>
        <w:r w:rsidR="005C42FC">
          <w:rPr>
            <w:noProof/>
            <w:webHidden/>
          </w:rPr>
          <w:t>21</w:t>
        </w:r>
        <w:r w:rsidR="00F04BDA">
          <w:rPr>
            <w:noProof/>
            <w:webHidden/>
          </w:rPr>
          <w:fldChar w:fldCharType="end"/>
        </w:r>
      </w:hyperlink>
    </w:p>
    <w:p w14:paraId="51610B94"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71" w:history="1">
        <w:r w:rsidR="00F04BDA" w:rsidRPr="0059626D">
          <w:rPr>
            <w:rStyle w:val="Hiperhivatkozs"/>
            <w:noProof/>
          </w:rPr>
          <w:t>13. További információk</w:t>
        </w:r>
        <w:r w:rsidR="00F04BDA">
          <w:rPr>
            <w:noProof/>
            <w:webHidden/>
          </w:rPr>
          <w:tab/>
        </w:r>
        <w:r w:rsidR="00F04BDA">
          <w:rPr>
            <w:noProof/>
            <w:webHidden/>
          </w:rPr>
          <w:fldChar w:fldCharType="begin"/>
        </w:r>
        <w:r w:rsidR="00F04BDA">
          <w:rPr>
            <w:noProof/>
            <w:webHidden/>
          </w:rPr>
          <w:instrText xml:space="preserve"> PAGEREF _Toc483401871 \h </w:instrText>
        </w:r>
        <w:r w:rsidR="00F04BDA">
          <w:rPr>
            <w:noProof/>
            <w:webHidden/>
          </w:rPr>
        </w:r>
        <w:r w:rsidR="00F04BDA">
          <w:rPr>
            <w:noProof/>
            <w:webHidden/>
          </w:rPr>
          <w:fldChar w:fldCharType="separate"/>
        </w:r>
        <w:r w:rsidR="005C42FC">
          <w:rPr>
            <w:noProof/>
            <w:webHidden/>
          </w:rPr>
          <w:t>22</w:t>
        </w:r>
        <w:r w:rsidR="00F04BDA">
          <w:rPr>
            <w:noProof/>
            <w:webHidden/>
          </w:rPr>
          <w:fldChar w:fldCharType="end"/>
        </w:r>
      </w:hyperlink>
    </w:p>
    <w:p w14:paraId="13060E2D" w14:textId="77777777" w:rsidR="00F04BDA" w:rsidRDefault="0051374E">
      <w:pPr>
        <w:pStyle w:val="TJ1"/>
        <w:rPr>
          <w:rFonts w:asciiTheme="minorHAnsi" w:eastAsiaTheme="minorEastAsia" w:hAnsiTheme="minorHAnsi" w:cstheme="minorBidi"/>
          <w:lang w:eastAsia="hu-HU"/>
        </w:rPr>
      </w:pPr>
      <w:hyperlink w:anchor="_Toc483401872" w:history="1">
        <w:r w:rsidR="00F04BDA" w:rsidRPr="0059626D">
          <w:rPr>
            <w:rStyle w:val="Hiperhivatkozs"/>
          </w:rPr>
          <w:t>II. Műszaki leírás</w:t>
        </w:r>
        <w:r w:rsidR="00F04BDA">
          <w:rPr>
            <w:webHidden/>
          </w:rPr>
          <w:tab/>
        </w:r>
        <w:r w:rsidR="00F04BDA">
          <w:rPr>
            <w:webHidden/>
          </w:rPr>
          <w:fldChar w:fldCharType="begin"/>
        </w:r>
        <w:r w:rsidR="00F04BDA">
          <w:rPr>
            <w:webHidden/>
          </w:rPr>
          <w:instrText xml:space="preserve"> PAGEREF _Toc483401872 \h </w:instrText>
        </w:r>
        <w:r w:rsidR="00F04BDA">
          <w:rPr>
            <w:webHidden/>
          </w:rPr>
        </w:r>
        <w:r w:rsidR="00F04BDA">
          <w:rPr>
            <w:webHidden/>
          </w:rPr>
          <w:fldChar w:fldCharType="separate"/>
        </w:r>
        <w:r w:rsidR="005C42FC">
          <w:rPr>
            <w:webHidden/>
          </w:rPr>
          <w:t>25</w:t>
        </w:r>
        <w:r w:rsidR="00F04BDA">
          <w:rPr>
            <w:webHidden/>
          </w:rPr>
          <w:fldChar w:fldCharType="end"/>
        </w:r>
      </w:hyperlink>
    </w:p>
    <w:p w14:paraId="6A5A8CEB" w14:textId="77777777" w:rsidR="00F04BDA" w:rsidRDefault="0051374E">
      <w:pPr>
        <w:pStyle w:val="TJ1"/>
        <w:rPr>
          <w:rFonts w:asciiTheme="minorHAnsi" w:eastAsiaTheme="minorEastAsia" w:hAnsiTheme="minorHAnsi" w:cstheme="minorBidi"/>
          <w:lang w:eastAsia="hu-HU"/>
        </w:rPr>
      </w:pPr>
      <w:hyperlink w:anchor="_Toc483401873" w:history="1">
        <w:r w:rsidR="00F04BDA" w:rsidRPr="0059626D">
          <w:rPr>
            <w:rStyle w:val="Hiperhivatkozs"/>
          </w:rPr>
          <w:t>III. Szerződéstervezet</w:t>
        </w:r>
        <w:r w:rsidR="00F04BDA">
          <w:rPr>
            <w:webHidden/>
          </w:rPr>
          <w:tab/>
        </w:r>
        <w:r w:rsidR="00F04BDA">
          <w:rPr>
            <w:webHidden/>
          </w:rPr>
          <w:fldChar w:fldCharType="begin"/>
        </w:r>
        <w:r w:rsidR="00F04BDA">
          <w:rPr>
            <w:webHidden/>
          </w:rPr>
          <w:instrText xml:space="preserve"> PAGEREF _Toc483401873 \h </w:instrText>
        </w:r>
        <w:r w:rsidR="00F04BDA">
          <w:rPr>
            <w:webHidden/>
          </w:rPr>
        </w:r>
        <w:r w:rsidR="00F04BDA">
          <w:rPr>
            <w:webHidden/>
          </w:rPr>
          <w:fldChar w:fldCharType="separate"/>
        </w:r>
        <w:r w:rsidR="005C42FC">
          <w:rPr>
            <w:webHidden/>
          </w:rPr>
          <w:t>26</w:t>
        </w:r>
        <w:r w:rsidR="00F04BDA">
          <w:rPr>
            <w:webHidden/>
          </w:rPr>
          <w:fldChar w:fldCharType="end"/>
        </w:r>
      </w:hyperlink>
    </w:p>
    <w:p w14:paraId="2EDCF288" w14:textId="77777777" w:rsidR="00F04BDA" w:rsidRDefault="0051374E">
      <w:pPr>
        <w:pStyle w:val="TJ1"/>
        <w:rPr>
          <w:rFonts w:asciiTheme="minorHAnsi" w:eastAsiaTheme="minorEastAsia" w:hAnsiTheme="minorHAnsi" w:cstheme="minorBidi"/>
          <w:lang w:eastAsia="hu-HU"/>
        </w:rPr>
      </w:pPr>
      <w:hyperlink w:anchor="_Toc483401874" w:history="1">
        <w:r w:rsidR="00F04BDA" w:rsidRPr="0059626D">
          <w:rPr>
            <w:rStyle w:val="Hiperhivatkozs"/>
          </w:rPr>
          <w:t>IV. Igazolások- és nyilatkozatok jegyzéke</w:t>
        </w:r>
        <w:r w:rsidR="00F04BDA">
          <w:rPr>
            <w:webHidden/>
          </w:rPr>
          <w:tab/>
        </w:r>
        <w:r w:rsidR="00F04BDA">
          <w:rPr>
            <w:webHidden/>
          </w:rPr>
          <w:fldChar w:fldCharType="begin"/>
        </w:r>
        <w:r w:rsidR="00F04BDA">
          <w:rPr>
            <w:webHidden/>
          </w:rPr>
          <w:instrText xml:space="preserve"> PAGEREF _Toc483401874 \h </w:instrText>
        </w:r>
        <w:r w:rsidR="00F04BDA">
          <w:rPr>
            <w:webHidden/>
          </w:rPr>
        </w:r>
        <w:r w:rsidR="00F04BDA">
          <w:rPr>
            <w:webHidden/>
          </w:rPr>
          <w:fldChar w:fldCharType="separate"/>
        </w:r>
        <w:r w:rsidR="005C42FC">
          <w:rPr>
            <w:webHidden/>
          </w:rPr>
          <w:t>27</w:t>
        </w:r>
        <w:r w:rsidR="00F04BDA">
          <w:rPr>
            <w:webHidden/>
          </w:rPr>
          <w:fldChar w:fldCharType="end"/>
        </w:r>
      </w:hyperlink>
    </w:p>
    <w:p w14:paraId="6D51191B" w14:textId="77777777" w:rsidR="00F04BDA" w:rsidRDefault="0051374E">
      <w:pPr>
        <w:pStyle w:val="TJ1"/>
        <w:rPr>
          <w:rFonts w:asciiTheme="minorHAnsi" w:eastAsiaTheme="minorEastAsia" w:hAnsiTheme="minorHAnsi" w:cstheme="minorBidi"/>
          <w:lang w:eastAsia="hu-HU"/>
        </w:rPr>
      </w:pPr>
      <w:hyperlink w:anchor="_Toc483401875" w:history="1">
        <w:r w:rsidR="00F04BDA" w:rsidRPr="0059626D">
          <w:rPr>
            <w:rStyle w:val="Hiperhivatkozs"/>
          </w:rPr>
          <w:t>V. Nyilatkozatminták</w:t>
        </w:r>
        <w:r w:rsidR="00F04BDA">
          <w:rPr>
            <w:webHidden/>
          </w:rPr>
          <w:tab/>
        </w:r>
        <w:r w:rsidR="00F04BDA">
          <w:rPr>
            <w:webHidden/>
          </w:rPr>
          <w:fldChar w:fldCharType="begin"/>
        </w:r>
        <w:r w:rsidR="00F04BDA">
          <w:rPr>
            <w:webHidden/>
          </w:rPr>
          <w:instrText xml:space="preserve"> PAGEREF _Toc483401875 \h </w:instrText>
        </w:r>
        <w:r w:rsidR="00F04BDA">
          <w:rPr>
            <w:webHidden/>
          </w:rPr>
        </w:r>
        <w:r w:rsidR="00F04BDA">
          <w:rPr>
            <w:webHidden/>
          </w:rPr>
          <w:fldChar w:fldCharType="separate"/>
        </w:r>
        <w:r w:rsidR="005C42FC">
          <w:rPr>
            <w:webHidden/>
          </w:rPr>
          <w:t>31</w:t>
        </w:r>
        <w:r w:rsidR="00F04BDA">
          <w:rPr>
            <w:webHidden/>
          </w:rPr>
          <w:fldChar w:fldCharType="end"/>
        </w:r>
      </w:hyperlink>
    </w:p>
    <w:p w14:paraId="5B3D0882" w14:textId="77777777" w:rsidR="00F04BDA" w:rsidRDefault="0051374E">
      <w:pPr>
        <w:pStyle w:val="TJ2"/>
        <w:tabs>
          <w:tab w:val="right" w:leader="dot" w:pos="9060"/>
        </w:tabs>
        <w:rPr>
          <w:rFonts w:asciiTheme="minorHAnsi" w:eastAsiaTheme="minorEastAsia" w:hAnsiTheme="minorHAnsi" w:cstheme="minorBidi"/>
          <w:noProof/>
          <w:lang w:eastAsia="hu-HU"/>
        </w:rPr>
      </w:pPr>
      <w:hyperlink w:anchor="_Toc483401876" w:history="1">
        <w:r w:rsidR="00F04BDA" w:rsidRPr="0059626D">
          <w:rPr>
            <w:rStyle w:val="Hiperhivatkozs"/>
            <w:noProof/>
          </w:rPr>
          <w:t>A) Részvételi szakaszban alkalmazandó nyilatkozatminták</w:t>
        </w:r>
        <w:r w:rsidR="00F04BDA">
          <w:rPr>
            <w:noProof/>
            <w:webHidden/>
          </w:rPr>
          <w:tab/>
        </w:r>
        <w:r w:rsidR="00F04BDA">
          <w:rPr>
            <w:noProof/>
            <w:webHidden/>
          </w:rPr>
          <w:fldChar w:fldCharType="begin"/>
        </w:r>
        <w:r w:rsidR="00F04BDA">
          <w:rPr>
            <w:noProof/>
            <w:webHidden/>
          </w:rPr>
          <w:instrText xml:space="preserve"> PAGEREF _Toc483401876 \h </w:instrText>
        </w:r>
        <w:r w:rsidR="00F04BDA">
          <w:rPr>
            <w:noProof/>
            <w:webHidden/>
          </w:rPr>
        </w:r>
        <w:r w:rsidR="00F04BDA">
          <w:rPr>
            <w:noProof/>
            <w:webHidden/>
          </w:rPr>
          <w:fldChar w:fldCharType="separate"/>
        </w:r>
        <w:r w:rsidR="005C42FC">
          <w:rPr>
            <w:noProof/>
            <w:webHidden/>
          </w:rPr>
          <w:t>32</w:t>
        </w:r>
        <w:r w:rsidR="00F04BDA">
          <w:rPr>
            <w:noProof/>
            <w:webHidden/>
          </w:rPr>
          <w:fldChar w:fldCharType="end"/>
        </w:r>
      </w:hyperlink>
    </w:p>
    <w:p w14:paraId="4F7C4C0D"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77" w:history="1">
        <w:r w:rsidR="00F04BDA" w:rsidRPr="0059626D">
          <w:rPr>
            <w:rStyle w:val="Hiperhivatkozs"/>
            <w:noProof/>
          </w:rPr>
          <w:t>1. sz. melléklet: Felolvasólap (részvételi szakasz)</w:t>
        </w:r>
        <w:r w:rsidR="00F04BDA">
          <w:rPr>
            <w:noProof/>
            <w:webHidden/>
          </w:rPr>
          <w:tab/>
        </w:r>
        <w:r w:rsidR="00F04BDA">
          <w:rPr>
            <w:noProof/>
            <w:webHidden/>
          </w:rPr>
          <w:fldChar w:fldCharType="begin"/>
        </w:r>
        <w:r w:rsidR="00F04BDA">
          <w:rPr>
            <w:noProof/>
            <w:webHidden/>
          </w:rPr>
          <w:instrText xml:space="preserve"> PAGEREF _Toc483401877 \h </w:instrText>
        </w:r>
        <w:r w:rsidR="00F04BDA">
          <w:rPr>
            <w:noProof/>
            <w:webHidden/>
          </w:rPr>
        </w:r>
        <w:r w:rsidR="00F04BDA">
          <w:rPr>
            <w:noProof/>
            <w:webHidden/>
          </w:rPr>
          <w:fldChar w:fldCharType="separate"/>
        </w:r>
        <w:r w:rsidR="005C42FC">
          <w:rPr>
            <w:noProof/>
            <w:webHidden/>
          </w:rPr>
          <w:t>32</w:t>
        </w:r>
        <w:r w:rsidR="00F04BDA">
          <w:rPr>
            <w:noProof/>
            <w:webHidden/>
          </w:rPr>
          <w:fldChar w:fldCharType="end"/>
        </w:r>
      </w:hyperlink>
    </w:p>
    <w:p w14:paraId="6E7E6CFB"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78" w:history="1">
        <w:r w:rsidR="00F04BDA" w:rsidRPr="0059626D">
          <w:rPr>
            <w:rStyle w:val="Hiperhivatkozs"/>
            <w:noProof/>
          </w:rPr>
          <w:t>2. sz. melléklet: Részvételre jelentkező nyilatkozata a Kbt. 66. § (4) bekezdése tekintetében</w:t>
        </w:r>
        <w:r w:rsidR="00F04BDA">
          <w:rPr>
            <w:noProof/>
            <w:webHidden/>
          </w:rPr>
          <w:tab/>
        </w:r>
        <w:r w:rsidR="00F04BDA">
          <w:rPr>
            <w:noProof/>
            <w:webHidden/>
          </w:rPr>
          <w:fldChar w:fldCharType="begin"/>
        </w:r>
        <w:r w:rsidR="00F04BDA">
          <w:rPr>
            <w:noProof/>
            <w:webHidden/>
          </w:rPr>
          <w:instrText xml:space="preserve"> PAGEREF _Toc483401878 \h </w:instrText>
        </w:r>
        <w:r w:rsidR="00F04BDA">
          <w:rPr>
            <w:noProof/>
            <w:webHidden/>
          </w:rPr>
        </w:r>
        <w:r w:rsidR="00F04BDA">
          <w:rPr>
            <w:noProof/>
            <w:webHidden/>
          </w:rPr>
          <w:fldChar w:fldCharType="separate"/>
        </w:r>
        <w:r w:rsidR="005C42FC">
          <w:rPr>
            <w:noProof/>
            <w:webHidden/>
          </w:rPr>
          <w:t>34</w:t>
        </w:r>
        <w:r w:rsidR="00F04BDA">
          <w:rPr>
            <w:noProof/>
            <w:webHidden/>
          </w:rPr>
          <w:fldChar w:fldCharType="end"/>
        </w:r>
      </w:hyperlink>
    </w:p>
    <w:p w14:paraId="0327C65C"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79" w:history="1">
        <w:r w:rsidR="00F04BDA" w:rsidRPr="0059626D">
          <w:rPr>
            <w:rStyle w:val="Hiperhivatkozs"/>
            <w:noProof/>
          </w:rPr>
          <w:t>3. sz. melléklet: Nyilatkozat közös részvételre jelentkezésről</w:t>
        </w:r>
        <w:r w:rsidR="00F04BDA">
          <w:rPr>
            <w:noProof/>
            <w:webHidden/>
          </w:rPr>
          <w:tab/>
        </w:r>
        <w:r w:rsidR="00F04BDA">
          <w:rPr>
            <w:noProof/>
            <w:webHidden/>
          </w:rPr>
          <w:fldChar w:fldCharType="begin"/>
        </w:r>
        <w:r w:rsidR="00F04BDA">
          <w:rPr>
            <w:noProof/>
            <w:webHidden/>
          </w:rPr>
          <w:instrText xml:space="preserve"> PAGEREF _Toc483401879 \h </w:instrText>
        </w:r>
        <w:r w:rsidR="00F04BDA">
          <w:rPr>
            <w:noProof/>
            <w:webHidden/>
          </w:rPr>
        </w:r>
        <w:r w:rsidR="00F04BDA">
          <w:rPr>
            <w:noProof/>
            <w:webHidden/>
          </w:rPr>
          <w:fldChar w:fldCharType="separate"/>
        </w:r>
        <w:r w:rsidR="005C42FC">
          <w:rPr>
            <w:noProof/>
            <w:webHidden/>
          </w:rPr>
          <w:t>35</w:t>
        </w:r>
        <w:r w:rsidR="00F04BDA">
          <w:rPr>
            <w:noProof/>
            <w:webHidden/>
          </w:rPr>
          <w:fldChar w:fldCharType="end"/>
        </w:r>
      </w:hyperlink>
    </w:p>
    <w:p w14:paraId="27F15D90"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80" w:history="1">
        <w:r w:rsidR="00F04BDA" w:rsidRPr="0059626D">
          <w:rPr>
            <w:rStyle w:val="Hiperhivatkozs"/>
            <w:noProof/>
          </w:rPr>
          <w:t>4. sz. melléklet: Egységes Európai Közbeszerzési Dokumentum formanyomtatványa</w:t>
        </w:r>
        <w:r w:rsidR="00F04BDA">
          <w:rPr>
            <w:noProof/>
            <w:webHidden/>
          </w:rPr>
          <w:tab/>
        </w:r>
        <w:r w:rsidR="00F04BDA">
          <w:rPr>
            <w:noProof/>
            <w:webHidden/>
          </w:rPr>
          <w:fldChar w:fldCharType="begin"/>
        </w:r>
        <w:r w:rsidR="00F04BDA">
          <w:rPr>
            <w:noProof/>
            <w:webHidden/>
          </w:rPr>
          <w:instrText xml:space="preserve"> PAGEREF _Toc483401880 \h </w:instrText>
        </w:r>
        <w:r w:rsidR="00F04BDA">
          <w:rPr>
            <w:noProof/>
            <w:webHidden/>
          </w:rPr>
        </w:r>
        <w:r w:rsidR="00F04BDA">
          <w:rPr>
            <w:noProof/>
            <w:webHidden/>
          </w:rPr>
          <w:fldChar w:fldCharType="separate"/>
        </w:r>
        <w:r w:rsidR="005C42FC">
          <w:rPr>
            <w:noProof/>
            <w:webHidden/>
          </w:rPr>
          <w:t>36</w:t>
        </w:r>
        <w:r w:rsidR="00F04BDA">
          <w:rPr>
            <w:noProof/>
            <w:webHidden/>
          </w:rPr>
          <w:fldChar w:fldCharType="end"/>
        </w:r>
      </w:hyperlink>
    </w:p>
    <w:p w14:paraId="719F223F"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81" w:history="1">
        <w:r w:rsidR="00F04BDA" w:rsidRPr="0059626D">
          <w:rPr>
            <w:rStyle w:val="Hiperhivatkozs"/>
            <w:noProof/>
          </w:rPr>
          <w:t>5. sz. melléklet: Nyilatkozat a Kbt. 66. § (6) bekezdés a)-b) pontja tekintetében</w:t>
        </w:r>
        <w:r w:rsidR="00F04BDA">
          <w:rPr>
            <w:noProof/>
            <w:webHidden/>
          </w:rPr>
          <w:tab/>
        </w:r>
        <w:r w:rsidR="00F04BDA">
          <w:rPr>
            <w:noProof/>
            <w:webHidden/>
          </w:rPr>
          <w:fldChar w:fldCharType="begin"/>
        </w:r>
        <w:r w:rsidR="00F04BDA">
          <w:rPr>
            <w:noProof/>
            <w:webHidden/>
          </w:rPr>
          <w:instrText xml:space="preserve"> PAGEREF _Toc483401881 \h </w:instrText>
        </w:r>
        <w:r w:rsidR="00F04BDA">
          <w:rPr>
            <w:noProof/>
            <w:webHidden/>
          </w:rPr>
        </w:r>
        <w:r w:rsidR="00F04BDA">
          <w:rPr>
            <w:noProof/>
            <w:webHidden/>
          </w:rPr>
          <w:fldChar w:fldCharType="separate"/>
        </w:r>
        <w:r w:rsidR="005C42FC">
          <w:rPr>
            <w:noProof/>
            <w:webHidden/>
          </w:rPr>
          <w:t>74</w:t>
        </w:r>
        <w:r w:rsidR="00F04BDA">
          <w:rPr>
            <w:noProof/>
            <w:webHidden/>
          </w:rPr>
          <w:fldChar w:fldCharType="end"/>
        </w:r>
      </w:hyperlink>
    </w:p>
    <w:p w14:paraId="00F1BFEE"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82" w:history="1">
        <w:r w:rsidR="00F04BDA" w:rsidRPr="0059626D">
          <w:rPr>
            <w:rStyle w:val="Hiperhivatkozs"/>
            <w:noProof/>
          </w:rPr>
          <w:t>6. sz. melléklet: Nyilatkozat a Kbt. 65. § (7) bekezdése tekintetében</w:t>
        </w:r>
        <w:r w:rsidR="00F04BDA">
          <w:rPr>
            <w:noProof/>
            <w:webHidden/>
          </w:rPr>
          <w:tab/>
        </w:r>
        <w:r w:rsidR="00F04BDA">
          <w:rPr>
            <w:noProof/>
            <w:webHidden/>
          </w:rPr>
          <w:fldChar w:fldCharType="begin"/>
        </w:r>
        <w:r w:rsidR="00F04BDA">
          <w:rPr>
            <w:noProof/>
            <w:webHidden/>
          </w:rPr>
          <w:instrText xml:space="preserve"> PAGEREF _Toc483401882 \h </w:instrText>
        </w:r>
        <w:r w:rsidR="00F04BDA">
          <w:rPr>
            <w:noProof/>
            <w:webHidden/>
          </w:rPr>
        </w:r>
        <w:r w:rsidR="00F04BDA">
          <w:rPr>
            <w:noProof/>
            <w:webHidden/>
          </w:rPr>
          <w:fldChar w:fldCharType="separate"/>
        </w:r>
        <w:r w:rsidR="005C42FC">
          <w:rPr>
            <w:noProof/>
            <w:webHidden/>
          </w:rPr>
          <w:t>75</w:t>
        </w:r>
        <w:r w:rsidR="00F04BDA">
          <w:rPr>
            <w:noProof/>
            <w:webHidden/>
          </w:rPr>
          <w:fldChar w:fldCharType="end"/>
        </w:r>
      </w:hyperlink>
    </w:p>
    <w:p w14:paraId="555CB672"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83" w:history="1">
        <w:r w:rsidR="00F04BDA" w:rsidRPr="0059626D">
          <w:rPr>
            <w:rStyle w:val="Hiperhivatkozs"/>
            <w:noProof/>
          </w:rPr>
          <w:t>7. sz. melléklet: Részvételre jelentkező nyilatkozata a Kbt. 65. § (8) bekezdése tekintetében</w:t>
        </w:r>
        <w:r w:rsidR="00F04BDA">
          <w:rPr>
            <w:noProof/>
            <w:webHidden/>
          </w:rPr>
          <w:tab/>
        </w:r>
        <w:r w:rsidR="00F04BDA">
          <w:rPr>
            <w:noProof/>
            <w:webHidden/>
          </w:rPr>
          <w:fldChar w:fldCharType="begin"/>
        </w:r>
        <w:r w:rsidR="00F04BDA">
          <w:rPr>
            <w:noProof/>
            <w:webHidden/>
          </w:rPr>
          <w:instrText xml:space="preserve"> PAGEREF _Toc483401883 \h </w:instrText>
        </w:r>
        <w:r w:rsidR="00F04BDA">
          <w:rPr>
            <w:noProof/>
            <w:webHidden/>
          </w:rPr>
        </w:r>
        <w:r w:rsidR="00F04BDA">
          <w:rPr>
            <w:noProof/>
            <w:webHidden/>
          </w:rPr>
          <w:fldChar w:fldCharType="separate"/>
        </w:r>
        <w:r w:rsidR="005C42FC">
          <w:rPr>
            <w:noProof/>
            <w:webHidden/>
          </w:rPr>
          <w:t>76</w:t>
        </w:r>
        <w:r w:rsidR="00F04BDA">
          <w:rPr>
            <w:noProof/>
            <w:webHidden/>
          </w:rPr>
          <w:fldChar w:fldCharType="end"/>
        </w:r>
      </w:hyperlink>
    </w:p>
    <w:p w14:paraId="60D01AF7"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84" w:history="1">
        <w:r w:rsidR="00F04BDA" w:rsidRPr="0059626D">
          <w:rPr>
            <w:rStyle w:val="Hiperhivatkozs"/>
            <w:noProof/>
          </w:rPr>
          <w:t>8. sz. melléklet: Részvételre jelentkező nyilatkozata a Kbt. 67. § (4) bekezdése tekintetében</w:t>
        </w:r>
        <w:r w:rsidR="00F04BDA">
          <w:rPr>
            <w:noProof/>
            <w:webHidden/>
          </w:rPr>
          <w:tab/>
        </w:r>
        <w:r w:rsidR="00F04BDA">
          <w:rPr>
            <w:noProof/>
            <w:webHidden/>
          </w:rPr>
          <w:fldChar w:fldCharType="begin"/>
        </w:r>
        <w:r w:rsidR="00F04BDA">
          <w:rPr>
            <w:noProof/>
            <w:webHidden/>
          </w:rPr>
          <w:instrText xml:space="preserve"> PAGEREF _Toc483401884 \h </w:instrText>
        </w:r>
        <w:r w:rsidR="00F04BDA">
          <w:rPr>
            <w:noProof/>
            <w:webHidden/>
          </w:rPr>
        </w:r>
        <w:r w:rsidR="00F04BDA">
          <w:rPr>
            <w:noProof/>
            <w:webHidden/>
          </w:rPr>
          <w:fldChar w:fldCharType="separate"/>
        </w:r>
        <w:r w:rsidR="005C42FC">
          <w:rPr>
            <w:noProof/>
            <w:webHidden/>
          </w:rPr>
          <w:t>77</w:t>
        </w:r>
        <w:r w:rsidR="00F04BDA">
          <w:rPr>
            <w:noProof/>
            <w:webHidden/>
          </w:rPr>
          <w:fldChar w:fldCharType="end"/>
        </w:r>
      </w:hyperlink>
    </w:p>
    <w:p w14:paraId="2AA75C16"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85" w:history="1">
        <w:r w:rsidR="00F04BDA" w:rsidRPr="0059626D">
          <w:rPr>
            <w:rStyle w:val="Hiperhivatkozs"/>
            <w:noProof/>
          </w:rPr>
          <w:t>9. sz. melléklet: Nyilatkozat üzleti titokról</w:t>
        </w:r>
        <w:r w:rsidR="00F04BDA">
          <w:rPr>
            <w:noProof/>
            <w:webHidden/>
          </w:rPr>
          <w:tab/>
        </w:r>
        <w:r w:rsidR="00F04BDA">
          <w:rPr>
            <w:noProof/>
            <w:webHidden/>
          </w:rPr>
          <w:fldChar w:fldCharType="begin"/>
        </w:r>
        <w:r w:rsidR="00F04BDA">
          <w:rPr>
            <w:noProof/>
            <w:webHidden/>
          </w:rPr>
          <w:instrText xml:space="preserve"> PAGEREF _Toc483401885 \h </w:instrText>
        </w:r>
        <w:r w:rsidR="00F04BDA">
          <w:rPr>
            <w:noProof/>
            <w:webHidden/>
          </w:rPr>
        </w:r>
        <w:r w:rsidR="00F04BDA">
          <w:rPr>
            <w:noProof/>
            <w:webHidden/>
          </w:rPr>
          <w:fldChar w:fldCharType="separate"/>
        </w:r>
        <w:r w:rsidR="005C42FC">
          <w:rPr>
            <w:noProof/>
            <w:webHidden/>
          </w:rPr>
          <w:t>78</w:t>
        </w:r>
        <w:r w:rsidR="00F04BDA">
          <w:rPr>
            <w:noProof/>
            <w:webHidden/>
          </w:rPr>
          <w:fldChar w:fldCharType="end"/>
        </w:r>
      </w:hyperlink>
    </w:p>
    <w:p w14:paraId="7184701C"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86" w:history="1">
        <w:r w:rsidR="00F04BDA" w:rsidRPr="0059626D">
          <w:rPr>
            <w:rStyle w:val="Hiperhivatkozs"/>
            <w:noProof/>
          </w:rPr>
          <w:t>10. sz. melléklet: Nyilatkozat a változásbejegyzési eljárásról</w:t>
        </w:r>
        <w:r w:rsidR="00F04BDA">
          <w:rPr>
            <w:noProof/>
            <w:webHidden/>
          </w:rPr>
          <w:tab/>
        </w:r>
        <w:r w:rsidR="00F04BDA">
          <w:rPr>
            <w:noProof/>
            <w:webHidden/>
          </w:rPr>
          <w:fldChar w:fldCharType="begin"/>
        </w:r>
        <w:r w:rsidR="00F04BDA">
          <w:rPr>
            <w:noProof/>
            <w:webHidden/>
          </w:rPr>
          <w:instrText xml:space="preserve"> PAGEREF _Toc483401886 \h </w:instrText>
        </w:r>
        <w:r w:rsidR="00F04BDA">
          <w:rPr>
            <w:noProof/>
            <w:webHidden/>
          </w:rPr>
        </w:r>
        <w:r w:rsidR="00F04BDA">
          <w:rPr>
            <w:noProof/>
            <w:webHidden/>
          </w:rPr>
          <w:fldChar w:fldCharType="separate"/>
        </w:r>
        <w:r w:rsidR="005C42FC">
          <w:rPr>
            <w:noProof/>
            <w:webHidden/>
          </w:rPr>
          <w:t>79</w:t>
        </w:r>
        <w:r w:rsidR="00F04BDA">
          <w:rPr>
            <w:noProof/>
            <w:webHidden/>
          </w:rPr>
          <w:fldChar w:fldCharType="end"/>
        </w:r>
      </w:hyperlink>
    </w:p>
    <w:p w14:paraId="00CDE440"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87" w:history="1">
        <w:r w:rsidR="00F04BDA" w:rsidRPr="0059626D">
          <w:rPr>
            <w:rStyle w:val="Hiperhivatkozs"/>
            <w:noProof/>
          </w:rPr>
          <w:t>11. sz. melléklet: Közbeszerzési Dokumentumok eléréséről nyilatkozat</w:t>
        </w:r>
        <w:r w:rsidR="00F04BDA">
          <w:rPr>
            <w:noProof/>
            <w:webHidden/>
          </w:rPr>
          <w:tab/>
        </w:r>
        <w:r w:rsidR="00F04BDA">
          <w:rPr>
            <w:noProof/>
            <w:webHidden/>
          </w:rPr>
          <w:fldChar w:fldCharType="begin"/>
        </w:r>
        <w:r w:rsidR="00F04BDA">
          <w:rPr>
            <w:noProof/>
            <w:webHidden/>
          </w:rPr>
          <w:instrText xml:space="preserve"> PAGEREF _Toc483401887 \h </w:instrText>
        </w:r>
        <w:r w:rsidR="00F04BDA">
          <w:rPr>
            <w:noProof/>
            <w:webHidden/>
          </w:rPr>
        </w:r>
        <w:r w:rsidR="00F04BDA">
          <w:rPr>
            <w:noProof/>
            <w:webHidden/>
          </w:rPr>
          <w:fldChar w:fldCharType="separate"/>
        </w:r>
        <w:r w:rsidR="005C42FC">
          <w:rPr>
            <w:noProof/>
            <w:webHidden/>
          </w:rPr>
          <w:t>80</w:t>
        </w:r>
        <w:r w:rsidR="00F04BDA">
          <w:rPr>
            <w:noProof/>
            <w:webHidden/>
          </w:rPr>
          <w:fldChar w:fldCharType="end"/>
        </w:r>
      </w:hyperlink>
    </w:p>
    <w:p w14:paraId="75BA2B50"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88" w:history="1">
        <w:r w:rsidR="00F04BDA" w:rsidRPr="0059626D">
          <w:rPr>
            <w:rStyle w:val="Hiperhivatkozs"/>
            <w:noProof/>
          </w:rPr>
          <w:t>12. sz. melléklet: Nyilatkozat a felelős fordításról</w:t>
        </w:r>
        <w:r w:rsidR="00F04BDA">
          <w:rPr>
            <w:noProof/>
            <w:webHidden/>
          </w:rPr>
          <w:tab/>
        </w:r>
        <w:r w:rsidR="00F04BDA">
          <w:rPr>
            <w:noProof/>
            <w:webHidden/>
          </w:rPr>
          <w:fldChar w:fldCharType="begin"/>
        </w:r>
        <w:r w:rsidR="00F04BDA">
          <w:rPr>
            <w:noProof/>
            <w:webHidden/>
          </w:rPr>
          <w:instrText xml:space="preserve"> PAGEREF _Toc483401888 \h </w:instrText>
        </w:r>
        <w:r w:rsidR="00F04BDA">
          <w:rPr>
            <w:noProof/>
            <w:webHidden/>
          </w:rPr>
        </w:r>
        <w:r w:rsidR="00F04BDA">
          <w:rPr>
            <w:noProof/>
            <w:webHidden/>
          </w:rPr>
          <w:fldChar w:fldCharType="separate"/>
        </w:r>
        <w:r w:rsidR="005C42FC">
          <w:rPr>
            <w:noProof/>
            <w:webHidden/>
          </w:rPr>
          <w:t>81</w:t>
        </w:r>
        <w:r w:rsidR="00F04BDA">
          <w:rPr>
            <w:noProof/>
            <w:webHidden/>
          </w:rPr>
          <w:fldChar w:fldCharType="end"/>
        </w:r>
      </w:hyperlink>
    </w:p>
    <w:p w14:paraId="021C8185"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89" w:history="1">
        <w:r w:rsidR="00F04BDA" w:rsidRPr="0059626D">
          <w:rPr>
            <w:rStyle w:val="Hiperhivatkozs"/>
            <w:noProof/>
          </w:rPr>
          <w:t>13. sz. melléklet: Nyilatkozat a papír alapú és az elektronikus példány egyezőségéről</w:t>
        </w:r>
        <w:r w:rsidR="00F04BDA">
          <w:rPr>
            <w:noProof/>
            <w:webHidden/>
          </w:rPr>
          <w:tab/>
        </w:r>
        <w:r w:rsidR="00F04BDA">
          <w:rPr>
            <w:noProof/>
            <w:webHidden/>
          </w:rPr>
          <w:fldChar w:fldCharType="begin"/>
        </w:r>
        <w:r w:rsidR="00F04BDA">
          <w:rPr>
            <w:noProof/>
            <w:webHidden/>
          </w:rPr>
          <w:instrText xml:space="preserve"> PAGEREF _Toc483401889 \h </w:instrText>
        </w:r>
        <w:r w:rsidR="00F04BDA">
          <w:rPr>
            <w:noProof/>
            <w:webHidden/>
          </w:rPr>
        </w:r>
        <w:r w:rsidR="00F04BDA">
          <w:rPr>
            <w:noProof/>
            <w:webHidden/>
          </w:rPr>
          <w:fldChar w:fldCharType="separate"/>
        </w:r>
        <w:r w:rsidR="005C42FC">
          <w:rPr>
            <w:noProof/>
            <w:webHidden/>
          </w:rPr>
          <w:t>82</w:t>
        </w:r>
        <w:r w:rsidR="00F04BDA">
          <w:rPr>
            <w:noProof/>
            <w:webHidden/>
          </w:rPr>
          <w:fldChar w:fldCharType="end"/>
        </w:r>
      </w:hyperlink>
    </w:p>
    <w:p w14:paraId="1AA18816" w14:textId="77777777" w:rsidR="00F04BDA" w:rsidRDefault="0051374E">
      <w:pPr>
        <w:pStyle w:val="TJ2"/>
        <w:tabs>
          <w:tab w:val="right" w:leader="dot" w:pos="9060"/>
        </w:tabs>
        <w:rPr>
          <w:rFonts w:asciiTheme="minorHAnsi" w:eastAsiaTheme="minorEastAsia" w:hAnsiTheme="minorHAnsi" w:cstheme="minorBidi"/>
          <w:noProof/>
          <w:lang w:eastAsia="hu-HU"/>
        </w:rPr>
      </w:pPr>
      <w:hyperlink w:anchor="_Toc483401890" w:history="1">
        <w:r w:rsidR="00F04BDA" w:rsidRPr="0059626D">
          <w:rPr>
            <w:rStyle w:val="Hiperhivatkozs"/>
            <w:noProof/>
          </w:rPr>
          <w:t>B) Ajánlattételi szakaszban alkalmazandó nyilatkozatminták</w:t>
        </w:r>
        <w:r w:rsidR="00F04BDA">
          <w:rPr>
            <w:noProof/>
            <w:webHidden/>
          </w:rPr>
          <w:tab/>
        </w:r>
        <w:r w:rsidR="00F04BDA">
          <w:rPr>
            <w:noProof/>
            <w:webHidden/>
          </w:rPr>
          <w:fldChar w:fldCharType="begin"/>
        </w:r>
        <w:r w:rsidR="00F04BDA">
          <w:rPr>
            <w:noProof/>
            <w:webHidden/>
          </w:rPr>
          <w:instrText xml:space="preserve"> PAGEREF _Toc483401890 \h </w:instrText>
        </w:r>
        <w:r w:rsidR="00F04BDA">
          <w:rPr>
            <w:noProof/>
            <w:webHidden/>
          </w:rPr>
        </w:r>
        <w:r w:rsidR="00F04BDA">
          <w:rPr>
            <w:noProof/>
            <w:webHidden/>
          </w:rPr>
          <w:fldChar w:fldCharType="separate"/>
        </w:r>
        <w:r w:rsidR="005C42FC">
          <w:rPr>
            <w:noProof/>
            <w:webHidden/>
          </w:rPr>
          <w:t>83</w:t>
        </w:r>
        <w:r w:rsidR="00F04BDA">
          <w:rPr>
            <w:noProof/>
            <w:webHidden/>
          </w:rPr>
          <w:fldChar w:fldCharType="end"/>
        </w:r>
      </w:hyperlink>
    </w:p>
    <w:p w14:paraId="41EE7362"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91" w:history="1">
        <w:r w:rsidR="00F04BDA" w:rsidRPr="0059626D">
          <w:rPr>
            <w:rStyle w:val="Hiperhivatkozs"/>
            <w:noProof/>
          </w:rPr>
          <w:t>14. számú melléklet: Felolvasólap (ajánlattételi szakasz)</w:t>
        </w:r>
        <w:r w:rsidR="00F04BDA">
          <w:rPr>
            <w:noProof/>
            <w:webHidden/>
          </w:rPr>
          <w:tab/>
        </w:r>
        <w:r w:rsidR="00F04BDA">
          <w:rPr>
            <w:noProof/>
            <w:webHidden/>
          </w:rPr>
          <w:fldChar w:fldCharType="begin"/>
        </w:r>
        <w:r w:rsidR="00F04BDA">
          <w:rPr>
            <w:noProof/>
            <w:webHidden/>
          </w:rPr>
          <w:instrText xml:space="preserve"> PAGEREF _Toc483401891 \h </w:instrText>
        </w:r>
        <w:r w:rsidR="00F04BDA">
          <w:rPr>
            <w:noProof/>
            <w:webHidden/>
          </w:rPr>
        </w:r>
        <w:r w:rsidR="00F04BDA">
          <w:rPr>
            <w:noProof/>
            <w:webHidden/>
          </w:rPr>
          <w:fldChar w:fldCharType="separate"/>
        </w:r>
        <w:r w:rsidR="005C42FC">
          <w:rPr>
            <w:noProof/>
            <w:webHidden/>
          </w:rPr>
          <w:t>83</w:t>
        </w:r>
        <w:r w:rsidR="00F04BDA">
          <w:rPr>
            <w:noProof/>
            <w:webHidden/>
          </w:rPr>
          <w:fldChar w:fldCharType="end"/>
        </w:r>
      </w:hyperlink>
    </w:p>
    <w:p w14:paraId="73CD5AB4"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92" w:history="1">
        <w:r w:rsidR="00F04BDA" w:rsidRPr="0059626D">
          <w:rPr>
            <w:rStyle w:val="Hiperhivatkozs"/>
            <w:noProof/>
          </w:rPr>
          <w:t>15. sz. melléklet: Ajánlattevői nyilatkozat a Kbt. 66. § (2) bekezdése tekintetében</w:t>
        </w:r>
        <w:r w:rsidR="00F04BDA">
          <w:rPr>
            <w:noProof/>
            <w:webHidden/>
          </w:rPr>
          <w:tab/>
        </w:r>
        <w:r w:rsidR="00F04BDA">
          <w:rPr>
            <w:noProof/>
            <w:webHidden/>
          </w:rPr>
          <w:fldChar w:fldCharType="begin"/>
        </w:r>
        <w:r w:rsidR="00F04BDA">
          <w:rPr>
            <w:noProof/>
            <w:webHidden/>
          </w:rPr>
          <w:instrText xml:space="preserve"> PAGEREF _Toc483401892 \h </w:instrText>
        </w:r>
        <w:r w:rsidR="00F04BDA">
          <w:rPr>
            <w:noProof/>
            <w:webHidden/>
          </w:rPr>
        </w:r>
        <w:r w:rsidR="00F04BDA">
          <w:rPr>
            <w:noProof/>
            <w:webHidden/>
          </w:rPr>
          <w:fldChar w:fldCharType="separate"/>
        </w:r>
        <w:r w:rsidR="005C42FC">
          <w:rPr>
            <w:noProof/>
            <w:webHidden/>
          </w:rPr>
          <w:t>84</w:t>
        </w:r>
        <w:r w:rsidR="00F04BDA">
          <w:rPr>
            <w:noProof/>
            <w:webHidden/>
          </w:rPr>
          <w:fldChar w:fldCharType="end"/>
        </w:r>
      </w:hyperlink>
    </w:p>
    <w:p w14:paraId="281D9F02"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93" w:history="1">
        <w:r w:rsidR="00F04BDA" w:rsidRPr="0059626D">
          <w:rPr>
            <w:rStyle w:val="Hiperhivatkozs"/>
            <w:noProof/>
          </w:rPr>
          <w:t>16. sz. melléklet: Nyilatkozat a Kbt. 84. § (1) bekezdés d) pontja szerint a kizáró okok fenn nem állásáról</w:t>
        </w:r>
        <w:r w:rsidR="00F04BDA">
          <w:rPr>
            <w:noProof/>
            <w:webHidden/>
          </w:rPr>
          <w:tab/>
        </w:r>
        <w:r w:rsidR="00F04BDA">
          <w:rPr>
            <w:noProof/>
            <w:webHidden/>
          </w:rPr>
          <w:fldChar w:fldCharType="begin"/>
        </w:r>
        <w:r w:rsidR="00F04BDA">
          <w:rPr>
            <w:noProof/>
            <w:webHidden/>
          </w:rPr>
          <w:instrText xml:space="preserve"> PAGEREF _Toc483401893 \h </w:instrText>
        </w:r>
        <w:r w:rsidR="00F04BDA">
          <w:rPr>
            <w:noProof/>
            <w:webHidden/>
          </w:rPr>
        </w:r>
        <w:r w:rsidR="00F04BDA">
          <w:rPr>
            <w:noProof/>
            <w:webHidden/>
          </w:rPr>
          <w:fldChar w:fldCharType="separate"/>
        </w:r>
        <w:r w:rsidR="005C42FC">
          <w:rPr>
            <w:noProof/>
            <w:webHidden/>
          </w:rPr>
          <w:t>85</w:t>
        </w:r>
        <w:r w:rsidR="00F04BDA">
          <w:rPr>
            <w:noProof/>
            <w:webHidden/>
          </w:rPr>
          <w:fldChar w:fldCharType="end"/>
        </w:r>
      </w:hyperlink>
    </w:p>
    <w:p w14:paraId="1369CDB2"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94" w:history="1">
        <w:r w:rsidR="00F04BDA" w:rsidRPr="0059626D">
          <w:rPr>
            <w:rStyle w:val="Hiperhivatkozs"/>
            <w:noProof/>
          </w:rPr>
          <w:t>17. sz. me</w:t>
        </w:r>
        <w:r w:rsidR="00F04BDA" w:rsidRPr="009E5D3D">
          <w:rPr>
            <w:rStyle w:val="Hiperhivatkozs"/>
            <w:noProof/>
          </w:rPr>
          <w:t>lléklet: Nyilatkozat a környezetvédelmi termékdíjra vonatkozóan</w:t>
        </w:r>
        <w:r w:rsidR="00F04BDA">
          <w:rPr>
            <w:noProof/>
            <w:webHidden/>
          </w:rPr>
          <w:tab/>
        </w:r>
        <w:r w:rsidR="00F04BDA">
          <w:rPr>
            <w:noProof/>
            <w:webHidden/>
          </w:rPr>
          <w:fldChar w:fldCharType="begin"/>
        </w:r>
        <w:r w:rsidR="00F04BDA">
          <w:rPr>
            <w:noProof/>
            <w:webHidden/>
          </w:rPr>
          <w:instrText xml:space="preserve"> PAGEREF _Toc483401894 \h </w:instrText>
        </w:r>
        <w:r w:rsidR="00F04BDA">
          <w:rPr>
            <w:noProof/>
            <w:webHidden/>
          </w:rPr>
        </w:r>
        <w:r w:rsidR="00F04BDA">
          <w:rPr>
            <w:noProof/>
            <w:webHidden/>
          </w:rPr>
          <w:fldChar w:fldCharType="separate"/>
        </w:r>
        <w:r w:rsidR="005C42FC">
          <w:rPr>
            <w:noProof/>
            <w:webHidden/>
          </w:rPr>
          <w:t>86</w:t>
        </w:r>
        <w:r w:rsidR="00F04BDA">
          <w:rPr>
            <w:noProof/>
            <w:webHidden/>
          </w:rPr>
          <w:fldChar w:fldCharType="end"/>
        </w:r>
      </w:hyperlink>
    </w:p>
    <w:p w14:paraId="5D04E175"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95" w:history="1">
        <w:r w:rsidR="00F04BDA" w:rsidRPr="0059626D">
          <w:rPr>
            <w:rStyle w:val="Hiperhivatkozs"/>
            <w:noProof/>
          </w:rPr>
          <w:t>18. sz. melléklet: Ajánlattevői nyilatkozat a szerződéstervezettel kapcsolatos módosítási javaslatokról</w:t>
        </w:r>
        <w:r w:rsidR="00F04BDA">
          <w:rPr>
            <w:noProof/>
            <w:webHidden/>
          </w:rPr>
          <w:tab/>
        </w:r>
        <w:r w:rsidR="00F04BDA">
          <w:rPr>
            <w:noProof/>
            <w:webHidden/>
          </w:rPr>
          <w:fldChar w:fldCharType="begin"/>
        </w:r>
        <w:r w:rsidR="00F04BDA">
          <w:rPr>
            <w:noProof/>
            <w:webHidden/>
          </w:rPr>
          <w:instrText xml:space="preserve"> PAGEREF _Toc483401895 \h </w:instrText>
        </w:r>
        <w:r w:rsidR="00F04BDA">
          <w:rPr>
            <w:noProof/>
            <w:webHidden/>
          </w:rPr>
        </w:r>
        <w:r w:rsidR="00F04BDA">
          <w:rPr>
            <w:noProof/>
            <w:webHidden/>
          </w:rPr>
          <w:fldChar w:fldCharType="separate"/>
        </w:r>
        <w:r w:rsidR="005C42FC">
          <w:rPr>
            <w:noProof/>
            <w:webHidden/>
          </w:rPr>
          <w:t>88</w:t>
        </w:r>
        <w:r w:rsidR="00F04BDA">
          <w:rPr>
            <w:noProof/>
            <w:webHidden/>
          </w:rPr>
          <w:fldChar w:fldCharType="end"/>
        </w:r>
      </w:hyperlink>
    </w:p>
    <w:p w14:paraId="1F4A1D66"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96" w:history="1">
        <w:r w:rsidR="00F04BDA" w:rsidRPr="0059626D">
          <w:rPr>
            <w:rStyle w:val="Hiperhivatkozs"/>
            <w:noProof/>
          </w:rPr>
          <w:t>19. sz. melléklet: Nyilatkozat üzleti titokról</w:t>
        </w:r>
        <w:r w:rsidR="00F04BDA">
          <w:rPr>
            <w:noProof/>
            <w:webHidden/>
          </w:rPr>
          <w:tab/>
        </w:r>
        <w:r w:rsidR="00F04BDA">
          <w:rPr>
            <w:noProof/>
            <w:webHidden/>
          </w:rPr>
          <w:fldChar w:fldCharType="begin"/>
        </w:r>
        <w:r w:rsidR="00F04BDA">
          <w:rPr>
            <w:noProof/>
            <w:webHidden/>
          </w:rPr>
          <w:instrText xml:space="preserve"> PAGEREF _Toc483401896 \h </w:instrText>
        </w:r>
        <w:r w:rsidR="00F04BDA">
          <w:rPr>
            <w:noProof/>
            <w:webHidden/>
          </w:rPr>
        </w:r>
        <w:r w:rsidR="00F04BDA">
          <w:rPr>
            <w:noProof/>
            <w:webHidden/>
          </w:rPr>
          <w:fldChar w:fldCharType="separate"/>
        </w:r>
        <w:r w:rsidR="005C42FC">
          <w:rPr>
            <w:noProof/>
            <w:webHidden/>
          </w:rPr>
          <w:t>89</w:t>
        </w:r>
        <w:r w:rsidR="00F04BDA">
          <w:rPr>
            <w:noProof/>
            <w:webHidden/>
          </w:rPr>
          <w:fldChar w:fldCharType="end"/>
        </w:r>
      </w:hyperlink>
    </w:p>
    <w:p w14:paraId="79568800"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97" w:history="1">
        <w:r w:rsidR="00F04BDA" w:rsidRPr="0059626D">
          <w:rPr>
            <w:rStyle w:val="Hiperhivatkozs"/>
            <w:noProof/>
          </w:rPr>
          <w:t>20. sz. melléklet: Nyilatkozat a változásbejegyzési eljárásról</w:t>
        </w:r>
        <w:r w:rsidR="00F04BDA">
          <w:rPr>
            <w:noProof/>
            <w:webHidden/>
          </w:rPr>
          <w:tab/>
        </w:r>
        <w:r w:rsidR="00F04BDA">
          <w:rPr>
            <w:noProof/>
            <w:webHidden/>
          </w:rPr>
          <w:fldChar w:fldCharType="begin"/>
        </w:r>
        <w:r w:rsidR="00F04BDA">
          <w:rPr>
            <w:noProof/>
            <w:webHidden/>
          </w:rPr>
          <w:instrText xml:space="preserve"> PAGEREF _Toc483401897 \h </w:instrText>
        </w:r>
        <w:r w:rsidR="00F04BDA">
          <w:rPr>
            <w:noProof/>
            <w:webHidden/>
          </w:rPr>
        </w:r>
        <w:r w:rsidR="00F04BDA">
          <w:rPr>
            <w:noProof/>
            <w:webHidden/>
          </w:rPr>
          <w:fldChar w:fldCharType="separate"/>
        </w:r>
        <w:r w:rsidR="005C42FC">
          <w:rPr>
            <w:noProof/>
            <w:webHidden/>
          </w:rPr>
          <w:t>90</w:t>
        </w:r>
        <w:r w:rsidR="00F04BDA">
          <w:rPr>
            <w:noProof/>
            <w:webHidden/>
          </w:rPr>
          <w:fldChar w:fldCharType="end"/>
        </w:r>
      </w:hyperlink>
    </w:p>
    <w:p w14:paraId="07AC5FD0"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98" w:history="1">
        <w:r w:rsidR="00F04BDA" w:rsidRPr="0059626D">
          <w:rPr>
            <w:rStyle w:val="Hiperhivatkozs"/>
            <w:noProof/>
          </w:rPr>
          <w:t>21. sz. melléklet: Nyilatkozat a felelős fordításról</w:t>
        </w:r>
        <w:r w:rsidR="00F04BDA">
          <w:rPr>
            <w:noProof/>
            <w:webHidden/>
          </w:rPr>
          <w:tab/>
        </w:r>
        <w:r w:rsidR="00F04BDA">
          <w:rPr>
            <w:noProof/>
            <w:webHidden/>
          </w:rPr>
          <w:fldChar w:fldCharType="begin"/>
        </w:r>
        <w:r w:rsidR="00F04BDA">
          <w:rPr>
            <w:noProof/>
            <w:webHidden/>
          </w:rPr>
          <w:instrText xml:space="preserve"> PAGEREF _Toc483401898 \h </w:instrText>
        </w:r>
        <w:r w:rsidR="00F04BDA">
          <w:rPr>
            <w:noProof/>
            <w:webHidden/>
          </w:rPr>
        </w:r>
        <w:r w:rsidR="00F04BDA">
          <w:rPr>
            <w:noProof/>
            <w:webHidden/>
          </w:rPr>
          <w:fldChar w:fldCharType="separate"/>
        </w:r>
        <w:r w:rsidR="005C42FC">
          <w:rPr>
            <w:noProof/>
            <w:webHidden/>
          </w:rPr>
          <w:t>91</w:t>
        </w:r>
        <w:r w:rsidR="00F04BDA">
          <w:rPr>
            <w:noProof/>
            <w:webHidden/>
          </w:rPr>
          <w:fldChar w:fldCharType="end"/>
        </w:r>
      </w:hyperlink>
    </w:p>
    <w:p w14:paraId="7AE4731E"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899" w:history="1">
        <w:r w:rsidR="00F04BDA" w:rsidRPr="0059626D">
          <w:rPr>
            <w:rStyle w:val="Hiperhivatkozs"/>
            <w:noProof/>
          </w:rPr>
          <w:t>22. sz. melléklet: Nyilatkozat a papír alapú és az elektronikus példány egyezőségéről</w:t>
        </w:r>
        <w:r w:rsidR="00F04BDA">
          <w:rPr>
            <w:noProof/>
            <w:webHidden/>
          </w:rPr>
          <w:tab/>
        </w:r>
        <w:r w:rsidR="00F04BDA">
          <w:rPr>
            <w:noProof/>
            <w:webHidden/>
          </w:rPr>
          <w:fldChar w:fldCharType="begin"/>
        </w:r>
        <w:r w:rsidR="00F04BDA">
          <w:rPr>
            <w:noProof/>
            <w:webHidden/>
          </w:rPr>
          <w:instrText xml:space="preserve"> PAGEREF _Toc483401899 \h </w:instrText>
        </w:r>
        <w:r w:rsidR="00F04BDA">
          <w:rPr>
            <w:noProof/>
            <w:webHidden/>
          </w:rPr>
        </w:r>
        <w:r w:rsidR="00F04BDA">
          <w:rPr>
            <w:noProof/>
            <w:webHidden/>
          </w:rPr>
          <w:fldChar w:fldCharType="separate"/>
        </w:r>
        <w:r w:rsidR="005C42FC">
          <w:rPr>
            <w:noProof/>
            <w:webHidden/>
          </w:rPr>
          <w:t>92</w:t>
        </w:r>
        <w:r w:rsidR="00F04BDA">
          <w:rPr>
            <w:noProof/>
            <w:webHidden/>
          </w:rPr>
          <w:fldChar w:fldCharType="end"/>
        </w:r>
      </w:hyperlink>
    </w:p>
    <w:p w14:paraId="29214DD2"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900" w:history="1">
        <w:r w:rsidR="00F04BDA" w:rsidRPr="0059626D">
          <w:rPr>
            <w:rStyle w:val="Hiperhivatkozs"/>
            <w:noProof/>
          </w:rPr>
          <w:t>23. sz. melléklet: NYILATKOZAT ÁTLÁTHATÓSÁGRÓL</w:t>
        </w:r>
        <w:r w:rsidR="00F04BDA">
          <w:rPr>
            <w:noProof/>
            <w:webHidden/>
          </w:rPr>
          <w:tab/>
        </w:r>
        <w:r w:rsidR="00F04BDA">
          <w:rPr>
            <w:noProof/>
            <w:webHidden/>
          </w:rPr>
          <w:fldChar w:fldCharType="begin"/>
        </w:r>
        <w:r w:rsidR="00F04BDA">
          <w:rPr>
            <w:noProof/>
            <w:webHidden/>
          </w:rPr>
          <w:instrText xml:space="preserve"> PAGEREF _Toc483401900 \h </w:instrText>
        </w:r>
        <w:r w:rsidR="00F04BDA">
          <w:rPr>
            <w:noProof/>
            <w:webHidden/>
          </w:rPr>
        </w:r>
        <w:r w:rsidR="00F04BDA">
          <w:rPr>
            <w:noProof/>
            <w:webHidden/>
          </w:rPr>
          <w:fldChar w:fldCharType="separate"/>
        </w:r>
        <w:r w:rsidR="005C42FC">
          <w:rPr>
            <w:noProof/>
            <w:webHidden/>
          </w:rPr>
          <w:t>93</w:t>
        </w:r>
        <w:r w:rsidR="00F04BDA">
          <w:rPr>
            <w:noProof/>
            <w:webHidden/>
          </w:rPr>
          <w:fldChar w:fldCharType="end"/>
        </w:r>
      </w:hyperlink>
    </w:p>
    <w:p w14:paraId="7DB337F1"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901" w:history="1">
        <w:r w:rsidR="00F04BDA" w:rsidRPr="009E5D3D">
          <w:rPr>
            <w:rStyle w:val="Hiperhivatkozs"/>
            <w:noProof/>
          </w:rPr>
          <w:t>24. sz. melléklet: TITOKTARTÁSI NYILATKOZAT</w:t>
        </w:r>
        <w:r w:rsidR="00F04BDA">
          <w:rPr>
            <w:noProof/>
            <w:webHidden/>
          </w:rPr>
          <w:tab/>
        </w:r>
        <w:r w:rsidR="00F04BDA">
          <w:rPr>
            <w:noProof/>
            <w:webHidden/>
          </w:rPr>
          <w:fldChar w:fldCharType="begin"/>
        </w:r>
        <w:r w:rsidR="00F04BDA">
          <w:rPr>
            <w:noProof/>
            <w:webHidden/>
          </w:rPr>
          <w:instrText xml:space="preserve"> PAGEREF _Toc483401901 \h </w:instrText>
        </w:r>
        <w:r w:rsidR="00F04BDA">
          <w:rPr>
            <w:noProof/>
            <w:webHidden/>
          </w:rPr>
        </w:r>
        <w:r w:rsidR="00F04BDA">
          <w:rPr>
            <w:noProof/>
            <w:webHidden/>
          </w:rPr>
          <w:fldChar w:fldCharType="separate"/>
        </w:r>
        <w:r w:rsidR="005C42FC">
          <w:rPr>
            <w:noProof/>
            <w:webHidden/>
          </w:rPr>
          <w:t>94</w:t>
        </w:r>
        <w:r w:rsidR="00F04BDA">
          <w:rPr>
            <w:noProof/>
            <w:webHidden/>
          </w:rPr>
          <w:fldChar w:fldCharType="end"/>
        </w:r>
      </w:hyperlink>
    </w:p>
    <w:p w14:paraId="5F7623C4"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902" w:history="1">
        <w:r w:rsidR="00F04BDA" w:rsidRPr="0059626D">
          <w:rPr>
            <w:rStyle w:val="Hiperhivatkozs"/>
            <w:noProof/>
          </w:rPr>
          <w:t>25. sz. melléklet: Nyilatkozat a Kbt. 62. § (1) bekezdés k) pont kb) alpontja tekintetében</w:t>
        </w:r>
        <w:r w:rsidR="00F04BDA">
          <w:rPr>
            <w:noProof/>
            <w:webHidden/>
          </w:rPr>
          <w:tab/>
        </w:r>
        <w:r w:rsidR="00F04BDA">
          <w:rPr>
            <w:noProof/>
            <w:webHidden/>
          </w:rPr>
          <w:fldChar w:fldCharType="begin"/>
        </w:r>
        <w:r w:rsidR="00F04BDA">
          <w:rPr>
            <w:noProof/>
            <w:webHidden/>
          </w:rPr>
          <w:instrText xml:space="preserve"> PAGEREF _Toc483401902 \h </w:instrText>
        </w:r>
        <w:r w:rsidR="00F04BDA">
          <w:rPr>
            <w:noProof/>
            <w:webHidden/>
          </w:rPr>
        </w:r>
        <w:r w:rsidR="00F04BDA">
          <w:rPr>
            <w:noProof/>
            <w:webHidden/>
          </w:rPr>
          <w:fldChar w:fldCharType="separate"/>
        </w:r>
        <w:r w:rsidR="005C42FC">
          <w:rPr>
            <w:noProof/>
            <w:webHidden/>
          </w:rPr>
          <w:t>95</w:t>
        </w:r>
        <w:r w:rsidR="00F04BDA">
          <w:rPr>
            <w:noProof/>
            <w:webHidden/>
          </w:rPr>
          <w:fldChar w:fldCharType="end"/>
        </w:r>
      </w:hyperlink>
    </w:p>
    <w:p w14:paraId="524702EC"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903" w:history="1">
        <w:r w:rsidR="00F04BDA" w:rsidRPr="0059626D">
          <w:rPr>
            <w:rStyle w:val="Hiperhivatkozs"/>
            <w:noProof/>
          </w:rPr>
          <w:t>26. sz. melléklet: Nyilatkozat a Kbt. 62. § (1) bekezdés k) pont kc) alpontja tekintetében</w:t>
        </w:r>
        <w:r w:rsidR="00F04BDA">
          <w:rPr>
            <w:noProof/>
            <w:webHidden/>
          </w:rPr>
          <w:tab/>
        </w:r>
        <w:r w:rsidR="00F04BDA">
          <w:rPr>
            <w:noProof/>
            <w:webHidden/>
          </w:rPr>
          <w:fldChar w:fldCharType="begin"/>
        </w:r>
        <w:r w:rsidR="00F04BDA">
          <w:rPr>
            <w:noProof/>
            <w:webHidden/>
          </w:rPr>
          <w:instrText xml:space="preserve"> PAGEREF _Toc483401903 \h </w:instrText>
        </w:r>
        <w:r w:rsidR="00F04BDA">
          <w:rPr>
            <w:noProof/>
            <w:webHidden/>
          </w:rPr>
        </w:r>
        <w:r w:rsidR="00F04BDA">
          <w:rPr>
            <w:noProof/>
            <w:webHidden/>
          </w:rPr>
          <w:fldChar w:fldCharType="separate"/>
        </w:r>
        <w:r w:rsidR="005C42FC">
          <w:rPr>
            <w:noProof/>
            <w:webHidden/>
          </w:rPr>
          <w:t>97</w:t>
        </w:r>
        <w:r w:rsidR="00F04BDA">
          <w:rPr>
            <w:noProof/>
            <w:webHidden/>
          </w:rPr>
          <w:fldChar w:fldCharType="end"/>
        </w:r>
      </w:hyperlink>
    </w:p>
    <w:p w14:paraId="09480715" w14:textId="77777777" w:rsidR="00F04BDA" w:rsidRDefault="0051374E">
      <w:pPr>
        <w:pStyle w:val="TJ3"/>
        <w:tabs>
          <w:tab w:val="right" w:leader="dot" w:pos="9060"/>
        </w:tabs>
        <w:rPr>
          <w:rFonts w:asciiTheme="minorHAnsi" w:eastAsiaTheme="minorEastAsia" w:hAnsiTheme="minorHAnsi" w:cstheme="minorBidi"/>
          <w:noProof/>
          <w:lang w:eastAsia="hu-HU"/>
        </w:rPr>
      </w:pPr>
      <w:hyperlink w:anchor="_Toc483401904" w:history="1">
        <w:r w:rsidR="00F04BDA" w:rsidRPr="0059626D">
          <w:rPr>
            <w:rStyle w:val="Hiperhivatkozs"/>
            <w:noProof/>
          </w:rPr>
          <w:t>27. sz. melléklet: Referencia nyilatkozat</w:t>
        </w:r>
        <w:r w:rsidR="00F04BDA">
          <w:rPr>
            <w:noProof/>
            <w:webHidden/>
          </w:rPr>
          <w:tab/>
        </w:r>
        <w:r w:rsidR="00F04BDA">
          <w:rPr>
            <w:noProof/>
            <w:webHidden/>
          </w:rPr>
          <w:fldChar w:fldCharType="begin"/>
        </w:r>
        <w:r w:rsidR="00F04BDA">
          <w:rPr>
            <w:noProof/>
            <w:webHidden/>
          </w:rPr>
          <w:instrText xml:space="preserve"> PAGEREF _Toc483401904 \h </w:instrText>
        </w:r>
        <w:r w:rsidR="00F04BDA">
          <w:rPr>
            <w:noProof/>
            <w:webHidden/>
          </w:rPr>
        </w:r>
        <w:r w:rsidR="00F04BDA">
          <w:rPr>
            <w:noProof/>
            <w:webHidden/>
          </w:rPr>
          <w:fldChar w:fldCharType="separate"/>
        </w:r>
        <w:r w:rsidR="005C42FC">
          <w:rPr>
            <w:noProof/>
            <w:webHidden/>
          </w:rPr>
          <w:t>98</w:t>
        </w:r>
        <w:r w:rsidR="00F04BDA">
          <w:rPr>
            <w:noProof/>
            <w:webHidden/>
          </w:rPr>
          <w:fldChar w:fldCharType="end"/>
        </w:r>
      </w:hyperlink>
    </w:p>
    <w:p w14:paraId="2B4460F6" w14:textId="77777777"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14:paraId="794876E9" w14:textId="77777777" w:rsidR="00336336" w:rsidRPr="004D54F7" w:rsidRDefault="00336336" w:rsidP="004D54F7">
      <w:pPr>
        <w:pStyle w:val="Cmsor1"/>
      </w:pPr>
      <w:bookmarkStart w:id="0" w:name="_Toc483401840"/>
      <w:r w:rsidRPr="004D54F7">
        <w:lastRenderedPageBreak/>
        <w:t xml:space="preserve">I. </w:t>
      </w:r>
      <w:r>
        <w:t>Útmutató</w:t>
      </w:r>
      <w:bookmarkEnd w:id="0"/>
    </w:p>
    <w:p w14:paraId="6C06B5AA" w14:textId="77777777" w:rsidR="00336336" w:rsidRPr="004D54F7" w:rsidRDefault="00336336" w:rsidP="004D54F7">
      <w:pPr>
        <w:pStyle w:val="Cmsor2"/>
      </w:pPr>
      <w:bookmarkStart w:id="1" w:name="_Toc483401841"/>
      <w:r w:rsidRPr="004D54F7">
        <w:t>A) Útmutató a részvételre jelentkezők részére</w:t>
      </w:r>
      <w:bookmarkEnd w:id="1"/>
    </w:p>
    <w:p w14:paraId="58741FAF" w14:textId="77777777" w:rsidR="00336336" w:rsidRDefault="00336336" w:rsidP="004D54F7">
      <w:pPr>
        <w:pStyle w:val="Cmsor3"/>
      </w:pPr>
      <w:bookmarkStart w:id="2" w:name="_Toc483401842"/>
      <w:r>
        <w:t>1. Általános tudnivalók</w:t>
      </w:r>
      <w:bookmarkEnd w:id="2"/>
    </w:p>
    <w:p w14:paraId="79F0702F"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180CC5B2" w14:textId="77777777" w:rsidR="005D21C1" w:rsidRDefault="005D21C1" w:rsidP="004D54F7">
      <w:pPr>
        <w:pStyle w:val="Cmsor3"/>
      </w:pPr>
      <w:bookmarkStart w:id="3" w:name="_Toc483401843"/>
      <w:r>
        <w:t>2. Előzetes kikötések</w:t>
      </w:r>
      <w:bookmarkEnd w:id="3"/>
    </w:p>
    <w:p w14:paraId="3D08F2A4"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1B51412A" w14:textId="77777777" w:rsidR="00336336" w:rsidRPr="004D54F7" w:rsidRDefault="00336336" w:rsidP="004D54F7">
      <w:pPr>
        <w:spacing w:after="0"/>
        <w:jc w:val="both"/>
        <w:rPr>
          <w:rFonts w:ascii="Times New Roman" w:hAnsi="Times New Roman"/>
        </w:rPr>
      </w:pPr>
    </w:p>
    <w:p w14:paraId="173DBBF5"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3660555C" w14:textId="77777777" w:rsidR="00336336" w:rsidRDefault="00336336" w:rsidP="004D54F7">
      <w:pPr>
        <w:spacing w:after="0"/>
        <w:jc w:val="both"/>
        <w:rPr>
          <w:rFonts w:ascii="Times New Roman" w:hAnsi="Times New Roman"/>
        </w:rPr>
      </w:pPr>
    </w:p>
    <w:p w14:paraId="28B77C78" w14:textId="277DEB37"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w:t>
      </w:r>
      <w:r w:rsidR="002846CF">
        <w:rPr>
          <w:rFonts w:ascii="Times New Roman" w:hAnsi="Times New Roman"/>
        </w:rPr>
        <w:t>korlátozottan</w:t>
      </w:r>
      <w:r>
        <w:rPr>
          <w:rFonts w:ascii="Times New Roman" w:hAnsi="Times New Roman"/>
        </w:rPr>
        <w:t xml:space="preserve">, </w:t>
      </w:r>
      <w:r w:rsidR="004D54F7">
        <w:rPr>
          <w:rFonts w:ascii="Times New Roman" w:hAnsi="Times New Roman"/>
        </w:rPr>
        <w:t xml:space="preserve">a részvételi </w:t>
      </w:r>
      <w:r w:rsidR="004D54F7" w:rsidRPr="00C07D78">
        <w:rPr>
          <w:rFonts w:ascii="Times New Roman" w:hAnsi="Times New Roman"/>
        </w:rPr>
        <w:t>felhív</w:t>
      </w:r>
      <w:r w:rsidR="00713DE0" w:rsidRPr="00C07D78">
        <w:rPr>
          <w:rFonts w:ascii="Times New Roman" w:hAnsi="Times New Roman"/>
        </w:rPr>
        <w:t>á</w:t>
      </w:r>
      <w:r w:rsidR="004D54F7" w:rsidRPr="00C07D78">
        <w:rPr>
          <w:rFonts w:ascii="Times New Roman" w:hAnsi="Times New Roman"/>
        </w:rPr>
        <w:t xml:space="preserve">s I.3) pontjában megadott </w:t>
      </w:r>
      <w:hyperlink r:id="rId13" w:history="1">
        <w:r w:rsidR="00713DE0" w:rsidRPr="00C07D78">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14:paraId="7AF2D7D9" w14:textId="30424FA9" w:rsidR="00DE1493" w:rsidRPr="00A51386" w:rsidRDefault="00DE1493" w:rsidP="00DE1493">
      <w:pPr>
        <w:spacing w:before="120"/>
        <w:jc w:val="both"/>
        <w:rPr>
          <w:rFonts w:ascii="Times New Roman" w:hAnsi="Times New Roman"/>
          <w:i/>
          <w:color w:val="000000"/>
          <w:lang w:eastAsia="hu-HU"/>
        </w:rPr>
      </w:pPr>
      <w:r w:rsidRPr="00A51386">
        <w:rPr>
          <w:rFonts w:ascii="Times New Roman" w:hAnsi="Times New Roman"/>
          <w:i/>
          <w:color w:val="000000"/>
          <w:lang w:eastAsia="hu-HU"/>
        </w:rPr>
        <w:t>Ajánlatkérő a Közbeszerzési Dokumentumok részét képező műszaki leírás bizonyos tartalmait (</w:t>
      </w:r>
      <w:r w:rsidR="009E5D3D" w:rsidRPr="00A51386">
        <w:rPr>
          <w:rFonts w:ascii="Times New Roman" w:hAnsi="Times New Roman"/>
          <w:i/>
          <w:iCs/>
          <w:color w:val="000000"/>
        </w:rPr>
        <w:t xml:space="preserve">Az </w:t>
      </w:r>
      <w:r w:rsidR="009E5D3D" w:rsidRPr="00A51386">
        <w:rPr>
          <w:rFonts w:ascii="Times New Roman" w:hAnsi="Times New Roman"/>
          <w:i/>
        </w:rPr>
        <w:t>1. rész „BDV vezérlési alkatrészek 1” 725-176,</w:t>
      </w:r>
      <w:r w:rsidR="00A51386" w:rsidRPr="00A51386">
        <w:rPr>
          <w:rFonts w:ascii="Times New Roman" w:hAnsi="Times New Roman"/>
          <w:i/>
        </w:rPr>
        <w:t xml:space="preserve"> 725-580,</w:t>
      </w:r>
      <w:r w:rsidR="009E5D3D" w:rsidRPr="00A51386">
        <w:rPr>
          <w:rFonts w:ascii="Times New Roman" w:hAnsi="Times New Roman"/>
          <w:i/>
        </w:rPr>
        <w:t xml:space="preserve"> 729-346, 729-424, 729-425, 729-433, 793-004</w:t>
      </w:r>
      <w:r w:rsidR="00C07D78" w:rsidRPr="00A51386">
        <w:rPr>
          <w:rFonts w:ascii="Times New Roman" w:hAnsi="Times New Roman"/>
          <w:i/>
          <w:iCs/>
          <w:color w:val="000000"/>
        </w:rPr>
        <w:t xml:space="preserve">, </w:t>
      </w:r>
      <w:r w:rsidR="009E5D3D" w:rsidRPr="00A51386">
        <w:rPr>
          <w:rFonts w:ascii="Times New Roman" w:hAnsi="Times New Roman"/>
          <w:i/>
          <w:iCs/>
          <w:color w:val="000000"/>
        </w:rPr>
        <w:t xml:space="preserve">725-149U, valamint </w:t>
      </w:r>
      <w:r w:rsidR="00E910DF" w:rsidRPr="00A51386">
        <w:rPr>
          <w:rFonts w:ascii="Times New Roman" w:hAnsi="Times New Roman"/>
          <w:i/>
          <w:iCs/>
          <w:color w:val="000000"/>
        </w:rPr>
        <w:t>729-003U</w:t>
      </w:r>
      <w:r w:rsidR="00570D36" w:rsidRPr="00A51386">
        <w:rPr>
          <w:rFonts w:ascii="Times New Roman" w:hAnsi="Times New Roman"/>
          <w:i/>
          <w:iCs/>
          <w:color w:val="000000"/>
        </w:rPr>
        <w:t xml:space="preserve"> számú</w:t>
      </w:r>
      <w:r w:rsidR="00C07D78" w:rsidRPr="00A51386">
        <w:rPr>
          <w:rFonts w:ascii="Times New Roman" w:hAnsi="Times New Roman"/>
          <w:i/>
          <w:iCs/>
          <w:color w:val="000000"/>
        </w:rPr>
        <w:t xml:space="preserve"> </w:t>
      </w:r>
      <w:r w:rsidR="009E5D3D" w:rsidRPr="00A51386">
        <w:rPr>
          <w:rFonts w:ascii="Times New Roman" w:hAnsi="Times New Roman"/>
          <w:i/>
          <w:iCs/>
          <w:color w:val="000000"/>
        </w:rPr>
        <w:t>tételeire, valamint a 9. rész „Jeladók, érzékelők, elektron</w:t>
      </w:r>
      <w:r w:rsidR="00C07D78" w:rsidRPr="00A51386">
        <w:rPr>
          <w:rFonts w:ascii="Times New Roman" w:hAnsi="Times New Roman"/>
          <w:i/>
          <w:iCs/>
          <w:color w:val="000000"/>
        </w:rPr>
        <w:t xml:space="preserve">ikák és alkatrészeik.” 757-365 </w:t>
      </w:r>
      <w:r w:rsidR="009E5D3D" w:rsidRPr="00A51386">
        <w:rPr>
          <w:rFonts w:ascii="Times New Roman" w:hAnsi="Times New Roman"/>
          <w:i/>
          <w:iCs/>
          <w:color w:val="000000"/>
        </w:rPr>
        <w:t>számú</w:t>
      </w:r>
      <w:r w:rsidR="00570D36" w:rsidRPr="00A51386">
        <w:rPr>
          <w:rFonts w:ascii="Times New Roman" w:hAnsi="Times New Roman"/>
          <w:i/>
          <w:iCs/>
          <w:color w:val="000000"/>
        </w:rPr>
        <w:t xml:space="preserve"> tételére vonatkozó rajzdokumentációkat</w:t>
      </w:r>
      <w:r w:rsidRPr="00A51386">
        <w:rPr>
          <w:rFonts w:ascii="Times New Roman" w:hAnsi="Times New Roman"/>
          <w:i/>
          <w:color w:val="000000"/>
          <w:lang w:eastAsia="hu-HU"/>
        </w:rPr>
        <w:t>) a Kbt. 39. § (2) bekezdés d) pontja figyelembe vételével az eljárás ajánlattételi szakaszában, a gazdasági szereplők kérésére, titoktartási nyilatkozat kitöltését, cégszerű aláírását és Ajánlatkérő részére történő átadását/megküldését követően, elektronikus adathordozón bocsátja rendelkezésre.</w:t>
      </w:r>
    </w:p>
    <w:p w14:paraId="514F93D2" w14:textId="161F044C" w:rsidR="00DE1493" w:rsidRPr="009E5D3D" w:rsidRDefault="00DE1493" w:rsidP="00DE1493">
      <w:pPr>
        <w:spacing w:before="120"/>
        <w:jc w:val="both"/>
        <w:rPr>
          <w:rFonts w:ascii="Times New Roman" w:hAnsi="Times New Roman"/>
          <w:i/>
          <w:color w:val="000000"/>
          <w:lang w:eastAsia="hu-HU"/>
        </w:rPr>
      </w:pPr>
      <w:r w:rsidRPr="009E5D3D">
        <w:rPr>
          <w:rFonts w:ascii="Times New Roman" w:hAnsi="Times New Roman"/>
          <w:i/>
          <w:color w:val="000000"/>
          <w:lang w:eastAsia="hu-HU"/>
        </w:rPr>
        <w:t>További paramétere</w:t>
      </w:r>
      <w:r w:rsidR="00722659" w:rsidRPr="009E5D3D">
        <w:rPr>
          <w:rFonts w:ascii="Times New Roman" w:hAnsi="Times New Roman"/>
          <w:i/>
          <w:color w:val="000000"/>
          <w:lang w:eastAsia="hu-HU"/>
        </w:rPr>
        <w:t>k</w:t>
      </w:r>
      <w:r w:rsidRPr="009E5D3D">
        <w:rPr>
          <w:rFonts w:ascii="Times New Roman" w:hAnsi="Times New Roman"/>
          <w:i/>
          <w:color w:val="000000"/>
          <w:lang w:eastAsia="hu-HU"/>
        </w:rPr>
        <w:t>:</w:t>
      </w:r>
    </w:p>
    <w:p w14:paraId="74E6C005" w14:textId="77777777" w:rsidR="00DE1493" w:rsidRPr="009E5D3D" w:rsidRDefault="00DE1493" w:rsidP="00DE1493">
      <w:pPr>
        <w:spacing w:before="120" w:after="0" w:line="240" w:lineRule="auto"/>
        <w:jc w:val="both"/>
        <w:rPr>
          <w:rFonts w:ascii="Times New Roman" w:hAnsi="Times New Roman"/>
          <w:i/>
          <w:color w:val="000000"/>
          <w:u w:val="single"/>
          <w:lang w:eastAsia="hu-HU"/>
        </w:rPr>
      </w:pPr>
      <w:r w:rsidRPr="009E5D3D">
        <w:rPr>
          <w:rFonts w:ascii="Times New Roman" w:hAnsi="Times New Roman"/>
          <w:i/>
          <w:color w:val="000000"/>
          <w:u w:val="single"/>
          <w:lang w:eastAsia="hu-HU"/>
        </w:rPr>
        <w:t>A titoktartási nyilatkozat (20. sz. melléklet) átadásának/megküldésének paraméterei:</w:t>
      </w:r>
    </w:p>
    <w:p w14:paraId="53616CC3" w14:textId="77777777" w:rsidR="00DE1493" w:rsidRPr="009E5D3D" w:rsidRDefault="00DE1493" w:rsidP="00967B4D">
      <w:pPr>
        <w:pStyle w:val="Listaszerbekezds"/>
        <w:numPr>
          <w:ilvl w:val="0"/>
          <w:numId w:val="50"/>
        </w:numPr>
        <w:spacing w:before="120" w:line="240" w:lineRule="auto"/>
        <w:rPr>
          <w:i/>
          <w:color w:val="000000"/>
        </w:rPr>
      </w:pPr>
      <w:r w:rsidRPr="009E5D3D">
        <w:rPr>
          <w:i/>
          <w:color w:val="000000"/>
        </w:rPr>
        <w:t>átvétel MÁV-START Zrt. (1087 Budapest, Könyves Kálmán krt. 54-60. 129. szoba) – munkanapokon 9.00-14.00 óráig, vagy</w:t>
      </w:r>
    </w:p>
    <w:p w14:paraId="5B9652E0" w14:textId="77777777" w:rsidR="00DE1493" w:rsidRPr="009E5D3D" w:rsidRDefault="00875C26" w:rsidP="00DE1493">
      <w:pPr>
        <w:pStyle w:val="Listaszerbekezds"/>
        <w:numPr>
          <w:ilvl w:val="0"/>
          <w:numId w:val="50"/>
        </w:numPr>
        <w:spacing w:before="120" w:line="240" w:lineRule="auto"/>
        <w:rPr>
          <w:i/>
          <w:color w:val="000000"/>
        </w:rPr>
      </w:pPr>
      <w:r w:rsidRPr="009E5D3D">
        <w:rPr>
          <w:i/>
          <w:color w:val="000000"/>
        </w:rPr>
        <w:t xml:space="preserve">megküldés a </w:t>
      </w:r>
      <w:hyperlink r:id="rId14" w:history="1">
        <w:r w:rsidRPr="009E5D3D">
          <w:rPr>
            <w:rStyle w:val="Hiperhivatkozs"/>
            <w:i/>
          </w:rPr>
          <w:t>fekete.szabina@mav-start.hu</w:t>
        </w:r>
      </w:hyperlink>
      <w:r w:rsidRPr="009E5D3D">
        <w:rPr>
          <w:i/>
          <w:color w:val="000000"/>
        </w:rPr>
        <w:t xml:space="preserve"> </w:t>
      </w:r>
      <w:r w:rsidR="00DE1493" w:rsidRPr="009E5D3D">
        <w:rPr>
          <w:i/>
          <w:color w:val="000000"/>
        </w:rPr>
        <w:t xml:space="preserve">e-mail címre. </w:t>
      </w:r>
    </w:p>
    <w:p w14:paraId="30F633A4" w14:textId="77777777" w:rsidR="00DE1493" w:rsidRPr="009E5D3D" w:rsidRDefault="00DE1493" w:rsidP="00967B4D">
      <w:pPr>
        <w:spacing w:before="120"/>
        <w:jc w:val="both"/>
        <w:rPr>
          <w:rFonts w:ascii="Times New Roman" w:hAnsi="Times New Roman"/>
          <w:i/>
          <w:color w:val="000000"/>
          <w:u w:val="single"/>
          <w:lang w:eastAsia="hu-HU"/>
        </w:rPr>
      </w:pPr>
      <w:r w:rsidRPr="009E5D3D">
        <w:rPr>
          <w:rFonts w:ascii="Times New Roman" w:hAnsi="Times New Roman"/>
          <w:i/>
          <w:color w:val="000000"/>
          <w:u w:val="single"/>
          <w:lang w:eastAsia="hu-HU"/>
        </w:rPr>
        <w:t>Az elektronikus adathordozó átadásának paraméterei:</w:t>
      </w:r>
    </w:p>
    <w:p w14:paraId="7027F35E" w14:textId="77777777" w:rsidR="00DE1493" w:rsidRDefault="00DE1493" w:rsidP="00967B4D">
      <w:pPr>
        <w:spacing w:before="120"/>
        <w:jc w:val="both"/>
        <w:rPr>
          <w:rFonts w:ascii="Times New Roman" w:hAnsi="Times New Roman"/>
          <w:i/>
          <w:color w:val="000000"/>
          <w:lang w:eastAsia="hu-HU"/>
        </w:rPr>
      </w:pPr>
      <w:r w:rsidRPr="009E5D3D">
        <w:rPr>
          <w:rFonts w:ascii="Times New Roman" w:hAnsi="Times New Roman"/>
          <w:i/>
          <w:color w:val="000000"/>
          <w:lang w:eastAsia="hu-HU"/>
        </w:rPr>
        <w:t>MÁV-START Zrt. (1087 Budapest, Könyves Kálmán krt. 54-60. 129. szoba) – munkanapokon 9.00-14.00 óráig.</w:t>
      </w:r>
    </w:p>
    <w:p w14:paraId="47B0405A" w14:textId="77777777"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14:paraId="4FA1A96A" w14:textId="77777777" w:rsidR="000E4E5D" w:rsidRDefault="00B7192D" w:rsidP="00140AD5">
      <w:pPr>
        <w:spacing w:after="0"/>
        <w:jc w:val="both"/>
        <w:rPr>
          <w:rFonts w:ascii="Times New Roman" w:hAnsi="Times New Roman"/>
        </w:rPr>
      </w:pPr>
      <w:r w:rsidRPr="00077119">
        <w:rPr>
          <w:rFonts w:ascii="Times New Roman" w:hAnsi="Times New Roman"/>
        </w:rPr>
        <w:lastRenderedPageBreak/>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w:t>
      </w:r>
      <w:proofErr w:type="gramStart"/>
      <w:r w:rsidRPr="00077119">
        <w:rPr>
          <w:rFonts w:ascii="Times New Roman" w:hAnsi="Times New Roman"/>
        </w:rPr>
        <w:t>folyamatában 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14:paraId="07ED36DB" w14:textId="77777777" w:rsidR="00B7192D" w:rsidRPr="00274EE9" w:rsidRDefault="00B7192D" w:rsidP="00140AD5">
      <w:pPr>
        <w:spacing w:after="0"/>
        <w:jc w:val="both"/>
        <w:rPr>
          <w:rFonts w:ascii="Times New Roman" w:hAnsi="Times New Roman"/>
          <w:b/>
          <w:u w:val="single"/>
        </w:rPr>
      </w:pPr>
    </w:p>
    <w:p w14:paraId="325E1FE3"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5FFA275F" w14:textId="77777777"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1AC55489"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1F48CA43"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4684328C" w14:textId="77777777" w:rsidR="00336336" w:rsidRDefault="00336336" w:rsidP="004D54F7">
      <w:pPr>
        <w:pStyle w:val="Cmsor3"/>
      </w:pPr>
      <w:bookmarkStart w:id="4" w:name="_Toc483401844"/>
      <w:r>
        <w:rPr>
          <w:sz w:val="22"/>
          <w:szCs w:val="22"/>
        </w:rPr>
        <w:t xml:space="preserve">3. </w:t>
      </w:r>
      <w:r w:rsidRPr="004D54F7">
        <w:rPr>
          <w:sz w:val="22"/>
          <w:szCs w:val="22"/>
        </w:rPr>
        <w:t>A</w:t>
      </w:r>
      <w:r>
        <w:t>z eljárást megindító felhívás és a részvételi jelentkezés visszavonása</w:t>
      </w:r>
      <w:bookmarkEnd w:id="4"/>
    </w:p>
    <w:p w14:paraId="58940644"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14:paraId="41C13DA3"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2D667560" w14:textId="77777777" w:rsidR="00336336" w:rsidRPr="004D54F7" w:rsidRDefault="00336336" w:rsidP="004D54F7">
      <w:pPr>
        <w:pStyle w:val="Cmsor3"/>
        <w:jc w:val="both"/>
        <w:rPr>
          <w:b w:val="0"/>
          <w:sz w:val="22"/>
          <w:szCs w:val="22"/>
        </w:rPr>
      </w:pPr>
      <w:bookmarkStart w:id="5" w:name="_Toc483401845"/>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5"/>
    </w:p>
    <w:p w14:paraId="4EB1B193"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11F63C1B"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2E6C9A45" w14:textId="77777777" w:rsidR="00336336" w:rsidRPr="004D54F7" w:rsidRDefault="00336336" w:rsidP="004D54F7">
      <w:pPr>
        <w:pStyle w:val="Cmsor3"/>
        <w:rPr>
          <w:b w:val="0"/>
        </w:rPr>
      </w:pPr>
      <w:bookmarkStart w:id="6" w:name="_Toc483401846"/>
      <w:r>
        <w:t xml:space="preserve">5. </w:t>
      </w:r>
      <w:r w:rsidRPr="004D54F7">
        <w:t>Kapcsolattartásra vonatkozó szabályok</w:t>
      </w:r>
      <w:bookmarkEnd w:id="6"/>
    </w:p>
    <w:p w14:paraId="17672754"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 xml:space="preserve">A részvételre jelentkező kizárólagos felelőssége, hogy olyan telefax-elérhetőséget adjon meg, amely a megküldendő dokumentumok fogadására 24 órában </w:t>
      </w:r>
      <w:r w:rsidRPr="004D54F7">
        <w:rPr>
          <w:rFonts w:ascii="Times New Roman" w:hAnsi="Times New Roman"/>
        </w:rPr>
        <w:lastRenderedPageBreak/>
        <w:t>alkalmas. Ugyancsak a részvételre jelentkező felelőssége, hogy a szervezeti egységén belül az ajánlatkérő által megküldendő bármely dokumentum időben az arra jogosulthoz megérkezzen.</w:t>
      </w:r>
    </w:p>
    <w:p w14:paraId="6B5C8852"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57E6A494" w14:textId="77777777" w:rsidR="0030720E" w:rsidRDefault="0030720E" w:rsidP="008C0069">
      <w:pPr>
        <w:spacing w:after="0"/>
        <w:jc w:val="both"/>
        <w:rPr>
          <w:rFonts w:ascii="Times New Roman" w:hAnsi="Times New Roman"/>
          <w:b/>
        </w:rPr>
      </w:pPr>
    </w:p>
    <w:p w14:paraId="4644A618" w14:textId="77777777"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5"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14:paraId="52A4C8E0" w14:textId="77777777"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w:t>
      </w:r>
      <w:proofErr w:type="spellStart"/>
      <w:proofErr w:type="gramStart"/>
      <w:r w:rsidRPr="00077119">
        <w:rPr>
          <w:rFonts w:ascii="Times New Roman" w:hAnsi="Times New Roman"/>
          <w:sz w:val="24"/>
        </w:rPr>
        <w:t>referenciá</w:t>
      </w:r>
      <w:proofErr w:type="spellEnd"/>
      <w:r w:rsidRPr="00077119">
        <w:rPr>
          <w:rFonts w:ascii="Times New Roman" w:hAnsi="Times New Roman"/>
          <w:sz w:val="24"/>
        </w:rPr>
        <w:t>(</w:t>
      </w:r>
      <w:proofErr w:type="gramEnd"/>
      <w:r w:rsidRPr="00077119">
        <w:rPr>
          <w:rFonts w:ascii="Times New Roman" w:hAnsi="Times New Roman"/>
          <w:sz w:val="24"/>
        </w:rPr>
        <w:t>k)</w:t>
      </w:r>
      <w:proofErr w:type="spellStart"/>
      <w:r w:rsidRPr="00077119">
        <w:rPr>
          <w:rFonts w:ascii="Times New Roman" w:hAnsi="Times New Roman"/>
          <w:sz w:val="24"/>
        </w:rPr>
        <w:t>ról</w:t>
      </w:r>
      <w:proofErr w:type="spellEnd"/>
      <w:r w:rsidRPr="00077119">
        <w:rPr>
          <w:rFonts w:ascii="Times New Roman" w:hAnsi="Times New Roman"/>
          <w:sz w:val="24"/>
        </w:rPr>
        <w:t xml:space="preserve">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14:paraId="16BB1145" w14:textId="77777777"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01C87CE8" w14:textId="77777777" w:rsidR="00336336" w:rsidRPr="004D54F7" w:rsidRDefault="00336336" w:rsidP="004D54F7">
      <w:pPr>
        <w:pStyle w:val="Cmsor3"/>
        <w:rPr>
          <w:b w:val="0"/>
        </w:rPr>
      </w:pPr>
      <w:bookmarkStart w:id="7" w:name="_Toc483401847"/>
      <w:r>
        <w:t xml:space="preserve">6. </w:t>
      </w:r>
      <w:r w:rsidRPr="004D54F7">
        <w:t>Kiegészítő tájékoztatás</w:t>
      </w:r>
      <w:bookmarkEnd w:id="7"/>
    </w:p>
    <w:p w14:paraId="036C6E68"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w:t>
      </w:r>
      <w:proofErr w:type="gramStart"/>
      <w:r w:rsidRPr="004D54F7">
        <w:rPr>
          <w:rFonts w:ascii="Times New Roman" w:hAnsi="Times New Roman"/>
        </w:rPr>
        <w:t>: .</w:t>
      </w:r>
      <w:proofErr w:type="spellStart"/>
      <w:r w:rsidRPr="004D54F7">
        <w:rPr>
          <w:rFonts w:ascii="Times New Roman" w:hAnsi="Times New Roman"/>
        </w:rPr>
        <w:t>doc</w:t>
      </w:r>
      <w:proofErr w:type="spellEnd"/>
      <w:proofErr w:type="gram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71D44002" w14:textId="77777777" w:rsidR="00336336" w:rsidRPr="004D54F7" w:rsidRDefault="00336336" w:rsidP="004D54F7">
      <w:pPr>
        <w:spacing w:after="0"/>
        <w:rPr>
          <w:rFonts w:ascii="Times New Roman" w:hAnsi="Times New Roman"/>
        </w:rPr>
      </w:pPr>
    </w:p>
    <w:p w14:paraId="76A86E59"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369E30F6"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14:paraId="6DC9251B" w14:textId="77777777"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58A1718C"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14:paraId="448DE1B3"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121861B4"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4C68E96B"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 xml:space="preserve">kiegészítő </w:t>
      </w:r>
      <w:proofErr w:type="gramStart"/>
      <w:r>
        <w:rPr>
          <w:rFonts w:ascii="Times New Roman" w:hAnsi="Times New Roman"/>
        </w:rPr>
        <w:t>tájékoztatás(</w:t>
      </w:r>
      <w:proofErr w:type="gramEnd"/>
      <w:r>
        <w:rPr>
          <w:rFonts w:ascii="Times New Roman" w:hAnsi="Times New Roman"/>
        </w:rPr>
        <w:t>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6FCF7C18"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05D896D7" w14:textId="77777777" w:rsidR="00336336" w:rsidRDefault="00336336" w:rsidP="004D54F7">
      <w:pPr>
        <w:spacing w:after="0"/>
        <w:jc w:val="both"/>
      </w:pPr>
    </w:p>
    <w:p w14:paraId="611F5BCB" w14:textId="77777777" w:rsidR="00336336" w:rsidRDefault="00336336" w:rsidP="004D54F7">
      <w:pPr>
        <w:spacing w:after="0"/>
        <w:jc w:val="both"/>
        <w:rPr>
          <w:rFonts w:ascii="Times New Roman" w:hAnsi="Times New Roman"/>
        </w:rPr>
      </w:pPr>
      <w:r>
        <w:rPr>
          <w:rFonts w:ascii="Times New Roman" w:hAnsi="Times New Roman"/>
        </w:rPr>
        <w:lastRenderedPageBreak/>
        <w:t xml:space="preserve">A kiegészítő </w:t>
      </w:r>
      <w:proofErr w:type="gramStart"/>
      <w:r>
        <w:rPr>
          <w:rFonts w:ascii="Times New Roman" w:hAnsi="Times New Roman"/>
        </w:rPr>
        <w:t>tájékoztatás(</w:t>
      </w:r>
      <w:proofErr w:type="gramEnd"/>
      <w:r>
        <w:rPr>
          <w:rFonts w:ascii="Times New Roman" w:hAnsi="Times New Roman"/>
        </w:rPr>
        <w:t>ok) tartalmának megismerése az érdekelt gazdasági szereplő kizárólagos felelőssége, ezért nem hivatkozhat arra részvételre jelentkezőként, hogy a kiegészítő tájékoztatás tartalmát nem ismerte meg.</w:t>
      </w:r>
    </w:p>
    <w:p w14:paraId="0B11629A" w14:textId="77777777"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14:paraId="39064DA2" w14:textId="77777777" w:rsidR="00A51386" w:rsidRDefault="00A51386" w:rsidP="00644F7B">
      <w:pPr>
        <w:spacing w:after="0"/>
        <w:jc w:val="both"/>
        <w:rPr>
          <w:rFonts w:ascii="Times New Roman" w:hAnsi="Times New Roman"/>
        </w:rPr>
      </w:pPr>
    </w:p>
    <w:p w14:paraId="5B999CAD" w14:textId="77777777" w:rsidR="00A51386" w:rsidRPr="008631DA" w:rsidRDefault="00A51386" w:rsidP="00A51386">
      <w:pPr>
        <w:spacing w:after="0"/>
        <w:jc w:val="both"/>
        <w:rPr>
          <w:rFonts w:ascii="Times New Roman" w:hAnsi="Times New Roman"/>
          <w:b/>
        </w:rPr>
      </w:pPr>
      <w:r w:rsidRPr="008631DA">
        <w:rPr>
          <w:rFonts w:ascii="Times New Roman" w:hAnsi="Times New Roman"/>
          <w:b/>
        </w:rPr>
        <w:t>A részvételi felhívás VI.3) 3. pontjában jelzett időpontban és helyszínen Ajánlatkérő helyszíni bejárás lehetőségét biztosítja.</w:t>
      </w:r>
    </w:p>
    <w:p w14:paraId="137F7360" w14:textId="1CD740BB" w:rsidR="007E4653" w:rsidRPr="007E4653" w:rsidRDefault="007E4653" w:rsidP="007E4653">
      <w:pPr>
        <w:jc w:val="both"/>
        <w:rPr>
          <w:rFonts w:ascii="Times New Roman" w:hAnsi="Times New Roman"/>
          <w:b/>
        </w:rPr>
      </w:pPr>
      <w:r w:rsidRPr="007E4653">
        <w:rPr>
          <w:rFonts w:ascii="Times New Roman" w:hAnsi="Times New Roman"/>
        </w:rPr>
        <w:t xml:space="preserve">Ajánlatkérő az </w:t>
      </w:r>
      <w:r w:rsidRPr="007E4653">
        <w:rPr>
          <w:rFonts w:ascii="Times New Roman" w:hAnsi="Times New Roman"/>
          <w:i/>
        </w:rPr>
        <w:t>1. rész „BDV vezérlési alkatrészek 1” 729-030, 729-069, 729-145, 729-196, 729-395 tételszámú</w:t>
      </w:r>
      <w:r w:rsidRPr="007E4653">
        <w:rPr>
          <w:rFonts w:ascii="Times New Roman" w:hAnsi="Times New Roman"/>
        </w:rPr>
        <w:t xml:space="preserve"> alkatrészei esetében, valamint a 2. rész </w:t>
      </w:r>
      <w:r w:rsidRPr="007E4653">
        <w:rPr>
          <w:rFonts w:ascii="Times New Roman" w:hAnsi="Times New Roman"/>
          <w:i/>
        </w:rPr>
        <w:t>„BDV vezérlési alkatrészek 2” 725-198, 727-813U tételszámú</w:t>
      </w:r>
      <w:r w:rsidRPr="007E4653">
        <w:rPr>
          <w:rFonts w:ascii="Times New Roman" w:hAnsi="Times New Roman"/>
        </w:rPr>
        <w:t xml:space="preserve"> alkatrészei </w:t>
      </w:r>
      <w:r w:rsidR="008631DA">
        <w:rPr>
          <w:rFonts w:ascii="Times New Roman" w:hAnsi="Times New Roman"/>
        </w:rPr>
        <w:t>tekintetében</w:t>
      </w:r>
      <w:r w:rsidR="002C4F34">
        <w:rPr>
          <w:rFonts w:ascii="Times New Roman" w:hAnsi="Times New Roman"/>
        </w:rPr>
        <w:t xml:space="preserve"> biztosítja a </w:t>
      </w:r>
      <w:r w:rsidRPr="007E4653">
        <w:rPr>
          <w:rFonts w:ascii="Times New Roman" w:hAnsi="Times New Roman"/>
        </w:rPr>
        <w:t xml:space="preserve">Gazdasági Szereplők részére </w:t>
      </w:r>
      <w:r w:rsidRPr="007E4653">
        <w:rPr>
          <w:rFonts w:ascii="Times New Roman" w:hAnsi="Times New Roman"/>
          <w:b/>
        </w:rPr>
        <w:t>mintadarabok megtekintését, melyekről</w:t>
      </w:r>
      <w:r w:rsidRPr="007E4653">
        <w:rPr>
          <w:rFonts w:ascii="Times New Roman" w:hAnsi="Times New Roman"/>
          <w:b/>
          <w:iCs/>
          <w:color w:val="000000"/>
          <w:lang w:eastAsia="hu-HU"/>
        </w:rPr>
        <w:t xml:space="preserve"> méretet vehetnek, valamint vázlatrajzot is készíthetnek, </w:t>
      </w:r>
      <w:r w:rsidR="00F57508">
        <w:rPr>
          <w:rFonts w:ascii="Times New Roman" w:hAnsi="Times New Roman"/>
          <w:b/>
          <w:iCs/>
          <w:color w:val="000000"/>
        </w:rPr>
        <w:t>de konzultáció nem történik</w:t>
      </w:r>
      <w:r w:rsidRPr="007E4653">
        <w:rPr>
          <w:rFonts w:ascii="Times New Roman" w:hAnsi="Times New Roman"/>
          <w:b/>
          <w:iCs/>
          <w:color w:val="000000"/>
        </w:rPr>
        <w:t>.</w:t>
      </w:r>
    </w:p>
    <w:p w14:paraId="2F1C8412" w14:textId="320EA6EE" w:rsidR="00A51386" w:rsidRPr="007E4653" w:rsidRDefault="00A51386" w:rsidP="00A51386">
      <w:pPr>
        <w:jc w:val="both"/>
        <w:rPr>
          <w:rFonts w:ascii="Times New Roman" w:hAnsi="Times New Roman"/>
          <w:color w:val="000000"/>
          <w:lang w:eastAsia="hu-HU"/>
        </w:rPr>
      </w:pPr>
      <w:r w:rsidRPr="007E4653">
        <w:rPr>
          <w:rFonts w:ascii="Times New Roman" w:hAnsi="Times New Roman"/>
          <w:color w:val="000000"/>
          <w:lang w:eastAsia="hu-HU"/>
        </w:rPr>
        <w:t>A helyszíni bejáráson részvételre jelentkező</w:t>
      </w:r>
      <w:r w:rsidR="00F849C2">
        <w:rPr>
          <w:rFonts w:ascii="Times New Roman" w:hAnsi="Times New Roman"/>
          <w:color w:val="000000"/>
          <w:lang w:eastAsia="hu-HU"/>
        </w:rPr>
        <w:t>n</w:t>
      </w:r>
      <w:r w:rsidRPr="007E4653">
        <w:rPr>
          <w:rFonts w:ascii="Times New Roman" w:hAnsi="Times New Roman"/>
          <w:color w:val="000000"/>
          <w:lang w:eastAsia="hu-HU"/>
        </w:rPr>
        <w:t xml:space="preserve">ként </w:t>
      </w:r>
      <w:r w:rsidRPr="008631DA">
        <w:rPr>
          <w:rFonts w:ascii="Times New Roman" w:hAnsi="Times New Roman"/>
          <w:b/>
          <w:color w:val="000000"/>
          <w:lang w:eastAsia="hu-HU"/>
        </w:rPr>
        <w:t>maximum 2 fő vehet részt</w:t>
      </w:r>
      <w:r w:rsidRPr="007E4653">
        <w:rPr>
          <w:rFonts w:ascii="Times New Roman" w:hAnsi="Times New Roman"/>
          <w:color w:val="000000"/>
          <w:lang w:eastAsia="hu-HU"/>
        </w:rPr>
        <w:t>. A helyszíni bejáráshoz a részvételre jelentkezők legkésőbb a helyszíni bejárás időpontját megelőző 2 munkanappal korábban kötelesek megadni (a részvételi felhívás I.1) pontjában megadott kapcsolattartó részére írásban megküldve) a bejáráson részt vevők nevét és valamely személyazonosításukra alkalmas okiratuk számát.</w:t>
      </w:r>
    </w:p>
    <w:p w14:paraId="350057FB" w14:textId="77777777" w:rsidR="00336336" w:rsidRPr="004D54F7" w:rsidRDefault="00336336" w:rsidP="004D54F7">
      <w:pPr>
        <w:pStyle w:val="Cmsor3"/>
        <w:rPr>
          <w:b w:val="0"/>
          <w:iCs/>
        </w:rPr>
      </w:pPr>
      <w:bookmarkStart w:id="8" w:name="_Toc483401848"/>
      <w:r>
        <w:t xml:space="preserve">7. </w:t>
      </w:r>
      <w:r w:rsidRPr="004D54F7">
        <w:t>Közös részvételi jelentkezésre vonatkozó szabályok</w:t>
      </w:r>
      <w:bookmarkEnd w:id="8"/>
    </w:p>
    <w:p w14:paraId="693C0E33"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14:paraId="3FF9A873"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67C00929"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4D2C4B60" w14:textId="77777777" w:rsidR="00336336" w:rsidRPr="004D54F7" w:rsidRDefault="00336336" w:rsidP="004D54F7">
      <w:pPr>
        <w:spacing w:after="0"/>
        <w:rPr>
          <w:rFonts w:ascii="Times New Roman" w:hAnsi="Times New Roman"/>
        </w:rPr>
      </w:pPr>
    </w:p>
    <w:p w14:paraId="375487C7"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40E9B855" w14:textId="77777777"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615162F4" w14:textId="77777777"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14:paraId="0A4E0ED3" w14:textId="77777777"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14:paraId="6F9B6282" w14:textId="77777777"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371EF55C" w14:textId="77777777"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14:paraId="39B7A60F" w14:textId="77777777"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14:paraId="556A6CE8" w14:textId="77777777"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6EE0E9DA" w14:textId="77777777"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45784DC6" w14:textId="77777777"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 xml:space="preserve">és azon kötelezettségeket, amelyek tekintetében harmadik személlyel kívánnak szerződést </w:t>
      </w:r>
      <w:r w:rsidRPr="004D54F7">
        <w:rPr>
          <w:sz w:val="22"/>
          <w:szCs w:val="22"/>
        </w:rPr>
        <w:lastRenderedPageBreak/>
        <w:t>kötni,</w:t>
      </w:r>
    </w:p>
    <w:p w14:paraId="334C8F41" w14:textId="77777777"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1B2080CA" w14:textId="77777777"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48F9867F" w14:textId="77777777" w:rsidR="00336336" w:rsidRPr="004D54F7" w:rsidRDefault="00336336" w:rsidP="004D54F7">
      <w:pPr>
        <w:spacing w:after="0"/>
        <w:rPr>
          <w:rFonts w:ascii="Times New Roman" w:hAnsi="Times New Roman"/>
        </w:rPr>
      </w:pPr>
    </w:p>
    <w:p w14:paraId="27A98A0F"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2E2225B6" w14:textId="77777777" w:rsidR="00336336" w:rsidRPr="004D54F7" w:rsidRDefault="00336336" w:rsidP="004D54F7">
      <w:pPr>
        <w:spacing w:after="0"/>
        <w:jc w:val="both"/>
        <w:rPr>
          <w:rFonts w:ascii="Times New Roman" w:hAnsi="Times New Roman"/>
        </w:rPr>
      </w:pPr>
    </w:p>
    <w:p w14:paraId="6F0D7CCC"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73799B76" w14:textId="77777777" w:rsidR="00336336" w:rsidRDefault="00336336" w:rsidP="004D54F7">
      <w:pPr>
        <w:spacing w:after="0"/>
        <w:rPr>
          <w:rFonts w:ascii="Times New Roman" w:hAnsi="Times New Roman"/>
        </w:rPr>
      </w:pPr>
    </w:p>
    <w:p w14:paraId="1B4DF9BA" w14:textId="77777777"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14:paraId="197211CA" w14:textId="77777777" w:rsidR="00336336" w:rsidRPr="004D54F7" w:rsidRDefault="00336336" w:rsidP="004D54F7">
      <w:pPr>
        <w:pStyle w:val="Cmsor3"/>
        <w:rPr>
          <w:b w:val="0"/>
          <w:iCs/>
        </w:rPr>
      </w:pPr>
      <w:bookmarkStart w:id="9" w:name="_Toc483401849"/>
      <w:r>
        <w:t xml:space="preserve">8. </w:t>
      </w:r>
      <w:r w:rsidRPr="004D54F7">
        <w:t>A részvételre jelentkezés költsége</w:t>
      </w:r>
      <w:bookmarkEnd w:id="9"/>
    </w:p>
    <w:p w14:paraId="48213538"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3D038015" w14:textId="77777777"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14:paraId="4A557E32"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4CD71277" w14:textId="77777777" w:rsidR="00336336" w:rsidRPr="004D54F7" w:rsidRDefault="00336336" w:rsidP="004D54F7">
      <w:pPr>
        <w:pStyle w:val="Cmsor3"/>
        <w:rPr>
          <w:b w:val="0"/>
          <w:iCs/>
        </w:rPr>
      </w:pPr>
      <w:bookmarkStart w:id="10" w:name="_Toc483401850"/>
      <w:r>
        <w:t xml:space="preserve">9. </w:t>
      </w:r>
      <w:r w:rsidRPr="004D54F7">
        <w:t xml:space="preserve">A részvételi jelentkezés formája, </w:t>
      </w:r>
      <w:r>
        <w:t xml:space="preserve">benyújtásának </w:t>
      </w:r>
      <w:r w:rsidRPr="004D54F7">
        <w:t>helye és határideje</w:t>
      </w:r>
      <w:bookmarkEnd w:id="10"/>
    </w:p>
    <w:p w14:paraId="71EC31F3"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0D452580"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30BC5A78" w14:textId="77777777"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Gépészeti Beszerzési Szervezet 1087 Budape</w:t>
      </w:r>
      <w:r w:rsidR="008038D0">
        <w:rPr>
          <w:rFonts w:ascii="Times New Roman" w:hAnsi="Times New Roman"/>
        </w:rPr>
        <w:t>st, Könyves Kálmán krt. 54-60. 129.</w:t>
      </w:r>
      <w:r w:rsidRPr="004D54F7">
        <w:rPr>
          <w:rFonts w:ascii="Times New Roman" w:hAnsi="Times New Roman"/>
        </w:rPr>
        <w:t xml:space="preserve"> iroda</w:t>
      </w:r>
    </w:p>
    <w:p w14:paraId="44E7858F" w14:textId="77777777" w:rsidR="00336336" w:rsidRPr="004D54F7" w:rsidRDefault="00336336" w:rsidP="004D54F7">
      <w:pPr>
        <w:spacing w:after="0"/>
        <w:rPr>
          <w:rFonts w:ascii="Times New Roman" w:hAnsi="Times New Roman"/>
        </w:rPr>
      </w:pPr>
      <w:r w:rsidRPr="004D54F7">
        <w:rPr>
          <w:rFonts w:ascii="Times New Roman" w:hAnsi="Times New Roman"/>
        </w:rPr>
        <w:t>Címzett</w:t>
      </w:r>
      <w:r w:rsidRPr="00EB09A7">
        <w:rPr>
          <w:rFonts w:ascii="Times New Roman" w:hAnsi="Times New Roman"/>
        </w:rPr>
        <w:t xml:space="preserve">: </w:t>
      </w:r>
      <w:r w:rsidR="008038D0" w:rsidRPr="00EB09A7">
        <w:rPr>
          <w:rFonts w:ascii="Times New Roman" w:hAnsi="Times New Roman"/>
        </w:rPr>
        <w:t>Fekete</w:t>
      </w:r>
      <w:r w:rsidR="008038D0">
        <w:rPr>
          <w:rFonts w:ascii="Times New Roman" w:hAnsi="Times New Roman"/>
        </w:rPr>
        <w:t xml:space="preserve"> Szabina</w:t>
      </w:r>
    </w:p>
    <w:p w14:paraId="00FBA23C"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508B7EC2" w14:textId="77777777" w:rsidR="00336336" w:rsidRPr="004D54F7" w:rsidRDefault="00336336" w:rsidP="004D54F7">
      <w:pPr>
        <w:spacing w:after="0"/>
        <w:rPr>
          <w:rFonts w:ascii="Times New Roman" w:hAnsi="Times New Roman"/>
        </w:rPr>
      </w:pPr>
    </w:p>
    <w:p w14:paraId="128AC3B4" w14:textId="522D26DC"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w:t>
      </w:r>
      <w:r w:rsidR="00961F56" w:rsidRPr="00B15A2A">
        <w:rPr>
          <w:rFonts w:ascii="Times New Roman" w:hAnsi="Times New Roman"/>
          <w:b/>
          <w:i/>
          <w:color w:val="000000"/>
          <w:lang w:eastAsia="hu-HU"/>
        </w:rPr>
        <w:t xml:space="preserve">– </w:t>
      </w:r>
      <w:r w:rsidR="008038D0" w:rsidRPr="00B15A2A">
        <w:rPr>
          <w:rFonts w:ascii="Times New Roman" w:hAnsi="Times New Roman"/>
          <w:b/>
          <w:color w:val="000000"/>
          <w:lang w:eastAsia="hu-HU"/>
        </w:rPr>
        <w:t>Elektronikus mozdony vezérlés alkatrészeinek beszerzése</w:t>
      </w:r>
      <w:r w:rsidR="00961F56" w:rsidRPr="00B15A2A">
        <w:rPr>
          <w:rFonts w:ascii="Times New Roman" w:hAnsi="Times New Roman"/>
          <w:b/>
          <w:color w:val="000000"/>
          <w:lang w:eastAsia="hu-HU"/>
        </w:rPr>
        <w:t>”</w:t>
      </w:r>
      <w:r w:rsidR="00961F56" w:rsidRPr="00B15A2A">
        <w:rPr>
          <w:rFonts w:ascii="Times New Roman" w:hAnsi="Times New Roman"/>
          <w:b/>
          <w:i/>
          <w:color w:val="000000"/>
          <w:lang w:eastAsia="hu-HU"/>
        </w:rPr>
        <w:t xml:space="preserve"> „Határidő (201</w:t>
      </w:r>
      <w:r w:rsidR="006E30F3">
        <w:rPr>
          <w:rFonts w:ascii="Times New Roman" w:hAnsi="Times New Roman"/>
          <w:b/>
          <w:i/>
          <w:color w:val="000000"/>
          <w:lang w:eastAsia="hu-HU"/>
        </w:rPr>
        <w:t>7.12.</w:t>
      </w:r>
      <w:r w:rsidR="00B15A2A" w:rsidRPr="00B15A2A">
        <w:rPr>
          <w:rFonts w:ascii="Times New Roman" w:hAnsi="Times New Roman"/>
          <w:b/>
          <w:i/>
          <w:color w:val="000000"/>
          <w:lang w:eastAsia="hu-HU"/>
        </w:rPr>
        <w:t>11.</w:t>
      </w:r>
      <w:r w:rsidR="000F1293" w:rsidRPr="00B15A2A">
        <w:rPr>
          <w:rFonts w:ascii="Times New Roman" w:hAnsi="Times New Roman"/>
          <w:b/>
          <w:i/>
          <w:color w:val="000000"/>
          <w:lang w:eastAsia="hu-HU"/>
        </w:rPr>
        <w:t xml:space="preserve"> </w:t>
      </w:r>
      <w:r w:rsidR="00B15A2A" w:rsidRPr="00B15A2A">
        <w:rPr>
          <w:rFonts w:ascii="Times New Roman" w:hAnsi="Times New Roman"/>
          <w:b/>
          <w:i/>
          <w:color w:val="000000"/>
          <w:lang w:eastAsia="hu-HU"/>
        </w:rPr>
        <w:t xml:space="preserve">10:00 </w:t>
      </w:r>
      <w:r w:rsidR="000F1293" w:rsidRPr="00B15A2A">
        <w:rPr>
          <w:rFonts w:ascii="Times New Roman" w:hAnsi="Times New Roman"/>
          <w:b/>
          <w:i/>
          <w:color w:val="000000"/>
          <w:lang w:eastAsia="hu-HU"/>
        </w:rPr>
        <w:t>óra</w:t>
      </w:r>
      <w:r w:rsidR="00961F56" w:rsidRPr="00B15A2A">
        <w:rPr>
          <w:rFonts w:ascii="Times New Roman" w:hAnsi="Times New Roman"/>
          <w:b/>
          <w:i/>
          <w:color w:val="000000"/>
          <w:lang w:eastAsia="hu-HU"/>
        </w:rPr>
        <w:t>) előtt nem</w:t>
      </w:r>
      <w:r w:rsidR="00961F56" w:rsidRPr="00A25880">
        <w:rPr>
          <w:rFonts w:ascii="Times New Roman" w:hAnsi="Times New Roman"/>
          <w:b/>
          <w:i/>
          <w:color w:val="000000"/>
          <w:lang w:eastAsia="hu-HU"/>
        </w:rPr>
        <w:t xml:space="preserve"> bontható fel!”</w:t>
      </w:r>
      <w:r w:rsidRPr="004D54F7">
        <w:rPr>
          <w:rFonts w:ascii="Times New Roman" w:hAnsi="Times New Roman"/>
        </w:rPr>
        <w:t xml:space="preserve"> </w:t>
      </w:r>
      <w:proofErr w:type="gramStart"/>
      <w:r w:rsidRPr="004D54F7">
        <w:rPr>
          <w:rFonts w:ascii="Times New Roman" w:hAnsi="Times New Roman"/>
        </w:rPr>
        <w:t>feliratot</w:t>
      </w:r>
      <w:proofErr w:type="gramEnd"/>
      <w:r w:rsidRPr="004D54F7">
        <w:rPr>
          <w:rFonts w:ascii="Times New Roman" w:hAnsi="Times New Roman"/>
        </w:rPr>
        <w:t xml:space="preserve"> kell feltüntetni.</w:t>
      </w:r>
    </w:p>
    <w:p w14:paraId="70828C8E" w14:textId="77777777"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xml:space="preserve">, a </w:t>
      </w:r>
      <w:r w:rsidR="00CC00AF" w:rsidRPr="00A34B88">
        <w:rPr>
          <w:rFonts w:ascii="Times New Roman" w:hAnsi="Times New Roman"/>
        </w:rPr>
        <w:lastRenderedPageBreak/>
        <w:t>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5B571E51"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címlapot és hátlapot (ha vannak) nem kell, de lehet számozni.</w:t>
      </w:r>
    </w:p>
    <w:p w14:paraId="3832F7A5"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16535634"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161EB387"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w:t>
      </w:r>
      <w:proofErr w:type="gramStart"/>
      <w:r w:rsidRPr="004D54F7">
        <w:rPr>
          <w:rFonts w:ascii="Times New Roman" w:hAnsi="Times New Roman"/>
        </w:rPr>
        <w:t>személy</w:t>
      </w:r>
      <w:r w:rsidR="00833956">
        <w:rPr>
          <w:rFonts w:ascii="Times New Roman" w:hAnsi="Times New Roman"/>
        </w:rPr>
        <w:t>(</w:t>
      </w:r>
      <w:proofErr w:type="spellStart"/>
      <w:proofErr w:type="gramEnd"/>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32DA0315" w14:textId="77777777"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70B50994" w14:textId="77777777" w:rsidR="00F71C30" w:rsidRPr="004D54F7" w:rsidRDefault="00F71C30" w:rsidP="00B97FD1">
      <w:pPr>
        <w:spacing w:after="0"/>
        <w:jc w:val="both"/>
        <w:rPr>
          <w:rFonts w:ascii="Times New Roman" w:hAnsi="Times New Roman"/>
        </w:rPr>
      </w:pPr>
    </w:p>
    <w:p w14:paraId="6C3D6182"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09D2A40D"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MÁV-START Zrt</w:t>
      </w:r>
      <w:proofErr w:type="gramStart"/>
      <w:r w:rsidRPr="00C84558">
        <w:rPr>
          <w:rFonts w:ascii="Times New Roman" w:hAnsi="Times New Roman"/>
        </w:rPr>
        <w:t>.,</w:t>
      </w:r>
      <w:proofErr w:type="gramEnd"/>
      <w:r w:rsidRPr="00C84558">
        <w:rPr>
          <w:rFonts w:ascii="Times New Roman" w:hAnsi="Times New Roman"/>
        </w:rPr>
        <w:t xml:space="preserve">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33B4EEDA" w14:textId="4096283A"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3F3BF8A3"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C84558">
        <w:rPr>
          <w:rFonts w:ascii="Times New Roman" w:hAnsi="Times New Roman"/>
          <w:color w:val="000000"/>
          <w:lang w:eastAsia="hu-HU"/>
        </w:rPr>
        <w:t>emiatt</w:t>
      </w:r>
      <w:proofErr w:type="gramEnd"/>
      <w:r w:rsidRPr="00C84558">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14:paraId="7ABE5E14"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742C0F70"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14:paraId="5959245C" w14:textId="77777777"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14:paraId="4BD4D42F" w14:textId="77777777"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lastRenderedPageBreak/>
        <w:t>részvételre jelentkező címe (székhelye, lakóhelye)</w:t>
      </w:r>
      <w:r w:rsidR="002B687F">
        <w:rPr>
          <w:sz w:val="22"/>
          <w:szCs w:val="22"/>
        </w:rPr>
        <w:t>.</w:t>
      </w:r>
    </w:p>
    <w:p w14:paraId="3EDCE518"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3B4D9147" w14:textId="77777777" w:rsidR="00265B25" w:rsidRDefault="00265B25" w:rsidP="00265B25">
      <w:pPr>
        <w:pStyle w:val="Cmsor3"/>
      </w:pPr>
      <w:bookmarkStart w:id="11" w:name="_Toc483401851"/>
      <w:r>
        <w:t>10. A részvételi jelentkezés nyelve</w:t>
      </w:r>
      <w:bookmarkEnd w:id="11"/>
    </w:p>
    <w:p w14:paraId="29CB162E"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6F1E9DD4"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0499B3EC" w14:textId="77777777" w:rsidR="00265B25" w:rsidRDefault="00265B25" w:rsidP="00265B25">
      <w:pPr>
        <w:pStyle w:val="Cmsor3"/>
      </w:pPr>
      <w:bookmarkStart w:id="12" w:name="_Toc483401852"/>
      <w:r>
        <w:t>11. Üzleti titok</w:t>
      </w:r>
      <w:bookmarkEnd w:id="12"/>
    </w:p>
    <w:p w14:paraId="17981969"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41139F38" w14:textId="77777777"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28D00B86"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5056E7E6"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310B42B0" w14:textId="77777777" w:rsidR="00265B25" w:rsidRDefault="00265B25" w:rsidP="00265B25">
      <w:pPr>
        <w:pStyle w:val="Cmsor3"/>
      </w:pPr>
      <w:bookmarkStart w:id="13" w:name="_Toc483401853"/>
      <w:r>
        <w:t>12. Kapacitást nyújtó szervezet igénybe vétele</w:t>
      </w:r>
      <w:bookmarkEnd w:id="13"/>
    </w:p>
    <w:p w14:paraId="180A3581"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14:paraId="5AB347FD" w14:textId="77777777" w:rsidR="00265B25" w:rsidRPr="007302E0" w:rsidRDefault="00265B25" w:rsidP="00265B25">
      <w:pPr>
        <w:jc w:val="both"/>
        <w:rPr>
          <w:rFonts w:ascii="Times New Roman" w:eastAsia="Times New Roman" w:hAnsi="Times New Roman"/>
          <w:lang w:eastAsia="hu-HU"/>
        </w:rPr>
      </w:pPr>
      <w:r>
        <w:rPr>
          <w:rFonts w:ascii="Times New Roman" w:hAnsi="Times New Roman"/>
        </w:rPr>
        <w:lastRenderedPageBreak/>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 xml:space="preserve">. </w:t>
      </w:r>
    </w:p>
    <w:p w14:paraId="2ADDA29B"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w:t>
      </w:r>
      <w:proofErr w:type="gramStart"/>
      <w:r>
        <w:rPr>
          <w:rFonts w:ascii="Times New Roman" w:eastAsia="Times New Roman" w:hAnsi="Times New Roman"/>
          <w:lang w:eastAsia="hu-HU"/>
        </w:rPr>
        <w:t xml:space="preserve">§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w:t>
      </w:r>
      <w:proofErr w:type="gramEnd"/>
      <w:r w:rsidRPr="007302E0">
        <w:rPr>
          <w:rFonts w:ascii="Times New Roman" w:eastAsia="Times New Roman" w:hAnsi="Times New Roman"/>
          <w:lang w:eastAsia="hu-HU"/>
        </w:rPr>
        <w:t xml:space="preserve"> Az okiratnak minimálisan az alábbi tartalmi elemeknek kell megfelelnie:</w:t>
      </w:r>
    </w:p>
    <w:p w14:paraId="13B3EB27" w14:textId="77777777"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7850FEA5" w14:textId="77777777"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56460B15" w14:textId="77777777"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58240A4E"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proofErr w:type="gramStart"/>
      <w:r>
        <w:rPr>
          <w:rFonts w:ascii="Times New Roman" w:eastAsia="Times New Roman" w:hAnsi="Times New Roman"/>
          <w:lang w:eastAsia="hu-HU"/>
        </w:rPr>
        <w:t>amennyiben</w:t>
      </w:r>
      <w:proofErr w:type="gramEnd"/>
      <w:r>
        <w:rPr>
          <w:rFonts w:ascii="Times New Roman" w:eastAsia="Times New Roman" w:hAnsi="Times New Roman"/>
          <w:lang w:eastAsia="hu-HU"/>
        </w:rPr>
        <w:t xml:space="preserve">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79AC3ED4" w14:textId="77777777"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14:paraId="5FF34BD1" w14:textId="77777777"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13B0740F"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736122D6" w14:textId="77777777"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70825F34" w14:textId="77777777" w:rsidR="00555C86" w:rsidRPr="00077119" w:rsidRDefault="00555C86" w:rsidP="00C03942">
      <w:pPr>
        <w:pStyle w:val="Cmsor3"/>
        <w:jc w:val="both"/>
      </w:pPr>
      <w:bookmarkStart w:id="14" w:name="_Toc483401854"/>
      <w:r w:rsidRPr="00077119">
        <w:lastRenderedPageBreak/>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4"/>
    </w:p>
    <w:p w14:paraId="548B4AA5" w14:textId="77777777" w:rsidR="00555C86" w:rsidRPr="00077119" w:rsidRDefault="00555C86" w:rsidP="00555C86">
      <w:pPr>
        <w:spacing w:after="0"/>
        <w:jc w:val="both"/>
        <w:rPr>
          <w:rFonts w:ascii="Times New Roman" w:hAnsi="Times New Roman"/>
        </w:rPr>
      </w:pPr>
    </w:p>
    <w:p w14:paraId="7EBB8669"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P/1. követelmény: </w:t>
      </w:r>
    </w:p>
    <w:p w14:paraId="7B206E9D"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264082A2"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részvételi felhívás feladását megelőző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14:paraId="13E05599" w14:textId="77777777" w:rsidR="00555C86" w:rsidRPr="00077119" w:rsidRDefault="00555C86" w:rsidP="00555C86">
      <w:pPr>
        <w:jc w:val="both"/>
        <w:rPr>
          <w:rFonts w:ascii="Times New Roman" w:hAnsi="Times New Roman"/>
          <w:sz w:val="24"/>
          <w:szCs w:val="24"/>
        </w:rPr>
      </w:pPr>
      <w:r w:rsidRPr="00077119">
        <w:rPr>
          <w:rFonts w:ascii="Times New Roman" w:hAnsi="Times New Roman"/>
          <w:sz w:val="24"/>
          <w:szCs w:val="24"/>
        </w:rPr>
        <w:t xml:space="preserve">- nem Magyarországon letelepedett ajánlattevő esetén üzleti évenként a </w:t>
      </w:r>
      <w:proofErr w:type="spellStart"/>
      <w:r w:rsidRPr="00077119">
        <w:rPr>
          <w:rFonts w:ascii="Times New Roman" w:hAnsi="Times New Roman"/>
          <w:sz w:val="24"/>
          <w:szCs w:val="24"/>
        </w:rPr>
        <w:t>mérlegfordulónap</w:t>
      </w:r>
      <w:proofErr w:type="spellEnd"/>
      <w:r w:rsidRPr="00077119">
        <w:rPr>
          <w:rFonts w:ascii="Times New Roman" w:hAnsi="Times New Roman"/>
          <w:sz w:val="24"/>
          <w:szCs w:val="24"/>
        </w:rPr>
        <w:t xml:space="preserve"> megjelölésével.</w:t>
      </w:r>
    </w:p>
    <w:p w14:paraId="204092C5" w14:textId="77777777" w:rsidR="00AB6FB9" w:rsidRPr="00077119" w:rsidRDefault="00AB6FB9" w:rsidP="00555C86">
      <w:pPr>
        <w:jc w:val="both"/>
        <w:rPr>
          <w:rFonts w:ascii="Times New Roman" w:hAnsi="Times New Roman"/>
          <w:sz w:val="24"/>
          <w:szCs w:val="24"/>
        </w:rPr>
      </w:pPr>
      <w:r w:rsidRPr="00077119">
        <w:rPr>
          <w:rFonts w:ascii="Times New Roman" w:hAnsi="Times New Roman"/>
          <w:sz w:val="24"/>
          <w:szCs w:val="24"/>
        </w:rPr>
        <w:t xml:space="preserve">Részvételre jelentkezőnek az 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14:paraId="684B4E47" w14:textId="77777777" w:rsidR="00555C86" w:rsidRPr="00077119" w:rsidRDefault="00555C86" w:rsidP="00555C86">
      <w:pPr>
        <w:spacing w:after="0"/>
        <w:jc w:val="both"/>
        <w:rPr>
          <w:rFonts w:ascii="Times New Roman" w:hAnsi="Times New Roman"/>
          <w:sz w:val="24"/>
          <w:szCs w:val="24"/>
        </w:rPr>
      </w:pPr>
    </w:p>
    <w:p w14:paraId="2C06FB45"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III.1.3. </w:t>
      </w:r>
      <w:proofErr w:type="gramStart"/>
      <w:r w:rsidRPr="00077119">
        <w:rPr>
          <w:rFonts w:ascii="Times New Roman" w:hAnsi="Times New Roman"/>
          <w:sz w:val="24"/>
          <w:szCs w:val="24"/>
        </w:rPr>
        <w:t>pont</w:t>
      </w:r>
      <w:proofErr w:type="gramEnd"/>
      <w:r w:rsidRPr="00077119">
        <w:rPr>
          <w:rFonts w:ascii="Times New Roman" w:hAnsi="Times New Roman"/>
          <w:sz w:val="24"/>
          <w:szCs w:val="24"/>
        </w:rPr>
        <w:t xml:space="preserve"> M/1. követelmény:</w:t>
      </w:r>
    </w:p>
    <w:p w14:paraId="22E25B1D" w14:textId="77777777" w:rsidR="00555C86" w:rsidRPr="00313564" w:rsidRDefault="00555C86" w:rsidP="00555C86">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14:paraId="60CE213A" w14:textId="77777777" w:rsidR="00CB5DF3" w:rsidRPr="009E5D3D" w:rsidRDefault="00555C86" w:rsidP="000D6A20">
      <w:pPr>
        <w:spacing w:after="0"/>
        <w:jc w:val="both"/>
        <w:rPr>
          <w:rFonts w:ascii="Times New Roman" w:hAnsi="Times New Roman"/>
          <w:i/>
        </w:rPr>
      </w:pPr>
      <w:r w:rsidRPr="00077119">
        <w:rPr>
          <w:rFonts w:ascii="Times New Roman" w:hAnsi="Times New Roman"/>
          <w:sz w:val="24"/>
          <w:szCs w:val="24"/>
        </w:rPr>
        <w:t>- a „Leírás” oszlopban: 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Pr="009E5D3D">
        <w:rPr>
          <w:rFonts w:ascii="Times New Roman" w:hAnsi="Times New Roman"/>
          <w:sz w:val="24"/>
          <w:szCs w:val="24"/>
        </w:rPr>
        <w:t>”</w:t>
      </w:r>
      <w:r w:rsidR="00CB5DF3" w:rsidRPr="009E5D3D">
        <w:rPr>
          <w:rFonts w:ascii="Times New Roman" w:hAnsi="Times New Roman"/>
          <w:sz w:val="24"/>
          <w:szCs w:val="24"/>
        </w:rPr>
        <w:t xml:space="preserve"> </w:t>
      </w:r>
      <w:r w:rsidR="00CB5DF3" w:rsidRPr="009E5D3D">
        <w:rPr>
          <w:rFonts w:ascii="Times New Roman" w:hAnsi="Times New Roman"/>
          <w:i/>
        </w:rPr>
        <w:t xml:space="preserve">(A leírásból egyértelműen derüljön ki, hogy a referencia tárgya </w:t>
      </w:r>
      <w:r w:rsidR="00CB5DF3" w:rsidRPr="009E5D3D">
        <w:rPr>
          <w:rFonts w:ascii="Times New Roman" w:hAnsi="Times New Roman"/>
          <w:b/>
          <w:i/>
          <w:u w:val="single"/>
        </w:rPr>
        <w:t>szállítás</w:t>
      </w:r>
      <w:r w:rsidR="00CB5DF3" w:rsidRPr="009E5D3D">
        <w:rPr>
          <w:rFonts w:ascii="Times New Roman" w:hAnsi="Times New Roman"/>
          <w:i/>
        </w:rPr>
        <w:t xml:space="preserve"> volt.)</w:t>
      </w:r>
    </w:p>
    <w:p w14:paraId="5EDDA907" w14:textId="77777777" w:rsidR="00555C86" w:rsidRPr="009E5D3D" w:rsidRDefault="00555C86" w:rsidP="00555C86">
      <w:pPr>
        <w:spacing w:after="0"/>
        <w:jc w:val="both"/>
        <w:rPr>
          <w:rFonts w:ascii="Times New Roman" w:hAnsi="Times New Roman"/>
          <w:sz w:val="24"/>
          <w:szCs w:val="24"/>
        </w:rPr>
      </w:pPr>
      <w:r w:rsidRPr="009E5D3D">
        <w:rPr>
          <w:rFonts w:ascii="Times New Roman" w:hAnsi="Times New Roman"/>
          <w:sz w:val="24"/>
          <w:szCs w:val="24"/>
        </w:rPr>
        <w:t>- az „összegek” oszl</w:t>
      </w:r>
      <w:r w:rsidR="008038D0" w:rsidRPr="009E5D3D">
        <w:rPr>
          <w:rFonts w:ascii="Times New Roman" w:hAnsi="Times New Roman"/>
          <w:sz w:val="24"/>
          <w:szCs w:val="24"/>
        </w:rPr>
        <w:t>opban: teljesített szállításért</w:t>
      </w:r>
      <w:r w:rsidRPr="009E5D3D">
        <w:rPr>
          <w:rFonts w:ascii="Times New Roman" w:hAnsi="Times New Roman"/>
          <w:sz w:val="24"/>
          <w:szCs w:val="24"/>
        </w:rPr>
        <w:t xml:space="preserve"> kapott </w:t>
      </w:r>
      <w:r w:rsidR="008038D0" w:rsidRPr="009E5D3D">
        <w:rPr>
          <w:rFonts w:ascii="Times New Roman" w:hAnsi="Times New Roman"/>
          <w:sz w:val="24"/>
          <w:szCs w:val="24"/>
        </w:rPr>
        <w:t xml:space="preserve">nettó ellenszolgáltatás összege </w:t>
      </w:r>
      <w:r w:rsidRPr="009E5D3D">
        <w:rPr>
          <w:rFonts w:ascii="Times New Roman" w:hAnsi="Times New Roman"/>
          <w:sz w:val="24"/>
          <w:szCs w:val="24"/>
        </w:rPr>
        <w:t xml:space="preserve">(saját teljesítés </w:t>
      </w:r>
      <w:r w:rsidR="008038D0" w:rsidRPr="009E5D3D">
        <w:rPr>
          <w:rFonts w:ascii="Times New Roman" w:hAnsi="Times New Roman"/>
          <w:sz w:val="24"/>
          <w:szCs w:val="24"/>
        </w:rPr>
        <w:t xml:space="preserve">értéke </w:t>
      </w:r>
      <w:r w:rsidRPr="009E5D3D">
        <w:rPr>
          <w:rFonts w:ascii="Times New Roman" w:hAnsi="Times New Roman"/>
          <w:sz w:val="24"/>
          <w:szCs w:val="24"/>
        </w:rPr>
        <w:t>a vizsgált időszak vonatkozásában)</w:t>
      </w:r>
    </w:p>
    <w:p w14:paraId="78AA4E27" w14:textId="77777777" w:rsidR="00555C86" w:rsidRPr="00077119" w:rsidRDefault="00555C86" w:rsidP="00555C86">
      <w:pPr>
        <w:spacing w:after="0"/>
        <w:jc w:val="both"/>
        <w:rPr>
          <w:rFonts w:ascii="Times New Roman" w:hAnsi="Times New Roman"/>
          <w:sz w:val="24"/>
          <w:szCs w:val="24"/>
        </w:rPr>
      </w:pPr>
      <w:r w:rsidRPr="009E5D3D">
        <w:rPr>
          <w:rFonts w:ascii="Times New Roman" w:hAnsi="Times New Roman"/>
          <w:sz w:val="24"/>
          <w:szCs w:val="24"/>
        </w:rPr>
        <w:t xml:space="preserve">- a „dátumok” oszlopban: a referencia </w:t>
      </w:r>
      <w:r w:rsidR="00CD6456" w:rsidRPr="009E5D3D">
        <w:rPr>
          <w:rFonts w:ascii="Times New Roman" w:hAnsi="Times New Roman"/>
          <w:sz w:val="24"/>
          <w:szCs w:val="24"/>
        </w:rPr>
        <w:t>teljesítésének</w:t>
      </w:r>
      <w:r w:rsidR="00077119" w:rsidRPr="009E5D3D">
        <w:rPr>
          <w:rFonts w:ascii="Times New Roman" w:hAnsi="Times New Roman"/>
          <w:sz w:val="24"/>
          <w:szCs w:val="24"/>
        </w:rPr>
        <w:t xml:space="preserve"> kezdő és befejező </w:t>
      </w:r>
      <w:r w:rsidRPr="009E5D3D">
        <w:rPr>
          <w:rFonts w:ascii="Times New Roman" w:hAnsi="Times New Roman"/>
          <w:sz w:val="24"/>
          <w:szCs w:val="24"/>
        </w:rPr>
        <w:t>időpontja (év, hónap, nap pontossággal)</w:t>
      </w:r>
      <w:r w:rsidR="0009494C" w:rsidRPr="009E5D3D">
        <w:rPr>
          <w:rFonts w:ascii="Times New Roman" w:hAnsi="Times New Roman"/>
          <w:sz w:val="24"/>
          <w:szCs w:val="24"/>
        </w:rPr>
        <w:t>;</w:t>
      </w:r>
    </w:p>
    <w:p w14:paraId="38851B7D"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a „megrendelők” oszlopban: a szerződést kötő másik fél megnevezése.</w:t>
      </w:r>
    </w:p>
    <w:p w14:paraId="3B0FB28C" w14:textId="77777777" w:rsidR="00336336" w:rsidRPr="004D54F7" w:rsidRDefault="00336336" w:rsidP="004D54F7">
      <w:pPr>
        <w:pStyle w:val="Cmsor3"/>
        <w:rPr>
          <w:b w:val="0"/>
          <w:iCs/>
        </w:rPr>
      </w:pPr>
      <w:bookmarkStart w:id="15" w:name="_Toc483401855"/>
      <w:r>
        <w:t>1</w:t>
      </w:r>
      <w:r w:rsidR="00555C86">
        <w:t>4</w:t>
      </w:r>
      <w:r>
        <w:t xml:space="preserve">. </w:t>
      </w:r>
      <w:r w:rsidRPr="004D54F7">
        <w:t xml:space="preserve">A részvételi jelentkezések </w:t>
      </w:r>
      <w:r>
        <w:t>bírálata</w:t>
      </w:r>
      <w:bookmarkEnd w:id="15"/>
    </w:p>
    <w:p w14:paraId="644181C5"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401C4566" w14:textId="77777777" w:rsidR="00336336" w:rsidRPr="004D54F7" w:rsidRDefault="00336336" w:rsidP="004D54F7">
      <w:pPr>
        <w:spacing w:after="0"/>
        <w:rPr>
          <w:rFonts w:ascii="Times New Roman" w:hAnsi="Times New Roman"/>
        </w:rPr>
      </w:pPr>
    </w:p>
    <w:p w14:paraId="179F23F0" w14:textId="77777777"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14:paraId="4F326569" w14:textId="77777777" w:rsidR="00336336" w:rsidRDefault="00336336" w:rsidP="004D54F7">
      <w:pPr>
        <w:spacing w:after="0"/>
        <w:jc w:val="both"/>
        <w:rPr>
          <w:rFonts w:ascii="Times New Roman" w:hAnsi="Times New Roman"/>
        </w:rPr>
      </w:pPr>
    </w:p>
    <w:p w14:paraId="5B6941F6"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70146BE2"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5A7B9E0F"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536B8116"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5E440873" w14:textId="77777777" w:rsidR="00336336" w:rsidRDefault="00336336" w:rsidP="004D54F7">
      <w:pPr>
        <w:spacing w:after="0"/>
        <w:rPr>
          <w:rFonts w:ascii="Times New Roman" w:hAnsi="Times New Roman"/>
        </w:rPr>
      </w:pPr>
    </w:p>
    <w:p w14:paraId="73050D59"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23DE0CEA" w14:textId="77777777"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14:paraId="18A230F8" w14:textId="77777777" w:rsidR="000C56D9" w:rsidRPr="004D54F7" w:rsidRDefault="000C56D9" w:rsidP="004D54F7">
      <w:pPr>
        <w:spacing w:after="0"/>
        <w:rPr>
          <w:rFonts w:ascii="Times New Roman" w:hAnsi="Times New Roman"/>
        </w:rPr>
      </w:pPr>
    </w:p>
    <w:p w14:paraId="213D6A45"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4C229A2E" w14:textId="77777777" w:rsidR="00336336" w:rsidRPr="004D54F7" w:rsidRDefault="00336336" w:rsidP="004D54F7">
      <w:pPr>
        <w:pStyle w:val="Cmsor3"/>
        <w:rPr>
          <w:b w:val="0"/>
          <w:iCs/>
        </w:rPr>
      </w:pPr>
      <w:bookmarkStart w:id="16" w:name="_Toc483401856"/>
      <w:r>
        <w:t>1</w:t>
      </w:r>
      <w:r w:rsidR="00555C86">
        <w:t>5</w:t>
      </w:r>
      <w:r>
        <w:t xml:space="preserve">. </w:t>
      </w:r>
      <w:r w:rsidRPr="004D54F7">
        <w:t>A részvételi szakaszt lezáró döntés</w:t>
      </w:r>
      <w:bookmarkEnd w:id="16"/>
    </w:p>
    <w:p w14:paraId="6681AAA1" w14:textId="77777777"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177BCD1D"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03789739" w14:textId="77777777" w:rsidR="00336336" w:rsidRPr="004D54F7" w:rsidRDefault="00336336" w:rsidP="004D54F7">
      <w:pPr>
        <w:spacing w:after="0"/>
        <w:rPr>
          <w:rFonts w:ascii="Times New Roman" w:hAnsi="Times New Roman"/>
        </w:rPr>
      </w:pPr>
    </w:p>
    <w:p w14:paraId="444E1656"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02BBB6AA" w14:textId="77777777" w:rsidR="00F900D9" w:rsidRPr="00967B4D" w:rsidRDefault="00EA5312" w:rsidP="008038D0">
      <w:pPr>
        <w:jc w:val="both"/>
      </w:pPr>
      <w:r w:rsidRPr="00140AD5">
        <w:rPr>
          <w:rFonts w:ascii="Times New Roman" w:hAnsi="Times New Roman"/>
        </w:rPr>
        <w:t xml:space="preserve">Ajánlatkérő a jelen közbeszerzési eljárásban a Kbt. 75. § (2) </w:t>
      </w:r>
      <w:r w:rsidR="00CB5DF3">
        <w:rPr>
          <w:rFonts w:ascii="Times New Roman" w:hAnsi="Times New Roman"/>
        </w:rPr>
        <w:t xml:space="preserve">bekezdés </w:t>
      </w:r>
      <w:r w:rsidRPr="00140AD5">
        <w:rPr>
          <w:rFonts w:ascii="Times New Roman" w:hAnsi="Times New Roman"/>
        </w:rPr>
        <w:t xml:space="preserve">e) pontja szerinti eredménytelenségi esetkört </w:t>
      </w:r>
      <w:r w:rsidRPr="009E5D3D">
        <w:rPr>
          <w:rFonts w:ascii="Times New Roman" w:hAnsi="Times New Roman"/>
        </w:rPr>
        <w:t>nem alkalmazza.</w:t>
      </w:r>
    </w:p>
    <w:p w14:paraId="765B4DEE" w14:textId="77777777" w:rsidR="000C56D9" w:rsidRDefault="00555C86" w:rsidP="00967B4D">
      <w:pPr>
        <w:pStyle w:val="Cmsor3"/>
      </w:pPr>
      <w:bookmarkStart w:id="17" w:name="_Toc483401857"/>
      <w:r>
        <w:t>16</w:t>
      </w:r>
      <w:r w:rsidR="00265B25">
        <w:t xml:space="preserve">. </w:t>
      </w:r>
      <w:r w:rsidR="000C56D9">
        <w:t>További információk</w:t>
      </w:r>
      <w:bookmarkEnd w:id="17"/>
    </w:p>
    <w:p w14:paraId="27C989D1"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w:t>
      </w:r>
      <w:r w:rsidR="000C56D9" w:rsidRPr="003D582C">
        <w:rPr>
          <w:rFonts w:ascii="Times New Roman" w:hAnsi="Times New Roman"/>
          <w:color w:val="000000"/>
          <w:lang w:eastAsia="hu-HU"/>
        </w:rPr>
        <w:lastRenderedPageBreak/>
        <w:t>törvény szerint mikro-, kis vagy középvállalkozásnak minősül-e</w:t>
      </w:r>
      <w:r w:rsidR="000C56D9">
        <w:rPr>
          <w:rFonts w:ascii="Times New Roman" w:hAnsi="Times New Roman"/>
          <w:color w:val="000000"/>
          <w:lang w:eastAsia="hu-HU"/>
        </w:rPr>
        <w:t>, vagy a törvény hatálya alá nem tartozónak minősül.</w:t>
      </w:r>
    </w:p>
    <w:p w14:paraId="79B8E61F"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4561333D" w14:textId="77777777"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3D582C">
        <w:rPr>
          <w:rFonts w:ascii="Times New Roman" w:hAnsi="Times New Roman"/>
          <w:color w:val="000000"/>
          <w:lang w:eastAsia="hu-HU"/>
        </w:rPr>
        <w:t>jogosult(</w:t>
      </w:r>
      <w:proofErr w:type="spellStart"/>
      <w:proofErr w:type="gramEnd"/>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14:paraId="3CF78E4A" w14:textId="77777777"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9C3D64">
        <w:rPr>
          <w:rFonts w:ascii="Times New Roman" w:hAnsi="Times New Roman"/>
        </w:rPr>
        <w:t>személy(</w:t>
      </w:r>
      <w:proofErr w:type="spellStart"/>
      <w:proofErr w:type="gramEnd"/>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001A92A4" w14:textId="77777777"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8B36B5">
        <w:rPr>
          <w:rFonts w:ascii="Times New Roman" w:hAnsi="Times New Roman"/>
          <w:color w:val="000000"/>
          <w:lang w:eastAsia="hu-HU"/>
        </w:rPr>
        <w:t>mérlegfordulónapokon</w:t>
      </w:r>
      <w:proofErr w:type="spellEnd"/>
      <w:r w:rsidR="006D7C91" w:rsidRPr="008B36B5">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14:paraId="16784452" w14:textId="77777777" w:rsidR="0009494C" w:rsidRDefault="006D7C91" w:rsidP="00644F7B">
      <w:pPr>
        <w:jc w:val="both"/>
        <w:rPr>
          <w:rFonts w:ascii="Times New Roman" w:hAnsi="Times New Roman"/>
          <w:color w:val="000000"/>
          <w:lang w:eastAsia="hu-HU"/>
        </w:rPr>
      </w:pPr>
      <w:r w:rsidRPr="008B36B5">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14:paraId="1EE1ADBF"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52D343D2"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14:paraId="0DDDADA1" w14:textId="77777777"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lastRenderedPageBreak/>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14:paraId="0C5AA0E7" w14:textId="77777777"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0BDB863A" w14:textId="77777777"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14:paraId="7FB91D68" w14:textId="77777777"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7BAA23C7"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492B7304"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22E845AF"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14:paraId="43C60D43"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1FF79025" w14:textId="77777777"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14:paraId="776195E2" w14:textId="77777777"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75BFF303" w14:textId="77777777"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14:paraId="5FDABA4A" w14:textId="77777777" w:rsidR="0009494C" w:rsidRDefault="0009494C">
      <w:pPr>
        <w:spacing w:after="0" w:line="240" w:lineRule="auto"/>
        <w:rPr>
          <w:rFonts w:ascii="Times New Roman" w:eastAsia="Times New Roman" w:hAnsi="Times New Roman"/>
          <w:bCs/>
          <w:iCs/>
          <w:sz w:val="28"/>
          <w:szCs w:val="28"/>
          <w:u w:val="single"/>
        </w:rPr>
      </w:pPr>
      <w:r>
        <w:br w:type="page"/>
      </w:r>
    </w:p>
    <w:p w14:paraId="6529A0FE" w14:textId="77777777" w:rsidR="00336336" w:rsidRPr="004D54F7" w:rsidRDefault="00336336">
      <w:pPr>
        <w:pStyle w:val="Cmsor2"/>
      </w:pPr>
      <w:bookmarkStart w:id="18" w:name="_Toc483401858"/>
      <w:r w:rsidRPr="004D54F7">
        <w:lastRenderedPageBreak/>
        <w:t>B) Útmutató az ajánlattevők részére</w:t>
      </w:r>
      <w:bookmarkEnd w:id="18"/>
    </w:p>
    <w:p w14:paraId="091210A3" w14:textId="77777777" w:rsidR="00336336" w:rsidRPr="004D54F7" w:rsidRDefault="00336336" w:rsidP="004D54F7">
      <w:pPr>
        <w:pStyle w:val="Cmsor3"/>
      </w:pPr>
      <w:bookmarkStart w:id="19" w:name="_Toc412642440"/>
      <w:bookmarkStart w:id="20" w:name="_Toc483401859"/>
      <w:r w:rsidRPr="004D54F7">
        <w:t>1. Általános tudnivalók</w:t>
      </w:r>
      <w:bookmarkEnd w:id="19"/>
      <w:bookmarkEnd w:id="20"/>
    </w:p>
    <w:p w14:paraId="1514E0F5"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5D06E321"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6C4457CE" w14:textId="77777777" w:rsidR="00336336" w:rsidRDefault="00336336" w:rsidP="004D54F7">
      <w:pPr>
        <w:pStyle w:val="Cmsor3"/>
      </w:pPr>
      <w:bookmarkStart w:id="21" w:name="_Toc483401860"/>
      <w:r w:rsidRPr="00F175B0">
        <w:t>2. Előzetes kikötések</w:t>
      </w:r>
      <w:bookmarkEnd w:id="21"/>
    </w:p>
    <w:p w14:paraId="14E96C7B"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59F35ADC" w14:textId="77777777" w:rsidR="00336336" w:rsidRPr="008C639B" w:rsidRDefault="00336336" w:rsidP="007D09A8">
      <w:pPr>
        <w:spacing w:after="0"/>
        <w:jc w:val="both"/>
        <w:rPr>
          <w:rFonts w:ascii="Times New Roman" w:hAnsi="Times New Roman"/>
        </w:rPr>
      </w:pPr>
    </w:p>
    <w:p w14:paraId="67F1A241"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3BEA8CE0" w14:textId="77777777" w:rsidR="00336336" w:rsidRDefault="00336336" w:rsidP="007D09A8">
      <w:pPr>
        <w:spacing w:after="0"/>
        <w:jc w:val="both"/>
        <w:rPr>
          <w:rFonts w:ascii="Times New Roman" w:hAnsi="Times New Roman"/>
        </w:rPr>
      </w:pPr>
    </w:p>
    <w:p w14:paraId="302B517B"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08E1A8F0"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541ABD14" w14:textId="77777777" w:rsidR="00336336" w:rsidRPr="004D54F7" w:rsidRDefault="004B312D" w:rsidP="00F175B0">
      <w:pPr>
        <w:pStyle w:val="Cmsor3"/>
      </w:pPr>
      <w:bookmarkStart w:id="22" w:name="_Toc483401861"/>
      <w:bookmarkStart w:id="23" w:name="_Toc412642442"/>
      <w:r>
        <w:t>3</w:t>
      </w:r>
      <w:r w:rsidR="00336336" w:rsidRPr="004D54F7">
        <w:t>. Kiegészítő tájékoztatás</w:t>
      </w:r>
      <w:bookmarkEnd w:id="22"/>
    </w:p>
    <w:p w14:paraId="20D48375"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w:t>
      </w:r>
      <w:proofErr w:type="gramStart"/>
      <w:r w:rsidRPr="008C639B">
        <w:rPr>
          <w:rFonts w:ascii="Times New Roman" w:hAnsi="Times New Roman"/>
        </w:rPr>
        <w:t>: .</w:t>
      </w:r>
      <w:proofErr w:type="spellStart"/>
      <w:r w:rsidRPr="008C639B">
        <w:rPr>
          <w:rFonts w:ascii="Times New Roman" w:hAnsi="Times New Roman"/>
        </w:rPr>
        <w:t>doc</w:t>
      </w:r>
      <w:proofErr w:type="spellEnd"/>
      <w:proofErr w:type="gram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13C3D528"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14:paraId="5AD5151B"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3B9781C7" w14:textId="77777777" w:rsidR="00336336" w:rsidRPr="004D54F7" w:rsidRDefault="00336336" w:rsidP="00F175B0">
      <w:pPr>
        <w:pStyle w:val="Cmsor3"/>
      </w:pPr>
      <w:bookmarkStart w:id="24" w:name="_Toc483401862"/>
      <w:r w:rsidRPr="004D54F7">
        <w:t>4. Ajánlattal kapcsolatos költségek, ajánlatok kezelése</w:t>
      </w:r>
      <w:bookmarkEnd w:id="23"/>
      <w:bookmarkEnd w:id="24"/>
    </w:p>
    <w:p w14:paraId="3E5A8862"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322EF051" w14:textId="77777777" w:rsidR="00336336" w:rsidRPr="004D54F7" w:rsidRDefault="00336336" w:rsidP="004D54F7">
      <w:pPr>
        <w:pStyle w:val="Cmsor3"/>
      </w:pPr>
      <w:bookmarkStart w:id="25" w:name="_Toc412642445"/>
      <w:bookmarkStart w:id="26" w:name="_Toc483401863"/>
      <w:r w:rsidRPr="004D54F7">
        <w:lastRenderedPageBreak/>
        <w:t>5. Az ajánlat</w:t>
      </w:r>
      <w:r w:rsidR="00FC48DE">
        <w:t xml:space="preserve"> </w:t>
      </w:r>
      <w:r w:rsidRPr="004D54F7">
        <w:t xml:space="preserve">ok összeállításával </w:t>
      </w:r>
      <w:bookmarkEnd w:id="25"/>
      <w:r w:rsidR="00FC48DE">
        <w:t>ka</w:t>
      </w:r>
      <w:r w:rsidRPr="004D54F7">
        <w:t>pcsolatos információk</w:t>
      </w:r>
      <w:bookmarkEnd w:id="26"/>
    </w:p>
    <w:p w14:paraId="4DC62FA9"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471F573D" w14:textId="77777777"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186287C5" w14:textId="77777777"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14:paraId="16FF446B" w14:textId="77777777"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14:paraId="59F08B05" w14:textId="77777777" w:rsidR="00336336" w:rsidRPr="009E5D3D"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9E5D3D">
        <w:rPr>
          <w:sz w:val="22"/>
          <w:szCs w:val="22"/>
        </w:rPr>
        <w:t>beárazott tétellist</w:t>
      </w:r>
      <w:r w:rsidR="005961AD" w:rsidRPr="009E5D3D">
        <w:rPr>
          <w:sz w:val="22"/>
          <w:szCs w:val="22"/>
        </w:rPr>
        <w:t>át</w:t>
      </w:r>
      <w:r w:rsidRPr="009E5D3D">
        <w:rPr>
          <w:sz w:val="22"/>
          <w:szCs w:val="22"/>
        </w:rPr>
        <w:t xml:space="preserve"> (</w:t>
      </w:r>
      <w:proofErr w:type="gramStart"/>
      <w:r w:rsidRPr="009E5D3D">
        <w:rPr>
          <w:sz w:val="22"/>
          <w:szCs w:val="22"/>
        </w:rPr>
        <w:t>.</w:t>
      </w:r>
      <w:proofErr w:type="spellStart"/>
      <w:r w:rsidRPr="009E5D3D">
        <w:rPr>
          <w:sz w:val="22"/>
          <w:szCs w:val="22"/>
        </w:rPr>
        <w:t>xls</w:t>
      </w:r>
      <w:proofErr w:type="spellEnd"/>
      <w:proofErr w:type="gramEnd"/>
      <w:r w:rsidRPr="009E5D3D">
        <w:rPr>
          <w:sz w:val="22"/>
          <w:szCs w:val="22"/>
        </w:rPr>
        <w:t xml:space="preserve"> formátumban is,</w:t>
      </w:r>
      <w:r w:rsidR="009D5334" w:rsidRPr="009E5D3D">
        <w:rPr>
          <w:sz w:val="22"/>
          <w:szCs w:val="22"/>
        </w:rPr>
        <w:t xml:space="preserve"> adott esetben</w:t>
      </w:r>
      <w:r w:rsidRPr="009E5D3D">
        <w:rPr>
          <w:sz w:val="22"/>
          <w:szCs w:val="22"/>
        </w:rPr>
        <w:t xml:space="preserve"> részenként)</w:t>
      </w:r>
    </w:p>
    <w:p w14:paraId="7C1229F6" w14:textId="77777777" w:rsidR="00336336" w:rsidRPr="009E5D3D" w:rsidRDefault="00336336" w:rsidP="004D54F7">
      <w:pPr>
        <w:numPr>
          <w:ilvl w:val="0"/>
          <w:numId w:val="11"/>
        </w:numPr>
        <w:spacing w:after="0"/>
        <w:jc w:val="both"/>
        <w:rPr>
          <w:rFonts w:ascii="Times New Roman" w:hAnsi="Times New Roman"/>
        </w:rPr>
      </w:pPr>
      <w:r w:rsidRPr="009E5D3D">
        <w:rPr>
          <w:rFonts w:ascii="Times New Roman" w:hAnsi="Times New Roman"/>
        </w:rPr>
        <w:t>az ajánlattételi felhívás</w:t>
      </w:r>
      <w:r w:rsidR="005961AD" w:rsidRPr="009E5D3D">
        <w:rPr>
          <w:rFonts w:ascii="Times New Roman" w:hAnsi="Times New Roman"/>
        </w:rPr>
        <w:t xml:space="preserve"> szerinti</w:t>
      </w:r>
      <w:r w:rsidRPr="009E5D3D">
        <w:rPr>
          <w:rFonts w:ascii="Times New Roman" w:hAnsi="Times New Roman"/>
        </w:rPr>
        <w:t xml:space="preserve"> nyilatkozatok</w:t>
      </w:r>
      <w:r w:rsidR="005961AD" w:rsidRPr="009E5D3D">
        <w:rPr>
          <w:rFonts w:ascii="Times New Roman" w:hAnsi="Times New Roman"/>
        </w:rPr>
        <w:t>at</w:t>
      </w:r>
      <w:r w:rsidRPr="009E5D3D">
        <w:rPr>
          <w:rFonts w:ascii="Times New Roman" w:hAnsi="Times New Roman"/>
        </w:rPr>
        <w:t>, dokumentumok</w:t>
      </w:r>
      <w:r w:rsidR="005961AD" w:rsidRPr="009E5D3D">
        <w:rPr>
          <w:rFonts w:ascii="Times New Roman" w:hAnsi="Times New Roman"/>
        </w:rPr>
        <w:t>at</w:t>
      </w:r>
    </w:p>
    <w:p w14:paraId="5FE0B8D4" w14:textId="77777777"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14:paraId="4B1F7D99" w14:textId="77777777"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12223598"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456EC7FC" w14:textId="77777777" w:rsidR="00801854" w:rsidRDefault="00801854" w:rsidP="00801854">
      <w:pPr>
        <w:spacing w:after="0"/>
        <w:jc w:val="both"/>
        <w:rPr>
          <w:rFonts w:ascii="Times New Roman" w:hAnsi="Times New Roman"/>
        </w:rPr>
      </w:pPr>
      <w:r w:rsidRPr="004D54F7">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4D54F7">
        <w:rPr>
          <w:rFonts w:ascii="Times New Roman" w:hAnsi="Times New Roman"/>
        </w:rPr>
        <w:t>jogosult(</w:t>
      </w:r>
      <w:proofErr w:type="spellStart"/>
      <w:proofErr w:type="gramEnd"/>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45FAD820"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43422BB3" w14:textId="77777777" w:rsidR="00FC48DE" w:rsidRPr="00600B54" w:rsidRDefault="00FC48DE" w:rsidP="00FC48DE">
      <w:pPr>
        <w:pStyle w:val="Cmsor3"/>
      </w:pPr>
      <w:bookmarkStart w:id="27" w:name="_Toc483401864"/>
      <w:r>
        <w:t>6. Az ajánlat formája, benyújtásának helye és határideje</w:t>
      </w:r>
      <w:bookmarkEnd w:id="27"/>
    </w:p>
    <w:p w14:paraId="5C935754"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w:t>
      </w:r>
      <w:proofErr w:type="gramStart"/>
      <w:r w:rsidRPr="004D54F7">
        <w:rPr>
          <w:rFonts w:ascii="Times New Roman" w:hAnsi="Times New Roman"/>
        </w:rPr>
        <w:t>, .</w:t>
      </w:r>
      <w:proofErr w:type="spellStart"/>
      <w:r w:rsidRPr="004D54F7">
        <w:rPr>
          <w:rFonts w:ascii="Times New Roman" w:hAnsi="Times New Roman"/>
        </w:rPr>
        <w:t>pdf</w:t>
      </w:r>
      <w:proofErr w:type="spellEnd"/>
      <w:proofErr w:type="gram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1B8A2189" w14:textId="77777777" w:rsidR="00F21DB6" w:rsidRDefault="00F21DB6" w:rsidP="00FC48DE">
      <w:pPr>
        <w:spacing w:after="0" w:line="240" w:lineRule="auto"/>
        <w:jc w:val="both"/>
        <w:rPr>
          <w:rFonts w:ascii="Times New Roman" w:hAnsi="Times New Roman"/>
        </w:rPr>
      </w:pPr>
    </w:p>
    <w:p w14:paraId="1D354D74"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20E915F6" w14:textId="77777777"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Gépészeti Beszerzési Szervezet 1087 Budape</w:t>
      </w:r>
      <w:r w:rsidR="00D471AC">
        <w:rPr>
          <w:rFonts w:ascii="Times New Roman" w:hAnsi="Times New Roman"/>
        </w:rPr>
        <w:t xml:space="preserve">st, Könyves Kálmán krt. 54-60. 129. </w:t>
      </w:r>
      <w:r w:rsidRPr="004D54F7">
        <w:rPr>
          <w:rFonts w:ascii="Times New Roman" w:hAnsi="Times New Roman"/>
        </w:rPr>
        <w:t>iroda</w:t>
      </w:r>
    </w:p>
    <w:p w14:paraId="28FC4866" w14:textId="77777777" w:rsidR="00FC48DE" w:rsidRDefault="00FC48DE" w:rsidP="00FC48DE">
      <w:pPr>
        <w:spacing w:after="0"/>
        <w:rPr>
          <w:rFonts w:ascii="Times New Roman" w:hAnsi="Times New Roman"/>
        </w:rPr>
      </w:pPr>
      <w:r w:rsidRPr="00526452">
        <w:rPr>
          <w:rFonts w:ascii="Times New Roman" w:hAnsi="Times New Roman"/>
        </w:rPr>
        <w:t>Címzett</w:t>
      </w:r>
      <w:r w:rsidR="00D471AC" w:rsidRPr="00526452">
        <w:rPr>
          <w:rFonts w:ascii="Times New Roman" w:hAnsi="Times New Roman"/>
        </w:rPr>
        <w:t>:</w:t>
      </w:r>
      <w:r w:rsidR="00526452">
        <w:rPr>
          <w:rFonts w:ascii="Times New Roman" w:hAnsi="Times New Roman"/>
        </w:rPr>
        <w:t xml:space="preserve"> </w:t>
      </w:r>
      <w:r w:rsidR="00D471AC" w:rsidRPr="00526452">
        <w:rPr>
          <w:rFonts w:ascii="Times New Roman" w:hAnsi="Times New Roman"/>
        </w:rPr>
        <w:t>Fekete</w:t>
      </w:r>
      <w:r w:rsidR="00D471AC">
        <w:rPr>
          <w:rFonts w:ascii="Times New Roman" w:hAnsi="Times New Roman"/>
        </w:rPr>
        <w:t xml:space="preserve"> Szabina</w:t>
      </w:r>
    </w:p>
    <w:p w14:paraId="71723636" w14:textId="77777777" w:rsidR="00F21DB6" w:rsidRPr="004D54F7" w:rsidRDefault="00F21DB6" w:rsidP="00FC48DE">
      <w:pPr>
        <w:spacing w:after="0"/>
        <w:rPr>
          <w:rFonts w:ascii="Times New Roman" w:hAnsi="Times New Roman"/>
        </w:rPr>
      </w:pPr>
    </w:p>
    <w:p w14:paraId="4596A88F" w14:textId="77777777" w:rsidR="004C6141" w:rsidRPr="004D54F7" w:rsidRDefault="004C6141" w:rsidP="004C6141">
      <w:pPr>
        <w:jc w:val="both"/>
        <w:rPr>
          <w:rFonts w:ascii="Times New Roman" w:hAnsi="Times New Roman"/>
        </w:rPr>
      </w:pPr>
      <w:r w:rsidRPr="00D81A42">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D81A42">
        <w:rPr>
          <w:rFonts w:ascii="Times New Roman" w:hAnsi="Times New Roman"/>
        </w:rPr>
        <w:t>emiatt</w:t>
      </w:r>
      <w:proofErr w:type="gramEnd"/>
      <w:r w:rsidRPr="00D81A42">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3FCD4200"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4069E1DA" w14:textId="77777777" w:rsidR="00FC48DE" w:rsidRPr="004D54F7" w:rsidRDefault="00FC48DE" w:rsidP="00FC48DE">
      <w:pPr>
        <w:spacing w:after="0"/>
        <w:rPr>
          <w:rFonts w:ascii="Times New Roman" w:hAnsi="Times New Roman"/>
        </w:rPr>
      </w:pPr>
    </w:p>
    <w:p w14:paraId="390A3898" w14:textId="77777777"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D471AC">
        <w:rPr>
          <w:rFonts w:ascii="Times New Roman" w:hAnsi="Times New Roman"/>
          <w:b/>
          <w:i/>
        </w:rPr>
        <w:t>Elektronikus mozdony vezérlés alkatrészeinek beszerzése</w:t>
      </w:r>
      <w:r w:rsidRPr="00801854">
        <w:rPr>
          <w:rFonts w:ascii="Times New Roman" w:hAnsi="Times New Roman"/>
          <w:b/>
        </w:rPr>
        <w:t>”</w:t>
      </w:r>
      <w:r w:rsidRPr="00801854">
        <w:rPr>
          <w:rFonts w:ascii="Times New Roman" w:hAnsi="Times New Roman"/>
        </w:rPr>
        <w:t xml:space="preserve"> „</w:t>
      </w:r>
      <w:r w:rsidRPr="00801854">
        <w:rPr>
          <w:rFonts w:ascii="Times New Roman" w:hAnsi="Times New Roman"/>
          <w:b/>
          <w:i/>
        </w:rPr>
        <w:t>Ajánlattételi határidő (</w:t>
      </w:r>
      <w:r w:rsidRPr="0051374E">
        <w:rPr>
          <w:rFonts w:ascii="Times New Roman" w:hAnsi="Times New Roman"/>
          <w:b/>
          <w:i/>
        </w:rPr>
        <w:t>201</w:t>
      </w:r>
      <w:proofErr w:type="gramStart"/>
      <w:r w:rsidR="00C23F18" w:rsidRPr="0051374E">
        <w:rPr>
          <w:rFonts w:ascii="Times New Roman" w:hAnsi="Times New Roman"/>
          <w:b/>
          <w:i/>
        </w:rPr>
        <w:t>…</w:t>
      </w:r>
      <w:r w:rsidRPr="0051374E">
        <w:rPr>
          <w:rFonts w:ascii="Times New Roman" w:hAnsi="Times New Roman"/>
          <w:b/>
          <w:i/>
        </w:rPr>
        <w:t>.</w:t>
      </w:r>
      <w:proofErr w:type="gramEnd"/>
      <w:r w:rsidRPr="0051374E">
        <w:rPr>
          <w:rFonts w:ascii="Times New Roman" w:hAnsi="Times New Roman"/>
          <w:b/>
          <w:i/>
        </w:rPr>
        <w:t xml:space="preserve"> hónap, nap</w:t>
      </w:r>
      <w:r w:rsidR="000F1293" w:rsidRPr="0051374E">
        <w:rPr>
          <w:rFonts w:ascii="Times New Roman" w:hAnsi="Times New Roman"/>
          <w:b/>
          <w:i/>
        </w:rPr>
        <w:t xml:space="preserve"> …:… óra</w:t>
      </w:r>
      <w:r w:rsidRPr="0051374E">
        <w:rPr>
          <w:rFonts w:ascii="Times New Roman" w:hAnsi="Times New Roman"/>
          <w:b/>
          <w:i/>
        </w:rPr>
        <w:t>)</w:t>
      </w:r>
      <w:r w:rsidRPr="00801854">
        <w:rPr>
          <w:rFonts w:ascii="Times New Roman" w:hAnsi="Times New Roman"/>
          <w:b/>
          <w:i/>
        </w:rPr>
        <w:t xml:space="preserve"> előtt nem bontható fel</w:t>
      </w:r>
      <w:r w:rsidRPr="00801854">
        <w:rPr>
          <w:rFonts w:ascii="Times New Roman" w:hAnsi="Times New Roman"/>
        </w:rPr>
        <w:t>” megjelöléseket kell feltüntetni.</w:t>
      </w:r>
    </w:p>
    <w:p w14:paraId="5829F53C" w14:textId="77777777"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w:t>
      </w:r>
      <w:proofErr w:type="gramStart"/>
      <w:r w:rsidR="00CC00AF">
        <w:rPr>
          <w:rFonts w:ascii="Times New Roman" w:hAnsi="Times New Roman"/>
        </w:rPr>
        <w:t>ezen</w:t>
      </w:r>
      <w:proofErr w:type="gramEnd"/>
      <w:r w:rsidR="00CC00AF">
        <w:rPr>
          <w:rFonts w:ascii="Times New Roman" w:hAnsi="Times New Roman"/>
        </w:rPr>
        <w:t xml:space="preserve">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w:t>
      </w:r>
      <w:bookmarkStart w:id="28" w:name="_GoBack"/>
      <w:bookmarkEnd w:id="28"/>
      <w:r w:rsidR="00CC00AF" w:rsidRPr="00A34B88">
        <w:rPr>
          <w:rFonts w:ascii="Times New Roman" w:hAnsi="Times New Roman"/>
        </w:rPr>
        <w:t>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5CB1ECB7"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4D54F7">
        <w:rPr>
          <w:rFonts w:ascii="Times New Roman" w:hAnsi="Times New Roman"/>
        </w:rPr>
        <w:t>számokat</w:t>
      </w:r>
      <w:proofErr w:type="gramEnd"/>
      <w:r w:rsidRPr="004D54F7">
        <w:rPr>
          <w:rFonts w:ascii="Times New Roman" w:hAnsi="Times New Roman"/>
        </w:rPr>
        <w:t xml:space="preserve">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30D3143B"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2CBBD68E"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3D22C520"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79F137A9" w14:textId="77777777" w:rsidR="00B97FD1" w:rsidRDefault="00B97FD1" w:rsidP="00FC48DE">
      <w:pPr>
        <w:spacing w:after="0"/>
        <w:jc w:val="both"/>
        <w:rPr>
          <w:rFonts w:ascii="Times New Roman" w:hAnsi="Times New Roman"/>
        </w:rPr>
      </w:pPr>
    </w:p>
    <w:p w14:paraId="35F142D6"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039DC9B6" w14:textId="77777777" w:rsidR="00A624A6" w:rsidRDefault="00A624A6" w:rsidP="00F21DB6">
      <w:pPr>
        <w:spacing w:after="0"/>
        <w:jc w:val="both"/>
        <w:rPr>
          <w:rFonts w:ascii="Times New Roman" w:hAnsi="Times New Roman"/>
        </w:rPr>
      </w:pPr>
    </w:p>
    <w:p w14:paraId="575006E9"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14:paraId="3425F089"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2E899415"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14:paraId="6F02BB13"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14:paraId="56CFB2C0"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14:paraId="79094A7C" w14:textId="77777777" w:rsidR="00336336" w:rsidRPr="004D54F7" w:rsidRDefault="00016350" w:rsidP="004D54F7">
      <w:pPr>
        <w:pStyle w:val="Cmsor3"/>
      </w:pPr>
      <w:bookmarkStart w:id="29" w:name="_Toc412642449"/>
      <w:bookmarkStart w:id="30" w:name="_Toc483401865"/>
      <w:r>
        <w:t>7</w:t>
      </w:r>
      <w:r w:rsidR="00336336">
        <w:t>. Az a</w:t>
      </w:r>
      <w:r w:rsidR="00336336" w:rsidRPr="004D54F7">
        <w:t>jánlattétel nyelve</w:t>
      </w:r>
      <w:bookmarkEnd w:id="29"/>
      <w:bookmarkEnd w:id="30"/>
    </w:p>
    <w:p w14:paraId="747B75F9"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3F69C645"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57E825CC"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7FFEF00D" w14:textId="77777777" w:rsidR="001B4253" w:rsidRDefault="001B4253" w:rsidP="001B4253">
      <w:pPr>
        <w:pStyle w:val="Cmsor3"/>
      </w:pPr>
      <w:bookmarkStart w:id="31" w:name="_Toc483401866"/>
      <w:r>
        <w:t>8. Üzleti titok</w:t>
      </w:r>
      <w:bookmarkEnd w:id="31"/>
    </w:p>
    <w:p w14:paraId="724C26F8"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w:t>
      </w:r>
      <w:proofErr w:type="gramStart"/>
      <w:r w:rsidRPr="00750672">
        <w:rPr>
          <w:rFonts w:ascii="Times New Roman" w:hAnsi="Times New Roman"/>
        </w:rPr>
        <w:t>ezáltal</w:t>
      </w:r>
      <w:proofErr w:type="gramEnd"/>
      <w:r w:rsidRPr="00750672">
        <w:rPr>
          <w:rFonts w:ascii="Times New Roman" w:hAnsi="Times New Roman"/>
        </w:rPr>
        <w:t xml:space="preserve">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6E7FE8DC"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14:paraId="3C1527FF"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12AC4705" w14:textId="77777777"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w:t>
      </w:r>
      <w:proofErr w:type="gramStart"/>
      <w:r w:rsidRPr="00750672">
        <w:rPr>
          <w:rFonts w:ascii="Times New Roman" w:hAnsi="Times New Roman"/>
        </w:rPr>
        <w:t>ni</w:t>
      </w:r>
      <w:proofErr w:type="gramEnd"/>
      <w:r w:rsidRPr="00750672">
        <w:rPr>
          <w:rFonts w:ascii="Times New Roman" w:hAnsi="Times New Roman"/>
        </w:rPr>
        <w:t xml:space="preserve">́tett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14:paraId="762D3513"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14:paraId="3F5A04D3" w14:textId="77777777" w:rsidR="00336336" w:rsidRPr="004D54F7" w:rsidRDefault="001B4253" w:rsidP="004D54F7">
      <w:pPr>
        <w:pStyle w:val="Cmsor3"/>
      </w:pPr>
      <w:bookmarkStart w:id="32" w:name="_Toc412642450"/>
      <w:bookmarkStart w:id="33" w:name="_Toc483401867"/>
      <w:r>
        <w:t>9</w:t>
      </w:r>
      <w:r w:rsidR="00336336" w:rsidRPr="004D54F7">
        <w:t>. Az ajánlatok bírál</w:t>
      </w:r>
      <w:r w:rsidR="00533CCD">
        <w:t>ata és értékelése</w:t>
      </w:r>
      <w:bookmarkEnd w:id="32"/>
      <w:bookmarkEnd w:id="33"/>
    </w:p>
    <w:p w14:paraId="7B77F448"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43E361FF"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05334696"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1B279EE5"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5A0765B8"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68D63C54" w14:textId="77777777" w:rsidR="00336336" w:rsidRDefault="0025162A" w:rsidP="00016350">
      <w:pPr>
        <w:jc w:val="both"/>
        <w:rPr>
          <w:rFonts w:ascii="Times New Roman" w:hAnsi="Times New Roman"/>
        </w:rPr>
      </w:pPr>
      <w:r>
        <w:rPr>
          <w:rFonts w:ascii="Times New Roman" w:hAnsi="Times New Roman"/>
        </w:rPr>
        <w:lastRenderedPageBreak/>
        <w:t xml:space="preserve">A végleges ajánlatokat az ajánlatkérő </w:t>
      </w:r>
      <w:r w:rsidRPr="009E5D3D">
        <w:rPr>
          <w:rFonts w:ascii="Times New Roman" w:hAnsi="Times New Roman"/>
        </w:rPr>
        <w:t>a 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7DD53F59" w14:textId="77777777"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14:paraId="78EC3B8E" w14:textId="77777777" w:rsidR="008917BE" w:rsidRPr="009E5D3D" w:rsidRDefault="004A7964" w:rsidP="004D54F7">
      <w:pPr>
        <w:pStyle w:val="Cmsor3"/>
      </w:pPr>
      <w:bookmarkStart w:id="34" w:name="_Toc483401868"/>
      <w:bookmarkStart w:id="35" w:name="_Toc412642451"/>
      <w:r>
        <w:t>10</w:t>
      </w:r>
      <w:r w:rsidR="00336336" w:rsidRPr="004D54F7">
        <w:t xml:space="preserve">. </w:t>
      </w:r>
      <w:r w:rsidR="00533CCD" w:rsidRPr="004D54F7">
        <w:t xml:space="preserve">A tárgyalások </w:t>
      </w:r>
      <w:r w:rsidR="00533CCD" w:rsidRPr="009E5D3D">
        <w:t>menete</w:t>
      </w:r>
      <w:bookmarkEnd w:id="34"/>
    </w:p>
    <w:p w14:paraId="19B5AB1A" w14:textId="77777777" w:rsidR="00E378C5" w:rsidRPr="002E3ACE" w:rsidRDefault="00E378C5" w:rsidP="00E378C5">
      <w:pPr>
        <w:jc w:val="both"/>
        <w:rPr>
          <w:rFonts w:ascii="Times New Roman" w:hAnsi="Times New Roman"/>
        </w:rPr>
      </w:pPr>
      <w:r w:rsidRPr="009E5D3D">
        <w:rPr>
          <w:rFonts w:ascii="Times New Roman" w:hAnsi="Times New Roman"/>
        </w:rPr>
        <w:t xml:space="preserve">Az Ajánlattételi Felhívás </w:t>
      </w:r>
      <w:r w:rsidR="00EC19CF" w:rsidRPr="009E5D3D">
        <w:rPr>
          <w:rFonts w:ascii="Times New Roman" w:hAnsi="Times New Roman"/>
        </w:rPr>
        <w:t>12</w:t>
      </w:r>
      <w:r w:rsidRPr="009E5D3D">
        <w:rPr>
          <w:rFonts w:ascii="Times New Roman" w:hAnsi="Times New Roman"/>
        </w:rPr>
        <w:t>. pontjában foglaltaknak</w:t>
      </w:r>
      <w:r w:rsidRPr="002E3ACE">
        <w:rPr>
          <w:rFonts w:ascii="Times New Roman" w:hAnsi="Times New Roman"/>
        </w:rPr>
        <w:t xml:space="preserve"> megfelelően történik.</w:t>
      </w:r>
    </w:p>
    <w:p w14:paraId="6971C94D" w14:textId="77777777" w:rsidR="00336336" w:rsidRPr="004D54F7" w:rsidRDefault="00EC19CF" w:rsidP="004D54F7">
      <w:pPr>
        <w:pStyle w:val="Cmsor3"/>
      </w:pPr>
      <w:bookmarkStart w:id="36" w:name="_Toc483401869"/>
      <w:r>
        <w:t>1</w:t>
      </w:r>
      <w:r w:rsidR="004A7964">
        <w:t>1</w:t>
      </w:r>
      <w:r w:rsidR="008917BE" w:rsidRPr="004D54F7">
        <w:t xml:space="preserve">. </w:t>
      </w:r>
      <w:r w:rsidR="00DC56C8" w:rsidRPr="004D54F7">
        <w:t>Szerződéstervezet</w:t>
      </w:r>
      <w:bookmarkEnd w:id="35"/>
      <w:bookmarkEnd w:id="36"/>
    </w:p>
    <w:p w14:paraId="4D448C67" w14:textId="77777777" w:rsidR="00336336" w:rsidRPr="004D54F7" w:rsidRDefault="00336336" w:rsidP="004D54F7">
      <w:pPr>
        <w:tabs>
          <w:tab w:val="left" w:pos="0"/>
        </w:tabs>
        <w:spacing w:after="120"/>
        <w:jc w:val="both"/>
        <w:rPr>
          <w:rFonts w:ascii="Times New Roman" w:hAnsi="Times New Roman"/>
        </w:rPr>
      </w:pPr>
      <w:r w:rsidRPr="004D54F7">
        <w:rPr>
          <w:rFonts w:ascii="Times New Roman" w:hAnsi="Times New Roman"/>
        </w:rPr>
        <w:t xml:space="preserve">Az </w:t>
      </w:r>
      <w:r w:rsidRPr="009E5D3D">
        <w:rPr>
          <w:rFonts w:ascii="Times New Roman" w:hAnsi="Times New Roman"/>
        </w:rPr>
        <w:t xml:space="preserve">adásvételi </w:t>
      </w:r>
      <w:r w:rsidR="00833956" w:rsidRPr="009E5D3D">
        <w:rPr>
          <w:rFonts w:ascii="Times New Roman" w:hAnsi="Times New Roman"/>
        </w:rPr>
        <w:t>keret</w:t>
      </w:r>
      <w:r w:rsidRPr="009E5D3D">
        <w:rPr>
          <w:rFonts w:ascii="Times New Roman" w:hAnsi="Times New Roman"/>
        </w:rPr>
        <w:t>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59CB27CE"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14:paraId="61C2E240" w14:textId="77777777" w:rsidR="00601757" w:rsidRDefault="00601757" w:rsidP="00601757">
      <w:pPr>
        <w:pStyle w:val="Cmsor3"/>
      </w:pPr>
      <w:bookmarkStart w:id="37" w:name="_Toc483401870"/>
      <w:r>
        <w:t>1</w:t>
      </w:r>
      <w:r w:rsidR="004A7964">
        <w:t>2</w:t>
      </w:r>
      <w:r>
        <w:t>. Ajánlatkérő tájékoztatása a Kbt. 73. § (5) bekezdése alapján</w:t>
      </w:r>
      <w:bookmarkEnd w:id="37"/>
    </w:p>
    <w:p w14:paraId="0C6E97FB" w14:textId="77777777"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14:paraId="09C92CC9"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05C7E22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603ACDEC"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4AFAD0F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+36-1-476-1100</w:t>
      </w:r>
    </w:p>
    <w:p w14:paraId="132E913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7C85680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www.antsz.hu</w:t>
        </w:r>
      </w:hyperlink>
      <w:r>
        <w:rPr>
          <w:rFonts w:ascii="Times New Roman" w:hAnsi="Times New Roman"/>
        </w:rPr>
        <w:t xml:space="preserve"> </w:t>
      </w:r>
    </w:p>
    <w:p w14:paraId="24F5DE11" w14:textId="77777777" w:rsidR="007959EE" w:rsidRDefault="007959EE" w:rsidP="007959EE">
      <w:pPr>
        <w:spacing w:after="0" w:line="240" w:lineRule="auto"/>
        <w:jc w:val="both"/>
        <w:rPr>
          <w:rFonts w:ascii="Times New Roman" w:hAnsi="Times New Roman"/>
        </w:rPr>
      </w:pPr>
    </w:p>
    <w:p w14:paraId="07550B1F" w14:textId="77777777"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14:paraId="649848AD"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w:t>
      </w:r>
      <w:proofErr w:type="gramStart"/>
      <w:r w:rsidRPr="00967B4D">
        <w:rPr>
          <w:rFonts w:ascii="Times New Roman" w:hAnsi="Times New Roman"/>
        </w:rPr>
        <w:t>a.</w:t>
      </w:r>
      <w:proofErr w:type="gramEnd"/>
    </w:p>
    <w:p w14:paraId="4128F954"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14:paraId="5BF1D53E"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14:paraId="678EA189"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14:paraId="65D7E1D4" w14:textId="77777777" w:rsidR="009E4A22" w:rsidRPr="007959EE" w:rsidRDefault="009E4A22" w:rsidP="007959EE">
      <w:pPr>
        <w:spacing w:after="0" w:line="240" w:lineRule="auto"/>
        <w:jc w:val="both"/>
        <w:rPr>
          <w:rFonts w:ascii="Times New Roman" w:hAnsi="Times New Roman"/>
        </w:rPr>
      </w:pPr>
    </w:p>
    <w:p w14:paraId="25FF72C9"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53E34AA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51B3ED5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+36-1- 299-9090</w:t>
      </w:r>
    </w:p>
    <w:p w14:paraId="7EA5FCEC"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40E4D86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7" w:history="1">
        <w:r w:rsidRPr="007959EE">
          <w:rPr>
            <w:rStyle w:val="Hiperhivatkozs"/>
            <w:rFonts w:ascii="Times New Roman" w:hAnsi="Times New Roman"/>
          </w:rPr>
          <w:t>www.ommf.gov.hu</w:t>
        </w:r>
      </w:hyperlink>
      <w:r w:rsidRPr="007959EE">
        <w:rPr>
          <w:rFonts w:ascii="Times New Roman" w:hAnsi="Times New Roman"/>
        </w:rPr>
        <w:t xml:space="preserve"> </w:t>
      </w:r>
    </w:p>
    <w:p w14:paraId="264ECC33" w14:textId="77777777" w:rsidR="007959EE" w:rsidRPr="007959EE" w:rsidRDefault="007959EE" w:rsidP="007959EE">
      <w:pPr>
        <w:spacing w:after="0" w:line="240" w:lineRule="auto"/>
        <w:jc w:val="both"/>
        <w:rPr>
          <w:rFonts w:ascii="Times New Roman" w:hAnsi="Times New Roman"/>
        </w:rPr>
      </w:pPr>
    </w:p>
    <w:p w14:paraId="37FC7FC5"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6CBE67B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14:paraId="5F9E4F7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575C779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+36-1-301-2900</w:t>
      </w:r>
    </w:p>
    <w:p w14:paraId="11653F3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7435F20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8" w:history="1">
        <w:r w:rsidRPr="007959EE">
          <w:rPr>
            <w:rStyle w:val="Hiperhivatkozs"/>
            <w:rFonts w:ascii="Times New Roman" w:hAnsi="Times New Roman"/>
          </w:rPr>
          <w:t>hivatal@mbfh.hu</w:t>
        </w:r>
      </w:hyperlink>
      <w:r w:rsidRPr="007959EE">
        <w:rPr>
          <w:rFonts w:ascii="Times New Roman" w:hAnsi="Times New Roman"/>
        </w:rPr>
        <w:t xml:space="preserve"> </w:t>
      </w:r>
    </w:p>
    <w:p w14:paraId="5492A4F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9" w:history="1">
        <w:r w:rsidRPr="007959EE">
          <w:rPr>
            <w:rStyle w:val="Hiperhivatkozs"/>
            <w:rFonts w:ascii="Times New Roman" w:hAnsi="Times New Roman"/>
          </w:rPr>
          <w:t>www.mbfh.hu</w:t>
        </w:r>
      </w:hyperlink>
      <w:r w:rsidRPr="007959EE">
        <w:rPr>
          <w:rFonts w:ascii="Times New Roman" w:hAnsi="Times New Roman"/>
        </w:rPr>
        <w:t xml:space="preserve"> </w:t>
      </w:r>
    </w:p>
    <w:p w14:paraId="18D0BC28" w14:textId="77777777" w:rsidR="007959EE" w:rsidRPr="00F83A24" w:rsidRDefault="007959EE" w:rsidP="007959EE">
      <w:pPr>
        <w:spacing w:after="0" w:line="240" w:lineRule="auto"/>
        <w:jc w:val="both"/>
        <w:rPr>
          <w:rFonts w:ascii="Times New Roman" w:hAnsi="Times New Roman"/>
        </w:rPr>
      </w:pPr>
    </w:p>
    <w:p w14:paraId="1ACF0521"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1304781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2D80C20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14:paraId="3FA184E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3274686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20"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36D568F8" w14:textId="77777777" w:rsidR="007959EE" w:rsidRPr="00F83A24" w:rsidRDefault="007959EE" w:rsidP="007959EE">
      <w:pPr>
        <w:spacing w:after="0" w:line="240" w:lineRule="auto"/>
        <w:jc w:val="both"/>
        <w:rPr>
          <w:rFonts w:ascii="Times New Roman" w:hAnsi="Times New Roman"/>
        </w:rPr>
      </w:pPr>
    </w:p>
    <w:p w14:paraId="3428C51E"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1B1ECD4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07B57A7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58286CD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+36-1-303-9300 </w:t>
      </w:r>
    </w:p>
    <w:p w14:paraId="21E3673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2BFC7CC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1" w:history="1">
        <w:r w:rsidRPr="007959EE">
          <w:rPr>
            <w:rStyle w:val="Hiperhivatkozs"/>
            <w:rFonts w:ascii="Times New Roman" w:hAnsi="Times New Roman"/>
          </w:rPr>
          <w:t>www.munka.hu</w:t>
        </w:r>
      </w:hyperlink>
      <w:r w:rsidRPr="007959EE">
        <w:rPr>
          <w:rFonts w:ascii="Times New Roman" w:hAnsi="Times New Roman"/>
        </w:rPr>
        <w:t xml:space="preserve"> </w:t>
      </w:r>
    </w:p>
    <w:p w14:paraId="104BD488" w14:textId="77777777" w:rsidR="007959EE" w:rsidRPr="00F83A24" w:rsidRDefault="007959EE" w:rsidP="007959EE">
      <w:pPr>
        <w:spacing w:after="0" w:line="240" w:lineRule="auto"/>
        <w:jc w:val="both"/>
        <w:rPr>
          <w:rFonts w:ascii="Times New Roman" w:hAnsi="Times New Roman"/>
        </w:rPr>
      </w:pPr>
    </w:p>
    <w:p w14:paraId="48253102" w14:textId="77777777" w:rsidR="007959EE" w:rsidRPr="00F83A24" w:rsidRDefault="007959EE" w:rsidP="007959EE">
      <w:pPr>
        <w:spacing w:after="0" w:line="240" w:lineRule="auto"/>
        <w:jc w:val="both"/>
        <w:rPr>
          <w:rFonts w:ascii="Times New Roman" w:hAnsi="Times New Roman"/>
        </w:rPr>
      </w:pPr>
      <w:proofErr w:type="gramStart"/>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2"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w:t>
      </w:r>
      <w:proofErr w:type="gramEnd"/>
      <w:r w:rsidRPr="007959EE">
        <w:rPr>
          <w:rFonts w:ascii="Times New Roman" w:hAnsi="Times New Roman"/>
        </w:rPr>
        <w:t xml:space="preserve"> </w:t>
      </w:r>
      <w:proofErr w:type="gramStart"/>
      <w:r w:rsidRPr="007959EE">
        <w:rPr>
          <w:rFonts w:ascii="Times New Roman" w:hAnsi="Times New Roman"/>
        </w:rPr>
        <w:t>jogaik</w:t>
      </w:r>
      <w:proofErr w:type="gramEnd"/>
      <w:r w:rsidRPr="007959EE">
        <w:rPr>
          <w:rFonts w:ascii="Times New Roman" w:hAnsi="Times New Roman"/>
        </w:rPr>
        <w:t xml:space="preserve"> gyakorlásában, kötelezettsége</w:t>
      </w:r>
      <w:r w:rsidRPr="00F83A24">
        <w:rPr>
          <w:rFonts w:ascii="Times New Roman" w:hAnsi="Times New Roman"/>
        </w:rPr>
        <w:t>ik teljesítésében.</w:t>
      </w:r>
    </w:p>
    <w:p w14:paraId="55D5FE21" w14:textId="77777777" w:rsidR="007959EE" w:rsidRPr="007959EE" w:rsidRDefault="007959EE" w:rsidP="007959EE">
      <w:pPr>
        <w:spacing w:after="0" w:line="240" w:lineRule="auto"/>
        <w:jc w:val="both"/>
        <w:rPr>
          <w:rFonts w:ascii="Times New Roman" w:hAnsi="Times New Roman"/>
        </w:rPr>
      </w:pPr>
    </w:p>
    <w:p w14:paraId="0D83211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7A9A294D" w14:textId="77777777" w:rsidR="007959EE" w:rsidRPr="007959EE" w:rsidRDefault="007959EE" w:rsidP="007959EE">
      <w:pPr>
        <w:spacing w:after="0" w:line="240" w:lineRule="auto"/>
        <w:jc w:val="both"/>
        <w:rPr>
          <w:rFonts w:ascii="Times New Roman" w:hAnsi="Times New Roman"/>
        </w:rPr>
      </w:pPr>
    </w:p>
    <w:p w14:paraId="072F7207"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42361E2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w:t>
      </w:r>
      <w:proofErr w:type="gramStart"/>
      <w:r w:rsidRPr="007959EE">
        <w:rPr>
          <w:rFonts w:ascii="Times New Roman" w:hAnsi="Times New Roman"/>
        </w:rPr>
        <w:t>.:</w:t>
      </w:r>
      <w:proofErr w:type="gramEnd"/>
      <w:r w:rsidRPr="007959EE">
        <w:rPr>
          <w:rFonts w:ascii="Times New Roman" w:hAnsi="Times New Roman"/>
        </w:rPr>
        <w:t xml:space="preserve"> 06-80/204-292</w:t>
      </w:r>
    </w:p>
    <w:p w14:paraId="3130A7EC" w14:textId="77777777" w:rsidR="007959EE" w:rsidRPr="007959EE" w:rsidRDefault="007959EE" w:rsidP="007959EE">
      <w:pPr>
        <w:spacing w:after="0" w:line="240" w:lineRule="auto"/>
        <w:jc w:val="both"/>
        <w:rPr>
          <w:rFonts w:ascii="Times New Roman" w:hAnsi="Times New Roman"/>
        </w:rPr>
      </w:pPr>
      <w:proofErr w:type="gramStart"/>
      <w:r w:rsidRPr="007959EE">
        <w:rPr>
          <w:rFonts w:ascii="Times New Roman" w:hAnsi="Times New Roman"/>
        </w:rPr>
        <w:t>és</w:t>
      </w:r>
      <w:proofErr w:type="gramEnd"/>
      <w:r w:rsidRPr="007959EE">
        <w:rPr>
          <w:rFonts w:ascii="Times New Roman" w:hAnsi="Times New Roman"/>
        </w:rPr>
        <w:t xml:space="preserve"> információs elektronikus postacímén:</w:t>
      </w:r>
    </w:p>
    <w:p w14:paraId="32A6E113" w14:textId="77777777"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3" w:history="1">
        <w:r w:rsidRPr="007959EE">
          <w:rPr>
            <w:rStyle w:val="Hiperhivatkozs"/>
            <w:rFonts w:ascii="Times New Roman" w:hAnsi="Times New Roman"/>
          </w:rPr>
          <w:t>munkaved-info@ommf.gov.hu</w:t>
        </w:r>
      </w:hyperlink>
    </w:p>
    <w:p w14:paraId="471575A9" w14:textId="77777777" w:rsidR="006160EA" w:rsidRDefault="006160EA" w:rsidP="007959EE">
      <w:pPr>
        <w:tabs>
          <w:tab w:val="left" w:pos="0"/>
        </w:tabs>
        <w:spacing w:after="0" w:line="240" w:lineRule="auto"/>
        <w:jc w:val="both"/>
        <w:rPr>
          <w:rFonts w:ascii="Times New Roman" w:hAnsi="Times New Roman"/>
        </w:rPr>
      </w:pPr>
    </w:p>
    <w:p w14:paraId="15A53C6B" w14:textId="77777777" w:rsidR="006160EA" w:rsidRPr="00C273CE" w:rsidRDefault="006160EA" w:rsidP="006160EA">
      <w:pPr>
        <w:pStyle w:val="Cmsor3"/>
      </w:pPr>
      <w:bookmarkStart w:id="38" w:name="_Toc483401871"/>
      <w:r w:rsidRPr="00C273CE">
        <w:t>13. További információk</w:t>
      </w:r>
      <w:bookmarkEnd w:id="38"/>
    </w:p>
    <w:p w14:paraId="7F0B9A53" w14:textId="77777777"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w:t>
      </w:r>
      <w:r w:rsidRPr="009E5D3D">
        <w:rPr>
          <w:rFonts w:ascii="Times New Roman" w:hAnsi="Times New Roman"/>
          <w:color w:val="000000"/>
          <w:lang w:eastAsia="hu-HU"/>
        </w:rPr>
        <w:t>megfelelő termékeket szállít.</w:t>
      </w:r>
    </w:p>
    <w:p w14:paraId="7B2C70F6" w14:textId="77777777" w:rsidR="006160EA"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14:paraId="72F695A9" w14:textId="77777777" w:rsidR="004375F7" w:rsidRDefault="00B8741E" w:rsidP="006160EA">
      <w:pPr>
        <w:jc w:val="both"/>
        <w:rPr>
          <w:rFonts w:ascii="Times New Roman" w:hAnsi="Times New Roman"/>
          <w:color w:val="000000"/>
          <w:highlight w:val="yellow"/>
          <w:lang w:eastAsia="hu-HU"/>
        </w:rPr>
      </w:pPr>
      <w:r>
        <w:rPr>
          <w:rFonts w:ascii="Times New Roman" w:hAnsi="Times New Roman"/>
          <w:color w:val="000000"/>
          <w:lang w:eastAsia="hu-HU"/>
        </w:rPr>
        <w:t xml:space="preserve">3. </w:t>
      </w:r>
      <w:r w:rsidR="006160EA" w:rsidRPr="004C67E6">
        <w:rPr>
          <w:rFonts w:ascii="Times New Roman" w:hAnsi="Times New Roman"/>
          <w:color w:val="000000"/>
          <w:lang w:eastAsia="hu-HU"/>
        </w:rPr>
        <w:t>Ajánlatkérő kizárólag gyári eredeti</w:t>
      </w:r>
      <w:r w:rsidR="004375F7" w:rsidRPr="004C67E6">
        <w:rPr>
          <w:rFonts w:ascii="Times New Roman" w:hAnsi="Times New Roman"/>
          <w:color w:val="000000"/>
          <w:lang w:eastAsia="hu-HU"/>
        </w:rPr>
        <w:t xml:space="preserve"> </w:t>
      </w:r>
      <w:r w:rsidR="006160EA" w:rsidRPr="004C67E6">
        <w:rPr>
          <w:rFonts w:ascii="Times New Roman" w:hAnsi="Times New Roman"/>
          <w:color w:val="000000"/>
          <w:lang w:eastAsia="hu-HU"/>
        </w:rPr>
        <w:t>alkatrészeket kíván beszerezni</w:t>
      </w:r>
      <w:r w:rsidR="004375F7" w:rsidRPr="004C67E6">
        <w:rPr>
          <w:rFonts w:ascii="Times New Roman" w:hAnsi="Times New Roman"/>
          <w:color w:val="000000"/>
          <w:lang w:eastAsia="hu-HU"/>
        </w:rPr>
        <w:t>.</w:t>
      </w:r>
    </w:p>
    <w:p w14:paraId="7E0B41EC" w14:textId="70CFA8B3" w:rsidR="004C67E6" w:rsidRDefault="004C67E6" w:rsidP="008631DA">
      <w:pPr>
        <w:autoSpaceDE w:val="0"/>
        <w:autoSpaceDN w:val="0"/>
        <w:adjustRightInd w:val="0"/>
        <w:spacing w:after="0" w:line="240" w:lineRule="auto"/>
        <w:contextualSpacing/>
        <w:jc w:val="both"/>
        <w:rPr>
          <w:rFonts w:ascii="Times New Roman" w:hAnsi="Times New Roman"/>
          <w:color w:val="000000"/>
          <w:szCs w:val="24"/>
        </w:rPr>
      </w:pPr>
      <w:r w:rsidRPr="004C67E6">
        <w:rPr>
          <w:rFonts w:ascii="Times New Roman" w:hAnsi="Times New Roman"/>
          <w:color w:val="000000"/>
          <w:szCs w:val="24"/>
        </w:rPr>
        <w:t xml:space="preserve">Abban az esetben, ha az ajánlattevő a </w:t>
      </w:r>
      <w:r w:rsidR="005C42FC">
        <w:rPr>
          <w:rFonts w:ascii="Times New Roman" w:hAnsi="Times New Roman"/>
          <w:color w:val="000000"/>
          <w:szCs w:val="24"/>
        </w:rPr>
        <w:t>té</w:t>
      </w:r>
      <w:r w:rsidR="00505BCC">
        <w:rPr>
          <w:rFonts w:ascii="Times New Roman" w:hAnsi="Times New Roman"/>
          <w:color w:val="000000"/>
          <w:szCs w:val="24"/>
        </w:rPr>
        <w:t>tel</w:t>
      </w:r>
      <w:r w:rsidR="005C42FC">
        <w:rPr>
          <w:rFonts w:ascii="Times New Roman" w:hAnsi="Times New Roman"/>
          <w:color w:val="000000"/>
          <w:szCs w:val="24"/>
        </w:rPr>
        <w:t>l</w:t>
      </w:r>
      <w:r w:rsidR="00505BCC">
        <w:rPr>
          <w:rFonts w:ascii="Times New Roman" w:hAnsi="Times New Roman"/>
          <w:color w:val="000000"/>
          <w:szCs w:val="24"/>
        </w:rPr>
        <w:t xml:space="preserve">ista szerint elvárt gyártó elvárt típusú </w:t>
      </w:r>
      <w:r w:rsidRPr="004C67E6">
        <w:rPr>
          <w:rFonts w:ascii="Times New Roman" w:hAnsi="Times New Roman"/>
          <w:color w:val="000000"/>
          <w:szCs w:val="24"/>
        </w:rPr>
        <w:t>termék</w:t>
      </w:r>
      <w:r w:rsidR="00505BCC">
        <w:rPr>
          <w:rFonts w:ascii="Times New Roman" w:hAnsi="Times New Roman"/>
          <w:color w:val="000000"/>
          <w:szCs w:val="24"/>
        </w:rPr>
        <w:t>é</w:t>
      </w:r>
      <w:r w:rsidRPr="004C67E6">
        <w:rPr>
          <w:rFonts w:ascii="Times New Roman" w:hAnsi="Times New Roman"/>
          <w:color w:val="000000"/>
          <w:szCs w:val="24"/>
        </w:rPr>
        <w:t>től eltérő terméket ajánl meg, annak egyenértékűségére vonatkozóan az ajánlatában nyilatkoznia szükséges. Ajánlatkérő fenntartja magának a jogot, hogy a nyilatkozat valóságtartalmát ellenőrizze.</w:t>
      </w:r>
      <w:r w:rsidR="008631DA">
        <w:rPr>
          <w:rFonts w:ascii="Times New Roman" w:hAnsi="Times New Roman"/>
          <w:color w:val="000000"/>
          <w:szCs w:val="24"/>
        </w:rPr>
        <w:t xml:space="preserve"> </w:t>
      </w:r>
      <w:r w:rsidRPr="004C67E6">
        <w:rPr>
          <w:rFonts w:ascii="Times New Roman" w:hAnsi="Times New Roman"/>
          <w:color w:val="000000"/>
          <w:szCs w:val="24"/>
        </w:rPr>
        <w:t xml:space="preserve">Szükséges továbbá, hogy az egyenértékű termék műszaki adatlapja is becsatolásra kerüljön. </w:t>
      </w:r>
    </w:p>
    <w:p w14:paraId="781A473D" w14:textId="77777777" w:rsidR="008631DA" w:rsidRPr="008631DA" w:rsidRDefault="008631DA" w:rsidP="008631DA">
      <w:pPr>
        <w:autoSpaceDE w:val="0"/>
        <w:autoSpaceDN w:val="0"/>
        <w:adjustRightInd w:val="0"/>
        <w:spacing w:after="0" w:line="240" w:lineRule="auto"/>
        <w:contextualSpacing/>
        <w:jc w:val="both"/>
        <w:rPr>
          <w:rFonts w:ascii="Times New Roman" w:hAnsi="Times New Roman"/>
          <w:color w:val="000000"/>
          <w:szCs w:val="24"/>
        </w:rPr>
      </w:pPr>
    </w:p>
    <w:p w14:paraId="76BC5029" w14:textId="4F9C158F" w:rsidR="004C67E6" w:rsidRPr="004C67E6" w:rsidRDefault="004C67E6" w:rsidP="004C67E6">
      <w:pPr>
        <w:jc w:val="both"/>
        <w:rPr>
          <w:rFonts w:ascii="Times New Roman" w:hAnsi="Times New Roman"/>
          <w:color w:val="000000"/>
          <w:szCs w:val="24"/>
        </w:rPr>
      </w:pPr>
      <w:r w:rsidRPr="004C67E6">
        <w:rPr>
          <w:rFonts w:ascii="Times New Roman" w:hAnsi="Times New Roman"/>
          <w:color w:val="000000"/>
          <w:szCs w:val="24"/>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14:paraId="3773E897" w14:textId="31F3DE99" w:rsidR="004C67E6" w:rsidRPr="004C67E6" w:rsidRDefault="004C67E6" w:rsidP="004C67E6">
      <w:pPr>
        <w:jc w:val="both"/>
        <w:rPr>
          <w:rFonts w:ascii="Times New Roman" w:hAnsi="Times New Roman"/>
          <w:color w:val="000000"/>
          <w:szCs w:val="24"/>
        </w:rPr>
      </w:pPr>
      <w:r w:rsidRPr="004C67E6">
        <w:rPr>
          <w:rFonts w:ascii="Times New Roman" w:hAnsi="Times New Roman"/>
          <w:color w:val="000000"/>
          <w:szCs w:val="24"/>
        </w:rPr>
        <w:t xml:space="preserve">A Közbeszerzési Dokumentumokban kiadott tétellistában az Ajánlattevő az egyes tételek esetében vagy az alkatrész típusát, vagy a gyári rajzszámot, vagy katalógus számot – esetenként egyszerre több </w:t>
      </w:r>
      <w:r w:rsidRPr="004C67E6">
        <w:rPr>
          <w:rFonts w:ascii="Times New Roman" w:hAnsi="Times New Roman"/>
          <w:color w:val="000000"/>
          <w:szCs w:val="24"/>
        </w:rPr>
        <w:lastRenderedPageBreak/>
        <w:t>azonosítót is – megad.  A gyári rajzszám, vagy katalógus szám a gyártói dokumentációkban lévő rajz, ill. katalógus számokat jelöli, mely dokumentáció az adott termék gyártójának szellemi terméke.</w:t>
      </w:r>
    </w:p>
    <w:p w14:paraId="6FE0134A" w14:textId="232BDC55" w:rsidR="004C67E6" w:rsidRPr="004C67E6" w:rsidRDefault="00570D36" w:rsidP="004C67E6">
      <w:pPr>
        <w:jc w:val="both"/>
        <w:rPr>
          <w:rFonts w:ascii="Times New Roman" w:hAnsi="Times New Roman"/>
          <w:iCs/>
          <w:color w:val="000000"/>
          <w:szCs w:val="24"/>
        </w:rPr>
      </w:pPr>
      <w:proofErr w:type="gramStart"/>
      <w:r w:rsidRPr="00570D36">
        <w:rPr>
          <w:rFonts w:ascii="Times New Roman" w:hAnsi="Times New Roman"/>
          <w:iCs/>
          <w:color w:val="000000"/>
          <w:szCs w:val="24"/>
        </w:rPr>
        <w:t xml:space="preserve">Az 1. rész „BDV vezérlési alkatrészek 1” 725-176, </w:t>
      </w:r>
      <w:r w:rsidR="008631DA">
        <w:rPr>
          <w:rFonts w:ascii="Times New Roman" w:hAnsi="Times New Roman"/>
          <w:iCs/>
          <w:color w:val="000000"/>
          <w:szCs w:val="24"/>
        </w:rPr>
        <w:t xml:space="preserve">725-580, </w:t>
      </w:r>
      <w:r w:rsidRPr="00570D36">
        <w:rPr>
          <w:rFonts w:ascii="Times New Roman" w:hAnsi="Times New Roman"/>
          <w:iCs/>
          <w:color w:val="000000"/>
          <w:szCs w:val="24"/>
        </w:rPr>
        <w:t>729-346, 729-424, 729-425, 729-433, 793-004, 725-149U, valamint 729-003U számú tételeire, valamint a 9. rész „Jeladók, érzékelők, elektronikák és alkatrészeik” 757-36</w:t>
      </w:r>
      <w:r>
        <w:rPr>
          <w:rFonts w:ascii="Times New Roman" w:hAnsi="Times New Roman"/>
          <w:iCs/>
          <w:color w:val="000000"/>
          <w:szCs w:val="24"/>
        </w:rPr>
        <w:t>5 számú tételére vonatkozó</w:t>
      </w:r>
      <w:r w:rsidR="004C67E6" w:rsidRPr="004C67E6">
        <w:rPr>
          <w:rFonts w:ascii="Times New Roman" w:hAnsi="Times New Roman"/>
          <w:iCs/>
          <w:color w:val="000000"/>
          <w:szCs w:val="24"/>
        </w:rPr>
        <w:t>, a MÁV-START Zrt. szellemi termékét képező/rendelkezési jogkörébe tartozó rajzdokumentáció</w:t>
      </w:r>
      <w:r>
        <w:rPr>
          <w:rFonts w:ascii="Times New Roman" w:hAnsi="Times New Roman"/>
          <w:iCs/>
          <w:color w:val="000000"/>
          <w:szCs w:val="24"/>
        </w:rPr>
        <w:t>ka</w:t>
      </w:r>
      <w:r w:rsidR="004C67E6" w:rsidRPr="004C67E6">
        <w:rPr>
          <w:rFonts w:ascii="Times New Roman" w:hAnsi="Times New Roman"/>
          <w:iCs/>
          <w:color w:val="000000"/>
          <w:szCs w:val="24"/>
        </w:rPr>
        <w:t xml:space="preserve">t az Ajánlatkérő – </w:t>
      </w:r>
      <w:r w:rsidR="004C67E6" w:rsidRPr="004C67E6">
        <w:rPr>
          <w:rFonts w:ascii="Times New Roman" w:hAnsi="Times New Roman"/>
          <w:color w:val="000000"/>
          <w:szCs w:val="24"/>
        </w:rPr>
        <w:t>az ajánlattételre felhívott gazdasági szereplők kérésére, titoktartási nyilatkozat kitöltését, cégszerű aláírását és Ajánlatkérő részére történő átadását/megküldését követően</w:t>
      </w:r>
      <w:r w:rsidR="004C67E6" w:rsidRPr="004C67E6">
        <w:rPr>
          <w:rFonts w:ascii="Times New Roman" w:hAnsi="Times New Roman"/>
          <w:iCs/>
          <w:color w:val="000000"/>
          <w:szCs w:val="24"/>
        </w:rPr>
        <w:t xml:space="preserve"> elektronikusan bocsátja rendelkezésre.</w:t>
      </w:r>
      <w:proofErr w:type="gramEnd"/>
      <w:r w:rsidR="004C67E6" w:rsidRPr="004C67E6">
        <w:rPr>
          <w:rFonts w:ascii="Times New Roman" w:hAnsi="Times New Roman"/>
          <w:iCs/>
          <w:color w:val="000000"/>
          <w:szCs w:val="24"/>
        </w:rPr>
        <w:t xml:space="preserv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14:paraId="770B30ED" w14:textId="6E5BF7FB" w:rsidR="004C67E6" w:rsidRPr="004C67E6" w:rsidRDefault="004C67E6" w:rsidP="004C67E6">
      <w:pPr>
        <w:jc w:val="both"/>
        <w:rPr>
          <w:rFonts w:ascii="Times New Roman" w:hAnsi="Times New Roman"/>
          <w:iCs/>
          <w:color w:val="000000"/>
          <w:szCs w:val="24"/>
        </w:rPr>
      </w:pPr>
      <w:r w:rsidRPr="004C67E6">
        <w:rPr>
          <w:rFonts w:ascii="Times New Roman" w:hAnsi="Times New Roman"/>
          <w:iCs/>
          <w:color w:val="000000"/>
          <w:szCs w:val="24"/>
        </w:rPr>
        <w:t>Az Ajánlatkérő által rendelkezésre bocsátott rajzdokumentáció és annak tartalma</w:t>
      </w:r>
      <w:r w:rsidR="00570D36">
        <w:rPr>
          <w:rFonts w:ascii="Times New Roman" w:hAnsi="Times New Roman"/>
          <w:iCs/>
          <w:color w:val="000000"/>
          <w:szCs w:val="24"/>
        </w:rPr>
        <w:t xml:space="preserve"> a</w:t>
      </w:r>
      <w:r w:rsidRPr="004C67E6">
        <w:rPr>
          <w:rFonts w:ascii="Times New Roman" w:hAnsi="Times New Roman"/>
          <w:iCs/>
          <w:color w:val="000000"/>
          <w:szCs w:val="24"/>
        </w:rPr>
        <w:t xml:space="preserve">dott esetben a MÁV-START Zrt. kizárólagos szellemi terméke/rendelkezési jogkörébe tartozó, amely szerzői jogi védelem alatt áll. A dokumentum egészének vagy bármely részének bármilyen formában történő felhasználása, így különösen annak többszörözése, terjesztése, átdolgozása a MÁV-START Zrt. előzetes írásbeli engedélye nélkül tilos. </w:t>
      </w:r>
    </w:p>
    <w:p w14:paraId="7E0A9F64" w14:textId="72D972D0" w:rsidR="00F64CC9" w:rsidRPr="00570D36" w:rsidRDefault="004C67E6" w:rsidP="006160EA">
      <w:pPr>
        <w:jc w:val="both"/>
        <w:rPr>
          <w:rFonts w:ascii="Times New Roman" w:hAnsi="Times New Roman"/>
          <w:iCs/>
          <w:color w:val="000000"/>
          <w:szCs w:val="24"/>
        </w:rPr>
      </w:pPr>
      <w:r w:rsidRPr="004C67E6">
        <w:rPr>
          <w:rFonts w:ascii="Times New Roman" w:hAnsi="Times New Roman"/>
          <w:iCs/>
          <w:color w:val="000000"/>
          <w:szCs w:val="24"/>
        </w:rPr>
        <w:t>Ajánlatkérő azon áruk esetében, amelyekről ajánlatkérő nem bocsátott rajzdokumentációt rendelkezésre, Ajánlatkérő nem rendelkezik saját szellemi tulajdonát képező, méretezett műszaki rajzokkal, illetve a rajzdokumentáció – mint szellemi termék – harmadik személyek részére történő átadásához szükséges, a szerzői jogi jogosult által adott felhasználási jogokkal.</w:t>
      </w:r>
    </w:p>
    <w:p w14:paraId="09CC9D66" w14:textId="51D2A328" w:rsidR="006160EA" w:rsidRPr="00967B4D" w:rsidRDefault="00703CFB" w:rsidP="006160EA">
      <w:pPr>
        <w:autoSpaceDE w:val="0"/>
        <w:autoSpaceDN w:val="0"/>
        <w:adjustRightInd w:val="0"/>
        <w:jc w:val="both"/>
        <w:rPr>
          <w:rFonts w:ascii="Times New Roman" w:hAnsi="Times New Roman"/>
          <w:i/>
          <w:color w:val="000000"/>
          <w:lang w:eastAsia="hu-HU"/>
        </w:rPr>
      </w:pPr>
      <w:r>
        <w:rPr>
          <w:rFonts w:ascii="Times New Roman" w:hAnsi="Times New Roman"/>
          <w:i/>
          <w:color w:val="000000"/>
          <w:lang w:eastAsia="hu-HU"/>
        </w:rPr>
        <w:t xml:space="preserve">4. </w:t>
      </w:r>
      <w:r w:rsidR="006160EA" w:rsidRPr="00967B4D">
        <w:rPr>
          <w:rFonts w:ascii="Times New Roman" w:hAnsi="Times New Roman"/>
          <w:i/>
          <w:color w:val="000000"/>
          <w:lang w:eastAsia="hu-HU"/>
        </w:rPr>
        <w:t xml:space="preserve">Az Ajánlatkérő az </w:t>
      </w:r>
      <w:r w:rsidR="006160EA" w:rsidRPr="00967B4D">
        <w:rPr>
          <w:rFonts w:ascii="Times New Roman" w:hAnsi="Times New Roman"/>
          <w:i/>
          <w:color w:val="000000"/>
        </w:rPr>
        <w:t>eljárás ajánlattételi szakaszában</w:t>
      </w:r>
      <w:r w:rsidR="006160EA" w:rsidRPr="00967B4D">
        <w:rPr>
          <w:rFonts w:ascii="Times New Roman" w:hAnsi="Times New Roman"/>
          <w:i/>
          <w:color w:val="000000"/>
          <w:lang w:eastAsia="hu-HU"/>
        </w:rPr>
        <w:t xml:space="preserve"> a megajánlott termékek vonatkozásában előírja </w:t>
      </w:r>
      <w:r w:rsidR="006160EA" w:rsidRPr="00435C4F">
        <w:rPr>
          <w:rFonts w:ascii="Times New Roman" w:hAnsi="Times New Roman"/>
          <w:i/>
          <w:color w:val="000000"/>
          <w:lang w:eastAsia="hu-HU"/>
        </w:rPr>
        <w:t>a környezetvédelmi termékdíjról és annak megfizetéséről szóló nyilatkozat benyújtását.</w:t>
      </w:r>
    </w:p>
    <w:p w14:paraId="26C50229" w14:textId="79370FD6" w:rsidR="00F64CC9" w:rsidRDefault="00C24D63" w:rsidP="00F5505B">
      <w:pPr>
        <w:autoSpaceDE w:val="0"/>
        <w:autoSpaceDN w:val="0"/>
        <w:adjustRightInd w:val="0"/>
        <w:jc w:val="both"/>
        <w:rPr>
          <w:rFonts w:ascii="Times New Roman" w:hAnsi="Times New Roman"/>
          <w:i/>
          <w:iCs/>
          <w:color w:val="000000"/>
        </w:rPr>
      </w:pPr>
      <w:r w:rsidRPr="00967B4D">
        <w:rPr>
          <w:rFonts w:ascii="Times New Roman" w:hAnsi="Times New Roman"/>
          <w:i/>
          <w:color w:val="000000"/>
          <w:lang w:eastAsia="hu-HU"/>
        </w:rPr>
        <w:t xml:space="preserve">A </w:t>
      </w:r>
      <w:r w:rsidRPr="00967B4D">
        <w:rPr>
          <w:rFonts w:ascii="Times New Roman" w:hAnsi="Times New Roman"/>
          <w:i/>
          <w:color w:val="000000"/>
        </w:rPr>
        <w:t>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r w:rsidR="006160EA" w:rsidRPr="00967B4D">
        <w:rPr>
          <w:rFonts w:ascii="Times New Roman" w:hAnsi="Times New Roman"/>
          <w:i/>
          <w:color w:val="000000"/>
          <w:lang w:eastAsia="hu-HU"/>
        </w:rPr>
        <w:t>.</w:t>
      </w:r>
    </w:p>
    <w:p w14:paraId="0159C6FF" w14:textId="2A1E72EF" w:rsidR="006160EA" w:rsidRPr="00F557F8" w:rsidRDefault="00703CFB" w:rsidP="006160EA">
      <w:pPr>
        <w:pStyle w:val="standard"/>
        <w:jc w:val="both"/>
        <w:rPr>
          <w:rFonts w:ascii="Times New Roman" w:hAnsi="Times New Roman"/>
          <w:color w:val="000000"/>
          <w:sz w:val="22"/>
          <w:szCs w:val="22"/>
        </w:rPr>
      </w:pPr>
      <w:r>
        <w:rPr>
          <w:rFonts w:ascii="Times New Roman" w:hAnsi="Times New Roman"/>
          <w:color w:val="000000"/>
        </w:rPr>
        <w:t>5</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14:paraId="6C33D6E9" w14:textId="77777777" w:rsidR="006160EA" w:rsidRPr="00550888" w:rsidRDefault="006160EA" w:rsidP="006160EA">
      <w:pPr>
        <w:pStyle w:val="standard"/>
        <w:jc w:val="both"/>
        <w:rPr>
          <w:rFonts w:ascii="Times New Roman" w:hAnsi="Times New Roman"/>
          <w:sz w:val="22"/>
          <w:szCs w:val="22"/>
        </w:rPr>
      </w:pPr>
    </w:p>
    <w:p w14:paraId="1BC8A448" w14:textId="6D2C0A05" w:rsidR="00F64CC9" w:rsidRDefault="00703CFB" w:rsidP="00F64CC9">
      <w:pPr>
        <w:jc w:val="both"/>
        <w:rPr>
          <w:rFonts w:ascii="Times New Roman" w:hAnsi="Times New Roman"/>
          <w:color w:val="000000"/>
        </w:rPr>
      </w:pPr>
      <w:r>
        <w:rPr>
          <w:rFonts w:ascii="Times New Roman" w:hAnsi="Times New Roman"/>
          <w:color w:val="000000"/>
        </w:rPr>
        <w:t>6</w:t>
      </w:r>
      <w:r w:rsidR="006160EA" w:rsidRPr="006A4F8F">
        <w:rPr>
          <w:rFonts w:ascii="Times New Roman" w:hAnsi="Times New Roman"/>
          <w:color w:val="000000"/>
        </w:rPr>
        <w:t xml:space="preserve">. </w:t>
      </w:r>
      <w:r w:rsidR="00F64CC9" w:rsidRPr="006A4F8F">
        <w:rPr>
          <w:rFonts w:ascii="Times New Roman" w:hAnsi="Times New Roman"/>
          <w:color w:val="000000"/>
        </w:rPr>
        <w:t>Az</w:t>
      </w:r>
      <w:r w:rsidR="00F64CC9" w:rsidRPr="00550888">
        <w:rPr>
          <w:rFonts w:ascii="Times New Roman" w:hAnsi="Times New Roman"/>
          <w:color w:val="000000"/>
        </w:rPr>
        <w:t xml:space="preserve"> Ajánlatkérő a Kbt. 131. § (4) bekezdés szerinti szervezettel </w:t>
      </w:r>
      <w:r w:rsidR="00DC3961" w:rsidRPr="006A4F8F">
        <w:rPr>
          <w:rFonts w:ascii="Times New Roman" w:hAnsi="Times New Roman"/>
          <w:color w:val="000000"/>
        </w:rPr>
        <w:t>a</w:t>
      </w:r>
      <w:r w:rsidR="00F64CC9" w:rsidRPr="006A4F8F">
        <w:rPr>
          <w:rFonts w:ascii="Times New Roman" w:hAnsi="Times New Roman"/>
          <w:color w:val="000000"/>
        </w:rPr>
        <w:t xml:space="preserve"> keretösszeg</w:t>
      </w:r>
      <w:r w:rsidR="00DC3961" w:rsidRPr="006A4F8F">
        <w:rPr>
          <w:rFonts w:ascii="Times New Roman" w:hAnsi="Times New Roman"/>
          <w:color w:val="000000"/>
        </w:rPr>
        <w:t xml:space="preserve">re köt szerződést, melyből azonban az opcionális részre nem vállal lehívási kötelezettséget. Ajánlatkérő – </w:t>
      </w:r>
      <w:r w:rsidR="00F64CC9" w:rsidRPr="006A4F8F">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sidRPr="006A4F8F">
        <w:rPr>
          <w:rFonts w:ascii="Times New Roman" w:hAnsi="Times New Roman"/>
          <w:color w:val="000000"/>
        </w:rPr>
        <w:t xml:space="preserve">opcionális részének </w:t>
      </w:r>
      <w:r w:rsidR="00F64CC9" w:rsidRPr="006A4F8F">
        <w:rPr>
          <w:rFonts w:ascii="Times New Roman" w:hAnsi="Times New Roman"/>
          <w:color w:val="000000"/>
        </w:rPr>
        <w:t xml:space="preserve">részleges vagy teljes kimerítésére kötelezettséget nem vállal. A Szállító a keretösszeg </w:t>
      </w:r>
      <w:r w:rsidR="003766F9" w:rsidRPr="006A4F8F">
        <w:rPr>
          <w:rFonts w:ascii="Times New Roman" w:hAnsi="Times New Roman"/>
          <w:color w:val="000000"/>
        </w:rPr>
        <w:t>opcionális része</w:t>
      </w:r>
      <w:r w:rsidR="00F64CC9" w:rsidRPr="006A4F8F">
        <w:rPr>
          <w:rFonts w:ascii="Times New Roman" w:hAnsi="Times New Roman"/>
          <w:color w:val="000000"/>
        </w:rPr>
        <w:t xml:space="preserve"> részleges</w:t>
      </w:r>
      <w:r w:rsidR="00F64CC9" w:rsidRPr="00550888">
        <w:rPr>
          <w:rFonts w:ascii="Times New Roman" w:hAnsi="Times New Roman"/>
          <w:color w:val="000000"/>
        </w:rPr>
        <w:t xml:space="preserve"> vagy teljes kimerítésének elmaradása okán semmilyen kártérítési, kártalanítási vagy egyéb igénnyel nem léphet fel </w:t>
      </w:r>
      <w:r w:rsidR="003766F9">
        <w:rPr>
          <w:rFonts w:ascii="Times New Roman" w:hAnsi="Times New Roman"/>
          <w:color w:val="000000"/>
        </w:rPr>
        <w:t>Megrendelővel</w:t>
      </w:r>
      <w:r w:rsidR="00F64CC9" w:rsidRPr="00550888">
        <w:rPr>
          <w:rFonts w:ascii="Times New Roman" w:hAnsi="Times New Roman"/>
          <w:color w:val="000000"/>
        </w:rPr>
        <w:t xml:space="preserve"> szemben.</w:t>
      </w:r>
    </w:p>
    <w:p w14:paraId="7B5311EE" w14:textId="2D7F35CA" w:rsidR="00390045" w:rsidRDefault="00480168" w:rsidP="00390045">
      <w:pPr>
        <w:jc w:val="both"/>
        <w:rPr>
          <w:rFonts w:ascii="Times New Roman" w:hAnsi="Times New Roman"/>
          <w:color w:val="000000"/>
        </w:rPr>
      </w:pPr>
      <w:r>
        <w:rPr>
          <w:rFonts w:ascii="Times New Roman" w:hAnsi="Times New Roman"/>
          <w:color w:val="000000"/>
          <w:lang w:eastAsia="hu-HU"/>
        </w:rPr>
        <w:t>7</w:t>
      </w:r>
      <w:r w:rsidR="006160EA" w:rsidRPr="006A4F8F">
        <w:rPr>
          <w:rFonts w:ascii="Times New Roman" w:hAnsi="Times New Roman"/>
          <w:color w:val="000000"/>
          <w:lang w:eastAsia="hu-HU"/>
        </w:rPr>
        <w:t xml:space="preserve">. </w:t>
      </w:r>
      <w:r w:rsidR="00390045" w:rsidRPr="006A4F8F">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D471AC" w:rsidRPr="006A4F8F">
        <w:rPr>
          <w:rFonts w:ascii="Times New Roman" w:hAnsi="Times New Roman"/>
          <w:color w:val="000000"/>
        </w:rPr>
        <w:t>36</w:t>
      </w:r>
      <w:r w:rsidR="00722659" w:rsidRPr="006A4F8F">
        <w:rPr>
          <w:rFonts w:ascii="Times New Roman" w:hAnsi="Times New Roman"/>
          <w:color w:val="000000"/>
        </w:rPr>
        <w:t>.</w:t>
      </w:r>
      <w:r w:rsidR="00390045" w:rsidRPr="006A4F8F">
        <w:rPr>
          <w:rFonts w:ascii="Times New Roman" w:hAnsi="Times New Roman"/>
          <w:color w:val="000000"/>
        </w:rPr>
        <w:t xml:space="preserve"> hónap utolsó napjáig adhat le lehívást.</w:t>
      </w:r>
    </w:p>
    <w:p w14:paraId="4D127D1C" w14:textId="043F4C25" w:rsidR="00E915EF" w:rsidRPr="00570D36" w:rsidRDefault="00480168" w:rsidP="00E915EF">
      <w:pPr>
        <w:jc w:val="both"/>
        <w:rPr>
          <w:rFonts w:ascii="Times New Roman" w:hAnsi="Times New Roman"/>
          <w:lang w:eastAsia="en-GB"/>
        </w:rPr>
      </w:pPr>
      <w:r>
        <w:rPr>
          <w:rFonts w:ascii="Times New Roman" w:hAnsi="Times New Roman"/>
          <w:lang w:eastAsia="en-GB"/>
        </w:rPr>
        <w:lastRenderedPageBreak/>
        <w:t>8</w:t>
      </w:r>
      <w:r w:rsidR="00E915EF" w:rsidRPr="00C67C7F">
        <w:rPr>
          <w:rFonts w:ascii="Times New Roman" w:hAnsi="Times New Roman"/>
          <w:lang w:eastAsia="en-GB"/>
        </w:rPr>
        <w:t>. Ajánlatkérő felhívja a figyelmet, hogy az ajánlat részeként továbbá – a beszerzés tárgyára tekintettel – a következő dokumentumokat kéri csatolni:</w:t>
      </w:r>
    </w:p>
    <w:p w14:paraId="59567336" w14:textId="2C83F984" w:rsidR="00E915EF" w:rsidRPr="00C67C7F" w:rsidRDefault="00E915EF" w:rsidP="00E915EF">
      <w:pPr>
        <w:jc w:val="both"/>
        <w:rPr>
          <w:rFonts w:ascii="Times New Roman" w:hAnsi="Times New Roman"/>
          <w:lang w:eastAsia="en-GB"/>
        </w:rPr>
      </w:pPr>
      <w:r w:rsidRPr="00C67C7F">
        <w:rPr>
          <w:rFonts w:ascii="Times New Roman" w:hAnsi="Times New Roman"/>
          <w:lang w:eastAsia="en-GB"/>
        </w:rPr>
        <w:t>•</w:t>
      </w:r>
      <w:r w:rsidRPr="00C67C7F">
        <w:rPr>
          <w:rFonts w:ascii="Times New Roman" w:hAnsi="Times New Roman"/>
          <w:lang w:eastAsia="en-GB"/>
        </w:rPr>
        <w:tab/>
      </w:r>
      <w:r w:rsidRPr="00E348DA">
        <w:rPr>
          <w:rFonts w:ascii="Times New Roman" w:hAnsi="Times New Roman"/>
          <w:lang w:eastAsia="en-GB"/>
        </w:rPr>
        <w:t xml:space="preserve">A Tétellista szerinti </w:t>
      </w:r>
      <w:r>
        <w:rPr>
          <w:rFonts w:ascii="Times New Roman" w:hAnsi="Times New Roman"/>
          <w:lang w:eastAsia="en-GB"/>
        </w:rPr>
        <w:t>valamennyi</w:t>
      </w:r>
      <w:r w:rsidRPr="00E348DA">
        <w:rPr>
          <w:rFonts w:ascii="Times New Roman" w:hAnsi="Times New Roman"/>
          <w:lang w:eastAsia="en-GB"/>
        </w:rPr>
        <w:t xml:space="preserve"> részajánlat vonatkozásában</w:t>
      </w:r>
      <w:r w:rsidRPr="00735DA0">
        <w:t xml:space="preserve"> </w:t>
      </w:r>
      <w:r>
        <w:rPr>
          <w:rFonts w:ascii="Times New Roman" w:hAnsi="Times New Roman"/>
          <w:lang w:eastAsia="en-GB"/>
        </w:rPr>
        <w:t xml:space="preserve">a </w:t>
      </w:r>
      <w:r w:rsidRPr="00C67C7F">
        <w:rPr>
          <w:rFonts w:ascii="Times New Roman" w:hAnsi="Times New Roman"/>
          <w:lang w:eastAsia="en-GB"/>
        </w:rPr>
        <w:t xml:space="preserve">gyártó bármely nemzeti rendszerben akkreditált tanúsító szervezet által tanúsított </w:t>
      </w:r>
      <w:r w:rsidRPr="003059FB">
        <w:rPr>
          <w:rFonts w:ascii="Times New Roman" w:hAnsi="Times New Roman"/>
          <w:b/>
          <w:lang w:eastAsia="en-GB"/>
        </w:rPr>
        <w:t>„</w:t>
      </w:r>
      <w:r w:rsidRPr="003059FB">
        <w:rPr>
          <w:rFonts w:ascii="Times New Roman" w:hAnsi="Times New Roman"/>
          <w:b/>
          <w:i/>
          <w:lang w:eastAsia="en-GB"/>
        </w:rPr>
        <w:t>Villamos alkatrészek</w:t>
      </w:r>
      <w:r w:rsidR="00536AB4" w:rsidRPr="003059FB">
        <w:rPr>
          <w:rFonts w:ascii="Times New Roman" w:hAnsi="Times New Roman"/>
          <w:b/>
          <w:i/>
          <w:lang w:eastAsia="en-GB"/>
        </w:rPr>
        <w:t xml:space="preserve"> és / vagy villamos</w:t>
      </w:r>
      <w:r w:rsidRPr="003059FB">
        <w:rPr>
          <w:rFonts w:ascii="Times New Roman" w:hAnsi="Times New Roman"/>
          <w:b/>
          <w:i/>
          <w:lang w:eastAsia="en-GB"/>
        </w:rPr>
        <w:t xml:space="preserve"> berendezések gyártására”</w:t>
      </w:r>
      <w:r w:rsidRPr="003059FB">
        <w:rPr>
          <w:rFonts w:ascii="Times New Roman" w:hAnsi="Times New Roman"/>
          <w:b/>
          <w:lang w:eastAsia="en-GB"/>
        </w:rPr>
        <w:t xml:space="preserve"> vonatkozó ISO 9001-es</w:t>
      </w:r>
      <w:r w:rsidRPr="00C67C7F">
        <w:rPr>
          <w:rFonts w:ascii="Times New Roman" w:hAnsi="Times New Roman"/>
          <w:lang w:eastAsia="en-GB"/>
        </w:rPr>
        <w:t>, a végleges ajánlat beadására megállapított határidő lejártának időpontjában érvényes tanúsítványa, vagy az azzal egyenértékű tanúsítványa, vagy az azzal egyenértékű szabvány követelményei alapján kidolgozott minőségirányítási rendszer vagy minőségbiztosítási intézkedések leírása. A minősítési okirat egyszerű másolatát szükséges csatolni.</w:t>
      </w:r>
      <w:r>
        <w:rPr>
          <w:rFonts w:ascii="Times New Roman" w:hAnsi="Times New Roman"/>
          <w:lang w:eastAsia="en-GB"/>
        </w:rPr>
        <w:t xml:space="preserve"> </w:t>
      </w:r>
      <w:r w:rsidRPr="00C67C7F">
        <w:rPr>
          <w:rFonts w:ascii="Times New Roman" w:hAnsi="Times New Roman"/>
          <w:lang w:eastAsia="en-GB"/>
        </w:rPr>
        <w:t xml:space="preserve">Amennyiben nem tanúsítvány kerül csatolásra, akkor a 321/2015. (X.30.) Korm. rendelet 24. § (3) bekezdése szerinti igazolás, hogy a minőségbiztosítási rendszere, </w:t>
      </w:r>
      <w:proofErr w:type="gramStart"/>
      <w:r w:rsidRPr="00C67C7F">
        <w:rPr>
          <w:rFonts w:ascii="Times New Roman" w:hAnsi="Times New Roman"/>
          <w:lang w:eastAsia="en-GB"/>
        </w:rPr>
        <w:t>intézkedése(</w:t>
      </w:r>
      <w:proofErr w:type="gramEnd"/>
      <w:r w:rsidRPr="00C67C7F">
        <w:rPr>
          <w:rFonts w:ascii="Times New Roman" w:hAnsi="Times New Roman"/>
          <w:lang w:eastAsia="en-GB"/>
        </w:rPr>
        <w:t>i) egyenértékű az ISO 9001 vagy azzal egyenértékű minőségbiztosítási rendszerrel.</w:t>
      </w:r>
    </w:p>
    <w:p w14:paraId="054B6D32" w14:textId="78DCD277" w:rsidR="0027087B" w:rsidRPr="003059FB" w:rsidRDefault="00E915EF" w:rsidP="000B2CCD">
      <w:pPr>
        <w:jc w:val="both"/>
        <w:rPr>
          <w:rFonts w:ascii="Times New Roman" w:hAnsi="Times New Roman"/>
          <w:b/>
          <w:lang w:eastAsia="en-GB"/>
        </w:rPr>
      </w:pPr>
      <w:r w:rsidRPr="00C67C7F">
        <w:rPr>
          <w:rFonts w:ascii="Times New Roman" w:hAnsi="Times New Roman"/>
          <w:lang w:eastAsia="en-GB"/>
        </w:rPr>
        <w:t>•</w:t>
      </w:r>
      <w:r w:rsidRPr="00C67C7F">
        <w:rPr>
          <w:rFonts w:ascii="Times New Roman" w:hAnsi="Times New Roman"/>
          <w:lang w:eastAsia="en-GB"/>
        </w:rPr>
        <w:tab/>
      </w:r>
      <w:r w:rsidRPr="003059FB">
        <w:rPr>
          <w:rFonts w:ascii="Times New Roman" w:hAnsi="Times New Roman"/>
          <w:b/>
          <w:lang w:eastAsia="en-GB"/>
        </w:rPr>
        <w:t>Helyettesítő termékek esetében</w:t>
      </w:r>
      <w:r w:rsidR="000B2CCD" w:rsidRPr="003059FB">
        <w:rPr>
          <w:rFonts w:ascii="Times New Roman" w:hAnsi="Times New Roman"/>
          <w:b/>
          <w:lang w:eastAsia="en-GB"/>
        </w:rPr>
        <w:t>, azok egyenértékűségére vonatkozóan Ajánlattevőnek az ajánlatában nyilatkozni szükséges. Ajánlatkérő fenntartja magának a jogot, hogy a nyilatkozat valóságtartalmát ellenőrizze.</w:t>
      </w:r>
    </w:p>
    <w:p w14:paraId="648EC8DD" w14:textId="7C829D2E" w:rsidR="00E915EF" w:rsidRPr="003059FB" w:rsidRDefault="000B2CCD" w:rsidP="000B2CCD">
      <w:pPr>
        <w:jc w:val="both"/>
        <w:rPr>
          <w:rFonts w:ascii="Times New Roman" w:hAnsi="Times New Roman"/>
          <w:b/>
          <w:lang w:eastAsia="en-GB"/>
        </w:rPr>
      </w:pPr>
      <w:r w:rsidRPr="003059FB">
        <w:rPr>
          <w:rFonts w:ascii="Times New Roman" w:hAnsi="Times New Roman"/>
          <w:b/>
          <w:lang w:eastAsia="en-GB"/>
        </w:rPr>
        <w:t>Szükséges továbbá</w:t>
      </w:r>
      <w:r w:rsidR="0027087B" w:rsidRPr="003059FB">
        <w:rPr>
          <w:rFonts w:ascii="Times New Roman" w:hAnsi="Times New Roman"/>
          <w:b/>
          <w:lang w:eastAsia="en-GB"/>
        </w:rPr>
        <w:t xml:space="preserve"> mind a helyettesítő termékek megajánlása esetében, mind pedig azon tételek vonatkozásban, ahol az egyenértékűségi kérdéskör nem releváns</w:t>
      </w:r>
      <w:r w:rsidRPr="003059FB">
        <w:rPr>
          <w:rFonts w:ascii="Times New Roman" w:hAnsi="Times New Roman"/>
          <w:b/>
          <w:lang w:eastAsia="en-GB"/>
        </w:rPr>
        <w:t xml:space="preserve">, </w:t>
      </w:r>
      <w:r w:rsidR="0027087B" w:rsidRPr="003059FB">
        <w:rPr>
          <w:rFonts w:ascii="Times New Roman" w:hAnsi="Times New Roman"/>
          <w:b/>
          <w:lang w:eastAsia="en-GB"/>
        </w:rPr>
        <w:t xml:space="preserve">hogy a megajánlott </w:t>
      </w:r>
      <w:r w:rsidRPr="003059FB">
        <w:rPr>
          <w:rFonts w:ascii="Times New Roman" w:hAnsi="Times New Roman"/>
          <w:b/>
          <w:lang w:eastAsia="en-GB"/>
        </w:rPr>
        <w:t>termék műszaki adatlapja is becsatolásra kerüljön.</w:t>
      </w:r>
    </w:p>
    <w:p w14:paraId="3CE3C502" w14:textId="0B58DF0B" w:rsidR="00576013" w:rsidRDefault="00480168" w:rsidP="00576013">
      <w:pPr>
        <w:tabs>
          <w:tab w:val="left" w:pos="0"/>
        </w:tabs>
        <w:spacing w:after="120"/>
        <w:jc w:val="both"/>
        <w:rPr>
          <w:rFonts w:ascii="Times New Roman" w:hAnsi="Times New Roman"/>
        </w:rPr>
      </w:pPr>
      <w:r>
        <w:rPr>
          <w:rFonts w:ascii="Times New Roman" w:hAnsi="Times New Roman"/>
        </w:rPr>
        <w:t>9</w:t>
      </w:r>
      <w:r w:rsidR="00576013">
        <w:rPr>
          <w:rFonts w:ascii="Times New Roman" w:hAnsi="Times New Roman"/>
        </w:rPr>
        <w:t xml:space="preserve">. Ajánlatkérő felhívja a figyelmet, hogy </w:t>
      </w:r>
      <w:r w:rsidR="00722659">
        <w:rPr>
          <w:rFonts w:ascii="Times New Roman" w:hAnsi="Times New Roman"/>
        </w:rPr>
        <w:t>a szállítási</w:t>
      </w:r>
      <w:r w:rsidR="00576013">
        <w:rPr>
          <w:rFonts w:ascii="Times New Roman" w:hAnsi="Times New Roman"/>
        </w:rPr>
        <w:t xml:space="preserve"> határidőt az ajánlattevő köteles megadni, de az nem minősül értékelési szempontnak, ugyanakkor a szerződés teljesítése során az ajánlattevő</w:t>
      </w:r>
      <w:r w:rsidR="00722659">
        <w:rPr>
          <w:rFonts w:ascii="Times New Roman" w:hAnsi="Times New Roman"/>
        </w:rPr>
        <w:t xml:space="preserve"> a tárgyalások eredményeként kialakított szállítási</w:t>
      </w:r>
      <w:r w:rsidR="00576013">
        <w:rPr>
          <w:rFonts w:ascii="Times New Roman" w:hAnsi="Times New Roman"/>
        </w:rPr>
        <w:t xml:space="preserve"> határidőt köteles betartani.</w:t>
      </w:r>
    </w:p>
    <w:p w14:paraId="0909A6C9" w14:textId="6B7153ED" w:rsidR="00F900D9" w:rsidRDefault="00480168" w:rsidP="00F900D9">
      <w:pPr>
        <w:tabs>
          <w:tab w:val="left" w:pos="0"/>
        </w:tabs>
        <w:spacing w:after="0" w:line="240" w:lineRule="auto"/>
        <w:jc w:val="both"/>
        <w:rPr>
          <w:rFonts w:ascii="Times New Roman" w:hAnsi="Times New Roman"/>
        </w:rPr>
      </w:pPr>
      <w:r>
        <w:rPr>
          <w:rFonts w:ascii="Times New Roman" w:hAnsi="Times New Roman"/>
          <w:color w:val="000000"/>
        </w:rPr>
        <w:t>10</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52502451" w14:textId="77777777"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14:paraId="678E1336" w14:textId="77777777" w:rsidR="00336336" w:rsidRDefault="00F900D9" w:rsidP="008B36B5">
      <w:pPr>
        <w:rPr>
          <w:highlight w:val="cyan"/>
        </w:rPr>
      </w:pPr>
      <w:r>
        <w:rPr>
          <w:rFonts w:ascii="Times New Roman" w:hAnsi="Times New Roman"/>
        </w:rPr>
        <w:t>Ajánlatkérő fenntartja a jogot, hogy a nyertes ajánlattevőtől, a szerződés megkötését megelőzően a tárgyi nyilatkozatban foglaltak valóságtartalmát megalapozó adatokat, információkat kérjen be.</w:t>
      </w:r>
      <w:r w:rsidR="00336336" w:rsidRPr="001952C3">
        <w:br w:type="page"/>
      </w:r>
    </w:p>
    <w:p w14:paraId="5083EC03" w14:textId="77777777" w:rsidR="00336336" w:rsidRDefault="00336336" w:rsidP="009B73D3">
      <w:pPr>
        <w:keepNext/>
        <w:keepLines/>
        <w:spacing w:after="0" w:line="240" w:lineRule="auto"/>
        <w:jc w:val="both"/>
        <w:rPr>
          <w:rFonts w:ascii="Times New Roman" w:hAnsi="Times New Roman"/>
          <w:highlight w:val="cyan"/>
        </w:rPr>
      </w:pPr>
    </w:p>
    <w:p w14:paraId="7002106B" w14:textId="77777777" w:rsidR="00336336" w:rsidRDefault="00336336" w:rsidP="0009161E">
      <w:pPr>
        <w:pStyle w:val="Cmsor1"/>
      </w:pPr>
      <w:bookmarkStart w:id="39" w:name="_Toc483401872"/>
      <w:r w:rsidRPr="004D54F7">
        <w:t>II. Műszaki leírás</w:t>
      </w:r>
      <w:bookmarkEnd w:id="39"/>
    </w:p>
    <w:p w14:paraId="1A3CD734" w14:textId="77777777" w:rsidR="00881258" w:rsidRDefault="00881258" w:rsidP="00881258"/>
    <w:p w14:paraId="2B18A2F5" w14:textId="77777777" w:rsidR="00D471AC" w:rsidRDefault="00D471AC" w:rsidP="00D471AC">
      <w:pPr>
        <w:pStyle w:val="Cmsor2"/>
        <w:jc w:val="left"/>
      </w:pPr>
      <w:bookmarkStart w:id="40" w:name="_Toc472952862"/>
      <w:bookmarkStart w:id="41" w:name="_Toc479151729"/>
      <w:r w:rsidRPr="009A0CAC">
        <w:t>Tétellista (külön dokumentumban)</w:t>
      </w:r>
      <w:bookmarkEnd w:id="40"/>
      <w:bookmarkEnd w:id="41"/>
    </w:p>
    <w:p w14:paraId="6B306C44" w14:textId="77777777" w:rsidR="00D471AC" w:rsidRDefault="00D471AC" w:rsidP="00D471AC"/>
    <w:p w14:paraId="3BB64FAF" w14:textId="77777777" w:rsidR="00D471AC" w:rsidRDefault="00D471AC" w:rsidP="00D471AC">
      <w:pPr>
        <w:tabs>
          <w:tab w:val="left" w:pos="0"/>
        </w:tabs>
        <w:spacing w:after="120"/>
        <w:jc w:val="both"/>
        <w:rPr>
          <w:rFonts w:ascii="Times New Roman" w:hAnsi="Times New Roman"/>
        </w:rPr>
      </w:pPr>
      <w:r>
        <w:rPr>
          <w:rFonts w:ascii="Times New Roman" w:hAnsi="Times New Roman"/>
        </w:rPr>
        <w:t xml:space="preserve">Ajánlatkérő a táblázatokat külön dokumentumban, Excel formátumban bocsátja rendelkezésre. </w:t>
      </w:r>
    </w:p>
    <w:p w14:paraId="5C1BC477" w14:textId="77777777" w:rsidR="00D471AC" w:rsidRDefault="00D471AC" w:rsidP="00D471AC">
      <w:pPr>
        <w:tabs>
          <w:tab w:val="left" w:pos="0"/>
        </w:tabs>
        <w:spacing w:after="120"/>
        <w:jc w:val="both"/>
        <w:rPr>
          <w:rFonts w:ascii="Times New Roman" w:hAnsi="Times New Roman"/>
          <w:lang w:eastAsia="hu-HU"/>
        </w:rPr>
      </w:pPr>
      <w:r>
        <w:rPr>
          <w:rFonts w:ascii="Times New Roman" w:hAnsi="Times New Roman"/>
        </w:rPr>
        <w:t xml:space="preserve">Ajánlattevő jelen eljárásban egy vagy több, illetve valamennyi rész vonatkozásában tehet ajánlatot. Az egyes részek az Excel file-ban külön lapon találhatók. Ajánlattevő az adott részajánlatát, az Excel file megfelelő lapjának </w:t>
      </w:r>
      <w:r w:rsidRPr="004269BB">
        <w:rPr>
          <w:rFonts w:ascii="Times New Roman" w:hAnsi="Times New Roman"/>
        </w:rPr>
        <w:t>maradéktalan</w:t>
      </w:r>
      <w:r>
        <w:rPr>
          <w:rFonts w:ascii="Times New Roman" w:hAnsi="Times New Roman"/>
        </w:rPr>
        <w:t xml:space="preserve"> kitöltésével – nem változtatva annak formátumán, az alkalmazott függvényeken és műveleteken - köteles benyújtani papír alapon és elektronikusan is.</w:t>
      </w:r>
      <w:r>
        <w:rPr>
          <w:rFonts w:ascii="Times New Roman" w:hAnsi="Times New Roman"/>
          <w:lang w:eastAsia="hu-HU"/>
        </w:rPr>
        <w:t xml:space="preserve"> </w:t>
      </w:r>
      <w:r>
        <w:rPr>
          <w:rFonts w:ascii="Times New Roman" w:hAnsi="Times New Roman"/>
          <w:b/>
          <w:bCs/>
          <w:lang w:eastAsia="hu-HU"/>
        </w:rPr>
        <w:t xml:space="preserve">Ajánlatkérő ezúton hívja fel ajánlattevők figyelmét, hogy azon rész tekintetében, amelyre ajánlatot kíván tenni, az adott részre vonatkozóan kiadott táblázat </w:t>
      </w:r>
      <w:r>
        <w:rPr>
          <w:rFonts w:ascii="Times New Roman" w:hAnsi="Times New Roman"/>
          <w:b/>
          <w:bCs/>
          <w:u w:val="single"/>
          <w:lang w:eastAsia="hu-HU"/>
        </w:rPr>
        <w:t>valamennyi sorát K Ö T E L E Z Ő kitölteni</w:t>
      </w:r>
      <w:r>
        <w:rPr>
          <w:rFonts w:ascii="Times New Roman" w:hAnsi="Times New Roman"/>
          <w:b/>
          <w:bCs/>
          <w:lang w:eastAsia="hu-HU"/>
        </w:rPr>
        <w:t>, amennyiben erre nem kerül sor, úgy az az adott részajánlat érvénytelenségét vonhatja maga után. Ajánlattevő a nettó ajánlati összértéket a Felolvasólapon is köteles megadni (részenként külön), amely az egységárak és a tájékoztató mennyiségek szorzatainak összege.</w:t>
      </w:r>
    </w:p>
    <w:p w14:paraId="304CE58B" w14:textId="77777777" w:rsidR="00D471AC" w:rsidRDefault="00D471AC" w:rsidP="00D471AC">
      <w:pPr>
        <w:tabs>
          <w:tab w:val="left" w:pos="0"/>
        </w:tabs>
        <w:spacing w:after="120"/>
        <w:jc w:val="both"/>
        <w:rPr>
          <w:rFonts w:ascii="Times New Roman" w:hAnsi="Times New Roman"/>
          <w:b/>
          <w:bCs/>
          <w:lang w:eastAsia="hu-HU"/>
        </w:rPr>
      </w:pPr>
      <w:r>
        <w:rPr>
          <w:rFonts w:ascii="Times New Roman" w:hAnsi="Times New Roman"/>
          <w:b/>
          <w:bCs/>
          <w:lang w:eastAsia="hu-HU"/>
        </w:rPr>
        <w:t>Ajánlattevő köteles megadni a szállítási (utánpótlási) határidőket is.</w:t>
      </w:r>
    </w:p>
    <w:p w14:paraId="110ED6F2" w14:textId="22D14169" w:rsidR="00D471AC" w:rsidRDefault="00D471AC" w:rsidP="00D471AC">
      <w:pPr>
        <w:tabs>
          <w:tab w:val="left" w:pos="0"/>
        </w:tabs>
        <w:spacing w:after="120"/>
        <w:jc w:val="both"/>
        <w:rPr>
          <w:rFonts w:ascii="Times New Roman" w:hAnsi="Times New Roman"/>
          <w:b/>
          <w:bCs/>
          <w:lang w:eastAsia="hu-HU"/>
        </w:rPr>
      </w:pPr>
      <w:r>
        <w:rPr>
          <w:rFonts w:ascii="Times New Roman" w:hAnsi="Times New Roman"/>
          <w:b/>
          <w:bCs/>
          <w:lang w:eastAsia="hu-HU"/>
        </w:rPr>
        <w:t xml:space="preserve">Tekintettel arra, hogy a rendelkezésre bocsátott táblázat tartalmazza az eljárás tárgyának műszaki leírását, annak tartalmán Ajánlattevő nem változtathat. A </w:t>
      </w:r>
      <w:r w:rsidRPr="00322556">
        <w:rPr>
          <w:rFonts w:ascii="Times New Roman" w:hAnsi="Times New Roman"/>
          <w:b/>
          <w:bCs/>
          <w:lang w:eastAsia="hu-HU"/>
        </w:rPr>
        <w:t xml:space="preserve">táblázat </w:t>
      </w:r>
      <w:r w:rsidR="003059FB">
        <w:rPr>
          <w:rFonts w:ascii="Times New Roman" w:hAnsi="Times New Roman"/>
          <w:b/>
          <w:bCs/>
          <w:lang w:eastAsia="hu-HU"/>
        </w:rPr>
        <w:t>Q</w:t>
      </w:r>
      <w:r w:rsidR="00DA29F8">
        <w:rPr>
          <w:rFonts w:ascii="Times New Roman" w:hAnsi="Times New Roman"/>
          <w:b/>
          <w:bCs/>
          <w:lang w:eastAsia="hu-HU"/>
        </w:rPr>
        <w:t xml:space="preserve"> </w:t>
      </w:r>
      <w:r w:rsidRPr="00322556">
        <w:rPr>
          <w:rFonts w:ascii="Times New Roman" w:hAnsi="Times New Roman"/>
          <w:b/>
          <w:bCs/>
          <w:lang w:eastAsia="hu-HU"/>
        </w:rPr>
        <w:t xml:space="preserve">oszlopában van lehetőség megadni további információkat, </w:t>
      </w:r>
      <w:r>
        <w:rPr>
          <w:rFonts w:ascii="Times New Roman" w:hAnsi="Times New Roman"/>
          <w:b/>
          <w:bCs/>
          <w:lang w:eastAsia="hu-HU"/>
        </w:rPr>
        <w:t xml:space="preserve">a szakmai ajánlat részeként. A </w:t>
      </w:r>
      <w:r w:rsidR="003059FB">
        <w:rPr>
          <w:rFonts w:ascii="Times New Roman" w:hAnsi="Times New Roman"/>
          <w:b/>
          <w:bCs/>
          <w:lang w:eastAsia="hu-HU"/>
        </w:rPr>
        <w:t>Q</w:t>
      </w:r>
      <w:r>
        <w:rPr>
          <w:rFonts w:ascii="Times New Roman" w:hAnsi="Times New Roman"/>
          <w:b/>
          <w:bCs/>
          <w:lang w:eastAsia="hu-HU"/>
        </w:rPr>
        <w:t xml:space="preserve"> </w:t>
      </w:r>
      <w:r w:rsidRPr="00322556">
        <w:rPr>
          <w:rFonts w:ascii="Times New Roman" w:hAnsi="Times New Roman"/>
          <w:b/>
          <w:bCs/>
          <w:lang w:eastAsia="hu-HU"/>
        </w:rPr>
        <w:t>oszlop igény</w:t>
      </w:r>
      <w:r>
        <w:rPr>
          <w:rFonts w:ascii="Times New Roman" w:hAnsi="Times New Roman"/>
          <w:b/>
          <w:bCs/>
          <w:lang w:eastAsia="hu-HU"/>
        </w:rPr>
        <w:t xml:space="preserve"> szerint bővíthető is.</w:t>
      </w:r>
    </w:p>
    <w:p w14:paraId="0158C667" w14:textId="77777777" w:rsidR="00D471AC" w:rsidRDefault="00D471AC" w:rsidP="00D471AC"/>
    <w:p w14:paraId="45C011A5" w14:textId="77777777" w:rsidR="00881258" w:rsidRDefault="00881258" w:rsidP="00881258"/>
    <w:p w14:paraId="7471B191" w14:textId="77777777" w:rsidR="00881258" w:rsidRPr="00881258" w:rsidRDefault="00881258" w:rsidP="00881258"/>
    <w:p w14:paraId="48B6100C" w14:textId="77777777" w:rsidR="00336336" w:rsidRDefault="00336336" w:rsidP="0009161E">
      <w:pPr>
        <w:pStyle w:val="Cmsor1"/>
      </w:pPr>
      <w:r>
        <w:br w:type="page"/>
      </w:r>
      <w:bookmarkStart w:id="42" w:name="_Toc483401873"/>
      <w:r w:rsidRPr="004D54F7">
        <w:lastRenderedPageBreak/>
        <w:t>III. Szerződéstervezet</w:t>
      </w:r>
      <w:bookmarkEnd w:id="42"/>
    </w:p>
    <w:p w14:paraId="0B926651" w14:textId="77777777" w:rsidR="00DC3961" w:rsidRPr="00EA5312" w:rsidRDefault="00DC3961" w:rsidP="00967B4D">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14:paraId="0A6BEF9F" w14:textId="77777777" w:rsidR="00336336" w:rsidRPr="004D54F7" w:rsidRDefault="00336336" w:rsidP="004D54F7">
      <w:pPr>
        <w:pStyle w:val="Cmsor1"/>
        <w:rPr>
          <w:iCs/>
        </w:rPr>
      </w:pPr>
      <w:r>
        <w:br w:type="page"/>
      </w:r>
      <w:bookmarkStart w:id="43" w:name="_Toc483401874"/>
      <w:r w:rsidR="00CA5578">
        <w:lastRenderedPageBreak/>
        <w:t>I</w:t>
      </w:r>
      <w:r w:rsidRPr="004D54F7">
        <w:t>V. Igazolások- és nyilatkozatok jegyzéke</w:t>
      </w:r>
      <w:bookmarkEnd w:id="43"/>
    </w:p>
    <w:p w14:paraId="69D45118" w14:textId="77777777" w:rsidR="00336336" w:rsidRDefault="00336336" w:rsidP="009B73D3">
      <w:pPr>
        <w:keepNext/>
        <w:keepLines/>
        <w:spacing w:after="0" w:line="240" w:lineRule="auto"/>
        <w:jc w:val="both"/>
        <w:rPr>
          <w:rFonts w:ascii="Times New Roman" w:hAnsi="Times New Roman"/>
          <w:highlight w:val="cyan"/>
        </w:rPr>
      </w:pPr>
    </w:p>
    <w:p w14:paraId="1137F79D"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2B22F91C" w14:textId="77777777" w:rsidR="00336336" w:rsidRDefault="00336336" w:rsidP="009B73D3">
      <w:pPr>
        <w:keepNext/>
        <w:keepLines/>
        <w:spacing w:after="0" w:line="240" w:lineRule="auto"/>
        <w:jc w:val="both"/>
        <w:rPr>
          <w:rFonts w:ascii="Times New Roman" w:hAnsi="Times New Roman"/>
          <w:highlight w:val="cyan"/>
        </w:rPr>
      </w:pPr>
    </w:p>
    <w:p w14:paraId="77BB6E0D"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60B1B54E" w14:textId="77777777" w:rsidTr="00967B4D">
        <w:trPr>
          <w:tblHeader/>
          <w:jc w:val="center"/>
        </w:trPr>
        <w:tc>
          <w:tcPr>
            <w:tcW w:w="4518" w:type="dxa"/>
          </w:tcPr>
          <w:p w14:paraId="6C79E27B"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1AF268F8"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06EF5209" w14:textId="77777777" w:rsidTr="00967B4D">
        <w:trPr>
          <w:tblHeader/>
          <w:jc w:val="center"/>
        </w:trPr>
        <w:tc>
          <w:tcPr>
            <w:tcW w:w="4518" w:type="dxa"/>
          </w:tcPr>
          <w:p w14:paraId="1C85488E" w14:textId="77777777" w:rsidR="00A87629" w:rsidRPr="00914490" w:rsidRDefault="00A87629" w:rsidP="001C40CB">
            <w:pPr>
              <w:keepNext/>
              <w:keepLines/>
              <w:spacing w:after="0" w:line="240" w:lineRule="auto"/>
              <w:ind w:right="-108"/>
              <w:jc w:val="both"/>
              <w:rPr>
                <w:rFonts w:ascii="Times New Roman" w:hAnsi="Times New Roman"/>
              </w:rPr>
            </w:pPr>
          </w:p>
        </w:tc>
        <w:tc>
          <w:tcPr>
            <w:tcW w:w="4518" w:type="dxa"/>
          </w:tcPr>
          <w:p w14:paraId="403D338C"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479273F0" w14:textId="77777777" w:rsidTr="00967B4D">
        <w:trPr>
          <w:tblHeader/>
          <w:jc w:val="center"/>
        </w:trPr>
        <w:tc>
          <w:tcPr>
            <w:tcW w:w="4518" w:type="dxa"/>
          </w:tcPr>
          <w:p w14:paraId="262AE462"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56885785"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163E98CE" w14:textId="77777777" w:rsidTr="00967B4D">
        <w:trPr>
          <w:tblHeader/>
          <w:jc w:val="center"/>
        </w:trPr>
        <w:tc>
          <w:tcPr>
            <w:tcW w:w="4518" w:type="dxa"/>
          </w:tcPr>
          <w:p w14:paraId="5876AA3C"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5B6D96CA"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2F9F59E7" w14:textId="77777777" w:rsidTr="00967B4D">
        <w:trPr>
          <w:tblHeader/>
          <w:jc w:val="center"/>
        </w:trPr>
        <w:tc>
          <w:tcPr>
            <w:tcW w:w="4518" w:type="dxa"/>
          </w:tcPr>
          <w:p w14:paraId="7A78CD01"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075DAC15"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7B1C0A1A" w14:textId="77777777" w:rsidTr="00967B4D">
        <w:trPr>
          <w:tblHeader/>
          <w:jc w:val="center"/>
        </w:trPr>
        <w:tc>
          <w:tcPr>
            <w:tcW w:w="4518" w:type="dxa"/>
          </w:tcPr>
          <w:p w14:paraId="0F48B635"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7382C713"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47C231B7" w14:textId="77777777" w:rsidTr="00967B4D">
        <w:trPr>
          <w:tblHeader/>
          <w:jc w:val="center"/>
        </w:trPr>
        <w:tc>
          <w:tcPr>
            <w:tcW w:w="4518" w:type="dxa"/>
          </w:tcPr>
          <w:p w14:paraId="7DBC7E5A"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43484D17"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09BC30F0" w14:textId="77777777" w:rsidTr="00967B4D">
        <w:trPr>
          <w:tblHeader/>
          <w:jc w:val="center"/>
        </w:trPr>
        <w:tc>
          <w:tcPr>
            <w:tcW w:w="4518" w:type="dxa"/>
          </w:tcPr>
          <w:p w14:paraId="7FFA0275"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353D3F8F"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5337922C" w14:textId="77777777" w:rsidTr="00967B4D">
        <w:trPr>
          <w:tblHeader/>
          <w:jc w:val="center"/>
        </w:trPr>
        <w:tc>
          <w:tcPr>
            <w:tcW w:w="4518" w:type="dxa"/>
          </w:tcPr>
          <w:p w14:paraId="13AE0E74"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176D3283" w14:textId="77777777"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218EE2A4" w14:textId="77777777" w:rsidTr="00967B4D">
        <w:trPr>
          <w:tblHeader/>
          <w:jc w:val="center"/>
        </w:trPr>
        <w:tc>
          <w:tcPr>
            <w:tcW w:w="4518" w:type="dxa"/>
          </w:tcPr>
          <w:p w14:paraId="15EF7FDF"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20095858"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0CFCA84C" w14:textId="77777777" w:rsidTr="00967B4D">
        <w:trPr>
          <w:tblHeader/>
          <w:jc w:val="center"/>
        </w:trPr>
        <w:tc>
          <w:tcPr>
            <w:tcW w:w="4518" w:type="dxa"/>
          </w:tcPr>
          <w:p w14:paraId="019969AD" w14:textId="77777777" w:rsidR="001B2EB8" w:rsidRPr="00914490" w:rsidRDefault="001B2EB8" w:rsidP="001C40CB">
            <w:pPr>
              <w:keepNext/>
              <w:keepLines/>
              <w:spacing w:after="0" w:line="240" w:lineRule="auto"/>
              <w:ind w:right="-108"/>
              <w:jc w:val="both"/>
              <w:rPr>
                <w:rFonts w:ascii="Times New Roman" w:hAnsi="Times New Roman"/>
              </w:rPr>
            </w:pPr>
          </w:p>
        </w:tc>
        <w:tc>
          <w:tcPr>
            <w:tcW w:w="4518" w:type="dxa"/>
          </w:tcPr>
          <w:p w14:paraId="7577B8E2" w14:textId="77777777" w:rsidR="001B2EB8" w:rsidRPr="00914490" w:rsidRDefault="001B2EB8" w:rsidP="00D471A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6A4F8F">
              <w:rPr>
                <w:rFonts w:ascii="Times New Roman" w:eastAsia="Times New Roman" w:hAnsi="Times New Roman"/>
                <w:lang w:eastAsia="hu-HU"/>
              </w:rPr>
              <w:t>(1) bekezdés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5D70D85E" w14:textId="77777777" w:rsidTr="00967B4D">
        <w:trPr>
          <w:tblHeader/>
          <w:jc w:val="center"/>
        </w:trPr>
        <w:tc>
          <w:tcPr>
            <w:tcW w:w="4518" w:type="dxa"/>
          </w:tcPr>
          <w:p w14:paraId="53D123BB"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195498A6"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48821892" w14:textId="77777777" w:rsidTr="00967B4D">
        <w:trPr>
          <w:tblHeader/>
          <w:jc w:val="center"/>
        </w:trPr>
        <w:tc>
          <w:tcPr>
            <w:tcW w:w="4518" w:type="dxa"/>
          </w:tcPr>
          <w:p w14:paraId="4D29739A"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4A44B289"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75EF88B9" w14:textId="77777777" w:rsidTr="00967B4D">
        <w:trPr>
          <w:tblHeader/>
          <w:jc w:val="center"/>
        </w:trPr>
        <w:tc>
          <w:tcPr>
            <w:tcW w:w="4518" w:type="dxa"/>
          </w:tcPr>
          <w:p w14:paraId="41F57AF8" w14:textId="77777777"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14:paraId="017B6572" w14:textId="77777777"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14:paraId="70C17149" w14:textId="77777777" w:rsidTr="00967B4D">
        <w:trPr>
          <w:tblHeader/>
          <w:jc w:val="center"/>
        </w:trPr>
        <w:tc>
          <w:tcPr>
            <w:tcW w:w="4518" w:type="dxa"/>
          </w:tcPr>
          <w:p w14:paraId="015D17E6"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6B6A86C7" w14:textId="77777777"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14:paraId="4BDFEFF4" w14:textId="77777777" w:rsidTr="00967B4D">
        <w:trPr>
          <w:tblHeader/>
          <w:jc w:val="center"/>
        </w:trPr>
        <w:tc>
          <w:tcPr>
            <w:tcW w:w="4518" w:type="dxa"/>
          </w:tcPr>
          <w:p w14:paraId="4823DF9A" w14:textId="77777777"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14:paraId="2345E7F2" w14:textId="77777777"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14:paraId="57CB7C41" w14:textId="77777777" w:rsidTr="00967B4D">
        <w:trPr>
          <w:tblHeader/>
          <w:jc w:val="center"/>
        </w:trPr>
        <w:tc>
          <w:tcPr>
            <w:tcW w:w="4518" w:type="dxa"/>
          </w:tcPr>
          <w:p w14:paraId="69053097" w14:textId="77777777"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14:paraId="0725FF9A" w14:textId="77777777"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14:paraId="50413FF8" w14:textId="77777777" w:rsidTr="00967B4D">
        <w:trPr>
          <w:tblHeader/>
          <w:jc w:val="center"/>
        </w:trPr>
        <w:tc>
          <w:tcPr>
            <w:tcW w:w="4518" w:type="dxa"/>
          </w:tcPr>
          <w:p w14:paraId="346AA421" w14:textId="77777777"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14:paraId="7A2749A5" w14:textId="77777777"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14:paraId="291BA57C" w14:textId="77777777" w:rsidTr="00967B4D">
        <w:trPr>
          <w:tblHeader/>
          <w:jc w:val="center"/>
        </w:trPr>
        <w:tc>
          <w:tcPr>
            <w:tcW w:w="4518" w:type="dxa"/>
          </w:tcPr>
          <w:p w14:paraId="723FDED6" w14:textId="77777777"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14:paraId="1754BE77" w14:textId="77777777"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14:paraId="3102AAC7" w14:textId="77777777" w:rsidTr="00967B4D">
        <w:trPr>
          <w:tblHeader/>
          <w:jc w:val="center"/>
        </w:trPr>
        <w:tc>
          <w:tcPr>
            <w:tcW w:w="4518" w:type="dxa"/>
          </w:tcPr>
          <w:p w14:paraId="24A8601D"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6A7BF8BF"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spellStart"/>
            <w:proofErr w:type="gramEnd"/>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14:paraId="1C2436E1" w14:textId="77777777" w:rsidTr="00967B4D">
        <w:trPr>
          <w:tblHeader/>
          <w:jc w:val="center"/>
        </w:trPr>
        <w:tc>
          <w:tcPr>
            <w:tcW w:w="4518" w:type="dxa"/>
          </w:tcPr>
          <w:p w14:paraId="4E5E63A4"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16217222"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28D84B95" w14:textId="77777777" w:rsidTr="00967B4D">
        <w:trPr>
          <w:tblHeader/>
          <w:jc w:val="center"/>
        </w:trPr>
        <w:tc>
          <w:tcPr>
            <w:tcW w:w="4518" w:type="dxa"/>
          </w:tcPr>
          <w:p w14:paraId="345A15E1"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7F061ECB"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55EBDFE4" w14:textId="77777777" w:rsidTr="00967B4D">
        <w:trPr>
          <w:tblHeader/>
          <w:jc w:val="center"/>
        </w:trPr>
        <w:tc>
          <w:tcPr>
            <w:tcW w:w="4518" w:type="dxa"/>
          </w:tcPr>
          <w:p w14:paraId="0CD85418"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621EE2B3"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55B031A9" w14:textId="77777777" w:rsidTr="00967B4D">
        <w:trPr>
          <w:tblHeader/>
          <w:jc w:val="center"/>
        </w:trPr>
        <w:tc>
          <w:tcPr>
            <w:tcW w:w="4518" w:type="dxa"/>
          </w:tcPr>
          <w:p w14:paraId="54F91920"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7345BEA8" w14:textId="77777777"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14:paraId="4C635B4B" w14:textId="77777777" w:rsidTr="00967B4D">
        <w:trPr>
          <w:tblHeader/>
          <w:jc w:val="center"/>
        </w:trPr>
        <w:tc>
          <w:tcPr>
            <w:tcW w:w="4518" w:type="dxa"/>
          </w:tcPr>
          <w:p w14:paraId="636DF955" w14:textId="77777777" w:rsidR="00A1779F" w:rsidRDefault="00A1779F" w:rsidP="002F54FD">
            <w:pPr>
              <w:keepNext/>
              <w:keepLines/>
              <w:spacing w:after="0" w:line="240" w:lineRule="auto"/>
              <w:ind w:right="-108"/>
              <w:jc w:val="both"/>
              <w:rPr>
                <w:rFonts w:ascii="Times New Roman" w:hAnsi="Times New Roman"/>
              </w:rPr>
            </w:pPr>
          </w:p>
        </w:tc>
        <w:tc>
          <w:tcPr>
            <w:tcW w:w="4518" w:type="dxa"/>
          </w:tcPr>
          <w:p w14:paraId="0D032306" w14:textId="77777777" w:rsidR="00A1779F" w:rsidRDefault="00A1779F" w:rsidP="00B74BFC">
            <w:pPr>
              <w:keepNext/>
              <w:keepLines/>
              <w:spacing w:after="0" w:line="240" w:lineRule="auto"/>
              <w:jc w:val="both"/>
              <w:rPr>
                <w:rFonts w:ascii="Times New Roman" w:hAnsi="Times New Roman"/>
              </w:rPr>
            </w:pPr>
            <w:r w:rsidRPr="006A4F8F">
              <w:rPr>
                <w:rFonts w:ascii="Times New Roman" w:hAnsi="Times New Roman"/>
              </w:rPr>
              <w:t>Beárazott tétellista</w:t>
            </w:r>
          </w:p>
        </w:tc>
      </w:tr>
      <w:tr w:rsidR="002F54FD" w:rsidRPr="00EB58D2" w14:paraId="19ED8BAD" w14:textId="77777777" w:rsidTr="00967B4D">
        <w:trPr>
          <w:tblHeader/>
          <w:jc w:val="center"/>
        </w:trPr>
        <w:tc>
          <w:tcPr>
            <w:tcW w:w="4518" w:type="dxa"/>
          </w:tcPr>
          <w:p w14:paraId="1AB23C57"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42C1A541" w14:textId="77777777"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14:paraId="5FD8FE95" w14:textId="77777777" w:rsidTr="00967B4D">
        <w:trPr>
          <w:tblHeader/>
          <w:jc w:val="center"/>
        </w:trPr>
        <w:tc>
          <w:tcPr>
            <w:tcW w:w="4518" w:type="dxa"/>
          </w:tcPr>
          <w:p w14:paraId="49143640"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27721D41" w14:textId="77777777"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14:paraId="33A3E237" w14:textId="77777777" w:rsidTr="00967B4D">
        <w:trPr>
          <w:tblHeader/>
          <w:jc w:val="center"/>
        </w:trPr>
        <w:tc>
          <w:tcPr>
            <w:tcW w:w="4518" w:type="dxa"/>
          </w:tcPr>
          <w:p w14:paraId="22AB8E45" w14:textId="77777777" w:rsidR="00336336" w:rsidRPr="006A4F8F" w:rsidRDefault="00472615" w:rsidP="00982ED6">
            <w:pPr>
              <w:keepNext/>
              <w:keepLines/>
              <w:spacing w:after="0" w:line="240" w:lineRule="auto"/>
              <w:ind w:right="-108"/>
              <w:jc w:val="both"/>
              <w:rPr>
                <w:rFonts w:ascii="Times New Roman" w:hAnsi="Times New Roman"/>
              </w:rPr>
            </w:pPr>
            <w:r w:rsidRPr="006A4F8F">
              <w:rPr>
                <w:rFonts w:ascii="Times New Roman" w:hAnsi="Times New Roman"/>
              </w:rPr>
              <w:t>1</w:t>
            </w:r>
            <w:r w:rsidR="00DC6402" w:rsidRPr="006A4F8F">
              <w:rPr>
                <w:rFonts w:ascii="Times New Roman" w:hAnsi="Times New Roman"/>
              </w:rPr>
              <w:t>7</w:t>
            </w:r>
            <w:r w:rsidR="00336336" w:rsidRPr="006A4F8F">
              <w:rPr>
                <w:rFonts w:ascii="Times New Roman" w:hAnsi="Times New Roman"/>
              </w:rPr>
              <w:t>. számú melléklet</w:t>
            </w:r>
          </w:p>
        </w:tc>
        <w:tc>
          <w:tcPr>
            <w:tcW w:w="4518" w:type="dxa"/>
          </w:tcPr>
          <w:p w14:paraId="2A7DB560" w14:textId="77777777" w:rsidR="00336336" w:rsidRPr="006A4F8F" w:rsidRDefault="00D761D0" w:rsidP="00B74BFC">
            <w:pPr>
              <w:keepNext/>
              <w:keepLines/>
              <w:spacing w:after="0" w:line="240" w:lineRule="auto"/>
              <w:jc w:val="both"/>
              <w:rPr>
                <w:rFonts w:ascii="Times New Roman" w:hAnsi="Times New Roman"/>
              </w:rPr>
            </w:pPr>
            <w:r w:rsidRPr="006A4F8F">
              <w:rPr>
                <w:rFonts w:ascii="Times New Roman" w:hAnsi="Times New Roman"/>
              </w:rPr>
              <w:t>Nyilatkozat a</w:t>
            </w:r>
            <w:r w:rsidR="00485122" w:rsidRPr="006A4F8F">
              <w:rPr>
                <w:rFonts w:ascii="Times New Roman" w:hAnsi="Times New Roman"/>
              </w:rPr>
              <w:t xml:space="preserve"> környezetvédelmi</w:t>
            </w:r>
            <w:r w:rsidRPr="006A4F8F">
              <w:rPr>
                <w:rFonts w:ascii="Times New Roman" w:hAnsi="Times New Roman"/>
              </w:rPr>
              <w:t xml:space="preserve"> termékdíjra vonatkozóan</w:t>
            </w:r>
          </w:p>
        </w:tc>
      </w:tr>
      <w:tr w:rsidR="004C69C3" w:rsidRPr="00EB58D2" w14:paraId="6E062DC2" w14:textId="77777777" w:rsidTr="00967B4D">
        <w:trPr>
          <w:tblHeader/>
          <w:jc w:val="center"/>
        </w:trPr>
        <w:tc>
          <w:tcPr>
            <w:tcW w:w="4518" w:type="dxa"/>
          </w:tcPr>
          <w:p w14:paraId="312A369E" w14:textId="77777777"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518" w:type="dxa"/>
          </w:tcPr>
          <w:p w14:paraId="3B7E0EAF" w14:textId="77777777"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14:paraId="264F0682" w14:textId="77777777" w:rsidTr="00967B4D">
        <w:trPr>
          <w:tblHeader/>
          <w:jc w:val="center"/>
        </w:trPr>
        <w:tc>
          <w:tcPr>
            <w:tcW w:w="4518" w:type="dxa"/>
          </w:tcPr>
          <w:p w14:paraId="7E1651AD" w14:textId="77777777"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14:paraId="394850C2" w14:textId="77777777"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14:paraId="4E250CC2" w14:textId="77777777" w:rsidTr="00967B4D">
        <w:trPr>
          <w:tblHeader/>
          <w:jc w:val="center"/>
        </w:trPr>
        <w:tc>
          <w:tcPr>
            <w:tcW w:w="4518" w:type="dxa"/>
          </w:tcPr>
          <w:p w14:paraId="40B96F82" w14:textId="77777777"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518" w:type="dxa"/>
          </w:tcPr>
          <w:p w14:paraId="24F7B69B" w14:textId="77777777"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14:paraId="1BA69150" w14:textId="77777777" w:rsidTr="00967B4D">
        <w:trPr>
          <w:tblHeader/>
          <w:jc w:val="center"/>
        </w:trPr>
        <w:tc>
          <w:tcPr>
            <w:tcW w:w="4518" w:type="dxa"/>
          </w:tcPr>
          <w:p w14:paraId="7E674E02"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5C289344" w14:textId="77777777"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14:paraId="7917E149" w14:textId="77777777" w:rsidTr="00967B4D">
        <w:trPr>
          <w:tblHeader/>
          <w:jc w:val="center"/>
        </w:trPr>
        <w:tc>
          <w:tcPr>
            <w:tcW w:w="4518" w:type="dxa"/>
          </w:tcPr>
          <w:p w14:paraId="60217C55" w14:textId="77777777"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518" w:type="dxa"/>
          </w:tcPr>
          <w:p w14:paraId="7FABB3A6" w14:textId="77777777"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14:paraId="36ED302E" w14:textId="77777777" w:rsidTr="00967B4D">
        <w:trPr>
          <w:tblHeader/>
          <w:jc w:val="center"/>
        </w:trPr>
        <w:tc>
          <w:tcPr>
            <w:tcW w:w="4518" w:type="dxa"/>
          </w:tcPr>
          <w:p w14:paraId="242AA2A2" w14:textId="77777777"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518" w:type="dxa"/>
          </w:tcPr>
          <w:p w14:paraId="12ADF719"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68B2CE7D"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445E3418" w14:textId="77777777"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6D015F52" w14:textId="77777777"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BC1558" w14:paraId="1F685A82"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2EA87B6F" w14:textId="77777777" w:rsidR="00BC1558" w:rsidRPr="006A4F8F" w:rsidRDefault="00CC386D" w:rsidP="00CC386D">
            <w:pPr>
              <w:keepNext/>
              <w:keepLines/>
              <w:spacing w:after="0" w:line="240" w:lineRule="auto"/>
              <w:ind w:right="-108"/>
              <w:jc w:val="both"/>
              <w:rPr>
                <w:rFonts w:ascii="Times New Roman" w:hAnsi="Times New Roman"/>
              </w:rPr>
            </w:pPr>
            <w:r w:rsidRPr="006A4F8F">
              <w:rPr>
                <w:rFonts w:ascii="Times New Roman" w:hAnsi="Times New Roman"/>
              </w:rPr>
              <w:t>2</w:t>
            </w:r>
            <w:r w:rsidR="00DC6402" w:rsidRPr="006A4F8F">
              <w:rPr>
                <w:rFonts w:ascii="Times New Roman" w:hAnsi="Times New Roman"/>
              </w:rPr>
              <w:t>4</w:t>
            </w:r>
            <w:r w:rsidR="00BC1558" w:rsidRPr="006A4F8F">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10942BFE" w14:textId="77777777" w:rsidR="00BC1558" w:rsidRPr="006A4F8F" w:rsidRDefault="00C97C62" w:rsidP="00CC782E">
            <w:pPr>
              <w:keepNext/>
              <w:keepLines/>
              <w:spacing w:after="0" w:line="240" w:lineRule="auto"/>
              <w:ind w:right="-108"/>
              <w:jc w:val="both"/>
              <w:rPr>
                <w:rFonts w:ascii="Times New Roman" w:hAnsi="Times New Roman"/>
              </w:rPr>
            </w:pPr>
            <w:r w:rsidRPr="006A4F8F">
              <w:rPr>
                <w:rFonts w:ascii="Times New Roman" w:hAnsi="Times New Roman"/>
              </w:rPr>
              <w:t>T</w:t>
            </w:r>
            <w:r w:rsidR="00BC1558" w:rsidRPr="006A4F8F">
              <w:rPr>
                <w:rFonts w:ascii="Times New Roman" w:hAnsi="Times New Roman"/>
              </w:rPr>
              <w:t>itoktartási nyilatkozat</w:t>
            </w:r>
          </w:p>
        </w:tc>
      </w:tr>
      <w:tr w:rsidR="00C704CD" w:rsidRPr="00405BF8" w14:paraId="62E8EF93" w14:textId="77777777" w:rsidTr="00967B4D">
        <w:trPr>
          <w:tblHeader/>
          <w:jc w:val="center"/>
        </w:trPr>
        <w:tc>
          <w:tcPr>
            <w:tcW w:w="4518" w:type="dxa"/>
          </w:tcPr>
          <w:p w14:paraId="232BAE5D" w14:textId="77777777" w:rsidR="00C704CD" w:rsidRDefault="00C704CD" w:rsidP="00B07A76">
            <w:pPr>
              <w:keepNext/>
              <w:keepLines/>
              <w:spacing w:after="0" w:line="240" w:lineRule="auto"/>
              <w:ind w:right="-108"/>
              <w:jc w:val="both"/>
              <w:rPr>
                <w:rFonts w:ascii="Times New Roman" w:hAnsi="Times New Roman"/>
              </w:rPr>
            </w:pPr>
          </w:p>
        </w:tc>
        <w:tc>
          <w:tcPr>
            <w:tcW w:w="4518" w:type="dxa"/>
          </w:tcPr>
          <w:p w14:paraId="0A946EFB" w14:textId="41FFAA6E" w:rsidR="00D23240" w:rsidRPr="00D23240" w:rsidRDefault="00D23240" w:rsidP="00D23240">
            <w:pPr>
              <w:keepNext/>
              <w:keepLines/>
              <w:spacing w:after="0" w:line="240" w:lineRule="auto"/>
              <w:ind w:right="-108"/>
              <w:jc w:val="both"/>
              <w:rPr>
                <w:rFonts w:ascii="Times New Roman" w:hAnsi="Times New Roman"/>
              </w:rPr>
            </w:pPr>
            <w:r w:rsidRPr="00D23240">
              <w:rPr>
                <w:rFonts w:ascii="Times New Roman" w:hAnsi="Times New Roman"/>
              </w:rPr>
              <w:t>Az ajánlatnak tartalmaznia kell a gyártó bármely nemzeti rendszerben akkreditált tanúsító szervezet által tanúsított „Villamos alkatrészek, és/vagy villamos berendezések gyártására” vonatkozó ISO 9001-es, a végleges ajánlat beadására megállapított határidő lejártának időpontjában érvényes tanúsítványát, vagy az azzal egyenértékű tanúsítványát, vagy az azzal egyenértékű szabvány követelményei alapján kidolgozott minőségirányítási rendszer vagy minőségbiztosítási intézkedések leírását. A minősítési okirat egyszerű másolatát szükséges csatolni.</w:t>
            </w:r>
          </w:p>
          <w:p w14:paraId="1752EA08" w14:textId="6F5DA22D" w:rsidR="00C704CD" w:rsidRPr="00770AF9" w:rsidRDefault="00D23240" w:rsidP="00D23240">
            <w:pPr>
              <w:autoSpaceDE w:val="0"/>
              <w:autoSpaceDN w:val="0"/>
              <w:adjustRightInd w:val="0"/>
              <w:spacing w:after="0" w:line="240" w:lineRule="auto"/>
              <w:jc w:val="both"/>
              <w:rPr>
                <w:rFonts w:ascii="Times New Roman" w:hAnsi="Times New Roman"/>
              </w:rPr>
            </w:pPr>
            <w:r w:rsidRPr="00D23240">
              <w:rPr>
                <w:rFonts w:ascii="Times New Roman" w:hAnsi="Times New Roman"/>
              </w:rPr>
              <w:t xml:space="preserve">Amennyiben nem tanúsítvány kerül csatolásra, akkor a 321/2015. (X.30.) Korm. rendelet 24. § (3) bekezdése szerint kell igazolni, hogy a minőségbiztosítási rendszere, </w:t>
            </w:r>
            <w:proofErr w:type="gramStart"/>
            <w:r w:rsidRPr="00D23240">
              <w:rPr>
                <w:rFonts w:ascii="Times New Roman" w:hAnsi="Times New Roman"/>
              </w:rPr>
              <w:t>intézkedése(</w:t>
            </w:r>
            <w:proofErr w:type="gramEnd"/>
            <w:r w:rsidRPr="00D23240">
              <w:rPr>
                <w:rFonts w:ascii="Times New Roman" w:hAnsi="Times New Roman"/>
              </w:rPr>
              <w:t>i) egyenértékű az ISO 9001 vagy azzal egyenértékű minőségbiztosítási rendszerrel.</w:t>
            </w:r>
          </w:p>
        </w:tc>
      </w:tr>
      <w:tr w:rsidR="00C704CD" w:rsidRPr="00405BF8" w14:paraId="7F8A3820" w14:textId="77777777" w:rsidTr="00967B4D">
        <w:trPr>
          <w:tblHeader/>
          <w:jc w:val="center"/>
        </w:trPr>
        <w:tc>
          <w:tcPr>
            <w:tcW w:w="4518" w:type="dxa"/>
          </w:tcPr>
          <w:p w14:paraId="1D3BBCDC" w14:textId="77777777" w:rsidR="00C704CD" w:rsidRDefault="00C704CD" w:rsidP="00B07A76">
            <w:pPr>
              <w:keepNext/>
              <w:keepLines/>
              <w:spacing w:after="0" w:line="240" w:lineRule="auto"/>
              <w:ind w:right="-108"/>
              <w:jc w:val="both"/>
              <w:rPr>
                <w:rFonts w:ascii="Times New Roman" w:hAnsi="Times New Roman"/>
              </w:rPr>
            </w:pPr>
          </w:p>
        </w:tc>
        <w:tc>
          <w:tcPr>
            <w:tcW w:w="4518" w:type="dxa"/>
          </w:tcPr>
          <w:p w14:paraId="1A862EE0" w14:textId="3D4CC0DE" w:rsidR="00D23240" w:rsidRDefault="00F84B5C" w:rsidP="00D23240">
            <w:pPr>
              <w:spacing w:line="240" w:lineRule="auto"/>
              <w:jc w:val="both"/>
              <w:rPr>
                <w:rFonts w:ascii="Times New Roman" w:hAnsi="Times New Roman"/>
              </w:rPr>
            </w:pPr>
            <w:r w:rsidRPr="00C67C7F">
              <w:rPr>
                <w:rFonts w:ascii="Times New Roman" w:hAnsi="Times New Roman"/>
              </w:rPr>
              <w:t>Helyettesítő termékek esetében</w:t>
            </w:r>
            <w:r>
              <w:rPr>
                <w:rFonts w:ascii="Times New Roman" w:hAnsi="Times New Roman"/>
              </w:rPr>
              <w:t>, azok</w:t>
            </w:r>
            <w:r w:rsidRPr="000B2CCD">
              <w:rPr>
                <w:rFonts w:ascii="Times New Roman" w:hAnsi="Times New Roman"/>
              </w:rPr>
              <w:t xml:space="preserve"> egyenértékűségére vonatkozóan </w:t>
            </w:r>
            <w:r>
              <w:rPr>
                <w:rFonts w:ascii="Times New Roman" w:hAnsi="Times New Roman"/>
              </w:rPr>
              <w:t xml:space="preserve">Ajánlattevőnek </w:t>
            </w:r>
            <w:r w:rsidRPr="000B2CCD">
              <w:rPr>
                <w:rFonts w:ascii="Times New Roman" w:hAnsi="Times New Roman"/>
              </w:rPr>
              <w:t>az ajánlatában nyilatkozni szükséges.</w:t>
            </w:r>
          </w:p>
          <w:p w14:paraId="17AA68FC" w14:textId="448FD0A0" w:rsidR="00C704CD" w:rsidRPr="00770AF9" w:rsidRDefault="00D23240" w:rsidP="00D23240">
            <w:pPr>
              <w:spacing w:line="240" w:lineRule="auto"/>
              <w:jc w:val="both"/>
              <w:rPr>
                <w:rFonts w:ascii="Times New Roman" w:hAnsi="Times New Roman"/>
              </w:rPr>
            </w:pPr>
            <w:r>
              <w:rPr>
                <w:rFonts w:ascii="Times New Roman" w:hAnsi="Times New Roman"/>
              </w:rPr>
              <w:t>A</w:t>
            </w:r>
            <w:r w:rsidRPr="00D23240">
              <w:rPr>
                <w:rFonts w:ascii="Times New Roman" w:hAnsi="Times New Roman"/>
              </w:rPr>
              <w:t>mennyiben Ajánlattevő a műszaki leírásban (tétellistában) meghatározott terméktől, eltérő terméket ajánl meg, valamint azon tételek vonatkozásban is, ahol az egyenér</w:t>
            </w:r>
            <w:r>
              <w:rPr>
                <w:rFonts w:ascii="Times New Roman" w:hAnsi="Times New Roman"/>
              </w:rPr>
              <w:t>tékűségi kérdéskör nem releváns csatolni szükséges továbbá a termék műszaki adatlapját.</w:t>
            </w:r>
          </w:p>
        </w:tc>
      </w:tr>
      <w:tr w:rsidR="00C704CD" w:rsidRPr="00405BF8" w14:paraId="4EBF0090" w14:textId="77777777" w:rsidTr="00967B4D">
        <w:trPr>
          <w:tblHeader/>
          <w:jc w:val="center"/>
        </w:trPr>
        <w:tc>
          <w:tcPr>
            <w:tcW w:w="4518" w:type="dxa"/>
          </w:tcPr>
          <w:p w14:paraId="4E0F7A4D" w14:textId="77777777" w:rsidR="00C704CD" w:rsidRDefault="00C704CD" w:rsidP="00B07A76">
            <w:pPr>
              <w:keepNext/>
              <w:keepLines/>
              <w:spacing w:after="0" w:line="240" w:lineRule="auto"/>
              <w:ind w:right="-108"/>
              <w:jc w:val="both"/>
              <w:rPr>
                <w:rFonts w:ascii="Times New Roman" w:hAnsi="Times New Roman"/>
              </w:rPr>
            </w:pPr>
          </w:p>
        </w:tc>
        <w:tc>
          <w:tcPr>
            <w:tcW w:w="4518" w:type="dxa"/>
          </w:tcPr>
          <w:p w14:paraId="42D3B477" w14:textId="77777777" w:rsidR="00C704CD" w:rsidRPr="00472615" w:rsidRDefault="00C704CD"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704CD" w:rsidRPr="00405BF8" w14:paraId="080348DF" w14:textId="77777777" w:rsidTr="00967B4D">
        <w:trPr>
          <w:tblHeader/>
          <w:jc w:val="center"/>
        </w:trPr>
        <w:tc>
          <w:tcPr>
            <w:tcW w:w="4518" w:type="dxa"/>
          </w:tcPr>
          <w:p w14:paraId="10856B28" w14:textId="77777777" w:rsidR="00C704CD" w:rsidRDefault="00C704CD" w:rsidP="00B07A76">
            <w:pPr>
              <w:keepNext/>
              <w:keepLines/>
              <w:spacing w:after="0" w:line="240" w:lineRule="auto"/>
              <w:ind w:right="-108"/>
              <w:jc w:val="both"/>
              <w:rPr>
                <w:rFonts w:ascii="Times New Roman" w:hAnsi="Times New Roman"/>
              </w:rPr>
            </w:pPr>
          </w:p>
        </w:tc>
        <w:tc>
          <w:tcPr>
            <w:tcW w:w="4518" w:type="dxa"/>
          </w:tcPr>
          <w:p w14:paraId="696CA503" w14:textId="77777777" w:rsidR="00C704CD" w:rsidRPr="00770AF9" w:rsidRDefault="00C704CD"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704CD" w:rsidRPr="00405BF8" w14:paraId="1B4F1EDB" w14:textId="77777777" w:rsidTr="00967B4D">
        <w:trPr>
          <w:tblHeader/>
          <w:jc w:val="center"/>
        </w:trPr>
        <w:tc>
          <w:tcPr>
            <w:tcW w:w="4518" w:type="dxa"/>
          </w:tcPr>
          <w:p w14:paraId="010F5241" w14:textId="77777777" w:rsidR="00C704CD" w:rsidRDefault="00C704CD" w:rsidP="00B07A76">
            <w:pPr>
              <w:keepNext/>
              <w:keepLines/>
              <w:spacing w:after="0" w:line="240" w:lineRule="auto"/>
              <w:ind w:right="-108"/>
              <w:jc w:val="both"/>
              <w:rPr>
                <w:rFonts w:ascii="Times New Roman" w:hAnsi="Times New Roman"/>
              </w:rPr>
            </w:pPr>
          </w:p>
        </w:tc>
        <w:tc>
          <w:tcPr>
            <w:tcW w:w="4518" w:type="dxa"/>
          </w:tcPr>
          <w:p w14:paraId="43D346C7" w14:textId="77777777" w:rsidR="00C704CD" w:rsidRPr="00770AF9" w:rsidRDefault="00C704CD"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704CD" w:rsidRPr="00405BF8" w14:paraId="7BA506E4" w14:textId="77777777" w:rsidTr="00FA03DE">
        <w:trPr>
          <w:tblHeader/>
          <w:jc w:val="center"/>
        </w:trPr>
        <w:tc>
          <w:tcPr>
            <w:tcW w:w="9036" w:type="dxa"/>
            <w:gridSpan w:val="2"/>
          </w:tcPr>
          <w:p w14:paraId="455F7F57" w14:textId="77777777" w:rsidR="00C704CD" w:rsidRDefault="00C704CD"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704CD" w:rsidRPr="00405BF8" w14:paraId="692F4D0B" w14:textId="77777777" w:rsidTr="00DD7B80">
        <w:trPr>
          <w:tblHeader/>
          <w:jc w:val="center"/>
        </w:trPr>
        <w:tc>
          <w:tcPr>
            <w:tcW w:w="4518" w:type="dxa"/>
          </w:tcPr>
          <w:p w14:paraId="05065450" w14:textId="77777777" w:rsidR="00C704CD" w:rsidDel="00C14F93" w:rsidRDefault="00C704CD" w:rsidP="00C14F93">
            <w:pPr>
              <w:keepNext/>
              <w:keepLines/>
              <w:spacing w:after="0" w:line="240" w:lineRule="auto"/>
              <w:ind w:right="-108"/>
              <w:jc w:val="both"/>
              <w:rPr>
                <w:rFonts w:ascii="Times New Roman" w:hAnsi="Times New Roman"/>
              </w:rPr>
            </w:pPr>
          </w:p>
        </w:tc>
        <w:tc>
          <w:tcPr>
            <w:tcW w:w="4518" w:type="dxa"/>
          </w:tcPr>
          <w:p w14:paraId="5EDD41B9" w14:textId="77777777" w:rsidR="00C704CD" w:rsidRPr="00472615" w:rsidRDefault="00C704CD"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C704CD" w:rsidRPr="00405BF8" w14:paraId="67E3CA4E" w14:textId="77777777" w:rsidTr="00DD7B80">
        <w:trPr>
          <w:tblHeader/>
          <w:jc w:val="center"/>
        </w:trPr>
        <w:tc>
          <w:tcPr>
            <w:tcW w:w="4518" w:type="dxa"/>
          </w:tcPr>
          <w:p w14:paraId="56AB7BFB" w14:textId="77777777" w:rsidR="00C704CD" w:rsidRPr="00057CD2" w:rsidRDefault="00C704CD" w:rsidP="00CC386D">
            <w:pPr>
              <w:keepNext/>
              <w:keepLines/>
              <w:spacing w:after="0" w:line="240" w:lineRule="auto"/>
              <w:ind w:right="-108"/>
              <w:jc w:val="both"/>
              <w:rPr>
                <w:rFonts w:ascii="Times New Roman" w:hAnsi="Times New Roman"/>
              </w:rPr>
            </w:pPr>
            <w:r>
              <w:rPr>
                <w:rFonts w:ascii="Times New Roman" w:hAnsi="Times New Roman"/>
              </w:rPr>
              <w:t>25. számú melléklet</w:t>
            </w:r>
          </w:p>
        </w:tc>
        <w:tc>
          <w:tcPr>
            <w:tcW w:w="4518" w:type="dxa"/>
          </w:tcPr>
          <w:p w14:paraId="0BC035FC" w14:textId="77777777" w:rsidR="00C704CD" w:rsidRPr="00057CD2" w:rsidRDefault="00C704CD"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C704CD" w:rsidRPr="00405BF8" w14:paraId="5F12F531" w14:textId="77777777" w:rsidTr="00DD7B80">
        <w:trPr>
          <w:tblHeader/>
          <w:jc w:val="center"/>
        </w:trPr>
        <w:tc>
          <w:tcPr>
            <w:tcW w:w="4518" w:type="dxa"/>
          </w:tcPr>
          <w:p w14:paraId="28D4F04C" w14:textId="77777777" w:rsidR="00C704CD" w:rsidRPr="00057CD2" w:rsidRDefault="00C704CD" w:rsidP="00CC386D">
            <w:pPr>
              <w:keepNext/>
              <w:keepLines/>
              <w:spacing w:after="0" w:line="240" w:lineRule="auto"/>
              <w:ind w:right="-108"/>
              <w:jc w:val="both"/>
              <w:rPr>
                <w:rFonts w:ascii="Times New Roman" w:hAnsi="Times New Roman"/>
              </w:rPr>
            </w:pPr>
            <w:r>
              <w:rPr>
                <w:rFonts w:ascii="Times New Roman" w:hAnsi="Times New Roman"/>
              </w:rPr>
              <w:t>26. számú melléklet</w:t>
            </w:r>
          </w:p>
        </w:tc>
        <w:tc>
          <w:tcPr>
            <w:tcW w:w="4518" w:type="dxa"/>
          </w:tcPr>
          <w:p w14:paraId="0C1364E9" w14:textId="77777777" w:rsidR="00C704CD" w:rsidRPr="00472615" w:rsidRDefault="00C704CD"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C704CD" w:rsidRPr="00405BF8" w14:paraId="097A06AC" w14:textId="77777777" w:rsidTr="00DD7B80">
        <w:trPr>
          <w:tblHeader/>
          <w:jc w:val="center"/>
        </w:trPr>
        <w:tc>
          <w:tcPr>
            <w:tcW w:w="4518" w:type="dxa"/>
          </w:tcPr>
          <w:p w14:paraId="75553BA1" w14:textId="77777777" w:rsidR="00C704CD" w:rsidRPr="00057CD2" w:rsidRDefault="00C704CD" w:rsidP="00CC386D">
            <w:pPr>
              <w:keepNext/>
              <w:keepLines/>
              <w:spacing w:after="0" w:line="240" w:lineRule="auto"/>
              <w:ind w:right="-108"/>
              <w:jc w:val="both"/>
              <w:rPr>
                <w:rFonts w:ascii="Times New Roman" w:hAnsi="Times New Roman"/>
              </w:rPr>
            </w:pPr>
            <w:r>
              <w:rPr>
                <w:rFonts w:ascii="Times New Roman" w:hAnsi="Times New Roman"/>
              </w:rPr>
              <w:t>27. számú melléklet</w:t>
            </w:r>
          </w:p>
        </w:tc>
        <w:tc>
          <w:tcPr>
            <w:tcW w:w="4518" w:type="dxa"/>
          </w:tcPr>
          <w:p w14:paraId="61DD7FBB" w14:textId="77777777" w:rsidR="00C704CD" w:rsidRPr="00472615" w:rsidRDefault="00C704CD" w:rsidP="00D471AC">
            <w:pPr>
              <w:autoSpaceDE w:val="0"/>
              <w:autoSpaceDN w:val="0"/>
              <w:adjustRightInd w:val="0"/>
              <w:spacing w:after="0" w:line="240" w:lineRule="auto"/>
              <w:jc w:val="both"/>
              <w:rPr>
                <w:rFonts w:ascii="Times New Roman" w:hAnsi="Times New Roman"/>
              </w:rPr>
            </w:pPr>
            <w:r w:rsidRPr="006A4F8F">
              <w:rPr>
                <w:rFonts w:ascii="Times New Roman" w:hAnsi="Times New Roman"/>
                <w:lang w:eastAsia="hu-HU"/>
              </w:rPr>
              <w:t>A 321/2015 (X.30.) Korm. rendelet 21. § (1) bekezdés a) pontja szerinti alkalmassági előírás vonatkozásában becsatolandó</w:t>
            </w:r>
            <w:r>
              <w:rPr>
                <w:rFonts w:ascii="Times New Roman" w:hAnsi="Times New Roman"/>
                <w:lang w:eastAsia="hu-HU"/>
              </w:rPr>
              <w:t xml:space="preserve"> referencia nyilatkozat</w:t>
            </w:r>
          </w:p>
        </w:tc>
      </w:tr>
      <w:tr w:rsidR="00C704CD" w:rsidRPr="00405BF8" w14:paraId="146C4404" w14:textId="77777777" w:rsidTr="00DD7B80">
        <w:trPr>
          <w:tblHeader/>
          <w:jc w:val="center"/>
        </w:trPr>
        <w:tc>
          <w:tcPr>
            <w:tcW w:w="4518" w:type="dxa"/>
          </w:tcPr>
          <w:p w14:paraId="295EB0E1" w14:textId="77777777" w:rsidR="00C704CD" w:rsidRPr="00057CD2" w:rsidRDefault="00C704CD" w:rsidP="001C40CB">
            <w:pPr>
              <w:keepNext/>
              <w:keepLines/>
              <w:spacing w:after="0" w:line="240" w:lineRule="auto"/>
              <w:ind w:right="-108"/>
              <w:jc w:val="both"/>
              <w:rPr>
                <w:rFonts w:ascii="Times New Roman" w:hAnsi="Times New Roman"/>
              </w:rPr>
            </w:pPr>
          </w:p>
        </w:tc>
        <w:tc>
          <w:tcPr>
            <w:tcW w:w="4518" w:type="dxa"/>
          </w:tcPr>
          <w:p w14:paraId="30B46AA7" w14:textId="77777777" w:rsidR="00C704CD" w:rsidRPr="00472615" w:rsidRDefault="00C704CD"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1879FB89" w14:textId="77777777" w:rsidR="00946090" w:rsidRDefault="00336336" w:rsidP="004D54F7">
      <w:pPr>
        <w:pStyle w:val="Cmsor2"/>
        <w:rPr>
          <w:sz w:val="22"/>
          <w:szCs w:val="22"/>
        </w:rPr>
      </w:pPr>
      <w:r w:rsidRPr="00405BF8">
        <w:rPr>
          <w:sz w:val="22"/>
          <w:szCs w:val="22"/>
        </w:rPr>
        <w:br w:type="page"/>
      </w:r>
    </w:p>
    <w:p w14:paraId="1AB38572" w14:textId="77777777" w:rsidR="00946090" w:rsidRPr="00946090" w:rsidRDefault="00946090" w:rsidP="00946090">
      <w:pPr>
        <w:pStyle w:val="Cmsor1"/>
      </w:pPr>
      <w:bookmarkStart w:id="44" w:name="_Toc483401875"/>
      <w:r>
        <w:lastRenderedPageBreak/>
        <w:t>V. N</w:t>
      </w:r>
      <w:r w:rsidRPr="004D54F7">
        <w:t>yilatkozatminták</w:t>
      </w:r>
      <w:bookmarkEnd w:id="44"/>
    </w:p>
    <w:p w14:paraId="7413359C" w14:textId="77777777" w:rsidR="00336336" w:rsidRPr="00405BF8" w:rsidRDefault="00336336" w:rsidP="009B73D3">
      <w:pPr>
        <w:keepNext/>
        <w:keepLines/>
        <w:spacing w:after="0" w:line="240" w:lineRule="auto"/>
        <w:jc w:val="both"/>
        <w:rPr>
          <w:rFonts w:ascii="Times New Roman" w:hAnsi="Times New Roman"/>
        </w:rPr>
      </w:pPr>
    </w:p>
    <w:p w14:paraId="1FFCA1A7"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39D2406F"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51FEC813"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364E745E" w14:textId="77777777" w:rsidR="00F72FCF" w:rsidRDefault="00F72FCF" w:rsidP="009B73D3">
      <w:pPr>
        <w:keepNext/>
        <w:keepLines/>
        <w:spacing w:after="0" w:line="240" w:lineRule="auto"/>
        <w:jc w:val="both"/>
        <w:rPr>
          <w:rFonts w:ascii="Times New Roman" w:hAnsi="Times New Roman"/>
        </w:rPr>
      </w:pPr>
    </w:p>
    <w:p w14:paraId="7AD31076"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0E2B88AA" w14:textId="77777777" w:rsidR="00F72FCF" w:rsidRPr="00F72FCF" w:rsidRDefault="00F72FCF" w:rsidP="00F72FCF">
      <w:pPr>
        <w:pStyle w:val="Cmsor2"/>
      </w:pPr>
      <w:bookmarkStart w:id="45" w:name="_Toc483401876"/>
      <w:r>
        <w:lastRenderedPageBreak/>
        <w:t>A) Részvételi szakaszban alkalmazandó nyilatkozatminták</w:t>
      </w:r>
      <w:bookmarkEnd w:id="45"/>
    </w:p>
    <w:p w14:paraId="372696BC" w14:textId="77777777" w:rsidR="005F3082" w:rsidRPr="004D54F7" w:rsidRDefault="005F3082" w:rsidP="004D54F7">
      <w:pPr>
        <w:pStyle w:val="Cmsor3"/>
        <w:jc w:val="both"/>
      </w:pPr>
      <w:bookmarkStart w:id="46" w:name="_Toc483401877"/>
      <w:r w:rsidRPr="004D54F7">
        <w:t xml:space="preserve">1. </w:t>
      </w:r>
      <w:r w:rsidR="00A96480" w:rsidRPr="004D54F7">
        <w:t>sz. melléklet</w:t>
      </w:r>
      <w:r w:rsidR="00600B54">
        <w:t>: Felolvasólap</w:t>
      </w:r>
      <w:r w:rsidR="000273CC">
        <w:t xml:space="preserve"> (részvételi szakasz)</w:t>
      </w:r>
      <w:bookmarkEnd w:id="46"/>
    </w:p>
    <w:p w14:paraId="5E716DE1"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14:paraId="40914ACC" w14:textId="77777777" w:rsidR="00336336" w:rsidRPr="006E30F3" w:rsidRDefault="00336336" w:rsidP="009B73D3">
      <w:pPr>
        <w:keepNext/>
        <w:keepLines/>
        <w:spacing w:after="0" w:line="240" w:lineRule="auto"/>
        <w:jc w:val="center"/>
        <w:rPr>
          <w:rFonts w:ascii="Times New Roman" w:hAnsi="Times New Roman"/>
          <w:bCs/>
        </w:rPr>
      </w:pPr>
      <w:proofErr w:type="gramStart"/>
      <w:r w:rsidRPr="006E30F3">
        <w:rPr>
          <w:rFonts w:ascii="Times New Roman" w:hAnsi="Times New Roman"/>
          <w:b/>
          <w:bCs/>
        </w:rPr>
        <w:t>….</w:t>
      </w:r>
      <w:proofErr w:type="gramEnd"/>
      <w:r w:rsidRPr="006E30F3">
        <w:rPr>
          <w:rFonts w:ascii="Times New Roman" w:hAnsi="Times New Roman"/>
          <w:b/>
          <w:bCs/>
        </w:rPr>
        <w:t xml:space="preserve"> rész vonatkozásában </w:t>
      </w:r>
    </w:p>
    <w:p w14:paraId="20EF49D4" w14:textId="77777777" w:rsidR="00336336" w:rsidRPr="00405BF8" w:rsidRDefault="00336336" w:rsidP="009B73D3">
      <w:pPr>
        <w:keepNext/>
        <w:keepLines/>
        <w:spacing w:after="0" w:line="240" w:lineRule="auto"/>
        <w:jc w:val="center"/>
        <w:rPr>
          <w:rFonts w:ascii="Times New Roman" w:hAnsi="Times New Roman"/>
          <w:b/>
          <w:bCs/>
        </w:rPr>
      </w:pPr>
      <w:r w:rsidRPr="006E30F3">
        <w:rPr>
          <w:rFonts w:ascii="Times New Roman" w:hAnsi="Times New Roman"/>
          <w:b/>
          <w:bCs/>
        </w:rPr>
        <w:t>(részenként szükséges benyújtani)</w:t>
      </w:r>
    </w:p>
    <w:p w14:paraId="16F01C11"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5F6171CA" w14:textId="77777777" w:rsidTr="001C40CB">
        <w:tc>
          <w:tcPr>
            <w:tcW w:w="3888" w:type="dxa"/>
          </w:tcPr>
          <w:p w14:paraId="147167AF"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5DA35E3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AC16892" w14:textId="77777777" w:rsidTr="001C40CB">
        <w:tc>
          <w:tcPr>
            <w:tcW w:w="3888" w:type="dxa"/>
          </w:tcPr>
          <w:p w14:paraId="3857331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0450CC7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707CD2B" w14:textId="77777777" w:rsidTr="001C40CB">
        <w:tc>
          <w:tcPr>
            <w:tcW w:w="3888" w:type="dxa"/>
          </w:tcPr>
          <w:p w14:paraId="58D5735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0FB7BE2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26141AB" w14:textId="77777777" w:rsidTr="001C40CB">
        <w:tc>
          <w:tcPr>
            <w:tcW w:w="3888" w:type="dxa"/>
          </w:tcPr>
          <w:p w14:paraId="2156B80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16DE8A0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EE0DB84" w14:textId="77777777" w:rsidTr="001C40CB">
        <w:tc>
          <w:tcPr>
            <w:tcW w:w="3888" w:type="dxa"/>
          </w:tcPr>
          <w:p w14:paraId="1821404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4EAA85E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36D6ECD" w14:textId="77777777" w:rsidTr="001C40CB">
        <w:tc>
          <w:tcPr>
            <w:tcW w:w="3888" w:type="dxa"/>
          </w:tcPr>
          <w:p w14:paraId="135251E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581D345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87570D3" w14:textId="77777777" w:rsidTr="001C40CB">
        <w:tc>
          <w:tcPr>
            <w:tcW w:w="3888" w:type="dxa"/>
          </w:tcPr>
          <w:p w14:paraId="4840AB1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73EFFAC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81BD6CF" w14:textId="77777777" w:rsidTr="001C40CB">
        <w:tc>
          <w:tcPr>
            <w:tcW w:w="3888" w:type="dxa"/>
          </w:tcPr>
          <w:p w14:paraId="2C762D4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4CB4332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9B0B3AA" w14:textId="77777777" w:rsidTr="001C40CB">
        <w:tc>
          <w:tcPr>
            <w:tcW w:w="3888" w:type="dxa"/>
          </w:tcPr>
          <w:p w14:paraId="1F0C830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3E0BE72E" w14:textId="77777777" w:rsidR="00336336" w:rsidRPr="00405BF8" w:rsidRDefault="00336336" w:rsidP="001C40CB">
            <w:pPr>
              <w:keepNext/>
              <w:keepLines/>
              <w:spacing w:after="0" w:line="240" w:lineRule="auto"/>
              <w:jc w:val="both"/>
              <w:rPr>
                <w:rFonts w:ascii="Times New Roman" w:hAnsi="Times New Roman"/>
              </w:rPr>
            </w:pPr>
          </w:p>
        </w:tc>
      </w:tr>
    </w:tbl>
    <w:p w14:paraId="3AE96670" w14:textId="77777777" w:rsidR="00336336" w:rsidRPr="00405BF8" w:rsidRDefault="00336336" w:rsidP="009B73D3">
      <w:pPr>
        <w:keepNext/>
        <w:keepLines/>
        <w:spacing w:after="0" w:line="240" w:lineRule="auto"/>
        <w:jc w:val="both"/>
        <w:rPr>
          <w:rFonts w:ascii="Times New Roman" w:hAnsi="Times New Roman"/>
        </w:rPr>
      </w:pPr>
    </w:p>
    <w:p w14:paraId="270B9CD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038BFEBB"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2087BDD" w14:textId="77777777" w:rsidTr="001C40CB">
        <w:tc>
          <w:tcPr>
            <w:tcW w:w="3888" w:type="dxa"/>
          </w:tcPr>
          <w:p w14:paraId="2CB808A1"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2B2FC0E9"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EC4AADA" w14:textId="77777777" w:rsidTr="001C40CB">
        <w:tc>
          <w:tcPr>
            <w:tcW w:w="3888" w:type="dxa"/>
          </w:tcPr>
          <w:p w14:paraId="7A84C99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3368CC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B04C6BE" w14:textId="77777777" w:rsidTr="001C40CB">
        <w:tc>
          <w:tcPr>
            <w:tcW w:w="3888" w:type="dxa"/>
          </w:tcPr>
          <w:p w14:paraId="09DB5C3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F6E717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CF2F999" w14:textId="77777777" w:rsidTr="001C40CB">
        <w:tc>
          <w:tcPr>
            <w:tcW w:w="3888" w:type="dxa"/>
          </w:tcPr>
          <w:p w14:paraId="514923F0"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7DF4A1E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11AD59B" w14:textId="77777777" w:rsidTr="001C40CB">
        <w:tc>
          <w:tcPr>
            <w:tcW w:w="3888" w:type="dxa"/>
          </w:tcPr>
          <w:p w14:paraId="005E39B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39D95190" w14:textId="77777777" w:rsidR="00336336" w:rsidRPr="00405BF8" w:rsidRDefault="00336336" w:rsidP="001C40CB">
            <w:pPr>
              <w:keepNext/>
              <w:keepLines/>
              <w:spacing w:after="0" w:line="240" w:lineRule="auto"/>
              <w:jc w:val="both"/>
              <w:rPr>
                <w:rFonts w:ascii="Times New Roman" w:hAnsi="Times New Roman"/>
              </w:rPr>
            </w:pPr>
          </w:p>
        </w:tc>
      </w:tr>
    </w:tbl>
    <w:p w14:paraId="5D8190CB"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17AA189" w14:textId="77777777" w:rsidTr="001C40CB">
        <w:tc>
          <w:tcPr>
            <w:tcW w:w="3888" w:type="dxa"/>
          </w:tcPr>
          <w:p w14:paraId="4E9CB4C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6CCF375D"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648BD029"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62BDABF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00B943D" w14:textId="77777777" w:rsidTr="001C40CB">
        <w:tc>
          <w:tcPr>
            <w:tcW w:w="3888" w:type="dxa"/>
          </w:tcPr>
          <w:p w14:paraId="7893BBD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569A145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D08B6FC" w14:textId="77777777" w:rsidTr="001C40CB">
        <w:tc>
          <w:tcPr>
            <w:tcW w:w="3888" w:type="dxa"/>
          </w:tcPr>
          <w:p w14:paraId="0742D64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2A2448C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A241164" w14:textId="77777777" w:rsidTr="001C40CB">
        <w:tc>
          <w:tcPr>
            <w:tcW w:w="3888" w:type="dxa"/>
          </w:tcPr>
          <w:p w14:paraId="6260C05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4BF4E1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52D637C" w14:textId="77777777" w:rsidTr="001C40CB">
        <w:tc>
          <w:tcPr>
            <w:tcW w:w="3888" w:type="dxa"/>
          </w:tcPr>
          <w:p w14:paraId="44BBE9E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7809A5DF" w14:textId="77777777" w:rsidR="00336336" w:rsidRPr="00405BF8" w:rsidRDefault="00336336" w:rsidP="001C40CB">
            <w:pPr>
              <w:keepNext/>
              <w:keepLines/>
              <w:spacing w:after="0" w:line="240" w:lineRule="auto"/>
              <w:jc w:val="both"/>
              <w:rPr>
                <w:rFonts w:ascii="Times New Roman" w:hAnsi="Times New Roman"/>
              </w:rPr>
            </w:pPr>
          </w:p>
        </w:tc>
      </w:tr>
    </w:tbl>
    <w:p w14:paraId="594E4F1B" w14:textId="77777777" w:rsidR="00336336" w:rsidRPr="00405BF8" w:rsidRDefault="00336336" w:rsidP="009B73D3">
      <w:pPr>
        <w:keepNext/>
        <w:keepLines/>
        <w:spacing w:after="0" w:line="240" w:lineRule="auto"/>
        <w:jc w:val="both"/>
        <w:rPr>
          <w:rFonts w:ascii="Times New Roman" w:hAnsi="Times New Roman"/>
        </w:rPr>
      </w:pPr>
    </w:p>
    <w:p w14:paraId="2C3DAE74"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555A6457"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07C85366"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418E3C75" w14:textId="77777777" w:rsidTr="001C40CB">
        <w:tc>
          <w:tcPr>
            <w:tcW w:w="3888" w:type="dxa"/>
          </w:tcPr>
          <w:p w14:paraId="2B3411D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079D889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6E30BFE" w14:textId="77777777" w:rsidTr="001C40CB">
        <w:tc>
          <w:tcPr>
            <w:tcW w:w="3888" w:type="dxa"/>
          </w:tcPr>
          <w:p w14:paraId="08B23D6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38EA7DA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47404AA" w14:textId="77777777" w:rsidTr="001C40CB">
        <w:tc>
          <w:tcPr>
            <w:tcW w:w="3888" w:type="dxa"/>
          </w:tcPr>
          <w:p w14:paraId="1F4FDC1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55BAA5B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2C256E0" w14:textId="77777777" w:rsidTr="001C40CB">
        <w:tc>
          <w:tcPr>
            <w:tcW w:w="3888" w:type="dxa"/>
          </w:tcPr>
          <w:p w14:paraId="21E3EDE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4029E85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82F5595" w14:textId="77777777" w:rsidTr="001C40CB">
        <w:tc>
          <w:tcPr>
            <w:tcW w:w="3888" w:type="dxa"/>
          </w:tcPr>
          <w:p w14:paraId="148B94F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49DF5792" w14:textId="77777777" w:rsidR="00336336" w:rsidRPr="00405BF8" w:rsidRDefault="00336336" w:rsidP="001C40CB">
            <w:pPr>
              <w:keepNext/>
              <w:keepLines/>
              <w:spacing w:after="0" w:line="240" w:lineRule="auto"/>
              <w:jc w:val="both"/>
              <w:rPr>
                <w:rFonts w:ascii="Times New Roman" w:hAnsi="Times New Roman"/>
              </w:rPr>
            </w:pPr>
          </w:p>
        </w:tc>
      </w:tr>
    </w:tbl>
    <w:p w14:paraId="6AF2EAED" w14:textId="77777777" w:rsidR="00336336" w:rsidRPr="00405BF8" w:rsidRDefault="00336336" w:rsidP="009B73D3">
      <w:pPr>
        <w:keepNext/>
        <w:keepLines/>
        <w:spacing w:after="0" w:line="240" w:lineRule="auto"/>
        <w:jc w:val="both"/>
        <w:rPr>
          <w:rFonts w:ascii="Times New Roman" w:hAnsi="Times New Roman"/>
        </w:rPr>
      </w:pPr>
    </w:p>
    <w:p w14:paraId="042B6FFA"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11737043" w14:textId="77777777" w:rsidR="00336336" w:rsidRPr="00405BF8" w:rsidRDefault="00336336" w:rsidP="009B73D3">
      <w:pPr>
        <w:keepNext/>
        <w:keepLines/>
        <w:spacing w:after="0" w:line="240" w:lineRule="auto"/>
        <w:jc w:val="both"/>
        <w:rPr>
          <w:rFonts w:ascii="Times New Roman" w:hAnsi="Times New Roman"/>
        </w:rPr>
      </w:pPr>
    </w:p>
    <w:p w14:paraId="14A674C9" w14:textId="77777777"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6A4F8F">
        <w:rPr>
          <w:rFonts w:ascii="Times New Roman" w:hAnsi="Times New Roman"/>
        </w:rPr>
        <w:t xml:space="preserve">által </w:t>
      </w:r>
      <w:r w:rsidRPr="006A4F8F">
        <w:rPr>
          <w:rFonts w:ascii="Times New Roman" w:hAnsi="Times New Roman"/>
          <w:b/>
        </w:rPr>
        <w:t>"</w:t>
      </w:r>
      <w:r w:rsidR="00D471AC" w:rsidRPr="006A4F8F">
        <w:rPr>
          <w:rFonts w:ascii="Times New Roman" w:hAnsi="Times New Roman"/>
          <w:b/>
        </w:rPr>
        <w:t>Elektronikus mozdony vezérlés alkatrészeinek beszerzése</w:t>
      </w:r>
      <w:r w:rsidRPr="006A4F8F">
        <w:rPr>
          <w:rFonts w:ascii="Times New Roman" w:hAnsi="Times New Roman"/>
          <w:b/>
        </w:rPr>
        <w:t>"</w:t>
      </w:r>
      <w:r w:rsidRPr="006A4F8F">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14:paraId="50DB1092" w14:textId="77777777" w:rsidR="00336336" w:rsidRPr="00405BF8" w:rsidRDefault="00336336" w:rsidP="009B73D3">
      <w:pPr>
        <w:keepNext/>
        <w:keepLines/>
        <w:spacing w:after="0" w:line="240" w:lineRule="auto"/>
        <w:jc w:val="both"/>
        <w:rPr>
          <w:rFonts w:ascii="Times New Roman" w:hAnsi="Times New Roman"/>
        </w:rPr>
      </w:pPr>
    </w:p>
    <w:p w14:paraId="7F178ACD" w14:textId="77777777" w:rsidR="00336336" w:rsidRPr="00405BF8" w:rsidRDefault="00336336" w:rsidP="009B73D3">
      <w:pPr>
        <w:keepNext/>
        <w:keepLines/>
        <w:spacing w:after="0" w:line="240" w:lineRule="auto"/>
        <w:jc w:val="both"/>
        <w:rPr>
          <w:rFonts w:ascii="Times New Roman" w:hAnsi="Times New Roman"/>
        </w:rPr>
      </w:pPr>
    </w:p>
    <w:p w14:paraId="4534CB8A" w14:textId="77777777" w:rsidR="00336336" w:rsidRPr="00405BF8" w:rsidRDefault="00336336" w:rsidP="009B73D3">
      <w:pPr>
        <w:keepNext/>
        <w:keepLines/>
        <w:spacing w:after="0" w:line="240" w:lineRule="auto"/>
        <w:jc w:val="both"/>
        <w:rPr>
          <w:rFonts w:ascii="Times New Roman" w:hAnsi="Times New Roman"/>
        </w:rPr>
      </w:pPr>
    </w:p>
    <w:p w14:paraId="15714AB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364C49AA" w14:textId="77777777" w:rsidR="00336336" w:rsidRPr="00405BF8" w:rsidRDefault="00336336" w:rsidP="009B73D3">
      <w:pPr>
        <w:keepNext/>
        <w:keepLines/>
        <w:spacing w:after="0" w:line="240" w:lineRule="auto"/>
        <w:jc w:val="both"/>
        <w:rPr>
          <w:rFonts w:ascii="Times New Roman" w:hAnsi="Times New Roman"/>
        </w:rPr>
      </w:pPr>
    </w:p>
    <w:p w14:paraId="27B2C9EA"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0F8D09B"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4677F6F"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019096DA"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2F7CE49" w14:textId="77777777" w:rsidR="00336336" w:rsidRPr="00405BF8" w:rsidRDefault="00336336" w:rsidP="009B73D3">
      <w:pPr>
        <w:pStyle w:val="Szvegtrzs21"/>
        <w:keepNext/>
        <w:keepLines/>
        <w:spacing w:line="240" w:lineRule="auto"/>
        <w:ind w:right="142"/>
        <w:jc w:val="right"/>
        <w:rPr>
          <w:sz w:val="22"/>
          <w:szCs w:val="22"/>
        </w:rPr>
      </w:pPr>
    </w:p>
    <w:p w14:paraId="17B19CFE"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13E06C6B" w14:textId="77777777" w:rsidR="005F3082" w:rsidRPr="001952C3" w:rsidRDefault="005F3082" w:rsidP="005F3082">
      <w:pPr>
        <w:pStyle w:val="Cmsor1"/>
        <w:ind w:left="284"/>
        <w:rPr>
          <w:i/>
          <w:iCs/>
          <w:color w:val="000000"/>
          <w:sz w:val="22"/>
          <w:szCs w:val="22"/>
        </w:rPr>
      </w:pPr>
    </w:p>
    <w:p w14:paraId="23AC002E" w14:textId="77777777" w:rsidR="00336336" w:rsidRDefault="00967609" w:rsidP="004D54F7">
      <w:pPr>
        <w:pStyle w:val="Cmsor3"/>
        <w:jc w:val="both"/>
      </w:pPr>
      <w:bookmarkStart w:id="47" w:name="_Toc483401878"/>
      <w:r>
        <w:t>2. sz. melléklet</w:t>
      </w:r>
      <w:r w:rsidR="00600B54">
        <w:t>: Részvételre jelentkező nyilatkozata a Kbt. 66. § (4) bekezdése tekintetében</w:t>
      </w:r>
      <w:bookmarkEnd w:id="47"/>
    </w:p>
    <w:p w14:paraId="188FA27E" w14:textId="77777777" w:rsidR="00967609" w:rsidRPr="00405BF8" w:rsidRDefault="00967609" w:rsidP="009B73D3">
      <w:pPr>
        <w:keepNext/>
        <w:keepLines/>
        <w:spacing w:after="0" w:line="240" w:lineRule="auto"/>
        <w:jc w:val="both"/>
        <w:rPr>
          <w:rFonts w:ascii="Times New Roman" w:hAnsi="Times New Roman"/>
        </w:rPr>
      </w:pPr>
    </w:p>
    <w:p w14:paraId="59597953"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14:paraId="58905A87" w14:textId="77777777" w:rsidR="00336336" w:rsidRPr="00405BF8" w:rsidRDefault="00336336" w:rsidP="009B73D3">
      <w:pPr>
        <w:keepNext/>
        <w:keepLines/>
        <w:spacing w:after="0" w:line="240" w:lineRule="auto"/>
        <w:jc w:val="both"/>
        <w:rPr>
          <w:rFonts w:ascii="Times New Roman" w:hAnsi="Times New Roman"/>
        </w:rPr>
      </w:pPr>
    </w:p>
    <w:p w14:paraId="34EDC875" w14:textId="77777777" w:rsidR="00336336" w:rsidRPr="00405BF8" w:rsidRDefault="00336336" w:rsidP="009B73D3">
      <w:pPr>
        <w:keepNext/>
        <w:keepLines/>
        <w:spacing w:after="0" w:line="240" w:lineRule="auto"/>
        <w:jc w:val="both"/>
        <w:rPr>
          <w:rFonts w:ascii="Times New Roman" w:hAnsi="Times New Roman"/>
        </w:rPr>
      </w:pPr>
    </w:p>
    <w:p w14:paraId="212FFB0F"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Pr="006A4F8F">
        <w:rPr>
          <w:rFonts w:ascii="Times New Roman" w:hAnsi="Times New Roman"/>
        </w:rPr>
        <w:t>„</w:t>
      </w:r>
      <w:r w:rsidR="00054271" w:rsidRPr="006A4F8F">
        <w:rPr>
          <w:rFonts w:ascii="Times New Roman" w:hAnsi="Times New Roman"/>
          <w:b/>
        </w:rPr>
        <w:t xml:space="preserve">Elektronikus mozdony vezérlés alkatrészeinek beszerzése </w:t>
      </w:r>
      <w:r w:rsidRPr="006A4F8F">
        <w:rPr>
          <w:rFonts w:ascii="Times New Roman" w:hAnsi="Times New Roman"/>
          <w:b/>
        </w:rPr>
        <w:t xml:space="preserve">" </w:t>
      </w:r>
      <w:r w:rsidRPr="006A4F8F">
        <w:rPr>
          <w:rFonts w:ascii="Times New Roman" w:hAnsi="Times New Roman"/>
        </w:rPr>
        <w:t>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48BF3E06" w14:textId="77777777" w:rsidR="00336336" w:rsidRPr="00405BF8" w:rsidRDefault="00336336" w:rsidP="003D2170">
      <w:pPr>
        <w:keepNext/>
        <w:keepLines/>
        <w:spacing w:after="0" w:line="240" w:lineRule="auto"/>
        <w:jc w:val="both"/>
        <w:rPr>
          <w:rFonts w:ascii="Times New Roman" w:hAnsi="Times New Roman"/>
        </w:rPr>
      </w:pPr>
    </w:p>
    <w:p w14:paraId="6BBB4245"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09EA45F5"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14:paraId="7B8A8943" w14:textId="77777777"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4"/>
      </w:r>
      <w:r w:rsidR="00EB6BA8">
        <w:rPr>
          <w:rFonts w:ascii="Times New Roman" w:hAnsi="Times New Roman"/>
        </w:rPr>
        <w:t xml:space="preserve"> minősül.</w:t>
      </w:r>
    </w:p>
    <w:p w14:paraId="0CC0D790" w14:textId="77777777" w:rsidR="00336336" w:rsidRPr="00405BF8" w:rsidRDefault="00336336" w:rsidP="000273CC">
      <w:pPr>
        <w:keepNext/>
        <w:keepLines/>
        <w:spacing w:after="0" w:line="360" w:lineRule="auto"/>
        <w:jc w:val="both"/>
        <w:rPr>
          <w:rFonts w:ascii="Times New Roman" w:hAnsi="Times New Roman"/>
        </w:rPr>
      </w:pPr>
    </w:p>
    <w:p w14:paraId="5D1A6B7A" w14:textId="77777777" w:rsidR="00336336" w:rsidRPr="00405BF8" w:rsidRDefault="00336336" w:rsidP="009B73D3">
      <w:pPr>
        <w:keepNext/>
        <w:keepLines/>
        <w:spacing w:after="0" w:line="240" w:lineRule="auto"/>
        <w:jc w:val="both"/>
        <w:rPr>
          <w:rFonts w:ascii="Times New Roman" w:hAnsi="Times New Roman"/>
        </w:rPr>
      </w:pPr>
    </w:p>
    <w:p w14:paraId="599A220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9193ACC"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27F15111"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6FBFD26A"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2CF81329"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4403E00A" w14:textId="77777777" w:rsidR="00336336" w:rsidRPr="00405BF8" w:rsidRDefault="00336336" w:rsidP="009B73D3">
      <w:pPr>
        <w:keepNext/>
        <w:keepLines/>
        <w:spacing w:after="0" w:line="240" w:lineRule="auto"/>
        <w:jc w:val="both"/>
        <w:rPr>
          <w:rFonts w:ascii="Times New Roman" w:hAnsi="Times New Roman"/>
        </w:rPr>
      </w:pPr>
    </w:p>
    <w:p w14:paraId="63B6B8CC" w14:textId="77777777" w:rsidR="00336336" w:rsidRPr="00BE730D" w:rsidRDefault="00336336" w:rsidP="00F868A3">
      <w:pPr>
        <w:pStyle w:val="Cmsor3"/>
        <w:jc w:val="both"/>
      </w:pPr>
      <w:r w:rsidRPr="00405BF8">
        <w:br w:type="page"/>
      </w:r>
      <w:bookmarkStart w:id="48" w:name="_Toc483401879"/>
      <w:r w:rsidRPr="004D54F7">
        <w:lastRenderedPageBreak/>
        <w:t>3. sz. melléklet</w:t>
      </w:r>
      <w:r w:rsidR="0048575B">
        <w:t>: Nyilatkozat közös részvételre jelentkezésről</w:t>
      </w:r>
      <w:bookmarkEnd w:id="48"/>
    </w:p>
    <w:p w14:paraId="73DC49CA" w14:textId="77777777" w:rsidR="00336336" w:rsidRPr="00405BF8" w:rsidRDefault="00336336" w:rsidP="00BE730D">
      <w:pPr>
        <w:keepNext/>
        <w:keepLines/>
        <w:spacing w:after="0"/>
        <w:jc w:val="center"/>
        <w:rPr>
          <w:rFonts w:ascii="Times New Roman" w:hAnsi="Times New Roman"/>
          <w:b/>
          <w:bCs/>
          <w:i/>
        </w:rPr>
      </w:pPr>
    </w:p>
    <w:p w14:paraId="6507C8DC" w14:textId="77777777"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14:paraId="76B19123" w14:textId="77777777" w:rsidR="00336336" w:rsidRPr="006E30F3" w:rsidRDefault="00336336" w:rsidP="009B73D3">
      <w:pPr>
        <w:keepNext/>
        <w:keepLines/>
        <w:spacing w:after="0" w:line="240" w:lineRule="auto"/>
        <w:jc w:val="center"/>
        <w:rPr>
          <w:rFonts w:ascii="Times New Roman" w:hAnsi="Times New Roman"/>
          <w:bCs/>
        </w:rPr>
      </w:pPr>
      <w:proofErr w:type="gramStart"/>
      <w:r w:rsidRPr="006E30F3">
        <w:rPr>
          <w:rFonts w:ascii="Times New Roman" w:hAnsi="Times New Roman"/>
          <w:b/>
          <w:bCs/>
        </w:rPr>
        <w:t>….</w:t>
      </w:r>
      <w:proofErr w:type="gramEnd"/>
      <w:r w:rsidRPr="006E30F3">
        <w:rPr>
          <w:rFonts w:ascii="Times New Roman" w:hAnsi="Times New Roman"/>
          <w:b/>
          <w:bCs/>
        </w:rPr>
        <w:t xml:space="preserve"> rész vonatkozásában </w:t>
      </w:r>
    </w:p>
    <w:p w14:paraId="1519D72A" w14:textId="77777777" w:rsidR="00336336" w:rsidRPr="00405BF8" w:rsidRDefault="00336336" w:rsidP="009B73D3">
      <w:pPr>
        <w:keepNext/>
        <w:keepLines/>
        <w:spacing w:after="0"/>
        <w:jc w:val="center"/>
        <w:rPr>
          <w:rFonts w:ascii="Times New Roman" w:hAnsi="Times New Roman"/>
          <w:b/>
          <w:bCs/>
        </w:rPr>
      </w:pPr>
      <w:r w:rsidRPr="006E30F3">
        <w:rPr>
          <w:rFonts w:ascii="Times New Roman" w:hAnsi="Times New Roman"/>
          <w:b/>
          <w:bCs/>
        </w:rPr>
        <w:t xml:space="preserve"> (részenként szükséges benyújtani)</w:t>
      </w:r>
    </w:p>
    <w:p w14:paraId="1B602C05" w14:textId="77777777" w:rsidR="00336336" w:rsidRPr="00405BF8" w:rsidRDefault="00336336" w:rsidP="009B73D3">
      <w:pPr>
        <w:keepNext/>
        <w:keepLines/>
        <w:spacing w:after="0"/>
        <w:rPr>
          <w:rFonts w:ascii="Times New Roman" w:hAnsi="Times New Roman"/>
        </w:rPr>
      </w:pPr>
    </w:p>
    <w:p w14:paraId="5385736A" w14:textId="77777777"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Pr="006A4F8F">
        <w:rPr>
          <w:rFonts w:ascii="Times New Roman" w:hAnsi="Times New Roman"/>
        </w:rPr>
        <w:t>ajánlatkérő által „</w:t>
      </w:r>
      <w:r w:rsidR="00054271" w:rsidRPr="006A4F8F">
        <w:rPr>
          <w:rFonts w:ascii="Times New Roman" w:hAnsi="Times New Roman"/>
          <w:b/>
        </w:rPr>
        <w:t>Elektronikus mozdony vezérlés alkatrészeinek beszerzése</w:t>
      </w:r>
      <w:r w:rsidRPr="006A4F8F">
        <w:rPr>
          <w:rFonts w:ascii="Times New Roman" w:hAnsi="Times New Roman"/>
          <w:b/>
        </w:rPr>
        <w:t>”</w:t>
      </w:r>
      <w:r w:rsidRPr="006A4F8F">
        <w:rPr>
          <w:rFonts w:ascii="Times New Roman" w:hAnsi="Times New Roman"/>
        </w:rPr>
        <w:t xml:space="preserve"> tárgyban</w:t>
      </w:r>
      <w:r w:rsidRPr="00405BF8">
        <w:rPr>
          <w:rFonts w:ascii="Times New Roman" w:hAnsi="Times New Roman"/>
        </w:rPr>
        <w:t xml:space="preserve">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14:paraId="41A97ACE" w14:textId="77777777" w:rsidR="00336336" w:rsidRPr="00405BF8" w:rsidRDefault="00336336" w:rsidP="009B73D3">
      <w:pPr>
        <w:keepNext/>
        <w:keepLines/>
        <w:spacing w:after="0"/>
        <w:rPr>
          <w:rFonts w:ascii="Times New Roman" w:hAnsi="Times New Roman"/>
        </w:rPr>
      </w:pPr>
    </w:p>
    <w:p w14:paraId="1DD90DC0"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2AF13B38"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03799D3A" w14:textId="77777777" w:rsidR="00336336" w:rsidRPr="00405BF8" w:rsidRDefault="00336336" w:rsidP="009B73D3">
      <w:pPr>
        <w:keepNext/>
        <w:keepLines/>
        <w:spacing w:after="0" w:line="360" w:lineRule="auto"/>
        <w:jc w:val="both"/>
        <w:rPr>
          <w:rFonts w:ascii="Times New Roman" w:hAnsi="Times New Roman"/>
        </w:rPr>
      </w:pPr>
    </w:p>
    <w:p w14:paraId="6B91714A"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45B41F11"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2A189A55" w14:textId="77777777" w:rsidR="00336336" w:rsidRPr="00405BF8" w:rsidRDefault="00336336" w:rsidP="009B73D3">
      <w:pPr>
        <w:keepNext/>
        <w:keepLines/>
        <w:spacing w:after="0"/>
        <w:rPr>
          <w:rFonts w:ascii="Times New Roman" w:hAnsi="Times New Roman"/>
        </w:rPr>
      </w:pPr>
    </w:p>
    <w:p w14:paraId="0CE5697A"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580C2271"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68BC240B" w14:textId="77777777" w:rsidTr="001C40CB">
        <w:trPr>
          <w:jc w:val="center"/>
        </w:trPr>
        <w:tc>
          <w:tcPr>
            <w:tcW w:w="2499" w:type="pct"/>
          </w:tcPr>
          <w:p w14:paraId="649240EF"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59D202A4"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284808A5" w14:textId="77777777" w:rsidTr="001C40CB">
        <w:trPr>
          <w:jc w:val="center"/>
        </w:trPr>
        <w:tc>
          <w:tcPr>
            <w:tcW w:w="2499" w:type="pct"/>
          </w:tcPr>
          <w:p w14:paraId="14BFAB5E"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181DE1CF"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4D6C7F91"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5666AE73"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3C3F4446"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622B0ABE"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6E8071D0" w14:textId="77777777" w:rsidR="00336336" w:rsidRPr="00405BF8" w:rsidRDefault="00336336" w:rsidP="009B73D3">
      <w:pPr>
        <w:keepNext/>
        <w:keepLines/>
        <w:spacing w:after="0" w:line="240" w:lineRule="auto"/>
        <w:jc w:val="right"/>
        <w:rPr>
          <w:rFonts w:ascii="Times New Roman" w:hAnsi="Times New Roman"/>
          <w:i/>
        </w:rPr>
      </w:pPr>
    </w:p>
    <w:p w14:paraId="509B2A87" w14:textId="77777777" w:rsidR="004F2A4B" w:rsidRDefault="00336336" w:rsidP="004D54F7">
      <w:pPr>
        <w:pStyle w:val="Cmsor3"/>
        <w:rPr>
          <w:i/>
        </w:rPr>
      </w:pPr>
      <w:r w:rsidRPr="00405BF8">
        <w:rPr>
          <w:i/>
        </w:rPr>
        <w:br w:type="page"/>
      </w:r>
    </w:p>
    <w:p w14:paraId="6BBB6185" w14:textId="77777777" w:rsidR="00336336" w:rsidRPr="000273CC" w:rsidRDefault="001B2EB8" w:rsidP="001B2EB8">
      <w:pPr>
        <w:pStyle w:val="Cmsor3"/>
        <w:jc w:val="both"/>
      </w:pPr>
      <w:bookmarkStart w:id="49" w:name="_Toc483401880"/>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9"/>
    </w:p>
    <w:p w14:paraId="0E991B6A" w14:textId="77777777" w:rsidR="00336336" w:rsidRDefault="00336336" w:rsidP="009B73D3">
      <w:pPr>
        <w:keepNext/>
        <w:keepLines/>
        <w:spacing w:after="0" w:line="240" w:lineRule="auto"/>
        <w:jc w:val="both"/>
        <w:rPr>
          <w:rFonts w:ascii="Times New Roman" w:hAnsi="Times New Roman"/>
        </w:rPr>
      </w:pPr>
    </w:p>
    <w:p w14:paraId="22BD5ACC" w14:textId="77777777" w:rsidR="00336336" w:rsidRDefault="00336336" w:rsidP="009B73D3">
      <w:pPr>
        <w:keepNext/>
        <w:keepLines/>
        <w:spacing w:after="0" w:line="240" w:lineRule="auto"/>
        <w:jc w:val="both"/>
        <w:rPr>
          <w:rFonts w:ascii="Times New Roman" w:hAnsi="Times New Roman"/>
        </w:rPr>
      </w:pPr>
    </w:p>
    <w:p w14:paraId="5550FACE"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1EB2A19B"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29DD267" w14:textId="77777777" w:rsidTr="00AE7CCF">
        <w:tc>
          <w:tcPr>
            <w:tcW w:w="9212" w:type="dxa"/>
            <w:shd w:val="clear" w:color="auto" w:fill="BFBFBF"/>
          </w:tcPr>
          <w:p w14:paraId="45EE78F2"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68A2BA3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45CFF70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56448FD9"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F4F5C8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3B9DA311" w14:textId="77777777" w:rsidR="00336336" w:rsidRPr="00264D6D" w:rsidRDefault="00336336" w:rsidP="0014671B">
      <w:pPr>
        <w:rPr>
          <w:rFonts w:cs="Myriad Pro"/>
          <w:b/>
          <w:bCs/>
          <w:color w:val="000000"/>
          <w:sz w:val="16"/>
          <w:szCs w:val="16"/>
        </w:rPr>
      </w:pPr>
    </w:p>
    <w:p w14:paraId="2985A15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A98C6AC" w14:textId="77777777" w:rsidTr="00AE7CCF">
        <w:tc>
          <w:tcPr>
            <w:tcW w:w="9212" w:type="dxa"/>
            <w:shd w:val="clear" w:color="auto" w:fill="BFBFBF"/>
          </w:tcPr>
          <w:p w14:paraId="068C2CA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620A9870"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F3A2698" w14:textId="77777777" w:rsidTr="00AE7CCF">
        <w:tc>
          <w:tcPr>
            <w:tcW w:w="4606" w:type="dxa"/>
          </w:tcPr>
          <w:p w14:paraId="4B86E65D"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14:paraId="11406A4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4F9472F2" w14:textId="77777777" w:rsidTr="00AE7CCF">
        <w:tc>
          <w:tcPr>
            <w:tcW w:w="4606" w:type="dxa"/>
          </w:tcPr>
          <w:p w14:paraId="24E77847"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5EFDF45D"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1EC29E20" w14:textId="77777777" w:rsidTr="00AE7CCF">
        <w:tc>
          <w:tcPr>
            <w:tcW w:w="4606" w:type="dxa"/>
          </w:tcPr>
          <w:p w14:paraId="0D0A7B9E"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66351DBC"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14507D7" w14:textId="77777777" w:rsidTr="00AE7CCF">
        <w:tc>
          <w:tcPr>
            <w:tcW w:w="4606" w:type="dxa"/>
          </w:tcPr>
          <w:p w14:paraId="2B38E986"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14:paraId="4163807D"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2A8491B5" w14:textId="77777777" w:rsidTr="00AE7CCF">
        <w:tc>
          <w:tcPr>
            <w:tcW w:w="4606" w:type="dxa"/>
          </w:tcPr>
          <w:p w14:paraId="704A811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tc>
        <w:tc>
          <w:tcPr>
            <w:tcW w:w="4606" w:type="dxa"/>
          </w:tcPr>
          <w:p w14:paraId="754671B1"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3AD690B7"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C72CA24" w14:textId="77777777" w:rsidTr="00AE7CCF">
        <w:tc>
          <w:tcPr>
            <w:tcW w:w="9212" w:type="dxa"/>
            <w:shd w:val="clear" w:color="auto" w:fill="BFBFBF"/>
          </w:tcPr>
          <w:p w14:paraId="547A8CA7"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5AC1C15C" w14:textId="77777777" w:rsidR="00336336" w:rsidRPr="00264D6D" w:rsidRDefault="00336336" w:rsidP="0014671B">
      <w:pPr>
        <w:rPr>
          <w:rFonts w:cs="Myriad Pro"/>
          <w:b/>
          <w:bCs/>
          <w:i/>
          <w:iCs/>
          <w:color w:val="000000"/>
          <w:sz w:val="16"/>
          <w:szCs w:val="16"/>
        </w:rPr>
      </w:pPr>
    </w:p>
    <w:p w14:paraId="5623D10B"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37177F0B"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47BAD0E" w14:textId="77777777" w:rsidTr="00AE7CCF">
        <w:tc>
          <w:tcPr>
            <w:tcW w:w="4606" w:type="dxa"/>
          </w:tcPr>
          <w:p w14:paraId="1B719FFE"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71138253"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6BB15891" w14:textId="77777777" w:rsidTr="00AE7CCF">
        <w:tc>
          <w:tcPr>
            <w:tcW w:w="4606" w:type="dxa"/>
          </w:tcPr>
          <w:p w14:paraId="67AAB226"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1A814143"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1E50AD4D" w14:textId="77777777" w:rsidTr="00AE7CCF">
        <w:tc>
          <w:tcPr>
            <w:tcW w:w="4606" w:type="dxa"/>
          </w:tcPr>
          <w:p w14:paraId="0D9F997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3ECFBF4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42E8E399"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7B704D41"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53FB4BEE" w14:textId="77777777" w:rsidTr="00AE7CCF">
        <w:tc>
          <w:tcPr>
            <w:tcW w:w="4606" w:type="dxa"/>
          </w:tcPr>
          <w:p w14:paraId="1815320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002CDBDD"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720300F6" w14:textId="77777777" w:rsidTr="00AE7CCF">
        <w:tc>
          <w:tcPr>
            <w:tcW w:w="4606" w:type="dxa"/>
          </w:tcPr>
          <w:p w14:paraId="6A9CCE7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p w14:paraId="1CA98DC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2FB0463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18824D54"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59DD3C79"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1765C73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3697AFD1"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7440B8EB"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2B7229E1" w14:textId="77777777" w:rsidTr="00AE7CCF">
        <w:tc>
          <w:tcPr>
            <w:tcW w:w="4606" w:type="dxa"/>
          </w:tcPr>
          <w:p w14:paraId="7848C54A"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1AC5A5B1"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4F44C70E" w14:textId="77777777" w:rsidTr="00AE7CCF">
        <w:tc>
          <w:tcPr>
            <w:tcW w:w="4606" w:type="dxa"/>
          </w:tcPr>
          <w:p w14:paraId="55BD6784"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roofErr w:type="gramEnd"/>
          </w:p>
        </w:tc>
        <w:tc>
          <w:tcPr>
            <w:tcW w:w="4606" w:type="dxa"/>
          </w:tcPr>
          <w:p w14:paraId="5E39176E"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07DB5A76" w14:textId="77777777" w:rsidTr="00AE7CCF">
        <w:tc>
          <w:tcPr>
            <w:tcW w:w="4606" w:type="dxa"/>
          </w:tcPr>
          <w:p w14:paraId="1C9533BD"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22EE905C"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3524E3D4"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6344FDA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8C3CE00" w14:textId="77777777" w:rsidR="00336336" w:rsidRPr="00264D6D" w:rsidRDefault="00336336" w:rsidP="00AE7CCF">
            <w:pPr>
              <w:spacing w:after="0" w:line="240" w:lineRule="auto"/>
              <w:rPr>
                <w:rFonts w:cs="Myriad Pro"/>
                <w:color w:val="000000"/>
                <w:sz w:val="16"/>
                <w:szCs w:val="16"/>
              </w:rPr>
            </w:pPr>
          </w:p>
          <w:p w14:paraId="3AC2CA24" w14:textId="77777777" w:rsidR="00336336" w:rsidRPr="00264D6D" w:rsidRDefault="00336336" w:rsidP="00AE7CCF">
            <w:pPr>
              <w:spacing w:after="0" w:line="240" w:lineRule="auto"/>
              <w:rPr>
                <w:rFonts w:cs="Myriad Pro"/>
                <w:color w:val="000000"/>
                <w:sz w:val="16"/>
                <w:szCs w:val="16"/>
              </w:rPr>
            </w:pPr>
          </w:p>
          <w:p w14:paraId="5DD18F62" w14:textId="77777777" w:rsidR="00336336" w:rsidRPr="00264D6D" w:rsidRDefault="00336336" w:rsidP="00AE7CCF">
            <w:pPr>
              <w:spacing w:after="0" w:line="240" w:lineRule="auto"/>
              <w:rPr>
                <w:rFonts w:cs="Myriad Pro"/>
                <w:color w:val="000000"/>
                <w:sz w:val="16"/>
                <w:szCs w:val="16"/>
              </w:rPr>
            </w:pPr>
          </w:p>
          <w:p w14:paraId="4B76874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1D3199F9" w14:textId="77777777" w:rsidR="00336336" w:rsidRPr="00264D6D" w:rsidRDefault="00336336" w:rsidP="00AE7CCF">
            <w:pPr>
              <w:spacing w:after="0" w:line="240" w:lineRule="auto"/>
              <w:rPr>
                <w:rFonts w:cs="Myriad Pro"/>
                <w:color w:val="000000"/>
                <w:sz w:val="16"/>
                <w:szCs w:val="16"/>
              </w:rPr>
            </w:pPr>
          </w:p>
          <w:p w14:paraId="12ECA8BF" w14:textId="77777777" w:rsidR="00336336" w:rsidRPr="00264D6D" w:rsidRDefault="00336336" w:rsidP="00AE7CCF">
            <w:pPr>
              <w:spacing w:after="0" w:line="240" w:lineRule="auto"/>
              <w:rPr>
                <w:rFonts w:cs="Myriad Pro"/>
                <w:color w:val="000000"/>
                <w:sz w:val="16"/>
                <w:szCs w:val="16"/>
              </w:rPr>
            </w:pPr>
          </w:p>
          <w:p w14:paraId="1C125F3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70703386" w14:textId="77777777" w:rsidTr="00AE7CCF">
        <w:tc>
          <w:tcPr>
            <w:tcW w:w="4606" w:type="dxa"/>
          </w:tcPr>
          <w:p w14:paraId="052A0B0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38F6D5AE"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0F02836A" w14:textId="77777777" w:rsidTr="00AE7CCF">
        <w:tc>
          <w:tcPr>
            <w:tcW w:w="4606" w:type="dxa"/>
          </w:tcPr>
          <w:p w14:paraId="1B75882E"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06F600CA"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2689021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712171A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2B133E2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4"/>
            </w:r>
            <w:r w:rsidRPr="00264D6D">
              <w:rPr>
                <w:rFonts w:cs="Myriad Pro"/>
                <w:color w:val="000000"/>
                <w:sz w:val="16"/>
                <w:szCs w:val="16"/>
              </w:rPr>
              <w:t>:</w:t>
            </w:r>
            <w:proofErr w:type="gramEnd"/>
          </w:p>
          <w:p w14:paraId="1C4480D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14:paraId="0B0F78B2" w14:textId="77777777" w:rsidR="00336336" w:rsidRPr="00264D6D" w:rsidRDefault="00336336" w:rsidP="00AE7CCF">
            <w:pPr>
              <w:spacing w:after="0" w:line="240" w:lineRule="auto"/>
              <w:rPr>
                <w:rFonts w:cs="Myriad Pro"/>
                <w:i/>
                <w:iCs/>
                <w:color w:val="000000"/>
                <w:sz w:val="16"/>
                <w:szCs w:val="16"/>
              </w:rPr>
            </w:pPr>
          </w:p>
          <w:p w14:paraId="6B960E2B" w14:textId="77777777" w:rsidR="00336336" w:rsidRPr="00264D6D" w:rsidRDefault="00336336" w:rsidP="00AE7CCF">
            <w:pPr>
              <w:spacing w:after="0" w:line="240" w:lineRule="auto"/>
              <w:rPr>
                <w:rFonts w:cs="Myriad Pro"/>
                <w:i/>
                <w:iCs/>
                <w:color w:val="000000"/>
                <w:sz w:val="16"/>
                <w:szCs w:val="16"/>
              </w:rPr>
            </w:pPr>
          </w:p>
          <w:p w14:paraId="76AA68BA" w14:textId="77777777" w:rsidR="00336336" w:rsidRPr="00264D6D" w:rsidRDefault="00336336" w:rsidP="00AE7CCF">
            <w:pPr>
              <w:spacing w:after="0" w:line="240" w:lineRule="auto"/>
              <w:rPr>
                <w:rFonts w:cs="Myriad Pro"/>
                <w:i/>
                <w:iCs/>
                <w:color w:val="000000"/>
                <w:sz w:val="16"/>
                <w:szCs w:val="16"/>
              </w:rPr>
            </w:pPr>
          </w:p>
          <w:p w14:paraId="02809100" w14:textId="77777777" w:rsidR="00336336" w:rsidRPr="00264D6D" w:rsidRDefault="00336336" w:rsidP="00AE7CCF">
            <w:pPr>
              <w:spacing w:after="0" w:line="240" w:lineRule="auto"/>
              <w:rPr>
                <w:rFonts w:cs="Myriad Pro"/>
                <w:i/>
                <w:iCs/>
                <w:color w:val="000000"/>
                <w:sz w:val="16"/>
                <w:szCs w:val="16"/>
              </w:rPr>
            </w:pPr>
          </w:p>
          <w:p w14:paraId="19474FFF" w14:textId="77777777" w:rsidR="00336336" w:rsidRPr="00264D6D" w:rsidRDefault="00336336" w:rsidP="00AE7CCF">
            <w:pPr>
              <w:spacing w:after="0" w:line="240" w:lineRule="auto"/>
              <w:rPr>
                <w:rFonts w:cs="Myriad Pro"/>
                <w:i/>
                <w:iCs/>
                <w:color w:val="000000"/>
                <w:sz w:val="16"/>
                <w:szCs w:val="16"/>
              </w:rPr>
            </w:pPr>
          </w:p>
          <w:p w14:paraId="5FD49672" w14:textId="77777777" w:rsidR="00336336" w:rsidRPr="00264D6D" w:rsidRDefault="00336336" w:rsidP="00AE7CCF">
            <w:pPr>
              <w:spacing w:after="0" w:line="240" w:lineRule="auto"/>
              <w:rPr>
                <w:rFonts w:cs="Myriad Pro"/>
                <w:i/>
                <w:iCs/>
                <w:color w:val="000000"/>
                <w:sz w:val="16"/>
                <w:szCs w:val="16"/>
              </w:rPr>
            </w:pPr>
          </w:p>
          <w:p w14:paraId="799C75B7" w14:textId="77777777" w:rsidR="00336336" w:rsidRPr="00264D6D" w:rsidRDefault="00336336" w:rsidP="00AE7CCF">
            <w:pPr>
              <w:spacing w:after="0" w:line="240" w:lineRule="auto"/>
              <w:rPr>
                <w:rFonts w:cs="Myriad Pro"/>
                <w:i/>
                <w:iCs/>
                <w:color w:val="000000"/>
                <w:sz w:val="16"/>
                <w:szCs w:val="16"/>
              </w:rPr>
            </w:pPr>
          </w:p>
          <w:p w14:paraId="025CF9A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3E30FA1" w14:textId="77777777" w:rsidR="00336336" w:rsidRPr="00264D6D" w:rsidRDefault="00336336" w:rsidP="00AE7CCF">
            <w:pPr>
              <w:spacing w:after="0" w:line="240" w:lineRule="auto"/>
              <w:rPr>
                <w:rFonts w:cs="Myriad Pro"/>
                <w:color w:val="000000"/>
                <w:sz w:val="16"/>
                <w:szCs w:val="16"/>
              </w:rPr>
            </w:pPr>
          </w:p>
          <w:p w14:paraId="78DB6CA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14E4395B"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1279271C" w14:textId="77777777" w:rsidR="00336336" w:rsidRPr="00264D6D" w:rsidRDefault="00336336" w:rsidP="00AE7CCF">
            <w:pPr>
              <w:spacing w:after="0" w:line="240" w:lineRule="auto"/>
              <w:rPr>
                <w:rFonts w:cs="Myriad Pro"/>
                <w:i/>
                <w:iCs/>
                <w:color w:val="000000"/>
                <w:sz w:val="16"/>
                <w:szCs w:val="16"/>
              </w:rPr>
            </w:pPr>
          </w:p>
          <w:p w14:paraId="4CDE28D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01D1F835" w14:textId="77777777" w:rsidR="00336336" w:rsidRPr="00264D6D" w:rsidRDefault="00336336" w:rsidP="00AE7CCF">
            <w:pPr>
              <w:spacing w:after="0" w:line="240" w:lineRule="auto"/>
              <w:rPr>
                <w:rFonts w:cs="Myriad Pro"/>
                <w:color w:val="000000"/>
                <w:sz w:val="16"/>
                <w:szCs w:val="16"/>
              </w:rPr>
            </w:pPr>
          </w:p>
          <w:p w14:paraId="6F2BC7E4" w14:textId="77777777" w:rsidR="00336336" w:rsidRPr="00264D6D" w:rsidRDefault="00336336" w:rsidP="00AE7CCF">
            <w:pPr>
              <w:spacing w:after="0" w:line="240" w:lineRule="auto"/>
              <w:rPr>
                <w:rFonts w:cs="Myriad Pro"/>
                <w:color w:val="000000"/>
                <w:sz w:val="16"/>
                <w:szCs w:val="16"/>
              </w:rPr>
            </w:pPr>
          </w:p>
          <w:p w14:paraId="7DA0705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62F53C03" w14:textId="77777777" w:rsidTr="00AE7CCF">
        <w:tc>
          <w:tcPr>
            <w:tcW w:w="4606" w:type="dxa"/>
          </w:tcPr>
          <w:p w14:paraId="6E7829D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12E9D6A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14:paraId="2FDC8B54"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3AD9D40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51A716E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227B03C" w14:textId="77777777" w:rsidR="00336336" w:rsidRPr="00264D6D" w:rsidRDefault="00336336" w:rsidP="00AE7CCF">
            <w:pPr>
              <w:spacing w:after="0" w:line="240" w:lineRule="auto"/>
              <w:rPr>
                <w:rFonts w:cs="Myriad Pro"/>
                <w:i/>
                <w:iCs/>
                <w:color w:val="000000"/>
                <w:sz w:val="16"/>
                <w:szCs w:val="16"/>
              </w:rPr>
            </w:pPr>
          </w:p>
          <w:p w14:paraId="17A0A65F" w14:textId="77777777" w:rsidR="00336336" w:rsidRPr="00264D6D" w:rsidRDefault="00336336" w:rsidP="00AE7CCF">
            <w:pPr>
              <w:spacing w:after="0" w:line="240" w:lineRule="auto"/>
              <w:rPr>
                <w:rFonts w:cs="Myriad Pro"/>
                <w:i/>
                <w:iCs/>
                <w:color w:val="000000"/>
                <w:sz w:val="16"/>
                <w:szCs w:val="16"/>
              </w:rPr>
            </w:pPr>
          </w:p>
          <w:p w14:paraId="091B4350" w14:textId="77777777" w:rsidR="00336336" w:rsidRPr="00264D6D" w:rsidRDefault="00336336" w:rsidP="00AE7CCF">
            <w:pPr>
              <w:spacing w:after="0" w:line="240" w:lineRule="auto"/>
              <w:rPr>
                <w:rFonts w:cs="Myriad Pro"/>
                <w:i/>
                <w:iCs/>
                <w:color w:val="000000"/>
                <w:sz w:val="16"/>
                <w:szCs w:val="16"/>
              </w:rPr>
            </w:pPr>
          </w:p>
          <w:p w14:paraId="75F1FB66" w14:textId="77777777" w:rsidR="00336336" w:rsidRPr="00264D6D" w:rsidRDefault="00336336" w:rsidP="00AE7CCF">
            <w:pPr>
              <w:spacing w:after="0" w:line="240" w:lineRule="auto"/>
              <w:rPr>
                <w:rFonts w:cs="Myriad Pro"/>
                <w:i/>
                <w:iCs/>
                <w:color w:val="000000"/>
                <w:sz w:val="16"/>
                <w:szCs w:val="16"/>
              </w:rPr>
            </w:pPr>
          </w:p>
          <w:p w14:paraId="5F465FC1" w14:textId="77777777" w:rsidR="00336336" w:rsidRPr="00264D6D" w:rsidRDefault="00336336" w:rsidP="00AE7CCF">
            <w:pPr>
              <w:spacing w:after="0" w:line="240" w:lineRule="auto"/>
              <w:rPr>
                <w:rFonts w:cs="Myriad Pro"/>
                <w:i/>
                <w:iCs/>
                <w:color w:val="000000"/>
                <w:sz w:val="16"/>
                <w:szCs w:val="16"/>
              </w:rPr>
            </w:pPr>
          </w:p>
          <w:p w14:paraId="29D457F1" w14:textId="77777777" w:rsidR="00336336" w:rsidRPr="00264D6D" w:rsidRDefault="00336336" w:rsidP="00AE7CCF">
            <w:pPr>
              <w:spacing w:after="0" w:line="240" w:lineRule="auto"/>
              <w:rPr>
                <w:rFonts w:cs="Myriad Pro"/>
                <w:i/>
                <w:iCs/>
                <w:color w:val="000000"/>
                <w:sz w:val="16"/>
                <w:szCs w:val="16"/>
              </w:rPr>
            </w:pPr>
          </w:p>
          <w:p w14:paraId="523E707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406CB296" w14:textId="77777777" w:rsidR="00336336" w:rsidRPr="00264D6D" w:rsidRDefault="00336336" w:rsidP="00AE7CCF">
            <w:pPr>
              <w:spacing w:after="0" w:line="240" w:lineRule="auto"/>
              <w:rPr>
                <w:rFonts w:cs="Myriad Pro"/>
                <w:color w:val="000000"/>
                <w:sz w:val="16"/>
                <w:szCs w:val="16"/>
              </w:rPr>
            </w:pPr>
          </w:p>
          <w:p w14:paraId="250BF0EC" w14:textId="77777777" w:rsidR="00336336" w:rsidRPr="00264D6D" w:rsidRDefault="00336336" w:rsidP="00AE7CCF">
            <w:pPr>
              <w:spacing w:after="0" w:line="240" w:lineRule="auto"/>
              <w:rPr>
                <w:rFonts w:cs="Myriad Pro"/>
                <w:color w:val="000000"/>
                <w:sz w:val="16"/>
                <w:szCs w:val="16"/>
              </w:rPr>
            </w:pPr>
          </w:p>
          <w:p w14:paraId="56264BB3" w14:textId="77777777" w:rsidR="00336336" w:rsidRPr="00264D6D" w:rsidRDefault="00336336" w:rsidP="00AE7CCF">
            <w:pPr>
              <w:spacing w:after="0" w:line="240" w:lineRule="auto"/>
              <w:rPr>
                <w:rFonts w:cs="Myriad Pro"/>
                <w:color w:val="000000"/>
                <w:sz w:val="16"/>
                <w:szCs w:val="16"/>
              </w:rPr>
            </w:pPr>
          </w:p>
          <w:p w14:paraId="1632F430" w14:textId="77777777" w:rsidR="00336336" w:rsidRPr="00264D6D" w:rsidRDefault="00336336" w:rsidP="00AE7CCF">
            <w:pPr>
              <w:spacing w:after="0" w:line="240" w:lineRule="auto"/>
              <w:rPr>
                <w:rFonts w:cs="Myriad Pro"/>
                <w:color w:val="000000"/>
                <w:sz w:val="16"/>
                <w:szCs w:val="16"/>
              </w:rPr>
            </w:pPr>
          </w:p>
          <w:p w14:paraId="3BCE86F7" w14:textId="77777777" w:rsidR="00336336" w:rsidRPr="00264D6D" w:rsidRDefault="00336336" w:rsidP="00AE7CCF">
            <w:pPr>
              <w:spacing w:after="0" w:line="240" w:lineRule="auto"/>
              <w:rPr>
                <w:rFonts w:cs="Myriad Pro"/>
                <w:color w:val="000000"/>
                <w:sz w:val="16"/>
                <w:szCs w:val="16"/>
              </w:rPr>
            </w:pPr>
          </w:p>
          <w:p w14:paraId="7D1C8E0A" w14:textId="77777777" w:rsidR="00336336" w:rsidRPr="00264D6D" w:rsidRDefault="00336336" w:rsidP="00AE7CCF">
            <w:pPr>
              <w:spacing w:after="0" w:line="240" w:lineRule="auto"/>
              <w:rPr>
                <w:rFonts w:cs="Myriad Pro"/>
                <w:color w:val="000000"/>
                <w:sz w:val="16"/>
                <w:szCs w:val="16"/>
              </w:rPr>
            </w:pPr>
          </w:p>
          <w:p w14:paraId="4B820D71"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574A92F9"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542AE5F8" w14:textId="77777777" w:rsidTr="00AE7CCF">
        <w:tc>
          <w:tcPr>
            <w:tcW w:w="4606" w:type="dxa"/>
          </w:tcPr>
          <w:p w14:paraId="750C2BF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6EFF5348"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3F5E9D78" w14:textId="77777777" w:rsidTr="00AE7CCF">
        <w:tc>
          <w:tcPr>
            <w:tcW w:w="4606" w:type="dxa"/>
          </w:tcPr>
          <w:p w14:paraId="0CC53BD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14:paraId="0594FA9A"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44CE14C4" w14:textId="77777777" w:rsidTr="00AE7CCF">
        <w:tc>
          <w:tcPr>
            <w:tcW w:w="9212" w:type="dxa"/>
            <w:gridSpan w:val="2"/>
            <w:shd w:val="clear" w:color="auto" w:fill="BFBFBF"/>
          </w:tcPr>
          <w:p w14:paraId="2BCBCEED"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6C3BF652" w14:textId="77777777" w:rsidTr="00AE7CCF">
        <w:tc>
          <w:tcPr>
            <w:tcW w:w="4606" w:type="dxa"/>
          </w:tcPr>
          <w:p w14:paraId="30FF85A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55B771C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79956AEF" w14:textId="77777777" w:rsidR="00336336" w:rsidRPr="00264D6D" w:rsidRDefault="00336336" w:rsidP="00AE7CCF">
            <w:pPr>
              <w:spacing w:after="0" w:line="240" w:lineRule="auto"/>
              <w:jc w:val="both"/>
              <w:rPr>
                <w:rFonts w:cs="Myriad Pro"/>
                <w:color w:val="000000"/>
                <w:sz w:val="16"/>
                <w:szCs w:val="16"/>
              </w:rPr>
            </w:pPr>
          </w:p>
          <w:p w14:paraId="74344C2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1559913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2823BA60" w14:textId="77777777" w:rsidR="00336336" w:rsidRPr="00264D6D" w:rsidRDefault="00336336" w:rsidP="00AE7CCF">
            <w:pPr>
              <w:spacing w:after="0" w:line="240" w:lineRule="auto"/>
              <w:rPr>
                <w:rFonts w:cs="Myriad Pro"/>
                <w:i/>
                <w:iCs/>
                <w:color w:val="000000"/>
                <w:sz w:val="16"/>
                <w:szCs w:val="16"/>
              </w:rPr>
            </w:pPr>
          </w:p>
          <w:p w14:paraId="7DB1C9D7" w14:textId="77777777" w:rsidR="00336336" w:rsidRPr="00264D6D" w:rsidRDefault="00336336" w:rsidP="00AE7CCF">
            <w:pPr>
              <w:spacing w:after="0" w:line="240" w:lineRule="auto"/>
              <w:rPr>
                <w:rFonts w:cs="Myriad Pro"/>
                <w:i/>
                <w:iCs/>
                <w:color w:val="000000"/>
                <w:sz w:val="16"/>
                <w:szCs w:val="16"/>
              </w:rPr>
            </w:pPr>
          </w:p>
          <w:p w14:paraId="28993C8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19B512BE" w14:textId="77777777" w:rsidR="00336336" w:rsidRPr="00264D6D" w:rsidRDefault="00336336" w:rsidP="00AE7CCF">
            <w:pPr>
              <w:spacing w:after="0" w:line="240" w:lineRule="auto"/>
              <w:rPr>
                <w:rFonts w:cs="Myriad Pro"/>
                <w:color w:val="000000"/>
                <w:sz w:val="16"/>
                <w:szCs w:val="16"/>
              </w:rPr>
            </w:pPr>
          </w:p>
          <w:p w14:paraId="529CBFD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62796E01" w14:textId="77777777" w:rsidR="00336336" w:rsidRPr="00264D6D" w:rsidRDefault="00336336" w:rsidP="00AE7CCF">
            <w:pPr>
              <w:spacing w:after="0" w:line="240" w:lineRule="auto"/>
              <w:rPr>
                <w:rFonts w:cs="Myriad Pro"/>
                <w:color w:val="000000"/>
                <w:sz w:val="16"/>
                <w:szCs w:val="16"/>
              </w:rPr>
            </w:pPr>
          </w:p>
          <w:p w14:paraId="677E0BB4" w14:textId="77777777" w:rsidR="00336336" w:rsidRPr="00264D6D" w:rsidRDefault="00336336" w:rsidP="00AE7CCF">
            <w:pPr>
              <w:spacing w:after="0" w:line="240" w:lineRule="auto"/>
              <w:rPr>
                <w:rFonts w:cs="Myriad Pro"/>
                <w:color w:val="000000"/>
                <w:sz w:val="16"/>
                <w:szCs w:val="16"/>
              </w:rPr>
            </w:pPr>
          </w:p>
          <w:p w14:paraId="6993F572"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3C6F52A" w14:textId="77777777" w:rsidTr="00AE7CCF">
        <w:tc>
          <w:tcPr>
            <w:tcW w:w="4606" w:type="dxa"/>
          </w:tcPr>
          <w:p w14:paraId="536594C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7B0AAE20"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6365C641" w14:textId="77777777" w:rsidTr="00AE7CCF">
        <w:tc>
          <w:tcPr>
            <w:tcW w:w="4606" w:type="dxa"/>
          </w:tcPr>
          <w:p w14:paraId="62B829B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4E24588C"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52738BD2" w14:textId="77777777" w:rsidR="00336336" w:rsidRPr="00264D6D" w:rsidRDefault="00336336" w:rsidP="0014671B">
      <w:pPr>
        <w:jc w:val="both"/>
        <w:rPr>
          <w:rFonts w:cs="Myriad Pro"/>
          <w:b/>
          <w:bCs/>
          <w:i/>
          <w:iCs/>
          <w:color w:val="000000"/>
          <w:sz w:val="16"/>
          <w:szCs w:val="16"/>
        </w:rPr>
      </w:pPr>
    </w:p>
    <w:p w14:paraId="35C7D9D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9A4181A" w14:textId="77777777" w:rsidTr="00AE7CCF">
        <w:tc>
          <w:tcPr>
            <w:tcW w:w="9212" w:type="dxa"/>
            <w:shd w:val="clear" w:color="auto" w:fill="BFBFBF"/>
          </w:tcPr>
          <w:p w14:paraId="4EFC21A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673D70C3"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DCD5662" w14:textId="77777777" w:rsidTr="00AE7CCF">
        <w:tc>
          <w:tcPr>
            <w:tcW w:w="4606" w:type="dxa"/>
          </w:tcPr>
          <w:p w14:paraId="3B1BE87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38B11DB4"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402748ED" w14:textId="77777777" w:rsidTr="00AE7CCF">
        <w:tc>
          <w:tcPr>
            <w:tcW w:w="4606" w:type="dxa"/>
          </w:tcPr>
          <w:p w14:paraId="4977DF3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16BA42B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029EB0F1"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1CF6B916"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9A985BB" w14:textId="77777777" w:rsidTr="00AE7CCF">
        <w:tc>
          <w:tcPr>
            <w:tcW w:w="4606" w:type="dxa"/>
          </w:tcPr>
          <w:p w14:paraId="3E2584F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406ABB8A"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063CE69" w14:textId="77777777" w:rsidTr="00AE7CCF">
        <w:tc>
          <w:tcPr>
            <w:tcW w:w="4606" w:type="dxa"/>
          </w:tcPr>
          <w:p w14:paraId="577C46A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55AF47D6"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05ED4FE" w14:textId="77777777" w:rsidTr="00AE7CCF">
        <w:tc>
          <w:tcPr>
            <w:tcW w:w="4606" w:type="dxa"/>
          </w:tcPr>
          <w:p w14:paraId="4FF25AA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1F8D7218"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5189DE9" w14:textId="77777777" w:rsidTr="00AE7CCF">
        <w:tc>
          <w:tcPr>
            <w:tcW w:w="4606" w:type="dxa"/>
          </w:tcPr>
          <w:p w14:paraId="211DD8AF"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110E853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36BB25A" w14:textId="77777777" w:rsidTr="00AE7CCF">
        <w:tc>
          <w:tcPr>
            <w:tcW w:w="4606" w:type="dxa"/>
          </w:tcPr>
          <w:p w14:paraId="4C6EF02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5700C3FD"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65A600AF" w14:textId="77777777" w:rsidR="00336336" w:rsidRPr="00264D6D" w:rsidRDefault="00336336" w:rsidP="0014671B">
      <w:pPr>
        <w:jc w:val="both"/>
        <w:rPr>
          <w:rFonts w:cs="Myriad Pro"/>
          <w:i/>
          <w:iCs/>
          <w:color w:val="000000"/>
          <w:sz w:val="16"/>
          <w:szCs w:val="16"/>
        </w:rPr>
      </w:pPr>
    </w:p>
    <w:p w14:paraId="2C75192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1F38C49" w14:textId="77777777" w:rsidTr="00AE7CCF">
        <w:tc>
          <w:tcPr>
            <w:tcW w:w="4606" w:type="dxa"/>
          </w:tcPr>
          <w:p w14:paraId="2353F13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6659E6A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657D97E" w14:textId="77777777" w:rsidTr="00AE7CCF">
        <w:tc>
          <w:tcPr>
            <w:tcW w:w="4606" w:type="dxa"/>
          </w:tcPr>
          <w:p w14:paraId="175995A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62CEE5EE"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633F7E2E"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5F99519" w14:textId="77777777" w:rsidTr="00AE7CCF">
        <w:tc>
          <w:tcPr>
            <w:tcW w:w="9212" w:type="dxa"/>
            <w:shd w:val="clear" w:color="auto" w:fill="BFBFBF"/>
          </w:tcPr>
          <w:p w14:paraId="15D8888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14:paraId="2EFA400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5177A4C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roofErr w:type="gramEnd"/>
          </w:p>
        </w:tc>
      </w:tr>
    </w:tbl>
    <w:p w14:paraId="02D9D75F" w14:textId="77777777" w:rsidR="00336336" w:rsidRPr="00264D6D" w:rsidRDefault="00336336" w:rsidP="0014671B">
      <w:pPr>
        <w:jc w:val="both"/>
        <w:rPr>
          <w:rFonts w:cs="Myriad Pro"/>
          <w:b/>
          <w:bCs/>
          <w:i/>
          <w:iCs/>
          <w:color w:val="000000"/>
          <w:sz w:val="16"/>
          <w:szCs w:val="16"/>
        </w:rPr>
      </w:pPr>
    </w:p>
    <w:p w14:paraId="7A281194"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B5973F9" w14:textId="77777777" w:rsidTr="00AE7CCF">
        <w:tc>
          <w:tcPr>
            <w:tcW w:w="9212" w:type="dxa"/>
            <w:shd w:val="clear" w:color="auto" w:fill="BFBFBF"/>
          </w:tcPr>
          <w:p w14:paraId="6E37523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11C304A1"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00C2666" w14:textId="77777777" w:rsidTr="00AE7CCF">
        <w:tc>
          <w:tcPr>
            <w:tcW w:w="4606" w:type="dxa"/>
          </w:tcPr>
          <w:p w14:paraId="019560E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5AB3D55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3068F485" w14:textId="77777777" w:rsidTr="00AE7CCF">
        <w:tc>
          <w:tcPr>
            <w:tcW w:w="4606" w:type="dxa"/>
          </w:tcPr>
          <w:p w14:paraId="2D29FA6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3E786270"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2B6549C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67CCA1D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45795620"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BFE646C" w14:textId="77777777" w:rsidTr="00AE7CCF">
        <w:tc>
          <w:tcPr>
            <w:tcW w:w="9212" w:type="dxa"/>
            <w:shd w:val="clear" w:color="auto" w:fill="BFBFBF"/>
          </w:tcPr>
          <w:p w14:paraId="5AE9F23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495F7CC5"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6F425CD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6A31EC0D" w14:textId="77777777" w:rsidTr="00AE7CCF">
        <w:tc>
          <w:tcPr>
            <w:tcW w:w="9212" w:type="dxa"/>
            <w:shd w:val="clear" w:color="auto" w:fill="BFBFBF"/>
          </w:tcPr>
          <w:p w14:paraId="5FF19F8A"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53826AB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roofErr w:type="gramEnd"/>
          </w:p>
          <w:p w14:paraId="4D45CD4B"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14:paraId="09E1A10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14:paraId="2FEB1070"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roofErr w:type="gramEnd"/>
          </w:p>
          <w:p w14:paraId="67E2676F"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14:paraId="73A709D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14:paraId="1839924E"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D6E20D9" w14:textId="77777777" w:rsidTr="00AE7CCF">
        <w:tc>
          <w:tcPr>
            <w:tcW w:w="4606" w:type="dxa"/>
          </w:tcPr>
          <w:p w14:paraId="73AE7D2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0804DBB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14637898" w14:textId="77777777" w:rsidTr="00AE7CCF">
        <w:tc>
          <w:tcPr>
            <w:tcW w:w="4606" w:type="dxa"/>
          </w:tcPr>
          <w:p w14:paraId="44EEFA1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1EFD860C"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F0C429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5"/>
            </w:r>
          </w:p>
        </w:tc>
      </w:tr>
      <w:tr w:rsidR="00336336" w:rsidRPr="00264D6D" w14:paraId="07AF848A" w14:textId="77777777" w:rsidTr="00AE7CCF">
        <w:tc>
          <w:tcPr>
            <w:tcW w:w="4606" w:type="dxa"/>
          </w:tcPr>
          <w:p w14:paraId="47161BB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14:paraId="3630F8D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0FC6478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44B2416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0584244D" w14:textId="77777777" w:rsidR="00336336" w:rsidRPr="00264D6D" w:rsidRDefault="00336336" w:rsidP="00AE7CCF">
            <w:pPr>
              <w:spacing w:after="0" w:line="240" w:lineRule="auto"/>
              <w:jc w:val="both"/>
              <w:rPr>
                <w:rFonts w:cs="Myriad Pro"/>
                <w:i/>
                <w:iCs/>
                <w:color w:val="000000"/>
                <w:sz w:val="16"/>
                <w:szCs w:val="16"/>
              </w:rPr>
            </w:pPr>
          </w:p>
          <w:p w14:paraId="39715891"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4C5F8E2A" w14:textId="77777777" w:rsidR="00336336" w:rsidRPr="00264D6D" w:rsidRDefault="00336336" w:rsidP="00AE7CCF">
            <w:pPr>
              <w:spacing w:after="0" w:line="240" w:lineRule="auto"/>
              <w:jc w:val="both"/>
              <w:rPr>
                <w:rFonts w:cs="Myriad Pro"/>
                <w:color w:val="000000"/>
                <w:sz w:val="16"/>
                <w:szCs w:val="16"/>
              </w:rPr>
            </w:pPr>
          </w:p>
          <w:p w14:paraId="08DDB2C9" w14:textId="77777777" w:rsidR="00336336" w:rsidRPr="00264D6D" w:rsidRDefault="00336336" w:rsidP="00AE7CCF">
            <w:pPr>
              <w:spacing w:after="0" w:line="240" w:lineRule="auto"/>
              <w:jc w:val="both"/>
              <w:rPr>
                <w:rFonts w:cs="Myriad Pro"/>
                <w:color w:val="000000"/>
                <w:sz w:val="16"/>
                <w:szCs w:val="16"/>
              </w:rPr>
            </w:pPr>
          </w:p>
          <w:p w14:paraId="3C206E1C" w14:textId="77777777" w:rsidR="00336336" w:rsidRPr="00264D6D" w:rsidRDefault="00336336" w:rsidP="00AE7CCF">
            <w:pPr>
              <w:spacing w:after="0" w:line="240" w:lineRule="auto"/>
              <w:jc w:val="both"/>
              <w:rPr>
                <w:rFonts w:cs="Myriad Pro"/>
                <w:color w:val="000000"/>
                <w:sz w:val="16"/>
                <w:szCs w:val="16"/>
              </w:rPr>
            </w:pPr>
          </w:p>
          <w:p w14:paraId="432CFEA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3031A49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14:paraId="7B83BB2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7"/>
            </w:r>
          </w:p>
        </w:tc>
      </w:tr>
      <w:tr w:rsidR="00336336" w:rsidRPr="00264D6D" w14:paraId="080A4DA2" w14:textId="77777777" w:rsidTr="00AE7CCF">
        <w:tc>
          <w:tcPr>
            <w:tcW w:w="4606" w:type="dxa"/>
          </w:tcPr>
          <w:p w14:paraId="737C4C9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029422D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7C792661" w14:textId="77777777" w:rsidTr="00AE7CCF">
        <w:tc>
          <w:tcPr>
            <w:tcW w:w="4606" w:type="dxa"/>
          </w:tcPr>
          <w:p w14:paraId="0E50EF1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9"/>
            </w:r>
            <w:r w:rsidRPr="00264D6D">
              <w:rPr>
                <w:rFonts w:cs="Myriad Pro"/>
                <w:color w:val="000000"/>
                <w:sz w:val="16"/>
                <w:szCs w:val="16"/>
              </w:rPr>
              <w:t>:</w:t>
            </w:r>
            <w:proofErr w:type="gramEnd"/>
          </w:p>
        </w:tc>
        <w:tc>
          <w:tcPr>
            <w:tcW w:w="4606" w:type="dxa"/>
          </w:tcPr>
          <w:p w14:paraId="51EFED8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4EC24BD3" w14:textId="77777777" w:rsidR="00336336" w:rsidRPr="00264D6D" w:rsidRDefault="00336336" w:rsidP="0014671B">
      <w:pPr>
        <w:jc w:val="both"/>
        <w:rPr>
          <w:rFonts w:cs="Myriad Pro"/>
          <w:i/>
          <w:iCs/>
          <w:color w:val="000000"/>
          <w:sz w:val="16"/>
          <w:szCs w:val="16"/>
        </w:rPr>
      </w:pPr>
    </w:p>
    <w:p w14:paraId="0EE3CFC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5969C2C2" w14:textId="77777777" w:rsidTr="00AE7CCF">
        <w:tc>
          <w:tcPr>
            <w:tcW w:w="3497" w:type="dxa"/>
          </w:tcPr>
          <w:p w14:paraId="54A6848B"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1337A962"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7DF8599" w14:textId="77777777" w:rsidTr="00AE7CCF">
        <w:tc>
          <w:tcPr>
            <w:tcW w:w="3497" w:type="dxa"/>
          </w:tcPr>
          <w:p w14:paraId="4961621F"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37FE0A57"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253F47F1" w14:textId="77777777" w:rsidTr="00AE7CCF">
        <w:tc>
          <w:tcPr>
            <w:tcW w:w="3497" w:type="dxa"/>
            <w:vMerge w:val="restart"/>
          </w:tcPr>
          <w:p w14:paraId="4514F7D4"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5074512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195A873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4102CD8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14:paraId="2392BD5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4F7730B0"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2A93A79B"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7D91ACB6"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589BC64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6B12EE9B"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50589576"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716AB218"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3BD4AEBA" w14:textId="77777777" w:rsidTr="00AE7CCF">
        <w:tc>
          <w:tcPr>
            <w:tcW w:w="3497" w:type="dxa"/>
            <w:vMerge/>
          </w:tcPr>
          <w:p w14:paraId="07B7C0E5"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2F6FCA96" w14:textId="77777777" w:rsidR="00336336" w:rsidRPr="00264D6D" w:rsidRDefault="00336336" w:rsidP="00AE7CCF">
            <w:pPr>
              <w:spacing w:after="0" w:line="240" w:lineRule="auto"/>
              <w:rPr>
                <w:rFonts w:cs="Myriad Pro"/>
                <w:i/>
                <w:iCs/>
                <w:color w:val="000000"/>
                <w:sz w:val="16"/>
                <w:szCs w:val="16"/>
              </w:rPr>
            </w:pPr>
          </w:p>
          <w:p w14:paraId="6EBBBB93" w14:textId="77777777" w:rsidR="00336336" w:rsidRPr="00264D6D" w:rsidRDefault="00336336" w:rsidP="00AE7CCF">
            <w:pPr>
              <w:spacing w:after="0" w:line="240" w:lineRule="auto"/>
              <w:rPr>
                <w:rFonts w:cs="Myriad Pro"/>
                <w:i/>
                <w:iCs/>
                <w:color w:val="000000"/>
                <w:sz w:val="16"/>
                <w:szCs w:val="16"/>
              </w:rPr>
            </w:pPr>
          </w:p>
          <w:p w14:paraId="3317E380"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367F6AF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1372174" w14:textId="77777777" w:rsidR="00336336" w:rsidRPr="00264D6D" w:rsidRDefault="00336336" w:rsidP="00AE7CCF">
            <w:pPr>
              <w:spacing w:after="0" w:line="240" w:lineRule="auto"/>
              <w:rPr>
                <w:rFonts w:cs="Myriad Pro"/>
                <w:color w:val="000000"/>
                <w:sz w:val="16"/>
                <w:szCs w:val="16"/>
              </w:rPr>
            </w:pPr>
          </w:p>
          <w:p w14:paraId="4B0B40E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09C67927" w14:textId="77777777" w:rsidR="00336336" w:rsidRPr="00264D6D" w:rsidRDefault="00336336" w:rsidP="00AE7CCF">
            <w:pPr>
              <w:spacing w:after="0" w:line="240" w:lineRule="auto"/>
              <w:rPr>
                <w:rFonts w:cs="Myriad Pro"/>
                <w:color w:val="000000"/>
                <w:sz w:val="16"/>
                <w:szCs w:val="16"/>
              </w:rPr>
            </w:pPr>
          </w:p>
          <w:p w14:paraId="1E22715C"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A63A5FF" w14:textId="77777777" w:rsidR="00336336" w:rsidRPr="00264D6D" w:rsidRDefault="00336336" w:rsidP="00AE7CCF">
            <w:pPr>
              <w:spacing w:after="0" w:line="240" w:lineRule="auto"/>
              <w:ind w:left="472"/>
              <w:rPr>
                <w:rFonts w:cs="Myriad Pro"/>
                <w:color w:val="000000"/>
                <w:sz w:val="16"/>
                <w:szCs w:val="16"/>
              </w:rPr>
            </w:pPr>
          </w:p>
          <w:p w14:paraId="4BE3FDBB" w14:textId="77777777" w:rsidR="00336336" w:rsidRPr="00264D6D" w:rsidRDefault="00336336" w:rsidP="00AE7CCF">
            <w:pPr>
              <w:spacing w:after="0" w:line="240" w:lineRule="auto"/>
              <w:ind w:left="472"/>
              <w:rPr>
                <w:rFonts w:cs="Myriad Pro"/>
                <w:color w:val="000000"/>
                <w:sz w:val="16"/>
                <w:szCs w:val="16"/>
              </w:rPr>
            </w:pPr>
          </w:p>
          <w:p w14:paraId="0489BD76"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3361921" w14:textId="77777777" w:rsidR="00336336" w:rsidRPr="00264D6D" w:rsidRDefault="00336336" w:rsidP="00AE7CCF">
            <w:pPr>
              <w:spacing w:after="0" w:line="240" w:lineRule="auto"/>
              <w:ind w:left="472"/>
              <w:rPr>
                <w:rFonts w:cs="Myriad Pro"/>
                <w:color w:val="000000"/>
                <w:sz w:val="16"/>
                <w:szCs w:val="16"/>
              </w:rPr>
            </w:pPr>
          </w:p>
          <w:p w14:paraId="3D6EE8D8"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62E788D9" w14:textId="77777777" w:rsidR="00336336" w:rsidRPr="00264D6D" w:rsidRDefault="00336336" w:rsidP="00AE7CCF">
            <w:pPr>
              <w:spacing w:after="0" w:line="240" w:lineRule="auto"/>
              <w:rPr>
                <w:rFonts w:cs="Myriad Pro"/>
                <w:color w:val="000000"/>
                <w:sz w:val="16"/>
                <w:szCs w:val="16"/>
              </w:rPr>
            </w:pPr>
          </w:p>
          <w:p w14:paraId="6779D9A0" w14:textId="77777777" w:rsidR="00336336" w:rsidRPr="00264D6D" w:rsidRDefault="00336336" w:rsidP="00AE7CCF">
            <w:pPr>
              <w:spacing w:after="0" w:line="240" w:lineRule="auto"/>
              <w:rPr>
                <w:rFonts w:cs="Myriad Pro"/>
                <w:color w:val="000000"/>
                <w:sz w:val="16"/>
                <w:szCs w:val="16"/>
              </w:rPr>
            </w:pPr>
          </w:p>
          <w:p w14:paraId="489EC570" w14:textId="77777777" w:rsidR="00336336" w:rsidRPr="00264D6D" w:rsidRDefault="00336336" w:rsidP="00AE7CCF">
            <w:pPr>
              <w:spacing w:after="0" w:line="240" w:lineRule="auto"/>
              <w:rPr>
                <w:rFonts w:cs="Myriad Pro"/>
                <w:color w:val="000000"/>
                <w:sz w:val="16"/>
                <w:szCs w:val="16"/>
              </w:rPr>
            </w:pPr>
          </w:p>
          <w:p w14:paraId="0E092C4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10F3C043" w14:textId="77777777" w:rsidR="00336336" w:rsidRPr="00264D6D" w:rsidRDefault="00336336" w:rsidP="00AE7CCF">
            <w:pPr>
              <w:spacing w:after="0" w:line="240" w:lineRule="auto"/>
              <w:rPr>
                <w:rFonts w:cs="Myriad Pro"/>
                <w:color w:val="000000"/>
                <w:sz w:val="16"/>
                <w:szCs w:val="16"/>
              </w:rPr>
            </w:pPr>
          </w:p>
          <w:p w14:paraId="72238D7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58F75191"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23011632" w14:textId="77777777" w:rsidR="00336336" w:rsidRPr="00264D6D" w:rsidRDefault="00336336" w:rsidP="00AE7CCF">
            <w:pPr>
              <w:spacing w:after="0" w:line="240" w:lineRule="auto"/>
              <w:rPr>
                <w:rFonts w:cs="Myriad Pro"/>
                <w:i/>
                <w:iCs/>
                <w:color w:val="000000"/>
                <w:sz w:val="16"/>
                <w:szCs w:val="16"/>
              </w:rPr>
            </w:pPr>
          </w:p>
          <w:p w14:paraId="7BBD52ED" w14:textId="77777777" w:rsidR="00336336" w:rsidRPr="00264D6D" w:rsidRDefault="00336336" w:rsidP="00AE7CCF">
            <w:pPr>
              <w:spacing w:after="0" w:line="240" w:lineRule="auto"/>
              <w:rPr>
                <w:rFonts w:cs="Myriad Pro"/>
                <w:i/>
                <w:iCs/>
                <w:color w:val="000000"/>
                <w:sz w:val="16"/>
                <w:szCs w:val="16"/>
              </w:rPr>
            </w:pPr>
          </w:p>
          <w:p w14:paraId="29235B5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C73DB3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3ADB92E" w14:textId="77777777" w:rsidR="00336336" w:rsidRPr="00264D6D" w:rsidRDefault="00336336" w:rsidP="00AE7CCF">
            <w:pPr>
              <w:spacing w:after="0" w:line="240" w:lineRule="auto"/>
              <w:rPr>
                <w:rFonts w:cs="Myriad Pro"/>
                <w:color w:val="000000"/>
                <w:sz w:val="16"/>
                <w:szCs w:val="16"/>
              </w:rPr>
            </w:pPr>
          </w:p>
          <w:p w14:paraId="0AA5D84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1766E8F9" w14:textId="77777777" w:rsidR="00336336" w:rsidRPr="00264D6D" w:rsidRDefault="00336336" w:rsidP="00AE7CCF">
            <w:pPr>
              <w:spacing w:after="0" w:line="240" w:lineRule="auto"/>
              <w:rPr>
                <w:rFonts w:cs="Myriad Pro"/>
                <w:color w:val="000000"/>
                <w:sz w:val="16"/>
                <w:szCs w:val="16"/>
              </w:rPr>
            </w:pPr>
          </w:p>
          <w:p w14:paraId="62044F61"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A661B8C" w14:textId="77777777" w:rsidR="00336336" w:rsidRPr="00264D6D" w:rsidRDefault="00336336" w:rsidP="00AE7CCF">
            <w:pPr>
              <w:spacing w:after="0" w:line="240" w:lineRule="auto"/>
              <w:ind w:left="472"/>
              <w:rPr>
                <w:rFonts w:cs="Myriad Pro"/>
                <w:color w:val="000000"/>
                <w:sz w:val="16"/>
                <w:szCs w:val="16"/>
              </w:rPr>
            </w:pPr>
          </w:p>
          <w:p w14:paraId="1A3BA580" w14:textId="77777777" w:rsidR="00336336" w:rsidRPr="00264D6D" w:rsidRDefault="00336336" w:rsidP="00AE7CCF">
            <w:pPr>
              <w:spacing w:after="0" w:line="240" w:lineRule="auto"/>
              <w:ind w:left="472"/>
              <w:rPr>
                <w:rFonts w:cs="Myriad Pro"/>
                <w:color w:val="000000"/>
                <w:sz w:val="16"/>
                <w:szCs w:val="16"/>
              </w:rPr>
            </w:pPr>
          </w:p>
          <w:p w14:paraId="7D48D898"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6EAA28CA" w14:textId="77777777" w:rsidR="00336336" w:rsidRPr="00264D6D" w:rsidRDefault="00336336" w:rsidP="00AE7CCF">
            <w:pPr>
              <w:spacing w:after="0" w:line="240" w:lineRule="auto"/>
              <w:ind w:left="472"/>
              <w:rPr>
                <w:rFonts w:cs="Myriad Pro"/>
                <w:color w:val="000000"/>
                <w:sz w:val="16"/>
                <w:szCs w:val="16"/>
              </w:rPr>
            </w:pPr>
          </w:p>
          <w:p w14:paraId="10EBCB0A"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40D909A3" w14:textId="77777777" w:rsidR="00336336" w:rsidRPr="00264D6D" w:rsidRDefault="00336336" w:rsidP="00AE7CCF">
            <w:pPr>
              <w:spacing w:after="0" w:line="240" w:lineRule="auto"/>
              <w:rPr>
                <w:rFonts w:cs="Myriad Pro"/>
                <w:color w:val="000000"/>
                <w:sz w:val="16"/>
                <w:szCs w:val="16"/>
              </w:rPr>
            </w:pPr>
          </w:p>
          <w:p w14:paraId="6153853C" w14:textId="77777777" w:rsidR="00336336" w:rsidRPr="00264D6D" w:rsidRDefault="00336336" w:rsidP="00AE7CCF">
            <w:pPr>
              <w:spacing w:after="0" w:line="240" w:lineRule="auto"/>
              <w:rPr>
                <w:rFonts w:cs="Myriad Pro"/>
                <w:color w:val="000000"/>
                <w:sz w:val="16"/>
                <w:szCs w:val="16"/>
              </w:rPr>
            </w:pPr>
          </w:p>
          <w:p w14:paraId="5C2B3286" w14:textId="77777777" w:rsidR="00336336" w:rsidRPr="00264D6D" w:rsidRDefault="00336336" w:rsidP="00AE7CCF">
            <w:pPr>
              <w:spacing w:after="0" w:line="240" w:lineRule="auto"/>
              <w:rPr>
                <w:rFonts w:cs="Myriad Pro"/>
                <w:color w:val="000000"/>
                <w:sz w:val="16"/>
                <w:szCs w:val="16"/>
              </w:rPr>
            </w:pPr>
          </w:p>
          <w:p w14:paraId="003E35D2"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6DA3656B" w14:textId="77777777" w:rsidR="00336336" w:rsidRPr="00264D6D" w:rsidRDefault="00336336" w:rsidP="00AE7CCF">
            <w:pPr>
              <w:spacing w:after="0" w:line="240" w:lineRule="auto"/>
              <w:rPr>
                <w:rFonts w:cs="Myriad Pro"/>
                <w:color w:val="000000"/>
                <w:sz w:val="16"/>
                <w:szCs w:val="16"/>
              </w:rPr>
            </w:pPr>
          </w:p>
          <w:p w14:paraId="3076B98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55B92BDD"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1D9A910F" w14:textId="77777777" w:rsidTr="00AE7CCF">
        <w:tc>
          <w:tcPr>
            <w:tcW w:w="3497" w:type="dxa"/>
          </w:tcPr>
          <w:p w14:paraId="693FEF8F"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54D6208F"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14:paraId="35ABDF19"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4DBBB128" w14:textId="77777777" w:rsidR="00336336" w:rsidRPr="00264D6D" w:rsidRDefault="00336336" w:rsidP="0014671B">
      <w:pPr>
        <w:jc w:val="both"/>
        <w:rPr>
          <w:rFonts w:cs="Myriad Pro"/>
          <w:b/>
          <w:bCs/>
          <w:color w:val="000000"/>
          <w:sz w:val="16"/>
          <w:szCs w:val="16"/>
        </w:rPr>
      </w:pPr>
    </w:p>
    <w:p w14:paraId="34883B07"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2AF91DD" w14:textId="77777777" w:rsidTr="00AE7CCF">
        <w:tc>
          <w:tcPr>
            <w:tcW w:w="9212" w:type="dxa"/>
            <w:shd w:val="clear" w:color="auto" w:fill="BFBFBF"/>
          </w:tcPr>
          <w:p w14:paraId="694D39C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347BB90E"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C43CB28" w14:textId="77777777" w:rsidTr="00AE7CCF">
        <w:tc>
          <w:tcPr>
            <w:tcW w:w="4606" w:type="dxa"/>
          </w:tcPr>
          <w:p w14:paraId="09772BE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3BDBD9E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F42B153" w14:textId="77777777" w:rsidTr="00AE7CCF">
        <w:tc>
          <w:tcPr>
            <w:tcW w:w="4606" w:type="dxa"/>
            <w:vMerge w:val="restart"/>
          </w:tcPr>
          <w:p w14:paraId="4FD5C5F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roofErr w:type="gramEnd"/>
          </w:p>
        </w:tc>
        <w:tc>
          <w:tcPr>
            <w:tcW w:w="4606" w:type="dxa"/>
          </w:tcPr>
          <w:p w14:paraId="5718D8D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0369899F" w14:textId="77777777" w:rsidTr="00AE7CCF">
        <w:tc>
          <w:tcPr>
            <w:tcW w:w="4606" w:type="dxa"/>
            <w:vMerge/>
          </w:tcPr>
          <w:p w14:paraId="6C99B077"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F13B40C"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11EF231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E216D4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D6188CD" w14:textId="77777777" w:rsidTr="00AE7CCF">
        <w:tc>
          <w:tcPr>
            <w:tcW w:w="4606" w:type="dxa"/>
          </w:tcPr>
          <w:p w14:paraId="02D149E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320D75D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496E9F2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33DCC18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14:paraId="36F87B5C"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75A137C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44E6F3A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6B1E9726"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0F997735"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4"/>
            </w:r>
            <w:r w:rsidRPr="00264D6D">
              <w:rPr>
                <w:rFonts w:cs="Myriad Pro"/>
                <w:color w:val="000000"/>
                <w:sz w:val="16"/>
                <w:szCs w:val="16"/>
              </w:rPr>
              <w:t>.</w:t>
            </w:r>
            <w:proofErr w:type="gramEnd"/>
          </w:p>
          <w:p w14:paraId="0D7EDD0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6F25F43"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2B3D61A3" w14:textId="77777777" w:rsidR="00336336" w:rsidRPr="00264D6D" w:rsidRDefault="00336336" w:rsidP="00AE7CCF">
            <w:pPr>
              <w:spacing w:after="0" w:line="240" w:lineRule="auto"/>
              <w:jc w:val="both"/>
              <w:rPr>
                <w:rFonts w:cs="Myriad Pro"/>
                <w:color w:val="000000"/>
                <w:sz w:val="16"/>
                <w:szCs w:val="16"/>
              </w:rPr>
            </w:pPr>
          </w:p>
          <w:p w14:paraId="6CD76AF3" w14:textId="77777777" w:rsidR="00336336" w:rsidRPr="00264D6D" w:rsidRDefault="00336336" w:rsidP="00AE7CCF">
            <w:pPr>
              <w:spacing w:after="0" w:line="240" w:lineRule="auto"/>
              <w:jc w:val="both"/>
              <w:rPr>
                <w:rFonts w:cs="Myriad Pro"/>
                <w:color w:val="000000"/>
                <w:sz w:val="16"/>
                <w:szCs w:val="16"/>
              </w:rPr>
            </w:pPr>
          </w:p>
          <w:p w14:paraId="1F2EEA16" w14:textId="77777777" w:rsidR="00336336" w:rsidRPr="00264D6D" w:rsidRDefault="00336336" w:rsidP="00AE7CCF">
            <w:pPr>
              <w:spacing w:after="0" w:line="240" w:lineRule="auto"/>
              <w:jc w:val="both"/>
              <w:rPr>
                <w:rFonts w:cs="Myriad Pro"/>
                <w:color w:val="000000"/>
                <w:sz w:val="16"/>
                <w:szCs w:val="16"/>
              </w:rPr>
            </w:pPr>
          </w:p>
          <w:p w14:paraId="65D70091" w14:textId="77777777" w:rsidR="00336336" w:rsidRPr="00264D6D" w:rsidRDefault="00336336" w:rsidP="00AE7CCF">
            <w:pPr>
              <w:spacing w:after="0" w:line="240" w:lineRule="auto"/>
              <w:jc w:val="both"/>
              <w:rPr>
                <w:rFonts w:cs="Myriad Pro"/>
                <w:color w:val="000000"/>
                <w:sz w:val="16"/>
                <w:szCs w:val="16"/>
              </w:rPr>
            </w:pPr>
          </w:p>
          <w:p w14:paraId="043DABD2" w14:textId="77777777" w:rsidR="00336336" w:rsidRPr="00264D6D" w:rsidRDefault="00336336" w:rsidP="00AE7CCF">
            <w:pPr>
              <w:spacing w:after="0" w:line="240" w:lineRule="auto"/>
              <w:jc w:val="both"/>
              <w:rPr>
                <w:rFonts w:cs="Myriad Pro"/>
                <w:color w:val="000000"/>
                <w:sz w:val="16"/>
                <w:szCs w:val="16"/>
              </w:rPr>
            </w:pPr>
          </w:p>
          <w:p w14:paraId="4CF55567" w14:textId="77777777" w:rsidR="00336336" w:rsidRPr="00264D6D" w:rsidRDefault="00336336" w:rsidP="00AE7CCF">
            <w:pPr>
              <w:spacing w:after="0" w:line="240" w:lineRule="auto"/>
              <w:jc w:val="both"/>
              <w:rPr>
                <w:rFonts w:cs="Myriad Pro"/>
                <w:color w:val="000000"/>
                <w:sz w:val="16"/>
                <w:szCs w:val="16"/>
              </w:rPr>
            </w:pPr>
          </w:p>
          <w:p w14:paraId="7ADA4082" w14:textId="77777777" w:rsidR="00336336" w:rsidRPr="00264D6D" w:rsidRDefault="00336336" w:rsidP="00AE7CCF">
            <w:pPr>
              <w:spacing w:after="0" w:line="240" w:lineRule="auto"/>
              <w:jc w:val="both"/>
              <w:rPr>
                <w:rFonts w:cs="Myriad Pro"/>
                <w:color w:val="000000"/>
                <w:sz w:val="16"/>
                <w:szCs w:val="16"/>
              </w:rPr>
            </w:pPr>
          </w:p>
          <w:p w14:paraId="21E9B13E" w14:textId="77777777" w:rsidR="00336336" w:rsidRPr="00264D6D" w:rsidRDefault="00336336" w:rsidP="00AE7CCF">
            <w:pPr>
              <w:spacing w:after="0" w:line="240" w:lineRule="auto"/>
              <w:jc w:val="both"/>
              <w:rPr>
                <w:rFonts w:cs="Myriad Pro"/>
                <w:color w:val="000000"/>
                <w:sz w:val="16"/>
                <w:szCs w:val="16"/>
              </w:rPr>
            </w:pPr>
          </w:p>
          <w:p w14:paraId="1D414E4C" w14:textId="77777777" w:rsidR="00336336" w:rsidRPr="00264D6D" w:rsidRDefault="00336336" w:rsidP="00AE7CCF">
            <w:pPr>
              <w:spacing w:after="0" w:line="240" w:lineRule="auto"/>
              <w:jc w:val="both"/>
              <w:rPr>
                <w:rFonts w:cs="Myriad Pro"/>
                <w:color w:val="000000"/>
                <w:sz w:val="16"/>
                <w:szCs w:val="16"/>
              </w:rPr>
            </w:pPr>
          </w:p>
          <w:p w14:paraId="6D658AFB" w14:textId="77777777" w:rsidR="00336336" w:rsidRPr="00264D6D" w:rsidRDefault="00336336" w:rsidP="00AE7CCF">
            <w:pPr>
              <w:spacing w:after="0" w:line="240" w:lineRule="auto"/>
              <w:jc w:val="both"/>
              <w:rPr>
                <w:rFonts w:cs="Myriad Pro"/>
                <w:color w:val="000000"/>
                <w:sz w:val="16"/>
                <w:szCs w:val="16"/>
              </w:rPr>
            </w:pPr>
          </w:p>
          <w:p w14:paraId="6B91A310"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4D297B99"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4B776DE1" w14:textId="77777777" w:rsidR="00336336" w:rsidRPr="00264D6D" w:rsidRDefault="00336336" w:rsidP="00AE7CCF">
            <w:pPr>
              <w:spacing w:after="0" w:line="240" w:lineRule="auto"/>
              <w:jc w:val="both"/>
              <w:rPr>
                <w:rFonts w:cs="Myriad Pro"/>
                <w:color w:val="000000"/>
                <w:sz w:val="16"/>
                <w:szCs w:val="16"/>
              </w:rPr>
            </w:pPr>
          </w:p>
          <w:p w14:paraId="3FBF2DA6" w14:textId="77777777" w:rsidR="00336336" w:rsidRPr="00264D6D" w:rsidRDefault="00336336" w:rsidP="00AE7CCF">
            <w:pPr>
              <w:spacing w:after="0" w:line="240" w:lineRule="auto"/>
              <w:jc w:val="both"/>
              <w:rPr>
                <w:rFonts w:cs="Myriad Pro"/>
                <w:color w:val="000000"/>
                <w:sz w:val="16"/>
                <w:szCs w:val="16"/>
              </w:rPr>
            </w:pPr>
          </w:p>
          <w:p w14:paraId="24471C23" w14:textId="77777777" w:rsidR="00336336" w:rsidRPr="00264D6D" w:rsidRDefault="00336336" w:rsidP="00AE7CCF">
            <w:pPr>
              <w:spacing w:after="0" w:line="240" w:lineRule="auto"/>
              <w:jc w:val="both"/>
              <w:rPr>
                <w:rFonts w:cs="Myriad Pro"/>
                <w:color w:val="000000"/>
                <w:sz w:val="16"/>
                <w:szCs w:val="16"/>
              </w:rPr>
            </w:pPr>
          </w:p>
          <w:p w14:paraId="570F349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1863949" w14:textId="77777777" w:rsidTr="00AE7CCF">
        <w:tc>
          <w:tcPr>
            <w:tcW w:w="4606" w:type="dxa"/>
            <w:vMerge w:val="restart"/>
          </w:tcPr>
          <w:p w14:paraId="21CA1BA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roofErr w:type="gramEnd"/>
          </w:p>
          <w:p w14:paraId="6193C72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7D4D3707"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1645096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545C035" w14:textId="77777777" w:rsidTr="00AE7CCF">
        <w:tc>
          <w:tcPr>
            <w:tcW w:w="4606" w:type="dxa"/>
            <w:vMerge/>
          </w:tcPr>
          <w:p w14:paraId="45509E4E"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40D5E8AF"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94C4CF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F30FC2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29FB37CA" w14:textId="77777777" w:rsidTr="00AE7CCF">
        <w:tc>
          <w:tcPr>
            <w:tcW w:w="4606" w:type="dxa"/>
            <w:vMerge w:val="restart"/>
          </w:tcPr>
          <w:p w14:paraId="5FEB5D8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63703805"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6321FD3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53FB970" w14:textId="77777777" w:rsidTr="00AE7CCF">
        <w:tc>
          <w:tcPr>
            <w:tcW w:w="4606" w:type="dxa"/>
            <w:vMerge/>
          </w:tcPr>
          <w:p w14:paraId="259804F2"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5402731B"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7D06BFA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6F44D2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0D51237F" w14:textId="77777777" w:rsidTr="00AE7CCF">
        <w:tc>
          <w:tcPr>
            <w:tcW w:w="4606" w:type="dxa"/>
          </w:tcPr>
          <w:p w14:paraId="58B9DE5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6D93BBF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579E14EB"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66956BB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F0368DC" w14:textId="77777777" w:rsidTr="00AE7CCF">
        <w:tc>
          <w:tcPr>
            <w:tcW w:w="4606" w:type="dxa"/>
          </w:tcPr>
          <w:p w14:paraId="7CCB6978"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229A127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0BC3FC7C"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78B9E7E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0E2E8DB" w14:textId="77777777" w:rsidTr="00AE7CCF">
        <w:tc>
          <w:tcPr>
            <w:tcW w:w="4606" w:type="dxa"/>
            <w:vMerge w:val="restart"/>
          </w:tcPr>
          <w:p w14:paraId="10DA79D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2881169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7B4D088E"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54E1E0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1D27440" w14:textId="77777777" w:rsidTr="00AE7CCF">
        <w:tc>
          <w:tcPr>
            <w:tcW w:w="4606" w:type="dxa"/>
            <w:vMerge/>
          </w:tcPr>
          <w:p w14:paraId="0C0BEC22"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406E8E45"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C54D69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DB848ED"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6DE3560D" w14:textId="77777777" w:rsidTr="00AE7CCF">
        <w:tc>
          <w:tcPr>
            <w:tcW w:w="4606" w:type="dxa"/>
          </w:tcPr>
          <w:p w14:paraId="31C2B86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1628484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2269292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375D805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14:paraId="191126A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4205A6F8"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45692862" w14:textId="77777777" w:rsidR="00336336" w:rsidRPr="00264D6D" w:rsidRDefault="00336336" w:rsidP="0014671B">
      <w:pPr>
        <w:jc w:val="both"/>
        <w:rPr>
          <w:rFonts w:cs="Myriad Pro"/>
          <w:b/>
          <w:bCs/>
          <w:i/>
          <w:iCs/>
          <w:color w:val="000000"/>
          <w:sz w:val="16"/>
          <w:szCs w:val="16"/>
        </w:rPr>
      </w:pPr>
    </w:p>
    <w:p w14:paraId="6E3F1496"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9B10352" w14:textId="77777777" w:rsidTr="00AE7CCF">
        <w:tc>
          <w:tcPr>
            <w:tcW w:w="4606" w:type="dxa"/>
          </w:tcPr>
          <w:p w14:paraId="0505A84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45160B0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B5FFD41" w14:textId="77777777" w:rsidTr="00AE7CCF">
        <w:tc>
          <w:tcPr>
            <w:tcW w:w="4606" w:type="dxa"/>
          </w:tcPr>
          <w:p w14:paraId="16D9587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2B2310C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7B46F2A3"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6BD74356" w14:textId="77777777" w:rsidR="00336336" w:rsidRPr="00264D6D" w:rsidRDefault="00336336" w:rsidP="00AE7CCF">
            <w:pPr>
              <w:spacing w:after="0" w:line="240" w:lineRule="auto"/>
              <w:jc w:val="both"/>
              <w:rPr>
                <w:rFonts w:cs="Myriad Pro"/>
                <w:color w:val="000000"/>
                <w:sz w:val="16"/>
                <w:szCs w:val="16"/>
              </w:rPr>
            </w:pPr>
          </w:p>
          <w:p w14:paraId="3C3F1847" w14:textId="77777777" w:rsidR="00336336" w:rsidRPr="00264D6D" w:rsidRDefault="00336336" w:rsidP="00AE7CCF">
            <w:pPr>
              <w:spacing w:after="0" w:line="240" w:lineRule="auto"/>
              <w:jc w:val="both"/>
              <w:rPr>
                <w:rFonts w:cs="Myriad Pro"/>
                <w:color w:val="000000"/>
                <w:sz w:val="16"/>
                <w:szCs w:val="16"/>
              </w:rPr>
            </w:pPr>
          </w:p>
          <w:p w14:paraId="5B933422" w14:textId="77777777" w:rsidR="00336336" w:rsidRPr="00264D6D" w:rsidRDefault="00336336" w:rsidP="00AE7CCF">
            <w:pPr>
              <w:spacing w:after="0" w:line="240" w:lineRule="auto"/>
              <w:jc w:val="both"/>
              <w:rPr>
                <w:rFonts w:cs="Myriad Pro"/>
                <w:color w:val="000000"/>
                <w:sz w:val="16"/>
                <w:szCs w:val="16"/>
              </w:rPr>
            </w:pPr>
          </w:p>
          <w:p w14:paraId="3943DC1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7"/>
            </w:r>
          </w:p>
        </w:tc>
      </w:tr>
      <w:tr w:rsidR="00336336" w:rsidRPr="00264D6D" w14:paraId="16F03B5A" w14:textId="77777777" w:rsidTr="00AE7CCF">
        <w:tc>
          <w:tcPr>
            <w:tcW w:w="4606" w:type="dxa"/>
          </w:tcPr>
          <w:p w14:paraId="2C8393B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4EC6729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2E2659D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051E1FB" w14:textId="77777777" w:rsidR="00336336" w:rsidRPr="00264D6D" w:rsidRDefault="00336336" w:rsidP="00AE7CCF">
            <w:pPr>
              <w:spacing w:after="0" w:line="240" w:lineRule="auto"/>
              <w:jc w:val="both"/>
              <w:rPr>
                <w:rFonts w:cs="Myriad Pro"/>
                <w:color w:val="000000"/>
                <w:sz w:val="16"/>
                <w:szCs w:val="16"/>
              </w:rPr>
            </w:pPr>
          </w:p>
          <w:p w14:paraId="30570F3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1921BB46" w14:textId="77777777" w:rsidR="00336336" w:rsidRPr="00264D6D" w:rsidRDefault="00336336" w:rsidP="0014671B">
      <w:pPr>
        <w:jc w:val="both"/>
        <w:rPr>
          <w:rFonts w:cs="Myriad Pro"/>
          <w:b/>
          <w:bCs/>
          <w:i/>
          <w:iCs/>
          <w:color w:val="000000"/>
          <w:sz w:val="16"/>
          <w:szCs w:val="16"/>
        </w:rPr>
      </w:pPr>
    </w:p>
    <w:p w14:paraId="3E1A1C29"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0AB71F6C"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2E3D3380"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C14A2A8" w14:textId="77777777" w:rsidTr="00AE7CCF">
        <w:tc>
          <w:tcPr>
            <w:tcW w:w="9212" w:type="dxa"/>
            <w:shd w:val="clear" w:color="auto" w:fill="BFBFBF"/>
          </w:tcPr>
          <w:p w14:paraId="7CED70F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7EB0CD89"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83403A4" w14:textId="77777777" w:rsidTr="00AE7CCF">
        <w:tc>
          <w:tcPr>
            <w:tcW w:w="4606" w:type="dxa"/>
          </w:tcPr>
          <w:p w14:paraId="5FC9FE0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6324072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EC2661E" w14:textId="77777777" w:rsidTr="00AE7CCF">
        <w:tc>
          <w:tcPr>
            <w:tcW w:w="4606" w:type="dxa"/>
          </w:tcPr>
          <w:p w14:paraId="7E7C908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0BC279A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42D4744D" w14:textId="77777777" w:rsidR="00336336" w:rsidRPr="00264D6D" w:rsidRDefault="00336336" w:rsidP="0014671B">
      <w:pPr>
        <w:jc w:val="both"/>
        <w:rPr>
          <w:rFonts w:cs="Myriad Pro"/>
          <w:b/>
          <w:bCs/>
          <w:i/>
          <w:iCs/>
          <w:color w:val="000000"/>
          <w:sz w:val="16"/>
          <w:szCs w:val="16"/>
        </w:rPr>
      </w:pPr>
    </w:p>
    <w:p w14:paraId="6B7E7AEC"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3529A24" w14:textId="77777777" w:rsidTr="00AE7CCF">
        <w:tc>
          <w:tcPr>
            <w:tcW w:w="9212" w:type="dxa"/>
            <w:shd w:val="clear" w:color="auto" w:fill="BFBFBF"/>
          </w:tcPr>
          <w:p w14:paraId="6E3E9E7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2F03F9A"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57A99D3" w14:textId="77777777" w:rsidTr="00AE7CCF">
        <w:tc>
          <w:tcPr>
            <w:tcW w:w="4606" w:type="dxa"/>
          </w:tcPr>
          <w:p w14:paraId="15C4DFC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3CC966D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4703268" w14:textId="77777777" w:rsidTr="00AE7CCF">
        <w:tc>
          <w:tcPr>
            <w:tcW w:w="4606" w:type="dxa"/>
          </w:tcPr>
          <w:p w14:paraId="1B6C0015"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roofErr w:type="gramEnd"/>
          </w:p>
          <w:p w14:paraId="194BE399"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0F67206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251DAC5" w14:textId="77777777" w:rsidR="00336336" w:rsidRPr="00264D6D" w:rsidRDefault="00336336" w:rsidP="00AE7CCF">
            <w:pPr>
              <w:spacing w:after="0" w:line="240" w:lineRule="auto"/>
              <w:jc w:val="both"/>
              <w:rPr>
                <w:rFonts w:cs="Myriad Pro"/>
                <w:color w:val="000000"/>
                <w:sz w:val="16"/>
                <w:szCs w:val="16"/>
              </w:rPr>
            </w:pPr>
          </w:p>
          <w:p w14:paraId="19426D8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EEF765F" w14:textId="77777777" w:rsidTr="00AE7CCF">
        <w:tc>
          <w:tcPr>
            <w:tcW w:w="4606" w:type="dxa"/>
          </w:tcPr>
          <w:p w14:paraId="7F4A74E7"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6673B9C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00ABDF4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CA1F059" w14:textId="77777777" w:rsidR="00336336" w:rsidRPr="00264D6D" w:rsidRDefault="00336336" w:rsidP="00AE7CCF">
            <w:pPr>
              <w:spacing w:after="0" w:line="240" w:lineRule="auto"/>
              <w:jc w:val="both"/>
              <w:rPr>
                <w:rFonts w:cs="Myriad Pro"/>
                <w:color w:val="000000"/>
                <w:sz w:val="16"/>
                <w:szCs w:val="16"/>
              </w:rPr>
            </w:pPr>
          </w:p>
          <w:p w14:paraId="4B8E77B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392EC83" w14:textId="77777777" w:rsidR="00336336" w:rsidRPr="00264D6D" w:rsidRDefault="00336336" w:rsidP="00AE7CCF">
            <w:pPr>
              <w:spacing w:after="0" w:line="240" w:lineRule="auto"/>
              <w:jc w:val="both"/>
              <w:rPr>
                <w:rFonts w:cs="Myriad Pro"/>
                <w:color w:val="000000"/>
                <w:sz w:val="16"/>
                <w:szCs w:val="16"/>
              </w:rPr>
            </w:pPr>
          </w:p>
          <w:p w14:paraId="2688394E" w14:textId="77777777" w:rsidR="00336336" w:rsidRPr="00264D6D" w:rsidRDefault="00336336" w:rsidP="00AE7CCF">
            <w:pPr>
              <w:spacing w:after="0" w:line="240" w:lineRule="auto"/>
              <w:jc w:val="both"/>
              <w:rPr>
                <w:rFonts w:cs="Myriad Pro"/>
                <w:color w:val="000000"/>
                <w:sz w:val="16"/>
                <w:szCs w:val="16"/>
              </w:rPr>
            </w:pPr>
          </w:p>
          <w:p w14:paraId="530B256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6DA69F81" w14:textId="77777777" w:rsidR="00336336" w:rsidRPr="00264D6D" w:rsidRDefault="00336336" w:rsidP="00AE7CCF">
            <w:pPr>
              <w:spacing w:after="0" w:line="240" w:lineRule="auto"/>
              <w:jc w:val="both"/>
              <w:rPr>
                <w:rFonts w:cs="Myriad Pro"/>
                <w:color w:val="000000"/>
                <w:sz w:val="16"/>
                <w:szCs w:val="16"/>
              </w:rPr>
            </w:pPr>
          </w:p>
          <w:p w14:paraId="2C4215D2" w14:textId="77777777" w:rsidR="00336336" w:rsidRPr="00264D6D" w:rsidRDefault="00336336" w:rsidP="00AE7CCF">
            <w:pPr>
              <w:spacing w:after="0" w:line="240" w:lineRule="auto"/>
              <w:jc w:val="both"/>
              <w:rPr>
                <w:rFonts w:cs="Myriad Pro"/>
                <w:color w:val="000000"/>
                <w:sz w:val="16"/>
                <w:szCs w:val="16"/>
              </w:rPr>
            </w:pPr>
          </w:p>
          <w:p w14:paraId="7E4BD9C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039CFFBE" w14:textId="77777777" w:rsidR="00336336" w:rsidRPr="00264D6D" w:rsidRDefault="00336336" w:rsidP="0014671B">
      <w:pPr>
        <w:jc w:val="both"/>
        <w:rPr>
          <w:rFonts w:cs="Myriad Pro"/>
          <w:b/>
          <w:bCs/>
          <w:i/>
          <w:iCs/>
          <w:color w:val="000000"/>
          <w:sz w:val="16"/>
          <w:szCs w:val="16"/>
        </w:rPr>
      </w:pPr>
    </w:p>
    <w:p w14:paraId="390BDEB6"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AA1F02E" w14:textId="77777777" w:rsidTr="00AE7CCF">
        <w:tc>
          <w:tcPr>
            <w:tcW w:w="9212" w:type="dxa"/>
            <w:shd w:val="clear" w:color="auto" w:fill="BFBFBF"/>
          </w:tcPr>
          <w:p w14:paraId="176BB8E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5187E243"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D86AB1A" w14:textId="77777777" w:rsidTr="00AE7CCF">
        <w:tc>
          <w:tcPr>
            <w:tcW w:w="4606" w:type="dxa"/>
          </w:tcPr>
          <w:p w14:paraId="64FFFE1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4BC41C8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410FEFA" w14:textId="77777777" w:rsidTr="00AE7CCF">
        <w:tc>
          <w:tcPr>
            <w:tcW w:w="4606" w:type="dxa"/>
          </w:tcPr>
          <w:p w14:paraId="725ED24B"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3AB67CE2"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05E1CAD6"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422F3A5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8DD600A"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4FBA29F6"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33E8A366"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7ED16282" w14:textId="77777777" w:rsidR="00336336" w:rsidRPr="00264D6D" w:rsidRDefault="00336336" w:rsidP="00AE7CCF">
            <w:pPr>
              <w:spacing w:after="0" w:line="240" w:lineRule="auto"/>
              <w:jc w:val="both"/>
              <w:rPr>
                <w:rFonts w:cs="Myriad Pro"/>
                <w:color w:val="000000"/>
                <w:sz w:val="16"/>
                <w:szCs w:val="16"/>
              </w:rPr>
            </w:pPr>
          </w:p>
          <w:p w14:paraId="41BD08F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0C0EC42E" w14:textId="77777777" w:rsidR="00336336" w:rsidRPr="00264D6D" w:rsidRDefault="00336336" w:rsidP="00AE7CCF">
            <w:pPr>
              <w:spacing w:after="0" w:line="240" w:lineRule="auto"/>
              <w:jc w:val="both"/>
              <w:rPr>
                <w:rFonts w:cs="Myriad Pro"/>
                <w:color w:val="000000"/>
                <w:sz w:val="16"/>
                <w:szCs w:val="16"/>
              </w:rPr>
            </w:pPr>
          </w:p>
          <w:p w14:paraId="2D88CC4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6D7FF8DF" w14:textId="77777777" w:rsidTr="00AE7CCF">
        <w:tc>
          <w:tcPr>
            <w:tcW w:w="4606" w:type="dxa"/>
          </w:tcPr>
          <w:p w14:paraId="4B12B87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283B08E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7BD0E8F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1887542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1AB3599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62DECD2B" w14:textId="77777777" w:rsidTr="00AE7CCF">
        <w:tc>
          <w:tcPr>
            <w:tcW w:w="4606" w:type="dxa"/>
          </w:tcPr>
          <w:p w14:paraId="617B841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14:paraId="5A88252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3407049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0C48F000" w14:textId="77777777" w:rsidR="00336336" w:rsidRPr="00264D6D" w:rsidRDefault="00336336" w:rsidP="00AE7CCF">
            <w:pPr>
              <w:spacing w:after="120" w:line="240" w:lineRule="auto"/>
              <w:jc w:val="both"/>
              <w:rPr>
                <w:rFonts w:cs="Myriad Pro"/>
                <w:color w:val="000000"/>
                <w:sz w:val="16"/>
                <w:szCs w:val="16"/>
              </w:rPr>
            </w:pPr>
          </w:p>
          <w:p w14:paraId="652BF83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29F82483" w14:textId="77777777" w:rsidTr="00AE7CCF">
        <w:tc>
          <w:tcPr>
            <w:tcW w:w="4606" w:type="dxa"/>
          </w:tcPr>
          <w:p w14:paraId="1871CD6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60E0C52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358FB494" w14:textId="77777777" w:rsidTr="00AE7CCF">
        <w:tc>
          <w:tcPr>
            <w:tcW w:w="4606" w:type="dxa"/>
          </w:tcPr>
          <w:p w14:paraId="2F9D8A0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49C549F2"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30B2981D"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3"/>
            </w:r>
          </w:p>
          <w:p w14:paraId="4E826A26" w14:textId="77777777" w:rsidR="00336336" w:rsidRPr="00264D6D" w:rsidRDefault="00336336" w:rsidP="00AE7CCF">
            <w:pPr>
              <w:spacing w:after="120" w:line="240" w:lineRule="auto"/>
              <w:jc w:val="both"/>
              <w:rPr>
                <w:rFonts w:cs="Myriad Pro"/>
                <w:color w:val="000000"/>
                <w:sz w:val="10"/>
                <w:szCs w:val="10"/>
              </w:rPr>
            </w:pPr>
          </w:p>
          <w:p w14:paraId="7C2F16E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5892F40" w14:textId="77777777" w:rsidTr="00AE7CCF">
        <w:tc>
          <w:tcPr>
            <w:tcW w:w="4606" w:type="dxa"/>
          </w:tcPr>
          <w:p w14:paraId="650F5F0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19BD00B6"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2D0FAF2"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2637CB9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08ABBC3F" w14:textId="77777777" w:rsidTr="00AE7CCF">
        <w:tc>
          <w:tcPr>
            <w:tcW w:w="4606" w:type="dxa"/>
          </w:tcPr>
          <w:p w14:paraId="3AE6963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3B1DD8B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0310577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24F8991F" w14:textId="77777777" w:rsidR="00336336" w:rsidRPr="00264D6D" w:rsidRDefault="00336336" w:rsidP="00AE7CCF">
            <w:pPr>
              <w:spacing w:after="120" w:line="240" w:lineRule="auto"/>
              <w:jc w:val="both"/>
              <w:rPr>
                <w:rFonts w:cs="Myriad Pro"/>
                <w:color w:val="000000"/>
                <w:sz w:val="16"/>
                <w:szCs w:val="16"/>
              </w:rPr>
            </w:pPr>
          </w:p>
          <w:p w14:paraId="7016FDC6" w14:textId="77777777" w:rsidR="00336336" w:rsidRPr="00264D6D" w:rsidRDefault="00336336" w:rsidP="00AE7CCF">
            <w:pPr>
              <w:spacing w:after="120" w:line="240" w:lineRule="auto"/>
              <w:jc w:val="both"/>
              <w:rPr>
                <w:rFonts w:cs="Myriad Pro"/>
                <w:color w:val="000000"/>
                <w:sz w:val="16"/>
                <w:szCs w:val="16"/>
              </w:rPr>
            </w:pPr>
          </w:p>
          <w:p w14:paraId="3D1278A9"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3F616FFD" w14:textId="77777777" w:rsidR="00336336" w:rsidRPr="00264D6D" w:rsidRDefault="00336336" w:rsidP="0014671B">
      <w:pPr>
        <w:jc w:val="both"/>
        <w:rPr>
          <w:rFonts w:cs="Myriad Pro"/>
          <w:b/>
          <w:bCs/>
          <w:i/>
          <w:iCs/>
          <w:color w:val="000000"/>
          <w:sz w:val="16"/>
          <w:szCs w:val="16"/>
        </w:rPr>
      </w:pPr>
    </w:p>
    <w:p w14:paraId="1812121B"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B068468" w14:textId="77777777" w:rsidTr="00AE7CCF">
        <w:tc>
          <w:tcPr>
            <w:tcW w:w="9212" w:type="dxa"/>
            <w:shd w:val="clear" w:color="auto" w:fill="BFBFBF"/>
          </w:tcPr>
          <w:p w14:paraId="084D5D7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41240C7"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ACCB76B" w14:textId="77777777" w:rsidTr="00AE7CCF">
        <w:tc>
          <w:tcPr>
            <w:tcW w:w="4606" w:type="dxa"/>
          </w:tcPr>
          <w:p w14:paraId="2B4BF89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1C8BD08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8889502" w14:textId="77777777" w:rsidTr="00AE7CCF">
        <w:tc>
          <w:tcPr>
            <w:tcW w:w="4606" w:type="dxa"/>
          </w:tcPr>
          <w:p w14:paraId="5AA569EC"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16DD6BB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4779EAF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2B37513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04332B6F" w14:textId="77777777" w:rsidR="00336336" w:rsidRPr="00264D6D" w:rsidRDefault="00336336" w:rsidP="00AE7CCF">
            <w:pPr>
              <w:spacing w:after="0" w:line="240" w:lineRule="auto"/>
              <w:jc w:val="both"/>
              <w:rPr>
                <w:rFonts w:cs="Myriad Pro"/>
                <w:color w:val="000000"/>
                <w:sz w:val="16"/>
                <w:szCs w:val="16"/>
              </w:rPr>
            </w:pPr>
          </w:p>
          <w:p w14:paraId="3A15F83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77E16831" w14:textId="77777777" w:rsidR="00336336" w:rsidRPr="00264D6D" w:rsidRDefault="00336336" w:rsidP="00AE7CCF">
            <w:pPr>
              <w:spacing w:after="0" w:line="240" w:lineRule="auto"/>
              <w:jc w:val="both"/>
              <w:rPr>
                <w:rFonts w:cs="Myriad Pro"/>
                <w:color w:val="000000"/>
                <w:sz w:val="16"/>
                <w:szCs w:val="16"/>
              </w:rPr>
            </w:pPr>
          </w:p>
          <w:p w14:paraId="1D6721C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4D1EB19" w14:textId="77777777" w:rsidTr="00AE7CCF">
        <w:tc>
          <w:tcPr>
            <w:tcW w:w="4606" w:type="dxa"/>
          </w:tcPr>
          <w:p w14:paraId="4AC937E8"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24729261"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roofErr w:type="gramEnd"/>
          </w:p>
        </w:tc>
        <w:tc>
          <w:tcPr>
            <w:tcW w:w="4606" w:type="dxa"/>
          </w:tcPr>
          <w:p w14:paraId="5A66579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233A6F0E"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579482DE" w14:textId="77777777" w:rsidTr="00AE7CCF">
              <w:tc>
                <w:tcPr>
                  <w:tcW w:w="1093" w:type="dxa"/>
                  <w:tcBorders>
                    <w:top w:val="single" w:sz="4" w:space="0" w:color="auto"/>
                    <w:left w:val="single" w:sz="4" w:space="0" w:color="auto"/>
                    <w:bottom w:val="single" w:sz="4" w:space="0" w:color="auto"/>
                    <w:right w:val="single" w:sz="4" w:space="0" w:color="auto"/>
                  </w:tcBorders>
                </w:tcPr>
                <w:p w14:paraId="13C33EF6"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445312CC"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4204F520"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533C9E5F"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7711E92F" w14:textId="77777777" w:rsidTr="00AE7CCF">
              <w:tc>
                <w:tcPr>
                  <w:tcW w:w="1093" w:type="dxa"/>
                  <w:tcBorders>
                    <w:top w:val="single" w:sz="4" w:space="0" w:color="auto"/>
                    <w:left w:val="single" w:sz="4" w:space="0" w:color="auto"/>
                    <w:bottom w:val="single" w:sz="4" w:space="0" w:color="auto"/>
                    <w:right w:val="single" w:sz="4" w:space="0" w:color="auto"/>
                  </w:tcBorders>
                </w:tcPr>
                <w:p w14:paraId="776D6F1D"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3C4C9E07"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62573AFF"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477F3B47" w14:textId="77777777" w:rsidR="00336336" w:rsidRPr="00264D6D" w:rsidRDefault="00336336" w:rsidP="00AE7CCF">
                  <w:pPr>
                    <w:spacing w:after="0" w:line="240" w:lineRule="auto"/>
                    <w:jc w:val="both"/>
                    <w:rPr>
                      <w:rFonts w:cs="Myriad Pro"/>
                      <w:b/>
                      <w:bCs/>
                      <w:i/>
                      <w:iCs/>
                      <w:color w:val="000000"/>
                      <w:sz w:val="16"/>
                      <w:szCs w:val="16"/>
                    </w:rPr>
                  </w:pPr>
                </w:p>
              </w:tc>
            </w:tr>
          </w:tbl>
          <w:p w14:paraId="052B9A7A"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5B687E20" w14:textId="77777777" w:rsidTr="00AE7CCF">
        <w:tc>
          <w:tcPr>
            <w:tcW w:w="4606" w:type="dxa"/>
          </w:tcPr>
          <w:p w14:paraId="3435017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7084FA2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387CB90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3D310E5" w14:textId="77777777" w:rsidR="00336336" w:rsidRPr="00264D6D" w:rsidRDefault="00336336" w:rsidP="00AE7CCF">
            <w:pPr>
              <w:spacing w:after="0" w:line="240" w:lineRule="auto"/>
              <w:jc w:val="both"/>
              <w:rPr>
                <w:rFonts w:cs="Myriad Pro"/>
                <w:color w:val="000000"/>
                <w:sz w:val="16"/>
                <w:szCs w:val="16"/>
              </w:rPr>
            </w:pPr>
          </w:p>
          <w:p w14:paraId="733BE26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4DE19B8" w14:textId="77777777" w:rsidTr="00AE7CCF">
        <w:tc>
          <w:tcPr>
            <w:tcW w:w="4606" w:type="dxa"/>
          </w:tcPr>
          <w:p w14:paraId="52BB783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7CFF2FEA"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BDAAE28" w14:textId="77777777" w:rsidTr="00AE7CCF">
        <w:tc>
          <w:tcPr>
            <w:tcW w:w="4606" w:type="dxa"/>
          </w:tcPr>
          <w:p w14:paraId="378D8F7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4CC5D07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C975DF8" w14:textId="77777777" w:rsidTr="00AE7CCF">
        <w:tc>
          <w:tcPr>
            <w:tcW w:w="4606" w:type="dxa"/>
          </w:tcPr>
          <w:p w14:paraId="6F582153"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2303637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540B9EE0" w14:textId="77777777" w:rsidR="00336336" w:rsidRPr="00264D6D" w:rsidRDefault="00336336" w:rsidP="00AE7CCF">
            <w:pPr>
              <w:spacing w:after="0" w:line="240" w:lineRule="auto"/>
              <w:jc w:val="both"/>
              <w:rPr>
                <w:rFonts w:cs="Myriad Pro"/>
                <w:color w:val="000000"/>
                <w:sz w:val="16"/>
                <w:szCs w:val="16"/>
              </w:rPr>
            </w:pPr>
          </w:p>
          <w:p w14:paraId="5CDADEA0" w14:textId="77777777" w:rsidR="00336336" w:rsidRPr="00264D6D" w:rsidRDefault="00336336" w:rsidP="00AE7CCF">
            <w:pPr>
              <w:spacing w:after="0" w:line="240" w:lineRule="auto"/>
              <w:jc w:val="both"/>
              <w:rPr>
                <w:rFonts w:cs="Myriad Pro"/>
                <w:color w:val="000000"/>
                <w:sz w:val="16"/>
                <w:szCs w:val="16"/>
              </w:rPr>
            </w:pPr>
          </w:p>
          <w:p w14:paraId="539B8581" w14:textId="77777777" w:rsidR="00336336" w:rsidRPr="00264D6D" w:rsidRDefault="00336336" w:rsidP="00AE7CCF">
            <w:pPr>
              <w:spacing w:after="0" w:line="240" w:lineRule="auto"/>
              <w:jc w:val="both"/>
              <w:rPr>
                <w:rFonts w:cs="Myriad Pro"/>
                <w:color w:val="000000"/>
                <w:sz w:val="16"/>
                <w:szCs w:val="16"/>
              </w:rPr>
            </w:pPr>
          </w:p>
          <w:p w14:paraId="105D767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5C229E72" w14:textId="77777777" w:rsidTr="00AE7CCF">
        <w:tc>
          <w:tcPr>
            <w:tcW w:w="4606" w:type="dxa"/>
          </w:tcPr>
          <w:p w14:paraId="05FCD4A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4F76D15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1C49420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41760CEF" w14:textId="77777777" w:rsidR="00336336" w:rsidRPr="00264D6D" w:rsidRDefault="00336336" w:rsidP="00AE7CCF">
            <w:pPr>
              <w:spacing w:after="0" w:line="240" w:lineRule="auto"/>
              <w:jc w:val="both"/>
              <w:rPr>
                <w:rFonts w:cs="Myriad Pro"/>
                <w:color w:val="000000"/>
                <w:sz w:val="16"/>
                <w:szCs w:val="16"/>
              </w:rPr>
            </w:pPr>
          </w:p>
          <w:p w14:paraId="68DB0E3B" w14:textId="77777777" w:rsidR="00336336" w:rsidRPr="00264D6D" w:rsidRDefault="00336336" w:rsidP="00AE7CCF">
            <w:pPr>
              <w:spacing w:after="0" w:line="240" w:lineRule="auto"/>
              <w:jc w:val="both"/>
              <w:rPr>
                <w:rFonts w:cs="Myriad Pro"/>
                <w:color w:val="000000"/>
                <w:sz w:val="16"/>
                <w:szCs w:val="16"/>
              </w:rPr>
            </w:pPr>
          </w:p>
          <w:p w14:paraId="36BDCC5E" w14:textId="77777777" w:rsidR="00336336" w:rsidRPr="00264D6D" w:rsidRDefault="00336336" w:rsidP="00AE7CCF">
            <w:pPr>
              <w:spacing w:after="0" w:line="240" w:lineRule="auto"/>
              <w:jc w:val="both"/>
              <w:rPr>
                <w:rFonts w:cs="Myriad Pro"/>
                <w:color w:val="000000"/>
                <w:sz w:val="16"/>
                <w:szCs w:val="16"/>
              </w:rPr>
            </w:pPr>
          </w:p>
          <w:p w14:paraId="2A56114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42E2D166" w14:textId="77777777" w:rsidR="00336336" w:rsidRPr="00264D6D" w:rsidRDefault="00336336" w:rsidP="00AE7CCF">
            <w:pPr>
              <w:spacing w:after="0" w:line="240" w:lineRule="auto"/>
              <w:jc w:val="both"/>
              <w:rPr>
                <w:rFonts w:cs="Myriad Pro"/>
                <w:color w:val="000000"/>
                <w:sz w:val="16"/>
                <w:szCs w:val="16"/>
              </w:rPr>
            </w:pPr>
          </w:p>
          <w:p w14:paraId="12881DC2" w14:textId="77777777" w:rsidR="00336336" w:rsidRPr="00264D6D" w:rsidRDefault="00336336" w:rsidP="00AE7CCF">
            <w:pPr>
              <w:spacing w:after="0" w:line="240" w:lineRule="auto"/>
              <w:jc w:val="both"/>
              <w:rPr>
                <w:rFonts w:cs="Myriad Pro"/>
                <w:color w:val="000000"/>
                <w:sz w:val="16"/>
                <w:szCs w:val="16"/>
              </w:rPr>
            </w:pPr>
          </w:p>
          <w:p w14:paraId="0AEA5D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58B31B3" w14:textId="77777777" w:rsidTr="00AE7CCF">
        <w:tc>
          <w:tcPr>
            <w:tcW w:w="4606" w:type="dxa"/>
          </w:tcPr>
          <w:p w14:paraId="3725689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312A0EE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B162EB8" w14:textId="77777777" w:rsidTr="00AE7CCF">
        <w:tc>
          <w:tcPr>
            <w:tcW w:w="4606" w:type="dxa"/>
          </w:tcPr>
          <w:p w14:paraId="37FE822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39D51CF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3FC50C0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56BD37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49B80E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CACD22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7D06A01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237A91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C5E5CA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BEA1AB9" w14:textId="77777777" w:rsidTr="00AE7CCF">
        <w:tc>
          <w:tcPr>
            <w:tcW w:w="4606" w:type="dxa"/>
          </w:tcPr>
          <w:p w14:paraId="5D0B197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0DDCD52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6F64F65" w14:textId="77777777" w:rsidTr="00AE7CCF">
        <w:tc>
          <w:tcPr>
            <w:tcW w:w="4606" w:type="dxa"/>
          </w:tcPr>
          <w:p w14:paraId="0F10181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roofErr w:type="gramEnd"/>
          </w:p>
        </w:tc>
        <w:tc>
          <w:tcPr>
            <w:tcW w:w="4606" w:type="dxa"/>
          </w:tcPr>
          <w:p w14:paraId="77788E4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B308077" w14:textId="77777777" w:rsidTr="00AE7CCF">
        <w:tc>
          <w:tcPr>
            <w:tcW w:w="4606" w:type="dxa"/>
          </w:tcPr>
          <w:p w14:paraId="1250B23B"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3CD2416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6924AAB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3EB6308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E719E03" w14:textId="77777777" w:rsidR="00336336" w:rsidRPr="00264D6D" w:rsidRDefault="00336336" w:rsidP="00AE7CCF">
            <w:pPr>
              <w:spacing w:after="0" w:line="240" w:lineRule="auto"/>
              <w:jc w:val="both"/>
              <w:rPr>
                <w:rFonts w:cs="Myriad Pro"/>
                <w:color w:val="000000"/>
                <w:sz w:val="16"/>
                <w:szCs w:val="16"/>
              </w:rPr>
            </w:pPr>
          </w:p>
          <w:p w14:paraId="17C7BE8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4E5B23C" w14:textId="77777777" w:rsidR="00336336" w:rsidRPr="00264D6D" w:rsidRDefault="00336336" w:rsidP="00AE7CCF">
            <w:pPr>
              <w:spacing w:after="0" w:line="240" w:lineRule="auto"/>
              <w:jc w:val="both"/>
              <w:rPr>
                <w:rFonts w:cs="Myriad Pro"/>
                <w:color w:val="000000"/>
                <w:sz w:val="16"/>
                <w:szCs w:val="16"/>
              </w:rPr>
            </w:pPr>
          </w:p>
          <w:p w14:paraId="5AF39C89" w14:textId="77777777" w:rsidR="00336336" w:rsidRPr="00264D6D" w:rsidRDefault="00336336" w:rsidP="00AE7CCF">
            <w:pPr>
              <w:spacing w:after="0" w:line="240" w:lineRule="auto"/>
              <w:jc w:val="both"/>
              <w:rPr>
                <w:rFonts w:cs="Myriad Pro"/>
                <w:color w:val="000000"/>
                <w:sz w:val="16"/>
                <w:szCs w:val="16"/>
              </w:rPr>
            </w:pPr>
          </w:p>
          <w:p w14:paraId="4EC90D7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2162B9B" w14:textId="77777777" w:rsidR="00336336" w:rsidRPr="00264D6D" w:rsidRDefault="00336336" w:rsidP="00AE7CCF">
            <w:pPr>
              <w:spacing w:after="0" w:line="240" w:lineRule="auto"/>
              <w:jc w:val="both"/>
              <w:rPr>
                <w:rFonts w:cs="Myriad Pro"/>
                <w:color w:val="000000"/>
                <w:sz w:val="16"/>
                <w:szCs w:val="16"/>
              </w:rPr>
            </w:pPr>
          </w:p>
          <w:p w14:paraId="77939493" w14:textId="77777777" w:rsidR="00336336" w:rsidRPr="00264D6D" w:rsidRDefault="00336336" w:rsidP="00AE7CCF">
            <w:pPr>
              <w:spacing w:after="0" w:line="240" w:lineRule="auto"/>
              <w:jc w:val="both"/>
              <w:rPr>
                <w:rFonts w:cs="Myriad Pro"/>
                <w:color w:val="000000"/>
                <w:sz w:val="16"/>
                <w:szCs w:val="16"/>
              </w:rPr>
            </w:pPr>
          </w:p>
          <w:p w14:paraId="73B7BF3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6ECAE7D" w14:textId="77777777" w:rsidTr="00AE7CCF">
        <w:tc>
          <w:tcPr>
            <w:tcW w:w="4606" w:type="dxa"/>
          </w:tcPr>
          <w:p w14:paraId="3EBD586E"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00F64FE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463FF87"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0B4E90C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014B9C7" w14:textId="77777777" w:rsidR="00336336" w:rsidRPr="00264D6D" w:rsidRDefault="00336336" w:rsidP="00AE7CCF">
            <w:pPr>
              <w:spacing w:after="0" w:line="240" w:lineRule="auto"/>
              <w:jc w:val="both"/>
              <w:rPr>
                <w:rFonts w:cs="Myriad Pro"/>
                <w:color w:val="000000"/>
                <w:sz w:val="16"/>
                <w:szCs w:val="16"/>
              </w:rPr>
            </w:pPr>
          </w:p>
          <w:p w14:paraId="1627EA8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145E1EC8" w14:textId="77777777" w:rsidR="00336336" w:rsidRPr="00264D6D" w:rsidRDefault="00336336" w:rsidP="00AE7CCF">
            <w:pPr>
              <w:spacing w:after="0" w:line="240" w:lineRule="auto"/>
              <w:jc w:val="both"/>
              <w:rPr>
                <w:rFonts w:cs="Myriad Pro"/>
                <w:color w:val="000000"/>
                <w:sz w:val="16"/>
                <w:szCs w:val="16"/>
              </w:rPr>
            </w:pPr>
          </w:p>
          <w:p w14:paraId="79CFA649" w14:textId="77777777" w:rsidR="00336336" w:rsidRPr="00264D6D" w:rsidRDefault="00336336" w:rsidP="00AE7CCF">
            <w:pPr>
              <w:spacing w:after="0" w:line="240" w:lineRule="auto"/>
              <w:jc w:val="both"/>
              <w:rPr>
                <w:rFonts w:cs="Myriad Pro"/>
                <w:color w:val="000000"/>
                <w:sz w:val="16"/>
                <w:szCs w:val="16"/>
              </w:rPr>
            </w:pPr>
          </w:p>
          <w:p w14:paraId="2E2B313C" w14:textId="77777777" w:rsidR="00336336" w:rsidRPr="00264D6D" w:rsidRDefault="00336336" w:rsidP="00AE7CCF">
            <w:pPr>
              <w:spacing w:after="0" w:line="240" w:lineRule="auto"/>
              <w:jc w:val="both"/>
              <w:rPr>
                <w:rFonts w:cs="Myriad Pro"/>
                <w:color w:val="000000"/>
                <w:sz w:val="16"/>
                <w:szCs w:val="16"/>
              </w:rPr>
            </w:pPr>
          </w:p>
          <w:p w14:paraId="4A0CA83B" w14:textId="77777777" w:rsidR="00336336" w:rsidRPr="00264D6D" w:rsidRDefault="00336336" w:rsidP="00AE7CCF">
            <w:pPr>
              <w:spacing w:after="0" w:line="240" w:lineRule="auto"/>
              <w:jc w:val="both"/>
              <w:rPr>
                <w:rFonts w:cs="Myriad Pro"/>
                <w:color w:val="000000"/>
                <w:sz w:val="16"/>
                <w:szCs w:val="16"/>
              </w:rPr>
            </w:pPr>
          </w:p>
          <w:p w14:paraId="629ECCAD" w14:textId="77777777" w:rsidR="00336336" w:rsidRPr="00264D6D" w:rsidRDefault="00336336" w:rsidP="00AE7CCF">
            <w:pPr>
              <w:spacing w:after="0" w:line="240" w:lineRule="auto"/>
              <w:jc w:val="both"/>
              <w:rPr>
                <w:rFonts w:cs="Myriad Pro"/>
                <w:color w:val="000000"/>
                <w:sz w:val="16"/>
                <w:szCs w:val="16"/>
              </w:rPr>
            </w:pPr>
          </w:p>
          <w:p w14:paraId="011F029C" w14:textId="77777777" w:rsidR="00336336" w:rsidRPr="00264D6D" w:rsidRDefault="00336336" w:rsidP="00AE7CCF">
            <w:pPr>
              <w:spacing w:after="0" w:line="240" w:lineRule="auto"/>
              <w:jc w:val="both"/>
              <w:rPr>
                <w:rFonts w:cs="Myriad Pro"/>
                <w:color w:val="000000"/>
                <w:sz w:val="16"/>
                <w:szCs w:val="16"/>
              </w:rPr>
            </w:pPr>
          </w:p>
          <w:p w14:paraId="1DB3D48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10EEAAEC" w14:textId="77777777" w:rsidR="00336336" w:rsidRPr="00264D6D" w:rsidRDefault="00336336" w:rsidP="0014671B">
      <w:pPr>
        <w:jc w:val="both"/>
        <w:rPr>
          <w:rFonts w:cs="Myriad Pro"/>
          <w:b/>
          <w:bCs/>
          <w:i/>
          <w:iCs/>
          <w:color w:val="000000"/>
          <w:sz w:val="16"/>
          <w:szCs w:val="16"/>
        </w:rPr>
      </w:pPr>
    </w:p>
    <w:p w14:paraId="2F1FCFBA"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040045B" w14:textId="77777777" w:rsidTr="00AE7CCF">
        <w:tc>
          <w:tcPr>
            <w:tcW w:w="9212" w:type="dxa"/>
            <w:shd w:val="clear" w:color="auto" w:fill="BFBFBF"/>
          </w:tcPr>
          <w:p w14:paraId="7270E64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62F3FA5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C8C8388" w14:textId="77777777" w:rsidTr="00AE7CCF">
        <w:tc>
          <w:tcPr>
            <w:tcW w:w="4606" w:type="dxa"/>
          </w:tcPr>
          <w:p w14:paraId="44D7A90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207B7D8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07FB20E9" w14:textId="77777777" w:rsidTr="00AE7CCF">
        <w:tc>
          <w:tcPr>
            <w:tcW w:w="4606" w:type="dxa"/>
          </w:tcPr>
          <w:p w14:paraId="759ED52A"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6964A783"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557B452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518A69B"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4DBC866A" w14:textId="77777777" w:rsidR="00336336" w:rsidRPr="00264D6D" w:rsidRDefault="00336336" w:rsidP="00AE7CCF">
            <w:pPr>
              <w:spacing w:after="0" w:line="240" w:lineRule="auto"/>
              <w:jc w:val="both"/>
              <w:rPr>
                <w:rFonts w:cs="Myriad Pro"/>
                <w:color w:val="000000"/>
                <w:sz w:val="16"/>
                <w:szCs w:val="16"/>
              </w:rPr>
            </w:pPr>
          </w:p>
          <w:p w14:paraId="547D5EF5" w14:textId="77777777" w:rsidR="00336336" w:rsidRPr="00264D6D" w:rsidRDefault="00336336" w:rsidP="00AE7CCF">
            <w:pPr>
              <w:spacing w:after="0" w:line="240" w:lineRule="auto"/>
              <w:jc w:val="both"/>
              <w:rPr>
                <w:rFonts w:cs="Myriad Pro"/>
                <w:color w:val="000000"/>
                <w:sz w:val="16"/>
                <w:szCs w:val="16"/>
              </w:rPr>
            </w:pPr>
          </w:p>
          <w:p w14:paraId="68B0BDA9" w14:textId="77777777" w:rsidR="00336336" w:rsidRPr="00264D6D" w:rsidRDefault="00336336" w:rsidP="00AE7CCF">
            <w:pPr>
              <w:spacing w:after="0" w:line="240" w:lineRule="auto"/>
              <w:jc w:val="both"/>
              <w:rPr>
                <w:rFonts w:cs="Myriad Pro"/>
                <w:color w:val="000000"/>
                <w:sz w:val="16"/>
                <w:szCs w:val="16"/>
              </w:rPr>
            </w:pPr>
          </w:p>
          <w:p w14:paraId="5F68E25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55C13884" w14:textId="77777777" w:rsidR="00336336" w:rsidRPr="00264D6D" w:rsidRDefault="00336336" w:rsidP="00AE7CCF">
            <w:pPr>
              <w:spacing w:after="0" w:line="240" w:lineRule="auto"/>
              <w:jc w:val="both"/>
              <w:rPr>
                <w:rFonts w:cs="Myriad Pro"/>
                <w:color w:val="000000"/>
                <w:sz w:val="16"/>
                <w:szCs w:val="16"/>
              </w:rPr>
            </w:pPr>
          </w:p>
          <w:p w14:paraId="70A21045" w14:textId="77777777" w:rsidR="00336336" w:rsidRPr="00264D6D" w:rsidRDefault="00336336" w:rsidP="00AE7CCF">
            <w:pPr>
              <w:spacing w:after="0" w:line="240" w:lineRule="auto"/>
              <w:jc w:val="both"/>
              <w:rPr>
                <w:rFonts w:cs="Myriad Pro"/>
                <w:color w:val="000000"/>
                <w:sz w:val="16"/>
                <w:szCs w:val="16"/>
              </w:rPr>
            </w:pPr>
          </w:p>
          <w:p w14:paraId="14570BA0" w14:textId="77777777" w:rsidR="00336336" w:rsidRPr="00264D6D" w:rsidRDefault="00336336" w:rsidP="00AE7CCF">
            <w:pPr>
              <w:spacing w:after="0" w:line="240" w:lineRule="auto"/>
              <w:jc w:val="both"/>
              <w:rPr>
                <w:rFonts w:cs="Myriad Pro"/>
                <w:color w:val="000000"/>
                <w:sz w:val="16"/>
                <w:szCs w:val="16"/>
              </w:rPr>
            </w:pPr>
          </w:p>
          <w:p w14:paraId="6A65A39B" w14:textId="77777777" w:rsidR="00336336" w:rsidRPr="00264D6D" w:rsidRDefault="00336336" w:rsidP="00AE7CCF">
            <w:pPr>
              <w:spacing w:after="0" w:line="240" w:lineRule="auto"/>
              <w:jc w:val="both"/>
              <w:rPr>
                <w:rFonts w:cs="Myriad Pro"/>
                <w:color w:val="000000"/>
                <w:sz w:val="16"/>
                <w:szCs w:val="16"/>
              </w:rPr>
            </w:pPr>
          </w:p>
          <w:p w14:paraId="5842712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18A7671" w14:textId="77777777" w:rsidTr="00AE7CCF">
        <w:tc>
          <w:tcPr>
            <w:tcW w:w="4606" w:type="dxa"/>
          </w:tcPr>
          <w:p w14:paraId="482A5247"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1AA33A26"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02FA7AC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E45F0C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C31CD45" w14:textId="77777777" w:rsidR="00336336" w:rsidRPr="00264D6D" w:rsidRDefault="00336336" w:rsidP="00AE7CCF">
            <w:pPr>
              <w:spacing w:after="0" w:line="240" w:lineRule="auto"/>
              <w:jc w:val="both"/>
              <w:rPr>
                <w:rFonts w:cs="Myriad Pro"/>
                <w:color w:val="000000"/>
                <w:sz w:val="16"/>
                <w:szCs w:val="16"/>
              </w:rPr>
            </w:pPr>
          </w:p>
          <w:p w14:paraId="5D9CA08A" w14:textId="77777777" w:rsidR="00336336" w:rsidRPr="00264D6D" w:rsidRDefault="00336336" w:rsidP="00AE7CCF">
            <w:pPr>
              <w:spacing w:after="0" w:line="240" w:lineRule="auto"/>
              <w:jc w:val="both"/>
              <w:rPr>
                <w:rFonts w:cs="Myriad Pro"/>
                <w:color w:val="000000"/>
                <w:sz w:val="16"/>
                <w:szCs w:val="16"/>
              </w:rPr>
            </w:pPr>
          </w:p>
          <w:p w14:paraId="5CC7AB1E" w14:textId="77777777" w:rsidR="00336336" w:rsidRPr="00264D6D" w:rsidRDefault="00336336" w:rsidP="00AE7CCF">
            <w:pPr>
              <w:spacing w:after="0" w:line="240" w:lineRule="auto"/>
              <w:jc w:val="both"/>
              <w:rPr>
                <w:rFonts w:cs="Myriad Pro"/>
                <w:color w:val="000000"/>
                <w:sz w:val="16"/>
                <w:szCs w:val="16"/>
              </w:rPr>
            </w:pPr>
          </w:p>
          <w:p w14:paraId="72FC87B2" w14:textId="77777777" w:rsidR="00336336" w:rsidRPr="00264D6D" w:rsidRDefault="00336336" w:rsidP="00AE7CCF">
            <w:pPr>
              <w:spacing w:after="0" w:line="240" w:lineRule="auto"/>
              <w:jc w:val="both"/>
              <w:rPr>
                <w:rFonts w:cs="Myriad Pro"/>
                <w:color w:val="000000"/>
                <w:sz w:val="16"/>
                <w:szCs w:val="16"/>
              </w:rPr>
            </w:pPr>
          </w:p>
          <w:p w14:paraId="5CEEA3C9" w14:textId="77777777" w:rsidR="00336336" w:rsidRPr="00264D6D" w:rsidRDefault="00336336" w:rsidP="00AE7CCF">
            <w:pPr>
              <w:spacing w:after="0" w:line="240" w:lineRule="auto"/>
              <w:jc w:val="both"/>
              <w:rPr>
                <w:rFonts w:cs="Myriad Pro"/>
                <w:color w:val="000000"/>
                <w:sz w:val="16"/>
                <w:szCs w:val="16"/>
              </w:rPr>
            </w:pPr>
          </w:p>
          <w:p w14:paraId="4A0E340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1DEFD55B" w14:textId="77777777" w:rsidR="00336336" w:rsidRPr="00264D6D" w:rsidRDefault="00336336" w:rsidP="00AE7CCF">
            <w:pPr>
              <w:spacing w:after="0" w:line="240" w:lineRule="auto"/>
              <w:jc w:val="both"/>
              <w:rPr>
                <w:rFonts w:cs="Myriad Pro"/>
                <w:color w:val="000000"/>
                <w:sz w:val="16"/>
                <w:szCs w:val="16"/>
              </w:rPr>
            </w:pPr>
          </w:p>
          <w:p w14:paraId="14D8B67D" w14:textId="77777777" w:rsidR="00336336" w:rsidRPr="00264D6D" w:rsidRDefault="00336336" w:rsidP="00AE7CCF">
            <w:pPr>
              <w:spacing w:after="0" w:line="240" w:lineRule="auto"/>
              <w:jc w:val="both"/>
              <w:rPr>
                <w:rFonts w:cs="Myriad Pro"/>
                <w:color w:val="000000"/>
                <w:sz w:val="16"/>
                <w:szCs w:val="16"/>
              </w:rPr>
            </w:pPr>
          </w:p>
          <w:p w14:paraId="58DD9640" w14:textId="77777777" w:rsidR="00336336" w:rsidRPr="00264D6D" w:rsidRDefault="00336336" w:rsidP="00AE7CCF">
            <w:pPr>
              <w:spacing w:after="0" w:line="240" w:lineRule="auto"/>
              <w:jc w:val="both"/>
              <w:rPr>
                <w:rFonts w:cs="Myriad Pro"/>
                <w:color w:val="000000"/>
                <w:sz w:val="16"/>
                <w:szCs w:val="16"/>
              </w:rPr>
            </w:pPr>
          </w:p>
          <w:p w14:paraId="47DA01F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07EE7D62" w14:textId="77777777" w:rsidR="00336336" w:rsidRPr="00264D6D" w:rsidRDefault="00336336" w:rsidP="0014671B">
      <w:pPr>
        <w:jc w:val="both"/>
        <w:rPr>
          <w:rFonts w:cs="Myriad Pro"/>
          <w:b/>
          <w:bCs/>
          <w:i/>
          <w:iCs/>
          <w:color w:val="000000"/>
          <w:sz w:val="16"/>
          <w:szCs w:val="16"/>
        </w:rPr>
      </w:pPr>
    </w:p>
    <w:p w14:paraId="634CD225"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5BE3869" w14:textId="77777777" w:rsidTr="00AE7CCF">
        <w:tc>
          <w:tcPr>
            <w:tcW w:w="9212" w:type="dxa"/>
            <w:shd w:val="clear" w:color="auto" w:fill="BFBFBF"/>
          </w:tcPr>
          <w:p w14:paraId="1526C27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0AFF0DB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1D871BEB"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02CCDD2" w14:textId="77777777" w:rsidTr="00AE7CCF">
        <w:tc>
          <w:tcPr>
            <w:tcW w:w="4606" w:type="dxa"/>
          </w:tcPr>
          <w:p w14:paraId="6346BEF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2C1802B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170B1488" w14:textId="77777777" w:rsidTr="00AE7CCF">
        <w:tc>
          <w:tcPr>
            <w:tcW w:w="4606" w:type="dxa"/>
          </w:tcPr>
          <w:p w14:paraId="41E0B2A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14:paraId="64318CF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5BF9248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1"/>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7FFB88F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6FC151FA" w14:textId="77777777" w:rsidR="00336336" w:rsidRPr="00264D6D" w:rsidRDefault="00336336" w:rsidP="00AE7CCF">
            <w:pPr>
              <w:spacing w:after="0" w:line="240" w:lineRule="auto"/>
              <w:jc w:val="both"/>
              <w:rPr>
                <w:rFonts w:cs="Myriad Pro"/>
                <w:color w:val="000000"/>
                <w:sz w:val="16"/>
                <w:szCs w:val="16"/>
              </w:rPr>
            </w:pPr>
          </w:p>
          <w:p w14:paraId="6672C826" w14:textId="77777777" w:rsidR="00336336" w:rsidRPr="00264D6D" w:rsidRDefault="00336336" w:rsidP="00AE7CCF">
            <w:pPr>
              <w:spacing w:after="0" w:line="240" w:lineRule="auto"/>
              <w:jc w:val="both"/>
              <w:rPr>
                <w:rFonts w:cs="Myriad Pro"/>
                <w:color w:val="000000"/>
                <w:sz w:val="16"/>
                <w:szCs w:val="16"/>
              </w:rPr>
            </w:pPr>
          </w:p>
          <w:p w14:paraId="5C753C09"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2"/>
            </w:r>
          </w:p>
          <w:p w14:paraId="188D0422" w14:textId="77777777" w:rsidR="00336336" w:rsidRPr="00264D6D" w:rsidRDefault="00336336" w:rsidP="00AE7CCF">
            <w:pPr>
              <w:spacing w:after="0" w:line="240" w:lineRule="auto"/>
              <w:jc w:val="both"/>
              <w:rPr>
                <w:rFonts w:cs="Myriad Pro"/>
                <w:color w:val="000000"/>
                <w:sz w:val="10"/>
                <w:szCs w:val="10"/>
              </w:rPr>
            </w:pPr>
          </w:p>
          <w:p w14:paraId="74E43E2D" w14:textId="77777777" w:rsidR="00336336" w:rsidRPr="00264D6D" w:rsidRDefault="00336336" w:rsidP="00AE7CCF">
            <w:pPr>
              <w:spacing w:after="0" w:line="240" w:lineRule="auto"/>
              <w:jc w:val="both"/>
              <w:rPr>
                <w:rFonts w:cs="Myriad Pro"/>
                <w:color w:val="000000"/>
                <w:sz w:val="10"/>
                <w:szCs w:val="10"/>
              </w:rPr>
            </w:pPr>
          </w:p>
          <w:p w14:paraId="73323C88" w14:textId="77777777" w:rsidR="00336336" w:rsidRPr="00264D6D" w:rsidRDefault="00336336" w:rsidP="00AE7CCF">
            <w:pPr>
              <w:spacing w:after="0" w:line="240" w:lineRule="auto"/>
              <w:jc w:val="both"/>
              <w:rPr>
                <w:rFonts w:cs="Myriad Pro"/>
                <w:color w:val="000000"/>
                <w:sz w:val="10"/>
                <w:szCs w:val="10"/>
              </w:rPr>
            </w:pPr>
          </w:p>
          <w:p w14:paraId="694914BB" w14:textId="77777777" w:rsidR="00336336" w:rsidRPr="00264D6D" w:rsidRDefault="00336336" w:rsidP="00AE7CCF">
            <w:pPr>
              <w:spacing w:after="0" w:line="240" w:lineRule="auto"/>
              <w:jc w:val="both"/>
              <w:rPr>
                <w:rFonts w:cs="Myriad Pro"/>
                <w:color w:val="000000"/>
                <w:sz w:val="10"/>
                <w:szCs w:val="10"/>
              </w:rPr>
            </w:pPr>
          </w:p>
          <w:p w14:paraId="33AD365B"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3"/>
            </w:r>
          </w:p>
        </w:tc>
      </w:tr>
    </w:tbl>
    <w:p w14:paraId="1F1F6639" w14:textId="77777777" w:rsidR="00336336" w:rsidRDefault="00336336" w:rsidP="0014671B">
      <w:pPr>
        <w:jc w:val="both"/>
        <w:rPr>
          <w:rFonts w:cs="Myriad Pro"/>
          <w:b/>
          <w:bCs/>
          <w:color w:val="000000"/>
          <w:sz w:val="16"/>
          <w:szCs w:val="16"/>
        </w:rPr>
      </w:pPr>
    </w:p>
    <w:p w14:paraId="12A150C2"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51A3D0DB"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14:paraId="14904C1C"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14:paraId="7EC48CE2"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14:paraId="555DBB94"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07F1F1D0" w14:textId="77777777"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67D67241"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28EA2293" w14:textId="77777777" w:rsidR="00336336" w:rsidRDefault="00336336" w:rsidP="009B73D3">
      <w:pPr>
        <w:keepNext/>
        <w:keepLines/>
        <w:spacing w:after="0" w:line="240" w:lineRule="auto"/>
        <w:jc w:val="both"/>
        <w:rPr>
          <w:rFonts w:ascii="Times New Roman" w:hAnsi="Times New Roman"/>
        </w:rPr>
      </w:pPr>
    </w:p>
    <w:p w14:paraId="393D17A7" w14:textId="77777777" w:rsidR="00336336" w:rsidRDefault="00336336" w:rsidP="009B73D3">
      <w:pPr>
        <w:keepNext/>
        <w:keepLines/>
        <w:spacing w:after="0" w:line="240" w:lineRule="auto"/>
        <w:jc w:val="both"/>
        <w:rPr>
          <w:rFonts w:ascii="Times New Roman" w:hAnsi="Times New Roman"/>
        </w:rPr>
      </w:pPr>
    </w:p>
    <w:p w14:paraId="77C1289F" w14:textId="77777777" w:rsidR="00516A7A" w:rsidRDefault="00516A7A">
      <w:pPr>
        <w:spacing w:after="0" w:line="240" w:lineRule="auto"/>
        <w:rPr>
          <w:rFonts w:ascii="Times New Roman" w:hAnsi="Times New Roman"/>
        </w:rPr>
      </w:pPr>
      <w:r>
        <w:rPr>
          <w:rFonts w:ascii="Times New Roman" w:hAnsi="Times New Roman"/>
        </w:rPr>
        <w:br w:type="page"/>
      </w:r>
    </w:p>
    <w:p w14:paraId="48405C7D"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682903A5"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087DC1CA" w14:textId="77777777" w:rsidR="00516A7A" w:rsidRDefault="00516A7A" w:rsidP="00516A7A">
      <w:pPr>
        <w:spacing w:before="120" w:after="120" w:line="240" w:lineRule="auto"/>
        <w:jc w:val="center"/>
        <w:rPr>
          <w:rFonts w:ascii="Times New Roman" w:hAnsi="Times New Roman"/>
          <w:b/>
          <w:caps/>
          <w:u w:val="single"/>
          <w:lang w:eastAsia="en-GB"/>
        </w:rPr>
      </w:pPr>
    </w:p>
    <w:p w14:paraId="5B8004A0"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593E4856"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4569FFC1"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0E857A44" w14:textId="77777777" w:rsidR="00516A7A" w:rsidRDefault="00516A7A" w:rsidP="00516A7A">
      <w:pPr>
        <w:spacing w:before="120" w:after="120" w:line="240" w:lineRule="auto"/>
        <w:jc w:val="both"/>
        <w:rPr>
          <w:rFonts w:ascii="Times" w:hAnsi="Times" w:cs="Times"/>
        </w:rPr>
      </w:pPr>
    </w:p>
    <w:p w14:paraId="31B02C70"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4EA5A532"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43BF4734" w14:textId="77777777" w:rsidR="00516A7A" w:rsidRPr="00962071" w:rsidRDefault="00516A7A" w:rsidP="00516A7A">
      <w:pPr>
        <w:pStyle w:val="Listaszerbekezds"/>
        <w:spacing w:before="120" w:after="360" w:line="240" w:lineRule="auto"/>
        <w:rPr>
          <w:rFonts w:eastAsia="Calibri"/>
          <w:lang w:eastAsia="en-GB"/>
        </w:rPr>
      </w:pPr>
    </w:p>
    <w:p w14:paraId="1C1B8024"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660FAE48" w14:textId="77777777" w:rsidR="00516A7A" w:rsidRPr="00962071" w:rsidRDefault="00516A7A" w:rsidP="00516A7A">
      <w:pPr>
        <w:pStyle w:val="Listaszerbekezds"/>
        <w:spacing w:before="120" w:after="360" w:line="240" w:lineRule="auto"/>
        <w:rPr>
          <w:rFonts w:eastAsia="Calibri"/>
          <w:lang w:eastAsia="en-GB"/>
        </w:rPr>
      </w:pPr>
    </w:p>
    <w:p w14:paraId="029DEBC2"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14:paraId="7F6A1EA8" w14:textId="77777777" w:rsidR="00516A7A" w:rsidRPr="00E81A48" w:rsidRDefault="00516A7A" w:rsidP="00516A7A">
      <w:pPr>
        <w:pStyle w:val="Listaszerbekezds"/>
        <w:spacing w:before="120" w:after="120" w:line="240" w:lineRule="auto"/>
        <w:rPr>
          <w:rFonts w:eastAsia="Calibri"/>
          <w:b/>
          <w:caps/>
          <w:u w:val="single"/>
          <w:lang w:eastAsia="en-GB"/>
        </w:rPr>
      </w:pPr>
    </w:p>
    <w:p w14:paraId="2527012E"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64650CB6"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13A59B81"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14:paraId="534B613B"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0DDDE53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14AEF4C1"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16F04311"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1A49AA6F"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3DA75A65" w14:textId="77777777" w:rsidTr="00516A7A">
        <w:trPr>
          <w:trHeight w:val="349"/>
        </w:trPr>
        <w:tc>
          <w:tcPr>
            <w:tcW w:w="2943" w:type="dxa"/>
            <w:shd w:val="clear" w:color="auto" w:fill="auto"/>
          </w:tcPr>
          <w:p w14:paraId="171C3433" w14:textId="77777777"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14:paraId="300B5422" w14:textId="77777777" w:rsidR="00516A7A" w:rsidRPr="00EE54F5" w:rsidRDefault="00516A7A" w:rsidP="00516A7A">
            <w:pPr>
              <w:rPr>
                <w:b/>
              </w:rPr>
            </w:pPr>
            <w:r w:rsidRPr="00EE54F5">
              <w:rPr>
                <w:b/>
              </w:rPr>
              <w:t>Válasz:</w:t>
            </w:r>
          </w:p>
        </w:tc>
      </w:tr>
      <w:tr w:rsidR="00516A7A" w:rsidRPr="00EE54F5" w14:paraId="4D939755" w14:textId="77777777" w:rsidTr="00516A7A">
        <w:trPr>
          <w:trHeight w:val="349"/>
        </w:trPr>
        <w:tc>
          <w:tcPr>
            <w:tcW w:w="2943" w:type="dxa"/>
            <w:shd w:val="clear" w:color="auto" w:fill="auto"/>
          </w:tcPr>
          <w:p w14:paraId="58439774" w14:textId="77777777" w:rsidR="00516A7A" w:rsidRPr="00EE54F5" w:rsidRDefault="00516A7A" w:rsidP="00516A7A">
            <w:r w:rsidRPr="00EE54F5">
              <w:t xml:space="preserve">Név: </w:t>
            </w:r>
          </w:p>
        </w:tc>
        <w:tc>
          <w:tcPr>
            <w:tcW w:w="6346" w:type="dxa"/>
            <w:shd w:val="clear" w:color="auto" w:fill="auto"/>
          </w:tcPr>
          <w:p w14:paraId="341610E9"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5597E9BA" w14:textId="77777777" w:rsidTr="00516A7A">
        <w:trPr>
          <w:trHeight w:val="485"/>
        </w:trPr>
        <w:tc>
          <w:tcPr>
            <w:tcW w:w="2943" w:type="dxa"/>
            <w:shd w:val="clear" w:color="auto" w:fill="auto"/>
          </w:tcPr>
          <w:p w14:paraId="322165CE" w14:textId="77777777" w:rsidR="00516A7A" w:rsidRPr="00EE54F5" w:rsidRDefault="00516A7A" w:rsidP="00516A7A">
            <w:pPr>
              <w:rPr>
                <w:b/>
              </w:rPr>
            </w:pPr>
            <w:r w:rsidRPr="00EE54F5">
              <w:rPr>
                <w:b/>
              </w:rPr>
              <w:t>Melyik beszerzést érinti?</w:t>
            </w:r>
          </w:p>
        </w:tc>
        <w:tc>
          <w:tcPr>
            <w:tcW w:w="6346" w:type="dxa"/>
            <w:shd w:val="clear" w:color="auto" w:fill="auto"/>
          </w:tcPr>
          <w:p w14:paraId="464B6614" w14:textId="77777777" w:rsidR="00516A7A" w:rsidRPr="006A4F8F" w:rsidRDefault="00516A7A" w:rsidP="00516A7A">
            <w:pPr>
              <w:autoSpaceDE w:val="0"/>
              <w:autoSpaceDN w:val="0"/>
              <w:adjustRightInd w:val="0"/>
              <w:rPr>
                <w:rFonts w:ascii="Arial" w:eastAsia="MS Mincho" w:hAnsi="Arial" w:cs="Arial"/>
                <w:b/>
                <w:i/>
                <w:lang w:eastAsia="ja-JP"/>
              </w:rPr>
            </w:pPr>
            <w:r w:rsidRPr="006A4F8F">
              <w:rPr>
                <w:rFonts w:ascii="Arial" w:eastAsia="MS Mincho" w:hAnsi="Arial" w:cs="Arial"/>
                <w:b/>
                <w:i/>
                <w:lang w:eastAsia="ja-JP"/>
              </w:rPr>
              <w:t xml:space="preserve">Válasz: </w:t>
            </w:r>
          </w:p>
        </w:tc>
      </w:tr>
      <w:tr w:rsidR="00516A7A" w:rsidRPr="00EE54F5" w14:paraId="6161CE39" w14:textId="77777777" w:rsidTr="00516A7A">
        <w:trPr>
          <w:trHeight w:val="484"/>
        </w:trPr>
        <w:tc>
          <w:tcPr>
            <w:tcW w:w="2943" w:type="dxa"/>
            <w:shd w:val="clear" w:color="auto" w:fill="auto"/>
          </w:tcPr>
          <w:p w14:paraId="3FEE63F4" w14:textId="77777777"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9"/>
            </w:r>
            <w:r w:rsidRPr="00EE54F5">
              <w:t>:</w:t>
            </w:r>
            <w:proofErr w:type="gramEnd"/>
          </w:p>
        </w:tc>
        <w:tc>
          <w:tcPr>
            <w:tcW w:w="6346" w:type="dxa"/>
            <w:shd w:val="clear" w:color="auto" w:fill="auto"/>
          </w:tcPr>
          <w:p w14:paraId="377D6A3F" w14:textId="77777777" w:rsidR="00516A7A" w:rsidRPr="006A4F8F" w:rsidRDefault="00054271" w:rsidP="00516A7A">
            <w:pPr>
              <w:rPr>
                <w:rFonts w:ascii="Arial" w:hAnsi="Arial" w:cs="Arial"/>
              </w:rPr>
            </w:pPr>
            <w:r w:rsidRPr="006A4F8F">
              <w:rPr>
                <w:rFonts w:ascii="Times New Roman" w:hAnsi="Times New Roman"/>
                <w:b/>
              </w:rPr>
              <w:t>Elektronikus mozdony vezérlés alkatrészeinek beszerzése</w:t>
            </w:r>
          </w:p>
        </w:tc>
      </w:tr>
      <w:tr w:rsidR="00516A7A" w:rsidRPr="00EE54F5" w14:paraId="5C4BCF4A" w14:textId="77777777" w:rsidTr="00516A7A">
        <w:trPr>
          <w:trHeight w:val="484"/>
        </w:trPr>
        <w:tc>
          <w:tcPr>
            <w:tcW w:w="2943" w:type="dxa"/>
            <w:shd w:val="clear" w:color="auto" w:fill="auto"/>
          </w:tcPr>
          <w:p w14:paraId="00314AA9"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60"/>
            </w:r>
            <w:r w:rsidRPr="00541290">
              <w:rPr>
                <w:sz w:val="20"/>
                <w:szCs w:val="20"/>
              </w:rPr>
              <w:t>:</w:t>
            </w:r>
            <w:proofErr w:type="gramEnd"/>
          </w:p>
        </w:tc>
        <w:tc>
          <w:tcPr>
            <w:tcW w:w="6346" w:type="dxa"/>
            <w:shd w:val="clear" w:color="auto" w:fill="auto"/>
          </w:tcPr>
          <w:p w14:paraId="7E09E2B9" w14:textId="77777777" w:rsidR="00516A7A" w:rsidRPr="00EE54F5" w:rsidRDefault="00054271" w:rsidP="00054271">
            <w:r>
              <w:rPr>
                <w:rFonts w:ascii="Arial" w:hAnsi="Arial" w:cs="Arial"/>
                <w:lang w:eastAsia="hu-HU"/>
              </w:rPr>
              <w:t>17022/2017/START</w:t>
            </w:r>
          </w:p>
        </w:tc>
      </w:tr>
    </w:tbl>
    <w:p w14:paraId="635C2A5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61D0367F"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0BC79482"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02990810"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43D6F034"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3DDB1C1D" w14:textId="77777777" w:rsidTr="00516A7A">
        <w:tc>
          <w:tcPr>
            <w:tcW w:w="4137" w:type="dxa"/>
            <w:shd w:val="clear" w:color="auto" w:fill="auto"/>
          </w:tcPr>
          <w:p w14:paraId="27C9E30C" w14:textId="77777777" w:rsidR="00516A7A" w:rsidRPr="00EE54F5" w:rsidRDefault="00516A7A" w:rsidP="00516A7A">
            <w:pPr>
              <w:rPr>
                <w:b/>
              </w:rPr>
            </w:pPr>
            <w:r w:rsidRPr="00EE54F5">
              <w:rPr>
                <w:b/>
              </w:rPr>
              <w:t>Azonosítás:</w:t>
            </w:r>
          </w:p>
        </w:tc>
        <w:tc>
          <w:tcPr>
            <w:tcW w:w="5151" w:type="dxa"/>
            <w:shd w:val="clear" w:color="auto" w:fill="auto"/>
          </w:tcPr>
          <w:p w14:paraId="0717F9E9"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74B76B89" w14:textId="77777777" w:rsidTr="00516A7A">
        <w:tc>
          <w:tcPr>
            <w:tcW w:w="4137" w:type="dxa"/>
            <w:shd w:val="clear" w:color="auto" w:fill="auto"/>
          </w:tcPr>
          <w:p w14:paraId="19D24E6B"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3417161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2BEEC89D" w14:textId="77777777" w:rsidTr="00516A7A">
        <w:trPr>
          <w:trHeight w:val="1372"/>
        </w:trPr>
        <w:tc>
          <w:tcPr>
            <w:tcW w:w="4137" w:type="dxa"/>
            <w:shd w:val="clear" w:color="auto" w:fill="auto"/>
          </w:tcPr>
          <w:p w14:paraId="3BA5584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5138C98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0A9908AF"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5A848B32" w14:textId="77777777" w:rsidTr="00516A7A">
        <w:tc>
          <w:tcPr>
            <w:tcW w:w="4137" w:type="dxa"/>
            <w:shd w:val="clear" w:color="auto" w:fill="auto"/>
          </w:tcPr>
          <w:p w14:paraId="0292FAD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5BAEC33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45F53A29" w14:textId="77777777" w:rsidTr="00516A7A">
        <w:trPr>
          <w:trHeight w:val="2002"/>
        </w:trPr>
        <w:tc>
          <w:tcPr>
            <w:tcW w:w="4137" w:type="dxa"/>
            <w:shd w:val="clear" w:color="auto" w:fill="auto"/>
          </w:tcPr>
          <w:p w14:paraId="29DCE91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roofErr w:type="gramEnd"/>
          </w:p>
          <w:p w14:paraId="1AE5D3DF"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7DFDC94E"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0C20B77D"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5E2BFD84"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58A99941"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7D692674"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46DDCBD0" w14:textId="77777777" w:rsidTr="00516A7A">
        <w:tc>
          <w:tcPr>
            <w:tcW w:w="4137" w:type="dxa"/>
            <w:shd w:val="clear" w:color="auto" w:fill="auto"/>
          </w:tcPr>
          <w:p w14:paraId="6BC500D9"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7FBE6962"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74B548CC" w14:textId="77777777" w:rsidTr="00516A7A">
        <w:tc>
          <w:tcPr>
            <w:tcW w:w="4137" w:type="dxa"/>
            <w:tcBorders>
              <w:bottom w:val="single" w:sz="4" w:space="0" w:color="auto"/>
            </w:tcBorders>
            <w:shd w:val="clear" w:color="auto" w:fill="auto"/>
          </w:tcPr>
          <w:p w14:paraId="45E0C41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5ACFF59B"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770E252E"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4F8CC58E" w14:textId="77777777" w:rsidTr="00516A7A">
        <w:tc>
          <w:tcPr>
            <w:tcW w:w="4137" w:type="dxa"/>
            <w:tcBorders>
              <w:tl2br w:val="nil"/>
            </w:tcBorders>
            <w:shd w:val="clear" w:color="auto" w:fill="auto"/>
          </w:tcPr>
          <w:p w14:paraId="69B6BA4F"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221660D0"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5C80E61F" w14:textId="77777777" w:rsidTr="00516A7A">
        <w:tc>
          <w:tcPr>
            <w:tcW w:w="4137" w:type="dxa"/>
            <w:shd w:val="clear" w:color="auto" w:fill="auto"/>
          </w:tcPr>
          <w:p w14:paraId="6683C90D"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68C4EA36"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14:paraId="655A086F"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14:paraId="4A027CF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13D28834" w14:textId="77777777" w:rsidTr="00516A7A">
        <w:tc>
          <w:tcPr>
            <w:tcW w:w="4137" w:type="dxa"/>
            <w:shd w:val="clear" w:color="auto" w:fill="auto"/>
          </w:tcPr>
          <w:p w14:paraId="58091DA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70C3B389"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1ECB7220"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roofErr w:type="gramEnd"/>
          </w:p>
          <w:p w14:paraId="7DE60A11"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14:paraId="7D1D2336"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61DCC454"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14:paraId="6D64B224"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4B12F0EF"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30B1E35B"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36BEE6E"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4EA6B9AB"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6D2DA870"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0BA3D04B" w14:textId="77777777" w:rsidR="00516A7A" w:rsidRDefault="00516A7A" w:rsidP="00516A7A">
            <w:pPr>
              <w:suppressAutoHyphens/>
              <w:spacing w:after="240" w:line="240" w:lineRule="auto"/>
              <w:rPr>
                <w:rFonts w:ascii="Times New Roman" w:eastAsia="Times New Roman" w:hAnsi="Times New Roman"/>
                <w:szCs w:val="20"/>
                <w:lang w:eastAsia="ar-SA"/>
              </w:rPr>
            </w:pPr>
          </w:p>
          <w:p w14:paraId="267A8D9D" w14:textId="77777777" w:rsidR="00516A7A" w:rsidRDefault="00516A7A" w:rsidP="00516A7A">
            <w:pPr>
              <w:suppressAutoHyphens/>
              <w:spacing w:after="240" w:line="240" w:lineRule="auto"/>
              <w:rPr>
                <w:rFonts w:ascii="Times New Roman" w:eastAsia="Times New Roman" w:hAnsi="Times New Roman"/>
                <w:szCs w:val="20"/>
                <w:lang w:eastAsia="ar-SA"/>
              </w:rPr>
            </w:pPr>
          </w:p>
          <w:p w14:paraId="469774A2" w14:textId="77777777" w:rsidR="00516A7A" w:rsidRDefault="00516A7A" w:rsidP="00516A7A">
            <w:pPr>
              <w:suppressAutoHyphens/>
              <w:spacing w:after="240" w:line="240" w:lineRule="auto"/>
              <w:rPr>
                <w:rFonts w:ascii="Times New Roman" w:eastAsia="Times New Roman" w:hAnsi="Times New Roman"/>
                <w:szCs w:val="20"/>
                <w:lang w:eastAsia="ar-SA"/>
              </w:rPr>
            </w:pPr>
          </w:p>
          <w:p w14:paraId="3B625853"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46E32A17"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3BBE025B" w14:textId="77777777" w:rsidTr="00516A7A">
        <w:tc>
          <w:tcPr>
            <w:tcW w:w="4137" w:type="dxa"/>
            <w:shd w:val="clear" w:color="auto" w:fill="auto"/>
          </w:tcPr>
          <w:p w14:paraId="0EBFF02F"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746E04E0"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70697EC5" w14:textId="77777777" w:rsidTr="00516A7A">
        <w:tc>
          <w:tcPr>
            <w:tcW w:w="4137" w:type="dxa"/>
            <w:shd w:val="clear" w:color="auto" w:fill="auto"/>
          </w:tcPr>
          <w:p w14:paraId="036D3601"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14:paraId="0FBD68C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14:paraId="6DCA920A" w14:textId="77777777" w:rsidTr="00516A7A">
        <w:tc>
          <w:tcPr>
            <w:tcW w:w="9288" w:type="dxa"/>
            <w:gridSpan w:val="2"/>
            <w:shd w:val="clear" w:color="auto" w:fill="BFBFBF"/>
          </w:tcPr>
          <w:p w14:paraId="1A313BA9"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1A204CF1" w14:textId="77777777" w:rsidTr="00516A7A">
        <w:tc>
          <w:tcPr>
            <w:tcW w:w="4137" w:type="dxa"/>
            <w:shd w:val="clear" w:color="auto" w:fill="auto"/>
          </w:tcPr>
          <w:p w14:paraId="0F518D0F"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469D4301"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28F4A3D7" w14:textId="77777777" w:rsidTr="00516A7A">
        <w:tc>
          <w:tcPr>
            <w:tcW w:w="4137" w:type="dxa"/>
            <w:shd w:val="clear" w:color="auto" w:fill="auto"/>
          </w:tcPr>
          <w:p w14:paraId="64346947"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14:paraId="49B7BDAE"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3C1CD635" w14:textId="77777777" w:rsidTr="00516A7A">
        <w:tc>
          <w:tcPr>
            <w:tcW w:w="4137" w:type="dxa"/>
            <w:shd w:val="clear" w:color="auto" w:fill="auto"/>
          </w:tcPr>
          <w:p w14:paraId="4C3E2A99"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07F511F7"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5FBEF729"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spellStart"/>
            <w:proofErr w:type="gramEnd"/>
            <w:r w:rsidRPr="00D27C06">
              <w:rPr>
                <w:rFonts w:eastAsia="Times New Roman"/>
                <w:i/>
                <w:lang w:eastAsia="ar-SA"/>
              </w:rPr>
              <w:t>ek</w:t>
            </w:r>
            <w:proofErr w:type="spellEnd"/>
            <w:r w:rsidRPr="00D27C06">
              <w:rPr>
                <w:rFonts w:eastAsia="Times New Roman"/>
                <w:i/>
                <w:lang w:eastAsia="ar-SA"/>
              </w:rPr>
              <w:t>)re kíván pályázni!</w:t>
            </w:r>
          </w:p>
        </w:tc>
      </w:tr>
    </w:tbl>
    <w:p w14:paraId="395281D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2D4B5BF0"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0DED4881" w14:textId="77777777" w:rsidTr="00516A7A">
        <w:tc>
          <w:tcPr>
            <w:tcW w:w="4644" w:type="dxa"/>
            <w:shd w:val="clear" w:color="auto" w:fill="auto"/>
          </w:tcPr>
          <w:p w14:paraId="3F12C953" w14:textId="77777777" w:rsidR="00516A7A" w:rsidRPr="00EE54F5" w:rsidRDefault="00516A7A" w:rsidP="00516A7A">
            <w:pPr>
              <w:rPr>
                <w:b/>
              </w:rPr>
            </w:pPr>
            <w:r w:rsidRPr="00EE54F5">
              <w:rPr>
                <w:b/>
              </w:rPr>
              <w:lastRenderedPageBreak/>
              <w:t>Képviselet, ha van:</w:t>
            </w:r>
          </w:p>
        </w:tc>
        <w:tc>
          <w:tcPr>
            <w:tcW w:w="4645" w:type="dxa"/>
            <w:shd w:val="clear" w:color="auto" w:fill="auto"/>
          </w:tcPr>
          <w:p w14:paraId="4EC24566" w14:textId="77777777" w:rsidR="00516A7A" w:rsidRPr="00EE54F5" w:rsidRDefault="00516A7A" w:rsidP="00516A7A">
            <w:pPr>
              <w:rPr>
                <w:b/>
              </w:rPr>
            </w:pPr>
            <w:r w:rsidRPr="00EE54F5">
              <w:rPr>
                <w:b/>
              </w:rPr>
              <w:t>Válasz:</w:t>
            </w:r>
          </w:p>
        </w:tc>
      </w:tr>
      <w:tr w:rsidR="00516A7A" w:rsidRPr="00EE54F5" w14:paraId="79134ED5" w14:textId="77777777" w:rsidTr="00516A7A">
        <w:tc>
          <w:tcPr>
            <w:tcW w:w="4644" w:type="dxa"/>
            <w:shd w:val="clear" w:color="auto" w:fill="auto"/>
          </w:tcPr>
          <w:p w14:paraId="6303264C"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0AE11C9C"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6B7053E6" w14:textId="77777777" w:rsidTr="00516A7A">
        <w:tc>
          <w:tcPr>
            <w:tcW w:w="4644" w:type="dxa"/>
            <w:shd w:val="clear" w:color="auto" w:fill="auto"/>
          </w:tcPr>
          <w:p w14:paraId="74C42A20" w14:textId="77777777" w:rsidR="00516A7A" w:rsidRPr="00EE54F5" w:rsidRDefault="00516A7A" w:rsidP="00516A7A">
            <w:r w:rsidRPr="009B1227">
              <w:rPr>
                <w:highlight w:val="yellow"/>
              </w:rPr>
              <w:t>Beosztás/milyen minőségben jár el:</w:t>
            </w:r>
          </w:p>
        </w:tc>
        <w:tc>
          <w:tcPr>
            <w:tcW w:w="4645" w:type="dxa"/>
            <w:shd w:val="clear" w:color="auto" w:fill="auto"/>
          </w:tcPr>
          <w:p w14:paraId="24910B6E" w14:textId="77777777" w:rsidR="00516A7A" w:rsidRPr="009B1227" w:rsidRDefault="00516A7A" w:rsidP="00516A7A">
            <w:pPr>
              <w:rPr>
                <w:highlight w:val="yellow"/>
              </w:rPr>
            </w:pPr>
            <w:r w:rsidRPr="009B1227">
              <w:rPr>
                <w:highlight w:val="yellow"/>
              </w:rPr>
              <w:t>[……]</w:t>
            </w:r>
          </w:p>
        </w:tc>
      </w:tr>
      <w:tr w:rsidR="00516A7A" w:rsidRPr="00EE54F5" w14:paraId="0B0808EA" w14:textId="77777777" w:rsidTr="00516A7A">
        <w:tc>
          <w:tcPr>
            <w:tcW w:w="4644" w:type="dxa"/>
            <w:shd w:val="clear" w:color="auto" w:fill="auto"/>
          </w:tcPr>
          <w:p w14:paraId="4F4F8FB2" w14:textId="77777777" w:rsidR="00516A7A" w:rsidRPr="00EE54F5" w:rsidRDefault="00516A7A" w:rsidP="00516A7A">
            <w:r w:rsidRPr="009B1227">
              <w:rPr>
                <w:highlight w:val="yellow"/>
              </w:rPr>
              <w:t>Postai cím:</w:t>
            </w:r>
          </w:p>
        </w:tc>
        <w:tc>
          <w:tcPr>
            <w:tcW w:w="4645" w:type="dxa"/>
            <w:shd w:val="clear" w:color="auto" w:fill="auto"/>
          </w:tcPr>
          <w:p w14:paraId="3A48844B" w14:textId="77777777" w:rsidR="00516A7A" w:rsidRPr="009B1227" w:rsidRDefault="00516A7A" w:rsidP="00516A7A">
            <w:pPr>
              <w:rPr>
                <w:highlight w:val="yellow"/>
              </w:rPr>
            </w:pPr>
            <w:r w:rsidRPr="009B1227">
              <w:rPr>
                <w:highlight w:val="yellow"/>
              </w:rPr>
              <w:t>[……]</w:t>
            </w:r>
          </w:p>
        </w:tc>
      </w:tr>
      <w:tr w:rsidR="00516A7A" w:rsidRPr="00EE54F5" w14:paraId="217B8D27" w14:textId="77777777" w:rsidTr="00516A7A">
        <w:tc>
          <w:tcPr>
            <w:tcW w:w="4644" w:type="dxa"/>
            <w:shd w:val="clear" w:color="auto" w:fill="auto"/>
          </w:tcPr>
          <w:p w14:paraId="4E4AC06A" w14:textId="77777777" w:rsidR="00516A7A" w:rsidRPr="00EE54F5" w:rsidRDefault="00516A7A" w:rsidP="00516A7A">
            <w:r w:rsidRPr="009B1227">
              <w:rPr>
                <w:highlight w:val="yellow"/>
              </w:rPr>
              <w:t>Telefon:</w:t>
            </w:r>
          </w:p>
        </w:tc>
        <w:tc>
          <w:tcPr>
            <w:tcW w:w="4645" w:type="dxa"/>
            <w:shd w:val="clear" w:color="auto" w:fill="auto"/>
          </w:tcPr>
          <w:p w14:paraId="24C48052" w14:textId="77777777" w:rsidR="00516A7A" w:rsidRPr="009B1227" w:rsidRDefault="00516A7A" w:rsidP="00516A7A">
            <w:pPr>
              <w:rPr>
                <w:highlight w:val="yellow"/>
              </w:rPr>
            </w:pPr>
            <w:r w:rsidRPr="009B1227">
              <w:rPr>
                <w:highlight w:val="yellow"/>
              </w:rPr>
              <w:t>[……]</w:t>
            </w:r>
          </w:p>
        </w:tc>
      </w:tr>
      <w:tr w:rsidR="00516A7A" w:rsidRPr="00EE54F5" w14:paraId="21B238EB" w14:textId="77777777" w:rsidTr="00516A7A">
        <w:tc>
          <w:tcPr>
            <w:tcW w:w="4644" w:type="dxa"/>
            <w:shd w:val="clear" w:color="auto" w:fill="auto"/>
          </w:tcPr>
          <w:p w14:paraId="1BE2CFF6" w14:textId="77777777" w:rsidR="00516A7A" w:rsidRPr="00EE54F5" w:rsidRDefault="00516A7A" w:rsidP="00516A7A">
            <w:r w:rsidRPr="009B1227">
              <w:rPr>
                <w:highlight w:val="yellow"/>
              </w:rPr>
              <w:t>E-mail cím:</w:t>
            </w:r>
          </w:p>
        </w:tc>
        <w:tc>
          <w:tcPr>
            <w:tcW w:w="4645" w:type="dxa"/>
            <w:shd w:val="clear" w:color="auto" w:fill="auto"/>
          </w:tcPr>
          <w:p w14:paraId="6750CC15" w14:textId="77777777" w:rsidR="00516A7A" w:rsidRPr="009B1227" w:rsidRDefault="00516A7A" w:rsidP="00516A7A">
            <w:pPr>
              <w:rPr>
                <w:highlight w:val="yellow"/>
              </w:rPr>
            </w:pPr>
            <w:r w:rsidRPr="009B1227">
              <w:rPr>
                <w:highlight w:val="yellow"/>
              </w:rPr>
              <w:t>[……]</w:t>
            </w:r>
          </w:p>
        </w:tc>
      </w:tr>
      <w:tr w:rsidR="00516A7A" w:rsidRPr="00EE54F5" w14:paraId="782CA4A1" w14:textId="77777777" w:rsidTr="00516A7A">
        <w:tc>
          <w:tcPr>
            <w:tcW w:w="4644" w:type="dxa"/>
            <w:shd w:val="clear" w:color="auto" w:fill="auto"/>
          </w:tcPr>
          <w:p w14:paraId="4D3E4971"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6994451F" w14:textId="77777777" w:rsidR="00516A7A" w:rsidRPr="009B1227" w:rsidRDefault="00516A7A" w:rsidP="00516A7A">
            <w:pPr>
              <w:rPr>
                <w:highlight w:val="yellow"/>
              </w:rPr>
            </w:pPr>
            <w:r w:rsidRPr="009B1227">
              <w:rPr>
                <w:highlight w:val="yellow"/>
              </w:rPr>
              <w:t>[……]</w:t>
            </w:r>
          </w:p>
        </w:tc>
      </w:tr>
    </w:tbl>
    <w:p w14:paraId="63B4A3AE"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316ED08" w14:textId="77777777" w:rsidTr="00516A7A">
        <w:tc>
          <w:tcPr>
            <w:tcW w:w="4644" w:type="dxa"/>
            <w:shd w:val="clear" w:color="auto" w:fill="auto"/>
          </w:tcPr>
          <w:p w14:paraId="23F83955" w14:textId="77777777" w:rsidR="00516A7A" w:rsidRPr="00EE54F5" w:rsidRDefault="00516A7A" w:rsidP="00516A7A">
            <w:pPr>
              <w:rPr>
                <w:b/>
              </w:rPr>
            </w:pPr>
            <w:r w:rsidRPr="00EE54F5">
              <w:rPr>
                <w:b/>
              </w:rPr>
              <w:t>Igénybevétel:</w:t>
            </w:r>
          </w:p>
        </w:tc>
        <w:tc>
          <w:tcPr>
            <w:tcW w:w="4645" w:type="dxa"/>
            <w:shd w:val="clear" w:color="auto" w:fill="auto"/>
          </w:tcPr>
          <w:p w14:paraId="04BC33AB" w14:textId="77777777" w:rsidR="00516A7A" w:rsidRPr="00EE54F5" w:rsidRDefault="00516A7A" w:rsidP="00516A7A">
            <w:pPr>
              <w:rPr>
                <w:b/>
              </w:rPr>
            </w:pPr>
            <w:r w:rsidRPr="00EE54F5">
              <w:rPr>
                <w:b/>
              </w:rPr>
              <w:t>Válasz:</w:t>
            </w:r>
          </w:p>
        </w:tc>
      </w:tr>
      <w:tr w:rsidR="00516A7A" w:rsidRPr="00EE54F5" w14:paraId="4154BB60" w14:textId="77777777" w:rsidTr="00516A7A">
        <w:tc>
          <w:tcPr>
            <w:tcW w:w="4644" w:type="dxa"/>
            <w:shd w:val="clear" w:color="auto" w:fill="auto"/>
          </w:tcPr>
          <w:p w14:paraId="61901170"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6EF9E51A" w14:textId="77777777" w:rsidR="00516A7A" w:rsidRDefault="00516A7A" w:rsidP="00516A7A">
            <w:r w:rsidRPr="009B1227">
              <w:rPr>
                <w:highlight w:val="yellow"/>
              </w:rPr>
              <w:t xml:space="preserve">[ ]Igen </w:t>
            </w:r>
            <w:proofErr w:type="gramStart"/>
            <w:r w:rsidRPr="009B1227">
              <w:rPr>
                <w:highlight w:val="yellow"/>
              </w:rPr>
              <w:t>[ ]Nem</w:t>
            </w:r>
            <w:proofErr w:type="gramEnd"/>
          </w:p>
          <w:p w14:paraId="03D71A79"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14:paraId="6E1F4987" w14:textId="77777777" w:rsidR="00516A7A" w:rsidRPr="00EE54F5" w:rsidRDefault="00516A7A" w:rsidP="00516A7A"/>
        </w:tc>
      </w:tr>
    </w:tbl>
    <w:p w14:paraId="6AA52B1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7"/>
      </w:r>
      <w:r w:rsidRPr="00EE54F5">
        <w:t>.</w:t>
      </w:r>
      <w:proofErr w:type="gramEnd"/>
    </w:p>
    <w:p w14:paraId="5D73DE2F"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411FAB6F"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4E8FBA3F" w14:textId="77777777" w:rsidTr="00516A7A">
        <w:tc>
          <w:tcPr>
            <w:tcW w:w="4644" w:type="dxa"/>
            <w:shd w:val="clear" w:color="auto" w:fill="auto"/>
          </w:tcPr>
          <w:p w14:paraId="77008C8D" w14:textId="77777777" w:rsidR="00516A7A" w:rsidRPr="00EE54F5" w:rsidRDefault="00516A7A" w:rsidP="00516A7A">
            <w:pPr>
              <w:rPr>
                <w:b/>
              </w:rPr>
            </w:pPr>
            <w:r w:rsidRPr="00EE54F5">
              <w:rPr>
                <w:b/>
              </w:rPr>
              <w:t>Alvállalkozás:</w:t>
            </w:r>
          </w:p>
        </w:tc>
        <w:tc>
          <w:tcPr>
            <w:tcW w:w="4645" w:type="dxa"/>
            <w:shd w:val="clear" w:color="auto" w:fill="auto"/>
          </w:tcPr>
          <w:p w14:paraId="6B1CE525" w14:textId="77777777" w:rsidR="00516A7A" w:rsidRPr="00EE54F5" w:rsidRDefault="00516A7A" w:rsidP="00516A7A">
            <w:pPr>
              <w:rPr>
                <w:b/>
              </w:rPr>
            </w:pPr>
            <w:r w:rsidRPr="00EE54F5">
              <w:rPr>
                <w:b/>
              </w:rPr>
              <w:t>Válasz:</w:t>
            </w:r>
          </w:p>
        </w:tc>
      </w:tr>
      <w:tr w:rsidR="00516A7A" w:rsidRPr="00EE54F5" w14:paraId="0CD2634C" w14:textId="77777777" w:rsidTr="00516A7A">
        <w:tc>
          <w:tcPr>
            <w:tcW w:w="4644" w:type="dxa"/>
            <w:shd w:val="clear" w:color="auto" w:fill="auto"/>
          </w:tcPr>
          <w:p w14:paraId="7AE8DBD3"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52461ECB" w14:textId="77777777"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14:paraId="6718365F" w14:textId="77777777" w:rsidR="00516A7A" w:rsidRDefault="00516A7A" w:rsidP="00516A7A">
            <w:r w:rsidRPr="009B1227">
              <w:rPr>
                <w:highlight w:val="yellow"/>
              </w:rPr>
              <w:t>[…]</w:t>
            </w:r>
          </w:p>
          <w:p w14:paraId="26EAD88B"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1A8213E8" w14:textId="77777777"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0B4262BB" w14:textId="77777777" w:rsidR="00516A7A" w:rsidRPr="00EE54F5" w:rsidRDefault="00516A7A" w:rsidP="00516A7A"/>
        </w:tc>
      </w:tr>
    </w:tbl>
    <w:p w14:paraId="7E381965"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49334023" w14:textId="77777777" w:rsidR="00516A7A" w:rsidRDefault="00516A7A" w:rsidP="00516A7A">
      <w:pPr>
        <w:keepNext/>
        <w:spacing w:before="120" w:after="360" w:line="240" w:lineRule="auto"/>
        <w:jc w:val="center"/>
        <w:rPr>
          <w:rFonts w:ascii="Times New Roman" w:hAnsi="Times New Roman"/>
          <w:b/>
          <w:lang w:eastAsia="en-GB"/>
        </w:rPr>
      </w:pPr>
    </w:p>
    <w:p w14:paraId="4E304FB6"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2E6EE085"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6EA81B44"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422AEE73"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14:paraId="040A773D"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208D2140"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14:paraId="61414FAB"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ab</w:t>
      </w:r>
      <w:proofErr w:type="gramEnd"/>
      <w:r w:rsidRPr="00D27C06">
        <w:rPr>
          <w:i/>
          <w:sz w:val="22"/>
        </w:rPr>
        <w:t>) pont, valamint a Kbt. 62. § (2) bekezdésnek a Kbt. 62. § (1) bekezdés ab) pontra vonatkozó része</w:t>
      </w:r>
    </w:p>
    <w:p w14:paraId="219A2E89"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1" w:name="_DV_M1264"/>
      <w:bookmarkEnd w:id="51"/>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p>
    <w:p w14:paraId="32F80853"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706427B9"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2" w:name="_DV_M1266"/>
      <w:bookmarkEnd w:id="52"/>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proofErr w:type="gramEnd"/>
      <w:r w:rsidRPr="00B97CA8">
        <w:t xml:space="preserve"> </w:t>
      </w:r>
    </w:p>
    <w:p w14:paraId="4D54E0AA"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4C3BA85B"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3" w:name="_DV_M1268"/>
      <w:bookmarkEnd w:id="53"/>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54" w:name="_DV_C1915"/>
      <w:r w:rsidRPr="00EE54F5">
        <w:rPr>
          <w:rFonts w:ascii="Times New Roman" w:hAnsi="Times New Roman"/>
          <w:vertAlign w:val="superscript"/>
          <w:lang w:eastAsia="en-GB"/>
        </w:rPr>
        <w:footnoteReference w:id="72"/>
      </w:r>
      <w:bookmarkEnd w:id="54"/>
      <w:r w:rsidRPr="00EE54F5">
        <w:rPr>
          <w:rFonts w:ascii="Times New Roman" w:hAnsi="Times New Roman"/>
          <w:lang w:eastAsia="en-GB"/>
        </w:rPr>
        <w:t>;</w:t>
      </w:r>
      <w:proofErr w:type="gramEnd"/>
    </w:p>
    <w:p w14:paraId="27B699A8"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23317968"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14:paraId="3C0B472D"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BE84B05" w14:textId="77777777" w:rsidTr="00516A7A">
        <w:tc>
          <w:tcPr>
            <w:tcW w:w="4644" w:type="dxa"/>
            <w:shd w:val="clear" w:color="auto" w:fill="auto"/>
          </w:tcPr>
          <w:p w14:paraId="17B64C43"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479861AF" w14:textId="77777777" w:rsidR="00516A7A" w:rsidRPr="00EE54F5" w:rsidRDefault="00516A7A" w:rsidP="00516A7A">
            <w:pPr>
              <w:rPr>
                <w:b/>
              </w:rPr>
            </w:pPr>
            <w:r w:rsidRPr="00EE54F5">
              <w:rPr>
                <w:b/>
              </w:rPr>
              <w:t>Válasz:</w:t>
            </w:r>
          </w:p>
        </w:tc>
      </w:tr>
      <w:tr w:rsidR="00516A7A" w:rsidRPr="00EE54F5" w14:paraId="23C56DE0" w14:textId="77777777" w:rsidTr="00516A7A">
        <w:tc>
          <w:tcPr>
            <w:tcW w:w="4644" w:type="dxa"/>
            <w:shd w:val="clear" w:color="auto" w:fill="auto"/>
          </w:tcPr>
          <w:p w14:paraId="5992CD7D"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6FE229F8" w14:textId="77777777"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14:paraId="52710F12" w14:textId="77777777"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4"/>
            </w:r>
          </w:p>
          <w:p w14:paraId="565C08AB" w14:textId="77777777" w:rsidR="00516A7A" w:rsidRPr="00EE54F5" w:rsidRDefault="00516A7A" w:rsidP="00516A7A"/>
        </w:tc>
      </w:tr>
      <w:tr w:rsidR="00516A7A" w:rsidRPr="00EE54F5" w14:paraId="26890635" w14:textId="77777777" w:rsidTr="00516A7A">
        <w:tc>
          <w:tcPr>
            <w:tcW w:w="4644" w:type="dxa"/>
            <w:shd w:val="clear" w:color="auto" w:fill="auto"/>
          </w:tcPr>
          <w:p w14:paraId="6814F779" w14:textId="77777777" w:rsidR="00516A7A" w:rsidRPr="00EE54F5" w:rsidRDefault="00516A7A" w:rsidP="00516A7A">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0766D9A4" w14:textId="77777777"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14:paraId="0FB825A6"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6"/>
            </w:r>
          </w:p>
        </w:tc>
      </w:tr>
      <w:tr w:rsidR="00516A7A" w:rsidRPr="00EE54F5" w14:paraId="3218875C" w14:textId="77777777" w:rsidTr="00516A7A">
        <w:tc>
          <w:tcPr>
            <w:tcW w:w="4644" w:type="dxa"/>
            <w:shd w:val="clear" w:color="auto" w:fill="auto"/>
          </w:tcPr>
          <w:p w14:paraId="71BFDBDE"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6862D1D3" w14:textId="77777777" w:rsidR="00516A7A" w:rsidRPr="00EE54F5" w:rsidRDefault="00516A7A" w:rsidP="00516A7A">
            <w:r w:rsidRPr="00EE54F5">
              <w:t xml:space="preserve">[] Igen [] Nem </w:t>
            </w:r>
          </w:p>
        </w:tc>
      </w:tr>
      <w:tr w:rsidR="00516A7A" w:rsidRPr="00EE54F5" w14:paraId="418942C9" w14:textId="77777777" w:rsidTr="00516A7A">
        <w:tc>
          <w:tcPr>
            <w:tcW w:w="4644" w:type="dxa"/>
            <w:shd w:val="clear" w:color="auto" w:fill="auto"/>
          </w:tcPr>
          <w:p w14:paraId="720DA9FD" w14:textId="77777777"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8"/>
            </w:r>
            <w:r w:rsidRPr="00EE54F5">
              <w:t>:</w:t>
            </w:r>
            <w:proofErr w:type="gramEnd"/>
          </w:p>
        </w:tc>
        <w:tc>
          <w:tcPr>
            <w:tcW w:w="4644" w:type="dxa"/>
            <w:shd w:val="clear" w:color="auto" w:fill="auto"/>
          </w:tcPr>
          <w:p w14:paraId="113F3963" w14:textId="77777777" w:rsidR="00516A7A" w:rsidRPr="00EE54F5" w:rsidRDefault="00516A7A" w:rsidP="00516A7A">
            <w:r w:rsidRPr="00EE54F5">
              <w:t>[……]</w:t>
            </w:r>
          </w:p>
        </w:tc>
      </w:tr>
    </w:tbl>
    <w:p w14:paraId="49D3FF3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5C3EE831" w14:textId="77777777" w:rsidTr="00516A7A">
        <w:tc>
          <w:tcPr>
            <w:tcW w:w="4644" w:type="dxa"/>
            <w:shd w:val="clear" w:color="auto" w:fill="auto"/>
          </w:tcPr>
          <w:p w14:paraId="64F2FE41" w14:textId="77777777" w:rsidR="00516A7A" w:rsidRDefault="00516A7A" w:rsidP="00516A7A">
            <w:pPr>
              <w:rPr>
                <w:b/>
              </w:rPr>
            </w:pPr>
            <w:r w:rsidRPr="00EE54F5">
              <w:rPr>
                <w:b/>
              </w:rPr>
              <w:t>Adó vagy társadalombiztosítási járulék fizetése:</w:t>
            </w:r>
          </w:p>
          <w:p w14:paraId="5910E791" w14:textId="77777777"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14:paraId="78908B5A" w14:textId="77777777" w:rsidR="00516A7A" w:rsidRPr="00EE54F5" w:rsidRDefault="00516A7A" w:rsidP="00516A7A">
            <w:pPr>
              <w:rPr>
                <w:b/>
              </w:rPr>
            </w:pPr>
            <w:r w:rsidRPr="00EE54F5">
              <w:rPr>
                <w:b/>
              </w:rPr>
              <w:t>Válasz:</w:t>
            </w:r>
          </w:p>
        </w:tc>
      </w:tr>
      <w:tr w:rsidR="00516A7A" w:rsidRPr="00EE54F5" w14:paraId="5B5F71EA" w14:textId="77777777" w:rsidTr="00516A7A">
        <w:tc>
          <w:tcPr>
            <w:tcW w:w="4644" w:type="dxa"/>
            <w:shd w:val="clear" w:color="auto" w:fill="auto"/>
          </w:tcPr>
          <w:p w14:paraId="745E7A3D" w14:textId="77777777"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67845937" w14:textId="77777777" w:rsidR="00516A7A" w:rsidRPr="00EE54F5" w:rsidRDefault="00516A7A" w:rsidP="00516A7A">
            <w:r w:rsidRPr="00D1540A">
              <w:rPr>
                <w:highlight w:val="yellow"/>
              </w:rPr>
              <w:t>[ ] Igen [] Nem</w:t>
            </w:r>
          </w:p>
        </w:tc>
      </w:tr>
      <w:tr w:rsidR="00516A7A" w:rsidRPr="00EE54F5" w14:paraId="5EDD0B7A" w14:textId="77777777" w:rsidTr="00516A7A">
        <w:trPr>
          <w:trHeight w:val="470"/>
        </w:trPr>
        <w:tc>
          <w:tcPr>
            <w:tcW w:w="4644" w:type="dxa"/>
            <w:vMerge w:val="restart"/>
            <w:shd w:val="clear" w:color="auto" w:fill="auto"/>
          </w:tcPr>
          <w:p w14:paraId="77A1FD2A"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14:paraId="1C7A2853"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1569B991"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1400B91C"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7ACA1AF2"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3678A376"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4D23AEEC"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6CFA7164" w14:textId="77777777" w:rsidR="00516A7A" w:rsidRPr="00EE54F5" w:rsidRDefault="00516A7A" w:rsidP="00516A7A">
            <w:pPr>
              <w:rPr>
                <w:b/>
              </w:rPr>
            </w:pPr>
            <w:r w:rsidRPr="00EE54F5">
              <w:rPr>
                <w:b/>
              </w:rPr>
              <w:t>Társadalombiztosítási hozzájárulás</w:t>
            </w:r>
          </w:p>
        </w:tc>
      </w:tr>
      <w:tr w:rsidR="00516A7A" w:rsidRPr="00EE54F5" w14:paraId="3C6E877C" w14:textId="77777777" w:rsidTr="00516A7A">
        <w:trPr>
          <w:trHeight w:val="1977"/>
        </w:trPr>
        <w:tc>
          <w:tcPr>
            <w:tcW w:w="4644" w:type="dxa"/>
            <w:vMerge/>
            <w:shd w:val="clear" w:color="auto" w:fill="auto"/>
          </w:tcPr>
          <w:p w14:paraId="610E34CA" w14:textId="77777777" w:rsidR="00516A7A" w:rsidRPr="00EE54F5" w:rsidRDefault="00516A7A" w:rsidP="00516A7A">
            <w:pPr>
              <w:rPr>
                <w:b/>
              </w:rPr>
            </w:pPr>
          </w:p>
        </w:tc>
        <w:tc>
          <w:tcPr>
            <w:tcW w:w="2322" w:type="dxa"/>
            <w:shd w:val="clear" w:color="auto" w:fill="auto"/>
          </w:tcPr>
          <w:p w14:paraId="790C11AE"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5F0F3A6B"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6640FE99"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66742AB7"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1197A758"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01FB8DED" w14:textId="77777777" w:rsidR="00516A7A" w:rsidRDefault="00516A7A" w:rsidP="00516A7A"/>
          <w:p w14:paraId="2A805DFE" w14:textId="77777777" w:rsidR="00516A7A" w:rsidRPr="00EE54F5" w:rsidRDefault="00516A7A" w:rsidP="00516A7A"/>
        </w:tc>
        <w:tc>
          <w:tcPr>
            <w:tcW w:w="2323" w:type="dxa"/>
            <w:shd w:val="clear" w:color="auto" w:fill="auto"/>
          </w:tcPr>
          <w:p w14:paraId="19A2A927"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103FF96A"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01500C7C"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76FBB4A1"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314D7E8D"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04FCA232" w14:textId="77777777" w:rsidR="00516A7A" w:rsidRDefault="00516A7A" w:rsidP="00516A7A"/>
          <w:p w14:paraId="6AE709C4" w14:textId="77777777" w:rsidR="00516A7A" w:rsidRPr="00EE54F5" w:rsidRDefault="00516A7A" w:rsidP="00516A7A"/>
        </w:tc>
      </w:tr>
      <w:tr w:rsidR="00516A7A" w:rsidRPr="00EE54F5" w14:paraId="4BB52D41" w14:textId="77777777" w:rsidTr="00516A7A">
        <w:tc>
          <w:tcPr>
            <w:tcW w:w="4644" w:type="dxa"/>
            <w:shd w:val="clear" w:color="auto" w:fill="auto"/>
          </w:tcPr>
          <w:p w14:paraId="77506D72" w14:textId="77777777"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6383A09A"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14:paraId="0095F361"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14:paraId="13A67EC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B36550E" w14:textId="77777777" w:rsidTr="00516A7A">
        <w:tc>
          <w:tcPr>
            <w:tcW w:w="4644" w:type="dxa"/>
            <w:shd w:val="clear" w:color="auto" w:fill="auto"/>
          </w:tcPr>
          <w:p w14:paraId="755A1DB0"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1D31D147" w14:textId="77777777" w:rsidR="00516A7A" w:rsidRPr="00EE54F5" w:rsidRDefault="00516A7A" w:rsidP="00516A7A">
            <w:pPr>
              <w:rPr>
                <w:b/>
              </w:rPr>
            </w:pPr>
            <w:r w:rsidRPr="00EE54F5">
              <w:rPr>
                <w:b/>
              </w:rPr>
              <w:t>Válasz:</w:t>
            </w:r>
          </w:p>
        </w:tc>
      </w:tr>
      <w:tr w:rsidR="00516A7A" w:rsidRPr="00EE54F5" w14:paraId="1CF640B0" w14:textId="77777777" w:rsidTr="00516A7A">
        <w:trPr>
          <w:trHeight w:val="406"/>
        </w:trPr>
        <w:tc>
          <w:tcPr>
            <w:tcW w:w="4644" w:type="dxa"/>
            <w:vMerge w:val="restart"/>
            <w:shd w:val="clear" w:color="auto" w:fill="auto"/>
          </w:tcPr>
          <w:p w14:paraId="0E69BFC6"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1"/>
            </w:r>
            <w:r w:rsidRPr="00A93D51">
              <w:rPr>
                <w:b/>
              </w:rPr>
              <w:t>?</w:t>
            </w:r>
            <w:proofErr w:type="gramEnd"/>
          </w:p>
          <w:p w14:paraId="09EEBF90" w14:textId="77777777" w:rsidR="00516A7A" w:rsidRPr="00A93D51" w:rsidRDefault="00516A7A" w:rsidP="00516A7A"/>
        </w:tc>
        <w:tc>
          <w:tcPr>
            <w:tcW w:w="4645" w:type="dxa"/>
            <w:shd w:val="clear" w:color="auto" w:fill="auto"/>
          </w:tcPr>
          <w:p w14:paraId="2737A65F" w14:textId="77777777"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14:paraId="31AC60D8" w14:textId="77777777" w:rsidTr="00516A7A">
        <w:trPr>
          <w:trHeight w:val="405"/>
        </w:trPr>
        <w:tc>
          <w:tcPr>
            <w:tcW w:w="4644" w:type="dxa"/>
            <w:vMerge/>
            <w:shd w:val="clear" w:color="auto" w:fill="auto"/>
          </w:tcPr>
          <w:p w14:paraId="2E1C5FED" w14:textId="77777777" w:rsidR="00516A7A" w:rsidRPr="00EE54F5" w:rsidRDefault="00516A7A" w:rsidP="00516A7A"/>
        </w:tc>
        <w:tc>
          <w:tcPr>
            <w:tcW w:w="4645" w:type="dxa"/>
            <w:shd w:val="clear" w:color="auto" w:fill="auto"/>
          </w:tcPr>
          <w:p w14:paraId="1198E596"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14:paraId="6B6FA322" w14:textId="77777777" w:rsidTr="00516A7A">
        <w:tc>
          <w:tcPr>
            <w:tcW w:w="4644" w:type="dxa"/>
            <w:shd w:val="clear" w:color="auto" w:fill="auto"/>
          </w:tcPr>
          <w:p w14:paraId="3D0BFE88"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10308CDD"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14:paraId="3198AB84"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14:paraId="48F8A764"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063A8943"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0EB09254"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roofErr w:type="gramEnd"/>
          </w:p>
          <w:p w14:paraId="26EA62D4"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08DE2F58" w14:textId="77777777"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4ECAEBA7"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59BF57B5"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1C94A621"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0DB5FEA2"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19F63AA3" w14:textId="77777777" w:rsidR="00516A7A" w:rsidRPr="001E4E70" w:rsidRDefault="00516A7A" w:rsidP="00516A7A">
            <w:pPr>
              <w:spacing w:after="0" w:line="240" w:lineRule="auto"/>
            </w:pPr>
          </w:p>
          <w:p w14:paraId="16343205" w14:textId="77777777" w:rsidR="00516A7A" w:rsidRPr="001E4E70" w:rsidRDefault="00516A7A" w:rsidP="00F6533F">
            <w:pPr>
              <w:spacing w:after="0" w:line="240" w:lineRule="auto"/>
            </w:pPr>
          </w:p>
        </w:tc>
      </w:tr>
      <w:tr w:rsidR="00516A7A" w:rsidRPr="00EE54F5" w14:paraId="4C4F55E1" w14:textId="77777777" w:rsidTr="00516A7A">
        <w:trPr>
          <w:trHeight w:val="303"/>
        </w:trPr>
        <w:tc>
          <w:tcPr>
            <w:tcW w:w="4644" w:type="dxa"/>
            <w:vMerge w:val="restart"/>
            <w:shd w:val="clear" w:color="auto" w:fill="auto"/>
          </w:tcPr>
          <w:p w14:paraId="34D24DD5"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0300AF3C" w14:textId="77777777"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14:paraId="50D92B12" w14:textId="77777777" w:rsidTr="00516A7A">
        <w:trPr>
          <w:trHeight w:val="303"/>
        </w:trPr>
        <w:tc>
          <w:tcPr>
            <w:tcW w:w="4644" w:type="dxa"/>
            <w:vMerge/>
            <w:shd w:val="clear" w:color="auto" w:fill="auto"/>
          </w:tcPr>
          <w:p w14:paraId="1A9E84B7"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4E562125" w14:textId="77777777" w:rsidR="00516A7A" w:rsidRPr="00EE54F5" w:rsidRDefault="00516A7A" w:rsidP="00516A7A">
            <w:r w:rsidRPr="00EE54F5">
              <w:rPr>
                <w:b/>
              </w:rPr>
              <w:t>Ha igen</w:t>
            </w:r>
            <w:r w:rsidRPr="00EE54F5">
              <w:t xml:space="preserve">, tett-e a gazdasági szereplő öntisztázó intézkedéseket? </w:t>
            </w:r>
          </w:p>
          <w:p w14:paraId="594258EA"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6159E5FE" w14:textId="77777777" w:rsidR="00516A7A" w:rsidRPr="00EE54F5" w:rsidRDefault="00516A7A" w:rsidP="00516A7A">
            <w:r w:rsidRPr="00EE54F5">
              <w:t>[……]</w:t>
            </w:r>
          </w:p>
        </w:tc>
      </w:tr>
      <w:tr w:rsidR="00516A7A" w:rsidRPr="00EE54F5" w14:paraId="2E0F05ED" w14:textId="77777777" w:rsidTr="00516A7A">
        <w:trPr>
          <w:trHeight w:val="515"/>
        </w:trPr>
        <w:tc>
          <w:tcPr>
            <w:tcW w:w="4644" w:type="dxa"/>
            <w:vMerge w:val="restart"/>
            <w:shd w:val="clear" w:color="auto" w:fill="auto"/>
          </w:tcPr>
          <w:p w14:paraId="36563DA9"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14:paraId="25885A5B"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7AFF265A" w14:textId="77777777"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296F4DF9" w14:textId="77777777" w:rsidR="00516A7A" w:rsidRPr="00EE54F5" w:rsidRDefault="00516A7A" w:rsidP="00516A7A">
            <w:r w:rsidRPr="0018276F">
              <w:rPr>
                <w:i/>
              </w:rPr>
              <w:br/>
            </w:r>
            <w:r w:rsidRPr="00EE54F5">
              <w:br/>
              <w:t>[…]</w:t>
            </w:r>
          </w:p>
        </w:tc>
      </w:tr>
      <w:tr w:rsidR="00516A7A" w:rsidRPr="00EE54F5" w14:paraId="5B19EB19" w14:textId="77777777" w:rsidTr="00516A7A">
        <w:trPr>
          <w:trHeight w:val="514"/>
        </w:trPr>
        <w:tc>
          <w:tcPr>
            <w:tcW w:w="4644" w:type="dxa"/>
            <w:vMerge/>
            <w:shd w:val="clear" w:color="auto" w:fill="auto"/>
          </w:tcPr>
          <w:p w14:paraId="11631EFB"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22A83A68" w14:textId="77777777" w:rsidR="00516A7A" w:rsidRPr="00EE54F5" w:rsidRDefault="00516A7A" w:rsidP="00516A7A">
            <w:r w:rsidRPr="00EE54F5">
              <w:rPr>
                <w:b/>
              </w:rPr>
              <w:t>Ha igen</w:t>
            </w:r>
            <w:r w:rsidRPr="00EE54F5">
              <w:t xml:space="preserve">, tett-e a gazdasági szereplő öntisztázó intézkedéseket? </w:t>
            </w:r>
          </w:p>
          <w:p w14:paraId="2AD57C9A"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56843679" w14:textId="77777777" w:rsidTr="00516A7A">
        <w:trPr>
          <w:trHeight w:val="1316"/>
        </w:trPr>
        <w:tc>
          <w:tcPr>
            <w:tcW w:w="4644" w:type="dxa"/>
            <w:shd w:val="clear" w:color="auto" w:fill="auto"/>
          </w:tcPr>
          <w:p w14:paraId="0C5CFF0B"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14:paraId="66B0FE1E"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2F11BCC9"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14:paraId="2AE38376" w14:textId="77777777" w:rsidTr="00516A7A">
        <w:trPr>
          <w:trHeight w:val="1544"/>
        </w:trPr>
        <w:tc>
          <w:tcPr>
            <w:tcW w:w="4644" w:type="dxa"/>
            <w:tcBorders>
              <w:bottom w:val="single" w:sz="4" w:space="0" w:color="auto"/>
            </w:tcBorders>
            <w:shd w:val="clear" w:color="auto" w:fill="auto"/>
          </w:tcPr>
          <w:p w14:paraId="292A966D"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14:paraId="61D99E99"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74A64CF7"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14:paraId="108E7043" w14:textId="77777777" w:rsidTr="00516A7A">
        <w:trPr>
          <w:trHeight w:val="932"/>
        </w:trPr>
        <w:tc>
          <w:tcPr>
            <w:tcW w:w="4644" w:type="dxa"/>
            <w:vMerge w:val="restart"/>
            <w:tcBorders>
              <w:tl2br w:val="nil"/>
            </w:tcBorders>
            <w:shd w:val="clear" w:color="auto" w:fill="auto"/>
          </w:tcPr>
          <w:p w14:paraId="753716B6"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5D6F43F2" w14:textId="77777777"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14:paraId="7888CD1F" w14:textId="77777777" w:rsidTr="00516A7A">
        <w:trPr>
          <w:trHeight w:val="931"/>
        </w:trPr>
        <w:tc>
          <w:tcPr>
            <w:tcW w:w="4644" w:type="dxa"/>
            <w:vMerge/>
            <w:tcBorders>
              <w:tl2br w:val="nil"/>
            </w:tcBorders>
            <w:shd w:val="clear" w:color="auto" w:fill="auto"/>
          </w:tcPr>
          <w:p w14:paraId="4375698B"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0A5EE3F9" w14:textId="77777777" w:rsidR="00516A7A" w:rsidRPr="00EE54F5" w:rsidRDefault="00516A7A" w:rsidP="00516A7A">
            <w:r w:rsidRPr="00EE54F5">
              <w:rPr>
                <w:b/>
              </w:rPr>
              <w:t>Ha igen</w:t>
            </w:r>
            <w:r w:rsidRPr="00EE54F5">
              <w:t xml:space="preserve">, tett-e a gazdasági szereplő öntisztázó intézkedéseket? </w:t>
            </w:r>
          </w:p>
          <w:p w14:paraId="755C7F33"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3C0AE807" w14:textId="77777777" w:rsidTr="00516A7A">
        <w:tc>
          <w:tcPr>
            <w:tcW w:w="4644" w:type="dxa"/>
            <w:shd w:val="clear" w:color="auto" w:fill="auto"/>
          </w:tcPr>
          <w:p w14:paraId="3332195F"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14:paraId="240415C6" w14:textId="77777777"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4BC4129D" w14:textId="77777777"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097429F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59DE378D" w14:textId="77777777" w:rsidTr="00516A7A">
        <w:tc>
          <w:tcPr>
            <w:tcW w:w="4644" w:type="dxa"/>
          </w:tcPr>
          <w:p w14:paraId="487A9EE7"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232EEA46" w14:textId="77777777" w:rsidR="00516A7A" w:rsidRPr="00EE54F5" w:rsidRDefault="00516A7A" w:rsidP="00516A7A">
            <w:pPr>
              <w:rPr>
                <w:b/>
              </w:rPr>
            </w:pPr>
            <w:r w:rsidRPr="00EE54F5">
              <w:rPr>
                <w:b/>
              </w:rPr>
              <w:t>Válasz:</w:t>
            </w:r>
          </w:p>
        </w:tc>
      </w:tr>
      <w:tr w:rsidR="00516A7A" w:rsidRPr="00EE54F5" w14:paraId="55411E89" w14:textId="77777777" w:rsidTr="00516A7A">
        <w:tc>
          <w:tcPr>
            <w:tcW w:w="4644" w:type="dxa"/>
          </w:tcPr>
          <w:p w14:paraId="3D05F7EF"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14:paraId="29057241"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14:paraId="50FCE6B4"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14:paraId="112B5EFC"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14:paraId="47E7A9FC"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14:paraId="1D710A7B"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14:paraId="14ABD3AC"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14:paraId="1EE42FCC"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14:paraId="330A756F" w14:textId="77777777"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14:paraId="3347F260" w14:textId="77777777"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14:paraId="6A2A188D" w14:textId="77777777"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6BFCC498" w14:textId="77777777"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5B0EE039" w14:textId="77777777" w:rsidR="00516A7A" w:rsidRDefault="00516A7A" w:rsidP="00516A7A">
            <w:pPr>
              <w:spacing w:after="20"/>
              <w:jc w:val="both"/>
              <w:rPr>
                <w:rFonts w:ascii="Arial" w:eastAsia="Times New Roman" w:hAnsi="Arial" w:cs="Arial"/>
                <w:bCs/>
                <w:i/>
                <w:szCs w:val="24"/>
                <w:highlight w:val="green"/>
              </w:rPr>
            </w:pPr>
          </w:p>
          <w:p w14:paraId="64BCBED9" w14:textId="77777777"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37F28A5C"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6EB2CB1A"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5C26A2EC"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14:paraId="514528F3" w14:textId="77777777" w:rsidR="00516A7A" w:rsidRPr="00D27C06" w:rsidRDefault="00516A7A" w:rsidP="00516A7A">
            <w:pPr>
              <w:spacing w:after="20"/>
              <w:ind w:firstLine="180"/>
              <w:jc w:val="both"/>
              <w:rPr>
                <w:rFonts w:ascii="Arial" w:eastAsia="Times New Roman" w:hAnsi="Arial" w:cs="Arial"/>
                <w:i/>
                <w:szCs w:val="24"/>
              </w:rPr>
            </w:pPr>
          </w:p>
          <w:p w14:paraId="6540DDB9"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14:paraId="0486EE2F" w14:textId="77777777" w:rsidR="00516A7A" w:rsidRPr="00D27C06" w:rsidRDefault="00516A7A" w:rsidP="00516A7A">
            <w:pPr>
              <w:spacing w:after="20"/>
              <w:ind w:firstLine="180"/>
              <w:jc w:val="both"/>
              <w:rPr>
                <w:rFonts w:ascii="Arial" w:eastAsia="Times New Roman" w:hAnsi="Arial" w:cs="Arial"/>
                <w:i/>
                <w:szCs w:val="24"/>
              </w:rPr>
            </w:pPr>
          </w:p>
          <w:p w14:paraId="476C2ABC"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1BB047D7" w14:textId="77777777" w:rsidR="00516A7A" w:rsidRPr="00D27C06" w:rsidRDefault="00516A7A" w:rsidP="00516A7A">
            <w:pPr>
              <w:spacing w:after="20"/>
              <w:ind w:firstLine="180"/>
              <w:rPr>
                <w:rFonts w:ascii="Arial" w:eastAsia="Times New Roman" w:hAnsi="Arial" w:cs="Arial"/>
                <w:i/>
                <w:szCs w:val="24"/>
              </w:rPr>
            </w:pPr>
          </w:p>
          <w:p w14:paraId="54C0B8E7"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00825FCC" w14:textId="77777777" w:rsidR="00516A7A" w:rsidRPr="00D27C06" w:rsidRDefault="00516A7A" w:rsidP="00516A7A">
            <w:pPr>
              <w:spacing w:after="20"/>
              <w:ind w:firstLine="180"/>
              <w:jc w:val="both"/>
              <w:rPr>
                <w:rFonts w:ascii="Arial" w:eastAsia="Times New Roman" w:hAnsi="Arial" w:cs="Arial"/>
                <w:i/>
                <w:szCs w:val="24"/>
              </w:rPr>
            </w:pPr>
          </w:p>
          <w:p w14:paraId="24A1BB7A" w14:textId="77777777"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6BA1EACB"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3DB97148"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14:paraId="0E3BBF3C"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14:paraId="25241FBD" w14:textId="77777777" w:rsidR="00516A7A" w:rsidRPr="00D27C06" w:rsidRDefault="00516A7A" w:rsidP="00516A7A">
            <w:pPr>
              <w:spacing w:after="20"/>
              <w:ind w:firstLine="180"/>
              <w:jc w:val="both"/>
              <w:rPr>
                <w:rFonts w:ascii="Arial" w:eastAsia="Times New Roman" w:hAnsi="Arial" w:cs="Arial"/>
                <w:i/>
                <w:szCs w:val="24"/>
              </w:rPr>
            </w:pPr>
          </w:p>
          <w:p w14:paraId="75E25F50"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spellStart"/>
            <w:r w:rsidRPr="00D27C06">
              <w:rPr>
                <w:rFonts w:ascii="Arial" w:eastAsia="Times New Roman" w:hAnsi="Arial" w:cs="Arial"/>
                <w:i/>
                <w:szCs w:val="24"/>
              </w:rPr>
              <w:t>-</w:t>
            </w:r>
            <w:proofErr w:type="gramStart"/>
            <w:r w:rsidRPr="00D27C06">
              <w:rPr>
                <w:rFonts w:ascii="Arial" w:eastAsia="Times New Roman" w:hAnsi="Arial" w:cs="Arial"/>
                <w:i/>
                <w:szCs w:val="24"/>
              </w:rPr>
              <w:t>a</w:t>
            </w:r>
            <w:proofErr w:type="spellEnd"/>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086F6F1C" w14:textId="77777777" w:rsidR="00516A7A" w:rsidRPr="00D27C06" w:rsidRDefault="00516A7A" w:rsidP="00516A7A">
            <w:pPr>
              <w:spacing w:after="20"/>
              <w:ind w:firstLine="180"/>
              <w:jc w:val="both"/>
              <w:rPr>
                <w:rFonts w:ascii="Arial" w:eastAsia="Times New Roman" w:hAnsi="Arial" w:cs="Arial"/>
                <w:i/>
                <w:szCs w:val="24"/>
              </w:rPr>
            </w:pPr>
          </w:p>
          <w:p w14:paraId="36064024" w14:textId="77777777"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28D77D0C" w14:textId="77777777" w:rsidR="00264D6D" w:rsidRDefault="00264D6D" w:rsidP="00264D6D">
            <w:pPr>
              <w:spacing w:after="20"/>
              <w:ind w:firstLine="180"/>
              <w:jc w:val="both"/>
              <w:rPr>
                <w:rFonts w:ascii="Arial" w:eastAsia="Times New Roman" w:hAnsi="Arial" w:cs="Arial"/>
                <w:i/>
                <w:szCs w:val="24"/>
              </w:rPr>
            </w:pPr>
          </w:p>
          <w:p w14:paraId="6DE4F246" w14:textId="77777777"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032F5B1F" w14:textId="77777777" w:rsidR="00516A7A" w:rsidRPr="00EE54F5" w:rsidRDefault="00516A7A" w:rsidP="00516A7A">
            <w:pPr>
              <w:rPr>
                <w:rFonts w:ascii="Arial" w:eastAsia="MS Mincho" w:hAnsi="Arial" w:cs="Arial"/>
                <w:bCs/>
                <w:szCs w:val="24"/>
                <w:lang w:eastAsia="ja-JP"/>
              </w:rPr>
            </w:pPr>
          </w:p>
        </w:tc>
        <w:tc>
          <w:tcPr>
            <w:tcW w:w="4645" w:type="dxa"/>
            <w:shd w:val="clear" w:color="auto" w:fill="auto"/>
          </w:tcPr>
          <w:p w14:paraId="4AC7791F" w14:textId="77777777"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6"/>
            </w:r>
          </w:p>
          <w:p w14:paraId="617E7154" w14:textId="77777777" w:rsidR="00516A7A" w:rsidRDefault="00516A7A" w:rsidP="00516A7A"/>
          <w:p w14:paraId="4ACE96E8" w14:textId="77777777" w:rsidR="00516A7A" w:rsidRDefault="00516A7A" w:rsidP="00516A7A"/>
          <w:p w14:paraId="728011A1" w14:textId="77777777" w:rsidR="00516A7A" w:rsidRDefault="00516A7A" w:rsidP="00516A7A"/>
          <w:p w14:paraId="3631350A" w14:textId="77777777" w:rsidR="00516A7A" w:rsidRDefault="00516A7A" w:rsidP="00516A7A"/>
          <w:p w14:paraId="18CC9BAC" w14:textId="77777777" w:rsidR="00516A7A" w:rsidRDefault="00516A7A" w:rsidP="00516A7A"/>
          <w:p w14:paraId="7C7CE38E" w14:textId="77777777" w:rsidR="00516A7A" w:rsidRDefault="00516A7A" w:rsidP="00516A7A"/>
          <w:p w14:paraId="5E32C920" w14:textId="77777777" w:rsidR="00516A7A" w:rsidRDefault="00516A7A" w:rsidP="00516A7A"/>
          <w:p w14:paraId="5D5ACB48" w14:textId="77777777" w:rsidR="00516A7A" w:rsidRDefault="00516A7A" w:rsidP="00516A7A"/>
          <w:p w14:paraId="7F357041" w14:textId="77777777" w:rsidR="00516A7A" w:rsidRDefault="00516A7A" w:rsidP="00516A7A"/>
          <w:p w14:paraId="40206B6B" w14:textId="77777777" w:rsidR="00516A7A" w:rsidRDefault="00516A7A" w:rsidP="00516A7A"/>
          <w:p w14:paraId="36C5C0D0" w14:textId="77777777" w:rsidR="00516A7A" w:rsidRDefault="00516A7A" w:rsidP="00516A7A"/>
          <w:p w14:paraId="5B82B657" w14:textId="77777777" w:rsidR="00516A7A" w:rsidRDefault="00516A7A" w:rsidP="00516A7A"/>
          <w:p w14:paraId="409A0C16" w14:textId="77777777" w:rsidR="00516A7A" w:rsidRDefault="00516A7A" w:rsidP="00516A7A"/>
          <w:p w14:paraId="70CE71B8" w14:textId="77777777" w:rsidR="00516A7A" w:rsidRDefault="00516A7A" w:rsidP="00516A7A"/>
          <w:p w14:paraId="3AED95DB" w14:textId="77777777" w:rsidR="00516A7A" w:rsidRDefault="00516A7A" w:rsidP="00516A7A"/>
          <w:p w14:paraId="479ACFB2" w14:textId="77777777" w:rsidR="00516A7A" w:rsidRDefault="00516A7A" w:rsidP="00516A7A"/>
          <w:p w14:paraId="191EB10A" w14:textId="77777777" w:rsidR="00516A7A" w:rsidRDefault="00516A7A" w:rsidP="00516A7A"/>
          <w:p w14:paraId="497A8A26" w14:textId="77777777" w:rsidR="00516A7A" w:rsidRDefault="00516A7A" w:rsidP="00516A7A"/>
          <w:p w14:paraId="7D12B283" w14:textId="77777777" w:rsidR="00516A7A" w:rsidRDefault="00516A7A" w:rsidP="00516A7A"/>
          <w:p w14:paraId="51573C35" w14:textId="77777777" w:rsidR="00516A7A" w:rsidRDefault="00516A7A" w:rsidP="00516A7A"/>
          <w:p w14:paraId="1AAD9765" w14:textId="77777777" w:rsidR="00516A7A" w:rsidRDefault="00516A7A" w:rsidP="00516A7A"/>
          <w:p w14:paraId="1095C4E0" w14:textId="77777777" w:rsidR="00516A7A" w:rsidRDefault="00516A7A" w:rsidP="00516A7A">
            <w:r w:rsidRPr="00DC2A4E">
              <w:rPr>
                <w:highlight w:val="yellow"/>
              </w:rPr>
              <w:t>[….]</w:t>
            </w:r>
          </w:p>
          <w:p w14:paraId="5CAE8E47" w14:textId="77777777" w:rsidR="00516A7A" w:rsidRDefault="00516A7A" w:rsidP="00516A7A"/>
          <w:p w14:paraId="2F952FE2" w14:textId="77777777" w:rsidR="00516A7A" w:rsidRDefault="00516A7A" w:rsidP="00516A7A">
            <w:pPr>
              <w:rPr>
                <w:highlight w:val="green"/>
              </w:rPr>
            </w:pPr>
          </w:p>
          <w:p w14:paraId="095AAEC5" w14:textId="77777777" w:rsidR="00516A7A" w:rsidRDefault="00516A7A" w:rsidP="00516A7A">
            <w:pPr>
              <w:rPr>
                <w:highlight w:val="green"/>
              </w:rPr>
            </w:pPr>
          </w:p>
          <w:p w14:paraId="76EF81D9" w14:textId="77777777" w:rsidR="00516A7A" w:rsidRDefault="00516A7A" w:rsidP="00516A7A">
            <w:pPr>
              <w:rPr>
                <w:highlight w:val="yellow"/>
              </w:rPr>
            </w:pPr>
          </w:p>
          <w:p w14:paraId="5D554A35" w14:textId="77777777" w:rsidR="00516A7A" w:rsidRDefault="00516A7A" w:rsidP="00516A7A">
            <w:pPr>
              <w:rPr>
                <w:highlight w:val="yellow"/>
              </w:rPr>
            </w:pPr>
          </w:p>
          <w:p w14:paraId="2C0CAE25" w14:textId="77777777" w:rsidR="00516A7A" w:rsidRDefault="00516A7A" w:rsidP="00516A7A">
            <w:pPr>
              <w:rPr>
                <w:highlight w:val="yellow"/>
              </w:rPr>
            </w:pPr>
          </w:p>
          <w:p w14:paraId="7D818194" w14:textId="77777777" w:rsidR="00516A7A" w:rsidRDefault="00516A7A" w:rsidP="00516A7A">
            <w:pPr>
              <w:rPr>
                <w:highlight w:val="yellow"/>
              </w:rPr>
            </w:pPr>
          </w:p>
          <w:p w14:paraId="6C54F72F" w14:textId="77777777" w:rsidR="00516A7A" w:rsidRDefault="00516A7A" w:rsidP="00516A7A">
            <w:pPr>
              <w:rPr>
                <w:highlight w:val="yellow"/>
              </w:rPr>
            </w:pPr>
          </w:p>
          <w:p w14:paraId="129BBFFC" w14:textId="77777777" w:rsidR="00516A7A" w:rsidRDefault="00516A7A" w:rsidP="00516A7A">
            <w:pPr>
              <w:rPr>
                <w:highlight w:val="yellow"/>
              </w:rPr>
            </w:pPr>
          </w:p>
          <w:p w14:paraId="7C20EE66" w14:textId="77777777" w:rsidR="00516A7A" w:rsidRDefault="00516A7A" w:rsidP="00516A7A">
            <w:r w:rsidRPr="00DC2A4E">
              <w:rPr>
                <w:highlight w:val="yellow"/>
              </w:rPr>
              <w:t>[….]</w:t>
            </w:r>
          </w:p>
          <w:p w14:paraId="1666C6AE" w14:textId="77777777" w:rsidR="00516A7A" w:rsidRDefault="00516A7A" w:rsidP="00516A7A"/>
          <w:p w14:paraId="7FE0ABFE" w14:textId="77777777" w:rsidR="00516A7A" w:rsidRDefault="00516A7A" w:rsidP="00516A7A">
            <w:pPr>
              <w:spacing w:after="0" w:line="240" w:lineRule="auto"/>
              <w:rPr>
                <w:highlight w:val="green"/>
              </w:rPr>
            </w:pPr>
          </w:p>
          <w:p w14:paraId="6933249C" w14:textId="77777777" w:rsidR="00516A7A" w:rsidRDefault="00516A7A" w:rsidP="00516A7A">
            <w:pPr>
              <w:spacing w:after="0" w:line="240" w:lineRule="auto"/>
              <w:rPr>
                <w:highlight w:val="green"/>
              </w:rPr>
            </w:pPr>
          </w:p>
          <w:p w14:paraId="6A105FE4" w14:textId="77777777" w:rsidR="00516A7A" w:rsidRDefault="00516A7A" w:rsidP="00516A7A">
            <w:pPr>
              <w:spacing w:after="0" w:line="240" w:lineRule="auto"/>
              <w:rPr>
                <w:highlight w:val="green"/>
              </w:rPr>
            </w:pPr>
          </w:p>
          <w:p w14:paraId="113BAB43" w14:textId="77777777" w:rsidR="00516A7A" w:rsidRDefault="00516A7A" w:rsidP="00516A7A">
            <w:pPr>
              <w:rPr>
                <w:highlight w:val="yellow"/>
              </w:rPr>
            </w:pPr>
          </w:p>
          <w:p w14:paraId="3925DF5D" w14:textId="77777777" w:rsidR="00516A7A" w:rsidRDefault="00516A7A" w:rsidP="00516A7A">
            <w:r w:rsidRPr="00DC2A4E">
              <w:rPr>
                <w:highlight w:val="yellow"/>
              </w:rPr>
              <w:t>[….]</w:t>
            </w:r>
          </w:p>
          <w:p w14:paraId="7CF6CB32" w14:textId="77777777" w:rsidR="00516A7A" w:rsidRDefault="00516A7A" w:rsidP="00516A7A">
            <w:pPr>
              <w:spacing w:after="0" w:line="240" w:lineRule="auto"/>
            </w:pPr>
          </w:p>
          <w:p w14:paraId="22DE4A42" w14:textId="77777777" w:rsidR="00516A7A" w:rsidRDefault="00516A7A" w:rsidP="00516A7A">
            <w:pPr>
              <w:spacing w:after="0" w:line="240" w:lineRule="auto"/>
            </w:pPr>
          </w:p>
          <w:p w14:paraId="44D37AA7" w14:textId="77777777" w:rsidR="00516A7A" w:rsidRDefault="00516A7A" w:rsidP="00516A7A">
            <w:pPr>
              <w:spacing w:after="0" w:line="240" w:lineRule="auto"/>
            </w:pPr>
          </w:p>
          <w:p w14:paraId="001526BF" w14:textId="77777777" w:rsidR="00516A7A" w:rsidRDefault="00516A7A" w:rsidP="00516A7A">
            <w:pPr>
              <w:spacing w:after="0" w:line="240" w:lineRule="auto"/>
            </w:pPr>
          </w:p>
          <w:p w14:paraId="467C2B34" w14:textId="77777777" w:rsidR="00516A7A" w:rsidRDefault="00516A7A" w:rsidP="00516A7A">
            <w:pPr>
              <w:spacing w:after="0" w:line="240" w:lineRule="auto"/>
            </w:pPr>
          </w:p>
          <w:p w14:paraId="24923E1D" w14:textId="77777777" w:rsidR="00516A7A" w:rsidRDefault="00516A7A" w:rsidP="00516A7A">
            <w:pPr>
              <w:spacing w:after="0" w:line="240" w:lineRule="auto"/>
            </w:pPr>
          </w:p>
          <w:p w14:paraId="1965A5F2" w14:textId="77777777" w:rsidR="00516A7A" w:rsidRDefault="00516A7A" w:rsidP="00516A7A">
            <w:pPr>
              <w:spacing w:after="0" w:line="240" w:lineRule="auto"/>
            </w:pPr>
          </w:p>
          <w:p w14:paraId="6B9BEC5C" w14:textId="77777777" w:rsidR="00516A7A" w:rsidRDefault="00516A7A" w:rsidP="00516A7A">
            <w:pPr>
              <w:spacing w:after="0" w:line="240" w:lineRule="auto"/>
            </w:pPr>
          </w:p>
          <w:p w14:paraId="57C76F25" w14:textId="77777777" w:rsidR="00516A7A" w:rsidRDefault="00516A7A" w:rsidP="00516A7A">
            <w:pPr>
              <w:spacing w:after="0" w:line="240" w:lineRule="auto"/>
            </w:pPr>
          </w:p>
          <w:p w14:paraId="18FFC3AC" w14:textId="77777777" w:rsidR="00516A7A" w:rsidRDefault="00516A7A" w:rsidP="00516A7A">
            <w:pPr>
              <w:spacing w:after="0" w:line="240" w:lineRule="auto"/>
            </w:pPr>
          </w:p>
          <w:p w14:paraId="2702602C" w14:textId="77777777" w:rsidR="00516A7A" w:rsidRDefault="00516A7A" w:rsidP="00516A7A">
            <w:pPr>
              <w:spacing w:after="0" w:line="240" w:lineRule="auto"/>
            </w:pPr>
          </w:p>
          <w:p w14:paraId="213044CA" w14:textId="77777777" w:rsidR="00516A7A" w:rsidRDefault="00516A7A" w:rsidP="00516A7A">
            <w:pPr>
              <w:spacing w:after="0" w:line="240" w:lineRule="auto"/>
            </w:pPr>
          </w:p>
          <w:p w14:paraId="53CBB3D3" w14:textId="77777777" w:rsidR="00516A7A" w:rsidRDefault="00516A7A" w:rsidP="00516A7A">
            <w:pPr>
              <w:spacing w:after="0" w:line="240" w:lineRule="auto"/>
            </w:pPr>
          </w:p>
          <w:p w14:paraId="48BE9991" w14:textId="77777777" w:rsidR="00516A7A" w:rsidRDefault="00516A7A" w:rsidP="00516A7A">
            <w:pPr>
              <w:spacing w:after="0" w:line="240" w:lineRule="auto"/>
            </w:pPr>
          </w:p>
          <w:p w14:paraId="53162970" w14:textId="77777777" w:rsidR="00516A7A" w:rsidRDefault="00516A7A" w:rsidP="00516A7A">
            <w:pPr>
              <w:spacing w:after="0" w:line="240" w:lineRule="auto"/>
            </w:pPr>
          </w:p>
          <w:p w14:paraId="14409EC2" w14:textId="77777777" w:rsidR="00516A7A" w:rsidRDefault="00516A7A" w:rsidP="00516A7A">
            <w:pPr>
              <w:spacing w:after="0" w:line="240" w:lineRule="auto"/>
            </w:pPr>
          </w:p>
          <w:p w14:paraId="0E172FA1" w14:textId="77777777" w:rsidR="00516A7A" w:rsidRDefault="00516A7A" w:rsidP="00516A7A">
            <w:pPr>
              <w:spacing w:after="0" w:line="240" w:lineRule="auto"/>
            </w:pPr>
          </w:p>
          <w:p w14:paraId="2A8ADAFA" w14:textId="77777777" w:rsidR="00516A7A" w:rsidRDefault="00516A7A" w:rsidP="00516A7A">
            <w:pPr>
              <w:spacing w:after="0" w:line="240" w:lineRule="auto"/>
            </w:pPr>
          </w:p>
          <w:p w14:paraId="2BFF7819" w14:textId="77777777" w:rsidR="00516A7A" w:rsidRDefault="00516A7A" w:rsidP="00516A7A">
            <w:pPr>
              <w:spacing w:after="0" w:line="240" w:lineRule="auto"/>
            </w:pPr>
          </w:p>
          <w:p w14:paraId="02AF114E" w14:textId="77777777" w:rsidR="00516A7A" w:rsidRDefault="00516A7A" w:rsidP="00516A7A">
            <w:pPr>
              <w:spacing w:after="0" w:line="240" w:lineRule="auto"/>
            </w:pPr>
          </w:p>
          <w:p w14:paraId="113795FC" w14:textId="77777777" w:rsidR="00516A7A" w:rsidRDefault="00516A7A" w:rsidP="00516A7A">
            <w:pPr>
              <w:spacing w:after="0" w:line="240" w:lineRule="auto"/>
            </w:pPr>
          </w:p>
          <w:p w14:paraId="1C81A451" w14:textId="77777777" w:rsidR="00516A7A" w:rsidRDefault="00516A7A" w:rsidP="00516A7A">
            <w:pPr>
              <w:spacing w:after="0" w:line="240" w:lineRule="auto"/>
            </w:pPr>
          </w:p>
          <w:p w14:paraId="348971A5" w14:textId="77777777" w:rsidR="00516A7A" w:rsidRDefault="00516A7A" w:rsidP="00516A7A">
            <w:pPr>
              <w:spacing w:after="0" w:line="240" w:lineRule="auto"/>
            </w:pPr>
          </w:p>
          <w:p w14:paraId="17D9A5F4" w14:textId="77777777" w:rsidR="00516A7A" w:rsidRDefault="00516A7A" w:rsidP="00516A7A">
            <w:pPr>
              <w:spacing w:after="0" w:line="240" w:lineRule="auto"/>
            </w:pPr>
          </w:p>
          <w:p w14:paraId="13C04168" w14:textId="77777777" w:rsidR="00516A7A" w:rsidRDefault="00516A7A" w:rsidP="00516A7A">
            <w:pPr>
              <w:spacing w:after="0" w:line="240" w:lineRule="auto"/>
            </w:pPr>
          </w:p>
          <w:p w14:paraId="5199FC5C" w14:textId="77777777" w:rsidR="00516A7A" w:rsidRDefault="00516A7A" w:rsidP="00516A7A">
            <w:pPr>
              <w:spacing w:after="0" w:line="240" w:lineRule="auto"/>
              <w:jc w:val="both"/>
              <w:rPr>
                <w:i/>
                <w:highlight w:val="green"/>
              </w:rPr>
            </w:pPr>
          </w:p>
          <w:p w14:paraId="1B733D80" w14:textId="77777777" w:rsidR="00516A7A" w:rsidRDefault="00516A7A" w:rsidP="00516A7A">
            <w:pPr>
              <w:spacing w:after="0" w:line="240" w:lineRule="auto"/>
              <w:jc w:val="both"/>
              <w:rPr>
                <w:i/>
                <w:highlight w:val="green"/>
              </w:rPr>
            </w:pPr>
          </w:p>
          <w:p w14:paraId="2F0B1671" w14:textId="77777777" w:rsidR="00516A7A" w:rsidRDefault="00516A7A" w:rsidP="00516A7A">
            <w:r w:rsidRPr="00DC2A4E">
              <w:rPr>
                <w:highlight w:val="yellow"/>
              </w:rPr>
              <w:lastRenderedPageBreak/>
              <w:t>[….]</w:t>
            </w:r>
          </w:p>
          <w:p w14:paraId="5768B6B4" w14:textId="77777777" w:rsidR="00516A7A" w:rsidRDefault="00516A7A" w:rsidP="00516A7A"/>
          <w:p w14:paraId="6736066F" w14:textId="77777777" w:rsidR="00516A7A" w:rsidRDefault="00516A7A" w:rsidP="00516A7A"/>
          <w:p w14:paraId="1EA1B182" w14:textId="77777777" w:rsidR="00516A7A" w:rsidRDefault="00516A7A" w:rsidP="00516A7A"/>
          <w:p w14:paraId="3C239242" w14:textId="77777777" w:rsidR="00516A7A" w:rsidRDefault="00516A7A" w:rsidP="00516A7A"/>
          <w:p w14:paraId="3BAEB323" w14:textId="77777777" w:rsidR="00516A7A" w:rsidRDefault="00516A7A" w:rsidP="00516A7A"/>
          <w:p w14:paraId="381B124B" w14:textId="77777777" w:rsidR="00516A7A" w:rsidRDefault="00516A7A" w:rsidP="00516A7A"/>
          <w:p w14:paraId="01999327" w14:textId="77777777" w:rsidR="00516A7A" w:rsidRDefault="00516A7A" w:rsidP="00516A7A"/>
          <w:p w14:paraId="7BAEF2B7" w14:textId="77777777" w:rsidR="00516A7A" w:rsidRDefault="00516A7A" w:rsidP="00516A7A"/>
          <w:p w14:paraId="01A2557D" w14:textId="77777777" w:rsidR="00516A7A" w:rsidRDefault="00516A7A" w:rsidP="00516A7A"/>
          <w:p w14:paraId="4BB656EE" w14:textId="77777777" w:rsidR="00516A7A" w:rsidRDefault="00516A7A" w:rsidP="00516A7A"/>
          <w:p w14:paraId="2D31BCFC" w14:textId="77777777" w:rsidR="00516A7A" w:rsidRDefault="00516A7A" w:rsidP="00516A7A"/>
          <w:p w14:paraId="682BCA4A" w14:textId="77777777" w:rsidR="00264D6D" w:rsidRDefault="00264D6D" w:rsidP="00264D6D">
            <w:r w:rsidRPr="00DC2A4E">
              <w:rPr>
                <w:highlight w:val="yellow"/>
              </w:rPr>
              <w:t>[….]</w:t>
            </w:r>
          </w:p>
          <w:p w14:paraId="72FC624E" w14:textId="77777777" w:rsidR="00264D6D" w:rsidRDefault="00264D6D" w:rsidP="00516A7A"/>
          <w:p w14:paraId="575439FA" w14:textId="77777777" w:rsidR="00516A7A" w:rsidRPr="00EE54F5" w:rsidRDefault="00516A7A" w:rsidP="00516A7A"/>
        </w:tc>
      </w:tr>
      <w:tr w:rsidR="00516A7A" w:rsidRPr="00EE54F5" w14:paraId="5DE83B2D" w14:textId="77777777" w:rsidTr="00516A7A">
        <w:tc>
          <w:tcPr>
            <w:tcW w:w="4644" w:type="dxa"/>
          </w:tcPr>
          <w:p w14:paraId="3E3D4B21"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50781744"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14:paraId="2A216339" w14:textId="77777777" w:rsidR="00516A7A" w:rsidRPr="00EE54F5" w:rsidRDefault="00516A7A" w:rsidP="00516A7A">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14:paraId="31331367"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14:paraId="0F7C1908" w14:textId="77777777"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14:paraId="26D90DBE"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6FF0F096"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7"/>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49D1D4DA" w14:textId="77777777" w:rsidTr="00516A7A">
        <w:tc>
          <w:tcPr>
            <w:tcW w:w="4606" w:type="dxa"/>
            <w:shd w:val="clear" w:color="auto" w:fill="auto"/>
          </w:tcPr>
          <w:p w14:paraId="094A9E09"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0E9D7658" w14:textId="77777777" w:rsidR="00516A7A" w:rsidRPr="00DC2A4E" w:rsidRDefault="00516A7A" w:rsidP="00516A7A">
            <w:pPr>
              <w:rPr>
                <w:b/>
              </w:rPr>
            </w:pPr>
            <w:r w:rsidRPr="00DC2A4E">
              <w:rPr>
                <w:b/>
              </w:rPr>
              <w:t>Válasz:</w:t>
            </w:r>
          </w:p>
        </w:tc>
      </w:tr>
      <w:tr w:rsidR="00516A7A" w:rsidRPr="00EE54F5" w14:paraId="45923758" w14:textId="77777777" w:rsidTr="00516A7A">
        <w:tc>
          <w:tcPr>
            <w:tcW w:w="4606" w:type="dxa"/>
            <w:shd w:val="clear" w:color="auto" w:fill="auto"/>
          </w:tcPr>
          <w:p w14:paraId="11DF8298" w14:textId="77777777" w:rsidR="00516A7A" w:rsidRPr="00650E2D" w:rsidRDefault="00516A7A" w:rsidP="00516A7A">
            <w:r w:rsidRPr="00650E2D">
              <w:t>Megfelel az előírt kiválasztási szempontoknak:</w:t>
            </w:r>
          </w:p>
        </w:tc>
        <w:tc>
          <w:tcPr>
            <w:tcW w:w="4607" w:type="dxa"/>
            <w:shd w:val="clear" w:color="auto" w:fill="auto"/>
          </w:tcPr>
          <w:p w14:paraId="46A1BB10" w14:textId="77777777" w:rsidR="00516A7A" w:rsidRPr="00650E2D" w:rsidRDefault="00516A7A" w:rsidP="00516A7A">
            <w:r w:rsidRPr="00650E2D">
              <w:t>[ ] Igen [] Nem</w:t>
            </w:r>
          </w:p>
        </w:tc>
      </w:tr>
    </w:tbl>
    <w:p w14:paraId="1561FF5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6B8D744F"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0ACC1AC3" w14:textId="77777777" w:rsidTr="00516A7A">
        <w:tc>
          <w:tcPr>
            <w:tcW w:w="4644" w:type="dxa"/>
            <w:tcBorders>
              <w:tl2br w:val="nil"/>
            </w:tcBorders>
            <w:shd w:val="clear" w:color="auto" w:fill="auto"/>
          </w:tcPr>
          <w:p w14:paraId="2CB3F462"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0EB32CD8" w14:textId="77777777" w:rsidR="00516A7A" w:rsidRPr="00EE54F5" w:rsidRDefault="00516A7A" w:rsidP="00516A7A">
            <w:pPr>
              <w:rPr>
                <w:b/>
              </w:rPr>
            </w:pPr>
            <w:r w:rsidRPr="00EE54F5">
              <w:rPr>
                <w:b/>
              </w:rPr>
              <w:t>Válasz:</w:t>
            </w:r>
          </w:p>
        </w:tc>
      </w:tr>
      <w:tr w:rsidR="00516A7A" w:rsidRPr="00EE54F5" w14:paraId="017E2401" w14:textId="77777777" w:rsidTr="00516A7A">
        <w:tc>
          <w:tcPr>
            <w:tcW w:w="4644" w:type="dxa"/>
            <w:tcBorders>
              <w:bottom w:val="single" w:sz="4" w:space="0" w:color="auto"/>
              <w:tl2br w:val="nil"/>
            </w:tcBorders>
            <w:shd w:val="clear" w:color="auto" w:fill="auto"/>
          </w:tcPr>
          <w:p w14:paraId="532B5878"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8"/>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0EDE52F" w14:textId="77777777"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396B6231" w14:textId="77777777" w:rsidTr="00516A7A">
        <w:tc>
          <w:tcPr>
            <w:tcW w:w="4644" w:type="dxa"/>
            <w:tcBorders>
              <w:tl2br w:val="nil"/>
            </w:tcBorders>
            <w:shd w:val="clear" w:color="auto" w:fill="auto"/>
          </w:tcPr>
          <w:p w14:paraId="5F37EB5D" w14:textId="77777777"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7F4D470B" w14:textId="77777777"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 xml:space="preserve">ezzel: </w:t>
            </w:r>
            <w:proofErr w:type="gramStart"/>
            <w:r w:rsidRPr="00EE54F5">
              <w:t>[ …</w:t>
            </w:r>
            <w:proofErr w:type="gramEnd"/>
            <w:r w:rsidRPr="00EE54F5">
              <w:t>] [] Igen [] Nem</w:t>
            </w:r>
          </w:p>
          <w:p w14:paraId="52AB6AC1" w14:textId="77777777" w:rsidR="00516A7A" w:rsidRPr="00EE54F5" w:rsidRDefault="00516A7A" w:rsidP="00516A7A"/>
          <w:p w14:paraId="152B4E66"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67A2C20C"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14:paraId="69FB34C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123FDC5C" w14:textId="77777777" w:rsidTr="00516A7A">
        <w:tc>
          <w:tcPr>
            <w:tcW w:w="4644" w:type="dxa"/>
            <w:shd w:val="clear" w:color="auto" w:fill="auto"/>
          </w:tcPr>
          <w:p w14:paraId="652592A2" w14:textId="77777777" w:rsidR="00516A7A" w:rsidRPr="00EE54F5" w:rsidRDefault="00516A7A" w:rsidP="00516A7A">
            <w:pPr>
              <w:rPr>
                <w:b/>
              </w:rPr>
            </w:pPr>
            <w:r w:rsidRPr="00EE54F5">
              <w:rPr>
                <w:b/>
              </w:rPr>
              <w:t>Gazdasági és pénzügyi helyzet</w:t>
            </w:r>
          </w:p>
        </w:tc>
        <w:tc>
          <w:tcPr>
            <w:tcW w:w="4645" w:type="dxa"/>
            <w:shd w:val="clear" w:color="auto" w:fill="auto"/>
          </w:tcPr>
          <w:p w14:paraId="6D773BD9" w14:textId="77777777" w:rsidR="00516A7A" w:rsidRPr="00EE54F5" w:rsidRDefault="00516A7A" w:rsidP="00516A7A">
            <w:pPr>
              <w:rPr>
                <w:b/>
              </w:rPr>
            </w:pPr>
            <w:r w:rsidRPr="00EE54F5">
              <w:rPr>
                <w:b/>
              </w:rPr>
              <w:t>Válasz:</w:t>
            </w:r>
          </w:p>
        </w:tc>
      </w:tr>
      <w:tr w:rsidR="00516A7A" w:rsidRPr="00EE54F5" w14:paraId="0238C715" w14:textId="77777777" w:rsidTr="00516A7A">
        <w:tc>
          <w:tcPr>
            <w:tcW w:w="4644" w:type="dxa"/>
            <w:tcBorders>
              <w:bottom w:val="single" w:sz="4" w:space="0" w:color="auto"/>
            </w:tcBorders>
            <w:shd w:val="clear" w:color="auto" w:fill="auto"/>
          </w:tcPr>
          <w:p w14:paraId="36F577E2" w14:textId="77777777"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0204F75E" w14:textId="77777777"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14:paraId="13927198" w14:textId="77777777"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741CA0A5" w14:textId="77777777" w:rsidR="00F828CD" w:rsidRPr="00F04BDA" w:rsidRDefault="00F828CD" w:rsidP="00F828CD">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14:paraId="094BD547" w14:textId="2200610A" w:rsidR="00516A7A" w:rsidRPr="00FB77AA" w:rsidRDefault="00E27EED" w:rsidP="00FB77AA">
            <w:pPr>
              <w:jc w:val="both"/>
              <w:rPr>
                <w:i/>
              </w:rPr>
            </w:pPr>
            <w:r w:rsidRPr="00F04BDA">
              <w:rPr>
                <w:rFonts w:ascii="Times New Roman" w:hAnsi="Times New Roman"/>
                <w:i/>
                <w:sz w:val="24"/>
                <w:szCs w:val="24"/>
              </w:rPr>
              <w:t xml:space="preserve">Nem Magyarországon letelepedett </w:t>
            </w:r>
            <w:r w:rsidR="00A96EB1">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proofErr w:type="spellStart"/>
            <w:r w:rsidRPr="00F04BDA">
              <w:rPr>
                <w:rFonts w:ascii="Times New Roman" w:hAnsi="Times New Roman"/>
                <w:i/>
                <w:sz w:val="24"/>
                <w:szCs w:val="24"/>
              </w:rPr>
              <w:t>mérlegfordulónapot</w:t>
            </w:r>
            <w:proofErr w:type="spellEnd"/>
            <w:r w:rsidRPr="00F04BDA">
              <w:rPr>
                <w:rFonts w:ascii="Times New Roman" w:hAnsi="Times New Roman"/>
                <w:i/>
                <w:sz w:val="24"/>
                <w:szCs w:val="24"/>
              </w:rPr>
              <w:t xml:space="preserve"> is fel kell tüntetni.</w:t>
            </w:r>
          </w:p>
          <w:p w14:paraId="3D41B7AB" w14:textId="77777777"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14:paraId="1D3001C6" w14:textId="77777777" w:rsidR="00516A7A" w:rsidRPr="00D27C06" w:rsidRDefault="00516A7A" w:rsidP="00516A7A">
            <w:pPr>
              <w:spacing w:after="0" w:line="240" w:lineRule="auto"/>
              <w:rPr>
                <w:i/>
              </w:rPr>
            </w:pPr>
            <w:r w:rsidRPr="00D27C06">
              <w:rPr>
                <w:i/>
              </w:rPr>
              <w:t>Igazságügyi Minisztérium</w:t>
            </w:r>
          </w:p>
          <w:p w14:paraId="55C0DCEC" w14:textId="77777777" w:rsidR="00516A7A" w:rsidRDefault="0051374E" w:rsidP="00516A7A">
            <w:pPr>
              <w:spacing w:after="0" w:line="240" w:lineRule="auto"/>
              <w:rPr>
                <w:i/>
              </w:rPr>
            </w:pPr>
            <w:hyperlink r:id="rId24" w:history="1">
              <w:r w:rsidR="00516A7A" w:rsidRPr="00D27C06">
                <w:rPr>
                  <w:rStyle w:val="Hiperhivatkozs"/>
                  <w:i/>
                </w:rPr>
                <w:t>www.e-beszamolo.im.gov.hu</w:t>
              </w:r>
            </w:hyperlink>
          </w:p>
          <w:p w14:paraId="62E83B53" w14:textId="77777777" w:rsidR="00516A7A" w:rsidRPr="00EE54F5" w:rsidRDefault="00516A7A" w:rsidP="00516A7A">
            <w:pPr>
              <w:spacing w:after="0" w:line="240" w:lineRule="auto"/>
            </w:pPr>
          </w:p>
        </w:tc>
      </w:tr>
      <w:tr w:rsidR="00516A7A" w:rsidRPr="00EE54F5" w14:paraId="136229D0" w14:textId="77777777" w:rsidTr="00516A7A">
        <w:tc>
          <w:tcPr>
            <w:tcW w:w="4644" w:type="dxa"/>
            <w:tcBorders>
              <w:bottom w:val="single" w:sz="4" w:space="0" w:color="auto"/>
              <w:tl2br w:val="nil"/>
            </w:tcBorders>
            <w:shd w:val="clear" w:color="auto" w:fill="auto"/>
          </w:tcPr>
          <w:p w14:paraId="573A21A2" w14:textId="77777777"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6C2915C0" w14:textId="77777777"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7F3445AE"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3AA5BA29" w14:textId="77777777" w:rsidTr="00516A7A">
        <w:tc>
          <w:tcPr>
            <w:tcW w:w="4644" w:type="dxa"/>
            <w:tcBorders>
              <w:tl2br w:val="nil"/>
            </w:tcBorders>
            <w:shd w:val="clear" w:color="auto" w:fill="auto"/>
          </w:tcPr>
          <w:p w14:paraId="37EABEF2"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43AC0E19" w14:textId="77777777" w:rsidR="00516A7A" w:rsidRPr="00EE54F5" w:rsidRDefault="00516A7A" w:rsidP="00516A7A">
            <w:r w:rsidRPr="00EE54F5">
              <w:t>[……]</w:t>
            </w:r>
          </w:p>
        </w:tc>
      </w:tr>
      <w:tr w:rsidR="00516A7A" w:rsidRPr="00EE54F5" w14:paraId="14FCC1A0" w14:textId="77777777" w:rsidTr="00516A7A">
        <w:tc>
          <w:tcPr>
            <w:tcW w:w="4644" w:type="dxa"/>
            <w:tcBorders>
              <w:bottom w:val="single" w:sz="4" w:space="0" w:color="auto"/>
              <w:tl2br w:val="nil"/>
            </w:tcBorders>
            <w:shd w:val="clear" w:color="auto" w:fill="auto"/>
          </w:tcPr>
          <w:p w14:paraId="02E39203"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14:paraId="6F652BC5"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174D04A1" w14:textId="77777777"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3"/>
            </w:r>
            <w:r w:rsidRPr="00EE54F5">
              <w:br/>
            </w:r>
          </w:p>
          <w:p w14:paraId="00B759CD"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2F0E3AB0" w14:textId="77777777" w:rsidTr="00516A7A">
        <w:tc>
          <w:tcPr>
            <w:tcW w:w="4644" w:type="dxa"/>
            <w:tcBorders>
              <w:bottom w:val="single" w:sz="4" w:space="0" w:color="auto"/>
              <w:tl2br w:val="nil"/>
            </w:tcBorders>
            <w:shd w:val="clear" w:color="auto" w:fill="auto"/>
          </w:tcPr>
          <w:p w14:paraId="3F9CDAC9" w14:textId="77777777"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14:paraId="7F82372E" w14:textId="77777777" w:rsidR="00516A7A" w:rsidRPr="00EE54F5" w:rsidRDefault="00516A7A" w:rsidP="00516A7A">
            <w:r w:rsidRPr="00EE54F5">
              <w:lastRenderedPageBreak/>
              <w:t>[</w:t>
            </w:r>
            <w:proofErr w:type="gramStart"/>
            <w:r w:rsidRPr="00EE54F5">
              <w:t>……</w:t>
            </w:r>
            <w:proofErr w:type="gramEnd"/>
            <w:r w:rsidRPr="00EE54F5">
              <w:t>],[……][…]pénznem</w:t>
            </w:r>
          </w:p>
          <w:p w14:paraId="418BE648" w14:textId="77777777" w:rsidR="00516A7A" w:rsidRPr="00EE54F5" w:rsidRDefault="00516A7A" w:rsidP="00516A7A">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516A7A" w:rsidRPr="00EE54F5" w14:paraId="0044C51B" w14:textId="77777777" w:rsidTr="00516A7A">
        <w:tc>
          <w:tcPr>
            <w:tcW w:w="4644" w:type="dxa"/>
            <w:tcBorders>
              <w:tl2br w:val="nil"/>
            </w:tcBorders>
            <w:shd w:val="clear" w:color="auto" w:fill="auto"/>
          </w:tcPr>
          <w:p w14:paraId="4FEE464E" w14:textId="77777777"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030C0C69" w14:textId="77777777"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694A4FAF"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62DFEA3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14:paraId="3AE7224D" w14:textId="77777777" w:rsidTr="00516A7A">
        <w:tc>
          <w:tcPr>
            <w:tcW w:w="4644" w:type="dxa"/>
            <w:tcBorders>
              <w:bottom w:val="single" w:sz="4" w:space="0" w:color="auto"/>
            </w:tcBorders>
            <w:shd w:val="clear" w:color="auto" w:fill="auto"/>
          </w:tcPr>
          <w:p w14:paraId="43296DBD" w14:textId="77777777" w:rsidR="00516A7A" w:rsidRPr="00EE54F5" w:rsidRDefault="00516A7A" w:rsidP="00516A7A">
            <w:pPr>
              <w:rPr>
                <w:b/>
              </w:rPr>
            </w:pPr>
            <w:bookmarkStart w:id="55" w:name="_DV_M4300"/>
            <w:bookmarkStart w:id="56" w:name="_DV_M4301"/>
            <w:bookmarkEnd w:id="55"/>
            <w:bookmarkEnd w:id="56"/>
            <w:r w:rsidRPr="00EE54F5">
              <w:rPr>
                <w:b/>
              </w:rPr>
              <w:t>Technikai és szakmai alkalmasság</w:t>
            </w:r>
          </w:p>
        </w:tc>
        <w:tc>
          <w:tcPr>
            <w:tcW w:w="4645" w:type="dxa"/>
            <w:tcBorders>
              <w:bottom w:val="single" w:sz="4" w:space="0" w:color="auto"/>
            </w:tcBorders>
            <w:shd w:val="clear" w:color="auto" w:fill="auto"/>
          </w:tcPr>
          <w:p w14:paraId="2763CE1E" w14:textId="77777777" w:rsidR="00516A7A" w:rsidRPr="00EE54F5" w:rsidRDefault="00516A7A" w:rsidP="00516A7A">
            <w:pPr>
              <w:rPr>
                <w:b/>
              </w:rPr>
            </w:pPr>
            <w:r w:rsidRPr="00EE54F5">
              <w:rPr>
                <w:b/>
              </w:rPr>
              <w:t>Válasz:</w:t>
            </w:r>
          </w:p>
        </w:tc>
      </w:tr>
      <w:tr w:rsidR="00516A7A" w:rsidRPr="00EE54F5" w14:paraId="5CB3DABE" w14:textId="77777777" w:rsidTr="00516A7A">
        <w:tc>
          <w:tcPr>
            <w:tcW w:w="4644" w:type="dxa"/>
            <w:tcBorders>
              <w:tl2br w:val="nil"/>
            </w:tcBorders>
            <w:shd w:val="clear" w:color="auto" w:fill="auto"/>
          </w:tcPr>
          <w:p w14:paraId="501BAFCD"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51341E6B" w14:textId="77777777"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14:paraId="577FCBA2"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0A7FC80D" w14:textId="77777777" w:rsidTr="00516A7A">
        <w:tc>
          <w:tcPr>
            <w:tcW w:w="4644" w:type="dxa"/>
            <w:shd w:val="clear" w:color="auto" w:fill="auto"/>
          </w:tcPr>
          <w:p w14:paraId="7ADBA381" w14:textId="77777777"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w:t>
            </w:r>
            <w:r w:rsidRPr="00EE54F5">
              <w:lastRenderedPageBreak/>
              <w:t xml:space="preserve">tüntesse fel az összegeket, a dátumokat és a közületi vagy </w:t>
            </w:r>
            <w:proofErr w:type="gramStart"/>
            <w:r w:rsidRPr="00EE54F5">
              <w:t>magánmegrendelőket</w:t>
            </w:r>
            <w:r w:rsidRPr="00EE54F5">
              <w:rPr>
                <w:vertAlign w:val="superscript"/>
              </w:rPr>
              <w:footnoteReference w:id="96"/>
            </w:r>
            <w:r w:rsidRPr="00EE54F5">
              <w:t>:</w:t>
            </w:r>
            <w:proofErr w:type="gramEnd"/>
          </w:p>
        </w:tc>
        <w:tc>
          <w:tcPr>
            <w:tcW w:w="4645" w:type="dxa"/>
            <w:shd w:val="clear" w:color="auto" w:fill="auto"/>
          </w:tcPr>
          <w:p w14:paraId="571C8F10" w14:textId="77777777"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14:paraId="315C3C27" w14:textId="77777777" w:rsidTr="00516A7A">
              <w:trPr>
                <w:trHeight w:val="458"/>
              </w:trPr>
              <w:tc>
                <w:tcPr>
                  <w:tcW w:w="768" w:type="dxa"/>
                  <w:shd w:val="clear" w:color="auto" w:fill="auto"/>
                </w:tcPr>
                <w:p w14:paraId="7DA934BF" w14:textId="77777777" w:rsidR="00516A7A" w:rsidRPr="00622763" w:rsidRDefault="00516A7A" w:rsidP="004D2BF2">
                  <w:pPr>
                    <w:rPr>
                      <w:highlight w:val="yellow"/>
                    </w:rPr>
                  </w:pPr>
                  <w:r w:rsidRPr="00622763">
                    <w:rPr>
                      <w:highlight w:val="yellow"/>
                    </w:rPr>
                    <w:t>Leírás</w:t>
                  </w:r>
                </w:p>
              </w:tc>
              <w:tc>
                <w:tcPr>
                  <w:tcW w:w="1014" w:type="dxa"/>
                  <w:shd w:val="clear" w:color="auto" w:fill="auto"/>
                </w:tcPr>
                <w:p w14:paraId="5F597EB8"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075F3216"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6A113647" w14:textId="77777777" w:rsidR="00516A7A" w:rsidRPr="00622763" w:rsidRDefault="00516A7A" w:rsidP="00516A7A">
                  <w:pPr>
                    <w:rPr>
                      <w:highlight w:val="yellow"/>
                    </w:rPr>
                  </w:pPr>
                  <w:r w:rsidRPr="00622763">
                    <w:rPr>
                      <w:highlight w:val="yellow"/>
                    </w:rPr>
                    <w:t>megrendelők</w:t>
                  </w:r>
                </w:p>
              </w:tc>
            </w:tr>
            <w:tr w:rsidR="00516A7A" w:rsidRPr="00EE54F5" w14:paraId="371869B7" w14:textId="77777777" w:rsidTr="00516A7A">
              <w:tc>
                <w:tcPr>
                  <w:tcW w:w="768" w:type="dxa"/>
                  <w:shd w:val="clear" w:color="auto" w:fill="auto"/>
                </w:tcPr>
                <w:p w14:paraId="3A7C6F66" w14:textId="77777777" w:rsidR="00516A7A" w:rsidRDefault="00516A7A" w:rsidP="00516A7A"/>
                <w:p w14:paraId="52CA5D9E" w14:textId="77777777" w:rsidR="00516A7A" w:rsidRPr="00EE54F5" w:rsidRDefault="00516A7A" w:rsidP="00516A7A"/>
              </w:tc>
              <w:tc>
                <w:tcPr>
                  <w:tcW w:w="1014" w:type="dxa"/>
                  <w:shd w:val="clear" w:color="auto" w:fill="auto"/>
                </w:tcPr>
                <w:p w14:paraId="38764DC4" w14:textId="77777777" w:rsidR="00516A7A" w:rsidRDefault="00516A7A" w:rsidP="00516A7A"/>
                <w:p w14:paraId="2D922A1A" w14:textId="77777777" w:rsidR="00516A7A" w:rsidRDefault="00516A7A" w:rsidP="00516A7A">
                  <w:pPr>
                    <w:rPr>
                      <w:i/>
                    </w:rPr>
                  </w:pPr>
                  <w:r w:rsidRPr="009D1128">
                    <w:rPr>
                      <w:b/>
                      <w:i/>
                      <w:u w:val="single"/>
                    </w:rPr>
                    <w:lastRenderedPageBreak/>
                    <w:t>nettó</w:t>
                  </w:r>
                  <w:r w:rsidRPr="00D27C06">
                    <w:rPr>
                      <w:i/>
                    </w:rPr>
                    <w:t xml:space="preserve"> [</w:t>
                  </w:r>
                  <w:proofErr w:type="gramStart"/>
                  <w:r w:rsidRPr="00D27C06">
                    <w:rPr>
                      <w:i/>
                    </w:rPr>
                    <w:t>……</w:t>
                  </w:r>
                  <w:proofErr w:type="gramEnd"/>
                  <w:r w:rsidRPr="00D27C06">
                    <w:rPr>
                      <w:i/>
                    </w:rPr>
                    <w:t>][…]pénznem</w:t>
                  </w:r>
                </w:p>
                <w:p w14:paraId="5B65EF60" w14:textId="77777777" w:rsidR="004E3C61" w:rsidRPr="00D27C06" w:rsidRDefault="004E3C61" w:rsidP="00516A7A">
                  <w:pPr>
                    <w:rPr>
                      <w:i/>
                    </w:rPr>
                  </w:pPr>
                </w:p>
              </w:tc>
              <w:tc>
                <w:tcPr>
                  <w:tcW w:w="1238" w:type="dxa"/>
                  <w:shd w:val="clear" w:color="auto" w:fill="auto"/>
                </w:tcPr>
                <w:p w14:paraId="709D1E19" w14:textId="77777777" w:rsidR="00516A7A" w:rsidRPr="00EE54F5" w:rsidRDefault="00516A7A" w:rsidP="00516A7A"/>
              </w:tc>
              <w:tc>
                <w:tcPr>
                  <w:tcW w:w="1399" w:type="dxa"/>
                  <w:shd w:val="clear" w:color="auto" w:fill="auto"/>
                </w:tcPr>
                <w:p w14:paraId="56989852" w14:textId="77777777" w:rsidR="00516A7A" w:rsidRPr="00EE54F5" w:rsidRDefault="00516A7A" w:rsidP="00516A7A"/>
              </w:tc>
            </w:tr>
          </w:tbl>
          <w:p w14:paraId="3E9C68D9" w14:textId="77777777" w:rsidR="004D2BF2" w:rsidRPr="00DD7B80" w:rsidRDefault="004D2BF2" w:rsidP="00516A7A">
            <w:pPr>
              <w:jc w:val="both"/>
              <w:rPr>
                <w:i/>
              </w:rPr>
            </w:pPr>
            <w:r w:rsidRPr="00DD7B80">
              <w:rPr>
                <w:i/>
              </w:rPr>
              <w:lastRenderedPageBreak/>
              <w:t>A fenti táblázatban az alábbi információkat kell megadni:</w:t>
            </w:r>
          </w:p>
          <w:p w14:paraId="116F1EBB" w14:textId="039775F5" w:rsidR="005565F4" w:rsidRDefault="004D2BF2" w:rsidP="005565F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6EFAB3DD" w14:textId="77777777" w:rsidR="005565F4" w:rsidRPr="005565F4" w:rsidRDefault="005565F4" w:rsidP="004D2BF2">
            <w:pPr>
              <w:jc w:val="both"/>
              <w:rPr>
                <w:rFonts w:ascii="Times New Roman" w:hAnsi="Times New Roman"/>
                <w:i/>
              </w:rPr>
            </w:pPr>
            <w:r w:rsidRPr="005565F4">
              <w:rPr>
                <w:rFonts w:ascii="Times New Roman" w:hAnsi="Times New Roman"/>
                <w:i/>
                <w:highlight w:val="cyan"/>
              </w:rPr>
              <w:t>(</w:t>
            </w:r>
            <w:r>
              <w:rPr>
                <w:rFonts w:ascii="Times New Roman" w:hAnsi="Times New Roman"/>
                <w:i/>
                <w:highlight w:val="cyan"/>
              </w:rPr>
              <w:t>A leírásból e</w:t>
            </w:r>
            <w:r w:rsidRPr="005565F4">
              <w:rPr>
                <w:rFonts w:ascii="Times New Roman" w:hAnsi="Times New Roman"/>
                <w:i/>
                <w:highlight w:val="cyan"/>
              </w:rPr>
              <w:t xml:space="preserve">gyértelműen derüljön ki, hogy a referencia tárgya </w:t>
            </w:r>
            <w:r w:rsidRPr="005565F4">
              <w:rPr>
                <w:rFonts w:ascii="Times New Roman" w:hAnsi="Times New Roman"/>
                <w:b/>
                <w:i/>
                <w:highlight w:val="cyan"/>
                <w:u w:val="single"/>
              </w:rPr>
              <w:t>szállítás</w:t>
            </w:r>
            <w:r w:rsidRPr="005565F4">
              <w:rPr>
                <w:rFonts w:ascii="Times New Roman" w:hAnsi="Times New Roman"/>
                <w:i/>
                <w:highlight w:val="cyan"/>
              </w:rPr>
              <w:t xml:space="preserve"> volt.)</w:t>
            </w:r>
          </w:p>
          <w:p w14:paraId="22D30D83" w14:textId="6494E9C1" w:rsidR="004D2BF2" w:rsidRPr="00DD7B80" w:rsidRDefault="004D2BF2" w:rsidP="004D2BF2">
            <w:pPr>
              <w:jc w:val="both"/>
              <w:rPr>
                <w:rFonts w:ascii="Times New Roman" w:hAnsi="Times New Roman"/>
                <w:i/>
              </w:rPr>
            </w:pPr>
            <w:r w:rsidRPr="008B36B5">
              <w:rPr>
                <w:rFonts w:ascii="Times New Roman" w:hAnsi="Times New Roman"/>
                <w:i/>
              </w:rPr>
              <w:t xml:space="preserve">- az „összegek” oszlopban: teljesített </w:t>
            </w:r>
            <w:r w:rsidR="00054271">
              <w:rPr>
                <w:rFonts w:ascii="Times New Roman" w:hAnsi="Times New Roman"/>
                <w:i/>
                <w:highlight w:val="yellow"/>
              </w:rPr>
              <w:t>szállításért</w:t>
            </w:r>
            <w:r w:rsidR="00054271">
              <w:rPr>
                <w:rFonts w:ascii="Times New Roman" w:hAnsi="Times New Roman"/>
                <w:i/>
              </w:rPr>
              <w:t xml:space="preserve"> </w:t>
            </w:r>
            <w:r w:rsidRPr="008B36B5">
              <w:rPr>
                <w:rFonts w:ascii="Times New Roman" w:hAnsi="Times New Roman"/>
                <w:i/>
              </w:rPr>
              <w:t>kapott nettó ellenszolgáltatás összege</w:t>
            </w:r>
            <w:r w:rsidR="004E3C61" w:rsidRPr="008B36B5">
              <w:rPr>
                <w:rFonts w:ascii="Times New Roman" w:hAnsi="Times New Roman"/>
                <w:i/>
              </w:rPr>
              <w:t xml:space="preserve"> </w:t>
            </w:r>
            <w:r w:rsidRPr="008B36B5">
              <w:rPr>
                <w:rFonts w:ascii="Times New Roman" w:hAnsi="Times New Roman"/>
                <w:i/>
              </w:rPr>
              <w:t>(saját teljesítés</w:t>
            </w:r>
            <w:r w:rsidR="004E3C61" w:rsidRPr="008B36B5">
              <w:rPr>
                <w:rFonts w:ascii="Times New Roman" w:hAnsi="Times New Roman"/>
                <w:i/>
              </w:rPr>
              <w:t xml:space="preserve"> </w:t>
            </w:r>
            <w:r w:rsidR="004E3C61" w:rsidRPr="00313564">
              <w:rPr>
                <w:rFonts w:ascii="Times New Roman" w:hAnsi="Times New Roman"/>
                <w:i/>
                <w:highlight w:val="yellow"/>
              </w:rPr>
              <w:t>é</w:t>
            </w:r>
            <w:r w:rsidR="00054271">
              <w:rPr>
                <w:rFonts w:ascii="Times New Roman" w:hAnsi="Times New Roman"/>
                <w:i/>
                <w:highlight w:val="yellow"/>
              </w:rPr>
              <w:t>rtéke</w:t>
            </w:r>
            <w:r w:rsidR="00054271">
              <w:rPr>
                <w:rFonts w:ascii="Times New Roman" w:hAnsi="Times New Roman"/>
                <w:i/>
              </w:rPr>
              <w:t xml:space="preserve"> </w:t>
            </w:r>
            <w:r w:rsidRPr="008B36B5">
              <w:rPr>
                <w:rFonts w:ascii="Times New Roman" w:hAnsi="Times New Roman"/>
                <w:i/>
              </w:rPr>
              <w:t>a vizsgált időszak vonatkozásában)</w:t>
            </w:r>
          </w:p>
          <w:p w14:paraId="15BA278B" w14:textId="77777777" w:rsidR="004D2BF2" w:rsidRPr="004D2BF2" w:rsidRDefault="004D2BF2" w:rsidP="008B36B5">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218BC7E1" w14:textId="77777777"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14:paraId="48D06C6C" w14:textId="77777777" w:rsidTr="00516A7A">
        <w:tc>
          <w:tcPr>
            <w:tcW w:w="4644" w:type="dxa"/>
            <w:tcBorders>
              <w:bottom w:val="single" w:sz="4" w:space="0" w:color="auto"/>
            </w:tcBorders>
            <w:shd w:val="clear" w:color="auto" w:fill="auto"/>
          </w:tcPr>
          <w:p w14:paraId="632A4EDF" w14:textId="77777777" w:rsidR="00516A7A" w:rsidRPr="00EE54F5" w:rsidRDefault="00516A7A" w:rsidP="00516A7A">
            <w:pPr>
              <w:rPr>
                <w:shd w:val="clear" w:color="000000" w:fill="auto"/>
              </w:rPr>
            </w:pPr>
            <w:r w:rsidRPr="00EE54F5">
              <w:lastRenderedPageBreak/>
              <w:t>2</w:t>
            </w:r>
            <w:r w:rsidRPr="00054271">
              <w:t xml:space="preserve">) A gazdasági szereplő a következő </w:t>
            </w:r>
            <w:r w:rsidRPr="00054271">
              <w:rPr>
                <w:b/>
              </w:rPr>
              <w:t>szakembereket vagy műszaki szervezeteket</w:t>
            </w:r>
            <w:r w:rsidRPr="00054271">
              <w:rPr>
                <w:b/>
                <w:vertAlign w:val="superscript"/>
              </w:rPr>
              <w:footnoteReference w:id="97"/>
            </w:r>
            <w:r w:rsidRPr="00054271">
              <w:t xml:space="preserve"> veheti igénybe, különös 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6920AB08" w14:textId="77777777" w:rsidR="00516A7A" w:rsidRDefault="00516A7A" w:rsidP="00516A7A">
            <w:r w:rsidRPr="00054271">
              <w:t>[……]</w:t>
            </w:r>
            <w:r w:rsidRPr="00EE54F5">
              <w:br/>
            </w:r>
            <w:r w:rsidRPr="00EE54F5">
              <w:br/>
            </w:r>
            <w:r w:rsidRPr="00EE54F5">
              <w:br/>
              <w:t>[……]</w:t>
            </w:r>
          </w:p>
          <w:p w14:paraId="254E52EF" w14:textId="77777777" w:rsidR="00516A7A" w:rsidRPr="00EE54F5" w:rsidRDefault="00516A7A" w:rsidP="00516A7A"/>
        </w:tc>
      </w:tr>
      <w:tr w:rsidR="00516A7A" w:rsidRPr="00EE54F5" w14:paraId="52B7DCB1" w14:textId="77777777" w:rsidTr="00516A7A">
        <w:tc>
          <w:tcPr>
            <w:tcW w:w="4644" w:type="dxa"/>
            <w:tcBorders>
              <w:tl2br w:val="nil"/>
            </w:tcBorders>
            <w:shd w:val="clear" w:color="auto" w:fill="auto"/>
          </w:tcPr>
          <w:p w14:paraId="7EDC3DA7" w14:textId="77777777"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 xml:space="preserve">műszaki </w:t>
            </w:r>
            <w:r w:rsidRPr="00EE54F5">
              <w:rPr>
                <w:b/>
              </w:rPr>
              <w:lastRenderedPageBreak/>
              <w:t>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62362860" w14:textId="77777777" w:rsidR="00516A7A" w:rsidRPr="00EE54F5" w:rsidRDefault="00516A7A" w:rsidP="00516A7A">
            <w:r w:rsidRPr="00EE54F5">
              <w:lastRenderedPageBreak/>
              <w:t>[……]</w:t>
            </w:r>
          </w:p>
        </w:tc>
      </w:tr>
      <w:tr w:rsidR="00516A7A" w:rsidRPr="00EE54F5" w14:paraId="5BAC4C22" w14:textId="77777777" w:rsidTr="00516A7A">
        <w:tc>
          <w:tcPr>
            <w:tcW w:w="4644" w:type="dxa"/>
            <w:tcBorders>
              <w:tl2br w:val="nil"/>
            </w:tcBorders>
            <w:shd w:val="clear" w:color="auto" w:fill="auto"/>
          </w:tcPr>
          <w:p w14:paraId="729A48C4" w14:textId="77777777" w:rsidR="00516A7A" w:rsidRPr="00EE54F5" w:rsidRDefault="00516A7A" w:rsidP="00516A7A">
            <w:r w:rsidRPr="00EE54F5">
              <w:lastRenderedPageBreak/>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23E67892" w14:textId="77777777" w:rsidR="00516A7A" w:rsidRPr="00EE54F5" w:rsidRDefault="00516A7A" w:rsidP="00516A7A">
            <w:r w:rsidRPr="00EE54F5">
              <w:t>[……]</w:t>
            </w:r>
          </w:p>
        </w:tc>
      </w:tr>
      <w:tr w:rsidR="00516A7A" w:rsidRPr="00EE54F5" w14:paraId="73E96FD1" w14:textId="77777777" w:rsidTr="00516A7A">
        <w:tc>
          <w:tcPr>
            <w:tcW w:w="4644" w:type="dxa"/>
            <w:tcBorders>
              <w:bottom w:val="single" w:sz="4" w:space="0" w:color="auto"/>
              <w:tl2br w:val="nil"/>
            </w:tcBorders>
            <w:shd w:val="clear" w:color="auto" w:fill="auto"/>
          </w:tcPr>
          <w:p w14:paraId="7BF19F0C"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14:paraId="7F6F825F" w14:textId="77777777" w:rsidR="00516A7A" w:rsidRPr="00EE54F5" w:rsidRDefault="00516A7A" w:rsidP="00516A7A">
            <w:r w:rsidRPr="00EE54F5">
              <w:br/>
            </w:r>
            <w:r w:rsidRPr="00EE54F5">
              <w:br/>
            </w:r>
            <w:r w:rsidRPr="00EE54F5">
              <w:br/>
              <w:t>[] Igen [] Nem</w:t>
            </w:r>
          </w:p>
        </w:tc>
      </w:tr>
      <w:tr w:rsidR="00516A7A" w:rsidRPr="00EE54F5" w14:paraId="2A2CFC48" w14:textId="77777777" w:rsidTr="00516A7A">
        <w:tc>
          <w:tcPr>
            <w:tcW w:w="4644" w:type="dxa"/>
            <w:tcBorders>
              <w:tl2br w:val="nil"/>
            </w:tcBorders>
            <w:shd w:val="clear" w:color="auto" w:fill="auto"/>
          </w:tcPr>
          <w:p w14:paraId="5D73A820"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3905AF90" w14:textId="77777777"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14:paraId="42B95C2F" w14:textId="77777777" w:rsidTr="00516A7A">
        <w:tc>
          <w:tcPr>
            <w:tcW w:w="4644" w:type="dxa"/>
            <w:tcBorders>
              <w:tl2br w:val="nil"/>
            </w:tcBorders>
            <w:shd w:val="clear" w:color="auto" w:fill="auto"/>
          </w:tcPr>
          <w:p w14:paraId="1AD72F40"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4C3C5C9A" w14:textId="77777777" w:rsidR="00516A7A" w:rsidRPr="00EE54F5" w:rsidRDefault="00516A7A" w:rsidP="00516A7A">
            <w:r w:rsidRPr="00EE54F5">
              <w:t>[……]</w:t>
            </w:r>
          </w:p>
        </w:tc>
      </w:tr>
      <w:tr w:rsidR="00516A7A" w:rsidRPr="00EE54F5" w14:paraId="48260B04" w14:textId="77777777" w:rsidTr="00516A7A">
        <w:tc>
          <w:tcPr>
            <w:tcW w:w="4644" w:type="dxa"/>
            <w:tcBorders>
              <w:tl2br w:val="nil"/>
            </w:tcBorders>
            <w:shd w:val="clear" w:color="auto" w:fill="auto"/>
          </w:tcPr>
          <w:p w14:paraId="5C12418D" w14:textId="77777777"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4369AD31" w14:textId="77777777"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14:paraId="7CE521F7" w14:textId="77777777" w:rsidTr="00516A7A">
        <w:tc>
          <w:tcPr>
            <w:tcW w:w="4644" w:type="dxa"/>
            <w:tcBorders>
              <w:bottom w:val="single" w:sz="4" w:space="0" w:color="auto"/>
            </w:tcBorders>
            <w:shd w:val="clear" w:color="auto" w:fill="auto"/>
          </w:tcPr>
          <w:p w14:paraId="7681669A" w14:textId="77777777" w:rsidR="00516A7A" w:rsidRPr="00622763" w:rsidRDefault="00516A7A" w:rsidP="00516A7A">
            <w:pPr>
              <w:rPr>
                <w:highlight w:val="yellow"/>
              </w:rPr>
            </w:pPr>
            <w:r w:rsidRPr="006A4F8F">
              <w:t xml:space="preserve">9) A következő </w:t>
            </w:r>
            <w:r w:rsidRPr="006A4F8F">
              <w:rPr>
                <w:b/>
              </w:rPr>
              <w:t xml:space="preserve">eszközök, berendezések </w:t>
            </w:r>
            <w:r w:rsidRPr="006A4F8F">
              <w:rPr>
                <w:b/>
              </w:rPr>
              <w:lastRenderedPageBreak/>
              <w:t>vagy műszaki felszerelések</w:t>
            </w:r>
            <w:r w:rsidRPr="006A4F8F">
              <w:t xml:space="preserve"> fognak a gazdasági szereplő rendelkezésére állni a szerződés teljesítéséhez:</w:t>
            </w:r>
          </w:p>
        </w:tc>
        <w:tc>
          <w:tcPr>
            <w:tcW w:w="4645" w:type="dxa"/>
            <w:tcBorders>
              <w:bottom w:val="single" w:sz="4" w:space="0" w:color="auto"/>
            </w:tcBorders>
            <w:shd w:val="clear" w:color="auto" w:fill="auto"/>
          </w:tcPr>
          <w:p w14:paraId="5D4A0D17" w14:textId="77777777" w:rsidR="00516A7A" w:rsidRPr="00622763" w:rsidRDefault="00516A7A" w:rsidP="00516A7A">
            <w:pPr>
              <w:rPr>
                <w:highlight w:val="yellow"/>
              </w:rPr>
            </w:pPr>
            <w:r w:rsidRPr="006A4F8F">
              <w:lastRenderedPageBreak/>
              <w:t>[……]</w:t>
            </w:r>
          </w:p>
        </w:tc>
      </w:tr>
      <w:tr w:rsidR="00516A7A" w:rsidRPr="00EE54F5" w14:paraId="45697341" w14:textId="77777777" w:rsidTr="00516A7A">
        <w:tc>
          <w:tcPr>
            <w:tcW w:w="4644" w:type="dxa"/>
            <w:tcBorders>
              <w:bottom w:val="single" w:sz="4" w:space="0" w:color="auto"/>
              <w:tl2br w:val="nil"/>
            </w:tcBorders>
            <w:shd w:val="clear" w:color="auto" w:fill="auto"/>
          </w:tcPr>
          <w:p w14:paraId="7D54EF2C" w14:textId="77777777" w:rsidR="00516A7A" w:rsidRPr="00EE54F5" w:rsidRDefault="00516A7A" w:rsidP="00516A7A">
            <w:r w:rsidRPr="00EE54F5">
              <w:lastRenderedPageBreak/>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3E68614C" w14:textId="77777777" w:rsidR="00516A7A" w:rsidRPr="00EE54F5" w:rsidRDefault="00516A7A" w:rsidP="00516A7A">
            <w:r w:rsidRPr="00EE54F5">
              <w:t>[……]</w:t>
            </w:r>
          </w:p>
        </w:tc>
      </w:tr>
      <w:tr w:rsidR="00516A7A" w:rsidRPr="00EE54F5" w14:paraId="0F47A81C" w14:textId="77777777" w:rsidTr="00516A7A">
        <w:tc>
          <w:tcPr>
            <w:tcW w:w="4644" w:type="dxa"/>
            <w:tcBorders>
              <w:bottom w:val="single" w:sz="4" w:space="0" w:color="auto"/>
              <w:tl2br w:val="nil"/>
            </w:tcBorders>
            <w:shd w:val="clear" w:color="auto" w:fill="auto"/>
          </w:tcPr>
          <w:p w14:paraId="79776BDC"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7571E2A9"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2D116475"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3FDDBC6F" w14:textId="77777777" w:rsidTr="00516A7A">
        <w:tc>
          <w:tcPr>
            <w:tcW w:w="4644" w:type="dxa"/>
            <w:tcBorders>
              <w:tl2br w:val="nil"/>
            </w:tcBorders>
            <w:shd w:val="clear" w:color="auto" w:fill="auto"/>
          </w:tcPr>
          <w:p w14:paraId="4B08F836"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 xml:space="preserve">Ha a vonatkozó információ elektronikusan </w:t>
            </w:r>
            <w:r w:rsidRPr="00EE54F5">
              <w:lastRenderedPageBreak/>
              <w:t>elérhető, kérjük, adja meg a következő információkat:</w:t>
            </w:r>
          </w:p>
        </w:tc>
        <w:tc>
          <w:tcPr>
            <w:tcW w:w="4645" w:type="dxa"/>
            <w:tcBorders>
              <w:tl2br w:val="nil"/>
            </w:tcBorders>
            <w:shd w:val="clear" w:color="auto" w:fill="auto"/>
          </w:tcPr>
          <w:p w14:paraId="322718BE" w14:textId="77777777"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20ED04CC"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3892BC40"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57" w:name="_DV_M4307"/>
      <w:bookmarkStart w:id="58" w:name="_DV_M4308"/>
      <w:bookmarkStart w:id="59" w:name="_DV_M4309"/>
      <w:bookmarkStart w:id="60" w:name="_DV_M4310"/>
      <w:bookmarkStart w:id="61" w:name="_DV_M4311"/>
      <w:bookmarkStart w:id="62" w:name="_DV_M4312"/>
      <w:bookmarkEnd w:id="57"/>
      <w:bookmarkEnd w:id="58"/>
      <w:bookmarkEnd w:id="59"/>
      <w:bookmarkEnd w:id="60"/>
      <w:bookmarkEnd w:id="61"/>
      <w:bookmarkEnd w:id="62"/>
      <w:r w:rsidRPr="00EE54F5">
        <w:rPr>
          <w:rFonts w:ascii="Times New Roman" w:hAnsi="Times New Roman"/>
          <w:b/>
          <w:smallCaps/>
          <w:lang w:eastAsia="en-GB"/>
        </w:rPr>
        <w:lastRenderedPageBreak/>
        <w:t>D: Minőségbiztosítási rendszerek és környezetvédelmi vezetési szabványok</w:t>
      </w:r>
    </w:p>
    <w:p w14:paraId="704CB97D"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B129B0F" w14:textId="77777777" w:rsidTr="00516A7A">
        <w:tc>
          <w:tcPr>
            <w:tcW w:w="4644" w:type="dxa"/>
            <w:shd w:val="clear" w:color="auto" w:fill="auto"/>
          </w:tcPr>
          <w:p w14:paraId="4A74F33C"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03A42456" w14:textId="77777777" w:rsidR="00516A7A" w:rsidRPr="00EE54F5" w:rsidRDefault="00516A7A" w:rsidP="00516A7A">
            <w:pPr>
              <w:rPr>
                <w:b/>
              </w:rPr>
            </w:pPr>
            <w:r w:rsidRPr="00EE54F5">
              <w:rPr>
                <w:b/>
              </w:rPr>
              <w:t>Válasz:</w:t>
            </w:r>
          </w:p>
        </w:tc>
      </w:tr>
      <w:tr w:rsidR="00516A7A" w:rsidRPr="00EE54F5" w14:paraId="389961C6" w14:textId="77777777" w:rsidTr="00516A7A">
        <w:tc>
          <w:tcPr>
            <w:tcW w:w="4644" w:type="dxa"/>
            <w:tcBorders>
              <w:bottom w:val="single" w:sz="4" w:space="0" w:color="auto"/>
            </w:tcBorders>
            <w:shd w:val="clear" w:color="auto" w:fill="auto"/>
          </w:tcPr>
          <w:p w14:paraId="23D3618C" w14:textId="77777777" w:rsidR="00516A7A" w:rsidRPr="00EE54F5" w:rsidRDefault="00516A7A" w:rsidP="00516A7A">
            <w:r w:rsidRPr="00622763">
              <w:rPr>
                <w:highlight w:val="yellow"/>
              </w:rPr>
              <w:t xml:space="preserve">Be tud-e nyújtani a gazdasági szereplő olyan, független testület által kiállított </w:t>
            </w:r>
            <w:r w:rsidRPr="00622763">
              <w:rPr>
                <w:b/>
                <w:highlight w:val="yellow"/>
              </w:rPr>
              <w:t>igazolást,</w:t>
            </w:r>
            <w:r w:rsidRPr="00622763">
              <w:rPr>
                <w:highlight w:val="yellow"/>
              </w:rPr>
              <w:t xml:space="preserve"> amely tanúsítja, hogy a gazdasági szereplő egyes meghatározott </w:t>
            </w:r>
            <w:r w:rsidRPr="00622763">
              <w:rPr>
                <w:b/>
                <w:highlight w:val="yellow"/>
              </w:rPr>
              <w:t>minőségbiztosítási szabványoknak</w:t>
            </w:r>
            <w:r w:rsidRPr="00622763">
              <w:rPr>
                <w:highlight w:val="yellow"/>
              </w:rPr>
              <w:t xml:space="preserve"> megfelel</w:t>
            </w:r>
            <w:r w:rsidRPr="00EE54F5">
              <w:t>,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14:paraId="7F51FC31" w14:textId="77777777" w:rsidR="00516A7A" w:rsidRPr="00EE54F5" w:rsidRDefault="00516A7A" w:rsidP="00516A7A">
            <w:r w:rsidRPr="00622763">
              <w:rPr>
                <w:highlight w:val="yellow"/>
              </w:rPr>
              <w:t>[] Igen [] Nem</w:t>
            </w:r>
            <w:r w:rsidRPr="00EE54F5">
              <w:br/>
            </w:r>
            <w:r w:rsidRPr="00EE54F5">
              <w:br/>
            </w:r>
            <w:r w:rsidRPr="00EE54F5">
              <w:br/>
            </w:r>
            <w:r w:rsidRPr="00EE54F5">
              <w:br/>
            </w:r>
          </w:p>
          <w:p w14:paraId="0744D6D2" w14:textId="77777777" w:rsidR="00516A7A" w:rsidRPr="00EE54F5" w:rsidRDefault="00516A7A" w:rsidP="00516A7A">
            <w:r w:rsidRPr="00EE54F5">
              <w:br/>
              <w:t>[……] [……]</w:t>
            </w:r>
            <w:r w:rsidRPr="00EE54F5">
              <w:br/>
            </w:r>
          </w:p>
          <w:p w14:paraId="76F1E2DE"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4C13A436" w14:textId="77777777" w:rsidTr="00516A7A">
        <w:tc>
          <w:tcPr>
            <w:tcW w:w="4644" w:type="dxa"/>
            <w:tcBorders>
              <w:tl2br w:val="nil"/>
            </w:tcBorders>
            <w:shd w:val="clear" w:color="auto" w:fill="auto"/>
          </w:tcPr>
          <w:p w14:paraId="6F48BDF9"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54ACD984" w14:textId="77777777"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062171B3"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288F90B2"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14:paraId="26AED7C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1C98C257"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6ADA24A" w14:textId="77777777" w:rsidTr="00516A7A">
        <w:tc>
          <w:tcPr>
            <w:tcW w:w="4644" w:type="dxa"/>
            <w:shd w:val="clear" w:color="auto" w:fill="auto"/>
          </w:tcPr>
          <w:p w14:paraId="2B643D4D" w14:textId="77777777" w:rsidR="00516A7A" w:rsidRPr="00EE54F5" w:rsidRDefault="00516A7A" w:rsidP="00516A7A">
            <w:pPr>
              <w:rPr>
                <w:b/>
              </w:rPr>
            </w:pPr>
            <w:r w:rsidRPr="00EE54F5">
              <w:rPr>
                <w:b/>
              </w:rPr>
              <w:t>A számok csökkentése</w:t>
            </w:r>
          </w:p>
        </w:tc>
        <w:tc>
          <w:tcPr>
            <w:tcW w:w="4645" w:type="dxa"/>
            <w:shd w:val="clear" w:color="auto" w:fill="auto"/>
          </w:tcPr>
          <w:p w14:paraId="3F908791" w14:textId="77777777" w:rsidR="00516A7A" w:rsidRPr="00EE54F5" w:rsidRDefault="00516A7A" w:rsidP="00516A7A">
            <w:pPr>
              <w:rPr>
                <w:b/>
              </w:rPr>
            </w:pPr>
            <w:r w:rsidRPr="00EE54F5">
              <w:rPr>
                <w:b/>
              </w:rPr>
              <w:t>Válasz:</w:t>
            </w:r>
          </w:p>
        </w:tc>
      </w:tr>
      <w:tr w:rsidR="00516A7A" w:rsidRPr="00EE54F5" w14:paraId="170685DC" w14:textId="77777777" w:rsidTr="00516A7A">
        <w:tc>
          <w:tcPr>
            <w:tcW w:w="4644" w:type="dxa"/>
            <w:shd w:val="clear" w:color="auto" w:fill="auto"/>
          </w:tcPr>
          <w:p w14:paraId="6E37B7D6"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100"/>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6A948D77" w14:textId="77777777" w:rsidR="00516A7A" w:rsidRPr="00EE54F5" w:rsidRDefault="00516A7A" w:rsidP="00516A7A">
            <w:r w:rsidRPr="00EE54F5">
              <w:t>[….]</w:t>
            </w:r>
            <w:r w:rsidRPr="00EE54F5">
              <w:br/>
            </w:r>
            <w:r w:rsidRPr="00EE54F5">
              <w:br/>
            </w:r>
          </w:p>
          <w:p w14:paraId="600410D4" w14:textId="77777777"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2"/>
            </w:r>
          </w:p>
        </w:tc>
      </w:tr>
    </w:tbl>
    <w:p w14:paraId="704A1186"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648F4241" w14:textId="77777777"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xml:space="preserve">) a hamis nyilatkozat következményeinek teljes tudatában kijelenti(k), hogy a fenti II–V. részben megadott információk pontosak és helytállóak. </w:t>
      </w:r>
    </w:p>
    <w:p w14:paraId="66EDAC20" w14:textId="77777777" w:rsidR="00516A7A" w:rsidRPr="00EE54F5" w:rsidRDefault="00516A7A" w:rsidP="00516A7A">
      <w:pPr>
        <w:rPr>
          <w:i/>
        </w:rPr>
      </w:pPr>
      <w:proofErr w:type="gramStart"/>
      <w:r w:rsidRPr="00EE54F5">
        <w:rPr>
          <w:i/>
        </w:rPr>
        <w:t>Alulírott(</w:t>
      </w:r>
      <w:proofErr w:type="spellStart"/>
      <w:proofErr w:type="gramEnd"/>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14:paraId="46F132C6" w14:textId="77777777" w:rsidR="00516A7A" w:rsidRPr="00EE54F5" w:rsidRDefault="00516A7A" w:rsidP="00516A7A">
      <w:pPr>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14:paraId="2E35A608" w14:textId="77777777"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14:paraId="5B2F3B0D" w14:textId="77777777" w:rsidR="00516A7A" w:rsidRDefault="00516A7A" w:rsidP="00516A7A">
      <w:pPr>
        <w:rPr>
          <w:rFonts w:cs="Myriad Pro"/>
          <w:i/>
          <w:iCs/>
          <w:color w:val="000000"/>
        </w:rPr>
      </w:pPr>
    </w:p>
    <w:p w14:paraId="3DF939C4" w14:textId="77777777"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1D29D817" w14:textId="77777777"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14:paraId="6953B38F" w14:textId="5635D02D" w:rsidR="00516A7A" w:rsidRPr="00622763" w:rsidRDefault="00516A7A" w:rsidP="00516A7A">
      <w:pPr>
        <w:jc w:val="both"/>
        <w:rPr>
          <w:rFonts w:cs="Myriad Pro"/>
          <w:i/>
          <w:iCs/>
          <w:color w:val="000000"/>
        </w:rPr>
      </w:pPr>
      <w:proofErr w:type="gramStart"/>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 és D pontja</w:t>
      </w:r>
      <w:r>
        <w:rPr>
          <w:rFonts w:cs="Myriad Pro"/>
          <w:i/>
          <w:iCs/>
          <w:color w:val="000000"/>
        </w:rPr>
        <w:t xml:space="preserve">] </w:t>
      </w:r>
      <w:r w:rsidRPr="00CD5BBA">
        <w:rPr>
          <w:rFonts w:cs="Myriad Pro"/>
          <w:i/>
          <w:iCs/>
          <w:color w:val="000000"/>
        </w:rPr>
        <w:t>alatt a</w:t>
      </w:r>
      <w:r w:rsidR="00054271">
        <w:rPr>
          <w:rFonts w:cs="Myriad Pro"/>
          <w:i/>
          <w:iCs/>
          <w:color w:val="000000"/>
        </w:rPr>
        <w:t>z</w:t>
      </w:r>
      <w:r w:rsidRPr="00CD5BBA">
        <w:rPr>
          <w:rFonts w:cs="Myriad Pro"/>
          <w:i/>
          <w:iCs/>
          <w:color w:val="000000"/>
        </w:rPr>
        <w:t xml:space="preserve"> </w:t>
      </w:r>
      <w:r w:rsidR="00054271">
        <w:rPr>
          <w:rFonts w:ascii="Times New Roman" w:hAnsi="Times New Roman"/>
          <w:b/>
          <w:highlight w:val="yellow"/>
        </w:rPr>
        <w:t>Elektronikus mozdony vezérlés alkatrészeinek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14:paraId="4B1C608C" w14:textId="77777777"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1AB0AE68" w14:textId="77777777" w:rsidR="00516A7A" w:rsidRPr="00EE54F5" w:rsidRDefault="00516A7A" w:rsidP="00516A7A">
      <w:pPr>
        <w:rPr>
          <w:rFonts w:ascii="Times New Roman" w:hAnsi="Times New Roman"/>
          <w:i/>
          <w:lang w:eastAsia="en-GB"/>
        </w:rPr>
      </w:pPr>
    </w:p>
    <w:p w14:paraId="071F9391" w14:textId="77777777" w:rsidR="00336336" w:rsidRPr="00405BF8" w:rsidRDefault="00336336" w:rsidP="009B73D3">
      <w:pPr>
        <w:keepNext/>
        <w:keepLines/>
        <w:spacing w:after="0" w:line="240" w:lineRule="auto"/>
        <w:jc w:val="both"/>
        <w:rPr>
          <w:rFonts w:ascii="Times New Roman" w:hAnsi="Times New Roman"/>
        </w:rPr>
      </w:pPr>
    </w:p>
    <w:p w14:paraId="616CD599" w14:textId="77777777" w:rsidR="00336336" w:rsidRDefault="00336336">
      <w:pPr>
        <w:rPr>
          <w:rFonts w:ascii="Times New Roman" w:hAnsi="Times New Roman"/>
          <w:b/>
          <w:bCs/>
          <w:iCs/>
        </w:rPr>
      </w:pPr>
      <w:r>
        <w:rPr>
          <w:rFonts w:ascii="Times New Roman" w:hAnsi="Times New Roman"/>
          <w:i/>
        </w:rPr>
        <w:br w:type="page"/>
      </w:r>
    </w:p>
    <w:p w14:paraId="274B4A11" w14:textId="77777777" w:rsidR="001B2EB8" w:rsidRDefault="001B2EB8" w:rsidP="001B2EB8">
      <w:pPr>
        <w:pStyle w:val="Cmsor3"/>
        <w:jc w:val="both"/>
      </w:pPr>
      <w:bookmarkStart w:id="63" w:name="_Toc437425365"/>
      <w:bookmarkStart w:id="64" w:name="_Toc483401881"/>
      <w:r>
        <w:lastRenderedPageBreak/>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63"/>
      <w:bookmarkEnd w:id="64"/>
    </w:p>
    <w:p w14:paraId="0E652ED8" w14:textId="77777777" w:rsidR="00626534" w:rsidRPr="006E30F3" w:rsidRDefault="00626534" w:rsidP="00626534">
      <w:pPr>
        <w:keepNext/>
        <w:keepLines/>
        <w:spacing w:after="0" w:line="360" w:lineRule="auto"/>
        <w:jc w:val="center"/>
        <w:rPr>
          <w:rFonts w:ascii="Times New Roman" w:hAnsi="Times New Roman"/>
          <w:b/>
          <w:bCs/>
        </w:rPr>
      </w:pPr>
      <w:proofErr w:type="gramStart"/>
      <w:r w:rsidRPr="006E30F3">
        <w:rPr>
          <w:rFonts w:ascii="Times New Roman" w:hAnsi="Times New Roman"/>
          <w:b/>
          <w:bCs/>
        </w:rPr>
        <w:t>….</w:t>
      </w:r>
      <w:proofErr w:type="gramEnd"/>
      <w:r w:rsidRPr="006E30F3">
        <w:rPr>
          <w:rFonts w:ascii="Times New Roman" w:hAnsi="Times New Roman"/>
          <w:b/>
          <w:bCs/>
        </w:rPr>
        <w:t xml:space="preserve"> rész vonatkozásában </w:t>
      </w:r>
    </w:p>
    <w:p w14:paraId="5AC2BE94" w14:textId="77777777" w:rsidR="00626534" w:rsidRPr="006E30F3" w:rsidRDefault="00626534" w:rsidP="00626534">
      <w:pPr>
        <w:keepNext/>
        <w:keepLines/>
        <w:spacing w:after="0" w:line="360" w:lineRule="auto"/>
        <w:jc w:val="center"/>
        <w:rPr>
          <w:rFonts w:ascii="Times New Roman" w:hAnsi="Times New Roman"/>
          <w:b/>
          <w:bCs/>
        </w:rPr>
      </w:pPr>
      <w:r w:rsidRPr="006E30F3">
        <w:rPr>
          <w:rFonts w:ascii="Times New Roman" w:hAnsi="Times New Roman"/>
          <w:b/>
          <w:bCs/>
        </w:rPr>
        <w:t>(részenként szükséges benyújtani)</w:t>
      </w:r>
    </w:p>
    <w:p w14:paraId="7C1610C0"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758D7F8C" w14:textId="77777777"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w:t>
      </w:r>
      <w:r w:rsidRPr="006A4F8F">
        <w:rPr>
          <w:rFonts w:ascii="Times New Roman" w:hAnsi="Times New Roman"/>
        </w:rPr>
        <w:t>képviseletében, a MÁV-START Vasúti Személyszállító Zrt., mint ajánlatkérő által „</w:t>
      </w:r>
      <w:r w:rsidR="00054271" w:rsidRPr="006A4F8F">
        <w:rPr>
          <w:rFonts w:ascii="Times New Roman" w:hAnsi="Times New Roman"/>
          <w:b/>
        </w:rPr>
        <w:t>Elektronikus mozdony vezérlés alkatrészeinek beszerzése</w:t>
      </w:r>
      <w:r w:rsidRPr="006A4F8F">
        <w:rPr>
          <w:rFonts w:ascii="Times New Roman" w:hAnsi="Times New Roman"/>
        </w:rPr>
        <w:t>" tárgyban indított, a Kbt. Második része szerinti, tárgyalásos eljárásban, a Kbt. 66 § (6) bekezdés a)</w:t>
      </w:r>
      <w:proofErr w:type="spellStart"/>
      <w:r w:rsidRPr="006A4F8F">
        <w:rPr>
          <w:rFonts w:ascii="Times New Roman" w:hAnsi="Times New Roman"/>
        </w:rPr>
        <w:t>-b</w:t>
      </w:r>
      <w:proofErr w:type="spellEnd"/>
      <w:r w:rsidRPr="006A4F8F">
        <w:rPr>
          <w:rFonts w:ascii="Times New Roman" w:hAnsi="Times New Roman"/>
        </w:rPr>
        <w:t>) pontja szerint</w:t>
      </w:r>
      <w:r w:rsidRPr="00BE730D">
        <w:rPr>
          <w:rFonts w:ascii="Times New Roman" w:hAnsi="Times New Roman"/>
        </w:rPr>
        <w:t xml:space="preserve">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14:paraId="506309FB" w14:textId="77777777" w:rsidR="00626534" w:rsidRDefault="00626534" w:rsidP="00626534">
      <w:pPr>
        <w:keepNext/>
        <w:keepLines/>
        <w:spacing w:after="0" w:line="240" w:lineRule="auto"/>
        <w:rPr>
          <w:rFonts w:ascii="Times New Roman" w:hAnsi="Times New Roman"/>
        </w:rPr>
      </w:pPr>
    </w:p>
    <w:p w14:paraId="0282C039" w14:textId="77777777" w:rsidR="00626534" w:rsidRPr="00C05161" w:rsidRDefault="00626534" w:rsidP="00626534">
      <w:pPr>
        <w:keepNext/>
        <w:keepLines/>
        <w:spacing w:after="0" w:line="240" w:lineRule="auto"/>
        <w:rPr>
          <w:rFonts w:ascii="Times New Roman" w:hAnsi="Times New Roman"/>
        </w:rPr>
      </w:pPr>
    </w:p>
    <w:p w14:paraId="6D14FC9B"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592BC577" w14:textId="77777777" w:rsidR="00626534" w:rsidRPr="00C05161" w:rsidRDefault="00626534" w:rsidP="00626534">
      <w:pPr>
        <w:keepNext/>
        <w:keepLines/>
        <w:spacing w:after="0" w:line="240" w:lineRule="auto"/>
        <w:rPr>
          <w:rFonts w:ascii="Times New Roman" w:hAnsi="Times New Roman"/>
        </w:rPr>
      </w:pPr>
    </w:p>
    <w:p w14:paraId="7F433A12" w14:textId="77777777" w:rsidR="00626534" w:rsidRPr="0058676F" w:rsidRDefault="00626534" w:rsidP="00626534">
      <w:pPr>
        <w:pStyle w:val="Listaszerbekezds"/>
        <w:keepNext/>
        <w:keepLines/>
        <w:spacing w:line="240" w:lineRule="auto"/>
        <w:ind w:left="720"/>
        <w:rPr>
          <w:b/>
        </w:rPr>
      </w:pPr>
    </w:p>
    <w:p w14:paraId="5117CE8E"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195C0DE8" w14:textId="77777777" w:rsidR="00626534" w:rsidRDefault="00626534" w:rsidP="00626534">
      <w:pPr>
        <w:keepNext/>
        <w:keepLines/>
        <w:spacing w:after="0" w:line="240" w:lineRule="auto"/>
        <w:rPr>
          <w:rFonts w:ascii="Times New Roman" w:hAnsi="Times New Roman"/>
          <w:b/>
          <w:i/>
        </w:rPr>
      </w:pPr>
    </w:p>
    <w:p w14:paraId="7B8E3B78"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1A8C61A8" w14:textId="77777777"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168B35A3" w14:textId="77777777" w:rsidR="00626534" w:rsidRPr="000E3B0E" w:rsidRDefault="00626534" w:rsidP="00626534">
      <w:pPr>
        <w:pStyle w:val="Alcm"/>
        <w:keepNext/>
        <w:keepLines/>
        <w:jc w:val="both"/>
        <w:rPr>
          <w:i/>
          <w:sz w:val="22"/>
          <w:szCs w:val="22"/>
        </w:rPr>
      </w:pPr>
    </w:p>
    <w:p w14:paraId="75956C41"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0066E2BE"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06154082" w14:textId="77777777" w:rsidR="00626534" w:rsidRDefault="00626534" w:rsidP="00626534">
      <w:pPr>
        <w:pStyle w:val="Alcm"/>
        <w:keepNext/>
        <w:keepLines/>
        <w:jc w:val="both"/>
        <w:rPr>
          <w:b w:val="0"/>
          <w:i/>
          <w:sz w:val="22"/>
          <w:szCs w:val="22"/>
        </w:rPr>
      </w:pPr>
    </w:p>
    <w:p w14:paraId="78587884" w14:textId="77777777"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75145E7D" w14:textId="77777777" w:rsidR="00CD6333" w:rsidRDefault="00CD6333" w:rsidP="00626534">
      <w:pPr>
        <w:pStyle w:val="Alcm"/>
        <w:keepNext/>
        <w:keepLines/>
        <w:jc w:val="both"/>
        <w:rPr>
          <w:b w:val="0"/>
          <w:i/>
          <w:sz w:val="22"/>
          <w:szCs w:val="22"/>
        </w:rPr>
      </w:pPr>
    </w:p>
    <w:p w14:paraId="2979E91B"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44F088D9" w14:textId="77777777" w:rsidR="002C4CE8" w:rsidRDefault="002C4CE8" w:rsidP="0058676F">
      <w:pPr>
        <w:pStyle w:val="Alcm"/>
        <w:keepNext/>
        <w:keepLines/>
        <w:ind w:left="709"/>
        <w:jc w:val="both"/>
        <w:rPr>
          <w:b w:val="0"/>
          <w:i/>
        </w:rPr>
      </w:pPr>
    </w:p>
    <w:p w14:paraId="5ABED714" w14:textId="77777777" w:rsidR="00CD6333" w:rsidRDefault="00CD6333" w:rsidP="0058676F">
      <w:pPr>
        <w:pStyle w:val="Alcm"/>
        <w:keepNext/>
        <w:keepLines/>
        <w:jc w:val="center"/>
        <w:rPr>
          <w:b w:val="0"/>
          <w:i/>
        </w:rPr>
      </w:pPr>
      <w:r w:rsidRPr="002C4CE8">
        <w:rPr>
          <w:b w:val="0"/>
          <w:i/>
        </w:rPr>
        <w:t>VAGY</w:t>
      </w:r>
    </w:p>
    <w:p w14:paraId="664E09D5" w14:textId="77777777" w:rsidR="002C4CE8" w:rsidRPr="002C4CE8" w:rsidRDefault="002C4CE8" w:rsidP="0058676F">
      <w:pPr>
        <w:pStyle w:val="Alcm"/>
        <w:keepNext/>
        <w:keepLines/>
        <w:jc w:val="center"/>
        <w:rPr>
          <w:b w:val="0"/>
          <w:i/>
        </w:rPr>
      </w:pPr>
    </w:p>
    <w:p w14:paraId="5ADC1BFA"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492A195D" w14:textId="77777777" w:rsidR="00626534" w:rsidRPr="00C05161" w:rsidRDefault="00626534" w:rsidP="00626534">
      <w:pPr>
        <w:pStyle w:val="Alcm"/>
        <w:keepNext/>
        <w:keepLines/>
        <w:jc w:val="both"/>
        <w:rPr>
          <w:b w:val="0"/>
          <w:i/>
          <w:sz w:val="22"/>
          <w:szCs w:val="22"/>
        </w:rPr>
      </w:pPr>
    </w:p>
    <w:p w14:paraId="6F1BF2ED" w14:textId="77777777"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14:paraId="1E436EC0" w14:textId="77777777"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14:paraId="1BFC90F2"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43515B8C" w14:textId="77777777" w:rsidR="004E55E9" w:rsidRDefault="004E55E9" w:rsidP="00626534">
      <w:pPr>
        <w:keepNext/>
        <w:keepLines/>
        <w:spacing w:after="0" w:line="360" w:lineRule="auto"/>
        <w:jc w:val="both"/>
        <w:rPr>
          <w:rFonts w:ascii="Times New Roman" w:hAnsi="Times New Roman"/>
        </w:rPr>
      </w:pPr>
    </w:p>
    <w:p w14:paraId="2331D637"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49F3B2FA" w14:textId="77777777" w:rsidR="00626534" w:rsidRPr="00757E95" w:rsidRDefault="00626534" w:rsidP="00626534">
      <w:pPr>
        <w:keepNext/>
        <w:keepLines/>
        <w:spacing w:after="0" w:line="360" w:lineRule="auto"/>
        <w:jc w:val="both"/>
        <w:rPr>
          <w:rFonts w:ascii="Times New Roman" w:hAnsi="Times New Roman"/>
        </w:rPr>
      </w:pPr>
    </w:p>
    <w:p w14:paraId="25260719"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3EEB2199"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5D74CA6A" w14:textId="77777777"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14:paraId="64862A8F" w14:textId="77777777"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14:paraId="0A1B98ED" w14:textId="77777777" w:rsidR="00CD6333" w:rsidRDefault="00CD6333" w:rsidP="0058676F">
      <w:pPr>
        <w:pStyle w:val="Szvegtrzs21"/>
        <w:keepNext/>
        <w:keepLines/>
        <w:spacing w:line="240" w:lineRule="auto"/>
        <w:ind w:right="142"/>
        <w:rPr>
          <w:i w:val="0"/>
          <w:smallCaps w:val="0"/>
          <w:sz w:val="22"/>
          <w:szCs w:val="22"/>
        </w:rPr>
      </w:pPr>
    </w:p>
    <w:p w14:paraId="5FC681EE"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5D736C63"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30120581" w14:textId="77777777" w:rsidR="001B2EB8" w:rsidRPr="001B2EB8" w:rsidRDefault="001B2EB8" w:rsidP="001B2EB8">
      <w:pPr>
        <w:pStyle w:val="Cmsor3"/>
        <w:jc w:val="both"/>
      </w:pPr>
      <w:bookmarkStart w:id="65" w:name="_Toc437425366"/>
      <w:bookmarkStart w:id="66" w:name="_Toc483401882"/>
      <w:r>
        <w:lastRenderedPageBreak/>
        <w:t>6. sz. melléklet: Nyilatkozat a Kbt. 65. § (7) bekezdése tekintetében</w:t>
      </w:r>
      <w:bookmarkEnd w:id="65"/>
      <w:r w:rsidRPr="001B2EB8">
        <w:rPr>
          <w:vertAlign w:val="superscript"/>
        </w:rPr>
        <w:footnoteReference w:id="105"/>
      </w:r>
      <w:bookmarkEnd w:id="66"/>
    </w:p>
    <w:p w14:paraId="3E6A0326" w14:textId="77777777" w:rsidR="001B2EB8" w:rsidRPr="00F11BC8" w:rsidRDefault="001B2EB8" w:rsidP="001B2EB8">
      <w:pPr>
        <w:pStyle w:val="Cmsor2"/>
        <w:keepLines/>
        <w:rPr>
          <w:rFonts w:ascii="Century Gothic" w:hAnsi="Century Gothic"/>
          <w:sz w:val="22"/>
          <w:szCs w:val="22"/>
        </w:rPr>
      </w:pPr>
    </w:p>
    <w:p w14:paraId="0407A81E" w14:textId="77777777" w:rsidR="00054271" w:rsidRPr="006E30F3" w:rsidRDefault="001B2EB8" w:rsidP="001B2EB8">
      <w:pPr>
        <w:keepNext/>
        <w:keepLines/>
        <w:spacing w:after="0" w:line="240" w:lineRule="auto"/>
        <w:jc w:val="center"/>
        <w:rPr>
          <w:rFonts w:ascii="Times New Roman" w:hAnsi="Times New Roman"/>
          <w:bCs/>
        </w:rPr>
      </w:pPr>
      <w:proofErr w:type="gramStart"/>
      <w:r w:rsidRPr="006E30F3">
        <w:rPr>
          <w:rFonts w:ascii="Times New Roman" w:hAnsi="Times New Roman"/>
          <w:b/>
          <w:bCs/>
        </w:rPr>
        <w:t>….</w:t>
      </w:r>
      <w:proofErr w:type="gramEnd"/>
      <w:r w:rsidRPr="006E30F3">
        <w:rPr>
          <w:rFonts w:ascii="Times New Roman" w:hAnsi="Times New Roman"/>
          <w:b/>
          <w:bCs/>
        </w:rPr>
        <w:t xml:space="preserve"> rész vonatkozásában </w:t>
      </w:r>
    </w:p>
    <w:p w14:paraId="34C93C2C" w14:textId="77777777" w:rsidR="001B2EB8" w:rsidRPr="00BE730D" w:rsidRDefault="001B2EB8" w:rsidP="001B2EB8">
      <w:pPr>
        <w:keepNext/>
        <w:keepLines/>
        <w:spacing w:after="0" w:line="240" w:lineRule="auto"/>
        <w:jc w:val="center"/>
        <w:rPr>
          <w:rFonts w:ascii="Times New Roman" w:hAnsi="Times New Roman"/>
          <w:b/>
          <w:bCs/>
        </w:rPr>
      </w:pPr>
      <w:r w:rsidRPr="006E30F3">
        <w:rPr>
          <w:rFonts w:ascii="Times New Roman" w:hAnsi="Times New Roman"/>
          <w:b/>
          <w:bCs/>
        </w:rPr>
        <w:t>(részenként szükséges benyújtani)</w:t>
      </w:r>
    </w:p>
    <w:p w14:paraId="27164372" w14:textId="77777777" w:rsidR="001B2EB8" w:rsidRPr="00BE730D" w:rsidRDefault="001B2EB8" w:rsidP="001B2EB8">
      <w:pPr>
        <w:keepNext/>
        <w:keepLines/>
        <w:jc w:val="both"/>
        <w:rPr>
          <w:rFonts w:ascii="Times New Roman" w:hAnsi="Times New Roman"/>
        </w:rPr>
      </w:pPr>
    </w:p>
    <w:p w14:paraId="1C262FA1" w14:textId="77777777" w:rsidR="001B2EB8" w:rsidRPr="00BE730D" w:rsidRDefault="001B2EB8" w:rsidP="001B2EB8">
      <w:pPr>
        <w:keepNext/>
        <w:keepLines/>
        <w:spacing w:line="240" w:lineRule="auto"/>
        <w:jc w:val="both"/>
        <w:rPr>
          <w:rFonts w:ascii="Times New Roman" w:hAnsi="Times New Roman"/>
        </w:rPr>
      </w:pPr>
      <w:r w:rsidRPr="006A4F8F">
        <w:rPr>
          <w:rFonts w:ascii="Times New Roman" w:hAnsi="Times New Roman"/>
        </w:rPr>
        <w:t xml:space="preserve">Alulírott &lt;képviselő / meghatalmazott neve&gt; </w:t>
      </w:r>
      <w:proofErr w:type="gramStart"/>
      <w:r w:rsidRPr="006A4F8F">
        <w:rPr>
          <w:rFonts w:ascii="Times New Roman" w:hAnsi="Times New Roman"/>
        </w:rPr>
        <w:t>a(</w:t>
      </w:r>
      <w:proofErr w:type="gramEnd"/>
      <w:r w:rsidRPr="006A4F8F">
        <w:rPr>
          <w:rFonts w:ascii="Times New Roman" w:hAnsi="Times New Roman"/>
        </w:rPr>
        <w:t>z) &lt;cégnév&gt; (&lt;székhely&gt;) mint részvételre jele</w:t>
      </w:r>
      <w:r w:rsidR="00B05B55" w:rsidRPr="006A4F8F">
        <w:rPr>
          <w:rFonts w:ascii="Times New Roman" w:hAnsi="Times New Roman"/>
        </w:rPr>
        <w:t>n</w:t>
      </w:r>
      <w:r w:rsidRPr="006A4F8F">
        <w:rPr>
          <w:rFonts w:ascii="Times New Roman" w:hAnsi="Times New Roman"/>
        </w:rPr>
        <w:t>tkező képviseletében a MÁV-START Vasúti Személyszállító Zrt., mint ajánlatkérő által „</w:t>
      </w:r>
      <w:r w:rsidR="00054271" w:rsidRPr="006A4F8F">
        <w:rPr>
          <w:rFonts w:ascii="Times New Roman" w:hAnsi="Times New Roman"/>
          <w:b/>
        </w:rPr>
        <w:t>Elektronikus mozdony vezérlés alkatrészeinek beszerzése</w:t>
      </w:r>
      <w:r w:rsidRPr="006A4F8F">
        <w:rPr>
          <w:rFonts w:ascii="Times New Roman" w:hAnsi="Times New Roman"/>
        </w:rPr>
        <w:t>” tárgyban</w:t>
      </w:r>
      <w:r w:rsidRPr="00BE730D">
        <w:rPr>
          <w:rFonts w:ascii="Times New Roman" w:hAnsi="Times New Roman"/>
        </w:rPr>
        <w:t xml:space="preserve">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7FFDE457"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30BC9F33" w14:textId="77777777" w:rsidTr="002F54FD">
        <w:tc>
          <w:tcPr>
            <w:tcW w:w="4605" w:type="dxa"/>
          </w:tcPr>
          <w:p w14:paraId="4A2DC7EE"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595BC5B5"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7C64D854" w14:textId="77777777" w:rsidTr="002F54FD">
        <w:tc>
          <w:tcPr>
            <w:tcW w:w="4605" w:type="dxa"/>
          </w:tcPr>
          <w:p w14:paraId="4F343753" w14:textId="77777777" w:rsidR="001B2EB8" w:rsidRPr="00BE730D" w:rsidRDefault="001B2EB8" w:rsidP="002F54FD">
            <w:pPr>
              <w:keepNext/>
              <w:keepLines/>
              <w:jc w:val="both"/>
              <w:rPr>
                <w:rFonts w:ascii="Times New Roman" w:hAnsi="Times New Roman"/>
              </w:rPr>
            </w:pPr>
          </w:p>
        </w:tc>
        <w:tc>
          <w:tcPr>
            <w:tcW w:w="4605" w:type="dxa"/>
          </w:tcPr>
          <w:p w14:paraId="213B5627" w14:textId="77777777" w:rsidR="001B2EB8" w:rsidRPr="00BE730D" w:rsidRDefault="001B2EB8" w:rsidP="002F54FD">
            <w:pPr>
              <w:keepNext/>
              <w:keepLines/>
              <w:jc w:val="both"/>
              <w:rPr>
                <w:rFonts w:ascii="Times New Roman" w:hAnsi="Times New Roman"/>
              </w:rPr>
            </w:pPr>
          </w:p>
        </w:tc>
      </w:tr>
      <w:tr w:rsidR="001B2EB8" w:rsidRPr="00BE730D" w14:paraId="77203B4E" w14:textId="77777777" w:rsidTr="002F54FD">
        <w:tc>
          <w:tcPr>
            <w:tcW w:w="4605" w:type="dxa"/>
          </w:tcPr>
          <w:p w14:paraId="43CBF744" w14:textId="77777777" w:rsidR="001B2EB8" w:rsidRPr="00BE730D" w:rsidRDefault="001B2EB8" w:rsidP="002F54FD">
            <w:pPr>
              <w:keepNext/>
              <w:keepLines/>
              <w:jc w:val="both"/>
              <w:rPr>
                <w:rFonts w:ascii="Times New Roman" w:hAnsi="Times New Roman"/>
              </w:rPr>
            </w:pPr>
          </w:p>
        </w:tc>
        <w:tc>
          <w:tcPr>
            <w:tcW w:w="4605" w:type="dxa"/>
          </w:tcPr>
          <w:p w14:paraId="02D9C326" w14:textId="77777777" w:rsidR="001B2EB8" w:rsidRPr="00BE730D" w:rsidRDefault="001B2EB8" w:rsidP="002F54FD">
            <w:pPr>
              <w:keepNext/>
              <w:keepLines/>
              <w:jc w:val="both"/>
              <w:rPr>
                <w:rFonts w:ascii="Times New Roman" w:hAnsi="Times New Roman"/>
              </w:rPr>
            </w:pPr>
          </w:p>
        </w:tc>
      </w:tr>
      <w:tr w:rsidR="001B2EB8" w:rsidRPr="00BE730D" w14:paraId="40D10EAB" w14:textId="77777777" w:rsidTr="002F54FD">
        <w:tc>
          <w:tcPr>
            <w:tcW w:w="4605" w:type="dxa"/>
          </w:tcPr>
          <w:p w14:paraId="2A900983" w14:textId="77777777" w:rsidR="001B2EB8" w:rsidRPr="00BE730D" w:rsidRDefault="001B2EB8" w:rsidP="002F54FD">
            <w:pPr>
              <w:keepNext/>
              <w:keepLines/>
              <w:jc w:val="both"/>
              <w:rPr>
                <w:rFonts w:ascii="Times New Roman" w:hAnsi="Times New Roman"/>
              </w:rPr>
            </w:pPr>
          </w:p>
        </w:tc>
        <w:tc>
          <w:tcPr>
            <w:tcW w:w="4605" w:type="dxa"/>
          </w:tcPr>
          <w:p w14:paraId="72C9BFD4" w14:textId="77777777" w:rsidR="001B2EB8" w:rsidRPr="00BE730D" w:rsidRDefault="001B2EB8" w:rsidP="002F54FD">
            <w:pPr>
              <w:keepNext/>
              <w:keepLines/>
              <w:jc w:val="both"/>
              <w:rPr>
                <w:rFonts w:ascii="Times New Roman" w:hAnsi="Times New Roman"/>
              </w:rPr>
            </w:pPr>
          </w:p>
        </w:tc>
      </w:tr>
    </w:tbl>
    <w:p w14:paraId="2F2C8A44" w14:textId="77777777" w:rsidR="001B2EB8" w:rsidRPr="00BE730D" w:rsidRDefault="001B2EB8" w:rsidP="001B2EB8">
      <w:pPr>
        <w:keepNext/>
        <w:keepLines/>
        <w:jc w:val="both"/>
        <w:rPr>
          <w:rFonts w:ascii="Times New Roman" w:hAnsi="Times New Roman"/>
        </w:rPr>
      </w:pPr>
    </w:p>
    <w:p w14:paraId="5AC12BDE" w14:textId="77777777" w:rsidR="001B2EB8" w:rsidRPr="00BE730D" w:rsidRDefault="001B2EB8" w:rsidP="001B2EB8">
      <w:pPr>
        <w:keepNext/>
        <w:keepLines/>
        <w:jc w:val="both"/>
        <w:rPr>
          <w:rFonts w:ascii="Times New Roman" w:hAnsi="Times New Roman"/>
        </w:rPr>
      </w:pPr>
    </w:p>
    <w:p w14:paraId="3FBCC355"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479E6BFF" w14:textId="77777777" w:rsidR="001B2EB8" w:rsidRPr="00BE730D" w:rsidRDefault="001B2EB8" w:rsidP="001B2EB8">
      <w:pPr>
        <w:keepNext/>
        <w:keepLines/>
        <w:jc w:val="both"/>
        <w:rPr>
          <w:rFonts w:ascii="Times New Roman" w:hAnsi="Times New Roman"/>
        </w:rPr>
      </w:pPr>
    </w:p>
    <w:p w14:paraId="23A1E07E" w14:textId="77777777" w:rsidR="001B2EB8" w:rsidRPr="00BE730D" w:rsidRDefault="001B2EB8" w:rsidP="001B2EB8">
      <w:pPr>
        <w:keepNext/>
        <w:keepLines/>
        <w:jc w:val="both"/>
        <w:rPr>
          <w:rFonts w:ascii="Times New Roman" w:hAnsi="Times New Roman"/>
        </w:rPr>
      </w:pPr>
    </w:p>
    <w:p w14:paraId="142E06DC"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44C9EB88"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115D906F" w14:textId="77777777"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4D7AA580" w14:textId="77777777"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752BFBA9"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33626C45" w14:textId="77777777" w:rsidR="00914490" w:rsidRPr="00F11BC8" w:rsidRDefault="00914490" w:rsidP="00914490">
      <w:pPr>
        <w:pStyle w:val="Cmsor3"/>
        <w:jc w:val="both"/>
      </w:pPr>
      <w:bookmarkStart w:id="67" w:name="_Toc437425368"/>
      <w:bookmarkStart w:id="68" w:name="_Toc483401883"/>
      <w:r>
        <w:lastRenderedPageBreak/>
        <w:t xml:space="preserve">7. sz. melléklet: </w:t>
      </w:r>
      <w:r w:rsidR="00C358A1">
        <w:t>Részvételre jelentkező</w:t>
      </w:r>
      <w:r>
        <w:t xml:space="preserve"> nyilatkozata a Kbt. 65. § (8) bekezdése tekintetében</w:t>
      </w:r>
      <w:bookmarkEnd w:id="67"/>
      <w:bookmarkEnd w:id="68"/>
    </w:p>
    <w:p w14:paraId="61E05FDE" w14:textId="77777777" w:rsidR="00914490" w:rsidRPr="00F11BC8" w:rsidRDefault="00914490" w:rsidP="00914490">
      <w:pPr>
        <w:pStyle w:val="Cmsor2"/>
        <w:keepLines/>
        <w:rPr>
          <w:rFonts w:ascii="Century Gothic" w:hAnsi="Century Gothic"/>
          <w:sz w:val="22"/>
          <w:szCs w:val="22"/>
        </w:rPr>
      </w:pPr>
    </w:p>
    <w:p w14:paraId="77CAA874" w14:textId="77777777" w:rsidR="00914490" w:rsidRPr="006E30F3" w:rsidRDefault="00914490" w:rsidP="00914490">
      <w:pPr>
        <w:keepNext/>
        <w:keepLines/>
        <w:spacing w:after="0" w:line="240" w:lineRule="auto"/>
        <w:jc w:val="center"/>
        <w:rPr>
          <w:rFonts w:ascii="Times New Roman" w:hAnsi="Times New Roman"/>
          <w:bCs/>
        </w:rPr>
      </w:pPr>
      <w:proofErr w:type="gramStart"/>
      <w:r w:rsidRPr="006E30F3">
        <w:rPr>
          <w:rFonts w:ascii="Times New Roman" w:hAnsi="Times New Roman"/>
          <w:b/>
          <w:bCs/>
        </w:rPr>
        <w:t>….</w:t>
      </w:r>
      <w:proofErr w:type="gramEnd"/>
      <w:r w:rsidRPr="006E30F3">
        <w:rPr>
          <w:rFonts w:ascii="Times New Roman" w:hAnsi="Times New Roman"/>
          <w:b/>
          <w:bCs/>
        </w:rPr>
        <w:t xml:space="preserve"> rész vonatkozásában </w:t>
      </w:r>
    </w:p>
    <w:p w14:paraId="34AD5E0E" w14:textId="77777777" w:rsidR="00914490" w:rsidRPr="006E30F3" w:rsidRDefault="00914490" w:rsidP="00914490">
      <w:pPr>
        <w:keepNext/>
        <w:keepLines/>
        <w:spacing w:after="0" w:line="240" w:lineRule="auto"/>
        <w:jc w:val="center"/>
        <w:rPr>
          <w:rFonts w:ascii="Times New Roman" w:hAnsi="Times New Roman"/>
          <w:b/>
          <w:bCs/>
        </w:rPr>
      </w:pPr>
      <w:r w:rsidRPr="006E30F3">
        <w:rPr>
          <w:rFonts w:ascii="Times New Roman" w:hAnsi="Times New Roman"/>
          <w:b/>
          <w:bCs/>
        </w:rPr>
        <w:t xml:space="preserve"> (részenként szükséges benyújtani)</w:t>
      </w:r>
    </w:p>
    <w:p w14:paraId="79FE18EC" w14:textId="77777777" w:rsidR="00914490" w:rsidRPr="00914490" w:rsidRDefault="00914490" w:rsidP="00914490">
      <w:pPr>
        <w:keepNext/>
        <w:keepLines/>
        <w:spacing w:line="360" w:lineRule="auto"/>
        <w:jc w:val="center"/>
        <w:rPr>
          <w:rFonts w:ascii="Times New Roman" w:hAnsi="Times New Roman"/>
          <w:highlight w:val="cyan"/>
        </w:rPr>
      </w:pPr>
    </w:p>
    <w:p w14:paraId="240F0DC6" w14:textId="1AECAC8A"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054271" w:rsidRPr="006A4F8F">
        <w:rPr>
          <w:rFonts w:ascii="Times New Roman" w:hAnsi="Times New Roman"/>
          <w:b/>
        </w:rPr>
        <w:t>Elektronikus mozdony vezérlés alkatrészeinek beszerzése</w:t>
      </w:r>
      <w:r w:rsidRPr="006A4F8F">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1D7AD71F" w14:textId="77777777" w:rsidTr="002F54FD">
        <w:tc>
          <w:tcPr>
            <w:tcW w:w="4605" w:type="dxa"/>
            <w:shd w:val="clear" w:color="auto" w:fill="auto"/>
          </w:tcPr>
          <w:p w14:paraId="7090181A"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62F99FF8" w14:textId="77777777" w:rsidR="00914490" w:rsidRPr="00914490" w:rsidRDefault="00914490" w:rsidP="002F54FD">
            <w:pPr>
              <w:keepNext/>
              <w:keepLines/>
              <w:jc w:val="both"/>
              <w:rPr>
                <w:rFonts w:ascii="Times New Roman" w:hAnsi="Times New Roman"/>
              </w:rPr>
            </w:pPr>
          </w:p>
        </w:tc>
      </w:tr>
      <w:tr w:rsidR="00914490" w:rsidRPr="00914490" w14:paraId="485E8211" w14:textId="77777777" w:rsidTr="002F54FD">
        <w:tc>
          <w:tcPr>
            <w:tcW w:w="4605" w:type="dxa"/>
            <w:shd w:val="clear" w:color="auto" w:fill="auto"/>
          </w:tcPr>
          <w:p w14:paraId="0C9B7491"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42D389E9" w14:textId="77777777" w:rsidR="00914490" w:rsidRPr="00914490" w:rsidRDefault="00914490" w:rsidP="002F54FD">
            <w:pPr>
              <w:keepNext/>
              <w:keepLines/>
              <w:jc w:val="both"/>
              <w:rPr>
                <w:rFonts w:ascii="Times New Roman" w:hAnsi="Times New Roman"/>
              </w:rPr>
            </w:pPr>
          </w:p>
        </w:tc>
      </w:tr>
      <w:tr w:rsidR="00914490" w:rsidRPr="00914490" w14:paraId="761FC718" w14:textId="77777777" w:rsidTr="002F54FD">
        <w:tc>
          <w:tcPr>
            <w:tcW w:w="4605" w:type="dxa"/>
            <w:shd w:val="clear" w:color="auto" w:fill="auto"/>
          </w:tcPr>
          <w:p w14:paraId="6CB09885"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4DD8180F" w14:textId="77777777" w:rsidR="00914490" w:rsidRPr="00914490" w:rsidRDefault="00914490" w:rsidP="002F54FD">
            <w:pPr>
              <w:keepNext/>
              <w:keepLines/>
              <w:jc w:val="both"/>
              <w:rPr>
                <w:rFonts w:ascii="Times New Roman" w:hAnsi="Times New Roman"/>
              </w:rPr>
            </w:pPr>
          </w:p>
        </w:tc>
      </w:tr>
      <w:tr w:rsidR="00914490" w:rsidRPr="00914490" w14:paraId="37C74636" w14:textId="77777777" w:rsidTr="002F54FD">
        <w:tc>
          <w:tcPr>
            <w:tcW w:w="4605" w:type="dxa"/>
            <w:shd w:val="clear" w:color="auto" w:fill="auto"/>
          </w:tcPr>
          <w:p w14:paraId="3C25E725"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152140FF" w14:textId="77777777" w:rsidR="00914490" w:rsidRPr="00914490" w:rsidRDefault="00914490" w:rsidP="002F54FD">
            <w:pPr>
              <w:keepNext/>
              <w:keepLines/>
              <w:jc w:val="both"/>
              <w:rPr>
                <w:rFonts w:ascii="Times New Roman" w:hAnsi="Times New Roman"/>
              </w:rPr>
            </w:pPr>
          </w:p>
        </w:tc>
      </w:tr>
      <w:tr w:rsidR="00914490" w:rsidRPr="00914490" w14:paraId="6CA83234" w14:textId="77777777" w:rsidTr="002F54FD">
        <w:tc>
          <w:tcPr>
            <w:tcW w:w="4605" w:type="dxa"/>
            <w:shd w:val="clear" w:color="auto" w:fill="auto"/>
          </w:tcPr>
          <w:p w14:paraId="72DD5BB5"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311423A5" w14:textId="77777777" w:rsidR="00914490" w:rsidRPr="00914490" w:rsidRDefault="00914490" w:rsidP="002F54FD">
            <w:pPr>
              <w:keepNext/>
              <w:keepLines/>
              <w:jc w:val="both"/>
              <w:rPr>
                <w:rFonts w:ascii="Times New Roman" w:hAnsi="Times New Roman"/>
              </w:rPr>
            </w:pPr>
          </w:p>
        </w:tc>
      </w:tr>
      <w:tr w:rsidR="00914490" w:rsidRPr="00914490" w14:paraId="38F9EEBE" w14:textId="77777777" w:rsidTr="002F54FD">
        <w:tc>
          <w:tcPr>
            <w:tcW w:w="4605" w:type="dxa"/>
            <w:shd w:val="clear" w:color="auto" w:fill="auto"/>
          </w:tcPr>
          <w:p w14:paraId="0B9AD6C0"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4E2D3FEB" w14:textId="77777777" w:rsidR="00914490" w:rsidRPr="00914490" w:rsidRDefault="00914490" w:rsidP="002F54FD">
            <w:pPr>
              <w:keepNext/>
              <w:keepLines/>
              <w:jc w:val="both"/>
              <w:rPr>
                <w:rFonts w:ascii="Times New Roman" w:hAnsi="Times New Roman"/>
              </w:rPr>
            </w:pPr>
          </w:p>
        </w:tc>
      </w:tr>
    </w:tbl>
    <w:p w14:paraId="6748B6BA" w14:textId="77777777" w:rsidR="00914490" w:rsidRPr="00914490" w:rsidRDefault="00914490" w:rsidP="00914490">
      <w:pPr>
        <w:keepNext/>
        <w:keepLines/>
        <w:jc w:val="both"/>
        <w:rPr>
          <w:rFonts w:ascii="Times New Roman" w:hAnsi="Times New Roman"/>
        </w:rPr>
      </w:pPr>
    </w:p>
    <w:p w14:paraId="6B96F740" w14:textId="77777777" w:rsidR="00914490" w:rsidRPr="00914490" w:rsidRDefault="00914490" w:rsidP="00914490">
      <w:pPr>
        <w:keepNext/>
        <w:keepLines/>
        <w:jc w:val="both"/>
        <w:rPr>
          <w:rFonts w:ascii="Times New Roman" w:hAnsi="Times New Roman"/>
        </w:rPr>
      </w:pPr>
    </w:p>
    <w:p w14:paraId="199851DB"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0388FEED" w14:textId="77777777" w:rsidR="00914490" w:rsidRPr="00914490" w:rsidRDefault="00914490" w:rsidP="00914490">
      <w:pPr>
        <w:keepNext/>
        <w:keepLines/>
        <w:jc w:val="both"/>
        <w:rPr>
          <w:rFonts w:ascii="Times New Roman" w:hAnsi="Times New Roman"/>
        </w:rPr>
      </w:pPr>
    </w:p>
    <w:p w14:paraId="39A87EB3"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10116023"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05A1E0A8"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14:paraId="2E343A84" w14:textId="77777777"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14:paraId="24B5973F"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657815B0" w14:textId="77777777" w:rsidR="001B2EB8" w:rsidRPr="007A13D3" w:rsidRDefault="00914490" w:rsidP="001B2EB8">
      <w:pPr>
        <w:pStyle w:val="Cmsor3"/>
        <w:jc w:val="both"/>
      </w:pPr>
      <w:bookmarkStart w:id="69" w:name="_Toc483401884"/>
      <w:r>
        <w:lastRenderedPageBreak/>
        <w:t>8</w:t>
      </w:r>
      <w:r w:rsidR="001B2EB8" w:rsidRPr="007A13D3">
        <w:t>. sz. melléklet: Részvételre jelentkező nyilatkozata a Kbt. 67. § (4) bekezdése tekintetében</w:t>
      </w:r>
      <w:r w:rsidR="005E4E75">
        <w:rPr>
          <w:rStyle w:val="Lbjegyzet-hivatkozs"/>
        </w:rPr>
        <w:footnoteReference w:id="106"/>
      </w:r>
      <w:bookmarkEnd w:id="69"/>
    </w:p>
    <w:p w14:paraId="4AE4FDEB" w14:textId="77777777" w:rsidR="00054271" w:rsidRPr="006E30F3" w:rsidRDefault="00086766" w:rsidP="00086766">
      <w:pPr>
        <w:keepNext/>
        <w:keepLines/>
        <w:spacing w:after="0" w:line="240" w:lineRule="auto"/>
        <w:jc w:val="center"/>
        <w:rPr>
          <w:rFonts w:ascii="Times New Roman" w:hAnsi="Times New Roman"/>
          <w:bCs/>
        </w:rPr>
      </w:pPr>
      <w:proofErr w:type="gramStart"/>
      <w:r w:rsidRPr="006E30F3">
        <w:rPr>
          <w:rFonts w:ascii="Times New Roman" w:hAnsi="Times New Roman"/>
          <w:b/>
          <w:bCs/>
        </w:rPr>
        <w:t>….</w:t>
      </w:r>
      <w:proofErr w:type="gramEnd"/>
      <w:r w:rsidRPr="006E30F3">
        <w:rPr>
          <w:rFonts w:ascii="Times New Roman" w:hAnsi="Times New Roman"/>
          <w:b/>
          <w:bCs/>
        </w:rPr>
        <w:t xml:space="preserve"> rész vonatkozásában </w:t>
      </w:r>
    </w:p>
    <w:p w14:paraId="4DEDF94F" w14:textId="77777777" w:rsidR="00086766" w:rsidRPr="006E30F3" w:rsidRDefault="00086766" w:rsidP="00086766">
      <w:pPr>
        <w:keepNext/>
        <w:keepLines/>
        <w:spacing w:after="0" w:line="240" w:lineRule="auto"/>
        <w:jc w:val="center"/>
        <w:rPr>
          <w:rFonts w:ascii="Times New Roman" w:hAnsi="Times New Roman"/>
          <w:b/>
          <w:bCs/>
        </w:rPr>
      </w:pPr>
      <w:r w:rsidRPr="006E30F3">
        <w:rPr>
          <w:rFonts w:ascii="Times New Roman" w:hAnsi="Times New Roman"/>
          <w:b/>
          <w:bCs/>
        </w:rPr>
        <w:t xml:space="preserve"> (részenként szükséges benyújtani)</w:t>
      </w:r>
    </w:p>
    <w:p w14:paraId="3D823CD7" w14:textId="77777777" w:rsidR="001B2EB8" w:rsidRPr="00405BF8" w:rsidRDefault="001B2EB8" w:rsidP="001B2EB8">
      <w:pPr>
        <w:keepNext/>
        <w:keepLines/>
        <w:spacing w:after="0" w:line="240" w:lineRule="auto"/>
        <w:jc w:val="both"/>
        <w:rPr>
          <w:rFonts w:ascii="Times New Roman" w:hAnsi="Times New Roman"/>
        </w:rPr>
      </w:pPr>
    </w:p>
    <w:p w14:paraId="4864E896" w14:textId="77777777" w:rsidR="001B2EB8" w:rsidRPr="00405BF8" w:rsidRDefault="001B2EB8" w:rsidP="001B2EB8">
      <w:pPr>
        <w:keepNext/>
        <w:keepLines/>
        <w:spacing w:after="0" w:line="240" w:lineRule="auto"/>
        <w:jc w:val="both"/>
        <w:rPr>
          <w:rFonts w:ascii="Times New Roman" w:hAnsi="Times New Roman"/>
        </w:rPr>
      </w:pPr>
    </w:p>
    <w:p w14:paraId="623B8C38"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w:t>
      </w:r>
      <w:r w:rsidRPr="006A4F8F">
        <w:rPr>
          <w:rFonts w:ascii="Times New Roman" w:hAnsi="Times New Roman"/>
        </w:rPr>
        <w:t xml:space="preserve">&lt;képviselő / meghatalmazott neve&gt; </w:t>
      </w:r>
      <w:proofErr w:type="gramStart"/>
      <w:r w:rsidRPr="006A4F8F">
        <w:rPr>
          <w:rFonts w:ascii="Times New Roman" w:hAnsi="Times New Roman"/>
        </w:rPr>
        <w:t>a(</w:t>
      </w:r>
      <w:proofErr w:type="gramEnd"/>
      <w:r w:rsidRPr="006A4F8F">
        <w:rPr>
          <w:rFonts w:ascii="Times New Roman" w:hAnsi="Times New Roman"/>
        </w:rPr>
        <w:t>z) &lt;cégnév&gt; (&lt;székhely&gt;) mint részvételre jelentkező képviseletében a MÁV-START Vasúti Személyszállító Zrt.</w:t>
      </w:r>
      <w:r w:rsidRPr="006A4F8F">
        <w:rPr>
          <w:rFonts w:ascii="Times New Roman" w:hAnsi="Times New Roman"/>
          <w:lang w:eastAsia="hu-HU"/>
        </w:rPr>
        <w:t xml:space="preserve">, </w:t>
      </w:r>
      <w:r w:rsidRPr="006A4F8F">
        <w:rPr>
          <w:rFonts w:ascii="Times New Roman" w:hAnsi="Times New Roman"/>
        </w:rPr>
        <w:t>mint ajánlatkérő által „</w:t>
      </w:r>
      <w:r w:rsidR="00054271" w:rsidRPr="006A4F8F">
        <w:rPr>
          <w:rFonts w:ascii="Times New Roman" w:hAnsi="Times New Roman"/>
          <w:b/>
        </w:rPr>
        <w:t>Elektronikus mozdony vezérlés alkatrészeinek beszerzése</w:t>
      </w:r>
      <w:r w:rsidRPr="006A4F8F">
        <w:rPr>
          <w:rFonts w:ascii="Times New Roman" w:hAnsi="Times New Roman"/>
          <w:b/>
        </w:rPr>
        <w:t>"</w:t>
      </w:r>
      <w:r w:rsidRPr="006A4F8F">
        <w:rPr>
          <w:rFonts w:ascii="Times New Roman" w:hAnsi="Times New Roman"/>
        </w:rPr>
        <w:t xml:space="preserve"> tárgyban</w:t>
      </w:r>
      <w:r w:rsidRPr="00405BF8">
        <w:rPr>
          <w:rFonts w:ascii="Times New Roman" w:hAnsi="Times New Roman"/>
        </w:rPr>
        <w:t xml:space="preserve">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217F365C" w14:textId="77777777" w:rsidR="001B2EB8" w:rsidRPr="00405BF8" w:rsidRDefault="001B2EB8" w:rsidP="001B2EB8">
      <w:pPr>
        <w:keepNext/>
        <w:keepLines/>
        <w:spacing w:after="0" w:line="240" w:lineRule="auto"/>
        <w:jc w:val="both"/>
        <w:rPr>
          <w:rFonts w:ascii="Times New Roman" w:hAnsi="Times New Roman"/>
        </w:rPr>
      </w:pPr>
    </w:p>
    <w:p w14:paraId="28551E1F"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647155AA" w14:textId="77777777" w:rsidR="001B2EB8" w:rsidRPr="00405BF8" w:rsidRDefault="001B2EB8" w:rsidP="001B2EB8">
      <w:pPr>
        <w:keepNext/>
        <w:keepLines/>
        <w:spacing w:after="0" w:line="240" w:lineRule="auto"/>
        <w:jc w:val="both"/>
        <w:rPr>
          <w:rFonts w:ascii="Times New Roman" w:hAnsi="Times New Roman"/>
        </w:rPr>
      </w:pPr>
    </w:p>
    <w:p w14:paraId="6AF042C2" w14:textId="77777777" w:rsidR="001B2EB8" w:rsidRPr="00405BF8" w:rsidRDefault="001B2EB8" w:rsidP="001B2EB8">
      <w:pPr>
        <w:keepNext/>
        <w:keepLines/>
        <w:spacing w:after="0" w:line="240" w:lineRule="auto"/>
        <w:jc w:val="both"/>
        <w:rPr>
          <w:rFonts w:ascii="Times New Roman" w:hAnsi="Times New Roman"/>
        </w:rPr>
      </w:pPr>
    </w:p>
    <w:p w14:paraId="1E3DEAD0"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4865FB6A"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B6AE0C9"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1E3E393E" w14:textId="77777777"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5426B82B" w14:textId="77777777" w:rsidR="001B2EB8" w:rsidRPr="00405BF8" w:rsidRDefault="001B2EB8" w:rsidP="001B2EB8">
      <w:pPr>
        <w:keepNext/>
        <w:keepLines/>
        <w:spacing w:after="0" w:line="240" w:lineRule="auto"/>
        <w:jc w:val="both"/>
        <w:rPr>
          <w:rFonts w:ascii="Times New Roman" w:hAnsi="Times New Roman"/>
        </w:rPr>
      </w:pPr>
    </w:p>
    <w:p w14:paraId="6C742FBF" w14:textId="77777777" w:rsidR="001B2EB8" w:rsidRDefault="001B2EB8">
      <w:pPr>
        <w:spacing w:after="0" w:line="240" w:lineRule="auto"/>
        <w:rPr>
          <w:rFonts w:ascii="Times New Roman" w:eastAsia="Times New Roman" w:hAnsi="Times New Roman"/>
          <w:bCs/>
          <w:iCs/>
          <w:sz w:val="28"/>
          <w:szCs w:val="28"/>
          <w:u w:val="single"/>
        </w:rPr>
      </w:pPr>
      <w:r>
        <w:br w:type="page"/>
      </w:r>
    </w:p>
    <w:p w14:paraId="4058A254" w14:textId="77777777" w:rsidR="00472615" w:rsidRDefault="00472615" w:rsidP="00472615">
      <w:pPr>
        <w:pStyle w:val="Cmsor3"/>
        <w:jc w:val="both"/>
      </w:pPr>
      <w:bookmarkStart w:id="70" w:name="_Toc437425370"/>
      <w:bookmarkStart w:id="71" w:name="_Toc483401885"/>
      <w:r>
        <w:lastRenderedPageBreak/>
        <w:t>9. sz. melléklet: Nyilatkozat üzleti titokról</w:t>
      </w:r>
      <w:bookmarkEnd w:id="70"/>
      <w:bookmarkEnd w:id="71"/>
    </w:p>
    <w:p w14:paraId="235858BE" w14:textId="77777777" w:rsidR="00472615" w:rsidRDefault="00472615" w:rsidP="00472615">
      <w:pPr>
        <w:keepNext/>
        <w:keepLines/>
        <w:spacing w:after="0"/>
        <w:jc w:val="both"/>
        <w:rPr>
          <w:rFonts w:ascii="Times New Roman" w:hAnsi="Times New Roman"/>
        </w:rPr>
      </w:pPr>
    </w:p>
    <w:p w14:paraId="0F513DE7" w14:textId="04A3D898" w:rsidR="00472615" w:rsidRPr="00472615" w:rsidRDefault="00472615" w:rsidP="00472615">
      <w:pPr>
        <w:keepNext/>
        <w:keepLines/>
        <w:spacing w:after="0"/>
        <w:jc w:val="both"/>
        <w:rPr>
          <w:rFonts w:ascii="Times New Roman" w:hAnsi="Times New Roman"/>
        </w:rPr>
      </w:pPr>
      <w:r w:rsidRPr="006A4F8F">
        <w:rPr>
          <w:rFonts w:ascii="Times New Roman" w:hAnsi="Times New Roman"/>
        </w:rPr>
        <w:t xml:space="preserve">Alulírott &lt;képviselő / meghatalmazott neve&gt; </w:t>
      </w:r>
      <w:proofErr w:type="gramStart"/>
      <w:r w:rsidRPr="006A4F8F">
        <w:rPr>
          <w:rFonts w:ascii="Times New Roman" w:hAnsi="Times New Roman"/>
        </w:rPr>
        <w:t>a(</w:t>
      </w:r>
      <w:proofErr w:type="gramEnd"/>
      <w:r w:rsidRPr="006A4F8F">
        <w:rPr>
          <w:rFonts w:ascii="Times New Roman" w:hAnsi="Times New Roman"/>
        </w:rPr>
        <w:t>z) &lt;cégnév&gt; (&lt;székhely&gt;) részvételre jelentkező képviseletében a MÁV-START Vasúti Személyszállító Zrt., mint ajánlatkérő által „</w:t>
      </w:r>
      <w:r w:rsidR="00054271" w:rsidRPr="006A4F8F">
        <w:rPr>
          <w:rFonts w:ascii="Times New Roman" w:hAnsi="Times New Roman"/>
          <w:b/>
        </w:rPr>
        <w:t>Elektronikus mozdony vezérlés alkatrészeinek beszerzése</w:t>
      </w:r>
      <w:r w:rsidRPr="006A4F8F">
        <w:rPr>
          <w:rFonts w:ascii="Times New Roman" w:hAnsi="Times New Roman"/>
          <w:b/>
        </w:rPr>
        <w:t>"</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3AC08855" w14:textId="77777777" w:rsidR="00472615" w:rsidRPr="00472615" w:rsidRDefault="00472615" w:rsidP="00472615">
      <w:pPr>
        <w:keepNext/>
        <w:keepLines/>
        <w:spacing w:after="0"/>
        <w:jc w:val="both"/>
        <w:rPr>
          <w:rFonts w:ascii="Times New Roman" w:hAnsi="Times New Roman"/>
        </w:rPr>
      </w:pPr>
    </w:p>
    <w:p w14:paraId="073AEE50" w14:textId="77777777" w:rsidR="00472615" w:rsidRPr="00472615" w:rsidRDefault="00472615" w:rsidP="00472615">
      <w:pPr>
        <w:keepNext/>
        <w:keepLines/>
        <w:spacing w:after="0"/>
        <w:jc w:val="both"/>
        <w:rPr>
          <w:rFonts w:ascii="Times New Roman" w:hAnsi="Times New Roman"/>
        </w:rPr>
      </w:pPr>
    </w:p>
    <w:p w14:paraId="7AD526D6"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5E3FCD49" w14:textId="77777777" w:rsidR="00472615" w:rsidRPr="00472615" w:rsidRDefault="00472615" w:rsidP="00472615">
      <w:pPr>
        <w:keepNext/>
        <w:keepLines/>
        <w:spacing w:after="0"/>
        <w:jc w:val="both"/>
        <w:rPr>
          <w:rFonts w:ascii="Times New Roman" w:hAnsi="Times New Roman"/>
        </w:rPr>
      </w:pPr>
    </w:p>
    <w:p w14:paraId="50B358F0"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14:paraId="0B67CCDA" w14:textId="77777777" w:rsidR="00472615" w:rsidRPr="00472615" w:rsidRDefault="00472615" w:rsidP="00472615">
      <w:pPr>
        <w:keepNext/>
        <w:keepLines/>
        <w:spacing w:after="0"/>
        <w:jc w:val="both"/>
        <w:rPr>
          <w:rFonts w:ascii="Times New Roman" w:hAnsi="Times New Roman"/>
        </w:rPr>
      </w:pPr>
    </w:p>
    <w:p w14:paraId="282A7C9F"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00FBA6CC"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513A9B14"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505C263B"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14:paraId="7A33942D" w14:textId="77777777" w:rsidR="00472615" w:rsidRPr="00472615" w:rsidRDefault="00472615" w:rsidP="00472615">
      <w:pPr>
        <w:keepNext/>
        <w:keepLines/>
        <w:spacing w:after="0"/>
        <w:jc w:val="both"/>
        <w:rPr>
          <w:rFonts w:ascii="Times New Roman" w:hAnsi="Times New Roman"/>
        </w:rPr>
      </w:pPr>
    </w:p>
    <w:p w14:paraId="27C86E05"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4F319067"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3B7DB069"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5FE582AF"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02D36BEA" w14:textId="77777777" w:rsidR="00472615" w:rsidRPr="00472615" w:rsidRDefault="00472615" w:rsidP="00472615">
      <w:pPr>
        <w:keepNext/>
        <w:keepLines/>
        <w:spacing w:after="0"/>
        <w:jc w:val="both"/>
        <w:rPr>
          <w:rFonts w:ascii="Times New Roman" w:hAnsi="Times New Roman"/>
        </w:rPr>
      </w:pPr>
    </w:p>
    <w:p w14:paraId="03DF988C" w14:textId="77777777" w:rsidR="00472615" w:rsidRPr="00472615" w:rsidRDefault="00472615" w:rsidP="00472615">
      <w:pPr>
        <w:keepNext/>
        <w:keepLines/>
        <w:spacing w:after="0"/>
        <w:jc w:val="both"/>
        <w:rPr>
          <w:rFonts w:ascii="Times New Roman" w:hAnsi="Times New Roman"/>
        </w:rPr>
      </w:pPr>
    </w:p>
    <w:p w14:paraId="33EBF09B"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7D7A2830" w14:textId="77777777" w:rsidR="00472615" w:rsidRPr="00472615" w:rsidRDefault="00472615" w:rsidP="00472615">
      <w:pPr>
        <w:keepNext/>
        <w:keepLines/>
        <w:spacing w:after="0"/>
        <w:jc w:val="both"/>
        <w:rPr>
          <w:rFonts w:ascii="Times New Roman" w:hAnsi="Times New Roman"/>
        </w:rPr>
      </w:pPr>
    </w:p>
    <w:p w14:paraId="5264ABBD"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7B1D6246"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315017DC"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68B01348" w14:textId="77777777"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45E0B27C" w14:textId="77777777" w:rsidR="00472615" w:rsidRPr="00472615" w:rsidRDefault="00472615" w:rsidP="00472615">
      <w:pPr>
        <w:pStyle w:val="Szvegtrzs21"/>
        <w:keepNext/>
        <w:keepLines/>
        <w:spacing w:line="240" w:lineRule="auto"/>
        <w:ind w:right="142"/>
        <w:rPr>
          <w:i w:val="0"/>
          <w:smallCaps w:val="0"/>
          <w:sz w:val="22"/>
          <w:szCs w:val="22"/>
        </w:rPr>
      </w:pPr>
    </w:p>
    <w:p w14:paraId="582C0627" w14:textId="77777777" w:rsidR="00472615" w:rsidRPr="00472615" w:rsidRDefault="00472615" w:rsidP="00472615">
      <w:pPr>
        <w:pStyle w:val="Szvegtrzs21"/>
        <w:keepNext/>
        <w:keepLines/>
        <w:spacing w:line="240" w:lineRule="auto"/>
        <w:ind w:right="142"/>
        <w:rPr>
          <w:i w:val="0"/>
          <w:smallCaps w:val="0"/>
          <w:sz w:val="22"/>
          <w:szCs w:val="22"/>
        </w:rPr>
      </w:pPr>
    </w:p>
    <w:p w14:paraId="2BF4EE78" w14:textId="77777777" w:rsidR="00472615" w:rsidRPr="00472615" w:rsidRDefault="00472615" w:rsidP="00472615">
      <w:pPr>
        <w:pStyle w:val="Szvegtrzs21"/>
        <w:keepNext/>
        <w:keepLines/>
        <w:spacing w:line="240" w:lineRule="auto"/>
        <w:ind w:right="142"/>
        <w:rPr>
          <w:i w:val="0"/>
          <w:smallCaps w:val="0"/>
          <w:sz w:val="22"/>
          <w:szCs w:val="22"/>
        </w:rPr>
      </w:pPr>
    </w:p>
    <w:p w14:paraId="6E6D4570"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710DBD57"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3725A2ED" w14:textId="77777777" w:rsidR="003C1E14" w:rsidRPr="00DD7B80" w:rsidRDefault="00472615" w:rsidP="005C0BF0">
      <w:pPr>
        <w:pStyle w:val="Cmsor3"/>
        <w:jc w:val="both"/>
      </w:pPr>
      <w:r>
        <w:br w:type="page"/>
      </w:r>
      <w:bookmarkStart w:id="72" w:name="_Toc483401886"/>
      <w:bookmarkStart w:id="73" w:name="_Toc437425371"/>
      <w:r w:rsidRPr="00DD7B80">
        <w:lastRenderedPageBreak/>
        <w:t xml:space="preserve">10. sz. melléklet: </w:t>
      </w:r>
      <w:r w:rsidR="003C1E14" w:rsidRPr="00DD7B80">
        <w:t>Nyilatkozat a változásbejegyzés</w:t>
      </w:r>
      <w:r w:rsidR="008B07CE" w:rsidRPr="00DD7B80">
        <w:t>i eljárásról</w:t>
      </w:r>
      <w:bookmarkEnd w:id="72"/>
    </w:p>
    <w:p w14:paraId="39E81C5D" w14:textId="77777777" w:rsidR="008B07CE" w:rsidRPr="00DD7B80" w:rsidRDefault="008B07CE" w:rsidP="008B07CE"/>
    <w:p w14:paraId="1894F374" w14:textId="1CB8E403"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w:t>
      </w:r>
      <w:r w:rsidRPr="006A4F8F">
        <w:rPr>
          <w:rFonts w:ascii="Times New Roman" w:hAnsi="Times New Roman"/>
        </w:rPr>
        <w:t>képviseletében a MÁV-START Vasúti Személyszállító Zrt., mint ajánlatkérő által „</w:t>
      </w:r>
      <w:r w:rsidR="00054271" w:rsidRPr="006A4F8F">
        <w:rPr>
          <w:rFonts w:ascii="Times New Roman" w:hAnsi="Times New Roman"/>
          <w:b/>
        </w:rPr>
        <w:t>Elektronikus mozdony vezérlés alkatrészeinek beszerzése</w:t>
      </w:r>
      <w:r w:rsidRPr="006A4F8F">
        <w:rPr>
          <w:rFonts w:ascii="Times New Roman" w:hAnsi="Times New Roman"/>
        </w:rPr>
        <w:t>" tárgyban</w:t>
      </w:r>
      <w:r w:rsidRPr="00DD7B80">
        <w:rPr>
          <w:rFonts w:ascii="Times New Roman" w:hAnsi="Times New Roman"/>
        </w:rPr>
        <w:t xml:space="preserve">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14:paraId="254C708D"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008688AC" w14:textId="77777777" w:rsidR="008B07CE" w:rsidRPr="00DD7B80" w:rsidRDefault="00CC386D" w:rsidP="00054271">
      <w:pPr>
        <w:jc w:val="center"/>
        <w:rPr>
          <w:rFonts w:ascii="Times New Roman" w:hAnsi="Times New Roman"/>
          <w:b/>
        </w:rPr>
      </w:pPr>
      <w:r w:rsidRPr="00DD7B80">
        <w:rPr>
          <w:rFonts w:ascii="Times New Roman" w:hAnsi="Times New Roman"/>
          <w:b/>
          <w:i/>
        </w:rPr>
        <w:t>VAGY</w:t>
      </w:r>
    </w:p>
    <w:p w14:paraId="4435F1D8"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648BD09F" w14:textId="77777777" w:rsidR="008B07CE" w:rsidRPr="00DD7B80" w:rsidRDefault="008B07CE" w:rsidP="008B07CE">
      <w:pPr>
        <w:jc w:val="both"/>
        <w:rPr>
          <w:rFonts w:ascii="Times New Roman" w:hAnsi="Times New Roman"/>
        </w:rPr>
      </w:pPr>
    </w:p>
    <w:p w14:paraId="62CF514E"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466F0C9B" w14:textId="77777777" w:rsidR="008B07CE" w:rsidRPr="00DD7B80" w:rsidRDefault="008B07CE" w:rsidP="008B07CE">
      <w:pPr>
        <w:keepNext/>
        <w:keepLines/>
        <w:spacing w:after="0"/>
        <w:jc w:val="both"/>
        <w:rPr>
          <w:rFonts w:ascii="Times New Roman" w:hAnsi="Times New Roman"/>
        </w:rPr>
      </w:pPr>
    </w:p>
    <w:p w14:paraId="2D436609"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0DAE24F0"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6CCBD178"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622FD0F8" w14:textId="77777777"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5F7094FB" w14:textId="77777777" w:rsidR="008B07CE" w:rsidRPr="00DD7B80" w:rsidRDefault="008B07CE" w:rsidP="008B07CE">
      <w:pPr>
        <w:jc w:val="both"/>
        <w:rPr>
          <w:rFonts w:ascii="Times New Roman" w:hAnsi="Times New Roman"/>
        </w:rPr>
      </w:pPr>
    </w:p>
    <w:p w14:paraId="7D1047AF"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749AF0FE" w14:textId="77777777" w:rsidR="003C1E14" w:rsidRDefault="003C1E14">
      <w:pPr>
        <w:spacing w:after="0" w:line="240" w:lineRule="auto"/>
        <w:rPr>
          <w:rFonts w:ascii="Times New Roman" w:eastAsia="Times New Roman" w:hAnsi="Times New Roman"/>
          <w:b/>
          <w:bCs/>
          <w:sz w:val="24"/>
          <w:szCs w:val="26"/>
        </w:rPr>
      </w:pPr>
      <w:r>
        <w:br w:type="page"/>
      </w:r>
    </w:p>
    <w:p w14:paraId="771C3A2E" w14:textId="77777777" w:rsidR="00DC6402" w:rsidRPr="00DD7B80" w:rsidRDefault="003C1E14" w:rsidP="00DD7B80">
      <w:pPr>
        <w:pStyle w:val="Cmsor3"/>
        <w:jc w:val="both"/>
        <w:rPr>
          <w:szCs w:val="24"/>
        </w:rPr>
      </w:pPr>
      <w:bookmarkStart w:id="74" w:name="_Toc483401887"/>
      <w:r w:rsidRPr="00DD7B80">
        <w:lastRenderedPageBreak/>
        <w:t>11. sz. melléklet:</w:t>
      </w:r>
      <w:r w:rsidR="00DC6402" w:rsidRPr="00DD7B80">
        <w:t xml:space="preserve"> </w:t>
      </w:r>
      <w:r w:rsidR="00DC6402" w:rsidRPr="00DD7B80">
        <w:rPr>
          <w:szCs w:val="24"/>
        </w:rPr>
        <w:t>Közbeszerzési Dokumentumok eléréséről nyilatkozat</w:t>
      </w:r>
      <w:bookmarkEnd w:id="74"/>
    </w:p>
    <w:p w14:paraId="10F0E4EF" w14:textId="77777777"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p>
    <w:p w14:paraId="048B5FCC" w14:textId="77777777"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14:paraId="71E6C6B6" w14:textId="77777777" w:rsidR="00DC6402" w:rsidRPr="00DD7B80" w:rsidRDefault="00DC6402" w:rsidP="00DC6402">
      <w:pPr>
        <w:spacing w:after="0" w:line="240" w:lineRule="auto"/>
        <w:jc w:val="center"/>
        <w:rPr>
          <w:rFonts w:ascii="Times New Roman" w:hAnsi="Times New Roman"/>
          <w:b/>
          <w:bCs/>
          <w:sz w:val="24"/>
          <w:szCs w:val="24"/>
        </w:rPr>
      </w:pPr>
    </w:p>
    <w:p w14:paraId="3D621766" w14:textId="77777777" w:rsidR="00DC6402" w:rsidRPr="00DD7B80" w:rsidRDefault="00DC6402" w:rsidP="00DC6402">
      <w:pPr>
        <w:spacing w:after="0" w:line="240" w:lineRule="auto"/>
        <w:jc w:val="center"/>
        <w:rPr>
          <w:rFonts w:ascii="Times New Roman" w:hAnsi="Times New Roman"/>
          <w:b/>
          <w:bCs/>
          <w:sz w:val="24"/>
          <w:szCs w:val="24"/>
        </w:rPr>
      </w:pPr>
    </w:p>
    <w:p w14:paraId="77287174" w14:textId="77777777"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 xml:space="preserve">Alulírott </w:t>
      </w:r>
      <w:r w:rsidRPr="006A4F8F">
        <w:rPr>
          <w:rFonts w:ascii="Times New Roman" w:hAnsi="Times New Roman"/>
          <w:sz w:val="24"/>
          <w:szCs w:val="24"/>
        </w:rPr>
        <w:t>…</w:t>
      </w:r>
      <w:proofErr w:type="gramEnd"/>
      <w:r w:rsidRPr="006A4F8F">
        <w:rPr>
          <w:rFonts w:ascii="Times New Roman" w:hAnsi="Times New Roman"/>
          <w:sz w:val="24"/>
          <w:szCs w:val="24"/>
        </w:rPr>
        <w:t>…., mint a ……….. (székhely:……………, …..,Cégjegyzékszám: ……) nevében kötelezettségvállalásra jogosult képviselője, a MÁV-START Zrt., mint Ajánlatkérő által a „</w:t>
      </w:r>
      <w:r w:rsidR="00054271" w:rsidRPr="006A4F8F">
        <w:rPr>
          <w:rFonts w:ascii="Times New Roman" w:hAnsi="Times New Roman"/>
          <w:b/>
        </w:rPr>
        <w:t>Elektronikus mozdony vezérlés alkatrészeinek beszerzése</w:t>
      </w:r>
      <w:r w:rsidRPr="006A4F8F">
        <w:rPr>
          <w:rFonts w:ascii="Times New Roman" w:hAnsi="Times New Roman"/>
          <w:i/>
          <w:iCs/>
          <w:sz w:val="24"/>
          <w:szCs w:val="24"/>
        </w:rPr>
        <w:t>”</w:t>
      </w:r>
      <w:r w:rsidRPr="006A4F8F">
        <w:rPr>
          <w:rFonts w:ascii="Times New Roman" w:hAnsi="Times New Roman"/>
          <w:sz w:val="24"/>
          <w:szCs w:val="24"/>
        </w:rPr>
        <w:t xml:space="preserve"> tárgyban</w:t>
      </w:r>
      <w:r w:rsidRPr="00DD7B80">
        <w:rPr>
          <w:rFonts w:ascii="Times New Roman" w:hAnsi="Times New Roman"/>
          <w:sz w:val="24"/>
          <w:szCs w:val="24"/>
        </w:rPr>
        <w:t xml:space="preserve"> indított közbeszerzési eljárással összefüggésben</w:t>
      </w:r>
    </w:p>
    <w:p w14:paraId="65956154"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2EC3CCD3"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14:paraId="2895976A"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0DDE9268" w14:textId="77777777"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2EA34B8A"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4995C9F8"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12720AF5" w14:textId="77777777" w:rsidR="00DC6402" w:rsidRPr="00DD7B80" w:rsidRDefault="00DC6402" w:rsidP="00DC6402">
      <w:pPr>
        <w:keepNext/>
        <w:keepLines/>
        <w:spacing w:after="0"/>
        <w:jc w:val="both"/>
        <w:rPr>
          <w:rFonts w:ascii="Times New Roman" w:hAnsi="Times New Roman"/>
        </w:rPr>
      </w:pPr>
    </w:p>
    <w:p w14:paraId="3C1B2701"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78B42E92"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336B95BE" w14:textId="77777777"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415C79DB" w14:textId="77777777"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13BBAC9D"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21D9C5A6" w14:textId="77777777" w:rsidR="00DC6402" w:rsidRDefault="00DC6402">
      <w:pPr>
        <w:spacing w:after="0" w:line="240" w:lineRule="auto"/>
        <w:rPr>
          <w:rFonts w:ascii="Times New Roman" w:eastAsia="Times New Roman" w:hAnsi="Times New Roman"/>
          <w:b/>
          <w:bCs/>
          <w:sz w:val="24"/>
          <w:szCs w:val="26"/>
        </w:rPr>
      </w:pPr>
      <w:r>
        <w:br w:type="page"/>
      </w:r>
    </w:p>
    <w:p w14:paraId="3A803723" w14:textId="77777777" w:rsidR="00472615" w:rsidRDefault="00DC6402" w:rsidP="005C0BF0">
      <w:pPr>
        <w:pStyle w:val="Cmsor3"/>
        <w:jc w:val="both"/>
      </w:pPr>
      <w:bookmarkStart w:id="75" w:name="_Toc483401888"/>
      <w:r>
        <w:lastRenderedPageBreak/>
        <w:t xml:space="preserve">12. sz. melléklet: </w:t>
      </w:r>
      <w:r w:rsidR="00472615">
        <w:t>Nyilatkozat a felelős fordításról</w:t>
      </w:r>
      <w:bookmarkEnd w:id="73"/>
      <w:bookmarkEnd w:id="75"/>
    </w:p>
    <w:p w14:paraId="63D01EA4" w14:textId="77777777" w:rsidR="00472615" w:rsidRDefault="00472615" w:rsidP="00472615">
      <w:pPr>
        <w:jc w:val="both"/>
        <w:rPr>
          <w:spacing w:val="4"/>
        </w:rPr>
      </w:pPr>
    </w:p>
    <w:p w14:paraId="42346D1E" w14:textId="77777777" w:rsidR="00472615" w:rsidRPr="006F786E" w:rsidRDefault="00472615" w:rsidP="00472615">
      <w:pPr>
        <w:keepNext/>
        <w:keepLines/>
        <w:jc w:val="both"/>
        <w:rPr>
          <w:rFonts w:ascii="Times New Roman" w:hAnsi="Times New Roman"/>
        </w:rPr>
      </w:pPr>
    </w:p>
    <w:p w14:paraId="704AF52E" w14:textId="7C1001AE"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 xml:space="preserve">részvételre jelentkező </w:t>
      </w:r>
      <w:r w:rsidR="006F786E" w:rsidRPr="006A4F8F">
        <w:rPr>
          <w:rFonts w:ascii="Times New Roman" w:hAnsi="Times New Roman"/>
        </w:rPr>
        <w:t>képvi</w:t>
      </w:r>
      <w:r w:rsidRPr="006A4F8F">
        <w:rPr>
          <w:rFonts w:ascii="Times New Roman" w:hAnsi="Times New Roman"/>
        </w:rPr>
        <w:t>seletében a MÁV-START Vasúti Személyszállító Zrt., mint ajánlatkérő által „</w:t>
      </w:r>
      <w:r w:rsidR="00054271" w:rsidRPr="006A4F8F">
        <w:rPr>
          <w:rFonts w:ascii="Times New Roman" w:hAnsi="Times New Roman"/>
          <w:b/>
        </w:rPr>
        <w:t>Elektronikus mozdony vezérlés alkatrészeinek beszerzése</w:t>
      </w:r>
      <w:r w:rsidRPr="006A4F8F">
        <w:rPr>
          <w:rFonts w:ascii="Times New Roman" w:hAnsi="Times New Roman"/>
          <w:b/>
        </w:rPr>
        <w:t>"</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6ACEB63" w14:textId="77777777" w:rsidR="00472615" w:rsidRPr="006F786E" w:rsidRDefault="00472615" w:rsidP="00472615">
      <w:pPr>
        <w:keepNext/>
        <w:keepLines/>
        <w:jc w:val="both"/>
        <w:rPr>
          <w:rFonts w:ascii="Times New Roman" w:hAnsi="Times New Roman"/>
        </w:rPr>
      </w:pPr>
    </w:p>
    <w:p w14:paraId="32CEEA3D" w14:textId="77777777" w:rsidR="00472615" w:rsidRPr="006F786E" w:rsidRDefault="00472615" w:rsidP="00472615">
      <w:pPr>
        <w:keepNext/>
        <w:keepLines/>
        <w:jc w:val="both"/>
        <w:rPr>
          <w:rFonts w:ascii="Times New Roman" w:hAnsi="Times New Roman"/>
        </w:rPr>
      </w:pPr>
    </w:p>
    <w:p w14:paraId="46FD059E"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73CD67F8" w14:textId="77777777" w:rsidR="00472615" w:rsidRPr="006F786E" w:rsidRDefault="00472615" w:rsidP="00472615">
      <w:pPr>
        <w:keepNext/>
        <w:keepLines/>
        <w:jc w:val="both"/>
        <w:rPr>
          <w:rFonts w:ascii="Times New Roman" w:hAnsi="Times New Roman"/>
        </w:rPr>
      </w:pPr>
    </w:p>
    <w:p w14:paraId="2A1A92AD" w14:textId="77777777" w:rsidR="00472615" w:rsidRPr="006F786E" w:rsidRDefault="00472615" w:rsidP="00472615">
      <w:pPr>
        <w:keepNext/>
        <w:keepLines/>
        <w:jc w:val="both"/>
        <w:rPr>
          <w:rFonts w:ascii="Times New Roman" w:hAnsi="Times New Roman"/>
        </w:rPr>
      </w:pPr>
    </w:p>
    <w:p w14:paraId="5879BACE"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5100675F"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178A8EFE"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399C53D5" w14:textId="77777777"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3D48D6A4" w14:textId="77777777" w:rsidR="00472615" w:rsidRDefault="00472615" w:rsidP="00472615">
      <w:pPr>
        <w:pStyle w:val="Szvegtrzs21"/>
        <w:keepNext/>
        <w:keepLines/>
        <w:spacing w:line="240" w:lineRule="auto"/>
        <w:ind w:right="142"/>
        <w:rPr>
          <w:i w:val="0"/>
          <w:smallCaps w:val="0"/>
          <w:sz w:val="22"/>
          <w:szCs w:val="22"/>
        </w:rPr>
      </w:pPr>
    </w:p>
    <w:p w14:paraId="2E5F1743" w14:textId="77777777" w:rsidR="00472615" w:rsidRDefault="00472615" w:rsidP="00472615">
      <w:pPr>
        <w:pStyle w:val="Szvegtrzs21"/>
        <w:keepNext/>
        <w:keepLines/>
        <w:spacing w:line="240" w:lineRule="auto"/>
        <w:ind w:right="142"/>
        <w:rPr>
          <w:i w:val="0"/>
          <w:smallCaps w:val="0"/>
          <w:sz w:val="22"/>
          <w:szCs w:val="22"/>
        </w:rPr>
      </w:pPr>
    </w:p>
    <w:p w14:paraId="110C3C56" w14:textId="77777777" w:rsidR="00472615" w:rsidRDefault="00472615" w:rsidP="00472615">
      <w:pPr>
        <w:pStyle w:val="Szvegtrzs21"/>
        <w:keepNext/>
        <w:keepLines/>
        <w:spacing w:line="240" w:lineRule="auto"/>
        <w:ind w:right="142"/>
        <w:rPr>
          <w:i w:val="0"/>
          <w:smallCaps w:val="0"/>
          <w:sz w:val="22"/>
          <w:szCs w:val="22"/>
        </w:rPr>
      </w:pPr>
    </w:p>
    <w:p w14:paraId="1D735E4D"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6DF56625" w14:textId="77777777" w:rsidR="005C0BF0" w:rsidRDefault="005C0BF0">
      <w:pPr>
        <w:spacing w:after="0" w:line="240" w:lineRule="auto"/>
        <w:rPr>
          <w:rFonts w:ascii="Times New Roman" w:eastAsia="Times New Roman" w:hAnsi="Times New Roman"/>
          <w:bCs/>
          <w:iCs/>
          <w:sz w:val="28"/>
          <w:szCs w:val="28"/>
          <w:u w:val="single"/>
        </w:rPr>
      </w:pPr>
      <w:r>
        <w:br w:type="page"/>
      </w:r>
    </w:p>
    <w:p w14:paraId="7A5C7FCA" w14:textId="77777777" w:rsidR="000651AA" w:rsidRPr="00B527C0" w:rsidRDefault="000651AA" w:rsidP="000651AA">
      <w:pPr>
        <w:pStyle w:val="Cmsor3"/>
        <w:jc w:val="both"/>
      </w:pPr>
      <w:bookmarkStart w:id="76" w:name="_Toc483401889"/>
      <w:r w:rsidRPr="00B527C0">
        <w:lastRenderedPageBreak/>
        <w:t>1</w:t>
      </w:r>
      <w:r w:rsidR="00DC6402">
        <w:t>3</w:t>
      </w:r>
      <w:r w:rsidRPr="00B527C0">
        <w:t>. sz. melléklet: Nyilatkozat a papír alapú és az el</w:t>
      </w:r>
      <w:r>
        <w:t>e</w:t>
      </w:r>
      <w:r w:rsidRPr="00B527C0">
        <w:t>ktronikus példány egyezőségéről</w:t>
      </w:r>
      <w:bookmarkEnd w:id="76"/>
    </w:p>
    <w:p w14:paraId="499F6D61" w14:textId="77777777" w:rsidR="000651AA" w:rsidRDefault="000651AA" w:rsidP="000651AA">
      <w:pPr>
        <w:keepNext/>
        <w:keepLines/>
        <w:spacing w:line="240" w:lineRule="auto"/>
        <w:jc w:val="both"/>
        <w:rPr>
          <w:rFonts w:ascii="Times New Roman" w:hAnsi="Times New Roman"/>
        </w:rPr>
      </w:pPr>
    </w:p>
    <w:p w14:paraId="04340BF7"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w:t>
      </w:r>
      <w:r w:rsidRPr="006A4F8F">
        <w:rPr>
          <w:rFonts w:ascii="Times New Roman" w:hAnsi="Times New Roman"/>
        </w:rPr>
        <w:t>képviseletében a MÁV-START Vasúti Személyszállító Zrt., mint ajánlatkérő által „</w:t>
      </w:r>
      <w:r w:rsidR="00054271" w:rsidRPr="006A4F8F">
        <w:rPr>
          <w:rFonts w:ascii="Times New Roman" w:hAnsi="Times New Roman"/>
          <w:b/>
        </w:rPr>
        <w:t>Elektronikus mozdony vezérlés alkatrészeinek beszerzése</w:t>
      </w:r>
      <w:r w:rsidRPr="006A4F8F">
        <w:rPr>
          <w:rFonts w:ascii="Times New Roman" w:hAnsi="Times New Roman"/>
        </w:rPr>
        <w:t>” tárgyban</w:t>
      </w:r>
      <w:r w:rsidRPr="00405BF8">
        <w:rPr>
          <w:rFonts w:ascii="Times New Roman" w:hAnsi="Times New Roman"/>
        </w:rPr>
        <w:t xml:space="preserve"> indított </w:t>
      </w:r>
      <w:r>
        <w:rPr>
          <w:rFonts w:ascii="Times New Roman" w:hAnsi="Times New Roman"/>
        </w:rPr>
        <w:t xml:space="preserve">közösségi </w:t>
      </w:r>
      <w:r w:rsidRPr="00405BF8">
        <w:rPr>
          <w:rFonts w:ascii="Times New Roman" w:hAnsi="Times New Roman"/>
        </w:rPr>
        <w:t xml:space="preserve">tárgyalásos eljárásban ezúton </w:t>
      </w:r>
    </w:p>
    <w:p w14:paraId="5BBBC185" w14:textId="77777777"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4CFBED66"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77CF32F9"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2E38140" w14:textId="77777777" w:rsidR="000651AA" w:rsidRPr="00405BF8" w:rsidRDefault="000651AA" w:rsidP="000651AA">
      <w:pPr>
        <w:keepNext/>
        <w:keepLines/>
        <w:tabs>
          <w:tab w:val="center" w:pos="5130"/>
        </w:tabs>
        <w:jc w:val="both"/>
        <w:rPr>
          <w:rFonts w:ascii="Times New Roman" w:hAnsi="Times New Roman"/>
          <w:color w:val="000000"/>
        </w:rPr>
      </w:pPr>
    </w:p>
    <w:p w14:paraId="4CE26BC3" w14:textId="77777777" w:rsidR="000651AA" w:rsidRPr="00405BF8" w:rsidRDefault="000651AA" w:rsidP="000651AA">
      <w:pPr>
        <w:keepNext/>
        <w:keepLines/>
        <w:rPr>
          <w:rFonts w:ascii="Times New Roman" w:hAnsi="Times New Roman"/>
        </w:rPr>
      </w:pPr>
    </w:p>
    <w:p w14:paraId="254CE6D1"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123FA4A3" w14:textId="77777777" w:rsidR="000651AA" w:rsidRPr="00405BF8" w:rsidRDefault="000651AA" w:rsidP="000651AA">
      <w:pPr>
        <w:keepNext/>
        <w:keepLines/>
        <w:spacing w:after="0" w:line="240" w:lineRule="auto"/>
        <w:jc w:val="both"/>
        <w:rPr>
          <w:rFonts w:ascii="Times New Roman" w:hAnsi="Times New Roman"/>
        </w:rPr>
      </w:pPr>
    </w:p>
    <w:p w14:paraId="2E9BCA59" w14:textId="77777777" w:rsidR="000651AA" w:rsidRPr="00405BF8" w:rsidRDefault="000651AA" w:rsidP="000651AA">
      <w:pPr>
        <w:keepNext/>
        <w:keepLines/>
        <w:spacing w:after="0" w:line="240" w:lineRule="auto"/>
        <w:jc w:val="both"/>
        <w:rPr>
          <w:rFonts w:ascii="Times New Roman" w:hAnsi="Times New Roman"/>
        </w:rPr>
      </w:pPr>
    </w:p>
    <w:p w14:paraId="29AE7699"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2508A34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576B95A8"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55592BD7"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58F3C0D4" w14:textId="77777777" w:rsidR="000651AA" w:rsidRPr="00405BF8" w:rsidRDefault="000651AA" w:rsidP="000651AA">
      <w:pPr>
        <w:rPr>
          <w:rFonts w:ascii="Times New Roman" w:hAnsi="Times New Roman"/>
        </w:rPr>
      </w:pPr>
    </w:p>
    <w:p w14:paraId="1A396A2C" w14:textId="77777777" w:rsidR="000651AA" w:rsidRPr="00405BF8" w:rsidRDefault="000651AA" w:rsidP="000651AA">
      <w:pPr>
        <w:keepNext/>
        <w:keepLines/>
        <w:jc w:val="both"/>
        <w:rPr>
          <w:rFonts w:ascii="Times New Roman" w:hAnsi="Times New Roman"/>
        </w:rPr>
      </w:pPr>
    </w:p>
    <w:p w14:paraId="27AAD5B4" w14:textId="77777777" w:rsidR="000651AA" w:rsidRDefault="000651AA">
      <w:pPr>
        <w:spacing w:after="0" w:line="240" w:lineRule="auto"/>
        <w:rPr>
          <w:rFonts w:ascii="Times New Roman" w:eastAsia="Times New Roman" w:hAnsi="Times New Roman"/>
          <w:bCs/>
          <w:iCs/>
          <w:sz w:val="28"/>
          <w:szCs w:val="28"/>
          <w:u w:val="single"/>
        </w:rPr>
      </w:pPr>
      <w:r>
        <w:br w:type="page"/>
      </w:r>
    </w:p>
    <w:p w14:paraId="5FD52B50" w14:textId="77777777" w:rsidR="000651AA" w:rsidRDefault="000651AA" w:rsidP="00F72FCF">
      <w:pPr>
        <w:pStyle w:val="Cmsor2"/>
      </w:pPr>
    </w:p>
    <w:p w14:paraId="0FEB7C80" w14:textId="77777777" w:rsidR="00F72FCF" w:rsidRDefault="00F72FCF" w:rsidP="00F72FCF">
      <w:pPr>
        <w:pStyle w:val="Cmsor2"/>
      </w:pPr>
      <w:bookmarkStart w:id="77" w:name="_Toc483401890"/>
      <w:r>
        <w:t>B) Ajánlattételi szakaszban alkalmazandó nyilatkozatminták</w:t>
      </w:r>
      <w:bookmarkEnd w:id="77"/>
    </w:p>
    <w:p w14:paraId="5813E535" w14:textId="77777777" w:rsidR="000273CC" w:rsidRPr="000273CC" w:rsidRDefault="005C0BF0" w:rsidP="00395807">
      <w:pPr>
        <w:pStyle w:val="Cmsor3"/>
        <w:jc w:val="both"/>
      </w:pPr>
      <w:bookmarkStart w:id="78" w:name="_Toc483401891"/>
      <w:r>
        <w:t>1</w:t>
      </w:r>
      <w:r w:rsidR="00DC6402">
        <w:t>4</w:t>
      </w:r>
      <w:r w:rsidR="000273CC">
        <w:t>. számú melléklet: Felolvasólap (ajánlattételi szakasz)</w:t>
      </w:r>
      <w:bookmarkEnd w:id="78"/>
    </w:p>
    <w:p w14:paraId="0E4D10A0"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14:paraId="3D8392F5" w14:textId="77777777" w:rsidR="00F72FCF" w:rsidRPr="006E30F3" w:rsidRDefault="00F72FCF" w:rsidP="00F72FCF">
      <w:pPr>
        <w:keepNext/>
        <w:keepLines/>
        <w:spacing w:after="0" w:line="240" w:lineRule="auto"/>
        <w:jc w:val="center"/>
        <w:rPr>
          <w:rFonts w:ascii="Times New Roman" w:hAnsi="Times New Roman"/>
          <w:bCs/>
        </w:rPr>
      </w:pPr>
      <w:proofErr w:type="gramStart"/>
      <w:r w:rsidRPr="006E30F3">
        <w:rPr>
          <w:rFonts w:ascii="Times New Roman" w:hAnsi="Times New Roman"/>
          <w:b/>
          <w:bCs/>
        </w:rPr>
        <w:t>….</w:t>
      </w:r>
      <w:proofErr w:type="gramEnd"/>
      <w:r w:rsidRPr="006E30F3">
        <w:rPr>
          <w:rFonts w:ascii="Times New Roman" w:hAnsi="Times New Roman"/>
          <w:b/>
          <w:bCs/>
        </w:rPr>
        <w:t xml:space="preserve"> rész vonatkozásában </w:t>
      </w:r>
    </w:p>
    <w:p w14:paraId="7BA989C2" w14:textId="77777777" w:rsidR="00F72FCF" w:rsidRPr="00A96480" w:rsidRDefault="00F72FCF" w:rsidP="00F72FCF">
      <w:pPr>
        <w:keepNext/>
        <w:keepLines/>
        <w:spacing w:after="0" w:line="240" w:lineRule="auto"/>
        <w:jc w:val="center"/>
        <w:rPr>
          <w:rFonts w:ascii="Times New Roman" w:hAnsi="Times New Roman"/>
          <w:b/>
          <w:bCs/>
        </w:rPr>
      </w:pPr>
      <w:r w:rsidRPr="006E30F3">
        <w:rPr>
          <w:rFonts w:ascii="Times New Roman" w:hAnsi="Times New Roman"/>
          <w:b/>
          <w:bCs/>
        </w:rPr>
        <w:t>(részenként szükséges benyújtani)</w:t>
      </w:r>
    </w:p>
    <w:p w14:paraId="3216BFA1" w14:textId="77777777" w:rsidR="00F72FCF" w:rsidRPr="004D54F7" w:rsidRDefault="00F72FCF" w:rsidP="00F72FCF">
      <w:pPr>
        <w:jc w:val="center"/>
        <w:rPr>
          <w:rFonts w:ascii="Times New Roman" w:hAnsi="Times New Roman"/>
          <w:color w:val="000000"/>
        </w:rPr>
      </w:pPr>
    </w:p>
    <w:p w14:paraId="2DC2498C"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118C5355"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4F65A4B1"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096BF8B7"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0E3132DD"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10790C79"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0EE03CAD"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4B846D99" w14:textId="77777777" w:rsidR="00F72FCF" w:rsidRPr="004D54F7" w:rsidRDefault="00F72FCF" w:rsidP="00F72FCF">
      <w:pPr>
        <w:rPr>
          <w:rFonts w:ascii="Times New Roman" w:hAnsi="Times New Roman"/>
          <w:color w:val="000000"/>
        </w:rPr>
      </w:pPr>
    </w:p>
    <w:p w14:paraId="326D5BA0" w14:textId="77777777" w:rsidR="00F72FCF" w:rsidRPr="006A4F8F"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w:t>
      </w:r>
      <w:r w:rsidRPr="006A4F8F">
        <w:rPr>
          <w:color w:val="000000"/>
          <w:sz w:val="22"/>
          <w:szCs w:val="22"/>
        </w:rPr>
        <w:t>20... …</w:t>
      </w:r>
      <w:proofErr w:type="gramStart"/>
      <w:r w:rsidRPr="006A4F8F">
        <w:rPr>
          <w:color w:val="000000"/>
          <w:sz w:val="22"/>
          <w:szCs w:val="22"/>
        </w:rPr>
        <w:t>….</w:t>
      </w:r>
      <w:proofErr w:type="gramEnd"/>
      <w:r w:rsidRPr="006A4F8F">
        <w:rPr>
          <w:color w:val="000000"/>
          <w:sz w:val="22"/>
          <w:szCs w:val="22"/>
        </w:rPr>
        <w:t xml:space="preserve"> </w:t>
      </w:r>
      <w:proofErr w:type="spellStart"/>
      <w:r w:rsidRPr="006A4F8F">
        <w:rPr>
          <w:color w:val="000000"/>
          <w:sz w:val="22"/>
          <w:szCs w:val="22"/>
        </w:rPr>
        <w:t>án</w:t>
      </w:r>
      <w:proofErr w:type="spellEnd"/>
      <w:r w:rsidRPr="006A4F8F">
        <w:rPr>
          <w:color w:val="000000"/>
          <w:sz w:val="22"/>
          <w:szCs w:val="22"/>
        </w:rPr>
        <w:t xml:space="preserve"> kézhez vett tárgybeli Ajánlattételi felhívásra, a(z) Ajánlattevő nevében a </w:t>
      </w:r>
      <w:r w:rsidRPr="006A4F8F">
        <w:rPr>
          <w:b/>
          <w:i/>
          <w:color w:val="000000"/>
          <w:sz w:val="22"/>
          <w:szCs w:val="22"/>
        </w:rPr>
        <w:t>„</w:t>
      </w:r>
      <w:r w:rsidR="00054271" w:rsidRPr="006A4F8F">
        <w:rPr>
          <w:b/>
        </w:rPr>
        <w:t>Elektronikus mozdony vezérlés alkatrészeinek beszerzése</w:t>
      </w:r>
      <w:r w:rsidRPr="006A4F8F">
        <w:rPr>
          <w:b/>
          <w:i/>
          <w:color w:val="000000"/>
          <w:sz w:val="22"/>
          <w:szCs w:val="22"/>
        </w:rPr>
        <w:t>”</w:t>
      </w:r>
      <w:r w:rsidRPr="006A4F8F">
        <w:rPr>
          <w:color w:val="000000"/>
          <w:sz w:val="22"/>
          <w:szCs w:val="22"/>
        </w:rPr>
        <w:t xml:space="preserve"> tárgyú közbeszerzési eljárásban az alábbi számszerűsíthető ajánlatot teszem:</w:t>
      </w:r>
    </w:p>
    <w:p w14:paraId="2860E92F" w14:textId="77777777" w:rsidR="00F72FCF" w:rsidRPr="00A96480" w:rsidRDefault="00F72FCF" w:rsidP="00F72FCF">
      <w:pPr>
        <w:pStyle w:val="Listaszerbekezds"/>
        <w:tabs>
          <w:tab w:val="left" w:pos="447"/>
        </w:tabs>
        <w:spacing w:after="120"/>
        <w:ind w:left="22"/>
        <w:rPr>
          <w:b/>
          <w:sz w:val="22"/>
          <w:szCs w:val="22"/>
        </w:rPr>
      </w:pPr>
      <w:r w:rsidRPr="006A4F8F">
        <w:rPr>
          <w:b/>
          <w:sz w:val="22"/>
          <w:szCs w:val="22"/>
        </w:rPr>
        <w:t>Nettó ajánlati összérték</w:t>
      </w:r>
      <w:r w:rsidR="0026205B" w:rsidRPr="006A4F8F">
        <w:rPr>
          <w:b/>
          <w:sz w:val="22"/>
          <w:szCs w:val="22"/>
        </w:rPr>
        <w:t>*</w:t>
      </w:r>
      <w:proofErr w:type="gramStart"/>
      <w:r w:rsidRPr="006A4F8F">
        <w:rPr>
          <w:b/>
          <w:sz w:val="22"/>
          <w:szCs w:val="22"/>
        </w:rPr>
        <w:t>:  ….</w:t>
      </w:r>
      <w:proofErr w:type="gramEnd"/>
      <w:r w:rsidRPr="006A4F8F">
        <w:rPr>
          <w:b/>
          <w:sz w:val="22"/>
          <w:szCs w:val="22"/>
        </w:rPr>
        <w:t xml:space="preserve"> Ft</w:t>
      </w:r>
      <w:r w:rsidR="0026205B" w:rsidRPr="006A4F8F">
        <w:rPr>
          <w:b/>
          <w:sz w:val="22"/>
          <w:szCs w:val="22"/>
        </w:rPr>
        <w:t>*</w:t>
      </w:r>
      <w:r w:rsidRPr="006A4F8F">
        <w:rPr>
          <w:b/>
          <w:sz w:val="22"/>
          <w:szCs w:val="22"/>
        </w:rPr>
        <w:t>*</w:t>
      </w:r>
    </w:p>
    <w:p w14:paraId="28DE84AC" w14:textId="77777777" w:rsidR="00F72FCF" w:rsidRPr="004D54F7" w:rsidRDefault="00F72FCF" w:rsidP="00F72FCF">
      <w:pPr>
        <w:rPr>
          <w:rFonts w:ascii="Times New Roman" w:hAnsi="Times New Roman"/>
          <w:color w:val="000000"/>
        </w:rPr>
      </w:pPr>
    </w:p>
    <w:p w14:paraId="7B9470BB"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08B5A342"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3B44CF0D"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59C808C7" w14:textId="77777777"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14:paraId="6A059913" w14:textId="77777777"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14:paraId="73CE657C" w14:textId="77777777" w:rsidR="0026205B" w:rsidRDefault="0026205B" w:rsidP="00F72FCF">
      <w:pPr>
        <w:pStyle w:val="Listaszerbekezds"/>
        <w:ind w:left="0"/>
        <w:rPr>
          <w:color w:val="000000"/>
          <w:sz w:val="22"/>
          <w:szCs w:val="22"/>
        </w:rPr>
      </w:pPr>
    </w:p>
    <w:p w14:paraId="5018425A"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4DB65DB9"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683652AE"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070EBA33" w14:textId="77777777" w:rsidR="000651AA" w:rsidRPr="007B5428" w:rsidRDefault="000651AA" w:rsidP="000651AA">
      <w:pPr>
        <w:pStyle w:val="Cmsor3"/>
        <w:jc w:val="both"/>
      </w:pPr>
      <w:bookmarkStart w:id="79" w:name="_Toc483401892"/>
      <w:r>
        <w:lastRenderedPageBreak/>
        <w:t>1</w:t>
      </w:r>
      <w:r w:rsidR="00DC6402">
        <w:t>5</w:t>
      </w:r>
      <w:r>
        <w:t xml:space="preserve">. sz. </w:t>
      </w:r>
      <w:r w:rsidRPr="007B5428">
        <w:t>melléklet: Ajánlattevői nyilatkozat a Kbt. 66. § (2) bekezdése tekintetében</w:t>
      </w:r>
      <w:bookmarkEnd w:id="79"/>
      <w:r w:rsidRPr="007B5428">
        <w:t xml:space="preserve"> </w:t>
      </w:r>
    </w:p>
    <w:p w14:paraId="5B09F9F6" w14:textId="77777777" w:rsidR="000651AA" w:rsidRPr="001952C3" w:rsidRDefault="000651AA" w:rsidP="000651AA"/>
    <w:p w14:paraId="28C73E7E"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7EB51F5E" w14:textId="77777777" w:rsidR="000651AA" w:rsidRPr="00405BF8" w:rsidRDefault="000651AA" w:rsidP="000651AA">
      <w:pPr>
        <w:keepNext/>
        <w:keepLines/>
        <w:spacing w:after="0" w:line="240" w:lineRule="auto"/>
        <w:jc w:val="center"/>
        <w:rPr>
          <w:rFonts w:ascii="Times New Roman" w:hAnsi="Times New Roman"/>
          <w:b/>
          <w:bCs/>
        </w:rPr>
      </w:pPr>
      <w:r w:rsidRPr="006E30F3">
        <w:rPr>
          <w:rFonts w:ascii="Times New Roman" w:hAnsi="Times New Roman"/>
          <w:b/>
          <w:bCs/>
        </w:rPr>
        <w:t>…</w:t>
      </w:r>
      <w:proofErr w:type="gramStart"/>
      <w:r w:rsidRPr="006E30F3">
        <w:rPr>
          <w:rFonts w:ascii="Times New Roman" w:hAnsi="Times New Roman"/>
          <w:b/>
          <w:bCs/>
        </w:rPr>
        <w:t>….</w:t>
      </w:r>
      <w:proofErr w:type="gramEnd"/>
      <w:r w:rsidRPr="006E30F3">
        <w:rPr>
          <w:rFonts w:ascii="Times New Roman" w:hAnsi="Times New Roman"/>
          <w:b/>
          <w:bCs/>
        </w:rPr>
        <w:t xml:space="preserve"> vonatkozásában</w:t>
      </w:r>
      <w:r w:rsidRPr="00405BF8">
        <w:rPr>
          <w:rFonts w:ascii="Times New Roman" w:hAnsi="Times New Roman"/>
          <w:b/>
          <w:bCs/>
        </w:rPr>
        <w:t xml:space="preserve"> </w:t>
      </w:r>
    </w:p>
    <w:p w14:paraId="058150D0" w14:textId="77777777"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4D05F22F" w14:textId="77777777" w:rsidR="000651AA" w:rsidRPr="007B5428" w:rsidRDefault="000651AA" w:rsidP="000651AA">
      <w:pPr>
        <w:pStyle w:val="Szvegtrzsbehzssal"/>
        <w:spacing w:line="240" w:lineRule="auto"/>
        <w:ind w:left="0"/>
        <w:jc w:val="center"/>
        <w:rPr>
          <w:rFonts w:ascii="Times New Roman" w:hAnsi="Times New Roman"/>
        </w:rPr>
      </w:pPr>
    </w:p>
    <w:p w14:paraId="7828DEDF" w14:textId="77777777"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52FAFD22" w14:textId="77777777" w:rsidR="000651AA" w:rsidRPr="007B5428" w:rsidRDefault="000651AA" w:rsidP="000651AA">
      <w:pPr>
        <w:pStyle w:val="Szvegtrzsbehzssal2"/>
        <w:spacing w:line="240" w:lineRule="auto"/>
        <w:ind w:left="0"/>
        <w:rPr>
          <w:rFonts w:ascii="Times New Roman" w:hAnsi="Times New Roman"/>
        </w:rPr>
      </w:pPr>
    </w:p>
    <w:p w14:paraId="01CDDF64" w14:textId="77777777"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w:t>
      </w:r>
      <w:r w:rsidRPr="006A4F8F">
        <w:rPr>
          <w:rFonts w:ascii="Times New Roman" w:hAnsi="Times New Roman"/>
        </w:rPr>
        <w:t xml:space="preserve">termékeket </w:t>
      </w:r>
      <w:r w:rsidR="00054271" w:rsidRPr="006A4F8F">
        <w:rPr>
          <w:rFonts w:ascii="Times New Roman" w:hAnsi="Times New Roman"/>
        </w:rPr>
        <w:t>szállítunk</w:t>
      </w:r>
      <w:r w:rsidRPr="006A4F8F">
        <w:rPr>
          <w:rFonts w:ascii="Times New Roman" w:hAnsi="Times New Roman"/>
          <w:i/>
        </w:rPr>
        <w:t>.</w:t>
      </w:r>
    </w:p>
    <w:p w14:paraId="51FFB13B" w14:textId="77777777" w:rsidR="000651AA" w:rsidRPr="007B5428" w:rsidRDefault="000651AA" w:rsidP="000651AA">
      <w:pPr>
        <w:pStyle w:val="Szvegtrzsbehzssal"/>
        <w:spacing w:line="240" w:lineRule="auto"/>
        <w:ind w:left="0"/>
        <w:rPr>
          <w:rFonts w:ascii="Times New Roman" w:hAnsi="Times New Roman"/>
        </w:rPr>
      </w:pPr>
    </w:p>
    <w:p w14:paraId="593EFD3A" w14:textId="77777777" w:rsidR="000651AA" w:rsidRPr="007B5428" w:rsidRDefault="000651AA" w:rsidP="000651AA">
      <w:pPr>
        <w:pStyle w:val="Szvegtrzsbehzssal"/>
        <w:spacing w:line="240" w:lineRule="auto"/>
        <w:ind w:left="0"/>
        <w:rPr>
          <w:rFonts w:ascii="Times New Roman" w:hAnsi="Times New Roman"/>
        </w:rPr>
      </w:pPr>
    </w:p>
    <w:p w14:paraId="60856DEA"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6A4F8F">
        <w:rPr>
          <w:rFonts w:ascii="Times New Roman" w:hAnsi="Times New Roman"/>
          <w:i/>
          <w:caps w:val="0"/>
          <w:spacing w:val="0"/>
          <w:kern w:val="0"/>
          <w:sz w:val="22"/>
          <w:szCs w:val="22"/>
          <w:lang w:eastAsia="hu-HU"/>
        </w:rPr>
        <w:t>„</w:t>
      </w:r>
      <w:r w:rsidR="00054271" w:rsidRPr="006A4F8F">
        <w:rPr>
          <w:rFonts w:ascii="Times New Roman" w:hAnsi="Times New Roman"/>
          <w:b/>
          <w:i/>
          <w:caps w:val="0"/>
          <w:spacing w:val="0"/>
          <w:kern w:val="0"/>
          <w:sz w:val="22"/>
          <w:szCs w:val="22"/>
          <w:lang w:eastAsia="hu-HU"/>
        </w:rPr>
        <w:t>Elektronikus mozdony vezérlés alkatrészeinek beszerzése</w:t>
      </w:r>
      <w:r w:rsidRPr="006A4F8F">
        <w:rPr>
          <w:rFonts w:ascii="Times New Roman" w:hAnsi="Times New Roman"/>
          <w:i/>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79D68DA9" w14:textId="77777777" w:rsidR="000651AA" w:rsidRPr="007B5428" w:rsidRDefault="000651AA" w:rsidP="000651AA">
      <w:pPr>
        <w:pStyle w:val="Szvegtrzsbehzssal"/>
        <w:spacing w:line="240" w:lineRule="auto"/>
        <w:ind w:left="0"/>
        <w:rPr>
          <w:rFonts w:ascii="Times New Roman" w:hAnsi="Times New Roman"/>
        </w:rPr>
      </w:pPr>
    </w:p>
    <w:p w14:paraId="37057C90" w14:textId="77777777" w:rsidR="000651AA" w:rsidRPr="007B5428" w:rsidRDefault="000651AA" w:rsidP="000651AA">
      <w:pPr>
        <w:pStyle w:val="Szvegtrzsbehzssal"/>
        <w:spacing w:line="240" w:lineRule="auto"/>
        <w:ind w:left="0"/>
        <w:rPr>
          <w:rFonts w:ascii="Times New Roman" w:hAnsi="Times New Roman"/>
        </w:rPr>
      </w:pPr>
    </w:p>
    <w:p w14:paraId="68887701" w14:textId="77777777" w:rsidR="000651AA" w:rsidRPr="007B5428" w:rsidRDefault="000651AA" w:rsidP="000651AA">
      <w:pPr>
        <w:pStyle w:val="Szvegtrzsbehzssal"/>
        <w:spacing w:line="240" w:lineRule="auto"/>
        <w:ind w:left="0"/>
        <w:rPr>
          <w:rFonts w:ascii="Times New Roman" w:hAnsi="Times New Roman"/>
        </w:rPr>
      </w:pPr>
    </w:p>
    <w:p w14:paraId="564A4145"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79B6E115" w14:textId="77777777" w:rsidR="000651AA" w:rsidRPr="007B5428" w:rsidRDefault="000651AA" w:rsidP="000651AA">
      <w:pPr>
        <w:pStyle w:val="Szvegtrzsbehzssal"/>
        <w:spacing w:line="240" w:lineRule="auto"/>
        <w:ind w:left="0"/>
        <w:rPr>
          <w:rFonts w:ascii="Times New Roman" w:hAnsi="Times New Roman"/>
        </w:rPr>
      </w:pPr>
    </w:p>
    <w:p w14:paraId="77E5EDD8"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4AE2643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6A2A74DB"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79D1D337" w14:textId="77777777"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1A0E723" w14:textId="77777777" w:rsidR="000651AA" w:rsidRPr="007B5428" w:rsidRDefault="000651AA" w:rsidP="000651AA">
      <w:pPr>
        <w:pStyle w:val="Szvegtrzsbehzssal"/>
        <w:spacing w:line="240" w:lineRule="auto"/>
        <w:ind w:left="0"/>
        <w:rPr>
          <w:rFonts w:ascii="Times New Roman" w:hAnsi="Times New Roman"/>
        </w:rPr>
      </w:pPr>
    </w:p>
    <w:p w14:paraId="14CFCA76" w14:textId="77777777" w:rsidR="000651AA" w:rsidRDefault="000651AA" w:rsidP="000651AA">
      <w:pPr>
        <w:spacing w:after="0" w:line="240" w:lineRule="auto"/>
      </w:pPr>
      <w:r w:rsidRPr="001952C3">
        <w:br w:type="page"/>
      </w:r>
    </w:p>
    <w:p w14:paraId="0296D2CF" w14:textId="77777777" w:rsidR="000651AA" w:rsidRPr="00D23257" w:rsidRDefault="000651AA" w:rsidP="000651AA">
      <w:pPr>
        <w:pStyle w:val="Cmsor3"/>
        <w:jc w:val="both"/>
      </w:pPr>
      <w:bookmarkStart w:id="80" w:name="_Toc483401893"/>
      <w:r>
        <w:lastRenderedPageBreak/>
        <w:t>1</w:t>
      </w:r>
      <w:r w:rsidR="00DC6402">
        <w:t>6</w:t>
      </w:r>
      <w:r>
        <w:t xml:space="preserve">. sz. melléklet: </w:t>
      </w:r>
      <w:r w:rsidRPr="00D23257">
        <w:t>Nyilatkozat a Kbt. 84. § (1) bekezdés d) pontja szerint a kizáró okok fenn nem állásáról</w:t>
      </w:r>
      <w:bookmarkEnd w:id="80"/>
    </w:p>
    <w:p w14:paraId="6F22082E" w14:textId="77777777" w:rsidR="000651AA" w:rsidRPr="00E4367E" w:rsidRDefault="000651AA" w:rsidP="000651AA">
      <w:pPr>
        <w:jc w:val="center"/>
        <w:rPr>
          <w:rFonts w:ascii="Times New Roman" w:hAnsi="Times New Roman"/>
        </w:rPr>
      </w:pPr>
    </w:p>
    <w:p w14:paraId="07A0BF05" w14:textId="77777777"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3CCCDDC9" w14:textId="77777777" w:rsidR="000651AA" w:rsidRPr="00E4367E" w:rsidRDefault="000651AA" w:rsidP="000651AA">
      <w:pPr>
        <w:rPr>
          <w:rFonts w:ascii="Times New Roman" w:hAnsi="Times New Roman"/>
        </w:rPr>
      </w:pPr>
    </w:p>
    <w:p w14:paraId="1A653FFD"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6A4F8F">
        <w:rPr>
          <w:rFonts w:ascii="Times New Roman" w:hAnsi="Times New Roman"/>
          <w:caps w:val="0"/>
          <w:spacing w:val="0"/>
          <w:kern w:val="0"/>
          <w:sz w:val="22"/>
          <w:szCs w:val="22"/>
          <w:lang w:eastAsia="hu-HU"/>
        </w:rPr>
        <w:t>Jelen nyilatkozatot a MÁV-START Vasúti Személyszállító Zrt</w:t>
      </w:r>
      <w:proofErr w:type="gramStart"/>
      <w:r w:rsidRPr="006A4F8F">
        <w:rPr>
          <w:rFonts w:ascii="Times New Roman" w:hAnsi="Times New Roman"/>
          <w:caps w:val="0"/>
          <w:spacing w:val="0"/>
          <w:kern w:val="0"/>
          <w:sz w:val="22"/>
          <w:szCs w:val="22"/>
          <w:lang w:eastAsia="hu-HU"/>
        </w:rPr>
        <w:t>.,</w:t>
      </w:r>
      <w:proofErr w:type="gramEnd"/>
      <w:r w:rsidRPr="006A4F8F">
        <w:rPr>
          <w:rFonts w:ascii="Times New Roman" w:hAnsi="Times New Roman"/>
          <w:caps w:val="0"/>
          <w:spacing w:val="0"/>
          <w:kern w:val="0"/>
          <w:sz w:val="22"/>
          <w:szCs w:val="22"/>
          <w:lang w:eastAsia="hu-HU"/>
        </w:rPr>
        <w:t xml:space="preserve"> mint ajánlatkérő által kiírt </w:t>
      </w:r>
      <w:r w:rsidRPr="006A4F8F">
        <w:rPr>
          <w:rFonts w:ascii="Times New Roman" w:hAnsi="Times New Roman"/>
          <w:i/>
          <w:caps w:val="0"/>
          <w:spacing w:val="0"/>
          <w:kern w:val="0"/>
          <w:sz w:val="22"/>
          <w:szCs w:val="22"/>
          <w:lang w:eastAsia="hu-HU"/>
        </w:rPr>
        <w:t>„</w:t>
      </w:r>
      <w:r w:rsidR="00054271" w:rsidRPr="006A4F8F">
        <w:rPr>
          <w:rFonts w:ascii="Times New Roman" w:hAnsi="Times New Roman"/>
          <w:i/>
          <w:caps w:val="0"/>
          <w:spacing w:val="0"/>
          <w:kern w:val="0"/>
          <w:sz w:val="22"/>
          <w:szCs w:val="22"/>
          <w:lang w:eastAsia="hu-HU"/>
        </w:rPr>
        <w:t>Elektronikus mozdony vezérlés alkatrészeinek beszerzése</w:t>
      </w:r>
      <w:r w:rsidRPr="006A4F8F">
        <w:rPr>
          <w:rFonts w:ascii="Times New Roman" w:hAnsi="Times New Roman"/>
          <w:i/>
          <w:caps w:val="0"/>
          <w:spacing w:val="0"/>
          <w:kern w:val="0"/>
          <w:sz w:val="22"/>
          <w:szCs w:val="22"/>
          <w:lang w:eastAsia="hu-HU"/>
        </w:rPr>
        <w:t>”</w:t>
      </w:r>
      <w:r w:rsidRPr="006A4F8F">
        <w:rPr>
          <w:rFonts w:ascii="Times New Roman" w:hAnsi="Times New Roman"/>
          <w:caps w:val="0"/>
          <w:spacing w:val="0"/>
          <w:kern w:val="0"/>
          <w:sz w:val="22"/>
          <w:szCs w:val="22"/>
          <w:lang w:eastAsia="hu-HU"/>
        </w:rPr>
        <w:t xml:space="preserve"> 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14:paraId="395489D4"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7B385757" w14:textId="77777777" w:rsidR="000651AA" w:rsidRPr="00E4367E" w:rsidRDefault="000651AA" w:rsidP="000651AA">
      <w:pPr>
        <w:rPr>
          <w:rFonts w:ascii="Times New Roman" w:hAnsi="Times New Roman"/>
        </w:rPr>
      </w:pPr>
    </w:p>
    <w:p w14:paraId="3B7B8FD4"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0E498F29"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3705D4E3"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5C4DCC2" w14:textId="77777777"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1C55E595" w14:textId="77777777"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26553635" w14:textId="77777777" w:rsidR="00AC0024" w:rsidRDefault="00AC0024">
      <w:pPr>
        <w:spacing w:after="0" w:line="240" w:lineRule="auto"/>
        <w:rPr>
          <w:rFonts w:ascii="Times New Roman" w:hAnsi="Times New Roman"/>
        </w:rPr>
        <w:sectPr w:rsidR="00AC0024" w:rsidSect="001C40CB">
          <w:headerReference w:type="first" r:id="rId26"/>
          <w:pgSz w:w="11906" w:h="16838" w:code="9"/>
          <w:pgMar w:top="1418" w:right="1418" w:bottom="1418" w:left="1418" w:header="709" w:footer="709" w:gutter="0"/>
          <w:cols w:space="708"/>
          <w:titlePg/>
          <w:docGrid w:linePitch="360"/>
        </w:sectPr>
      </w:pPr>
    </w:p>
    <w:p w14:paraId="2E0D681F" w14:textId="77777777" w:rsidR="009A7926" w:rsidRDefault="009A7926" w:rsidP="009A7926">
      <w:pPr>
        <w:pStyle w:val="Cmsor3"/>
        <w:jc w:val="both"/>
      </w:pPr>
      <w:bookmarkStart w:id="81" w:name="_Toc483401894"/>
      <w:r w:rsidRPr="00651492">
        <w:lastRenderedPageBreak/>
        <w:t>1</w:t>
      </w:r>
      <w:r w:rsidR="00DC6402" w:rsidRPr="00651492">
        <w:t>7</w:t>
      </w:r>
      <w:r w:rsidRPr="00651492">
        <w:t xml:space="preserve">. sz. melléklet: Nyilatkozat a </w:t>
      </w:r>
      <w:r w:rsidR="0081044F" w:rsidRPr="00651492">
        <w:t xml:space="preserve">környezetvédelmi </w:t>
      </w:r>
      <w:r w:rsidRPr="00651492">
        <w:t>termékdíjra vonatkozóan</w:t>
      </w:r>
      <w:bookmarkEnd w:id="81"/>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14:paraId="3764D37F" w14:textId="77777777"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53603112" w14:textId="77777777"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2C476824" w14:textId="77777777"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4A72F66F" w14:textId="77777777"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14:paraId="7E194203" w14:textId="77777777"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14:paraId="32127A71" w14:textId="77777777"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09F00996" w14:textId="77777777"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14:paraId="58AC6C60" w14:textId="77777777"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69C67125" w14:textId="77777777"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7CEF8336" w14:textId="77777777"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0B89A89B"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14:paraId="3B15EAB2"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2D984D5"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7DC9B4DE"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E2CB284"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53C9542F"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6DAF6DEE" w14:textId="77777777"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14:paraId="3FAB5171"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2A06655A" w14:textId="77777777"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526AF5B3"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6C60C338"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572E2A76"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211FD91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5DD83A9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B4CC0F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A94C011"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7992651"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95FB89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83A019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45B5A7E" w14:textId="77777777" w:rsidR="009A7926" w:rsidRPr="00953E78" w:rsidRDefault="009A7926" w:rsidP="002F54FD">
            <w:pPr>
              <w:rPr>
                <w:color w:val="000000"/>
                <w:sz w:val="16"/>
              </w:rPr>
            </w:pPr>
            <w:r w:rsidRPr="00953E78">
              <w:rPr>
                <w:color w:val="000000"/>
                <w:sz w:val="16"/>
              </w:rPr>
              <w:t> </w:t>
            </w:r>
          </w:p>
        </w:tc>
      </w:tr>
      <w:tr w:rsidR="00AC0024" w:rsidRPr="00953E78" w14:paraId="475B45A4"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2A602256" w14:textId="77777777"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4511FF41"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5E7A3B6D"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1246A422"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3B13768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74B71280"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E4DA333"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37AA82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392BF95"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FCC8D1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54CD27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F33F56E" w14:textId="77777777" w:rsidR="009A7926" w:rsidRPr="00953E78" w:rsidRDefault="009A7926" w:rsidP="002F54FD">
            <w:pPr>
              <w:rPr>
                <w:color w:val="000000"/>
                <w:sz w:val="16"/>
              </w:rPr>
            </w:pPr>
            <w:r w:rsidRPr="00953E78">
              <w:rPr>
                <w:color w:val="000000"/>
                <w:sz w:val="16"/>
              </w:rPr>
              <w:t> </w:t>
            </w:r>
          </w:p>
        </w:tc>
      </w:tr>
      <w:tr w:rsidR="00AC0024" w:rsidRPr="00953E78" w14:paraId="53262E4B"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138B85C3" w14:textId="77777777"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6A9753DE"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4A79572C"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2C11FF90"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49860337"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35362EE5"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AB1DFD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4E4C3A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732860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84D9D41"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4969C1C"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0EF9B51" w14:textId="77777777" w:rsidR="009A7926" w:rsidRPr="00953E78" w:rsidRDefault="009A7926" w:rsidP="002F54FD">
            <w:pPr>
              <w:rPr>
                <w:color w:val="000000"/>
                <w:sz w:val="16"/>
              </w:rPr>
            </w:pPr>
            <w:r w:rsidRPr="00953E78">
              <w:rPr>
                <w:color w:val="000000"/>
                <w:sz w:val="16"/>
              </w:rPr>
              <w:t> </w:t>
            </w:r>
          </w:p>
        </w:tc>
      </w:tr>
      <w:tr w:rsidR="009A7926" w:rsidRPr="00953E78" w14:paraId="51EB2E00" w14:textId="77777777" w:rsidTr="002F54FD">
        <w:trPr>
          <w:trHeight w:val="915"/>
        </w:trPr>
        <w:tc>
          <w:tcPr>
            <w:tcW w:w="5000" w:type="pct"/>
            <w:gridSpan w:val="12"/>
            <w:tcBorders>
              <w:top w:val="nil"/>
              <w:left w:val="nil"/>
              <w:bottom w:val="nil"/>
              <w:right w:val="nil"/>
            </w:tcBorders>
            <w:shd w:val="clear" w:color="000000" w:fill="FFFFFF"/>
            <w:vAlign w:val="bottom"/>
            <w:hideMark/>
          </w:tcPr>
          <w:p w14:paraId="7ACAD21A" w14:textId="77777777"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14:paraId="1A7A4A7D" w14:textId="77777777" w:rsidTr="002F54FD">
        <w:trPr>
          <w:trHeight w:val="660"/>
        </w:trPr>
        <w:tc>
          <w:tcPr>
            <w:tcW w:w="5000" w:type="pct"/>
            <w:gridSpan w:val="12"/>
            <w:tcBorders>
              <w:top w:val="nil"/>
              <w:left w:val="nil"/>
              <w:bottom w:val="nil"/>
              <w:right w:val="nil"/>
            </w:tcBorders>
            <w:shd w:val="clear" w:color="auto" w:fill="auto"/>
            <w:vAlign w:val="bottom"/>
            <w:hideMark/>
          </w:tcPr>
          <w:p w14:paraId="465087E6" w14:textId="77777777"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14:paraId="6ABBCD4E" w14:textId="77777777" w:rsidTr="002F54FD">
        <w:trPr>
          <w:trHeight w:val="3735"/>
        </w:trPr>
        <w:tc>
          <w:tcPr>
            <w:tcW w:w="5000" w:type="pct"/>
            <w:gridSpan w:val="12"/>
            <w:tcBorders>
              <w:top w:val="nil"/>
              <w:left w:val="nil"/>
              <w:bottom w:val="nil"/>
              <w:right w:val="nil"/>
            </w:tcBorders>
            <w:shd w:val="clear" w:color="auto" w:fill="auto"/>
            <w:vAlign w:val="center"/>
            <w:hideMark/>
          </w:tcPr>
          <w:p w14:paraId="60885F45" w14:textId="77777777"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14:paraId="41C0111D" w14:textId="77777777"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14:paraId="005D4EF8" w14:textId="77777777" w:rsidR="00FA03DE" w:rsidRPr="00FA03DE" w:rsidRDefault="00FA03DE" w:rsidP="0058676F">
      <w:pPr>
        <w:pStyle w:val="Cmsor3"/>
        <w:jc w:val="both"/>
      </w:pPr>
      <w:bookmarkStart w:id="82" w:name="_Toc457208888"/>
      <w:bookmarkStart w:id="83" w:name="_Toc483401895"/>
      <w:r w:rsidRPr="00FA03DE">
        <w:lastRenderedPageBreak/>
        <w:t>1</w:t>
      </w:r>
      <w:r w:rsidR="00DC6402">
        <w:t>8</w:t>
      </w:r>
      <w:r w:rsidRPr="00ED177A">
        <w:t>. sz. melléklet: Ajánlattevői nyilatkozat a szerződéstervezettel kapcsolatos módosítási javaslatokról</w:t>
      </w:r>
      <w:bookmarkEnd w:id="82"/>
      <w:bookmarkEnd w:id="83"/>
      <w:r w:rsidRPr="00ED177A">
        <w:t xml:space="preserve"> </w:t>
      </w:r>
    </w:p>
    <w:p w14:paraId="16AB33DF" w14:textId="77777777" w:rsidR="00FA03DE" w:rsidRPr="00ED177A" w:rsidRDefault="00FA03DE" w:rsidP="00FA03DE">
      <w:pPr>
        <w:widowControl w:val="0"/>
        <w:jc w:val="center"/>
        <w:rPr>
          <w:rFonts w:ascii="Times New Roman" w:hAnsi="Times New Roman"/>
          <w:b/>
        </w:rPr>
      </w:pPr>
    </w:p>
    <w:p w14:paraId="40F1B932"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14:paraId="145A8A71" w14:textId="77777777" w:rsidR="00FA03DE" w:rsidRPr="00ED177A" w:rsidRDefault="00FA03DE" w:rsidP="00FA03DE">
      <w:pPr>
        <w:widowControl w:val="0"/>
        <w:spacing w:after="120" w:line="240" w:lineRule="auto"/>
        <w:jc w:val="both"/>
        <w:rPr>
          <w:rFonts w:ascii="Times New Roman" w:hAnsi="Times New Roman"/>
        </w:rPr>
      </w:pPr>
    </w:p>
    <w:p w14:paraId="707DBD7B"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22DB0CE0" w14:textId="77777777" w:rsidR="00FA03DE" w:rsidRPr="00ED177A" w:rsidRDefault="00FA03DE" w:rsidP="00FA03DE">
      <w:pPr>
        <w:widowControl w:val="0"/>
        <w:spacing w:after="120" w:line="240" w:lineRule="auto"/>
        <w:ind w:left="720"/>
        <w:jc w:val="both"/>
        <w:rPr>
          <w:rFonts w:ascii="Times New Roman" w:hAnsi="Times New Roman"/>
        </w:rPr>
      </w:pPr>
    </w:p>
    <w:p w14:paraId="4889A426"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636B172D" w14:textId="77777777" w:rsidR="00FA03DE" w:rsidRPr="00ED177A" w:rsidRDefault="00FA03DE" w:rsidP="00FA03DE">
      <w:pPr>
        <w:widowControl w:val="0"/>
        <w:spacing w:after="120" w:line="240" w:lineRule="auto"/>
        <w:ind w:left="720"/>
        <w:jc w:val="center"/>
        <w:rPr>
          <w:rFonts w:ascii="Times New Roman" w:hAnsi="Times New Roman"/>
          <w:i/>
        </w:rPr>
      </w:pPr>
    </w:p>
    <w:p w14:paraId="1E64FD3B"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235378C8" w14:textId="77777777" w:rsidR="00FA03DE" w:rsidRPr="00ED177A" w:rsidRDefault="00FA03DE" w:rsidP="00FA03DE">
      <w:pPr>
        <w:widowControl w:val="0"/>
        <w:spacing w:after="120" w:line="240" w:lineRule="auto"/>
        <w:rPr>
          <w:rFonts w:ascii="Times New Roman" w:hAnsi="Times New Roman"/>
        </w:rPr>
      </w:pPr>
    </w:p>
    <w:p w14:paraId="544D5AE9"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6A4F8F">
        <w:rPr>
          <w:rFonts w:ascii="Times New Roman" w:hAnsi="Times New Roman"/>
          <w:caps w:val="0"/>
          <w:spacing w:val="0"/>
          <w:kern w:val="0"/>
          <w:sz w:val="22"/>
          <w:szCs w:val="22"/>
          <w:lang w:eastAsia="hu-HU"/>
        </w:rPr>
        <w:t>Jelen nyilatkozatot a MÁV-START Vasúti Személyszállító Zrt</w:t>
      </w:r>
      <w:proofErr w:type="gramStart"/>
      <w:r w:rsidRPr="006A4F8F">
        <w:rPr>
          <w:rFonts w:ascii="Times New Roman" w:hAnsi="Times New Roman"/>
          <w:caps w:val="0"/>
          <w:spacing w:val="0"/>
          <w:kern w:val="0"/>
          <w:sz w:val="22"/>
          <w:szCs w:val="22"/>
          <w:lang w:eastAsia="hu-HU"/>
        </w:rPr>
        <w:t>.,</w:t>
      </w:r>
      <w:proofErr w:type="gramEnd"/>
      <w:r w:rsidRPr="006A4F8F">
        <w:rPr>
          <w:rFonts w:ascii="Times New Roman" w:hAnsi="Times New Roman"/>
          <w:caps w:val="0"/>
          <w:spacing w:val="0"/>
          <w:kern w:val="0"/>
          <w:sz w:val="22"/>
          <w:szCs w:val="22"/>
          <w:lang w:eastAsia="hu-HU"/>
        </w:rPr>
        <w:t xml:space="preserve"> mint ajánlatkérő által kiírt </w:t>
      </w:r>
      <w:r w:rsidRPr="006A4F8F">
        <w:rPr>
          <w:rFonts w:ascii="Times New Roman" w:hAnsi="Times New Roman"/>
          <w:i/>
          <w:caps w:val="0"/>
          <w:spacing w:val="0"/>
          <w:kern w:val="0"/>
          <w:sz w:val="22"/>
          <w:szCs w:val="22"/>
          <w:lang w:eastAsia="hu-HU"/>
        </w:rPr>
        <w:t>„</w:t>
      </w:r>
      <w:r w:rsidR="00054271" w:rsidRPr="006A4F8F">
        <w:rPr>
          <w:rFonts w:ascii="Times New Roman" w:hAnsi="Times New Roman"/>
          <w:b/>
          <w:i/>
          <w:caps w:val="0"/>
          <w:spacing w:val="0"/>
          <w:kern w:val="0"/>
          <w:sz w:val="22"/>
          <w:szCs w:val="22"/>
          <w:lang w:eastAsia="hu-HU"/>
        </w:rPr>
        <w:t>Elektronikus mozdony vezérlés alkatrészeinek beszerzése</w:t>
      </w:r>
      <w:r w:rsidRPr="006A4F8F">
        <w:rPr>
          <w:rFonts w:ascii="Times New Roman" w:hAnsi="Times New Roman"/>
          <w:i/>
          <w:caps w:val="0"/>
          <w:spacing w:val="0"/>
          <w:kern w:val="0"/>
          <w:sz w:val="22"/>
          <w:szCs w:val="22"/>
          <w:lang w:eastAsia="hu-HU"/>
        </w:rPr>
        <w:t>”</w:t>
      </w:r>
      <w:r w:rsidRPr="006A4F8F">
        <w:rPr>
          <w:rFonts w:ascii="Times New Roman" w:hAnsi="Times New Roman"/>
          <w:caps w:val="0"/>
          <w:spacing w:val="0"/>
          <w:kern w:val="0"/>
          <w:sz w:val="22"/>
          <w:szCs w:val="22"/>
          <w:lang w:eastAsia="hu-HU"/>
        </w:rPr>
        <w:t xml:space="preserve"> tárgyában</w:t>
      </w:r>
      <w:r w:rsidRPr="00F04BDA">
        <w:rPr>
          <w:rFonts w:ascii="Times New Roman" w:hAnsi="Times New Roman"/>
          <w:caps w:val="0"/>
          <w:spacing w:val="0"/>
          <w:kern w:val="0"/>
          <w:sz w:val="22"/>
          <w:szCs w:val="22"/>
          <w:lang w:eastAsia="hu-HU"/>
        </w:rPr>
        <w:t xml:space="preserve"> megindított közbeszerzési eljárásban, az ajánlat részeként teszem.</w:t>
      </w:r>
    </w:p>
    <w:p w14:paraId="36A576B6" w14:textId="77777777" w:rsidR="00FA03DE" w:rsidRDefault="00FA03DE" w:rsidP="00FA03DE">
      <w:pPr>
        <w:widowControl w:val="0"/>
        <w:spacing w:after="120" w:line="240" w:lineRule="auto"/>
        <w:rPr>
          <w:rFonts w:ascii="Times New Roman" w:hAnsi="Times New Roman"/>
        </w:rPr>
      </w:pPr>
    </w:p>
    <w:p w14:paraId="04C7E456" w14:textId="77777777" w:rsidR="00FA03DE" w:rsidRPr="00ED177A" w:rsidRDefault="00FA03DE" w:rsidP="00FA03DE">
      <w:pPr>
        <w:widowControl w:val="0"/>
        <w:spacing w:after="120" w:line="240" w:lineRule="auto"/>
        <w:rPr>
          <w:rFonts w:ascii="Times New Roman" w:hAnsi="Times New Roman"/>
        </w:rPr>
      </w:pPr>
    </w:p>
    <w:p w14:paraId="038F5DE9"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2E125CA2"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1178740B"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55087E85"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14:paraId="41EA9AD2" w14:textId="77777777"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14:paraId="60423058" w14:textId="77777777" w:rsidR="00FA03DE" w:rsidRPr="00ED177A" w:rsidRDefault="00FA03DE" w:rsidP="00FA03DE">
      <w:pPr>
        <w:widowControl w:val="0"/>
        <w:spacing w:after="0" w:line="240" w:lineRule="auto"/>
        <w:jc w:val="center"/>
        <w:rPr>
          <w:rFonts w:ascii="Times New Roman" w:hAnsi="Times New Roman"/>
        </w:rPr>
      </w:pPr>
    </w:p>
    <w:p w14:paraId="664599CD" w14:textId="77777777" w:rsidR="00FA03DE" w:rsidRPr="00ED177A" w:rsidRDefault="00FA03DE" w:rsidP="00FA03DE">
      <w:pPr>
        <w:widowControl w:val="0"/>
        <w:spacing w:after="0" w:line="240" w:lineRule="auto"/>
        <w:jc w:val="center"/>
        <w:rPr>
          <w:rFonts w:ascii="Times New Roman" w:hAnsi="Times New Roman"/>
        </w:rPr>
      </w:pPr>
    </w:p>
    <w:p w14:paraId="172A34A7"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4932A2B7" w14:textId="77777777" w:rsidR="00FA03DE" w:rsidRDefault="00FA03DE">
      <w:pPr>
        <w:spacing w:after="0" w:line="240" w:lineRule="auto"/>
        <w:rPr>
          <w:rFonts w:ascii="Times New Roman" w:eastAsia="Times New Roman" w:hAnsi="Times New Roman"/>
          <w:b/>
          <w:bCs/>
          <w:sz w:val="24"/>
          <w:szCs w:val="26"/>
        </w:rPr>
      </w:pPr>
      <w:r>
        <w:br w:type="page"/>
      </w:r>
    </w:p>
    <w:p w14:paraId="36991B3A" w14:textId="77777777" w:rsidR="009A7926" w:rsidRDefault="00524BF3" w:rsidP="009A7926">
      <w:pPr>
        <w:pStyle w:val="Cmsor3"/>
        <w:jc w:val="both"/>
      </w:pPr>
      <w:bookmarkStart w:id="84" w:name="_Toc483401896"/>
      <w:r>
        <w:lastRenderedPageBreak/>
        <w:t>1</w:t>
      </w:r>
      <w:r w:rsidR="00DC6402">
        <w:t>9</w:t>
      </w:r>
      <w:r w:rsidR="009A7926">
        <w:t>. sz. melléklet: Nyilatkozat üzleti titokról</w:t>
      </w:r>
      <w:bookmarkEnd w:id="84"/>
    </w:p>
    <w:p w14:paraId="2AB64442" w14:textId="77777777" w:rsidR="009A7926" w:rsidRDefault="009A7926" w:rsidP="009A7926">
      <w:pPr>
        <w:keepNext/>
        <w:keepLines/>
        <w:spacing w:after="0"/>
        <w:jc w:val="both"/>
        <w:rPr>
          <w:rFonts w:ascii="Times New Roman" w:hAnsi="Times New Roman"/>
        </w:rPr>
      </w:pPr>
    </w:p>
    <w:p w14:paraId="2D6556B1"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w:t>
      </w:r>
      <w:r w:rsidRPr="006A4F8F">
        <w:rPr>
          <w:rFonts w:ascii="Times New Roman" w:hAnsi="Times New Roman"/>
        </w:rPr>
        <w:t xml:space="preserve">által </w:t>
      </w:r>
      <w:r w:rsidRPr="006A4F8F">
        <w:rPr>
          <w:rFonts w:ascii="Times New Roman" w:hAnsi="Times New Roman"/>
          <w:b/>
        </w:rPr>
        <w:t>„</w:t>
      </w:r>
      <w:r w:rsidR="00054271" w:rsidRPr="006A4F8F">
        <w:rPr>
          <w:rFonts w:ascii="Times New Roman" w:hAnsi="Times New Roman"/>
          <w:b/>
        </w:rPr>
        <w:t>Elektronikus mozdony vezérlés alkatrészeinek beszerzése</w:t>
      </w:r>
      <w:r w:rsidRPr="006A4F8F">
        <w:rPr>
          <w:rFonts w:ascii="Times New Roman" w:hAnsi="Times New Roman"/>
          <w:b/>
        </w:rPr>
        <w:t xml:space="preserve">" </w:t>
      </w:r>
      <w:r w:rsidRPr="006A4F8F">
        <w:rPr>
          <w:rFonts w:ascii="Times New Roman" w:hAnsi="Times New Roman"/>
        </w:rPr>
        <w:t>tárgyban indított közösségi tárgyalásos eljárásban nyilatkozom, hogy a</w:t>
      </w:r>
      <w:r w:rsidR="00524BF3" w:rsidRPr="006A4F8F">
        <w:rPr>
          <w:rFonts w:ascii="Times New Roman" w:hAnsi="Times New Roman"/>
        </w:rPr>
        <w:t>z</w:t>
      </w:r>
      <w:r w:rsidRPr="006A4F8F">
        <w:rPr>
          <w:rFonts w:ascii="Times New Roman" w:hAnsi="Times New Roman"/>
        </w:rPr>
        <w:t xml:space="preserve"> ajánlatban/ hiánypótlásban/ indokolásban*, annak …-… oldalain a Kbt.</w:t>
      </w:r>
      <w:r w:rsidRPr="00472615">
        <w:rPr>
          <w:rFonts w:ascii="Times New Roman" w:hAnsi="Times New Roman"/>
        </w:rPr>
        <w:t xml:space="preserve">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23BB9F6A" w14:textId="77777777" w:rsidR="009A7926" w:rsidRPr="00472615" w:rsidRDefault="009A7926" w:rsidP="009A7926">
      <w:pPr>
        <w:keepNext/>
        <w:keepLines/>
        <w:spacing w:after="0"/>
        <w:jc w:val="both"/>
        <w:rPr>
          <w:rFonts w:ascii="Times New Roman" w:hAnsi="Times New Roman"/>
        </w:rPr>
      </w:pPr>
    </w:p>
    <w:p w14:paraId="6FDF7A8D"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6B6D5347" w14:textId="77777777" w:rsidR="009A7926" w:rsidRPr="00472615" w:rsidRDefault="009A7926" w:rsidP="009A7926">
      <w:pPr>
        <w:keepNext/>
        <w:keepLines/>
        <w:spacing w:after="0"/>
        <w:jc w:val="both"/>
        <w:rPr>
          <w:rFonts w:ascii="Times New Roman" w:hAnsi="Times New Roman"/>
        </w:rPr>
      </w:pPr>
    </w:p>
    <w:p w14:paraId="5C20C5E6"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0"/>
      </w:r>
      <w:r w:rsidRPr="00472615">
        <w:rPr>
          <w:rFonts w:ascii="Times New Roman" w:hAnsi="Times New Roman"/>
        </w:rPr>
        <w:t>:</w:t>
      </w:r>
      <w:proofErr w:type="gramEnd"/>
    </w:p>
    <w:p w14:paraId="7054F32D" w14:textId="77777777" w:rsidR="009A7926" w:rsidRPr="00472615" w:rsidRDefault="009A7926" w:rsidP="009A7926">
      <w:pPr>
        <w:keepNext/>
        <w:keepLines/>
        <w:spacing w:after="0"/>
        <w:jc w:val="both"/>
        <w:rPr>
          <w:rFonts w:ascii="Times New Roman" w:hAnsi="Times New Roman"/>
        </w:rPr>
      </w:pPr>
    </w:p>
    <w:p w14:paraId="0601F166"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139686D6"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10BF7CBD"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1D210C98"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1"/>
      </w:r>
    </w:p>
    <w:p w14:paraId="17ECE3F6" w14:textId="77777777" w:rsidR="009A7926" w:rsidRPr="00472615" w:rsidRDefault="009A7926" w:rsidP="009A7926">
      <w:pPr>
        <w:keepNext/>
        <w:keepLines/>
        <w:spacing w:after="0"/>
        <w:jc w:val="both"/>
        <w:rPr>
          <w:rFonts w:ascii="Times New Roman" w:hAnsi="Times New Roman"/>
        </w:rPr>
      </w:pPr>
    </w:p>
    <w:p w14:paraId="75F20571"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60C7BF47"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6A01F11D"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678BDC12"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7B868603" w14:textId="77777777" w:rsidR="009A7926" w:rsidRPr="00472615" w:rsidRDefault="009A7926" w:rsidP="009A7926">
      <w:pPr>
        <w:keepNext/>
        <w:keepLines/>
        <w:spacing w:after="0"/>
        <w:jc w:val="both"/>
        <w:rPr>
          <w:rFonts w:ascii="Times New Roman" w:hAnsi="Times New Roman"/>
        </w:rPr>
      </w:pPr>
    </w:p>
    <w:p w14:paraId="72D01B5F" w14:textId="77777777" w:rsidR="009A7926" w:rsidRPr="00472615" w:rsidRDefault="009A7926" w:rsidP="009A7926">
      <w:pPr>
        <w:keepNext/>
        <w:keepLines/>
        <w:spacing w:after="0"/>
        <w:jc w:val="both"/>
        <w:rPr>
          <w:rFonts w:ascii="Times New Roman" w:hAnsi="Times New Roman"/>
        </w:rPr>
      </w:pPr>
    </w:p>
    <w:p w14:paraId="34B6F62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6A0D6279" w14:textId="77777777" w:rsidR="009A7926" w:rsidRPr="00472615" w:rsidRDefault="009A7926" w:rsidP="009A7926">
      <w:pPr>
        <w:keepNext/>
        <w:keepLines/>
        <w:spacing w:after="0"/>
        <w:jc w:val="both"/>
        <w:rPr>
          <w:rFonts w:ascii="Times New Roman" w:hAnsi="Times New Roman"/>
        </w:rPr>
      </w:pPr>
    </w:p>
    <w:p w14:paraId="1E8799EB"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53289DAB"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58358608"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14:paraId="1863C3BD" w14:textId="77777777"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14:paraId="4658F38A" w14:textId="77777777" w:rsidR="009A7926" w:rsidRPr="00472615" w:rsidRDefault="009A7926" w:rsidP="009A7926">
      <w:pPr>
        <w:pStyle w:val="Szvegtrzs21"/>
        <w:keepNext/>
        <w:keepLines/>
        <w:spacing w:line="240" w:lineRule="auto"/>
        <w:ind w:right="142"/>
        <w:rPr>
          <w:i w:val="0"/>
          <w:smallCaps w:val="0"/>
          <w:sz w:val="22"/>
          <w:szCs w:val="22"/>
        </w:rPr>
      </w:pPr>
    </w:p>
    <w:p w14:paraId="5D83D2B7" w14:textId="77777777" w:rsidR="009A7926" w:rsidRPr="00472615" w:rsidRDefault="009A7926" w:rsidP="009A7926">
      <w:pPr>
        <w:pStyle w:val="Szvegtrzs21"/>
        <w:keepNext/>
        <w:keepLines/>
        <w:spacing w:line="240" w:lineRule="auto"/>
        <w:ind w:right="142"/>
        <w:rPr>
          <w:i w:val="0"/>
          <w:smallCaps w:val="0"/>
          <w:sz w:val="22"/>
          <w:szCs w:val="22"/>
        </w:rPr>
      </w:pPr>
    </w:p>
    <w:p w14:paraId="2537B1AA" w14:textId="77777777" w:rsidR="009A7926" w:rsidRPr="00472615" w:rsidRDefault="009A7926" w:rsidP="009A7926">
      <w:pPr>
        <w:pStyle w:val="Szvegtrzs21"/>
        <w:keepNext/>
        <w:keepLines/>
        <w:spacing w:line="240" w:lineRule="auto"/>
        <w:ind w:right="142"/>
        <w:rPr>
          <w:i w:val="0"/>
          <w:smallCaps w:val="0"/>
          <w:sz w:val="22"/>
          <w:szCs w:val="22"/>
        </w:rPr>
      </w:pPr>
    </w:p>
    <w:p w14:paraId="64A791E9"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B95789B"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00408770" w14:textId="77777777" w:rsidR="006F1F6F" w:rsidRPr="00DD7B80" w:rsidRDefault="009A7926" w:rsidP="006F1F6F">
      <w:pPr>
        <w:pStyle w:val="Cmsor3"/>
        <w:jc w:val="both"/>
      </w:pPr>
      <w:r>
        <w:br w:type="page"/>
      </w:r>
      <w:bookmarkStart w:id="85" w:name="_Toc483401897"/>
      <w:r w:rsidR="00DC6402" w:rsidRPr="00DD7B80">
        <w:lastRenderedPageBreak/>
        <w:t>20</w:t>
      </w:r>
      <w:r w:rsidR="00CC386D" w:rsidRPr="00DD7B80">
        <w:t xml:space="preserve">. sz. melléklet: </w:t>
      </w:r>
      <w:r w:rsidR="006F1F6F" w:rsidRPr="00DD7B80">
        <w:t>Nyilatkozat a változásbejegyzési eljárásról</w:t>
      </w:r>
      <w:bookmarkEnd w:id="85"/>
    </w:p>
    <w:p w14:paraId="46987ED9" w14:textId="77777777" w:rsidR="006F1F6F" w:rsidRPr="00DD7B80" w:rsidRDefault="006F1F6F" w:rsidP="006F1F6F"/>
    <w:p w14:paraId="63471649"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Pr="006A4F8F">
        <w:rPr>
          <w:rFonts w:ascii="Times New Roman" w:hAnsi="Times New Roman"/>
        </w:rPr>
        <w:t>„</w:t>
      </w:r>
      <w:r w:rsidR="00054271" w:rsidRPr="006A4F8F">
        <w:rPr>
          <w:rFonts w:ascii="Times New Roman" w:hAnsi="Times New Roman"/>
          <w:b/>
        </w:rPr>
        <w:t>Elektronikus mozdony vezérlés alkatrészeinek beszerzése</w:t>
      </w:r>
      <w:r w:rsidR="00054271" w:rsidRPr="006A4F8F">
        <w:rPr>
          <w:rFonts w:ascii="Arial" w:hAnsi="Arial" w:cs="Arial"/>
        </w:rPr>
        <w:t xml:space="preserve"> </w:t>
      </w:r>
      <w:r w:rsidRPr="006A4F8F">
        <w:rPr>
          <w:rFonts w:ascii="Times New Roman" w:hAnsi="Times New Roman"/>
        </w:rPr>
        <w:t>" tárgyban indított közösségi tárgyalásos eljárásban</w:t>
      </w:r>
      <w:r w:rsidRPr="00DD7B80">
        <w:rPr>
          <w:rFonts w:ascii="Times New Roman" w:hAnsi="Times New Roman"/>
        </w:rPr>
        <w:t xml:space="preserve">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392ED360"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546FD015" w14:textId="77777777" w:rsidR="006F1F6F" w:rsidRPr="00DD7B80" w:rsidRDefault="00CC386D" w:rsidP="00526452">
      <w:pPr>
        <w:jc w:val="center"/>
        <w:rPr>
          <w:rFonts w:ascii="Times New Roman" w:hAnsi="Times New Roman"/>
          <w:b/>
          <w:i/>
        </w:rPr>
      </w:pPr>
      <w:r w:rsidRPr="00DD7B80">
        <w:rPr>
          <w:rFonts w:ascii="Times New Roman" w:hAnsi="Times New Roman"/>
          <w:b/>
          <w:i/>
        </w:rPr>
        <w:t>VAGY</w:t>
      </w:r>
    </w:p>
    <w:p w14:paraId="608E9709"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59451334" w14:textId="77777777" w:rsidR="006F1F6F" w:rsidRPr="00DD7B80" w:rsidRDefault="006F1F6F" w:rsidP="006F1F6F">
      <w:pPr>
        <w:jc w:val="both"/>
        <w:rPr>
          <w:rFonts w:ascii="Times New Roman" w:hAnsi="Times New Roman"/>
        </w:rPr>
      </w:pPr>
    </w:p>
    <w:p w14:paraId="49FE910D"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460F6D6C" w14:textId="77777777" w:rsidR="006F1F6F" w:rsidRPr="00DD7B80" w:rsidRDefault="006F1F6F" w:rsidP="006F1F6F">
      <w:pPr>
        <w:keepNext/>
        <w:keepLines/>
        <w:spacing w:after="0"/>
        <w:jc w:val="both"/>
        <w:rPr>
          <w:rFonts w:ascii="Times New Roman" w:hAnsi="Times New Roman"/>
        </w:rPr>
      </w:pPr>
    </w:p>
    <w:p w14:paraId="58E5AFEF"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7E9B4CA5"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26D85A91"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14:paraId="551733A2" w14:textId="77777777"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14:paraId="7624A836" w14:textId="77777777" w:rsidR="006F1F6F" w:rsidRPr="00DD7B80" w:rsidRDefault="006F1F6F" w:rsidP="006F1F6F">
      <w:pPr>
        <w:jc w:val="both"/>
        <w:rPr>
          <w:rFonts w:ascii="Times New Roman" w:hAnsi="Times New Roman"/>
        </w:rPr>
      </w:pPr>
    </w:p>
    <w:p w14:paraId="77562210"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3E65C928" w14:textId="77777777" w:rsidR="006F1F6F" w:rsidRDefault="006F1F6F">
      <w:pPr>
        <w:spacing w:after="0" w:line="240" w:lineRule="auto"/>
        <w:rPr>
          <w:rFonts w:ascii="Times New Roman" w:eastAsia="Times New Roman" w:hAnsi="Times New Roman"/>
          <w:b/>
          <w:bCs/>
          <w:sz w:val="24"/>
          <w:szCs w:val="26"/>
        </w:rPr>
      </w:pPr>
      <w:r>
        <w:br w:type="page"/>
      </w:r>
    </w:p>
    <w:p w14:paraId="61E2DB6C" w14:textId="77777777" w:rsidR="009A7926" w:rsidRDefault="00CC386D" w:rsidP="009A7926">
      <w:pPr>
        <w:pStyle w:val="Cmsor3"/>
        <w:jc w:val="both"/>
      </w:pPr>
      <w:bookmarkStart w:id="86" w:name="_Toc483401898"/>
      <w:r>
        <w:lastRenderedPageBreak/>
        <w:t>2</w:t>
      </w:r>
      <w:r w:rsidR="00DC6402">
        <w:t>1</w:t>
      </w:r>
      <w:r w:rsidR="009A7926">
        <w:t>. sz. melléklet: Nyilatkozat a felelős fordításról</w:t>
      </w:r>
      <w:bookmarkEnd w:id="86"/>
    </w:p>
    <w:p w14:paraId="57089A8C" w14:textId="77777777" w:rsidR="009A7926" w:rsidRDefault="009A7926" w:rsidP="009A7926">
      <w:pPr>
        <w:jc w:val="both"/>
        <w:rPr>
          <w:spacing w:val="4"/>
        </w:rPr>
      </w:pPr>
    </w:p>
    <w:p w14:paraId="001DBE50" w14:textId="77777777" w:rsidR="009A7926" w:rsidRPr="006F786E" w:rsidRDefault="009A7926" w:rsidP="009A7926">
      <w:pPr>
        <w:keepNext/>
        <w:keepLines/>
        <w:jc w:val="both"/>
        <w:rPr>
          <w:rFonts w:ascii="Times New Roman" w:hAnsi="Times New Roman"/>
        </w:rPr>
      </w:pPr>
    </w:p>
    <w:p w14:paraId="101AA130" w14:textId="1A49E8FB"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w:t>
      </w:r>
      <w:r w:rsidRPr="006A4F8F">
        <w:rPr>
          <w:rFonts w:ascii="Times New Roman" w:hAnsi="Times New Roman"/>
        </w:rPr>
        <w:t>képviseletében a MÁV-START Vasúti Személyszállító Zrt., mint ajánlatkérő által „</w:t>
      </w:r>
      <w:r w:rsidR="00054271" w:rsidRPr="006A4F8F">
        <w:rPr>
          <w:rFonts w:ascii="Times New Roman" w:hAnsi="Times New Roman"/>
          <w:b/>
        </w:rPr>
        <w:t>Elektronikus mozdony vezérlés alkatrészeinek beszerzése</w:t>
      </w:r>
      <w:r w:rsidRPr="006A4F8F">
        <w:rPr>
          <w:rFonts w:ascii="Times New Roman" w:hAnsi="Times New Roman"/>
          <w:b/>
        </w:rPr>
        <w:t xml:space="preserve">" </w:t>
      </w:r>
      <w:r w:rsidRPr="006A4F8F">
        <w:rPr>
          <w:rFonts w:ascii="Times New Roman" w:hAnsi="Times New Roman"/>
        </w:rPr>
        <w:t>tárgyban</w:t>
      </w:r>
      <w:r w:rsidRPr="006F786E">
        <w:rPr>
          <w:rFonts w:ascii="Times New Roman" w:hAnsi="Times New Roman"/>
        </w:rPr>
        <w:t xml:space="preserve">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68A662A9" w14:textId="77777777" w:rsidR="009A7926" w:rsidRPr="006F786E" w:rsidRDefault="009A7926" w:rsidP="009A7926">
      <w:pPr>
        <w:keepNext/>
        <w:keepLines/>
        <w:jc w:val="both"/>
        <w:rPr>
          <w:rFonts w:ascii="Times New Roman" w:hAnsi="Times New Roman"/>
        </w:rPr>
      </w:pPr>
    </w:p>
    <w:p w14:paraId="5223ECC1" w14:textId="77777777" w:rsidR="009A7926" w:rsidRPr="006F786E" w:rsidRDefault="009A7926" w:rsidP="009A7926">
      <w:pPr>
        <w:keepNext/>
        <w:keepLines/>
        <w:jc w:val="both"/>
        <w:rPr>
          <w:rFonts w:ascii="Times New Roman" w:hAnsi="Times New Roman"/>
        </w:rPr>
      </w:pPr>
    </w:p>
    <w:p w14:paraId="473E81BA"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44039FB3" w14:textId="77777777" w:rsidR="009A7926" w:rsidRPr="006F786E" w:rsidRDefault="009A7926" w:rsidP="009A7926">
      <w:pPr>
        <w:keepNext/>
        <w:keepLines/>
        <w:jc w:val="both"/>
        <w:rPr>
          <w:rFonts w:ascii="Times New Roman" w:hAnsi="Times New Roman"/>
        </w:rPr>
      </w:pPr>
    </w:p>
    <w:p w14:paraId="5A127BC7" w14:textId="77777777" w:rsidR="009A7926" w:rsidRPr="006F786E" w:rsidRDefault="009A7926" w:rsidP="009A7926">
      <w:pPr>
        <w:keepNext/>
        <w:keepLines/>
        <w:jc w:val="both"/>
        <w:rPr>
          <w:rFonts w:ascii="Times New Roman" w:hAnsi="Times New Roman"/>
        </w:rPr>
      </w:pPr>
    </w:p>
    <w:p w14:paraId="122374C3"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75430CCB"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284EAB2D"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14:paraId="6D09B8AF" w14:textId="77777777"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14:paraId="28FEFB86" w14:textId="77777777" w:rsidR="009A7926" w:rsidRDefault="009A7926" w:rsidP="009A7926">
      <w:pPr>
        <w:pStyle w:val="Szvegtrzs21"/>
        <w:keepNext/>
        <w:keepLines/>
        <w:spacing w:line="240" w:lineRule="auto"/>
        <w:ind w:right="142"/>
        <w:rPr>
          <w:i w:val="0"/>
          <w:smallCaps w:val="0"/>
          <w:sz w:val="22"/>
          <w:szCs w:val="22"/>
        </w:rPr>
      </w:pPr>
    </w:p>
    <w:p w14:paraId="59041786" w14:textId="77777777" w:rsidR="009A7926" w:rsidRDefault="009A7926" w:rsidP="009A7926">
      <w:pPr>
        <w:pStyle w:val="Szvegtrzs21"/>
        <w:keepNext/>
        <w:keepLines/>
        <w:spacing w:line="240" w:lineRule="auto"/>
        <w:ind w:right="142"/>
        <w:rPr>
          <w:i w:val="0"/>
          <w:smallCaps w:val="0"/>
          <w:sz w:val="22"/>
          <w:szCs w:val="22"/>
        </w:rPr>
      </w:pPr>
    </w:p>
    <w:p w14:paraId="0D075356" w14:textId="77777777" w:rsidR="009A7926" w:rsidRDefault="009A7926" w:rsidP="009A7926">
      <w:pPr>
        <w:pStyle w:val="Szvegtrzs21"/>
        <w:keepNext/>
        <w:keepLines/>
        <w:spacing w:line="240" w:lineRule="auto"/>
        <w:ind w:right="142"/>
        <w:rPr>
          <w:i w:val="0"/>
          <w:smallCaps w:val="0"/>
          <w:sz w:val="22"/>
          <w:szCs w:val="22"/>
        </w:rPr>
      </w:pPr>
    </w:p>
    <w:p w14:paraId="6D14D40B"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5317A6FA"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4D6D9DC2" w14:textId="77777777" w:rsidR="009A7926" w:rsidRPr="00B527C0" w:rsidRDefault="00CC386D" w:rsidP="009A7926">
      <w:pPr>
        <w:pStyle w:val="Cmsor3"/>
        <w:jc w:val="both"/>
      </w:pPr>
      <w:bookmarkStart w:id="87" w:name="_Toc483401899"/>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87"/>
    </w:p>
    <w:p w14:paraId="014A0C9F" w14:textId="77777777" w:rsidR="009A7926" w:rsidRPr="00405BF8" w:rsidRDefault="009A7926" w:rsidP="009A7926">
      <w:pPr>
        <w:pStyle w:val="Cmsor1"/>
        <w:keepLines/>
        <w:ind w:left="1080" w:hanging="360"/>
        <w:rPr>
          <w:caps/>
          <w:sz w:val="22"/>
          <w:szCs w:val="22"/>
        </w:rPr>
      </w:pPr>
    </w:p>
    <w:p w14:paraId="10D2EDE1" w14:textId="77777777" w:rsidR="009A7926" w:rsidRPr="00405BF8" w:rsidRDefault="009A7926" w:rsidP="009A7926">
      <w:pPr>
        <w:rPr>
          <w:rFonts w:ascii="Times New Roman" w:hAnsi="Times New Roman"/>
        </w:rPr>
      </w:pPr>
    </w:p>
    <w:p w14:paraId="06FC9A79"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6A4F8F">
        <w:rPr>
          <w:rFonts w:ascii="Times New Roman" w:hAnsi="Times New Roman"/>
        </w:rPr>
        <w:t xml:space="preserve">képviseletében a MÁV-START Vasúti Személyszállító Zrt., mint ajánlatkérő által </w:t>
      </w:r>
      <w:r w:rsidRPr="006A4F8F">
        <w:rPr>
          <w:rFonts w:ascii="Times New Roman" w:hAnsi="Times New Roman"/>
          <w:b/>
        </w:rPr>
        <w:t>„</w:t>
      </w:r>
      <w:r w:rsidR="00054271" w:rsidRPr="006A4F8F">
        <w:rPr>
          <w:rFonts w:ascii="Times New Roman" w:hAnsi="Times New Roman"/>
          <w:b/>
        </w:rPr>
        <w:t>Elektronikus mozdony vezérlés alkatrészeinek beszerzése</w:t>
      </w:r>
      <w:r w:rsidRPr="006A4F8F">
        <w:rPr>
          <w:rFonts w:ascii="Times New Roman" w:hAnsi="Times New Roman"/>
          <w:b/>
        </w:rPr>
        <w:t>”</w:t>
      </w:r>
      <w:r w:rsidRPr="006A4F8F">
        <w:rPr>
          <w:rFonts w:ascii="Times New Roman" w:hAnsi="Times New Roman"/>
        </w:rPr>
        <w:t xml:space="preserve"> tárgyban</w:t>
      </w:r>
      <w:r w:rsidRPr="00405BF8">
        <w:rPr>
          <w:rFonts w:ascii="Times New Roman" w:hAnsi="Times New Roman"/>
        </w:rPr>
        <w:t xml:space="preserve">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23BEC8BF" w14:textId="77777777"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69280CBB"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407D531D"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22EA545B" w14:textId="77777777" w:rsidR="009A7926" w:rsidRPr="00405BF8" w:rsidRDefault="009A7926" w:rsidP="009A7926">
      <w:pPr>
        <w:keepNext/>
        <w:keepLines/>
        <w:tabs>
          <w:tab w:val="center" w:pos="5130"/>
        </w:tabs>
        <w:jc w:val="both"/>
        <w:rPr>
          <w:rFonts w:ascii="Times New Roman" w:hAnsi="Times New Roman"/>
          <w:color w:val="000000"/>
        </w:rPr>
      </w:pPr>
    </w:p>
    <w:p w14:paraId="12B2F237" w14:textId="77777777" w:rsidR="009A7926" w:rsidRPr="00405BF8" w:rsidRDefault="009A7926" w:rsidP="009A7926">
      <w:pPr>
        <w:keepNext/>
        <w:keepLines/>
        <w:tabs>
          <w:tab w:val="center" w:pos="5130"/>
        </w:tabs>
        <w:jc w:val="both"/>
        <w:rPr>
          <w:rFonts w:ascii="Times New Roman" w:hAnsi="Times New Roman"/>
          <w:color w:val="000000"/>
        </w:rPr>
      </w:pPr>
    </w:p>
    <w:p w14:paraId="7602E292" w14:textId="77777777" w:rsidR="009A7926" w:rsidRPr="00405BF8" w:rsidRDefault="009A7926" w:rsidP="009A7926">
      <w:pPr>
        <w:keepNext/>
        <w:keepLines/>
        <w:rPr>
          <w:rFonts w:ascii="Times New Roman" w:hAnsi="Times New Roman"/>
        </w:rPr>
      </w:pPr>
    </w:p>
    <w:p w14:paraId="67BAFCE3"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0B84886E" w14:textId="77777777" w:rsidR="009A7926" w:rsidRPr="00405BF8" w:rsidRDefault="009A7926" w:rsidP="009A7926">
      <w:pPr>
        <w:keepNext/>
        <w:keepLines/>
        <w:spacing w:after="0" w:line="240" w:lineRule="auto"/>
        <w:jc w:val="both"/>
        <w:rPr>
          <w:rFonts w:ascii="Times New Roman" w:hAnsi="Times New Roman"/>
        </w:rPr>
      </w:pPr>
    </w:p>
    <w:p w14:paraId="76729004" w14:textId="77777777" w:rsidR="009A7926" w:rsidRPr="00405BF8" w:rsidRDefault="009A7926" w:rsidP="009A7926">
      <w:pPr>
        <w:keepNext/>
        <w:keepLines/>
        <w:spacing w:after="0" w:line="240" w:lineRule="auto"/>
        <w:jc w:val="both"/>
        <w:rPr>
          <w:rFonts w:ascii="Times New Roman" w:hAnsi="Times New Roman"/>
        </w:rPr>
      </w:pPr>
    </w:p>
    <w:p w14:paraId="240BE22A"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76F030B5"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77898C95"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14:paraId="72E321A4" w14:textId="77777777"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14:paraId="0E8E97FA" w14:textId="77777777" w:rsidR="009A7926" w:rsidRPr="00405BF8" w:rsidRDefault="009A7926" w:rsidP="009A7926">
      <w:pPr>
        <w:rPr>
          <w:rFonts w:ascii="Times New Roman" w:hAnsi="Times New Roman"/>
        </w:rPr>
      </w:pPr>
    </w:p>
    <w:p w14:paraId="0F690DFE" w14:textId="77777777" w:rsidR="00C10B0E" w:rsidRDefault="00C10B0E">
      <w:pPr>
        <w:spacing w:after="0" w:line="240" w:lineRule="auto"/>
      </w:pPr>
      <w:r>
        <w:br w:type="page"/>
      </w:r>
    </w:p>
    <w:p w14:paraId="4C4A7747" w14:textId="77777777" w:rsidR="00BC1558" w:rsidRPr="00A345E3" w:rsidRDefault="00CC386D" w:rsidP="00BC1558">
      <w:pPr>
        <w:pStyle w:val="Cmsor3"/>
        <w:jc w:val="center"/>
      </w:pPr>
      <w:bookmarkStart w:id="88" w:name="_Toc467152940"/>
      <w:bookmarkStart w:id="89" w:name="_Toc483401900"/>
      <w:r>
        <w:lastRenderedPageBreak/>
        <w:t>2</w:t>
      </w:r>
      <w:r w:rsidR="00DC6402">
        <w:t>3</w:t>
      </w:r>
      <w:r w:rsidR="00BC1558" w:rsidRPr="004D54F7">
        <w:t xml:space="preserve">. sz. melléklet: </w:t>
      </w:r>
      <w:r w:rsidR="00BC1558" w:rsidRPr="00EF25FA">
        <w:t>NYILATKOZAT ÁTLÁTHATÓSÁGRÓL</w:t>
      </w:r>
      <w:bookmarkEnd w:id="88"/>
      <w:bookmarkEnd w:id="89"/>
    </w:p>
    <w:p w14:paraId="5FCECCDC" w14:textId="77777777" w:rsidR="00BC1558" w:rsidRPr="00405BF8" w:rsidRDefault="00BC1558" w:rsidP="00BC1558">
      <w:pPr>
        <w:keepNext/>
        <w:keepLines/>
        <w:spacing w:after="0" w:line="240" w:lineRule="auto"/>
        <w:jc w:val="right"/>
        <w:rPr>
          <w:rFonts w:ascii="Times New Roman" w:hAnsi="Times New Roman"/>
          <w:i/>
        </w:rPr>
      </w:pPr>
    </w:p>
    <w:p w14:paraId="1B960D9C"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14:paraId="6694CC8C"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7577FD8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7455E96"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5B4A6BC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511639A4"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5CAE1BD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1E6E3FED"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06972B8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14:paraId="706CEDD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1DED6C96"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86B665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0B4326F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A3AFDD8"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342903B6"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24803875"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6602A416"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0E5DDA0E"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4182FA71"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8CE9319"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w:t>
      </w:r>
      <w:r w:rsidRPr="006A4F8F">
        <w:rPr>
          <w:rFonts w:ascii="Times New Roman" w:eastAsia="Times New Roman" w:hAnsi="Times New Roman"/>
          <w:color w:val="000000"/>
          <w:sz w:val="21"/>
          <w:szCs w:val="21"/>
          <w:lang w:eastAsia="hu-HU"/>
        </w:rPr>
        <w:t xml:space="preserve">által </w:t>
      </w:r>
      <w:r w:rsidRPr="006A4F8F">
        <w:rPr>
          <w:rFonts w:ascii="Times New Roman" w:eastAsia="Times New Roman" w:hAnsi="Times New Roman"/>
          <w:b/>
          <w:color w:val="000000"/>
          <w:sz w:val="21"/>
          <w:szCs w:val="21"/>
          <w:lang w:eastAsia="hu-HU"/>
        </w:rPr>
        <w:t>„</w:t>
      </w:r>
      <w:r w:rsidR="00054271" w:rsidRPr="006A4F8F">
        <w:rPr>
          <w:rFonts w:ascii="Times New Roman" w:hAnsi="Times New Roman"/>
          <w:b/>
        </w:rPr>
        <w:t>Elektronikus mozdony vezérlés alkatrészeinek beszerzése</w:t>
      </w:r>
      <w:r w:rsidRPr="006A4F8F">
        <w:rPr>
          <w:rFonts w:ascii="Times New Roman" w:eastAsia="Times New Roman" w:hAnsi="Times New Roman"/>
          <w:b/>
          <w:color w:val="000000"/>
          <w:sz w:val="21"/>
          <w:szCs w:val="21"/>
          <w:lang w:eastAsia="hu-HU"/>
        </w:rPr>
        <w:t xml:space="preserve">” </w:t>
      </w:r>
      <w:r w:rsidRPr="006A4F8F">
        <w:rPr>
          <w:rFonts w:ascii="Times New Roman" w:eastAsia="Times New Roman" w:hAnsi="Times New Roman"/>
          <w:color w:val="000000"/>
          <w:sz w:val="21"/>
          <w:szCs w:val="21"/>
          <w:lang w:eastAsia="hu-HU"/>
        </w:rPr>
        <w:t>tárgyban kiírt (köz)beszerzési eljárás  részeként teszem</w:t>
      </w:r>
      <w:r w:rsidRPr="00DD101B">
        <w:rPr>
          <w:rFonts w:ascii="Times New Roman" w:eastAsia="Times New Roman" w:hAnsi="Times New Roman"/>
          <w:color w:val="000000"/>
          <w:sz w:val="21"/>
          <w:szCs w:val="21"/>
          <w:lang w:eastAsia="hu-HU"/>
        </w:rPr>
        <w:t xml:space="preserve"> meg. </w:t>
      </w:r>
    </w:p>
    <w:p w14:paraId="07EDFBF4"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4FE77943"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7E23CCF6"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3E7B0077"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0FCD9BE4"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5DE23851"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4A9767FF"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2D7D830C"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43191BEE" w14:textId="77777777" w:rsidR="00BC1558" w:rsidRDefault="00CC386D" w:rsidP="00BC1558">
      <w:pPr>
        <w:pStyle w:val="Cmsor3"/>
      </w:pPr>
      <w:bookmarkStart w:id="90" w:name="_Toc467152959"/>
      <w:bookmarkStart w:id="91" w:name="_Toc483401901"/>
      <w:r w:rsidRPr="00D63D40">
        <w:lastRenderedPageBreak/>
        <w:t>2</w:t>
      </w:r>
      <w:r w:rsidR="00DC6402" w:rsidRPr="00D63D40">
        <w:t>4</w:t>
      </w:r>
      <w:r w:rsidR="00BC1558" w:rsidRPr="00D63D40">
        <w:t>. sz. melléklet: TITOKTARTÁSI NYILATKOZAT</w:t>
      </w:r>
      <w:bookmarkEnd w:id="90"/>
      <w:bookmarkEnd w:id="91"/>
    </w:p>
    <w:p w14:paraId="3551589F" w14:textId="77777777" w:rsidR="00BC1558" w:rsidRDefault="00BC1558" w:rsidP="00BC1558">
      <w:pPr>
        <w:spacing w:line="360" w:lineRule="auto"/>
        <w:jc w:val="both"/>
      </w:pPr>
    </w:p>
    <w:p w14:paraId="0CC19977" w14:textId="6B474D36"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Pr="00D63D40">
        <w:rPr>
          <w:rFonts w:ascii="Times New Roman" w:hAnsi="Times New Roman"/>
          <w:b/>
        </w:rPr>
        <w:t>„</w:t>
      </w:r>
      <w:r w:rsidR="00054271" w:rsidRPr="00D63D40">
        <w:rPr>
          <w:rFonts w:ascii="Times New Roman" w:hAnsi="Times New Roman"/>
          <w:b/>
        </w:rPr>
        <w:t>Elektronikus mozdony vezérlés alkatrészeinek beszerzése</w:t>
      </w:r>
      <w:r w:rsidRPr="00D63D40">
        <w:rPr>
          <w:rFonts w:ascii="Times New Roman" w:hAnsi="Times New Roman"/>
          <w:b/>
        </w:rPr>
        <w:t>”</w:t>
      </w:r>
      <w:r w:rsidRPr="00D63D40">
        <w:rPr>
          <w:rFonts w:ascii="Times New Roman" w:hAnsi="Times New Roman"/>
        </w:rPr>
        <w:t xml:space="preserve"> tárgyú közbeszerzési eljárásban az általam </w:t>
      </w:r>
      <w:proofErr w:type="gramStart"/>
      <w:r w:rsidRPr="00D63D40">
        <w:rPr>
          <w:rFonts w:ascii="Times New Roman" w:hAnsi="Times New Roman"/>
        </w:rPr>
        <w:t>képviselt …</w:t>
      </w:r>
      <w:proofErr w:type="gramEnd"/>
      <w:r w:rsidRPr="00D63D40">
        <w:rPr>
          <w:rFonts w:ascii="Times New Roman" w:hAnsi="Times New Roman"/>
        </w:rPr>
        <w:t>………………………………………….. (cég neve) (székhely:……………………, Cg………….) ajánlatt</w:t>
      </w:r>
      <w:r w:rsidR="005E4E75" w:rsidRPr="00D63D40">
        <w:rPr>
          <w:rFonts w:ascii="Times New Roman" w:hAnsi="Times New Roman"/>
        </w:rPr>
        <w:t>evőként kíván részt venni.</w:t>
      </w:r>
    </w:p>
    <w:p w14:paraId="7A292B91" w14:textId="77777777" w:rsidR="00BC1558" w:rsidRPr="00323B83" w:rsidRDefault="00BC1558" w:rsidP="00BC1558">
      <w:pPr>
        <w:spacing w:after="0" w:line="360" w:lineRule="auto"/>
        <w:jc w:val="both"/>
        <w:rPr>
          <w:rFonts w:ascii="Times New Roman" w:hAnsi="Times New Roman"/>
        </w:rPr>
      </w:pPr>
    </w:p>
    <w:p w14:paraId="18794281" w14:textId="77777777" w:rsidR="005E4E75" w:rsidRDefault="00BC1558" w:rsidP="00BC1558">
      <w:pPr>
        <w:spacing w:after="0" w:line="360" w:lineRule="auto"/>
        <w:jc w:val="both"/>
        <w:rPr>
          <w:rFonts w:ascii="Times New Roman" w:hAnsi="Times New Roman"/>
        </w:rPr>
      </w:pPr>
      <w:proofErr w:type="gramStart"/>
      <w:r w:rsidRPr="00323B83">
        <w:rPr>
          <w:rFonts w:ascii="Times New Roman" w:hAnsi="Times New Roman"/>
        </w:rPr>
        <w:t xml:space="preserve">A </w:t>
      </w:r>
      <w:r w:rsidRPr="00323B83">
        <w:rPr>
          <w:rFonts w:ascii="Times New Roman" w:hAnsi="Times New Roman"/>
          <w:i/>
        </w:rPr>
        <w:t>…</w:t>
      </w:r>
      <w:proofErr w:type="gramEnd"/>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14:paraId="7EF906D5" w14:textId="011746F8" w:rsidR="00BC1558" w:rsidRPr="005E4E75" w:rsidRDefault="00BC1558" w:rsidP="0058676F">
      <w:pPr>
        <w:pStyle w:val="Listaszerbekezds"/>
        <w:numPr>
          <w:ilvl w:val="0"/>
          <w:numId w:val="62"/>
        </w:numPr>
        <w:spacing w:line="360" w:lineRule="auto"/>
      </w:pPr>
      <w:proofErr w:type="gramStart"/>
      <w:r w:rsidRPr="005E4E75">
        <w:t xml:space="preserve">feltétel nélkül és visszavonhatatlanul kötelezettséget vállal arra, hogy a fenti közbeszerzési eljárás során az Ajánlatkérő által az eljárással kapcsolatban tudomására hozott információkat illetőleg a tudomására jutott adatokat, tényeket </w:t>
      </w:r>
      <w:r w:rsidRPr="00DA29F8">
        <w:t>–</w:t>
      </w:r>
      <w:r w:rsidR="00DA29F8" w:rsidRPr="00AE70DE">
        <w:rPr>
          <w:i/>
          <w:iCs/>
          <w:color w:val="000000"/>
        </w:rPr>
        <w:t xml:space="preserve">Az </w:t>
      </w:r>
      <w:r w:rsidR="00DA29F8" w:rsidRPr="00AE70DE">
        <w:rPr>
          <w:i/>
        </w:rPr>
        <w:t>1. rész „BDV vezérlési alkatrészek 1” 725-176,</w:t>
      </w:r>
      <w:r w:rsidR="00C3394B">
        <w:rPr>
          <w:i/>
        </w:rPr>
        <w:t xml:space="preserve"> 725-580, </w:t>
      </w:r>
      <w:r w:rsidR="00DA29F8" w:rsidRPr="00AE70DE">
        <w:rPr>
          <w:i/>
        </w:rPr>
        <w:t>729-346, 729-424, 729-425, 729-433, 793-004</w:t>
      </w:r>
      <w:r w:rsidR="00DA29F8">
        <w:rPr>
          <w:i/>
          <w:iCs/>
          <w:color w:val="000000"/>
        </w:rPr>
        <w:t xml:space="preserve">, </w:t>
      </w:r>
      <w:r w:rsidR="00DA29F8" w:rsidRPr="00AE70DE">
        <w:rPr>
          <w:i/>
          <w:iCs/>
          <w:color w:val="000000"/>
        </w:rPr>
        <w:t>725-149U,</w:t>
      </w:r>
      <w:r w:rsidR="00DA29F8">
        <w:rPr>
          <w:i/>
          <w:iCs/>
          <w:color w:val="000000"/>
        </w:rPr>
        <w:t xml:space="preserve"> valamint</w:t>
      </w:r>
      <w:r w:rsidR="00DA29F8" w:rsidRPr="00AE70DE">
        <w:rPr>
          <w:i/>
          <w:iCs/>
          <w:color w:val="000000"/>
        </w:rPr>
        <w:t xml:space="preserve"> </w:t>
      </w:r>
      <w:r w:rsidR="00DA29F8">
        <w:rPr>
          <w:i/>
          <w:iCs/>
          <w:color w:val="000000"/>
        </w:rPr>
        <w:t xml:space="preserve">729-003U számú </w:t>
      </w:r>
      <w:r w:rsidR="00DA29F8" w:rsidRPr="00AE70DE">
        <w:rPr>
          <w:i/>
          <w:iCs/>
          <w:color w:val="000000"/>
        </w:rPr>
        <w:t>tételeire, valamint a 9. rész „Jeladók, érzékelők, elektron</w:t>
      </w:r>
      <w:r w:rsidR="00DA29F8">
        <w:rPr>
          <w:i/>
          <w:iCs/>
          <w:color w:val="000000"/>
        </w:rPr>
        <w:t xml:space="preserve">ikák és alkatrészeik” 757-365 </w:t>
      </w:r>
      <w:r w:rsidR="00DA29F8" w:rsidRPr="00AE70DE">
        <w:rPr>
          <w:i/>
          <w:iCs/>
          <w:color w:val="000000"/>
        </w:rPr>
        <w:t>számú</w:t>
      </w:r>
      <w:r w:rsidR="00DA29F8">
        <w:rPr>
          <w:i/>
          <w:iCs/>
          <w:color w:val="000000"/>
        </w:rPr>
        <w:t xml:space="preserve"> tételére vonatkozó</w:t>
      </w:r>
      <w:r w:rsidR="00D63D40" w:rsidRPr="00AE70DE">
        <w:rPr>
          <w:i/>
          <w:iCs/>
          <w:color w:val="000000"/>
        </w:rPr>
        <w:t>, a MÁV-START Zrt. szellemi termékét képező/rendelkezési jo</w:t>
      </w:r>
      <w:r w:rsidR="00DA29F8">
        <w:rPr>
          <w:i/>
          <w:iCs/>
          <w:color w:val="000000"/>
        </w:rPr>
        <w:t>gkörébe tartozó rajzdokumentációka</w:t>
      </w:r>
      <w:r w:rsidR="00D63D40" w:rsidRPr="00AE70DE">
        <w:rPr>
          <w:i/>
          <w:iCs/>
          <w:color w:val="000000"/>
        </w:rPr>
        <w:t>t</w:t>
      </w:r>
      <w:r w:rsidR="00DA29F8">
        <w:t xml:space="preserve">- </w:t>
      </w:r>
      <w:r w:rsidRPr="00D63D40">
        <w:t>időbeli</w:t>
      </w:r>
      <w:r w:rsidRPr="005E4E75">
        <w:t xml:space="preserve"> korlátozás</w:t>
      </w:r>
      <w:proofErr w:type="gramEnd"/>
      <w:r w:rsidRPr="005E4E75">
        <w:t xml:space="preserve"> </w:t>
      </w:r>
      <w:proofErr w:type="gramStart"/>
      <w:r w:rsidRPr="005E4E75">
        <w:t>nélkül</w:t>
      </w:r>
      <w:proofErr w:type="gramEnd"/>
      <w:r w:rsidRPr="005E4E75">
        <w:t xml:space="preserve"> megőrzi, azt harmadik személy részére nem adja ki, nem teszi megismerhetővé, nem hozza nyilvánosságra, és nem nyilatkozik róluk az Ajánlatkérő előzetes írásbeli hozzájárulása nélkül.</w:t>
      </w:r>
    </w:p>
    <w:p w14:paraId="32880D85" w14:textId="624B3A1B" w:rsidR="005E4E75" w:rsidRPr="00C97C62" w:rsidRDefault="00BC1558" w:rsidP="0058676F">
      <w:pPr>
        <w:pStyle w:val="Listaszerbekezds"/>
        <w:numPr>
          <w:ilvl w:val="0"/>
          <w:numId w:val="62"/>
        </w:numPr>
        <w:spacing w:line="360" w:lineRule="auto"/>
      </w:pPr>
      <w:r w:rsidRPr="005E4E75">
        <w:t xml:space="preserve">vállalja, hogy a részére szolgáltatott adatokat, tényeket, információkat </w:t>
      </w:r>
      <w:r w:rsidR="005E4E75" w:rsidRPr="005E4E75">
        <w:t xml:space="preserve">saját </w:t>
      </w:r>
      <w:r w:rsidRPr="005E4E75">
        <w:t xml:space="preserve">szervezetén belül is csak </w:t>
      </w:r>
      <w:proofErr w:type="gramStart"/>
      <w:r w:rsidRPr="005E4E75">
        <w:t>a</w:t>
      </w:r>
      <w:proofErr w:type="gramEnd"/>
      <w:r w:rsidR="005E4E75" w:rsidRPr="005E4E75">
        <w:t xml:space="preserve"> </w:t>
      </w:r>
      <w:r w:rsidRPr="00D63D40">
        <w:t>ajánlata kidolgozásához</w:t>
      </w:r>
      <w:r w:rsidRPr="005E4E75">
        <w:t xml:space="preserve"> kapcsolódó feladatai elvégzéséhez szükséges legszűkebb körben és kizárólag olyan munkavállalók, illetve vezetők részér</w:t>
      </w:r>
      <w:r w:rsidRPr="00C14F93">
        <w:t>e teszi hozzáférhetővé, akik a jelen nyilatkozatban foglalt titoktartási kötelezettség te</w:t>
      </w:r>
      <w:r w:rsidR="005E4E75" w:rsidRPr="008E3A34">
        <w:t>ljesítését írásban garantálják.</w:t>
      </w:r>
    </w:p>
    <w:p w14:paraId="287B6FC6" w14:textId="77777777" w:rsidR="00BC1558" w:rsidRPr="00C97C62" w:rsidRDefault="00BC1558" w:rsidP="0058676F">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14:paraId="227BCB35" w14:textId="77777777" w:rsidR="00BC1558" w:rsidRPr="00323B83" w:rsidRDefault="00BC1558" w:rsidP="00BC1558">
      <w:pPr>
        <w:spacing w:after="0" w:line="360" w:lineRule="auto"/>
        <w:ind w:right="50"/>
        <w:jc w:val="both"/>
        <w:rPr>
          <w:rFonts w:ascii="Times New Roman" w:hAnsi="Times New Roman"/>
          <w:sz w:val="23"/>
          <w:szCs w:val="23"/>
        </w:rPr>
      </w:pPr>
    </w:p>
    <w:p w14:paraId="022F86A6" w14:textId="77777777"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sidR="005E4E75">
        <w:rPr>
          <w:rFonts w:ascii="Times New Roman" w:hAnsi="Times New Roman"/>
        </w:rPr>
        <w:t>megküldésre/</w:t>
      </w:r>
      <w:r w:rsidRPr="00323B83">
        <w:rPr>
          <w:rFonts w:ascii="Times New Roman" w:hAnsi="Times New Roman"/>
        </w:rPr>
        <w:t>átadásra.</w:t>
      </w:r>
    </w:p>
    <w:p w14:paraId="744D5256" w14:textId="77777777" w:rsidR="00BC1558" w:rsidRPr="00323B83" w:rsidRDefault="00BC1558" w:rsidP="00BC1558">
      <w:pPr>
        <w:spacing w:after="0" w:line="360" w:lineRule="auto"/>
        <w:rPr>
          <w:rFonts w:ascii="Times New Roman" w:hAnsi="Times New Roman"/>
          <w:sz w:val="23"/>
          <w:szCs w:val="23"/>
        </w:rPr>
      </w:pPr>
    </w:p>
    <w:p w14:paraId="555CAAC0" w14:textId="77777777" w:rsidR="00BC1558" w:rsidRPr="00323B83" w:rsidRDefault="00BC1558" w:rsidP="00BC1558">
      <w:pPr>
        <w:spacing w:after="0" w:line="360" w:lineRule="auto"/>
        <w:jc w:val="both"/>
        <w:rPr>
          <w:rFonts w:ascii="Times New Roman" w:hAnsi="Times New Roman"/>
        </w:rPr>
      </w:pPr>
      <w:r w:rsidRPr="00323B83">
        <w:rPr>
          <w:rFonts w:ascii="Times New Roman" w:hAnsi="Times New Roman"/>
        </w:rPr>
        <w:t>Budapest, 201</w:t>
      </w:r>
      <w:r w:rsidR="005E4E75">
        <w:rPr>
          <w:rFonts w:ascii="Times New Roman" w:hAnsi="Times New Roman"/>
        </w:rPr>
        <w:t>7</w:t>
      </w:r>
      <w:r w:rsidRPr="00323B83">
        <w:rPr>
          <w:rFonts w:ascii="Times New Roman" w:hAnsi="Times New Roman"/>
        </w:rPr>
        <w:t>. …………………..</w:t>
      </w:r>
    </w:p>
    <w:p w14:paraId="5F0F5BBE"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(cégszerű aláírás)</w:t>
      </w:r>
    </w:p>
    <w:p w14:paraId="6B3F799D"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(név)</w:t>
      </w:r>
    </w:p>
    <w:p w14:paraId="7D2963F5" w14:textId="77777777"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w:t>
      </w:r>
      <w:proofErr w:type="gramStart"/>
      <w:r w:rsidRPr="00323B83">
        <w:rPr>
          <w:rFonts w:ascii="Times New Roman" w:hAnsi="Times New Roman"/>
        </w:rPr>
        <w:t>…………………</w:t>
      </w:r>
      <w:proofErr w:type="gramEnd"/>
      <w:r w:rsidRPr="00323B83">
        <w:rPr>
          <w:rFonts w:ascii="Times New Roman" w:hAnsi="Times New Roman"/>
        </w:rPr>
        <w:t>(beosztás)</w:t>
      </w:r>
    </w:p>
    <w:p w14:paraId="37ECABCF" w14:textId="77777777" w:rsidR="00BC1558" w:rsidRDefault="00BC1558">
      <w:pPr>
        <w:spacing w:after="0" w:line="240" w:lineRule="auto"/>
        <w:rPr>
          <w:rFonts w:ascii="Times New Roman" w:eastAsia="Times New Roman" w:hAnsi="Times New Roman"/>
          <w:i/>
          <w:smallCaps/>
          <w:spacing w:val="4"/>
          <w:sz w:val="24"/>
          <w:szCs w:val="20"/>
          <w:lang w:eastAsia="hu-HU"/>
        </w:rPr>
      </w:pPr>
    </w:p>
    <w:p w14:paraId="0D87FD24" w14:textId="77777777" w:rsidR="00336336" w:rsidRPr="00A345E3" w:rsidRDefault="00CC386D" w:rsidP="001306E3">
      <w:pPr>
        <w:pStyle w:val="Cmsor3"/>
        <w:jc w:val="both"/>
      </w:pPr>
      <w:bookmarkStart w:id="92" w:name="_Toc483401902"/>
      <w:r>
        <w:lastRenderedPageBreak/>
        <w:t>2</w:t>
      </w:r>
      <w:r w:rsidR="00DC6402">
        <w:t>5</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92"/>
    </w:p>
    <w:p w14:paraId="350718DC" w14:textId="77777777" w:rsidR="00336336" w:rsidRPr="00405BF8" w:rsidRDefault="00336336" w:rsidP="009B73D3">
      <w:pPr>
        <w:keepNext/>
        <w:keepLines/>
        <w:spacing w:after="0" w:line="240" w:lineRule="auto"/>
        <w:jc w:val="right"/>
        <w:rPr>
          <w:rFonts w:ascii="Times New Roman" w:hAnsi="Times New Roman"/>
          <w:i/>
        </w:rPr>
      </w:pPr>
    </w:p>
    <w:p w14:paraId="6C516E09" w14:textId="77777777" w:rsidR="00336336" w:rsidRPr="00405BF8" w:rsidRDefault="00336336" w:rsidP="009B73D3">
      <w:pPr>
        <w:keepNext/>
        <w:keepLines/>
        <w:spacing w:after="0" w:line="240" w:lineRule="auto"/>
        <w:jc w:val="right"/>
        <w:rPr>
          <w:rFonts w:ascii="Times New Roman" w:hAnsi="Times New Roman"/>
          <w:i/>
        </w:rPr>
      </w:pPr>
    </w:p>
    <w:p w14:paraId="0AF73F5E"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4A46A26F" w14:textId="4C19901C" w:rsidR="00336336" w:rsidRPr="00D63D40"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D63D40">
        <w:rPr>
          <w:rFonts w:ascii="Times New Roman" w:hAnsi="Times New Roman"/>
        </w:rPr>
        <w:t xml:space="preserve">által </w:t>
      </w:r>
      <w:r w:rsidRPr="00D63D40">
        <w:rPr>
          <w:rFonts w:ascii="Times New Roman" w:hAnsi="Times New Roman"/>
          <w:b/>
        </w:rPr>
        <w:t>"</w:t>
      </w:r>
      <w:r w:rsidR="00054271" w:rsidRPr="00D63D40">
        <w:rPr>
          <w:rFonts w:ascii="Times New Roman" w:hAnsi="Times New Roman"/>
          <w:b/>
        </w:rPr>
        <w:t>Elektronikus mozdony vezérlés alkatrészeinek beszerzése</w:t>
      </w:r>
      <w:r w:rsidRPr="00D63D40">
        <w:rPr>
          <w:rFonts w:ascii="Times New Roman" w:hAnsi="Times New Roman"/>
          <w:b/>
        </w:rPr>
        <w:t>"</w:t>
      </w:r>
      <w:r w:rsidRPr="00D63D40">
        <w:rPr>
          <w:rFonts w:ascii="Times New Roman" w:hAnsi="Times New Roman"/>
        </w:rPr>
        <w:t xml:space="preserve"> tárgyban indított </w:t>
      </w:r>
      <w:r w:rsidR="00A345E3" w:rsidRPr="00D63D40">
        <w:rPr>
          <w:rFonts w:ascii="Times New Roman" w:hAnsi="Times New Roman"/>
        </w:rPr>
        <w:t xml:space="preserve">közösségi </w:t>
      </w:r>
      <w:r w:rsidRPr="00D63D40">
        <w:rPr>
          <w:rFonts w:ascii="Times New Roman" w:hAnsi="Times New Roman"/>
        </w:rPr>
        <w:t>tárgyalásos eljárásban ezúton nyilatkozom, hogy a Kbt. 6</w:t>
      </w:r>
      <w:r w:rsidR="0048575B" w:rsidRPr="00D63D40">
        <w:rPr>
          <w:rFonts w:ascii="Times New Roman" w:hAnsi="Times New Roman"/>
        </w:rPr>
        <w:t>2</w:t>
      </w:r>
      <w:r w:rsidRPr="00D63D40">
        <w:rPr>
          <w:rFonts w:ascii="Times New Roman" w:hAnsi="Times New Roman"/>
        </w:rPr>
        <w:t xml:space="preserve">. § (1) bekezdés k) pont </w:t>
      </w:r>
      <w:proofErr w:type="spellStart"/>
      <w:r w:rsidRPr="00D63D40">
        <w:rPr>
          <w:rFonts w:ascii="Times New Roman" w:hAnsi="Times New Roman"/>
        </w:rPr>
        <w:t>k</w:t>
      </w:r>
      <w:r w:rsidR="0048575B" w:rsidRPr="00D63D40">
        <w:rPr>
          <w:rFonts w:ascii="Times New Roman" w:hAnsi="Times New Roman"/>
        </w:rPr>
        <w:t>b</w:t>
      </w:r>
      <w:proofErr w:type="spellEnd"/>
      <w:r w:rsidRPr="00D63D40">
        <w:rPr>
          <w:rFonts w:ascii="Times New Roman" w:hAnsi="Times New Roman"/>
        </w:rPr>
        <w:t>) alpontja tekintetében a &lt;cégnév&gt; (&lt;székhely&gt;) olyan társaságnak minősül, melyet szabályozott tőzsdén jegyeznek.</w:t>
      </w:r>
    </w:p>
    <w:p w14:paraId="12D25963" w14:textId="77777777" w:rsidR="00336336" w:rsidRPr="00D63D40" w:rsidRDefault="00336336" w:rsidP="009B73D3">
      <w:pPr>
        <w:keepNext/>
        <w:keepLines/>
        <w:spacing w:after="0" w:line="240" w:lineRule="auto"/>
        <w:jc w:val="both"/>
        <w:rPr>
          <w:rFonts w:ascii="Times New Roman" w:hAnsi="Times New Roman"/>
        </w:rPr>
      </w:pPr>
    </w:p>
    <w:p w14:paraId="2ABBF55F" w14:textId="77777777" w:rsidR="00336336" w:rsidRPr="00D63D40" w:rsidRDefault="00336336" w:rsidP="009B73D3">
      <w:pPr>
        <w:keepNext/>
        <w:keepLines/>
        <w:spacing w:after="0" w:line="240" w:lineRule="auto"/>
        <w:jc w:val="center"/>
        <w:rPr>
          <w:rFonts w:ascii="Times New Roman" w:hAnsi="Times New Roman"/>
          <w:i/>
        </w:rPr>
      </w:pPr>
      <w:r w:rsidRPr="00D63D40">
        <w:rPr>
          <w:rFonts w:ascii="Times New Roman" w:hAnsi="Times New Roman"/>
        </w:rPr>
        <w:t>_________________</w:t>
      </w:r>
    </w:p>
    <w:p w14:paraId="07C0FF27" w14:textId="77777777" w:rsidR="00336336" w:rsidRPr="00D63D40" w:rsidRDefault="00E357BE" w:rsidP="009B73D3">
      <w:pPr>
        <w:keepNext/>
        <w:keepLines/>
        <w:spacing w:after="0" w:line="240" w:lineRule="auto"/>
        <w:jc w:val="both"/>
        <w:rPr>
          <w:rFonts w:ascii="Times New Roman" w:hAnsi="Times New Roman"/>
          <w:b/>
        </w:rPr>
      </w:pPr>
      <w:r w:rsidRPr="00D63D40">
        <w:rPr>
          <w:rFonts w:ascii="Times New Roman" w:hAnsi="Times New Roman"/>
          <w:b/>
        </w:rPr>
        <w:t>B)</w:t>
      </w:r>
    </w:p>
    <w:p w14:paraId="12093324" w14:textId="061B3FC4" w:rsidR="00336336" w:rsidRPr="00405BF8" w:rsidRDefault="00336336" w:rsidP="009B73D3">
      <w:pPr>
        <w:keepNext/>
        <w:keepLines/>
        <w:spacing w:after="0" w:line="240" w:lineRule="auto"/>
        <w:jc w:val="both"/>
        <w:rPr>
          <w:rFonts w:ascii="Times New Roman" w:hAnsi="Times New Roman"/>
        </w:rPr>
      </w:pPr>
      <w:proofErr w:type="gramStart"/>
      <w:r w:rsidRPr="00D63D40">
        <w:rPr>
          <w:rFonts w:ascii="Times New Roman" w:hAnsi="Times New Roman"/>
        </w:rPr>
        <w:t xml:space="preserve">Alulírott &lt;képviselő / meghatalmazott neve&gt; a(z) &lt;cégnév&gt; (&lt;székhely&gt;) mint </w:t>
      </w:r>
      <w:r w:rsidR="0048575B" w:rsidRPr="00D63D40">
        <w:rPr>
          <w:rFonts w:ascii="Times New Roman" w:hAnsi="Times New Roman"/>
        </w:rPr>
        <w:t>ajánlattevő</w:t>
      </w:r>
      <w:r w:rsidRPr="00D63D40">
        <w:rPr>
          <w:rFonts w:ascii="Times New Roman" w:hAnsi="Times New Roman"/>
        </w:rPr>
        <w:t xml:space="preserve"> képviseletében a MÁV-START Vasúti Személyszállító Zrt.</w:t>
      </w:r>
      <w:r w:rsidRPr="00D63D40">
        <w:rPr>
          <w:rFonts w:ascii="Times New Roman" w:hAnsi="Times New Roman"/>
          <w:lang w:eastAsia="hu-HU"/>
        </w:rPr>
        <w:t xml:space="preserve">, </w:t>
      </w:r>
      <w:r w:rsidRPr="00D63D40">
        <w:rPr>
          <w:rFonts w:ascii="Times New Roman" w:hAnsi="Times New Roman"/>
        </w:rPr>
        <w:t xml:space="preserve">mint ajánlatkérő által </w:t>
      </w:r>
      <w:r w:rsidRPr="00D63D40">
        <w:rPr>
          <w:rFonts w:ascii="Times New Roman" w:hAnsi="Times New Roman"/>
          <w:b/>
        </w:rPr>
        <w:t>"</w:t>
      </w:r>
      <w:r w:rsidR="00054271" w:rsidRPr="00D63D40">
        <w:rPr>
          <w:rFonts w:ascii="Times New Roman" w:hAnsi="Times New Roman"/>
          <w:b/>
        </w:rPr>
        <w:t>Elektronikus mozdony vezérlés alkatrészeinek beszerzése</w:t>
      </w:r>
      <w:r w:rsidRPr="00D63D40">
        <w:rPr>
          <w:rFonts w:ascii="Times New Roman" w:hAnsi="Times New Roman"/>
          <w:b/>
        </w:rPr>
        <w:t>"</w:t>
      </w:r>
      <w:r w:rsidRPr="00D63D40">
        <w:rPr>
          <w:rFonts w:ascii="Times New Roman" w:hAnsi="Times New Roman"/>
        </w:rPr>
        <w:t xml:space="preserve"> tárgyban indított </w:t>
      </w:r>
      <w:r w:rsidR="00A345E3" w:rsidRPr="00D63D40">
        <w:rPr>
          <w:rFonts w:ascii="Times New Roman" w:hAnsi="Times New Roman"/>
        </w:rPr>
        <w:t xml:space="preserve">közösségi </w:t>
      </w:r>
      <w:r w:rsidRPr="00D63D40">
        <w:rPr>
          <w:rFonts w:ascii="Times New Roman" w:hAnsi="Times New Roman"/>
        </w:rPr>
        <w:t>tárgyalásos eljárásban</w:t>
      </w:r>
      <w:r w:rsidRPr="00405BF8">
        <w:rPr>
          <w:rFonts w:ascii="Times New Roman" w:hAnsi="Times New Roman"/>
        </w:rPr>
        <w:t xml:space="preserve">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05FBB9DC" w14:textId="77777777" w:rsidR="00336336" w:rsidRPr="00405BF8" w:rsidRDefault="00336336" w:rsidP="009B73D3">
      <w:pPr>
        <w:keepNext/>
        <w:keepLines/>
        <w:spacing w:after="0" w:line="240" w:lineRule="auto"/>
        <w:jc w:val="both"/>
        <w:rPr>
          <w:rFonts w:ascii="Times New Roman" w:hAnsi="Times New Roman"/>
        </w:rPr>
      </w:pPr>
    </w:p>
    <w:p w14:paraId="2515CED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14:paraId="50ADD8FD"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01427355" w14:textId="77777777" w:rsidTr="001C40CB">
        <w:tc>
          <w:tcPr>
            <w:tcW w:w="2977" w:type="dxa"/>
          </w:tcPr>
          <w:p w14:paraId="386A408C"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5F3AFE25"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7534AFA0"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28BD3B52" w14:textId="77777777" w:rsidTr="001C40CB">
        <w:tc>
          <w:tcPr>
            <w:tcW w:w="2977" w:type="dxa"/>
          </w:tcPr>
          <w:p w14:paraId="6D4F2E10"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11A6FFC5"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4EAEF36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5F14A00" w14:textId="77777777" w:rsidTr="001C40CB">
        <w:tc>
          <w:tcPr>
            <w:tcW w:w="2977" w:type="dxa"/>
          </w:tcPr>
          <w:p w14:paraId="7E997E65"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6192DF14"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5A84DBCE" w14:textId="77777777" w:rsidR="00336336" w:rsidRPr="00405BF8" w:rsidRDefault="00336336" w:rsidP="001C40CB">
            <w:pPr>
              <w:keepNext/>
              <w:keepLines/>
              <w:spacing w:after="0" w:line="240" w:lineRule="auto"/>
              <w:jc w:val="both"/>
              <w:rPr>
                <w:rFonts w:ascii="Times New Roman" w:hAnsi="Times New Roman"/>
              </w:rPr>
            </w:pPr>
          </w:p>
        </w:tc>
      </w:tr>
    </w:tbl>
    <w:p w14:paraId="04B0A584" w14:textId="77777777" w:rsidR="00336336" w:rsidRPr="0010424E" w:rsidRDefault="00336336" w:rsidP="009B73D3">
      <w:pPr>
        <w:keepNext/>
        <w:keepLines/>
        <w:spacing w:after="0" w:line="240" w:lineRule="auto"/>
        <w:jc w:val="center"/>
        <w:rPr>
          <w:rFonts w:ascii="Times New Roman" w:hAnsi="Times New Roman"/>
          <w:sz w:val="6"/>
          <w:szCs w:val="6"/>
        </w:rPr>
      </w:pPr>
    </w:p>
    <w:p w14:paraId="07CA5F52"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79B78043"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0FC08261" w14:textId="24980824"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w:t>
      </w:r>
      <w:r w:rsidRPr="00D63D40">
        <w:rPr>
          <w:rFonts w:ascii="Times New Roman" w:hAnsi="Times New Roman"/>
        </w:rPr>
        <w:t xml:space="preserve">által </w:t>
      </w:r>
      <w:r w:rsidRPr="00D63D40">
        <w:rPr>
          <w:rFonts w:ascii="Times New Roman" w:hAnsi="Times New Roman"/>
          <w:b/>
        </w:rPr>
        <w:t>"</w:t>
      </w:r>
      <w:r w:rsidR="00054271" w:rsidRPr="00D63D40">
        <w:rPr>
          <w:rFonts w:ascii="Times New Roman" w:hAnsi="Times New Roman"/>
          <w:b/>
        </w:rPr>
        <w:t>Elektronikus mozdony vezérlés alkatrészeinek beszerzése</w:t>
      </w:r>
      <w:r w:rsidRPr="00D63D40">
        <w:rPr>
          <w:rFonts w:ascii="Times New Roman" w:hAnsi="Times New Roman"/>
          <w:b/>
        </w:rPr>
        <w:t>"</w:t>
      </w:r>
      <w:r w:rsidRPr="00D63D40">
        <w:rPr>
          <w:rFonts w:ascii="Times New Roman" w:hAnsi="Times New Roman"/>
        </w:rPr>
        <w:t xml:space="preserve"> tárgyban indított</w:t>
      </w:r>
      <w:r w:rsidR="00A345E3" w:rsidRPr="00D63D40">
        <w:rPr>
          <w:rFonts w:ascii="Times New Roman" w:hAnsi="Times New Roman"/>
        </w:rPr>
        <w:t xml:space="preserve"> közösségi</w:t>
      </w:r>
      <w:r w:rsidRPr="00D63D40">
        <w:rPr>
          <w:rFonts w:ascii="Times New Roman" w:hAnsi="Times New Roman"/>
        </w:rPr>
        <w:t xml:space="preserve"> tárgyalásos</w:t>
      </w:r>
      <w:r w:rsidRPr="00405BF8">
        <w:rPr>
          <w:rFonts w:ascii="Times New Roman" w:hAnsi="Times New Roman"/>
        </w:rPr>
        <w:t xml:space="preserve">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14:paraId="6756766A"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14:paraId="7B099CAB" w14:textId="77777777" w:rsidR="00DA7138" w:rsidRDefault="00DA7138" w:rsidP="00DA7138">
      <w:pPr>
        <w:keepNext/>
        <w:keepLines/>
        <w:spacing w:after="0" w:line="240" w:lineRule="auto"/>
        <w:jc w:val="both"/>
        <w:rPr>
          <w:rFonts w:ascii="Times New Roman" w:hAnsi="Times New Roman"/>
          <w:highlight w:val="red"/>
        </w:rPr>
      </w:pPr>
    </w:p>
    <w:p w14:paraId="3ACC35FF" w14:textId="77777777" w:rsidR="00336336" w:rsidRPr="00405BF8" w:rsidRDefault="00336336" w:rsidP="009B73D3">
      <w:pPr>
        <w:keepNext/>
        <w:keepLines/>
        <w:spacing w:after="0" w:line="360" w:lineRule="auto"/>
        <w:jc w:val="both"/>
        <w:rPr>
          <w:rFonts w:ascii="Times New Roman" w:hAnsi="Times New Roman"/>
        </w:rPr>
      </w:pPr>
    </w:p>
    <w:p w14:paraId="47404470" w14:textId="77777777" w:rsidR="00336336" w:rsidRPr="00405BF8" w:rsidRDefault="00336336" w:rsidP="009B73D3">
      <w:pPr>
        <w:keepNext/>
        <w:keepLines/>
        <w:spacing w:after="0" w:line="240" w:lineRule="auto"/>
        <w:jc w:val="both"/>
        <w:rPr>
          <w:rFonts w:ascii="Times New Roman" w:hAnsi="Times New Roman"/>
        </w:rPr>
      </w:pPr>
    </w:p>
    <w:p w14:paraId="078E5D80"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7BA59EAF"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1BC59FB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78C873F"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352D40F9"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4225611" w14:textId="77777777" w:rsidR="00DA7138" w:rsidRDefault="00DA7138" w:rsidP="004D54F7">
      <w:pPr>
        <w:pStyle w:val="Szvegtrzs21"/>
        <w:keepNext/>
        <w:keepLines/>
        <w:spacing w:line="240" w:lineRule="auto"/>
        <w:ind w:right="142"/>
        <w:rPr>
          <w:i w:val="0"/>
          <w:smallCaps w:val="0"/>
          <w:sz w:val="22"/>
          <w:szCs w:val="22"/>
        </w:rPr>
      </w:pPr>
    </w:p>
    <w:p w14:paraId="544C9A33" w14:textId="77777777" w:rsidR="00DA7138" w:rsidRDefault="00DA7138" w:rsidP="004D54F7">
      <w:pPr>
        <w:pStyle w:val="Szvegtrzs21"/>
        <w:keepNext/>
        <w:keepLines/>
        <w:spacing w:line="240" w:lineRule="auto"/>
        <w:ind w:right="142"/>
        <w:rPr>
          <w:i w:val="0"/>
          <w:smallCaps w:val="0"/>
          <w:sz w:val="22"/>
          <w:szCs w:val="22"/>
        </w:rPr>
      </w:pPr>
    </w:p>
    <w:p w14:paraId="19C47012" w14:textId="77777777" w:rsidR="00DA7138" w:rsidRDefault="00DA7138" w:rsidP="004D54F7">
      <w:pPr>
        <w:pStyle w:val="Szvegtrzs21"/>
        <w:keepNext/>
        <w:keepLines/>
        <w:spacing w:line="240" w:lineRule="auto"/>
        <w:ind w:right="142"/>
        <w:rPr>
          <w:i w:val="0"/>
          <w:smallCaps w:val="0"/>
          <w:sz w:val="22"/>
          <w:szCs w:val="22"/>
        </w:rPr>
      </w:pPr>
    </w:p>
    <w:p w14:paraId="200C1857" w14:textId="77777777" w:rsidR="00DA7138" w:rsidRDefault="00DA7138" w:rsidP="004D54F7">
      <w:pPr>
        <w:pStyle w:val="Szvegtrzs21"/>
        <w:keepNext/>
        <w:keepLines/>
        <w:spacing w:line="240" w:lineRule="auto"/>
        <w:ind w:right="142"/>
        <w:rPr>
          <w:i w:val="0"/>
          <w:smallCaps w:val="0"/>
          <w:sz w:val="22"/>
          <w:szCs w:val="22"/>
        </w:rPr>
      </w:pPr>
    </w:p>
    <w:p w14:paraId="0B0E851F" w14:textId="77777777" w:rsidR="00DA7138" w:rsidRDefault="00DA7138" w:rsidP="004D54F7">
      <w:pPr>
        <w:pStyle w:val="Szvegtrzs21"/>
        <w:keepNext/>
        <w:keepLines/>
        <w:spacing w:line="240" w:lineRule="auto"/>
        <w:ind w:right="142"/>
        <w:rPr>
          <w:i w:val="0"/>
          <w:smallCaps w:val="0"/>
          <w:sz w:val="22"/>
          <w:szCs w:val="22"/>
        </w:rPr>
      </w:pPr>
    </w:p>
    <w:p w14:paraId="47159CA0" w14:textId="77777777" w:rsidR="00DA7138" w:rsidRDefault="00DA7138" w:rsidP="004D54F7">
      <w:pPr>
        <w:pStyle w:val="Szvegtrzs21"/>
        <w:keepNext/>
        <w:keepLines/>
        <w:spacing w:line="240" w:lineRule="auto"/>
        <w:ind w:right="142"/>
        <w:rPr>
          <w:i w:val="0"/>
          <w:smallCaps w:val="0"/>
          <w:sz w:val="22"/>
          <w:szCs w:val="22"/>
        </w:rPr>
      </w:pPr>
    </w:p>
    <w:p w14:paraId="23267FF7" w14:textId="77777777" w:rsidR="00336336" w:rsidRPr="00E73CB9" w:rsidRDefault="00336336" w:rsidP="000651AA">
      <w:pPr>
        <w:pStyle w:val="Cmsor3"/>
        <w:jc w:val="both"/>
      </w:pPr>
      <w:r w:rsidRPr="00405BF8">
        <w:br w:type="page"/>
      </w:r>
      <w:bookmarkStart w:id="104" w:name="_Toc483401903"/>
      <w:r w:rsidR="00CC386D">
        <w:lastRenderedPageBreak/>
        <w:t>2</w:t>
      </w:r>
      <w:r w:rsidR="00DC6402">
        <w:t>6</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04"/>
    </w:p>
    <w:p w14:paraId="1707F868" w14:textId="77777777" w:rsidR="00336336" w:rsidRPr="00405BF8" w:rsidRDefault="00336336" w:rsidP="009B73D3">
      <w:pPr>
        <w:keepNext/>
        <w:keepLines/>
        <w:spacing w:after="0" w:line="240" w:lineRule="auto"/>
        <w:jc w:val="right"/>
        <w:rPr>
          <w:rFonts w:ascii="Times New Roman" w:hAnsi="Times New Roman"/>
        </w:rPr>
      </w:pPr>
    </w:p>
    <w:p w14:paraId="27D160CF"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267BB36D" w14:textId="777D0B57" w:rsidR="00336336" w:rsidRPr="00D63D40"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D63D40">
        <w:rPr>
          <w:rFonts w:ascii="Times New Roman" w:hAnsi="Times New Roman"/>
          <w:b/>
        </w:rPr>
        <w:t>„</w:t>
      </w:r>
      <w:r w:rsidR="00583A9D" w:rsidRPr="00D63D40">
        <w:rPr>
          <w:rFonts w:ascii="Times New Roman" w:hAnsi="Times New Roman"/>
          <w:b/>
        </w:rPr>
        <w:t>Elektronikus mozdony vezérlés alkatrészeinek beszerzése</w:t>
      </w:r>
      <w:r w:rsidRPr="00D63D40">
        <w:rPr>
          <w:rFonts w:ascii="Times New Roman" w:hAnsi="Times New Roman"/>
          <w:b/>
        </w:rPr>
        <w:t>"</w:t>
      </w:r>
      <w:r w:rsidRPr="00D63D40">
        <w:rPr>
          <w:rFonts w:ascii="Times New Roman" w:hAnsi="Times New Roman"/>
        </w:rPr>
        <w:t xml:space="preserve"> tárgyban indított </w:t>
      </w:r>
      <w:r w:rsidR="00B74BFC" w:rsidRPr="00D63D40">
        <w:rPr>
          <w:rFonts w:ascii="Times New Roman" w:hAnsi="Times New Roman"/>
        </w:rPr>
        <w:t xml:space="preserve">közösségi </w:t>
      </w:r>
      <w:r w:rsidRPr="00D63D40">
        <w:rPr>
          <w:rFonts w:ascii="Times New Roman" w:hAnsi="Times New Roman"/>
        </w:rPr>
        <w:t>tárgyalásos eljárásban ezúton nyilatkozom, hogy a</w:t>
      </w:r>
      <w:r w:rsidR="00B74BFC" w:rsidRPr="00D63D40">
        <w:rPr>
          <w:rFonts w:ascii="Times New Roman" w:hAnsi="Times New Roman"/>
        </w:rPr>
        <w:t>z</w:t>
      </w:r>
      <w:r w:rsidRPr="00D63D40">
        <w:rPr>
          <w:rFonts w:ascii="Times New Roman" w:hAnsi="Times New Roman"/>
        </w:rPr>
        <w:t xml:space="preserve"> </w:t>
      </w:r>
      <w:r w:rsidR="00E73CB9" w:rsidRPr="00D63D40">
        <w:rPr>
          <w:rFonts w:ascii="Times New Roman" w:hAnsi="Times New Roman"/>
        </w:rPr>
        <w:t>ajánlattevőben</w:t>
      </w:r>
      <w:r w:rsidRPr="00D63D40">
        <w:rPr>
          <w:rFonts w:ascii="Times New Roman" w:hAnsi="Times New Roman"/>
        </w:rPr>
        <w:t xml:space="preserve"> közvetetten vagy közvetlenül </w:t>
      </w:r>
      <w:proofErr w:type="gramStart"/>
      <w:r w:rsidRPr="00D63D40">
        <w:rPr>
          <w:rFonts w:ascii="Times New Roman" w:hAnsi="Times New Roman"/>
        </w:rPr>
        <w:t>több, mint</w:t>
      </w:r>
      <w:proofErr w:type="gramEnd"/>
      <w:r w:rsidRPr="00D63D40">
        <w:rPr>
          <w:rFonts w:ascii="Times New Roman" w:hAnsi="Times New Roman"/>
        </w:rPr>
        <w:t xml:space="preserve"> 25%-os tulajdoni résszel vagy szavazati joggal rendelkező jogi személy vagy személyes joga szerint jogképes szervezet nincs.</w:t>
      </w:r>
    </w:p>
    <w:p w14:paraId="729F2859" w14:textId="77777777" w:rsidR="00336336" w:rsidRPr="00D63D40" w:rsidRDefault="00336336" w:rsidP="009B73D3">
      <w:pPr>
        <w:keepNext/>
        <w:keepLines/>
        <w:spacing w:after="0" w:line="240" w:lineRule="auto"/>
        <w:jc w:val="center"/>
        <w:rPr>
          <w:rFonts w:ascii="Times New Roman" w:hAnsi="Times New Roman"/>
          <w:u w:val="single"/>
        </w:rPr>
      </w:pPr>
      <w:r w:rsidRPr="00D63D40">
        <w:rPr>
          <w:rFonts w:ascii="Times New Roman" w:hAnsi="Times New Roman"/>
          <w:u w:val="single"/>
        </w:rPr>
        <w:tab/>
      </w:r>
      <w:r w:rsidRPr="00D63D40">
        <w:rPr>
          <w:rFonts w:ascii="Times New Roman" w:hAnsi="Times New Roman"/>
          <w:u w:val="single"/>
        </w:rPr>
        <w:tab/>
      </w:r>
      <w:r w:rsidRPr="00D63D40">
        <w:rPr>
          <w:rFonts w:ascii="Times New Roman" w:hAnsi="Times New Roman"/>
          <w:u w:val="single"/>
        </w:rPr>
        <w:tab/>
      </w:r>
    </w:p>
    <w:p w14:paraId="5EDBD0AC" w14:textId="77777777" w:rsidR="00336336" w:rsidRPr="00D63D40" w:rsidRDefault="00336336" w:rsidP="009B73D3">
      <w:pPr>
        <w:keepNext/>
        <w:keepLines/>
        <w:spacing w:after="0" w:line="240" w:lineRule="auto"/>
        <w:jc w:val="both"/>
        <w:rPr>
          <w:rFonts w:ascii="Times New Roman" w:hAnsi="Times New Roman"/>
        </w:rPr>
      </w:pPr>
    </w:p>
    <w:p w14:paraId="31E13785" w14:textId="77777777" w:rsidR="00E73CB9" w:rsidRPr="00D63D40" w:rsidRDefault="00E73CB9" w:rsidP="009B73D3">
      <w:pPr>
        <w:keepNext/>
        <w:keepLines/>
        <w:spacing w:after="0" w:line="240" w:lineRule="auto"/>
        <w:jc w:val="both"/>
        <w:rPr>
          <w:rFonts w:ascii="Times New Roman" w:hAnsi="Times New Roman"/>
          <w:b/>
        </w:rPr>
      </w:pPr>
      <w:r w:rsidRPr="00D63D40">
        <w:rPr>
          <w:rFonts w:ascii="Times New Roman" w:hAnsi="Times New Roman"/>
          <w:b/>
        </w:rPr>
        <w:t>B)</w:t>
      </w:r>
    </w:p>
    <w:p w14:paraId="281BA569" w14:textId="132906A3" w:rsidR="00336336" w:rsidRPr="00405BF8" w:rsidRDefault="00336336" w:rsidP="009B73D3">
      <w:pPr>
        <w:keepNext/>
        <w:keepLines/>
        <w:spacing w:after="0" w:line="360" w:lineRule="auto"/>
        <w:jc w:val="both"/>
        <w:rPr>
          <w:rFonts w:ascii="Times New Roman" w:hAnsi="Times New Roman"/>
        </w:rPr>
      </w:pPr>
      <w:proofErr w:type="gramStart"/>
      <w:r w:rsidRPr="00D63D40">
        <w:rPr>
          <w:rFonts w:ascii="Times New Roman" w:hAnsi="Times New Roman"/>
        </w:rPr>
        <w:t xml:space="preserve">Alulírott &lt;képviselő / meghatalmazott neve&gt; a(z) &lt;cégnév&gt; (&lt;székhely&gt;) mint </w:t>
      </w:r>
      <w:r w:rsidR="00E73CB9" w:rsidRPr="00D63D40">
        <w:rPr>
          <w:rFonts w:ascii="Times New Roman" w:hAnsi="Times New Roman"/>
        </w:rPr>
        <w:t>ajánlattevő</w:t>
      </w:r>
      <w:r w:rsidRPr="00D63D40">
        <w:rPr>
          <w:rFonts w:ascii="Times New Roman" w:hAnsi="Times New Roman"/>
        </w:rPr>
        <w:t xml:space="preserve"> képviseletében a MÁV-START Vasúti Személyszállító Zrt.</w:t>
      </w:r>
      <w:r w:rsidRPr="00D63D40">
        <w:rPr>
          <w:rFonts w:ascii="Times New Roman" w:hAnsi="Times New Roman"/>
          <w:lang w:eastAsia="hu-HU"/>
        </w:rPr>
        <w:t xml:space="preserve">, </w:t>
      </w:r>
      <w:r w:rsidRPr="00D63D40">
        <w:rPr>
          <w:rFonts w:ascii="Times New Roman" w:hAnsi="Times New Roman"/>
        </w:rPr>
        <w:t xml:space="preserve">mint ajánlatkérő által </w:t>
      </w:r>
      <w:r w:rsidRPr="00D63D40">
        <w:rPr>
          <w:rFonts w:ascii="Times New Roman" w:hAnsi="Times New Roman"/>
          <w:b/>
        </w:rPr>
        <w:t>„</w:t>
      </w:r>
      <w:r w:rsidR="00583A9D" w:rsidRPr="00D63D40">
        <w:rPr>
          <w:rFonts w:ascii="Times New Roman" w:hAnsi="Times New Roman"/>
          <w:b/>
        </w:rPr>
        <w:t>Elektronikus mozdony vezérlés alkatrészeinek beszerzése</w:t>
      </w:r>
      <w:r w:rsidRPr="00D63D40">
        <w:rPr>
          <w:rFonts w:ascii="Times New Roman" w:hAnsi="Times New Roman"/>
          <w:b/>
        </w:rPr>
        <w:t>"</w:t>
      </w:r>
      <w:r w:rsidRPr="00D63D40">
        <w:rPr>
          <w:rFonts w:ascii="Times New Roman" w:hAnsi="Times New Roman"/>
        </w:rPr>
        <w:t xml:space="preserve"> tárgyban indított</w:t>
      </w:r>
      <w:r w:rsidR="00E73CB9" w:rsidRPr="00D63D40">
        <w:rPr>
          <w:rFonts w:ascii="Times New Roman" w:hAnsi="Times New Roman"/>
        </w:rPr>
        <w:t xml:space="preserve"> </w:t>
      </w:r>
      <w:r w:rsidR="00B74BFC" w:rsidRPr="00D63D40">
        <w:rPr>
          <w:rFonts w:ascii="Times New Roman" w:hAnsi="Times New Roman"/>
        </w:rPr>
        <w:t xml:space="preserve">közösségi </w:t>
      </w:r>
      <w:r w:rsidRPr="00D63D40">
        <w:rPr>
          <w:rFonts w:ascii="Times New Roman" w:hAnsi="Times New Roman"/>
        </w:rPr>
        <w:t>tárgyalásos eljárásban ezúton nyilatkozom, hogy a</w:t>
      </w:r>
      <w:r w:rsidR="00B74BFC" w:rsidRPr="00D63D40">
        <w:rPr>
          <w:rFonts w:ascii="Times New Roman" w:hAnsi="Times New Roman"/>
        </w:rPr>
        <w:t>z ajánlattevőben</w:t>
      </w:r>
      <w:r w:rsidRPr="00D63D40">
        <w:rPr>
          <w:rFonts w:ascii="Times New Roman" w:hAnsi="Times New Roman"/>
        </w:rPr>
        <w:t xml:space="preserve"> közvetetten vagy közvetlenül több, mint 25%-os tulajd</w:t>
      </w:r>
      <w:r w:rsidRPr="00405BF8">
        <w:rPr>
          <w:rFonts w:ascii="Times New Roman" w:hAnsi="Times New Roman"/>
        </w:rPr>
        <w:t>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p w14:paraId="47A57A8C"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7C15BCDC" w14:textId="77777777" w:rsidTr="001C40CB">
        <w:tc>
          <w:tcPr>
            <w:tcW w:w="4605" w:type="dxa"/>
          </w:tcPr>
          <w:p w14:paraId="325B18B0"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6BCEEAE1"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26B110DE" w14:textId="77777777" w:rsidTr="001C40CB">
        <w:tc>
          <w:tcPr>
            <w:tcW w:w="4605" w:type="dxa"/>
          </w:tcPr>
          <w:p w14:paraId="68FB3F54"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09B959A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ED1A3FC" w14:textId="77777777" w:rsidTr="001C40CB">
        <w:tc>
          <w:tcPr>
            <w:tcW w:w="4605" w:type="dxa"/>
          </w:tcPr>
          <w:p w14:paraId="71E0ED23"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5CF64569" w14:textId="77777777" w:rsidR="00336336" w:rsidRPr="00405BF8" w:rsidRDefault="00336336" w:rsidP="001C40CB">
            <w:pPr>
              <w:keepNext/>
              <w:keepLines/>
              <w:spacing w:after="0" w:line="240" w:lineRule="auto"/>
              <w:jc w:val="both"/>
              <w:rPr>
                <w:rFonts w:ascii="Times New Roman" w:hAnsi="Times New Roman"/>
              </w:rPr>
            </w:pPr>
          </w:p>
        </w:tc>
      </w:tr>
    </w:tbl>
    <w:p w14:paraId="7B8CE863" w14:textId="77777777" w:rsidR="00336336" w:rsidRPr="00405BF8" w:rsidRDefault="00336336" w:rsidP="009B73D3">
      <w:pPr>
        <w:keepNext/>
        <w:keepLines/>
        <w:spacing w:after="0" w:line="240" w:lineRule="auto"/>
        <w:jc w:val="both"/>
        <w:rPr>
          <w:rFonts w:ascii="Times New Roman" w:hAnsi="Times New Roman"/>
        </w:rPr>
      </w:pPr>
    </w:p>
    <w:p w14:paraId="67BC294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3887963A" w14:textId="77777777" w:rsidR="00336336" w:rsidRPr="00405BF8" w:rsidRDefault="00336336" w:rsidP="009B73D3">
      <w:pPr>
        <w:keepNext/>
        <w:keepLines/>
        <w:spacing w:after="0" w:line="240" w:lineRule="auto"/>
        <w:jc w:val="both"/>
        <w:rPr>
          <w:rFonts w:ascii="Times New Roman" w:hAnsi="Times New Roman"/>
        </w:rPr>
      </w:pPr>
    </w:p>
    <w:p w14:paraId="449B1353" w14:textId="77777777" w:rsidR="00336336" w:rsidRPr="00405BF8" w:rsidRDefault="00336336" w:rsidP="009B73D3">
      <w:pPr>
        <w:keepNext/>
        <w:keepLines/>
        <w:spacing w:after="0" w:line="240" w:lineRule="auto"/>
        <w:jc w:val="both"/>
        <w:rPr>
          <w:rFonts w:ascii="Times New Roman" w:hAnsi="Times New Roman"/>
        </w:rPr>
      </w:pPr>
    </w:p>
    <w:p w14:paraId="0C413258"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3C350F9E" w14:textId="77777777" w:rsidR="00336336" w:rsidRPr="00405BF8" w:rsidRDefault="00336336" w:rsidP="009B73D3">
      <w:pPr>
        <w:keepNext/>
        <w:keepLines/>
        <w:spacing w:after="0" w:line="240" w:lineRule="auto"/>
        <w:jc w:val="both"/>
        <w:rPr>
          <w:rFonts w:ascii="Times New Roman" w:hAnsi="Times New Roman"/>
        </w:rPr>
      </w:pPr>
    </w:p>
    <w:p w14:paraId="5AA4FC56"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6714437"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252A4B5"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77858C77" w14:textId="77777777"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596AB3D4" w14:textId="77777777" w:rsidR="00E73CB9" w:rsidRDefault="00E73CB9" w:rsidP="00E73CB9">
      <w:pPr>
        <w:pStyle w:val="Szvegtrzs21"/>
        <w:keepNext/>
        <w:keepLines/>
        <w:spacing w:line="240" w:lineRule="auto"/>
        <w:ind w:right="142"/>
        <w:rPr>
          <w:i w:val="0"/>
          <w:smallCaps w:val="0"/>
          <w:sz w:val="22"/>
          <w:szCs w:val="22"/>
        </w:rPr>
      </w:pPr>
    </w:p>
    <w:p w14:paraId="6D81BCEE" w14:textId="77777777" w:rsidR="00E73CB9" w:rsidRDefault="00E73CB9" w:rsidP="00E73CB9">
      <w:pPr>
        <w:pStyle w:val="Szvegtrzs21"/>
        <w:keepNext/>
        <w:keepLines/>
        <w:spacing w:line="240" w:lineRule="auto"/>
        <w:ind w:right="142"/>
        <w:rPr>
          <w:i w:val="0"/>
          <w:smallCaps w:val="0"/>
          <w:sz w:val="22"/>
          <w:szCs w:val="22"/>
        </w:rPr>
      </w:pPr>
    </w:p>
    <w:p w14:paraId="2539EC66" w14:textId="77777777" w:rsidR="00E73CB9" w:rsidRDefault="00E73CB9" w:rsidP="00E73CB9">
      <w:pPr>
        <w:pStyle w:val="Szvegtrzs21"/>
        <w:keepNext/>
        <w:keepLines/>
        <w:spacing w:line="240" w:lineRule="auto"/>
        <w:ind w:right="142"/>
        <w:rPr>
          <w:i w:val="0"/>
          <w:smallCaps w:val="0"/>
          <w:sz w:val="22"/>
          <w:szCs w:val="22"/>
        </w:rPr>
      </w:pPr>
    </w:p>
    <w:p w14:paraId="3A2EDB4C"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329FCF12" w14:textId="77777777" w:rsidR="00336336" w:rsidRPr="00F04BDA" w:rsidRDefault="00CC386D" w:rsidP="00920369">
      <w:pPr>
        <w:pStyle w:val="Cmsor3"/>
        <w:jc w:val="both"/>
      </w:pPr>
      <w:bookmarkStart w:id="105" w:name="_Toc483401904"/>
      <w:r w:rsidRPr="00F04BDA">
        <w:lastRenderedPageBreak/>
        <w:t>2</w:t>
      </w:r>
      <w:r w:rsidR="00DC6402" w:rsidRPr="00F04BDA">
        <w:t>7</w:t>
      </w:r>
      <w:r w:rsidR="00336336" w:rsidRPr="00F04BDA">
        <w:t>. sz. melléklet</w:t>
      </w:r>
      <w:r w:rsidR="002F0196" w:rsidRPr="00F04BDA">
        <w:t>: Referencia nyilatkozat</w:t>
      </w:r>
      <w:bookmarkEnd w:id="105"/>
    </w:p>
    <w:p w14:paraId="37D7C4EC" w14:textId="77777777" w:rsidR="00336336" w:rsidRPr="00F04BD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rendelet </w:t>
      </w:r>
      <w:r w:rsidR="002F0196" w:rsidRPr="00F04BDA">
        <w:rPr>
          <w:rFonts w:ascii="Times New Roman" w:hAnsi="Times New Roman"/>
          <w:i/>
        </w:rPr>
        <w:t>21</w:t>
      </w:r>
      <w:r w:rsidRPr="00F04BDA">
        <w:rPr>
          <w:rFonts w:ascii="Times New Roman" w:hAnsi="Times New Roman"/>
          <w:i/>
        </w:rPr>
        <w:t xml:space="preserve">. </w:t>
      </w:r>
      <w:r w:rsidRPr="00D63D40">
        <w:rPr>
          <w:rFonts w:ascii="Times New Roman" w:hAnsi="Times New Roman"/>
          <w:i/>
        </w:rPr>
        <w:t xml:space="preserve">§ </w:t>
      </w:r>
      <w:r w:rsidR="00DC0599" w:rsidRPr="00D63D40">
        <w:rPr>
          <w:rFonts w:ascii="Times New Roman" w:hAnsi="Times New Roman"/>
          <w:i/>
        </w:rPr>
        <w:t xml:space="preserve">(1) </w:t>
      </w:r>
      <w:r w:rsidRPr="00D63D40">
        <w:rPr>
          <w:rFonts w:ascii="Times New Roman" w:hAnsi="Times New Roman"/>
          <w:i/>
        </w:rPr>
        <w:t>bekezdés a) pontja</w:t>
      </w:r>
      <w:r w:rsidRPr="00F04BDA">
        <w:rPr>
          <w:rFonts w:ascii="Times New Roman" w:hAnsi="Times New Roman"/>
          <w:i/>
        </w:rPr>
        <w:t xml:space="preserve"> szerinti alkalmassági előírás vonatkozásában</w:t>
      </w:r>
    </w:p>
    <w:p w14:paraId="6BAA7456" w14:textId="77777777" w:rsidR="00336336" w:rsidRPr="00F04BDA" w:rsidRDefault="00336336" w:rsidP="009B73D3">
      <w:pPr>
        <w:keepNext/>
        <w:keepLines/>
        <w:spacing w:after="0" w:line="240" w:lineRule="auto"/>
        <w:jc w:val="center"/>
        <w:rPr>
          <w:rFonts w:ascii="Times New Roman" w:hAnsi="Times New Roman"/>
          <w:i/>
        </w:rPr>
      </w:pPr>
      <w:r w:rsidRPr="00F04BDA">
        <w:rPr>
          <w:rFonts w:ascii="Times New Roman" w:hAnsi="Times New Roman"/>
          <w:i/>
        </w:rPr>
        <w:t xml:space="preserve">(ezt a nyilatkozatot – vagy </w:t>
      </w:r>
      <w:r w:rsidR="002F0196" w:rsidRPr="00F04BDA">
        <w:rPr>
          <w:rFonts w:ascii="Times New Roman" w:hAnsi="Times New Roman"/>
          <w:i/>
        </w:rPr>
        <w:t>ajánlattevő</w:t>
      </w:r>
      <w:r w:rsidRPr="00F04BDA">
        <w:rPr>
          <w:rFonts w:ascii="Times New Roman" w:hAnsi="Times New Roman"/>
          <w:i/>
        </w:rPr>
        <w:t xml:space="preserve"> választása alapján a szerződést kötő másik fél által kiadott vagy aláírt igazolást – kell kitöltve a</w:t>
      </w:r>
      <w:r w:rsidR="00711048" w:rsidRPr="00F04BDA">
        <w:rPr>
          <w:rFonts w:ascii="Times New Roman" w:hAnsi="Times New Roman"/>
          <w:i/>
        </w:rPr>
        <w:t>jánlatkérő felhívására benyújtani</w:t>
      </w:r>
      <w:r w:rsidRPr="00F04BDA">
        <w:rPr>
          <w:rFonts w:ascii="Times New Roman" w:hAnsi="Times New Roman"/>
          <w:i/>
        </w:rPr>
        <w:t xml:space="preserve">, amennyiben a szerződést kötő másik fél nem a Kbt. </w:t>
      </w:r>
      <w:r w:rsidR="002F0196" w:rsidRPr="00F04BDA">
        <w:rPr>
          <w:rFonts w:ascii="Times New Roman" w:hAnsi="Times New Roman"/>
          <w:i/>
        </w:rPr>
        <w:t>5</w:t>
      </w:r>
      <w:r w:rsidRPr="00F04BDA">
        <w:rPr>
          <w:rFonts w:ascii="Times New Roman" w:hAnsi="Times New Roman"/>
          <w:i/>
        </w:rPr>
        <w:t>. § (1) bekezdés a)</w:t>
      </w:r>
      <w:proofErr w:type="spellStart"/>
      <w:r w:rsidRPr="00F04BDA">
        <w:rPr>
          <w:rFonts w:ascii="Times New Roman" w:hAnsi="Times New Roman"/>
          <w:i/>
        </w:rPr>
        <w:t>-c</w:t>
      </w:r>
      <w:proofErr w:type="spellEnd"/>
      <w:r w:rsidRPr="00F04BDA">
        <w:rPr>
          <w:rFonts w:ascii="Times New Roman" w:hAnsi="Times New Roman"/>
          <w:i/>
        </w:rPr>
        <w:t>)</w:t>
      </w:r>
      <w:r w:rsidR="002F0196" w:rsidRPr="00F04BDA">
        <w:rPr>
          <w:rFonts w:ascii="Times New Roman" w:hAnsi="Times New Roman"/>
          <w:i/>
        </w:rPr>
        <w:t xml:space="preserve"> és e)</w:t>
      </w:r>
      <w:r w:rsidRPr="00F04BDA">
        <w:rPr>
          <w:rFonts w:ascii="Times New Roman" w:hAnsi="Times New Roman"/>
          <w:i/>
        </w:rPr>
        <w:t xml:space="preserve"> pontja szerinti szervezet.)</w:t>
      </w:r>
    </w:p>
    <w:p w14:paraId="053E08F2" w14:textId="77777777" w:rsidR="00336336" w:rsidRPr="00F04BDA" w:rsidRDefault="00336336" w:rsidP="009B73D3">
      <w:pPr>
        <w:keepNext/>
        <w:keepLines/>
        <w:spacing w:after="0" w:line="240" w:lineRule="auto"/>
        <w:jc w:val="center"/>
        <w:rPr>
          <w:rFonts w:ascii="Times New Roman" w:hAnsi="Times New Roman"/>
          <w:b/>
          <w:bCs/>
        </w:rPr>
      </w:pPr>
      <w:r w:rsidRPr="00F04BDA">
        <w:rPr>
          <w:rFonts w:ascii="Times New Roman" w:hAnsi="Times New Roman"/>
          <w:b/>
          <w:bCs/>
        </w:rPr>
        <w:t>…</w:t>
      </w:r>
      <w:proofErr w:type="gramStart"/>
      <w:r w:rsidRPr="00F04BDA">
        <w:rPr>
          <w:rFonts w:ascii="Times New Roman" w:hAnsi="Times New Roman"/>
          <w:b/>
          <w:bCs/>
        </w:rPr>
        <w:t>….</w:t>
      </w:r>
      <w:proofErr w:type="gramEnd"/>
      <w:r w:rsidRPr="00F04BDA">
        <w:rPr>
          <w:rFonts w:ascii="Times New Roman" w:hAnsi="Times New Roman"/>
          <w:b/>
          <w:bCs/>
        </w:rPr>
        <w:t xml:space="preserve"> vonatkozásában </w:t>
      </w:r>
    </w:p>
    <w:p w14:paraId="37E9EF93" w14:textId="77777777" w:rsidR="00336336" w:rsidRPr="00F04BDA" w:rsidRDefault="00336336" w:rsidP="009B73D3">
      <w:pPr>
        <w:keepNext/>
        <w:keepLines/>
        <w:spacing w:after="0"/>
        <w:jc w:val="center"/>
        <w:rPr>
          <w:rFonts w:ascii="Times New Roman" w:hAnsi="Times New Roman"/>
          <w:b/>
          <w:bCs/>
        </w:rPr>
      </w:pPr>
      <w:r w:rsidRPr="00F04BDA">
        <w:rPr>
          <w:rFonts w:ascii="Times New Roman" w:hAnsi="Times New Roman"/>
          <w:b/>
          <w:bCs/>
        </w:rPr>
        <w:t>(részenként szükséges benyújtani)</w:t>
      </w:r>
    </w:p>
    <w:p w14:paraId="11671EC7" w14:textId="287F7050" w:rsidR="00336336" w:rsidRPr="00F04BDA" w:rsidRDefault="00336336" w:rsidP="009B73D3">
      <w:pPr>
        <w:keepNext/>
        <w:keepLines/>
        <w:spacing w:after="0" w:line="240" w:lineRule="auto"/>
        <w:jc w:val="both"/>
        <w:rPr>
          <w:rFonts w:ascii="Times New Roman" w:hAnsi="Times New Roman"/>
        </w:rPr>
      </w:pPr>
      <w:proofErr w:type="gramStart"/>
      <w:r w:rsidRPr="00F04BDA">
        <w:rPr>
          <w:rFonts w:ascii="Times New Roman" w:hAnsi="Times New Roman"/>
        </w:rPr>
        <w:t xml:space="preserve">Alulírott &lt;képviselő / meghatalmazott neve&gt; a(z) &lt;cégnév&gt; (&lt;székhely&gt;) mint </w:t>
      </w:r>
      <w:r w:rsidR="00246F62" w:rsidRPr="00F04BDA">
        <w:rPr>
          <w:rFonts w:ascii="Times New Roman" w:hAnsi="Times New Roman"/>
        </w:rPr>
        <w:t>ajánlattevő</w:t>
      </w:r>
      <w:r w:rsidRPr="00F04BDA">
        <w:rPr>
          <w:rFonts w:ascii="Times New Roman" w:hAnsi="Times New Roman"/>
        </w:rPr>
        <w:t xml:space="preserve"> / kapacitást rendelkezésre bocsátó szervezet (személy)</w:t>
      </w:r>
      <w:r w:rsidRPr="00F04BDA">
        <w:rPr>
          <w:rStyle w:val="Lbjegyzet-hivatkozs"/>
          <w:rFonts w:ascii="Times New Roman" w:hAnsi="Times New Roman"/>
        </w:rPr>
        <w:footnoteReference w:customMarkFollows="1" w:id="113"/>
        <w:sym w:font="Symbol" w:char="F02A"/>
      </w:r>
      <w:r w:rsidRPr="00F04BDA">
        <w:rPr>
          <w:rFonts w:ascii="Times New Roman" w:hAnsi="Times New Roman"/>
        </w:rPr>
        <w:t xml:space="preserve"> képviseletében a MÁV-START Vasúti Személyszállító Zrt.</w:t>
      </w:r>
      <w:r w:rsidRPr="00F04BDA">
        <w:rPr>
          <w:rFonts w:ascii="Times New Roman" w:hAnsi="Times New Roman"/>
          <w:lang w:eastAsia="hu-HU"/>
        </w:rPr>
        <w:t xml:space="preserve">, </w:t>
      </w:r>
      <w:r w:rsidRPr="00F04BDA">
        <w:rPr>
          <w:rFonts w:ascii="Times New Roman" w:hAnsi="Times New Roman"/>
        </w:rPr>
        <w:t xml:space="preserve">mint ajánlatkérő által </w:t>
      </w:r>
      <w:r w:rsidRPr="00D63D40">
        <w:rPr>
          <w:rFonts w:ascii="Times New Roman" w:hAnsi="Times New Roman"/>
          <w:b/>
        </w:rPr>
        <w:t>„</w:t>
      </w:r>
      <w:r w:rsidR="00DC0599" w:rsidRPr="00D63D40">
        <w:rPr>
          <w:rFonts w:ascii="Times New Roman" w:hAnsi="Times New Roman"/>
          <w:b/>
        </w:rPr>
        <w:t>Elektronikus mozdony vezérlés alkatrészeinek beszerzése</w:t>
      </w:r>
      <w:r w:rsidRPr="00D63D40">
        <w:rPr>
          <w:rFonts w:ascii="Times New Roman" w:hAnsi="Times New Roman"/>
          <w:b/>
        </w:rPr>
        <w:t>"</w:t>
      </w:r>
      <w:r w:rsidRPr="00D63D40">
        <w:rPr>
          <w:rFonts w:ascii="Times New Roman" w:hAnsi="Times New Roman"/>
        </w:rPr>
        <w:t xml:space="preserve"> tárgyban</w:t>
      </w:r>
      <w:r w:rsidRPr="00F04BDA">
        <w:rPr>
          <w:rFonts w:ascii="Times New Roman" w:hAnsi="Times New Roman"/>
        </w:rPr>
        <w:t xml:space="preserve"> indított</w:t>
      </w:r>
      <w:r w:rsidR="00246F62" w:rsidRPr="00F04BDA">
        <w:rPr>
          <w:rFonts w:ascii="Times New Roman" w:hAnsi="Times New Roman"/>
        </w:rPr>
        <w:t xml:space="preserve"> közösségi</w:t>
      </w:r>
      <w:r w:rsidRPr="00F04BDA">
        <w:rPr>
          <w:rFonts w:ascii="Times New Roman" w:hAnsi="Times New Roman"/>
        </w:rPr>
        <w:t xml:space="preserve"> tárgyalásos eljárásban ezúton nyilatkozom, hogy a részvételi felhívásban előírt, </w:t>
      </w:r>
      <w:r w:rsidR="00D63D40">
        <w:rPr>
          <w:rFonts w:ascii="Times New Roman" w:hAnsi="Times New Roman"/>
        </w:rPr>
        <w:t>„</w:t>
      </w:r>
      <w:r w:rsidR="003059FB">
        <w:rPr>
          <w:rFonts w:ascii="Times New Roman" w:hAnsi="Times New Roman"/>
          <w:i/>
        </w:rPr>
        <w:t>Villamos alkatrészek</w:t>
      </w:r>
      <w:r w:rsidR="006B4499">
        <w:rPr>
          <w:rFonts w:ascii="Times New Roman" w:hAnsi="Times New Roman"/>
          <w:i/>
        </w:rPr>
        <w:t xml:space="preserve">, és/vagy </w:t>
      </w:r>
      <w:r w:rsidR="00105166">
        <w:rPr>
          <w:rFonts w:ascii="Times New Roman" w:hAnsi="Times New Roman"/>
          <w:i/>
        </w:rPr>
        <w:t>villamos berendezések szállítására</w:t>
      </w:r>
      <w:r w:rsidR="00D63D40">
        <w:rPr>
          <w:rFonts w:ascii="Times New Roman" w:hAnsi="Times New Roman"/>
          <w:i/>
        </w:rPr>
        <w:t>”</w:t>
      </w:r>
      <w:r w:rsidR="00105166">
        <w:rPr>
          <w:rFonts w:ascii="Times New Roman" w:hAnsi="Times New Roman"/>
          <w:i/>
        </w:rPr>
        <w:t xml:space="preserve"> </w:t>
      </w:r>
      <w:r w:rsidRPr="00F04BDA">
        <w:rPr>
          <w:rFonts w:ascii="Times New Roman" w:hAnsi="Times New Roman"/>
        </w:rPr>
        <w:t>vonatkozóan</w:t>
      </w:r>
      <w:r w:rsidR="00A42DC9">
        <w:rPr>
          <w:rFonts w:ascii="Times New Roman" w:hAnsi="Times New Roman"/>
        </w:rPr>
        <w:t>,</w:t>
      </w:r>
      <w:r w:rsidRPr="00F04BDA">
        <w:rPr>
          <w:rFonts w:ascii="Times New Roman" w:hAnsi="Times New Roman"/>
        </w:rPr>
        <w:t xml:space="preserve"> a részvételi felhívás feladásától </w:t>
      </w:r>
      <w:r w:rsidRPr="00D63D40">
        <w:rPr>
          <w:rFonts w:ascii="Times New Roman" w:hAnsi="Times New Roman"/>
        </w:rPr>
        <w:t xml:space="preserve">visszaszámított </w:t>
      </w:r>
      <w:r w:rsidR="00A850CE" w:rsidRPr="00D63D40">
        <w:rPr>
          <w:rFonts w:ascii="Times New Roman" w:hAnsi="Times New Roman"/>
          <w:b/>
        </w:rPr>
        <w:t xml:space="preserve">három </w:t>
      </w:r>
      <w:r w:rsidRPr="00D63D40">
        <w:rPr>
          <w:rFonts w:ascii="Times New Roman" w:hAnsi="Times New Roman"/>
          <w:b/>
        </w:rPr>
        <w:t>év</w:t>
      </w:r>
      <w:r w:rsidR="00FB0519" w:rsidRPr="00D63D40">
        <w:rPr>
          <w:rFonts w:ascii="Times New Roman" w:hAnsi="Times New Roman"/>
          <w:b/>
        </w:rPr>
        <w:t>ben</w:t>
      </w:r>
      <w:r w:rsidRPr="00D63D40">
        <w:rPr>
          <w:rFonts w:ascii="Times New Roman" w:hAnsi="Times New Roman"/>
          <w:b/>
        </w:rPr>
        <w:t xml:space="preserve"> (</w:t>
      </w:r>
      <w:r w:rsidR="00A850CE" w:rsidRPr="00D63D40">
        <w:rPr>
          <w:rFonts w:ascii="Times New Roman" w:hAnsi="Times New Roman"/>
          <w:b/>
        </w:rPr>
        <w:t>36</w:t>
      </w:r>
      <w:r w:rsidRPr="00D63D40">
        <w:rPr>
          <w:rFonts w:ascii="Times New Roman" w:hAnsi="Times New Roman"/>
          <w:b/>
        </w:rPr>
        <w:t xml:space="preserve"> hónap</w:t>
      </w:r>
      <w:r w:rsidR="00FB0519" w:rsidRPr="00D63D40">
        <w:rPr>
          <w:rFonts w:ascii="Times New Roman" w:hAnsi="Times New Roman"/>
          <w:b/>
        </w:rPr>
        <w:t>ban</w:t>
      </w:r>
      <w:r w:rsidRPr="00D63D40">
        <w:rPr>
          <w:rFonts w:ascii="Times New Roman" w:hAnsi="Times New Roman"/>
          <w:b/>
        </w:rPr>
        <w:t>)</w:t>
      </w:r>
      <w:r w:rsidRPr="00D63D40">
        <w:rPr>
          <w:rFonts w:ascii="Times New Roman" w:hAnsi="Times New Roman"/>
        </w:rPr>
        <w:t xml:space="preserve"> </w:t>
      </w:r>
      <w:r w:rsidR="00A850CE" w:rsidRPr="00D63D40">
        <w:rPr>
          <w:rFonts w:ascii="Times New Roman" w:hAnsi="Times New Roman"/>
        </w:rPr>
        <w:t xml:space="preserve">teljesített </w:t>
      </w:r>
      <w:r w:rsidRPr="00D63D40">
        <w:rPr>
          <w:rFonts w:ascii="Times New Roman" w:hAnsi="Times New Roman"/>
        </w:rPr>
        <w:t xml:space="preserve">legjelentősebb </w:t>
      </w:r>
      <w:r w:rsidR="00DC0599" w:rsidRPr="00D63D40">
        <w:rPr>
          <w:rFonts w:ascii="Times New Roman" w:hAnsi="Times New Roman"/>
          <w:b/>
        </w:rPr>
        <w:t>szállításai</w:t>
      </w:r>
      <w:r w:rsidRPr="00D63D40">
        <w:rPr>
          <w:rFonts w:ascii="Times New Roman" w:hAnsi="Times New Roman"/>
          <w:b/>
        </w:rPr>
        <w:t xml:space="preserve"> </w:t>
      </w:r>
      <w:r w:rsidRPr="00D63D40">
        <w:rPr>
          <w:rFonts w:ascii="Times New Roman" w:hAnsi="Times New Roman"/>
        </w:rPr>
        <w:t>az alábbiak</w:t>
      </w:r>
      <w:r w:rsidRPr="00F04BDA">
        <w:rPr>
          <w:rFonts w:ascii="Times New Roman" w:hAnsi="Times New Roman"/>
        </w:rPr>
        <w:t>:</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7120B3A6" w14:textId="77777777" w:rsidTr="00F04BDA">
        <w:trPr>
          <w:jc w:val="center"/>
        </w:trPr>
        <w:tc>
          <w:tcPr>
            <w:tcW w:w="2483" w:type="dxa"/>
            <w:vAlign w:val="center"/>
          </w:tcPr>
          <w:p w14:paraId="755AA30A"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A szerződést kötő másik fél megnevezése</w:t>
            </w:r>
          </w:p>
          <w:p w14:paraId="312DA860" w14:textId="77777777" w:rsidR="00F04BDA" w:rsidRPr="00F04BDA" w:rsidRDefault="00F04BDA" w:rsidP="001C40CB">
            <w:pPr>
              <w:keepNext/>
              <w:keepLines/>
              <w:spacing w:after="0" w:line="240" w:lineRule="auto"/>
              <w:jc w:val="center"/>
              <w:rPr>
                <w:rFonts w:ascii="Times New Roman" w:hAnsi="Times New Roman"/>
              </w:rPr>
            </w:pPr>
          </w:p>
        </w:tc>
        <w:tc>
          <w:tcPr>
            <w:tcW w:w="2309" w:type="dxa"/>
            <w:vAlign w:val="center"/>
          </w:tcPr>
          <w:p w14:paraId="3FA13A86" w14:textId="77777777" w:rsidR="00F04BDA" w:rsidRPr="00F04BDA" w:rsidRDefault="00F04BDA" w:rsidP="001C40CB">
            <w:pPr>
              <w:autoSpaceDE w:val="0"/>
              <w:autoSpaceDN w:val="0"/>
              <w:adjustRightInd w:val="0"/>
              <w:spacing w:after="0" w:line="240" w:lineRule="auto"/>
              <w:jc w:val="center"/>
              <w:rPr>
                <w:rFonts w:ascii="Times New Roman" w:hAnsi="Times New Roman"/>
              </w:rPr>
            </w:pPr>
            <w:r w:rsidRPr="00F04BDA">
              <w:rPr>
                <w:rFonts w:ascii="Times New Roman" w:hAnsi="Times New Roman"/>
              </w:rPr>
              <w:t>Kapcsolattartó személy neve és elérhetősége (cím és/vagy telefonszám és/vagy e-mail és/vagy fax)</w:t>
            </w:r>
          </w:p>
          <w:p w14:paraId="274F03BE" w14:textId="77777777" w:rsidR="00F04BDA" w:rsidRPr="00F04BDA" w:rsidRDefault="00F04BDA" w:rsidP="001C40CB">
            <w:pPr>
              <w:keepNext/>
              <w:keepLines/>
              <w:spacing w:after="0" w:line="240" w:lineRule="auto"/>
              <w:jc w:val="center"/>
              <w:rPr>
                <w:rFonts w:ascii="Times New Roman" w:hAnsi="Times New Roman"/>
              </w:rPr>
            </w:pPr>
          </w:p>
        </w:tc>
        <w:tc>
          <w:tcPr>
            <w:tcW w:w="3388" w:type="dxa"/>
            <w:vAlign w:val="center"/>
          </w:tcPr>
          <w:p w14:paraId="1D4F5A6E" w14:textId="77777777" w:rsidR="00F04BDA" w:rsidRPr="00D63D40" w:rsidRDefault="00F04BDA" w:rsidP="001C40CB">
            <w:pPr>
              <w:keepNext/>
              <w:keepLines/>
              <w:spacing w:after="0" w:line="240" w:lineRule="auto"/>
              <w:jc w:val="center"/>
              <w:rPr>
                <w:rFonts w:ascii="Times New Roman" w:hAnsi="Times New Roman"/>
              </w:rPr>
            </w:pPr>
            <w:r w:rsidRPr="00D63D40">
              <w:rPr>
                <w:rFonts w:ascii="Times New Roman" w:hAnsi="Times New Roman"/>
              </w:rPr>
              <w:t xml:space="preserve">A </w:t>
            </w:r>
            <w:r w:rsidR="00DC0599" w:rsidRPr="00D63D40">
              <w:rPr>
                <w:rFonts w:ascii="Times New Roman" w:hAnsi="Times New Roman"/>
              </w:rPr>
              <w:t xml:space="preserve">szállítás </w:t>
            </w:r>
            <w:r w:rsidRPr="00D63D40">
              <w:rPr>
                <w:rFonts w:ascii="Times New Roman" w:hAnsi="Times New Roman"/>
              </w:rPr>
              <w:t>tárgyának ismertetése</w:t>
            </w:r>
          </w:p>
          <w:p w14:paraId="084CEF9A" w14:textId="77777777" w:rsidR="00F04BDA" w:rsidRPr="00D63D40" w:rsidRDefault="00F04BDA" w:rsidP="001C40CB">
            <w:pPr>
              <w:keepNext/>
              <w:keepLines/>
              <w:spacing w:after="0" w:line="240" w:lineRule="auto"/>
              <w:jc w:val="center"/>
              <w:rPr>
                <w:rFonts w:ascii="Times New Roman" w:hAnsi="Times New Roman"/>
              </w:rPr>
            </w:pPr>
            <w:r w:rsidRPr="00D63D40">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0A909EEC" w14:textId="77777777" w:rsidR="00F04BDA" w:rsidRPr="00D63D40" w:rsidRDefault="00F04BDA" w:rsidP="001C40CB">
            <w:pPr>
              <w:keepNext/>
              <w:keepLines/>
              <w:spacing w:after="0" w:line="240" w:lineRule="auto"/>
              <w:jc w:val="center"/>
              <w:rPr>
                <w:rFonts w:ascii="Times New Roman" w:hAnsi="Times New Roman"/>
              </w:rPr>
            </w:pPr>
            <w:r w:rsidRPr="00D63D40">
              <w:rPr>
                <w:rFonts w:ascii="Times New Roman" w:hAnsi="Times New Roman"/>
              </w:rPr>
              <w:t>A referencia teljesítésének</w:t>
            </w:r>
            <w:r w:rsidRPr="00D63D40">
              <w:t xml:space="preserve"> </w:t>
            </w:r>
            <w:bookmarkStart w:id="106" w:name="OLE_LINK1"/>
            <w:bookmarkStart w:id="107" w:name="OLE_LINK2"/>
            <w:r w:rsidRPr="00D63D40">
              <w:rPr>
                <w:rFonts w:ascii="Times New Roman" w:hAnsi="Times New Roman"/>
              </w:rPr>
              <w:t>kezdő</w:t>
            </w:r>
          </w:p>
          <w:p w14:paraId="692D6B25" w14:textId="77777777" w:rsidR="00F04BDA" w:rsidRPr="00D63D40" w:rsidRDefault="00F04BDA" w:rsidP="00F04BDA">
            <w:pPr>
              <w:keepNext/>
              <w:keepLines/>
              <w:spacing w:after="0" w:line="240" w:lineRule="auto"/>
              <w:jc w:val="center"/>
              <w:rPr>
                <w:rFonts w:ascii="Times New Roman" w:hAnsi="Times New Roman"/>
              </w:rPr>
            </w:pPr>
            <w:r w:rsidRPr="00D63D40">
              <w:rPr>
                <w:rFonts w:ascii="Times New Roman" w:hAnsi="Times New Roman"/>
              </w:rPr>
              <w:t>időpontja (év, hónap, nap pontossággal</w:t>
            </w:r>
            <w:bookmarkEnd w:id="106"/>
            <w:bookmarkEnd w:id="107"/>
            <w:r w:rsidRPr="00D63D40">
              <w:rPr>
                <w:rFonts w:ascii="Times New Roman" w:hAnsi="Times New Roman"/>
              </w:rPr>
              <w:t>)</w:t>
            </w:r>
          </w:p>
          <w:p w14:paraId="0E74591D" w14:textId="77777777" w:rsidR="00F04BDA" w:rsidRPr="00D63D40" w:rsidRDefault="00F04BDA" w:rsidP="001C40CB">
            <w:pPr>
              <w:keepNext/>
              <w:keepLines/>
              <w:spacing w:after="0" w:line="240" w:lineRule="auto"/>
              <w:jc w:val="center"/>
              <w:rPr>
                <w:rFonts w:ascii="Times New Roman" w:hAnsi="Times New Roman"/>
              </w:rPr>
            </w:pPr>
          </w:p>
        </w:tc>
        <w:tc>
          <w:tcPr>
            <w:tcW w:w="1985" w:type="dxa"/>
            <w:vAlign w:val="center"/>
          </w:tcPr>
          <w:p w14:paraId="208B6BE1" w14:textId="77777777" w:rsidR="00F04BDA" w:rsidRPr="00D63D40" w:rsidRDefault="00F04BDA" w:rsidP="00F04BDA">
            <w:pPr>
              <w:keepNext/>
              <w:keepLines/>
              <w:spacing w:after="0" w:line="240" w:lineRule="auto"/>
              <w:jc w:val="center"/>
              <w:rPr>
                <w:rFonts w:ascii="Times New Roman" w:hAnsi="Times New Roman"/>
              </w:rPr>
            </w:pPr>
            <w:r w:rsidRPr="00D63D40">
              <w:rPr>
                <w:rFonts w:ascii="Times New Roman" w:hAnsi="Times New Roman"/>
              </w:rPr>
              <w:t>A referencia teljesítésének</w:t>
            </w:r>
            <w:r w:rsidRPr="00D63D40">
              <w:t xml:space="preserve"> </w:t>
            </w:r>
            <w:r w:rsidRPr="00D63D40">
              <w:rPr>
                <w:rFonts w:ascii="Times New Roman" w:hAnsi="Times New Roman"/>
              </w:rPr>
              <w:t>befejező</w:t>
            </w:r>
          </w:p>
          <w:p w14:paraId="1FB64F03" w14:textId="77777777" w:rsidR="00F04BDA" w:rsidRPr="00D63D40" w:rsidRDefault="00F04BDA" w:rsidP="00F04BDA">
            <w:pPr>
              <w:keepNext/>
              <w:keepLines/>
              <w:spacing w:after="0" w:line="240" w:lineRule="auto"/>
              <w:jc w:val="center"/>
              <w:rPr>
                <w:rFonts w:ascii="Times New Roman" w:hAnsi="Times New Roman"/>
              </w:rPr>
            </w:pPr>
            <w:r w:rsidRPr="00D63D40">
              <w:rPr>
                <w:rFonts w:ascii="Times New Roman" w:hAnsi="Times New Roman"/>
              </w:rPr>
              <w:t>időpontja (év, hónap, nap pontossággal)</w:t>
            </w:r>
          </w:p>
          <w:p w14:paraId="3001E960" w14:textId="77777777" w:rsidR="00F04BDA" w:rsidRPr="00D63D40" w:rsidRDefault="00F04BDA" w:rsidP="00F04BDA">
            <w:pPr>
              <w:keepNext/>
              <w:keepLines/>
              <w:spacing w:after="0" w:line="240" w:lineRule="auto"/>
              <w:jc w:val="center"/>
              <w:rPr>
                <w:rFonts w:ascii="Times New Roman" w:hAnsi="Times New Roman"/>
              </w:rPr>
            </w:pPr>
          </w:p>
        </w:tc>
        <w:tc>
          <w:tcPr>
            <w:tcW w:w="1985" w:type="dxa"/>
            <w:vAlign w:val="center"/>
          </w:tcPr>
          <w:p w14:paraId="5462E60F" w14:textId="77777777" w:rsidR="00F04BDA" w:rsidRPr="00D63D40" w:rsidRDefault="00F04BDA" w:rsidP="00526452">
            <w:pPr>
              <w:keepNext/>
              <w:keepLines/>
              <w:spacing w:after="0" w:line="240" w:lineRule="auto"/>
              <w:jc w:val="center"/>
              <w:rPr>
                <w:rFonts w:ascii="Times New Roman" w:hAnsi="Times New Roman"/>
              </w:rPr>
            </w:pPr>
            <w:r w:rsidRPr="00D63D40">
              <w:rPr>
                <w:rFonts w:ascii="Times New Roman" w:hAnsi="Times New Roman"/>
              </w:rPr>
              <w:t xml:space="preserve">A teljesített </w:t>
            </w:r>
            <w:r w:rsidR="00DC0599" w:rsidRPr="00D63D40">
              <w:rPr>
                <w:rFonts w:ascii="Times New Roman" w:hAnsi="Times New Roman"/>
              </w:rPr>
              <w:t xml:space="preserve">szállításért </w:t>
            </w:r>
            <w:r w:rsidRPr="00D63D40">
              <w:rPr>
                <w:rFonts w:ascii="Times New Roman" w:hAnsi="Times New Roman"/>
              </w:rPr>
              <w:t xml:space="preserve">kapott </w:t>
            </w:r>
            <w:r w:rsidR="00DC0599" w:rsidRPr="00D63D40">
              <w:rPr>
                <w:rFonts w:ascii="Times New Roman" w:hAnsi="Times New Roman"/>
              </w:rPr>
              <w:t xml:space="preserve">nettó ellenszolgáltatás összege </w:t>
            </w:r>
            <w:r w:rsidRPr="00D63D40">
              <w:rPr>
                <w:rFonts w:ascii="Times New Roman" w:hAnsi="Times New Roman"/>
              </w:rPr>
              <w:t xml:space="preserve">(saját teljesítés </w:t>
            </w:r>
            <w:r w:rsidR="00DC0599" w:rsidRPr="00D63D40">
              <w:rPr>
                <w:rFonts w:ascii="Times New Roman" w:hAnsi="Times New Roman"/>
              </w:rPr>
              <w:t xml:space="preserve">értéke </w:t>
            </w:r>
            <w:r w:rsidRPr="00D63D40">
              <w:rPr>
                <w:rFonts w:ascii="Times New Roman" w:hAnsi="Times New Roman"/>
              </w:rPr>
              <w:t>a vizsgált időszak vonatkozásában)</w:t>
            </w:r>
          </w:p>
        </w:tc>
      </w:tr>
      <w:tr w:rsidR="00F04BDA" w:rsidRPr="00FB77AA" w14:paraId="5DBE73B1" w14:textId="77777777" w:rsidTr="00F04BDA">
        <w:trPr>
          <w:jc w:val="center"/>
        </w:trPr>
        <w:tc>
          <w:tcPr>
            <w:tcW w:w="2483" w:type="dxa"/>
          </w:tcPr>
          <w:p w14:paraId="0E98DE38"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1991C80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08B2E160"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517CE1E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3EF29C47"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7C622F53"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51390AFD" w14:textId="77777777" w:rsidTr="00F04BDA">
        <w:trPr>
          <w:jc w:val="center"/>
        </w:trPr>
        <w:tc>
          <w:tcPr>
            <w:tcW w:w="2483" w:type="dxa"/>
          </w:tcPr>
          <w:p w14:paraId="6E6946E8"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57D22AEA"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34C53DEE"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0DE5B505"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405E475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7BE31211"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14676CA5" w14:textId="77777777" w:rsidR="00336336" w:rsidRPr="00FB77AA" w:rsidRDefault="00336336" w:rsidP="009B73D3">
      <w:pPr>
        <w:keepNext/>
        <w:keepLines/>
        <w:spacing w:after="0" w:line="240" w:lineRule="auto"/>
        <w:jc w:val="both"/>
        <w:rPr>
          <w:rFonts w:ascii="Times New Roman" w:hAnsi="Times New Roman"/>
          <w:highlight w:val="green"/>
        </w:rPr>
      </w:pPr>
    </w:p>
    <w:p w14:paraId="5EBFBC86"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7CB03E90" w14:textId="77777777" w:rsidR="00336336" w:rsidRPr="00F04BDA" w:rsidRDefault="00336336" w:rsidP="009B73D3">
      <w:pPr>
        <w:keepNext/>
        <w:keepLines/>
        <w:spacing w:after="0" w:line="240" w:lineRule="auto"/>
        <w:jc w:val="both"/>
        <w:rPr>
          <w:rFonts w:ascii="Times New Roman" w:hAnsi="Times New Roman"/>
        </w:rPr>
      </w:pPr>
    </w:p>
    <w:p w14:paraId="105D0B02"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5C7C0665" w14:textId="77777777" w:rsidR="00336336" w:rsidRPr="00F04BDA" w:rsidRDefault="00336336" w:rsidP="009B73D3">
      <w:pPr>
        <w:keepNext/>
        <w:keepLines/>
        <w:spacing w:after="0" w:line="240" w:lineRule="auto"/>
        <w:jc w:val="both"/>
        <w:rPr>
          <w:rFonts w:ascii="Times New Roman" w:hAnsi="Times New Roman"/>
        </w:rPr>
      </w:pPr>
    </w:p>
    <w:p w14:paraId="1D0E3326"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44CD0635"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0873EB16" w14:textId="77777777" w:rsidR="00336336" w:rsidRPr="00F04BDA"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jogosult</w:t>
      </w:r>
      <w:proofErr w:type="gramEnd"/>
      <w:r w:rsidRPr="00F04BDA">
        <w:rPr>
          <w:i w:val="0"/>
          <w:smallCaps w:val="0"/>
          <w:sz w:val="22"/>
          <w:szCs w:val="22"/>
        </w:rPr>
        <w:t xml:space="preserve">/jogosultak, vagy aláírás </w:t>
      </w:r>
    </w:p>
    <w:p w14:paraId="620E5793"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F04BDA">
        <w:rPr>
          <w:i w:val="0"/>
          <w:smallCaps w:val="0"/>
          <w:sz w:val="22"/>
          <w:szCs w:val="22"/>
        </w:rPr>
        <w:t>a</w:t>
      </w:r>
      <w:proofErr w:type="gramEnd"/>
      <w:r w:rsidRPr="00F04BDA">
        <w:rPr>
          <w:i w:val="0"/>
          <w:smallCaps w:val="0"/>
          <w:sz w:val="22"/>
          <w:szCs w:val="22"/>
        </w:rPr>
        <w:t xml:space="preserve"> meghatalmazott/meghatalmazottak részéről)</w:t>
      </w:r>
    </w:p>
    <w:p w14:paraId="5B427F2A" w14:textId="77777777" w:rsidR="00336336" w:rsidRPr="00405BF8" w:rsidRDefault="00336336" w:rsidP="009B73D3">
      <w:pPr>
        <w:keepNext/>
        <w:keepLines/>
        <w:spacing w:after="0" w:line="240" w:lineRule="auto"/>
        <w:jc w:val="both"/>
        <w:rPr>
          <w:rFonts w:ascii="Times New Roman" w:hAnsi="Times New Roman"/>
        </w:rPr>
      </w:pPr>
    </w:p>
    <w:p w14:paraId="21154327"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47BE014A"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6EAF3A" w15:done="0"/>
  <w15:commentEx w15:paraId="044538AA" w15:done="0"/>
  <w15:commentEx w15:paraId="6E9B7725" w15:done="0"/>
  <w15:commentEx w15:paraId="089DE75B" w15:done="0"/>
  <w15:commentEx w15:paraId="0C27A4DA" w15:done="0"/>
  <w15:commentEx w15:paraId="05E36672" w15:done="0"/>
  <w15:commentEx w15:paraId="3A43EE2B" w15:done="0"/>
  <w15:commentEx w15:paraId="5B14B1A6" w15:done="0"/>
  <w15:commentEx w15:paraId="43F018D4" w15:done="0"/>
  <w15:commentEx w15:paraId="5AD5068D" w15:done="0"/>
  <w15:commentEx w15:paraId="033D1454" w15:done="0"/>
  <w15:commentEx w15:paraId="09D44EA4" w15:done="0"/>
  <w15:commentEx w15:paraId="56981D65" w15:done="0"/>
  <w15:commentEx w15:paraId="397C0D7F" w15:done="0"/>
  <w15:commentEx w15:paraId="24AC8622" w15:done="0"/>
  <w15:commentEx w15:paraId="3A8A1BC8" w15:done="0"/>
  <w15:commentEx w15:paraId="3873D422" w15:done="0"/>
  <w15:commentEx w15:paraId="7AEA1C06" w15:done="0"/>
  <w15:commentEx w15:paraId="389FC7F4" w15:done="0"/>
  <w15:commentEx w15:paraId="477756FB" w15:done="0"/>
  <w15:commentEx w15:paraId="1760BAEC" w15:done="0"/>
  <w15:commentEx w15:paraId="6483CF89" w15:done="0"/>
  <w15:commentEx w15:paraId="3DF07FEF" w15:done="0"/>
  <w15:commentEx w15:paraId="1E30ED66" w15:done="0"/>
  <w15:commentEx w15:paraId="05B7FC1F" w15:done="0"/>
  <w15:commentEx w15:paraId="44363A15" w15:done="0"/>
  <w15:commentEx w15:paraId="46E7FC99" w15:done="0"/>
  <w15:commentEx w15:paraId="636CA49F" w15:done="0"/>
  <w15:commentEx w15:paraId="3B4A4E3E" w15:done="0"/>
  <w15:commentEx w15:paraId="0DBEC926" w15:done="0"/>
  <w15:commentEx w15:paraId="4603D434" w15:done="0"/>
  <w15:commentEx w15:paraId="5038E0C7" w15:done="0"/>
  <w15:commentEx w15:paraId="311423A9" w15:done="0"/>
  <w15:commentEx w15:paraId="6980250A" w15:done="0"/>
  <w15:commentEx w15:paraId="25430F3D" w15:done="0"/>
  <w15:commentEx w15:paraId="2BCA4814" w15:done="0"/>
  <w15:commentEx w15:paraId="0A3BE1CA" w15:done="0"/>
  <w15:commentEx w15:paraId="3651B08A" w15:done="0"/>
  <w15:commentEx w15:paraId="08F553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A5396" w14:textId="77777777" w:rsidR="00B90F4A" w:rsidRDefault="00B90F4A" w:rsidP="009B73D3">
      <w:pPr>
        <w:spacing w:after="0" w:line="240" w:lineRule="auto"/>
      </w:pPr>
      <w:r>
        <w:separator/>
      </w:r>
    </w:p>
  </w:endnote>
  <w:endnote w:type="continuationSeparator" w:id="0">
    <w:p w14:paraId="4EE928BF" w14:textId="77777777" w:rsidR="00B90F4A" w:rsidRDefault="00B90F4A"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CC862" w14:textId="77777777" w:rsidR="00F849C2" w:rsidRDefault="00F849C2"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EC034E2" w14:textId="77777777" w:rsidR="00F849C2" w:rsidRDefault="00F849C2"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1D292" w14:textId="2CA977F3" w:rsidR="00F849C2" w:rsidRPr="001F2F18" w:rsidRDefault="00F849C2"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51374E">
      <w:rPr>
        <w:rStyle w:val="Oldalszm"/>
        <w:rFonts w:ascii="Times New Roman" w:hAnsi="Times New Roman"/>
        <w:noProof/>
      </w:rPr>
      <w:t>97</w:t>
    </w:r>
    <w:r w:rsidRPr="001F2F18">
      <w:rPr>
        <w:rStyle w:val="Oldalszm"/>
        <w:rFonts w:ascii="Times New Roman" w:hAnsi="Times New Roman"/>
      </w:rPr>
      <w:fldChar w:fldCharType="end"/>
    </w:r>
  </w:p>
  <w:p w14:paraId="4A67E422" w14:textId="77777777" w:rsidR="00F849C2" w:rsidRDefault="00F849C2"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2D24" w14:textId="09E1735A" w:rsidR="00F849C2" w:rsidRPr="000071EC" w:rsidRDefault="00F849C2"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51374E">
      <w:rPr>
        <w:rStyle w:val="Oldalszm"/>
        <w:rFonts w:ascii="Times New Roman" w:hAnsi="Times New Roman"/>
        <w:noProof/>
        <w:sz w:val="20"/>
        <w:szCs w:val="20"/>
      </w:rPr>
      <w:t>99</w:t>
    </w:r>
    <w:r w:rsidRPr="000071EC">
      <w:rPr>
        <w:rStyle w:val="Oldalszm"/>
        <w:rFonts w:ascii="Times New Roman" w:hAnsi="Times New Roman"/>
        <w:sz w:val="20"/>
        <w:szCs w:val="20"/>
      </w:rPr>
      <w:fldChar w:fldCharType="end"/>
    </w:r>
  </w:p>
  <w:p w14:paraId="7E9B7F56" w14:textId="77777777" w:rsidR="00F849C2" w:rsidRPr="00A40DD2" w:rsidRDefault="00F849C2"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FC9AA" w14:textId="77777777" w:rsidR="00B90F4A" w:rsidRDefault="00B90F4A" w:rsidP="009B73D3">
      <w:pPr>
        <w:spacing w:after="0" w:line="240" w:lineRule="auto"/>
      </w:pPr>
      <w:r>
        <w:separator/>
      </w:r>
    </w:p>
  </w:footnote>
  <w:footnote w:type="continuationSeparator" w:id="0">
    <w:p w14:paraId="1BF73CE4" w14:textId="77777777" w:rsidR="00B90F4A" w:rsidRDefault="00B90F4A" w:rsidP="009B73D3">
      <w:pPr>
        <w:spacing w:after="0" w:line="240" w:lineRule="auto"/>
      </w:pPr>
      <w:r>
        <w:continuationSeparator/>
      </w:r>
    </w:p>
  </w:footnote>
  <w:footnote w:id="1">
    <w:p w14:paraId="3DCC1FB8" w14:textId="77777777" w:rsidR="00F849C2" w:rsidRPr="008C0069" w:rsidRDefault="00F849C2"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5AE9A9D7" w14:textId="77777777" w:rsidR="00F849C2" w:rsidRDefault="00F849C2"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14:paraId="512576B8" w14:textId="77777777" w:rsidR="00F849C2" w:rsidRDefault="00F849C2"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14:paraId="254853FA" w14:textId="77777777" w:rsidR="00F849C2" w:rsidRDefault="00F849C2"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62CA5D35" w14:textId="77777777" w:rsidR="00F849C2" w:rsidRDefault="00F849C2" w:rsidP="0014671B">
      <w:pPr>
        <w:pStyle w:val="Lbjegyzetszveg"/>
        <w:rPr>
          <w:highlight w:val="lightGray"/>
        </w:rPr>
      </w:pPr>
    </w:p>
    <w:p w14:paraId="0866ADB9"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14:paraId="66234229" w14:textId="77777777" w:rsidR="00F849C2" w:rsidRPr="000A4BE0" w:rsidRDefault="00F849C2"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71AE0252" w14:textId="77777777" w:rsidR="00F849C2" w:rsidRDefault="00F849C2"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3B9C056A"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6B8896A3"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7207D0F7"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30E88759"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639D1F4C" w14:textId="77777777" w:rsidR="00F849C2" w:rsidRPr="000A4BE0" w:rsidRDefault="00F849C2"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1DC688C5" w14:textId="77777777" w:rsidR="00F849C2" w:rsidRPr="000A4BE0" w:rsidRDefault="00F849C2"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64799F18" w14:textId="77777777" w:rsidR="00F849C2" w:rsidRPr="000A4BE0" w:rsidRDefault="00F849C2"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28D93808" w14:textId="77777777" w:rsidR="00F849C2" w:rsidRDefault="00F849C2"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30475C5B"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14:paraId="3CAED38B"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19F65616"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1A5154A0"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3D282E4E" w14:textId="77777777" w:rsidR="00F849C2" w:rsidRPr="00B40D8B" w:rsidRDefault="00F849C2">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14:paraId="4985384F"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14:paraId="16CDFD9A" w14:textId="77777777" w:rsidR="00F849C2" w:rsidRDefault="00F849C2">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14:paraId="7786BAAF" w14:textId="77777777" w:rsidR="00F849C2" w:rsidRDefault="00F849C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14:paraId="06B4BF31" w14:textId="77777777" w:rsidR="00F849C2" w:rsidRDefault="00F849C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14:paraId="5F1778C4" w14:textId="77777777" w:rsidR="00F849C2" w:rsidRDefault="00F849C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14:paraId="2280D95C" w14:textId="77777777" w:rsidR="00F849C2" w:rsidRDefault="00F849C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14:paraId="441F7650" w14:textId="77777777" w:rsidR="00F849C2" w:rsidRDefault="00F849C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14:paraId="060AB761" w14:textId="77777777" w:rsidR="00F849C2" w:rsidRDefault="00F849C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14:paraId="6429AF52" w14:textId="77777777" w:rsidR="00F849C2" w:rsidRDefault="00F849C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2E37C7A3"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2CF292CE"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70F6B376"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434FB2C6"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638A27F9"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462C77B0"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32F87AEC"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01907D5D"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1F261328"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12B9AC1E"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780CBDEB"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1BDEDFB7"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50392A99"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3C24157C"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4F591116"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26F14712"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11403B5C"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6831E647"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5D5C11ED" w14:textId="77777777" w:rsidR="00F849C2" w:rsidRDefault="00F849C2">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14:paraId="30288CA9"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1EA907E3"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55A056CC"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032EA6F5"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2FC7A620"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14:paraId="193CD80C"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4E38F43D"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79FEA49E"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38FE4725"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0DFC3920"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14:paraId="20283C92" w14:textId="77777777" w:rsidR="00F849C2" w:rsidRDefault="00F849C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14:paraId="42A86C81" w14:textId="77777777" w:rsidR="00F849C2" w:rsidRPr="001A2A2A"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14:paraId="525764EF" w14:textId="77777777" w:rsidR="00F849C2" w:rsidRPr="00011DCA"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14:paraId="7DC7F704" w14:textId="77777777" w:rsidR="00F849C2" w:rsidRPr="00F74DE4"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14:paraId="7B5C5E9E" w14:textId="77777777" w:rsidR="00F849C2" w:rsidRPr="00FD1006"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14:paraId="21A6D181" w14:textId="77777777" w:rsidR="00F849C2" w:rsidRPr="00FD1006"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14:paraId="17C01051" w14:textId="77777777" w:rsidR="00F849C2" w:rsidRPr="002C475F"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14:paraId="3E3EADB8" w14:textId="77777777" w:rsidR="00F849C2" w:rsidRPr="00D90077"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14:paraId="059B51D3" w14:textId="77777777" w:rsidR="00F849C2" w:rsidRPr="00595858"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4">
    <w:p w14:paraId="329EC74C" w14:textId="77777777" w:rsidR="00F849C2" w:rsidRPr="00F74DE4"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50" w:name="_DV_C939"/>
      <w:r>
        <w:t>beilleszkedése</w:t>
      </w:r>
      <w:bookmarkEnd w:id="50"/>
      <w:r>
        <w:t>.</w:t>
      </w:r>
    </w:p>
  </w:footnote>
  <w:footnote w:id="65">
    <w:p w14:paraId="10507891" w14:textId="77777777" w:rsidR="00F849C2" w:rsidRPr="00740F49"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14:paraId="7A2E10DD" w14:textId="77777777" w:rsidR="00F849C2" w:rsidRPr="001A2A2A"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14:paraId="5449E558" w14:textId="77777777" w:rsidR="00F849C2" w:rsidRPr="00751AB4"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14:paraId="31F052F0" w14:textId="77777777" w:rsidR="00F849C2" w:rsidRPr="00953D55"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9">
    <w:p w14:paraId="6BAA7F3A" w14:textId="77777777" w:rsidR="00F849C2" w:rsidRPr="00953D55"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14:paraId="06DFBD33" w14:textId="77777777" w:rsidR="00F849C2" w:rsidRPr="00953D55"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1">
    <w:p w14:paraId="5069FB02" w14:textId="77777777" w:rsidR="00F849C2" w:rsidRPr="00953D55"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2">
    <w:p w14:paraId="0CCF5F62" w14:textId="77777777" w:rsidR="00F849C2" w:rsidRPr="00953D55"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3">
    <w:p w14:paraId="0A8AFC69" w14:textId="77777777" w:rsidR="00F849C2" w:rsidRPr="00B02DB1"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4">
    <w:p w14:paraId="1101F867" w14:textId="77777777" w:rsidR="00F849C2" w:rsidRPr="004927EB"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14:paraId="13A339FF" w14:textId="77777777" w:rsidR="00F849C2" w:rsidRPr="00D93D64"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77F4B669" w14:textId="77777777" w:rsidR="00F849C2" w:rsidRPr="004927EB"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14:paraId="0206E4FE" w14:textId="77777777" w:rsidR="00F849C2" w:rsidRPr="00EA76B4"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14:paraId="5D8B87B7" w14:textId="77777777" w:rsidR="00F849C2" w:rsidRPr="00595858"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9">
    <w:p w14:paraId="4CE24E19" w14:textId="77777777" w:rsidR="00F849C2" w:rsidRPr="000C6D4B"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14:paraId="20DB0507" w14:textId="77777777" w:rsidR="00F849C2" w:rsidRPr="007943E3"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14:paraId="0D5C9F42" w14:textId="77777777" w:rsidR="00F849C2" w:rsidRPr="00F506C0"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14:paraId="355665EB" w14:textId="77777777" w:rsidR="00F849C2" w:rsidRPr="00F506C0"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14:paraId="4E90B206" w14:textId="77777777" w:rsidR="00F849C2" w:rsidRPr="00D93D64"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14:paraId="200A7F3A" w14:textId="77777777" w:rsidR="00F849C2" w:rsidRPr="00EA6A87"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14:paraId="4DBF8EE3" w14:textId="77777777" w:rsidR="00F849C2" w:rsidRPr="00EA6A87"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14:paraId="48D98ADB" w14:textId="77777777" w:rsidR="00F849C2" w:rsidRPr="004927EB"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5CB0DF14" w14:textId="77777777" w:rsidR="00F849C2" w:rsidRPr="00471E02" w:rsidRDefault="00F849C2"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086AF536" w14:textId="77777777" w:rsidR="00F849C2" w:rsidRPr="00471E02" w:rsidRDefault="00F849C2" w:rsidP="00516A7A">
      <w:pPr>
        <w:pStyle w:val="Lbjegyzetszveg"/>
      </w:pPr>
    </w:p>
  </w:footnote>
  <w:footnote w:id="88">
    <w:p w14:paraId="0A4DBE29" w14:textId="77777777" w:rsidR="00F849C2" w:rsidRPr="00064F3E"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14:paraId="6384DE71" w14:textId="77777777" w:rsidR="00F849C2" w:rsidRPr="00A9472E"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7B56940D" w14:textId="77777777" w:rsidR="00F849C2" w:rsidRPr="00A9472E"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14:paraId="437AB25B" w14:textId="77777777" w:rsidR="00F849C2" w:rsidRPr="00197A99"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55191BCF" w14:textId="77777777" w:rsidR="00F849C2" w:rsidRPr="00126C86"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14:paraId="3F4CAA5E" w14:textId="77777777" w:rsidR="00F849C2" w:rsidRPr="000C6D4B"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7B30ADA3" w14:textId="77777777" w:rsidR="00F849C2" w:rsidRPr="00EF70A4"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14:paraId="15825016" w14:textId="77777777" w:rsidR="00F849C2" w:rsidRPr="00EF70A4"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14:paraId="434717DC" w14:textId="77777777" w:rsidR="00F849C2" w:rsidRPr="001B1B7A"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14:paraId="196B31C9" w14:textId="77777777" w:rsidR="00F849C2" w:rsidRPr="009D444A"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40619DD9" w14:textId="77777777" w:rsidR="00F849C2" w:rsidRPr="00197A99"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14:paraId="7BF15FA7" w14:textId="77777777" w:rsidR="00F849C2" w:rsidRPr="006D7B07"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75EF70FE" w14:textId="77777777" w:rsidR="00F849C2" w:rsidRPr="00B95EC1"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14:paraId="7DCEACB1" w14:textId="77777777" w:rsidR="00F849C2" w:rsidRPr="000C6D4B"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7CC3FC35" w14:textId="77777777" w:rsidR="00F849C2" w:rsidRPr="00B95EC1"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14:paraId="05AF6B7A" w14:textId="77777777" w:rsidR="00F849C2" w:rsidRPr="00463B94"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14:paraId="35BAE24A" w14:textId="77777777" w:rsidR="00F849C2" w:rsidRPr="00463B94" w:rsidRDefault="00F849C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14:paraId="5D8808D9" w14:textId="77777777" w:rsidR="00F849C2" w:rsidRPr="00BE730D" w:rsidRDefault="00F849C2"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14:paraId="46C8501D" w14:textId="77777777" w:rsidR="00F849C2" w:rsidRDefault="00F849C2">
      <w:pPr>
        <w:pStyle w:val="Lbjegyzetszveg"/>
      </w:pPr>
      <w:r>
        <w:rPr>
          <w:rStyle w:val="Lbjegyzet-hivatkozs"/>
        </w:rPr>
        <w:footnoteRef/>
      </w:r>
      <w:r>
        <w:t xml:space="preserve"> Csak abban az esetben szükséges csatolni, amennyiben részvételre jelentkező alvállalkozót vesz igénybe.</w:t>
      </w:r>
    </w:p>
  </w:footnote>
  <w:footnote w:id="107">
    <w:p w14:paraId="0DB635DD" w14:textId="77777777" w:rsidR="00F849C2" w:rsidRPr="006C7061" w:rsidRDefault="00F849C2"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14:paraId="223D2425" w14:textId="77777777" w:rsidR="00F849C2" w:rsidRPr="006C7061" w:rsidRDefault="00F849C2"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14:paraId="1EA07683" w14:textId="77777777" w:rsidR="00F849C2" w:rsidRDefault="00F849C2"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14:paraId="0CEF359E" w14:textId="77777777" w:rsidR="00F849C2" w:rsidRPr="006C7061" w:rsidRDefault="00F849C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14:paraId="4FE8A073" w14:textId="77777777" w:rsidR="00F849C2" w:rsidRPr="006C7061" w:rsidRDefault="00F849C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14:paraId="2A604281" w14:textId="77777777" w:rsidR="00F849C2" w:rsidRPr="00DD4322" w:rsidRDefault="00F849C2"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93" w:name="pr57"/>
      <w:bookmarkStart w:id="94" w:name="pr1"/>
      <w:bookmarkEnd w:id="93"/>
      <w:bookmarkEnd w:id="94"/>
      <w:r w:rsidRPr="00DD4322">
        <w:rPr>
          <w:bCs/>
          <w:color w:val="222222"/>
          <w:sz w:val="18"/>
          <w:szCs w:val="18"/>
        </w:rPr>
        <w:t>2007. évi CXXXVI. törvény</w:t>
      </w:r>
      <w:bookmarkStart w:id="95" w:name="pr2"/>
      <w:bookmarkEnd w:id="95"/>
      <w:r w:rsidRPr="00DD4322">
        <w:rPr>
          <w:bCs/>
          <w:color w:val="222222"/>
          <w:sz w:val="18"/>
          <w:szCs w:val="18"/>
        </w:rPr>
        <w:t xml:space="preserve"> a pénzmosás és a terrorizmus finanszírozása megelőzéséről és megakadályozásáról szóló törvény szerint:</w:t>
      </w:r>
    </w:p>
    <w:p w14:paraId="49E429D3" w14:textId="77777777" w:rsidR="00F849C2" w:rsidRPr="00DD4322" w:rsidRDefault="00F849C2"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5125711F" w14:textId="77777777" w:rsidR="00F849C2" w:rsidRPr="00DD4322" w:rsidRDefault="00F849C2" w:rsidP="009B73D3">
      <w:pPr>
        <w:pStyle w:val="NormlWeb"/>
        <w:spacing w:before="0" w:beforeAutospacing="0" w:after="0" w:afterAutospacing="0"/>
        <w:ind w:left="150" w:right="150" w:firstLine="240"/>
        <w:jc w:val="both"/>
        <w:rPr>
          <w:color w:val="222222"/>
          <w:sz w:val="18"/>
          <w:szCs w:val="18"/>
        </w:rPr>
      </w:pPr>
      <w:bookmarkStart w:id="96" w:name="pr58"/>
      <w:bookmarkEnd w:id="96"/>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24719A90" w14:textId="77777777" w:rsidR="00F849C2" w:rsidRPr="00DD4322" w:rsidRDefault="00F849C2" w:rsidP="009B73D3">
      <w:pPr>
        <w:pStyle w:val="NormlWeb"/>
        <w:spacing w:before="0" w:beforeAutospacing="0" w:after="0" w:afterAutospacing="0"/>
        <w:ind w:left="150" w:right="150" w:firstLine="240"/>
        <w:jc w:val="both"/>
        <w:rPr>
          <w:color w:val="222222"/>
          <w:sz w:val="18"/>
          <w:szCs w:val="18"/>
        </w:rPr>
      </w:pPr>
      <w:bookmarkStart w:id="97" w:name="pr59"/>
      <w:bookmarkEnd w:id="97"/>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35435A29" w14:textId="77777777" w:rsidR="00F849C2" w:rsidRPr="00DD4322" w:rsidRDefault="00F849C2" w:rsidP="009B73D3">
      <w:pPr>
        <w:pStyle w:val="NormlWeb"/>
        <w:spacing w:before="0" w:beforeAutospacing="0" w:after="0" w:afterAutospacing="0"/>
        <w:ind w:left="150" w:right="150" w:firstLine="240"/>
        <w:jc w:val="both"/>
        <w:rPr>
          <w:color w:val="222222"/>
          <w:sz w:val="18"/>
          <w:szCs w:val="18"/>
        </w:rPr>
      </w:pPr>
      <w:bookmarkStart w:id="98" w:name="pr60"/>
      <w:bookmarkEnd w:id="98"/>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73E6942F" w14:textId="77777777" w:rsidR="00F849C2" w:rsidRPr="00DD4322" w:rsidRDefault="00F849C2" w:rsidP="009B73D3">
      <w:pPr>
        <w:pStyle w:val="NormlWeb"/>
        <w:spacing w:before="0" w:beforeAutospacing="0" w:after="0" w:afterAutospacing="0"/>
        <w:ind w:left="150" w:right="150" w:firstLine="240"/>
        <w:jc w:val="both"/>
        <w:rPr>
          <w:color w:val="222222"/>
          <w:sz w:val="18"/>
          <w:szCs w:val="18"/>
        </w:rPr>
      </w:pPr>
      <w:bookmarkStart w:id="99" w:name="pr61"/>
      <w:bookmarkEnd w:id="99"/>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6FCFBF3D" w14:textId="77777777" w:rsidR="00F849C2" w:rsidRPr="00DD4322" w:rsidRDefault="00F849C2" w:rsidP="009B73D3">
      <w:pPr>
        <w:pStyle w:val="NormlWeb"/>
        <w:spacing w:before="0" w:beforeAutospacing="0" w:after="0" w:afterAutospacing="0"/>
        <w:ind w:left="660" w:right="150"/>
        <w:jc w:val="both"/>
        <w:rPr>
          <w:color w:val="222222"/>
          <w:sz w:val="18"/>
          <w:szCs w:val="18"/>
        </w:rPr>
      </w:pPr>
      <w:bookmarkStart w:id="100" w:name="pr62"/>
      <w:bookmarkEnd w:id="100"/>
      <w:r w:rsidRPr="00DD4322">
        <w:rPr>
          <w:color w:val="222222"/>
          <w:sz w:val="18"/>
          <w:szCs w:val="18"/>
        </w:rPr>
        <w:t>1. aki az alapítvány vagyona legalább huszonöt százalékának a kedvezményezettje, ha a leendő kedvezményezetteket már meghatározták,</w:t>
      </w:r>
    </w:p>
    <w:p w14:paraId="0FE88438" w14:textId="77777777" w:rsidR="00F849C2" w:rsidRPr="00DD4322" w:rsidRDefault="00F849C2" w:rsidP="009B73D3">
      <w:pPr>
        <w:pStyle w:val="NormlWeb"/>
        <w:spacing w:before="0" w:beforeAutospacing="0" w:after="0" w:afterAutospacing="0"/>
        <w:ind w:left="660" w:right="150"/>
        <w:jc w:val="both"/>
        <w:rPr>
          <w:color w:val="222222"/>
          <w:sz w:val="18"/>
          <w:szCs w:val="18"/>
        </w:rPr>
      </w:pPr>
      <w:bookmarkStart w:id="101" w:name="pr63"/>
      <w:bookmarkEnd w:id="101"/>
      <w:r w:rsidRPr="00DD4322">
        <w:rPr>
          <w:color w:val="222222"/>
          <w:sz w:val="18"/>
          <w:szCs w:val="18"/>
        </w:rPr>
        <w:t>2. akinek érdekében az alapítványt létrehozták, illetve működtetik, ha a kedvezményezetteket még nem határozták meg, vagy</w:t>
      </w:r>
    </w:p>
    <w:p w14:paraId="662511F6" w14:textId="77777777" w:rsidR="00F849C2" w:rsidRPr="00DD4322" w:rsidRDefault="00F849C2" w:rsidP="009B73D3">
      <w:pPr>
        <w:pStyle w:val="NormlWeb"/>
        <w:spacing w:before="0" w:beforeAutospacing="0" w:after="0" w:afterAutospacing="0"/>
        <w:ind w:left="660" w:right="150"/>
        <w:jc w:val="both"/>
        <w:rPr>
          <w:color w:val="222222"/>
          <w:sz w:val="18"/>
          <w:szCs w:val="18"/>
        </w:rPr>
      </w:pPr>
      <w:bookmarkStart w:id="102" w:name="pr64"/>
      <w:bookmarkEnd w:id="102"/>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14:paraId="372EFE5B" w14:textId="77777777" w:rsidR="00F849C2" w:rsidRDefault="00F849C2" w:rsidP="009B73D3">
      <w:pPr>
        <w:pStyle w:val="NormlWeb"/>
        <w:spacing w:before="0" w:beforeAutospacing="0" w:after="0" w:afterAutospacing="0"/>
        <w:ind w:left="150" w:right="150" w:firstLine="240"/>
        <w:jc w:val="both"/>
      </w:pPr>
      <w:bookmarkStart w:id="103" w:name="pr65"/>
      <w:bookmarkEnd w:id="103"/>
    </w:p>
  </w:footnote>
  <w:footnote w:id="113">
    <w:p w14:paraId="20E0C9CB" w14:textId="77777777" w:rsidR="00F849C2" w:rsidRDefault="00F849C2"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6BC50" w14:textId="77777777" w:rsidR="00F849C2" w:rsidRPr="00773C19" w:rsidRDefault="00F849C2" w:rsidP="001C40CB">
    <w:pPr>
      <w:pStyle w:val="lfej"/>
      <w:jc w:val="center"/>
    </w:pPr>
    <w:r>
      <w:rPr>
        <w:noProof/>
        <w:lang w:eastAsia="hu-HU"/>
      </w:rPr>
      <w:drawing>
        <wp:inline distT="0" distB="0" distL="0" distR="0" wp14:anchorId="074514A9" wp14:editId="00364A46">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4A766" w14:textId="77777777" w:rsidR="00F849C2" w:rsidRPr="00A40DD2" w:rsidRDefault="00F849C2"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1FDB"/>
    <w:rsid w:val="00022143"/>
    <w:rsid w:val="00022A8B"/>
    <w:rsid w:val="00022E2D"/>
    <w:rsid w:val="000273CC"/>
    <w:rsid w:val="000461E8"/>
    <w:rsid w:val="00046C66"/>
    <w:rsid w:val="000529CA"/>
    <w:rsid w:val="00054271"/>
    <w:rsid w:val="00055F9B"/>
    <w:rsid w:val="0005732C"/>
    <w:rsid w:val="00057CD2"/>
    <w:rsid w:val="00057E3B"/>
    <w:rsid w:val="0006373B"/>
    <w:rsid w:val="000651AA"/>
    <w:rsid w:val="00071C44"/>
    <w:rsid w:val="00077119"/>
    <w:rsid w:val="000813B4"/>
    <w:rsid w:val="00086766"/>
    <w:rsid w:val="000911DD"/>
    <w:rsid w:val="0009161E"/>
    <w:rsid w:val="0009439D"/>
    <w:rsid w:val="0009487C"/>
    <w:rsid w:val="0009494C"/>
    <w:rsid w:val="00096554"/>
    <w:rsid w:val="000A47A0"/>
    <w:rsid w:val="000A4BE0"/>
    <w:rsid w:val="000A7B3E"/>
    <w:rsid w:val="000B09A7"/>
    <w:rsid w:val="000B2CCD"/>
    <w:rsid w:val="000B45F1"/>
    <w:rsid w:val="000B618D"/>
    <w:rsid w:val="000C18F6"/>
    <w:rsid w:val="000C3997"/>
    <w:rsid w:val="000C56D9"/>
    <w:rsid w:val="000D6A20"/>
    <w:rsid w:val="000E2370"/>
    <w:rsid w:val="000E4C79"/>
    <w:rsid w:val="000E4E5D"/>
    <w:rsid w:val="000F03EF"/>
    <w:rsid w:val="000F1293"/>
    <w:rsid w:val="000F7343"/>
    <w:rsid w:val="000F7BC8"/>
    <w:rsid w:val="0010424E"/>
    <w:rsid w:val="00105166"/>
    <w:rsid w:val="00110E86"/>
    <w:rsid w:val="00113C39"/>
    <w:rsid w:val="00116D55"/>
    <w:rsid w:val="00117C0A"/>
    <w:rsid w:val="00122445"/>
    <w:rsid w:val="00123848"/>
    <w:rsid w:val="001306E3"/>
    <w:rsid w:val="00132111"/>
    <w:rsid w:val="00140AD5"/>
    <w:rsid w:val="00143B27"/>
    <w:rsid w:val="0014626F"/>
    <w:rsid w:val="0014671B"/>
    <w:rsid w:val="00150C04"/>
    <w:rsid w:val="00151513"/>
    <w:rsid w:val="00152B5F"/>
    <w:rsid w:val="00161030"/>
    <w:rsid w:val="00161A79"/>
    <w:rsid w:val="00174EF3"/>
    <w:rsid w:val="00180DC6"/>
    <w:rsid w:val="001952C3"/>
    <w:rsid w:val="001A13B9"/>
    <w:rsid w:val="001A22C5"/>
    <w:rsid w:val="001A2661"/>
    <w:rsid w:val="001A4851"/>
    <w:rsid w:val="001A5E03"/>
    <w:rsid w:val="001A5F58"/>
    <w:rsid w:val="001B2EB8"/>
    <w:rsid w:val="001B4253"/>
    <w:rsid w:val="001C02DF"/>
    <w:rsid w:val="001C40CB"/>
    <w:rsid w:val="001C5890"/>
    <w:rsid w:val="001C5DE9"/>
    <w:rsid w:val="001D1C7B"/>
    <w:rsid w:val="001D3747"/>
    <w:rsid w:val="001D7970"/>
    <w:rsid w:val="001E0B54"/>
    <w:rsid w:val="001E22EA"/>
    <w:rsid w:val="001E279B"/>
    <w:rsid w:val="001F2F18"/>
    <w:rsid w:val="001F3FE8"/>
    <w:rsid w:val="001F59BB"/>
    <w:rsid w:val="00206A24"/>
    <w:rsid w:val="00210E6E"/>
    <w:rsid w:val="002215AA"/>
    <w:rsid w:val="00227E5B"/>
    <w:rsid w:val="00227FCA"/>
    <w:rsid w:val="00234711"/>
    <w:rsid w:val="00236073"/>
    <w:rsid w:val="00240584"/>
    <w:rsid w:val="00243097"/>
    <w:rsid w:val="00246E5B"/>
    <w:rsid w:val="00246F62"/>
    <w:rsid w:val="00250B0E"/>
    <w:rsid w:val="0025162A"/>
    <w:rsid w:val="00251D73"/>
    <w:rsid w:val="00257E32"/>
    <w:rsid w:val="0026205B"/>
    <w:rsid w:val="00264D6D"/>
    <w:rsid w:val="00265B25"/>
    <w:rsid w:val="00265D7E"/>
    <w:rsid w:val="0027087B"/>
    <w:rsid w:val="002736C5"/>
    <w:rsid w:val="002846CF"/>
    <w:rsid w:val="00292780"/>
    <w:rsid w:val="00295A33"/>
    <w:rsid w:val="00295EA3"/>
    <w:rsid w:val="00297864"/>
    <w:rsid w:val="002A5E15"/>
    <w:rsid w:val="002B43B6"/>
    <w:rsid w:val="002B4696"/>
    <w:rsid w:val="002B687F"/>
    <w:rsid w:val="002C4CE8"/>
    <w:rsid w:val="002C4F34"/>
    <w:rsid w:val="002C633B"/>
    <w:rsid w:val="002D6E59"/>
    <w:rsid w:val="002E096B"/>
    <w:rsid w:val="002E6370"/>
    <w:rsid w:val="002F0196"/>
    <w:rsid w:val="002F2F9C"/>
    <w:rsid w:val="002F41F8"/>
    <w:rsid w:val="002F54FD"/>
    <w:rsid w:val="00301AA5"/>
    <w:rsid w:val="003027D2"/>
    <w:rsid w:val="003059FB"/>
    <w:rsid w:val="003069B3"/>
    <w:rsid w:val="0030720E"/>
    <w:rsid w:val="003106E6"/>
    <w:rsid w:val="00313564"/>
    <w:rsid w:val="0032417F"/>
    <w:rsid w:val="00336336"/>
    <w:rsid w:val="00340CFE"/>
    <w:rsid w:val="00342020"/>
    <w:rsid w:val="003448F9"/>
    <w:rsid w:val="00350422"/>
    <w:rsid w:val="00351965"/>
    <w:rsid w:val="00356929"/>
    <w:rsid w:val="00360936"/>
    <w:rsid w:val="003766F9"/>
    <w:rsid w:val="00390045"/>
    <w:rsid w:val="00395807"/>
    <w:rsid w:val="00396D96"/>
    <w:rsid w:val="003A641E"/>
    <w:rsid w:val="003B396D"/>
    <w:rsid w:val="003B71FF"/>
    <w:rsid w:val="003C1E14"/>
    <w:rsid w:val="003D0D50"/>
    <w:rsid w:val="003D2170"/>
    <w:rsid w:val="003D533F"/>
    <w:rsid w:val="003E67AE"/>
    <w:rsid w:val="003F2010"/>
    <w:rsid w:val="003F5E2A"/>
    <w:rsid w:val="00401900"/>
    <w:rsid w:val="00403CCD"/>
    <w:rsid w:val="00405BF8"/>
    <w:rsid w:val="004068CA"/>
    <w:rsid w:val="00407D7B"/>
    <w:rsid w:val="00414A50"/>
    <w:rsid w:val="00415A7D"/>
    <w:rsid w:val="004274BD"/>
    <w:rsid w:val="00427890"/>
    <w:rsid w:val="00433D51"/>
    <w:rsid w:val="00433DEF"/>
    <w:rsid w:val="00435C4F"/>
    <w:rsid w:val="004375F7"/>
    <w:rsid w:val="00450840"/>
    <w:rsid w:val="00450C68"/>
    <w:rsid w:val="0045241C"/>
    <w:rsid w:val="00455F3E"/>
    <w:rsid w:val="004626CF"/>
    <w:rsid w:val="004628A6"/>
    <w:rsid w:val="00463AEE"/>
    <w:rsid w:val="00463F7E"/>
    <w:rsid w:val="00465DCE"/>
    <w:rsid w:val="00467D44"/>
    <w:rsid w:val="00467E18"/>
    <w:rsid w:val="00472307"/>
    <w:rsid w:val="00472615"/>
    <w:rsid w:val="00474882"/>
    <w:rsid w:val="00475A3B"/>
    <w:rsid w:val="00480168"/>
    <w:rsid w:val="004819D0"/>
    <w:rsid w:val="00485122"/>
    <w:rsid w:val="0048575B"/>
    <w:rsid w:val="00495868"/>
    <w:rsid w:val="004A15B5"/>
    <w:rsid w:val="004A243B"/>
    <w:rsid w:val="004A4A9F"/>
    <w:rsid w:val="004A7964"/>
    <w:rsid w:val="004B312D"/>
    <w:rsid w:val="004C15D5"/>
    <w:rsid w:val="004C3BAD"/>
    <w:rsid w:val="004C4B1E"/>
    <w:rsid w:val="004C6141"/>
    <w:rsid w:val="004C67E6"/>
    <w:rsid w:val="004C69C3"/>
    <w:rsid w:val="004C757B"/>
    <w:rsid w:val="004D1AC8"/>
    <w:rsid w:val="004D2BF2"/>
    <w:rsid w:val="004D54F7"/>
    <w:rsid w:val="004D5DDE"/>
    <w:rsid w:val="004D7C9B"/>
    <w:rsid w:val="004D7EF2"/>
    <w:rsid w:val="004E02B3"/>
    <w:rsid w:val="004E2049"/>
    <w:rsid w:val="004E3C61"/>
    <w:rsid w:val="004E55E9"/>
    <w:rsid w:val="004F05A5"/>
    <w:rsid w:val="004F2A4B"/>
    <w:rsid w:val="004F5F71"/>
    <w:rsid w:val="004F64DB"/>
    <w:rsid w:val="00500C29"/>
    <w:rsid w:val="00501BA0"/>
    <w:rsid w:val="00505162"/>
    <w:rsid w:val="00505BCC"/>
    <w:rsid w:val="00507E62"/>
    <w:rsid w:val="00512A4D"/>
    <w:rsid w:val="00512C6C"/>
    <w:rsid w:val="0051374E"/>
    <w:rsid w:val="00515CDA"/>
    <w:rsid w:val="00516A7A"/>
    <w:rsid w:val="00516E85"/>
    <w:rsid w:val="00524BF3"/>
    <w:rsid w:val="005256D8"/>
    <w:rsid w:val="00526452"/>
    <w:rsid w:val="00526F44"/>
    <w:rsid w:val="00527B52"/>
    <w:rsid w:val="00527E2B"/>
    <w:rsid w:val="0053052E"/>
    <w:rsid w:val="0053270A"/>
    <w:rsid w:val="00533294"/>
    <w:rsid w:val="00533CCD"/>
    <w:rsid w:val="0053479D"/>
    <w:rsid w:val="00536AB4"/>
    <w:rsid w:val="00537605"/>
    <w:rsid w:val="005470B1"/>
    <w:rsid w:val="00553E6B"/>
    <w:rsid w:val="00553F6F"/>
    <w:rsid w:val="00555C86"/>
    <w:rsid w:val="005565F4"/>
    <w:rsid w:val="00565679"/>
    <w:rsid w:val="00570D36"/>
    <w:rsid w:val="005710C6"/>
    <w:rsid w:val="00575A5D"/>
    <w:rsid w:val="00576013"/>
    <w:rsid w:val="00582539"/>
    <w:rsid w:val="00582D83"/>
    <w:rsid w:val="00583A9D"/>
    <w:rsid w:val="0058676F"/>
    <w:rsid w:val="00587668"/>
    <w:rsid w:val="00591D7D"/>
    <w:rsid w:val="005933E3"/>
    <w:rsid w:val="005952E9"/>
    <w:rsid w:val="005961AD"/>
    <w:rsid w:val="005A2163"/>
    <w:rsid w:val="005A6896"/>
    <w:rsid w:val="005A7C8D"/>
    <w:rsid w:val="005B4DC2"/>
    <w:rsid w:val="005C0BF0"/>
    <w:rsid w:val="005C42FC"/>
    <w:rsid w:val="005C7E44"/>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13F2F"/>
    <w:rsid w:val="00614C1F"/>
    <w:rsid w:val="00615BCA"/>
    <w:rsid w:val="00615D0A"/>
    <w:rsid w:val="006160EA"/>
    <w:rsid w:val="00617849"/>
    <w:rsid w:val="00624F04"/>
    <w:rsid w:val="00626534"/>
    <w:rsid w:val="0063085D"/>
    <w:rsid w:val="00630F22"/>
    <w:rsid w:val="00644F7B"/>
    <w:rsid w:val="00646CE2"/>
    <w:rsid w:val="00650E2D"/>
    <w:rsid w:val="00651492"/>
    <w:rsid w:val="00655624"/>
    <w:rsid w:val="006576CB"/>
    <w:rsid w:val="0066415D"/>
    <w:rsid w:val="00670953"/>
    <w:rsid w:val="00674F75"/>
    <w:rsid w:val="0068123C"/>
    <w:rsid w:val="006834C3"/>
    <w:rsid w:val="006A006A"/>
    <w:rsid w:val="006A4F8F"/>
    <w:rsid w:val="006A548E"/>
    <w:rsid w:val="006B4499"/>
    <w:rsid w:val="006B48DF"/>
    <w:rsid w:val="006C1015"/>
    <w:rsid w:val="006C1622"/>
    <w:rsid w:val="006C25AB"/>
    <w:rsid w:val="006C2794"/>
    <w:rsid w:val="006C7061"/>
    <w:rsid w:val="006D0B51"/>
    <w:rsid w:val="006D68CA"/>
    <w:rsid w:val="006D7C91"/>
    <w:rsid w:val="006E30F3"/>
    <w:rsid w:val="006E3AA8"/>
    <w:rsid w:val="006E3F59"/>
    <w:rsid w:val="006E5500"/>
    <w:rsid w:val="006E70D9"/>
    <w:rsid w:val="006F1F6F"/>
    <w:rsid w:val="006F3DD1"/>
    <w:rsid w:val="006F3F56"/>
    <w:rsid w:val="006F47EC"/>
    <w:rsid w:val="006F4F51"/>
    <w:rsid w:val="006F67C2"/>
    <w:rsid w:val="006F786E"/>
    <w:rsid w:val="0070239A"/>
    <w:rsid w:val="00703346"/>
    <w:rsid w:val="00703CFB"/>
    <w:rsid w:val="007064DC"/>
    <w:rsid w:val="00706CA7"/>
    <w:rsid w:val="007107D9"/>
    <w:rsid w:val="00711048"/>
    <w:rsid w:val="00713DE0"/>
    <w:rsid w:val="00722659"/>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3C19"/>
    <w:rsid w:val="0078066E"/>
    <w:rsid w:val="00781D30"/>
    <w:rsid w:val="007843CB"/>
    <w:rsid w:val="00786EB7"/>
    <w:rsid w:val="00786ECD"/>
    <w:rsid w:val="00787481"/>
    <w:rsid w:val="007959EE"/>
    <w:rsid w:val="00795F2D"/>
    <w:rsid w:val="007A0A66"/>
    <w:rsid w:val="007A13D3"/>
    <w:rsid w:val="007A1CE7"/>
    <w:rsid w:val="007A278B"/>
    <w:rsid w:val="007B0C97"/>
    <w:rsid w:val="007B2FAB"/>
    <w:rsid w:val="007B4A53"/>
    <w:rsid w:val="007B5428"/>
    <w:rsid w:val="007C5047"/>
    <w:rsid w:val="007C76A6"/>
    <w:rsid w:val="007C77B1"/>
    <w:rsid w:val="007C7EE1"/>
    <w:rsid w:val="007D09A8"/>
    <w:rsid w:val="007D1684"/>
    <w:rsid w:val="007D7F0B"/>
    <w:rsid w:val="007E12E4"/>
    <w:rsid w:val="007E4653"/>
    <w:rsid w:val="007E7B19"/>
    <w:rsid w:val="007F2889"/>
    <w:rsid w:val="007F3B21"/>
    <w:rsid w:val="00801854"/>
    <w:rsid w:val="008038D0"/>
    <w:rsid w:val="0081044F"/>
    <w:rsid w:val="00810708"/>
    <w:rsid w:val="008135FB"/>
    <w:rsid w:val="00814AC0"/>
    <w:rsid w:val="00822354"/>
    <w:rsid w:val="0082273D"/>
    <w:rsid w:val="0082698A"/>
    <w:rsid w:val="00833956"/>
    <w:rsid w:val="00834677"/>
    <w:rsid w:val="008352D7"/>
    <w:rsid w:val="00837B29"/>
    <w:rsid w:val="00840D02"/>
    <w:rsid w:val="00843C20"/>
    <w:rsid w:val="00845A41"/>
    <w:rsid w:val="00847922"/>
    <w:rsid w:val="00847BD5"/>
    <w:rsid w:val="008500F5"/>
    <w:rsid w:val="00854F36"/>
    <w:rsid w:val="008631DA"/>
    <w:rsid w:val="008752C3"/>
    <w:rsid w:val="00875C26"/>
    <w:rsid w:val="008765AE"/>
    <w:rsid w:val="0088030A"/>
    <w:rsid w:val="00880AA3"/>
    <w:rsid w:val="00881258"/>
    <w:rsid w:val="00883887"/>
    <w:rsid w:val="00885E6D"/>
    <w:rsid w:val="008917BE"/>
    <w:rsid w:val="00896040"/>
    <w:rsid w:val="00896818"/>
    <w:rsid w:val="008A108B"/>
    <w:rsid w:val="008A21BA"/>
    <w:rsid w:val="008A5A81"/>
    <w:rsid w:val="008A63C0"/>
    <w:rsid w:val="008A73CF"/>
    <w:rsid w:val="008B07CE"/>
    <w:rsid w:val="008B36B5"/>
    <w:rsid w:val="008B4293"/>
    <w:rsid w:val="008B4CA3"/>
    <w:rsid w:val="008B78CC"/>
    <w:rsid w:val="008C0069"/>
    <w:rsid w:val="008C639B"/>
    <w:rsid w:val="008D2342"/>
    <w:rsid w:val="008E3A34"/>
    <w:rsid w:val="008E4AF0"/>
    <w:rsid w:val="008E6087"/>
    <w:rsid w:val="008E68AF"/>
    <w:rsid w:val="008F17D2"/>
    <w:rsid w:val="008F2F29"/>
    <w:rsid w:val="008F7113"/>
    <w:rsid w:val="00902F1F"/>
    <w:rsid w:val="0090426E"/>
    <w:rsid w:val="0090719D"/>
    <w:rsid w:val="00910E90"/>
    <w:rsid w:val="009115C2"/>
    <w:rsid w:val="00914490"/>
    <w:rsid w:val="00920369"/>
    <w:rsid w:val="00924711"/>
    <w:rsid w:val="009250F7"/>
    <w:rsid w:val="00934304"/>
    <w:rsid w:val="00937F10"/>
    <w:rsid w:val="0094153C"/>
    <w:rsid w:val="00944E32"/>
    <w:rsid w:val="00946090"/>
    <w:rsid w:val="0095126E"/>
    <w:rsid w:val="009555F2"/>
    <w:rsid w:val="00956920"/>
    <w:rsid w:val="00956953"/>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5BE2"/>
    <w:rsid w:val="009864ED"/>
    <w:rsid w:val="009902E7"/>
    <w:rsid w:val="00991FD4"/>
    <w:rsid w:val="009936CC"/>
    <w:rsid w:val="009974B3"/>
    <w:rsid w:val="009A7926"/>
    <w:rsid w:val="009B00E1"/>
    <w:rsid w:val="009B0813"/>
    <w:rsid w:val="009B73D3"/>
    <w:rsid w:val="009C3862"/>
    <w:rsid w:val="009C6A3A"/>
    <w:rsid w:val="009C7F29"/>
    <w:rsid w:val="009D34E1"/>
    <w:rsid w:val="009D3D0F"/>
    <w:rsid w:val="009D5334"/>
    <w:rsid w:val="009E0BC1"/>
    <w:rsid w:val="009E3444"/>
    <w:rsid w:val="009E4A22"/>
    <w:rsid w:val="009E5D3D"/>
    <w:rsid w:val="009F635C"/>
    <w:rsid w:val="00A03FA0"/>
    <w:rsid w:val="00A05A89"/>
    <w:rsid w:val="00A0759E"/>
    <w:rsid w:val="00A14D3E"/>
    <w:rsid w:val="00A158FE"/>
    <w:rsid w:val="00A1779F"/>
    <w:rsid w:val="00A25880"/>
    <w:rsid w:val="00A345E3"/>
    <w:rsid w:val="00A3636B"/>
    <w:rsid w:val="00A374EF"/>
    <w:rsid w:val="00A40DD2"/>
    <w:rsid w:val="00A418C2"/>
    <w:rsid w:val="00A42DC9"/>
    <w:rsid w:val="00A44912"/>
    <w:rsid w:val="00A44A1D"/>
    <w:rsid w:val="00A46E8A"/>
    <w:rsid w:val="00A51386"/>
    <w:rsid w:val="00A624A6"/>
    <w:rsid w:val="00A72220"/>
    <w:rsid w:val="00A73272"/>
    <w:rsid w:val="00A73F2A"/>
    <w:rsid w:val="00A80768"/>
    <w:rsid w:val="00A80EC9"/>
    <w:rsid w:val="00A824E3"/>
    <w:rsid w:val="00A850CE"/>
    <w:rsid w:val="00A85467"/>
    <w:rsid w:val="00A87629"/>
    <w:rsid w:val="00A96480"/>
    <w:rsid w:val="00A96EB1"/>
    <w:rsid w:val="00AA1E5A"/>
    <w:rsid w:val="00AA3C28"/>
    <w:rsid w:val="00AA4822"/>
    <w:rsid w:val="00AB145D"/>
    <w:rsid w:val="00AB16AC"/>
    <w:rsid w:val="00AB3349"/>
    <w:rsid w:val="00AB6FB9"/>
    <w:rsid w:val="00AC0024"/>
    <w:rsid w:val="00AC305B"/>
    <w:rsid w:val="00AC69ED"/>
    <w:rsid w:val="00AD6CBC"/>
    <w:rsid w:val="00AE7CCF"/>
    <w:rsid w:val="00AF3A93"/>
    <w:rsid w:val="00AF5527"/>
    <w:rsid w:val="00B001EB"/>
    <w:rsid w:val="00B0244C"/>
    <w:rsid w:val="00B05838"/>
    <w:rsid w:val="00B05B55"/>
    <w:rsid w:val="00B07A76"/>
    <w:rsid w:val="00B10A3A"/>
    <w:rsid w:val="00B11845"/>
    <w:rsid w:val="00B121B3"/>
    <w:rsid w:val="00B12492"/>
    <w:rsid w:val="00B15A2A"/>
    <w:rsid w:val="00B16810"/>
    <w:rsid w:val="00B215FE"/>
    <w:rsid w:val="00B35C56"/>
    <w:rsid w:val="00B40D8B"/>
    <w:rsid w:val="00B45D59"/>
    <w:rsid w:val="00B462ED"/>
    <w:rsid w:val="00B527C0"/>
    <w:rsid w:val="00B52BE8"/>
    <w:rsid w:val="00B52D4A"/>
    <w:rsid w:val="00B55944"/>
    <w:rsid w:val="00B658A0"/>
    <w:rsid w:val="00B6654C"/>
    <w:rsid w:val="00B672D9"/>
    <w:rsid w:val="00B7192D"/>
    <w:rsid w:val="00B74BFC"/>
    <w:rsid w:val="00B75284"/>
    <w:rsid w:val="00B80950"/>
    <w:rsid w:val="00B8741E"/>
    <w:rsid w:val="00B90869"/>
    <w:rsid w:val="00B90F4A"/>
    <w:rsid w:val="00B92396"/>
    <w:rsid w:val="00B97FD1"/>
    <w:rsid w:val="00BA2060"/>
    <w:rsid w:val="00BA39A2"/>
    <w:rsid w:val="00BA6B4C"/>
    <w:rsid w:val="00BA6EB2"/>
    <w:rsid w:val="00BA7662"/>
    <w:rsid w:val="00BA7E8C"/>
    <w:rsid w:val="00BB19D0"/>
    <w:rsid w:val="00BB29B7"/>
    <w:rsid w:val="00BB68B6"/>
    <w:rsid w:val="00BC03A6"/>
    <w:rsid w:val="00BC07CB"/>
    <w:rsid w:val="00BC1558"/>
    <w:rsid w:val="00BC23D5"/>
    <w:rsid w:val="00BD6E79"/>
    <w:rsid w:val="00BE2A7B"/>
    <w:rsid w:val="00BE730D"/>
    <w:rsid w:val="00BF3759"/>
    <w:rsid w:val="00BF5819"/>
    <w:rsid w:val="00C03942"/>
    <w:rsid w:val="00C04D7F"/>
    <w:rsid w:val="00C06D46"/>
    <w:rsid w:val="00C07D78"/>
    <w:rsid w:val="00C10B0E"/>
    <w:rsid w:val="00C11256"/>
    <w:rsid w:val="00C14F93"/>
    <w:rsid w:val="00C20346"/>
    <w:rsid w:val="00C23F18"/>
    <w:rsid w:val="00C24D63"/>
    <w:rsid w:val="00C25C6F"/>
    <w:rsid w:val="00C279B1"/>
    <w:rsid w:val="00C30743"/>
    <w:rsid w:val="00C3394B"/>
    <w:rsid w:val="00C34997"/>
    <w:rsid w:val="00C350CB"/>
    <w:rsid w:val="00C358A1"/>
    <w:rsid w:val="00C35F72"/>
    <w:rsid w:val="00C3675C"/>
    <w:rsid w:val="00C40216"/>
    <w:rsid w:val="00C40802"/>
    <w:rsid w:val="00C429F5"/>
    <w:rsid w:val="00C434DF"/>
    <w:rsid w:val="00C4538A"/>
    <w:rsid w:val="00C45F5B"/>
    <w:rsid w:val="00C61F7F"/>
    <w:rsid w:val="00C62714"/>
    <w:rsid w:val="00C62EDD"/>
    <w:rsid w:val="00C67DCA"/>
    <w:rsid w:val="00C70074"/>
    <w:rsid w:val="00C704CD"/>
    <w:rsid w:val="00C722AF"/>
    <w:rsid w:val="00C81C41"/>
    <w:rsid w:val="00C902F0"/>
    <w:rsid w:val="00C92ABF"/>
    <w:rsid w:val="00C939A5"/>
    <w:rsid w:val="00C955B4"/>
    <w:rsid w:val="00C97C29"/>
    <w:rsid w:val="00C97C62"/>
    <w:rsid w:val="00CA0F3E"/>
    <w:rsid w:val="00CA5578"/>
    <w:rsid w:val="00CA639B"/>
    <w:rsid w:val="00CB173B"/>
    <w:rsid w:val="00CB34D3"/>
    <w:rsid w:val="00CB3711"/>
    <w:rsid w:val="00CB5DF3"/>
    <w:rsid w:val="00CC00AF"/>
    <w:rsid w:val="00CC386D"/>
    <w:rsid w:val="00CC5AA7"/>
    <w:rsid w:val="00CC782E"/>
    <w:rsid w:val="00CD6333"/>
    <w:rsid w:val="00CD6456"/>
    <w:rsid w:val="00CE388E"/>
    <w:rsid w:val="00CE4DE4"/>
    <w:rsid w:val="00CF3E72"/>
    <w:rsid w:val="00D06978"/>
    <w:rsid w:val="00D12EE1"/>
    <w:rsid w:val="00D1553F"/>
    <w:rsid w:val="00D21442"/>
    <w:rsid w:val="00D23240"/>
    <w:rsid w:val="00D23257"/>
    <w:rsid w:val="00D30207"/>
    <w:rsid w:val="00D324CE"/>
    <w:rsid w:val="00D469D3"/>
    <w:rsid w:val="00D46EE0"/>
    <w:rsid w:val="00D4712B"/>
    <w:rsid w:val="00D471AC"/>
    <w:rsid w:val="00D63A0D"/>
    <w:rsid w:val="00D63D40"/>
    <w:rsid w:val="00D643EB"/>
    <w:rsid w:val="00D64F4F"/>
    <w:rsid w:val="00D65657"/>
    <w:rsid w:val="00D662ED"/>
    <w:rsid w:val="00D753EC"/>
    <w:rsid w:val="00D761D0"/>
    <w:rsid w:val="00D80639"/>
    <w:rsid w:val="00D81A42"/>
    <w:rsid w:val="00D83DF1"/>
    <w:rsid w:val="00D87B6A"/>
    <w:rsid w:val="00D9081B"/>
    <w:rsid w:val="00D93C6C"/>
    <w:rsid w:val="00D94BE8"/>
    <w:rsid w:val="00D96234"/>
    <w:rsid w:val="00D97A2F"/>
    <w:rsid w:val="00DA29F8"/>
    <w:rsid w:val="00DA2B2C"/>
    <w:rsid w:val="00DA4D6D"/>
    <w:rsid w:val="00DA6024"/>
    <w:rsid w:val="00DA7138"/>
    <w:rsid w:val="00DB586F"/>
    <w:rsid w:val="00DB654C"/>
    <w:rsid w:val="00DC0599"/>
    <w:rsid w:val="00DC3961"/>
    <w:rsid w:val="00DC56C8"/>
    <w:rsid w:val="00DC6402"/>
    <w:rsid w:val="00DC6BC4"/>
    <w:rsid w:val="00DD4322"/>
    <w:rsid w:val="00DD6EEF"/>
    <w:rsid w:val="00DD7B80"/>
    <w:rsid w:val="00DE0749"/>
    <w:rsid w:val="00DE1493"/>
    <w:rsid w:val="00DF0E6D"/>
    <w:rsid w:val="00DF5DB7"/>
    <w:rsid w:val="00E044AF"/>
    <w:rsid w:val="00E14C30"/>
    <w:rsid w:val="00E216D8"/>
    <w:rsid w:val="00E231FA"/>
    <w:rsid w:val="00E27BDE"/>
    <w:rsid w:val="00E27E2A"/>
    <w:rsid w:val="00E27EED"/>
    <w:rsid w:val="00E31F4B"/>
    <w:rsid w:val="00E357BE"/>
    <w:rsid w:val="00E378C5"/>
    <w:rsid w:val="00E4367E"/>
    <w:rsid w:val="00E43937"/>
    <w:rsid w:val="00E546F6"/>
    <w:rsid w:val="00E627A7"/>
    <w:rsid w:val="00E7076C"/>
    <w:rsid w:val="00E71F48"/>
    <w:rsid w:val="00E73CB9"/>
    <w:rsid w:val="00E76381"/>
    <w:rsid w:val="00E76757"/>
    <w:rsid w:val="00E8452C"/>
    <w:rsid w:val="00E910DF"/>
    <w:rsid w:val="00E915EF"/>
    <w:rsid w:val="00E9197A"/>
    <w:rsid w:val="00E91B3A"/>
    <w:rsid w:val="00E96905"/>
    <w:rsid w:val="00EA5312"/>
    <w:rsid w:val="00EB09A7"/>
    <w:rsid w:val="00EB58D2"/>
    <w:rsid w:val="00EB6BA8"/>
    <w:rsid w:val="00EC19CF"/>
    <w:rsid w:val="00EC43F3"/>
    <w:rsid w:val="00EC538B"/>
    <w:rsid w:val="00EC5B36"/>
    <w:rsid w:val="00ED35A1"/>
    <w:rsid w:val="00ED41DA"/>
    <w:rsid w:val="00EE3D1B"/>
    <w:rsid w:val="00EE40D3"/>
    <w:rsid w:val="00EF0A13"/>
    <w:rsid w:val="00F0079C"/>
    <w:rsid w:val="00F020BC"/>
    <w:rsid w:val="00F0486F"/>
    <w:rsid w:val="00F04BDA"/>
    <w:rsid w:val="00F1103F"/>
    <w:rsid w:val="00F175B0"/>
    <w:rsid w:val="00F21DB6"/>
    <w:rsid w:val="00F37D6D"/>
    <w:rsid w:val="00F4683C"/>
    <w:rsid w:val="00F5104D"/>
    <w:rsid w:val="00F51F86"/>
    <w:rsid w:val="00F5505B"/>
    <w:rsid w:val="00F560DA"/>
    <w:rsid w:val="00F57508"/>
    <w:rsid w:val="00F60EB0"/>
    <w:rsid w:val="00F61244"/>
    <w:rsid w:val="00F6129B"/>
    <w:rsid w:val="00F64CC9"/>
    <w:rsid w:val="00F64D80"/>
    <w:rsid w:val="00F6533F"/>
    <w:rsid w:val="00F71C30"/>
    <w:rsid w:val="00F72FCF"/>
    <w:rsid w:val="00F73058"/>
    <w:rsid w:val="00F744E1"/>
    <w:rsid w:val="00F77C66"/>
    <w:rsid w:val="00F80143"/>
    <w:rsid w:val="00F81875"/>
    <w:rsid w:val="00F81E8B"/>
    <w:rsid w:val="00F828CD"/>
    <w:rsid w:val="00F83A24"/>
    <w:rsid w:val="00F83D85"/>
    <w:rsid w:val="00F849C2"/>
    <w:rsid w:val="00F84B5C"/>
    <w:rsid w:val="00F856CE"/>
    <w:rsid w:val="00F868A3"/>
    <w:rsid w:val="00F900D9"/>
    <w:rsid w:val="00FA03DE"/>
    <w:rsid w:val="00FA50B5"/>
    <w:rsid w:val="00FA5DF1"/>
    <w:rsid w:val="00FA6BF1"/>
    <w:rsid w:val="00FB015A"/>
    <w:rsid w:val="00FB0519"/>
    <w:rsid w:val="00FB3A5C"/>
    <w:rsid w:val="00FB77AA"/>
    <w:rsid w:val="00FB7AB0"/>
    <w:rsid w:val="00FC48DE"/>
    <w:rsid w:val="00FD1866"/>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DD3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29374">
      <w:bodyDiv w:val="1"/>
      <w:marLeft w:val="0"/>
      <w:marRight w:val="0"/>
      <w:marTop w:val="0"/>
      <w:marBottom w:val="0"/>
      <w:divBdr>
        <w:top w:val="none" w:sz="0" w:space="0" w:color="auto"/>
        <w:left w:val="none" w:sz="0" w:space="0" w:color="auto"/>
        <w:bottom w:val="none" w:sz="0" w:space="0" w:color="auto"/>
        <w:right w:val="none" w:sz="0" w:space="0" w:color="auto"/>
      </w:divBdr>
    </w:div>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mailto:referenciakeres@mav-start.hu" TargetMode="External"/><Relationship Id="rId23" Type="http://schemas.openxmlformats.org/officeDocument/2006/relationships/hyperlink" Target="mailto:munkaved-info@ommf.gov.h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mbfh.hu"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fekete.szabina@mav-start.hu" TargetMode="External"/><Relationship Id="rId22" Type="http://schemas.openxmlformats.org/officeDocument/2006/relationships/hyperlink" Target="http://www.ommf.gov.hu/index.php" TargetMode="External"/><Relationship Id="rId27" Type="http://schemas.openxmlformats.org/officeDocument/2006/relationships/fontTable" Target="fontTable.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C4B8-0FA5-4348-AB5C-D083A648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99</Pages>
  <Words>22370</Words>
  <Characters>168353</Characters>
  <Application>Microsoft Office Word</Application>
  <DocSecurity>0</DocSecurity>
  <Lines>1402</Lines>
  <Paragraphs>380</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190343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Szabina</cp:lastModifiedBy>
  <cp:revision>10</cp:revision>
  <cp:lastPrinted>2017-06-28T07:09:00Z</cp:lastPrinted>
  <dcterms:created xsi:type="dcterms:W3CDTF">2017-10-05T06:12:00Z</dcterms:created>
  <dcterms:modified xsi:type="dcterms:W3CDTF">2017-11-02T08:56:00Z</dcterms:modified>
</cp:coreProperties>
</file>