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F56C40" w:rsidRDefault="00205CA1" w:rsidP="009B73D3">
      <w:pPr>
        <w:keepNext/>
        <w:keepLines/>
        <w:spacing w:after="0" w:line="240" w:lineRule="auto"/>
        <w:jc w:val="right"/>
        <w:rPr>
          <w:rFonts w:ascii="Times New Roman" w:hAnsi="Times New Roman"/>
        </w:rPr>
      </w:pPr>
      <w:r w:rsidRPr="00F56C40">
        <w:rPr>
          <w:rFonts w:ascii="Times New Roman" w:hAnsi="Times New Roman"/>
        </w:rPr>
        <w:t>58146</w:t>
      </w:r>
      <w:r w:rsidR="00241886" w:rsidRPr="00F56C40">
        <w:rPr>
          <w:rFonts w:ascii="Times New Roman" w:hAnsi="Times New Roman"/>
        </w:rPr>
        <w:t>/</w:t>
      </w:r>
      <w:r w:rsidR="00BA56BF" w:rsidRPr="00F56C40">
        <w:rPr>
          <w:rFonts w:ascii="Times New Roman" w:hAnsi="Times New Roman"/>
        </w:rPr>
        <w:t>201</w:t>
      </w:r>
      <w:r w:rsidRPr="00F56C40">
        <w:rPr>
          <w:rFonts w:ascii="Times New Roman" w:hAnsi="Times New Roman"/>
        </w:rPr>
        <w:t>7</w:t>
      </w:r>
      <w:r w:rsidR="00241886" w:rsidRPr="00F56C40">
        <w:rPr>
          <w:rFonts w:ascii="Times New Roman" w:hAnsi="Times New Roman"/>
        </w:rPr>
        <w:t>/</w:t>
      </w:r>
      <w:r w:rsidR="00336336" w:rsidRPr="00F56C40">
        <w:rPr>
          <w:rFonts w:ascii="Times New Roman" w:hAnsi="Times New Roman"/>
        </w:rPr>
        <w:t>START</w:t>
      </w: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E150A3">
        <w:rPr>
          <w:rFonts w:ascii="Times New Roman" w:hAnsi="Times New Roman"/>
          <w:b/>
          <w:sz w:val="32"/>
          <w:szCs w:val="32"/>
        </w:rPr>
        <w:t>D</w:t>
      </w:r>
      <w:r w:rsidRPr="004D54F7">
        <w:rPr>
          <w:rFonts w:ascii="Times New Roman" w:hAnsi="Times New Roman"/>
          <w:b/>
          <w:sz w:val="32"/>
          <w:szCs w:val="32"/>
        </w:rPr>
        <w:t>okumentumok</w:t>
      </w:r>
    </w:p>
    <w:p w:rsidR="00336336" w:rsidRPr="00206A24" w:rsidRDefault="00336336" w:rsidP="009B73D3">
      <w:pPr>
        <w:keepNext/>
        <w:keepLines/>
        <w:spacing w:after="0" w:line="240" w:lineRule="auto"/>
        <w:jc w:val="center"/>
        <w:rPr>
          <w:rFonts w:ascii="Times New Roman" w:hAnsi="Times New Roman"/>
          <w:b/>
          <w:sz w:val="32"/>
          <w:szCs w:val="32"/>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Default="00336336" w:rsidP="009B73D3">
      <w:pPr>
        <w:keepNext/>
        <w:keepLines/>
        <w:spacing w:after="0" w:line="240" w:lineRule="auto"/>
        <w:jc w:val="center"/>
        <w:rPr>
          <w:rFonts w:ascii="Times New Roman" w:hAnsi="Times New Roman"/>
        </w:rPr>
      </w:pPr>
      <w:r w:rsidRPr="0074316B">
        <w:rPr>
          <w:rFonts w:ascii="Times New Roman" w:hAnsi="Times New Roman"/>
          <w:b/>
        </w:rPr>
        <w:t xml:space="preserve"> „</w:t>
      </w:r>
      <w:r w:rsidR="0004022A" w:rsidRPr="0074316B">
        <w:rPr>
          <w:rFonts w:ascii="Times New Roman" w:hAnsi="Times New Roman"/>
          <w:b/>
        </w:rPr>
        <w:t xml:space="preserve">Celldömölk B típusú </w:t>
      </w:r>
      <w:proofErr w:type="spellStart"/>
      <w:r w:rsidR="0004022A" w:rsidRPr="0074316B">
        <w:rPr>
          <w:rFonts w:ascii="Times New Roman" w:hAnsi="Times New Roman"/>
          <w:b/>
        </w:rPr>
        <w:t>kocsijavító</w:t>
      </w:r>
      <w:proofErr w:type="spellEnd"/>
      <w:r w:rsidR="0004022A" w:rsidRPr="0074316B">
        <w:rPr>
          <w:rFonts w:ascii="Times New Roman" w:hAnsi="Times New Roman"/>
          <w:b/>
        </w:rPr>
        <w:t xml:space="preserve"> műhely és SZOC épület </w:t>
      </w:r>
      <w:proofErr w:type="spellStart"/>
      <w:r w:rsidR="0004022A" w:rsidRPr="0074316B">
        <w:rPr>
          <w:rFonts w:ascii="Times New Roman" w:hAnsi="Times New Roman"/>
          <w:b/>
        </w:rPr>
        <w:t>lapostető</w:t>
      </w:r>
      <w:proofErr w:type="spellEnd"/>
      <w:r w:rsidR="0004022A" w:rsidRPr="0074316B">
        <w:rPr>
          <w:rFonts w:ascii="Times New Roman" w:hAnsi="Times New Roman"/>
          <w:b/>
        </w:rPr>
        <w:t xml:space="preserve"> szigetelésének és csapadékvíz-elvezető rendszerének felújítása – Tervezés és kivitelezés</w:t>
      </w:r>
      <w:r w:rsidRPr="0074316B">
        <w:rPr>
          <w:rFonts w:ascii="Times New Roman" w:hAnsi="Times New Roman"/>
          <w:b/>
        </w:rPr>
        <w:t>”</w:t>
      </w:r>
      <w:r w:rsidRPr="00405BF8">
        <w:rPr>
          <w:rFonts w:ascii="Times New Roman" w:hAnsi="Times New Roman"/>
        </w:rPr>
        <w:t xml:space="preserve"> tárgyában</w:t>
      </w:r>
      <w:r>
        <w:rPr>
          <w:rFonts w:ascii="Times New Roman" w:hAnsi="Times New Roman"/>
        </w:rPr>
        <w:t>,</w:t>
      </w:r>
    </w:p>
    <w:p w:rsidR="00336336" w:rsidRPr="00405BF8" w:rsidRDefault="00336336" w:rsidP="009B73D3">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w:t>
      </w:r>
      <w:r w:rsidR="00C23E63">
        <w:rPr>
          <w:rFonts w:ascii="Times New Roman" w:hAnsi="Times New Roman"/>
        </w:rPr>
        <w:t xml:space="preserve">Harmadik rész 112. § (1) bekezdés b) pontja </w:t>
      </w:r>
      <w:r w:rsidRPr="00405BF8">
        <w:rPr>
          <w:rFonts w:ascii="Times New Roman" w:hAnsi="Times New Roman"/>
        </w:rPr>
        <w:t>szerinti tárgyalásos közbeszerzési eljáráshoz</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Default="00336336"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Pr="00405BF8" w:rsidRDefault="00C23E63"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F61960" w:rsidP="009B73D3">
      <w:pPr>
        <w:keepNext/>
        <w:keepLines/>
        <w:spacing w:after="0" w:line="240" w:lineRule="auto"/>
        <w:jc w:val="center"/>
        <w:rPr>
          <w:rFonts w:ascii="Times New Roman" w:hAnsi="Times New Roman"/>
          <w:b/>
        </w:rPr>
      </w:pPr>
      <w:r w:rsidRPr="008F0346">
        <w:rPr>
          <w:rFonts w:ascii="Times New Roman" w:hAnsi="Times New Roman"/>
          <w:b/>
        </w:rPr>
        <w:t>201</w:t>
      </w:r>
      <w:r w:rsidR="000A38C3" w:rsidRPr="008F0346">
        <w:rPr>
          <w:rFonts w:ascii="Times New Roman" w:hAnsi="Times New Roman"/>
          <w:b/>
        </w:rPr>
        <w:t>8</w:t>
      </w:r>
      <w:r w:rsidR="00336336" w:rsidRPr="008F0346">
        <w:rPr>
          <w:rFonts w:ascii="Times New Roman" w:hAnsi="Times New Roman"/>
          <w:b/>
        </w:rPr>
        <w:t>.</w:t>
      </w:r>
      <w:r w:rsidR="001920F7" w:rsidRPr="008F0346">
        <w:rPr>
          <w:rFonts w:ascii="Times New Roman" w:hAnsi="Times New Roman"/>
          <w:b/>
        </w:rPr>
        <w:t>02.19.</w:t>
      </w:r>
    </w:p>
    <w:p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lastRenderedPageBreak/>
        <w:t>Tartalomjegyzék</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D00893" w:rsidRPr="00D00893" w:rsidRDefault="00336336">
      <w:pPr>
        <w:pStyle w:val="TJ1"/>
        <w:rPr>
          <w:rFonts w:eastAsiaTheme="minorEastAsia"/>
          <w:lang w:eastAsia="hu-HU"/>
        </w:rPr>
      </w:pPr>
      <w:r w:rsidRPr="004656C8">
        <w:fldChar w:fldCharType="begin"/>
      </w:r>
      <w:r w:rsidRPr="00D7666D">
        <w:instrText xml:space="preserve"> TOC \o "1-3" \h \z \u </w:instrText>
      </w:r>
      <w:r w:rsidRPr="004656C8">
        <w:fldChar w:fldCharType="separate"/>
      </w:r>
      <w:hyperlink w:anchor="_Toc505244838" w:history="1">
        <w:r w:rsidR="00D00893" w:rsidRPr="00D00893">
          <w:rPr>
            <w:rStyle w:val="Hiperhivatkozs"/>
          </w:rPr>
          <w:t>I. Útmutató</w:t>
        </w:r>
        <w:r w:rsidR="00D00893" w:rsidRPr="00D00893">
          <w:rPr>
            <w:webHidden/>
          </w:rPr>
          <w:tab/>
        </w:r>
        <w:r w:rsidR="00D00893" w:rsidRPr="00D00893">
          <w:rPr>
            <w:webHidden/>
          </w:rPr>
          <w:fldChar w:fldCharType="begin"/>
        </w:r>
        <w:r w:rsidR="00D00893" w:rsidRPr="00D00893">
          <w:rPr>
            <w:webHidden/>
          </w:rPr>
          <w:instrText xml:space="preserve"> PAGEREF _Toc505244838 \h </w:instrText>
        </w:r>
        <w:r w:rsidR="00D00893" w:rsidRPr="00D00893">
          <w:rPr>
            <w:webHidden/>
          </w:rPr>
        </w:r>
        <w:r w:rsidR="00D00893" w:rsidRPr="00D00893">
          <w:rPr>
            <w:webHidden/>
          </w:rPr>
          <w:fldChar w:fldCharType="separate"/>
        </w:r>
        <w:r w:rsidR="00E50211">
          <w:rPr>
            <w:webHidden/>
          </w:rPr>
          <w:t>4</w:t>
        </w:r>
        <w:r w:rsidR="00D00893" w:rsidRPr="00D00893">
          <w:rPr>
            <w:webHidden/>
          </w:rPr>
          <w:fldChar w:fldCharType="end"/>
        </w:r>
      </w:hyperlink>
    </w:p>
    <w:p w:rsidR="00D00893" w:rsidRPr="00D00893" w:rsidRDefault="008F0346">
      <w:pPr>
        <w:pStyle w:val="TJ2"/>
        <w:tabs>
          <w:tab w:val="right" w:leader="dot" w:pos="9060"/>
        </w:tabs>
        <w:rPr>
          <w:rFonts w:ascii="Times New Roman" w:eastAsiaTheme="minorEastAsia" w:hAnsi="Times New Roman"/>
          <w:noProof/>
          <w:lang w:eastAsia="hu-HU"/>
        </w:rPr>
      </w:pPr>
      <w:hyperlink w:anchor="_Toc505244839" w:history="1">
        <w:r w:rsidR="00D00893" w:rsidRPr="00D00893">
          <w:rPr>
            <w:rStyle w:val="Hiperhivatkozs"/>
            <w:rFonts w:ascii="Times New Roman" w:hAnsi="Times New Roman"/>
            <w:noProof/>
          </w:rPr>
          <w:t>A) Útmutató a részvételre jelentkezők részére</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_Toc505244839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4</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40" w:history="1">
        <w:r w:rsidR="00D00893" w:rsidRPr="00D00893">
          <w:rPr>
            <w:rStyle w:val="Hiperhivatkozs"/>
            <w:rFonts w:ascii="Times New Roman" w:hAnsi="Times New Roman"/>
            <w:noProof/>
          </w:rPr>
          <w:t>1. Általános tudnivalók</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_Toc505244840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4</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41" w:history="1">
        <w:r w:rsidR="00D00893" w:rsidRPr="00D00893">
          <w:rPr>
            <w:rStyle w:val="Hiperhivatkozs"/>
            <w:rFonts w:ascii="Times New Roman" w:hAnsi="Times New Roman"/>
            <w:noProof/>
          </w:rPr>
          <w:t>2. Előzetes kikötések</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_Toc505244841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4</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42" w:history="1">
        <w:r w:rsidR="00D00893" w:rsidRPr="00D00893">
          <w:rPr>
            <w:rStyle w:val="Hiperhivatkozs"/>
            <w:rFonts w:ascii="Times New Roman" w:hAnsi="Times New Roman"/>
            <w:noProof/>
          </w:rPr>
          <w:t>3. Az eljárást megindító felhívás és a részvételi jelentkezés visszavonása</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_Toc505244842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5</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43" w:history="1">
        <w:r w:rsidR="00D00893" w:rsidRPr="00D00893">
          <w:rPr>
            <w:rStyle w:val="Hiperhivatkozs"/>
            <w:rFonts w:ascii="Times New Roman" w:hAnsi="Times New Roman"/>
            <w:noProof/>
          </w:rPr>
          <w:t>4. A részvételi felhívás és egyéb Közbeszerzési Dokumentumok, a részvételi jelentkezés módosítása</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_Toc505244843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5</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44" w:history="1">
        <w:r w:rsidR="00D00893" w:rsidRPr="00D00893">
          <w:rPr>
            <w:rStyle w:val="Hiperhivatkozs"/>
            <w:rFonts w:ascii="Times New Roman" w:hAnsi="Times New Roman"/>
            <w:noProof/>
          </w:rPr>
          <w:t>5. Kapcsolattartásra vonatkozó szabályok</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_Toc505244844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5</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45" w:history="1">
        <w:r w:rsidR="00D00893" w:rsidRPr="00D00893">
          <w:rPr>
            <w:rStyle w:val="Hiperhivatkozs"/>
            <w:rFonts w:ascii="Times New Roman" w:hAnsi="Times New Roman"/>
            <w:noProof/>
          </w:rPr>
          <w:t>6. Kiegészítő tájékoztatás</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_Toc505244845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6</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46" w:history="1">
        <w:r w:rsidR="00D00893" w:rsidRPr="00D00893">
          <w:rPr>
            <w:rStyle w:val="Hiperhivatkozs"/>
            <w:rFonts w:ascii="Times New Roman" w:hAnsi="Times New Roman"/>
            <w:noProof/>
          </w:rPr>
          <w:t>7. Közös részvételi jelentkezésre vonatkozó szabályok</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_Toc505244846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6</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47" w:history="1">
        <w:r w:rsidR="00D00893" w:rsidRPr="00D00893">
          <w:rPr>
            <w:rStyle w:val="Hiperhivatkozs"/>
            <w:rFonts w:ascii="Times New Roman" w:hAnsi="Times New Roman"/>
            <w:noProof/>
          </w:rPr>
          <w:t>8. A részvételre jelentkezés költsége</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_Toc505244847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7</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48" w:history="1">
        <w:r w:rsidR="00D00893" w:rsidRPr="00D00893">
          <w:rPr>
            <w:rStyle w:val="Hiperhivatkozs"/>
            <w:rFonts w:ascii="Times New Roman" w:hAnsi="Times New Roman"/>
            <w:noProof/>
          </w:rPr>
          <w:t>9. A részvételi jelentkezés formája, benyújtásának helye és határideje</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_Toc505244848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8</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49" w:history="1">
        <w:r w:rsidR="00D00893" w:rsidRPr="00D00893">
          <w:rPr>
            <w:rStyle w:val="Hiperhivatkozs"/>
            <w:rFonts w:ascii="Times New Roman" w:hAnsi="Times New Roman"/>
            <w:noProof/>
          </w:rPr>
          <w:t>10. A részvételi jelentkezések bírálata</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_Toc505244849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9</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50" w:history="1">
        <w:r w:rsidR="00D00893" w:rsidRPr="00D00893">
          <w:rPr>
            <w:rStyle w:val="Hiperhivatkozs"/>
            <w:rFonts w:ascii="Times New Roman" w:hAnsi="Times New Roman"/>
            <w:noProof/>
          </w:rPr>
          <w:t>11. A részvételi szakaszt lezáró döntés</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_Toc505244850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10</w:t>
        </w:r>
        <w:r w:rsidR="00D00893" w:rsidRPr="00D00893">
          <w:rPr>
            <w:rFonts w:ascii="Times New Roman" w:hAnsi="Times New Roman"/>
            <w:noProof/>
            <w:webHidden/>
          </w:rPr>
          <w:fldChar w:fldCharType="end"/>
        </w:r>
      </w:hyperlink>
    </w:p>
    <w:p w:rsidR="00D00893" w:rsidRPr="00D00893" w:rsidRDefault="008F0346">
      <w:pPr>
        <w:pStyle w:val="TJ2"/>
        <w:tabs>
          <w:tab w:val="right" w:leader="dot" w:pos="9060"/>
        </w:tabs>
        <w:rPr>
          <w:rFonts w:ascii="Times New Roman" w:eastAsiaTheme="minorEastAsia" w:hAnsi="Times New Roman"/>
          <w:noProof/>
          <w:lang w:eastAsia="hu-HU"/>
        </w:rPr>
      </w:pPr>
      <w:hyperlink w:anchor="_Toc505244851" w:history="1">
        <w:r w:rsidR="00D00893" w:rsidRPr="00D00893">
          <w:rPr>
            <w:rStyle w:val="Hiperhivatkozs"/>
            <w:rFonts w:ascii="Times New Roman" w:hAnsi="Times New Roman"/>
            <w:noProof/>
          </w:rPr>
          <w:t>B) Útmutató az ajánlattevők részére</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_Toc505244851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11</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52" w:history="1">
        <w:r w:rsidR="00D00893" w:rsidRPr="00D00893">
          <w:rPr>
            <w:rStyle w:val="Hiperhivatkozs"/>
            <w:rFonts w:ascii="Times New Roman" w:hAnsi="Times New Roman"/>
            <w:noProof/>
          </w:rPr>
          <w:t>1. Általános tudnivalók</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_Toc505244852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11</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53" w:history="1">
        <w:r w:rsidR="00D00893" w:rsidRPr="00D00893">
          <w:rPr>
            <w:rStyle w:val="Hiperhivatkozs"/>
            <w:rFonts w:ascii="Times New Roman" w:hAnsi="Times New Roman"/>
            <w:noProof/>
          </w:rPr>
          <w:t>2. Előzetes kikötések</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_Toc505244853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11</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54" w:history="1">
        <w:r w:rsidR="00D00893" w:rsidRPr="00D00893">
          <w:rPr>
            <w:rStyle w:val="Hiperhivatkozs"/>
            <w:rFonts w:ascii="Times New Roman" w:hAnsi="Times New Roman"/>
            <w:noProof/>
          </w:rPr>
          <w:t>3. Kiegészítő tájékoztatás</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_Toc505244854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11</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55" w:history="1">
        <w:r w:rsidR="00D00893" w:rsidRPr="00D00893">
          <w:rPr>
            <w:rStyle w:val="Hiperhivatkozs"/>
            <w:rFonts w:ascii="Times New Roman" w:hAnsi="Times New Roman"/>
            <w:noProof/>
          </w:rPr>
          <w:t>4. Ajánlattal kapcsolatos költségek, ajánlatok kezelése</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_Toc505244855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12</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56" w:history="1">
        <w:r w:rsidR="00D00893" w:rsidRPr="00D00893">
          <w:rPr>
            <w:rStyle w:val="Hiperhivatkozs"/>
            <w:rFonts w:ascii="Times New Roman" w:hAnsi="Times New Roman"/>
            <w:noProof/>
          </w:rPr>
          <w:t>5. Az ajánlatok összeállításával kapcsolatos információk</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_Toc505244856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12</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57" w:history="1">
        <w:r w:rsidR="00D00893" w:rsidRPr="00D00893">
          <w:rPr>
            <w:rStyle w:val="Hiperhivatkozs"/>
            <w:rFonts w:ascii="Times New Roman" w:hAnsi="Times New Roman"/>
            <w:noProof/>
          </w:rPr>
          <w:t>6. Az ajánlat formája, benyújtásának helye és határideje</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_Toc505244857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13</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58" w:history="1">
        <w:r w:rsidR="00D00893" w:rsidRPr="00D00893">
          <w:rPr>
            <w:rStyle w:val="Hiperhivatkozs"/>
            <w:rFonts w:ascii="Times New Roman" w:hAnsi="Times New Roman"/>
            <w:noProof/>
          </w:rPr>
          <w:t>7. Az ajánlattétel nyelve</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_Toc505244858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14</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59" w:history="1">
        <w:r w:rsidR="00D00893" w:rsidRPr="00D00893">
          <w:rPr>
            <w:rStyle w:val="Hiperhivatkozs"/>
            <w:rFonts w:ascii="Times New Roman" w:hAnsi="Times New Roman"/>
            <w:noProof/>
          </w:rPr>
          <w:t>8. Az ajánlatok bírálata és értékelése</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_Toc505244859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15</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60" w:history="1">
        <w:r w:rsidR="00D00893" w:rsidRPr="00D00893">
          <w:rPr>
            <w:rStyle w:val="Hiperhivatkozs"/>
            <w:rFonts w:ascii="Times New Roman" w:hAnsi="Times New Roman"/>
            <w:noProof/>
          </w:rPr>
          <w:t>9. Kamarai nyilvántartás követelménye</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_Toc505244860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23</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61" w:history="1">
        <w:r w:rsidR="00D00893" w:rsidRPr="00D00893">
          <w:rPr>
            <w:rStyle w:val="Hiperhivatkozs"/>
            <w:rFonts w:ascii="Times New Roman" w:hAnsi="Times New Roman"/>
            <w:noProof/>
          </w:rPr>
          <w:t>10. A tárgyalások menete</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_Toc505244861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24</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62" w:history="1">
        <w:r w:rsidR="00D00893" w:rsidRPr="00D00893">
          <w:rPr>
            <w:rStyle w:val="Hiperhivatkozs"/>
            <w:rFonts w:ascii="Times New Roman" w:hAnsi="Times New Roman"/>
            <w:noProof/>
          </w:rPr>
          <w:t>11. Szerződéstervezet</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_Toc505244862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27</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63" w:history="1">
        <w:r w:rsidR="00D00893" w:rsidRPr="00D00893">
          <w:rPr>
            <w:rStyle w:val="Hiperhivatkozs"/>
            <w:rFonts w:ascii="Times New Roman" w:hAnsi="Times New Roman"/>
            <w:noProof/>
          </w:rPr>
          <w:t>12. Felelősségbiztosítás</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_Toc505244863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27</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64" w:history="1">
        <w:r w:rsidR="00D00893" w:rsidRPr="00D00893">
          <w:rPr>
            <w:rStyle w:val="Hiperhivatkozs"/>
            <w:rFonts w:ascii="Times New Roman" w:hAnsi="Times New Roman"/>
            <w:noProof/>
          </w:rPr>
          <w:t>13. Ajánlatkérő tájékoztatása a Kbt. 73. § (5) bekezdése alapján</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_Toc505244864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28</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65" w:history="1">
        <w:r w:rsidR="00D00893" w:rsidRPr="00D00893">
          <w:rPr>
            <w:rStyle w:val="Hiperhivatkozs"/>
            <w:rFonts w:ascii="Times New Roman" w:hAnsi="Times New Roman"/>
            <w:noProof/>
          </w:rPr>
          <w:t>14. További információk</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_Toc505244865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29</w:t>
        </w:r>
        <w:r w:rsidR="00D00893" w:rsidRPr="00D00893">
          <w:rPr>
            <w:rFonts w:ascii="Times New Roman" w:hAnsi="Times New Roman"/>
            <w:noProof/>
            <w:webHidden/>
          </w:rPr>
          <w:fldChar w:fldCharType="end"/>
        </w:r>
      </w:hyperlink>
    </w:p>
    <w:p w:rsidR="00D00893" w:rsidRPr="00D00893" w:rsidRDefault="008F0346">
      <w:pPr>
        <w:pStyle w:val="TJ1"/>
        <w:rPr>
          <w:rFonts w:eastAsiaTheme="minorEastAsia"/>
          <w:lang w:eastAsia="hu-HU"/>
        </w:rPr>
      </w:pPr>
      <w:hyperlink w:anchor="_Toc505244866" w:history="1">
        <w:r w:rsidR="00D00893" w:rsidRPr="00D00893">
          <w:rPr>
            <w:rStyle w:val="Hiperhivatkozs"/>
          </w:rPr>
          <w:t>II. Jóváhagyási terv és műszaki leírás</w:t>
        </w:r>
        <w:r w:rsidR="00D00893" w:rsidRPr="00D00893">
          <w:rPr>
            <w:webHidden/>
          </w:rPr>
          <w:tab/>
        </w:r>
        <w:r w:rsidR="00D00893" w:rsidRPr="00D00893">
          <w:rPr>
            <w:webHidden/>
          </w:rPr>
          <w:fldChar w:fldCharType="begin"/>
        </w:r>
        <w:r w:rsidR="00D00893" w:rsidRPr="00D00893">
          <w:rPr>
            <w:webHidden/>
          </w:rPr>
          <w:instrText xml:space="preserve"> PAGEREF _Toc505244866 \h </w:instrText>
        </w:r>
        <w:r w:rsidR="00D00893" w:rsidRPr="00D00893">
          <w:rPr>
            <w:webHidden/>
          </w:rPr>
        </w:r>
        <w:r w:rsidR="00D00893" w:rsidRPr="00D00893">
          <w:rPr>
            <w:webHidden/>
          </w:rPr>
          <w:fldChar w:fldCharType="separate"/>
        </w:r>
        <w:r w:rsidR="00E50211">
          <w:rPr>
            <w:webHidden/>
          </w:rPr>
          <w:t>31</w:t>
        </w:r>
        <w:r w:rsidR="00D00893" w:rsidRPr="00D00893">
          <w:rPr>
            <w:webHidden/>
          </w:rPr>
          <w:fldChar w:fldCharType="end"/>
        </w:r>
      </w:hyperlink>
    </w:p>
    <w:p w:rsidR="00D00893" w:rsidRPr="00D00893" w:rsidRDefault="008F0346">
      <w:pPr>
        <w:pStyle w:val="TJ1"/>
        <w:rPr>
          <w:rFonts w:eastAsiaTheme="minorEastAsia"/>
          <w:lang w:eastAsia="hu-HU"/>
        </w:rPr>
      </w:pPr>
      <w:hyperlink w:anchor="_Toc505244867" w:history="1">
        <w:r w:rsidR="00D00893" w:rsidRPr="00D00893">
          <w:rPr>
            <w:rStyle w:val="Hiperhivatkozs"/>
          </w:rPr>
          <w:t>III. Szerződéstervezet</w:t>
        </w:r>
        <w:r w:rsidR="00D00893" w:rsidRPr="00D00893">
          <w:rPr>
            <w:webHidden/>
          </w:rPr>
          <w:tab/>
        </w:r>
        <w:r w:rsidR="00D00893" w:rsidRPr="00D00893">
          <w:rPr>
            <w:webHidden/>
          </w:rPr>
          <w:fldChar w:fldCharType="begin"/>
        </w:r>
        <w:r w:rsidR="00D00893" w:rsidRPr="00D00893">
          <w:rPr>
            <w:webHidden/>
          </w:rPr>
          <w:instrText xml:space="preserve"> PAGEREF _Toc505244867 \h </w:instrText>
        </w:r>
        <w:r w:rsidR="00D00893" w:rsidRPr="00D00893">
          <w:rPr>
            <w:webHidden/>
          </w:rPr>
        </w:r>
        <w:r w:rsidR="00D00893" w:rsidRPr="00D00893">
          <w:rPr>
            <w:webHidden/>
          </w:rPr>
          <w:fldChar w:fldCharType="separate"/>
        </w:r>
        <w:r w:rsidR="00E50211">
          <w:rPr>
            <w:webHidden/>
          </w:rPr>
          <w:t>32</w:t>
        </w:r>
        <w:r w:rsidR="00D00893" w:rsidRPr="00D00893">
          <w:rPr>
            <w:webHidden/>
          </w:rPr>
          <w:fldChar w:fldCharType="end"/>
        </w:r>
      </w:hyperlink>
    </w:p>
    <w:p w:rsidR="00D00893" w:rsidRPr="00D00893" w:rsidRDefault="008F0346">
      <w:pPr>
        <w:pStyle w:val="TJ1"/>
        <w:rPr>
          <w:rFonts w:eastAsiaTheme="minorEastAsia"/>
          <w:lang w:eastAsia="hu-HU"/>
        </w:rPr>
      </w:pPr>
      <w:hyperlink w:anchor="_Toc505244868" w:history="1">
        <w:r w:rsidR="00D00893" w:rsidRPr="00D00893">
          <w:rPr>
            <w:rStyle w:val="Hiperhivatkozs"/>
          </w:rPr>
          <w:t>IV. Igazolások- és nyilatkozatok jegyzéke</w:t>
        </w:r>
        <w:r w:rsidR="00D00893" w:rsidRPr="00D00893">
          <w:rPr>
            <w:webHidden/>
          </w:rPr>
          <w:tab/>
        </w:r>
        <w:r w:rsidR="00D00893" w:rsidRPr="00D00893">
          <w:rPr>
            <w:webHidden/>
          </w:rPr>
          <w:fldChar w:fldCharType="begin"/>
        </w:r>
        <w:r w:rsidR="00D00893" w:rsidRPr="00D00893">
          <w:rPr>
            <w:webHidden/>
          </w:rPr>
          <w:instrText xml:space="preserve"> PAGEREF _Toc505244868 \h </w:instrText>
        </w:r>
        <w:r w:rsidR="00D00893" w:rsidRPr="00D00893">
          <w:rPr>
            <w:webHidden/>
          </w:rPr>
        </w:r>
        <w:r w:rsidR="00D00893" w:rsidRPr="00D00893">
          <w:rPr>
            <w:webHidden/>
          </w:rPr>
          <w:fldChar w:fldCharType="separate"/>
        </w:r>
        <w:r w:rsidR="00E50211">
          <w:rPr>
            <w:webHidden/>
          </w:rPr>
          <w:t>33</w:t>
        </w:r>
        <w:r w:rsidR="00D00893" w:rsidRPr="00D00893">
          <w:rPr>
            <w:webHidden/>
          </w:rPr>
          <w:fldChar w:fldCharType="end"/>
        </w:r>
      </w:hyperlink>
    </w:p>
    <w:p w:rsidR="00D00893" w:rsidRPr="00D00893" w:rsidRDefault="008F0346">
      <w:pPr>
        <w:pStyle w:val="TJ1"/>
        <w:rPr>
          <w:rFonts w:eastAsiaTheme="minorEastAsia"/>
          <w:lang w:eastAsia="hu-HU"/>
        </w:rPr>
      </w:pPr>
      <w:hyperlink w:anchor="_Toc505244869" w:history="1">
        <w:r w:rsidR="00D00893" w:rsidRPr="00D00893">
          <w:rPr>
            <w:rStyle w:val="Hiperhivatkozs"/>
          </w:rPr>
          <w:t>V. Nyilatkozatminták</w:t>
        </w:r>
        <w:r w:rsidR="00D00893" w:rsidRPr="00D00893">
          <w:rPr>
            <w:webHidden/>
          </w:rPr>
          <w:tab/>
        </w:r>
        <w:r w:rsidR="00D00893" w:rsidRPr="00D00893">
          <w:rPr>
            <w:webHidden/>
          </w:rPr>
          <w:fldChar w:fldCharType="begin"/>
        </w:r>
        <w:r w:rsidR="00D00893" w:rsidRPr="00D00893">
          <w:rPr>
            <w:webHidden/>
          </w:rPr>
          <w:instrText xml:space="preserve"> PAGEREF _Toc505244869 \h </w:instrText>
        </w:r>
        <w:r w:rsidR="00D00893" w:rsidRPr="00D00893">
          <w:rPr>
            <w:webHidden/>
          </w:rPr>
        </w:r>
        <w:r w:rsidR="00D00893" w:rsidRPr="00D00893">
          <w:rPr>
            <w:webHidden/>
          </w:rPr>
          <w:fldChar w:fldCharType="separate"/>
        </w:r>
        <w:r w:rsidR="00E50211">
          <w:rPr>
            <w:webHidden/>
          </w:rPr>
          <w:t>36</w:t>
        </w:r>
        <w:r w:rsidR="00D00893" w:rsidRPr="00D00893">
          <w:rPr>
            <w:webHidden/>
          </w:rPr>
          <w:fldChar w:fldCharType="end"/>
        </w:r>
      </w:hyperlink>
    </w:p>
    <w:p w:rsidR="00D00893" w:rsidRPr="00D00893" w:rsidRDefault="008F0346">
      <w:pPr>
        <w:pStyle w:val="TJ2"/>
        <w:tabs>
          <w:tab w:val="right" w:leader="dot" w:pos="9060"/>
        </w:tabs>
        <w:rPr>
          <w:rFonts w:ascii="Times New Roman" w:eastAsiaTheme="minorEastAsia" w:hAnsi="Times New Roman"/>
          <w:noProof/>
          <w:lang w:eastAsia="hu-HU"/>
        </w:rPr>
      </w:pPr>
      <w:hyperlink w:anchor="_Toc505244870" w:history="1">
        <w:r w:rsidR="00D00893" w:rsidRPr="00D00893">
          <w:rPr>
            <w:rStyle w:val="Hiperhivatkozs"/>
            <w:rFonts w:ascii="Times New Roman" w:hAnsi="Times New Roman"/>
            <w:noProof/>
          </w:rPr>
          <w:t>A) Részvételi szakaszban alkalmazandó nyilatkozatminták</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_Toc505244870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37</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71" w:history="1">
        <w:r w:rsidR="00D00893" w:rsidRPr="00D00893">
          <w:rPr>
            <w:rStyle w:val="Hiperhivatkozs"/>
            <w:rFonts w:ascii="Times New Roman" w:hAnsi="Times New Roman"/>
            <w:noProof/>
          </w:rPr>
          <w:t>1. sz. melléklet: Felolvasólap (részvételi szakasz)</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_Toc505244871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37</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72" w:history="1">
        <w:r w:rsidR="00D00893" w:rsidRPr="00D00893">
          <w:rPr>
            <w:rStyle w:val="Hiperhivatkozs"/>
            <w:rFonts w:ascii="Times New Roman" w:hAnsi="Times New Roman"/>
            <w:noProof/>
          </w:rPr>
          <w:t>2. sz. melléklet: Részvételre jelentkező nyilatkozata a Kbt. 66. § (4) bekezdése tekintetében</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_Toc505244872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39</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73" w:history="1">
        <w:r w:rsidR="00D00893" w:rsidRPr="00D00893">
          <w:rPr>
            <w:rStyle w:val="Hiperhivatkozs"/>
            <w:rFonts w:ascii="Times New Roman" w:hAnsi="Times New Roman"/>
            <w:noProof/>
          </w:rPr>
          <w:t>3. sz. melléklet: Nyilatkozat közös részvételre jelentkezésről</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_Toc505244873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40</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74" w:history="1">
        <w:r w:rsidR="00D00893" w:rsidRPr="00D00893">
          <w:rPr>
            <w:rStyle w:val="Hiperhivatkozs"/>
            <w:rFonts w:ascii="Times New Roman" w:hAnsi="Times New Roman"/>
            <w:noProof/>
          </w:rPr>
          <w:t>4. sz. melléklet: Részvételre jelentkező nyilatkozata a Kbt. 67. § (1) bekezdése szerint</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_Toc505244874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41</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75" w:history="1">
        <w:r w:rsidR="00D00893" w:rsidRPr="00D00893">
          <w:rPr>
            <w:rStyle w:val="Hiperhivatkozs"/>
            <w:rFonts w:ascii="Times New Roman" w:hAnsi="Times New Roman"/>
            <w:noProof/>
          </w:rPr>
          <w:t>5. sz. melléklet: Részvételre jelentkező nyilatkozata a Kbt. 66. § (6) bekezdés a)-b) pontja tekintetében</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_Toc505244875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46</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76" w:history="1">
        <w:r w:rsidR="00D00893" w:rsidRPr="00D00893">
          <w:rPr>
            <w:rStyle w:val="Hiperhivatkozs"/>
            <w:rFonts w:ascii="Times New Roman" w:hAnsi="Times New Roman"/>
            <w:noProof/>
          </w:rPr>
          <w:t>6. sz. melléklet: Nyilatkozat a Kbt. 65. § (7) bekezdése tekintetében</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_Toc505244876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47</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77" w:history="1">
        <w:r w:rsidR="00D00893" w:rsidRPr="00D00893">
          <w:rPr>
            <w:rStyle w:val="Hiperhivatkozs"/>
            <w:rFonts w:ascii="Times New Roman" w:hAnsi="Times New Roman"/>
            <w:noProof/>
          </w:rPr>
          <w:t>7. sz. melléklet: Részvételre jelentkező nyilatkozata a Kbt. 65. § (8) bekezdése tekintetében</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_Toc505244877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48</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78" w:history="1">
        <w:r w:rsidR="00D00893" w:rsidRPr="00D00893">
          <w:rPr>
            <w:rStyle w:val="Hiperhivatkozs"/>
            <w:rFonts w:ascii="Times New Roman" w:hAnsi="Times New Roman"/>
            <w:noProof/>
          </w:rPr>
          <w:t>8. sz. melléklet: Nyilatkozat üzleti titokról</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_Toc505244878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49</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79" w:history="1">
        <w:r w:rsidR="00D00893" w:rsidRPr="00D00893">
          <w:rPr>
            <w:rStyle w:val="Hiperhivatkozs"/>
            <w:rFonts w:ascii="Times New Roman" w:hAnsi="Times New Roman"/>
            <w:noProof/>
          </w:rPr>
          <w:t>9. sz. melléklet: Nyilatkozat a felelős fordításról</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_Toc505244879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50</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80" w:history="1">
        <w:r w:rsidR="00D00893" w:rsidRPr="00D00893">
          <w:rPr>
            <w:rStyle w:val="Hiperhivatkozs"/>
            <w:rFonts w:ascii="Times New Roman" w:hAnsi="Times New Roman"/>
            <w:noProof/>
          </w:rPr>
          <w:t>10. sz. melléklet: Nyilatkozat a papír alapú és az elektronikus példány egyezőségéről</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_Toc505244880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51</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81" w:history="1">
        <w:r w:rsidR="00D00893" w:rsidRPr="00D00893">
          <w:rPr>
            <w:rStyle w:val="Hiperhivatkozs"/>
            <w:rFonts w:ascii="Times New Roman" w:hAnsi="Times New Roman"/>
            <w:noProof/>
          </w:rPr>
          <w:t>11. sz. melléklet: Nyilatkozat a változásbejegyzési eljárásról</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_Toc505244881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52</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82" w:history="1">
        <w:r w:rsidR="00D00893" w:rsidRPr="00D00893">
          <w:rPr>
            <w:rStyle w:val="Hiperhivatkozs"/>
            <w:rFonts w:ascii="Times New Roman" w:hAnsi="Times New Roman"/>
            <w:noProof/>
          </w:rPr>
          <w:t>12. sz. melléklet: Nyilatkozat a Közbeszerzési Dokumentumok eléréséről</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_Toc505244882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53</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83" w:history="1">
        <w:r w:rsidR="00D00893" w:rsidRPr="00D00893">
          <w:rPr>
            <w:rStyle w:val="Hiperhivatkozs"/>
            <w:rFonts w:ascii="Times New Roman" w:hAnsi="Times New Roman"/>
            <w:noProof/>
          </w:rPr>
          <w:t>13. sz. melléklet: Regisztrációs adatlap</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_Toc505244883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54</w:t>
        </w:r>
        <w:r w:rsidR="00D00893" w:rsidRPr="00D00893">
          <w:rPr>
            <w:rFonts w:ascii="Times New Roman" w:hAnsi="Times New Roman"/>
            <w:noProof/>
            <w:webHidden/>
          </w:rPr>
          <w:fldChar w:fldCharType="end"/>
        </w:r>
      </w:hyperlink>
    </w:p>
    <w:p w:rsidR="00D00893" w:rsidRPr="00D00893" w:rsidRDefault="008F0346">
      <w:pPr>
        <w:pStyle w:val="TJ2"/>
        <w:tabs>
          <w:tab w:val="right" w:leader="dot" w:pos="9060"/>
        </w:tabs>
        <w:rPr>
          <w:rFonts w:ascii="Times New Roman" w:eastAsiaTheme="minorEastAsia" w:hAnsi="Times New Roman"/>
          <w:noProof/>
          <w:lang w:eastAsia="hu-HU"/>
        </w:rPr>
      </w:pPr>
      <w:hyperlink w:anchor="_Toc505244884" w:history="1">
        <w:r w:rsidR="00D00893" w:rsidRPr="00D00893">
          <w:rPr>
            <w:rStyle w:val="Hiperhivatkozs"/>
            <w:rFonts w:ascii="Times New Roman" w:hAnsi="Times New Roman"/>
            <w:noProof/>
          </w:rPr>
          <w:t>B) Ajánlattételi szakaszban alkalmazandó nyilatkozatminták</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_Toc505244884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55</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85" w:history="1">
        <w:r w:rsidR="00D00893" w:rsidRPr="00D00893">
          <w:rPr>
            <w:rStyle w:val="Hiperhivatkozs"/>
            <w:rFonts w:ascii="Times New Roman" w:hAnsi="Times New Roman"/>
            <w:noProof/>
          </w:rPr>
          <w:t>14. sz. melléklet: Felolvasólap (ajánlattételi szakasz)</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_Toc505244885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55</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86" w:history="1">
        <w:r w:rsidR="00D00893" w:rsidRPr="00D00893">
          <w:rPr>
            <w:rStyle w:val="Hiperhivatkozs"/>
            <w:rFonts w:ascii="Times New Roman" w:hAnsi="Times New Roman"/>
            <w:noProof/>
          </w:rPr>
          <w:t>16. sz. melléklet Ajánlattevői nyilatkozat jogosultság vonatkozásában</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_Toc505244886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61</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87" w:history="1">
        <w:r w:rsidR="00D00893" w:rsidRPr="00D00893">
          <w:rPr>
            <w:rStyle w:val="Hiperhivatkozs"/>
            <w:rFonts w:ascii="Times New Roman" w:hAnsi="Times New Roman"/>
            <w:noProof/>
          </w:rPr>
          <w:t>17. sz. melléklet: Ajánlattevői nyilatkozat a Kbt. 66. § (2) bekezdése tekintetében</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_Toc505244887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62</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88" w:history="1">
        <w:r w:rsidR="00D00893" w:rsidRPr="00D00893">
          <w:rPr>
            <w:rStyle w:val="Hiperhivatkozs"/>
            <w:rFonts w:ascii="Times New Roman" w:hAnsi="Times New Roman"/>
            <w:noProof/>
          </w:rPr>
          <w:t>18. sz. melléklet: Nyilatkozat a Kbt. 84. § (1) bekezdés d) pontja szerint a kizáró okok fenn nem állásáról</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_Toc505244888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63</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89" w:history="1">
        <w:r w:rsidR="00D00893" w:rsidRPr="00D00893">
          <w:rPr>
            <w:rStyle w:val="Hiperhivatkozs"/>
            <w:rFonts w:ascii="Times New Roman" w:hAnsi="Times New Roman"/>
            <w:noProof/>
          </w:rPr>
          <w:t>19. sz. melléklet: Ajánlattevői nyilatkozat a szerződéstervezettel, árazatlan költségvetéssel kapcsolatos módosítási javaslatokról</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_Toc505244889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64</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90" w:history="1">
        <w:r w:rsidR="00D00893" w:rsidRPr="00D00893">
          <w:rPr>
            <w:rStyle w:val="Hiperhivatkozs"/>
            <w:rFonts w:ascii="Times New Roman" w:hAnsi="Times New Roman"/>
            <w:noProof/>
          </w:rPr>
          <w:t>20. sz. melléklet: Nyilatkozat üzleti titokról</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_Toc505244890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65</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91" w:history="1">
        <w:r w:rsidR="00D00893" w:rsidRPr="00D00893">
          <w:rPr>
            <w:rStyle w:val="Hiperhivatkozs"/>
            <w:rFonts w:ascii="Times New Roman" w:hAnsi="Times New Roman"/>
            <w:noProof/>
          </w:rPr>
          <w:t>21. sz. melléklet: Nyilatkozat a felelős fordításról</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_Toc505244891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66</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92" w:history="1">
        <w:r w:rsidR="00D00893" w:rsidRPr="00D00893">
          <w:rPr>
            <w:rStyle w:val="Hiperhivatkozs"/>
            <w:rFonts w:ascii="Times New Roman" w:hAnsi="Times New Roman"/>
            <w:noProof/>
          </w:rPr>
          <w:t>22. sz. melléklet: Nyilatkozat a papír alapú és az elektronikus példány egyezőségéről</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_Toc505244892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67</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93" w:history="1">
        <w:r w:rsidR="00D00893" w:rsidRPr="00D00893">
          <w:rPr>
            <w:rStyle w:val="Hiperhivatkozs"/>
            <w:rFonts w:ascii="Times New Roman" w:hAnsi="Times New Roman"/>
            <w:noProof/>
          </w:rPr>
          <w:t>23. sz. melléklet: Nyilatkozat átláthatóságról</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_Toc505244893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68</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94" w:history="1">
        <w:r w:rsidR="00D00893" w:rsidRPr="00D00893">
          <w:rPr>
            <w:rStyle w:val="Hiperhivatkozs"/>
            <w:rFonts w:ascii="Times New Roman" w:hAnsi="Times New Roman"/>
            <w:noProof/>
          </w:rPr>
          <w:t>24. sz. melléklet: Nyilatkozat felelősségbiztosításról</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_Toc505244894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69</w:t>
        </w:r>
        <w:r w:rsidR="00D00893" w:rsidRPr="00D00893">
          <w:rPr>
            <w:rFonts w:ascii="Times New Roman" w:hAnsi="Times New Roman"/>
            <w:noProof/>
            <w:webHidden/>
          </w:rPr>
          <w:fldChar w:fldCharType="end"/>
        </w:r>
      </w:hyperlink>
    </w:p>
    <w:p w:rsidR="00D00893" w:rsidRPr="00D00893" w:rsidRDefault="008F0346">
      <w:pPr>
        <w:pStyle w:val="TJ2"/>
        <w:tabs>
          <w:tab w:val="right" w:leader="dot" w:pos="9060"/>
        </w:tabs>
        <w:rPr>
          <w:rFonts w:ascii="Times New Roman" w:eastAsiaTheme="minorEastAsia" w:hAnsi="Times New Roman"/>
          <w:noProof/>
          <w:lang w:eastAsia="hu-HU"/>
        </w:rPr>
      </w:pPr>
      <w:hyperlink w:anchor="_Toc505244895" w:history="1">
        <w:r w:rsidR="00D00893" w:rsidRPr="00D00893">
          <w:rPr>
            <w:rStyle w:val="Hiperhivatkozs"/>
            <w:rFonts w:ascii="Times New Roman" w:hAnsi="Times New Roman"/>
            <w:noProof/>
          </w:rPr>
          <w:t>A Kbt. 69. § (4)-(6) bekezdése alapján, Ajánlatkérő erre vonatkozó, külön felhívására csatolandó nyilatkozatminták</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_Toc505244895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70</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96" w:history="1">
        <w:r w:rsidR="00D00893" w:rsidRPr="00D00893">
          <w:rPr>
            <w:rStyle w:val="Hiperhivatkozs"/>
            <w:rFonts w:ascii="Times New Roman" w:hAnsi="Times New Roman"/>
            <w:noProof/>
          </w:rPr>
          <w:t>25. sz. melléklet: Nyilatkozat árbevételről a 321/2015. (X. 30.) Korm. rendelet 19. § (1) bekezdés c) pontja szerinti alkalmassági előírás vonatkozásában</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_Toc505244896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70</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97" w:history="1">
        <w:r w:rsidR="00D00893" w:rsidRPr="00D00893">
          <w:rPr>
            <w:rStyle w:val="Hiperhivatkozs"/>
            <w:rFonts w:ascii="Times New Roman" w:hAnsi="Times New Roman"/>
            <w:noProof/>
          </w:rPr>
          <w:t>26. sz. melléklet: Nyilatkozat a teljesítésbe bevonni kívánt szakemberekről</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_Toc505244897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71</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98" w:history="1">
        <w:r w:rsidR="00D00893" w:rsidRPr="00D00893">
          <w:rPr>
            <w:rStyle w:val="Hiperhivatkozs"/>
            <w:rFonts w:ascii="Times New Roman" w:hAnsi="Times New Roman"/>
            <w:noProof/>
          </w:rPr>
          <w:t>27. sz. melléklet: Szakmai önéletrajz minta</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_Toc505244898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72</w:t>
        </w:r>
        <w:r w:rsidR="00D00893" w:rsidRPr="00D00893">
          <w:rPr>
            <w:rFonts w:ascii="Times New Roman" w:hAnsi="Times New Roman"/>
            <w:noProof/>
            <w:webHidden/>
          </w:rPr>
          <w:fldChar w:fldCharType="end"/>
        </w:r>
      </w:hyperlink>
    </w:p>
    <w:p w:rsidR="00D00893" w:rsidRPr="00D00893" w:rsidRDefault="008F0346">
      <w:pPr>
        <w:pStyle w:val="TJ3"/>
        <w:tabs>
          <w:tab w:val="right" w:leader="dot" w:pos="9060"/>
        </w:tabs>
        <w:rPr>
          <w:rFonts w:ascii="Times New Roman" w:eastAsiaTheme="minorEastAsia" w:hAnsi="Times New Roman"/>
          <w:noProof/>
          <w:lang w:eastAsia="hu-HU"/>
        </w:rPr>
      </w:pPr>
      <w:hyperlink w:anchor="_Toc505244899" w:history="1">
        <w:r w:rsidR="00D00893" w:rsidRPr="00D00893">
          <w:rPr>
            <w:rStyle w:val="Hiperhivatkozs"/>
            <w:rFonts w:ascii="Times New Roman" w:hAnsi="Times New Roman"/>
            <w:noProof/>
          </w:rPr>
          <w:t>28. sz. melléklet: Referenciaigazolást igénylő ada</w:t>
        </w:r>
        <w:r w:rsidR="00D00893" w:rsidRPr="00D00893">
          <w:rPr>
            <w:rStyle w:val="Hiperhivatkozs"/>
            <w:rFonts w:ascii="Times New Roman" w:hAnsi="Times New Roman"/>
            <w:noProof/>
          </w:rPr>
          <w:t>t</w:t>
        </w:r>
        <w:r w:rsidR="00D00893" w:rsidRPr="00D00893">
          <w:rPr>
            <w:rStyle w:val="Hiperhivatkozs"/>
            <w:rFonts w:ascii="Times New Roman" w:hAnsi="Times New Roman"/>
            <w:noProof/>
          </w:rPr>
          <w:t>lap</w:t>
        </w:r>
        <w:r w:rsidR="00D00893" w:rsidRPr="00D00893">
          <w:rPr>
            <w:rFonts w:ascii="Times New Roman" w:hAnsi="Times New Roman"/>
            <w:noProof/>
            <w:webHidden/>
          </w:rPr>
          <w:tab/>
        </w:r>
        <w:r w:rsidR="00D00893" w:rsidRPr="00D00893">
          <w:rPr>
            <w:rFonts w:ascii="Times New Roman" w:hAnsi="Times New Roman"/>
            <w:noProof/>
            <w:webHidden/>
          </w:rPr>
          <w:fldChar w:fldCharType="begin"/>
        </w:r>
        <w:r w:rsidR="00D00893" w:rsidRPr="00D00893">
          <w:rPr>
            <w:rFonts w:ascii="Times New Roman" w:hAnsi="Times New Roman"/>
            <w:noProof/>
            <w:webHidden/>
          </w:rPr>
          <w:instrText xml:space="preserve"> PAGEREF _Toc505244899 \h </w:instrText>
        </w:r>
        <w:r w:rsidR="00D00893" w:rsidRPr="00D00893">
          <w:rPr>
            <w:rFonts w:ascii="Times New Roman" w:hAnsi="Times New Roman"/>
            <w:noProof/>
            <w:webHidden/>
          </w:rPr>
        </w:r>
        <w:r w:rsidR="00D00893" w:rsidRPr="00D00893">
          <w:rPr>
            <w:rFonts w:ascii="Times New Roman" w:hAnsi="Times New Roman"/>
            <w:noProof/>
            <w:webHidden/>
          </w:rPr>
          <w:fldChar w:fldCharType="separate"/>
        </w:r>
        <w:r w:rsidR="00E50211">
          <w:rPr>
            <w:rFonts w:ascii="Times New Roman" w:hAnsi="Times New Roman"/>
            <w:noProof/>
            <w:webHidden/>
          </w:rPr>
          <w:t>74</w:t>
        </w:r>
        <w:r w:rsidR="00D00893" w:rsidRPr="00D00893">
          <w:rPr>
            <w:rFonts w:ascii="Times New Roman" w:hAnsi="Times New Roman"/>
            <w:noProof/>
            <w:webHidden/>
          </w:rPr>
          <w:fldChar w:fldCharType="end"/>
        </w:r>
      </w:hyperlink>
    </w:p>
    <w:p w:rsidR="00336336" w:rsidRPr="00405BF8" w:rsidRDefault="00336336" w:rsidP="009B73D3">
      <w:pPr>
        <w:keepNext/>
        <w:keepLines/>
        <w:jc w:val="both"/>
        <w:rPr>
          <w:rFonts w:ascii="Times New Roman" w:hAnsi="Times New Roman"/>
        </w:rPr>
      </w:pPr>
      <w:r w:rsidRPr="004656C8">
        <w:rPr>
          <w:rFonts w:ascii="Times New Roman" w:hAnsi="Times New Roman"/>
        </w:rPr>
        <w:fldChar w:fldCharType="end"/>
      </w:r>
      <w:r>
        <w:rPr>
          <w:rFonts w:ascii="Times New Roman" w:hAnsi="Times New Roman"/>
          <w:b/>
          <w:bCs/>
        </w:rPr>
        <w:br w:type="page"/>
      </w:r>
    </w:p>
    <w:p w:rsidR="00336336" w:rsidRPr="004D54F7" w:rsidRDefault="00336336" w:rsidP="004D54F7">
      <w:pPr>
        <w:pStyle w:val="Cmsor1"/>
      </w:pPr>
      <w:bookmarkStart w:id="0" w:name="_Toc505244838"/>
      <w:r w:rsidRPr="004D54F7">
        <w:lastRenderedPageBreak/>
        <w:t xml:space="preserve">I. </w:t>
      </w:r>
      <w:r>
        <w:t>Útmutató</w:t>
      </w:r>
      <w:bookmarkEnd w:id="0"/>
    </w:p>
    <w:p w:rsidR="00336336" w:rsidRPr="004D54F7" w:rsidRDefault="00336336" w:rsidP="004D54F7">
      <w:pPr>
        <w:pStyle w:val="Cmsor2"/>
      </w:pPr>
      <w:bookmarkStart w:id="1" w:name="_Toc505244839"/>
      <w:r w:rsidRPr="004D54F7">
        <w:t>A) Útmutató a részvételre jelentkezők részére</w:t>
      </w:r>
      <w:bookmarkEnd w:id="1"/>
    </w:p>
    <w:p w:rsidR="00336336" w:rsidRDefault="00336336" w:rsidP="004D54F7">
      <w:pPr>
        <w:pStyle w:val="Cmsor3"/>
      </w:pPr>
      <w:bookmarkStart w:id="2" w:name="_Toc505244840"/>
      <w:r>
        <w:t>1. Általános tudnivalók</w:t>
      </w:r>
      <w:bookmarkEnd w:id="2"/>
    </w:p>
    <w:p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w:t>
      </w:r>
      <w:r w:rsidR="00205CA1">
        <w:rPr>
          <w:rFonts w:ascii="Times New Roman" w:hAnsi="Times New Roman"/>
        </w:rPr>
        <w:t>A</w:t>
      </w:r>
      <w:r w:rsidRPr="008C639B">
        <w:rPr>
          <w:rFonts w:ascii="Times New Roman" w:hAnsi="Times New Roman"/>
        </w:rPr>
        <w:t>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rsidR="005D21C1" w:rsidRDefault="005D21C1" w:rsidP="004D54F7">
      <w:pPr>
        <w:pStyle w:val="Cmsor3"/>
      </w:pPr>
      <w:bookmarkStart w:id="3" w:name="_Toc505244841"/>
      <w:r>
        <w:t>2. Előzetes kikötések</w:t>
      </w:r>
      <w:bookmarkEnd w:id="3"/>
    </w:p>
    <w:p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D34610">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w:t>
      </w:r>
      <w:r>
        <w:rPr>
          <w:rFonts w:ascii="Times New Roman" w:hAnsi="Times New Roman"/>
        </w:rPr>
        <w:t xml:space="preserve">valamint a további </w:t>
      </w:r>
      <w:r w:rsidRPr="004D54F7">
        <w:rPr>
          <w:rFonts w:ascii="Times New Roman" w:hAnsi="Times New Roman"/>
        </w:rPr>
        <w:t>ajánlott igazolás- és nyilatkozatmintákat.</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D34610">
        <w:rPr>
          <w:rFonts w:ascii="Times New Roman" w:hAnsi="Times New Roman"/>
        </w:rPr>
        <w:t>,</w:t>
      </w:r>
      <w:r w:rsidR="00D34610" w:rsidRPr="00D34610">
        <w:rPr>
          <w:rFonts w:ascii="Times New Roman" w:hAnsi="Times New Roman"/>
        </w:rPr>
        <w:t xml:space="preserve"> </w:t>
      </w:r>
      <w:r w:rsidR="00D34610">
        <w:rPr>
          <w:rFonts w:ascii="Times New Roman" w:hAnsi="Times New Roman"/>
        </w:rPr>
        <w:t xml:space="preserve">valamint a </w:t>
      </w:r>
      <w:proofErr w:type="spellStart"/>
      <w:r w:rsidR="00D34610">
        <w:rPr>
          <w:rFonts w:ascii="Times New Roman" w:hAnsi="Times New Roman"/>
        </w:rPr>
        <w:t>Kbt-ben</w:t>
      </w:r>
      <w:proofErr w:type="spellEnd"/>
      <w:r w:rsidR="00D34610">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rsidR="004B3700" w:rsidRDefault="004B3700" w:rsidP="004D54F7">
      <w:pPr>
        <w:spacing w:after="0"/>
        <w:jc w:val="both"/>
        <w:rPr>
          <w:rFonts w:ascii="Times New Roman" w:hAnsi="Times New Roman"/>
        </w:rPr>
      </w:pPr>
    </w:p>
    <w:p w:rsidR="004B3700" w:rsidRDefault="004B3700" w:rsidP="004D54F7">
      <w:pPr>
        <w:spacing w:after="0"/>
        <w:jc w:val="both"/>
        <w:rPr>
          <w:rFonts w:ascii="Times New Roman" w:hAnsi="Times New Roman"/>
        </w:rPr>
      </w:pPr>
      <w:r>
        <w:rPr>
          <w:rFonts w:ascii="Times New Roman" w:hAnsi="Times New Roman"/>
        </w:rPr>
        <w:t xml:space="preserve">Az eljárásban kizárólag azok a gazdasági szereplők nyújthatnak be részvételi jelentkezést, amelyeknek az </w:t>
      </w:r>
      <w:r w:rsidR="00205CA1">
        <w:rPr>
          <w:rFonts w:ascii="Times New Roman" w:hAnsi="Times New Roman"/>
        </w:rPr>
        <w:t>A</w:t>
      </w:r>
      <w:r>
        <w:rPr>
          <w:rFonts w:ascii="Times New Roman" w:hAnsi="Times New Roman"/>
        </w:rPr>
        <w:t>jánlatkérő a</w:t>
      </w:r>
      <w:r w:rsidR="00CA1F33">
        <w:rPr>
          <w:rFonts w:ascii="Times New Roman" w:hAnsi="Times New Roman"/>
        </w:rPr>
        <w:t>z eljárást megindító felhívást megküldte</w:t>
      </w:r>
      <w:r>
        <w:rPr>
          <w:rFonts w:ascii="Times New Roman" w:hAnsi="Times New Roman"/>
        </w:rPr>
        <w:t>.</w:t>
      </w:r>
    </w:p>
    <w:p w:rsidR="00336336" w:rsidRDefault="00336336" w:rsidP="004D54F7">
      <w:pPr>
        <w:spacing w:after="0"/>
        <w:jc w:val="both"/>
        <w:rPr>
          <w:rFonts w:ascii="Times New Roman" w:hAnsi="Times New Roman"/>
        </w:rPr>
      </w:pPr>
    </w:p>
    <w:p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okumentumokat Ajánlatkérő a</w:t>
      </w:r>
      <w:r w:rsidR="00CA1F33">
        <w:rPr>
          <w:rFonts w:ascii="Times New Roman" w:hAnsi="Times New Roman"/>
        </w:rPr>
        <w:t xml:space="preserve">z eljárást </w:t>
      </w:r>
      <w:r w:rsidR="00CA1F33" w:rsidRPr="0004022A">
        <w:rPr>
          <w:rFonts w:ascii="Times New Roman" w:hAnsi="Times New Roman"/>
        </w:rPr>
        <w:t>megindító felhívás megküldése időpont</w:t>
      </w:r>
      <w:r w:rsidRPr="0004022A">
        <w:rPr>
          <w:rFonts w:ascii="Times New Roman" w:hAnsi="Times New Roman"/>
        </w:rPr>
        <w:t xml:space="preserve">jától, korlátlanul és teljes körűen, </w:t>
      </w:r>
      <w:r w:rsidR="004D54F7" w:rsidRPr="0004022A">
        <w:rPr>
          <w:rFonts w:ascii="Times New Roman" w:hAnsi="Times New Roman"/>
        </w:rPr>
        <w:t>a részvételi felhív</w:t>
      </w:r>
      <w:r w:rsidR="00713DE0" w:rsidRPr="0004022A">
        <w:rPr>
          <w:rFonts w:ascii="Times New Roman" w:hAnsi="Times New Roman"/>
        </w:rPr>
        <w:t>á</w:t>
      </w:r>
      <w:r w:rsidR="004D54F7" w:rsidRPr="0004022A">
        <w:rPr>
          <w:rFonts w:ascii="Times New Roman" w:hAnsi="Times New Roman"/>
        </w:rPr>
        <w:t xml:space="preserve">s </w:t>
      </w:r>
      <w:r w:rsidR="004D54F7" w:rsidRPr="00074808">
        <w:rPr>
          <w:rFonts w:ascii="Times New Roman" w:hAnsi="Times New Roman"/>
        </w:rPr>
        <w:t>I.3) pontjában megadott</w:t>
      </w:r>
      <w:r w:rsidR="004D54F7" w:rsidRPr="0004022A">
        <w:rPr>
          <w:rFonts w:ascii="Times New Roman" w:hAnsi="Times New Roman"/>
        </w:rPr>
        <w:t xml:space="preserve"> </w:t>
      </w:r>
      <w:hyperlink r:id="rId13" w:history="1">
        <w:r w:rsidR="00713DE0" w:rsidRPr="00074808">
          <w:rPr>
            <w:rStyle w:val="Hiperhivatkozs"/>
            <w:rFonts w:ascii="Times New Roman" w:hAnsi="Times New Roman"/>
          </w:rPr>
          <w:t>http://www.mavcsoport.hu/mav-csoport/beszerzesi-hirdetmenyek/folyamatban</w:t>
        </w:r>
      </w:hyperlink>
      <w:r w:rsidR="00713DE0" w:rsidRPr="00074808">
        <w:rPr>
          <w:rStyle w:val="Hiperhivatkozs"/>
          <w:rFonts w:ascii="Times New Roman" w:hAnsi="Times New Roman"/>
        </w:rPr>
        <w:t xml:space="preserve"> </w:t>
      </w:r>
      <w:r w:rsidR="004D54F7" w:rsidRPr="00074808">
        <w:rPr>
          <w:rFonts w:ascii="Times New Roman" w:hAnsi="Times New Roman"/>
        </w:rPr>
        <w:t xml:space="preserve">honlapon, </w:t>
      </w:r>
      <w:r w:rsidRPr="00074808">
        <w:rPr>
          <w:rFonts w:ascii="Times New Roman" w:hAnsi="Times New Roman"/>
        </w:rPr>
        <w:t>elektronikus úton, térítésmentesen teszi hozzáférhetővé a gazdasági szereplők számára.</w:t>
      </w:r>
    </w:p>
    <w:p w:rsidR="00336336" w:rsidRDefault="00336336" w:rsidP="004D54F7">
      <w:pPr>
        <w:spacing w:after="0"/>
        <w:jc w:val="both"/>
        <w:rPr>
          <w:rFonts w:ascii="Times New Roman" w:hAnsi="Times New Roman"/>
        </w:rPr>
      </w:pPr>
    </w:p>
    <w:p w:rsidR="006C5410" w:rsidRDefault="00336336" w:rsidP="004656C8">
      <w:pPr>
        <w:spacing w:after="0"/>
        <w:jc w:val="both"/>
        <w:rPr>
          <w:rFonts w:ascii="Times New Roman" w:hAnsi="Times New Roman"/>
        </w:rPr>
      </w:pP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okumentumokat részvételi jelentkezésenként legalább egy részvételre jelentkezőnek, vagy a részvételi jelentkezésében megnevezett alvállalkozónak elektronikus úton el kell érnie a részvételi határidő lejártáig.</w:t>
      </w:r>
      <w:r w:rsidR="00A17C4E" w:rsidRPr="00A17C4E">
        <w:t xml:space="preserve"> </w:t>
      </w:r>
      <w:r w:rsidR="006C5410" w:rsidRPr="006C5410">
        <w:rPr>
          <w:rFonts w:ascii="Times New Roman" w:hAnsi="Times New Roman"/>
        </w:rPr>
        <w:t xml:space="preserve"> </w:t>
      </w:r>
      <w:r w:rsidR="006C5410" w:rsidRPr="00936746">
        <w:rPr>
          <w:rFonts w:ascii="Times New Roman" w:hAnsi="Times New Roman"/>
        </w:rPr>
        <w:t>A Közbeszerzés</w:t>
      </w:r>
      <w:r w:rsidR="006C5410">
        <w:rPr>
          <w:rFonts w:ascii="Times New Roman" w:hAnsi="Times New Roman"/>
        </w:rPr>
        <w:t>i Dokumentumok „elérése” alatt A</w:t>
      </w:r>
      <w:r w:rsidR="006C5410" w:rsidRPr="00936746">
        <w:rPr>
          <w:rFonts w:ascii="Times New Roman" w:hAnsi="Times New Roman"/>
        </w:rPr>
        <w:t xml:space="preserve">jánlatkérő az erre a célra rendszeresített regisztrációs adatlap kitöltését valamint annak az </w:t>
      </w:r>
      <w:r w:rsidR="006C5410">
        <w:rPr>
          <w:rFonts w:ascii="Times New Roman" w:hAnsi="Times New Roman"/>
        </w:rPr>
        <w:t>A</w:t>
      </w:r>
      <w:r w:rsidR="006C5410" w:rsidRPr="00936746">
        <w:rPr>
          <w:rFonts w:ascii="Times New Roman" w:hAnsi="Times New Roman"/>
        </w:rPr>
        <w:t>jánlatkérő kapcsolattartója részére</w:t>
      </w:r>
      <w:r w:rsidR="006C5410">
        <w:rPr>
          <w:rFonts w:ascii="Times New Roman" w:hAnsi="Times New Roman"/>
        </w:rPr>
        <w:t xml:space="preserve"> történő megküldését, valamint A</w:t>
      </w:r>
      <w:r w:rsidR="006C5410" w:rsidRPr="00936746">
        <w:rPr>
          <w:rFonts w:ascii="Times New Roman" w:hAnsi="Times New Roman"/>
        </w:rPr>
        <w:t>jánlatkérő általi visszaigazolását érti, vagy regi</w:t>
      </w:r>
      <w:r w:rsidR="006C5410">
        <w:rPr>
          <w:rFonts w:ascii="Times New Roman" w:hAnsi="Times New Roman"/>
        </w:rPr>
        <w:t>sztrációs adatlap megküldés és A</w:t>
      </w:r>
      <w:r w:rsidR="006C5410" w:rsidRPr="00936746">
        <w:rPr>
          <w:rFonts w:ascii="Times New Roman" w:hAnsi="Times New Roman"/>
        </w:rPr>
        <w:t xml:space="preserve">jánlatkérői visszaigazolás hiányában </w:t>
      </w:r>
      <w:r w:rsidR="006C5410">
        <w:rPr>
          <w:rFonts w:ascii="Times New Roman" w:hAnsi="Times New Roman"/>
        </w:rPr>
        <w:t>részvételre jelentkezőnek</w:t>
      </w:r>
      <w:r w:rsidR="006C5410" w:rsidRPr="00936746">
        <w:rPr>
          <w:rFonts w:ascii="Times New Roman" w:hAnsi="Times New Roman"/>
        </w:rPr>
        <w:t xml:space="preserve"> csatolnia kell egy cégszerűen aláírt nyilatkozatot a</w:t>
      </w:r>
      <w:r w:rsidR="006C5410">
        <w:rPr>
          <w:rFonts w:ascii="Times New Roman" w:hAnsi="Times New Roman"/>
        </w:rPr>
        <w:t xml:space="preserve"> részvételi jelentkezéséhez</w:t>
      </w:r>
      <w:r w:rsidR="006C5410" w:rsidRPr="00936746">
        <w:rPr>
          <w:rFonts w:ascii="Times New Roman" w:hAnsi="Times New Roman"/>
        </w:rPr>
        <w:t>, amelyben rögzíti, hogy a honlapon elérhető dokumentumokat (fentiekben felsoroltak szerint) a</w:t>
      </w:r>
      <w:r w:rsidR="006C5410">
        <w:rPr>
          <w:rFonts w:ascii="Times New Roman" w:hAnsi="Times New Roman"/>
        </w:rPr>
        <w:t xml:space="preserve"> részvételi</w:t>
      </w:r>
      <w:r w:rsidR="006C5410" w:rsidRPr="00936746">
        <w:rPr>
          <w:rFonts w:ascii="Times New Roman" w:hAnsi="Times New Roman"/>
        </w:rPr>
        <w:t xml:space="preserve"> határidő előtt elérte, azok letöltéséről gondoskodott. Ajánlatkérő felhívja a figyelmet arra, hogy az eljárásban a</w:t>
      </w:r>
      <w:r w:rsidR="006C5410">
        <w:rPr>
          <w:rFonts w:ascii="Times New Roman" w:hAnsi="Times New Roman"/>
        </w:rPr>
        <w:t xml:space="preserve"> részvételre jelentkező </w:t>
      </w:r>
      <w:r w:rsidR="006C5410" w:rsidRPr="00936746">
        <w:rPr>
          <w:rFonts w:ascii="Times New Roman" w:hAnsi="Times New Roman"/>
        </w:rPr>
        <w:t>köteles azt bizonyítani, hogy a Közbeszerzési Dokumentumokat elérte.</w:t>
      </w:r>
    </w:p>
    <w:p w:rsidR="006C5410" w:rsidRPr="00936746" w:rsidRDefault="006C5410" w:rsidP="004656C8">
      <w:pPr>
        <w:spacing w:after="0"/>
        <w:jc w:val="both"/>
        <w:rPr>
          <w:rFonts w:ascii="Times New Roman" w:hAnsi="Times New Roman"/>
        </w:rPr>
      </w:pPr>
    </w:p>
    <w:p w:rsidR="006C5410" w:rsidRPr="00936746" w:rsidRDefault="006C5410" w:rsidP="004656C8">
      <w:pPr>
        <w:spacing w:after="0"/>
        <w:jc w:val="both"/>
        <w:rPr>
          <w:rFonts w:ascii="Times New Roman" w:hAnsi="Times New Roman"/>
        </w:rPr>
      </w:pPr>
      <w:r w:rsidRPr="00936746">
        <w:rPr>
          <w:rFonts w:ascii="Times New Roman" w:hAnsi="Times New Roman"/>
        </w:rPr>
        <w:t xml:space="preserve">A Közbeszerzési Dokumentumok elérése az érvényes </w:t>
      </w:r>
      <w:r>
        <w:rPr>
          <w:rFonts w:ascii="Times New Roman" w:hAnsi="Times New Roman"/>
        </w:rPr>
        <w:t>részvételi jelentkezés</w:t>
      </w:r>
      <w:r w:rsidRPr="00936746">
        <w:rPr>
          <w:rFonts w:ascii="Times New Roman" w:hAnsi="Times New Roman"/>
        </w:rPr>
        <w:t xml:space="preserve"> feltétele.</w:t>
      </w:r>
    </w:p>
    <w:p w:rsidR="00336336" w:rsidRDefault="00336336"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rsidR="005470B1" w:rsidRDefault="005470B1" w:rsidP="004D54F7">
      <w:pPr>
        <w:spacing w:after="0"/>
        <w:jc w:val="both"/>
        <w:rPr>
          <w:rFonts w:ascii="Times New Roman" w:hAnsi="Times New Roman"/>
        </w:rPr>
      </w:pPr>
      <w:r>
        <w:rPr>
          <w:rFonts w:ascii="Times New Roman" w:hAnsi="Times New Roman"/>
        </w:rPr>
        <w:lastRenderedPageBreak/>
        <w:t>A részvételre jelentkező</w:t>
      </w:r>
      <w:r w:rsidRPr="004D54F7">
        <w:rPr>
          <w:rFonts w:ascii="Times New Roman" w:hAnsi="Times New Roman"/>
        </w:rPr>
        <w:t xml:space="preserve"> kizárólagos felelőssége, hogy a </w:t>
      </w:r>
      <w:r>
        <w:rPr>
          <w:rFonts w:ascii="Times New Roman" w:hAnsi="Times New Roman"/>
        </w:rPr>
        <w:t xml:space="preserve">részvételi határidő lejártáig figyelemmel kövesse Ajánlatkérőnek a Közbeszerzési Dokumentumok hozzáférésére rendszeresített honlapját; a részvételre jelentkező nem hivatkozhat </w:t>
      </w:r>
      <w:r w:rsidR="00CE730F">
        <w:rPr>
          <w:rFonts w:ascii="Times New Roman" w:hAnsi="Times New Roman"/>
        </w:rPr>
        <w:t>adott</w:t>
      </w:r>
      <w:r>
        <w:rPr>
          <w:rFonts w:ascii="Times New Roman" w:hAnsi="Times New Roman"/>
        </w:rPr>
        <w:t xml:space="preserve"> dokumentum, adat vagy információ nem megismerésére a részvételi jelentkezés valamely hibája kapcsán.</w:t>
      </w:r>
    </w:p>
    <w:p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Default="00336336" w:rsidP="004D54F7">
      <w:pPr>
        <w:pStyle w:val="Cmsor3"/>
      </w:pPr>
      <w:bookmarkStart w:id="4" w:name="_Toc505244842"/>
      <w:r>
        <w:rPr>
          <w:sz w:val="22"/>
          <w:szCs w:val="22"/>
        </w:rPr>
        <w:t xml:space="preserve">3. </w:t>
      </w:r>
      <w:r w:rsidRPr="004D54F7">
        <w:rPr>
          <w:sz w:val="22"/>
          <w:szCs w:val="22"/>
        </w:rPr>
        <w:t>A</w:t>
      </w:r>
      <w:r>
        <w:t>z eljárást megindító felhívás és a részvételi jelentkezés visszavonása</w:t>
      </w:r>
      <w:bookmarkEnd w:id="4"/>
    </w:p>
    <w:p w:rsidR="00336336" w:rsidRDefault="00336336" w:rsidP="007B2FAB">
      <w:pPr>
        <w:spacing w:after="0"/>
        <w:jc w:val="both"/>
        <w:rPr>
          <w:rFonts w:ascii="Times New Roman" w:hAnsi="Times New Roman"/>
        </w:rPr>
      </w:pPr>
      <w:r>
        <w:rPr>
          <w:rFonts w:ascii="Times New Roman" w:hAnsi="Times New Roman"/>
        </w:rPr>
        <w:t>A Kbt. 53. §</w:t>
      </w:r>
      <w:r w:rsidR="009B2A7F">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w:t>
      </w:r>
      <w:r w:rsidR="00CE730F">
        <w:rPr>
          <w:rFonts w:ascii="Times New Roman" w:hAnsi="Times New Roman"/>
        </w:rPr>
        <w:t xml:space="preserve">a Kbt. 113. § (4) bekezdése alapján nem kell </w:t>
      </w:r>
      <w:r>
        <w:rPr>
          <w:rFonts w:ascii="Times New Roman" w:hAnsi="Times New Roman"/>
        </w:rPr>
        <w:t xml:space="preserve">hirdetményt </w:t>
      </w:r>
      <w:r w:rsidR="00CE730F">
        <w:rPr>
          <w:rFonts w:ascii="Times New Roman" w:hAnsi="Times New Roman"/>
        </w:rPr>
        <w:t xml:space="preserve">közzétenni, hanem az eredeti részvételi határidő lejárta előtt közvetlenül, egyidejűleg írásban kell tájékoztatni azokat a gazdasági szereplőket, akiknek az </w:t>
      </w:r>
      <w:r w:rsidR="00205CA1">
        <w:rPr>
          <w:rFonts w:ascii="Times New Roman" w:hAnsi="Times New Roman"/>
        </w:rPr>
        <w:t>A</w:t>
      </w:r>
      <w:r w:rsidR="00CE730F">
        <w:rPr>
          <w:rFonts w:ascii="Times New Roman" w:hAnsi="Times New Roman"/>
        </w:rPr>
        <w:t>jánlatkérő az eljárást megindító felhívást megküldte</w:t>
      </w:r>
      <w:r>
        <w:rPr>
          <w:rFonts w:ascii="Times New Roman" w:hAnsi="Times New Roman"/>
        </w:rPr>
        <w:t>.</w:t>
      </w:r>
    </w:p>
    <w:p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rsidR="00336336" w:rsidRPr="004D54F7" w:rsidRDefault="00336336" w:rsidP="004D54F7">
      <w:pPr>
        <w:pStyle w:val="Cmsor3"/>
        <w:jc w:val="both"/>
        <w:rPr>
          <w:b w:val="0"/>
          <w:sz w:val="22"/>
          <w:szCs w:val="22"/>
        </w:rPr>
      </w:pPr>
      <w:bookmarkStart w:id="5" w:name="_Toc505244843"/>
      <w:smartTag w:uri="urn:schemas-microsoft-com:office:smarttags" w:element="metricconverter">
        <w:smartTagPr>
          <w:attr w:name="ProductID" w:val="4. A"/>
        </w:smartTagPr>
        <w:r w:rsidRPr="00B85DFB">
          <w:rPr>
            <w:szCs w:val="24"/>
          </w:rPr>
          <w:t>4. A</w:t>
        </w:r>
      </w:smartTag>
      <w:r w:rsidRPr="00B85DFB">
        <w:rPr>
          <w:szCs w:val="24"/>
        </w:rPr>
        <w:t xml:space="preserve"> részvételi felhívás és egyéb</w:t>
      </w:r>
      <w:r>
        <w:t xml:space="preserve"> </w:t>
      </w:r>
      <w:r w:rsidR="001F3FE8">
        <w:t>K</w:t>
      </w:r>
      <w:r>
        <w:t xml:space="preserve">özbeszerzési </w:t>
      </w:r>
      <w:r w:rsidR="001F3FE8">
        <w:t>D</w:t>
      </w:r>
      <w:r>
        <w:t>okumentumok, a részvételi jelentkezés módosítása</w:t>
      </w:r>
      <w:bookmarkEnd w:id="5"/>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w:t>
      </w:r>
      <w:r w:rsidR="00CE730F">
        <w:rPr>
          <w:rFonts w:ascii="Times New Roman" w:hAnsi="Times New Roman"/>
        </w:rPr>
        <w:t xml:space="preserve"> módosíthatja. A módosításról a Kbt. 113. § (4) bekezdése alapján nem kell hirdetményt közzétenni, hanem az eredeti részvételi határidő lejárta előtt közvetlenül, egyidejűleg írásban kell tájékoztatni azokat a gazdasági szereplőket, akiknek az </w:t>
      </w:r>
      <w:r w:rsidR="00205CA1">
        <w:rPr>
          <w:rFonts w:ascii="Times New Roman" w:hAnsi="Times New Roman"/>
        </w:rPr>
        <w:t>A</w:t>
      </w:r>
      <w:r w:rsidR="00CE730F">
        <w:rPr>
          <w:rFonts w:ascii="Times New Roman" w:hAnsi="Times New Roman"/>
        </w:rPr>
        <w:t>jánlatkérő az eljárást megindító felhívást megküldte.</w:t>
      </w:r>
    </w:p>
    <w:p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D54F7" w:rsidRDefault="00336336" w:rsidP="004D54F7">
      <w:pPr>
        <w:pStyle w:val="Cmsor3"/>
        <w:rPr>
          <w:b w:val="0"/>
        </w:rPr>
      </w:pPr>
      <w:bookmarkStart w:id="6" w:name="_Toc505244844"/>
      <w:r>
        <w:t xml:space="preserve">5. </w:t>
      </w:r>
      <w:r w:rsidRPr="004D54F7">
        <w:t>Kapcsolattartásra vonatkozó szabályok</w:t>
      </w:r>
      <w:bookmarkEnd w:id="6"/>
    </w:p>
    <w:p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B2A7F">
        <w:rPr>
          <w:rFonts w:ascii="Times New Roman" w:hAnsi="Times New Roman"/>
          <w:u w:val="single"/>
        </w:rPr>
        <w:t xml:space="preserve"> </w:t>
      </w:r>
      <w:r w:rsidRPr="004D54F7">
        <w:rPr>
          <w:rFonts w:ascii="Times New Roman" w:hAnsi="Times New Roman"/>
          <w:u w:val="single"/>
        </w:rPr>
        <w:t>41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sidRPr="00074808">
        <w:rPr>
          <w:rFonts w:ascii="Times New Roman" w:hAnsi="Times New Roman"/>
        </w:rPr>
        <w:t xml:space="preserve"> </w:t>
      </w:r>
      <w:r w:rsidRPr="004D54F7">
        <w:rPr>
          <w:rFonts w:ascii="Times New Roman" w:hAnsi="Times New Roman"/>
        </w:rPr>
        <w:t xml:space="preserve">A részvételre jelentkező kizárólagos felelőssége, hogy olyan telefax-elérhetőséget adjon meg, amely a megküldendő dokumentumok fogadására 24 órában alkalmas. Ugyancsak a részvételre jelentkező felelőssége, hogy a szervezeti egységén belül az </w:t>
      </w:r>
      <w:r w:rsidR="00205CA1">
        <w:rPr>
          <w:rFonts w:ascii="Times New Roman" w:hAnsi="Times New Roman"/>
        </w:rPr>
        <w:t>A</w:t>
      </w:r>
      <w:r w:rsidRPr="004D54F7">
        <w:rPr>
          <w:rFonts w:ascii="Times New Roman" w:hAnsi="Times New Roman"/>
        </w:rPr>
        <w:t>jánlatkérő által megküldendő bármely dokumentum időben az arra jogosulthoz megérkezzen.</w:t>
      </w:r>
    </w:p>
    <w:p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C20E50" w:rsidRPr="00C20E50" w:rsidRDefault="00C20E50" w:rsidP="00C20E50">
      <w:pPr>
        <w:spacing w:after="0"/>
        <w:jc w:val="both"/>
        <w:rPr>
          <w:rFonts w:ascii="Times New Roman" w:hAnsi="Times New Roman"/>
          <w:vertAlign w:val="superscript"/>
        </w:rPr>
      </w:pPr>
      <w:r w:rsidRPr="009F2884">
        <w:rPr>
          <w:rFonts w:ascii="Times New Roman" w:hAnsi="Times New Roman"/>
          <w:b/>
          <w:u w:val="single"/>
        </w:rPr>
        <w:t>Referencia igénylésével kapcsolatos központi elérhetőség</w:t>
      </w:r>
      <w:r w:rsidRPr="009F2884">
        <w:rPr>
          <w:rFonts w:ascii="Times New Roman" w:hAnsi="Times New Roman"/>
          <w:b/>
        </w:rPr>
        <w:t>:</w:t>
      </w:r>
      <w:r w:rsidRPr="00C20E50">
        <w:rPr>
          <w:rFonts w:ascii="Times New Roman" w:hAnsi="Times New Roman"/>
        </w:rPr>
        <w:t xml:space="preserve"> </w:t>
      </w:r>
      <w:hyperlink r:id="rId14" w:history="1">
        <w:r w:rsidRPr="009F2884">
          <w:rPr>
            <w:rStyle w:val="Hiperhivatkozs"/>
            <w:rFonts w:ascii="Times New Roman" w:hAnsi="Times New Roman"/>
          </w:rPr>
          <w:t>referenciakeres@mav-start.hu</w:t>
        </w:r>
      </w:hyperlink>
      <w:r w:rsidRPr="00C20E50">
        <w:rPr>
          <w:rFonts w:ascii="Times New Roman" w:hAnsi="Times New Roman"/>
          <w:vertAlign w:val="superscript"/>
        </w:rPr>
        <w:footnoteReference w:id="1"/>
      </w:r>
    </w:p>
    <w:p w:rsidR="00C20E50" w:rsidRPr="009F2884" w:rsidRDefault="00C20E50" w:rsidP="00C20E50">
      <w:pPr>
        <w:jc w:val="both"/>
        <w:rPr>
          <w:rFonts w:ascii="Times New Roman" w:hAnsi="Times New Roman"/>
        </w:rPr>
      </w:pPr>
      <w:r w:rsidRPr="009F2884">
        <w:rPr>
          <w:rFonts w:ascii="Times New Roman" w:hAnsi="Times New Roman"/>
        </w:rPr>
        <w:t xml:space="preserve">A gazdasági szereplők a MÁV-START Zrt. részére teljesített </w:t>
      </w:r>
      <w:proofErr w:type="spellStart"/>
      <w:proofErr w:type="gramStart"/>
      <w:r w:rsidRPr="009F2884">
        <w:rPr>
          <w:rFonts w:ascii="Times New Roman" w:hAnsi="Times New Roman"/>
        </w:rPr>
        <w:t>referenciá</w:t>
      </w:r>
      <w:proofErr w:type="spellEnd"/>
      <w:r w:rsidRPr="009F2884">
        <w:rPr>
          <w:rFonts w:ascii="Times New Roman" w:hAnsi="Times New Roman"/>
        </w:rPr>
        <w:t>(</w:t>
      </w:r>
      <w:proofErr w:type="gramEnd"/>
      <w:r w:rsidRPr="009F2884">
        <w:rPr>
          <w:rFonts w:ascii="Times New Roman" w:hAnsi="Times New Roman"/>
        </w:rPr>
        <w:t>k)</w:t>
      </w:r>
      <w:proofErr w:type="spellStart"/>
      <w:r w:rsidRPr="009F2884">
        <w:rPr>
          <w:rFonts w:ascii="Times New Roman" w:hAnsi="Times New Roman"/>
        </w:rPr>
        <w:t>ról</w:t>
      </w:r>
      <w:proofErr w:type="spellEnd"/>
      <w:r w:rsidRPr="009F2884">
        <w:rPr>
          <w:rFonts w:ascii="Times New Roman" w:hAnsi="Times New Roman"/>
        </w:rPr>
        <w:t xml:space="preserve"> referenciagazolást a Közbeszerzési Dokumentumokkal együtt közzétett – az igazolni kért referencia szerinti szerződés főbb</w:t>
      </w:r>
      <w:r w:rsidR="00205CA1">
        <w:rPr>
          <w:rFonts w:ascii="Times New Roman" w:hAnsi="Times New Roman"/>
        </w:rPr>
        <w:t xml:space="preserve"> adatait</w:t>
      </w:r>
      <w:r w:rsidRPr="009F2884">
        <w:rPr>
          <w:rFonts w:ascii="Times New Roman" w:hAnsi="Times New Roman"/>
        </w:rPr>
        <w:t xml:space="preserve"> tartalmazó – </w:t>
      </w:r>
      <w:r w:rsidRPr="009F2884">
        <w:rPr>
          <w:rFonts w:ascii="Times New Roman" w:hAnsi="Times New Roman"/>
          <w:b/>
          <w:u w:val="single"/>
        </w:rPr>
        <w:t xml:space="preserve">„Referenciaigazolást igénylő adatlap” </w:t>
      </w:r>
      <w:r w:rsidR="007A42F7">
        <w:rPr>
          <w:rFonts w:ascii="Times New Roman" w:hAnsi="Times New Roman"/>
          <w:b/>
          <w:u w:val="single"/>
        </w:rPr>
        <w:t xml:space="preserve">(28. számú melléklet) </w:t>
      </w:r>
      <w:r w:rsidRPr="009F2884">
        <w:rPr>
          <w:rFonts w:ascii="Times New Roman" w:hAnsi="Times New Roman"/>
          <w:b/>
          <w:u w:val="single"/>
        </w:rPr>
        <w:t>kitöltésével</w:t>
      </w:r>
      <w:r w:rsidRPr="009F2884">
        <w:rPr>
          <w:rFonts w:ascii="Times New Roman" w:hAnsi="Times New Roman"/>
        </w:rPr>
        <w:t xml:space="preserve"> és a fent megjelölt központi elérhetőségre történő megküldésével igényelhetnek.</w:t>
      </w:r>
    </w:p>
    <w:p w:rsidR="00C20E50" w:rsidRPr="009F2884" w:rsidRDefault="00C20E50" w:rsidP="00C20E50">
      <w:pPr>
        <w:jc w:val="both"/>
        <w:rPr>
          <w:rFonts w:ascii="Times New Roman" w:hAnsi="Times New Roman"/>
        </w:rPr>
      </w:pPr>
      <w:r w:rsidRPr="009F2884">
        <w:rPr>
          <w:rFonts w:ascii="Times New Roman" w:hAnsi="Times New Roman"/>
          <w:b/>
          <w:u w:val="single"/>
        </w:rPr>
        <w:t>Ajánlatkérő felhívja a figyelmet, hogy a referenciagazolást csak a hiánytalanul kitöltött „Referenciaigazolást igénylő adatlap” alapján van lehetősége kiállítani</w:t>
      </w:r>
      <w:r w:rsidRPr="009F2884">
        <w:rPr>
          <w:rFonts w:ascii="Times New Roman" w:hAnsi="Times New Roman"/>
        </w:rPr>
        <w:t>, erre tekintettel a 321/2015. (X.30) Korm. rendelet 22. § (4) bekezdése szerinti két munkanapos határidő a hiánytalanul kitöltött igénylő adatlap Ajánlatkérőhöz való beérkezésének napjától számítandó.</w:t>
      </w:r>
    </w:p>
    <w:p w:rsidR="00C20E50" w:rsidRPr="008C0069" w:rsidRDefault="00732736" w:rsidP="003F3849">
      <w:pPr>
        <w:jc w:val="both"/>
        <w:rPr>
          <w:rFonts w:ascii="Times New Roman" w:hAnsi="Times New Roman"/>
        </w:rPr>
      </w:pPr>
      <w:r>
        <w:rPr>
          <w:rFonts w:ascii="Times New Roman" w:hAnsi="Times New Roman"/>
        </w:rPr>
        <w:t xml:space="preserve">Ajánlatkérő felhívja a figyelmet a </w:t>
      </w:r>
      <w:r w:rsidRPr="009F2884">
        <w:rPr>
          <w:rFonts w:ascii="Times New Roman" w:hAnsi="Times New Roman"/>
        </w:rPr>
        <w:t>321/2015. (X.30) Korm. rendelet 22. § (4) bekezdés</w:t>
      </w:r>
      <w:r>
        <w:rPr>
          <w:rFonts w:ascii="Times New Roman" w:hAnsi="Times New Roman"/>
        </w:rPr>
        <w:t>ében foglaltakra, mely szerint a</w:t>
      </w:r>
      <w:r w:rsidRPr="009F2884">
        <w:rPr>
          <w:rFonts w:ascii="Times New Roman" w:hAnsi="Times New Roman"/>
        </w:rPr>
        <w:t xml:space="preserve"> </w:t>
      </w:r>
      <w:r w:rsidRPr="003F3849">
        <w:rPr>
          <w:rFonts w:ascii="Times New Roman" w:hAnsi="Times New Roman"/>
        </w:rPr>
        <w:t xml:space="preserve">szerződést kötő másik félnek az igazolást a szerződés tartalma alapján </w:t>
      </w:r>
      <w:r w:rsidRPr="003F3849">
        <w:rPr>
          <w:rFonts w:ascii="Times New Roman" w:hAnsi="Times New Roman"/>
        </w:rPr>
        <w:lastRenderedPageBreak/>
        <w:t xml:space="preserve">szerződésszerű teljesítés vagy szerződésszerű részteljesítés esetében - építési beruházás esetén a sikeres (részteljesítés esetében az adott részre vonatkozó) műszaki átadás-átvételt követően - kötelessége a kérés beérkezését követő két munkanapon belül díjmentesen kiállítani. A szerződés részteljesítése alapján kiállított referenciaigazolás esetében ezen alcím alkalmazásában teljesítés alatt a részteljesítést, a teljesítés ideje alatt a részteljesítés idejét (kezdő és befejező időpontját) kell érteni. A (2) és (3) bekezdés szerinti adatokat a szerződés részteljesítése alapján kiállított igazolásban a részteljesítés vonatkozásában kell megadni olyan módon, hogy az </w:t>
      </w:r>
      <w:r w:rsidR="00205CA1">
        <w:rPr>
          <w:rFonts w:ascii="Times New Roman" w:hAnsi="Times New Roman"/>
        </w:rPr>
        <w:t>A</w:t>
      </w:r>
      <w:r w:rsidRPr="003F3849">
        <w:rPr>
          <w:rFonts w:ascii="Times New Roman" w:hAnsi="Times New Roman"/>
        </w:rPr>
        <w:t>jánlatkérő tájékoztató jelleggel feltünteti a részteljesítéssel érintett szerződés teljes tárgyának megjelölését is.</w:t>
      </w:r>
    </w:p>
    <w:p w:rsidR="00336336" w:rsidRPr="004D54F7" w:rsidRDefault="00336336" w:rsidP="004D54F7">
      <w:pPr>
        <w:pStyle w:val="Cmsor3"/>
        <w:rPr>
          <w:b w:val="0"/>
        </w:rPr>
      </w:pPr>
      <w:bookmarkStart w:id="7" w:name="_Toc505244845"/>
      <w:r>
        <w:t xml:space="preserve">6. </w:t>
      </w:r>
      <w:r w:rsidRPr="004D54F7">
        <w:t>Kiegészítő tájékoztatás</w:t>
      </w:r>
      <w:bookmarkEnd w:id="7"/>
    </w:p>
    <w:p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00205CA1">
        <w:rPr>
          <w:rFonts w:ascii="Times New Roman" w:hAnsi="Times New Roman"/>
        </w:rPr>
        <w:t>A</w:t>
      </w:r>
      <w:r w:rsidRPr="004D54F7">
        <w:rPr>
          <w:rFonts w:ascii="Times New Roman" w:hAnsi="Times New Roman"/>
        </w:rPr>
        <w:t>jánlatkérőtől. (A kérdéseket e-mail-ben, szerkeszthető formátumban (pl.</w:t>
      </w:r>
      <w:proofErr w:type="gramStart"/>
      <w:r w:rsidRPr="004D54F7">
        <w:rPr>
          <w:rFonts w:ascii="Times New Roman" w:hAnsi="Times New Roman"/>
        </w:rPr>
        <w:t>: .</w:t>
      </w:r>
      <w:proofErr w:type="spellStart"/>
      <w:r w:rsidRPr="004D54F7">
        <w:rPr>
          <w:rFonts w:ascii="Times New Roman" w:hAnsi="Times New Roman"/>
        </w:rPr>
        <w:t>doc</w:t>
      </w:r>
      <w:proofErr w:type="spellEnd"/>
      <w:proofErr w:type="gramEnd"/>
      <w:r w:rsidRPr="004D54F7">
        <w:rPr>
          <w:rFonts w:ascii="Times New Roman" w:hAnsi="Times New Roman"/>
        </w:rPr>
        <w:t xml:space="preserve">/egyéb Word-formátum) is </w:t>
      </w:r>
      <w:r w:rsidR="003B776D">
        <w:rPr>
          <w:rFonts w:ascii="Times New Roman" w:hAnsi="Times New Roman"/>
        </w:rPr>
        <w:t xml:space="preserve">szükséges </w:t>
      </w:r>
      <w:r>
        <w:rPr>
          <w:rFonts w:ascii="Times New Roman" w:hAnsi="Times New Roman"/>
        </w:rPr>
        <w:t>meg</w:t>
      </w:r>
      <w:r w:rsidRPr="004D54F7">
        <w:rPr>
          <w:rFonts w:ascii="Times New Roman" w:hAnsi="Times New Roman"/>
        </w:rPr>
        <w:t>küldeni.)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w:t>
      </w:r>
      <w:r w:rsidR="00AA3665">
        <w:rPr>
          <w:rFonts w:ascii="Times New Roman" w:hAnsi="Times New Roman"/>
        </w:rPr>
        <w:t>részvételi határidő lejárta előtt</w:t>
      </w:r>
      <w:r w:rsidRPr="004D54F7">
        <w:rPr>
          <w:rFonts w:ascii="Times New Roman" w:hAnsi="Times New Roman"/>
        </w:rPr>
        <w:t xml:space="preserve"> </w:t>
      </w:r>
      <w:proofErr w:type="spellStart"/>
      <w:r>
        <w:rPr>
          <w:rFonts w:ascii="Times New Roman" w:hAnsi="Times New Roman"/>
        </w:rPr>
        <w:t>és</w:t>
      </w:r>
      <w:r w:rsidR="00161723">
        <w:rPr>
          <w:rFonts w:ascii="Times New Roman" w:hAnsi="Times New Roman"/>
        </w:rPr>
        <w:t>zsz</w:t>
      </w:r>
      <w:r>
        <w:rPr>
          <w:rFonts w:ascii="Times New Roman" w:hAnsi="Times New Roman"/>
        </w:rPr>
        <w:t>erű</w:t>
      </w:r>
      <w:proofErr w:type="spellEnd"/>
      <w:r>
        <w:rPr>
          <w:rFonts w:ascii="Times New Roman" w:hAnsi="Times New Roman"/>
        </w:rPr>
        <w:t xml:space="preserve"> </w:t>
      </w:r>
      <w:r w:rsidR="00AA3665">
        <w:rPr>
          <w:rFonts w:ascii="Times New Roman" w:hAnsi="Times New Roman"/>
        </w:rPr>
        <w:t>időben köteles megadni</w:t>
      </w:r>
      <w:r w:rsidRPr="004D54F7">
        <w:rPr>
          <w:rFonts w:ascii="Times New Roman" w:hAnsi="Times New Roman"/>
        </w:rPr>
        <w:t>.</w:t>
      </w:r>
      <w:r w:rsidR="000B55AB">
        <w:rPr>
          <w:rFonts w:ascii="Times New Roman" w:hAnsi="Times New Roman"/>
        </w:rPr>
        <w:t xml:space="preserve"> </w:t>
      </w:r>
      <w:r w:rsidR="009E11FD">
        <w:rPr>
          <w:rFonts w:ascii="Times New Roman" w:hAnsi="Times New Roman"/>
        </w:rPr>
        <w:t xml:space="preserve">Ajánlatkérő </w:t>
      </w:r>
      <w:proofErr w:type="spellStart"/>
      <w:r w:rsidR="009E11FD">
        <w:rPr>
          <w:rFonts w:ascii="Times New Roman" w:hAnsi="Times New Roman"/>
        </w:rPr>
        <w:t>ész</w:t>
      </w:r>
      <w:r w:rsidR="00161723">
        <w:rPr>
          <w:rFonts w:ascii="Times New Roman" w:hAnsi="Times New Roman"/>
        </w:rPr>
        <w:t>sz</w:t>
      </w:r>
      <w:r w:rsidR="009E11FD">
        <w:rPr>
          <w:rFonts w:ascii="Times New Roman" w:hAnsi="Times New Roman"/>
        </w:rPr>
        <w:t>erű</w:t>
      </w:r>
      <w:proofErr w:type="spellEnd"/>
      <w:r w:rsidR="009E11FD">
        <w:rPr>
          <w:rFonts w:ascii="Times New Roman" w:hAnsi="Times New Roman"/>
        </w:rPr>
        <w:t xml:space="preserve"> idő alatt </w:t>
      </w:r>
      <w:r w:rsidR="00161723">
        <w:rPr>
          <w:rFonts w:ascii="Times New Roman" w:hAnsi="Times New Roman"/>
        </w:rPr>
        <w:t xml:space="preserve">érti mindenképpen </w:t>
      </w:r>
      <w:r w:rsidR="009E11FD">
        <w:rPr>
          <w:rFonts w:ascii="Times New Roman" w:hAnsi="Times New Roman"/>
        </w:rPr>
        <w:t>a részvételi határidő lejárta előtti 4. munkanapot</w:t>
      </w:r>
      <w:r w:rsidR="00161723">
        <w:rPr>
          <w:rFonts w:ascii="Times New Roman" w:hAnsi="Times New Roman"/>
        </w:rPr>
        <w:t>.</w:t>
      </w:r>
    </w:p>
    <w:p w:rsidR="0026729C" w:rsidRDefault="00AA3665">
      <w:pPr>
        <w:spacing w:after="0"/>
        <w:jc w:val="both"/>
        <w:rPr>
          <w:rFonts w:ascii="Times New Roman" w:hAnsi="Times New Roman"/>
        </w:rPr>
      </w:pPr>
      <w:r>
        <w:rPr>
          <w:rFonts w:ascii="Times New Roman" w:hAnsi="Times New Roman"/>
        </w:rPr>
        <w:t xml:space="preserve">Ajánlatkérő, ha úgy ítéli meg, hogy a kérdés megválaszolása a megfelelő részvételre jelentkezéshez szükséges, azonban az ésszerű időben történő válaszadáshoz és a válasz figyelembevételéhez nem áll megfelelő </w:t>
      </w:r>
      <w:proofErr w:type="gramStart"/>
      <w:r>
        <w:rPr>
          <w:rFonts w:ascii="Times New Roman" w:hAnsi="Times New Roman"/>
        </w:rPr>
        <w:t>idő rendelkezésre</w:t>
      </w:r>
      <w:proofErr w:type="gramEnd"/>
      <w:r>
        <w:rPr>
          <w:rFonts w:ascii="Times New Roman" w:hAnsi="Times New Roman"/>
        </w:rPr>
        <w:t>, a Kbt. 52. § (3) bekezdésében foglalt módon élhet a részvételi határidő meghosszabbítás</w:t>
      </w:r>
      <w:r w:rsidR="0026729C">
        <w:rPr>
          <w:rFonts w:ascii="Times New Roman" w:hAnsi="Times New Roman"/>
        </w:rPr>
        <w:t>ának lehetőségével.</w:t>
      </w:r>
    </w:p>
    <w:p w:rsidR="00587668" w:rsidRPr="00546602" w:rsidRDefault="00587668" w:rsidP="00C71FA0">
      <w:pPr>
        <w:spacing w:after="0"/>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 xml:space="preserve">kiegészítő tájékoztatás teljes tartalmát </w:t>
      </w:r>
      <w:r w:rsidR="00843DC9">
        <w:rPr>
          <w:rFonts w:ascii="Times New Roman" w:hAnsi="Times New Roman"/>
        </w:rPr>
        <w:t>egyidejűleg küldi meg valamennyi részvételre közvetlenül felhívott gazdasági szereplő részére</w:t>
      </w:r>
      <w:r w:rsidR="00B431F4">
        <w:rPr>
          <w:rFonts w:ascii="Times New Roman" w:hAnsi="Times New Roman"/>
        </w:rPr>
        <w:t xml:space="preserve"> </w:t>
      </w:r>
      <w:r w:rsidR="00B431F4" w:rsidRPr="00B431F4">
        <w:rPr>
          <w:rFonts w:ascii="Times New Roman" w:hAnsi="Times New Roman"/>
        </w:rPr>
        <w:t xml:space="preserve">és egyúttal a Közbeszerzési Dokumentumok elérési helyén (felhívás I.3. </w:t>
      </w:r>
      <w:proofErr w:type="gramStart"/>
      <w:r w:rsidR="00B431F4" w:rsidRPr="00B431F4">
        <w:rPr>
          <w:rFonts w:ascii="Times New Roman" w:hAnsi="Times New Roman"/>
        </w:rPr>
        <w:t>pontja</w:t>
      </w:r>
      <w:proofErr w:type="gramEnd"/>
      <w:r w:rsidR="00B431F4" w:rsidRPr="00B431F4">
        <w:rPr>
          <w:rFonts w:ascii="Times New Roman" w:hAnsi="Times New Roman"/>
        </w:rPr>
        <w:t xml:space="preserve"> szerinti elérhetőség) is elérhetővé teszi azokat</w:t>
      </w:r>
      <w:r>
        <w:rPr>
          <w:rFonts w:ascii="Times New Roman" w:hAnsi="Times New Roman"/>
        </w:rPr>
        <w:t>.</w:t>
      </w:r>
    </w:p>
    <w:p w:rsidR="00336336" w:rsidRDefault="00336336" w:rsidP="004D54F7">
      <w:pPr>
        <w:spacing w:after="0"/>
        <w:jc w:val="both"/>
      </w:pPr>
      <w:r>
        <w:rPr>
          <w:rFonts w:ascii="Times New Roman" w:hAnsi="Times New Roman"/>
        </w:rPr>
        <w:t xml:space="preserve">A kiegészítő tájékoztatás megadása során az </w:t>
      </w:r>
      <w:r w:rsidR="00205CA1">
        <w:rPr>
          <w:rFonts w:ascii="Times New Roman" w:hAnsi="Times New Roman"/>
        </w:rPr>
        <w:t>A</w:t>
      </w:r>
      <w:r>
        <w:rPr>
          <w:rFonts w:ascii="Times New Roman" w:hAnsi="Times New Roman"/>
        </w:rPr>
        <w:t xml:space="preserve">jánlatkérő nem jelöli meg, hogy a kérdést melyik gazdasági szereplő tette fel, valamint hogy válaszát az </w:t>
      </w:r>
      <w:r w:rsidR="00205CA1">
        <w:rPr>
          <w:rFonts w:ascii="Times New Roman" w:hAnsi="Times New Roman"/>
        </w:rPr>
        <w:t>A</w:t>
      </w:r>
      <w:r>
        <w:rPr>
          <w:rFonts w:ascii="Times New Roman" w:hAnsi="Times New Roman"/>
        </w:rPr>
        <w:t>jánlatkérő mely gazdasági szereplőknek küldte még meg.</w:t>
      </w:r>
    </w:p>
    <w:p w:rsidR="00336336" w:rsidRDefault="00336336" w:rsidP="004D54F7">
      <w:pPr>
        <w:spacing w:after="0"/>
        <w:jc w:val="both"/>
      </w:pPr>
      <w:r w:rsidRPr="004D54F7">
        <w:rPr>
          <w:rFonts w:ascii="Times New Roman" w:hAnsi="Times New Roman"/>
        </w:rPr>
        <w:t xml:space="preserve">Amennyiben a kérdések időbeni eltolódása miatt az </w:t>
      </w:r>
      <w:r w:rsidR="00205CA1">
        <w:rPr>
          <w:rFonts w:ascii="Times New Roman" w:hAnsi="Times New Roman"/>
        </w:rPr>
        <w:t>A</w:t>
      </w:r>
      <w:r w:rsidRPr="004D54F7">
        <w:rPr>
          <w:rFonts w:ascii="Times New Roman" w:hAnsi="Times New Roman"/>
        </w:rPr>
        <w:t xml:space="preserve">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rsidR="00336336" w:rsidRDefault="00336336" w:rsidP="004D54F7">
      <w:pPr>
        <w:spacing w:after="0"/>
        <w:jc w:val="both"/>
      </w:pPr>
      <w:r w:rsidRPr="004D54F7">
        <w:rPr>
          <w:rFonts w:ascii="Times New Roman" w:hAnsi="Times New Roman"/>
        </w:rPr>
        <w:t xml:space="preserve">A </w:t>
      </w:r>
      <w:r>
        <w:rPr>
          <w:rFonts w:ascii="Times New Roman" w:hAnsi="Times New Roman"/>
        </w:rPr>
        <w:t xml:space="preserve">kiegészítő </w:t>
      </w:r>
      <w:proofErr w:type="gramStart"/>
      <w:r>
        <w:rPr>
          <w:rFonts w:ascii="Times New Roman" w:hAnsi="Times New Roman"/>
        </w:rPr>
        <w:t>tájékoztatás(</w:t>
      </w:r>
      <w:proofErr w:type="gramEnd"/>
      <w:r>
        <w:rPr>
          <w:rFonts w:ascii="Times New Roman" w:hAnsi="Times New Roman"/>
        </w:rPr>
        <w:t>ok)</w:t>
      </w:r>
      <w:r w:rsidRPr="004D54F7">
        <w:rPr>
          <w:rFonts w:ascii="Times New Roman" w:hAnsi="Times New Roman"/>
        </w:rPr>
        <w:t xml:space="preserve">, továbbá az </w:t>
      </w:r>
      <w:r w:rsidR="00205CA1">
        <w:rPr>
          <w:rFonts w:ascii="Times New Roman" w:hAnsi="Times New Roman"/>
        </w:rPr>
        <w:t>A</w:t>
      </w:r>
      <w:r w:rsidRPr="004D54F7">
        <w:rPr>
          <w:rFonts w:ascii="Times New Roman" w:hAnsi="Times New Roman"/>
        </w:rPr>
        <w:t xml:space="preserve">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 xml:space="preserve">az </w:t>
      </w:r>
      <w:r w:rsidR="00205CA1">
        <w:rPr>
          <w:rFonts w:ascii="Times New Roman" w:hAnsi="Times New Roman"/>
        </w:rPr>
        <w:t>A</w:t>
      </w:r>
      <w:r w:rsidRPr="004D54F7">
        <w:rPr>
          <w:rFonts w:ascii="Times New Roman" w:hAnsi="Times New Roman"/>
        </w:rPr>
        <w:t>jánlatkérő írásban nem erősített meg, részvételi jelentkezésében nem hivatkozhat.</w:t>
      </w:r>
    </w:p>
    <w:p w:rsidR="00336336" w:rsidRPr="00B431F4" w:rsidRDefault="00336336" w:rsidP="00B431F4">
      <w:pPr>
        <w:spacing w:after="0"/>
        <w:rPr>
          <w:rFonts w:ascii="Times New Roman" w:hAnsi="Times New Roman"/>
        </w:rPr>
      </w:pPr>
    </w:p>
    <w:p w:rsidR="00336336" w:rsidRPr="004D54F7" w:rsidRDefault="00336336" w:rsidP="004D54F7">
      <w:pPr>
        <w:spacing w:after="0"/>
        <w:jc w:val="both"/>
      </w:pPr>
      <w:r>
        <w:rPr>
          <w:rFonts w:ascii="Times New Roman" w:hAnsi="Times New Roman"/>
        </w:rPr>
        <w:t xml:space="preserve">A kiegészítő </w:t>
      </w:r>
      <w:proofErr w:type="gramStart"/>
      <w:r>
        <w:rPr>
          <w:rFonts w:ascii="Times New Roman" w:hAnsi="Times New Roman"/>
        </w:rPr>
        <w:t>tájékoztatás(</w:t>
      </w:r>
      <w:proofErr w:type="gramEnd"/>
      <w:r>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rsidR="00336336" w:rsidRPr="004D54F7" w:rsidRDefault="00336336" w:rsidP="004D54F7">
      <w:pPr>
        <w:pStyle w:val="Cmsor3"/>
        <w:rPr>
          <w:b w:val="0"/>
          <w:iCs/>
        </w:rPr>
      </w:pPr>
      <w:bookmarkStart w:id="8" w:name="_Toc505244846"/>
      <w:r>
        <w:t xml:space="preserve">7. </w:t>
      </w:r>
      <w:r w:rsidRPr="004D54F7">
        <w:t>Közös részvételi jelentkezésre vonatkozó szabályok</w:t>
      </w:r>
      <w:bookmarkEnd w:id="8"/>
    </w:p>
    <w:p w:rsidR="00336336" w:rsidRPr="004D54F7" w:rsidRDefault="004D5C74" w:rsidP="004D54F7">
      <w:pPr>
        <w:spacing w:after="0"/>
        <w:jc w:val="both"/>
        <w:rPr>
          <w:rFonts w:ascii="Times New Roman" w:hAnsi="Times New Roman"/>
        </w:rPr>
      </w:pPr>
      <w:r w:rsidRPr="004D5C74">
        <w:rPr>
          <w:rFonts w:ascii="Times New Roman" w:hAnsi="Times New Roman"/>
        </w:rPr>
        <w:t xml:space="preserve">Bármely gazdasági szereplő, amelynek az </w:t>
      </w:r>
      <w:r w:rsidR="00205CA1">
        <w:rPr>
          <w:rFonts w:ascii="Times New Roman" w:hAnsi="Times New Roman"/>
        </w:rPr>
        <w:t>A</w:t>
      </w:r>
      <w:r w:rsidRPr="004D5C74">
        <w:rPr>
          <w:rFonts w:ascii="Times New Roman" w:hAnsi="Times New Roman"/>
        </w:rPr>
        <w:t xml:space="preserve">jánlatkérő az eljárást megindító felhívást megküldte, jogosult közösen ajánlatot tenni, illetve közösen részvételi jelentkezést benyújtani olyan gazdasági szereplővel is, amelynek az </w:t>
      </w:r>
      <w:r w:rsidR="00205CA1">
        <w:rPr>
          <w:rFonts w:ascii="Times New Roman" w:hAnsi="Times New Roman"/>
        </w:rPr>
        <w:t>A</w:t>
      </w:r>
      <w:r w:rsidRPr="004D5C74">
        <w:rPr>
          <w:rFonts w:ascii="Times New Roman" w:hAnsi="Times New Roman"/>
        </w:rPr>
        <w:t>jánlatkérő nem küldött eljárást megindító felhívást.</w:t>
      </w:r>
    </w:p>
    <w:p w:rsidR="00336336" w:rsidRPr="004D54F7" w:rsidRDefault="004D5C74" w:rsidP="004D54F7">
      <w:pPr>
        <w:spacing w:after="0"/>
        <w:jc w:val="both"/>
        <w:rPr>
          <w:rFonts w:ascii="Times New Roman" w:hAnsi="Times New Roman"/>
        </w:rPr>
      </w:pPr>
      <w:r w:rsidRPr="004D5C74">
        <w:rPr>
          <w:rFonts w:ascii="Times New Roman" w:hAnsi="Times New Roman"/>
        </w:rPr>
        <w:t xml:space="preserve">Közös részvételi jelentkezés benyújtása esetén a részvételre jelentkezésben utalni kell a közös részvételi jelentkezési szándékra, </w:t>
      </w:r>
      <w:r>
        <w:rPr>
          <w:rFonts w:ascii="Times New Roman" w:hAnsi="Times New Roman"/>
        </w:rPr>
        <w:t>é</w:t>
      </w:r>
      <w:r w:rsidRPr="004D5C74">
        <w:rPr>
          <w:rFonts w:ascii="Times New Roman" w:hAnsi="Times New Roman"/>
        </w:rPr>
        <w:t xml:space="preserve">s meg kell nevezni a közös részvételre jelentkezőket, valamint a Kbt. 35. § (2) bekezdése nyomán a részvételre jelentkezők kötelesek maguk közül egy, a </w:t>
      </w:r>
      <w:r w:rsidRPr="004D5C74">
        <w:rPr>
          <w:rFonts w:ascii="Times New Roman" w:hAnsi="Times New Roman"/>
        </w:rPr>
        <w:lastRenderedPageBreak/>
        <w:t>közbeszerzési eljárásban a közös részvételre jelentkezők nevében eljárni jogosult képviselőt megjelölni (név, cím, kapcsolattartó feltüntetésével).</w:t>
      </w:r>
      <w:r>
        <w:rPr>
          <w:rFonts w:ascii="Times New Roman" w:hAnsi="Times New Roman"/>
        </w:rPr>
        <w:t xml:space="preserve"> </w:t>
      </w:r>
      <w:r w:rsidR="00336336" w:rsidRPr="004D54F7">
        <w:rPr>
          <w:rFonts w:ascii="Times New Roman" w:hAnsi="Times New Roman"/>
        </w:rPr>
        <w:t xml:space="preserve">Közös részvételi jelentkezés esetén a közös részvételre jelentkezőknek </w:t>
      </w:r>
      <w:r w:rsidR="00D34610">
        <w:rPr>
          <w:rFonts w:ascii="Times New Roman" w:hAnsi="Times New Roman"/>
        </w:rPr>
        <w:t xml:space="preserve">írásbeli </w:t>
      </w:r>
      <w:r w:rsidR="00336336" w:rsidRPr="004D54F7">
        <w:rPr>
          <w:rFonts w:ascii="Times New Roman" w:hAnsi="Times New Roman"/>
        </w:rPr>
        <w:t xml:space="preserve">megállapodást kell kötniük egymással, melyben szabályozzák a közös részvételre jelentkezők egymás közötti és az </w:t>
      </w:r>
      <w:r w:rsidR="00205CA1">
        <w:rPr>
          <w:rFonts w:ascii="Times New Roman" w:hAnsi="Times New Roman"/>
        </w:rPr>
        <w:t>A</w:t>
      </w:r>
      <w:r w:rsidR="00336336" w:rsidRPr="004D54F7">
        <w:rPr>
          <w:rFonts w:ascii="Times New Roman" w:hAnsi="Times New Roman"/>
        </w:rPr>
        <w:t>jánlatkérővel való kapcsolatát. Az együttműködési megállapodást a részvételi jelentkezéshez csatolni kell.</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rsidR="00336336" w:rsidRPr="009D34E1" w:rsidRDefault="00336336" w:rsidP="008D0925">
      <w:pPr>
        <w:pStyle w:val="Listaszerbekezds"/>
        <w:numPr>
          <w:ilvl w:val="0"/>
          <w:numId w:val="3"/>
        </w:numPr>
        <w:spacing w:line="276" w:lineRule="auto"/>
      </w:pPr>
      <w:r w:rsidRPr="004D54F7">
        <w:rPr>
          <w:sz w:val="22"/>
          <w:szCs w:val="22"/>
        </w:rPr>
        <w:t>a közös részvételre jelentkezők közös fellépés</w:t>
      </w:r>
      <w:r w:rsidR="003B776D">
        <w:rPr>
          <w:sz w:val="22"/>
          <w:szCs w:val="22"/>
        </w:rPr>
        <w:t>i</w:t>
      </w:r>
      <w:r w:rsidRPr="004D54F7">
        <w:rPr>
          <w:sz w:val="22"/>
          <w:szCs w:val="22"/>
        </w:rPr>
        <w:t xml:space="preserve"> formájának ismertetését és</w:t>
      </w:r>
    </w:p>
    <w:p w:rsidR="00336336" w:rsidRPr="009D34E1" w:rsidRDefault="00336336" w:rsidP="008D0925">
      <w:pPr>
        <w:pStyle w:val="Listaszerbekezds"/>
        <w:numPr>
          <w:ilvl w:val="0"/>
          <w:numId w:val="3"/>
        </w:numPr>
        <w:spacing w:line="276" w:lineRule="auto"/>
      </w:pPr>
      <w:r w:rsidRPr="004D54F7">
        <w:rPr>
          <w:sz w:val="22"/>
          <w:szCs w:val="22"/>
        </w:rPr>
        <w:t>a részvételi jelentkezés aláírása módjának ismertetését, és</w:t>
      </w:r>
    </w:p>
    <w:p w:rsidR="00336336" w:rsidRPr="009D34E1" w:rsidRDefault="00336336" w:rsidP="008D0925">
      <w:pPr>
        <w:pStyle w:val="Listaszerbekezds"/>
        <w:numPr>
          <w:ilvl w:val="0"/>
          <w:numId w:val="3"/>
        </w:numPr>
        <w:spacing w:line="276" w:lineRule="auto"/>
      </w:pPr>
      <w:r w:rsidRPr="004D54F7">
        <w:rPr>
          <w:sz w:val="22"/>
          <w:szCs w:val="22"/>
        </w:rPr>
        <w:t>a részesedés mértékének feltüntetését, és</w:t>
      </w:r>
    </w:p>
    <w:p w:rsidR="00336336" w:rsidRDefault="00336336" w:rsidP="008D0925">
      <w:pPr>
        <w:pStyle w:val="Listaszerbekezds"/>
        <w:numPr>
          <w:ilvl w:val="0"/>
          <w:numId w:val="3"/>
        </w:numPr>
        <w:spacing w:line="276" w:lineRule="auto"/>
      </w:pPr>
      <w:r w:rsidRPr="004D54F7">
        <w:rPr>
          <w:sz w:val="22"/>
          <w:szCs w:val="22"/>
        </w:rPr>
        <w:t xml:space="preserve">a vezető tag (a képviselő) megjelölését azzal, hogy a képviselő korlátozás nélkül jogosult valamennyi közös részvételre jelentkezőt képviselni az </w:t>
      </w:r>
      <w:r w:rsidR="00205CA1">
        <w:rPr>
          <w:sz w:val="22"/>
          <w:szCs w:val="22"/>
        </w:rPr>
        <w:t>A</w:t>
      </w:r>
      <w:r w:rsidRPr="004D54F7">
        <w:rPr>
          <w:sz w:val="22"/>
          <w:szCs w:val="22"/>
        </w:rPr>
        <w:t xml:space="preserve">jánlatkérővel szemben a jelen közbeszerzési eljárásban, az </w:t>
      </w:r>
      <w:r w:rsidR="00205CA1">
        <w:rPr>
          <w:sz w:val="22"/>
          <w:szCs w:val="22"/>
        </w:rPr>
        <w:t>A</w:t>
      </w:r>
      <w:r w:rsidRPr="004D54F7">
        <w:rPr>
          <w:sz w:val="22"/>
          <w:szCs w:val="22"/>
        </w:rPr>
        <w:t xml:space="preserve">jánlatkérő által a részvételre jelentkező, illetve a részvételre jelentkező által az </w:t>
      </w:r>
      <w:r w:rsidR="00205CA1">
        <w:rPr>
          <w:sz w:val="22"/>
          <w:szCs w:val="22"/>
        </w:rPr>
        <w:t>A</w:t>
      </w:r>
      <w:r w:rsidRPr="004D54F7">
        <w:rPr>
          <w:sz w:val="22"/>
          <w:szCs w:val="22"/>
        </w:rPr>
        <w:t>jánlatkérő felé megteendő, illetve megtehető jognyilatkozatokban, és</w:t>
      </w:r>
    </w:p>
    <w:p w:rsidR="00336336" w:rsidRDefault="00336336" w:rsidP="008D0925">
      <w:pPr>
        <w:pStyle w:val="Listaszerbekezds"/>
        <w:numPr>
          <w:ilvl w:val="0"/>
          <w:numId w:val="3"/>
        </w:numPr>
        <w:spacing w:line="276" w:lineRule="auto"/>
      </w:pPr>
      <w:r w:rsidRPr="004D54F7">
        <w:rPr>
          <w:sz w:val="22"/>
          <w:szCs w:val="22"/>
        </w:rPr>
        <w:t>a részvételi jelentkezésben vállalt kötelezettségek megosztásának ismertetését, és</w:t>
      </w:r>
    </w:p>
    <w:p w:rsidR="00336336" w:rsidRPr="004D54F7" w:rsidRDefault="00336336" w:rsidP="008D0925">
      <w:pPr>
        <w:pStyle w:val="Listaszerbekezds"/>
        <w:numPr>
          <w:ilvl w:val="0"/>
          <w:numId w:val="3"/>
        </w:numPr>
        <w:spacing w:line="276" w:lineRule="auto"/>
      </w:pPr>
      <w:r w:rsidRPr="004D54F7">
        <w:rPr>
          <w:sz w:val="22"/>
          <w:szCs w:val="22"/>
        </w:rPr>
        <w:t>a részvételi jelentkezésben vállalt kötelezettségeken belül azokat, amelyeket:</w:t>
      </w:r>
    </w:p>
    <w:p w:rsidR="00336336" w:rsidRPr="009D34E1" w:rsidRDefault="00336336" w:rsidP="00350305">
      <w:pPr>
        <w:pStyle w:val="Listaszerbekezds"/>
        <w:numPr>
          <w:ilvl w:val="0"/>
          <w:numId w:val="4"/>
        </w:numPr>
        <w:tabs>
          <w:tab w:val="num" w:pos="3977"/>
        </w:tabs>
        <w:spacing w:line="276" w:lineRule="auto"/>
        <w:ind w:left="1418" w:hanging="425"/>
      </w:pPr>
      <w:r w:rsidRPr="004D54F7">
        <w:rPr>
          <w:sz w:val="22"/>
          <w:szCs w:val="22"/>
        </w:rPr>
        <w:t>az egyes részvételre jelentkezők külön-külön teljesítenek (az érintett részvételre jelentkező megnevezésével),</w:t>
      </w:r>
    </w:p>
    <w:p w:rsidR="00336336" w:rsidRPr="009D34E1" w:rsidRDefault="00336336" w:rsidP="00350305">
      <w:pPr>
        <w:pStyle w:val="Listaszerbekezds"/>
        <w:numPr>
          <w:ilvl w:val="0"/>
          <w:numId w:val="4"/>
        </w:numPr>
        <w:tabs>
          <w:tab w:val="num" w:pos="3977"/>
        </w:tabs>
        <w:spacing w:line="276" w:lineRule="auto"/>
        <w:ind w:left="1418" w:hanging="425"/>
      </w:pPr>
      <w:r w:rsidRPr="004D54F7">
        <w:rPr>
          <w:sz w:val="22"/>
          <w:szCs w:val="22"/>
        </w:rPr>
        <w:t>amelyeket egynél több részvételre jelentkező együttesen teljesít (az érintett részvételre jelentkezők megnevezésével),</w:t>
      </w:r>
    </w:p>
    <w:p w:rsidR="00336336" w:rsidRPr="004D54F7" w:rsidRDefault="00336336" w:rsidP="00350305">
      <w:pPr>
        <w:pStyle w:val="Listaszerbekezds"/>
        <w:numPr>
          <w:ilvl w:val="0"/>
          <w:numId w:val="4"/>
        </w:numPr>
        <w:tabs>
          <w:tab w:val="num" w:pos="3977"/>
        </w:tabs>
        <w:spacing w:line="276" w:lineRule="auto"/>
        <w:ind w:left="1418" w:hanging="425"/>
      </w:pPr>
      <w:r w:rsidRPr="004D54F7">
        <w:rPr>
          <w:sz w:val="22"/>
          <w:szCs w:val="22"/>
        </w:rPr>
        <w:t>és azon kötelezettségeket, amelyek tekintetében harmadik személlyel kívánnak szerződést kötni,</w:t>
      </w:r>
    </w:p>
    <w:p w:rsidR="00336336" w:rsidRPr="004D54F7" w:rsidRDefault="00336336" w:rsidP="008D0925">
      <w:pPr>
        <w:pStyle w:val="Listaszerbekezds"/>
        <w:numPr>
          <w:ilvl w:val="0"/>
          <w:numId w:val="3"/>
        </w:numPr>
        <w:spacing w:line="276" w:lineRule="auto"/>
      </w:pPr>
      <w:r w:rsidRPr="004D54F7">
        <w:rPr>
          <w:sz w:val="22"/>
          <w:szCs w:val="22"/>
        </w:rPr>
        <w:t xml:space="preserve">azon megállapodást, miszerint közös részvételre jelentkezők a szerződésben vállalt valamennyi kötelezettség teljesítéséért </w:t>
      </w:r>
      <w:r w:rsidR="00D34610">
        <w:rPr>
          <w:sz w:val="22"/>
          <w:szCs w:val="22"/>
        </w:rPr>
        <w:t xml:space="preserve">az Ajánlatkérő felé </w:t>
      </w:r>
      <w:r w:rsidRPr="004D54F7">
        <w:rPr>
          <w:sz w:val="22"/>
          <w:szCs w:val="22"/>
        </w:rPr>
        <w:t>egyetemleges felelősséget vállalnak, és</w:t>
      </w:r>
    </w:p>
    <w:p w:rsidR="00336336" w:rsidRPr="004D54F7" w:rsidRDefault="00336336" w:rsidP="008D0925">
      <w:pPr>
        <w:pStyle w:val="Listaszerbekezds"/>
        <w:numPr>
          <w:ilvl w:val="0"/>
          <w:numId w:val="3"/>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Default="00336336" w:rsidP="004D54F7">
      <w:pPr>
        <w:spacing w:after="0"/>
        <w:rPr>
          <w:rFonts w:ascii="Times New Roman" w:hAnsi="Times New Roman"/>
        </w:rPr>
      </w:pPr>
    </w:p>
    <w:p w:rsidR="00336336" w:rsidRPr="00CA4335"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sidRPr="00CA4335">
        <w:rPr>
          <w:rFonts w:ascii="Times New Roman" w:hAnsi="Times New Roman"/>
        </w:rPr>
        <w:t>változás nem következhet be.</w:t>
      </w:r>
    </w:p>
    <w:p w:rsidR="00336336" w:rsidRPr="00613BB5" w:rsidRDefault="00336336" w:rsidP="004D54F7">
      <w:pPr>
        <w:spacing w:after="0"/>
        <w:jc w:val="both"/>
        <w:rPr>
          <w:rFonts w:ascii="Times New Roman" w:hAnsi="Times New Roman"/>
        </w:rPr>
      </w:pPr>
    </w:p>
    <w:p w:rsidR="00336336" w:rsidRPr="009A1467" w:rsidRDefault="00336336" w:rsidP="004D54F7">
      <w:pPr>
        <w:spacing w:after="0"/>
        <w:jc w:val="both"/>
        <w:rPr>
          <w:rFonts w:ascii="Times New Roman" w:hAnsi="Times New Roman"/>
        </w:rPr>
      </w:pPr>
      <w:r w:rsidRPr="00613BB5">
        <w:rPr>
          <w:rFonts w:ascii="Times New Roman" w:hAnsi="Times New Roman"/>
        </w:rPr>
        <w:t>A közös részvételre jelentkezők csoportjának képviseletében tett minden nyilatkozatnak egyértelműen tartalmaznia kell a közös részvételre jelentkezők me</w:t>
      </w:r>
      <w:r w:rsidRPr="009A1467">
        <w:rPr>
          <w:rFonts w:ascii="Times New Roman" w:hAnsi="Times New Roman"/>
        </w:rPr>
        <w:t>gjelölését.</w:t>
      </w:r>
    </w:p>
    <w:p w:rsidR="00336336" w:rsidRPr="009A1467" w:rsidRDefault="00336336" w:rsidP="004D54F7">
      <w:pPr>
        <w:spacing w:after="0"/>
        <w:rPr>
          <w:rFonts w:ascii="Times New Roman" w:hAnsi="Times New Roman"/>
        </w:rPr>
      </w:pPr>
    </w:p>
    <w:p w:rsidR="00336336" w:rsidRDefault="00336336" w:rsidP="0094153C">
      <w:pPr>
        <w:spacing w:after="0"/>
        <w:rPr>
          <w:rFonts w:ascii="Times New Roman" w:hAnsi="Times New Roman"/>
        </w:rPr>
      </w:pPr>
      <w:r w:rsidRPr="009A1467">
        <w:rPr>
          <w:rFonts w:ascii="Times New Roman" w:hAnsi="Times New Roman"/>
        </w:rPr>
        <w:t>Továbbá Ajánlatkérő kizárja projekttársaság létrehozását.</w:t>
      </w:r>
    </w:p>
    <w:p w:rsidR="00336336" w:rsidRPr="004D54F7" w:rsidRDefault="00336336" w:rsidP="004D54F7">
      <w:pPr>
        <w:pStyle w:val="Cmsor3"/>
        <w:rPr>
          <w:b w:val="0"/>
          <w:iCs/>
        </w:rPr>
      </w:pPr>
      <w:bookmarkStart w:id="9" w:name="_Toc505244847"/>
      <w:smartTag w:uri="urn:schemas-microsoft-com:office:smarttags" w:element="metricconverter">
        <w:smartTagPr>
          <w:attr w:name="ProductID" w:val="8. A"/>
        </w:smartTagPr>
        <w:r>
          <w:t xml:space="preserve">8. </w:t>
        </w:r>
        <w:r w:rsidRPr="004D54F7">
          <w:t>A</w:t>
        </w:r>
      </w:smartTag>
      <w:r w:rsidRPr="004D54F7">
        <w:t xml:space="preserve"> részvételre jelentkezés költsége</w:t>
      </w:r>
      <w:bookmarkEnd w:id="9"/>
    </w:p>
    <w:p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rsidR="00336336" w:rsidRDefault="00336336" w:rsidP="004D54F7">
      <w:pPr>
        <w:spacing w:after="0"/>
        <w:jc w:val="both"/>
        <w:rPr>
          <w:rFonts w:ascii="Times New Roman" w:hAnsi="Times New Roman"/>
        </w:rPr>
      </w:pPr>
      <w:r w:rsidRPr="004D54F7">
        <w:rPr>
          <w:rFonts w:ascii="Times New Roman" w:hAnsi="Times New Roman"/>
        </w:rPr>
        <w:t xml:space="preserve">Az </w:t>
      </w:r>
      <w:r w:rsidR="00205CA1">
        <w:rPr>
          <w:rFonts w:ascii="Times New Roman" w:hAnsi="Times New Roman"/>
        </w:rPr>
        <w:t>A</w:t>
      </w:r>
      <w:r w:rsidRPr="004D54F7">
        <w:rPr>
          <w:rFonts w:ascii="Times New Roman" w:hAnsi="Times New Roman"/>
        </w:rPr>
        <w:t xml:space="preserve">jánlatkérő nem felel </w:t>
      </w:r>
      <w:r w:rsidR="00D34610">
        <w:rPr>
          <w:rFonts w:ascii="Times New Roman" w:hAnsi="Times New Roman"/>
        </w:rPr>
        <w:t>és/</w:t>
      </w:r>
      <w:r w:rsidRPr="004D54F7">
        <w:rPr>
          <w:rFonts w:ascii="Times New Roman" w:hAnsi="Times New Roman"/>
        </w:rPr>
        <w:t>vagy nem fizet semmiféle költségért vagy</w:t>
      </w:r>
      <w:r w:rsidR="00D34610">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 xml:space="preserve">A közbeszerzési eljárás eredményes vagy eredménytelen befejezésétől függetlenül az </w:t>
      </w:r>
      <w:r w:rsidR="00205CA1">
        <w:rPr>
          <w:rFonts w:ascii="Times New Roman" w:hAnsi="Times New Roman"/>
        </w:rPr>
        <w:t>A</w:t>
      </w:r>
      <w:r w:rsidRPr="004D54F7">
        <w:rPr>
          <w:rFonts w:ascii="Times New Roman" w:hAnsi="Times New Roman"/>
        </w:rPr>
        <w:t>jánlatkérővel szemben e költségekkel</w:t>
      </w:r>
      <w:r w:rsidR="00D34610">
        <w:rPr>
          <w:rFonts w:ascii="Times New Roman" w:hAnsi="Times New Roman"/>
        </w:rPr>
        <w:t>, veszteségekkel, károkkal</w:t>
      </w:r>
      <w:r w:rsidRPr="004D54F7">
        <w:rPr>
          <w:rFonts w:ascii="Times New Roman" w:hAnsi="Times New Roman"/>
        </w:rPr>
        <w:t xml:space="preserve"> kapcsolatban semmilyen követelésnek nincs helye.</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Az </w:t>
      </w:r>
      <w:r w:rsidR="00205CA1">
        <w:rPr>
          <w:rFonts w:ascii="Times New Roman" w:hAnsi="Times New Roman"/>
        </w:rPr>
        <w:t>A</w:t>
      </w:r>
      <w:r w:rsidRPr="004D54F7">
        <w:rPr>
          <w:rFonts w:ascii="Times New Roman" w:hAnsi="Times New Roman"/>
        </w:rPr>
        <w:t>jánlatkérő kifejezetten nyilatkozik, hogy a részvételre jelentkezések elkészítéséért sem a részvételre jelentkezőknek, sem másoknak semmilyen ellenértéket nem fizet.</w:t>
      </w:r>
    </w:p>
    <w:p w:rsidR="00336336" w:rsidRPr="004D54F7" w:rsidRDefault="00336336" w:rsidP="004D54F7">
      <w:pPr>
        <w:pStyle w:val="Cmsor3"/>
        <w:rPr>
          <w:b w:val="0"/>
          <w:iCs/>
        </w:rPr>
      </w:pPr>
      <w:bookmarkStart w:id="10" w:name="_Toc505244848"/>
      <w:smartTag w:uri="urn:schemas-microsoft-com:office:smarttags" w:element="metricconverter">
        <w:smartTagPr>
          <w:attr w:name="ProductID" w:val="9. A"/>
        </w:smartTagPr>
        <w:r>
          <w:lastRenderedPageBreak/>
          <w:t xml:space="preserve">9. </w:t>
        </w:r>
        <w:r w:rsidRPr="004D54F7">
          <w:t>A</w:t>
        </w:r>
      </w:smartTag>
      <w:r w:rsidRPr="004D54F7">
        <w:t xml:space="preserve"> részvételi jelentkezés formája, </w:t>
      </w:r>
      <w:r>
        <w:t xml:space="preserve">benyújtásának </w:t>
      </w:r>
      <w:r w:rsidRPr="004D54F7">
        <w:t>helye és határideje</w:t>
      </w:r>
      <w:bookmarkEnd w:id="10"/>
    </w:p>
    <w:p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w:t>
      </w:r>
      <w:r w:rsidR="00205CA1">
        <w:rPr>
          <w:rFonts w:ascii="Times New Roman" w:hAnsi="Times New Roman"/>
        </w:rPr>
        <w:t>CD-n vagy DVD-n</w:t>
      </w:r>
      <w:r w:rsidRPr="004D54F7">
        <w:rPr>
          <w:rFonts w:ascii="Times New Roman" w:hAnsi="Times New Roman"/>
        </w:rPr>
        <w:t>) elhelyezett elektronikus másolati példányban kell benyújtani.</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336336" w:rsidRPr="00074808" w:rsidRDefault="00336336" w:rsidP="004D54F7">
      <w:pPr>
        <w:spacing w:after="0"/>
        <w:rPr>
          <w:rFonts w:ascii="Times New Roman" w:hAnsi="Times New Roman"/>
        </w:rPr>
      </w:pPr>
      <w:r w:rsidRPr="004D54F7">
        <w:rPr>
          <w:rFonts w:ascii="Times New Roman" w:hAnsi="Times New Roman"/>
        </w:rPr>
        <w:t>Helyszín: MÁV</w:t>
      </w:r>
      <w:r w:rsidRPr="0004022A">
        <w:rPr>
          <w:rFonts w:ascii="Times New Roman" w:hAnsi="Times New Roman"/>
        </w:rPr>
        <w:t xml:space="preserve">-START Vasúti Személyszállító Zrt. Beszerzési </w:t>
      </w:r>
      <w:r w:rsidR="007A7613" w:rsidRPr="00074808">
        <w:rPr>
          <w:rFonts w:ascii="Times New Roman" w:hAnsi="Times New Roman"/>
        </w:rPr>
        <w:t>Igazgatóság</w:t>
      </w:r>
      <w:r w:rsidR="0004022A" w:rsidRPr="00074808">
        <w:rPr>
          <w:rFonts w:ascii="Times New Roman" w:hAnsi="Times New Roman"/>
        </w:rPr>
        <w:t xml:space="preserve"> </w:t>
      </w:r>
      <w:r w:rsidR="00CA4335" w:rsidRPr="00074808">
        <w:rPr>
          <w:rFonts w:ascii="Times New Roman" w:hAnsi="Times New Roman"/>
        </w:rPr>
        <w:t>Beszerzési Működéstámogatás</w:t>
      </w:r>
      <w:r w:rsidRPr="00074808">
        <w:rPr>
          <w:rFonts w:ascii="Times New Roman" w:hAnsi="Times New Roman"/>
        </w:rPr>
        <w:t xml:space="preserve"> Szervezet 1087 Budapest, Könyves Kálmán krt. 54-60. </w:t>
      </w:r>
      <w:r w:rsidR="0004022A" w:rsidRPr="00074808">
        <w:rPr>
          <w:rFonts w:ascii="Times New Roman" w:hAnsi="Times New Roman"/>
        </w:rPr>
        <w:t xml:space="preserve">263. </w:t>
      </w:r>
      <w:r w:rsidRPr="00074808">
        <w:rPr>
          <w:rFonts w:ascii="Times New Roman" w:hAnsi="Times New Roman"/>
        </w:rPr>
        <w:t>iroda</w:t>
      </w:r>
    </w:p>
    <w:p w:rsidR="00336336" w:rsidRPr="004D54F7" w:rsidRDefault="00336336" w:rsidP="004D54F7">
      <w:pPr>
        <w:spacing w:after="0"/>
        <w:rPr>
          <w:rFonts w:ascii="Times New Roman" w:hAnsi="Times New Roman"/>
        </w:rPr>
      </w:pPr>
      <w:r w:rsidRPr="00074808">
        <w:rPr>
          <w:rFonts w:ascii="Times New Roman" w:hAnsi="Times New Roman"/>
        </w:rPr>
        <w:t xml:space="preserve">Címzett: </w:t>
      </w:r>
      <w:r w:rsidR="00594790">
        <w:rPr>
          <w:rFonts w:ascii="Times New Roman" w:hAnsi="Times New Roman"/>
        </w:rPr>
        <w:t>Balku Anett</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rsidR="00EA1527" w:rsidRDefault="00EA1527" w:rsidP="004D54F7">
      <w:pPr>
        <w:spacing w:after="0"/>
        <w:jc w:val="both"/>
        <w:rPr>
          <w:rFonts w:ascii="Times New Roman" w:hAnsi="Times New Roman"/>
        </w:rPr>
      </w:pPr>
    </w:p>
    <w:p w:rsidR="00613BB5" w:rsidRPr="004D54F7" w:rsidRDefault="00613BB5" w:rsidP="004D54F7">
      <w:pPr>
        <w:spacing w:after="0"/>
        <w:jc w:val="both"/>
        <w:rPr>
          <w:rFonts w:ascii="Times New Roman" w:hAnsi="Times New Roman"/>
        </w:rPr>
      </w:pPr>
      <w:r>
        <w:rPr>
          <w:rFonts w:ascii="Times New Roman" w:hAnsi="Times New Roman"/>
        </w:rPr>
        <w:t>Részvételi jelentkezéssel szemben támasztott formai követelmények:</w:t>
      </w:r>
    </w:p>
    <w:p w:rsidR="00613BB5" w:rsidRPr="00B84E84" w:rsidRDefault="00613BB5" w:rsidP="00613BB5">
      <w:pPr>
        <w:widowControl w:val="0"/>
        <w:autoSpaceDE w:val="0"/>
        <w:autoSpaceDN w:val="0"/>
        <w:adjustRightInd w:val="0"/>
        <w:ind w:left="1418" w:hanging="567"/>
        <w:jc w:val="both"/>
        <w:rPr>
          <w:rFonts w:ascii="Times New Roman" w:hAnsi="Times New Roman"/>
        </w:rPr>
      </w:pPr>
      <w:proofErr w:type="gramStart"/>
      <w:r>
        <w:rPr>
          <w:rFonts w:ascii="Times New Roman" w:hAnsi="Times New Roman"/>
        </w:rPr>
        <w:t>a</w:t>
      </w:r>
      <w:proofErr w:type="gramEnd"/>
      <w:r>
        <w:rPr>
          <w:rFonts w:ascii="Times New Roman" w:hAnsi="Times New Roman"/>
        </w:rPr>
        <w:t xml:space="preserve">) </w:t>
      </w:r>
      <w:r>
        <w:rPr>
          <w:rFonts w:ascii="Times New Roman" w:hAnsi="Times New Roman"/>
        </w:rPr>
        <w:tab/>
      </w:r>
      <w:proofErr w:type="spellStart"/>
      <w:r w:rsidR="00594790" w:rsidRPr="00661C20">
        <w:rPr>
          <w:rFonts w:ascii="Times New Roman" w:hAnsi="Times New Roman"/>
        </w:rPr>
        <w:t>A</w:t>
      </w:r>
      <w:proofErr w:type="spellEnd"/>
      <w:r w:rsidR="00594790" w:rsidRPr="00661C20">
        <w:rPr>
          <w:rFonts w:ascii="Times New Roman" w:hAnsi="Times New Roman"/>
        </w:rPr>
        <w:t xml:space="preserve"> részvételi jelentkezés eredeti példányát állagsérelem nélkül nem szétbontható módon, lapozhatóan kell összefűzni, mely feltételnek önmagában a spirálozás nem felel meg. Ajánlatkérő </w:t>
      </w:r>
      <w:proofErr w:type="gramStart"/>
      <w:r w:rsidR="00594790" w:rsidRPr="00661C20">
        <w:rPr>
          <w:rFonts w:ascii="Times New Roman" w:hAnsi="Times New Roman"/>
        </w:rPr>
        <w:t>ezen</w:t>
      </w:r>
      <w:proofErr w:type="gramEnd"/>
      <w:r w:rsidR="00594790" w:rsidRPr="00661C20">
        <w:rPr>
          <w:rFonts w:ascii="Times New Roman" w:hAnsi="Times New Roman"/>
        </w:rPr>
        <w:t xml:space="preserve"> formai követelmény teljesítésére javasolja, hogy </w:t>
      </w:r>
      <w:r w:rsidR="00594790">
        <w:rPr>
          <w:rFonts w:ascii="Times New Roman" w:hAnsi="Times New Roman"/>
        </w:rPr>
        <w:t>a</w:t>
      </w:r>
      <w:r>
        <w:rPr>
          <w:rFonts w:ascii="Times New Roman" w:hAnsi="Times New Roman"/>
        </w:rPr>
        <w:t xml:space="preserve"> részvételi jelentkezés</w:t>
      </w:r>
      <w:r w:rsidRPr="00B84E84">
        <w:rPr>
          <w:rFonts w:ascii="Times New Roman" w:hAnsi="Times New Roman"/>
        </w:rPr>
        <w:t xml:space="preserve"> eredeti példány</w:t>
      </w:r>
      <w:r w:rsidR="00594790">
        <w:rPr>
          <w:rFonts w:ascii="Times New Roman" w:hAnsi="Times New Roman"/>
        </w:rPr>
        <w:t>a</w:t>
      </w:r>
      <w:r w:rsidRPr="00B84E84">
        <w:rPr>
          <w:rFonts w:ascii="Times New Roman" w:hAnsi="Times New Roman"/>
        </w:rPr>
        <w:t xml:space="preserve"> zsinórral, lapozhatóan </w:t>
      </w:r>
      <w:r w:rsidR="00594790">
        <w:rPr>
          <w:rFonts w:ascii="Times New Roman" w:hAnsi="Times New Roman"/>
        </w:rPr>
        <w:t>kerüljön összefűzésre</w:t>
      </w:r>
      <w:r>
        <w:rPr>
          <w:rFonts w:ascii="Times New Roman" w:hAnsi="Times New Roman"/>
        </w:rPr>
        <w:t xml:space="preserve">, </w:t>
      </w:r>
      <w:r w:rsidR="00594790">
        <w:rPr>
          <w:rFonts w:ascii="Times New Roman" w:hAnsi="Times New Roman"/>
        </w:rPr>
        <w:t xml:space="preserve">melynek </w:t>
      </w:r>
      <w:r>
        <w:rPr>
          <w:rFonts w:ascii="Times New Roman" w:hAnsi="Times New Roman"/>
        </w:rPr>
        <w:t>csomó</w:t>
      </w:r>
      <w:r w:rsidR="00594790">
        <w:rPr>
          <w:rFonts w:ascii="Times New Roman" w:hAnsi="Times New Roman"/>
        </w:rPr>
        <w:t>ja</w:t>
      </w:r>
      <w:r>
        <w:rPr>
          <w:rFonts w:ascii="Times New Roman" w:hAnsi="Times New Roman"/>
        </w:rPr>
        <w:t xml:space="preserve"> matricával a részvételi jelentkezés</w:t>
      </w:r>
      <w:r w:rsidRPr="00B84E84">
        <w:rPr>
          <w:rFonts w:ascii="Times New Roman" w:hAnsi="Times New Roman"/>
        </w:rPr>
        <w:t xml:space="preserve"> első vagy hátsó lapjához </w:t>
      </w:r>
      <w:r w:rsidR="00594790">
        <w:rPr>
          <w:rFonts w:ascii="Times New Roman" w:hAnsi="Times New Roman"/>
        </w:rPr>
        <w:t>kerüljön</w:t>
      </w:r>
      <w:r w:rsidR="00594790" w:rsidRPr="00B84E84">
        <w:rPr>
          <w:rFonts w:ascii="Times New Roman" w:hAnsi="Times New Roman"/>
        </w:rPr>
        <w:t xml:space="preserve"> </w:t>
      </w:r>
      <w:r w:rsidRPr="00B84E84">
        <w:rPr>
          <w:rFonts w:ascii="Times New Roman" w:hAnsi="Times New Roman"/>
        </w:rPr>
        <w:t>rögzít</w:t>
      </w:r>
      <w:r w:rsidR="00594790">
        <w:rPr>
          <w:rFonts w:ascii="Times New Roman" w:hAnsi="Times New Roman"/>
        </w:rPr>
        <w:t>ésre</w:t>
      </w:r>
      <w:r w:rsidRPr="00B84E84">
        <w:rPr>
          <w:rFonts w:ascii="Times New Roman" w:hAnsi="Times New Roman"/>
        </w:rPr>
        <w:t>, a matric</w:t>
      </w:r>
      <w:r w:rsidR="00594790">
        <w:rPr>
          <w:rFonts w:ascii="Times New Roman" w:hAnsi="Times New Roman"/>
        </w:rPr>
        <w:t>a</w:t>
      </w:r>
      <w:r w:rsidRPr="00B84E84">
        <w:rPr>
          <w:rFonts w:ascii="Times New Roman" w:hAnsi="Times New Roman"/>
        </w:rPr>
        <w:t xml:space="preserve"> </w:t>
      </w:r>
      <w:r w:rsidR="000C50FC" w:rsidRPr="00B84E84">
        <w:rPr>
          <w:rFonts w:ascii="Times New Roman" w:hAnsi="Times New Roman"/>
        </w:rPr>
        <w:t>le</w:t>
      </w:r>
      <w:r w:rsidR="000C50FC">
        <w:rPr>
          <w:rFonts w:ascii="Times New Roman" w:hAnsi="Times New Roman"/>
        </w:rPr>
        <w:t>gyen lebélyegezve</w:t>
      </w:r>
      <w:r>
        <w:rPr>
          <w:rFonts w:ascii="Times New Roman" w:hAnsi="Times New Roman"/>
        </w:rPr>
        <w:t>, vagy a részvételre jelentkező</w:t>
      </w:r>
      <w:r w:rsidRPr="00B84E84">
        <w:rPr>
          <w:rFonts w:ascii="Times New Roman" w:hAnsi="Times New Roman"/>
        </w:rPr>
        <w:t xml:space="preserve"> részéről erre jogosult</w:t>
      </w:r>
      <w:r w:rsidR="00594790">
        <w:rPr>
          <w:rFonts w:ascii="Times New Roman" w:hAnsi="Times New Roman"/>
        </w:rPr>
        <w:t xml:space="preserve"> aláírásával ellátva</w:t>
      </w:r>
      <w:r w:rsidRPr="00B84E84">
        <w:rPr>
          <w:rFonts w:ascii="Times New Roman" w:hAnsi="Times New Roman"/>
        </w:rPr>
        <w:t xml:space="preserve"> úgy</w:t>
      </w:r>
      <w:r w:rsidR="00594790">
        <w:rPr>
          <w:rFonts w:ascii="Times New Roman" w:hAnsi="Times New Roman"/>
        </w:rPr>
        <w:t>,</w:t>
      </w:r>
      <w:r w:rsidRPr="00B84E84">
        <w:rPr>
          <w:rFonts w:ascii="Times New Roman" w:hAnsi="Times New Roman"/>
        </w:rPr>
        <w:t xml:space="preserve"> hogy a bélyegző, illetőleg az aláírás legalább egy része a matricán legyen</w:t>
      </w:r>
      <w:r w:rsidR="00594790">
        <w:rPr>
          <w:rFonts w:ascii="Times New Roman" w:hAnsi="Times New Roman"/>
        </w:rPr>
        <w:t>.</w:t>
      </w:r>
    </w:p>
    <w:p w:rsidR="00613BB5" w:rsidRPr="00B84E84" w:rsidRDefault="00613BB5" w:rsidP="00613BB5">
      <w:pPr>
        <w:widowControl w:val="0"/>
        <w:autoSpaceDE w:val="0"/>
        <w:autoSpaceDN w:val="0"/>
        <w:adjustRightInd w:val="0"/>
        <w:ind w:left="1418" w:hanging="567"/>
        <w:jc w:val="both"/>
        <w:rPr>
          <w:rFonts w:ascii="Times New Roman" w:hAnsi="Times New Roman"/>
        </w:rPr>
      </w:pPr>
      <w:r>
        <w:rPr>
          <w:rFonts w:ascii="Times New Roman" w:hAnsi="Times New Roman"/>
        </w:rPr>
        <w:t xml:space="preserve">b) </w:t>
      </w:r>
      <w:r>
        <w:rPr>
          <w:rFonts w:ascii="Times New Roman" w:hAnsi="Times New Roman"/>
        </w:rPr>
        <w:tab/>
      </w:r>
      <w:proofErr w:type="gramStart"/>
      <w:r>
        <w:rPr>
          <w:rFonts w:ascii="Times New Roman" w:hAnsi="Times New Roman"/>
        </w:rPr>
        <w:t>A</w:t>
      </w:r>
      <w:proofErr w:type="gramEnd"/>
      <w:r>
        <w:rPr>
          <w:rFonts w:ascii="Times New Roman" w:hAnsi="Times New Roman"/>
        </w:rPr>
        <w:t xml:space="preserve"> részvételi jelentkezés</w:t>
      </w:r>
      <w:r w:rsidRPr="00B84E84">
        <w:rPr>
          <w:rFonts w:ascii="Times New Roman" w:hAnsi="Times New Roman"/>
        </w:rPr>
        <w:t xml:space="preserve"> oldalszámozása eggyel kezdődjön, és oldalanként </w:t>
      </w:r>
      <w:r w:rsidR="00594790">
        <w:rPr>
          <w:rFonts w:ascii="Times New Roman" w:hAnsi="Times New Roman"/>
        </w:rPr>
        <w:t>eg</w:t>
      </w:r>
      <w:r w:rsidRPr="00B84E84">
        <w:rPr>
          <w:rFonts w:ascii="Times New Roman" w:hAnsi="Times New Roman"/>
        </w:rPr>
        <w:t xml:space="preserve">gyel növekedjen. Elegendő a szöveget vagy </w:t>
      </w:r>
      <w:proofErr w:type="gramStart"/>
      <w:r w:rsidRPr="00B84E84">
        <w:rPr>
          <w:rFonts w:ascii="Times New Roman" w:hAnsi="Times New Roman"/>
        </w:rPr>
        <w:t>számokat</w:t>
      </w:r>
      <w:proofErr w:type="gramEnd"/>
      <w:r w:rsidRPr="00B84E84">
        <w:rPr>
          <w:rFonts w:ascii="Times New Roman" w:hAnsi="Times New Roman"/>
        </w:rPr>
        <w:t xml:space="preserve"> vagy képet tartalmazó oldalakat számozni, az üres oldalakat nem kell, de lehet. A címlapot és hátlapot (ha vannak) nem kell, de lehet számozni.</w:t>
      </w:r>
    </w:p>
    <w:p w:rsidR="00613BB5" w:rsidRPr="00B84E84" w:rsidRDefault="00613BB5" w:rsidP="00613BB5">
      <w:pPr>
        <w:widowControl w:val="0"/>
        <w:autoSpaceDE w:val="0"/>
        <w:autoSpaceDN w:val="0"/>
        <w:adjustRightInd w:val="0"/>
        <w:ind w:left="1418" w:hanging="567"/>
        <w:jc w:val="both"/>
        <w:rPr>
          <w:rFonts w:ascii="Times New Roman" w:hAnsi="Times New Roman"/>
        </w:rPr>
      </w:pPr>
      <w:r>
        <w:rPr>
          <w:rFonts w:ascii="Times New Roman" w:hAnsi="Times New Roman"/>
        </w:rPr>
        <w:t xml:space="preserve">c) </w:t>
      </w:r>
      <w:r>
        <w:rPr>
          <w:rFonts w:ascii="Times New Roman" w:hAnsi="Times New Roman"/>
        </w:rPr>
        <w:tab/>
      </w:r>
      <w:proofErr w:type="gramStart"/>
      <w:r>
        <w:rPr>
          <w:rFonts w:ascii="Times New Roman" w:hAnsi="Times New Roman"/>
        </w:rPr>
        <w:t>A</w:t>
      </w:r>
      <w:proofErr w:type="gramEnd"/>
      <w:r>
        <w:rPr>
          <w:rFonts w:ascii="Times New Roman" w:hAnsi="Times New Roman"/>
        </w:rPr>
        <w:t xml:space="preserve"> részvételi jelentkezésnek</w:t>
      </w:r>
      <w:r w:rsidRPr="00B84E84">
        <w:rPr>
          <w:rFonts w:ascii="Times New Roman" w:hAnsi="Times New Roman"/>
        </w:rPr>
        <w:t xml:space="preserve"> az elején tartalomjegyzéket kell tartalma</w:t>
      </w:r>
      <w:r>
        <w:rPr>
          <w:rFonts w:ascii="Times New Roman" w:hAnsi="Times New Roman"/>
        </w:rPr>
        <w:t>znia, mely alapján a részvételi jelentkezésben</w:t>
      </w:r>
      <w:r w:rsidRPr="00B84E84">
        <w:rPr>
          <w:rFonts w:ascii="Times New Roman" w:hAnsi="Times New Roman"/>
        </w:rPr>
        <w:t xml:space="preserve"> szereplő dokumentumok oldalszám alapján megtalálhatóak</w:t>
      </w:r>
      <w:r w:rsidR="00594790">
        <w:rPr>
          <w:rFonts w:ascii="Times New Roman" w:hAnsi="Times New Roman"/>
        </w:rPr>
        <w:t>.</w:t>
      </w:r>
    </w:p>
    <w:p w:rsidR="00613BB5" w:rsidRPr="00B84E84" w:rsidRDefault="00613BB5" w:rsidP="00613BB5">
      <w:pPr>
        <w:widowControl w:val="0"/>
        <w:autoSpaceDE w:val="0"/>
        <w:autoSpaceDN w:val="0"/>
        <w:adjustRightInd w:val="0"/>
        <w:ind w:left="1418" w:hanging="567"/>
        <w:jc w:val="both"/>
        <w:rPr>
          <w:rFonts w:ascii="Times New Roman" w:hAnsi="Times New Roman"/>
        </w:rPr>
      </w:pPr>
      <w:r>
        <w:rPr>
          <w:rFonts w:ascii="Times New Roman" w:hAnsi="Times New Roman"/>
        </w:rPr>
        <w:t xml:space="preserve">d) </w:t>
      </w:r>
      <w:r>
        <w:rPr>
          <w:rFonts w:ascii="Times New Roman" w:hAnsi="Times New Roman"/>
        </w:rPr>
        <w:tab/>
      </w:r>
      <w:proofErr w:type="gramStart"/>
      <w:r>
        <w:rPr>
          <w:rFonts w:ascii="Times New Roman" w:hAnsi="Times New Roman"/>
        </w:rPr>
        <w:t>A</w:t>
      </w:r>
      <w:proofErr w:type="gramEnd"/>
      <w:r w:rsidRPr="00B84E84">
        <w:rPr>
          <w:rFonts w:ascii="Times New Roman" w:hAnsi="Times New Roman"/>
        </w:rPr>
        <w:t xml:space="preserve"> </w:t>
      </w:r>
      <w:r>
        <w:rPr>
          <w:rFonts w:ascii="Times New Roman" w:hAnsi="Times New Roman"/>
        </w:rPr>
        <w:t xml:space="preserve">részvételi jelentkezést </w:t>
      </w:r>
      <w:r w:rsidRPr="00B84E84">
        <w:rPr>
          <w:rFonts w:ascii="Times New Roman" w:hAnsi="Times New Roman"/>
        </w:rPr>
        <w:t xml:space="preserve">zárt csomagolásban, magyar nyelven, 1 papír alapú példányban kell benyújtani. </w:t>
      </w:r>
    </w:p>
    <w:p w:rsidR="00613BB5" w:rsidRPr="00B84E84" w:rsidRDefault="00613BB5" w:rsidP="00613BB5">
      <w:pPr>
        <w:widowControl w:val="0"/>
        <w:autoSpaceDE w:val="0"/>
        <w:autoSpaceDN w:val="0"/>
        <w:adjustRightInd w:val="0"/>
        <w:ind w:left="1418" w:hanging="567"/>
        <w:jc w:val="both"/>
        <w:rPr>
          <w:rFonts w:ascii="Times New Roman" w:hAnsi="Times New Roman"/>
        </w:rPr>
      </w:pPr>
      <w:proofErr w:type="gramStart"/>
      <w:r>
        <w:rPr>
          <w:rFonts w:ascii="Times New Roman" w:hAnsi="Times New Roman"/>
        </w:rPr>
        <w:t>e</w:t>
      </w:r>
      <w:proofErr w:type="gramEnd"/>
      <w:r>
        <w:rPr>
          <w:rFonts w:ascii="Times New Roman" w:hAnsi="Times New Roman"/>
        </w:rPr>
        <w:t xml:space="preserve">) </w:t>
      </w:r>
      <w:r>
        <w:rPr>
          <w:rFonts w:ascii="Times New Roman" w:hAnsi="Times New Roman"/>
        </w:rPr>
        <w:tab/>
        <w:t>A részvételi jelentkezést</w:t>
      </w:r>
      <w:r w:rsidRPr="00B84E84">
        <w:rPr>
          <w:rFonts w:ascii="Times New Roman" w:hAnsi="Times New Roman"/>
        </w:rPr>
        <w:t xml:space="preserve"> a papír alapú példánnyal mindenben megegyező elektronikus másolati példányban (</w:t>
      </w:r>
      <w:proofErr w:type="spellStart"/>
      <w:r w:rsidRPr="00B84E84">
        <w:rPr>
          <w:rFonts w:ascii="Times New Roman" w:hAnsi="Times New Roman"/>
        </w:rPr>
        <w:t>szkennelve</w:t>
      </w:r>
      <w:proofErr w:type="spellEnd"/>
      <w:r w:rsidRPr="00B84E84">
        <w:rPr>
          <w:rFonts w:ascii="Times New Roman" w:hAnsi="Times New Roman"/>
        </w:rPr>
        <w:t>, .</w:t>
      </w:r>
      <w:proofErr w:type="spellStart"/>
      <w:r w:rsidRPr="00B84E84">
        <w:rPr>
          <w:rFonts w:ascii="Times New Roman" w:hAnsi="Times New Roman"/>
        </w:rPr>
        <w:t>pdf</w:t>
      </w:r>
      <w:proofErr w:type="spellEnd"/>
      <w:r w:rsidRPr="00B84E84">
        <w:rPr>
          <w:rFonts w:ascii="Times New Roman" w:hAnsi="Times New Roman"/>
        </w:rPr>
        <w:t xml:space="preserve"> kiterjesztésű file formájában) is be kell nyújtani</w:t>
      </w:r>
      <w:r>
        <w:rPr>
          <w:rFonts w:ascii="Times New Roman" w:hAnsi="Times New Roman"/>
        </w:rPr>
        <w:t>, CD-n vagy DVD-n, a részvételi jelentkezéshez</w:t>
      </w:r>
      <w:r w:rsidRPr="00B84E84">
        <w:rPr>
          <w:rFonts w:ascii="Times New Roman" w:hAnsi="Times New Roman"/>
        </w:rPr>
        <w:t xml:space="preserve"> mellékelve.</w:t>
      </w:r>
    </w:p>
    <w:p w:rsidR="00613BB5" w:rsidRPr="00B84E84" w:rsidRDefault="00613BB5" w:rsidP="00613BB5">
      <w:pPr>
        <w:widowControl w:val="0"/>
        <w:autoSpaceDE w:val="0"/>
        <w:autoSpaceDN w:val="0"/>
        <w:adjustRightInd w:val="0"/>
        <w:ind w:left="1418" w:hanging="567"/>
        <w:jc w:val="both"/>
        <w:rPr>
          <w:rFonts w:ascii="Times New Roman" w:hAnsi="Times New Roman"/>
        </w:rPr>
      </w:pPr>
      <w:proofErr w:type="gramStart"/>
      <w:r>
        <w:rPr>
          <w:rFonts w:ascii="Times New Roman" w:hAnsi="Times New Roman"/>
        </w:rPr>
        <w:t>f</w:t>
      </w:r>
      <w:proofErr w:type="gramEnd"/>
      <w:r>
        <w:rPr>
          <w:rFonts w:ascii="Times New Roman" w:hAnsi="Times New Roman"/>
        </w:rPr>
        <w:t xml:space="preserve">) </w:t>
      </w:r>
      <w:r>
        <w:rPr>
          <w:rFonts w:ascii="Times New Roman" w:hAnsi="Times New Roman"/>
        </w:rPr>
        <w:tab/>
        <w:t>A részvételi jelentkezés</w:t>
      </w:r>
      <w:r w:rsidRPr="00B84E84">
        <w:rPr>
          <w:rFonts w:ascii="Times New Roman" w:hAnsi="Times New Roman"/>
        </w:rPr>
        <w:t xml:space="preserve"> külső </w:t>
      </w:r>
      <w:r w:rsidRPr="00594790">
        <w:rPr>
          <w:rFonts w:ascii="Times New Roman" w:hAnsi="Times New Roman"/>
        </w:rPr>
        <w:t xml:space="preserve">csomagolásán </w:t>
      </w:r>
      <w:r w:rsidRPr="00594790">
        <w:rPr>
          <w:rFonts w:ascii="Times New Roman" w:hAnsi="Times New Roman"/>
          <w:b/>
          <w:i/>
        </w:rPr>
        <w:t>„</w:t>
      </w:r>
      <w:r w:rsidR="0004022A" w:rsidRPr="00594790">
        <w:rPr>
          <w:rFonts w:ascii="Times New Roman" w:hAnsi="Times New Roman"/>
          <w:b/>
          <w:color w:val="000000"/>
        </w:rPr>
        <w:t xml:space="preserve">Celldömölk B típusú </w:t>
      </w:r>
      <w:proofErr w:type="spellStart"/>
      <w:r w:rsidR="0004022A" w:rsidRPr="00594790">
        <w:rPr>
          <w:rFonts w:ascii="Times New Roman" w:hAnsi="Times New Roman"/>
          <w:b/>
          <w:color w:val="000000"/>
        </w:rPr>
        <w:t>kocsijavító</w:t>
      </w:r>
      <w:proofErr w:type="spellEnd"/>
      <w:r w:rsidR="0004022A" w:rsidRPr="00594790">
        <w:rPr>
          <w:rFonts w:ascii="Times New Roman" w:hAnsi="Times New Roman"/>
          <w:b/>
          <w:color w:val="000000"/>
        </w:rPr>
        <w:t xml:space="preserve"> műhely és SZOC épület </w:t>
      </w:r>
      <w:proofErr w:type="spellStart"/>
      <w:r w:rsidR="0004022A" w:rsidRPr="00594790">
        <w:rPr>
          <w:rFonts w:ascii="Times New Roman" w:hAnsi="Times New Roman"/>
          <w:b/>
          <w:color w:val="000000"/>
        </w:rPr>
        <w:t>lapostető</w:t>
      </w:r>
      <w:proofErr w:type="spellEnd"/>
      <w:r w:rsidR="0004022A" w:rsidRPr="00594790">
        <w:rPr>
          <w:rFonts w:ascii="Times New Roman" w:hAnsi="Times New Roman"/>
          <w:b/>
          <w:color w:val="000000"/>
        </w:rPr>
        <w:t xml:space="preserve"> szigetelésének és csapadékvíz-elvezető rendszerének felújítása – Tervezés és kivitelezés</w:t>
      </w:r>
      <w:r w:rsidRPr="00594790">
        <w:rPr>
          <w:rFonts w:ascii="Times New Roman" w:hAnsi="Times New Roman"/>
          <w:b/>
          <w:i/>
        </w:rPr>
        <w:t>”</w:t>
      </w:r>
      <w:r w:rsidRPr="00594790">
        <w:rPr>
          <w:rFonts w:ascii="Times New Roman" w:hAnsi="Times New Roman"/>
        </w:rPr>
        <w:t xml:space="preserve"> megjelölést valamint a részvételre jelentkező</w:t>
      </w:r>
      <w:r w:rsidRPr="0018264D">
        <w:rPr>
          <w:rFonts w:ascii="Times New Roman" w:hAnsi="Times New Roman"/>
        </w:rPr>
        <w:t xml:space="preserve"> nevét és címét kell feltüntetni. Ajánlatkérő tájékoztatásul közli, hogy amennyib</w:t>
      </w:r>
      <w:r w:rsidRPr="00CC6A13">
        <w:rPr>
          <w:rFonts w:ascii="Times New Roman" w:hAnsi="Times New Roman"/>
        </w:rPr>
        <w:t xml:space="preserve">en a csomagoláson a részvételre jelentkező nem tünteti fel a </w:t>
      </w:r>
      <w:r w:rsidRPr="00A8360F">
        <w:rPr>
          <w:rFonts w:ascii="Times New Roman" w:hAnsi="Times New Roman"/>
          <w:b/>
        </w:rPr>
        <w:t>„</w:t>
      </w:r>
      <w:proofErr w:type="spellStart"/>
      <w:proofErr w:type="gramStart"/>
      <w:r w:rsidRPr="00A8360F">
        <w:rPr>
          <w:rFonts w:ascii="Times New Roman" w:hAnsi="Times New Roman"/>
          <w:b/>
        </w:rPr>
        <w:t>A</w:t>
      </w:r>
      <w:proofErr w:type="spellEnd"/>
      <w:proofErr w:type="gramEnd"/>
      <w:r w:rsidRPr="00A8360F">
        <w:rPr>
          <w:rFonts w:ascii="Times New Roman" w:hAnsi="Times New Roman"/>
          <w:b/>
        </w:rPr>
        <w:t xml:space="preserve"> részvételi határidő lejártáig (</w:t>
      </w:r>
      <w:r w:rsidR="00D501CB" w:rsidRPr="00E50211">
        <w:rPr>
          <w:rFonts w:ascii="Times New Roman" w:hAnsi="Times New Roman"/>
          <w:b/>
        </w:rPr>
        <w:t>201</w:t>
      </w:r>
      <w:r w:rsidR="000A38C3" w:rsidRPr="00E50211">
        <w:rPr>
          <w:rFonts w:ascii="Times New Roman" w:hAnsi="Times New Roman"/>
          <w:b/>
        </w:rPr>
        <w:t>8</w:t>
      </w:r>
      <w:r w:rsidR="008F0346" w:rsidRPr="00E50211">
        <w:rPr>
          <w:rFonts w:ascii="Times New Roman" w:hAnsi="Times New Roman"/>
          <w:b/>
        </w:rPr>
        <w:t xml:space="preserve">.03.22. </w:t>
      </w:r>
      <w:r w:rsidR="00D501CB" w:rsidRPr="00E50211">
        <w:rPr>
          <w:rFonts w:ascii="Times New Roman" w:hAnsi="Times New Roman"/>
          <w:b/>
        </w:rPr>
        <w:t>1</w:t>
      </w:r>
      <w:r w:rsidR="003E4116" w:rsidRPr="00E50211">
        <w:rPr>
          <w:rFonts w:ascii="Times New Roman" w:hAnsi="Times New Roman"/>
          <w:b/>
        </w:rPr>
        <w:t>0</w:t>
      </w:r>
      <w:r w:rsidR="00D501CB" w:rsidRPr="00E50211">
        <w:rPr>
          <w:rFonts w:ascii="Times New Roman" w:hAnsi="Times New Roman"/>
          <w:b/>
        </w:rPr>
        <w:t>:00 óra</w:t>
      </w:r>
      <w:r w:rsidRPr="00594790">
        <w:rPr>
          <w:rFonts w:ascii="Times New Roman" w:hAnsi="Times New Roman"/>
          <w:b/>
        </w:rPr>
        <w:t xml:space="preserve">) nem bontható fel” </w:t>
      </w:r>
      <w:r w:rsidRPr="00594790">
        <w:rPr>
          <w:rFonts w:ascii="Times New Roman" w:hAnsi="Times New Roman"/>
        </w:rPr>
        <w:t>feliratot, úgy nem tud felelősséget</w:t>
      </w:r>
      <w:r w:rsidRPr="0018264D">
        <w:rPr>
          <w:rFonts w:ascii="Times New Roman" w:hAnsi="Times New Roman"/>
        </w:rPr>
        <w:t xml:space="preserve"> vállalni annak a részvételi</w:t>
      </w:r>
      <w:r w:rsidRPr="00CC6A13">
        <w:rPr>
          <w:rFonts w:ascii="Times New Roman" w:hAnsi="Times New Roman"/>
        </w:rPr>
        <w:t xml:space="preserve"> határidő előtt történő felbontásáért.</w:t>
      </w:r>
    </w:p>
    <w:p w:rsidR="00613BB5" w:rsidRPr="00B84E84" w:rsidRDefault="00613BB5" w:rsidP="00613BB5">
      <w:pPr>
        <w:widowControl w:val="0"/>
        <w:autoSpaceDE w:val="0"/>
        <w:autoSpaceDN w:val="0"/>
        <w:adjustRightInd w:val="0"/>
        <w:ind w:left="1418" w:hanging="567"/>
        <w:jc w:val="both"/>
        <w:rPr>
          <w:rFonts w:ascii="Times New Roman" w:hAnsi="Times New Roman"/>
        </w:rPr>
      </w:pPr>
      <w:proofErr w:type="gramStart"/>
      <w:r>
        <w:rPr>
          <w:rFonts w:ascii="Times New Roman" w:hAnsi="Times New Roman"/>
        </w:rPr>
        <w:lastRenderedPageBreak/>
        <w:t>g</w:t>
      </w:r>
      <w:proofErr w:type="gramEnd"/>
      <w:r>
        <w:rPr>
          <w:rFonts w:ascii="Times New Roman" w:hAnsi="Times New Roman"/>
        </w:rPr>
        <w:t xml:space="preserve">) </w:t>
      </w:r>
      <w:r>
        <w:rPr>
          <w:rFonts w:ascii="Times New Roman" w:hAnsi="Times New Roman"/>
        </w:rPr>
        <w:tab/>
        <w:t>A részvételi jelentkezésben lévő, minden –a részvételre jelentkező</w:t>
      </w:r>
      <w:r w:rsidRPr="00B84E84">
        <w:rPr>
          <w:rFonts w:ascii="Times New Roman" w:hAnsi="Times New Roman"/>
        </w:rPr>
        <w:t xml:space="preserve"> vagy alvállalkozó, vagy alkalmasság igazolásában részt vevő szervezet által készített – dokumentumot (nyilatkozatot) a végén alá kell írnia az adott gazdasági szereplőnél erre jogosult(</w:t>
      </w:r>
      <w:proofErr w:type="spellStart"/>
      <w:r w:rsidRPr="00B84E84">
        <w:rPr>
          <w:rFonts w:ascii="Times New Roman" w:hAnsi="Times New Roman"/>
        </w:rPr>
        <w:t>ak</w:t>
      </w:r>
      <w:proofErr w:type="spellEnd"/>
      <w:r w:rsidRPr="00B84E84">
        <w:rPr>
          <w:rFonts w:ascii="Times New Roman" w:hAnsi="Times New Roman"/>
        </w:rPr>
        <w:t>)</w:t>
      </w:r>
      <w:proofErr w:type="spellStart"/>
      <w:r w:rsidRPr="00B84E84">
        <w:rPr>
          <w:rFonts w:ascii="Times New Roman" w:hAnsi="Times New Roman"/>
        </w:rPr>
        <w:t>nak</w:t>
      </w:r>
      <w:proofErr w:type="spellEnd"/>
      <w:r w:rsidRPr="00B84E84">
        <w:rPr>
          <w:rFonts w:ascii="Times New Roman" w:hAnsi="Times New Roman"/>
        </w:rPr>
        <w:t xml:space="preserve"> vagy olyan személynek, vagy személyeknek aki(k) erre a jogosult személy(</w:t>
      </w:r>
      <w:proofErr w:type="spellStart"/>
      <w:r w:rsidRPr="00B84E84">
        <w:rPr>
          <w:rFonts w:ascii="Times New Roman" w:hAnsi="Times New Roman"/>
        </w:rPr>
        <w:t>ek</w:t>
      </w:r>
      <w:proofErr w:type="spellEnd"/>
      <w:r w:rsidRPr="00B84E84">
        <w:rPr>
          <w:rFonts w:ascii="Times New Roman" w:hAnsi="Times New Roman"/>
        </w:rPr>
        <w:t>)</w:t>
      </w:r>
      <w:proofErr w:type="spellStart"/>
      <w:r w:rsidRPr="00B84E84">
        <w:rPr>
          <w:rFonts w:ascii="Times New Roman" w:hAnsi="Times New Roman"/>
        </w:rPr>
        <w:t>től</w:t>
      </w:r>
      <w:proofErr w:type="spellEnd"/>
      <w:r w:rsidRPr="00B84E84">
        <w:rPr>
          <w:rFonts w:ascii="Times New Roman" w:hAnsi="Times New Roman"/>
        </w:rPr>
        <w:t xml:space="preserve"> írásos felhatalmazást kaptak.</w:t>
      </w:r>
    </w:p>
    <w:p w:rsidR="00613BB5" w:rsidRPr="00B84E84" w:rsidRDefault="00613BB5" w:rsidP="00613BB5">
      <w:pPr>
        <w:widowControl w:val="0"/>
        <w:autoSpaceDE w:val="0"/>
        <w:autoSpaceDN w:val="0"/>
        <w:adjustRightInd w:val="0"/>
        <w:ind w:left="1418" w:hanging="567"/>
        <w:jc w:val="both"/>
        <w:rPr>
          <w:rFonts w:ascii="Times New Roman" w:hAnsi="Times New Roman"/>
        </w:rPr>
      </w:pPr>
      <w:proofErr w:type="gramStart"/>
      <w:r>
        <w:rPr>
          <w:rFonts w:ascii="Times New Roman" w:hAnsi="Times New Roman"/>
        </w:rPr>
        <w:t>h</w:t>
      </w:r>
      <w:proofErr w:type="gramEnd"/>
      <w:r>
        <w:rPr>
          <w:rFonts w:ascii="Times New Roman" w:hAnsi="Times New Roman"/>
        </w:rPr>
        <w:t xml:space="preserve">) </w:t>
      </w:r>
      <w:r>
        <w:rPr>
          <w:rFonts w:ascii="Times New Roman" w:hAnsi="Times New Roman"/>
        </w:rPr>
        <w:tab/>
        <w:t>A részvételi jelentkezés</w:t>
      </w:r>
      <w:r w:rsidRPr="00B84E84">
        <w:rPr>
          <w:rFonts w:ascii="Times New Roman" w:hAnsi="Times New Roman"/>
        </w:rPr>
        <w:t xml:space="preserve"> mi</w:t>
      </w:r>
      <w:r>
        <w:rPr>
          <w:rFonts w:ascii="Times New Roman" w:hAnsi="Times New Roman"/>
        </w:rPr>
        <w:t>nden olyan oldalát, amelyen – a részvételi jelentkezés</w:t>
      </w:r>
      <w:r w:rsidRPr="00B84E84">
        <w:rPr>
          <w:rFonts w:ascii="Times New Roman" w:hAnsi="Times New Roman"/>
        </w:rPr>
        <w:t xml:space="preserve"> beadása előtt – módosítást hajtottak végre, az adott dokumentumot aláíró személynek vagy személyeknek a módosításnál is kézjeggyel kell ellátni.</w:t>
      </w:r>
    </w:p>
    <w:p w:rsidR="00613BB5" w:rsidRPr="00B84E84" w:rsidRDefault="00613BB5" w:rsidP="00613BB5">
      <w:pPr>
        <w:widowControl w:val="0"/>
        <w:autoSpaceDE w:val="0"/>
        <w:autoSpaceDN w:val="0"/>
        <w:adjustRightInd w:val="0"/>
        <w:ind w:left="1418" w:hanging="567"/>
        <w:jc w:val="both"/>
        <w:rPr>
          <w:rFonts w:ascii="Times New Roman" w:hAnsi="Times New Roman"/>
        </w:rPr>
      </w:pPr>
      <w:r>
        <w:rPr>
          <w:rFonts w:ascii="Times New Roman" w:hAnsi="Times New Roman"/>
        </w:rPr>
        <w:t>i)</w:t>
      </w:r>
      <w:r>
        <w:rPr>
          <w:rFonts w:ascii="Times New Roman" w:hAnsi="Times New Roman"/>
        </w:rPr>
        <w:tab/>
      </w:r>
      <w:proofErr w:type="gramStart"/>
      <w:r>
        <w:rPr>
          <w:rFonts w:ascii="Times New Roman" w:hAnsi="Times New Roman"/>
        </w:rPr>
        <w:t>A</w:t>
      </w:r>
      <w:proofErr w:type="gramEnd"/>
      <w:r>
        <w:rPr>
          <w:rFonts w:ascii="Times New Roman" w:hAnsi="Times New Roman"/>
        </w:rPr>
        <w:t xml:space="preserve"> részvételi jelentkezés</w:t>
      </w:r>
      <w:r w:rsidRPr="00B84E84">
        <w:rPr>
          <w:rFonts w:ascii="Times New Roman" w:hAnsi="Times New Roman"/>
        </w:rPr>
        <w:t xml:space="preserve"> elektronikus példánya és papír alapú példánya közötti eltérés esetén a papír alapú példány tartalma az irányadó.</w:t>
      </w:r>
    </w:p>
    <w:p w:rsidR="00B97FD1" w:rsidRPr="004D54F7" w:rsidRDefault="00B97FD1"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jelentkezések felbontásakor </w:t>
      </w:r>
      <w:r w:rsidR="00205CA1">
        <w:rPr>
          <w:rFonts w:ascii="Times New Roman" w:hAnsi="Times New Roman"/>
        </w:rPr>
        <w:t>A</w:t>
      </w:r>
      <w:r w:rsidRPr="004D54F7">
        <w:rPr>
          <w:rFonts w:ascii="Times New Roman" w:hAnsi="Times New Roman"/>
        </w:rPr>
        <w:t>jánlatkérő ismerteti</w:t>
      </w:r>
      <w:r w:rsidR="00712B38" w:rsidRPr="00712B38">
        <w:rPr>
          <w:rFonts w:ascii="Times New Roman" w:hAnsi="Times New Roman"/>
        </w:rPr>
        <w:tab/>
      </w:r>
      <w:r w:rsidR="00D51E82">
        <w:rPr>
          <w:rFonts w:ascii="Times New Roman" w:hAnsi="Times New Roman"/>
        </w:rPr>
        <w:t xml:space="preserve"> </w:t>
      </w:r>
      <w:r w:rsidR="00712B38" w:rsidRPr="00712B38">
        <w:rPr>
          <w:rFonts w:ascii="Times New Roman" w:hAnsi="Times New Roman"/>
        </w:rPr>
        <w:t>azon gazdasági szereplőket, amelyek részére az eljárást megindító felhívást a saját kezdeményezésére küldte meg</w:t>
      </w:r>
      <w:r w:rsidRPr="004D54F7">
        <w:rPr>
          <w:rFonts w:ascii="Times New Roman" w:hAnsi="Times New Roman"/>
        </w:rPr>
        <w:t xml:space="preserve"> az alábbi adatok</w:t>
      </w:r>
      <w:r w:rsidR="006749AB">
        <w:rPr>
          <w:rFonts w:ascii="Times New Roman" w:hAnsi="Times New Roman"/>
        </w:rPr>
        <w:t>kal</w:t>
      </w:r>
      <w:r w:rsidRPr="004D54F7">
        <w:rPr>
          <w:rFonts w:ascii="Times New Roman" w:hAnsi="Times New Roman"/>
        </w:rPr>
        <w:t>:</w:t>
      </w:r>
    </w:p>
    <w:p w:rsidR="00F21DB6" w:rsidRPr="00912A6E"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nev</w:t>
      </w:r>
      <w:r>
        <w:rPr>
          <w:sz w:val="22"/>
          <w:szCs w:val="22"/>
        </w:rPr>
        <w:t>ét</w:t>
      </w:r>
      <w:r w:rsidR="00336336" w:rsidRPr="00912A6E">
        <w:rPr>
          <w:sz w:val="22"/>
          <w:szCs w:val="22"/>
        </w:rPr>
        <w:t>,</w:t>
      </w:r>
    </w:p>
    <w:p w:rsidR="004D5C74"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cím</w:t>
      </w:r>
      <w:r>
        <w:rPr>
          <w:sz w:val="22"/>
          <w:szCs w:val="22"/>
        </w:rPr>
        <w:t>ét</w:t>
      </w:r>
      <w:r w:rsidR="00336336" w:rsidRPr="00912A6E">
        <w:rPr>
          <w:sz w:val="22"/>
          <w:szCs w:val="22"/>
        </w:rPr>
        <w:t xml:space="preserve"> (székhely</w:t>
      </w:r>
      <w:r>
        <w:rPr>
          <w:sz w:val="22"/>
          <w:szCs w:val="22"/>
        </w:rPr>
        <w:t>ét</w:t>
      </w:r>
      <w:r w:rsidR="00336336" w:rsidRPr="00912A6E">
        <w:rPr>
          <w:sz w:val="22"/>
          <w:szCs w:val="22"/>
        </w:rPr>
        <w:t>, lakóhely</w:t>
      </w:r>
      <w:r>
        <w:rPr>
          <w:sz w:val="22"/>
          <w:szCs w:val="22"/>
        </w:rPr>
        <w:t>ét</w:t>
      </w:r>
      <w:r w:rsidR="00336336" w:rsidRPr="00912A6E">
        <w:rPr>
          <w:sz w:val="22"/>
          <w:szCs w:val="22"/>
        </w:rPr>
        <w:t>)</w:t>
      </w:r>
      <w:r>
        <w:rPr>
          <w:sz w:val="22"/>
          <w:szCs w:val="22"/>
        </w:rPr>
        <w:t>.</w:t>
      </w:r>
    </w:p>
    <w:p w:rsidR="00B04E18" w:rsidRDefault="00B04E18"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rsidR="00336336" w:rsidRPr="004D54F7" w:rsidRDefault="00336336" w:rsidP="004D54F7">
      <w:pPr>
        <w:pStyle w:val="Cmsor3"/>
        <w:rPr>
          <w:b w:val="0"/>
          <w:iCs/>
        </w:rPr>
      </w:pPr>
      <w:bookmarkStart w:id="11" w:name="_Toc505244849"/>
      <w:smartTag w:uri="urn:schemas-microsoft-com:office:smarttags" w:element="metricconverter">
        <w:smartTagPr>
          <w:attr w:name="ProductID" w:val="10. A"/>
        </w:smartTagPr>
        <w:r>
          <w:t xml:space="preserve">10. </w:t>
        </w:r>
        <w:r w:rsidRPr="004D54F7">
          <w:t>A</w:t>
        </w:r>
      </w:smartTag>
      <w:r w:rsidRPr="004D54F7">
        <w:t xml:space="preserve"> részvételi jelentkezések </w:t>
      </w:r>
      <w:r>
        <w:t>bírálata</w:t>
      </w:r>
      <w:bookmarkEnd w:id="11"/>
    </w:p>
    <w:p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w:t>
      </w:r>
      <w:r w:rsidR="00205CA1">
        <w:rPr>
          <w:rFonts w:ascii="Times New Roman" w:hAnsi="Times New Roman"/>
        </w:rPr>
        <w:t>A</w:t>
      </w:r>
      <w:r>
        <w:rPr>
          <w:rFonts w:ascii="Times New Roman" w:hAnsi="Times New Roman"/>
        </w:rPr>
        <w:t>jánlatkérő a részvételi jelentkezést a Kbt. 73. § (3) bekezdése alapján köteles érvénytelenné nyilvánítani.</w:t>
      </w:r>
    </w:p>
    <w:p w:rsidR="00336336" w:rsidRPr="004D54F7" w:rsidRDefault="00336336" w:rsidP="004D54F7">
      <w:pPr>
        <w:spacing w:after="0"/>
        <w:rPr>
          <w:rFonts w:ascii="Times New Roman" w:hAnsi="Times New Roman"/>
        </w:rPr>
      </w:pPr>
    </w:p>
    <w:p w:rsidR="00B04E18" w:rsidRDefault="00336336" w:rsidP="004D54F7">
      <w:pPr>
        <w:spacing w:after="0"/>
        <w:jc w:val="both"/>
        <w:rPr>
          <w:rFonts w:ascii="Times New Roman" w:hAnsi="Times New Roman"/>
        </w:rPr>
      </w:pPr>
      <w:r>
        <w:rPr>
          <w:rFonts w:ascii="Times New Roman" w:hAnsi="Times New Roman"/>
        </w:rPr>
        <w:t xml:space="preserve">Az </w:t>
      </w:r>
      <w:r w:rsidR="00205CA1">
        <w:rPr>
          <w:rFonts w:ascii="Times New Roman" w:hAnsi="Times New Roman"/>
        </w:rPr>
        <w:t>A</w:t>
      </w:r>
      <w:r>
        <w:rPr>
          <w:rFonts w:ascii="Times New Roman" w:hAnsi="Times New Roman"/>
        </w:rPr>
        <w:t>jánlatkérő köteles megállapítani, hogy mely részvételi jelentkezés érvénytelen, és hogy van-e olyan gazdasági szereplő, akit az eljárásból ki kell zárni.</w:t>
      </w:r>
    </w:p>
    <w:p w:rsidR="00336336"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336336" w:rsidRDefault="00336336" w:rsidP="004D54F7">
      <w:pPr>
        <w:spacing w:after="0"/>
        <w:rPr>
          <w:rFonts w:ascii="Times New Roman" w:hAnsi="Times New Roman"/>
        </w:rPr>
      </w:pPr>
    </w:p>
    <w:p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4D54F7" w:rsidRDefault="00336336" w:rsidP="004D54F7">
      <w:pPr>
        <w:pStyle w:val="Cmsor3"/>
        <w:rPr>
          <w:b w:val="0"/>
          <w:iCs/>
        </w:rPr>
      </w:pPr>
      <w:bookmarkStart w:id="12" w:name="_Toc505244850"/>
      <w:smartTag w:uri="urn:schemas-microsoft-com:office:smarttags" w:element="metricconverter">
        <w:smartTagPr>
          <w:attr w:name="ProductID" w:val="11. A"/>
        </w:smartTagPr>
        <w:r>
          <w:lastRenderedPageBreak/>
          <w:t xml:space="preserve">11. </w:t>
        </w:r>
        <w:r w:rsidRPr="004D54F7">
          <w:t>A</w:t>
        </w:r>
      </w:smartTag>
      <w:r w:rsidRPr="004D54F7">
        <w:t xml:space="preserve"> részvételi szakaszt lezáró döntés</w:t>
      </w:r>
      <w:bookmarkEnd w:id="12"/>
    </w:p>
    <w:p w:rsidR="00336336"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rsidR="00712B38" w:rsidRPr="004D54F7" w:rsidRDefault="00712B38"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FD29F1">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rsidR="00613BB5" w:rsidRDefault="00613BB5" w:rsidP="004D54F7">
      <w:pPr>
        <w:spacing w:after="0"/>
        <w:jc w:val="both"/>
        <w:rPr>
          <w:rFonts w:ascii="Times New Roman" w:hAnsi="Times New Roman"/>
        </w:rPr>
      </w:pPr>
    </w:p>
    <w:p w:rsidR="002E33D7" w:rsidRDefault="00613BB5" w:rsidP="002E33D7">
      <w:pPr>
        <w:jc w:val="both"/>
        <w:rPr>
          <w:rFonts w:ascii="Times New Roman" w:hAnsi="Times New Roman"/>
        </w:rPr>
      </w:pPr>
      <w:r w:rsidRPr="009F2884">
        <w:rPr>
          <w:rFonts w:ascii="Times New Roman" w:hAnsi="Times New Roman"/>
        </w:rPr>
        <w:t>Ajánlatkérő jelen - összefoglaló tájékoztatás alapján indított - közbeszerzési eljárásban a Kbt. 75. § (2) e) pontja szerinti eredménytelenségi esetkört nem alkalmazza. Ezen információt Ajánlatkérő az összefoglaló tájékoztatásban is jelezte az eljárás iránt érdeklődő gazdasági szereplők részére.</w:t>
      </w:r>
    </w:p>
    <w:p w:rsidR="00336336" w:rsidRPr="00964A2D" w:rsidRDefault="00336336" w:rsidP="00CE2BD7">
      <w:pPr>
        <w:pStyle w:val="Cmsor2"/>
      </w:pPr>
      <w:r w:rsidRPr="009F2884">
        <w:br w:type="page"/>
      </w:r>
      <w:bookmarkStart w:id="13" w:name="_Toc505244851"/>
      <w:r w:rsidRPr="003408FB">
        <w:lastRenderedPageBreak/>
        <w:t>B) Útmutató az ajánlattevők részére</w:t>
      </w:r>
      <w:bookmarkEnd w:id="13"/>
    </w:p>
    <w:p w:rsidR="00336336" w:rsidRPr="004D54F7" w:rsidRDefault="00336336" w:rsidP="004D54F7">
      <w:pPr>
        <w:pStyle w:val="Cmsor3"/>
      </w:pPr>
      <w:bookmarkStart w:id="14" w:name="_Toc412642440"/>
      <w:bookmarkStart w:id="15" w:name="_Toc505244852"/>
      <w:r w:rsidRPr="004D54F7">
        <w:t>1. Általános tudnivalók</w:t>
      </w:r>
      <w:bookmarkEnd w:id="14"/>
      <w:bookmarkEnd w:id="15"/>
    </w:p>
    <w:p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w:t>
      </w:r>
      <w:r w:rsidR="00442083">
        <w:rPr>
          <w:rFonts w:ascii="Times New Roman" w:hAnsi="Times New Roman"/>
        </w:rPr>
        <w:t>A</w:t>
      </w:r>
      <w:r w:rsidRPr="004D54F7">
        <w:rPr>
          <w:rFonts w:ascii="Times New Roman" w:hAnsi="Times New Roman"/>
        </w:rPr>
        <w:t>jánlatkérő az eljárás első, részvételi szakaszában alkalmasnak minősített a szerződés teljesítésére, és érvényes részvételi jelentkezést nyújtottak be (továbbiakban: ajánlattételre felhívott gazdasági szereplők).</w:t>
      </w:r>
    </w:p>
    <w:p w:rsidR="00336336" w:rsidRDefault="00336336" w:rsidP="004D54F7">
      <w:pPr>
        <w:jc w:val="both"/>
        <w:rPr>
          <w:rFonts w:ascii="Times New Roman" w:hAnsi="Times New Roman"/>
        </w:rPr>
      </w:pPr>
      <w:r>
        <w:rPr>
          <w:rFonts w:ascii="Times New Roman" w:hAnsi="Times New Roman"/>
        </w:rPr>
        <w:t xml:space="preserve">Ha a részvételi szakasz eredményes, az eredménynek a részvételre jelentkezőkkel történt közlésétől számított öt munkanapon belül az </w:t>
      </w:r>
      <w:r w:rsidR="00442083">
        <w:rPr>
          <w:rFonts w:ascii="Times New Roman" w:hAnsi="Times New Roman"/>
        </w:rPr>
        <w:t>A</w:t>
      </w:r>
      <w:r>
        <w:rPr>
          <w:rFonts w:ascii="Times New Roman" w:hAnsi="Times New Roman"/>
        </w:rPr>
        <w:t>jánlatkérő köteles az alkalmasnak minősített jelentkezőknek az ajánlattételi felhívást egyidejűleg megküldeni.</w:t>
      </w:r>
    </w:p>
    <w:p w:rsidR="00945C84" w:rsidRDefault="00945C84" w:rsidP="004D54F7">
      <w:pPr>
        <w:jc w:val="both"/>
        <w:rPr>
          <w:rFonts w:ascii="Times New Roman" w:hAnsi="Times New Roman"/>
        </w:rPr>
      </w:pPr>
    </w:p>
    <w:p w:rsidR="00336336" w:rsidRDefault="00336336" w:rsidP="004D54F7">
      <w:pPr>
        <w:pStyle w:val="Cmsor3"/>
      </w:pPr>
      <w:bookmarkStart w:id="16" w:name="_Toc505244853"/>
      <w:r w:rsidRPr="00F175B0">
        <w:t>2. Előzetes kikötések</w:t>
      </w:r>
      <w:bookmarkEnd w:id="16"/>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w:t>
      </w:r>
      <w:r>
        <w:rPr>
          <w:rFonts w:ascii="Times New Roman" w:hAnsi="Times New Roman"/>
        </w:rPr>
        <w:t xml:space="preserve">valamint a további </w:t>
      </w:r>
      <w:r w:rsidRPr="008C639B">
        <w:rPr>
          <w:rFonts w:ascii="Times New Roman" w:hAnsi="Times New Roman"/>
        </w:rPr>
        <w:t>ajánlott igazolás- és nyilatkozatmintákat.</w:t>
      </w:r>
    </w:p>
    <w:p w:rsidR="00336336" w:rsidRPr="008C639B" w:rsidRDefault="00336336" w:rsidP="007D09A8">
      <w:pPr>
        <w:spacing w:after="0"/>
        <w:jc w:val="both"/>
        <w:rPr>
          <w:rFonts w:ascii="Times New Roman" w:hAnsi="Times New Roman"/>
        </w:rPr>
      </w:pPr>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rsidR="00994760" w:rsidRDefault="00994760" w:rsidP="007D09A8">
      <w:pPr>
        <w:spacing w:after="0"/>
        <w:jc w:val="both"/>
        <w:rPr>
          <w:rFonts w:ascii="Times New Roman" w:hAnsi="Times New Roman"/>
        </w:rPr>
      </w:pPr>
    </w:p>
    <w:p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rsidR="00336336"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rsidR="00945C84" w:rsidRPr="008C639B" w:rsidRDefault="00945C84" w:rsidP="00565679">
      <w:pPr>
        <w:spacing w:after="0"/>
        <w:jc w:val="both"/>
        <w:rPr>
          <w:rFonts w:ascii="Times New Roman" w:hAnsi="Times New Roman"/>
        </w:rPr>
      </w:pPr>
    </w:p>
    <w:p w:rsidR="00336336" w:rsidRPr="004D54F7" w:rsidRDefault="004B312D" w:rsidP="00F175B0">
      <w:pPr>
        <w:pStyle w:val="Cmsor3"/>
      </w:pPr>
      <w:bookmarkStart w:id="17" w:name="_Toc505244854"/>
      <w:bookmarkStart w:id="18" w:name="_Toc412642442"/>
      <w:r>
        <w:t>3</w:t>
      </w:r>
      <w:r w:rsidR="00336336" w:rsidRPr="004D54F7">
        <w:t>. Kiegészítő tájékoztatás</w:t>
      </w:r>
      <w:bookmarkEnd w:id="17"/>
    </w:p>
    <w:p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z ajánlattételre felhívott gazdasági szereplők</w:t>
      </w:r>
      <w:r w:rsidRPr="0009161E">
        <w:rPr>
          <w:rFonts w:ascii="Times New Roman" w:hAnsi="Times New Roman"/>
        </w:rPr>
        <w:t xml:space="preserve">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w:t>
      </w:r>
      <w:proofErr w:type="gramStart"/>
      <w:r w:rsidRPr="008C639B">
        <w:rPr>
          <w:rFonts w:ascii="Times New Roman" w:hAnsi="Times New Roman"/>
        </w:rPr>
        <w:t>: .</w:t>
      </w:r>
      <w:proofErr w:type="spellStart"/>
      <w:r w:rsidRPr="008C639B">
        <w:rPr>
          <w:rFonts w:ascii="Times New Roman" w:hAnsi="Times New Roman"/>
        </w:rPr>
        <w:t>doc</w:t>
      </w:r>
      <w:proofErr w:type="spellEnd"/>
      <w:proofErr w:type="gramEnd"/>
      <w:r w:rsidRPr="008C639B">
        <w:rPr>
          <w:rFonts w:ascii="Times New Roman" w:hAnsi="Times New Roman"/>
        </w:rPr>
        <w:t>/egyéb Word-formátum)</w:t>
      </w:r>
      <w:r w:rsidR="008B4293">
        <w:rPr>
          <w:rFonts w:ascii="Times New Roman" w:hAnsi="Times New Roman"/>
        </w:rPr>
        <w:t xml:space="preserve"> is </w:t>
      </w:r>
      <w:r w:rsidR="006D0B51">
        <w:rPr>
          <w:rFonts w:ascii="Times New Roman" w:hAnsi="Times New Roman"/>
        </w:rPr>
        <w:t>sz</w:t>
      </w:r>
      <w:r w:rsidR="00B12318">
        <w:rPr>
          <w:rFonts w:ascii="Times New Roman" w:hAnsi="Times New Roman"/>
        </w:rPr>
        <w:t>ükséges</w:t>
      </w:r>
      <w:r w:rsidR="006D0B51">
        <w:rPr>
          <w:rFonts w:ascii="Times New Roman" w:hAnsi="Times New Roman"/>
        </w:rPr>
        <w:t xml:space="preserve"> megküldeni</w:t>
      </w:r>
      <w:r w:rsidR="008B4293">
        <w:rPr>
          <w:rFonts w:ascii="Times New Roman" w:hAnsi="Times New Roman"/>
        </w:rPr>
        <w:t>.)</w:t>
      </w:r>
    </w:p>
    <w:p w:rsidR="001238B9" w:rsidRPr="004D54F7" w:rsidRDefault="001238B9" w:rsidP="001238B9">
      <w:pPr>
        <w:spacing w:after="0"/>
        <w:jc w:val="both"/>
        <w:rPr>
          <w:rFonts w:ascii="Times New Roman" w:hAnsi="Times New Roman"/>
        </w:rPr>
      </w:pPr>
      <w:r w:rsidRPr="004D54F7">
        <w:rPr>
          <w:rFonts w:ascii="Times New Roman" w:hAnsi="Times New Roman"/>
        </w:rPr>
        <w:t xml:space="preserve">A kiegészítő tájékoztatást </w:t>
      </w:r>
      <w:r>
        <w:rPr>
          <w:rFonts w:ascii="Times New Roman" w:hAnsi="Times New Roman"/>
        </w:rPr>
        <w:t>Aj</w:t>
      </w:r>
      <w:r w:rsidRPr="004D54F7">
        <w:rPr>
          <w:rFonts w:ascii="Times New Roman" w:hAnsi="Times New Roman"/>
        </w:rPr>
        <w:t>ánlatkérő a</w:t>
      </w:r>
      <w:r>
        <w:rPr>
          <w:rFonts w:ascii="Times New Roman" w:hAnsi="Times New Roman"/>
        </w:rPr>
        <w:t>z ajánlattételi határidő lejárta előtt</w:t>
      </w:r>
      <w:r w:rsidRPr="004D54F7">
        <w:rPr>
          <w:rFonts w:ascii="Times New Roman" w:hAnsi="Times New Roman"/>
        </w:rPr>
        <w:t xml:space="preserve"> </w:t>
      </w:r>
      <w:proofErr w:type="spellStart"/>
      <w:r>
        <w:rPr>
          <w:rFonts w:ascii="Times New Roman" w:hAnsi="Times New Roman"/>
        </w:rPr>
        <w:t>ész</w:t>
      </w:r>
      <w:r w:rsidR="001B0B30">
        <w:rPr>
          <w:rFonts w:ascii="Times New Roman" w:hAnsi="Times New Roman"/>
        </w:rPr>
        <w:t>sz</w:t>
      </w:r>
      <w:r>
        <w:rPr>
          <w:rFonts w:ascii="Times New Roman" w:hAnsi="Times New Roman"/>
        </w:rPr>
        <w:t>erű</w:t>
      </w:r>
      <w:proofErr w:type="spellEnd"/>
      <w:r>
        <w:rPr>
          <w:rFonts w:ascii="Times New Roman" w:hAnsi="Times New Roman"/>
        </w:rPr>
        <w:t xml:space="preserve"> időben köteles megadni</w:t>
      </w:r>
      <w:r w:rsidRPr="004D54F7">
        <w:rPr>
          <w:rFonts w:ascii="Times New Roman" w:hAnsi="Times New Roman"/>
        </w:rPr>
        <w:t>.</w:t>
      </w:r>
      <w:r w:rsidR="00212452" w:rsidRPr="00212452">
        <w:rPr>
          <w:rFonts w:ascii="Times New Roman" w:hAnsi="Times New Roman"/>
        </w:rPr>
        <w:t xml:space="preserve"> </w:t>
      </w:r>
      <w:r w:rsidR="001B0B30">
        <w:rPr>
          <w:rFonts w:ascii="Times New Roman" w:hAnsi="Times New Roman"/>
        </w:rPr>
        <w:t xml:space="preserve">Ajánlatkérő </w:t>
      </w:r>
      <w:proofErr w:type="spellStart"/>
      <w:r w:rsidR="001B0B30">
        <w:rPr>
          <w:rFonts w:ascii="Times New Roman" w:hAnsi="Times New Roman"/>
        </w:rPr>
        <w:t>észszerű</w:t>
      </w:r>
      <w:proofErr w:type="spellEnd"/>
      <w:r w:rsidR="001B0B30">
        <w:rPr>
          <w:rFonts w:ascii="Times New Roman" w:hAnsi="Times New Roman"/>
        </w:rPr>
        <w:t xml:space="preserve"> idő alatt érti mindenképpen a részvételi határidő lejárta előtti 4. munkanapot.</w:t>
      </w:r>
      <w:r w:rsidR="009E11FD">
        <w:rPr>
          <w:rFonts w:ascii="Times New Roman" w:hAnsi="Times New Roman"/>
        </w:rPr>
        <w:t xml:space="preserve"> </w:t>
      </w:r>
    </w:p>
    <w:p w:rsidR="001238B9" w:rsidRDefault="001238B9" w:rsidP="001238B9">
      <w:pPr>
        <w:spacing w:after="0"/>
        <w:jc w:val="both"/>
        <w:rPr>
          <w:rFonts w:ascii="Times New Roman" w:hAnsi="Times New Roman"/>
        </w:rPr>
      </w:pPr>
      <w:r>
        <w:rPr>
          <w:rFonts w:ascii="Times New Roman" w:hAnsi="Times New Roman"/>
        </w:rPr>
        <w:t xml:space="preserve">Ajánlatkérő, ha úgy ítéli meg, hogy a kérdés megválaszolása a megfelelő ajánlattételhez szükséges, azonban az ésszerű időben történő válaszadáshoz és a válasz figyelembevételéhez nem áll megfelelő </w:t>
      </w:r>
      <w:proofErr w:type="gramStart"/>
      <w:r>
        <w:rPr>
          <w:rFonts w:ascii="Times New Roman" w:hAnsi="Times New Roman"/>
        </w:rPr>
        <w:t>idő rendelkezésre</w:t>
      </w:r>
      <w:proofErr w:type="gramEnd"/>
      <w:r>
        <w:rPr>
          <w:rFonts w:ascii="Times New Roman" w:hAnsi="Times New Roman"/>
        </w:rPr>
        <w:t>, a Kbt. 52. § (3) bekezdésében foglalt módon élhet az ajánlattételi határidő meghosszabbításának lehetőségével.</w:t>
      </w:r>
    </w:p>
    <w:p w:rsidR="001238B9" w:rsidRDefault="001238B9" w:rsidP="001238B9">
      <w:pPr>
        <w:spacing w:after="0"/>
        <w:jc w:val="both"/>
        <w:rPr>
          <w:rFonts w:ascii="Times New Roman" w:hAnsi="Times New Roman"/>
        </w:rPr>
      </w:pPr>
      <w:r w:rsidRPr="00BA5CDA">
        <w:rPr>
          <w:rFonts w:ascii="Times New Roman" w:hAnsi="Times New Roman"/>
        </w:rPr>
        <w:t xml:space="preserve">Ajánlatkérő a </w:t>
      </w:r>
      <w:r>
        <w:rPr>
          <w:rFonts w:ascii="Times New Roman" w:hAnsi="Times New Roman"/>
        </w:rPr>
        <w:t>kiegészítő tájékoztatás teljes tartalmát egyidejűleg küldi meg valamennyi ajánlattételre felhívott gazdasági szereplő részére.</w:t>
      </w:r>
    </w:p>
    <w:p w:rsidR="001238B9" w:rsidRDefault="001238B9" w:rsidP="001238B9">
      <w:pPr>
        <w:spacing w:after="0"/>
        <w:jc w:val="both"/>
      </w:pPr>
      <w:r>
        <w:rPr>
          <w:rFonts w:ascii="Times New Roman" w:hAnsi="Times New Roman"/>
        </w:rPr>
        <w:lastRenderedPageBreak/>
        <w:t xml:space="preserve">A kiegészítő tájékoztatás megadása során az </w:t>
      </w:r>
      <w:r w:rsidR="00A93F1D">
        <w:rPr>
          <w:rFonts w:ascii="Times New Roman" w:hAnsi="Times New Roman"/>
        </w:rPr>
        <w:t>A</w:t>
      </w:r>
      <w:r>
        <w:rPr>
          <w:rFonts w:ascii="Times New Roman" w:hAnsi="Times New Roman"/>
        </w:rPr>
        <w:t xml:space="preserve">jánlatkérő nem jelöli meg, hogy a kérdést melyik gazdasági szereplő tette fel, valamint hogy válaszát az </w:t>
      </w:r>
      <w:r w:rsidR="00A93F1D">
        <w:rPr>
          <w:rFonts w:ascii="Times New Roman" w:hAnsi="Times New Roman"/>
        </w:rPr>
        <w:t>A</w:t>
      </w:r>
      <w:r>
        <w:rPr>
          <w:rFonts w:ascii="Times New Roman" w:hAnsi="Times New Roman"/>
        </w:rPr>
        <w:t>jánlatkérő mely gazdasági szereplőknek küldte még meg.</w:t>
      </w:r>
    </w:p>
    <w:p w:rsidR="001238B9" w:rsidRPr="00546602" w:rsidRDefault="001238B9" w:rsidP="001238B9">
      <w:pPr>
        <w:spacing w:after="0"/>
        <w:jc w:val="both"/>
        <w:rPr>
          <w:rFonts w:ascii="Times New Roman" w:hAnsi="Times New Roman"/>
          <w:color w:val="000000"/>
          <w:highlight w:val="yellow"/>
          <w:lang w:eastAsia="hu-HU"/>
        </w:rPr>
      </w:pPr>
    </w:p>
    <w:p w:rsidR="00336336" w:rsidRPr="004D54F7" w:rsidRDefault="00336336" w:rsidP="00F175B0">
      <w:pPr>
        <w:pStyle w:val="Cmsor3"/>
      </w:pPr>
      <w:bookmarkStart w:id="19" w:name="_Toc505244855"/>
      <w:r w:rsidRPr="004D54F7">
        <w:t>4. Ajánlattal kapcsolatos költségek, ajánlatok kezelése</w:t>
      </w:r>
      <w:bookmarkEnd w:id="18"/>
      <w:bookmarkEnd w:id="19"/>
    </w:p>
    <w:p w:rsidR="00336336"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945C84" w:rsidRPr="004D54F7" w:rsidRDefault="00945C84" w:rsidP="00465DCE">
      <w:pPr>
        <w:jc w:val="both"/>
        <w:rPr>
          <w:rFonts w:ascii="Times New Roman" w:hAnsi="Times New Roman"/>
        </w:rPr>
      </w:pPr>
    </w:p>
    <w:p w:rsidR="00336336" w:rsidRPr="004D54F7" w:rsidRDefault="00336336" w:rsidP="004D54F7">
      <w:pPr>
        <w:pStyle w:val="Cmsor3"/>
      </w:pPr>
      <w:bookmarkStart w:id="20" w:name="_Toc412642445"/>
      <w:bookmarkStart w:id="21" w:name="_Toc505244856"/>
      <w:r w:rsidRPr="004D54F7">
        <w:t xml:space="preserve">5. Az ajánlatok összeállításával </w:t>
      </w:r>
      <w:bookmarkEnd w:id="20"/>
      <w:r w:rsidR="00FC48DE">
        <w:t>ka</w:t>
      </w:r>
      <w:r w:rsidRPr="004D54F7">
        <w:t>pcsolatos információk</w:t>
      </w:r>
      <w:bookmarkEnd w:id="21"/>
    </w:p>
    <w:p w:rsidR="00336336" w:rsidRPr="009F2884" w:rsidRDefault="00336336" w:rsidP="004D54F7">
      <w:pPr>
        <w:spacing w:after="0"/>
        <w:jc w:val="both"/>
        <w:rPr>
          <w:rFonts w:ascii="Times New Roman" w:hAnsi="Times New Roman"/>
          <w:bCs/>
        </w:rPr>
      </w:pPr>
      <w:r w:rsidRPr="002111C2">
        <w:rPr>
          <w:rFonts w:ascii="Times New Roman" w:hAnsi="Times New Roman"/>
        </w:rPr>
        <w:t>Az ajánlatnak tartalmaznia kell</w:t>
      </w:r>
      <w:r w:rsidR="00DB33C2">
        <w:rPr>
          <w:rFonts w:ascii="Times New Roman" w:hAnsi="Times New Roman"/>
        </w:rPr>
        <w:t xml:space="preserve"> </w:t>
      </w:r>
      <w:r w:rsidR="00DB33C2" w:rsidRPr="00DB33C2">
        <w:rPr>
          <w:rFonts w:ascii="Times New Roman" w:hAnsi="Times New Roman"/>
        </w:rPr>
        <w:t xml:space="preserve">jelen Közbeszerzési Dokumentumok IV. Igazolások- és nyilatkozatok jegyzéke, Ajánlattételi szakasz rész </w:t>
      </w:r>
      <w:r w:rsidR="00DB33C2">
        <w:rPr>
          <w:rFonts w:ascii="Times New Roman" w:hAnsi="Times New Roman"/>
        </w:rPr>
        <w:t>szerinti dokumentumokat, különösképpen</w:t>
      </w:r>
      <w:r w:rsidRPr="002111C2">
        <w:rPr>
          <w:rFonts w:ascii="Times New Roman" w:hAnsi="Times New Roman"/>
        </w:rPr>
        <w:t>:</w:t>
      </w:r>
    </w:p>
    <w:p w:rsidR="00336336" w:rsidRPr="002111C2" w:rsidRDefault="00336336" w:rsidP="008D0925">
      <w:pPr>
        <w:numPr>
          <w:ilvl w:val="0"/>
          <w:numId w:val="2"/>
        </w:numPr>
        <w:spacing w:after="0"/>
        <w:ind w:left="714" w:hanging="357"/>
        <w:rPr>
          <w:rFonts w:ascii="Times New Roman" w:hAnsi="Times New Roman"/>
        </w:rPr>
      </w:pPr>
      <w:r w:rsidRPr="002111C2">
        <w:rPr>
          <w:rFonts w:ascii="Times New Roman" w:hAnsi="Times New Roman"/>
        </w:rPr>
        <w:t xml:space="preserve">az ajánlat </w:t>
      </w:r>
      <w:proofErr w:type="spellStart"/>
      <w:r w:rsidRPr="002111C2">
        <w:rPr>
          <w:rFonts w:ascii="Times New Roman" w:hAnsi="Times New Roman"/>
        </w:rPr>
        <w:t>fedlapj</w:t>
      </w:r>
      <w:r w:rsidR="005961AD" w:rsidRPr="002111C2">
        <w:rPr>
          <w:rFonts w:ascii="Times New Roman" w:hAnsi="Times New Roman"/>
        </w:rPr>
        <w:t>át</w:t>
      </w:r>
      <w:proofErr w:type="spellEnd"/>
      <w:r w:rsidR="00C674E8">
        <w:rPr>
          <w:rFonts w:ascii="Times New Roman" w:hAnsi="Times New Roman"/>
        </w:rPr>
        <w:t>,</w:t>
      </w:r>
    </w:p>
    <w:p w:rsidR="00336336" w:rsidRPr="002111C2" w:rsidRDefault="00336336" w:rsidP="008D0925">
      <w:pPr>
        <w:numPr>
          <w:ilvl w:val="0"/>
          <w:numId w:val="2"/>
        </w:numPr>
        <w:spacing w:after="0"/>
        <w:rPr>
          <w:rFonts w:ascii="Times New Roman" w:hAnsi="Times New Roman"/>
        </w:rPr>
      </w:pPr>
      <w:r w:rsidRPr="002111C2">
        <w:rPr>
          <w:rFonts w:ascii="Times New Roman" w:hAnsi="Times New Roman"/>
        </w:rPr>
        <w:t>tartalomjegyzék</w:t>
      </w:r>
      <w:r w:rsidR="005961AD" w:rsidRPr="002111C2">
        <w:rPr>
          <w:rFonts w:ascii="Times New Roman" w:hAnsi="Times New Roman"/>
        </w:rPr>
        <w:t>et</w:t>
      </w:r>
      <w:r w:rsidRPr="002111C2">
        <w:rPr>
          <w:rFonts w:ascii="Times New Roman" w:hAnsi="Times New Roman"/>
        </w:rPr>
        <w:t>, oldalszám jelöléssel</w:t>
      </w:r>
      <w:r w:rsidR="00C674E8">
        <w:rPr>
          <w:rFonts w:ascii="Times New Roman" w:hAnsi="Times New Roman"/>
        </w:rPr>
        <w:t>,</w:t>
      </w:r>
    </w:p>
    <w:p w:rsidR="00336336" w:rsidRPr="002111C2" w:rsidRDefault="00336336" w:rsidP="008D0925">
      <w:pPr>
        <w:numPr>
          <w:ilvl w:val="0"/>
          <w:numId w:val="2"/>
        </w:numPr>
        <w:spacing w:after="0"/>
        <w:rPr>
          <w:rFonts w:ascii="Times New Roman" w:hAnsi="Times New Roman"/>
        </w:rPr>
      </w:pPr>
      <w:r w:rsidRPr="002111C2">
        <w:rPr>
          <w:rFonts w:ascii="Times New Roman" w:hAnsi="Times New Roman"/>
        </w:rPr>
        <w:t>felolvasólap</w:t>
      </w:r>
      <w:r w:rsidR="005961AD" w:rsidRPr="002111C2">
        <w:rPr>
          <w:rFonts w:ascii="Times New Roman" w:hAnsi="Times New Roman"/>
        </w:rPr>
        <w:t>ot</w:t>
      </w:r>
      <w:r w:rsidR="00C674E8">
        <w:rPr>
          <w:rFonts w:ascii="Times New Roman" w:hAnsi="Times New Roman"/>
        </w:rPr>
        <w:t>,</w:t>
      </w:r>
    </w:p>
    <w:p w:rsidR="00915AE6" w:rsidRPr="00350305" w:rsidRDefault="00915AE6" w:rsidP="00A118E1">
      <w:pPr>
        <w:numPr>
          <w:ilvl w:val="0"/>
          <w:numId w:val="2"/>
        </w:numPr>
        <w:tabs>
          <w:tab w:val="num" w:pos="1260"/>
        </w:tabs>
        <w:spacing w:after="0" w:line="240" w:lineRule="auto"/>
        <w:jc w:val="both"/>
        <w:rPr>
          <w:rFonts w:ascii="Times New Roman" w:hAnsi="Times New Roman"/>
          <w:b/>
        </w:rPr>
      </w:pPr>
      <w:r w:rsidRPr="009F2884">
        <w:rPr>
          <w:rFonts w:ascii="Times New Roman" w:hAnsi="Times New Roman"/>
          <w:b/>
        </w:rPr>
        <w:t xml:space="preserve">Az ajánlat részeként csatolni szükséges a cégszerűen aláírt árazott költségvetést is (árazatlan költségvetés sablonját a </w:t>
      </w:r>
      <w:r w:rsidR="00C674E8">
        <w:rPr>
          <w:rFonts w:ascii="Times New Roman" w:hAnsi="Times New Roman"/>
          <w:b/>
        </w:rPr>
        <w:t>K</w:t>
      </w:r>
      <w:r w:rsidRPr="009F2884">
        <w:rPr>
          <w:rFonts w:ascii="Times New Roman" w:hAnsi="Times New Roman"/>
          <w:b/>
        </w:rPr>
        <w:t xml:space="preserve">özbeszerzéséi </w:t>
      </w:r>
      <w:r w:rsidR="00C674E8">
        <w:rPr>
          <w:rFonts w:ascii="Times New Roman" w:hAnsi="Times New Roman"/>
          <w:b/>
        </w:rPr>
        <w:t>D</w:t>
      </w:r>
      <w:r w:rsidRPr="009F2884">
        <w:rPr>
          <w:rFonts w:ascii="Times New Roman" w:hAnsi="Times New Roman"/>
          <w:b/>
        </w:rPr>
        <w:t xml:space="preserve">okumentumok tartalmazza). </w:t>
      </w:r>
      <w:r w:rsidR="00FB2E9B" w:rsidRPr="009F2884">
        <w:rPr>
          <w:rFonts w:ascii="Times New Roman" w:hAnsi="Times New Roman"/>
          <w:b/>
        </w:rPr>
        <w:t>Tekintettel arra, hogy Ajánlat</w:t>
      </w:r>
      <w:r w:rsidR="00D803AB" w:rsidRPr="009F2884">
        <w:rPr>
          <w:rFonts w:ascii="Times New Roman" w:hAnsi="Times New Roman"/>
          <w:b/>
        </w:rPr>
        <w:t xml:space="preserve">kérő </w:t>
      </w:r>
      <w:r w:rsidR="00FB2E9B" w:rsidRPr="009F2884">
        <w:rPr>
          <w:rFonts w:ascii="Times New Roman" w:hAnsi="Times New Roman"/>
          <w:b/>
        </w:rPr>
        <w:t xml:space="preserve">tárgyalni kíván az eljárás során a költségvetés tartalmáról, Ajánlattevőknek lehetőségük van a költségvetés vonatkozásában </w:t>
      </w:r>
      <w:r w:rsidR="002E414D" w:rsidRPr="009F2884">
        <w:rPr>
          <w:rFonts w:ascii="Times New Roman" w:hAnsi="Times New Roman"/>
          <w:b/>
        </w:rPr>
        <w:t xml:space="preserve">az ajánlat benyújtásakor </w:t>
      </w:r>
      <w:r w:rsidR="00FB2E9B" w:rsidRPr="009F2884">
        <w:rPr>
          <w:rFonts w:ascii="Times New Roman" w:hAnsi="Times New Roman"/>
          <w:b/>
        </w:rPr>
        <w:t>módosítási javaslatot tenni</w:t>
      </w:r>
      <w:r w:rsidR="00D803AB" w:rsidRPr="009F2884">
        <w:rPr>
          <w:rFonts w:ascii="Times New Roman" w:hAnsi="Times New Roman"/>
          <w:b/>
        </w:rPr>
        <w:t xml:space="preserve"> a megjelölt munkanemeken felül szükségesnek tartott további munkanemekre vonatkozóan, illetve a megjelölt mennyiségek módosítására vonatkozóan</w:t>
      </w:r>
      <w:r w:rsidR="00A118E1">
        <w:rPr>
          <w:rFonts w:ascii="Times New Roman" w:hAnsi="Times New Roman"/>
          <w:b/>
        </w:rPr>
        <w:t xml:space="preserve"> (a nyilatkozatmintát a Közbeszerzési </w:t>
      </w:r>
      <w:r w:rsidR="000C50FC">
        <w:rPr>
          <w:rFonts w:ascii="Times New Roman" w:hAnsi="Times New Roman"/>
          <w:b/>
        </w:rPr>
        <w:t>Dokumentumok</w:t>
      </w:r>
      <w:r w:rsidR="00A118E1">
        <w:rPr>
          <w:rFonts w:ascii="Times New Roman" w:hAnsi="Times New Roman"/>
          <w:b/>
        </w:rPr>
        <w:t xml:space="preserve"> tartalmazza: </w:t>
      </w:r>
      <w:r w:rsidR="00A118E1" w:rsidRPr="00A118E1">
        <w:rPr>
          <w:rFonts w:ascii="Times New Roman" w:hAnsi="Times New Roman"/>
          <w:b/>
        </w:rPr>
        <w:t>Ajánlattevői nyilatkozat a szerződéstervezettel, árazatlan költségvetéssel kapcsolatos módosítási javaslatokról</w:t>
      </w:r>
      <w:r w:rsidR="00A118E1">
        <w:rPr>
          <w:rFonts w:ascii="Times New Roman" w:hAnsi="Times New Roman"/>
          <w:b/>
        </w:rPr>
        <w:t>)</w:t>
      </w:r>
      <w:r w:rsidR="00D803AB" w:rsidRPr="009F2884">
        <w:rPr>
          <w:rFonts w:ascii="Times New Roman" w:hAnsi="Times New Roman"/>
          <w:b/>
        </w:rPr>
        <w:t>.</w:t>
      </w:r>
      <w:r w:rsidR="00FB2E9B" w:rsidRPr="009F2884">
        <w:rPr>
          <w:rFonts w:ascii="Times New Roman" w:hAnsi="Times New Roman"/>
          <w:b/>
        </w:rPr>
        <w:t xml:space="preserve"> </w:t>
      </w:r>
      <w:r w:rsidRPr="009F2884">
        <w:rPr>
          <w:rFonts w:ascii="Times New Roman" w:hAnsi="Times New Roman"/>
          <w:b/>
        </w:rPr>
        <w:t>Ajánlatkérő felhívja ajánlattevők figyelmét, hogy költségvetés valamennyi sorát</w:t>
      </w:r>
      <w:r w:rsidR="00A118E1">
        <w:rPr>
          <w:rFonts w:ascii="Times New Roman" w:hAnsi="Times New Roman"/>
          <w:b/>
        </w:rPr>
        <w:t xml:space="preserve"> módosítás nélkül</w:t>
      </w:r>
      <w:r w:rsidRPr="009F2884">
        <w:rPr>
          <w:rFonts w:ascii="Times New Roman" w:hAnsi="Times New Roman"/>
          <w:b/>
        </w:rPr>
        <w:t xml:space="preserve"> KÖTELEZŐ kitölteni. A költségvetésben </w:t>
      </w:r>
      <w:r w:rsidR="00FB2E9B" w:rsidRPr="009F2884">
        <w:rPr>
          <w:rFonts w:ascii="Times New Roman" w:hAnsi="Times New Roman"/>
          <w:b/>
        </w:rPr>
        <w:t xml:space="preserve">az ár megadásakor kizárólag </w:t>
      </w:r>
      <w:r w:rsidRPr="009F2884">
        <w:rPr>
          <w:rFonts w:ascii="Times New Roman" w:hAnsi="Times New Roman"/>
          <w:b/>
        </w:rPr>
        <w:t xml:space="preserve">pozitív egész számok jelölhetők meg. </w:t>
      </w:r>
      <w:r w:rsidR="000B29AA" w:rsidRPr="00350305">
        <w:rPr>
          <w:rFonts w:ascii="Times New Roman" w:hAnsi="Times New Roman"/>
          <w:b/>
        </w:rPr>
        <w:t xml:space="preserve">Az árazott </w:t>
      </w:r>
      <w:r w:rsidR="00350305" w:rsidRPr="00350305">
        <w:rPr>
          <w:rFonts w:ascii="Times New Roman" w:hAnsi="Times New Roman"/>
          <w:b/>
        </w:rPr>
        <w:t>költségvetés</w:t>
      </w:r>
      <w:r w:rsidR="000B29AA" w:rsidRPr="00350305">
        <w:rPr>
          <w:rFonts w:ascii="Times New Roman" w:hAnsi="Times New Roman"/>
          <w:b/>
        </w:rPr>
        <w:t xml:space="preserve"> CD-n vagy DVD-n</w:t>
      </w:r>
      <w:proofErr w:type="gramStart"/>
      <w:r w:rsidR="000B29AA" w:rsidRPr="00350305">
        <w:rPr>
          <w:rFonts w:ascii="Times New Roman" w:hAnsi="Times New Roman"/>
          <w:b/>
        </w:rPr>
        <w:t xml:space="preserve">, </w:t>
      </w:r>
      <w:r w:rsidR="00350305" w:rsidRPr="00350305">
        <w:rPr>
          <w:rFonts w:ascii="Times New Roman" w:hAnsi="Times New Roman"/>
          <w:b/>
        </w:rPr>
        <w:t>.</w:t>
      </w:r>
      <w:proofErr w:type="spellStart"/>
      <w:r w:rsidR="00350305" w:rsidRPr="00350305">
        <w:rPr>
          <w:rFonts w:ascii="Times New Roman" w:hAnsi="Times New Roman"/>
          <w:b/>
        </w:rPr>
        <w:t>xls</w:t>
      </w:r>
      <w:proofErr w:type="spellEnd"/>
      <w:proofErr w:type="gramEnd"/>
      <w:r w:rsidR="00350305" w:rsidRPr="00350305">
        <w:rPr>
          <w:rFonts w:ascii="Times New Roman" w:hAnsi="Times New Roman"/>
          <w:b/>
        </w:rPr>
        <w:t xml:space="preserve"> fájl</w:t>
      </w:r>
      <w:r w:rsidR="000B29AA" w:rsidRPr="00350305">
        <w:rPr>
          <w:rFonts w:ascii="Times New Roman" w:hAnsi="Times New Roman"/>
          <w:b/>
        </w:rPr>
        <w:t xml:space="preserve"> formátumban is csatolandó</w:t>
      </w:r>
      <w:r w:rsidR="00350305" w:rsidRPr="00350305">
        <w:rPr>
          <w:rFonts w:ascii="Times New Roman" w:hAnsi="Times New Roman"/>
          <w:b/>
        </w:rPr>
        <w:t>.</w:t>
      </w:r>
      <w:r w:rsidR="00C25ACD" w:rsidRPr="00C25ACD">
        <w:t xml:space="preserve"> </w:t>
      </w:r>
      <w:r w:rsidR="00C25ACD" w:rsidRPr="00C25ACD">
        <w:rPr>
          <w:rFonts w:ascii="Times New Roman" w:hAnsi="Times New Roman"/>
          <w:b/>
        </w:rPr>
        <w:t>Valamint ajánlattevőnek nyilatkoznia szükséges ajánlatában, hogy a költségvetés vonatkozásában módosítási javaslatot te</w:t>
      </w:r>
      <w:r w:rsidR="00A118E1">
        <w:rPr>
          <w:rFonts w:ascii="Times New Roman" w:hAnsi="Times New Roman"/>
          <w:b/>
        </w:rPr>
        <w:t>sz</w:t>
      </w:r>
      <w:r w:rsidR="00C25ACD" w:rsidRPr="00C25ACD">
        <w:rPr>
          <w:rFonts w:ascii="Times New Roman" w:hAnsi="Times New Roman"/>
          <w:b/>
        </w:rPr>
        <w:t>-e.</w:t>
      </w:r>
    </w:p>
    <w:p w:rsidR="00336336" w:rsidRPr="009F2884" w:rsidRDefault="00336336" w:rsidP="009E11FD">
      <w:pPr>
        <w:pStyle w:val="Listaszerbekezds"/>
        <w:numPr>
          <w:ilvl w:val="0"/>
          <w:numId w:val="2"/>
        </w:numPr>
        <w:spacing w:line="240" w:lineRule="auto"/>
        <w:ind w:left="714" w:hanging="357"/>
        <w:rPr>
          <w:sz w:val="22"/>
          <w:szCs w:val="22"/>
        </w:rPr>
      </w:pPr>
      <w:r w:rsidRPr="009F2884">
        <w:rPr>
          <w:sz w:val="22"/>
          <w:szCs w:val="22"/>
        </w:rPr>
        <w:t>a</w:t>
      </w:r>
      <w:r w:rsidR="00944915">
        <w:rPr>
          <w:sz w:val="22"/>
          <w:szCs w:val="22"/>
        </w:rPr>
        <w:t xml:space="preserve"> jelen Közbeszerzési Dokumentumok IV. Igazolások- és nyilatkozatok jegyzéke, Ajánlattételi szakasz részben megjelölt </w:t>
      </w:r>
      <w:r w:rsidRPr="009F2884">
        <w:rPr>
          <w:sz w:val="22"/>
          <w:szCs w:val="22"/>
        </w:rPr>
        <w:t>nyilatkozatok</w:t>
      </w:r>
      <w:r w:rsidR="005961AD" w:rsidRPr="009F2884">
        <w:rPr>
          <w:sz w:val="22"/>
          <w:szCs w:val="22"/>
        </w:rPr>
        <w:t>at</w:t>
      </w:r>
      <w:r w:rsidRPr="009F2884">
        <w:rPr>
          <w:sz w:val="22"/>
          <w:szCs w:val="22"/>
        </w:rPr>
        <w:t>, dokumentumok</w:t>
      </w:r>
      <w:r w:rsidR="005961AD" w:rsidRPr="009F2884">
        <w:rPr>
          <w:sz w:val="22"/>
          <w:szCs w:val="22"/>
        </w:rPr>
        <w:t>at</w:t>
      </w:r>
      <w:r w:rsidR="00C674E8">
        <w:rPr>
          <w:sz w:val="22"/>
          <w:szCs w:val="22"/>
        </w:rPr>
        <w:t>,</w:t>
      </w:r>
    </w:p>
    <w:p w:rsidR="00336336" w:rsidRPr="009F2884" w:rsidRDefault="00336336" w:rsidP="008D0925">
      <w:pPr>
        <w:numPr>
          <w:ilvl w:val="0"/>
          <w:numId w:val="2"/>
        </w:numPr>
        <w:spacing w:after="0"/>
        <w:jc w:val="both"/>
        <w:rPr>
          <w:rFonts w:ascii="Times New Roman" w:hAnsi="Times New Roman"/>
        </w:rPr>
      </w:pPr>
      <w:r w:rsidRPr="002111C2">
        <w:rPr>
          <w:rFonts w:ascii="Times New Roman" w:hAnsi="Times New Roman"/>
        </w:rPr>
        <w:t xml:space="preserve">az </w:t>
      </w:r>
      <w:r w:rsidR="00A93F1D">
        <w:rPr>
          <w:rFonts w:ascii="Times New Roman" w:hAnsi="Times New Roman"/>
        </w:rPr>
        <w:t>A</w:t>
      </w:r>
      <w:r w:rsidRPr="002111C2">
        <w:rPr>
          <w:rFonts w:ascii="Times New Roman" w:hAnsi="Times New Roman"/>
        </w:rPr>
        <w:t xml:space="preserve">jánlatkérő által a </w:t>
      </w:r>
      <w:r w:rsidR="00D81A42" w:rsidRPr="002111C2">
        <w:rPr>
          <w:rFonts w:ascii="Times New Roman" w:hAnsi="Times New Roman"/>
        </w:rPr>
        <w:t>K</w:t>
      </w:r>
      <w:r w:rsidRPr="002111C2">
        <w:rPr>
          <w:rFonts w:ascii="Times New Roman" w:hAnsi="Times New Roman"/>
        </w:rPr>
        <w:t xml:space="preserve">özbeszerzési </w:t>
      </w:r>
      <w:r w:rsidR="00D81A42" w:rsidRPr="002111C2">
        <w:rPr>
          <w:rFonts w:ascii="Times New Roman" w:hAnsi="Times New Roman"/>
        </w:rPr>
        <w:t>D</w:t>
      </w:r>
      <w:r w:rsidRPr="002111C2">
        <w:rPr>
          <w:rFonts w:ascii="Times New Roman" w:hAnsi="Times New Roman"/>
        </w:rPr>
        <w:t xml:space="preserve">okumentumok részeként rendelkezésre bocsátott szerződéstervezetet az esetleges javítási, módosítási </w:t>
      </w:r>
      <w:r w:rsidR="00D34610" w:rsidRPr="009F2884">
        <w:rPr>
          <w:rFonts w:ascii="Times New Roman" w:hAnsi="Times New Roman"/>
        </w:rPr>
        <w:t xml:space="preserve">javaslatok </w:t>
      </w:r>
      <w:r w:rsidRPr="009F2884">
        <w:rPr>
          <w:rFonts w:ascii="Times New Roman" w:hAnsi="Times New Roman"/>
        </w:rPr>
        <w:t>jelölésével (korrektúrázva) kell az első ajánlathoz csatolni</w:t>
      </w:r>
      <w:r w:rsidR="009D658C" w:rsidRPr="009F2884">
        <w:rPr>
          <w:rFonts w:ascii="Times New Roman" w:hAnsi="Times New Roman"/>
        </w:rPr>
        <w:t>, vagy ajánlattevőnek nyilatkoznia kell arra vonatkozóan, amennyiben az alapajánlat benyújtásakor nincsen szerződéses észrevétele</w:t>
      </w:r>
      <w:r w:rsidR="006749AB">
        <w:rPr>
          <w:rFonts w:ascii="Times New Roman" w:hAnsi="Times New Roman"/>
        </w:rPr>
        <w:t xml:space="preserve"> </w:t>
      </w:r>
      <w:r w:rsidR="006749AB" w:rsidRPr="006749AB">
        <w:rPr>
          <w:rFonts w:ascii="Times New Roman" w:hAnsi="Times New Roman"/>
        </w:rPr>
        <w:t>(a nyilatkozatmintát a Közbeszerzési Dokum</w:t>
      </w:r>
      <w:r w:rsidR="00D601AF">
        <w:rPr>
          <w:rFonts w:ascii="Times New Roman" w:hAnsi="Times New Roman"/>
        </w:rPr>
        <w:t>e</w:t>
      </w:r>
      <w:r w:rsidR="006749AB" w:rsidRPr="006749AB">
        <w:rPr>
          <w:rFonts w:ascii="Times New Roman" w:hAnsi="Times New Roman"/>
        </w:rPr>
        <w:t>ntumok tartalmazza: Ajánlattevői nyilatkozat a szerződéstervezettel, árazatlan költségvetéssel kapcsolatos módosítási javaslatokról)</w:t>
      </w:r>
      <w:r w:rsidR="009D658C" w:rsidRPr="009F2884">
        <w:rPr>
          <w:rFonts w:ascii="Times New Roman" w:hAnsi="Times New Roman"/>
        </w:rPr>
        <w:t>. Az esetlegesen javításokat, módosítási javaslatokat tartalmazó</w:t>
      </w:r>
      <w:r w:rsidRPr="009F2884">
        <w:rPr>
          <w:rFonts w:ascii="Times New Roman" w:hAnsi="Times New Roman"/>
        </w:rPr>
        <w:t xml:space="preserve"> szerződéstervezet CD-n vagy DVD-n, WORD formátumban is csatolandó (korrektúrázva)</w:t>
      </w:r>
      <w:r w:rsidR="00C674E8">
        <w:rPr>
          <w:rFonts w:ascii="Times New Roman" w:hAnsi="Times New Roman"/>
        </w:rPr>
        <w:t>,</w:t>
      </w:r>
    </w:p>
    <w:p w:rsidR="00336336" w:rsidRPr="009F2884" w:rsidRDefault="00336336" w:rsidP="008D0925">
      <w:pPr>
        <w:numPr>
          <w:ilvl w:val="0"/>
          <w:numId w:val="2"/>
        </w:numPr>
        <w:spacing w:after="0"/>
        <w:rPr>
          <w:rFonts w:ascii="Times New Roman" w:hAnsi="Times New Roman"/>
        </w:rPr>
      </w:pPr>
      <w:r w:rsidRPr="009F2884">
        <w:rPr>
          <w:rFonts w:ascii="Times New Roman" w:hAnsi="Times New Roman"/>
        </w:rPr>
        <w:t>egyéb, az ajánlattevő részéről fontosnak tartott információk</w:t>
      </w:r>
      <w:r w:rsidR="005961AD" w:rsidRPr="009F2884">
        <w:rPr>
          <w:rFonts w:ascii="Times New Roman" w:hAnsi="Times New Roman"/>
        </w:rPr>
        <w:t>at</w:t>
      </w:r>
      <w:r w:rsidR="00C674E8">
        <w:rPr>
          <w:rFonts w:ascii="Times New Roman" w:hAnsi="Times New Roman"/>
        </w:rPr>
        <w:t>.</w:t>
      </w:r>
    </w:p>
    <w:p w:rsidR="0004022A" w:rsidRDefault="0004022A" w:rsidP="004D54F7">
      <w:pPr>
        <w:jc w:val="both"/>
        <w:rPr>
          <w:rFonts w:ascii="Times New Roman" w:hAnsi="Times New Roman"/>
        </w:rPr>
      </w:pPr>
    </w:p>
    <w:p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Default="00801854" w:rsidP="00801854">
      <w:pPr>
        <w:spacing w:after="0"/>
        <w:jc w:val="both"/>
        <w:rPr>
          <w:rFonts w:ascii="Times New Roman" w:hAnsi="Times New Roman"/>
        </w:rPr>
      </w:pPr>
      <w:r w:rsidRPr="004D54F7">
        <w:rPr>
          <w:rFonts w:ascii="Times New Roman" w:hAnsi="Times New Roman"/>
        </w:rPr>
        <w:lastRenderedPageBreak/>
        <w:t xml:space="preserve">Az ajánlatban lévő, minden, ajánlattevő, vagy alvállalkozója által készített dokumentumot (nyilatkozatot) a végén alá kell írnia az adott gazdálkodó szervezetnél erre </w:t>
      </w:r>
      <w:proofErr w:type="gramStart"/>
      <w:r w:rsidRPr="004D54F7">
        <w:rPr>
          <w:rFonts w:ascii="Times New Roman" w:hAnsi="Times New Roman"/>
        </w:rPr>
        <w:t>jogosult(</w:t>
      </w:r>
      <w:proofErr w:type="spellStart"/>
      <w:proofErr w:type="gramEnd"/>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rsid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rsidR="00945C84" w:rsidRPr="00F21DB6" w:rsidRDefault="00945C84" w:rsidP="00F21DB6">
      <w:pPr>
        <w:spacing w:after="0"/>
        <w:jc w:val="both"/>
        <w:rPr>
          <w:rFonts w:ascii="Times New Roman" w:hAnsi="Times New Roman"/>
        </w:rPr>
      </w:pPr>
    </w:p>
    <w:p w:rsidR="00FC48DE" w:rsidRPr="00600B54" w:rsidRDefault="00FC48DE" w:rsidP="00FC48DE">
      <w:pPr>
        <w:pStyle w:val="Cmsor3"/>
      </w:pPr>
      <w:bookmarkStart w:id="22" w:name="_Toc505244857"/>
      <w:r>
        <w:t>6. Az ajánlat formája, benyújtásának helye és határideje</w:t>
      </w:r>
      <w:bookmarkEnd w:id="22"/>
    </w:p>
    <w:p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w:t>
      </w:r>
      <w:r w:rsidR="00C674E8">
        <w:rPr>
          <w:rFonts w:ascii="Times New Roman" w:hAnsi="Times New Roman"/>
        </w:rPr>
        <w:t>CD-n vagy DVD-n</w:t>
      </w:r>
      <w:r w:rsidRPr="004D54F7">
        <w:rPr>
          <w:rFonts w:ascii="Times New Roman" w:hAnsi="Times New Roman"/>
        </w:rPr>
        <w:t>) elhelyezett elektronikus másolati példányban kell benyújtani</w:t>
      </w:r>
      <w:r w:rsidR="00613BB5">
        <w:rPr>
          <w:rFonts w:ascii="Times New Roman" w:hAnsi="Times New Roman"/>
        </w:rPr>
        <w:t>, az árazott költségvetést szerkeszthető .</w:t>
      </w:r>
      <w:proofErr w:type="spellStart"/>
      <w:r w:rsidR="00613BB5">
        <w:rPr>
          <w:rFonts w:ascii="Times New Roman" w:hAnsi="Times New Roman"/>
        </w:rPr>
        <w:t>xls</w:t>
      </w:r>
      <w:proofErr w:type="spellEnd"/>
      <w:r w:rsidR="00613BB5">
        <w:rPr>
          <w:rFonts w:ascii="Times New Roman" w:hAnsi="Times New Roman"/>
        </w:rPr>
        <w:t xml:space="preserve"> formátumban is elektronikus adathordozón (</w:t>
      </w:r>
      <w:r w:rsidR="00C674E8">
        <w:rPr>
          <w:rFonts w:ascii="Times New Roman" w:hAnsi="Times New Roman"/>
        </w:rPr>
        <w:t>CD-n vagy DVD-n</w:t>
      </w:r>
      <w:r w:rsidR="00613BB5">
        <w:rPr>
          <w:rFonts w:ascii="Times New Roman" w:hAnsi="Times New Roman"/>
        </w:rPr>
        <w:t>)</w:t>
      </w:r>
      <w:r w:rsidRPr="004D54F7">
        <w:rPr>
          <w:rFonts w:ascii="Times New Roman" w:hAnsi="Times New Roman"/>
        </w:rPr>
        <w:t>.</w:t>
      </w:r>
    </w:p>
    <w:p w:rsidR="00F21DB6" w:rsidRDefault="00F21DB6" w:rsidP="00FC48DE">
      <w:pPr>
        <w:spacing w:after="0" w:line="240" w:lineRule="auto"/>
        <w:jc w:val="both"/>
        <w:rPr>
          <w:rFonts w:ascii="Times New Roman" w:hAnsi="Times New Roman"/>
        </w:rPr>
      </w:pPr>
    </w:p>
    <w:p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rsidR="00FC48DE" w:rsidRPr="00074808" w:rsidRDefault="00FC48DE" w:rsidP="00FC48DE">
      <w:pPr>
        <w:spacing w:after="0"/>
        <w:rPr>
          <w:rFonts w:ascii="Times New Roman" w:hAnsi="Times New Roman"/>
        </w:rPr>
      </w:pPr>
      <w:r w:rsidRPr="004D54F7">
        <w:rPr>
          <w:rFonts w:ascii="Times New Roman" w:hAnsi="Times New Roman"/>
        </w:rPr>
        <w:t xml:space="preserve">Helyszín: MÁV-START Vasúti </w:t>
      </w:r>
      <w:r w:rsidRPr="0004022A">
        <w:rPr>
          <w:rFonts w:ascii="Times New Roman" w:hAnsi="Times New Roman"/>
        </w:rPr>
        <w:t xml:space="preserve">Személyszállító Zrt. Beszerzési </w:t>
      </w:r>
      <w:r w:rsidR="007A7613" w:rsidRPr="00074808">
        <w:rPr>
          <w:rFonts w:ascii="Times New Roman" w:hAnsi="Times New Roman"/>
        </w:rPr>
        <w:t>Igazgatóság</w:t>
      </w:r>
      <w:r w:rsidRPr="00074808">
        <w:rPr>
          <w:rFonts w:ascii="Times New Roman" w:hAnsi="Times New Roman"/>
        </w:rPr>
        <w:t xml:space="preserve">, </w:t>
      </w:r>
      <w:r w:rsidR="00613BB5" w:rsidRPr="00074808">
        <w:rPr>
          <w:rFonts w:ascii="Times New Roman" w:hAnsi="Times New Roman"/>
        </w:rPr>
        <w:t>Beszerzési működéstámogatás</w:t>
      </w:r>
      <w:r w:rsidRPr="00074808">
        <w:rPr>
          <w:rFonts w:ascii="Times New Roman" w:hAnsi="Times New Roman"/>
        </w:rPr>
        <w:t xml:space="preserve"> Szervezet 1087 Budapest, Könyves Kálmán krt. 54-60. </w:t>
      </w:r>
      <w:r w:rsidR="0004022A" w:rsidRPr="00074808">
        <w:rPr>
          <w:rFonts w:ascii="Times New Roman" w:hAnsi="Times New Roman"/>
        </w:rPr>
        <w:t xml:space="preserve">263. </w:t>
      </w:r>
      <w:r w:rsidRPr="00074808">
        <w:rPr>
          <w:rFonts w:ascii="Times New Roman" w:hAnsi="Times New Roman"/>
        </w:rPr>
        <w:t>iroda</w:t>
      </w:r>
    </w:p>
    <w:p w:rsidR="00FC48DE" w:rsidRDefault="00FC48DE" w:rsidP="00FC48DE">
      <w:pPr>
        <w:spacing w:after="0"/>
        <w:rPr>
          <w:rFonts w:ascii="Times New Roman" w:hAnsi="Times New Roman"/>
        </w:rPr>
      </w:pPr>
      <w:r w:rsidRPr="00074808">
        <w:rPr>
          <w:rFonts w:ascii="Times New Roman" w:hAnsi="Times New Roman"/>
        </w:rPr>
        <w:t>Címzett</w:t>
      </w:r>
      <w:r w:rsidRPr="00C674E8">
        <w:rPr>
          <w:rFonts w:ascii="Times New Roman" w:hAnsi="Times New Roman"/>
        </w:rPr>
        <w:t xml:space="preserve">: </w:t>
      </w:r>
      <w:r w:rsidR="00C674E8">
        <w:rPr>
          <w:rFonts w:ascii="Times New Roman" w:hAnsi="Times New Roman"/>
        </w:rPr>
        <w:t>Balku Anett</w:t>
      </w:r>
    </w:p>
    <w:p w:rsidR="00F21DB6" w:rsidRPr="004D54F7" w:rsidRDefault="00F21DB6" w:rsidP="00FC48DE">
      <w:pPr>
        <w:spacing w:after="0"/>
        <w:rPr>
          <w:rFonts w:ascii="Times New Roman" w:hAnsi="Times New Roman"/>
        </w:rPr>
      </w:pPr>
    </w:p>
    <w:p w:rsidR="004C6141" w:rsidRPr="004D54F7" w:rsidRDefault="004C6141" w:rsidP="004C6141">
      <w:pPr>
        <w:jc w:val="both"/>
        <w:rPr>
          <w:rFonts w:ascii="Times New Roman" w:hAnsi="Times New Roman"/>
        </w:rPr>
      </w:pPr>
      <w:r w:rsidRPr="00D81A42">
        <w:rPr>
          <w:rFonts w:ascii="Times New Roman" w:hAnsi="Times New Roman"/>
        </w:rPr>
        <w:t xml:space="preserve">Ajánlatkérő felhívja ajánlattevők figyelmét arra, hogy az </w:t>
      </w:r>
      <w:r w:rsidR="00C674E8">
        <w:rPr>
          <w:rFonts w:ascii="Times New Roman" w:hAnsi="Times New Roman"/>
        </w:rPr>
        <w:t>A</w:t>
      </w:r>
      <w:r w:rsidRPr="00D81A42">
        <w:rPr>
          <w:rFonts w:ascii="Times New Roman" w:hAnsi="Times New Roman"/>
        </w:rPr>
        <w:t xml:space="preserve">jánlatkérő kapcsolattartási pontjaként megjelölt székházban beléptető rendszer működik, s </w:t>
      </w:r>
      <w:proofErr w:type="gramStart"/>
      <w:r w:rsidRPr="00D81A42">
        <w:rPr>
          <w:rFonts w:ascii="Times New Roman" w:hAnsi="Times New Roman"/>
        </w:rPr>
        <w:t>emiatt</w:t>
      </w:r>
      <w:proofErr w:type="gramEnd"/>
      <w:r w:rsidRPr="00D81A42">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w:t>
      </w:r>
      <w:r w:rsidR="00C674E8">
        <w:rPr>
          <w:rFonts w:ascii="Times New Roman" w:hAnsi="Times New Roman"/>
        </w:rPr>
        <w:t>A</w:t>
      </w:r>
      <w:r w:rsidRPr="00D81A42">
        <w:rPr>
          <w:rFonts w:ascii="Times New Roman" w:hAnsi="Times New Roman"/>
        </w:rPr>
        <w:t>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w:t>
      </w:r>
      <w:r w:rsidR="00F70996">
        <w:rPr>
          <w:rFonts w:ascii="Times New Roman" w:hAnsi="Times New Roman"/>
        </w:rPr>
        <w:t>com</w:t>
      </w:r>
      <w:r w:rsidRPr="00D81A42">
        <w:rPr>
          <w:rFonts w:ascii="Times New Roman" w:hAnsi="Times New Roman"/>
        </w:rPr>
        <w:t xml:space="preserve"> weboldal „Pontos idő Budapest ” adatai alapján állapítja meg.</w:t>
      </w:r>
    </w:p>
    <w:p w:rsidR="00FC48DE"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rsidR="00C674E8" w:rsidRDefault="00C674E8" w:rsidP="00FC48DE">
      <w:pPr>
        <w:spacing w:after="0"/>
        <w:jc w:val="both"/>
        <w:rPr>
          <w:rFonts w:ascii="Times New Roman" w:hAnsi="Times New Roman"/>
        </w:rPr>
      </w:pPr>
    </w:p>
    <w:p w:rsidR="00C674E8" w:rsidRPr="004D54F7" w:rsidRDefault="00C674E8" w:rsidP="00C674E8">
      <w:pPr>
        <w:spacing w:after="0"/>
        <w:jc w:val="both"/>
        <w:rPr>
          <w:rFonts w:ascii="Times New Roman" w:hAnsi="Times New Roman"/>
        </w:rPr>
      </w:pPr>
      <w:r>
        <w:rPr>
          <w:rFonts w:ascii="Times New Roman" w:hAnsi="Times New Roman"/>
        </w:rPr>
        <w:t>Ajánlattal szemben támasztott formai követelmények:</w:t>
      </w:r>
    </w:p>
    <w:p w:rsidR="00C674E8" w:rsidRPr="00B84E84" w:rsidRDefault="00C674E8" w:rsidP="00C674E8">
      <w:pPr>
        <w:widowControl w:val="0"/>
        <w:autoSpaceDE w:val="0"/>
        <w:autoSpaceDN w:val="0"/>
        <w:adjustRightInd w:val="0"/>
        <w:ind w:left="1418" w:hanging="567"/>
        <w:jc w:val="both"/>
        <w:rPr>
          <w:rFonts w:ascii="Times New Roman" w:hAnsi="Times New Roman"/>
        </w:rPr>
      </w:pPr>
      <w:proofErr w:type="gramStart"/>
      <w:r>
        <w:rPr>
          <w:rFonts w:ascii="Times New Roman" w:hAnsi="Times New Roman"/>
        </w:rPr>
        <w:t>a</w:t>
      </w:r>
      <w:proofErr w:type="gramEnd"/>
      <w:r>
        <w:rPr>
          <w:rFonts w:ascii="Times New Roman" w:hAnsi="Times New Roman"/>
        </w:rPr>
        <w:t xml:space="preserve">) </w:t>
      </w:r>
      <w:r>
        <w:rPr>
          <w:rFonts w:ascii="Times New Roman" w:hAnsi="Times New Roman"/>
        </w:rPr>
        <w:tab/>
        <w:t>Az ajánlat</w:t>
      </w:r>
      <w:r w:rsidRPr="00661C20">
        <w:rPr>
          <w:rFonts w:ascii="Times New Roman" w:hAnsi="Times New Roman"/>
        </w:rPr>
        <w:t xml:space="preserve"> eredeti példányát állagsérelem nélkül nem szétbontható módon, lapozhatóan kell összefűzni, mely feltételnek önmagában a spirálozás nem felel meg. Ajánlatkérő </w:t>
      </w:r>
      <w:proofErr w:type="gramStart"/>
      <w:r w:rsidRPr="00661C20">
        <w:rPr>
          <w:rFonts w:ascii="Times New Roman" w:hAnsi="Times New Roman"/>
        </w:rPr>
        <w:t>ezen</w:t>
      </w:r>
      <w:proofErr w:type="gramEnd"/>
      <w:r w:rsidRPr="00661C20">
        <w:rPr>
          <w:rFonts w:ascii="Times New Roman" w:hAnsi="Times New Roman"/>
        </w:rPr>
        <w:t xml:space="preserve"> formai követelmény teljesítésére javasolja, hogy </w:t>
      </w:r>
      <w:r>
        <w:rPr>
          <w:rFonts w:ascii="Times New Roman" w:hAnsi="Times New Roman"/>
        </w:rPr>
        <w:t>az ajánlat</w:t>
      </w:r>
      <w:r w:rsidRPr="00B84E84">
        <w:rPr>
          <w:rFonts w:ascii="Times New Roman" w:hAnsi="Times New Roman"/>
        </w:rPr>
        <w:t xml:space="preserve"> eredeti példány</w:t>
      </w:r>
      <w:r>
        <w:rPr>
          <w:rFonts w:ascii="Times New Roman" w:hAnsi="Times New Roman"/>
        </w:rPr>
        <w:t>a</w:t>
      </w:r>
      <w:r w:rsidRPr="00B84E84">
        <w:rPr>
          <w:rFonts w:ascii="Times New Roman" w:hAnsi="Times New Roman"/>
        </w:rPr>
        <w:t xml:space="preserve"> zsinórral, lapozhatóan </w:t>
      </w:r>
      <w:r>
        <w:rPr>
          <w:rFonts w:ascii="Times New Roman" w:hAnsi="Times New Roman"/>
        </w:rPr>
        <w:t xml:space="preserve">kerüljön összefűzésre, melynek csomója matricával az ajánlat </w:t>
      </w:r>
      <w:r w:rsidRPr="00B84E84">
        <w:rPr>
          <w:rFonts w:ascii="Times New Roman" w:hAnsi="Times New Roman"/>
        </w:rPr>
        <w:t xml:space="preserve">első vagy hátsó lapjához </w:t>
      </w:r>
      <w:r>
        <w:rPr>
          <w:rFonts w:ascii="Times New Roman" w:hAnsi="Times New Roman"/>
        </w:rPr>
        <w:t>kerüljön</w:t>
      </w:r>
      <w:r w:rsidRPr="00B84E84">
        <w:rPr>
          <w:rFonts w:ascii="Times New Roman" w:hAnsi="Times New Roman"/>
        </w:rPr>
        <w:t xml:space="preserve"> rögzít</w:t>
      </w:r>
      <w:r>
        <w:rPr>
          <w:rFonts w:ascii="Times New Roman" w:hAnsi="Times New Roman"/>
        </w:rPr>
        <w:t>ésre</w:t>
      </w:r>
      <w:r w:rsidRPr="00B84E84">
        <w:rPr>
          <w:rFonts w:ascii="Times New Roman" w:hAnsi="Times New Roman"/>
        </w:rPr>
        <w:t>, a matric</w:t>
      </w:r>
      <w:r>
        <w:rPr>
          <w:rFonts w:ascii="Times New Roman" w:hAnsi="Times New Roman"/>
        </w:rPr>
        <w:t>a</w:t>
      </w:r>
      <w:r w:rsidRPr="00B84E84">
        <w:rPr>
          <w:rFonts w:ascii="Times New Roman" w:hAnsi="Times New Roman"/>
        </w:rPr>
        <w:t xml:space="preserve"> le</w:t>
      </w:r>
      <w:r>
        <w:rPr>
          <w:rFonts w:ascii="Times New Roman" w:hAnsi="Times New Roman"/>
        </w:rPr>
        <w:t>gyen lebélyegezve, vagy az ajánlattevő</w:t>
      </w:r>
      <w:r w:rsidRPr="00B84E84">
        <w:rPr>
          <w:rFonts w:ascii="Times New Roman" w:hAnsi="Times New Roman"/>
        </w:rPr>
        <w:t xml:space="preserve"> részéről erre jogosult</w:t>
      </w:r>
      <w:r>
        <w:rPr>
          <w:rFonts w:ascii="Times New Roman" w:hAnsi="Times New Roman"/>
        </w:rPr>
        <w:t xml:space="preserve"> aláírásával ellátva</w:t>
      </w:r>
      <w:r w:rsidRPr="00B84E84">
        <w:rPr>
          <w:rFonts w:ascii="Times New Roman" w:hAnsi="Times New Roman"/>
        </w:rPr>
        <w:t xml:space="preserve"> úgy</w:t>
      </w:r>
      <w:r>
        <w:rPr>
          <w:rFonts w:ascii="Times New Roman" w:hAnsi="Times New Roman"/>
        </w:rPr>
        <w:t>,</w:t>
      </w:r>
      <w:r w:rsidRPr="00B84E84">
        <w:rPr>
          <w:rFonts w:ascii="Times New Roman" w:hAnsi="Times New Roman"/>
        </w:rPr>
        <w:t xml:space="preserve"> hogy a bélyegző, illetőleg az aláírás legalább egy része a matricán legyen</w:t>
      </w:r>
      <w:r>
        <w:rPr>
          <w:rFonts w:ascii="Times New Roman" w:hAnsi="Times New Roman"/>
        </w:rPr>
        <w:t>.</w:t>
      </w:r>
    </w:p>
    <w:p w:rsidR="00C674E8" w:rsidRPr="00B84E84" w:rsidRDefault="00C674E8" w:rsidP="00C674E8">
      <w:pPr>
        <w:widowControl w:val="0"/>
        <w:autoSpaceDE w:val="0"/>
        <w:autoSpaceDN w:val="0"/>
        <w:adjustRightInd w:val="0"/>
        <w:ind w:left="1418" w:hanging="567"/>
        <w:jc w:val="both"/>
        <w:rPr>
          <w:rFonts w:ascii="Times New Roman" w:hAnsi="Times New Roman"/>
        </w:rPr>
      </w:pPr>
      <w:r>
        <w:rPr>
          <w:rFonts w:ascii="Times New Roman" w:hAnsi="Times New Roman"/>
        </w:rPr>
        <w:t xml:space="preserve">b) </w:t>
      </w:r>
      <w:r>
        <w:rPr>
          <w:rFonts w:ascii="Times New Roman" w:hAnsi="Times New Roman"/>
        </w:rPr>
        <w:tab/>
        <w:t xml:space="preserve">Az ajánlat </w:t>
      </w:r>
      <w:r w:rsidRPr="00B84E84">
        <w:rPr>
          <w:rFonts w:ascii="Times New Roman" w:hAnsi="Times New Roman"/>
        </w:rPr>
        <w:t xml:space="preserve">oldalszámozása eggyel kezdődjön, és oldalanként </w:t>
      </w:r>
      <w:r>
        <w:rPr>
          <w:rFonts w:ascii="Times New Roman" w:hAnsi="Times New Roman"/>
        </w:rPr>
        <w:t>eg</w:t>
      </w:r>
      <w:r w:rsidRPr="00B84E84">
        <w:rPr>
          <w:rFonts w:ascii="Times New Roman" w:hAnsi="Times New Roman"/>
        </w:rPr>
        <w:t xml:space="preserve">gyel növekedjen. Elegendő a szöveget vagy </w:t>
      </w:r>
      <w:proofErr w:type="gramStart"/>
      <w:r w:rsidRPr="00B84E84">
        <w:rPr>
          <w:rFonts w:ascii="Times New Roman" w:hAnsi="Times New Roman"/>
        </w:rPr>
        <w:t>számokat</w:t>
      </w:r>
      <w:proofErr w:type="gramEnd"/>
      <w:r w:rsidRPr="00B84E84">
        <w:rPr>
          <w:rFonts w:ascii="Times New Roman" w:hAnsi="Times New Roman"/>
        </w:rPr>
        <w:t xml:space="preserve"> vagy képet tartalmazó oldalakat számozni, az üres oldalakat nem kell, de lehet. A címlapot és hátlapot (ha vannak) nem kell, de lehet számozni.</w:t>
      </w:r>
    </w:p>
    <w:p w:rsidR="00C674E8" w:rsidRPr="00B84E84" w:rsidRDefault="00C674E8" w:rsidP="00C674E8">
      <w:pPr>
        <w:widowControl w:val="0"/>
        <w:autoSpaceDE w:val="0"/>
        <w:autoSpaceDN w:val="0"/>
        <w:adjustRightInd w:val="0"/>
        <w:ind w:left="1418" w:hanging="567"/>
        <w:jc w:val="both"/>
        <w:rPr>
          <w:rFonts w:ascii="Times New Roman" w:hAnsi="Times New Roman"/>
        </w:rPr>
      </w:pPr>
      <w:r>
        <w:rPr>
          <w:rFonts w:ascii="Times New Roman" w:hAnsi="Times New Roman"/>
        </w:rPr>
        <w:t xml:space="preserve">c) </w:t>
      </w:r>
      <w:r>
        <w:rPr>
          <w:rFonts w:ascii="Times New Roman" w:hAnsi="Times New Roman"/>
        </w:rPr>
        <w:tab/>
        <w:t xml:space="preserve">Az ajánlatnak </w:t>
      </w:r>
      <w:r w:rsidRPr="00B84E84">
        <w:rPr>
          <w:rFonts w:ascii="Times New Roman" w:hAnsi="Times New Roman"/>
        </w:rPr>
        <w:t>az elején tartalomjegyzéket kell tartalma</w:t>
      </w:r>
      <w:r>
        <w:rPr>
          <w:rFonts w:ascii="Times New Roman" w:hAnsi="Times New Roman"/>
        </w:rPr>
        <w:t>znia, mely alapján az ajánlatban</w:t>
      </w:r>
      <w:r w:rsidRPr="00B84E84">
        <w:rPr>
          <w:rFonts w:ascii="Times New Roman" w:hAnsi="Times New Roman"/>
        </w:rPr>
        <w:t xml:space="preserve"> szereplő dokumentumok oldalszám alapján megtalálhatóak</w:t>
      </w:r>
      <w:r>
        <w:rPr>
          <w:rFonts w:ascii="Times New Roman" w:hAnsi="Times New Roman"/>
        </w:rPr>
        <w:t>.</w:t>
      </w:r>
    </w:p>
    <w:p w:rsidR="00C674E8" w:rsidRPr="00B84E84" w:rsidRDefault="00C674E8" w:rsidP="00C674E8">
      <w:pPr>
        <w:widowControl w:val="0"/>
        <w:autoSpaceDE w:val="0"/>
        <w:autoSpaceDN w:val="0"/>
        <w:adjustRightInd w:val="0"/>
        <w:ind w:left="1418" w:hanging="567"/>
        <w:jc w:val="both"/>
        <w:rPr>
          <w:rFonts w:ascii="Times New Roman" w:hAnsi="Times New Roman"/>
        </w:rPr>
      </w:pPr>
      <w:r>
        <w:rPr>
          <w:rFonts w:ascii="Times New Roman" w:hAnsi="Times New Roman"/>
        </w:rPr>
        <w:t xml:space="preserve">d) </w:t>
      </w:r>
      <w:r>
        <w:rPr>
          <w:rFonts w:ascii="Times New Roman" w:hAnsi="Times New Roman"/>
        </w:rPr>
        <w:tab/>
        <w:t xml:space="preserve">Az ajánlatot </w:t>
      </w:r>
      <w:r w:rsidRPr="00B84E84">
        <w:rPr>
          <w:rFonts w:ascii="Times New Roman" w:hAnsi="Times New Roman"/>
        </w:rPr>
        <w:t xml:space="preserve">zárt csomagolásban, magyar nyelven, 1 papír alapú példányban kell benyújtani. </w:t>
      </w:r>
    </w:p>
    <w:p w:rsidR="00C674E8" w:rsidRPr="00B84E84" w:rsidRDefault="00C674E8" w:rsidP="00C674E8">
      <w:pPr>
        <w:widowControl w:val="0"/>
        <w:autoSpaceDE w:val="0"/>
        <w:autoSpaceDN w:val="0"/>
        <w:adjustRightInd w:val="0"/>
        <w:ind w:left="1418" w:hanging="567"/>
        <w:jc w:val="both"/>
        <w:rPr>
          <w:rFonts w:ascii="Times New Roman" w:hAnsi="Times New Roman"/>
        </w:rPr>
      </w:pPr>
      <w:proofErr w:type="gramStart"/>
      <w:r>
        <w:rPr>
          <w:rFonts w:ascii="Times New Roman" w:hAnsi="Times New Roman"/>
        </w:rPr>
        <w:lastRenderedPageBreak/>
        <w:t>e</w:t>
      </w:r>
      <w:proofErr w:type="gramEnd"/>
      <w:r>
        <w:rPr>
          <w:rFonts w:ascii="Times New Roman" w:hAnsi="Times New Roman"/>
        </w:rPr>
        <w:t xml:space="preserve">) </w:t>
      </w:r>
      <w:r>
        <w:rPr>
          <w:rFonts w:ascii="Times New Roman" w:hAnsi="Times New Roman"/>
        </w:rPr>
        <w:tab/>
        <w:t xml:space="preserve">Az ajánlatot </w:t>
      </w:r>
      <w:r w:rsidRPr="00B84E84">
        <w:rPr>
          <w:rFonts w:ascii="Times New Roman" w:hAnsi="Times New Roman"/>
        </w:rPr>
        <w:t>a papír alapú példánnyal mindenben megegyező elektronikus másolati példányban (</w:t>
      </w:r>
      <w:proofErr w:type="spellStart"/>
      <w:r w:rsidRPr="00B84E84">
        <w:rPr>
          <w:rFonts w:ascii="Times New Roman" w:hAnsi="Times New Roman"/>
        </w:rPr>
        <w:t>szkennelve</w:t>
      </w:r>
      <w:proofErr w:type="spellEnd"/>
      <w:r w:rsidRPr="00B84E84">
        <w:rPr>
          <w:rFonts w:ascii="Times New Roman" w:hAnsi="Times New Roman"/>
        </w:rPr>
        <w:t>, .</w:t>
      </w:r>
      <w:proofErr w:type="spellStart"/>
      <w:r w:rsidRPr="00B84E84">
        <w:rPr>
          <w:rFonts w:ascii="Times New Roman" w:hAnsi="Times New Roman"/>
        </w:rPr>
        <w:t>pdf</w:t>
      </w:r>
      <w:proofErr w:type="spellEnd"/>
      <w:r w:rsidRPr="00B84E84">
        <w:rPr>
          <w:rFonts w:ascii="Times New Roman" w:hAnsi="Times New Roman"/>
        </w:rPr>
        <w:t xml:space="preserve"> kiterjesztésű file formájában) is be kell nyújtani</w:t>
      </w:r>
      <w:r>
        <w:rPr>
          <w:rFonts w:ascii="Times New Roman" w:hAnsi="Times New Roman"/>
        </w:rPr>
        <w:t xml:space="preserve">, CD-n vagy DVD-n, az ajánlathoz </w:t>
      </w:r>
      <w:r w:rsidRPr="00B84E84">
        <w:rPr>
          <w:rFonts w:ascii="Times New Roman" w:hAnsi="Times New Roman"/>
        </w:rPr>
        <w:t>mellékelve.</w:t>
      </w:r>
    </w:p>
    <w:p w:rsidR="00C674E8" w:rsidRPr="00B84E84" w:rsidRDefault="00C674E8" w:rsidP="00C674E8">
      <w:pPr>
        <w:widowControl w:val="0"/>
        <w:autoSpaceDE w:val="0"/>
        <w:autoSpaceDN w:val="0"/>
        <w:adjustRightInd w:val="0"/>
        <w:ind w:left="1418" w:hanging="567"/>
        <w:jc w:val="both"/>
        <w:rPr>
          <w:rFonts w:ascii="Times New Roman" w:hAnsi="Times New Roman"/>
        </w:rPr>
      </w:pPr>
      <w:proofErr w:type="gramStart"/>
      <w:r>
        <w:rPr>
          <w:rFonts w:ascii="Times New Roman" w:hAnsi="Times New Roman"/>
        </w:rPr>
        <w:t>f</w:t>
      </w:r>
      <w:proofErr w:type="gramEnd"/>
      <w:r>
        <w:rPr>
          <w:rFonts w:ascii="Times New Roman" w:hAnsi="Times New Roman"/>
        </w:rPr>
        <w:t xml:space="preserve">) </w:t>
      </w:r>
      <w:r>
        <w:rPr>
          <w:rFonts w:ascii="Times New Roman" w:hAnsi="Times New Roman"/>
        </w:rPr>
        <w:tab/>
        <w:t>Az ajánlat k</w:t>
      </w:r>
      <w:r w:rsidRPr="00B84E84">
        <w:rPr>
          <w:rFonts w:ascii="Times New Roman" w:hAnsi="Times New Roman"/>
        </w:rPr>
        <w:t xml:space="preserve">ülső </w:t>
      </w:r>
      <w:r w:rsidRPr="00594790">
        <w:rPr>
          <w:rFonts w:ascii="Times New Roman" w:hAnsi="Times New Roman"/>
        </w:rPr>
        <w:t xml:space="preserve">csomagolásán </w:t>
      </w:r>
      <w:r w:rsidRPr="00594790">
        <w:rPr>
          <w:rFonts w:ascii="Times New Roman" w:hAnsi="Times New Roman"/>
          <w:b/>
          <w:i/>
        </w:rPr>
        <w:t>„</w:t>
      </w:r>
      <w:r w:rsidRPr="00801854">
        <w:rPr>
          <w:rFonts w:ascii="Times New Roman" w:hAnsi="Times New Roman"/>
          <w:b/>
          <w:i/>
        </w:rPr>
        <w:t>AJÁNLAT –</w:t>
      </w:r>
      <w:r w:rsidRPr="009A1467">
        <w:rPr>
          <w:rFonts w:ascii="Times New Roman" w:hAnsi="Times New Roman"/>
          <w:b/>
          <w:i/>
        </w:rPr>
        <w:t xml:space="preserve"> </w:t>
      </w:r>
      <w:r w:rsidRPr="00594790">
        <w:rPr>
          <w:rFonts w:ascii="Times New Roman" w:hAnsi="Times New Roman"/>
          <w:b/>
          <w:color w:val="000000"/>
        </w:rPr>
        <w:t xml:space="preserve">Celldömölk B típusú </w:t>
      </w:r>
      <w:proofErr w:type="spellStart"/>
      <w:r w:rsidRPr="00594790">
        <w:rPr>
          <w:rFonts w:ascii="Times New Roman" w:hAnsi="Times New Roman"/>
          <w:b/>
          <w:color w:val="000000"/>
        </w:rPr>
        <w:t>kocsijavító</w:t>
      </w:r>
      <w:proofErr w:type="spellEnd"/>
      <w:r w:rsidRPr="00594790">
        <w:rPr>
          <w:rFonts w:ascii="Times New Roman" w:hAnsi="Times New Roman"/>
          <w:b/>
          <w:color w:val="000000"/>
        </w:rPr>
        <w:t xml:space="preserve"> műhely és SZOC épület </w:t>
      </w:r>
      <w:proofErr w:type="spellStart"/>
      <w:r w:rsidRPr="00594790">
        <w:rPr>
          <w:rFonts w:ascii="Times New Roman" w:hAnsi="Times New Roman"/>
          <w:b/>
          <w:color w:val="000000"/>
        </w:rPr>
        <w:t>lapostető</w:t>
      </w:r>
      <w:proofErr w:type="spellEnd"/>
      <w:r w:rsidRPr="00594790">
        <w:rPr>
          <w:rFonts w:ascii="Times New Roman" w:hAnsi="Times New Roman"/>
          <w:b/>
          <w:color w:val="000000"/>
        </w:rPr>
        <w:t xml:space="preserve"> szigetelésének és csapadékvíz-elvezető rendszerének felújítása – Tervezés és kivitelezés</w:t>
      </w:r>
      <w:r w:rsidRPr="00594790">
        <w:rPr>
          <w:rFonts w:ascii="Times New Roman" w:hAnsi="Times New Roman"/>
          <w:b/>
          <w:i/>
        </w:rPr>
        <w:t>”</w:t>
      </w:r>
      <w:r w:rsidRPr="00594790">
        <w:rPr>
          <w:rFonts w:ascii="Times New Roman" w:hAnsi="Times New Roman"/>
        </w:rPr>
        <w:t xml:space="preserve"> </w:t>
      </w:r>
      <w:r w:rsidR="0018264D">
        <w:rPr>
          <w:rFonts w:ascii="Times New Roman" w:hAnsi="Times New Roman"/>
        </w:rPr>
        <w:t>és az „</w:t>
      </w:r>
      <w:r w:rsidR="0018264D" w:rsidRPr="00801854">
        <w:rPr>
          <w:rFonts w:ascii="Times New Roman" w:hAnsi="Times New Roman"/>
          <w:b/>
          <w:i/>
        </w:rPr>
        <w:t>Ajánlattételi határidő (</w:t>
      </w:r>
      <w:r w:rsidR="0018264D" w:rsidRPr="00E50211">
        <w:rPr>
          <w:rFonts w:ascii="Times New Roman" w:hAnsi="Times New Roman"/>
          <w:b/>
          <w:i/>
        </w:rPr>
        <w:t>201</w:t>
      </w:r>
      <w:r w:rsidR="000A38C3" w:rsidRPr="00E50211">
        <w:rPr>
          <w:rFonts w:ascii="Times New Roman" w:hAnsi="Times New Roman"/>
          <w:b/>
          <w:i/>
        </w:rPr>
        <w:t>8</w:t>
      </w:r>
      <w:r w:rsidR="0018264D" w:rsidRPr="00E50211">
        <w:rPr>
          <w:rFonts w:ascii="Times New Roman" w:hAnsi="Times New Roman"/>
          <w:b/>
          <w:i/>
        </w:rPr>
        <w:t xml:space="preserve">. </w:t>
      </w:r>
      <w:r w:rsidR="00350305" w:rsidRPr="00E50211">
        <w:rPr>
          <w:rFonts w:ascii="Times New Roman" w:hAnsi="Times New Roman"/>
          <w:b/>
          <w:i/>
        </w:rPr>
        <w:t>…</w:t>
      </w:r>
      <w:proofErr w:type="gramStart"/>
      <w:r w:rsidR="00350305" w:rsidRPr="00E50211">
        <w:rPr>
          <w:rFonts w:ascii="Times New Roman" w:hAnsi="Times New Roman"/>
          <w:b/>
          <w:i/>
        </w:rPr>
        <w:t>…………..</w:t>
      </w:r>
      <w:r w:rsidR="0018264D" w:rsidRPr="00E50211">
        <w:rPr>
          <w:rFonts w:ascii="Times New Roman" w:hAnsi="Times New Roman"/>
          <w:b/>
          <w:i/>
        </w:rPr>
        <w:t>.</w:t>
      </w:r>
      <w:proofErr w:type="gramEnd"/>
      <w:r w:rsidR="0018264D" w:rsidRPr="00801854">
        <w:rPr>
          <w:rFonts w:ascii="Times New Roman" w:hAnsi="Times New Roman"/>
          <w:b/>
          <w:i/>
        </w:rPr>
        <w:t>)</w:t>
      </w:r>
      <w:r w:rsidR="007C7FF1">
        <w:rPr>
          <w:rStyle w:val="Lbjegyzet-hivatkozs"/>
          <w:rFonts w:ascii="Times New Roman" w:hAnsi="Times New Roman"/>
          <w:b/>
          <w:i/>
        </w:rPr>
        <w:footnoteReference w:id="2"/>
      </w:r>
      <w:r w:rsidR="0018264D" w:rsidRPr="00801854">
        <w:rPr>
          <w:rFonts w:ascii="Times New Roman" w:hAnsi="Times New Roman"/>
          <w:b/>
          <w:i/>
        </w:rPr>
        <w:t xml:space="preserve"> előtt nem bontható fel</w:t>
      </w:r>
      <w:r w:rsidR="0018264D" w:rsidRPr="00801854">
        <w:rPr>
          <w:rFonts w:ascii="Times New Roman" w:hAnsi="Times New Roman"/>
        </w:rPr>
        <w:t>”</w:t>
      </w:r>
      <w:r w:rsidR="0018264D">
        <w:rPr>
          <w:rFonts w:ascii="Times New Roman" w:hAnsi="Times New Roman"/>
        </w:rPr>
        <w:t xml:space="preserve"> </w:t>
      </w:r>
      <w:r w:rsidRPr="00594790">
        <w:rPr>
          <w:rFonts w:ascii="Times New Roman" w:hAnsi="Times New Roman"/>
        </w:rPr>
        <w:t>megjelölést valamint a</w:t>
      </w:r>
      <w:r>
        <w:rPr>
          <w:rFonts w:ascii="Times New Roman" w:hAnsi="Times New Roman"/>
        </w:rPr>
        <w:t>z</w:t>
      </w:r>
      <w:r w:rsidRPr="00594790">
        <w:rPr>
          <w:rFonts w:ascii="Times New Roman" w:hAnsi="Times New Roman"/>
        </w:rPr>
        <w:t xml:space="preserve"> </w:t>
      </w:r>
      <w:r>
        <w:rPr>
          <w:rFonts w:ascii="Times New Roman" w:hAnsi="Times New Roman"/>
        </w:rPr>
        <w:t xml:space="preserve">ajánlattevő </w:t>
      </w:r>
      <w:r w:rsidRPr="00386B3E">
        <w:rPr>
          <w:rFonts w:ascii="Times New Roman" w:hAnsi="Times New Roman"/>
        </w:rPr>
        <w:t>nevét és címét kell feltüntetni. Ajánlatkérő tájékoztatásul közli, hogy amennyib</w:t>
      </w:r>
      <w:r w:rsidR="0018264D">
        <w:rPr>
          <w:rFonts w:ascii="Times New Roman" w:hAnsi="Times New Roman"/>
        </w:rPr>
        <w:t xml:space="preserve">en a csomagoláson az ajánlattevő </w:t>
      </w:r>
      <w:r w:rsidRPr="00386B3E">
        <w:rPr>
          <w:rFonts w:ascii="Times New Roman" w:hAnsi="Times New Roman"/>
        </w:rPr>
        <w:t xml:space="preserve">nem tünteti fel a </w:t>
      </w:r>
      <w:r w:rsidRPr="00386B3E">
        <w:rPr>
          <w:rFonts w:ascii="Times New Roman" w:hAnsi="Times New Roman"/>
          <w:b/>
        </w:rPr>
        <w:t>„</w:t>
      </w:r>
      <w:r w:rsidR="0018264D" w:rsidRPr="00801854">
        <w:rPr>
          <w:rFonts w:ascii="Times New Roman" w:hAnsi="Times New Roman"/>
          <w:b/>
          <w:i/>
        </w:rPr>
        <w:t xml:space="preserve">Ajánlattételi határidő </w:t>
      </w:r>
      <w:r w:rsidR="0018264D" w:rsidRPr="007C7FF1">
        <w:rPr>
          <w:rFonts w:ascii="Times New Roman" w:hAnsi="Times New Roman"/>
          <w:b/>
          <w:i/>
        </w:rPr>
        <w:t>(</w:t>
      </w:r>
      <w:r w:rsidR="0018264D" w:rsidRPr="00E50211">
        <w:rPr>
          <w:rFonts w:ascii="Times New Roman" w:hAnsi="Times New Roman"/>
          <w:b/>
          <w:i/>
        </w:rPr>
        <w:t>201</w:t>
      </w:r>
      <w:r w:rsidR="000A38C3" w:rsidRPr="00E50211">
        <w:rPr>
          <w:rFonts w:ascii="Times New Roman" w:hAnsi="Times New Roman"/>
          <w:b/>
          <w:i/>
        </w:rPr>
        <w:t>8</w:t>
      </w:r>
      <w:r w:rsidR="0018264D" w:rsidRPr="00E50211">
        <w:rPr>
          <w:rFonts w:ascii="Times New Roman" w:hAnsi="Times New Roman"/>
          <w:b/>
          <w:i/>
        </w:rPr>
        <w:t xml:space="preserve">. </w:t>
      </w:r>
      <w:r w:rsidR="00350305" w:rsidRPr="00E50211">
        <w:rPr>
          <w:rFonts w:ascii="Times New Roman" w:hAnsi="Times New Roman"/>
          <w:b/>
          <w:i/>
        </w:rPr>
        <w:t>…</w:t>
      </w:r>
      <w:proofErr w:type="gramStart"/>
      <w:r w:rsidR="00350305" w:rsidRPr="00E50211">
        <w:rPr>
          <w:rFonts w:ascii="Times New Roman" w:hAnsi="Times New Roman"/>
          <w:b/>
          <w:i/>
        </w:rPr>
        <w:t>…………..</w:t>
      </w:r>
      <w:r w:rsidR="0018264D" w:rsidRPr="00E50211">
        <w:rPr>
          <w:rFonts w:ascii="Times New Roman" w:hAnsi="Times New Roman"/>
          <w:b/>
          <w:i/>
        </w:rPr>
        <w:t>.</w:t>
      </w:r>
      <w:proofErr w:type="gramEnd"/>
      <w:r w:rsidR="0018264D" w:rsidRPr="00801854">
        <w:rPr>
          <w:rFonts w:ascii="Times New Roman" w:hAnsi="Times New Roman"/>
          <w:b/>
          <w:i/>
        </w:rPr>
        <w:t>)</w:t>
      </w:r>
      <w:r w:rsidR="007C7FF1">
        <w:rPr>
          <w:rStyle w:val="Lbjegyzet-hivatkozs"/>
          <w:rFonts w:ascii="Times New Roman" w:hAnsi="Times New Roman"/>
          <w:b/>
          <w:i/>
        </w:rPr>
        <w:footnoteReference w:id="3"/>
      </w:r>
      <w:r w:rsidR="0018264D" w:rsidRPr="00801854">
        <w:rPr>
          <w:rFonts w:ascii="Times New Roman" w:hAnsi="Times New Roman"/>
          <w:b/>
          <w:i/>
        </w:rPr>
        <w:t xml:space="preserve"> előtt nem bontható fel</w:t>
      </w:r>
      <w:r w:rsidRPr="00594790">
        <w:rPr>
          <w:rFonts w:ascii="Times New Roman" w:hAnsi="Times New Roman"/>
          <w:b/>
        </w:rPr>
        <w:t xml:space="preserve">” </w:t>
      </w:r>
      <w:r w:rsidRPr="00594790">
        <w:rPr>
          <w:rFonts w:ascii="Times New Roman" w:hAnsi="Times New Roman"/>
        </w:rPr>
        <w:t>feliratot, úgy nem tud felelősséget</w:t>
      </w:r>
      <w:r w:rsidR="0018264D">
        <w:rPr>
          <w:rFonts w:ascii="Times New Roman" w:hAnsi="Times New Roman"/>
        </w:rPr>
        <w:t xml:space="preserve"> vállalni annak az ajánlattételi </w:t>
      </w:r>
      <w:r w:rsidRPr="00386B3E">
        <w:rPr>
          <w:rFonts w:ascii="Times New Roman" w:hAnsi="Times New Roman"/>
        </w:rPr>
        <w:t>határidő előtt történő felbontásáért.</w:t>
      </w:r>
    </w:p>
    <w:p w:rsidR="00C674E8" w:rsidRPr="00B84E84" w:rsidRDefault="0018264D" w:rsidP="00C674E8">
      <w:pPr>
        <w:widowControl w:val="0"/>
        <w:autoSpaceDE w:val="0"/>
        <w:autoSpaceDN w:val="0"/>
        <w:adjustRightInd w:val="0"/>
        <w:ind w:left="1418" w:hanging="567"/>
        <w:jc w:val="both"/>
        <w:rPr>
          <w:rFonts w:ascii="Times New Roman" w:hAnsi="Times New Roman"/>
        </w:rPr>
      </w:pPr>
      <w:proofErr w:type="gramStart"/>
      <w:r>
        <w:rPr>
          <w:rFonts w:ascii="Times New Roman" w:hAnsi="Times New Roman"/>
        </w:rPr>
        <w:t>g</w:t>
      </w:r>
      <w:proofErr w:type="gramEnd"/>
      <w:r>
        <w:rPr>
          <w:rFonts w:ascii="Times New Roman" w:hAnsi="Times New Roman"/>
        </w:rPr>
        <w:t xml:space="preserve">) </w:t>
      </w:r>
      <w:r>
        <w:rPr>
          <w:rFonts w:ascii="Times New Roman" w:hAnsi="Times New Roman"/>
        </w:rPr>
        <w:tab/>
        <w:t>Az ajánlatban lévő, minden –</w:t>
      </w:r>
      <w:r w:rsidR="00BC6BDB">
        <w:rPr>
          <w:rFonts w:ascii="Times New Roman" w:hAnsi="Times New Roman"/>
        </w:rPr>
        <w:t xml:space="preserve"> </w:t>
      </w:r>
      <w:r>
        <w:rPr>
          <w:rFonts w:ascii="Times New Roman" w:hAnsi="Times New Roman"/>
        </w:rPr>
        <w:t xml:space="preserve">az ajánlattevő </w:t>
      </w:r>
      <w:r w:rsidR="00C674E8" w:rsidRPr="00B84E84">
        <w:rPr>
          <w:rFonts w:ascii="Times New Roman" w:hAnsi="Times New Roman"/>
        </w:rPr>
        <w:t>vagy alvállalkozó, vagy alkalmasság igazolásában részt vevő szervezet által készített – dokumentumot (nyilatkozatot) a végén alá kell írnia az adott gazdasági szereplőnél erre jogosult(</w:t>
      </w:r>
      <w:proofErr w:type="spellStart"/>
      <w:r w:rsidR="00C674E8" w:rsidRPr="00B84E84">
        <w:rPr>
          <w:rFonts w:ascii="Times New Roman" w:hAnsi="Times New Roman"/>
        </w:rPr>
        <w:t>ak</w:t>
      </w:r>
      <w:proofErr w:type="spellEnd"/>
      <w:r w:rsidR="00C674E8" w:rsidRPr="00B84E84">
        <w:rPr>
          <w:rFonts w:ascii="Times New Roman" w:hAnsi="Times New Roman"/>
        </w:rPr>
        <w:t>)</w:t>
      </w:r>
      <w:proofErr w:type="spellStart"/>
      <w:r w:rsidR="00C674E8" w:rsidRPr="00B84E84">
        <w:rPr>
          <w:rFonts w:ascii="Times New Roman" w:hAnsi="Times New Roman"/>
        </w:rPr>
        <w:t>nak</w:t>
      </w:r>
      <w:proofErr w:type="spellEnd"/>
      <w:r w:rsidR="00C674E8" w:rsidRPr="00B84E84">
        <w:rPr>
          <w:rFonts w:ascii="Times New Roman" w:hAnsi="Times New Roman"/>
        </w:rPr>
        <w:t xml:space="preserve"> vagy olyan személynek, vagy személyeknek aki(k) erre a jogosult személy(</w:t>
      </w:r>
      <w:proofErr w:type="spellStart"/>
      <w:r w:rsidR="00C674E8" w:rsidRPr="00B84E84">
        <w:rPr>
          <w:rFonts w:ascii="Times New Roman" w:hAnsi="Times New Roman"/>
        </w:rPr>
        <w:t>ek</w:t>
      </w:r>
      <w:proofErr w:type="spellEnd"/>
      <w:r w:rsidR="00C674E8" w:rsidRPr="00B84E84">
        <w:rPr>
          <w:rFonts w:ascii="Times New Roman" w:hAnsi="Times New Roman"/>
        </w:rPr>
        <w:t>)</w:t>
      </w:r>
      <w:proofErr w:type="spellStart"/>
      <w:r w:rsidR="00C674E8" w:rsidRPr="00B84E84">
        <w:rPr>
          <w:rFonts w:ascii="Times New Roman" w:hAnsi="Times New Roman"/>
        </w:rPr>
        <w:t>től</w:t>
      </w:r>
      <w:proofErr w:type="spellEnd"/>
      <w:r w:rsidR="00C674E8" w:rsidRPr="00B84E84">
        <w:rPr>
          <w:rFonts w:ascii="Times New Roman" w:hAnsi="Times New Roman"/>
        </w:rPr>
        <w:t xml:space="preserve"> írásos felhatalmazást kaptak.</w:t>
      </w:r>
    </w:p>
    <w:p w:rsidR="00C674E8" w:rsidRPr="00B84E84" w:rsidRDefault="00C674E8" w:rsidP="00C674E8">
      <w:pPr>
        <w:widowControl w:val="0"/>
        <w:autoSpaceDE w:val="0"/>
        <w:autoSpaceDN w:val="0"/>
        <w:adjustRightInd w:val="0"/>
        <w:ind w:left="1418" w:hanging="567"/>
        <w:jc w:val="both"/>
        <w:rPr>
          <w:rFonts w:ascii="Times New Roman" w:hAnsi="Times New Roman"/>
        </w:rPr>
      </w:pPr>
      <w:proofErr w:type="gramStart"/>
      <w:r>
        <w:rPr>
          <w:rFonts w:ascii="Times New Roman" w:hAnsi="Times New Roman"/>
        </w:rPr>
        <w:t>h</w:t>
      </w:r>
      <w:proofErr w:type="gramEnd"/>
      <w:r>
        <w:rPr>
          <w:rFonts w:ascii="Times New Roman" w:hAnsi="Times New Roman"/>
        </w:rPr>
        <w:t xml:space="preserve">) </w:t>
      </w:r>
      <w:r>
        <w:rPr>
          <w:rFonts w:ascii="Times New Roman" w:hAnsi="Times New Roman"/>
        </w:rPr>
        <w:tab/>
        <w:t>A</w:t>
      </w:r>
      <w:r w:rsidR="0018264D">
        <w:rPr>
          <w:rFonts w:ascii="Times New Roman" w:hAnsi="Times New Roman"/>
        </w:rPr>
        <w:t xml:space="preserve">z ajánlat </w:t>
      </w:r>
      <w:r w:rsidRPr="00B84E84">
        <w:rPr>
          <w:rFonts w:ascii="Times New Roman" w:hAnsi="Times New Roman"/>
        </w:rPr>
        <w:t>mi</w:t>
      </w:r>
      <w:r>
        <w:rPr>
          <w:rFonts w:ascii="Times New Roman" w:hAnsi="Times New Roman"/>
        </w:rPr>
        <w:t>nden olyan oldalát, amelyen – a</w:t>
      </w:r>
      <w:r w:rsidR="0018264D">
        <w:rPr>
          <w:rFonts w:ascii="Times New Roman" w:hAnsi="Times New Roman"/>
        </w:rPr>
        <w:t xml:space="preserve">z ajánlat </w:t>
      </w:r>
      <w:r w:rsidRPr="00B84E84">
        <w:rPr>
          <w:rFonts w:ascii="Times New Roman" w:hAnsi="Times New Roman"/>
        </w:rPr>
        <w:t>beadása előtt – módosítást hajtottak végre, az adott dokumentumot aláíró személynek vagy személyeknek a módosításnál is kézjeggyel kell ellátni.</w:t>
      </w:r>
    </w:p>
    <w:p w:rsidR="00C674E8" w:rsidRPr="00B84E84" w:rsidRDefault="00C674E8" w:rsidP="00C674E8">
      <w:pPr>
        <w:widowControl w:val="0"/>
        <w:autoSpaceDE w:val="0"/>
        <w:autoSpaceDN w:val="0"/>
        <w:adjustRightInd w:val="0"/>
        <w:ind w:left="1418" w:hanging="567"/>
        <w:jc w:val="both"/>
        <w:rPr>
          <w:rFonts w:ascii="Times New Roman" w:hAnsi="Times New Roman"/>
        </w:rPr>
      </w:pPr>
      <w:r>
        <w:rPr>
          <w:rFonts w:ascii="Times New Roman" w:hAnsi="Times New Roman"/>
        </w:rPr>
        <w:t>i)</w:t>
      </w:r>
      <w:r>
        <w:rPr>
          <w:rFonts w:ascii="Times New Roman" w:hAnsi="Times New Roman"/>
        </w:rPr>
        <w:tab/>
        <w:t>A</w:t>
      </w:r>
      <w:r w:rsidR="0018264D">
        <w:rPr>
          <w:rFonts w:ascii="Times New Roman" w:hAnsi="Times New Roman"/>
        </w:rPr>
        <w:t>z ajánlat</w:t>
      </w:r>
      <w:r w:rsidRPr="00B84E84">
        <w:rPr>
          <w:rFonts w:ascii="Times New Roman" w:hAnsi="Times New Roman"/>
        </w:rPr>
        <w:t xml:space="preserve"> elektronikus példánya és papír alapú példánya közötti eltérés esetén a papír alapú példány tartalma az irányadó.</w:t>
      </w:r>
    </w:p>
    <w:p w:rsidR="00B97FD1" w:rsidRDefault="00B97FD1" w:rsidP="00FC48DE">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rsidR="00F21DB6" w:rsidRPr="00F21DB6" w:rsidRDefault="000C50FC" w:rsidP="00F21DB6">
      <w:pPr>
        <w:spacing w:after="0"/>
        <w:jc w:val="both"/>
        <w:rPr>
          <w:rFonts w:ascii="Times New Roman" w:hAnsi="Times New Roman"/>
        </w:rPr>
      </w:pPr>
      <w:r>
        <w:rPr>
          <w:rFonts w:ascii="Times New Roman" w:hAnsi="Times New Roman"/>
        </w:rPr>
        <w:t xml:space="preserve">Az </w:t>
      </w:r>
      <w:r w:rsidRPr="00F21DB6">
        <w:rPr>
          <w:rFonts w:ascii="Times New Roman" w:hAnsi="Times New Roman"/>
        </w:rPr>
        <w:t>ajánlatok</w:t>
      </w:r>
      <w:r w:rsidR="00F21DB6" w:rsidRPr="00F21DB6">
        <w:rPr>
          <w:rFonts w:ascii="Times New Roman" w:hAnsi="Times New Roman"/>
        </w:rPr>
        <w:t xml:space="preserve"> bontását </w:t>
      </w:r>
      <w:r w:rsidR="00F21DB6" w:rsidRPr="00350305">
        <w:rPr>
          <w:rFonts w:ascii="Times New Roman" w:hAnsi="Times New Roman"/>
        </w:rPr>
        <w:t xml:space="preserve">megelőzően </w:t>
      </w:r>
      <w:r w:rsidR="00A93F1D" w:rsidRPr="00350305">
        <w:rPr>
          <w:rFonts w:ascii="Times New Roman" w:hAnsi="Times New Roman"/>
        </w:rPr>
        <w:t>A</w:t>
      </w:r>
      <w:r w:rsidR="00F21DB6" w:rsidRPr="00350305">
        <w:rPr>
          <w:rFonts w:ascii="Times New Roman" w:hAnsi="Times New Roman"/>
        </w:rPr>
        <w:t>jánlatkérő ismerteti a szerződés teljesítéséhez rendelkezésre álló anyagi fedezet összegét.</w:t>
      </w:r>
    </w:p>
    <w:p w:rsidR="00F21DB6" w:rsidRPr="00F21DB6" w:rsidRDefault="00F21DB6" w:rsidP="00F21DB6">
      <w:pPr>
        <w:spacing w:after="0"/>
        <w:jc w:val="both"/>
        <w:rPr>
          <w:rFonts w:ascii="Times New Roman" w:hAnsi="Times New Roman"/>
        </w:rPr>
      </w:pPr>
      <w:r w:rsidRPr="00F21DB6">
        <w:rPr>
          <w:rFonts w:ascii="Times New Roman" w:hAnsi="Times New Roman"/>
        </w:rPr>
        <w:t xml:space="preserve">Az ajánlatok felbontásakor </w:t>
      </w:r>
      <w:r w:rsidR="00A93F1D">
        <w:rPr>
          <w:rFonts w:ascii="Times New Roman" w:hAnsi="Times New Roman"/>
        </w:rPr>
        <w:t>A</w:t>
      </w:r>
      <w:r w:rsidRPr="00F21DB6">
        <w:rPr>
          <w:rFonts w:ascii="Times New Roman" w:hAnsi="Times New Roman"/>
        </w:rPr>
        <w:t>jánlatkérő ismerteti az alábbi adatokat:</w:t>
      </w:r>
    </w:p>
    <w:p w:rsidR="00F21DB6" w:rsidRPr="00F24AE9" w:rsidRDefault="00F21DB6" w:rsidP="008D0925">
      <w:pPr>
        <w:pStyle w:val="Listaszerbekezds"/>
        <w:numPr>
          <w:ilvl w:val="0"/>
          <w:numId w:val="5"/>
        </w:numPr>
        <w:rPr>
          <w:sz w:val="22"/>
          <w:szCs w:val="22"/>
        </w:rPr>
      </w:pPr>
      <w:r w:rsidRPr="00F24AE9">
        <w:rPr>
          <w:sz w:val="22"/>
          <w:szCs w:val="22"/>
        </w:rPr>
        <w:t>ajánlattevők neve,</w:t>
      </w:r>
    </w:p>
    <w:p w:rsidR="00F21DB6" w:rsidRPr="00F24AE9" w:rsidRDefault="00F21DB6" w:rsidP="008D0925">
      <w:pPr>
        <w:pStyle w:val="Listaszerbekezds"/>
        <w:numPr>
          <w:ilvl w:val="0"/>
          <w:numId w:val="5"/>
        </w:numPr>
        <w:rPr>
          <w:sz w:val="22"/>
          <w:szCs w:val="22"/>
        </w:rPr>
      </w:pPr>
      <w:r w:rsidRPr="00F24AE9">
        <w:rPr>
          <w:sz w:val="22"/>
          <w:szCs w:val="22"/>
        </w:rPr>
        <w:t>ajánlattevők címe (székhelye, lakóhelye),</w:t>
      </w:r>
    </w:p>
    <w:p w:rsidR="00F21DB6" w:rsidRDefault="00F21DB6" w:rsidP="008D0925">
      <w:pPr>
        <w:pStyle w:val="Listaszerbekezds"/>
        <w:numPr>
          <w:ilvl w:val="0"/>
          <w:numId w:val="5"/>
        </w:numPr>
        <w:rPr>
          <w:sz w:val="22"/>
          <w:szCs w:val="22"/>
        </w:rPr>
      </w:pPr>
      <w:r w:rsidRPr="00F24AE9">
        <w:rPr>
          <w:sz w:val="22"/>
          <w:szCs w:val="22"/>
        </w:rPr>
        <w:t xml:space="preserve">a Kbt. 68. § (4) bekezdése alapján a főbb, </w:t>
      </w:r>
      <w:r w:rsidRPr="009A1467">
        <w:rPr>
          <w:sz w:val="22"/>
          <w:szCs w:val="22"/>
        </w:rPr>
        <w:t>számszerűsíthető adatok, amelyek az értékelési szempont (részszempontok) alapján értékelésre kerülnek</w:t>
      </w:r>
      <w:r w:rsidR="0018264D">
        <w:rPr>
          <w:sz w:val="22"/>
          <w:szCs w:val="22"/>
        </w:rPr>
        <w:t>.</w:t>
      </w:r>
    </w:p>
    <w:p w:rsidR="00945C84" w:rsidRPr="00F24AE9" w:rsidRDefault="00945C84" w:rsidP="00CE2BD7">
      <w:pPr>
        <w:pStyle w:val="Listaszerbekezds"/>
        <w:ind w:left="720"/>
        <w:rPr>
          <w:sz w:val="22"/>
          <w:szCs w:val="22"/>
        </w:rPr>
      </w:pPr>
    </w:p>
    <w:p w:rsidR="00336336" w:rsidRPr="004D54F7" w:rsidRDefault="00016350" w:rsidP="004D54F7">
      <w:pPr>
        <w:pStyle w:val="Cmsor3"/>
      </w:pPr>
      <w:bookmarkStart w:id="23" w:name="_Toc412642449"/>
      <w:bookmarkStart w:id="24" w:name="_Toc505244858"/>
      <w:r>
        <w:t>7</w:t>
      </w:r>
      <w:r w:rsidR="00336336">
        <w:t>. Az a</w:t>
      </w:r>
      <w:r w:rsidR="00336336" w:rsidRPr="004D54F7">
        <w:t>jánlattétel nyelve</w:t>
      </w:r>
      <w:bookmarkEnd w:id="23"/>
      <w:bookmarkEnd w:id="24"/>
    </w:p>
    <w:p w:rsidR="00336336" w:rsidRPr="004D54F7" w:rsidRDefault="00336336" w:rsidP="00582539">
      <w:pPr>
        <w:jc w:val="both"/>
        <w:rPr>
          <w:rFonts w:ascii="Times New Roman" w:hAnsi="Times New Roman"/>
        </w:rPr>
      </w:pPr>
      <w:r>
        <w:rPr>
          <w:rFonts w:ascii="Times New Roman" w:hAnsi="Times New Roman"/>
        </w:rPr>
        <w:t>A részvételi felhívásban valamint az</w:t>
      </w:r>
      <w:r w:rsidRPr="004D54F7">
        <w:rPr>
          <w:rFonts w:ascii="Times New Roman" w:hAnsi="Times New Roman"/>
        </w:rPr>
        <w:t xml:space="preserve"> ajánlattételi felhívásban rögzítetteknek megfelelően az ajánlattétel 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p>
    <w:p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lastRenderedPageBreak/>
        <w:t>Ajánlatkérő elfogadja a nem magyar nyelven benyújtott dokumentumok ajánlattevő általi felelős fordítását</w:t>
      </w:r>
      <w:r w:rsidR="00D34610">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rsidR="00945C84" w:rsidRPr="004D54F7" w:rsidRDefault="00945C84" w:rsidP="00582539">
      <w:pPr>
        <w:tabs>
          <w:tab w:val="left" w:pos="0"/>
        </w:tabs>
        <w:spacing w:after="120"/>
        <w:jc w:val="both"/>
        <w:rPr>
          <w:rFonts w:ascii="Times New Roman" w:hAnsi="Times New Roman"/>
        </w:rPr>
      </w:pPr>
    </w:p>
    <w:p w:rsidR="00336336" w:rsidRPr="004D54F7" w:rsidRDefault="00016350" w:rsidP="004D54F7">
      <w:pPr>
        <w:pStyle w:val="Cmsor3"/>
      </w:pPr>
      <w:bookmarkStart w:id="25" w:name="_Toc412642450"/>
      <w:bookmarkStart w:id="26" w:name="_Toc505244859"/>
      <w:r>
        <w:t>8</w:t>
      </w:r>
      <w:r w:rsidR="00336336" w:rsidRPr="004D54F7">
        <w:t>. Az ajánlatok bírál</w:t>
      </w:r>
      <w:r w:rsidR="00533CCD">
        <w:t>ata és értékelése</w:t>
      </w:r>
      <w:bookmarkEnd w:id="25"/>
      <w:bookmarkEnd w:id="26"/>
    </w:p>
    <w:p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 xml:space="preserve">Az ajánlatok bírálatát az </w:t>
      </w:r>
      <w:r w:rsidR="00A93F1D">
        <w:rPr>
          <w:rFonts w:ascii="Times New Roman" w:hAnsi="Times New Roman"/>
        </w:rPr>
        <w:t>A</w:t>
      </w:r>
      <w:r w:rsidRPr="004D54F7">
        <w:rPr>
          <w:rFonts w:ascii="Times New Roman" w:hAnsi="Times New Roman"/>
        </w:rPr>
        <w:t>jánlatkérő több szakaszban végzi:</w:t>
      </w:r>
    </w:p>
    <w:p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w:t>
      </w:r>
      <w:r w:rsidR="00A93F1D">
        <w:rPr>
          <w:rFonts w:ascii="Times New Roman" w:hAnsi="Times New Roman"/>
        </w:rPr>
        <w:t>A</w:t>
      </w:r>
      <w:r w:rsidRPr="004D54F7">
        <w:rPr>
          <w:rFonts w:ascii="Times New Roman" w:hAnsi="Times New Roman"/>
        </w:rPr>
        <w:t xml:space="preserve">jánlatkérő megvizsgálja, hogy az megfelel-e a </w:t>
      </w:r>
      <w:r w:rsidR="00CD3243">
        <w:rPr>
          <w:rFonts w:ascii="Times New Roman" w:hAnsi="Times New Roman"/>
        </w:rPr>
        <w:t>K</w:t>
      </w:r>
      <w:r w:rsidRPr="004D54F7">
        <w:rPr>
          <w:rFonts w:ascii="Times New Roman" w:hAnsi="Times New Roman"/>
        </w:rPr>
        <w:t xml:space="preserve">özbeszerzési </w:t>
      </w:r>
      <w:r w:rsidR="00CD3243">
        <w:rPr>
          <w:rFonts w:ascii="Times New Roman" w:hAnsi="Times New Roman"/>
        </w:rPr>
        <w:t>D</w:t>
      </w:r>
      <w:r w:rsidRPr="004D54F7">
        <w:rPr>
          <w:rFonts w:ascii="Times New Roman" w:hAnsi="Times New Roman"/>
        </w:rPr>
        <w:t>okumentumokban</w:t>
      </w:r>
      <w:r w:rsidR="00D34610">
        <w:rPr>
          <w:rFonts w:ascii="Times New Roman" w:hAnsi="Times New Roman"/>
        </w:rPr>
        <w:t xml:space="preserve">, a </w:t>
      </w:r>
      <w:proofErr w:type="spellStart"/>
      <w:r w:rsidR="00D34610">
        <w:rPr>
          <w:rFonts w:ascii="Times New Roman" w:hAnsi="Times New Roman"/>
        </w:rPr>
        <w:t>Kbt-ben</w:t>
      </w:r>
      <w:proofErr w:type="spellEnd"/>
      <w:r w:rsidR="00D34610">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 xml:space="preserve">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w:t>
      </w:r>
      <w:r w:rsidR="00A93F1D">
        <w:rPr>
          <w:rFonts w:ascii="Times New Roman" w:hAnsi="Times New Roman"/>
        </w:rPr>
        <w:t>A</w:t>
      </w:r>
      <w:r w:rsidRPr="004D54F7">
        <w:rPr>
          <w:rFonts w:ascii="Times New Roman" w:hAnsi="Times New Roman"/>
        </w:rPr>
        <w:t>jánlatkérő által meghatározott minimumkövetelményeknek. Az ajánlatban foglalt egyéb nyilatkozatokkal, dokumentumokkal kapcsolatos hiányokat a tárgyalások befejezéséig kell pótolni.</w:t>
      </w:r>
    </w:p>
    <w:p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w:t>
      </w:r>
      <w:r w:rsidR="0018264D">
        <w:rPr>
          <w:rFonts w:ascii="Times New Roman" w:hAnsi="Times New Roman"/>
        </w:rPr>
        <w:t>A</w:t>
      </w:r>
      <w:r>
        <w:rPr>
          <w:rFonts w:ascii="Times New Roman" w:hAnsi="Times New Roman"/>
        </w:rPr>
        <w:t xml:space="preserve">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w:t>
      </w:r>
      <w:proofErr w:type="gramStart"/>
      <w:r>
        <w:rPr>
          <w:rFonts w:ascii="Times New Roman" w:hAnsi="Times New Roman"/>
        </w:rPr>
        <w:t>pótolhatóak</w:t>
      </w:r>
      <w:proofErr w:type="gramEnd"/>
      <w:r>
        <w:rPr>
          <w:rFonts w:ascii="Times New Roman" w:hAnsi="Times New Roman"/>
        </w:rPr>
        <w:t>.</w:t>
      </w:r>
    </w:p>
    <w:p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w:t>
      </w:r>
      <w:r w:rsidR="00A93F1D">
        <w:rPr>
          <w:rFonts w:ascii="Times New Roman" w:hAnsi="Times New Roman"/>
        </w:rPr>
        <w:t>A</w:t>
      </w:r>
      <w:r w:rsidRPr="0034471B">
        <w:rPr>
          <w:rFonts w:ascii="Times New Roman" w:hAnsi="Times New Roman"/>
        </w:rPr>
        <w:t xml:space="preserve">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Default="00016350" w:rsidP="00016350">
      <w:pPr>
        <w:tabs>
          <w:tab w:val="left" w:pos="0"/>
        </w:tabs>
        <w:spacing w:after="120"/>
        <w:jc w:val="both"/>
        <w:rPr>
          <w:rFonts w:ascii="Times New Roman" w:hAnsi="Times New Roman"/>
        </w:rPr>
      </w:pPr>
      <w:r w:rsidRPr="0034471B">
        <w:rPr>
          <w:rFonts w:ascii="Times New Roman" w:hAnsi="Times New Roman"/>
        </w:rPr>
        <w:t xml:space="preserve">Az </w:t>
      </w:r>
      <w:r w:rsidR="00A93F1D">
        <w:rPr>
          <w:rFonts w:ascii="Times New Roman" w:hAnsi="Times New Roman"/>
        </w:rPr>
        <w:t>A</w:t>
      </w:r>
      <w:r w:rsidRPr="0034471B">
        <w:rPr>
          <w:rFonts w:ascii="Times New Roman" w:hAnsi="Times New Roman"/>
        </w:rPr>
        <w:t>jánlatkérő köteles érvénytelennek nyilvánítani az ajánlatot, ha a közölt információk nem indokolják megfelelően, hogy a szerződés az adott áron vagy költséggel teljesíthető.</w:t>
      </w:r>
    </w:p>
    <w:p w:rsidR="00336336" w:rsidRDefault="0025162A" w:rsidP="00016350">
      <w:pPr>
        <w:jc w:val="both"/>
        <w:rPr>
          <w:rFonts w:ascii="Times New Roman" w:hAnsi="Times New Roman"/>
        </w:rPr>
      </w:pPr>
      <w:r>
        <w:rPr>
          <w:rFonts w:ascii="Times New Roman" w:hAnsi="Times New Roman"/>
        </w:rPr>
        <w:t xml:space="preserve">A végleges ajánlatokat az </w:t>
      </w:r>
      <w:r w:rsidR="00A93F1D">
        <w:rPr>
          <w:rFonts w:ascii="Times New Roman" w:hAnsi="Times New Roman"/>
        </w:rPr>
        <w:t>A</w:t>
      </w:r>
      <w:r w:rsidRPr="009A1467">
        <w:rPr>
          <w:rFonts w:ascii="Times New Roman" w:hAnsi="Times New Roman"/>
        </w:rPr>
        <w:t xml:space="preserve">jánlatkérő a Kbt. 76. § (2) bekezdés </w:t>
      </w:r>
      <w:r w:rsidR="008B3A3A">
        <w:rPr>
          <w:rFonts w:ascii="Times New Roman" w:hAnsi="Times New Roman"/>
        </w:rPr>
        <w:t>c</w:t>
      </w:r>
      <w:r w:rsidRPr="009A1467">
        <w:rPr>
          <w:rFonts w:ascii="Times New Roman" w:hAnsi="Times New Roman"/>
        </w:rPr>
        <w:t xml:space="preserve">) pontja szerint, </w:t>
      </w:r>
      <w:r w:rsidR="009A1467" w:rsidRPr="009A1467">
        <w:rPr>
          <w:rFonts w:ascii="Times New Roman" w:hAnsi="Times New Roman"/>
        </w:rPr>
        <w:t>legjobb ár-érték arány</w:t>
      </w:r>
      <w:r w:rsidRPr="009A1467">
        <w:rPr>
          <w:rFonts w:ascii="Times New Roman" w:hAnsi="Times New Roman"/>
        </w:rPr>
        <w:t xml:space="preserve"> étékelési szempontnak megfelelően értékeli, és </w:t>
      </w:r>
      <w:r w:rsidR="00EC19CF" w:rsidRPr="009A1467">
        <w:rPr>
          <w:rFonts w:ascii="Times New Roman" w:hAnsi="Times New Roman"/>
        </w:rPr>
        <w:t xml:space="preserve">a </w:t>
      </w:r>
      <w:r w:rsidRPr="009A1467">
        <w:rPr>
          <w:rFonts w:ascii="Times New Roman" w:hAnsi="Times New Roman"/>
        </w:rPr>
        <w:t>Kbt. 69. § (4)-(6) bekezdései szerint jár el.</w:t>
      </w:r>
    </w:p>
    <w:p w:rsidR="008B3A3A" w:rsidRPr="0018264D" w:rsidRDefault="00F44453" w:rsidP="008B3A3A">
      <w:pPr>
        <w:jc w:val="both"/>
        <w:rPr>
          <w:rFonts w:ascii="Times New Roman" w:hAnsi="Times New Roman"/>
          <w:b/>
        </w:rPr>
      </w:pPr>
      <w:r w:rsidRPr="0018264D">
        <w:rPr>
          <w:rFonts w:ascii="Times New Roman" w:hAnsi="Times New Roman"/>
          <w:b/>
        </w:rPr>
        <w:t>Az értékelési szempontok és azok súlyszáma az alábbi:</w:t>
      </w:r>
    </w:p>
    <w:p w:rsidR="00F44453" w:rsidRPr="00241886" w:rsidRDefault="002E260C" w:rsidP="00F44453">
      <w:pPr>
        <w:ind w:left="342"/>
        <w:jc w:val="both"/>
        <w:rPr>
          <w:rFonts w:ascii="Times New Roman" w:hAnsi="Times New Roman"/>
          <w:vertAlign w:val="superscript"/>
        </w:rPr>
      </w:pPr>
      <w:r w:rsidRPr="00241886">
        <w:rPr>
          <w:rFonts w:ascii="Times New Roman" w:hAnsi="Times New Roman"/>
        </w:rPr>
        <w:t>1)</w:t>
      </w:r>
      <w:r w:rsidR="00F44453" w:rsidRPr="00241886">
        <w:rPr>
          <w:rFonts w:ascii="Times New Roman" w:hAnsi="Times New Roman"/>
        </w:rPr>
        <w:t xml:space="preserve"> Minőségi szempont – Megnevezés: Jótállás időtartama (hónap, minimum 60 hónap, </w:t>
      </w:r>
      <w:r w:rsidR="00241886">
        <w:rPr>
          <w:rFonts w:ascii="Times New Roman" w:hAnsi="Times New Roman"/>
        </w:rPr>
        <w:br/>
      </w:r>
      <w:r w:rsidR="00F44453" w:rsidRPr="00241886">
        <w:rPr>
          <w:rFonts w:ascii="Times New Roman" w:hAnsi="Times New Roman"/>
        </w:rPr>
        <w:t>maximum 120 hónap)</w:t>
      </w:r>
      <w:r w:rsidR="006749AB">
        <w:rPr>
          <w:rFonts w:ascii="Times New Roman" w:hAnsi="Times New Roman"/>
        </w:rPr>
        <w:t xml:space="preserve"> </w:t>
      </w:r>
      <w:r w:rsidR="00F44453" w:rsidRPr="00241886">
        <w:rPr>
          <w:rFonts w:ascii="Times New Roman" w:hAnsi="Times New Roman"/>
        </w:rPr>
        <w:t>/ Súlyszám:</w:t>
      </w:r>
      <w:r w:rsidR="00C25ACD">
        <w:rPr>
          <w:rFonts w:ascii="Times New Roman" w:hAnsi="Times New Roman"/>
        </w:rPr>
        <w:t xml:space="preserve"> </w:t>
      </w:r>
      <w:r w:rsidR="00F44453" w:rsidRPr="00241886">
        <w:rPr>
          <w:rFonts w:ascii="Times New Roman" w:hAnsi="Times New Roman"/>
        </w:rPr>
        <w:t>5</w:t>
      </w:r>
    </w:p>
    <w:p w:rsidR="00F44453" w:rsidRPr="00034BC4" w:rsidRDefault="002E260C" w:rsidP="00F44453">
      <w:pPr>
        <w:ind w:left="342"/>
        <w:jc w:val="both"/>
        <w:rPr>
          <w:rFonts w:ascii="Times New Roman" w:hAnsi="Times New Roman"/>
          <w:vertAlign w:val="superscript"/>
        </w:rPr>
      </w:pPr>
      <w:r>
        <w:rPr>
          <w:rFonts w:ascii="Times New Roman" w:hAnsi="Times New Roman"/>
        </w:rPr>
        <w:t>2)</w:t>
      </w:r>
      <w:r w:rsidR="00F44453" w:rsidRPr="00034BC4">
        <w:rPr>
          <w:rFonts w:ascii="Times New Roman" w:hAnsi="Times New Roman"/>
        </w:rPr>
        <w:t xml:space="preserve"> Minőségi </w:t>
      </w:r>
      <w:r w:rsidR="00F44453">
        <w:rPr>
          <w:rFonts w:ascii="Times New Roman" w:hAnsi="Times New Roman"/>
        </w:rPr>
        <w:t>szempont</w:t>
      </w:r>
      <w:r w:rsidR="00F44453" w:rsidRPr="00034BC4">
        <w:rPr>
          <w:rFonts w:ascii="Times New Roman" w:hAnsi="Times New Roman"/>
        </w:rPr>
        <w:t xml:space="preserve"> – </w:t>
      </w:r>
      <w:r w:rsidR="00F44453">
        <w:rPr>
          <w:rFonts w:ascii="Times New Roman" w:hAnsi="Times New Roman"/>
        </w:rPr>
        <w:t>Megnevezés</w:t>
      </w:r>
      <w:r w:rsidR="00F44453" w:rsidRPr="00034BC4">
        <w:rPr>
          <w:rFonts w:ascii="Times New Roman" w:hAnsi="Times New Roman"/>
        </w:rPr>
        <w:t xml:space="preserve">: </w:t>
      </w:r>
      <w:r w:rsidR="004B2A4B" w:rsidRPr="004B2A4B">
        <w:rPr>
          <w:rFonts w:ascii="Times New Roman" w:hAnsi="Times New Roman"/>
        </w:rPr>
        <w:t>Teljesítésbe bevonni kívánt,</w:t>
      </w:r>
      <w:r w:rsidR="004B2A4B">
        <w:rPr>
          <w:rFonts w:ascii="Times New Roman" w:hAnsi="Times New Roman"/>
        </w:rPr>
        <w:t xml:space="preserve"> r</w:t>
      </w:r>
      <w:r w:rsidR="005D1E61" w:rsidRPr="004F70F9">
        <w:rPr>
          <w:rFonts w:ascii="Times New Roman" w:hAnsi="Times New Roman"/>
        </w:rPr>
        <w:t>észvételi Felhívás III.1.3) M/3.1. pont</w:t>
      </w:r>
      <w:r w:rsidR="005D1E61">
        <w:rPr>
          <w:rFonts w:ascii="Times New Roman" w:hAnsi="Times New Roman"/>
        </w:rPr>
        <w:t>j</w:t>
      </w:r>
      <w:r w:rsidR="004B2A4B">
        <w:rPr>
          <w:rFonts w:ascii="Times New Roman" w:hAnsi="Times New Roman"/>
        </w:rPr>
        <w:t xml:space="preserve">ában megjelölt </w:t>
      </w:r>
      <w:r w:rsidR="004B2A4B" w:rsidRPr="004B2A4B">
        <w:rPr>
          <w:rFonts w:ascii="Times New Roman" w:hAnsi="Times New Roman"/>
        </w:rPr>
        <w:t>alkalmassági követelménynek megfelelő</w:t>
      </w:r>
      <w:r w:rsidR="005D1E61">
        <w:rPr>
          <w:rFonts w:ascii="Times New Roman" w:hAnsi="Times New Roman"/>
        </w:rPr>
        <w:t xml:space="preserve"> szakember</w:t>
      </w:r>
      <w:r w:rsidR="004B2A4B">
        <w:rPr>
          <w:rFonts w:ascii="Times New Roman" w:hAnsi="Times New Roman"/>
        </w:rPr>
        <w:t xml:space="preserve"> 24 hónap feletti</w:t>
      </w:r>
      <w:r w:rsidR="005D1E61">
        <w:rPr>
          <w:rFonts w:ascii="Times New Roman" w:hAnsi="Times New Roman"/>
        </w:rPr>
        <w:t xml:space="preserve"> </w:t>
      </w:r>
      <w:r w:rsidR="005D1E61" w:rsidRPr="004F70F9">
        <w:rPr>
          <w:rFonts w:ascii="Times New Roman" w:hAnsi="Times New Roman"/>
        </w:rPr>
        <w:t>építészeti tervezés területén szerzett tervezői szakmai tapasztalat</w:t>
      </w:r>
      <w:r w:rsidR="004B2A4B">
        <w:rPr>
          <w:rFonts w:ascii="Times New Roman" w:hAnsi="Times New Roman"/>
        </w:rPr>
        <w:t>a</w:t>
      </w:r>
      <w:r w:rsidR="005D1E61">
        <w:rPr>
          <w:rFonts w:ascii="Times New Roman" w:hAnsi="Times New Roman"/>
        </w:rPr>
        <w:t xml:space="preserve"> </w:t>
      </w:r>
      <w:r w:rsidR="00241886">
        <w:rPr>
          <w:rFonts w:ascii="Times New Roman" w:hAnsi="Times New Roman"/>
        </w:rPr>
        <w:br/>
      </w:r>
      <w:r w:rsidR="005D1E61" w:rsidRPr="004F70F9">
        <w:rPr>
          <w:rFonts w:ascii="Times New Roman" w:hAnsi="Times New Roman"/>
        </w:rPr>
        <w:t>(hónap</w:t>
      </w:r>
      <w:r w:rsidR="004B2A4B">
        <w:rPr>
          <w:rFonts w:ascii="Times New Roman" w:hAnsi="Times New Roman"/>
        </w:rPr>
        <w:t>okban kifejezve</w:t>
      </w:r>
      <w:r w:rsidR="00D803AB">
        <w:rPr>
          <w:rFonts w:ascii="Times New Roman" w:hAnsi="Times New Roman"/>
        </w:rPr>
        <w:t xml:space="preserve">, </w:t>
      </w:r>
      <w:r w:rsidR="00CC43CD">
        <w:rPr>
          <w:rFonts w:ascii="Times New Roman" w:hAnsi="Times New Roman"/>
        </w:rPr>
        <w:t xml:space="preserve">minimum </w:t>
      </w:r>
      <w:r w:rsidR="004B2A4B">
        <w:rPr>
          <w:rFonts w:ascii="Times New Roman" w:hAnsi="Times New Roman"/>
        </w:rPr>
        <w:t>0</w:t>
      </w:r>
      <w:r w:rsidR="00C23639">
        <w:rPr>
          <w:rFonts w:ascii="Times New Roman" w:hAnsi="Times New Roman"/>
        </w:rPr>
        <w:t xml:space="preserve"> </w:t>
      </w:r>
      <w:r w:rsidR="00CC43CD">
        <w:rPr>
          <w:rFonts w:ascii="Times New Roman" w:hAnsi="Times New Roman"/>
        </w:rPr>
        <w:t xml:space="preserve">hónap, </w:t>
      </w:r>
      <w:r w:rsidR="00D803AB">
        <w:rPr>
          <w:rFonts w:ascii="Times New Roman" w:hAnsi="Times New Roman"/>
        </w:rPr>
        <w:t xml:space="preserve">maximum </w:t>
      </w:r>
      <w:r w:rsidR="004B2A4B">
        <w:rPr>
          <w:rFonts w:ascii="Times New Roman" w:hAnsi="Times New Roman"/>
        </w:rPr>
        <w:t>48</w:t>
      </w:r>
      <w:r w:rsidR="00D803AB">
        <w:rPr>
          <w:rFonts w:ascii="Times New Roman" w:hAnsi="Times New Roman"/>
        </w:rPr>
        <w:t xml:space="preserve"> hónap</w:t>
      </w:r>
      <w:r w:rsidR="005D1E61" w:rsidRPr="004F70F9">
        <w:rPr>
          <w:rFonts w:ascii="Times New Roman" w:hAnsi="Times New Roman"/>
        </w:rPr>
        <w:t>)</w:t>
      </w:r>
      <w:r w:rsidR="006749AB">
        <w:rPr>
          <w:rFonts w:ascii="Times New Roman" w:hAnsi="Times New Roman"/>
        </w:rPr>
        <w:t xml:space="preserve"> </w:t>
      </w:r>
      <w:r w:rsidR="00F44453" w:rsidRPr="00034BC4">
        <w:rPr>
          <w:rFonts w:ascii="Times New Roman" w:hAnsi="Times New Roman"/>
        </w:rPr>
        <w:t>/ Súlyszám:</w:t>
      </w:r>
      <w:r w:rsidR="00F44453">
        <w:rPr>
          <w:rFonts w:ascii="Times New Roman" w:hAnsi="Times New Roman"/>
          <w:vertAlign w:val="superscript"/>
        </w:rPr>
        <w:t xml:space="preserve"> </w:t>
      </w:r>
      <w:r w:rsidR="00241886">
        <w:rPr>
          <w:rFonts w:ascii="Times New Roman" w:hAnsi="Times New Roman"/>
          <w:vertAlign w:val="superscript"/>
        </w:rPr>
        <w:tab/>
      </w:r>
      <w:r w:rsidR="00084FC8">
        <w:rPr>
          <w:rFonts w:ascii="Times New Roman" w:hAnsi="Times New Roman"/>
        </w:rPr>
        <w:t>8</w:t>
      </w:r>
    </w:p>
    <w:p w:rsidR="00F44453" w:rsidRPr="001C4464" w:rsidRDefault="002E260C" w:rsidP="00F44453">
      <w:pPr>
        <w:ind w:left="342"/>
        <w:jc w:val="both"/>
        <w:rPr>
          <w:rFonts w:asciiTheme="minorHAnsi" w:hAnsiTheme="minorHAnsi" w:cstheme="minorBidi"/>
        </w:rPr>
      </w:pPr>
      <w:r>
        <w:rPr>
          <w:rFonts w:ascii="Times New Roman" w:hAnsi="Times New Roman"/>
        </w:rPr>
        <w:lastRenderedPageBreak/>
        <w:t>3)</w:t>
      </w:r>
      <w:r w:rsidR="00F44453" w:rsidRPr="00034BC4">
        <w:rPr>
          <w:rFonts w:ascii="Times New Roman" w:hAnsi="Times New Roman"/>
        </w:rPr>
        <w:t xml:space="preserve"> Minőségi </w:t>
      </w:r>
      <w:r w:rsidR="00F44453">
        <w:rPr>
          <w:rFonts w:ascii="Times New Roman" w:hAnsi="Times New Roman"/>
        </w:rPr>
        <w:t>szempont</w:t>
      </w:r>
      <w:r w:rsidR="00F44453" w:rsidRPr="00034BC4">
        <w:rPr>
          <w:rFonts w:ascii="Times New Roman" w:hAnsi="Times New Roman"/>
        </w:rPr>
        <w:t xml:space="preserve"> – </w:t>
      </w:r>
      <w:r w:rsidR="00F44453">
        <w:rPr>
          <w:rFonts w:ascii="Times New Roman" w:hAnsi="Times New Roman"/>
        </w:rPr>
        <w:t>Megnevezés</w:t>
      </w:r>
      <w:r w:rsidR="00F44453" w:rsidRPr="00034BC4">
        <w:rPr>
          <w:rFonts w:ascii="Times New Roman" w:hAnsi="Times New Roman"/>
        </w:rPr>
        <w:t xml:space="preserve">: </w:t>
      </w:r>
      <w:r w:rsidR="004B2A4B" w:rsidRPr="004B2A4B">
        <w:rPr>
          <w:rFonts w:ascii="Times New Roman" w:hAnsi="Times New Roman"/>
        </w:rPr>
        <w:t>Teljesítésbe bevonni kívánt,</w:t>
      </w:r>
      <w:r w:rsidR="004B2A4B">
        <w:rPr>
          <w:rFonts w:ascii="Times New Roman" w:hAnsi="Times New Roman"/>
        </w:rPr>
        <w:t xml:space="preserve"> r</w:t>
      </w:r>
      <w:r w:rsidR="005D1E61" w:rsidRPr="004F70F9">
        <w:rPr>
          <w:rFonts w:ascii="Times New Roman" w:hAnsi="Times New Roman"/>
        </w:rPr>
        <w:t>észvételi Felhívás III.1.3)</w:t>
      </w:r>
      <w:r w:rsidR="005D1E61" w:rsidRPr="004F70F9">
        <w:rPr>
          <w:rFonts w:ascii="Times New Roman" w:hAnsi="Times New Roman"/>
          <w:b/>
        </w:rPr>
        <w:t xml:space="preserve"> </w:t>
      </w:r>
      <w:r w:rsidR="005D1E61" w:rsidRPr="004F70F9">
        <w:rPr>
          <w:rFonts w:ascii="Times New Roman" w:hAnsi="Times New Roman"/>
        </w:rPr>
        <w:t>M/3.2 pont</w:t>
      </w:r>
      <w:r w:rsidR="005D1E61">
        <w:rPr>
          <w:rFonts w:ascii="Times New Roman" w:hAnsi="Times New Roman"/>
        </w:rPr>
        <w:t>j</w:t>
      </w:r>
      <w:r w:rsidR="004B2A4B">
        <w:rPr>
          <w:rFonts w:ascii="Times New Roman" w:hAnsi="Times New Roman"/>
        </w:rPr>
        <w:t>ában megjelölt</w:t>
      </w:r>
      <w:r w:rsidR="005D1E61">
        <w:rPr>
          <w:rFonts w:ascii="Times New Roman" w:hAnsi="Times New Roman"/>
        </w:rPr>
        <w:t xml:space="preserve"> </w:t>
      </w:r>
      <w:r w:rsidR="004B2A4B" w:rsidRPr="004B2A4B">
        <w:rPr>
          <w:rFonts w:ascii="Times New Roman" w:hAnsi="Times New Roman"/>
        </w:rPr>
        <w:t>alkalmassági követelménynek megfelelő</w:t>
      </w:r>
      <w:r w:rsidR="004B2A4B">
        <w:rPr>
          <w:rFonts w:ascii="Times New Roman" w:hAnsi="Times New Roman"/>
        </w:rPr>
        <w:t xml:space="preserve"> </w:t>
      </w:r>
      <w:r w:rsidR="005D1E61">
        <w:rPr>
          <w:rFonts w:ascii="Times New Roman" w:hAnsi="Times New Roman"/>
        </w:rPr>
        <w:t>szakember</w:t>
      </w:r>
      <w:r w:rsidR="004B2A4B">
        <w:rPr>
          <w:rFonts w:ascii="Times New Roman" w:hAnsi="Times New Roman"/>
        </w:rPr>
        <w:t xml:space="preserve"> 36 hónap feletti</w:t>
      </w:r>
      <w:r w:rsidR="005D1E61">
        <w:rPr>
          <w:rFonts w:ascii="Times New Roman" w:hAnsi="Times New Roman"/>
        </w:rPr>
        <w:t xml:space="preserve"> </w:t>
      </w:r>
      <w:r w:rsidR="005D1E61" w:rsidRPr="004F70F9">
        <w:rPr>
          <w:rFonts w:ascii="Times New Roman" w:hAnsi="Times New Roman"/>
        </w:rPr>
        <w:t xml:space="preserve">építmények gépészeti tervezése szakterületen szerzett tervezői szakmai tapasztalata </w:t>
      </w:r>
      <w:r w:rsidR="00241886">
        <w:rPr>
          <w:rFonts w:ascii="Times New Roman" w:hAnsi="Times New Roman"/>
        </w:rPr>
        <w:br/>
      </w:r>
      <w:r w:rsidR="005D1E61" w:rsidRPr="004F70F9">
        <w:rPr>
          <w:rFonts w:ascii="Times New Roman" w:hAnsi="Times New Roman"/>
        </w:rPr>
        <w:t>(hónap</w:t>
      </w:r>
      <w:r w:rsidR="004B2A4B">
        <w:rPr>
          <w:rFonts w:ascii="Times New Roman" w:hAnsi="Times New Roman"/>
        </w:rPr>
        <w:t>okban kifejezve</w:t>
      </w:r>
      <w:r w:rsidR="00D803AB">
        <w:rPr>
          <w:rFonts w:ascii="Times New Roman" w:hAnsi="Times New Roman"/>
        </w:rPr>
        <w:t xml:space="preserve">, </w:t>
      </w:r>
      <w:r w:rsidR="00CC43CD">
        <w:rPr>
          <w:rFonts w:ascii="Times New Roman" w:hAnsi="Times New Roman"/>
        </w:rPr>
        <w:t xml:space="preserve">minimum </w:t>
      </w:r>
      <w:r w:rsidR="004B2A4B">
        <w:rPr>
          <w:rFonts w:ascii="Times New Roman" w:hAnsi="Times New Roman"/>
        </w:rPr>
        <w:t>0</w:t>
      </w:r>
      <w:r w:rsidR="00CC43CD">
        <w:rPr>
          <w:rFonts w:ascii="Times New Roman" w:hAnsi="Times New Roman"/>
        </w:rPr>
        <w:t xml:space="preserve"> hónap, </w:t>
      </w:r>
      <w:r w:rsidR="00D803AB">
        <w:rPr>
          <w:rFonts w:ascii="Times New Roman" w:hAnsi="Times New Roman"/>
        </w:rPr>
        <w:t xml:space="preserve">maximum </w:t>
      </w:r>
      <w:r w:rsidR="004B2A4B">
        <w:rPr>
          <w:rFonts w:ascii="Times New Roman" w:hAnsi="Times New Roman"/>
        </w:rPr>
        <w:t>36</w:t>
      </w:r>
      <w:r w:rsidR="00D803AB">
        <w:rPr>
          <w:rFonts w:ascii="Times New Roman" w:hAnsi="Times New Roman"/>
        </w:rPr>
        <w:t xml:space="preserve"> hónap</w:t>
      </w:r>
      <w:r w:rsidR="005D1E61" w:rsidRPr="004F70F9">
        <w:rPr>
          <w:rFonts w:ascii="Times New Roman" w:hAnsi="Times New Roman"/>
        </w:rPr>
        <w:t>)</w:t>
      </w:r>
      <w:r w:rsidR="006749AB">
        <w:rPr>
          <w:rFonts w:ascii="Times New Roman" w:hAnsi="Times New Roman"/>
        </w:rPr>
        <w:t xml:space="preserve"> </w:t>
      </w:r>
      <w:r w:rsidR="00F44453" w:rsidRPr="004B2A4B">
        <w:rPr>
          <w:rFonts w:ascii="Times New Roman" w:hAnsi="Times New Roman"/>
        </w:rPr>
        <w:t xml:space="preserve">/ Súlyszám: </w:t>
      </w:r>
      <w:r w:rsidR="00241886" w:rsidRPr="004B2A4B">
        <w:rPr>
          <w:rFonts w:ascii="Times New Roman" w:hAnsi="Times New Roman"/>
        </w:rPr>
        <w:tab/>
      </w:r>
      <w:r w:rsidR="00084FC8" w:rsidRPr="004B2A4B">
        <w:rPr>
          <w:rFonts w:ascii="Times New Roman" w:hAnsi="Times New Roman"/>
        </w:rPr>
        <w:t>4</w:t>
      </w:r>
    </w:p>
    <w:p w:rsidR="00F44453" w:rsidRPr="00034BC4" w:rsidRDefault="002E260C" w:rsidP="00F44453">
      <w:pPr>
        <w:ind w:left="342"/>
        <w:jc w:val="both"/>
        <w:rPr>
          <w:rFonts w:ascii="Times New Roman" w:hAnsi="Times New Roman"/>
          <w:vertAlign w:val="superscript"/>
        </w:rPr>
      </w:pPr>
      <w:r>
        <w:rPr>
          <w:rFonts w:ascii="Times New Roman" w:hAnsi="Times New Roman"/>
        </w:rPr>
        <w:t>4)</w:t>
      </w:r>
      <w:r w:rsidR="00F44453" w:rsidRPr="00034BC4">
        <w:rPr>
          <w:rFonts w:ascii="Times New Roman" w:hAnsi="Times New Roman"/>
        </w:rPr>
        <w:t xml:space="preserve"> Minőségi </w:t>
      </w:r>
      <w:r w:rsidR="00F44453">
        <w:rPr>
          <w:rFonts w:ascii="Times New Roman" w:hAnsi="Times New Roman"/>
        </w:rPr>
        <w:t>szempont</w:t>
      </w:r>
      <w:r w:rsidR="00F44453" w:rsidRPr="00034BC4">
        <w:rPr>
          <w:rFonts w:ascii="Times New Roman" w:hAnsi="Times New Roman"/>
        </w:rPr>
        <w:t xml:space="preserve"> – </w:t>
      </w:r>
      <w:r w:rsidR="00F44453">
        <w:rPr>
          <w:rFonts w:ascii="Times New Roman" w:hAnsi="Times New Roman"/>
        </w:rPr>
        <w:t>Megnevezés</w:t>
      </w:r>
      <w:r w:rsidR="00F44453" w:rsidRPr="00034BC4">
        <w:rPr>
          <w:rFonts w:ascii="Times New Roman" w:hAnsi="Times New Roman"/>
        </w:rPr>
        <w:t xml:space="preserve">: </w:t>
      </w:r>
      <w:r w:rsidR="004B2A4B" w:rsidRPr="004B2A4B">
        <w:rPr>
          <w:rFonts w:ascii="Times New Roman" w:hAnsi="Times New Roman"/>
        </w:rPr>
        <w:t>Teljesítésbe bevonni kívánt</w:t>
      </w:r>
      <w:r w:rsidR="004B2A4B">
        <w:rPr>
          <w:rFonts w:ascii="Times New Roman" w:hAnsi="Times New Roman"/>
        </w:rPr>
        <w:t>,</w:t>
      </w:r>
      <w:r w:rsidR="004B2A4B" w:rsidRPr="00FF7218">
        <w:rPr>
          <w:rFonts w:ascii="Times New Roman" w:hAnsi="Times New Roman"/>
        </w:rPr>
        <w:t xml:space="preserve"> </w:t>
      </w:r>
      <w:r w:rsidR="004B2A4B">
        <w:rPr>
          <w:rFonts w:ascii="Times New Roman" w:hAnsi="Times New Roman"/>
        </w:rPr>
        <w:t>r</w:t>
      </w:r>
      <w:r w:rsidR="005D1E61" w:rsidRPr="00FF7218">
        <w:rPr>
          <w:rFonts w:ascii="Times New Roman" w:hAnsi="Times New Roman"/>
        </w:rPr>
        <w:t xml:space="preserve">észvételi Felhívás III.1.3) </w:t>
      </w:r>
      <w:r w:rsidR="005D1E61" w:rsidRPr="004F70F9">
        <w:rPr>
          <w:rFonts w:ascii="Times New Roman" w:hAnsi="Times New Roman"/>
        </w:rPr>
        <w:t>M/3.3. pont</w:t>
      </w:r>
      <w:r w:rsidR="005D1E61">
        <w:rPr>
          <w:rFonts w:ascii="Times New Roman" w:hAnsi="Times New Roman"/>
        </w:rPr>
        <w:t>j</w:t>
      </w:r>
      <w:r w:rsidR="004B2A4B">
        <w:rPr>
          <w:rFonts w:ascii="Times New Roman" w:hAnsi="Times New Roman"/>
        </w:rPr>
        <w:t>ában megjelölt alkalmassági követelménynek megfelelő</w:t>
      </w:r>
      <w:r w:rsidR="005D1E61">
        <w:rPr>
          <w:rFonts w:ascii="Times New Roman" w:hAnsi="Times New Roman"/>
        </w:rPr>
        <w:t xml:space="preserve"> szakember </w:t>
      </w:r>
      <w:r w:rsidR="004B2A4B">
        <w:rPr>
          <w:rFonts w:ascii="Times New Roman" w:hAnsi="Times New Roman"/>
        </w:rPr>
        <w:t xml:space="preserve">36 hónap feletti </w:t>
      </w:r>
      <w:r w:rsidR="005D1E61" w:rsidRPr="004F70F9">
        <w:rPr>
          <w:rFonts w:ascii="Times New Roman" w:hAnsi="Times New Roman"/>
        </w:rPr>
        <w:t>általános építmények építésére, átalakítására, bővítésére, felújítására, helyreállítására, korszerűsítésére, lebontására, elmozdítására irányuló építési- szerelési munkák kivitelezése területen szerzett projektvezetői szakmai tapasztalata (hónap</w:t>
      </w:r>
      <w:r w:rsidR="004B2A4B">
        <w:rPr>
          <w:rFonts w:ascii="Times New Roman" w:hAnsi="Times New Roman"/>
        </w:rPr>
        <w:t>okban kifejezve</w:t>
      </w:r>
      <w:r w:rsidR="00D803AB">
        <w:rPr>
          <w:rFonts w:ascii="Times New Roman" w:hAnsi="Times New Roman"/>
        </w:rPr>
        <w:t xml:space="preserve">, </w:t>
      </w:r>
      <w:r w:rsidR="00CC43CD">
        <w:rPr>
          <w:rFonts w:ascii="Times New Roman" w:hAnsi="Times New Roman"/>
        </w:rPr>
        <w:t xml:space="preserve">minimum </w:t>
      </w:r>
      <w:r w:rsidR="004B2A4B">
        <w:rPr>
          <w:rFonts w:ascii="Times New Roman" w:hAnsi="Times New Roman"/>
        </w:rPr>
        <w:t>0</w:t>
      </w:r>
      <w:r w:rsidR="00CC43CD">
        <w:rPr>
          <w:rFonts w:ascii="Times New Roman" w:hAnsi="Times New Roman"/>
        </w:rPr>
        <w:t xml:space="preserve"> hónap, </w:t>
      </w:r>
      <w:r w:rsidR="00D803AB">
        <w:rPr>
          <w:rFonts w:ascii="Times New Roman" w:hAnsi="Times New Roman"/>
        </w:rPr>
        <w:t xml:space="preserve">maximum </w:t>
      </w:r>
      <w:r w:rsidR="004B2A4B">
        <w:rPr>
          <w:rFonts w:ascii="Times New Roman" w:hAnsi="Times New Roman"/>
        </w:rPr>
        <w:t>36</w:t>
      </w:r>
      <w:r w:rsidR="00D803AB">
        <w:rPr>
          <w:rFonts w:ascii="Times New Roman" w:hAnsi="Times New Roman"/>
        </w:rPr>
        <w:t xml:space="preserve"> hónap</w:t>
      </w:r>
      <w:r w:rsidR="005D1E61" w:rsidRPr="004F70F9">
        <w:rPr>
          <w:rFonts w:ascii="Times New Roman" w:hAnsi="Times New Roman"/>
        </w:rPr>
        <w:t>)</w:t>
      </w:r>
      <w:r w:rsidR="006749AB">
        <w:rPr>
          <w:rFonts w:ascii="Times New Roman" w:hAnsi="Times New Roman"/>
        </w:rPr>
        <w:t xml:space="preserve"> </w:t>
      </w:r>
      <w:r w:rsidR="00F44453" w:rsidRPr="00034BC4">
        <w:rPr>
          <w:rFonts w:ascii="Times New Roman" w:hAnsi="Times New Roman"/>
        </w:rPr>
        <w:t>/ Súlyszám:</w:t>
      </w:r>
      <w:r w:rsidR="00F44453">
        <w:rPr>
          <w:rFonts w:ascii="Times New Roman" w:hAnsi="Times New Roman"/>
          <w:vertAlign w:val="superscript"/>
        </w:rPr>
        <w:t xml:space="preserve"> </w:t>
      </w:r>
      <w:r w:rsidR="00241886">
        <w:rPr>
          <w:rFonts w:ascii="Times New Roman" w:hAnsi="Times New Roman"/>
          <w:vertAlign w:val="superscript"/>
        </w:rPr>
        <w:tab/>
      </w:r>
      <w:r w:rsidR="00084FC8" w:rsidRPr="003F6536">
        <w:rPr>
          <w:rFonts w:ascii="Times New Roman" w:hAnsi="Times New Roman"/>
        </w:rPr>
        <w:t>1</w:t>
      </w:r>
      <w:r w:rsidR="00084FC8">
        <w:rPr>
          <w:rFonts w:ascii="Times New Roman" w:hAnsi="Times New Roman"/>
        </w:rPr>
        <w:t>3</w:t>
      </w:r>
    </w:p>
    <w:p w:rsidR="00F44453" w:rsidRPr="00DD2930" w:rsidRDefault="002E260C" w:rsidP="00F44453">
      <w:pPr>
        <w:ind w:left="342"/>
        <w:jc w:val="both"/>
        <w:rPr>
          <w:rFonts w:ascii="Times New Roman" w:hAnsi="Times New Roman"/>
        </w:rPr>
      </w:pPr>
      <w:r>
        <w:rPr>
          <w:rFonts w:ascii="Times New Roman" w:hAnsi="Times New Roman"/>
        </w:rPr>
        <w:t>5)</w:t>
      </w:r>
      <w:r w:rsidR="00F44453" w:rsidRPr="00DD2930">
        <w:rPr>
          <w:rFonts w:ascii="Times New Roman" w:hAnsi="Times New Roman"/>
        </w:rPr>
        <w:t xml:space="preserve"> Ár szempont – Megnevezés: Tervezési díj (nettó Ft)</w:t>
      </w:r>
      <w:r w:rsidR="006749AB">
        <w:rPr>
          <w:rFonts w:ascii="Times New Roman" w:hAnsi="Times New Roman"/>
        </w:rPr>
        <w:t xml:space="preserve"> </w:t>
      </w:r>
      <w:r w:rsidR="00F44453" w:rsidRPr="00DD2930">
        <w:rPr>
          <w:rFonts w:ascii="Times New Roman" w:hAnsi="Times New Roman"/>
        </w:rPr>
        <w:t>/</w:t>
      </w:r>
      <w:r w:rsidR="006749AB">
        <w:rPr>
          <w:rFonts w:ascii="Times New Roman" w:hAnsi="Times New Roman"/>
        </w:rPr>
        <w:t xml:space="preserve"> </w:t>
      </w:r>
      <w:r w:rsidR="00F44453" w:rsidRPr="00DD2930">
        <w:rPr>
          <w:rFonts w:ascii="Times New Roman" w:hAnsi="Times New Roman"/>
        </w:rPr>
        <w:t>Súlyszám:</w:t>
      </w:r>
      <w:r w:rsidR="00F44453" w:rsidRPr="00DD2930">
        <w:rPr>
          <w:rFonts w:ascii="Times New Roman" w:hAnsi="Times New Roman"/>
          <w:vertAlign w:val="superscript"/>
        </w:rPr>
        <w:t xml:space="preserve"> </w:t>
      </w:r>
      <w:r w:rsidR="00241886">
        <w:rPr>
          <w:rFonts w:ascii="Times New Roman" w:hAnsi="Times New Roman"/>
          <w:vertAlign w:val="superscript"/>
        </w:rPr>
        <w:tab/>
      </w:r>
      <w:r w:rsidR="00084FC8">
        <w:rPr>
          <w:rFonts w:ascii="Times New Roman" w:hAnsi="Times New Roman"/>
        </w:rPr>
        <w:t>5</w:t>
      </w:r>
      <w:r w:rsidR="00084FC8" w:rsidRPr="00DD2930">
        <w:rPr>
          <w:rFonts w:ascii="Times New Roman" w:hAnsi="Times New Roman"/>
        </w:rPr>
        <w:t xml:space="preserve"> </w:t>
      </w:r>
    </w:p>
    <w:p w:rsidR="00F44453" w:rsidRPr="00034BC4" w:rsidRDefault="002E260C" w:rsidP="00F44453">
      <w:pPr>
        <w:ind w:left="342"/>
        <w:jc w:val="both"/>
        <w:rPr>
          <w:rFonts w:ascii="Times New Roman" w:hAnsi="Times New Roman"/>
          <w:vertAlign w:val="superscript"/>
        </w:rPr>
      </w:pPr>
      <w:r>
        <w:rPr>
          <w:rFonts w:ascii="Times New Roman" w:hAnsi="Times New Roman"/>
        </w:rPr>
        <w:t>6)</w:t>
      </w:r>
      <w:r w:rsidR="00F44453" w:rsidRPr="00DD2930">
        <w:rPr>
          <w:rFonts w:ascii="Times New Roman" w:hAnsi="Times New Roman"/>
        </w:rPr>
        <w:t xml:space="preserve"> Ár szempont – Megnevezés: Kivitelezési dí</w:t>
      </w:r>
      <w:r w:rsidR="00F44453">
        <w:rPr>
          <w:rFonts w:ascii="Times New Roman" w:hAnsi="Times New Roman"/>
        </w:rPr>
        <w:t>j</w:t>
      </w:r>
      <w:r w:rsidR="00F44453" w:rsidRPr="00DD2930">
        <w:rPr>
          <w:rFonts w:ascii="Times New Roman" w:hAnsi="Times New Roman"/>
        </w:rPr>
        <w:t xml:space="preserve"> (nettó Ft) </w:t>
      </w:r>
      <w:r w:rsidR="006749AB">
        <w:rPr>
          <w:rFonts w:ascii="Times New Roman" w:hAnsi="Times New Roman"/>
        </w:rPr>
        <w:t xml:space="preserve">/ </w:t>
      </w:r>
      <w:r w:rsidR="00F44453" w:rsidRPr="00DD2930">
        <w:rPr>
          <w:rFonts w:ascii="Times New Roman" w:hAnsi="Times New Roman"/>
        </w:rPr>
        <w:t>Súlyszám:</w:t>
      </w:r>
      <w:r w:rsidR="00241886">
        <w:rPr>
          <w:rFonts w:ascii="Times New Roman" w:hAnsi="Times New Roman"/>
        </w:rPr>
        <w:tab/>
      </w:r>
      <w:r w:rsidR="00F44453" w:rsidRPr="00DD2930">
        <w:rPr>
          <w:rFonts w:ascii="Times New Roman" w:hAnsi="Times New Roman"/>
          <w:vertAlign w:val="superscript"/>
        </w:rPr>
        <w:t xml:space="preserve"> </w:t>
      </w:r>
      <w:r w:rsidR="00084FC8">
        <w:rPr>
          <w:rFonts w:ascii="Times New Roman" w:hAnsi="Times New Roman"/>
        </w:rPr>
        <w:t>65</w:t>
      </w:r>
    </w:p>
    <w:p w:rsidR="00945C84" w:rsidRDefault="00945C84" w:rsidP="00CE2BD7">
      <w:pPr>
        <w:jc w:val="both"/>
        <w:rPr>
          <w:rFonts w:ascii="Times New Roman" w:hAnsi="Times New Roman"/>
        </w:rPr>
      </w:pPr>
    </w:p>
    <w:p w:rsidR="00D77E07" w:rsidRPr="00CE2BD7" w:rsidRDefault="00D77E07" w:rsidP="00D77E07">
      <w:pPr>
        <w:jc w:val="both"/>
        <w:rPr>
          <w:rFonts w:ascii="Times New Roman" w:hAnsi="Times New Roman"/>
          <w:b/>
        </w:rPr>
      </w:pPr>
      <w:r w:rsidRPr="00CE2BD7">
        <w:rPr>
          <w:rFonts w:ascii="Times New Roman" w:hAnsi="Times New Roman"/>
          <w:b/>
        </w:rPr>
        <w:t xml:space="preserve">Ajánlatkérő az értékelési részszempontok kapcsán az alábbiakról tájékoztatja az </w:t>
      </w:r>
      <w:r w:rsidR="000C50FC" w:rsidRPr="00CE2BD7">
        <w:rPr>
          <w:rFonts w:ascii="Times New Roman" w:hAnsi="Times New Roman"/>
          <w:b/>
        </w:rPr>
        <w:t>ajánlattevőket:</w:t>
      </w:r>
      <w:r w:rsidRPr="00CE2BD7">
        <w:rPr>
          <w:rFonts w:ascii="Times New Roman" w:hAnsi="Times New Roman"/>
          <w:b/>
        </w:rPr>
        <w:t xml:space="preserve"> </w:t>
      </w:r>
    </w:p>
    <w:p w:rsidR="00D77E07" w:rsidRDefault="00D77E07" w:rsidP="00CE2BD7">
      <w:pPr>
        <w:jc w:val="both"/>
        <w:rPr>
          <w:rFonts w:ascii="Times New Roman" w:hAnsi="Times New Roman"/>
        </w:rPr>
      </w:pPr>
    </w:p>
    <w:p w:rsidR="00C72672" w:rsidRPr="0074316B" w:rsidRDefault="00C72672" w:rsidP="00C72672">
      <w:pPr>
        <w:jc w:val="both"/>
        <w:rPr>
          <w:rFonts w:ascii="Times New Roman" w:hAnsi="Times New Roman"/>
          <w:b/>
          <w:u w:val="single"/>
        </w:rPr>
      </w:pPr>
      <w:r>
        <w:rPr>
          <w:rFonts w:ascii="Times New Roman" w:hAnsi="Times New Roman"/>
          <w:b/>
          <w:u w:val="single"/>
        </w:rPr>
        <w:t>1. részszempont: „</w:t>
      </w:r>
      <w:r w:rsidRPr="0074316B">
        <w:rPr>
          <w:rFonts w:ascii="Times New Roman" w:hAnsi="Times New Roman"/>
          <w:b/>
          <w:u w:val="single"/>
        </w:rPr>
        <w:t>Jótállás időtartama (hónap, minimum 60 hónap, maximum 120 hónap)</w:t>
      </w:r>
      <w:r>
        <w:rPr>
          <w:rFonts w:ascii="Times New Roman" w:hAnsi="Times New Roman"/>
          <w:b/>
          <w:u w:val="single"/>
        </w:rPr>
        <w:t xml:space="preserve">” </w:t>
      </w:r>
      <w:r w:rsidRPr="0074316B">
        <w:rPr>
          <w:rFonts w:ascii="Times New Roman" w:hAnsi="Times New Roman"/>
          <w:b/>
          <w:u w:val="single"/>
        </w:rPr>
        <w:t>értékelési részszempont:</w:t>
      </w:r>
    </w:p>
    <w:p w:rsidR="00C72672" w:rsidRDefault="00C72672" w:rsidP="00C72672">
      <w:pPr>
        <w:jc w:val="both"/>
        <w:rPr>
          <w:rFonts w:ascii="Times New Roman" w:hAnsi="Times New Roman"/>
        </w:rPr>
      </w:pPr>
      <w:r>
        <w:rPr>
          <w:rFonts w:ascii="Times New Roman" w:hAnsi="Times New Roman"/>
        </w:rPr>
        <w:t xml:space="preserve">Ezen értékelési részszempont vonatkozásában az ajánlatot hónap mértékegységben, pozitív egész számban kifejezve szükséges megadni. A 60 hónap alatti megajánlás az ajánlat érvénytelenségét eredményezi. Az értékelési részszempont esetében figyelembe vett jótállás időtartama </w:t>
      </w:r>
      <w:r>
        <w:rPr>
          <w:rFonts w:ascii="Times New Roman" w:hAnsi="Times New Roman"/>
        </w:rPr>
        <w:br/>
        <w:t>maximum 120 hónap lehet, az ettől nagyobb időtartam megajánlást Ajánlatkérő ugyanúgy 10 ponttal értékeli, ahogyan a 120 hónapos megajánlást.</w:t>
      </w:r>
    </w:p>
    <w:p w:rsidR="00C72672" w:rsidRDefault="00C72672" w:rsidP="00C72672">
      <w:pPr>
        <w:jc w:val="both"/>
        <w:rPr>
          <w:rFonts w:ascii="Times New Roman" w:hAnsi="Times New Roman"/>
        </w:rPr>
      </w:pPr>
      <w:r w:rsidRPr="00074808">
        <w:rPr>
          <w:rFonts w:ascii="Times New Roman" w:hAnsi="Times New Roman"/>
        </w:rPr>
        <w:t>Ezen szemponton belül az Ajánlatkérő a hónap mértékegységben kifejezett értékeket veti össze és a Kbt. szabályai szerint a legelőnyösebbet (legmagasabbat) preferálja.</w:t>
      </w:r>
    </w:p>
    <w:p w:rsidR="00C72672" w:rsidRPr="00945C84" w:rsidRDefault="00C72672" w:rsidP="00C72672">
      <w:pPr>
        <w:jc w:val="both"/>
        <w:rPr>
          <w:rFonts w:ascii="Times New Roman" w:hAnsi="Times New Roman"/>
        </w:rPr>
      </w:pPr>
      <w:r w:rsidRPr="00945C84">
        <w:rPr>
          <w:rFonts w:ascii="Times New Roman" w:hAnsi="Times New Roman"/>
        </w:rPr>
        <w:t xml:space="preserve">Az értékelés módszere </w:t>
      </w:r>
      <w:proofErr w:type="gramStart"/>
      <w:r w:rsidRPr="00945C84">
        <w:rPr>
          <w:rFonts w:ascii="Times New Roman" w:hAnsi="Times New Roman"/>
        </w:rPr>
        <w:t>ezen</w:t>
      </w:r>
      <w:proofErr w:type="gramEnd"/>
      <w:r w:rsidRPr="00945C84">
        <w:rPr>
          <w:rFonts w:ascii="Times New Roman" w:hAnsi="Times New Roman"/>
        </w:rPr>
        <w:t xml:space="preserve"> részszempont tekintetében a nyertes ajánlattevő kiválasztására szolgáló értékelési szempontrendszer alkalmazásáról szóló 2016/147. számú Közbeszerzési Hatóság útmutató 1. számú melléklet 1. </w:t>
      </w:r>
      <w:proofErr w:type="spellStart"/>
      <w:r w:rsidRPr="00945C84">
        <w:rPr>
          <w:rFonts w:ascii="Times New Roman" w:hAnsi="Times New Roman"/>
        </w:rPr>
        <w:t>bb</w:t>
      </w:r>
      <w:proofErr w:type="spellEnd"/>
      <w:r w:rsidRPr="00945C84">
        <w:rPr>
          <w:rFonts w:ascii="Times New Roman" w:hAnsi="Times New Roman"/>
        </w:rPr>
        <w:t>) pont alapján az egyenes arányosítással történik, az alábbiak szerint:</w:t>
      </w:r>
    </w:p>
    <w:p w:rsidR="00C72672" w:rsidRPr="00945C84" w:rsidRDefault="00C72672" w:rsidP="00C72672">
      <w:pPr>
        <w:jc w:val="center"/>
        <w:rPr>
          <w:rFonts w:ascii="Times New Roman" w:hAnsi="Times New Roman"/>
        </w:rPr>
      </w:pPr>
      <w:r w:rsidRPr="00945C84">
        <w:object w:dxaOrig="4200" w:dyaOrig="1020" w14:anchorId="205A9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9pt;height:50.95pt" o:ole="">
            <v:imagedata r:id="rId15" o:title=""/>
          </v:shape>
          <o:OLEObject Type="Embed" ProgID="PBrush" ShapeID="_x0000_i1029" DrawAspect="Content" ObjectID="_1580541047" r:id="rId16"/>
        </w:object>
      </w:r>
    </w:p>
    <w:p w:rsidR="00C72672" w:rsidRPr="00945C84" w:rsidRDefault="00C72672" w:rsidP="009E11FD">
      <w:pPr>
        <w:spacing w:before="120"/>
        <w:ind w:firstLine="1134"/>
        <w:rPr>
          <w:rFonts w:ascii="Times New Roman" w:hAnsi="Times New Roman"/>
        </w:rPr>
      </w:pPr>
      <w:proofErr w:type="gramStart"/>
      <w:r w:rsidRPr="00945C84">
        <w:rPr>
          <w:rFonts w:ascii="Times New Roman" w:hAnsi="Times New Roman"/>
        </w:rPr>
        <w:t>ahol</w:t>
      </w:r>
      <w:proofErr w:type="gramEnd"/>
      <w:r w:rsidRPr="00945C84">
        <w:rPr>
          <w:rFonts w:ascii="Times New Roman" w:hAnsi="Times New Roman"/>
        </w:rPr>
        <w:t>:</w:t>
      </w:r>
    </w:p>
    <w:p w:rsidR="00C72672" w:rsidRPr="00945C84" w:rsidRDefault="00C72672" w:rsidP="009E11FD">
      <w:pPr>
        <w:spacing w:before="120"/>
        <w:ind w:firstLine="1134"/>
        <w:rPr>
          <w:rFonts w:ascii="Times New Roman" w:hAnsi="Times New Roman"/>
        </w:rPr>
      </w:pPr>
      <w:r w:rsidRPr="009E11FD">
        <w:rPr>
          <w:rFonts w:ascii="Times New Roman" w:hAnsi="Times New Roman"/>
          <w:sz w:val="28"/>
          <w:szCs w:val="28"/>
        </w:rPr>
        <w:t>P</w:t>
      </w:r>
      <w:r w:rsidRPr="009E11FD">
        <w:rPr>
          <w:rFonts w:ascii="Times New Roman" w:hAnsi="Times New Roman"/>
        </w:rPr>
        <w:t>:</w:t>
      </w:r>
      <w:r w:rsidRPr="00945C84">
        <w:rPr>
          <w:rFonts w:ascii="Times New Roman" w:hAnsi="Times New Roman"/>
        </w:rPr>
        <w:t xml:space="preserve"> a vizsgált ajánlati elem adott szempontra vonatkozó pontszáma</w:t>
      </w:r>
    </w:p>
    <w:p w:rsidR="00C72672" w:rsidRPr="00945C84" w:rsidRDefault="00C72672" w:rsidP="009E11FD">
      <w:pPr>
        <w:spacing w:before="120"/>
        <w:ind w:firstLine="1134"/>
        <w:rPr>
          <w:rFonts w:ascii="Times New Roman" w:hAnsi="Times New Roman"/>
        </w:rPr>
      </w:pPr>
      <w:proofErr w:type="spellStart"/>
      <w:r w:rsidRPr="009E11FD">
        <w:rPr>
          <w:rFonts w:ascii="Times New Roman" w:hAnsi="Times New Roman"/>
          <w:sz w:val="28"/>
          <w:szCs w:val="28"/>
        </w:rPr>
        <w:t>P</w:t>
      </w:r>
      <w:r w:rsidRPr="009E11FD">
        <w:rPr>
          <w:rFonts w:ascii="Times New Roman" w:hAnsi="Times New Roman"/>
          <w:sz w:val="28"/>
          <w:szCs w:val="28"/>
          <w:vertAlign w:val="subscript"/>
        </w:rPr>
        <w:t>max</w:t>
      </w:r>
      <w:proofErr w:type="spellEnd"/>
      <w:r w:rsidRPr="00945C84">
        <w:rPr>
          <w:rFonts w:ascii="Times New Roman" w:hAnsi="Times New Roman"/>
        </w:rPr>
        <w:t>: a pontskála felső határa</w:t>
      </w:r>
    </w:p>
    <w:p w:rsidR="00C72672" w:rsidRPr="00945C84" w:rsidRDefault="00C72672" w:rsidP="009E11FD">
      <w:pPr>
        <w:spacing w:before="120"/>
        <w:ind w:firstLine="1134"/>
        <w:rPr>
          <w:rFonts w:ascii="Times New Roman" w:hAnsi="Times New Roman"/>
        </w:rPr>
      </w:pPr>
      <w:proofErr w:type="spellStart"/>
      <w:r w:rsidRPr="009E11FD">
        <w:rPr>
          <w:rFonts w:ascii="Times New Roman" w:hAnsi="Times New Roman"/>
          <w:sz w:val="28"/>
          <w:szCs w:val="28"/>
        </w:rPr>
        <w:t>P</w:t>
      </w:r>
      <w:r w:rsidRPr="009E11FD">
        <w:rPr>
          <w:rFonts w:ascii="Times New Roman" w:hAnsi="Times New Roman"/>
          <w:sz w:val="28"/>
          <w:szCs w:val="28"/>
          <w:vertAlign w:val="subscript"/>
        </w:rPr>
        <w:t>min</w:t>
      </w:r>
      <w:proofErr w:type="spellEnd"/>
      <w:r w:rsidRPr="00945C84">
        <w:rPr>
          <w:rFonts w:ascii="Times New Roman" w:hAnsi="Times New Roman"/>
        </w:rPr>
        <w:t>: a pontskála alsó határa</w:t>
      </w:r>
    </w:p>
    <w:p w:rsidR="00C72672" w:rsidRPr="00945C84" w:rsidRDefault="00C72672" w:rsidP="009E11FD">
      <w:pPr>
        <w:spacing w:before="120"/>
        <w:ind w:firstLine="1134"/>
        <w:rPr>
          <w:rFonts w:ascii="Times New Roman" w:hAnsi="Times New Roman"/>
        </w:rPr>
      </w:pPr>
      <w:proofErr w:type="spellStart"/>
      <w:r w:rsidRPr="009E11FD">
        <w:rPr>
          <w:rFonts w:ascii="Times New Roman" w:hAnsi="Times New Roman"/>
          <w:sz w:val="28"/>
          <w:szCs w:val="28"/>
        </w:rPr>
        <w:t>A</w:t>
      </w:r>
      <w:r w:rsidRPr="009E11FD">
        <w:rPr>
          <w:rFonts w:ascii="Times New Roman" w:hAnsi="Times New Roman"/>
          <w:sz w:val="28"/>
          <w:szCs w:val="28"/>
          <w:vertAlign w:val="subscript"/>
        </w:rPr>
        <w:t>legjobb</w:t>
      </w:r>
      <w:proofErr w:type="spellEnd"/>
      <w:r w:rsidRPr="00945C84">
        <w:rPr>
          <w:rFonts w:ascii="Times New Roman" w:hAnsi="Times New Roman"/>
        </w:rPr>
        <w:t>: a legelőnyösebb ajánlat tartalmi eleme</w:t>
      </w:r>
    </w:p>
    <w:p w:rsidR="00C72672" w:rsidRPr="00945C84" w:rsidRDefault="00C72672" w:rsidP="009E11FD">
      <w:pPr>
        <w:spacing w:before="120"/>
        <w:ind w:firstLine="1134"/>
        <w:rPr>
          <w:rFonts w:ascii="Times New Roman" w:hAnsi="Times New Roman"/>
        </w:rPr>
      </w:pPr>
      <w:proofErr w:type="spellStart"/>
      <w:r w:rsidRPr="009E11FD">
        <w:rPr>
          <w:rFonts w:ascii="Times New Roman" w:hAnsi="Times New Roman"/>
          <w:sz w:val="28"/>
          <w:szCs w:val="28"/>
        </w:rPr>
        <w:lastRenderedPageBreak/>
        <w:t>A</w:t>
      </w:r>
      <w:r w:rsidRPr="009E11FD">
        <w:rPr>
          <w:rFonts w:ascii="Times New Roman" w:hAnsi="Times New Roman"/>
          <w:sz w:val="28"/>
          <w:szCs w:val="28"/>
          <w:vertAlign w:val="subscript"/>
        </w:rPr>
        <w:t>legrosszabb</w:t>
      </w:r>
      <w:proofErr w:type="spellEnd"/>
      <w:r w:rsidRPr="00945C84">
        <w:rPr>
          <w:rFonts w:ascii="Times New Roman" w:hAnsi="Times New Roman"/>
        </w:rPr>
        <w:t>: a legelőnytelenebb ajánlat tartalmi eleme</w:t>
      </w:r>
    </w:p>
    <w:p w:rsidR="00C72672" w:rsidRPr="00B84E84" w:rsidRDefault="00C72672" w:rsidP="001B0B30">
      <w:pPr>
        <w:spacing w:before="120"/>
        <w:jc w:val="both"/>
        <w:rPr>
          <w:rFonts w:ascii="Times New Roman" w:hAnsi="Times New Roman"/>
        </w:rPr>
      </w:pPr>
      <w:proofErr w:type="spellStart"/>
      <w:r w:rsidRPr="009E11FD">
        <w:rPr>
          <w:rFonts w:ascii="Times New Roman" w:hAnsi="Times New Roman"/>
          <w:sz w:val="28"/>
          <w:szCs w:val="28"/>
        </w:rPr>
        <w:t>A</w:t>
      </w:r>
      <w:r w:rsidRPr="009E11FD">
        <w:rPr>
          <w:rFonts w:ascii="Times New Roman" w:hAnsi="Times New Roman"/>
          <w:sz w:val="28"/>
          <w:szCs w:val="28"/>
          <w:vertAlign w:val="subscript"/>
        </w:rPr>
        <w:t>vizsgált</w:t>
      </w:r>
      <w:proofErr w:type="spellEnd"/>
      <w:r w:rsidRPr="00945C84">
        <w:rPr>
          <w:rFonts w:ascii="Times New Roman" w:hAnsi="Times New Roman"/>
        </w:rPr>
        <w:t>: a vizsgált ajánlat tartalmi eleme</w:t>
      </w:r>
      <w:r w:rsidRPr="00775240">
        <w:rPr>
          <w:rFonts w:ascii="Times New Roman" w:hAnsi="Times New Roman"/>
        </w:rPr>
        <w:cr/>
      </w:r>
      <w:r>
        <w:rPr>
          <w:rFonts w:ascii="Times New Roman" w:hAnsi="Times New Roman"/>
        </w:rPr>
        <w:t xml:space="preserve">Tekintettel arra, hogy Ajánlatkérő a 120 hónap feletti megajánlásokat is 10 ponttal értékeli, ezen előírás betartása érdekében az egyértelműség kedvéért rögzíti, hogy a 120 hónap feletti megajánlások esetében a megjelölt képlet alkalmazásakor ugyanúgy a 120 hónap értékkel számol. </w:t>
      </w:r>
    </w:p>
    <w:p w:rsidR="00C72672" w:rsidRDefault="00C72672" w:rsidP="00C72672">
      <w:pPr>
        <w:jc w:val="both"/>
        <w:rPr>
          <w:rFonts w:ascii="Times New Roman" w:hAnsi="Times New Roman"/>
        </w:rPr>
      </w:pPr>
      <w:r>
        <w:rPr>
          <w:rFonts w:ascii="Times New Roman" w:hAnsi="Times New Roman"/>
        </w:rPr>
        <w:t xml:space="preserve">Az ajánlatban szereplő értéknek fixen garantált értéknek kell lennie, vagyis az Ajánlattevők semmilyen formában és semmilyen hivatkozással sem tehetnek változó értéket tartalmazó ajánlatot. </w:t>
      </w:r>
    </w:p>
    <w:p w:rsidR="00D77E07" w:rsidRDefault="00D77E07" w:rsidP="00C72672">
      <w:pPr>
        <w:jc w:val="both"/>
        <w:rPr>
          <w:rFonts w:ascii="Times New Roman" w:hAnsi="Times New Roman"/>
        </w:rPr>
      </w:pPr>
    </w:p>
    <w:p w:rsidR="00D77E07" w:rsidRPr="0074316B" w:rsidRDefault="00D77E07" w:rsidP="00D77E07">
      <w:pPr>
        <w:jc w:val="both"/>
        <w:rPr>
          <w:rFonts w:ascii="Times New Roman" w:hAnsi="Times New Roman"/>
          <w:b/>
          <w:u w:val="single"/>
        </w:rPr>
      </w:pPr>
      <w:r>
        <w:rPr>
          <w:rFonts w:ascii="Times New Roman" w:hAnsi="Times New Roman"/>
          <w:b/>
          <w:u w:val="single"/>
        </w:rPr>
        <w:t>2. részszempont: „</w:t>
      </w:r>
      <w:r w:rsidRPr="005E23F8">
        <w:rPr>
          <w:rFonts w:ascii="Times New Roman" w:hAnsi="Times New Roman"/>
          <w:b/>
          <w:u w:val="single"/>
        </w:rPr>
        <w:t>Teljesítésbe bevonni kívánt,</w:t>
      </w:r>
      <w:r>
        <w:rPr>
          <w:rFonts w:ascii="Times New Roman" w:hAnsi="Times New Roman"/>
          <w:b/>
          <w:u w:val="single"/>
        </w:rPr>
        <w:t xml:space="preserve"> R</w:t>
      </w:r>
      <w:r w:rsidRPr="005A0B83">
        <w:rPr>
          <w:rFonts w:ascii="Times New Roman" w:hAnsi="Times New Roman"/>
          <w:b/>
          <w:u w:val="single"/>
        </w:rPr>
        <w:t>észvételi Felhívás III.1.3) M/3.1. pontj</w:t>
      </w:r>
      <w:r>
        <w:rPr>
          <w:rFonts w:ascii="Times New Roman" w:hAnsi="Times New Roman"/>
          <w:b/>
          <w:u w:val="single"/>
        </w:rPr>
        <w:t>ában megjelölt alkalmassági követelménynek megfelelő</w:t>
      </w:r>
      <w:r w:rsidRPr="005A0B83">
        <w:rPr>
          <w:rFonts w:ascii="Times New Roman" w:hAnsi="Times New Roman"/>
          <w:b/>
          <w:u w:val="single"/>
        </w:rPr>
        <w:t xml:space="preserve"> szakember </w:t>
      </w:r>
      <w:r>
        <w:rPr>
          <w:rFonts w:ascii="Times New Roman" w:hAnsi="Times New Roman"/>
          <w:b/>
          <w:u w:val="single"/>
        </w:rPr>
        <w:t xml:space="preserve">24 hónap feletti </w:t>
      </w:r>
      <w:r w:rsidRPr="005A0B83">
        <w:rPr>
          <w:rFonts w:ascii="Times New Roman" w:hAnsi="Times New Roman"/>
          <w:b/>
          <w:u w:val="single"/>
        </w:rPr>
        <w:t>építészeti tervezés területén szerzett tervezői szakmai tapasztalat</w:t>
      </w:r>
      <w:r>
        <w:rPr>
          <w:rFonts w:ascii="Times New Roman" w:hAnsi="Times New Roman"/>
          <w:b/>
          <w:u w:val="single"/>
        </w:rPr>
        <w:t>a</w:t>
      </w:r>
      <w:r w:rsidRPr="005A0B83">
        <w:rPr>
          <w:rFonts w:ascii="Times New Roman" w:hAnsi="Times New Roman"/>
          <w:b/>
          <w:u w:val="single"/>
        </w:rPr>
        <w:t xml:space="preserve"> (hónap</w:t>
      </w:r>
      <w:r>
        <w:rPr>
          <w:rFonts w:ascii="Times New Roman" w:hAnsi="Times New Roman"/>
          <w:b/>
          <w:u w:val="single"/>
        </w:rPr>
        <w:t>okban kifejezve, minimum 0 hónap,</w:t>
      </w:r>
      <w:r>
        <w:rPr>
          <w:rFonts w:ascii="Times New Roman" w:hAnsi="Times New Roman"/>
          <w:b/>
          <w:u w:val="single"/>
        </w:rPr>
        <w:br/>
      </w:r>
      <w:r w:rsidRPr="005A0B83">
        <w:rPr>
          <w:rFonts w:ascii="Times New Roman" w:hAnsi="Times New Roman"/>
          <w:b/>
          <w:u w:val="single"/>
        </w:rPr>
        <w:t xml:space="preserve">maximum </w:t>
      </w:r>
      <w:r>
        <w:rPr>
          <w:rFonts w:ascii="Times New Roman" w:hAnsi="Times New Roman"/>
          <w:b/>
          <w:u w:val="single"/>
        </w:rPr>
        <w:t>48</w:t>
      </w:r>
      <w:r w:rsidRPr="005A0B83">
        <w:rPr>
          <w:rFonts w:ascii="Times New Roman" w:hAnsi="Times New Roman"/>
          <w:b/>
          <w:u w:val="single"/>
        </w:rPr>
        <w:t xml:space="preserve"> hónap)</w:t>
      </w:r>
      <w:r>
        <w:rPr>
          <w:rFonts w:ascii="Times New Roman" w:hAnsi="Times New Roman"/>
          <w:b/>
          <w:u w:val="single"/>
        </w:rPr>
        <w:t xml:space="preserve">” </w:t>
      </w:r>
      <w:r w:rsidRPr="0074316B">
        <w:rPr>
          <w:rFonts w:ascii="Times New Roman" w:hAnsi="Times New Roman"/>
          <w:b/>
          <w:u w:val="single"/>
        </w:rPr>
        <w:t>értékelési részszempont</w:t>
      </w:r>
      <w:r>
        <w:rPr>
          <w:rFonts w:ascii="Times New Roman" w:hAnsi="Times New Roman"/>
          <w:b/>
          <w:u w:val="single"/>
        </w:rPr>
        <w:t>:</w:t>
      </w:r>
    </w:p>
    <w:p w:rsidR="00D77E07" w:rsidRDefault="00D77E07" w:rsidP="00D77E07">
      <w:pPr>
        <w:jc w:val="both"/>
        <w:rPr>
          <w:rFonts w:ascii="Times New Roman" w:hAnsi="Times New Roman"/>
        </w:rPr>
      </w:pPr>
      <w:r>
        <w:rPr>
          <w:rFonts w:ascii="Times New Roman" w:hAnsi="Times New Roman"/>
        </w:rPr>
        <w:t xml:space="preserve">Ajánlattevőnek </w:t>
      </w:r>
      <w:proofErr w:type="gramStart"/>
      <w:r>
        <w:rPr>
          <w:rFonts w:ascii="Times New Roman" w:hAnsi="Times New Roman"/>
        </w:rPr>
        <w:t>ezen</w:t>
      </w:r>
      <w:proofErr w:type="gramEnd"/>
      <w:r>
        <w:rPr>
          <w:rFonts w:ascii="Times New Roman" w:hAnsi="Times New Roman"/>
        </w:rPr>
        <w:t xml:space="preserve"> részszempont vonatkozásában a Felolvasólapon a hivatkozott alkalmassági követelményként előírt szakember </w:t>
      </w:r>
      <w:r w:rsidRPr="0074316B">
        <w:rPr>
          <w:rFonts w:ascii="Times New Roman" w:hAnsi="Times New Roman"/>
        </w:rPr>
        <w:t xml:space="preserve">építészeti tervezés területén szerzett </w:t>
      </w:r>
      <w:r>
        <w:rPr>
          <w:rFonts w:ascii="Times New Roman" w:hAnsi="Times New Roman"/>
        </w:rPr>
        <w:t xml:space="preserve">24 hónap feletti </w:t>
      </w:r>
      <w:r w:rsidRPr="0074316B">
        <w:rPr>
          <w:rFonts w:ascii="Times New Roman" w:hAnsi="Times New Roman"/>
        </w:rPr>
        <w:t>tervezői szakmai tapasztalat</w:t>
      </w:r>
      <w:r>
        <w:rPr>
          <w:rFonts w:ascii="Times New Roman" w:hAnsi="Times New Roman"/>
        </w:rPr>
        <w:t>ának</w:t>
      </w:r>
      <w:r w:rsidRPr="0074316B">
        <w:rPr>
          <w:rFonts w:ascii="Times New Roman" w:hAnsi="Times New Roman"/>
        </w:rPr>
        <w:t xml:space="preserve"> időtartamát kell megadnia hónapokban kifejezve</w:t>
      </w:r>
      <w:r w:rsidRPr="005E23F8">
        <w:t xml:space="preserve"> </w:t>
      </w:r>
      <w:r>
        <w:t>(</w:t>
      </w:r>
      <w:r>
        <w:rPr>
          <w:rFonts w:ascii="Times New Roman" w:hAnsi="Times New Roman"/>
        </w:rPr>
        <w:t>azaz pl. egy 4</w:t>
      </w:r>
      <w:r w:rsidRPr="005E23F8">
        <w:rPr>
          <w:rFonts w:ascii="Times New Roman" w:hAnsi="Times New Roman"/>
        </w:rPr>
        <w:t>0 hónapos gyakorlattal rendelkező szakembernél 1</w:t>
      </w:r>
      <w:r>
        <w:rPr>
          <w:rFonts w:ascii="Times New Roman" w:hAnsi="Times New Roman"/>
        </w:rPr>
        <w:t>6</w:t>
      </w:r>
      <w:r w:rsidRPr="005E23F8">
        <w:rPr>
          <w:rFonts w:ascii="Times New Roman" w:hAnsi="Times New Roman"/>
        </w:rPr>
        <w:t xml:space="preserve"> hónap k</w:t>
      </w:r>
      <w:r>
        <w:rPr>
          <w:rFonts w:ascii="Times New Roman" w:hAnsi="Times New Roman"/>
        </w:rPr>
        <w:t>erül a felolvasólapra és ez a 16</w:t>
      </w:r>
      <w:r w:rsidRPr="005E23F8">
        <w:rPr>
          <w:rFonts w:ascii="Times New Roman" w:hAnsi="Times New Roman"/>
        </w:rPr>
        <w:t xml:space="preserve"> hónap kerül értékelésre az értékelési szempont részeként)</w:t>
      </w:r>
      <w:r w:rsidRPr="0074316B">
        <w:rPr>
          <w:rFonts w:ascii="Times New Roman" w:hAnsi="Times New Roman"/>
        </w:rPr>
        <w:t>.</w:t>
      </w:r>
      <w:r>
        <w:rPr>
          <w:rFonts w:ascii="Times New Roman" w:hAnsi="Times New Roman"/>
        </w:rPr>
        <w:t xml:space="preserve"> </w:t>
      </w:r>
    </w:p>
    <w:p w:rsidR="00D77E07" w:rsidRDefault="00D77E07" w:rsidP="00D77E07">
      <w:pPr>
        <w:jc w:val="both"/>
        <w:rPr>
          <w:rFonts w:ascii="Times New Roman" w:hAnsi="Times New Roman"/>
        </w:rPr>
      </w:pPr>
      <w:r w:rsidRPr="005E23F8">
        <w:rPr>
          <w:rFonts w:ascii="Times New Roman" w:hAnsi="Times New Roman"/>
        </w:rPr>
        <w:t xml:space="preserve">Ezen értékelési </w:t>
      </w:r>
      <w:proofErr w:type="gramStart"/>
      <w:r w:rsidRPr="005E23F8">
        <w:rPr>
          <w:rFonts w:ascii="Times New Roman" w:hAnsi="Times New Roman"/>
        </w:rPr>
        <w:t>szempont vonatkozásban</w:t>
      </w:r>
      <w:proofErr w:type="gramEnd"/>
      <w:r w:rsidRPr="005E23F8">
        <w:rPr>
          <w:rFonts w:ascii="Times New Roman" w:hAnsi="Times New Roman"/>
        </w:rPr>
        <w:t xml:space="preserve"> 0 hónap is megajánlható, amennyiben ajánlattevő által bevonni kívánt szakember nem rendelkezik az M/3.1. alkalmassági minimumkövetelményben előírt 24 hónap feletti további releváns szakmai </w:t>
      </w:r>
      <w:r>
        <w:rPr>
          <w:rFonts w:ascii="Times New Roman" w:hAnsi="Times New Roman"/>
        </w:rPr>
        <w:t>tapasztalattal</w:t>
      </w:r>
      <w:r w:rsidRPr="005E23F8">
        <w:rPr>
          <w:rFonts w:ascii="Times New Roman" w:hAnsi="Times New Roman"/>
        </w:rPr>
        <w:t>.</w:t>
      </w:r>
    </w:p>
    <w:p w:rsidR="00D77E07" w:rsidRDefault="00D77E07" w:rsidP="00D77E07">
      <w:pPr>
        <w:jc w:val="both"/>
        <w:rPr>
          <w:rFonts w:ascii="Times New Roman" w:hAnsi="Times New Roman"/>
        </w:rPr>
      </w:pPr>
      <w:r w:rsidRPr="00033585">
        <w:rPr>
          <w:rFonts w:ascii="Times New Roman" w:hAnsi="Times New Roman"/>
        </w:rPr>
        <w:t xml:space="preserve">A Kbt. 77. § (1) bekezdése alapján Ajánlatkérő ezúton rögzíteni kívánja, hogy amennyiben </w:t>
      </w:r>
      <w:proofErr w:type="gramStart"/>
      <w:r w:rsidRPr="00033585">
        <w:rPr>
          <w:rFonts w:ascii="Times New Roman" w:hAnsi="Times New Roman"/>
        </w:rPr>
        <w:t>ezen</w:t>
      </w:r>
      <w:proofErr w:type="gramEnd"/>
      <w:r w:rsidRPr="00033585">
        <w:rPr>
          <w:rFonts w:ascii="Times New Roman" w:hAnsi="Times New Roman"/>
        </w:rPr>
        <w:t xml:space="preserve"> bírálati részszempont esetében</w:t>
      </w:r>
      <w:r w:rsidRPr="00033585" w:rsidDel="00033585">
        <w:rPr>
          <w:rFonts w:ascii="Times New Roman" w:hAnsi="Times New Roman"/>
        </w:rPr>
        <w:t xml:space="preserve"> </w:t>
      </w:r>
      <w:r>
        <w:rPr>
          <w:rFonts w:ascii="Times New Roman" w:hAnsi="Times New Roman"/>
        </w:rPr>
        <w:t xml:space="preserve">a 48 hónapnál nagyobb érték kerül megajánlásra, egyaránt az értékelési ponthatár felső határával azonos számú pontot ad. </w:t>
      </w:r>
      <w:r w:rsidRPr="00033585">
        <w:rPr>
          <w:rFonts w:ascii="Times New Roman" w:hAnsi="Times New Roman"/>
        </w:rPr>
        <w:t xml:space="preserve">Amennyiben valamely ajánlat 48 hónapnál nagyobb értéket tartalmaz </w:t>
      </w:r>
      <w:proofErr w:type="gramStart"/>
      <w:r w:rsidRPr="00033585">
        <w:rPr>
          <w:rFonts w:ascii="Times New Roman" w:hAnsi="Times New Roman"/>
        </w:rPr>
        <w:t>ezen</w:t>
      </w:r>
      <w:proofErr w:type="gramEnd"/>
      <w:r w:rsidRPr="00033585">
        <w:rPr>
          <w:rFonts w:ascii="Times New Roman" w:hAnsi="Times New Roman"/>
        </w:rPr>
        <w:t xml:space="preserve"> részszempont vonatkozásában, a többi ajánlat pontszámának számítása során ezen esetben is a maximumként megjelölt értékkel (azaz 48 hónappal) számol Ajánlatkérő az arányosítás során.</w:t>
      </w:r>
    </w:p>
    <w:p w:rsidR="00D77E07" w:rsidRDefault="00D77E07" w:rsidP="00D77E07">
      <w:pPr>
        <w:jc w:val="both"/>
        <w:rPr>
          <w:rFonts w:ascii="Times New Roman" w:hAnsi="Times New Roman"/>
        </w:rPr>
      </w:pPr>
      <w:r>
        <w:rPr>
          <w:rFonts w:ascii="Times New Roman" w:hAnsi="Times New Roman"/>
        </w:rPr>
        <w:t xml:space="preserve">Ezen értékelési részszempont vonatkozásában az ajánlatot hónap mértékegységben, egész számban kifejezve szükséges megadni. </w:t>
      </w:r>
      <w:r w:rsidRPr="001C4464">
        <w:rPr>
          <w:rFonts w:ascii="Times New Roman" w:hAnsi="Times New Roman"/>
        </w:rPr>
        <w:t>Ajánlatkérő a teljes hónapot magába foglaló időszakot tekinti szakmai gyakorlatként elfogadható havi (hónapos) időtartamnak.</w:t>
      </w:r>
    </w:p>
    <w:p w:rsidR="00D77E07" w:rsidRDefault="00D77E07" w:rsidP="00D77E07">
      <w:pPr>
        <w:jc w:val="both"/>
        <w:rPr>
          <w:rFonts w:ascii="Times New Roman" w:hAnsi="Times New Roman"/>
        </w:rPr>
      </w:pPr>
      <w:r w:rsidRPr="00B84E84">
        <w:rPr>
          <w:rFonts w:ascii="Times New Roman" w:hAnsi="Times New Roman"/>
        </w:rPr>
        <w:t xml:space="preserve">Az értékelés módszere </w:t>
      </w:r>
      <w:proofErr w:type="gramStart"/>
      <w:r w:rsidRPr="00B84E84">
        <w:rPr>
          <w:rFonts w:ascii="Times New Roman" w:hAnsi="Times New Roman"/>
        </w:rPr>
        <w:t>ezen</w:t>
      </w:r>
      <w:proofErr w:type="gramEnd"/>
      <w:r w:rsidRPr="00B84E84">
        <w:rPr>
          <w:rFonts w:ascii="Times New Roman" w:hAnsi="Times New Roman"/>
        </w:rPr>
        <w:t xml:space="preserve"> részszempont tekintetében egyenes arányosítás, melynek értelmében </w:t>
      </w:r>
      <w:r>
        <w:rPr>
          <w:rFonts w:ascii="Times New Roman" w:hAnsi="Times New Roman"/>
        </w:rPr>
        <w:t>A</w:t>
      </w:r>
      <w:r w:rsidRPr="00B84E84">
        <w:rPr>
          <w:rFonts w:ascii="Times New Roman" w:hAnsi="Times New Roman"/>
        </w:rPr>
        <w:t xml:space="preserve">jánlatkérő a legmagasabb </w:t>
      </w:r>
      <w:r>
        <w:rPr>
          <w:rFonts w:ascii="Times New Roman" w:hAnsi="Times New Roman"/>
        </w:rPr>
        <w:t>értéket</w:t>
      </w:r>
      <w:r w:rsidRPr="00B84E84">
        <w:rPr>
          <w:rFonts w:ascii="Times New Roman" w:hAnsi="Times New Roman"/>
        </w:rPr>
        <w:t xml:space="preserve"> megajánló ajánlattevő részére adja a legmagasabb, maximális pontszámot, a többi érvényes ajánlat pontszáma a legkedvezőbb ajánlathoz viszonyított arányban csökken</w:t>
      </w:r>
      <w:r>
        <w:rPr>
          <w:rFonts w:ascii="Times New Roman" w:hAnsi="Times New Roman"/>
        </w:rPr>
        <w:t xml:space="preserve">. </w:t>
      </w:r>
    </w:p>
    <w:p w:rsidR="00D77E07" w:rsidRPr="00B84E84" w:rsidRDefault="00D77E07" w:rsidP="00D77E07">
      <w:pPr>
        <w:jc w:val="both"/>
        <w:rPr>
          <w:rFonts w:ascii="Times New Roman" w:hAnsi="Times New Roman"/>
        </w:rPr>
      </w:pPr>
      <w:r w:rsidRPr="00B84E84">
        <w:rPr>
          <w:rFonts w:ascii="Times New Roman" w:hAnsi="Times New Roman"/>
        </w:rPr>
        <w:t>Az egyenes arányosítás a következő képlet alapján kerül alkalmazásra:</w:t>
      </w:r>
    </w:p>
    <w:p w:rsidR="00D77E07" w:rsidRPr="006C397F" w:rsidRDefault="00D77E07" w:rsidP="00D77E07">
      <w:pPr>
        <w:spacing w:before="120"/>
        <w:ind w:firstLine="1134"/>
        <w:rPr>
          <w:rFonts w:ascii="Times New Roman" w:hAnsi="Times New Roman"/>
          <w:sz w:val="28"/>
          <w:szCs w:val="28"/>
        </w:rPr>
      </w:pPr>
      <w:r w:rsidRPr="006C397F">
        <w:rPr>
          <w:rFonts w:ascii="Times New Roman" w:hAnsi="Times New Roman"/>
          <w:sz w:val="28"/>
          <w:szCs w:val="28"/>
        </w:rPr>
        <w:t>P = (</w:t>
      </w:r>
      <w:proofErr w:type="spellStart"/>
      <w:r w:rsidRPr="006C397F">
        <w:rPr>
          <w:rFonts w:ascii="Times New Roman" w:hAnsi="Times New Roman"/>
          <w:sz w:val="28"/>
          <w:szCs w:val="28"/>
        </w:rPr>
        <w:t>A</w:t>
      </w:r>
      <w:r w:rsidRPr="006C397F">
        <w:rPr>
          <w:rFonts w:ascii="Times New Roman" w:hAnsi="Times New Roman"/>
          <w:sz w:val="28"/>
          <w:szCs w:val="28"/>
          <w:vertAlign w:val="subscript"/>
        </w:rPr>
        <w:t>vizsgált</w:t>
      </w:r>
      <w:r w:rsidRPr="006C397F">
        <w:rPr>
          <w:rFonts w:ascii="Times New Roman" w:hAnsi="Times New Roman"/>
          <w:sz w:val="28"/>
          <w:szCs w:val="28"/>
        </w:rPr>
        <w:t>-A</w:t>
      </w:r>
      <w:r w:rsidRPr="006C397F">
        <w:rPr>
          <w:rFonts w:ascii="Times New Roman" w:hAnsi="Times New Roman"/>
          <w:sz w:val="28"/>
          <w:szCs w:val="28"/>
          <w:vertAlign w:val="subscript"/>
        </w:rPr>
        <w:t>legrosszabb</w:t>
      </w:r>
      <w:proofErr w:type="spellEnd"/>
      <w:r w:rsidRPr="006C397F">
        <w:rPr>
          <w:rFonts w:ascii="Times New Roman" w:hAnsi="Times New Roman"/>
          <w:sz w:val="28"/>
          <w:szCs w:val="28"/>
        </w:rPr>
        <w:t>) / (</w:t>
      </w:r>
      <w:proofErr w:type="spellStart"/>
      <w:r w:rsidRPr="006C397F">
        <w:rPr>
          <w:rFonts w:ascii="Times New Roman" w:hAnsi="Times New Roman"/>
          <w:sz w:val="28"/>
          <w:szCs w:val="28"/>
        </w:rPr>
        <w:t>A</w:t>
      </w:r>
      <w:r w:rsidRPr="006C397F">
        <w:rPr>
          <w:rFonts w:ascii="Times New Roman" w:hAnsi="Times New Roman"/>
          <w:sz w:val="28"/>
          <w:szCs w:val="28"/>
          <w:vertAlign w:val="subscript"/>
        </w:rPr>
        <w:t>legjobb</w:t>
      </w:r>
      <w:r w:rsidRPr="006C397F">
        <w:rPr>
          <w:rFonts w:ascii="Times New Roman" w:hAnsi="Times New Roman"/>
          <w:sz w:val="28"/>
          <w:szCs w:val="28"/>
        </w:rPr>
        <w:t>-A</w:t>
      </w:r>
      <w:r w:rsidRPr="006C397F">
        <w:rPr>
          <w:rFonts w:ascii="Times New Roman" w:hAnsi="Times New Roman"/>
          <w:sz w:val="28"/>
          <w:szCs w:val="28"/>
          <w:vertAlign w:val="subscript"/>
        </w:rPr>
        <w:t>legrosszabb</w:t>
      </w:r>
      <w:proofErr w:type="spellEnd"/>
      <w:r w:rsidRPr="006C397F">
        <w:rPr>
          <w:rFonts w:ascii="Times New Roman" w:hAnsi="Times New Roman"/>
          <w:sz w:val="28"/>
          <w:szCs w:val="28"/>
        </w:rPr>
        <w:t xml:space="preserve">) X </w:t>
      </w:r>
      <w:proofErr w:type="spellStart"/>
      <w:r w:rsidRPr="006C397F">
        <w:rPr>
          <w:rFonts w:ascii="Times New Roman" w:hAnsi="Times New Roman"/>
          <w:sz w:val="28"/>
          <w:szCs w:val="28"/>
        </w:rPr>
        <w:t>P</w:t>
      </w:r>
      <w:r w:rsidRPr="006C397F">
        <w:rPr>
          <w:rFonts w:ascii="Times New Roman" w:hAnsi="Times New Roman"/>
          <w:sz w:val="28"/>
          <w:szCs w:val="28"/>
          <w:vertAlign w:val="subscript"/>
        </w:rPr>
        <w:t>max</w:t>
      </w:r>
      <w:proofErr w:type="spellEnd"/>
    </w:p>
    <w:p w:rsidR="00D77E07" w:rsidRPr="006C397F" w:rsidRDefault="00D77E07" w:rsidP="00D77E07">
      <w:pPr>
        <w:spacing w:before="120"/>
        <w:ind w:firstLine="1134"/>
        <w:rPr>
          <w:rFonts w:ascii="Times New Roman" w:hAnsi="Times New Roman"/>
        </w:rPr>
      </w:pPr>
      <w:proofErr w:type="gramStart"/>
      <w:r w:rsidRPr="006C397F">
        <w:rPr>
          <w:rFonts w:ascii="Times New Roman" w:hAnsi="Times New Roman"/>
        </w:rPr>
        <w:t>ahol</w:t>
      </w:r>
      <w:proofErr w:type="gramEnd"/>
    </w:p>
    <w:p w:rsidR="00D77E07" w:rsidRPr="006C397F" w:rsidRDefault="00D77E07" w:rsidP="00D77E07">
      <w:pPr>
        <w:spacing w:before="120"/>
        <w:ind w:firstLine="1134"/>
        <w:rPr>
          <w:rFonts w:ascii="Times New Roman" w:hAnsi="Times New Roman"/>
        </w:rPr>
      </w:pPr>
      <w:r w:rsidRPr="006C397F">
        <w:rPr>
          <w:rFonts w:ascii="Times New Roman" w:hAnsi="Times New Roman"/>
          <w:sz w:val="28"/>
          <w:szCs w:val="28"/>
        </w:rPr>
        <w:t>P</w:t>
      </w:r>
      <w:r w:rsidRPr="006C397F">
        <w:rPr>
          <w:rFonts w:ascii="Times New Roman" w:hAnsi="Times New Roman"/>
        </w:rPr>
        <w:t xml:space="preserve">: a vizsgált ajánlati elem adott szempontra vonatkozó pontszáma </w:t>
      </w:r>
    </w:p>
    <w:p w:rsidR="00D77E07" w:rsidRPr="006C397F" w:rsidRDefault="00D77E07" w:rsidP="00D77E07">
      <w:pPr>
        <w:spacing w:before="120"/>
        <w:ind w:firstLine="1134"/>
        <w:rPr>
          <w:rFonts w:ascii="Times New Roman" w:hAnsi="Times New Roman"/>
        </w:rPr>
      </w:pPr>
      <w:proofErr w:type="spellStart"/>
      <w:r w:rsidRPr="006C397F">
        <w:rPr>
          <w:rFonts w:ascii="Times New Roman" w:hAnsi="Times New Roman"/>
          <w:sz w:val="28"/>
          <w:szCs w:val="28"/>
        </w:rPr>
        <w:lastRenderedPageBreak/>
        <w:t>P</w:t>
      </w:r>
      <w:r w:rsidRPr="006C397F">
        <w:rPr>
          <w:rFonts w:ascii="Times New Roman" w:hAnsi="Times New Roman"/>
          <w:sz w:val="28"/>
          <w:szCs w:val="28"/>
          <w:vertAlign w:val="subscript"/>
        </w:rPr>
        <w:t>max</w:t>
      </w:r>
      <w:proofErr w:type="spellEnd"/>
      <w:r w:rsidRPr="006C397F">
        <w:rPr>
          <w:rFonts w:ascii="Times New Roman" w:hAnsi="Times New Roman"/>
        </w:rPr>
        <w:t xml:space="preserve">: a pontskála </w:t>
      </w:r>
      <w:proofErr w:type="spellStart"/>
      <w:r w:rsidRPr="006C397F">
        <w:rPr>
          <w:rFonts w:ascii="Times New Roman" w:hAnsi="Times New Roman"/>
        </w:rPr>
        <w:t>felso</w:t>
      </w:r>
      <w:proofErr w:type="spellEnd"/>
      <w:r w:rsidRPr="006C397F">
        <w:rPr>
          <w:rFonts w:ascii="Times New Roman" w:hAnsi="Times New Roman"/>
        </w:rPr>
        <w:t>̋ határa (10)</w:t>
      </w:r>
    </w:p>
    <w:p w:rsidR="00D77E07" w:rsidRPr="006C397F" w:rsidRDefault="00D77E07" w:rsidP="00D77E07">
      <w:pPr>
        <w:spacing w:before="120"/>
        <w:ind w:firstLine="1134"/>
        <w:rPr>
          <w:rFonts w:ascii="Times New Roman" w:hAnsi="Times New Roman"/>
        </w:rPr>
      </w:pPr>
      <w:proofErr w:type="spellStart"/>
      <w:r w:rsidRPr="006C397F">
        <w:rPr>
          <w:rFonts w:ascii="Times New Roman" w:hAnsi="Times New Roman"/>
          <w:sz w:val="28"/>
          <w:szCs w:val="28"/>
        </w:rPr>
        <w:t>A</w:t>
      </w:r>
      <w:r w:rsidRPr="006C397F">
        <w:rPr>
          <w:rFonts w:ascii="Times New Roman" w:hAnsi="Times New Roman"/>
          <w:sz w:val="28"/>
          <w:szCs w:val="28"/>
          <w:vertAlign w:val="subscript"/>
        </w:rPr>
        <w:t>legjobb</w:t>
      </w:r>
      <w:proofErr w:type="spellEnd"/>
      <w:r w:rsidRPr="006C397F">
        <w:rPr>
          <w:rFonts w:ascii="Times New Roman" w:hAnsi="Times New Roman"/>
        </w:rPr>
        <w:t xml:space="preserve">: a </w:t>
      </w:r>
      <w:proofErr w:type="spellStart"/>
      <w:r w:rsidRPr="006C397F">
        <w:rPr>
          <w:rFonts w:ascii="Times New Roman" w:hAnsi="Times New Roman"/>
        </w:rPr>
        <w:t>legelo</w:t>
      </w:r>
      <w:proofErr w:type="spellEnd"/>
      <w:r w:rsidRPr="006C397F">
        <w:rPr>
          <w:rFonts w:ascii="Times New Roman" w:hAnsi="Times New Roman"/>
        </w:rPr>
        <w:t>̋</w:t>
      </w:r>
      <w:proofErr w:type="spellStart"/>
      <w:r w:rsidRPr="006C397F">
        <w:rPr>
          <w:rFonts w:ascii="Times New Roman" w:hAnsi="Times New Roman"/>
        </w:rPr>
        <w:t>nyösebb</w:t>
      </w:r>
      <w:proofErr w:type="spellEnd"/>
      <w:r w:rsidRPr="006C397F">
        <w:rPr>
          <w:rFonts w:ascii="Times New Roman" w:hAnsi="Times New Roman"/>
        </w:rPr>
        <w:t xml:space="preserve"> ajánlat tartalmi eleme</w:t>
      </w:r>
    </w:p>
    <w:p w:rsidR="00D77E07" w:rsidRPr="006C397F" w:rsidRDefault="00D77E07" w:rsidP="00D77E07">
      <w:pPr>
        <w:spacing w:before="120"/>
        <w:ind w:firstLine="1134"/>
        <w:rPr>
          <w:rFonts w:ascii="Times New Roman" w:hAnsi="Times New Roman"/>
        </w:rPr>
      </w:pPr>
      <w:proofErr w:type="spellStart"/>
      <w:r w:rsidRPr="006C397F">
        <w:rPr>
          <w:rFonts w:ascii="Times New Roman" w:hAnsi="Times New Roman"/>
          <w:sz w:val="28"/>
          <w:szCs w:val="28"/>
        </w:rPr>
        <w:t>A</w:t>
      </w:r>
      <w:r w:rsidRPr="006C397F">
        <w:rPr>
          <w:rFonts w:ascii="Times New Roman" w:hAnsi="Times New Roman"/>
          <w:sz w:val="28"/>
          <w:szCs w:val="28"/>
          <w:vertAlign w:val="subscript"/>
        </w:rPr>
        <w:t>legrosszabb</w:t>
      </w:r>
      <w:proofErr w:type="spellEnd"/>
      <w:r w:rsidRPr="006C397F">
        <w:rPr>
          <w:rFonts w:ascii="Times New Roman" w:hAnsi="Times New Roman"/>
        </w:rPr>
        <w:t xml:space="preserve">: a </w:t>
      </w:r>
      <w:proofErr w:type="spellStart"/>
      <w:r w:rsidRPr="006C397F">
        <w:rPr>
          <w:rFonts w:ascii="Times New Roman" w:hAnsi="Times New Roman"/>
        </w:rPr>
        <w:t>legelo</w:t>
      </w:r>
      <w:proofErr w:type="spellEnd"/>
      <w:r w:rsidRPr="006C397F">
        <w:rPr>
          <w:rFonts w:ascii="Times New Roman" w:hAnsi="Times New Roman"/>
        </w:rPr>
        <w:t>̋</w:t>
      </w:r>
      <w:proofErr w:type="spellStart"/>
      <w:r w:rsidRPr="006C397F">
        <w:rPr>
          <w:rFonts w:ascii="Times New Roman" w:hAnsi="Times New Roman"/>
        </w:rPr>
        <w:t>nytelenebb</w:t>
      </w:r>
      <w:proofErr w:type="spellEnd"/>
      <w:r w:rsidRPr="006C397F">
        <w:rPr>
          <w:rFonts w:ascii="Times New Roman" w:hAnsi="Times New Roman"/>
        </w:rPr>
        <w:t xml:space="preserve"> ajánlat tartalmi eleme</w:t>
      </w:r>
    </w:p>
    <w:p w:rsidR="00D77E07" w:rsidRPr="006C397F" w:rsidRDefault="00D77E07" w:rsidP="00D77E07">
      <w:pPr>
        <w:spacing w:before="120"/>
        <w:ind w:firstLine="1134"/>
        <w:rPr>
          <w:rFonts w:ascii="Times New Roman" w:hAnsi="Times New Roman"/>
        </w:rPr>
      </w:pPr>
      <w:proofErr w:type="spellStart"/>
      <w:r w:rsidRPr="006C397F">
        <w:rPr>
          <w:rFonts w:ascii="Times New Roman" w:hAnsi="Times New Roman"/>
          <w:sz w:val="28"/>
          <w:szCs w:val="28"/>
        </w:rPr>
        <w:t>A</w:t>
      </w:r>
      <w:r w:rsidRPr="006C397F">
        <w:rPr>
          <w:rFonts w:ascii="Times New Roman" w:hAnsi="Times New Roman"/>
          <w:sz w:val="28"/>
          <w:szCs w:val="28"/>
          <w:vertAlign w:val="subscript"/>
        </w:rPr>
        <w:t>vizsgált</w:t>
      </w:r>
      <w:proofErr w:type="spellEnd"/>
      <w:r>
        <w:rPr>
          <w:rFonts w:ascii="Times New Roman" w:hAnsi="Times New Roman"/>
        </w:rPr>
        <w:t>:</w:t>
      </w:r>
      <w:r w:rsidRPr="006C397F">
        <w:rPr>
          <w:rFonts w:ascii="Times New Roman" w:hAnsi="Times New Roman"/>
        </w:rPr>
        <w:t xml:space="preserve"> a vizsgált ajánlat tartalmi eleme</w:t>
      </w:r>
    </w:p>
    <w:p w:rsidR="00D77E07" w:rsidRDefault="00D77E07" w:rsidP="00D77E07">
      <w:pPr>
        <w:widowControl w:val="0"/>
        <w:spacing w:line="240" w:lineRule="auto"/>
        <w:jc w:val="both"/>
        <w:rPr>
          <w:rFonts w:ascii="Times New Roman" w:hAnsi="Times New Roman"/>
        </w:rPr>
      </w:pPr>
      <w:r w:rsidRPr="00033585">
        <w:rPr>
          <w:rFonts w:ascii="Times New Roman" w:hAnsi="Times New Roman"/>
        </w:rPr>
        <w:t xml:space="preserve">A nullával való osztás elkerülése érdekében Ajánlatkérő ezúton rögzíti, hogy ezen értékelési részszempont esetében amennyiben a legjobb és a legrosszabb ajánlat azonos – azaz mindegyik ajánlati érték azonos – mindegyik ajánlat a maximális pontszámot kapja </w:t>
      </w:r>
      <w:proofErr w:type="gramStart"/>
      <w:r w:rsidRPr="00033585">
        <w:rPr>
          <w:rFonts w:ascii="Times New Roman" w:hAnsi="Times New Roman"/>
        </w:rPr>
        <w:t>ezen</w:t>
      </w:r>
      <w:proofErr w:type="gramEnd"/>
      <w:r w:rsidRPr="00033585">
        <w:rPr>
          <w:rFonts w:ascii="Times New Roman" w:hAnsi="Times New Roman"/>
        </w:rPr>
        <w:t xml:space="preserve"> részszempont tekintetében.</w:t>
      </w:r>
    </w:p>
    <w:p w:rsidR="00D77E07" w:rsidRPr="00B84E84" w:rsidRDefault="00D77E07" w:rsidP="00D77E07">
      <w:pPr>
        <w:widowControl w:val="0"/>
        <w:spacing w:line="240" w:lineRule="auto"/>
        <w:ind w:left="568" w:hanging="1"/>
        <w:jc w:val="both"/>
        <w:rPr>
          <w:rFonts w:ascii="Times New Roman" w:hAnsi="Times New Roman"/>
        </w:rPr>
      </w:pPr>
    </w:p>
    <w:p w:rsidR="00D77E07" w:rsidRPr="0074316B" w:rsidRDefault="00D77E07" w:rsidP="00D77E07">
      <w:pPr>
        <w:jc w:val="both"/>
        <w:rPr>
          <w:rFonts w:ascii="Times New Roman" w:hAnsi="Times New Roman"/>
          <w:b/>
          <w:u w:val="single"/>
        </w:rPr>
      </w:pPr>
      <w:r>
        <w:rPr>
          <w:rFonts w:ascii="Times New Roman" w:hAnsi="Times New Roman"/>
          <w:b/>
          <w:u w:val="single"/>
        </w:rPr>
        <w:t>3. részszempont: „Teljesítésbe bevonni kívánt, R</w:t>
      </w:r>
      <w:r w:rsidRPr="005A0B83">
        <w:rPr>
          <w:rFonts w:ascii="Times New Roman" w:hAnsi="Times New Roman"/>
          <w:b/>
          <w:u w:val="single"/>
        </w:rPr>
        <w:t>észvételi Felhívás III.1.3) M/3.2 pontj</w:t>
      </w:r>
      <w:r>
        <w:rPr>
          <w:rFonts w:ascii="Times New Roman" w:hAnsi="Times New Roman"/>
          <w:b/>
          <w:u w:val="single"/>
        </w:rPr>
        <w:t>ában megjelölt</w:t>
      </w:r>
      <w:r w:rsidRPr="005A0B83">
        <w:rPr>
          <w:rFonts w:ascii="Times New Roman" w:hAnsi="Times New Roman"/>
          <w:b/>
          <w:u w:val="single"/>
        </w:rPr>
        <w:t xml:space="preserve"> </w:t>
      </w:r>
      <w:r>
        <w:rPr>
          <w:rFonts w:ascii="Times New Roman" w:hAnsi="Times New Roman"/>
          <w:b/>
          <w:u w:val="single"/>
        </w:rPr>
        <w:t xml:space="preserve">alkalmassági követelménynek megfelelő </w:t>
      </w:r>
      <w:r w:rsidRPr="005A0B83">
        <w:rPr>
          <w:rFonts w:ascii="Times New Roman" w:hAnsi="Times New Roman"/>
          <w:b/>
          <w:u w:val="single"/>
        </w:rPr>
        <w:t>szakember</w:t>
      </w:r>
      <w:r>
        <w:rPr>
          <w:rFonts w:ascii="Times New Roman" w:hAnsi="Times New Roman"/>
          <w:b/>
          <w:u w:val="single"/>
        </w:rPr>
        <w:t xml:space="preserve"> 36 hónap feletti</w:t>
      </w:r>
      <w:r w:rsidRPr="005A0B83">
        <w:rPr>
          <w:rFonts w:ascii="Times New Roman" w:hAnsi="Times New Roman"/>
          <w:b/>
          <w:u w:val="single"/>
        </w:rPr>
        <w:t xml:space="preserve"> építmények gépészeti tervezése szakterületen szerzett tervezői szakmai tapasztalata (hónap</w:t>
      </w:r>
      <w:r>
        <w:rPr>
          <w:rFonts w:ascii="Times New Roman" w:hAnsi="Times New Roman"/>
          <w:b/>
          <w:u w:val="single"/>
        </w:rPr>
        <w:t>okban kifejezve,</w:t>
      </w:r>
      <w:r w:rsidRPr="005A0B83">
        <w:rPr>
          <w:rFonts w:ascii="Times New Roman" w:hAnsi="Times New Roman"/>
          <w:b/>
          <w:u w:val="single"/>
        </w:rPr>
        <w:t xml:space="preserve"> </w:t>
      </w:r>
      <w:r>
        <w:rPr>
          <w:rFonts w:ascii="Times New Roman" w:hAnsi="Times New Roman"/>
          <w:b/>
          <w:u w:val="single"/>
        </w:rPr>
        <w:br/>
        <w:t xml:space="preserve">minimum 0 hónap, </w:t>
      </w:r>
      <w:r w:rsidRPr="005A0B83">
        <w:rPr>
          <w:rFonts w:ascii="Times New Roman" w:hAnsi="Times New Roman"/>
          <w:b/>
          <w:u w:val="single"/>
        </w:rPr>
        <w:t xml:space="preserve">maximum </w:t>
      </w:r>
      <w:r>
        <w:rPr>
          <w:rFonts w:ascii="Times New Roman" w:hAnsi="Times New Roman"/>
          <w:b/>
          <w:u w:val="single"/>
        </w:rPr>
        <w:t>36</w:t>
      </w:r>
      <w:r w:rsidRPr="005A0B83">
        <w:rPr>
          <w:rFonts w:ascii="Times New Roman" w:hAnsi="Times New Roman"/>
          <w:b/>
          <w:u w:val="single"/>
        </w:rPr>
        <w:t xml:space="preserve"> hónap)</w:t>
      </w:r>
      <w:r>
        <w:rPr>
          <w:rFonts w:ascii="Times New Roman" w:hAnsi="Times New Roman"/>
          <w:b/>
          <w:u w:val="single"/>
        </w:rPr>
        <w:t xml:space="preserve">” </w:t>
      </w:r>
      <w:r w:rsidRPr="0074316B">
        <w:rPr>
          <w:rFonts w:ascii="Times New Roman" w:hAnsi="Times New Roman"/>
          <w:b/>
          <w:u w:val="single"/>
        </w:rPr>
        <w:t>értékelési részszempont</w:t>
      </w:r>
      <w:r>
        <w:rPr>
          <w:rFonts w:ascii="Times New Roman" w:hAnsi="Times New Roman"/>
          <w:b/>
          <w:u w:val="single"/>
        </w:rPr>
        <w:t>:</w:t>
      </w:r>
    </w:p>
    <w:p w:rsidR="00D77E07" w:rsidRDefault="00D77E07" w:rsidP="00D77E07">
      <w:pPr>
        <w:jc w:val="both"/>
        <w:rPr>
          <w:rFonts w:ascii="Times New Roman" w:hAnsi="Times New Roman"/>
        </w:rPr>
      </w:pPr>
      <w:r>
        <w:rPr>
          <w:rFonts w:ascii="Times New Roman" w:hAnsi="Times New Roman"/>
        </w:rPr>
        <w:t xml:space="preserve">Ajánlattevőnek </w:t>
      </w:r>
      <w:proofErr w:type="gramStart"/>
      <w:r>
        <w:rPr>
          <w:rFonts w:ascii="Times New Roman" w:hAnsi="Times New Roman"/>
        </w:rPr>
        <w:t>ezen</w:t>
      </w:r>
      <w:proofErr w:type="gramEnd"/>
      <w:r>
        <w:rPr>
          <w:rFonts w:ascii="Times New Roman" w:hAnsi="Times New Roman"/>
        </w:rPr>
        <w:t xml:space="preserve"> részszempont vonatkozásában </w:t>
      </w:r>
      <w:r w:rsidRPr="002D48FB">
        <w:rPr>
          <w:rFonts w:ascii="Times New Roman" w:hAnsi="Times New Roman"/>
        </w:rPr>
        <w:t>a Felolvasólapon</w:t>
      </w:r>
      <w:r>
        <w:rPr>
          <w:rFonts w:ascii="Times New Roman" w:hAnsi="Times New Roman"/>
        </w:rPr>
        <w:t xml:space="preserve"> a hivatkozott alkalmassági követelményként előírt szakember </w:t>
      </w:r>
      <w:r w:rsidRPr="0074316B">
        <w:rPr>
          <w:rFonts w:ascii="Times New Roman" w:hAnsi="Times New Roman"/>
        </w:rPr>
        <w:t xml:space="preserve">építmények gépészeti tervezése szakterületen szerzett </w:t>
      </w:r>
      <w:r>
        <w:rPr>
          <w:rFonts w:ascii="Times New Roman" w:hAnsi="Times New Roman"/>
        </w:rPr>
        <w:t xml:space="preserve">36 hónap feletti </w:t>
      </w:r>
      <w:r w:rsidRPr="0074316B">
        <w:rPr>
          <w:rFonts w:ascii="Times New Roman" w:hAnsi="Times New Roman"/>
        </w:rPr>
        <w:t>tervezői szakmai tapasztalat</w:t>
      </w:r>
      <w:r>
        <w:rPr>
          <w:rFonts w:ascii="Times New Roman" w:hAnsi="Times New Roman"/>
        </w:rPr>
        <w:t>ának</w:t>
      </w:r>
      <w:r w:rsidRPr="0074316B">
        <w:rPr>
          <w:rFonts w:ascii="Times New Roman" w:hAnsi="Times New Roman"/>
        </w:rPr>
        <w:t xml:space="preserve"> </w:t>
      </w:r>
      <w:r w:rsidRPr="001C4464">
        <w:rPr>
          <w:rFonts w:ascii="Times New Roman" w:hAnsi="Times New Roman"/>
        </w:rPr>
        <w:t>időtartamát kell megadnia hónapokban kifejezve</w:t>
      </w:r>
      <w:r w:rsidRPr="002D48FB">
        <w:t xml:space="preserve"> </w:t>
      </w:r>
      <w:r w:rsidRPr="002D48FB">
        <w:rPr>
          <w:rFonts w:ascii="Times New Roman" w:hAnsi="Times New Roman"/>
        </w:rPr>
        <w:t>(azaz pl. egy 40 hónapos gyakor</w:t>
      </w:r>
      <w:r>
        <w:rPr>
          <w:rFonts w:ascii="Times New Roman" w:hAnsi="Times New Roman"/>
        </w:rPr>
        <w:t>lattal rendelkező szakembernél 4</w:t>
      </w:r>
      <w:r w:rsidRPr="002D48FB">
        <w:rPr>
          <w:rFonts w:ascii="Times New Roman" w:hAnsi="Times New Roman"/>
        </w:rPr>
        <w:t xml:space="preserve"> hónap </w:t>
      </w:r>
      <w:r>
        <w:rPr>
          <w:rFonts w:ascii="Times New Roman" w:hAnsi="Times New Roman"/>
        </w:rPr>
        <w:t>kerül a felolvasólapra és ez a 4</w:t>
      </w:r>
      <w:r w:rsidRPr="002D48FB">
        <w:rPr>
          <w:rFonts w:ascii="Times New Roman" w:hAnsi="Times New Roman"/>
        </w:rPr>
        <w:t xml:space="preserve"> hónap kerül értékelésre az értékelési szempont részeként)</w:t>
      </w:r>
      <w:r w:rsidRPr="001C4464">
        <w:rPr>
          <w:rFonts w:ascii="Times New Roman" w:hAnsi="Times New Roman"/>
        </w:rPr>
        <w:t>.</w:t>
      </w:r>
      <w:r>
        <w:rPr>
          <w:rFonts w:ascii="Times New Roman" w:hAnsi="Times New Roman"/>
        </w:rPr>
        <w:t xml:space="preserve"> </w:t>
      </w:r>
    </w:p>
    <w:p w:rsidR="00D77E07" w:rsidRDefault="00D77E07" w:rsidP="00D77E07">
      <w:pPr>
        <w:jc w:val="both"/>
        <w:rPr>
          <w:rFonts w:ascii="Times New Roman" w:hAnsi="Times New Roman"/>
        </w:rPr>
      </w:pPr>
      <w:r>
        <w:rPr>
          <w:rFonts w:ascii="Times New Roman" w:hAnsi="Times New Roman"/>
        </w:rPr>
        <w:t xml:space="preserve">Ezen értékelési részszempont vonatkozásában </w:t>
      </w:r>
      <w:r w:rsidRPr="002D48FB">
        <w:rPr>
          <w:rFonts w:ascii="Times New Roman" w:hAnsi="Times New Roman"/>
        </w:rPr>
        <w:t>0 hónap is megajánlható, amennyiben ajánlattevő által bevonni kívánt szakember nem rendelkezik</w:t>
      </w:r>
      <w:r>
        <w:rPr>
          <w:rFonts w:ascii="Times New Roman" w:hAnsi="Times New Roman"/>
        </w:rPr>
        <w:t xml:space="preserve"> az </w:t>
      </w:r>
      <w:r w:rsidRPr="002D48FB">
        <w:rPr>
          <w:rFonts w:ascii="Times New Roman" w:hAnsi="Times New Roman"/>
        </w:rPr>
        <w:t>M/3.</w:t>
      </w:r>
      <w:r>
        <w:rPr>
          <w:rFonts w:ascii="Times New Roman" w:hAnsi="Times New Roman"/>
        </w:rPr>
        <w:t>2</w:t>
      </w:r>
      <w:r w:rsidRPr="002D48FB">
        <w:rPr>
          <w:rFonts w:ascii="Times New Roman" w:hAnsi="Times New Roman"/>
        </w:rPr>
        <w:t xml:space="preserve">. alkalmassági minimumkövetelményben előírt </w:t>
      </w:r>
      <w:r>
        <w:rPr>
          <w:rFonts w:ascii="Times New Roman" w:hAnsi="Times New Roman"/>
        </w:rPr>
        <w:t>36</w:t>
      </w:r>
      <w:r w:rsidRPr="002D48FB">
        <w:rPr>
          <w:rFonts w:ascii="Times New Roman" w:hAnsi="Times New Roman"/>
        </w:rPr>
        <w:t xml:space="preserve"> hónap feletti további releváns szakmai tapasztalattal.</w:t>
      </w:r>
    </w:p>
    <w:p w:rsidR="00D77E07" w:rsidRDefault="00D77E07" w:rsidP="00D77E07">
      <w:pPr>
        <w:jc w:val="both"/>
        <w:rPr>
          <w:rFonts w:ascii="Times New Roman" w:hAnsi="Times New Roman"/>
        </w:rPr>
      </w:pPr>
      <w:r w:rsidRPr="002D48FB">
        <w:rPr>
          <w:rFonts w:ascii="Times New Roman" w:hAnsi="Times New Roman"/>
        </w:rPr>
        <w:t xml:space="preserve">A Kbt. 77. § (1) bekezdése alapján Ajánlatkérő ezúton rögzíteni kívánja, hogy amennyiben </w:t>
      </w:r>
      <w:proofErr w:type="gramStart"/>
      <w:r w:rsidRPr="002D48FB">
        <w:rPr>
          <w:rFonts w:ascii="Times New Roman" w:hAnsi="Times New Roman"/>
        </w:rPr>
        <w:t>ezen</w:t>
      </w:r>
      <w:proofErr w:type="gramEnd"/>
      <w:r w:rsidRPr="002D48FB">
        <w:rPr>
          <w:rFonts w:ascii="Times New Roman" w:hAnsi="Times New Roman"/>
        </w:rPr>
        <w:t xml:space="preserve"> bír</w:t>
      </w:r>
      <w:r>
        <w:rPr>
          <w:rFonts w:ascii="Times New Roman" w:hAnsi="Times New Roman"/>
        </w:rPr>
        <w:t>álati részszempont esetében a 36</w:t>
      </w:r>
      <w:r w:rsidRPr="002D48FB">
        <w:rPr>
          <w:rFonts w:ascii="Times New Roman" w:hAnsi="Times New Roman"/>
        </w:rPr>
        <w:t xml:space="preserve"> hónapnál nagyobb érték kerül megajánlásra, egyaránt az értékelési ponthatár felső határával azonos számú pontot ad</w:t>
      </w:r>
      <w:r>
        <w:rPr>
          <w:rFonts w:ascii="Times New Roman" w:hAnsi="Times New Roman"/>
        </w:rPr>
        <w:t>. Amennyiben valamely ajánlat 36</w:t>
      </w:r>
      <w:r w:rsidRPr="002D48FB">
        <w:rPr>
          <w:rFonts w:ascii="Times New Roman" w:hAnsi="Times New Roman"/>
        </w:rPr>
        <w:t xml:space="preserve"> hónapnál nagyobb értéket tartalmaz </w:t>
      </w:r>
      <w:proofErr w:type="gramStart"/>
      <w:r w:rsidRPr="002D48FB">
        <w:rPr>
          <w:rFonts w:ascii="Times New Roman" w:hAnsi="Times New Roman"/>
        </w:rPr>
        <w:t>ezen</w:t>
      </w:r>
      <w:proofErr w:type="gramEnd"/>
      <w:r w:rsidRPr="002D48FB">
        <w:rPr>
          <w:rFonts w:ascii="Times New Roman" w:hAnsi="Times New Roman"/>
        </w:rPr>
        <w:t xml:space="preserve"> részszempont vonatkozásában, a többi ajánlat pontszámának számítása során ezen esetben is a maximumként megjelölt értékkel (azaz </w:t>
      </w:r>
      <w:r>
        <w:rPr>
          <w:rFonts w:ascii="Times New Roman" w:hAnsi="Times New Roman"/>
        </w:rPr>
        <w:t>36</w:t>
      </w:r>
      <w:r w:rsidRPr="002D48FB">
        <w:rPr>
          <w:rFonts w:ascii="Times New Roman" w:hAnsi="Times New Roman"/>
        </w:rPr>
        <w:t xml:space="preserve"> hónappal) számol Ajánlatkérő az arányosítás során.</w:t>
      </w:r>
    </w:p>
    <w:p w:rsidR="00D77E07" w:rsidRDefault="00D77E07" w:rsidP="00D77E07">
      <w:pPr>
        <w:jc w:val="both"/>
        <w:rPr>
          <w:rFonts w:ascii="Times New Roman" w:hAnsi="Times New Roman"/>
        </w:rPr>
      </w:pPr>
      <w:r w:rsidRPr="002D48FB">
        <w:rPr>
          <w:rFonts w:ascii="Times New Roman" w:hAnsi="Times New Roman"/>
        </w:rPr>
        <w:t>Ezen értékelési részszempont vonatkozásában</w:t>
      </w:r>
      <w:r>
        <w:rPr>
          <w:rFonts w:ascii="Times New Roman" w:hAnsi="Times New Roman"/>
        </w:rPr>
        <w:t xml:space="preserve"> az ajánlatot hónap mértékegységben, egész számban kifejezve szükséges megadni. </w:t>
      </w:r>
      <w:r w:rsidRPr="001C4464">
        <w:rPr>
          <w:rFonts w:ascii="Times New Roman" w:hAnsi="Times New Roman"/>
        </w:rPr>
        <w:t>Ajánlatkérő a teljes hónapot magába foglaló időszakot tekinti szakmai gyakorlatként elfogadható havi (hónapos) időtartamnak.</w:t>
      </w:r>
    </w:p>
    <w:p w:rsidR="00D77E07" w:rsidRDefault="00D77E07" w:rsidP="00D77E07">
      <w:pPr>
        <w:jc w:val="both"/>
        <w:rPr>
          <w:rFonts w:ascii="Times New Roman" w:hAnsi="Times New Roman"/>
        </w:rPr>
      </w:pPr>
      <w:r w:rsidRPr="00B84E84">
        <w:rPr>
          <w:rFonts w:ascii="Times New Roman" w:hAnsi="Times New Roman"/>
        </w:rPr>
        <w:t xml:space="preserve">Az értékelés módszere </w:t>
      </w:r>
      <w:proofErr w:type="gramStart"/>
      <w:r w:rsidRPr="00B84E84">
        <w:rPr>
          <w:rFonts w:ascii="Times New Roman" w:hAnsi="Times New Roman"/>
        </w:rPr>
        <w:t>ezen</w:t>
      </w:r>
      <w:proofErr w:type="gramEnd"/>
      <w:r w:rsidRPr="00B84E84">
        <w:rPr>
          <w:rFonts w:ascii="Times New Roman" w:hAnsi="Times New Roman"/>
        </w:rPr>
        <w:t xml:space="preserve"> részszempont tekintetében egyenes arányosítás, melynek értelmében </w:t>
      </w:r>
      <w:r>
        <w:rPr>
          <w:rFonts w:ascii="Times New Roman" w:hAnsi="Times New Roman"/>
        </w:rPr>
        <w:t>A</w:t>
      </w:r>
      <w:r w:rsidRPr="00B84E84">
        <w:rPr>
          <w:rFonts w:ascii="Times New Roman" w:hAnsi="Times New Roman"/>
        </w:rPr>
        <w:t xml:space="preserve">jánlatkérő a legmagasabb </w:t>
      </w:r>
      <w:r>
        <w:rPr>
          <w:rFonts w:ascii="Times New Roman" w:hAnsi="Times New Roman"/>
        </w:rPr>
        <w:t>értéket</w:t>
      </w:r>
      <w:r w:rsidRPr="00B84E84">
        <w:rPr>
          <w:rFonts w:ascii="Times New Roman" w:hAnsi="Times New Roman"/>
        </w:rPr>
        <w:t xml:space="preserve"> megajánló ajánlattevő részére adja a legmagasabb, maximális pontszámot, a többi érvényes ajánlat pontszáma a legkedvezőbb ajánlathoz viszonyított arányban csökken</w:t>
      </w:r>
      <w:r>
        <w:rPr>
          <w:rFonts w:ascii="Times New Roman" w:hAnsi="Times New Roman"/>
        </w:rPr>
        <w:t xml:space="preserve">. </w:t>
      </w:r>
    </w:p>
    <w:p w:rsidR="00D77E07" w:rsidRPr="00B84E84" w:rsidRDefault="00D77E07" w:rsidP="00D77E07">
      <w:pPr>
        <w:jc w:val="both"/>
        <w:rPr>
          <w:rFonts w:ascii="Times New Roman" w:hAnsi="Times New Roman"/>
        </w:rPr>
      </w:pPr>
      <w:r w:rsidRPr="00B84E84">
        <w:rPr>
          <w:rFonts w:ascii="Times New Roman" w:hAnsi="Times New Roman"/>
        </w:rPr>
        <w:t>Az egyenes arányosítás a következő képlet alapján kerül alkalmazásra:</w:t>
      </w:r>
    </w:p>
    <w:p w:rsidR="00D77E07" w:rsidRPr="006C397F" w:rsidRDefault="00D77E07" w:rsidP="00D77E07">
      <w:pPr>
        <w:spacing w:before="120"/>
        <w:ind w:firstLine="1134"/>
        <w:rPr>
          <w:rFonts w:ascii="Times New Roman" w:hAnsi="Times New Roman"/>
          <w:sz w:val="28"/>
          <w:szCs w:val="28"/>
        </w:rPr>
      </w:pPr>
      <w:r w:rsidRPr="006C397F">
        <w:rPr>
          <w:rFonts w:ascii="Times New Roman" w:hAnsi="Times New Roman"/>
          <w:sz w:val="28"/>
          <w:szCs w:val="28"/>
        </w:rPr>
        <w:t>P = (</w:t>
      </w:r>
      <w:proofErr w:type="spellStart"/>
      <w:r w:rsidRPr="006C397F">
        <w:rPr>
          <w:rFonts w:ascii="Times New Roman" w:hAnsi="Times New Roman"/>
          <w:sz w:val="28"/>
          <w:szCs w:val="28"/>
        </w:rPr>
        <w:t>A</w:t>
      </w:r>
      <w:r w:rsidRPr="006C397F">
        <w:rPr>
          <w:rFonts w:ascii="Times New Roman" w:hAnsi="Times New Roman"/>
          <w:sz w:val="28"/>
          <w:szCs w:val="28"/>
          <w:vertAlign w:val="subscript"/>
        </w:rPr>
        <w:t>vizsgált</w:t>
      </w:r>
      <w:r w:rsidRPr="006C397F">
        <w:rPr>
          <w:rFonts w:ascii="Times New Roman" w:hAnsi="Times New Roman"/>
          <w:sz w:val="28"/>
          <w:szCs w:val="28"/>
        </w:rPr>
        <w:t>-A</w:t>
      </w:r>
      <w:r w:rsidRPr="006C397F">
        <w:rPr>
          <w:rFonts w:ascii="Times New Roman" w:hAnsi="Times New Roman"/>
          <w:sz w:val="28"/>
          <w:szCs w:val="28"/>
          <w:vertAlign w:val="subscript"/>
        </w:rPr>
        <w:t>legrosszabb</w:t>
      </w:r>
      <w:proofErr w:type="spellEnd"/>
      <w:r w:rsidRPr="006C397F">
        <w:rPr>
          <w:rFonts w:ascii="Times New Roman" w:hAnsi="Times New Roman"/>
          <w:sz w:val="28"/>
          <w:szCs w:val="28"/>
        </w:rPr>
        <w:t>) / (</w:t>
      </w:r>
      <w:proofErr w:type="spellStart"/>
      <w:r w:rsidRPr="006C397F">
        <w:rPr>
          <w:rFonts w:ascii="Times New Roman" w:hAnsi="Times New Roman"/>
          <w:sz w:val="28"/>
          <w:szCs w:val="28"/>
        </w:rPr>
        <w:t>A</w:t>
      </w:r>
      <w:r w:rsidRPr="006C397F">
        <w:rPr>
          <w:rFonts w:ascii="Times New Roman" w:hAnsi="Times New Roman"/>
          <w:sz w:val="28"/>
          <w:szCs w:val="28"/>
          <w:vertAlign w:val="subscript"/>
        </w:rPr>
        <w:t>legjobb</w:t>
      </w:r>
      <w:r w:rsidRPr="006C397F">
        <w:rPr>
          <w:rFonts w:ascii="Times New Roman" w:hAnsi="Times New Roman"/>
          <w:sz w:val="28"/>
          <w:szCs w:val="28"/>
        </w:rPr>
        <w:t>-A</w:t>
      </w:r>
      <w:r w:rsidRPr="006C397F">
        <w:rPr>
          <w:rFonts w:ascii="Times New Roman" w:hAnsi="Times New Roman"/>
          <w:sz w:val="28"/>
          <w:szCs w:val="28"/>
          <w:vertAlign w:val="subscript"/>
        </w:rPr>
        <w:t>legrosszabb</w:t>
      </w:r>
      <w:proofErr w:type="spellEnd"/>
      <w:r w:rsidRPr="006C397F">
        <w:rPr>
          <w:rFonts w:ascii="Times New Roman" w:hAnsi="Times New Roman"/>
          <w:sz w:val="28"/>
          <w:szCs w:val="28"/>
        </w:rPr>
        <w:t xml:space="preserve">) X </w:t>
      </w:r>
      <w:proofErr w:type="spellStart"/>
      <w:r w:rsidRPr="006C397F">
        <w:rPr>
          <w:rFonts w:ascii="Times New Roman" w:hAnsi="Times New Roman"/>
          <w:sz w:val="28"/>
          <w:szCs w:val="28"/>
        </w:rPr>
        <w:t>P</w:t>
      </w:r>
      <w:r w:rsidRPr="006C397F">
        <w:rPr>
          <w:rFonts w:ascii="Times New Roman" w:hAnsi="Times New Roman"/>
          <w:sz w:val="28"/>
          <w:szCs w:val="28"/>
          <w:vertAlign w:val="subscript"/>
        </w:rPr>
        <w:t>max</w:t>
      </w:r>
      <w:proofErr w:type="spellEnd"/>
    </w:p>
    <w:p w:rsidR="00D77E07" w:rsidRPr="006C397F" w:rsidRDefault="00D77E07" w:rsidP="00D77E07">
      <w:pPr>
        <w:spacing w:before="120"/>
        <w:ind w:firstLine="1134"/>
        <w:rPr>
          <w:rFonts w:ascii="Times New Roman" w:hAnsi="Times New Roman"/>
        </w:rPr>
      </w:pPr>
      <w:proofErr w:type="gramStart"/>
      <w:r w:rsidRPr="006C397F">
        <w:rPr>
          <w:rFonts w:ascii="Times New Roman" w:hAnsi="Times New Roman"/>
        </w:rPr>
        <w:t>ahol</w:t>
      </w:r>
      <w:proofErr w:type="gramEnd"/>
    </w:p>
    <w:p w:rsidR="00D77E07" w:rsidRPr="006C397F" w:rsidRDefault="00D77E07" w:rsidP="00D77E07">
      <w:pPr>
        <w:spacing w:before="120"/>
        <w:ind w:firstLine="1134"/>
        <w:rPr>
          <w:rFonts w:ascii="Times New Roman" w:hAnsi="Times New Roman"/>
        </w:rPr>
      </w:pPr>
      <w:r w:rsidRPr="006C397F">
        <w:rPr>
          <w:rFonts w:ascii="Times New Roman" w:hAnsi="Times New Roman"/>
          <w:sz w:val="28"/>
          <w:szCs w:val="28"/>
        </w:rPr>
        <w:lastRenderedPageBreak/>
        <w:t>P</w:t>
      </w:r>
      <w:r w:rsidRPr="006C397F">
        <w:rPr>
          <w:rFonts w:ascii="Times New Roman" w:hAnsi="Times New Roman"/>
        </w:rPr>
        <w:t xml:space="preserve">: a vizsgált ajánlati elem adott szempontra vonatkozó pontszáma </w:t>
      </w:r>
    </w:p>
    <w:p w:rsidR="00D77E07" w:rsidRPr="006C397F" w:rsidRDefault="00D77E07" w:rsidP="00D77E07">
      <w:pPr>
        <w:spacing w:before="120"/>
        <w:ind w:firstLine="1134"/>
        <w:rPr>
          <w:rFonts w:ascii="Times New Roman" w:hAnsi="Times New Roman"/>
        </w:rPr>
      </w:pPr>
      <w:proofErr w:type="spellStart"/>
      <w:r w:rsidRPr="006C397F">
        <w:rPr>
          <w:rFonts w:ascii="Times New Roman" w:hAnsi="Times New Roman"/>
          <w:sz w:val="28"/>
          <w:szCs w:val="28"/>
        </w:rPr>
        <w:t>P</w:t>
      </w:r>
      <w:r w:rsidRPr="006C397F">
        <w:rPr>
          <w:rFonts w:ascii="Times New Roman" w:hAnsi="Times New Roman"/>
          <w:sz w:val="28"/>
          <w:szCs w:val="28"/>
          <w:vertAlign w:val="subscript"/>
        </w:rPr>
        <w:t>max</w:t>
      </w:r>
      <w:proofErr w:type="spellEnd"/>
      <w:r w:rsidRPr="006C397F">
        <w:rPr>
          <w:rFonts w:ascii="Times New Roman" w:hAnsi="Times New Roman"/>
        </w:rPr>
        <w:t xml:space="preserve">: a pontskála </w:t>
      </w:r>
      <w:proofErr w:type="spellStart"/>
      <w:r w:rsidRPr="006C397F">
        <w:rPr>
          <w:rFonts w:ascii="Times New Roman" w:hAnsi="Times New Roman"/>
        </w:rPr>
        <w:t>felso</w:t>
      </w:r>
      <w:proofErr w:type="spellEnd"/>
      <w:r w:rsidRPr="006C397F">
        <w:rPr>
          <w:rFonts w:ascii="Times New Roman" w:hAnsi="Times New Roman"/>
        </w:rPr>
        <w:t>̋ határa (10)</w:t>
      </w:r>
    </w:p>
    <w:p w:rsidR="00D77E07" w:rsidRPr="006C397F" w:rsidRDefault="00D77E07" w:rsidP="00D77E07">
      <w:pPr>
        <w:spacing w:before="120"/>
        <w:ind w:firstLine="1134"/>
        <w:rPr>
          <w:rFonts w:ascii="Times New Roman" w:hAnsi="Times New Roman"/>
        </w:rPr>
      </w:pPr>
      <w:proofErr w:type="spellStart"/>
      <w:r w:rsidRPr="006C397F">
        <w:rPr>
          <w:rFonts w:ascii="Times New Roman" w:hAnsi="Times New Roman"/>
          <w:sz w:val="28"/>
          <w:szCs w:val="28"/>
        </w:rPr>
        <w:t>A</w:t>
      </w:r>
      <w:r w:rsidRPr="006C397F">
        <w:rPr>
          <w:rFonts w:ascii="Times New Roman" w:hAnsi="Times New Roman"/>
          <w:sz w:val="28"/>
          <w:szCs w:val="28"/>
          <w:vertAlign w:val="subscript"/>
        </w:rPr>
        <w:t>legjobb</w:t>
      </w:r>
      <w:proofErr w:type="spellEnd"/>
      <w:r w:rsidRPr="006C397F">
        <w:rPr>
          <w:rFonts w:ascii="Times New Roman" w:hAnsi="Times New Roman"/>
        </w:rPr>
        <w:t xml:space="preserve">: a </w:t>
      </w:r>
      <w:proofErr w:type="spellStart"/>
      <w:r w:rsidRPr="006C397F">
        <w:rPr>
          <w:rFonts w:ascii="Times New Roman" w:hAnsi="Times New Roman"/>
        </w:rPr>
        <w:t>legelo</w:t>
      </w:r>
      <w:proofErr w:type="spellEnd"/>
      <w:r w:rsidRPr="006C397F">
        <w:rPr>
          <w:rFonts w:ascii="Times New Roman" w:hAnsi="Times New Roman"/>
        </w:rPr>
        <w:t>̋</w:t>
      </w:r>
      <w:proofErr w:type="spellStart"/>
      <w:r w:rsidRPr="006C397F">
        <w:rPr>
          <w:rFonts w:ascii="Times New Roman" w:hAnsi="Times New Roman"/>
        </w:rPr>
        <w:t>nyösebb</w:t>
      </w:r>
      <w:proofErr w:type="spellEnd"/>
      <w:r w:rsidRPr="006C397F">
        <w:rPr>
          <w:rFonts w:ascii="Times New Roman" w:hAnsi="Times New Roman"/>
        </w:rPr>
        <w:t xml:space="preserve"> ajánlat tartalmi eleme</w:t>
      </w:r>
    </w:p>
    <w:p w:rsidR="00D77E07" w:rsidRPr="006C397F" w:rsidRDefault="00D77E07" w:rsidP="00D77E07">
      <w:pPr>
        <w:spacing w:before="120"/>
        <w:ind w:firstLine="1134"/>
        <w:rPr>
          <w:rFonts w:ascii="Times New Roman" w:hAnsi="Times New Roman"/>
        </w:rPr>
      </w:pPr>
      <w:proofErr w:type="spellStart"/>
      <w:r w:rsidRPr="006C397F">
        <w:rPr>
          <w:rFonts w:ascii="Times New Roman" w:hAnsi="Times New Roman"/>
          <w:sz w:val="28"/>
          <w:szCs w:val="28"/>
        </w:rPr>
        <w:t>A</w:t>
      </w:r>
      <w:r w:rsidRPr="006C397F">
        <w:rPr>
          <w:rFonts w:ascii="Times New Roman" w:hAnsi="Times New Roman"/>
          <w:sz w:val="28"/>
          <w:szCs w:val="28"/>
          <w:vertAlign w:val="subscript"/>
        </w:rPr>
        <w:t>legrosszabb</w:t>
      </w:r>
      <w:proofErr w:type="spellEnd"/>
      <w:r w:rsidRPr="006C397F">
        <w:rPr>
          <w:rFonts w:ascii="Times New Roman" w:hAnsi="Times New Roman"/>
        </w:rPr>
        <w:t xml:space="preserve">: a </w:t>
      </w:r>
      <w:proofErr w:type="spellStart"/>
      <w:r w:rsidRPr="006C397F">
        <w:rPr>
          <w:rFonts w:ascii="Times New Roman" w:hAnsi="Times New Roman"/>
        </w:rPr>
        <w:t>legelo</w:t>
      </w:r>
      <w:proofErr w:type="spellEnd"/>
      <w:r w:rsidRPr="006C397F">
        <w:rPr>
          <w:rFonts w:ascii="Times New Roman" w:hAnsi="Times New Roman"/>
        </w:rPr>
        <w:t>̋</w:t>
      </w:r>
      <w:proofErr w:type="spellStart"/>
      <w:r w:rsidRPr="006C397F">
        <w:rPr>
          <w:rFonts w:ascii="Times New Roman" w:hAnsi="Times New Roman"/>
        </w:rPr>
        <w:t>nytelenebb</w:t>
      </w:r>
      <w:proofErr w:type="spellEnd"/>
      <w:r w:rsidRPr="006C397F">
        <w:rPr>
          <w:rFonts w:ascii="Times New Roman" w:hAnsi="Times New Roman"/>
        </w:rPr>
        <w:t xml:space="preserve"> ajánlat tartalmi eleme</w:t>
      </w:r>
    </w:p>
    <w:p w:rsidR="00D77E07" w:rsidRPr="006C397F" w:rsidRDefault="00D77E07" w:rsidP="00D77E07">
      <w:pPr>
        <w:spacing w:before="120"/>
        <w:ind w:firstLine="1134"/>
        <w:rPr>
          <w:rFonts w:ascii="Times New Roman" w:hAnsi="Times New Roman"/>
        </w:rPr>
      </w:pPr>
      <w:proofErr w:type="spellStart"/>
      <w:r w:rsidRPr="006C397F">
        <w:rPr>
          <w:rFonts w:ascii="Times New Roman" w:hAnsi="Times New Roman"/>
          <w:sz w:val="28"/>
          <w:szCs w:val="28"/>
        </w:rPr>
        <w:t>A</w:t>
      </w:r>
      <w:r w:rsidRPr="006C397F">
        <w:rPr>
          <w:rFonts w:ascii="Times New Roman" w:hAnsi="Times New Roman"/>
          <w:sz w:val="28"/>
          <w:szCs w:val="28"/>
          <w:vertAlign w:val="subscript"/>
        </w:rPr>
        <w:t>vizsgált</w:t>
      </w:r>
      <w:proofErr w:type="spellEnd"/>
      <w:r>
        <w:rPr>
          <w:rFonts w:ascii="Times New Roman" w:hAnsi="Times New Roman"/>
        </w:rPr>
        <w:t>:</w:t>
      </w:r>
      <w:r w:rsidRPr="006C397F">
        <w:rPr>
          <w:rFonts w:ascii="Times New Roman" w:hAnsi="Times New Roman"/>
        </w:rPr>
        <w:t xml:space="preserve"> a vizsgált ajánlat tartalmi eleme</w:t>
      </w:r>
    </w:p>
    <w:p w:rsidR="00D77E07" w:rsidRDefault="00D77E07" w:rsidP="00D77E07">
      <w:pPr>
        <w:widowControl w:val="0"/>
        <w:spacing w:line="240" w:lineRule="auto"/>
        <w:jc w:val="both"/>
        <w:rPr>
          <w:rFonts w:ascii="Times New Roman" w:hAnsi="Times New Roman"/>
        </w:rPr>
      </w:pPr>
      <w:r w:rsidRPr="002D48FB">
        <w:rPr>
          <w:rFonts w:ascii="Times New Roman" w:hAnsi="Times New Roman"/>
        </w:rPr>
        <w:t xml:space="preserve">A nullával való osztás elkerülése érdekében Ajánlatkérő ezúton rögzíti, hogy ezen értékelési részszempont esetében amennyiben a legjobb és a legrosszabb ajánlat azonos – azaz mindegyik ajánlati érték azonos – mindegyik ajánlat a maximális pontszámot kapja </w:t>
      </w:r>
      <w:proofErr w:type="gramStart"/>
      <w:r w:rsidRPr="002D48FB">
        <w:rPr>
          <w:rFonts w:ascii="Times New Roman" w:hAnsi="Times New Roman"/>
        </w:rPr>
        <w:t>ezen</w:t>
      </w:r>
      <w:proofErr w:type="gramEnd"/>
      <w:r w:rsidRPr="002D48FB">
        <w:rPr>
          <w:rFonts w:ascii="Times New Roman" w:hAnsi="Times New Roman"/>
        </w:rPr>
        <w:t xml:space="preserve"> részszempont tekintetében.</w:t>
      </w:r>
    </w:p>
    <w:p w:rsidR="00D77E07" w:rsidRDefault="00D77E07" w:rsidP="00D77E07">
      <w:pPr>
        <w:spacing w:before="60"/>
        <w:ind w:right="-2"/>
        <w:jc w:val="both"/>
      </w:pPr>
    </w:p>
    <w:p w:rsidR="00D77E07" w:rsidRPr="0074316B" w:rsidRDefault="00D77E07" w:rsidP="00D77E07">
      <w:pPr>
        <w:jc w:val="both"/>
        <w:rPr>
          <w:rFonts w:ascii="Times New Roman" w:hAnsi="Times New Roman"/>
          <w:b/>
          <w:u w:val="single"/>
        </w:rPr>
      </w:pPr>
      <w:r>
        <w:rPr>
          <w:rFonts w:ascii="Times New Roman" w:hAnsi="Times New Roman"/>
          <w:b/>
          <w:u w:val="single"/>
        </w:rPr>
        <w:t xml:space="preserve">4. részszempont: „Teljesítésbe bevonni kívánt, </w:t>
      </w:r>
      <w:r w:rsidRPr="005A0B83">
        <w:rPr>
          <w:rFonts w:ascii="Times New Roman" w:hAnsi="Times New Roman"/>
          <w:b/>
          <w:u w:val="single"/>
        </w:rPr>
        <w:t>Részvételi Felhívás III.1.3) M/3.3. pontj</w:t>
      </w:r>
      <w:r>
        <w:rPr>
          <w:rFonts w:ascii="Times New Roman" w:hAnsi="Times New Roman"/>
          <w:b/>
          <w:u w:val="single"/>
        </w:rPr>
        <w:t>ában megjelölt alkalmassági követelménynek megfelelő</w:t>
      </w:r>
      <w:r w:rsidRPr="005A0B83">
        <w:rPr>
          <w:rFonts w:ascii="Times New Roman" w:hAnsi="Times New Roman"/>
          <w:b/>
          <w:u w:val="single"/>
        </w:rPr>
        <w:t xml:space="preserve"> szakember </w:t>
      </w:r>
      <w:r>
        <w:rPr>
          <w:rFonts w:ascii="Times New Roman" w:hAnsi="Times New Roman"/>
          <w:b/>
          <w:u w:val="single"/>
        </w:rPr>
        <w:t xml:space="preserve">36 hónap feletti </w:t>
      </w:r>
      <w:r w:rsidRPr="005A0B83">
        <w:rPr>
          <w:rFonts w:ascii="Times New Roman" w:hAnsi="Times New Roman"/>
          <w:b/>
          <w:u w:val="single"/>
        </w:rPr>
        <w:t>általános építmények építésére, átalakítására, bővítésére, felújítására, helyreállítására, korszerűsítésére, lebontására, elmozdítására irányuló építési- szerelési munkák kivitelezése területen szerzett projektvezetői szakmai tapasztalata (hónap</w:t>
      </w:r>
      <w:r>
        <w:rPr>
          <w:rFonts w:ascii="Times New Roman" w:hAnsi="Times New Roman"/>
          <w:b/>
          <w:u w:val="single"/>
        </w:rPr>
        <w:t>okban kifejezve,</w:t>
      </w:r>
      <w:r w:rsidRPr="00C24666">
        <w:rPr>
          <w:rFonts w:ascii="Times New Roman" w:hAnsi="Times New Roman"/>
          <w:b/>
          <w:u w:val="single"/>
        </w:rPr>
        <w:t xml:space="preserve"> </w:t>
      </w:r>
      <w:r>
        <w:rPr>
          <w:rFonts w:ascii="Times New Roman" w:hAnsi="Times New Roman"/>
          <w:b/>
          <w:u w:val="single"/>
        </w:rPr>
        <w:t xml:space="preserve">minimum 0 hónap, </w:t>
      </w:r>
      <w:r w:rsidRPr="00C24666">
        <w:rPr>
          <w:rFonts w:ascii="Times New Roman" w:hAnsi="Times New Roman"/>
          <w:b/>
          <w:u w:val="single"/>
        </w:rPr>
        <w:t xml:space="preserve">maximum </w:t>
      </w:r>
      <w:r>
        <w:rPr>
          <w:rFonts w:ascii="Times New Roman" w:hAnsi="Times New Roman"/>
          <w:b/>
          <w:u w:val="single"/>
        </w:rPr>
        <w:t>36</w:t>
      </w:r>
      <w:r w:rsidRPr="00C24666">
        <w:rPr>
          <w:rFonts w:ascii="Times New Roman" w:hAnsi="Times New Roman"/>
          <w:b/>
          <w:u w:val="single"/>
        </w:rPr>
        <w:t xml:space="preserve"> hónap</w:t>
      </w:r>
      <w:r w:rsidRPr="005A0B83">
        <w:rPr>
          <w:rFonts w:ascii="Times New Roman" w:hAnsi="Times New Roman"/>
          <w:b/>
          <w:u w:val="single"/>
        </w:rPr>
        <w:t>)</w:t>
      </w:r>
      <w:r>
        <w:rPr>
          <w:rFonts w:ascii="Times New Roman" w:hAnsi="Times New Roman"/>
          <w:b/>
          <w:u w:val="single"/>
        </w:rPr>
        <w:t xml:space="preserve">” </w:t>
      </w:r>
      <w:r w:rsidRPr="0074316B">
        <w:rPr>
          <w:rFonts w:ascii="Times New Roman" w:hAnsi="Times New Roman"/>
          <w:b/>
          <w:u w:val="single"/>
        </w:rPr>
        <w:t>értékelési részszempont</w:t>
      </w:r>
      <w:r>
        <w:rPr>
          <w:rFonts w:ascii="Times New Roman" w:hAnsi="Times New Roman"/>
          <w:b/>
          <w:u w:val="single"/>
        </w:rPr>
        <w:t>:</w:t>
      </w:r>
      <w:r w:rsidRPr="0074316B">
        <w:rPr>
          <w:rFonts w:ascii="Times New Roman" w:hAnsi="Times New Roman"/>
          <w:b/>
          <w:u w:val="single"/>
        </w:rPr>
        <w:t xml:space="preserve"> </w:t>
      </w:r>
    </w:p>
    <w:p w:rsidR="00D77E07" w:rsidRDefault="00D77E07" w:rsidP="00D77E07">
      <w:pPr>
        <w:jc w:val="both"/>
        <w:rPr>
          <w:rFonts w:ascii="Times New Roman" w:hAnsi="Times New Roman"/>
        </w:rPr>
      </w:pPr>
      <w:r>
        <w:rPr>
          <w:rFonts w:ascii="Times New Roman" w:hAnsi="Times New Roman"/>
        </w:rPr>
        <w:t xml:space="preserve">Ajánlattevőnek </w:t>
      </w:r>
      <w:proofErr w:type="gramStart"/>
      <w:r>
        <w:rPr>
          <w:rFonts w:ascii="Times New Roman" w:hAnsi="Times New Roman"/>
        </w:rPr>
        <w:t>ezen</w:t>
      </w:r>
      <w:proofErr w:type="gramEnd"/>
      <w:r>
        <w:rPr>
          <w:rFonts w:ascii="Times New Roman" w:hAnsi="Times New Roman"/>
        </w:rPr>
        <w:t xml:space="preserve"> részszempont vonatkozásában </w:t>
      </w:r>
      <w:r w:rsidRPr="000775AA">
        <w:rPr>
          <w:rFonts w:ascii="Times New Roman" w:hAnsi="Times New Roman"/>
        </w:rPr>
        <w:t>a Felolvasólapon</w:t>
      </w:r>
      <w:r>
        <w:rPr>
          <w:rFonts w:ascii="Times New Roman" w:hAnsi="Times New Roman"/>
        </w:rPr>
        <w:t xml:space="preserve"> a hivatkozott alkalmassági követelményként előírt szakember </w:t>
      </w:r>
      <w:r w:rsidRPr="0074316B">
        <w:rPr>
          <w:rFonts w:ascii="Times New Roman" w:hAnsi="Times New Roman"/>
        </w:rPr>
        <w:t>általános építmények építésére, átalakítására, bővítésére, felújítására, helyreállítására, korszerűsítésére, lebontására, elmozdítására irányuló építési- szerelési munkák kivitelezése területen szerzett</w:t>
      </w:r>
      <w:r>
        <w:rPr>
          <w:rFonts w:ascii="Times New Roman" w:hAnsi="Times New Roman"/>
        </w:rPr>
        <w:t xml:space="preserve"> 36 hónap feletti</w:t>
      </w:r>
      <w:r w:rsidRPr="0074316B">
        <w:rPr>
          <w:rFonts w:ascii="Times New Roman" w:hAnsi="Times New Roman"/>
        </w:rPr>
        <w:t xml:space="preserve"> projektvezetői szakmai tapasztalat</w:t>
      </w:r>
      <w:r>
        <w:rPr>
          <w:rFonts w:ascii="Times New Roman" w:hAnsi="Times New Roman"/>
        </w:rPr>
        <w:t>ának</w:t>
      </w:r>
      <w:r w:rsidRPr="0074316B">
        <w:rPr>
          <w:rFonts w:ascii="Times New Roman" w:hAnsi="Times New Roman"/>
        </w:rPr>
        <w:t xml:space="preserve"> </w:t>
      </w:r>
      <w:r w:rsidRPr="001C4464">
        <w:rPr>
          <w:rFonts w:ascii="Times New Roman" w:hAnsi="Times New Roman"/>
        </w:rPr>
        <w:t>időtartamát kell megadnia hónapokban kifejezve</w:t>
      </w:r>
      <w:r>
        <w:rPr>
          <w:rFonts w:ascii="Times New Roman" w:hAnsi="Times New Roman"/>
        </w:rPr>
        <w:t xml:space="preserve"> </w:t>
      </w:r>
      <w:r w:rsidRPr="00E561E3">
        <w:rPr>
          <w:rFonts w:ascii="Times New Roman" w:hAnsi="Times New Roman"/>
        </w:rPr>
        <w:t>(azaz pl. egy 4</w:t>
      </w:r>
      <w:r>
        <w:rPr>
          <w:rFonts w:ascii="Times New Roman" w:hAnsi="Times New Roman"/>
        </w:rPr>
        <w:t>6</w:t>
      </w:r>
      <w:r w:rsidRPr="00E561E3">
        <w:rPr>
          <w:rFonts w:ascii="Times New Roman" w:hAnsi="Times New Roman"/>
        </w:rPr>
        <w:t xml:space="preserve"> hónapos gyakorlattal rendelkező szakembernél 1</w:t>
      </w:r>
      <w:r>
        <w:rPr>
          <w:rFonts w:ascii="Times New Roman" w:hAnsi="Times New Roman"/>
        </w:rPr>
        <w:t>0</w:t>
      </w:r>
      <w:r w:rsidRPr="00E561E3">
        <w:rPr>
          <w:rFonts w:ascii="Times New Roman" w:hAnsi="Times New Roman"/>
        </w:rPr>
        <w:t xml:space="preserve"> hónap kerül a felolvasólapra és ez a 1</w:t>
      </w:r>
      <w:r>
        <w:rPr>
          <w:rFonts w:ascii="Times New Roman" w:hAnsi="Times New Roman"/>
        </w:rPr>
        <w:t>0</w:t>
      </w:r>
      <w:r w:rsidRPr="00E561E3">
        <w:rPr>
          <w:rFonts w:ascii="Times New Roman" w:hAnsi="Times New Roman"/>
        </w:rPr>
        <w:t xml:space="preserve"> hónap kerül értékelésre az értékelési szempont részeként)</w:t>
      </w:r>
      <w:r w:rsidRPr="001C4464">
        <w:rPr>
          <w:rFonts w:ascii="Times New Roman" w:hAnsi="Times New Roman"/>
        </w:rPr>
        <w:t>.</w:t>
      </w:r>
    </w:p>
    <w:p w:rsidR="00D77E07" w:rsidRDefault="00D77E07" w:rsidP="00D77E07">
      <w:pPr>
        <w:jc w:val="both"/>
        <w:rPr>
          <w:rFonts w:ascii="Times New Roman" w:hAnsi="Times New Roman"/>
        </w:rPr>
      </w:pPr>
      <w:r w:rsidRPr="00E561E3">
        <w:rPr>
          <w:rFonts w:ascii="Times New Roman" w:hAnsi="Times New Roman"/>
        </w:rPr>
        <w:t xml:space="preserve">Ezen értékelési </w:t>
      </w:r>
      <w:proofErr w:type="gramStart"/>
      <w:r w:rsidRPr="00E561E3">
        <w:rPr>
          <w:rFonts w:ascii="Times New Roman" w:hAnsi="Times New Roman"/>
        </w:rPr>
        <w:t>szempont vonatkozásban</w:t>
      </w:r>
      <w:proofErr w:type="gramEnd"/>
      <w:r w:rsidRPr="00E561E3">
        <w:rPr>
          <w:rFonts w:ascii="Times New Roman" w:hAnsi="Times New Roman"/>
        </w:rPr>
        <w:t xml:space="preserve"> 0 hónap is megajánlható, amennyiben ajánlattevő által bevonni kívánt szakember nem rendelkezik az M/3.</w:t>
      </w:r>
      <w:r>
        <w:rPr>
          <w:rFonts w:ascii="Times New Roman" w:hAnsi="Times New Roman"/>
        </w:rPr>
        <w:t>3</w:t>
      </w:r>
      <w:r w:rsidRPr="00E561E3">
        <w:rPr>
          <w:rFonts w:ascii="Times New Roman" w:hAnsi="Times New Roman"/>
        </w:rPr>
        <w:t>. alkalmasság</w:t>
      </w:r>
      <w:r>
        <w:rPr>
          <w:rFonts w:ascii="Times New Roman" w:hAnsi="Times New Roman"/>
        </w:rPr>
        <w:t>i minimumkövetelményben előírt 36</w:t>
      </w:r>
      <w:r w:rsidRPr="00E561E3">
        <w:rPr>
          <w:rFonts w:ascii="Times New Roman" w:hAnsi="Times New Roman"/>
        </w:rPr>
        <w:t xml:space="preserve"> hónap feletti további releváns szakmai tapasztalattal.</w:t>
      </w:r>
    </w:p>
    <w:p w:rsidR="00D77E07" w:rsidRDefault="00D77E07" w:rsidP="00D77E07">
      <w:pPr>
        <w:jc w:val="both"/>
        <w:rPr>
          <w:rFonts w:ascii="Times New Roman" w:hAnsi="Times New Roman"/>
        </w:rPr>
      </w:pPr>
      <w:r w:rsidRPr="00E561E3">
        <w:rPr>
          <w:rFonts w:ascii="Times New Roman" w:hAnsi="Times New Roman"/>
        </w:rPr>
        <w:t xml:space="preserve">A Kbt. 77. § (1) bekezdése alapján Ajánlatkérő ezúton rögzíteni kívánja, hogy amennyiben </w:t>
      </w:r>
      <w:proofErr w:type="gramStart"/>
      <w:r w:rsidRPr="00E561E3">
        <w:rPr>
          <w:rFonts w:ascii="Times New Roman" w:hAnsi="Times New Roman"/>
        </w:rPr>
        <w:t>ezen</w:t>
      </w:r>
      <w:proofErr w:type="gramEnd"/>
      <w:r w:rsidRPr="00E561E3">
        <w:rPr>
          <w:rFonts w:ascii="Times New Roman" w:hAnsi="Times New Roman"/>
        </w:rPr>
        <w:t xml:space="preserve"> bí</w:t>
      </w:r>
      <w:r>
        <w:rPr>
          <w:rFonts w:ascii="Times New Roman" w:hAnsi="Times New Roman"/>
        </w:rPr>
        <w:t>rálati részszempont esetében a 36</w:t>
      </w:r>
      <w:r w:rsidRPr="00E561E3">
        <w:rPr>
          <w:rFonts w:ascii="Times New Roman" w:hAnsi="Times New Roman"/>
        </w:rPr>
        <w:t xml:space="preserve"> hónapnál nagyobb érték kerül megajánlásra, egyaránt az értékelési ponthatár felső ha</w:t>
      </w:r>
      <w:r>
        <w:rPr>
          <w:rFonts w:ascii="Times New Roman" w:hAnsi="Times New Roman"/>
        </w:rPr>
        <w:t xml:space="preserve">tárával azonos számú pontot ad. Amennyiben valamely ajánlat 36 </w:t>
      </w:r>
      <w:r w:rsidRPr="00E561E3">
        <w:rPr>
          <w:rFonts w:ascii="Times New Roman" w:hAnsi="Times New Roman"/>
        </w:rPr>
        <w:t xml:space="preserve">hónapnál nagyobb értéket tartalmaz </w:t>
      </w:r>
      <w:proofErr w:type="gramStart"/>
      <w:r w:rsidRPr="00E561E3">
        <w:rPr>
          <w:rFonts w:ascii="Times New Roman" w:hAnsi="Times New Roman"/>
        </w:rPr>
        <w:t>ezen</w:t>
      </w:r>
      <w:proofErr w:type="gramEnd"/>
      <w:r w:rsidRPr="00E561E3">
        <w:rPr>
          <w:rFonts w:ascii="Times New Roman" w:hAnsi="Times New Roman"/>
        </w:rPr>
        <w:t xml:space="preserve"> részszempont vonatkozásában, a többi ajánlat pontszámának számítása során ezen esetben is a maximu</w:t>
      </w:r>
      <w:r>
        <w:rPr>
          <w:rFonts w:ascii="Times New Roman" w:hAnsi="Times New Roman"/>
        </w:rPr>
        <w:t>mként megjelölt értékkel (azaz 36</w:t>
      </w:r>
      <w:r w:rsidRPr="00E561E3">
        <w:rPr>
          <w:rFonts w:ascii="Times New Roman" w:hAnsi="Times New Roman"/>
        </w:rPr>
        <w:t xml:space="preserve"> hónappal) számol Ajánlatkérő az arányosítás során.</w:t>
      </w:r>
    </w:p>
    <w:p w:rsidR="00D77E07" w:rsidRDefault="00D77E07" w:rsidP="00D77E07">
      <w:pPr>
        <w:jc w:val="both"/>
        <w:rPr>
          <w:rFonts w:ascii="Times New Roman" w:hAnsi="Times New Roman"/>
        </w:rPr>
      </w:pPr>
      <w:r>
        <w:rPr>
          <w:rFonts w:ascii="Times New Roman" w:hAnsi="Times New Roman"/>
        </w:rPr>
        <w:t xml:space="preserve">Ezen értékelési részszempont vonatkozásában az ajánlatot hónap mértékegységben, egész számban kifejezve szükséges megadni. </w:t>
      </w:r>
      <w:r w:rsidRPr="001C4464">
        <w:rPr>
          <w:rFonts w:ascii="Times New Roman" w:hAnsi="Times New Roman"/>
        </w:rPr>
        <w:t>Ajánlatkérő a teljes hónapot magába foglaló időszakot tekinti szakmai gyakorlatként elfogadható havi (hónapos) időtartamnak.</w:t>
      </w:r>
    </w:p>
    <w:p w:rsidR="00D77E07" w:rsidRPr="0016314F" w:rsidRDefault="00D77E07" w:rsidP="00D77E07">
      <w:pPr>
        <w:jc w:val="both"/>
        <w:rPr>
          <w:rFonts w:ascii="Times New Roman" w:hAnsi="Times New Roman"/>
        </w:rPr>
      </w:pPr>
      <w:r w:rsidRPr="0016314F">
        <w:rPr>
          <w:rFonts w:ascii="Times New Roman" w:hAnsi="Times New Roman"/>
        </w:rPr>
        <w:t xml:space="preserve">Az értékelés módszere </w:t>
      </w:r>
      <w:proofErr w:type="gramStart"/>
      <w:r w:rsidRPr="0016314F">
        <w:rPr>
          <w:rFonts w:ascii="Times New Roman" w:hAnsi="Times New Roman"/>
        </w:rPr>
        <w:t>ezen</w:t>
      </w:r>
      <w:proofErr w:type="gramEnd"/>
      <w:r w:rsidRPr="0016314F">
        <w:rPr>
          <w:rFonts w:ascii="Times New Roman" w:hAnsi="Times New Roman"/>
        </w:rPr>
        <w:t xml:space="preserve"> részszempont tekintetében egyenes arányosítás, melynek értelmében </w:t>
      </w:r>
      <w:r>
        <w:rPr>
          <w:rFonts w:ascii="Times New Roman" w:hAnsi="Times New Roman"/>
        </w:rPr>
        <w:t>A</w:t>
      </w:r>
      <w:r w:rsidRPr="0016314F">
        <w:rPr>
          <w:rFonts w:ascii="Times New Roman" w:hAnsi="Times New Roman"/>
        </w:rPr>
        <w:t xml:space="preserve">jánlatkérő a legmagasabb értéket megajánló ajánlattevő részére adja a legmagasabb, maximális pontszámot, a többi érvényes ajánlat pontszáma a legkedvezőbb ajánlathoz viszonyított arányban csökken. </w:t>
      </w:r>
    </w:p>
    <w:p w:rsidR="00D77E07" w:rsidRPr="0016314F" w:rsidRDefault="00D77E07" w:rsidP="00D77E07">
      <w:pPr>
        <w:jc w:val="both"/>
        <w:rPr>
          <w:rFonts w:ascii="Times New Roman" w:hAnsi="Times New Roman"/>
        </w:rPr>
      </w:pPr>
      <w:r w:rsidRPr="0016314F">
        <w:rPr>
          <w:rFonts w:ascii="Times New Roman" w:hAnsi="Times New Roman"/>
        </w:rPr>
        <w:lastRenderedPageBreak/>
        <w:t>Az egyenes arányosítás a következő képlet alapján kerül alkalmazásra:</w:t>
      </w:r>
    </w:p>
    <w:p w:rsidR="00D77E07" w:rsidRPr="006C397F" w:rsidRDefault="00D77E07" w:rsidP="00D77E07">
      <w:pPr>
        <w:spacing w:before="120"/>
        <w:ind w:firstLine="1134"/>
        <w:rPr>
          <w:rFonts w:ascii="Times New Roman" w:hAnsi="Times New Roman"/>
          <w:sz w:val="28"/>
          <w:szCs w:val="28"/>
        </w:rPr>
      </w:pPr>
      <w:r w:rsidRPr="006C397F">
        <w:rPr>
          <w:rFonts w:ascii="Times New Roman" w:hAnsi="Times New Roman"/>
          <w:sz w:val="28"/>
          <w:szCs w:val="28"/>
        </w:rPr>
        <w:t>P = (</w:t>
      </w:r>
      <w:proofErr w:type="spellStart"/>
      <w:r w:rsidRPr="006C397F">
        <w:rPr>
          <w:rFonts w:ascii="Times New Roman" w:hAnsi="Times New Roman"/>
          <w:sz w:val="28"/>
          <w:szCs w:val="28"/>
        </w:rPr>
        <w:t>A</w:t>
      </w:r>
      <w:r w:rsidRPr="006C397F">
        <w:rPr>
          <w:rFonts w:ascii="Times New Roman" w:hAnsi="Times New Roman"/>
          <w:sz w:val="28"/>
          <w:szCs w:val="28"/>
          <w:vertAlign w:val="subscript"/>
        </w:rPr>
        <w:t>vizsgált</w:t>
      </w:r>
      <w:r w:rsidRPr="006C397F">
        <w:rPr>
          <w:rFonts w:ascii="Times New Roman" w:hAnsi="Times New Roman"/>
          <w:sz w:val="28"/>
          <w:szCs w:val="28"/>
        </w:rPr>
        <w:t>-A</w:t>
      </w:r>
      <w:r w:rsidRPr="006C397F">
        <w:rPr>
          <w:rFonts w:ascii="Times New Roman" w:hAnsi="Times New Roman"/>
          <w:sz w:val="28"/>
          <w:szCs w:val="28"/>
          <w:vertAlign w:val="subscript"/>
        </w:rPr>
        <w:t>legrosszabb</w:t>
      </w:r>
      <w:proofErr w:type="spellEnd"/>
      <w:r w:rsidRPr="006C397F">
        <w:rPr>
          <w:rFonts w:ascii="Times New Roman" w:hAnsi="Times New Roman"/>
          <w:sz w:val="28"/>
          <w:szCs w:val="28"/>
        </w:rPr>
        <w:t>) / (</w:t>
      </w:r>
      <w:proofErr w:type="spellStart"/>
      <w:r w:rsidRPr="006C397F">
        <w:rPr>
          <w:rFonts w:ascii="Times New Roman" w:hAnsi="Times New Roman"/>
          <w:sz w:val="28"/>
          <w:szCs w:val="28"/>
        </w:rPr>
        <w:t>A</w:t>
      </w:r>
      <w:r w:rsidRPr="006C397F">
        <w:rPr>
          <w:rFonts w:ascii="Times New Roman" w:hAnsi="Times New Roman"/>
          <w:sz w:val="28"/>
          <w:szCs w:val="28"/>
          <w:vertAlign w:val="subscript"/>
        </w:rPr>
        <w:t>legjobb</w:t>
      </w:r>
      <w:r w:rsidRPr="006C397F">
        <w:rPr>
          <w:rFonts w:ascii="Times New Roman" w:hAnsi="Times New Roman"/>
          <w:sz w:val="28"/>
          <w:szCs w:val="28"/>
        </w:rPr>
        <w:t>-A</w:t>
      </w:r>
      <w:r w:rsidRPr="006C397F">
        <w:rPr>
          <w:rFonts w:ascii="Times New Roman" w:hAnsi="Times New Roman"/>
          <w:sz w:val="28"/>
          <w:szCs w:val="28"/>
          <w:vertAlign w:val="subscript"/>
        </w:rPr>
        <w:t>legrosszabb</w:t>
      </w:r>
      <w:proofErr w:type="spellEnd"/>
      <w:r w:rsidRPr="006C397F">
        <w:rPr>
          <w:rFonts w:ascii="Times New Roman" w:hAnsi="Times New Roman"/>
          <w:sz w:val="28"/>
          <w:szCs w:val="28"/>
        </w:rPr>
        <w:t xml:space="preserve">) X </w:t>
      </w:r>
      <w:proofErr w:type="spellStart"/>
      <w:r w:rsidRPr="006C397F">
        <w:rPr>
          <w:rFonts w:ascii="Times New Roman" w:hAnsi="Times New Roman"/>
          <w:sz w:val="28"/>
          <w:szCs w:val="28"/>
        </w:rPr>
        <w:t>P</w:t>
      </w:r>
      <w:r w:rsidRPr="006C397F">
        <w:rPr>
          <w:rFonts w:ascii="Times New Roman" w:hAnsi="Times New Roman"/>
          <w:sz w:val="28"/>
          <w:szCs w:val="28"/>
          <w:vertAlign w:val="subscript"/>
        </w:rPr>
        <w:t>max</w:t>
      </w:r>
      <w:proofErr w:type="spellEnd"/>
    </w:p>
    <w:p w:rsidR="00D77E07" w:rsidRPr="006C397F" w:rsidRDefault="00D77E07" w:rsidP="00D77E07">
      <w:pPr>
        <w:spacing w:before="120"/>
        <w:ind w:firstLine="1134"/>
        <w:rPr>
          <w:rFonts w:ascii="Times New Roman" w:hAnsi="Times New Roman"/>
        </w:rPr>
      </w:pPr>
      <w:proofErr w:type="gramStart"/>
      <w:r w:rsidRPr="006C397F">
        <w:rPr>
          <w:rFonts w:ascii="Times New Roman" w:hAnsi="Times New Roman"/>
        </w:rPr>
        <w:t>ahol</w:t>
      </w:r>
      <w:proofErr w:type="gramEnd"/>
    </w:p>
    <w:p w:rsidR="00D77E07" w:rsidRPr="006C397F" w:rsidRDefault="00D77E07" w:rsidP="00D77E07">
      <w:pPr>
        <w:spacing w:before="120"/>
        <w:ind w:firstLine="1134"/>
        <w:rPr>
          <w:rFonts w:ascii="Times New Roman" w:hAnsi="Times New Roman"/>
        </w:rPr>
      </w:pPr>
      <w:r w:rsidRPr="006C397F">
        <w:rPr>
          <w:rFonts w:ascii="Times New Roman" w:hAnsi="Times New Roman"/>
          <w:sz w:val="28"/>
          <w:szCs w:val="28"/>
        </w:rPr>
        <w:t>P</w:t>
      </w:r>
      <w:r w:rsidRPr="006C397F">
        <w:rPr>
          <w:rFonts w:ascii="Times New Roman" w:hAnsi="Times New Roman"/>
        </w:rPr>
        <w:t xml:space="preserve">: a vizsgált ajánlati elem adott szempontra vonatkozó pontszáma </w:t>
      </w:r>
    </w:p>
    <w:p w:rsidR="00D77E07" w:rsidRPr="006C397F" w:rsidRDefault="00D77E07" w:rsidP="00D77E07">
      <w:pPr>
        <w:spacing w:before="120"/>
        <w:ind w:firstLine="1134"/>
        <w:rPr>
          <w:rFonts w:ascii="Times New Roman" w:hAnsi="Times New Roman"/>
        </w:rPr>
      </w:pPr>
      <w:proofErr w:type="spellStart"/>
      <w:r w:rsidRPr="006C397F">
        <w:rPr>
          <w:rFonts w:ascii="Times New Roman" w:hAnsi="Times New Roman"/>
          <w:sz w:val="28"/>
          <w:szCs w:val="28"/>
        </w:rPr>
        <w:t>P</w:t>
      </w:r>
      <w:r w:rsidRPr="006C397F">
        <w:rPr>
          <w:rFonts w:ascii="Times New Roman" w:hAnsi="Times New Roman"/>
          <w:sz w:val="28"/>
          <w:szCs w:val="28"/>
          <w:vertAlign w:val="subscript"/>
        </w:rPr>
        <w:t>max</w:t>
      </w:r>
      <w:proofErr w:type="spellEnd"/>
      <w:r w:rsidRPr="006C397F">
        <w:rPr>
          <w:rFonts w:ascii="Times New Roman" w:hAnsi="Times New Roman"/>
        </w:rPr>
        <w:t xml:space="preserve">: a pontskála </w:t>
      </w:r>
      <w:proofErr w:type="spellStart"/>
      <w:r w:rsidRPr="006C397F">
        <w:rPr>
          <w:rFonts w:ascii="Times New Roman" w:hAnsi="Times New Roman"/>
        </w:rPr>
        <w:t>felso</w:t>
      </w:r>
      <w:proofErr w:type="spellEnd"/>
      <w:r w:rsidRPr="006C397F">
        <w:rPr>
          <w:rFonts w:ascii="Times New Roman" w:hAnsi="Times New Roman"/>
        </w:rPr>
        <w:t>̋ határa (10)</w:t>
      </w:r>
    </w:p>
    <w:p w:rsidR="00D77E07" w:rsidRPr="006C397F" w:rsidRDefault="00D77E07" w:rsidP="00D77E07">
      <w:pPr>
        <w:spacing w:before="120"/>
        <w:ind w:firstLine="1134"/>
        <w:rPr>
          <w:rFonts w:ascii="Times New Roman" w:hAnsi="Times New Roman"/>
        </w:rPr>
      </w:pPr>
      <w:proofErr w:type="spellStart"/>
      <w:r w:rsidRPr="006C397F">
        <w:rPr>
          <w:rFonts w:ascii="Times New Roman" w:hAnsi="Times New Roman"/>
          <w:sz w:val="28"/>
          <w:szCs w:val="28"/>
        </w:rPr>
        <w:t>A</w:t>
      </w:r>
      <w:r w:rsidRPr="006C397F">
        <w:rPr>
          <w:rFonts w:ascii="Times New Roman" w:hAnsi="Times New Roman"/>
          <w:sz w:val="28"/>
          <w:szCs w:val="28"/>
          <w:vertAlign w:val="subscript"/>
        </w:rPr>
        <w:t>legjobb</w:t>
      </w:r>
      <w:proofErr w:type="spellEnd"/>
      <w:r w:rsidRPr="006C397F">
        <w:rPr>
          <w:rFonts w:ascii="Times New Roman" w:hAnsi="Times New Roman"/>
        </w:rPr>
        <w:t xml:space="preserve">: a </w:t>
      </w:r>
      <w:proofErr w:type="spellStart"/>
      <w:r w:rsidRPr="006C397F">
        <w:rPr>
          <w:rFonts w:ascii="Times New Roman" w:hAnsi="Times New Roman"/>
        </w:rPr>
        <w:t>legelo</w:t>
      </w:r>
      <w:proofErr w:type="spellEnd"/>
      <w:r w:rsidRPr="006C397F">
        <w:rPr>
          <w:rFonts w:ascii="Times New Roman" w:hAnsi="Times New Roman"/>
        </w:rPr>
        <w:t>̋</w:t>
      </w:r>
      <w:proofErr w:type="spellStart"/>
      <w:r w:rsidRPr="006C397F">
        <w:rPr>
          <w:rFonts w:ascii="Times New Roman" w:hAnsi="Times New Roman"/>
        </w:rPr>
        <w:t>nyösebb</w:t>
      </w:r>
      <w:proofErr w:type="spellEnd"/>
      <w:r w:rsidRPr="006C397F">
        <w:rPr>
          <w:rFonts w:ascii="Times New Roman" w:hAnsi="Times New Roman"/>
        </w:rPr>
        <w:t xml:space="preserve"> ajánlat tartalmi eleme</w:t>
      </w:r>
    </w:p>
    <w:p w:rsidR="00D77E07" w:rsidRPr="006C397F" w:rsidRDefault="00D77E07" w:rsidP="00D77E07">
      <w:pPr>
        <w:spacing w:before="120"/>
        <w:ind w:firstLine="1134"/>
        <w:rPr>
          <w:rFonts w:ascii="Times New Roman" w:hAnsi="Times New Roman"/>
        </w:rPr>
      </w:pPr>
      <w:proofErr w:type="spellStart"/>
      <w:r w:rsidRPr="006C397F">
        <w:rPr>
          <w:rFonts w:ascii="Times New Roman" w:hAnsi="Times New Roman"/>
          <w:sz w:val="28"/>
          <w:szCs w:val="28"/>
        </w:rPr>
        <w:t>A</w:t>
      </w:r>
      <w:r w:rsidRPr="006C397F">
        <w:rPr>
          <w:rFonts w:ascii="Times New Roman" w:hAnsi="Times New Roman"/>
          <w:sz w:val="28"/>
          <w:szCs w:val="28"/>
          <w:vertAlign w:val="subscript"/>
        </w:rPr>
        <w:t>legrosszabb</w:t>
      </w:r>
      <w:proofErr w:type="spellEnd"/>
      <w:r w:rsidRPr="006C397F">
        <w:rPr>
          <w:rFonts w:ascii="Times New Roman" w:hAnsi="Times New Roman"/>
        </w:rPr>
        <w:t xml:space="preserve">: a </w:t>
      </w:r>
      <w:proofErr w:type="spellStart"/>
      <w:r w:rsidRPr="006C397F">
        <w:rPr>
          <w:rFonts w:ascii="Times New Roman" w:hAnsi="Times New Roman"/>
        </w:rPr>
        <w:t>legelo</w:t>
      </w:r>
      <w:proofErr w:type="spellEnd"/>
      <w:r w:rsidRPr="006C397F">
        <w:rPr>
          <w:rFonts w:ascii="Times New Roman" w:hAnsi="Times New Roman"/>
        </w:rPr>
        <w:t>̋</w:t>
      </w:r>
      <w:proofErr w:type="spellStart"/>
      <w:r w:rsidRPr="006C397F">
        <w:rPr>
          <w:rFonts w:ascii="Times New Roman" w:hAnsi="Times New Roman"/>
        </w:rPr>
        <w:t>nytelenebb</w:t>
      </w:r>
      <w:proofErr w:type="spellEnd"/>
      <w:r w:rsidRPr="006C397F">
        <w:rPr>
          <w:rFonts w:ascii="Times New Roman" w:hAnsi="Times New Roman"/>
        </w:rPr>
        <w:t xml:space="preserve"> ajánlat tartalmi eleme</w:t>
      </w:r>
    </w:p>
    <w:p w:rsidR="00D77E07" w:rsidRDefault="00D77E07" w:rsidP="00D77E07">
      <w:pPr>
        <w:widowControl w:val="0"/>
        <w:spacing w:line="240" w:lineRule="auto"/>
        <w:ind w:left="708" w:firstLine="426"/>
        <w:jc w:val="both"/>
        <w:rPr>
          <w:rFonts w:ascii="Times New Roman" w:hAnsi="Times New Roman"/>
        </w:rPr>
      </w:pPr>
      <w:proofErr w:type="spellStart"/>
      <w:r w:rsidRPr="006C397F">
        <w:rPr>
          <w:rFonts w:ascii="Times New Roman" w:hAnsi="Times New Roman"/>
          <w:sz w:val="28"/>
          <w:szCs w:val="28"/>
        </w:rPr>
        <w:t>A</w:t>
      </w:r>
      <w:r w:rsidRPr="006C397F">
        <w:rPr>
          <w:rFonts w:ascii="Times New Roman" w:hAnsi="Times New Roman"/>
          <w:sz w:val="28"/>
          <w:szCs w:val="28"/>
          <w:vertAlign w:val="subscript"/>
        </w:rPr>
        <w:t>vizsgált</w:t>
      </w:r>
      <w:proofErr w:type="spellEnd"/>
      <w:r>
        <w:rPr>
          <w:rFonts w:ascii="Times New Roman" w:hAnsi="Times New Roman"/>
        </w:rPr>
        <w:t>:</w:t>
      </w:r>
      <w:r w:rsidRPr="006C397F">
        <w:rPr>
          <w:rFonts w:ascii="Times New Roman" w:hAnsi="Times New Roman"/>
        </w:rPr>
        <w:t xml:space="preserve"> a vizsgált ajánlat tartalmi eleme</w:t>
      </w:r>
    </w:p>
    <w:p w:rsidR="00D77E07" w:rsidRDefault="00D77E07" w:rsidP="00D77E07">
      <w:pPr>
        <w:widowControl w:val="0"/>
        <w:spacing w:line="240" w:lineRule="auto"/>
        <w:jc w:val="both"/>
        <w:rPr>
          <w:rFonts w:ascii="Times New Roman" w:hAnsi="Times New Roman"/>
        </w:rPr>
      </w:pPr>
      <w:r w:rsidRPr="00E561E3">
        <w:rPr>
          <w:rFonts w:ascii="Times New Roman" w:hAnsi="Times New Roman"/>
        </w:rPr>
        <w:t xml:space="preserve">A nullával való osztás elkerülése érdekében Ajánlatkérő ezúton rögzíti, hogy ezen értékelési részszempont esetében amennyiben a legjobb és a legrosszabb ajánlat azonos – azaz mindegyik ajánlati érték azonos – mindegyik ajánlat a maximális pontszámot kapja </w:t>
      </w:r>
      <w:proofErr w:type="gramStart"/>
      <w:r w:rsidRPr="00E561E3">
        <w:rPr>
          <w:rFonts w:ascii="Times New Roman" w:hAnsi="Times New Roman"/>
        </w:rPr>
        <w:t>ezen</w:t>
      </w:r>
      <w:proofErr w:type="gramEnd"/>
      <w:r w:rsidRPr="00E561E3">
        <w:rPr>
          <w:rFonts w:ascii="Times New Roman" w:hAnsi="Times New Roman"/>
        </w:rPr>
        <w:t xml:space="preserve"> részszempont tekintetében.</w:t>
      </w:r>
    </w:p>
    <w:p w:rsidR="00D77E07" w:rsidRDefault="00D77E07" w:rsidP="00C72672">
      <w:pPr>
        <w:jc w:val="both"/>
        <w:rPr>
          <w:rFonts w:ascii="Times New Roman" w:hAnsi="Times New Roman"/>
        </w:rPr>
      </w:pPr>
    </w:p>
    <w:p w:rsidR="002E260C" w:rsidRPr="005A0B83" w:rsidRDefault="002E260C" w:rsidP="005A0B83">
      <w:pPr>
        <w:ind w:left="342"/>
        <w:jc w:val="both"/>
        <w:rPr>
          <w:rFonts w:ascii="Times New Roman" w:hAnsi="Times New Roman"/>
        </w:rPr>
      </w:pPr>
      <w:r w:rsidRPr="005A0B83">
        <w:rPr>
          <w:rFonts w:ascii="Times New Roman" w:hAnsi="Times New Roman"/>
        </w:rPr>
        <w:t xml:space="preserve">Ajánlattevőnek a Minőségi kritérium 2-4. értékelési részszempontok tekintetében tett ajánlata alátámasztására az ajánlathoz csatolnia kell </w:t>
      </w:r>
      <w:r w:rsidR="009F1F72" w:rsidRPr="009F1F72">
        <w:rPr>
          <w:rFonts w:ascii="Times New Roman" w:hAnsi="Times New Roman"/>
        </w:rPr>
        <w:t>a szakember megnevezését és bemutatását tartalmazó cégszerűen aláírt nyilatkozatot, amely nyilatkozatot azon gazdasági szereplőnek kell cégszerűen aláírni, amely az adott szakembert rendelkezésre bocsátja</w:t>
      </w:r>
      <w:r w:rsidR="009F1F72">
        <w:rPr>
          <w:rFonts w:ascii="Times New Roman" w:hAnsi="Times New Roman"/>
        </w:rPr>
        <w:t xml:space="preserve">. A nyilatkozatnak </w:t>
      </w:r>
      <w:r>
        <w:rPr>
          <w:rFonts w:ascii="Times New Roman" w:hAnsi="Times New Roman"/>
        </w:rPr>
        <w:t>az</w:t>
      </w:r>
      <w:r w:rsidRPr="005A0B83">
        <w:rPr>
          <w:rFonts w:ascii="Times New Roman" w:hAnsi="Times New Roman"/>
        </w:rPr>
        <w:t xml:space="preserve"> alábbi </w:t>
      </w:r>
      <w:r>
        <w:rPr>
          <w:rFonts w:ascii="Times New Roman" w:hAnsi="Times New Roman"/>
        </w:rPr>
        <w:t>adatok</w:t>
      </w:r>
      <w:r w:rsidR="009F1F72">
        <w:rPr>
          <w:rFonts w:ascii="Times New Roman" w:hAnsi="Times New Roman"/>
        </w:rPr>
        <w:t>at</w:t>
      </w:r>
      <w:r>
        <w:rPr>
          <w:rFonts w:ascii="Times New Roman" w:hAnsi="Times New Roman"/>
        </w:rPr>
        <w:t>, információk</w:t>
      </w:r>
      <w:r w:rsidR="009F1F72">
        <w:rPr>
          <w:rFonts w:ascii="Times New Roman" w:hAnsi="Times New Roman"/>
        </w:rPr>
        <w:t>at kell minimálisan tartalmaznia</w:t>
      </w:r>
      <w:r w:rsidRPr="005A0B83">
        <w:rPr>
          <w:rFonts w:ascii="Times New Roman" w:hAnsi="Times New Roman"/>
        </w:rPr>
        <w:t>:</w:t>
      </w:r>
    </w:p>
    <w:p w:rsidR="002E260C" w:rsidRPr="005A0B83" w:rsidRDefault="002E260C" w:rsidP="005A0B83">
      <w:pPr>
        <w:ind w:left="342"/>
        <w:jc w:val="both"/>
        <w:rPr>
          <w:rFonts w:ascii="Times New Roman" w:hAnsi="Times New Roman"/>
        </w:rPr>
      </w:pPr>
      <w:r w:rsidRPr="005A0B83">
        <w:rPr>
          <w:rFonts w:ascii="Times New Roman" w:hAnsi="Times New Roman"/>
        </w:rPr>
        <w:t>1. szakember neve;</w:t>
      </w:r>
    </w:p>
    <w:p w:rsidR="002E260C" w:rsidRPr="005A0B83" w:rsidRDefault="002E260C" w:rsidP="005A0B83">
      <w:pPr>
        <w:ind w:left="342"/>
        <w:jc w:val="both"/>
        <w:rPr>
          <w:rFonts w:ascii="Times New Roman" w:hAnsi="Times New Roman"/>
        </w:rPr>
      </w:pPr>
      <w:r w:rsidRPr="005A0B83">
        <w:rPr>
          <w:rFonts w:ascii="Times New Roman" w:hAnsi="Times New Roman"/>
        </w:rPr>
        <w:t xml:space="preserve">2. annak a szervezetnek/személynek a megjelölését, akivel/amellyel az adott szakember munkaviszonyban vagy foglalkoztatásra irányuló egyéb jogviszonyban áll az ajánlattétel időpontjában, a szakember jogviszonya és annak kezdete </w:t>
      </w:r>
    </w:p>
    <w:p w:rsidR="002E260C" w:rsidRPr="005A0B83" w:rsidRDefault="002E260C" w:rsidP="005A0B83">
      <w:pPr>
        <w:ind w:left="342"/>
        <w:jc w:val="both"/>
        <w:rPr>
          <w:rFonts w:ascii="Times New Roman" w:hAnsi="Times New Roman"/>
        </w:rPr>
      </w:pPr>
      <w:r w:rsidRPr="005A0B83">
        <w:rPr>
          <w:rFonts w:ascii="Times New Roman" w:hAnsi="Times New Roman"/>
        </w:rPr>
        <w:t xml:space="preserve">3. szakember szakmai </w:t>
      </w:r>
      <w:r>
        <w:rPr>
          <w:rFonts w:ascii="Times New Roman" w:hAnsi="Times New Roman"/>
        </w:rPr>
        <w:t>gyakorlatának bemutatása az alábbi adattartalommal</w:t>
      </w:r>
      <w:r w:rsidRPr="005A0B83">
        <w:rPr>
          <w:rFonts w:ascii="Times New Roman" w:hAnsi="Times New Roman"/>
        </w:rPr>
        <w:t>:</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911"/>
        <w:gridCol w:w="3615"/>
      </w:tblGrid>
      <w:tr w:rsidR="002E260C" w:rsidRPr="00693D74" w:rsidTr="00241886">
        <w:trPr>
          <w:cantSplit/>
          <w:trHeight w:val="60"/>
          <w:jc w:val="center"/>
        </w:trPr>
        <w:tc>
          <w:tcPr>
            <w:tcW w:w="9002" w:type="dxa"/>
            <w:gridSpan w:val="3"/>
            <w:vAlign w:val="center"/>
          </w:tcPr>
          <w:p w:rsidR="002E260C" w:rsidRPr="005A0B83" w:rsidRDefault="002E260C" w:rsidP="002E260C">
            <w:pPr>
              <w:ind w:left="284"/>
              <w:jc w:val="center"/>
              <w:rPr>
                <w:rFonts w:ascii="Times New Roman" w:hAnsi="Times New Roman"/>
                <w:b/>
                <w:spacing w:val="20"/>
              </w:rPr>
            </w:pPr>
            <w:r w:rsidRPr="005A0B83">
              <w:rPr>
                <w:rFonts w:ascii="Times New Roman" w:hAnsi="Times New Roman"/>
                <w:b/>
                <w:spacing w:val="20"/>
              </w:rPr>
              <w:t xml:space="preserve">SZAKMAI </w:t>
            </w:r>
            <w:r w:rsidR="00151381">
              <w:rPr>
                <w:rFonts w:ascii="Times New Roman" w:hAnsi="Times New Roman"/>
                <w:b/>
                <w:spacing w:val="20"/>
              </w:rPr>
              <w:t>TAPASZTALAT</w:t>
            </w:r>
          </w:p>
          <w:p w:rsidR="002E260C" w:rsidRPr="005A0B83" w:rsidRDefault="002E260C" w:rsidP="00F250D6">
            <w:pPr>
              <w:ind w:left="284"/>
              <w:jc w:val="center"/>
              <w:rPr>
                <w:rFonts w:ascii="Times New Roman" w:hAnsi="Times New Roman"/>
                <w:b/>
                <w:spacing w:val="20"/>
              </w:rPr>
            </w:pPr>
            <w:r w:rsidRPr="005A0B83">
              <w:rPr>
                <w:rFonts w:ascii="Times New Roman" w:hAnsi="Times New Roman"/>
                <w:bCs/>
              </w:rPr>
              <w:t xml:space="preserve">A </w:t>
            </w:r>
            <w:r w:rsidR="00F250D6">
              <w:rPr>
                <w:rFonts w:ascii="Times New Roman" w:hAnsi="Times New Roman"/>
                <w:bCs/>
              </w:rPr>
              <w:t xml:space="preserve">részvételi </w:t>
            </w:r>
            <w:r w:rsidRPr="005A0B83">
              <w:rPr>
                <w:rFonts w:ascii="Times New Roman" w:hAnsi="Times New Roman"/>
                <w:bCs/>
              </w:rPr>
              <w:t>felhívás III.1.3) M</w:t>
            </w:r>
            <w:r w:rsidR="00F250D6">
              <w:rPr>
                <w:rFonts w:ascii="Times New Roman" w:hAnsi="Times New Roman"/>
                <w:bCs/>
              </w:rPr>
              <w:t>/</w:t>
            </w:r>
            <w:r w:rsidRPr="005A0B83">
              <w:rPr>
                <w:rFonts w:ascii="Times New Roman" w:hAnsi="Times New Roman"/>
                <w:bCs/>
              </w:rPr>
              <w:t>3</w:t>
            </w:r>
            <w:proofErr w:type="gramStart"/>
            <w:r w:rsidRPr="00241886">
              <w:rPr>
                <w:rFonts w:ascii="Times New Roman" w:hAnsi="Times New Roman"/>
                <w:bCs/>
                <w:highlight w:val="lightGray"/>
              </w:rPr>
              <w:t>….</w:t>
            </w:r>
            <w:proofErr w:type="gramEnd"/>
            <w:r w:rsidRPr="005A0B83">
              <w:rPr>
                <w:rFonts w:ascii="Times New Roman" w:hAnsi="Times New Roman"/>
                <w:bCs/>
              </w:rPr>
              <w:t xml:space="preserve"> pontj</w:t>
            </w:r>
            <w:r w:rsidR="00F250D6">
              <w:rPr>
                <w:rFonts w:ascii="Times New Roman" w:hAnsi="Times New Roman"/>
                <w:bCs/>
              </w:rPr>
              <w:t>ában megjelölt</w:t>
            </w:r>
            <w:r w:rsidRPr="005A0B83">
              <w:rPr>
                <w:rFonts w:ascii="Times New Roman" w:hAnsi="Times New Roman"/>
                <w:bCs/>
              </w:rPr>
              <w:t xml:space="preserve"> alkalmassági követelmény</w:t>
            </w:r>
            <w:r w:rsidR="00F250D6">
              <w:rPr>
                <w:rFonts w:ascii="Times New Roman" w:hAnsi="Times New Roman"/>
                <w:bCs/>
              </w:rPr>
              <w:t>nek megfelelő</w:t>
            </w:r>
            <w:r w:rsidRPr="005A0B83">
              <w:rPr>
                <w:rFonts w:ascii="Times New Roman" w:hAnsi="Times New Roman"/>
                <w:bCs/>
              </w:rPr>
              <w:t xml:space="preserve"> szakember</w:t>
            </w:r>
            <w:r w:rsidR="00F250D6">
              <w:rPr>
                <w:rFonts w:ascii="Times New Roman" w:hAnsi="Times New Roman"/>
                <w:bCs/>
              </w:rPr>
              <w:t xml:space="preserve"> </w:t>
            </w:r>
            <w:r w:rsidR="00F250D6" w:rsidRPr="00241886">
              <w:rPr>
                <w:rFonts w:ascii="Times New Roman" w:hAnsi="Times New Roman"/>
                <w:bCs/>
                <w:highlight w:val="lightGray"/>
              </w:rPr>
              <w:t>….</w:t>
            </w:r>
            <w:r w:rsidR="00F250D6">
              <w:rPr>
                <w:rFonts w:ascii="Times New Roman" w:hAnsi="Times New Roman"/>
                <w:bCs/>
              </w:rPr>
              <w:t xml:space="preserve"> hónap feletti</w:t>
            </w:r>
            <w:r w:rsidRPr="005A0B83">
              <w:rPr>
                <w:rFonts w:ascii="Times New Roman" w:hAnsi="Times New Roman"/>
                <w:bCs/>
              </w:rPr>
              <w:t xml:space="preserve"> </w:t>
            </w:r>
            <w:r w:rsidRPr="00241886">
              <w:rPr>
                <w:rFonts w:ascii="Times New Roman" w:hAnsi="Times New Roman"/>
                <w:bCs/>
                <w:highlight w:val="lightGray"/>
              </w:rPr>
              <w:t>…………………….</w:t>
            </w:r>
            <w:r w:rsidRPr="005A0B83">
              <w:rPr>
                <w:rFonts w:ascii="Times New Roman" w:eastAsia="Times New Roman" w:hAnsi="Times New Roman"/>
                <w:b/>
                <w:lang w:eastAsia="hu-HU"/>
              </w:rPr>
              <w:t xml:space="preserve">szakterületen </w:t>
            </w:r>
            <w:r w:rsidRPr="005A0B83">
              <w:rPr>
                <w:rFonts w:ascii="Times New Roman" w:hAnsi="Times New Roman"/>
                <w:bCs/>
              </w:rPr>
              <w:t>szerzett</w:t>
            </w:r>
            <w:r w:rsidR="00B86E96">
              <w:rPr>
                <w:rFonts w:ascii="Times New Roman" w:hAnsi="Times New Roman"/>
                <w:bCs/>
              </w:rPr>
              <w:t xml:space="preserve"> </w:t>
            </w:r>
            <w:r w:rsidR="00B86E96" w:rsidRPr="00241886">
              <w:rPr>
                <w:rFonts w:ascii="Times New Roman" w:hAnsi="Times New Roman"/>
                <w:bCs/>
                <w:highlight w:val="lightGray"/>
              </w:rPr>
              <w:t>……….</w:t>
            </w:r>
            <w:r w:rsidR="00B86E96">
              <w:rPr>
                <w:rFonts w:ascii="Times New Roman" w:hAnsi="Times New Roman"/>
                <w:bCs/>
              </w:rPr>
              <w:t xml:space="preserve"> </w:t>
            </w:r>
            <w:r w:rsidRPr="005A0B83">
              <w:rPr>
                <w:rFonts w:ascii="Times New Roman" w:hAnsi="Times New Roman"/>
                <w:bCs/>
              </w:rPr>
              <w:t xml:space="preserve"> </w:t>
            </w:r>
            <w:r w:rsidR="00CC43CD">
              <w:rPr>
                <w:rFonts w:ascii="Times New Roman" w:hAnsi="Times New Roman"/>
                <w:bCs/>
              </w:rPr>
              <w:t xml:space="preserve">szakmai </w:t>
            </w:r>
            <w:r w:rsidR="00CC43CD" w:rsidRPr="005A0B83">
              <w:rPr>
                <w:rFonts w:ascii="Times New Roman" w:hAnsi="Times New Roman"/>
                <w:bCs/>
              </w:rPr>
              <w:t xml:space="preserve">tapasztalata </w:t>
            </w:r>
          </w:p>
        </w:tc>
      </w:tr>
      <w:tr w:rsidR="002E260C" w:rsidRPr="000C50FC" w:rsidTr="00241886">
        <w:trPr>
          <w:trHeight w:val="60"/>
          <w:jc w:val="center"/>
        </w:trPr>
        <w:tc>
          <w:tcPr>
            <w:tcW w:w="2476" w:type="dxa"/>
            <w:vAlign w:val="center"/>
          </w:tcPr>
          <w:p w:rsidR="002E260C" w:rsidRPr="000C50FC" w:rsidRDefault="002E260C" w:rsidP="002E260C">
            <w:pPr>
              <w:pStyle w:val="Szvegtrzs"/>
              <w:ind w:left="284"/>
              <w:jc w:val="center"/>
              <w:rPr>
                <w:rFonts w:eastAsia="Calibri"/>
                <w:sz w:val="22"/>
                <w:szCs w:val="22"/>
              </w:rPr>
            </w:pPr>
            <w:r w:rsidRPr="000C50FC">
              <w:rPr>
                <w:sz w:val="22"/>
                <w:szCs w:val="22"/>
              </w:rPr>
              <w:t xml:space="preserve">beruházás/projekt/munka megjelölése, melyben a szakember részt vett </w:t>
            </w:r>
          </w:p>
        </w:tc>
        <w:tc>
          <w:tcPr>
            <w:tcW w:w="2911" w:type="dxa"/>
            <w:vAlign w:val="center"/>
          </w:tcPr>
          <w:p w:rsidR="002E260C" w:rsidRPr="000C50FC" w:rsidRDefault="002E260C" w:rsidP="00B8408F">
            <w:pPr>
              <w:pStyle w:val="Szvegtrzs"/>
              <w:ind w:left="284"/>
              <w:jc w:val="center"/>
              <w:rPr>
                <w:rFonts w:eastAsia="Calibri"/>
                <w:sz w:val="22"/>
                <w:szCs w:val="22"/>
              </w:rPr>
            </w:pPr>
            <w:r w:rsidRPr="000C50FC">
              <w:rPr>
                <w:sz w:val="22"/>
                <w:szCs w:val="22"/>
              </w:rPr>
              <w:t xml:space="preserve">szakmai </w:t>
            </w:r>
            <w:r w:rsidR="00B8408F" w:rsidRPr="000C50FC">
              <w:rPr>
                <w:sz w:val="22"/>
                <w:szCs w:val="22"/>
              </w:rPr>
              <w:t xml:space="preserve">tapasztalatának </w:t>
            </w:r>
            <w:r w:rsidRPr="000C50FC">
              <w:rPr>
                <w:sz w:val="22"/>
                <w:szCs w:val="22"/>
              </w:rPr>
              <w:t>kezdő és befejező időpontja év/hónap pontossággal</w:t>
            </w:r>
          </w:p>
        </w:tc>
        <w:tc>
          <w:tcPr>
            <w:tcW w:w="3615" w:type="dxa"/>
            <w:vAlign w:val="center"/>
          </w:tcPr>
          <w:p w:rsidR="002E260C" w:rsidRPr="000C50FC" w:rsidRDefault="002E260C" w:rsidP="002E260C">
            <w:pPr>
              <w:ind w:left="284"/>
              <w:jc w:val="center"/>
              <w:rPr>
                <w:rFonts w:ascii="Times New Roman" w:hAnsi="Times New Roman"/>
              </w:rPr>
            </w:pPr>
            <w:r w:rsidRPr="000C50FC">
              <w:rPr>
                <w:rFonts w:ascii="Times New Roman" w:hAnsi="Times New Roman"/>
              </w:rPr>
              <w:t>a beruházáson/projekten/munkán a szakember által ellátott feladat, munkakör megjelölése</w:t>
            </w:r>
          </w:p>
        </w:tc>
      </w:tr>
    </w:tbl>
    <w:p w:rsidR="002E260C" w:rsidRPr="005A0B83" w:rsidRDefault="002E260C" w:rsidP="005A0B83">
      <w:pPr>
        <w:ind w:left="342"/>
        <w:jc w:val="both"/>
        <w:rPr>
          <w:rFonts w:ascii="Times New Roman" w:hAnsi="Times New Roman"/>
        </w:rPr>
      </w:pPr>
    </w:p>
    <w:p w:rsidR="002E260C" w:rsidRPr="005A0B83" w:rsidRDefault="002E260C" w:rsidP="005A0B83">
      <w:pPr>
        <w:ind w:left="342"/>
        <w:jc w:val="both"/>
        <w:rPr>
          <w:rFonts w:ascii="Times New Roman" w:hAnsi="Times New Roman"/>
        </w:rPr>
      </w:pPr>
      <w:r w:rsidRPr="005A0B83">
        <w:rPr>
          <w:rFonts w:ascii="Times New Roman" w:hAnsi="Times New Roman"/>
        </w:rPr>
        <w:t>4. Ajánlattevő nyilatkozata arról, hogy tudomásul veszi, hogy ezen nyilatkozattal összhangban köteles az alkalmasság igazolásaként benyújtani a szakember önéletrajzát a Kbt. 69. § (4) bekezdés szerint.</w:t>
      </w:r>
    </w:p>
    <w:p w:rsidR="002E260C" w:rsidRDefault="002E260C" w:rsidP="005A0B83">
      <w:pPr>
        <w:ind w:left="342"/>
        <w:jc w:val="both"/>
        <w:rPr>
          <w:rFonts w:ascii="Times New Roman" w:hAnsi="Times New Roman"/>
        </w:rPr>
      </w:pPr>
      <w:r w:rsidRPr="005A0B83">
        <w:rPr>
          <w:rFonts w:ascii="Times New Roman" w:hAnsi="Times New Roman"/>
        </w:rPr>
        <w:lastRenderedPageBreak/>
        <w:t xml:space="preserve">Ajánlatkérő felhívja az ajánlattevők figyelmét, hogy </w:t>
      </w:r>
      <w:r>
        <w:rPr>
          <w:rFonts w:ascii="Times New Roman" w:hAnsi="Times New Roman"/>
        </w:rPr>
        <w:t>a cégszerűen aláírt nyilatkozatban</w:t>
      </w:r>
      <w:r w:rsidRPr="005A0B83">
        <w:rPr>
          <w:rFonts w:ascii="Times New Roman" w:hAnsi="Times New Roman"/>
        </w:rPr>
        <w:t xml:space="preserve"> – a Kbt. 76. § (6) bekezdés d) pontjának való megfelelés érdekében – </w:t>
      </w:r>
      <w:r w:rsidRPr="00F250D6">
        <w:rPr>
          <w:rFonts w:ascii="Times New Roman" w:hAnsi="Times New Roman"/>
          <w:b/>
          <w:u w:val="single"/>
        </w:rPr>
        <w:t>az értékelési szempontra megajánlott többlettapasztalat alátámasztását kérjük bemutatni, a szakember</w:t>
      </w:r>
      <w:r w:rsidR="00A118E1">
        <w:rPr>
          <w:rFonts w:ascii="Times New Roman" w:hAnsi="Times New Roman"/>
          <w:b/>
          <w:u w:val="single"/>
        </w:rPr>
        <w:t xml:space="preserve"> részvételi</w:t>
      </w:r>
      <w:r w:rsidRPr="00F250D6">
        <w:rPr>
          <w:rFonts w:ascii="Times New Roman" w:hAnsi="Times New Roman"/>
          <w:b/>
          <w:u w:val="single"/>
        </w:rPr>
        <w:t xml:space="preserve"> felhívás szerinti alkalmasságának igazolásra szolgáló tapasztalat bemutatását Ajánlatkérő nem kéri az ajánlatok értékelésének 1. szakaszában</w:t>
      </w:r>
      <w:r w:rsidRPr="005A0B83">
        <w:rPr>
          <w:rFonts w:ascii="Times New Roman" w:hAnsi="Times New Roman"/>
        </w:rPr>
        <w:t xml:space="preserve">. Az alkalmasság igazolására szolgáló tapasztalatot csak a Kbt. 69. § (4) bekezdés szerinti felszólításra, az alkalmasság igazolásának körében kérjük bemutatni. </w:t>
      </w:r>
    </w:p>
    <w:p w:rsidR="00CE2BD7" w:rsidRPr="005A0B83" w:rsidRDefault="00CE2BD7" w:rsidP="005A0B83">
      <w:pPr>
        <w:ind w:left="342"/>
        <w:jc w:val="both"/>
        <w:rPr>
          <w:rFonts w:ascii="Times New Roman" w:hAnsi="Times New Roman"/>
        </w:rPr>
      </w:pPr>
    </w:p>
    <w:p w:rsidR="008B3A3A" w:rsidRPr="004B566F" w:rsidRDefault="00C72672" w:rsidP="008B3A3A">
      <w:pPr>
        <w:rPr>
          <w:rFonts w:ascii="Times New Roman" w:hAnsi="Times New Roman"/>
          <w:b/>
          <w:u w:val="single"/>
        </w:rPr>
      </w:pPr>
      <w:r>
        <w:rPr>
          <w:rFonts w:ascii="Times New Roman" w:hAnsi="Times New Roman"/>
          <w:b/>
          <w:u w:val="single"/>
        </w:rPr>
        <w:t xml:space="preserve">5. részszempont: </w:t>
      </w:r>
      <w:r w:rsidR="008B3A3A" w:rsidRPr="0074316B">
        <w:rPr>
          <w:rFonts w:ascii="Times New Roman" w:hAnsi="Times New Roman"/>
          <w:b/>
          <w:u w:val="single"/>
        </w:rPr>
        <w:t>„Tervezési díj (nettó Ft)” értékelési részszempont</w:t>
      </w:r>
      <w:r w:rsidR="008B3A3A" w:rsidRPr="004B566F">
        <w:rPr>
          <w:rFonts w:ascii="Times New Roman" w:hAnsi="Times New Roman"/>
          <w:b/>
          <w:u w:val="single"/>
        </w:rPr>
        <w:t>:</w:t>
      </w:r>
    </w:p>
    <w:p w:rsidR="008B3A3A" w:rsidRDefault="008B3A3A" w:rsidP="008B3A3A">
      <w:pPr>
        <w:jc w:val="both"/>
        <w:rPr>
          <w:rFonts w:ascii="Times New Roman" w:hAnsi="Times New Roman"/>
        </w:rPr>
      </w:pPr>
      <w:r>
        <w:rPr>
          <w:rFonts w:ascii="Times New Roman" w:hAnsi="Times New Roman"/>
        </w:rPr>
        <w:t xml:space="preserve">A tervezési díjat nettó Ft mértékegységben kell a Felolvasólapon megadni. </w:t>
      </w:r>
      <w:r w:rsidR="0004022A">
        <w:rPr>
          <w:rFonts w:ascii="Times New Roman" w:hAnsi="Times New Roman"/>
        </w:rPr>
        <w:t>Ezen értékelési részszempont vonatkozásában k</w:t>
      </w:r>
      <w:r>
        <w:rPr>
          <w:rFonts w:ascii="Times New Roman" w:hAnsi="Times New Roman"/>
        </w:rPr>
        <w:t>izárólag</w:t>
      </w:r>
      <w:r w:rsidR="007D107A">
        <w:rPr>
          <w:rFonts w:ascii="Times New Roman" w:hAnsi="Times New Roman"/>
        </w:rPr>
        <w:t xml:space="preserve"> nullától eltérő</w:t>
      </w:r>
      <w:r>
        <w:rPr>
          <w:rFonts w:ascii="Times New Roman" w:hAnsi="Times New Roman"/>
        </w:rPr>
        <w:t xml:space="preserve"> pozitív</w:t>
      </w:r>
      <w:r w:rsidR="00C00928">
        <w:rPr>
          <w:rFonts w:ascii="Times New Roman" w:hAnsi="Times New Roman"/>
        </w:rPr>
        <w:t xml:space="preserve"> egész</w:t>
      </w:r>
      <w:r>
        <w:rPr>
          <w:rFonts w:ascii="Times New Roman" w:hAnsi="Times New Roman"/>
        </w:rPr>
        <w:t xml:space="preserve"> szám ajánlható meg. </w:t>
      </w:r>
    </w:p>
    <w:p w:rsidR="00994760" w:rsidRDefault="00994760" w:rsidP="00994760">
      <w:pPr>
        <w:jc w:val="both"/>
        <w:rPr>
          <w:rFonts w:ascii="Times New Roman" w:hAnsi="Times New Roman"/>
        </w:rPr>
      </w:pPr>
      <w:r w:rsidRPr="00994760">
        <w:rPr>
          <w:rFonts w:ascii="Times New Roman" w:hAnsi="Times New Roman"/>
        </w:rPr>
        <w:t>A tervezési díj vonatkozásában megjelölésre kerülő ellenszolgáltatás összegének meg kell egyezni az árazott költségvetés „</w:t>
      </w:r>
      <w:r w:rsidR="00C72672" w:rsidRPr="008E7BC8">
        <w:rPr>
          <w:rFonts w:ascii="Times New Roman" w:hAnsi="Times New Roman"/>
        </w:rPr>
        <w:t>TERVEZÉSI DÍJ (I. RÉSZ) ÖSSZESEN (NETTÓ FORINT)</w:t>
      </w:r>
      <w:r w:rsidRPr="00994760">
        <w:rPr>
          <w:rFonts w:ascii="Times New Roman" w:hAnsi="Times New Roman"/>
        </w:rPr>
        <w:t>” sorában megjelölésre kerülő összeggel.</w:t>
      </w:r>
    </w:p>
    <w:p w:rsidR="008B3A3A" w:rsidRPr="00994760" w:rsidRDefault="008B3A3A" w:rsidP="008B3A3A">
      <w:pPr>
        <w:jc w:val="both"/>
        <w:rPr>
          <w:rFonts w:ascii="Times New Roman" w:hAnsi="Times New Roman"/>
        </w:rPr>
      </w:pPr>
      <w:r>
        <w:rPr>
          <w:rFonts w:ascii="Times New Roman" w:hAnsi="Times New Roman"/>
        </w:rPr>
        <w:t xml:space="preserve">Az értékelés módszere </w:t>
      </w:r>
      <w:proofErr w:type="gramStart"/>
      <w:r>
        <w:rPr>
          <w:rFonts w:ascii="Times New Roman" w:hAnsi="Times New Roman"/>
        </w:rPr>
        <w:t>ezen</w:t>
      </w:r>
      <w:proofErr w:type="gramEnd"/>
      <w:r>
        <w:rPr>
          <w:rFonts w:ascii="Times New Roman" w:hAnsi="Times New Roman"/>
        </w:rPr>
        <w:t xml:space="preserve"> részszempont tekintetében fordított arányosítás, melynek értelmében </w:t>
      </w:r>
      <w:r w:rsidR="00A93F1D">
        <w:rPr>
          <w:rFonts w:ascii="Times New Roman" w:hAnsi="Times New Roman"/>
        </w:rPr>
        <w:t>A</w:t>
      </w:r>
      <w:r>
        <w:rPr>
          <w:rFonts w:ascii="Times New Roman" w:hAnsi="Times New Roman"/>
        </w:rPr>
        <w:t xml:space="preserve">jánlatkérő a legalacsonyabb mértékű ellenszolgáltatást megajánló ajánlattevő részére adja a legmagasabb, maximális pontszámot, a többi érvényes ajánlat pontszáma a legkedvezőbb ajánlathoz </w:t>
      </w:r>
      <w:r w:rsidRPr="00994760">
        <w:rPr>
          <w:rFonts w:ascii="Times New Roman" w:hAnsi="Times New Roman"/>
        </w:rPr>
        <w:t>viszonyított arányban csökken.</w:t>
      </w:r>
    </w:p>
    <w:p w:rsidR="00994760" w:rsidRPr="00994760" w:rsidRDefault="00994760" w:rsidP="00994760">
      <w:pPr>
        <w:spacing w:before="240"/>
        <w:ind w:left="65" w:right="268"/>
        <w:jc w:val="both"/>
        <w:rPr>
          <w:rFonts w:ascii="Times New Roman" w:hAnsi="Times New Roman"/>
        </w:rPr>
      </w:pPr>
      <w:r w:rsidRPr="00994760">
        <w:rPr>
          <w:rFonts w:ascii="Times New Roman" w:hAnsi="Times New Roman"/>
        </w:rPr>
        <w:t xml:space="preserve">Az értékelés módszere </w:t>
      </w:r>
      <w:proofErr w:type="gramStart"/>
      <w:r w:rsidRPr="00994760">
        <w:rPr>
          <w:rFonts w:ascii="Times New Roman" w:hAnsi="Times New Roman"/>
        </w:rPr>
        <w:t>ezen</w:t>
      </w:r>
      <w:proofErr w:type="gramEnd"/>
      <w:r w:rsidRPr="00994760">
        <w:rPr>
          <w:rFonts w:ascii="Times New Roman" w:hAnsi="Times New Roman"/>
        </w:rPr>
        <w:t xml:space="preserve"> részszempont tekintetében a nyertes ajánlattevő kiválasztására szolgáló értékelési szempontrendszer alkalmazásáról szóló 2016/147. számú Közbeszerzési Hatóság útmutató 1. számú melléklet 1. </w:t>
      </w:r>
      <w:proofErr w:type="spellStart"/>
      <w:r w:rsidRPr="00994760">
        <w:rPr>
          <w:rFonts w:ascii="Times New Roman" w:hAnsi="Times New Roman"/>
        </w:rPr>
        <w:t>ba</w:t>
      </w:r>
      <w:proofErr w:type="spellEnd"/>
      <w:r w:rsidRPr="00994760">
        <w:rPr>
          <w:rFonts w:ascii="Times New Roman" w:hAnsi="Times New Roman"/>
        </w:rPr>
        <w:t>) pont alapján a fordított arányosítással történik, az alábbiak szerint:</w:t>
      </w:r>
    </w:p>
    <w:p w:rsidR="007D107A" w:rsidRPr="00994760" w:rsidRDefault="00994760" w:rsidP="00994760">
      <w:pPr>
        <w:jc w:val="center"/>
        <w:rPr>
          <w:rFonts w:ascii="Times New Roman" w:hAnsi="Times New Roman"/>
        </w:rPr>
      </w:pPr>
      <w:r w:rsidRPr="00994760">
        <w:rPr>
          <w:noProof/>
          <w:lang w:eastAsia="hu-HU"/>
        </w:rPr>
        <w:drawing>
          <wp:inline distT="0" distB="0" distL="0" distR="0" wp14:anchorId="25403DB4" wp14:editId="2C8BF94F">
            <wp:extent cx="2620443" cy="569344"/>
            <wp:effectExtent l="0" t="0" r="0" b="254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4468" cy="570218"/>
                    </a:xfrm>
                    <a:prstGeom prst="rect">
                      <a:avLst/>
                    </a:prstGeom>
                    <a:noFill/>
                    <a:ln>
                      <a:noFill/>
                    </a:ln>
                  </pic:spPr>
                </pic:pic>
              </a:graphicData>
            </a:graphic>
          </wp:inline>
        </w:drawing>
      </w:r>
    </w:p>
    <w:p w:rsidR="00994760" w:rsidRPr="00994760" w:rsidRDefault="00994760" w:rsidP="009E11FD">
      <w:pPr>
        <w:spacing w:before="120"/>
        <w:ind w:firstLine="1134"/>
        <w:rPr>
          <w:rFonts w:ascii="Times New Roman" w:hAnsi="Times New Roman"/>
        </w:rPr>
      </w:pPr>
      <w:proofErr w:type="gramStart"/>
      <w:r w:rsidRPr="00994760">
        <w:rPr>
          <w:rFonts w:ascii="Times New Roman" w:hAnsi="Times New Roman"/>
        </w:rPr>
        <w:t>ahol</w:t>
      </w:r>
      <w:proofErr w:type="gramEnd"/>
    </w:p>
    <w:p w:rsidR="00994760" w:rsidRPr="00994760" w:rsidRDefault="00994760" w:rsidP="009E11FD">
      <w:pPr>
        <w:spacing w:before="120"/>
        <w:ind w:firstLine="1134"/>
        <w:rPr>
          <w:rFonts w:ascii="Times New Roman" w:hAnsi="Times New Roman"/>
        </w:rPr>
      </w:pPr>
      <w:r w:rsidRPr="009E11FD">
        <w:rPr>
          <w:rFonts w:ascii="Times New Roman" w:hAnsi="Times New Roman"/>
          <w:sz w:val="28"/>
          <w:szCs w:val="28"/>
        </w:rPr>
        <w:t>P</w:t>
      </w:r>
      <w:r w:rsidRPr="00994760">
        <w:rPr>
          <w:rFonts w:ascii="Times New Roman" w:hAnsi="Times New Roman"/>
        </w:rPr>
        <w:t xml:space="preserve">: </w:t>
      </w:r>
      <w:r w:rsidRPr="00994760">
        <w:rPr>
          <w:rFonts w:ascii="Times New Roman" w:hAnsi="Times New Roman"/>
        </w:rPr>
        <w:tab/>
      </w:r>
      <w:r w:rsidRPr="00994760">
        <w:rPr>
          <w:rFonts w:ascii="Times New Roman" w:hAnsi="Times New Roman"/>
        </w:rPr>
        <w:tab/>
        <w:t>a vizsgált ajánlati elem adott szempontra vonatkozó pontszáma</w:t>
      </w:r>
    </w:p>
    <w:p w:rsidR="00994760" w:rsidRPr="00994760" w:rsidRDefault="00994760" w:rsidP="009E11FD">
      <w:pPr>
        <w:spacing w:before="120"/>
        <w:ind w:firstLine="1134"/>
        <w:rPr>
          <w:rFonts w:ascii="Times New Roman" w:hAnsi="Times New Roman"/>
        </w:rPr>
      </w:pPr>
      <w:proofErr w:type="spellStart"/>
      <w:r w:rsidRPr="009E11FD">
        <w:rPr>
          <w:rFonts w:ascii="Times New Roman" w:hAnsi="Times New Roman"/>
          <w:sz w:val="28"/>
          <w:szCs w:val="28"/>
        </w:rPr>
        <w:t>P</w:t>
      </w:r>
      <w:r w:rsidRPr="009E11FD">
        <w:rPr>
          <w:rFonts w:ascii="Times New Roman" w:hAnsi="Times New Roman"/>
          <w:sz w:val="28"/>
          <w:szCs w:val="28"/>
          <w:vertAlign w:val="subscript"/>
        </w:rPr>
        <w:t>max</w:t>
      </w:r>
      <w:proofErr w:type="spellEnd"/>
      <w:r w:rsidRPr="00994760">
        <w:rPr>
          <w:rFonts w:ascii="Times New Roman" w:hAnsi="Times New Roman"/>
        </w:rPr>
        <w:t xml:space="preserve">: </w:t>
      </w:r>
      <w:r w:rsidRPr="00994760">
        <w:rPr>
          <w:rFonts w:ascii="Times New Roman" w:hAnsi="Times New Roman"/>
        </w:rPr>
        <w:tab/>
      </w:r>
      <w:r w:rsidRPr="00994760">
        <w:rPr>
          <w:rFonts w:ascii="Times New Roman" w:hAnsi="Times New Roman"/>
        </w:rPr>
        <w:tab/>
        <w:t>a pontskála felső határa</w:t>
      </w:r>
    </w:p>
    <w:p w:rsidR="00994760" w:rsidRPr="00994760" w:rsidRDefault="00994760" w:rsidP="009E11FD">
      <w:pPr>
        <w:spacing w:before="120"/>
        <w:ind w:firstLine="1134"/>
        <w:rPr>
          <w:rFonts w:ascii="Times New Roman" w:hAnsi="Times New Roman"/>
        </w:rPr>
      </w:pPr>
      <w:proofErr w:type="spellStart"/>
      <w:r w:rsidRPr="009E11FD">
        <w:rPr>
          <w:rFonts w:ascii="Times New Roman" w:hAnsi="Times New Roman"/>
          <w:sz w:val="28"/>
          <w:szCs w:val="28"/>
        </w:rPr>
        <w:t>P</w:t>
      </w:r>
      <w:r w:rsidRPr="009E11FD">
        <w:rPr>
          <w:rFonts w:ascii="Times New Roman" w:hAnsi="Times New Roman"/>
          <w:sz w:val="28"/>
          <w:szCs w:val="28"/>
          <w:vertAlign w:val="subscript"/>
        </w:rPr>
        <w:t>min</w:t>
      </w:r>
      <w:proofErr w:type="spellEnd"/>
      <w:r w:rsidRPr="00994760">
        <w:rPr>
          <w:rFonts w:ascii="Times New Roman" w:hAnsi="Times New Roman"/>
        </w:rPr>
        <w:t xml:space="preserve">: </w:t>
      </w:r>
      <w:r w:rsidRPr="00994760">
        <w:rPr>
          <w:rFonts w:ascii="Times New Roman" w:hAnsi="Times New Roman"/>
        </w:rPr>
        <w:tab/>
      </w:r>
      <w:r w:rsidRPr="00994760">
        <w:rPr>
          <w:rFonts w:ascii="Times New Roman" w:hAnsi="Times New Roman"/>
        </w:rPr>
        <w:tab/>
        <w:t>a pontskála alsó határa</w:t>
      </w:r>
    </w:p>
    <w:p w:rsidR="00994760" w:rsidRPr="00994760" w:rsidRDefault="00994760" w:rsidP="009E11FD">
      <w:pPr>
        <w:spacing w:before="120"/>
        <w:ind w:firstLine="1134"/>
        <w:rPr>
          <w:rFonts w:ascii="Times New Roman" w:hAnsi="Times New Roman"/>
        </w:rPr>
      </w:pPr>
      <w:proofErr w:type="spellStart"/>
      <w:r w:rsidRPr="009E11FD">
        <w:rPr>
          <w:rFonts w:ascii="Times New Roman" w:hAnsi="Times New Roman"/>
          <w:sz w:val="28"/>
          <w:szCs w:val="28"/>
        </w:rPr>
        <w:t>A</w:t>
      </w:r>
      <w:r w:rsidRPr="009E11FD">
        <w:rPr>
          <w:rFonts w:ascii="Times New Roman" w:hAnsi="Times New Roman"/>
          <w:sz w:val="28"/>
          <w:szCs w:val="28"/>
          <w:vertAlign w:val="subscript"/>
        </w:rPr>
        <w:t>legjobb</w:t>
      </w:r>
      <w:proofErr w:type="spellEnd"/>
      <w:r w:rsidRPr="00994760">
        <w:rPr>
          <w:rFonts w:ascii="Times New Roman" w:hAnsi="Times New Roman"/>
        </w:rPr>
        <w:t>: </w:t>
      </w:r>
      <w:r w:rsidRPr="00994760">
        <w:rPr>
          <w:rFonts w:ascii="Times New Roman" w:hAnsi="Times New Roman"/>
        </w:rPr>
        <w:tab/>
        <w:t>a legelőnyösebb ajánlat tartalmi eleme</w:t>
      </w:r>
    </w:p>
    <w:p w:rsidR="00994760" w:rsidRPr="00994760" w:rsidRDefault="00994760" w:rsidP="009E11FD">
      <w:pPr>
        <w:spacing w:before="120"/>
        <w:ind w:firstLine="1134"/>
        <w:rPr>
          <w:rFonts w:ascii="Times New Roman" w:hAnsi="Times New Roman"/>
        </w:rPr>
      </w:pPr>
      <w:proofErr w:type="spellStart"/>
      <w:r w:rsidRPr="009E11FD">
        <w:rPr>
          <w:rFonts w:ascii="Times New Roman" w:hAnsi="Times New Roman"/>
          <w:sz w:val="28"/>
          <w:szCs w:val="28"/>
        </w:rPr>
        <w:t>A</w:t>
      </w:r>
      <w:r w:rsidRPr="009E11FD">
        <w:rPr>
          <w:rFonts w:ascii="Times New Roman" w:hAnsi="Times New Roman"/>
          <w:sz w:val="28"/>
          <w:szCs w:val="28"/>
          <w:vertAlign w:val="subscript"/>
        </w:rPr>
        <w:t>legrosszabb</w:t>
      </w:r>
      <w:proofErr w:type="spellEnd"/>
      <w:r w:rsidRPr="00994760">
        <w:rPr>
          <w:rFonts w:ascii="Times New Roman" w:hAnsi="Times New Roman"/>
        </w:rPr>
        <w:t>: a legelőnytelenebb ajánlat tartalmi eleme</w:t>
      </w:r>
    </w:p>
    <w:p w:rsidR="00994760" w:rsidRDefault="00994760" w:rsidP="009E11FD">
      <w:pPr>
        <w:spacing w:before="120"/>
        <w:ind w:firstLine="1134"/>
        <w:rPr>
          <w:rFonts w:ascii="Times New Roman" w:hAnsi="Times New Roman"/>
        </w:rPr>
      </w:pPr>
      <w:proofErr w:type="spellStart"/>
      <w:r w:rsidRPr="009E11FD">
        <w:rPr>
          <w:rFonts w:ascii="Times New Roman" w:hAnsi="Times New Roman"/>
          <w:sz w:val="28"/>
          <w:szCs w:val="28"/>
        </w:rPr>
        <w:t>A</w:t>
      </w:r>
      <w:r w:rsidRPr="009E11FD">
        <w:rPr>
          <w:rFonts w:ascii="Times New Roman" w:hAnsi="Times New Roman"/>
          <w:sz w:val="28"/>
          <w:szCs w:val="28"/>
          <w:vertAlign w:val="subscript"/>
        </w:rPr>
        <w:t>vizsgált</w:t>
      </w:r>
      <w:proofErr w:type="spellEnd"/>
      <w:r w:rsidRPr="00994760">
        <w:rPr>
          <w:rFonts w:ascii="Times New Roman" w:hAnsi="Times New Roman"/>
        </w:rPr>
        <w:t>: </w:t>
      </w:r>
      <w:r w:rsidRPr="00994760">
        <w:rPr>
          <w:rFonts w:ascii="Times New Roman" w:hAnsi="Times New Roman"/>
        </w:rPr>
        <w:tab/>
        <w:t>a vizsgált ajánlat tartalmi eleme</w:t>
      </w:r>
    </w:p>
    <w:p w:rsidR="008B3A3A" w:rsidRDefault="008B3A3A" w:rsidP="008B3A3A">
      <w:pPr>
        <w:jc w:val="both"/>
        <w:rPr>
          <w:rFonts w:ascii="Times New Roman" w:hAnsi="Times New Roman"/>
        </w:rPr>
      </w:pPr>
      <w:r w:rsidRPr="00994760">
        <w:rPr>
          <w:rFonts w:ascii="Times New Roman" w:hAnsi="Times New Roman"/>
        </w:rPr>
        <w:t>Az ajánlatban szereplő ellenszolgáltatásnak fixnek kell lennie, vagyis az Ajánlattevők semmilyen formáb</w:t>
      </w:r>
      <w:r w:rsidRPr="002522F2">
        <w:rPr>
          <w:rFonts w:ascii="Times New Roman" w:hAnsi="Times New Roman"/>
        </w:rPr>
        <w:t>an és semmilyen hivatkozással sem tehetnek változó ellenszolgáltatást tartalmazó ajánlatot.</w:t>
      </w:r>
      <w:r w:rsidR="009F1F72" w:rsidRPr="002522F2">
        <w:t xml:space="preserve"> </w:t>
      </w:r>
      <w:r w:rsidR="009F1F72" w:rsidRPr="002522F2">
        <w:rPr>
          <w:rFonts w:ascii="Times New Roman" w:hAnsi="Times New Roman"/>
        </w:rPr>
        <w:t xml:space="preserve">A nettó árakat úgy kell megadni, hogy azok tartalmazzanak az általános forgalmi adón kívül minden </w:t>
      </w:r>
      <w:r w:rsidR="009F1F72" w:rsidRPr="002522F2">
        <w:rPr>
          <w:rFonts w:ascii="Times New Roman" w:hAnsi="Times New Roman"/>
        </w:rPr>
        <w:lastRenderedPageBreak/>
        <w:t>járulékos költséget, függetlenül azok formájától és forrásától, pl. VÁM, különböző díjak és illetékek, egyéb adók stb.</w:t>
      </w:r>
    </w:p>
    <w:p w:rsidR="008B3A3A" w:rsidRDefault="008B3A3A" w:rsidP="008B3A3A">
      <w:pPr>
        <w:jc w:val="both"/>
        <w:rPr>
          <w:rFonts w:ascii="Times New Roman" w:hAnsi="Times New Roman"/>
        </w:rPr>
      </w:pPr>
      <w:r>
        <w:rPr>
          <w:rFonts w:ascii="Times New Roman" w:hAnsi="Times New Roman"/>
        </w:rPr>
        <w:t xml:space="preserve">Az ellenszolgáltatás összegének tartalmaznia kell mindazokat a költségeket, amelyek az ajánlat tárgyának eredményfelelős megvalósításához, az ajánlati feltételekben rögzített feltételek betartásához szükségesek. </w:t>
      </w:r>
    </w:p>
    <w:p w:rsidR="00945C84" w:rsidRDefault="00945C84" w:rsidP="008B3A3A">
      <w:pPr>
        <w:rPr>
          <w:rFonts w:ascii="Times New Roman" w:hAnsi="Times New Roman"/>
          <w:b/>
          <w:u w:val="single"/>
        </w:rPr>
      </w:pPr>
    </w:p>
    <w:p w:rsidR="008B3A3A" w:rsidRPr="004B566F" w:rsidRDefault="00C72672" w:rsidP="008B3A3A">
      <w:pPr>
        <w:rPr>
          <w:rFonts w:ascii="Times New Roman" w:hAnsi="Times New Roman"/>
          <w:b/>
          <w:u w:val="single"/>
        </w:rPr>
      </w:pPr>
      <w:r>
        <w:rPr>
          <w:rFonts w:ascii="Times New Roman" w:hAnsi="Times New Roman"/>
          <w:b/>
          <w:u w:val="single"/>
        </w:rPr>
        <w:t xml:space="preserve">6. részszempont: </w:t>
      </w:r>
      <w:r w:rsidR="008B3A3A" w:rsidRPr="0074316B">
        <w:rPr>
          <w:rFonts w:ascii="Times New Roman" w:hAnsi="Times New Roman"/>
          <w:b/>
          <w:u w:val="single"/>
        </w:rPr>
        <w:t>„Kivitelezési díj (nettó Ft)” értékelési részszempont</w:t>
      </w:r>
      <w:r w:rsidR="008B3A3A" w:rsidRPr="004B566F">
        <w:rPr>
          <w:rFonts w:ascii="Times New Roman" w:hAnsi="Times New Roman"/>
          <w:b/>
          <w:u w:val="single"/>
        </w:rPr>
        <w:t>:</w:t>
      </w:r>
    </w:p>
    <w:p w:rsidR="0004022A" w:rsidRDefault="008B3A3A" w:rsidP="0004022A">
      <w:pPr>
        <w:jc w:val="both"/>
        <w:rPr>
          <w:rFonts w:ascii="Times New Roman" w:hAnsi="Times New Roman"/>
        </w:rPr>
      </w:pPr>
      <w:r>
        <w:rPr>
          <w:rFonts w:ascii="Times New Roman" w:hAnsi="Times New Roman"/>
        </w:rPr>
        <w:t xml:space="preserve">A kivitelezési díjat nettó Ft mértékegységben kell a Felolvasólapon megadni. </w:t>
      </w:r>
    </w:p>
    <w:p w:rsidR="0004022A" w:rsidRDefault="0004022A" w:rsidP="0004022A">
      <w:pPr>
        <w:jc w:val="both"/>
        <w:rPr>
          <w:rFonts w:ascii="Times New Roman" w:hAnsi="Times New Roman"/>
        </w:rPr>
      </w:pPr>
      <w:r>
        <w:rPr>
          <w:rFonts w:ascii="Times New Roman" w:hAnsi="Times New Roman"/>
        </w:rPr>
        <w:t>Ezen értékelési részszempont vonatkozásában kizárólag</w:t>
      </w:r>
      <w:r w:rsidR="006C397F">
        <w:rPr>
          <w:rFonts w:ascii="Times New Roman" w:hAnsi="Times New Roman"/>
        </w:rPr>
        <w:t xml:space="preserve"> nullától eltérő</w:t>
      </w:r>
      <w:r>
        <w:rPr>
          <w:rFonts w:ascii="Times New Roman" w:hAnsi="Times New Roman"/>
        </w:rPr>
        <w:t xml:space="preserve"> pozitív </w:t>
      </w:r>
      <w:r w:rsidR="00C00928">
        <w:rPr>
          <w:rFonts w:ascii="Times New Roman" w:hAnsi="Times New Roman"/>
        </w:rPr>
        <w:t xml:space="preserve">egész </w:t>
      </w:r>
      <w:r>
        <w:rPr>
          <w:rFonts w:ascii="Times New Roman" w:hAnsi="Times New Roman"/>
        </w:rPr>
        <w:t xml:space="preserve">szám ajánlható meg. </w:t>
      </w:r>
    </w:p>
    <w:p w:rsidR="008B3A3A" w:rsidRDefault="008B3A3A" w:rsidP="008B3A3A">
      <w:pPr>
        <w:jc w:val="both"/>
        <w:rPr>
          <w:rFonts w:ascii="Times New Roman" w:hAnsi="Times New Roman"/>
        </w:rPr>
      </w:pPr>
      <w:r>
        <w:rPr>
          <w:rFonts w:ascii="Times New Roman" w:hAnsi="Times New Roman"/>
        </w:rPr>
        <w:t>A kivitelezési díj vonatkozásában megjelölésre kerülő ellenszolgáltatás összegének meg kell egyezni az árazott költségvetés „</w:t>
      </w:r>
      <w:r w:rsidR="00C72672" w:rsidRPr="008E7BC8">
        <w:rPr>
          <w:rFonts w:ascii="Times New Roman" w:hAnsi="Times New Roman"/>
        </w:rPr>
        <w:t>KIVITELEZÉSI DÍJ (II-III. RÉSZ + 35. tétel) ÖSSZESEN (NETTÓ FORINT)</w:t>
      </w:r>
      <w:r>
        <w:rPr>
          <w:rFonts w:ascii="Times New Roman" w:hAnsi="Times New Roman"/>
        </w:rPr>
        <w:t>” sorában megjelölésre kerülő összeggel.</w:t>
      </w:r>
    </w:p>
    <w:p w:rsidR="008B3A3A" w:rsidRDefault="008B3A3A" w:rsidP="005F6411">
      <w:pPr>
        <w:spacing w:after="0"/>
        <w:jc w:val="both"/>
        <w:rPr>
          <w:rFonts w:ascii="Times New Roman" w:hAnsi="Times New Roman"/>
        </w:rPr>
      </w:pPr>
      <w:r>
        <w:rPr>
          <w:rFonts w:ascii="Times New Roman" w:hAnsi="Times New Roman"/>
        </w:rPr>
        <w:t xml:space="preserve">Az értékelés módszere </w:t>
      </w:r>
      <w:proofErr w:type="gramStart"/>
      <w:r>
        <w:rPr>
          <w:rFonts w:ascii="Times New Roman" w:hAnsi="Times New Roman"/>
        </w:rPr>
        <w:t>ezen</w:t>
      </w:r>
      <w:proofErr w:type="gramEnd"/>
      <w:r>
        <w:rPr>
          <w:rFonts w:ascii="Times New Roman" w:hAnsi="Times New Roman"/>
        </w:rPr>
        <w:t xml:space="preserve"> részszempont tekintetében fordított arányosítás, melynek értelmében </w:t>
      </w:r>
      <w:r w:rsidR="00A93F1D">
        <w:rPr>
          <w:rFonts w:ascii="Times New Roman" w:hAnsi="Times New Roman"/>
        </w:rPr>
        <w:t>A</w:t>
      </w:r>
      <w:r>
        <w:rPr>
          <w:rFonts w:ascii="Times New Roman" w:hAnsi="Times New Roman"/>
        </w:rPr>
        <w:t>jánlatkérő a legalacsonyabb mértékű ellenszolgáltatást megajánló ajánlattevő részére adja a legmagasabb, maximális pontszámot, a többi érvényes ajánlat pontszáma a legkedvezőbb ajánlathoz viszonyított arányban csökken.</w:t>
      </w:r>
    </w:p>
    <w:p w:rsidR="005F6411" w:rsidRDefault="005F6411" w:rsidP="005F6411">
      <w:pPr>
        <w:spacing w:after="0"/>
        <w:jc w:val="both"/>
        <w:rPr>
          <w:rFonts w:ascii="Times New Roman" w:hAnsi="Times New Roman"/>
        </w:rPr>
      </w:pPr>
    </w:p>
    <w:p w:rsidR="00994760" w:rsidRPr="00994760" w:rsidRDefault="00994760" w:rsidP="00994760">
      <w:pPr>
        <w:spacing w:before="240"/>
        <w:ind w:left="65" w:right="268"/>
        <w:jc w:val="both"/>
        <w:rPr>
          <w:rFonts w:ascii="Times New Roman" w:hAnsi="Times New Roman"/>
        </w:rPr>
      </w:pPr>
      <w:r w:rsidRPr="00994760">
        <w:rPr>
          <w:rFonts w:ascii="Times New Roman" w:hAnsi="Times New Roman"/>
        </w:rPr>
        <w:t xml:space="preserve">Az értékelés módszere </w:t>
      </w:r>
      <w:proofErr w:type="gramStart"/>
      <w:r w:rsidRPr="00994760">
        <w:rPr>
          <w:rFonts w:ascii="Times New Roman" w:hAnsi="Times New Roman"/>
        </w:rPr>
        <w:t>ezen</w:t>
      </w:r>
      <w:proofErr w:type="gramEnd"/>
      <w:r w:rsidRPr="00994760">
        <w:rPr>
          <w:rFonts w:ascii="Times New Roman" w:hAnsi="Times New Roman"/>
        </w:rPr>
        <w:t xml:space="preserve"> részszempont tekintetében a nyertes ajánlattevő kiválasztására szolgáló értékelési szempontrendszer alkalmazásáról szóló 2016/147. számú Közbeszerzési Hatóság útmutató 1. számú melléklet 1. </w:t>
      </w:r>
      <w:proofErr w:type="spellStart"/>
      <w:r w:rsidRPr="00994760">
        <w:rPr>
          <w:rFonts w:ascii="Times New Roman" w:hAnsi="Times New Roman"/>
        </w:rPr>
        <w:t>ba</w:t>
      </w:r>
      <w:proofErr w:type="spellEnd"/>
      <w:r w:rsidRPr="00994760">
        <w:rPr>
          <w:rFonts w:ascii="Times New Roman" w:hAnsi="Times New Roman"/>
        </w:rPr>
        <w:t>) pont alapján a fordított arányosítással történik, az alábbiak szerint:</w:t>
      </w:r>
    </w:p>
    <w:p w:rsidR="00994760" w:rsidRPr="00994760" w:rsidRDefault="00994760" w:rsidP="00994760">
      <w:pPr>
        <w:jc w:val="center"/>
        <w:rPr>
          <w:rFonts w:ascii="Times New Roman" w:hAnsi="Times New Roman"/>
        </w:rPr>
      </w:pPr>
      <w:r w:rsidRPr="00994760">
        <w:rPr>
          <w:noProof/>
          <w:lang w:eastAsia="hu-HU"/>
        </w:rPr>
        <w:drawing>
          <wp:inline distT="0" distB="0" distL="0" distR="0" wp14:anchorId="10E81A27" wp14:editId="33400477">
            <wp:extent cx="2725947" cy="592266"/>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6498" cy="598904"/>
                    </a:xfrm>
                    <a:prstGeom prst="rect">
                      <a:avLst/>
                    </a:prstGeom>
                    <a:noFill/>
                    <a:ln>
                      <a:noFill/>
                    </a:ln>
                  </pic:spPr>
                </pic:pic>
              </a:graphicData>
            </a:graphic>
          </wp:inline>
        </w:drawing>
      </w:r>
    </w:p>
    <w:p w:rsidR="00994760" w:rsidRPr="002522F2" w:rsidRDefault="00994760" w:rsidP="009E11FD">
      <w:pPr>
        <w:spacing w:before="120"/>
        <w:ind w:firstLine="1134"/>
        <w:rPr>
          <w:rFonts w:ascii="Times New Roman" w:hAnsi="Times New Roman"/>
        </w:rPr>
      </w:pPr>
      <w:proofErr w:type="gramStart"/>
      <w:r w:rsidRPr="002522F2">
        <w:rPr>
          <w:rFonts w:ascii="Times New Roman" w:hAnsi="Times New Roman"/>
        </w:rPr>
        <w:t>ahol</w:t>
      </w:r>
      <w:proofErr w:type="gramEnd"/>
    </w:p>
    <w:p w:rsidR="00994760" w:rsidRPr="00994760" w:rsidRDefault="00994760" w:rsidP="009E11FD">
      <w:pPr>
        <w:spacing w:before="120"/>
        <w:ind w:firstLine="1134"/>
        <w:rPr>
          <w:rFonts w:ascii="Times New Roman" w:hAnsi="Times New Roman"/>
        </w:rPr>
      </w:pPr>
      <w:r w:rsidRPr="009E11FD">
        <w:rPr>
          <w:rFonts w:ascii="Times New Roman" w:hAnsi="Times New Roman"/>
          <w:sz w:val="28"/>
          <w:szCs w:val="28"/>
        </w:rPr>
        <w:t>P</w:t>
      </w:r>
      <w:r w:rsidRPr="00994760">
        <w:rPr>
          <w:rFonts w:ascii="Times New Roman" w:hAnsi="Times New Roman"/>
        </w:rPr>
        <w:t xml:space="preserve">: </w:t>
      </w:r>
      <w:r w:rsidRPr="00994760">
        <w:rPr>
          <w:rFonts w:ascii="Times New Roman" w:hAnsi="Times New Roman"/>
        </w:rPr>
        <w:tab/>
      </w:r>
      <w:r w:rsidRPr="00994760">
        <w:rPr>
          <w:rFonts w:ascii="Times New Roman" w:hAnsi="Times New Roman"/>
        </w:rPr>
        <w:tab/>
        <w:t>a vizsgált ajánlati elem adott szempontra vonatkozó pontszáma</w:t>
      </w:r>
    </w:p>
    <w:p w:rsidR="00994760" w:rsidRPr="00994760" w:rsidRDefault="00994760" w:rsidP="009E11FD">
      <w:pPr>
        <w:spacing w:before="120"/>
        <w:ind w:firstLine="1134"/>
        <w:rPr>
          <w:rFonts w:ascii="Times New Roman" w:hAnsi="Times New Roman"/>
        </w:rPr>
      </w:pPr>
      <w:proofErr w:type="spellStart"/>
      <w:r w:rsidRPr="009E11FD">
        <w:rPr>
          <w:rFonts w:ascii="Times New Roman" w:hAnsi="Times New Roman"/>
          <w:sz w:val="28"/>
          <w:szCs w:val="28"/>
        </w:rPr>
        <w:t>P</w:t>
      </w:r>
      <w:r w:rsidRPr="009E11FD">
        <w:rPr>
          <w:rFonts w:ascii="Times New Roman" w:hAnsi="Times New Roman"/>
          <w:sz w:val="28"/>
          <w:szCs w:val="28"/>
          <w:vertAlign w:val="subscript"/>
        </w:rPr>
        <w:t>max</w:t>
      </w:r>
      <w:proofErr w:type="spellEnd"/>
      <w:r w:rsidRPr="00994760">
        <w:rPr>
          <w:rFonts w:ascii="Times New Roman" w:hAnsi="Times New Roman"/>
        </w:rPr>
        <w:t xml:space="preserve">: </w:t>
      </w:r>
      <w:r w:rsidRPr="00994760">
        <w:rPr>
          <w:rFonts w:ascii="Times New Roman" w:hAnsi="Times New Roman"/>
        </w:rPr>
        <w:tab/>
      </w:r>
      <w:r w:rsidRPr="00994760">
        <w:rPr>
          <w:rFonts w:ascii="Times New Roman" w:hAnsi="Times New Roman"/>
        </w:rPr>
        <w:tab/>
        <w:t>a pontskála felső határa</w:t>
      </w:r>
    </w:p>
    <w:p w:rsidR="00994760" w:rsidRPr="00994760" w:rsidRDefault="00994760" w:rsidP="009E11FD">
      <w:pPr>
        <w:spacing w:before="120"/>
        <w:ind w:firstLine="1134"/>
        <w:rPr>
          <w:rFonts w:ascii="Times New Roman" w:hAnsi="Times New Roman"/>
        </w:rPr>
      </w:pPr>
      <w:proofErr w:type="spellStart"/>
      <w:r w:rsidRPr="009E11FD">
        <w:rPr>
          <w:rFonts w:ascii="Times New Roman" w:hAnsi="Times New Roman"/>
          <w:sz w:val="28"/>
          <w:szCs w:val="28"/>
        </w:rPr>
        <w:t>P</w:t>
      </w:r>
      <w:r w:rsidRPr="009E11FD">
        <w:rPr>
          <w:rFonts w:ascii="Times New Roman" w:hAnsi="Times New Roman"/>
          <w:sz w:val="28"/>
          <w:szCs w:val="28"/>
          <w:vertAlign w:val="subscript"/>
        </w:rPr>
        <w:t>min</w:t>
      </w:r>
      <w:proofErr w:type="spellEnd"/>
      <w:r w:rsidRPr="00994760">
        <w:rPr>
          <w:rFonts w:ascii="Times New Roman" w:hAnsi="Times New Roman"/>
        </w:rPr>
        <w:t xml:space="preserve">: </w:t>
      </w:r>
      <w:r w:rsidRPr="00994760">
        <w:rPr>
          <w:rFonts w:ascii="Times New Roman" w:hAnsi="Times New Roman"/>
        </w:rPr>
        <w:tab/>
      </w:r>
      <w:r w:rsidRPr="00994760">
        <w:rPr>
          <w:rFonts w:ascii="Times New Roman" w:hAnsi="Times New Roman"/>
        </w:rPr>
        <w:tab/>
        <w:t>a pontskála alsó határa</w:t>
      </w:r>
    </w:p>
    <w:p w:rsidR="00994760" w:rsidRPr="00994760" w:rsidRDefault="00994760" w:rsidP="009E11FD">
      <w:pPr>
        <w:spacing w:before="120"/>
        <w:ind w:firstLine="1134"/>
        <w:rPr>
          <w:rFonts w:ascii="Times New Roman" w:hAnsi="Times New Roman"/>
        </w:rPr>
      </w:pPr>
      <w:proofErr w:type="spellStart"/>
      <w:r w:rsidRPr="009E11FD">
        <w:rPr>
          <w:rFonts w:ascii="Times New Roman" w:hAnsi="Times New Roman"/>
          <w:sz w:val="28"/>
          <w:szCs w:val="28"/>
        </w:rPr>
        <w:t>A</w:t>
      </w:r>
      <w:r w:rsidRPr="009E11FD">
        <w:rPr>
          <w:rFonts w:ascii="Times New Roman" w:hAnsi="Times New Roman"/>
          <w:sz w:val="28"/>
          <w:szCs w:val="28"/>
          <w:vertAlign w:val="subscript"/>
        </w:rPr>
        <w:t>legjobb</w:t>
      </w:r>
      <w:proofErr w:type="spellEnd"/>
      <w:r w:rsidRPr="00994760">
        <w:rPr>
          <w:rFonts w:ascii="Times New Roman" w:hAnsi="Times New Roman"/>
        </w:rPr>
        <w:t>: </w:t>
      </w:r>
      <w:r w:rsidRPr="00994760">
        <w:rPr>
          <w:rFonts w:ascii="Times New Roman" w:hAnsi="Times New Roman"/>
        </w:rPr>
        <w:tab/>
        <w:t>a legelőnyösebb ajánlat tartalmi eleme</w:t>
      </w:r>
    </w:p>
    <w:p w:rsidR="00994760" w:rsidRPr="00994760" w:rsidRDefault="00994760" w:rsidP="009E11FD">
      <w:pPr>
        <w:spacing w:before="120"/>
        <w:ind w:firstLine="1134"/>
        <w:rPr>
          <w:rFonts w:ascii="Times New Roman" w:hAnsi="Times New Roman"/>
        </w:rPr>
      </w:pPr>
      <w:proofErr w:type="spellStart"/>
      <w:r w:rsidRPr="009E11FD">
        <w:rPr>
          <w:rFonts w:ascii="Times New Roman" w:hAnsi="Times New Roman"/>
          <w:sz w:val="28"/>
          <w:szCs w:val="28"/>
        </w:rPr>
        <w:t>A</w:t>
      </w:r>
      <w:r w:rsidRPr="009E11FD">
        <w:rPr>
          <w:rFonts w:ascii="Times New Roman" w:hAnsi="Times New Roman"/>
          <w:sz w:val="28"/>
          <w:szCs w:val="28"/>
          <w:vertAlign w:val="subscript"/>
        </w:rPr>
        <w:t>legrosszabb</w:t>
      </w:r>
      <w:proofErr w:type="spellEnd"/>
      <w:r w:rsidRPr="00994760">
        <w:rPr>
          <w:rFonts w:ascii="Times New Roman" w:hAnsi="Times New Roman"/>
        </w:rPr>
        <w:t>: a legelőnytelenebb ajánlat tartalmi eleme</w:t>
      </w:r>
    </w:p>
    <w:p w:rsidR="00994760" w:rsidRPr="00027DC2" w:rsidRDefault="00994760" w:rsidP="009E11FD">
      <w:pPr>
        <w:spacing w:before="120"/>
        <w:ind w:firstLine="1134"/>
        <w:rPr>
          <w:rFonts w:ascii="Times New Roman" w:hAnsi="Times New Roman"/>
        </w:rPr>
      </w:pPr>
      <w:proofErr w:type="spellStart"/>
      <w:r w:rsidRPr="009E11FD">
        <w:rPr>
          <w:rFonts w:ascii="Times New Roman" w:hAnsi="Times New Roman"/>
          <w:sz w:val="28"/>
          <w:szCs w:val="28"/>
        </w:rPr>
        <w:t>A</w:t>
      </w:r>
      <w:r w:rsidRPr="009E11FD">
        <w:rPr>
          <w:rFonts w:ascii="Times New Roman" w:hAnsi="Times New Roman"/>
          <w:sz w:val="28"/>
          <w:szCs w:val="28"/>
          <w:vertAlign w:val="subscript"/>
        </w:rPr>
        <w:t>vizsgált</w:t>
      </w:r>
      <w:proofErr w:type="spellEnd"/>
      <w:r w:rsidRPr="00994760">
        <w:rPr>
          <w:rFonts w:ascii="Times New Roman" w:hAnsi="Times New Roman"/>
        </w:rPr>
        <w:t>: </w:t>
      </w:r>
      <w:r w:rsidRPr="00994760">
        <w:rPr>
          <w:rFonts w:ascii="Times New Roman" w:hAnsi="Times New Roman"/>
        </w:rPr>
        <w:tab/>
        <w:t>a vizsgált ajánlat tartalmi eleme</w:t>
      </w:r>
    </w:p>
    <w:p w:rsidR="008B3A3A" w:rsidRDefault="008B3A3A" w:rsidP="008B3A3A">
      <w:pPr>
        <w:jc w:val="both"/>
        <w:rPr>
          <w:rFonts w:ascii="Times New Roman" w:hAnsi="Times New Roman"/>
        </w:rPr>
      </w:pPr>
      <w:r>
        <w:rPr>
          <w:rFonts w:ascii="Times New Roman" w:hAnsi="Times New Roman"/>
        </w:rPr>
        <w:t>Az ajánlatban szereplő ellenszolgáltatásnak fixnek kell lennie, vagyis az Ajánlattevők semmilyen formában és semmilyen hivatkozással sem tehetnek változó ellenszolgáltatást tartalmazó ajánlatot.</w:t>
      </w:r>
      <w:r w:rsidR="009F1F72">
        <w:rPr>
          <w:rFonts w:ascii="Times New Roman" w:hAnsi="Times New Roman"/>
        </w:rPr>
        <w:t xml:space="preserve"> </w:t>
      </w:r>
      <w:r w:rsidR="009F1F72" w:rsidRPr="009F1F72">
        <w:rPr>
          <w:rFonts w:ascii="Times New Roman" w:hAnsi="Times New Roman"/>
        </w:rPr>
        <w:t xml:space="preserve">A </w:t>
      </w:r>
      <w:r w:rsidR="009F1F72" w:rsidRPr="009F1F72">
        <w:rPr>
          <w:rFonts w:ascii="Times New Roman" w:hAnsi="Times New Roman"/>
        </w:rPr>
        <w:lastRenderedPageBreak/>
        <w:t>nettó árakat úgy kell megadni, hogy azok tartalmazzanak az általános forgalmi adón kívül minden járulékos költséget, függetlenül azok formájától és forrásától, pl. VÁM, különböző díjak és illetékek, egyéb adók stb.</w:t>
      </w:r>
    </w:p>
    <w:p w:rsidR="008B3A3A" w:rsidRDefault="008B3A3A" w:rsidP="008B3A3A">
      <w:pPr>
        <w:jc w:val="both"/>
        <w:rPr>
          <w:rFonts w:ascii="Times New Roman" w:hAnsi="Times New Roman"/>
        </w:rPr>
      </w:pPr>
      <w:r>
        <w:rPr>
          <w:rFonts w:ascii="Times New Roman" w:hAnsi="Times New Roman"/>
        </w:rPr>
        <w:t xml:space="preserve">Az ellenszolgáltatás összegének tartalmaznia kell mindazokat a költségeket, amelyek az ajánlat tárgyának eredményfelelős megvalósításához, az ajánlati feltételekben rögzített feltételek betartásához szükségesek. </w:t>
      </w:r>
    </w:p>
    <w:p w:rsidR="00945C84" w:rsidRDefault="00945C84" w:rsidP="008B3A3A">
      <w:pPr>
        <w:jc w:val="both"/>
        <w:rPr>
          <w:rFonts w:ascii="Times New Roman" w:hAnsi="Times New Roman"/>
          <w:b/>
          <w:u w:val="single"/>
        </w:rPr>
      </w:pPr>
    </w:p>
    <w:p w:rsidR="00D04C51" w:rsidRPr="00945C84" w:rsidRDefault="00D04C51" w:rsidP="00D04C51">
      <w:pPr>
        <w:jc w:val="both"/>
        <w:rPr>
          <w:rFonts w:ascii="Times New Roman" w:hAnsi="Times New Roman"/>
          <w:b/>
          <w:bCs/>
          <w:highlight w:val="yellow"/>
          <w:u w:val="single"/>
        </w:rPr>
      </w:pPr>
      <w:r w:rsidRPr="00945C84">
        <w:rPr>
          <w:rFonts w:ascii="Times New Roman" w:hAnsi="Times New Roman"/>
          <w:b/>
          <w:bCs/>
          <w:u w:val="single"/>
        </w:rPr>
        <w:t xml:space="preserve">A bírálat során adható pontszám valamennyi részszempont esetében 0-10 pont. </w:t>
      </w:r>
    </w:p>
    <w:p w:rsidR="00D04C51" w:rsidRPr="00D04C51" w:rsidRDefault="00D04C51" w:rsidP="00D04C51">
      <w:pPr>
        <w:jc w:val="both"/>
        <w:rPr>
          <w:rFonts w:ascii="Times New Roman" w:hAnsi="Times New Roman"/>
        </w:rPr>
      </w:pPr>
      <w:r w:rsidRPr="00D04C51">
        <w:rPr>
          <w:rFonts w:ascii="Times New Roman" w:hAnsi="Times New Roman"/>
        </w:rPr>
        <w:t xml:space="preserve">Ajánlatkérő számára legkedvezőbb ajánlati elem 10 pontot kap. Mindegyik részszempont esetében Ajánlatkérő két tizedes jegy pontosságig számol (a kerekítésre a matematika szabályai szerint kerül sor, a súlyszámmal való szorzás előtt), majd az így kapott számot beszorozza a súlyszámmal. </w:t>
      </w:r>
    </w:p>
    <w:p w:rsidR="00D04C51" w:rsidRPr="00D04C51" w:rsidRDefault="00D04C51" w:rsidP="00D04C51">
      <w:pPr>
        <w:jc w:val="both"/>
        <w:rPr>
          <w:rFonts w:ascii="Times New Roman" w:hAnsi="Times New Roman"/>
        </w:rPr>
      </w:pPr>
      <w:r w:rsidRPr="00D04C51">
        <w:rPr>
          <w:rFonts w:ascii="Times New Roman" w:hAnsi="Times New Roman"/>
        </w:rPr>
        <w:t xml:space="preserve">Ezek az értékek összeadódnak, az összeg adja az ajánlattevő </w:t>
      </w:r>
      <w:proofErr w:type="spellStart"/>
      <w:r w:rsidRPr="00D04C51">
        <w:rPr>
          <w:rFonts w:ascii="Times New Roman" w:hAnsi="Times New Roman"/>
        </w:rPr>
        <w:t>összpontszámát</w:t>
      </w:r>
      <w:proofErr w:type="spellEnd"/>
      <w:r w:rsidRPr="00D04C51">
        <w:rPr>
          <w:rFonts w:ascii="Times New Roman" w:hAnsi="Times New Roman"/>
        </w:rPr>
        <w:t xml:space="preserve">. </w:t>
      </w:r>
    </w:p>
    <w:p w:rsidR="00242B20" w:rsidRPr="0016314F" w:rsidRDefault="00242B20" w:rsidP="00242B20">
      <w:pPr>
        <w:jc w:val="both"/>
        <w:rPr>
          <w:rFonts w:ascii="Times New Roman" w:hAnsi="Times New Roman"/>
        </w:rPr>
      </w:pPr>
      <w:r w:rsidRPr="0016314F">
        <w:rPr>
          <w:rFonts w:ascii="Times New Roman" w:hAnsi="Times New Roman"/>
        </w:rPr>
        <w:t xml:space="preserve">Amennyiben valamennyi ajánlat azonos megajánlást tartalmaz, minden ajánlat azonosan a maximális pontot kapja. </w:t>
      </w:r>
    </w:p>
    <w:p w:rsidR="00DA5615" w:rsidRDefault="00DA5615" w:rsidP="00DA5615">
      <w:pPr>
        <w:jc w:val="both"/>
        <w:rPr>
          <w:rFonts w:ascii="Times New Roman" w:hAnsi="Times New Roman"/>
        </w:rPr>
      </w:pPr>
      <w:r w:rsidRPr="0016314F">
        <w:rPr>
          <w:rFonts w:ascii="Times New Roman" w:hAnsi="Times New Roman"/>
        </w:rPr>
        <w:t xml:space="preserve">Azonos végső pontszámok esetén a Kbt. 77. § (5) bekezdése alapján az az ajánlat </w:t>
      </w:r>
      <w:proofErr w:type="spellStart"/>
      <w:r w:rsidRPr="0016314F">
        <w:rPr>
          <w:rFonts w:ascii="Times New Roman" w:hAnsi="Times New Roman"/>
        </w:rPr>
        <w:t>mino</w:t>
      </w:r>
      <w:proofErr w:type="spellEnd"/>
      <w:r w:rsidRPr="0016314F">
        <w:rPr>
          <w:rFonts w:ascii="Times New Roman" w:hAnsi="Times New Roman"/>
        </w:rPr>
        <w:t xml:space="preserve">̋sül a </w:t>
      </w:r>
      <w:proofErr w:type="spellStart"/>
      <w:r w:rsidRPr="0016314F">
        <w:rPr>
          <w:rFonts w:ascii="Times New Roman" w:hAnsi="Times New Roman"/>
        </w:rPr>
        <w:t>legkedvezo</w:t>
      </w:r>
      <w:proofErr w:type="spellEnd"/>
      <w:r w:rsidRPr="0016314F">
        <w:rPr>
          <w:rFonts w:ascii="Times New Roman" w:hAnsi="Times New Roman"/>
        </w:rPr>
        <w:t>̋</w:t>
      </w:r>
      <w:proofErr w:type="spellStart"/>
      <w:r w:rsidRPr="0016314F">
        <w:rPr>
          <w:rFonts w:ascii="Times New Roman" w:hAnsi="Times New Roman"/>
        </w:rPr>
        <w:t>bbnek</w:t>
      </w:r>
      <w:proofErr w:type="spellEnd"/>
      <w:r w:rsidRPr="0016314F">
        <w:rPr>
          <w:rFonts w:ascii="Times New Roman" w:hAnsi="Times New Roman"/>
        </w:rPr>
        <w:t xml:space="preserve">, amely a nem </w:t>
      </w:r>
      <w:proofErr w:type="spellStart"/>
      <w:r w:rsidRPr="0016314F">
        <w:rPr>
          <w:rFonts w:ascii="Times New Roman" w:hAnsi="Times New Roman"/>
        </w:rPr>
        <w:t>egyenlo</w:t>
      </w:r>
      <w:proofErr w:type="spellEnd"/>
      <w:r w:rsidRPr="0016314F">
        <w:rPr>
          <w:rFonts w:ascii="Times New Roman" w:hAnsi="Times New Roman"/>
        </w:rPr>
        <w:t xml:space="preserve">̋ értékelési pontszámot kapott értékelési szempontok közül a legmagasabb súlyszámú értékelési szempontra nagyobb értékelési pontszámot kapott. Az </w:t>
      </w:r>
      <w:proofErr w:type="spellStart"/>
      <w:r w:rsidR="00A118E1">
        <w:rPr>
          <w:rFonts w:ascii="Times New Roman" w:hAnsi="Times New Roman"/>
        </w:rPr>
        <w:t>A</w:t>
      </w:r>
      <w:r w:rsidRPr="0016314F">
        <w:rPr>
          <w:rFonts w:ascii="Times New Roman" w:hAnsi="Times New Roman"/>
        </w:rPr>
        <w:t>jánlatkéro</w:t>
      </w:r>
      <w:proofErr w:type="spellEnd"/>
      <w:r w:rsidRPr="0016314F">
        <w:rPr>
          <w:rFonts w:ascii="Times New Roman" w:hAnsi="Times New Roman"/>
        </w:rPr>
        <w:t>̋</w:t>
      </w:r>
      <w:r w:rsidR="00D04C51">
        <w:rPr>
          <w:rFonts w:ascii="Times New Roman" w:hAnsi="Times New Roman"/>
        </w:rPr>
        <w:t xml:space="preserve"> akkor is jogosult</w:t>
      </w:r>
      <w:r w:rsidRPr="0016314F">
        <w:rPr>
          <w:rFonts w:ascii="Times New Roman" w:hAnsi="Times New Roman"/>
        </w:rPr>
        <w:t xml:space="preserve"> </w:t>
      </w:r>
      <w:proofErr w:type="spellStart"/>
      <w:r w:rsidRPr="0016314F">
        <w:rPr>
          <w:rFonts w:ascii="Times New Roman" w:hAnsi="Times New Roman"/>
        </w:rPr>
        <w:t>közjegyzo</w:t>
      </w:r>
      <w:proofErr w:type="spellEnd"/>
      <w:r w:rsidRPr="0016314F">
        <w:rPr>
          <w:rFonts w:ascii="Times New Roman" w:hAnsi="Times New Roman"/>
        </w:rPr>
        <w:t xml:space="preserve">̋ jelenlétében sorsolást tartani, ha a </w:t>
      </w:r>
      <w:proofErr w:type="spellStart"/>
      <w:r w:rsidRPr="0016314F">
        <w:rPr>
          <w:rFonts w:ascii="Times New Roman" w:hAnsi="Times New Roman"/>
        </w:rPr>
        <w:t>legkedvezo</w:t>
      </w:r>
      <w:proofErr w:type="spellEnd"/>
      <w:r w:rsidRPr="0016314F">
        <w:rPr>
          <w:rFonts w:ascii="Times New Roman" w:hAnsi="Times New Roman"/>
        </w:rPr>
        <w:t>̋</w:t>
      </w:r>
      <w:proofErr w:type="spellStart"/>
      <w:r w:rsidRPr="0016314F">
        <w:rPr>
          <w:rFonts w:ascii="Times New Roman" w:hAnsi="Times New Roman"/>
        </w:rPr>
        <w:t>bb</w:t>
      </w:r>
      <w:proofErr w:type="spellEnd"/>
      <w:r w:rsidRPr="0016314F">
        <w:rPr>
          <w:rFonts w:ascii="Times New Roman" w:hAnsi="Times New Roman"/>
        </w:rPr>
        <w:t xml:space="preserve"> ajánlat az e bekezdés szerinti módszerrel nem határozható meg. </w:t>
      </w:r>
    </w:p>
    <w:p w:rsidR="00945C84" w:rsidRPr="0016314F" w:rsidRDefault="00945C84" w:rsidP="00DA5615">
      <w:pPr>
        <w:jc w:val="both"/>
        <w:rPr>
          <w:rFonts w:ascii="Times New Roman" w:hAnsi="Times New Roman"/>
        </w:rPr>
      </w:pPr>
    </w:p>
    <w:p w:rsidR="00BE1C11" w:rsidRPr="00241886" w:rsidRDefault="00BE1C11" w:rsidP="005A0B83">
      <w:pPr>
        <w:pStyle w:val="Cmsor3"/>
        <w:rPr>
          <w:sz w:val="22"/>
          <w:szCs w:val="22"/>
        </w:rPr>
      </w:pPr>
      <w:bookmarkStart w:id="27" w:name="_Toc505244860"/>
      <w:r w:rsidRPr="00241886">
        <w:rPr>
          <w:sz w:val="22"/>
          <w:szCs w:val="22"/>
        </w:rPr>
        <w:t>9. Kamarai nyilvántartás követelménye</w:t>
      </w:r>
      <w:bookmarkEnd w:id="27"/>
    </w:p>
    <w:p w:rsidR="00BE1C11" w:rsidRPr="00241886" w:rsidRDefault="00BE1C11" w:rsidP="005A0B83">
      <w:pPr>
        <w:spacing w:after="0"/>
        <w:jc w:val="both"/>
        <w:rPr>
          <w:rFonts w:ascii="Times New Roman" w:hAnsi="Times New Roman"/>
        </w:rPr>
      </w:pPr>
      <w:r w:rsidRPr="00241886">
        <w:rPr>
          <w:rFonts w:ascii="Times New Roman" w:hAnsi="Times New Roman"/>
        </w:rPr>
        <w:t>Ajánlattevőnek nyilatkoznia szükséges arról, hogy nyertessége esetén az általa megajánlott szakemberek a részvételi felhívás III.1.3) Műszaki, illetve szakmai alkalmassági követelmény M./3</w:t>
      </w:r>
      <w:r w:rsidR="005D6C7E" w:rsidRPr="00241886">
        <w:rPr>
          <w:rFonts w:ascii="Times New Roman" w:hAnsi="Times New Roman"/>
        </w:rPr>
        <w:t>.1</w:t>
      </w:r>
      <w:r w:rsidR="00B8408F">
        <w:rPr>
          <w:rFonts w:ascii="Times New Roman" w:hAnsi="Times New Roman"/>
        </w:rPr>
        <w:t>.</w:t>
      </w:r>
      <w:r w:rsidR="005D6C7E" w:rsidRPr="00241886">
        <w:rPr>
          <w:rFonts w:ascii="Times New Roman" w:hAnsi="Times New Roman"/>
        </w:rPr>
        <w:t>-M/3.3</w:t>
      </w:r>
      <w:r w:rsidR="00B8408F">
        <w:rPr>
          <w:rFonts w:ascii="Times New Roman" w:hAnsi="Times New Roman"/>
        </w:rPr>
        <w:t>.</w:t>
      </w:r>
      <w:r w:rsidRPr="00241886">
        <w:rPr>
          <w:rFonts w:ascii="Times New Roman" w:hAnsi="Times New Roman"/>
        </w:rPr>
        <w:t xml:space="preserve"> </w:t>
      </w:r>
      <w:proofErr w:type="gramStart"/>
      <w:r w:rsidRPr="00241886">
        <w:rPr>
          <w:rFonts w:ascii="Times New Roman" w:hAnsi="Times New Roman"/>
        </w:rPr>
        <w:t>pontjában</w:t>
      </w:r>
      <w:proofErr w:type="gramEnd"/>
      <w:r w:rsidRPr="00241886">
        <w:rPr>
          <w:rFonts w:ascii="Times New Roman" w:hAnsi="Times New Roman"/>
        </w:rPr>
        <w:t xml:space="preserve"> előírt pozíciónak (alkalmassági feltételnek) megfelelő érvényes jogosultsággal, az adott pozícióhoz elvárt érvényes kamarai nyilvántartásba vétellel a szerződés megkötéséig, illetőleg a szerződés teljes időtartama alatt rendelkezni fognak.</w:t>
      </w:r>
    </w:p>
    <w:p w:rsidR="00BE1C11" w:rsidRPr="00241886" w:rsidRDefault="00BE1C11" w:rsidP="00BE1C11">
      <w:pPr>
        <w:ind w:left="709"/>
        <w:jc w:val="both"/>
        <w:rPr>
          <w:rFonts w:ascii="Times New Roman" w:hAnsi="Times New Roman"/>
          <w:color w:val="000000"/>
        </w:rPr>
      </w:pPr>
    </w:p>
    <w:p w:rsidR="00BE1C11" w:rsidRPr="00241886" w:rsidRDefault="00BE1C11" w:rsidP="005A0B83">
      <w:pPr>
        <w:spacing w:after="0"/>
        <w:jc w:val="both"/>
        <w:rPr>
          <w:rFonts w:ascii="Times New Roman" w:hAnsi="Times New Roman"/>
          <w:color w:val="000000"/>
        </w:rPr>
      </w:pPr>
      <w:r w:rsidRPr="00241886">
        <w:rPr>
          <w:rFonts w:ascii="Times New Roman" w:hAnsi="Times New Roman"/>
          <w:color w:val="000000"/>
        </w:rPr>
        <w:t xml:space="preserve">Ajánlattevőnek nyilatkozattétellel kell tudomásul vennie ajánlatában, hogy ha a </w:t>
      </w:r>
      <w:r w:rsidR="00242B20">
        <w:rPr>
          <w:rFonts w:ascii="Times New Roman" w:hAnsi="Times New Roman"/>
          <w:color w:val="000000"/>
        </w:rPr>
        <w:t xml:space="preserve">részvételi </w:t>
      </w:r>
      <w:r w:rsidRPr="00241886">
        <w:rPr>
          <w:rFonts w:ascii="Times New Roman" w:hAnsi="Times New Roman"/>
          <w:color w:val="000000"/>
        </w:rPr>
        <w:t>felhívás III.1.3) M/3.</w:t>
      </w:r>
      <w:r w:rsidR="00DE4728" w:rsidRPr="00241886">
        <w:rPr>
          <w:rFonts w:ascii="Times New Roman" w:hAnsi="Times New Roman"/>
          <w:color w:val="000000"/>
        </w:rPr>
        <w:t>1</w:t>
      </w:r>
      <w:r w:rsidR="00B8408F">
        <w:rPr>
          <w:rFonts w:ascii="Times New Roman" w:hAnsi="Times New Roman"/>
          <w:color w:val="000000"/>
        </w:rPr>
        <w:t>.</w:t>
      </w:r>
      <w:r w:rsidR="00DE4728" w:rsidRPr="00241886">
        <w:rPr>
          <w:rFonts w:ascii="Times New Roman" w:hAnsi="Times New Roman"/>
          <w:color w:val="000000"/>
        </w:rPr>
        <w:t>-M/3.3</w:t>
      </w:r>
      <w:r w:rsidR="00B8408F">
        <w:rPr>
          <w:rFonts w:ascii="Times New Roman" w:hAnsi="Times New Roman"/>
          <w:color w:val="000000"/>
        </w:rPr>
        <w:t>.</w:t>
      </w:r>
      <w:r w:rsidRPr="00241886">
        <w:rPr>
          <w:rFonts w:ascii="Times New Roman" w:hAnsi="Times New Roman"/>
          <w:color w:val="000000"/>
        </w:rPr>
        <w:t xml:space="preserve"> pontjában előírt </w:t>
      </w:r>
      <w:r w:rsidRPr="00241886">
        <w:rPr>
          <w:rFonts w:ascii="Times New Roman" w:eastAsia="Times New Roman" w:hAnsi="Times New Roman"/>
          <w:lang w:eastAsia="hu-HU"/>
        </w:rPr>
        <w:t>alkalmassági</w:t>
      </w:r>
      <w:r w:rsidRPr="00241886">
        <w:rPr>
          <w:rFonts w:ascii="Times New Roman" w:hAnsi="Times New Roman"/>
          <w:color w:val="000000"/>
        </w:rPr>
        <w:t xml:space="preserve"> feltételek igazolására bemutatott szakemberek bármelyike esetében megállapítható, hogy az adott pozícióhoz előírt jogosultsággal nem rendelkezik legkésőbb a szerződés megkötéséig, úgy a nyilvántartásba-vétel elmaradása az Ajánlattevő szerződéskötéstől való visszalépésének minősül a Kbt. 131. § (4) bekezdése alapján, melynek következtében a második legkedvezőbb ajánlatot nyújtó Ajánlattevővel köti meg Ajánlatkérő a szerződést, feltéve, hogy azt az </w:t>
      </w:r>
      <w:r w:rsidRPr="00241886">
        <w:rPr>
          <w:rFonts w:ascii="Times New Roman" w:hAnsi="Times New Roman"/>
        </w:rPr>
        <w:t>összegezésben</w:t>
      </w:r>
      <w:r w:rsidRPr="00241886">
        <w:rPr>
          <w:rFonts w:ascii="Times New Roman" w:hAnsi="Times New Roman"/>
          <w:color w:val="000000"/>
        </w:rPr>
        <w:t xml:space="preserve"> megjelölte.</w:t>
      </w:r>
    </w:p>
    <w:p w:rsidR="00BE1C11" w:rsidRPr="00241886" w:rsidRDefault="00BE1C11" w:rsidP="005A0B83">
      <w:pPr>
        <w:spacing w:after="0"/>
        <w:jc w:val="both"/>
        <w:rPr>
          <w:rFonts w:ascii="Times New Roman" w:hAnsi="Times New Roman"/>
          <w:color w:val="000000"/>
        </w:rPr>
      </w:pPr>
    </w:p>
    <w:p w:rsidR="00BE1C11" w:rsidRPr="00241886" w:rsidRDefault="00BE1C11" w:rsidP="005A0B83">
      <w:pPr>
        <w:spacing w:after="0"/>
        <w:jc w:val="both"/>
        <w:rPr>
          <w:rFonts w:ascii="Times New Roman" w:hAnsi="Times New Roman"/>
          <w:color w:val="000000"/>
        </w:rPr>
      </w:pPr>
      <w:r w:rsidRPr="00241886">
        <w:rPr>
          <w:rFonts w:ascii="Times New Roman" w:hAnsi="Times New Roman"/>
          <w:color w:val="000000"/>
        </w:rPr>
        <w:t xml:space="preserve">Szerződéskötés feltétele, hogy a </w:t>
      </w:r>
      <w:r w:rsidR="00242B20">
        <w:rPr>
          <w:rFonts w:ascii="Times New Roman" w:hAnsi="Times New Roman"/>
          <w:color w:val="000000"/>
        </w:rPr>
        <w:t xml:space="preserve">részvételi felhívás </w:t>
      </w:r>
      <w:r w:rsidRPr="00241886">
        <w:rPr>
          <w:rFonts w:ascii="Times New Roman" w:hAnsi="Times New Roman"/>
          <w:color w:val="000000"/>
        </w:rPr>
        <w:t>III.1.3) M/3.1</w:t>
      </w:r>
      <w:r w:rsidR="00B8408F">
        <w:rPr>
          <w:rFonts w:ascii="Times New Roman" w:hAnsi="Times New Roman"/>
          <w:color w:val="000000"/>
        </w:rPr>
        <w:t>.</w:t>
      </w:r>
      <w:r w:rsidRPr="00241886">
        <w:rPr>
          <w:rFonts w:ascii="Times New Roman" w:hAnsi="Times New Roman"/>
          <w:color w:val="000000"/>
        </w:rPr>
        <w:t>-M/3.3</w:t>
      </w:r>
      <w:r w:rsidR="00B8408F">
        <w:rPr>
          <w:rFonts w:ascii="Times New Roman" w:hAnsi="Times New Roman"/>
          <w:color w:val="000000"/>
        </w:rPr>
        <w:t>.</w:t>
      </w:r>
      <w:r w:rsidRPr="00241886">
        <w:rPr>
          <w:rFonts w:ascii="Times New Roman" w:hAnsi="Times New Roman"/>
          <w:color w:val="000000"/>
        </w:rPr>
        <w:t xml:space="preserve"> alpontjaiban felsorolt </w:t>
      </w:r>
      <w:proofErr w:type="gramStart"/>
      <w:r w:rsidRPr="00241886">
        <w:rPr>
          <w:rFonts w:ascii="Times New Roman" w:hAnsi="Times New Roman"/>
          <w:color w:val="000000"/>
        </w:rPr>
        <w:t>szakember(</w:t>
      </w:r>
      <w:proofErr w:type="spellStart"/>
      <w:proofErr w:type="gramEnd"/>
      <w:r w:rsidRPr="00241886">
        <w:rPr>
          <w:rFonts w:ascii="Times New Roman" w:hAnsi="Times New Roman"/>
          <w:color w:val="000000"/>
        </w:rPr>
        <w:t>ek</w:t>
      </w:r>
      <w:proofErr w:type="spellEnd"/>
      <w:r w:rsidRPr="00241886">
        <w:rPr>
          <w:rFonts w:ascii="Times New Roman" w:hAnsi="Times New Roman"/>
          <w:color w:val="000000"/>
        </w:rPr>
        <w:t>) a Magyar Mérnöki Kamara</w:t>
      </w:r>
      <w:r w:rsidR="00B15AAB" w:rsidRPr="00241886">
        <w:rPr>
          <w:rFonts w:ascii="Times New Roman" w:hAnsi="Times New Roman"/>
          <w:color w:val="000000"/>
        </w:rPr>
        <w:t>, vagy a Magyar Építész Kamara</w:t>
      </w:r>
      <w:r w:rsidRPr="00241886">
        <w:rPr>
          <w:rFonts w:ascii="Times New Roman" w:hAnsi="Times New Roman"/>
          <w:color w:val="000000"/>
        </w:rPr>
        <w:t xml:space="preserve"> névjegyzékében szerepeljenek a következő (az adott pozícióhoz elvárt, vagy azzal egyenértékű érvényes jogosultságokkal, aktív tagi státusszal: </w:t>
      </w:r>
    </w:p>
    <w:p w:rsidR="00BE1C11" w:rsidRPr="00241886" w:rsidRDefault="00BE1C11" w:rsidP="005A0B83">
      <w:pPr>
        <w:spacing w:after="0"/>
        <w:jc w:val="both"/>
        <w:rPr>
          <w:rFonts w:ascii="Times New Roman" w:hAnsi="Times New Roman"/>
          <w:color w:val="000000"/>
        </w:rPr>
      </w:pPr>
    </w:p>
    <w:p w:rsidR="00BE1C11" w:rsidRPr="00241886" w:rsidRDefault="00BE1C11" w:rsidP="005A0B83">
      <w:pPr>
        <w:ind w:left="709"/>
        <w:jc w:val="both"/>
        <w:rPr>
          <w:rFonts w:ascii="Times New Roman" w:eastAsiaTheme="minorHAnsi" w:hAnsi="Times New Roman"/>
          <w:color w:val="000000"/>
        </w:rPr>
      </w:pPr>
      <w:r w:rsidRPr="00241886">
        <w:rPr>
          <w:rFonts w:ascii="Times New Roman" w:eastAsiaTheme="minorHAnsi" w:hAnsi="Times New Roman"/>
          <w:color w:val="000000"/>
        </w:rPr>
        <w:lastRenderedPageBreak/>
        <w:t>- M</w:t>
      </w:r>
      <w:r w:rsidRPr="00241886">
        <w:rPr>
          <w:rFonts w:ascii="Times New Roman" w:hAnsi="Times New Roman"/>
          <w:color w:val="000000"/>
        </w:rPr>
        <w:t>/3.1</w:t>
      </w:r>
      <w:r w:rsidRPr="00241886">
        <w:rPr>
          <w:rFonts w:ascii="Times New Roman" w:eastAsiaTheme="minorHAnsi" w:hAnsi="Times New Roman"/>
          <w:color w:val="000000"/>
        </w:rPr>
        <w:t xml:space="preserve">. alpont: </w:t>
      </w:r>
      <w:r w:rsidR="00FE05FF" w:rsidRPr="0016314F">
        <w:rPr>
          <w:rFonts w:ascii="Times New Roman" w:hAnsi="Times New Roman"/>
        </w:rPr>
        <w:t xml:space="preserve">az építésügyi és az építésüggyel összefüggő szakmagyakorlási tevékenységekről szóló 266/2013. (VII. 11.) Korm. rendelet 1. számú mellékletének </w:t>
      </w:r>
      <w:r w:rsidR="00FE05FF" w:rsidRPr="0016314F">
        <w:rPr>
          <w:rFonts w:ascii="Times New Roman" w:hAnsi="Times New Roman"/>
        </w:rPr>
        <w:br/>
        <w:t xml:space="preserve">I. 2. rész 2. pontja szerinti </w:t>
      </w:r>
      <w:r w:rsidR="00FE05FF" w:rsidRPr="0016314F">
        <w:rPr>
          <w:rFonts w:ascii="Times New Roman" w:hAnsi="Times New Roman"/>
          <w:b/>
        </w:rPr>
        <w:t>építész tervezői (É, Építészeti tervezés szakterület)</w:t>
      </w:r>
      <w:r w:rsidR="00FE05FF" w:rsidRPr="0016314F">
        <w:rPr>
          <w:rFonts w:ascii="Times New Roman" w:hAnsi="Times New Roman"/>
        </w:rPr>
        <w:t xml:space="preserve"> </w:t>
      </w:r>
      <w:r w:rsidRPr="00241886">
        <w:rPr>
          <w:rFonts w:ascii="Times New Roman" w:eastAsiaTheme="minorHAnsi" w:hAnsi="Times New Roman"/>
          <w:color w:val="000000"/>
        </w:rPr>
        <w:t>jogosultsággal.</w:t>
      </w:r>
    </w:p>
    <w:p w:rsidR="00BE1C11" w:rsidRPr="00241886" w:rsidRDefault="00BE1C11" w:rsidP="005A0B83">
      <w:pPr>
        <w:ind w:left="709"/>
        <w:jc w:val="both"/>
        <w:rPr>
          <w:rFonts w:ascii="Times New Roman" w:eastAsiaTheme="minorHAnsi" w:hAnsi="Times New Roman"/>
          <w:color w:val="000000"/>
        </w:rPr>
      </w:pPr>
      <w:r w:rsidRPr="00241886">
        <w:rPr>
          <w:rFonts w:ascii="Times New Roman" w:eastAsiaTheme="minorHAnsi" w:hAnsi="Times New Roman"/>
          <w:color w:val="000000"/>
        </w:rPr>
        <w:t>- M</w:t>
      </w:r>
      <w:r w:rsidRPr="00241886">
        <w:rPr>
          <w:rFonts w:ascii="Times New Roman" w:hAnsi="Times New Roman"/>
          <w:color w:val="000000"/>
        </w:rPr>
        <w:t>/3.</w:t>
      </w:r>
      <w:r w:rsidRPr="00241886">
        <w:rPr>
          <w:rFonts w:ascii="Times New Roman" w:eastAsiaTheme="minorHAnsi" w:hAnsi="Times New Roman"/>
          <w:color w:val="000000"/>
        </w:rPr>
        <w:t xml:space="preserve">2. alpont: </w:t>
      </w:r>
      <w:r w:rsidR="00FE05FF" w:rsidRPr="0016314F">
        <w:rPr>
          <w:rFonts w:ascii="Times New Roman" w:hAnsi="Times New Roman"/>
        </w:rPr>
        <w:t xml:space="preserve">az építésügyi és az építésüggyel összefüggő szakmagyakorlási tevékenységekről szóló 266/2013. (VII. 11.) Korm. rendelet 1. számú mellékletének </w:t>
      </w:r>
      <w:r w:rsidR="00FE05FF" w:rsidRPr="0016314F">
        <w:rPr>
          <w:rFonts w:ascii="Times New Roman" w:hAnsi="Times New Roman"/>
        </w:rPr>
        <w:br/>
        <w:t>I. 2. rész 28. pontja szerinti</w:t>
      </w:r>
      <w:r w:rsidR="00FE05FF" w:rsidRPr="0016314F">
        <w:rPr>
          <w:rFonts w:ascii="Times New Roman" w:hAnsi="Times New Roman"/>
          <w:b/>
        </w:rPr>
        <w:t xml:space="preserve"> gépész tervezői (G, Építmények gépészeti tervezési szakterület) </w:t>
      </w:r>
      <w:r w:rsidRPr="00241886">
        <w:rPr>
          <w:rFonts w:ascii="Times New Roman" w:eastAsiaTheme="minorHAnsi" w:hAnsi="Times New Roman"/>
          <w:color w:val="000000"/>
        </w:rPr>
        <w:t>jogosultsággal.</w:t>
      </w:r>
    </w:p>
    <w:p w:rsidR="00BE1C11" w:rsidRPr="00241886" w:rsidRDefault="00BE1C11" w:rsidP="005A0B83">
      <w:pPr>
        <w:ind w:left="709"/>
        <w:jc w:val="both"/>
        <w:rPr>
          <w:rFonts w:ascii="Times New Roman" w:eastAsiaTheme="minorHAnsi" w:hAnsi="Times New Roman"/>
          <w:color w:val="000000"/>
        </w:rPr>
      </w:pPr>
      <w:r w:rsidRPr="00241886">
        <w:rPr>
          <w:rFonts w:ascii="Times New Roman" w:eastAsiaTheme="minorHAnsi" w:hAnsi="Times New Roman"/>
          <w:color w:val="000000"/>
        </w:rPr>
        <w:t>- M</w:t>
      </w:r>
      <w:r w:rsidRPr="00241886">
        <w:rPr>
          <w:rFonts w:ascii="Times New Roman" w:hAnsi="Times New Roman"/>
          <w:color w:val="000000"/>
        </w:rPr>
        <w:t>/3</w:t>
      </w:r>
      <w:r w:rsidRPr="00241886">
        <w:rPr>
          <w:rFonts w:ascii="Times New Roman" w:eastAsiaTheme="minorHAnsi" w:hAnsi="Times New Roman"/>
          <w:color w:val="000000"/>
        </w:rPr>
        <w:t>.</w:t>
      </w:r>
      <w:r w:rsidRPr="00241886">
        <w:rPr>
          <w:rFonts w:ascii="Times New Roman" w:hAnsi="Times New Roman"/>
          <w:color w:val="000000"/>
        </w:rPr>
        <w:t>3</w:t>
      </w:r>
      <w:r w:rsidRPr="00241886">
        <w:rPr>
          <w:rFonts w:ascii="Times New Roman" w:eastAsiaTheme="minorHAnsi" w:hAnsi="Times New Roman"/>
          <w:color w:val="000000"/>
        </w:rPr>
        <w:t xml:space="preserve">. alpont: </w:t>
      </w:r>
      <w:r w:rsidR="00FE05FF" w:rsidRPr="0016314F">
        <w:rPr>
          <w:rFonts w:ascii="Times New Roman" w:hAnsi="Times New Roman"/>
        </w:rPr>
        <w:t xml:space="preserve">az építésügyi és az építésüggyel összefüggő szakmagyakorlási tevékenységekről szóló 266/2013. (VII. 11.) Korm. rendelet 1. számú mellékletének </w:t>
      </w:r>
      <w:r w:rsidR="00FE05FF" w:rsidRPr="0016314F">
        <w:rPr>
          <w:rFonts w:ascii="Times New Roman" w:hAnsi="Times New Roman"/>
        </w:rPr>
        <w:br/>
        <w:t xml:space="preserve">IV. 1. rész 2. pontja szerinti </w:t>
      </w:r>
      <w:r w:rsidR="00FE05FF" w:rsidRPr="0016314F">
        <w:rPr>
          <w:rFonts w:ascii="Times New Roman" w:hAnsi="Times New Roman"/>
          <w:b/>
        </w:rPr>
        <w:t>felelős műszaki vezetői (MV-É, Építési szakterület</w:t>
      </w:r>
      <w:proofErr w:type="gramStart"/>
      <w:r w:rsidR="00FE05FF" w:rsidRPr="0016314F">
        <w:rPr>
          <w:rFonts w:ascii="Times New Roman" w:hAnsi="Times New Roman"/>
          <w:b/>
        </w:rPr>
        <w:t>)</w:t>
      </w:r>
      <w:r w:rsidR="00FE05FF" w:rsidRPr="0016314F">
        <w:rPr>
          <w:rFonts w:ascii="Times New Roman" w:hAnsi="Times New Roman"/>
        </w:rPr>
        <w:t xml:space="preserve"> </w:t>
      </w:r>
      <w:r w:rsidRPr="00241886">
        <w:rPr>
          <w:rFonts w:ascii="Times New Roman" w:eastAsiaTheme="minorHAnsi" w:hAnsi="Times New Roman"/>
          <w:color w:val="000000"/>
        </w:rPr>
        <w:t xml:space="preserve"> jogosultsággal</w:t>
      </w:r>
      <w:proofErr w:type="gramEnd"/>
      <w:r w:rsidRPr="00241886">
        <w:rPr>
          <w:rFonts w:ascii="Times New Roman" w:eastAsiaTheme="minorHAnsi" w:hAnsi="Times New Roman"/>
          <w:color w:val="000000"/>
        </w:rPr>
        <w:t>.</w:t>
      </w:r>
    </w:p>
    <w:p w:rsidR="00BE1C11" w:rsidRPr="00241886" w:rsidRDefault="00BE1C11" w:rsidP="005A0B83">
      <w:pPr>
        <w:spacing w:after="0"/>
        <w:jc w:val="both"/>
        <w:rPr>
          <w:rFonts w:ascii="Times New Roman" w:hAnsi="Times New Roman"/>
          <w:color w:val="000000"/>
        </w:rPr>
      </w:pPr>
      <w:r w:rsidRPr="00241886">
        <w:rPr>
          <w:rFonts w:ascii="Times New Roman" w:hAnsi="Times New Roman"/>
          <w:color w:val="000000"/>
        </w:rPr>
        <w:t>A megjelölt jogosultság meglétét a szerződéskötés időpontjában Ajánlatkérő ellenőrzi. Az ellenőrzés eredményéről szóló dokumentumok a szerződés függelékét fogják képezni. Ajánlattevő felelőssége, hogy a szakember a szerződés megkötésekor megfelelő jogosultsággal rendelkezzen, és a jogosultsága a Kamara névjegyzékében megjelenjen a valóságnak megfelelő, valódi adatokkal.</w:t>
      </w:r>
    </w:p>
    <w:p w:rsidR="00BE1C11" w:rsidRDefault="00BE1C11" w:rsidP="005A0B83">
      <w:pPr>
        <w:spacing w:after="0"/>
        <w:jc w:val="both"/>
        <w:rPr>
          <w:rFonts w:ascii="Times New Roman" w:hAnsi="Times New Roman"/>
          <w:color w:val="000000"/>
        </w:rPr>
      </w:pPr>
      <w:r w:rsidRPr="00241886">
        <w:rPr>
          <w:rFonts w:ascii="Times New Roman" w:hAnsi="Times New Roman"/>
          <w:color w:val="000000"/>
        </w:rPr>
        <w:t xml:space="preserve">A jogosultság megszerzésére a </w:t>
      </w:r>
      <w:r w:rsidRPr="006C5410">
        <w:rPr>
          <w:rFonts w:ascii="Times New Roman" w:hAnsi="Times New Roman"/>
          <w:color w:val="000000"/>
        </w:rPr>
        <w:t>266/2013. (VII.11.) Korm. rendelet</w:t>
      </w:r>
      <w:r w:rsidRPr="00241886">
        <w:rPr>
          <w:rFonts w:ascii="Times New Roman" w:hAnsi="Times New Roman"/>
          <w:color w:val="000000"/>
        </w:rPr>
        <w:t xml:space="preserve"> rendelkezései irányadóak.</w:t>
      </w:r>
    </w:p>
    <w:p w:rsidR="00945C84" w:rsidRPr="00241886" w:rsidRDefault="00945C84" w:rsidP="005A0B83">
      <w:pPr>
        <w:spacing w:after="0"/>
        <w:jc w:val="both"/>
        <w:rPr>
          <w:rFonts w:ascii="Times New Roman" w:hAnsi="Times New Roman"/>
          <w:color w:val="000000"/>
        </w:rPr>
      </w:pPr>
    </w:p>
    <w:p w:rsidR="008917BE" w:rsidRPr="003F3849" w:rsidRDefault="00BE1C11" w:rsidP="004D54F7">
      <w:pPr>
        <w:pStyle w:val="Cmsor3"/>
        <w:rPr>
          <w:sz w:val="22"/>
          <w:szCs w:val="22"/>
        </w:rPr>
      </w:pPr>
      <w:bookmarkStart w:id="28" w:name="_Toc505244861"/>
      <w:bookmarkStart w:id="29" w:name="_Toc412642451"/>
      <w:r w:rsidRPr="003F3849">
        <w:rPr>
          <w:sz w:val="22"/>
          <w:szCs w:val="22"/>
        </w:rPr>
        <w:t>10</w:t>
      </w:r>
      <w:r w:rsidR="00336336" w:rsidRPr="003F3849">
        <w:rPr>
          <w:sz w:val="22"/>
          <w:szCs w:val="22"/>
        </w:rPr>
        <w:t xml:space="preserve">. </w:t>
      </w:r>
      <w:r w:rsidR="00533CCD" w:rsidRPr="003F3849">
        <w:rPr>
          <w:sz w:val="22"/>
          <w:szCs w:val="22"/>
        </w:rPr>
        <w:t>A tárgyalások menete</w:t>
      </w:r>
      <w:bookmarkEnd w:id="28"/>
    </w:p>
    <w:p w:rsidR="00E9101A" w:rsidRDefault="00E9101A" w:rsidP="00E9101A">
      <w:pPr>
        <w:pStyle w:val="Listaszerbekezds"/>
        <w:widowControl/>
        <w:numPr>
          <w:ilvl w:val="1"/>
          <w:numId w:val="20"/>
        </w:numPr>
        <w:adjustRightInd/>
        <w:spacing w:line="240" w:lineRule="auto"/>
        <w:ind w:left="993" w:hanging="709"/>
        <w:contextualSpacing/>
        <w:textAlignment w:val="auto"/>
        <w:rPr>
          <w:sz w:val="22"/>
          <w:szCs w:val="22"/>
        </w:rPr>
      </w:pPr>
      <w:r w:rsidRPr="00E9101A">
        <w:rPr>
          <w:sz w:val="22"/>
          <w:szCs w:val="22"/>
        </w:rPr>
        <w:t xml:space="preserve">A </w:t>
      </w:r>
      <w:proofErr w:type="gramStart"/>
      <w:r w:rsidRPr="00E9101A">
        <w:rPr>
          <w:sz w:val="22"/>
          <w:szCs w:val="22"/>
        </w:rPr>
        <w:t>tárgyalás(</w:t>
      </w:r>
      <w:proofErr w:type="gramEnd"/>
      <w:r w:rsidRPr="00E9101A">
        <w:rPr>
          <w:sz w:val="22"/>
          <w:szCs w:val="22"/>
        </w:rPr>
        <w:t>ok) arra irányul(</w:t>
      </w:r>
      <w:proofErr w:type="spellStart"/>
      <w:r w:rsidRPr="00E9101A">
        <w:rPr>
          <w:sz w:val="22"/>
          <w:szCs w:val="22"/>
        </w:rPr>
        <w:t>nak</w:t>
      </w:r>
      <w:proofErr w:type="spellEnd"/>
      <w:r w:rsidRPr="00E9101A">
        <w:rPr>
          <w:sz w:val="22"/>
          <w:szCs w:val="22"/>
        </w:rPr>
        <w:t>), hogy Ajánlatkérő a számára legkedvezőbb feltételekkel köthessen szerződést.</w:t>
      </w:r>
    </w:p>
    <w:p w:rsidR="00E9101A" w:rsidRDefault="00E9101A" w:rsidP="00E9101A">
      <w:pPr>
        <w:pStyle w:val="Listaszerbekezds"/>
        <w:widowControl/>
        <w:adjustRightInd/>
        <w:spacing w:line="240" w:lineRule="auto"/>
        <w:ind w:left="993"/>
        <w:contextualSpacing/>
        <w:textAlignment w:val="auto"/>
        <w:rPr>
          <w:sz w:val="22"/>
          <w:szCs w:val="22"/>
        </w:rPr>
      </w:pPr>
    </w:p>
    <w:p w:rsidR="00E9101A" w:rsidRDefault="00E9101A" w:rsidP="00E9101A">
      <w:pPr>
        <w:pStyle w:val="Listaszerbekezds"/>
        <w:widowControl/>
        <w:numPr>
          <w:ilvl w:val="1"/>
          <w:numId w:val="20"/>
        </w:numPr>
        <w:adjustRightInd/>
        <w:spacing w:line="240" w:lineRule="auto"/>
        <w:ind w:left="993" w:hanging="709"/>
        <w:contextualSpacing/>
        <w:textAlignment w:val="auto"/>
        <w:rPr>
          <w:sz w:val="22"/>
          <w:szCs w:val="22"/>
        </w:rPr>
      </w:pPr>
      <w:r>
        <w:rPr>
          <w:sz w:val="22"/>
          <w:szCs w:val="22"/>
        </w:rPr>
        <w:t xml:space="preserve">Az </w:t>
      </w:r>
      <w:r w:rsidRPr="00E9101A">
        <w:rPr>
          <w:sz w:val="22"/>
          <w:szCs w:val="22"/>
        </w:rPr>
        <w:t xml:space="preserve">ajánlattételi felhívásban meghatározott ajánlattételi határidőre benyújtott, ajánlati kötöttséget nem eredményező első ajánlat (a továbbiakban: alapajánlat) vonatkozásában az </w:t>
      </w:r>
      <w:r w:rsidR="00A93F1D">
        <w:rPr>
          <w:sz w:val="22"/>
          <w:szCs w:val="22"/>
        </w:rPr>
        <w:t>A</w:t>
      </w:r>
      <w:r w:rsidRPr="00E9101A">
        <w:rPr>
          <w:sz w:val="22"/>
          <w:szCs w:val="22"/>
        </w:rPr>
        <w:t xml:space="preserve">jánlatkérő megvizsgálja, hogy az megfelel-e a Közbeszerzési </w:t>
      </w:r>
      <w:r w:rsidR="00205CA1">
        <w:rPr>
          <w:sz w:val="22"/>
          <w:szCs w:val="22"/>
        </w:rPr>
        <w:t>D</w:t>
      </w:r>
      <w:r w:rsidRPr="00E9101A">
        <w:rPr>
          <w:sz w:val="22"/>
          <w:szCs w:val="22"/>
        </w:rPr>
        <w:t>okumentumokban meghatározott feltételeknek</w:t>
      </w:r>
      <w:r w:rsidR="00C07504">
        <w:rPr>
          <w:sz w:val="22"/>
          <w:szCs w:val="22"/>
        </w:rPr>
        <w:t>.</w:t>
      </w:r>
    </w:p>
    <w:p w:rsidR="00E9101A" w:rsidRPr="00E9101A" w:rsidRDefault="00E9101A" w:rsidP="00E9101A">
      <w:pPr>
        <w:pStyle w:val="Listaszerbekezds"/>
        <w:widowControl/>
        <w:adjustRightInd/>
        <w:spacing w:line="240" w:lineRule="auto"/>
        <w:ind w:left="993"/>
        <w:contextualSpacing/>
        <w:textAlignment w:val="auto"/>
        <w:rPr>
          <w:sz w:val="22"/>
          <w:szCs w:val="22"/>
        </w:rPr>
      </w:pPr>
    </w:p>
    <w:p w:rsidR="00E9101A" w:rsidRDefault="00E9101A" w:rsidP="00E9101A">
      <w:pPr>
        <w:pStyle w:val="Listaszerbekezds"/>
        <w:widowControl/>
        <w:numPr>
          <w:ilvl w:val="1"/>
          <w:numId w:val="20"/>
        </w:numPr>
        <w:adjustRightInd/>
        <w:spacing w:line="240" w:lineRule="auto"/>
        <w:ind w:left="993" w:hanging="709"/>
        <w:contextualSpacing/>
        <w:textAlignment w:val="auto"/>
        <w:rPr>
          <w:sz w:val="22"/>
          <w:szCs w:val="22"/>
        </w:rPr>
      </w:pPr>
      <w:r w:rsidRPr="00E9101A">
        <w:rPr>
          <w:sz w:val="22"/>
          <w:szCs w:val="22"/>
        </w:rPr>
        <w:t>Ajánlatkérő az alapajánlatok vizsgálatát követően a Kbt. 71. § szabályai szerint – szükség esetén több alkalommal – külön írásbeli felhívás útján biztosítja a hiánypótlás lehetőségét, valamint az ajánlatban található, nem egyértelmű kijelentés, nyilatkozat, igazolás tartalmának tisztázása érdekében az ajánlattevőtől felvilágosítást kér az első tárgyalást megelőzően.</w:t>
      </w:r>
    </w:p>
    <w:p w:rsidR="00E9101A" w:rsidRPr="00E9101A" w:rsidRDefault="00E9101A" w:rsidP="00E9101A">
      <w:pPr>
        <w:pStyle w:val="Listaszerbekezds"/>
        <w:rPr>
          <w:sz w:val="22"/>
          <w:szCs w:val="22"/>
        </w:rPr>
      </w:pPr>
    </w:p>
    <w:p w:rsidR="00E9101A" w:rsidRPr="00D52EEC" w:rsidRDefault="00E9101A" w:rsidP="00D52EEC">
      <w:pPr>
        <w:pStyle w:val="Listaszerbekezds"/>
        <w:widowControl/>
        <w:numPr>
          <w:ilvl w:val="2"/>
          <w:numId w:val="20"/>
        </w:numPr>
        <w:adjustRightInd/>
        <w:spacing w:line="240" w:lineRule="auto"/>
        <w:ind w:left="1701" w:hanging="708"/>
        <w:contextualSpacing/>
        <w:textAlignment w:val="auto"/>
        <w:rPr>
          <w:sz w:val="22"/>
          <w:szCs w:val="22"/>
        </w:rPr>
      </w:pPr>
      <w:r w:rsidRPr="00D52EEC">
        <w:rPr>
          <w:sz w:val="22"/>
          <w:szCs w:val="22"/>
        </w:rPr>
        <w:t xml:space="preserve">Tekintettel a Kbt. 89. § a) pontjának harmadik mondatára, az alapajánlat szerinti, a </w:t>
      </w:r>
      <w:r w:rsidR="00D52EEC" w:rsidRPr="00D52EEC">
        <w:rPr>
          <w:sz w:val="22"/>
          <w:szCs w:val="22"/>
        </w:rPr>
        <w:t>szakmai a</w:t>
      </w:r>
      <w:r w:rsidR="00D52EEC">
        <w:rPr>
          <w:sz w:val="22"/>
          <w:szCs w:val="22"/>
        </w:rPr>
        <w:t>j</w:t>
      </w:r>
      <w:r w:rsidRPr="00D52EEC">
        <w:rPr>
          <w:sz w:val="22"/>
          <w:szCs w:val="22"/>
        </w:rPr>
        <w:t xml:space="preserve">ánlat körébe eső dokumentumok hiányának és hiányosságainak pótlására, illetve az azzal/azokkal kapcsolatos felvilágosítás kérésére a műszaki és szerződéses feltételekről szóló </w:t>
      </w:r>
      <w:proofErr w:type="gramStart"/>
      <w:r w:rsidRPr="00D52EEC">
        <w:rPr>
          <w:sz w:val="22"/>
          <w:szCs w:val="22"/>
        </w:rPr>
        <w:t>tárgyalás(</w:t>
      </w:r>
      <w:proofErr w:type="gramEnd"/>
      <w:r w:rsidRPr="00D52EEC">
        <w:rPr>
          <w:sz w:val="22"/>
          <w:szCs w:val="22"/>
        </w:rPr>
        <w:t xml:space="preserve">oka)t követően kerül sor, a </w:t>
      </w:r>
      <w:r w:rsidR="00A16694" w:rsidRPr="00D52EEC">
        <w:rPr>
          <w:sz w:val="22"/>
          <w:szCs w:val="22"/>
        </w:rPr>
        <w:t>10.8.1.</w:t>
      </w:r>
      <w:r w:rsidRPr="00D52EEC">
        <w:rPr>
          <w:sz w:val="22"/>
          <w:szCs w:val="22"/>
        </w:rPr>
        <w:t xml:space="preserve"> pontban foglaltak szerint.</w:t>
      </w:r>
    </w:p>
    <w:p w:rsidR="00E9101A" w:rsidRDefault="00E9101A" w:rsidP="00E9101A">
      <w:pPr>
        <w:pStyle w:val="Listaszerbekezds"/>
        <w:widowControl/>
        <w:adjustRightInd/>
        <w:spacing w:line="240" w:lineRule="auto"/>
        <w:ind w:left="1701"/>
        <w:contextualSpacing/>
        <w:textAlignment w:val="auto"/>
        <w:rPr>
          <w:sz w:val="22"/>
          <w:szCs w:val="22"/>
        </w:rPr>
      </w:pPr>
    </w:p>
    <w:p w:rsidR="00E9101A" w:rsidRDefault="00E9101A" w:rsidP="00E9101A">
      <w:pPr>
        <w:pStyle w:val="Listaszerbekezds"/>
        <w:widowControl/>
        <w:numPr>
          <w:ilvl w:val="2"/>
          <w:numId w:val="20"/>
        </w:numPr>
        <w:adjustRightInd/>
        <w:spacing w:line="240" w:lineRule="auto"/>
        <w:ind w:left="1701" w:hanging="708"/>
        <w:contextualSpacing/>
        <w:textAlignment w:val="auto"/>
        <w:rPr>
          <w:sz w:val="22"/>
          <w:szCs w:val="22"/>
        </w:rPr>
      </w:pPr>
      <w:r w:rsidRPr="00E9101A">
        <w:rPr>
          <w:sz w:val="22"/>
          <w:szCs w:val="22"/>
        </w:rPr>
        <w:t>Ajánlatkérő a Kbt. 71. § (10) bekezdését megfelelően alkalmazza.</w:t>
      </w:r>
    </w:p>
    <w:p w:rsidR="00E9101A" w:rsidRPr="00E9101A" w:rsidRDefault="00E9101A" w:rsidP="00E9101A">
      <w:pPr>
        <w:pStyle w:val="Listaszerbekezds"/>
        <w:rPr>
          <w:sz w:val="22"/>
          <w:szCs w:val="22"/>
        </w:rPr>
      </w:pPr>
    </w:p>
    <w:p w:rsidR="00E9101A" w:rsidRDefault="00E9101A" w:rsidP="00E9101A">
      <w:pPr>
        <w:pStyle w:val="Listaszerbekezds"/>
        <w:widowControl/>
        <w:numPr>
          <w:ilvl w:val="1"/>
          <w:numId w:val="20"/>
        </w:numPr>
        <w:adjustRightInd/>
        <w:spacing w:line="240" w:lineRule="auto"/>
        <w:ind w:left="993" w:hanging="709"/>
        <w:contextualSpacing/>
        <w:textAlignment w:val="auto"/>
        <w:rPr>
          <w:sz w:val="22"/>
          <w:szCs w:val="22"/>
        </w:rPr>
      </w:pPr>
      <w:r w:rsidRPr="00E9101A">
        <w:rPr>
          <w:sz w:val="22"/>
          <w:szCs w:val="22"/>
        </w:rPr>
        <w:t xml:space="preserve">Ajánlatkérő a tárgyalásokat csak azokkal az ajánlattevőkkel kezdi meg, amely ajánlattevők alapajánlata adott esetben a hiánypótlást, illetve felvilágosítást követően – a szakmai ajánlat esetleges hiányaitól, hiányosságaitól eltekintve – megfelel a </w:t>
      </w:r>
      <w:r w:rsidR="00205CA1">
        <w:rPr>
          <w:sz w:val="22"/>
          <w:szCs w:val="22"/>
        </w:rPr>
        <w:t>K</w:t>
      </w:r>
      <w:r w:rsidRPr="00E9101A">
        <w:rPr>
          <w:sz w:val="22"/>
          <w:szCs w:val="22"/>
        </w:rPr>
        <w:t xml:space="preserve">özbeszerzési </w:t>
      </w:r>
      <w:r w:rsidR="00205CA1">
        <w:rPr>
          <w:sz w:val="22"/>
          <w:szCs w:val="22"/>
        </w:rPr>
        <w:t>D</w:t>
      </w:r>
      <w:r w:rsidRPr="00E9101A">
        <w:rPr>
          <w:sz w:val="22"/>
          <w:szCs w:val="22"/>
        </w:rPr>
        <w:t>okumentumokban meghatározott feltételeknek.</w:t>
      </w:r>
    </w:p>
    <w:p w:rsidR="00E9101A" w:rsidRPr="00E9101A" w:rsidRDefault="00E9101A" w:rsidP="0007396C">
      <w:pPr>
        <w:pStyle w:val="Listaszerbekezds"/>
        <w:widowControl/>
        <w:adjustRightInd/>
        <w:spacing w:line="240" w:lineRule="auto"/>
        <w:ind w:left="993"/>
        <w:contextualSpacing/>
        <w:textAlignment w:val="auto"/>
        <w:rPr>
          <w:sz w:val="22"/>
          <w:szCs w:val="22"/>
        </w:rPr>
      </w:pPr>
    </w:p>
    <w:p w:rsidR="00E9101A" w:rsidRDefault="00E9101A" w:rsidP="00E9101A">
      <w:pPr>
        <w:pStyle w:val="Listaszerbekezds"/>
        <w:widowControl/>
        <w:numPr>
          <w:ilvl w:val="1"/>
          <w:numId w:val="20"/>
        </w:numPr>
        <w:adjustRightInd/>
        <w:spacing w:line="240" w:lineRule="auto"/>
        <w:ind w:left="993" w:hanging="709"/>
        <w:contextualSpacing/>
        <w:textAlignment w:val="auto"/>
        <w:rPr>
          <w:sz w:val="22"/>
          <w:szCs w:val="22"/>
        </w:rPr>
      </w:pPr>
      <w:r w:rsidRPr="00E9101A">
        <w:rPr>
          <w:sz w:val="22"/>
          <w:szCs w:val="22"/>
        </w:rPr>
        <w:t>Ajánlatkérő a tárgyalások során a műszaki leírásban és a szerződéstervezetben meghatározott feltételekről tárgyal az ajánlattevőkkel.</w:t>
      </w:r>
    </w:p>
    <w:p w:rsidR="00E9101A" w:rsidRPr="00E9101A" w:rsidRDefault="00E9101A" w:rsidP="0007396C">
      <w:pPr>
        <w:pStyle w:val="Listaszerbekezds"/>
        <w:widowControl/>
        <w:adjustRightInd/>
        <w:spacing w:line="240" w:lineRule="auto"/>
        <w:ind w:left="993"/>
        <w:contextualSpacing/>
        <w:textAlignment w:val="auto"/>
        <w:rPr>
          <w:sz w:val="22"/>
          <w:szCs w:val="22"/>
        </w:rPr>
      </w:pPr>
    </w:p>
    <w:p w:rsidR="00E9101A" w:rsidRDefault="00E9101A" w:rsidP="00E9101A">
      <w:pPr>
        <w:pStyle w:val="Listaszerbekezds"/>
        <w:widowControl/>
        <w:numPr>
          <w:ilvl w:val="1"/>
          <w:numId w:val="20"/>
        </w:numPr>
        <w:adjustRightInd/>
        <w:spacing w:line="240" w:lineRule="auto"/>
        <w:ind w:left="993" w:hanging="709"/>
        <w:contextualSpacing/>
        <w:textAlignment w:val="auto"/>
        <w:rPr>
          <w:sz w:val="22"/>
          <w:szCs w:val="22"/>
        </w:rPr>
      </w:pPr>
      <w:r w:rsidRPr="00E9101A">
        <w:rPr>
          <w:sz w:val="22"/>
          <w:szCs w:val="22"/>
        </w:rPr>
        <w:t xml:space="preserve">Ajánlatkérő a tárgyalásokat tervezetten az ajánlattevők együttes részvételével tartja, de fenntartja a jogot, hogy külön-külön is tárgyalhasson az ajánlattevőkkel, mindezen döntését </w:t>
      </w:r>
      <w:r w:rsidR="00A93F1D">
        <w:rPr>
          <w:sz w:val="22"/>
          <w:szCs w:val="22"/>
        </w:rPr>
        <w:t>A</w:t>
      </w:r>
      <w:r w:rsidRPr="00E9101A">
        <w:rPr>
          <w:sz w:val="22"/>
          <w:szCs w:val="22"/>
        </w:rPr>
        <w:t>jánlatkérőnek indokolnia nem kell.</w:t>
      </w:r>
    </w:p>
    <w:p w:rsidR="00E9101A" w:rsidRPr="00E9101A" w:rsidRDefault="00E9101A" w:rsidP="0007396C">
      <w:pPr>
        <w:pStyle w:val="Listaszerbekezds"/>
        <w:widowControl/>
        <w:adjustRightInd/>
        <w:spacing w:line="240" w:lineRule="auto"/>
        <w:ind w:left="993"/>
        <w:contextualSpacing/>
        <w:textAlignment w:val="auto"/>
        <w:rPr>
          <w:sz w:val="22"/>
          <w:szCs w:val="22"/>
        </w:rPr>
      </w:pPr>
    </w:p>
    <w:p w:rsidR="00E9101A" w:rsidRDefault="00E9101A" w:rsidP="00E9101A">
      <w:pPr>
        <w:pStyle w:val="Listaszerbekezds"/>
        <w:widowControl/>
        <w:numPr>
          <w:ilvl w:val="1"/>
          <w:numId w:val="20"/>
        </w:numPr>
        <w:adjustRightInd/>
        <w:spacing w:line="240" w:lineRule="auto"/>
        <w:ind w:left="993" w:hanging="709"/>
        <w:contextualSpacing/>
        <w:textAlignment w:val="auto"/>
        <w:rPr>
          <w:sz w:val="22"/>
          <w:szCs w:val="22"/>
        </w:rPr>
      </w:pPr>
      <w:r w:rsidRPr="00E9101A">
        <w:rPr>
          <w:sz w:val="22"/>
          <w:szCs w:val="22"/>
        </w:rPr>
        <w:t>Ajánlatkérő a Kbt. 87. § (1) bekezdésének első mondata szerinti minimumkövetelményeket nem határoz meg.</w:t>
      </w:r>
    </w:p>
    <w:p w:rsidR="00E9101A" w:rsidRPr="00E9101A" w:rsidRDefault="00E9101A" w:rsidP="0007396C">
      <w:pPr>
        <w:pStyle w:val="Listaszerbekezds"/>
        <w:widowControl/>
        <w:adjustRightInd/>
        <w:spacing w:line="240" w:lineRule="auto"/>
        <w:ind w:left="993"/>
        <w:contextualSpacing/>
        <w:textAlignment w:val="auto"/>
        <w:rPr>
          <w:sz w:val="22"/>
          <w:szCs w:val="22"/>
        </w:rPr>
      </w:pPr>
    </w:p>
    <w:p w:rsidR="00E9101A" w:rsidRDefault="00E9101A" w:rsidP="0007396C">
      <w:pPr>
        <w:pStyle w:val="Listaszerbekezds"/>
        <w:widowControl/>
        <w:numPr>
          <w:ilvl w:val="1"/>
          <w:numId w:val="20"/>
        </w:numPr>
        <w:adjustRightInd/>
        <w:spacing w:line="240" w:lineRule="auto"/>
        <w:ind w:left="993" w:hanging="709"/>
        <w:contextualSpacing/>
        <w:textAlignment w:val="auto"/>
        <w:rPr>
          <w:sz w:val="22"/>
          <w:szCs w:val="22"/>
        </w:rPr>
      </w:pPr>
      <w:r w:rsidRPr="00E9101A">
        <w:rPr>
          <w:sz w:val="22"/>
          <w:szCs w:val="22"/>
        </w:rPr>
        <w:t>Ajánlatkérő az ajánlattevőktől a műszaki és szerződéses feltételekről szóló tárgyalásokat követően módosított ajánlatot kér.</w:t>
      </w:r>
    </w:p>
    <w:p w:rsidR="00E9101A" w:rsidRDefault="00E9101A" w:rsidP="0007396C">
      <w:pPr>
        <w:pStyle w:val="Listaszerbekezds"/>
        <w:widowControl/>
        <w:adjustRightInd/>
        <w:spacing w:line="240" w:lineRule="auto"/>
        <w:ind w:left="993"/>
        <w:contextualSpacing/>
        <w:textAlignment w:val="auto"/>
        <w:rPr>
          <w:sz w:val="22"/>
          <w:szCs w:val="22"/>
        </w:rPr>
      </w:pPr>
    </w:p>
    <w:p w:rsidR="00E9101A" w:rsidRDefault="00E9101A" w:rsidP="0007396C">
      <w:pPr>
        <w:pStyle w:val="Listaszerbekezds"/>
        <w:widowControl/>
        <w:numPr>
          <w:ilvl w:val="2"/>
          <w:numId w:val="20"/>
        </w:numPr>
        <w:adjustRightInd/>
        <w:spacing w:line="240" w:lineRule="auto"/>
        <w:ind w:left="1701" w:hanging="708"/>
        <w:contextualSpacing/>
        <w:textAlignment w:val="auto"/>
        <w:rPr>
          <w:sz w:val="22"/>
          <w:szCs w:val="22"/>
        </w:rPr>
      </w:pPr>
      <w:r w:rsidRPr="00E9101A">
        <w:rPr>
          <w:sz w:val="22"/>
          <w:szCs w:val="22"/>
        </w:rPr>
        <w:t>Ajánlatkérő a módosított ajánlat bekérésére irányuló felhívásban jelöli meg az alapajánlatban szereplő, a szakmai ajánlatra vonatkozó dokumentumok hiányait/hiányosságait is, amelyeket a tárgyalások eredményeként kialakított módosított műszaki leírásra illetve módosított szerződéstervezetre való tekintettel pótolni szükséges. E hiányok/hiányosságok pótlására a módosított ajánlat megtételére nyitva álló határidő lejártáig, a módosított ajánlatban van lehetőség.</w:t>
      </w:r>
    </w:p>
    <w:p w:rsidR="00D079CE" w:rsidRDefault="00D079CE" w:rsidP="0007396C">
      <w:pPr>
        <w:pStyle w:val="Listaszerbekezds"/>
        <w:widowControl/>
        <w:adjustRightInd/>
        <w:spacing w:line="240" w:lineRule="auto"/>
        <w:ind w:left="1701"/>
        <w:contextualSpacing/>
        <w:textAlignment w:val="auto"/>
        <w:rPr>
          <w:sz w:val="22"/>
          <w:szCs w:val="22"/>
        </w:rPr>
      </w:pPr>
    </w:p>
    <w:p w:rsidR="00D079CE" w:rsidRDefault="00D079CE" w:rsidP="0007396C">
      <w:pPr>
        <w:pStyle w:val="Listaszerbekezds"/>
        <w:widowControl/>
        <w:numPr>
          <w:ilvl w:val="2"/>
          <w:numId w:val="20"/>
        </w:numPr>
        <w:adjustRightInd/>
        <w:spacing w:line="240" w:lineRule="auto"/>
        <w:ind w:left="1701" w:hanging="708"/>
        <w:contextualSpacing/>
        <w:textAlignment w:val="auto"/>
        <w:rPr>
          <w:sz w:val="22"/>
          <w:szCs w:val="22"/>
        </w:rPr>
      </w:pPr>
      <w:r w:rsidRPr="00D079CE">
        <w:rPr>
          <w:sz w:val="22"/>
          <w:szCs w:val="22"/>
        </w:rPr>
        <w:t>A módosított ajánlat benyújtása kötelező. A módosított ajánlat keretében ajánlattevőknek mindenképpen be kell nyújtaniuk Felolvasólapot, a Kbt. 66. § (2) bekezdése szerinti nyilatkozatot</w:t>
      </w:r>
      <w:r w:rsidRPr="00D52EEC">
        <w:rPr>
          <w:sz w:val="22"/>
          <w:szCs w:val="22"/>
        </w:rPr>
        <w:t>, árazott költségvetést</w:t>
      </w:r>
      <w:r w:rsidRPr="00D079CE">
        <w:rPr>
          <w:sz w:val="22"/>
          <w:szCs w:val="22"/>
        </w:rPr>
        <w:t xml:space="preserve"> és – amennyiben a módosított ajánlat bekérésével egyidejűleg hiánypótlási felhívás, illetve felvilágosítás-kérés is megküldésre került – a </w:t>
      </w:r>
      <w:r w:rsidR="00A16694">
        <w:rPr>
          <w:sz w:val="22"/>
          <w:szCs w:val="22"/>
        </w:rPr>
        <w:t>10.8.1</w:t>
      </w:r>
      <w:r w:rsidRPr="00A16694">
        <w:rPr>
          <w:sz w:val="22"/>
          <w:szCs w:val="22"/>
        </w:rPr>
        <w:t>.</w:t>
      </w:r>
      <w:r w:rsidRPr="00D079CE">
        <w:rPr>
          <w:sz w:val="22"/>
          <w:szCs w:val="22"/>
        </w:rPr>
        <w:t xml:space="preserve"> pont szerint kért hiánypótlást, illetve felvilágosítást.</w:t>
      </w:r>
    </w:p>
    <w:p w:rsidR="00D079CE" w:rsidRPr="0007396C" w:rsidRDefault="00D079CE" w:rsidP="0007396C">
      <w:pPr>
        <w:pStyle w:val="Listaszerbekezds"/>
        <w:rPr>
          <w:sz w:val="22"/>
          <w:szCs w:val="22"/>
        </w:rPr>
      </w:pPr>
    </w:p>
    <w:p w:rsidR="00D079CE" w:rsidRDefault="00D079CE" w:rsidP="0007396C">
      <w:pPr>
        <w:pStyle w:val="Listaszerbekezds"/>
        <w:widowControl/>
        <w:numPr>
          <w:ilvl w:val="2"/>
          <w:numId w:val="20"/>
        </w:numPr>
        <w:adjustRightInd/>
        <w:spacing w:line="240" w:lineRule="auto"/>
        <w:ind w:left="1701" w:hanging="708"/>
        <w:contextualSpacing/>
        <w:textAlignment w:val="auto"/>
        <w:rPr>
          <w:sz w:val="22"/>
          <w:szCs w:val="22"/>
        </w:rPr>
      </w:pPr>
      <w:r w:rsidRPr="00D079CE">
        <w:rPr>
          <w:sz w:val="22"/>
          <w:szCs w:val="22"/>
        </w:rPr>
        <w:t xml:space="preserve">Ezt követően Ajánlatkérő megvizsgálja, hogy az ajánlattevő által benyújtott módosított ajánlat megfelel-e a módosított műszaki leírásnak és a módosított szerződéstervezetnek, továbbá, hogy ajánlattevő eleget tett-e a </w:t>
      </w:r>
      <w:r w:rsidR="00A16694">
        <w:rPr>
          <w:sz w:val="22"/>
          <w:szCs w:val="22"/>
        </w:rPr>
        <w:t xml:space="preserve">10.8.1. </w:t>
      </w:r>
      <w:r w:rsidRPr="00D079CE">
        <w:rPr>
          <w:sz w:val="22"/>
          <w:szCs w:val="22"/>
        </w:rPr>
        <w:t>pont szerinti hiánypótlási felhívásnak, illetve felvilágosítás-kérésnek. Az alapajánlatban becsatolt, a szakmai ajánlat körébe tartozó azon dokumentumokat, amelyek helyébe a módosított ajánlat megtételével új dokumentumok léptek, Ajánlatkérő a bírálat további szakaszaiban figyelmen kívül hagyja, és a korábban beadott dokumentum helyébe lépett dokumentumot veszi figyelembe a bírálat során.</w:t>
      </w:r>
    </w:p>
    <w:p w:rsidR="00D079CE" w:rsidRPr="0007396C" w:rsidRDefault="00D079CE" w:rsidP="0007396C">
      <w:pPr>
        <w:pStyle w:val="Listaszerbekezds"/>
        <w:rPr>
          <w:sz w:val="22"/>
          <w:szCs w:val="22"/>
        </w:rPr>
      </w:pPr>
    </w:p>
    <w:p w:rsidR="00D079CE" w:rsidRDefault="00D079CE" w:rsidP="0007396C">
      <w:pPr>
        <w:pStyle w:val="Listaszerbekezds"/>
        <w:widowControl/>
        <w:numPr>
          <w:ilvl w:val="2"/>
          <w:numId w:val="20"/>
        </w:numPr>
        <w:adjustRightInd/>
        <w:spacing w:line="240" w:lineRule="auto"/>
        <w:ind w:left="1701" w:hanging="708"/>
        <w:contextualSpacing/>
        <w:textAlignment w:val="auto"/>
        <w:rPr>
          <w:sz w:val="22"/>
          <w:szCs w:val="22"/>
        </w:rPr>
      </w:pPr>
      <w:r w:rsidRPr="00D079CE">
        <w:rPr>
          <w:sz w:val="22"/>
          <w:szCs w:val="22"/>
        </w:rPr>
        <w:t>Amennyiben az ajánlattevő a módosított ajánlat benyújtására nyitva álló határidő lejártáig nem nyújt be módosított ajánlatot, úgy alapajánlata a</w:t>
      </w:r>
      <w:r w:rsidR="00407F82">
        <w:rPr>
          <w:sz w:val="22"/>
          <w:szCs w:val="22"/>
        </w:rPr>
        <w:t xml:space="preserve"> Közbeszerzési Dokumentumok</w:t>
      </w:r>
      <w:r w:rsidRPr="00D079CE">
        <w:rPr>
          <w:sz w:val="22"/>
          <w:szCs w:val="22"/>
        </w:rPr>
        <w:t xml:space="preserve"> </w:t>
      </w:r>
      <w:r w:rsidR="00A16694">
        <w:rPr>
          <w:sz w:val="22"/>
          <w:szCs w:val="22"/>
        </w:rPr>
        <w:t>10.8.2.</w:t>
      </w:r>
      <w:r w:rsidRPr="00D079CE">
        <w:rPr>
          <w:sz w:val="22"/>
          <w:szCs w:val="22"/>
        </w:rPr>
        <w:t xml:space="preserve"> pontjának való nem megfelelés alapján érvénytelenítésre kerül.</w:t>
      </w:r>
    </w:p>
    <w:p w:rsidR="00D079CE" w:rsidRPr="0007396C" w:rsidRDefault="00D079CE" w:rsidP="0007396C">
      <w:pPr>
        <w:pStyle w:val="Listaszerbekezds"/>
        <w:rPr>
          <w:sz w:val="22"/>
          <w:szCs w:val="22"/>
        </w:rPr>
      </w:pPr>
    </w:p>
    <w:p w:rsidR="00D079CE" w:rsidRDefault="00D079CE" w:rsidP="0007396C">
      <w:pPr>
        <w:pStyle w:val="Listaszerbekezds"/>
        <w:widowControl/>
        <w:numPr>
          <w:ilvl w:val="2"/>
          <w:numId w:val="20"/>
        </w:numPr>
        <w:adjustRightInd/>
        <w:spacing w:line="240" w:lineRule="auto"/>
        <w:ind w:left="1701" w:hanging="708"/>
        <w:contextualSpacing/>
        <w:textAlignment w:val="auto"/>
        <w:rPr>
          <w:sz w:val="22"/>
          <w:szCs w:val="22"/>
        </w:rPr>
      </w:pPr>
      <w:r w:rsidRPr="00D079CE">
        <w:rPr>
          <w:sz w:val="22"/>
          <w:szCs w:val="22"/>
        </w:rPr>
        <w:t xml:space="preserve">A módosított ajánlatban az ajánlattevők az eljárásban alkalmazott értékelési </w:t>
      </w:r>
      <w:proofErr w:type="gramStart"/>
      <w:r w:rsidRPr="00D079CE">
        <w:rPr>
          <w:sz w:val="22"/>
          <w:szCs w:val="22"/>
        </w:rPr>
        <w:t>szempont(</w:t>
      </w:r>
      <w:proofErr w:type="gramEnd"/>
      <w:r w:rsidRPr="00D079CE">
        <w:rPr>
          <w:sz w:val="22"/>
          <w:szCs w:val="22"/>
        </w:rPr>
        <w:t>ok) szerinti vállalásaikat is megteszik, mely vállalásokat az alapajánlatukban foglaltakhoz képest bármely irányban módosíthatják, vagy fenntarthatják.</w:t>
      </w:r>
    </w:p>
    <w:p w:rsidR="00E9101A" w:rsidRPr="0007396C" w:rsidRDefault="00E9101A" w:rsidP="0007396C">
      <w:pPr>
        <w:pStyle w:val="Listaszerbekezds"/>
        <w:widowControl/>
        <w:adjustRightInd/>
        <w:spacing w:line="240" w:lineRule="auto"/>
        <w:ind w:left="993"/>
        <w:contextualSpacing/>
        <w:textAlignment w:val="auto"/>
        <w:rPr>
          <w:sz w:val="22"/>
          <w:szCs w:val="22"/>
        </w:rPr>
      </w:pPr>
    </w:p>
    <w:p w:rsidR="00E9101A" w:rsidRDefault="00D079CE" w:rsidP="0007396C">
      <w:pPr>
        <w:pStyle w:val="Listaszerbekezds"/>
        <w:widowControl/>
        <w:numPr>
          <w:ilvl w:val="1"/>
          <w:numId w:val="20"/>
        </w:numPr>
        <w:adjustRightInd/>
        <w:spacing w:line="240" w:lineRule="auto"/>
        <w:ind w:left="993" w:hanging="709"/>
        <w:contextualSpacing/>
        <w:textAlignment w:val="auto"/>
        <w:rPr>
          <w:sz w:val="22"/>
          <w:szCs w:val="22"/>
        </w:rPr>
      </w:pPr>
      <w:r w:rsidRPr="00D079CE">
        <w:rPr>
          <w:sz w:val="22"/>
          <w:szCs w:val="22"/>
        </w:rPr>
        <w:t xml:space="preserve">A módosított ajánlat benyújtását követően Ajánlatkérő –a jelen </w:t>
      </w:r>
      <w:r w:rsidR="00BC6BDB">
        <w:rPr>
          <w:sz w:val="22"/>
          <w:szCs w:val="22"/>
        </w:rPr>
        <w:t>Közbeszerzési Dokumentumok</w:t>
      </w:r>
      <w:r w:rsidR="00BC6BDB" w:rsidRPr="00D079CE">
        <w:rPr>
          <w:sz w:val="22"/>
          <w:szCs w:val="22"/>
        </w:rPr>
        <w:t xml:space="preserve"> </w:t>
      </w:r>
      <w:r w:rsidR="00A16694">
        <w:rPr>
          <w:sz w:val="22"/>
          <w:szCs w:val="22"/>
        </w:rPr>
        <w:t>10.8.1.</w:t>
      </w:r>
      <w:r w:rsidRPr="00D079CE">
        <w:rPr>
          <w:sz w:val="22"/>
          <w:szCs w:val="22"/>
        </w:rPr>
        <w:t xml:space="preserve"> pontja szerint biztosított hiánypótlási és felvilágosítás adási lehetőségre tekintettel – kizárólag a Kbt. 71. § (6) szerinti hiányok és hiányosságok pótlására, és az újonnan felmerült ellentmondások, nem egyértelmű tartalmak tisztázására biztosít lehetőséget.</w:t>
      </w:r>
    </w:p>
    <w:p w:rsidR="00D079CE" w:rsidRPr="00E9101A" w:rsidRDefault="00D079CE" w:rsidP="0007396C">
      <w:pPr>
        <w:pStyle w:val="Listaszerbekezds"/>
        <w:widowControl/>
        <w:adjustRightInd/>
        <w:spacing w:line="240" w:lineRule="auto"/>
        <w:ind w:left="993"/>
        <w:contextualSpacing/>
        <w:textAlignment w:val="auto"/>
        <w:rPr>
          <w:sz w:val="22"/>
          <w:szCs w:val="22"/>
        </w:rPr>
      </w:pPr>
    </w:p>
    <w:p w:rsidR="006235FA" w:rsidRDefault="00D079CE" w:rsidP="0007396C">
      <w:pPr>
        <w:pStyle w:val="Listaszerbekezds"/>
        <w:widowControl/>
        <w:numPr>
          <w:ilvl w:val="1"/>
          <w:numId w:val="20"/>
        </w:numPr>
        <w:adjustRightInd/>
        <w:spacing w:line="240" w:lineRule="auto"/>
        <w:ind w:left="993" w:hanging="709"/>
        <w:contextualSpacing/>
        <w:textAlignment w:val="auto"/>
        <w:rPr>
          <w:sz w:val="22"/>
          <w:szCs w:val="22"/>
        </w:rPr>
      </w:pPr>
      <w:r w:rsidRPr="00D079CE">
        <w:rPr>
          <w:sz w:val="22"/>
          <w:szCs w:val="22"/>
        </w:rPr>
        <w:t>A módosított ajánlatok (ide értve az azokkal kapcsolatos hiánypótlást, illetve felvilágosítást) bírálatát követően Ajánlatkérő a tárgyalások lezárását megelőzően ártárgyalást tart.</w:t>
      </w:r>
    </w:p>
    <w:p w:rsidR="0007396C" w:rsidRDefault="0007396C" w:rsidP="0007396C">
      <w:pPr>
        <w:pStyle w:val="Listaszerbekezds"/>
        <w:widowControl/>
        <w:adjustRightInd/>
        <w:spacing w:line="240" w:lineRule="auto"/>
        <w:ind w:left="993"/>
        <w:contextualSpacing/>
        <w:textAlignment w:val="auto"/>
        <w:rPr>
          <w:sz w:val="22"/>
          <w:szCs w:val="22"/>
        </w:rPr>
      </w:pPr>
    </w:p>
    <w:p w:rsidR="0007396C" w:rsidRDefault="0007396C" w:rsidP="0007396C">
      <w:pPr>
        <w:pStyle w:val="Listaszerbekezds"/>
        <w:widowControl/>
        <w:numPr>
          <w:ilvl w:val="2"/>
          <w:numId w:val="20"/>
        </w:numPr>
        <w:adjustRightInd/>
        <w:spacing w:line="240" w:lineRule="auto"/>
        <w:ind w:left="1701" w:hanging="708"/>
        <w:contextualSpacing/>
        <w:textAlignment w:val="auto"/>
        <w:rPr>
          <w:sz w:val="22"/>
          <w:szCs w:val="22"/>
        </w:rPr>
      </w:pPr>
      <w:r>
        <w:rPr>
          <w:sz w:val="22"/>
          <w:szCs w:val="22"/>
        </w:rPr>
        <w:lastRenderedPageBreak/>
        <w:t xml:space="preserve"> </w:t>
      </w:r>
      <w:r w:rsidRPr="0007396C">
        <w:rPr>
          <w:sz w:val="22"/>
          <w:szCs w:val="22"/>
        </w:rPr>
        <w:t xml:space="preserve">Az ártárgyalásra kizárólag azok az ajánlattevők kerülnek meghívásra, akiknek a </w:t>
      </w:r>
      <w:r w:rsidR="00205CA1">
        <w:rPr>
          <w:sz w:val="22"/>
          <w:szCs w:val="22"/>
        </w:rPr>
        <w:t>módosított ajánlata megfelel a Közbeszerzési D</w:t>
      </w:r>
      <w:r w:rsidRPr="0007396C">
        <w:rPr>
          <w:sz w:val="22"/>
          <w:szCs w:val="22"/>
        </w:rPr>
        <w:t>okumentumokban és a jogszabályokban foglaltaknak. Ajánlattevőknek az ártárgyalásra benyújtott első fordulós ajánlatban és a végleges ajánlatban a módosított ajánlathoz képest a szakmai ajánlat és szerződéstervezet további módosítására nincs lehetőségük.</w:t>
      </w:r>
    </w:p>
    <w:p w:rsidR="0007396C" w:rsidRDefault="0007396C" w:rsidP="0007396C">
      <w:pPr>
        <w:pStyle w:val="Listaszerbekezds"/>
        <w:widowControl/>
        <w:adjustRightInd/>
        <w:spacing w:line="240" w:lineRule="auto"/>
        <w:ind w:left="1701"/>
        <w:contextualSpacing/>
        <w:textAlignment w:val="auto"/>
        <w:rPr>
          <w:sz w:val="22"/>
          <w:szCs w:val="22"/>
        </w:rPr>
      </w:pPr>
    </w:p>
    <w:p w:rsidR="0007396C" w:rsidRDefault="0007396C" w:rsidP="0007396C">
      <w:pPr>
        <w:pStyle w:val="Listaszerbekezds"/>
        <w:widowControl/>
        <w:numPr>
          <w:ilvl w:val="2"/>
          <w:numId w:val="20"/>
        </w:numPr>
        <w:adjustRightInd/>
        <w:spacing w:line="240" w:lineRule="auto"/>
        <w:ind w:left="1701" w:hanging="708"/>
        <w:contextualSpacing/>
        <w:textAlignment w:val="auto"/>
        <w:rPr>
          <w:sz w:val="22"/>
          <w:szCs w:val="22"/>
        </w:rPr>
      </w:pPr>
      <w:r w:rsidRPr="0007396C">
        <w:rPr>
          <w:sz w:val="22"/>
          <w:szCs w:val="22"/>
        </w:rPr>
        <w:t>Az ártárgyalás a Kbt. 68. § (3) bekezdése szerinti körben nyilvános.</w:t>
      </w:r>
    </w:p>
    <w:p w:rsidR="0007396C" w:rsidRPr="0007396C" w:rsidRDefault="0007396C" w:rsidP="0007396C">
      <w:pPr>
        <w:pStyle w:val="Listaszerbekezds"/>
        <w:rPr>
          <w:sz w:val="22"/>
          <w:szCs w:val="22"/>
        </w:rPr>
      </w:pPr>
    </w:p>
    <w:p w:rsidR="0007396C" w:rsidRPr="007534B2" w:rsidRDefault="0007396C" w:rsidP="0007396C">
      <w:pPr>
        <w:pStyle w:val="Listaszerbekezds"/>
        <w:widowControl/>
        <w:numPr>
          <w:ilvl w:val="2"/>
          <w:numId w:val="20"/>
        </w:numPr>
        <w:adjustRightInd/>
        <w:spacing w:line="240" w:lineRule="auto"/>
        <w:ind w:left="1701" w:hanging="708"/>
        <w:contextualSpacing/>
        <w:textAlignment w:val="auto"/>
        <w:rPr>
          <w:sz w:val="22"/>
          <w:szCs w:val="22"/>
        </w:rPr>
      </w:pPr>
      <w:r w:rsidRPr="0007396C">
        <w:rPr>
          <w:sz w:val="22"/>
          <w:szCs w:val="22"/>
        </w:rPr>
        <w:t xml:space="preserve">Az ártárgyalás keretében az ajánlattevők módosított ajánlataikhoz képest kizárólag az eljárásban alkalmazott értékelési </w:t>
      </w:r>
      <w:r w:rsidRPr="007534B2">
        <w:rPr>
          <w:sz w:val="22"/>
          <w:szCs w:val="22"/>
        </w:rPr>
        <w:t>szempont szerinti, az ártárgyalás tárgyát képező értékelendő vállalásaikat (</w:t>
      </w:r>
      <w:r w:rsidR="008A5465" w:rsidRPr="007534B2">
        <w:rPr>
          <w:sz w:val="22"/>
          <w:szCs w:val="22"/>
        </w:rPr>
        <w:t>5. értékelési részszempont: Tervezési díj (nettó Ft), 6. értékelési részszempont: Kivitelezési díj (nettó Ft)</w:t>
      </w:r>
      <w:r w:rsidRPr="007534B2">
        <w:rPr>
          <w:sz w:val="22"/>
          <w:szCs w:val="22"/>
        </w:rPr>
        <w:t>) módosíthatják az első fordulós árajánlat (a továbbiakban: első fordulós árajánlat vagy első fordulós ajánl</w:t>
      </w:r>
      <w:r w:rsidRPr="003655B5">
        <w:rPr>
          <w:sz w:val="22"/>
          <w:szCs w:val="22"/>
        </w:rPr>
        <w:t>at) megtételével.</w:t>
      </w:r>
      <w:r w:rsidRPr="003655B5">
        <w:rPr>
          <w:sz w:val="22"/>
          <w:szCs w:val="22"/>
        </w:rPr>
        <w:br/>
      </w:r>
      <w:r w:rsidRPr="007534B2">
        <w:rPr>
          <w:sz w:val="22"/>
          <w:szCs w:val="22"/>
        </w:rPr>
        <w:t>Az ártárgyalás tárgyát nem képező értékelési részszempontokra (</w:t>
      </w:r>
      <w:r w:rsidR="008A5465" w:rsidRPr="007534B2">
        <w:rPr>
          <w:sz w:val="22"/>
          <w:szCs w:val="22"/>
        </w:rPr>
        <w:t>1., 2., 3., és 4. részszempont</w:t>
      </w:r>
      <w:r w:rsidRPr="007534B2">
        <w:rPr>
          <w:sz w:val="22"/>
          <w:szCs w:val="22"/>
        </w:rPr>
        <w:t xml:space="preserve">) tett vállalásokat érintően az alapajánlathoz képesti módosítás kizárólag a módosított ajánlatban lehetséges, az ártárgyalás során </w:t>
      </w:r>
      <w:proofErr w:type="gramStart"/>
      <w:r w:rsidRPr="007534B2">
        <w:rPr>
          <w:sz w:val="22"/>
          <w:szCs w:val="22"/>
        </w:rPr>
        <w:t>ezen</w:t>
      </w:r>
      <w:proofErr w:type="gramEnd"/>
      <w:r w:rsidRPr="007534B2">
        <w:rPr>
          <w:sz w:val="22"/>
          <w:szCs w:val="22"/>
        </w:rPr>
        <w:t xml:space="preserve"> </w:t>
      </w:r>
      <w:r w:rsidR="00EE219F" w:rsidRPr="007534B2">
        <w:rPr>
          <w:sz w:val="22"/>
          <w:szCs w:val="22"/>
        </w:rPr>
        <w:t>részszempontokra tett</w:t>
      </w:r>
      <w:r w:rsidRPr="007534B2">
        <w:rPr>
          <w:sz w:val="22"/>
          <w:szCs w:val="22"/>
        </w:rPr>
        <w:t xml:space="preserve"> vállalások esetén új vállalás megtételére már nincs lehetőség.</w:t>
      </w:r>
    </w:p>
    <w:p w:rsidR="0007396C" w:rsidRPr="0007396C" w:rsidRDefault="0007396C" w:rsidP="0007396C">
      <w:pPr>
        <w:pStyle w:val="Listaszerbekezds"/>
        <w:rPr>
          <w:sz w:val="22"/>
          <w:szCs w:val="22"/>
        </w:rPr>
      </w:pPr>
    </w:p>
    <w:p w:rsidR="0007396C" w:rsidRDefault="0007396C" w:rsidP="0007396C">
      <w:pPr>
        <w:pStyle w:val="Listaszerbekezds"/>
        <w:widowControl/>
        <w:numPr>
          <w:ilvl w:val="2"/>
          <w:numId w:val="20"/>
        </w:numPr>
        <w:adjustRightInd/>
        <w:spacing w:line="240" w:lineRule="auto"/>
        <w:ind w:left="1701" w:hanging="708"/>
        <w:contextualSpacing/>
        <w:textAlignment w:val="auto"/>
        <w:rPr>
          <w:sz w:val="22"/>
          <w:szCs w:val="22"/>
        </w:rPr>
      </w:pPr>
      <w:r w:rsidRPr="0007396C">
        <w:rPr>
          <w:sz w:val="22"/>
          <w:szCs w:val="22"/>
        </w:rPr>
        <w:t>Ajánlatkérő az ártárgyalási meghívóban megjelöli az első fordulós árajánlatok benyújtására nyitva álló ajánlattételi határidőt és a benyújtás helyét.</w:t>
      </w:r>
    </w:p>
    <w:p w:rsidR="0007396C" w:rsidRPr="0007396C" w:rsidRDefault="0007396C" w:rsidP="0007396C">
      <w:pPr>
        <w:pStyle w:val="Listaszerbekezds"/>
        <w:rPr>
          <w:sz w:val="22"/>
          <w:szCs w:val="22"/>
        </w:rPr>
      </w:pPr>
    </w:p>
    <w:p w:rsidR="0007396C" w:rsidRDefault="0007396C" w:rsidP="0007396C">
      <w:pPr>
        <w:pStyle w:val="Listaszerbekezds"/>
        <w:widowControl/>
        <w:numPr>
          <w:ilvl w:val="2"/>
          <w:numId w:val="20"/>
        </w:numPr>
        <w:adjustRightInd/>
        <w:spacing w:line="240" w:lineRule="auto"/>
        <w:ind w:left="1701" w:hanging="708"/>
        <w:contextualSpacing/>
        <w:textAlignment w:val="auto"/>
        <w:rPr>
          <w:sz w:val="22"/>
          <w:szCs w:val="22"/>
        </w:rPr>
      </w:pPr>
      <w:r w:rsidRPr="0007396C">
        <w:rPr>
          <w:sz w:val="22"/>
          <w:szCs w:val="22"/>
        </w:rPr>
        <w:t>Az ártárgyalás keretében kötelező első fordulós ajánlatot tenni. Az első fordulós ajánlatnak Felolvasólapot, és az ajánlattevő Kbt. 66. § (2) bekezdés szerinti nyilatkozatát kell tartalmaznia.</w:t>
      </w:r>
    </w:p>
    <w:p w:rsidR="0007396C" w:rsidRPr="0007396C" w:rsidRDefault="0007396C" w:rsidP="0007396C">
      <w:pPr>
        <w:pStyle w:val="Listaszerbekezds"/>
        <w:rPr>
          <w:sz w:val="22"/>
          <w:szCs w:val="22"/>
        </w:rPr>
      </w:pPr>
    </w:p>
    <w:p w:rsidR="0007396C" w:rsidRDefault="0007396C" w:rsidP="0007396C">
      <w:pPr>
        <w:pStyle w:val="Listaszerbekezds"/>
        <w:widowControl/>
        <w:numPr>
          <w:ilvl w:val="2"/>
          <w:numId w:val="20"/>
        </w:numPr>
        <w:adjustRightInd/>
        <w:spacing w:line="240" w:lineRule="auto"/>
        <w:ind w:left="1701" w:hanging="708"/>
        <w:contextualSpacing/>
        <w:textAlignment w:val="auto"/>
        <w:rPr>
          <w:sz w:val="22"/>
          <w:szCs w:val="22"/>
        </w:rPr>
      </w:pPr>
      <w:r w:rsidRPr="0007396C">
        <w:rPr>
          <w:sz w:val="22"/>
          <w:szCs w:val="22"/>
        </w:rPr>
        <w:t xml:space="preserve">Az első fordulós ajánlatukban az ajánlattevők a korábban benyújtott módosított ajánlataikhoz képest Ajánlatkérőre nézve kedvezőtlenebb, az ártárgyalás tárgyát képező </w:t>
      </w:r>
      <w:proofErr w:type="gramStart"/>
      <w:r w:rsidRPr="0007396C">
        <w:rPr>
          <w:sz w:val="22"/>
          <w:szCs w:val="22"/>
        </w:rPr>
        <w:t>vállalás(</w:t>
      </w:r>
      <w:proofErr w:type="gramEnd"/>
      <w:r w:rsidRPr="0007396C">
        <w:rPr>
          <w:sz w:val="22"/>
          <w:szCs w:val="22"/>
        </w:rPr>
        <w:t>oka)t az első fordulós árajánlatban nem tehetnek.</w:t>
      </w:r>
    </w:p>
    <w:p w:rsidR="0007396C" w:rsidRPr="0007396C" w:rsidRDefault="0007396C" w:rsidP="0007396C">
      <w:pPr>
        <w:pStyle w:val="Listaszerbekezds"/>
        <w:rPr>
          <w:sz w:val="22"/>
          <w:szCs w:val="22"/>
        </w:rPr>
      </w:pPr>
    </w:p>
    <w:p w:rsidR="0007396C" w:rsidRPr="0007396C" w:rsidRDefault="0007396C" w:rsidP="0007396C">
      <w:pPr>
        <w:pStyle w:val="Listaszerbekezds"/>
        <w:widowControl/>
        <w:numPr>
          <w:ilvl w:val="2"/>
          <w:numId w:val="20"/>
        </w:numPr>
        <w:adjustRightInd/>
        <w:spacing w:line="240" w:lineRule="auto"/>
        <w:ind w:left="1701" w:hanging="708"/>
        <w:contextualSpacing/>
        <w:textAlignment w:val="auto"/>
        <w:rPr>
          <w:sz w:val="22"/>
          <w:szCs w:val="22"/>
        </w:rPr>
      </w:pPr>
      <w:r w:rsidRPr="0007396C">
        <w:rPr>
          <w:sz w:val="22"/>
          <w:szCs w:val="22"/>
        </w:rPr>
        <w:t>Amennyiben az ajánlattevő az első fordulós árajánlat benyújtására nyitva álló határidő lejártáig nem nyújt be ajánlatot, ajánlata a</w:t>
      </w:r>
      <w:r w:rsidR="00A16694">
        <w:rPr>
          <w:sz w:val="22"/>
          <w:szCs w:val="22"/>
        </w:rPr>
        <w:t xml:space="preserve"> Közbeszerzési Dokumentumok 10.10.5</w:t>
      </w:r>
      <w:r w:rsidRPr="0007396C">
        <w:rPr>
          <w:sz w:val="22"/>
          <w:szCs w:val="22"/>
        </w:rPr>
        <w:t>. pontjának való nem megfelelés alapján érvénytelenítésre kerül.</w:t>
      </w:r>
    </w:p>
    <w:p w:rsidR="0007396C" w:rsidRPr="0007396C" w:rsidRDefault="0007396C" w:rsidP="0007396C">
      <w:pPr>
        <w:pStyle w:val="Listaszerbekezds"/>
        <w:widowControl/>
        <w:adjustRightInd/>
        <w:spacing w:line="240" w:lineRule="auto"/>
        <w:ind w:left="993"/>
        <w:contextualSpacing/>
        <w:textAlignment w:val="auto"/>
        <w:rPr>
          <w:sz w:val="22"/>
          <w:szCs w:val="22"/>
        </w:rPr>
      </w:pPr>
    </w:p>
    <w:p w:rsidR="0007396C" w:rsidRDefault="0007396C" w:rsidP="00530533">
      <w:pPr>
        <w:pStyle w:val="Listaszerbekezds"/>
        <w:widowControl/>
        <w:numPr>
          <w:ilvl w:val="1"/>
          <w:numId w:val="20"/>
        </w:numPr>
        <w:adjustRightInd/>
        <w:spacing w:line="240" w:lineRule="auto"/>
        <w:ind w:left="993" w:hanging="709"/>
        <w:contextualSpacing/>
        <w:textAlignment w:val="auto"/>
        <w:rPr>
          <w:sz w:val="22"/>
          <w:szCs w:val="22"/>
        </w:rPr>
      </w:pPr>
      <w:r w:rsidRPr="0007396C">
        <w:rPr>
          <w:sz w:val="22"/>
          <w:szCs w:val="22"/>
        </w:rPr>
        <w:t xml:space="preserve">Ajánlatkérő az ártárgyalás 1. fordulóját követően a tárgyalások lezárásaként felkéri ajánlattevőket a végleges ajánlatok benyújtására. A végleges ajánlat megtételére kizárólag azok az ajánlattevők kerülnek felkérésre, akiknek az első fordulós ajánlata megfelel a </w:t>
      </w:r>
      <w:r w:rsidR="00205CA1">
        <w:rPr>
          <w:sz w:val="22"/>
          <w:szCs w:val="22"/>
        </w:rPr>
        <w:t>K</w:t>
      </w:r>
      <w:r w:rsidRPr="0007396C">
        <w:rPr>
          <w:sz w:val="22"/>
          <w:szCs w:val="22"/>
        </w:rPr>
        <w:t xml:space="preserve">özbeszerzési </w:t>
      </w:r>
      <w:r w:rsidR="00205CA1">
        <w:rPr>
          <w:sz w:val="22"/>
          <w:szCs w:val="22"/>
        </w:rPr>
        <w:t>D</w:t>
      </w:r>
      <w:r w:rsidRPr="0007396C">
        <w:rPr>
          <w:sz w:val="22"/>
          <w:szCs w:val="22"/>
        </w:rPr>
        <w:t>okumentumokban és a jogszabályokban foglalt feltételeknek.</w:t>
      </w:r>
    </w:p>
    <w:p w:rsidR="0007396C" w:rsidRDefault="0007396C" w:rsidP="00530533">
      <w:pPr>
        <w:pStyle w:val="Listaszerbekezds"/>
        <w:widowControl/>
        <w:adjustRightInd/>
        <w:spacing w:line="240" w:lineRule="auto"/>
        <w:ind w:left="993"/>
        <w:contextualSpacing/>
        <w:textAlignment w:val="auto"/>
        <w:rPr>
          <w:sz w:val="22"/>
          <w:szCs w:val="22"/>
        </w:rPr>
      </w:pPr>
    </w:p>
    <w:p w:rsidR="0007396C" w:rsidRDefault="0007396C" w:rsidP="00530533">
      <w:pPr>
        <w:pStyle w:val="Listaszerbekezds"/>
        <w:widowControl/>
        <w:numPr>
          <w:ilvl w:val="2"/>
          <w:numId w:val="20"/>
        </w:numPr>
        <w:adjustRightInd/>
        <w:spacing w:line="240" w:lineRule="auto"/>
        <w:ind w:left="1701" w:hanging="708"/>
        <w:contextualSpacing/>
        <w:textAlignment w:val="auto"/>
        <w:rPr>
          <w:sz w:val="22"/>
          <w:szCs w:val="22"/>
        </w:rPr>
      </w:pPr>
      <w:r w:rsidRPr="0007396C">
        <w:rPr>
          <w:sz w:val="22"/>
          <w:szCs w:val="22"/>
        </w:rPr>
        <w:t>Ajánlatkérő a végleges ajánlatok benyújtására irányuló felhívásában megjelöli a végleges ajánlatok benyújtására nyitva álló ajánlattételi határidőt és a benyújtás helyét.</w:t>
      </w:r>
    </w:p>
    <w:p w:rsidR="0007396C" w:rsidRDefault="0007396C" w:rsidP="00530533">
      <w:pPr>
        <w:pStyle w:val="Listaszerbekezds"/>
        <w:widowControl/>
        <w:adjustRightInd/>
        <w:spacing w:line="240" w:lineRule="auto"/>
        <w:ind w:left="1701"/>
        <w:contextualSpacing/>
        <w:textAlignment w:val="auto"/>
        <w:rPr>
          <w:sz w:val="22"/>
          <w:szCs w:val="22"/>
        </w:rPr>
      </w:pPr>
    </w:p>
    <w:p w:rsidR="0007396C" w:rsidRDefault="0007396C" w:rsidP="00530533">
      <w:pPr>
        <w:pStyle w:val="Listaszerbekezds"/>
        <w:widowControl/>
        <w:numPr>
          <w:ilvl w:val="2"/>
          <w:numId w:val="20"/>
        </w:numPr>
        <w:adjustRightInd/>
        <w:spacing w:line="240" w:lineRule="auto"/>
        <w:ind w:left="1701" w:hanging="708"/>
        <w:contextualSpacing/>
        <w:textAlignment w:val="auto"/>
        <w:rPr>
          <w:sz w:val="22"/>
          <w:szCs w:val="22"/>
        </w:rPr>
      </w:pPr>
      <w:r w:rsidRPr="00530533">
        <w:rPr>
          <w:sz w:val="22"/>
          <w:szCs w:val="22"/>
        </w:rPr>
        <w:t xml:space="preserve">A </w:t>
      </w:r>
      <w:r w:rsidR="00A16694">
        <w:rPr>
          <w:sz w:val="22"/>
          <w:szCs w:val="22"/>
        </w:rPr>
        <w:t>10.11</w:t>
      </w:r>
      <w:r w:rsidR="00A16694" w:rsidRPr="00A16694">
        <w:rPr>
          <w:sz w:val="22"/>
          <w:szCs w:val="22"/>
        </w:rPr>
        <w:t>.</w:t>
      </w:r>
      <w:r w:rsidRPr="00A16694">
        <w:rPr>
          <w:sz w:val="22"/>
          <w:szCs w:val="22"/>
        </w:rPr>
        <w:t xml:space="preserve"> pont</w:t>
      </w:r>
      <w:r w:rsidRPr="00530533">
        <w:rPr>
          <w:sz w:val="22"/>
          <w:szCs w:val="22"/>
        </w:rPr>
        <w:t xml:space="preserve"> szerinti felhívásra kötelező végleges ajánlatot benyújtani.</w:t>
      </w:r>
      <w:r w:rsidR="00530533">
        <w:rPr>
          <w:sz w:val="22"/>
          <w:szCs w:val="22"/>
        </w:rPr>
        <w:t xml:space="preserve"> </w:t>
      </w:r>
      <w:r w:rsidRPr="00530533">
        <w:rPr>
          <w:sz w:val="22"/>
          <w:szCs w:val="22"/>
        </w:rPr>
        <w:t>A végleges ajánlatnak</w:t>
      </w:r>
      <w:r w:rsidR="00582691">
        <w:rPr>
          <w:sz w:val="22"/>
          <w:szCs w:val="22"/>
        </w:rPr>
        <w:t xml:space="preserve"> az </w:t>
      </w:r>
      <w:r w:rsidR="00582691" w:rsidRPr="00530533">
        <w:rPr>
          <w:sz w:val="22"/>
          <w:szCs w:val="22"/>
        </w:rPr>
        <w:t xml:space="preserve">ártárgyalás tárgyát képező </w:t>
      </w:r>
      <w:proofErr w:type="gramStart"/>
      <w:r w:rsidR="00582691" w:rsidRPr="00530533">
        <w:rPr>
          <w:sz w:val="22"/>
          <w:szCs w:val="22"/>
        </w:rPr>
        <w:t>vállalás(</w:t>
      </w:r>
      <w:proofErr w:type="gramEnd"/>
      <w:r w:rsidR="00582691" w:rsidRPr="00530533">
        <w:rPr>
          <w:sz w:val="22"/>
          <w:szCs w:val="22"/>
        </w:rPr>
        <w:t>oka)t</w:t>
      </w:r>
      <w:r w:rsidR="00582691">
        <w:rPr>
          <w:sz w:val="22"/>
          <w:szCs w:val="22"/>
        </w:rPr>
        <w:t xml:space="preserve"> tartalmazó</w:t>
      </w:r>
      <w:r w:rsidRPr="00530533">
        <w:rPr>
          <w:sz w:val="22"/>
          <w:szCs w:val="22"/>
        </w:rPr>
        <w:t xml:space="preserve"> </w:t>
      </w:r>
      <w:r w:rsidRPr="00D52EEC">
        <w:rPr>
          <w:sz w:val="22"/>
          <w:szCs w:val="22"/>
        </w:rPr>
        <w:t>Felolvasólapot</w:t>
      </w:r>
      <w:r w:rsidR="00582691">
        <w:rPr>
          <w:sz w:val="22"/>
          <w:szCs w:val="22"/>
        </w:rPr>
        <w:t>, az</w:t>
      </w:r>
      <w:r w:rsidRPr="00D52EEC">
        <w:rPr>
          <w:sz w:val="22"/>
          <w:szCs w:val="22"/>
        </w:rPr>
        <w:t xml:space="preserve"> árazott költségvetést</w:t>
      </w:r>
      <w:r w:rsidRPr="00530533">
        <w:rPr>
          <w:sz w:val="22"/>
          <w:szCs w:val="22"/>
        </w:rPr>
        <w:t xml:space="preserve"> valamint az ajánlattevő Kbt. 66. § (2) bekezdés szerinti nyilatkozatát kell tartalmaznia.</w:t>
      </w:r>
    </w:p>
    <w:p w:rsidR="00530533" w:rsidRPr="00530533" w:rsidRDefault="00530533" w:rsidP="00530533">
      <w:pPr>
        <w:pStyle w:val="Listaszerbekezds"/>
        <w:rPr>
          <w:sz w:val="22"/>
          <w:szCs w:val="22"/>
        </w:rPr>
      </w:pPr>
    </w:p>
    <w:p w:rsidR="00530533" w:rsidRDefault="00530533" w:rsidP="00530533">
      <w:pPr>
        <w:pStyle w:val="Listaszerbekezds"/>
        <w:widowControl/>
        <w:numPr>
          <w:ilvl w:val="2"/>
          <w:numId w:val="20"/>
        </w:numPr>
        <w:adjustRightInd/>
        <w:spacing w:line="240" w:lineRule="auto"/>
        <w:ind w:left="1701" w:hanging="708"/>
        <w:contextualSpacing/>
        <w:textAlignment w:val="auto"/>
        <w:rPr>
          <w:sz w:val="22"/>
          <w:szCs w:val="22"/>
        </w:rPr>
      </w:pPr>
      <w:r w:rsidRPr="00530533">
        <w:rPr>
          <w:sz w:val="22"/>
          <w:szCs w:val="22"/>
        </w:rPr>
        <w:t xml:space="preserve">Ajánlattevők a végleges ajánlatukban az első fordulós ajánlatukhoz képest Ajánlatkérőre nézve kedvezőtlenebb </w:t>
      </w:r>
      <w:proofErr w:type="gramStart"/>
      <w:r w:rsidRPr="00530533">
        <w:rPr>
          <w:sz w:val="22"/>
          <w:szCs w:val="22"/>
        </w:rPr>
        <w:t>vállalás(</w:t>
      </w:r>
      <w:proofErr w:type="gramEnd"/>
      <w:r w:rsidRPr="00530533">
        <w:rPr>
          <w:sz w:val="22"/>
          <w:szCs w:val="22"/>
        </w:rPr>
        <w:t>oka)t nem tehetnek.</w:t>
      </w:r>
    </w:p>
    <w:p w:rsidR="00530533" w:rsidRPr="00530533" w:rsidRDefault="00530533" w:rsidP="00530533">
      <w:pPr>
        <w:spacing w:line="240" w:lineRule="auto"/>
        <w:contextualSpacing/>
      </w:pPr>
    </w:p>
    <w:p w:rsidR="0007396C" w:rsidRPr="00E9101A" w:rsidRDefault="00530533" w:rsidP="00530533">
      <w:pPr>
        <w:pStyle w:val="Listaszerbekezds"/>
        <w:widowControl/>
        <w:numPr>
          <w:ilvl w:val="1"/>
          <w:numId w:val="20"/>
        </w:numPr>
        <w:adjustRightInd/>
        <w:spacing w:line="240" w:lineRule="auto"/>
        <w:ind w:left="993" w:hanging="709"/>
        <w:contextualSpacing/>
        <w:textAlignment w:val="auto"/>
        <w:rPr>
          <w:sz w:val="22"/>
          <w:szCs w:val="22"/>
        </w:rPr>
      </w:pPr>
      <w:r w:rsidRPr="00530533">
        <w:rPr>
          <w:sz w:val="22"/>
          <w:szCs w:val="22"/>
        </w:rPr>
        <w:lastRenderedPageBreak/>
        <w:t>A végleges ajánlatok megtételére nyitva álló határidő lejártával az ajánlati kötöttség a végleges ajánlatokra beáll és a tárgyalások befejeződnek.</w:t>
      </w:r>
    </w:p>
    <w:p w:rsidR="006235FA" w:rsidRPr="00732736" w:rsidRDefault="006235FA" w:rsidP="003F3849">
      <w:pPr>
        <w:spacing w:line="240" w:lineRule="auto"/>
        <w:ind w:left="6"/>
        <w:contextualSpacing/>
        <w:rPr>
          <w:b/>
        </w:rPr>
      </w:pPr>
    </w:p>
    <w:p w:rsidR="006235FA" w:rsidRPr="003F3849" w:rsidRDefault="006235FA" w:rsidP="003F3849">
      <w:pPr>
        <w:spacing w:line="240" w:lineRule="auto"/>
        <w:ind w:left="6"/>
        <w:contextualSpacing/>
        <w:rPr>
          <w:b/>
        </w:rPr>
      </w:pPr>
      <w:r w:rsidRPr="003F3849">
        <w:rPr>
          <w:rFonts w:ascii="Times New Roman" w:hAnsi="Times New Roman"/>
          <w:b/>
        </w:rPr>
        <w:t>10.</w:t>
      </w:r>
      <w:r w:rsidR="00C25ACD">
        <w:rPr>
          <w:rFonts w:ascii="Times New Roman" w:hAnsi="Times New Roman"/>
          <w:b/>
        </w:rPr>
        <w:t>13</w:t>
      </w:r>
      <w:r w:rsidRPr="003F3849">
        <w:rPr>
          <w:rFonts w:ascii="Times New Roman" w:hAnsi="Times New Roman"/>
          <w:b/>
        </w:rPr>
        <w:t xml:space="preserve"> A végső ajánlatok bírálata és értékelése során az </w:t>
      </w:r>
      <w:r w:rsidR="00A16694">
        <w:rPr>
          <w:rFonts w:ascii="Times New Roman" w:hAnsi="Times New Roman"/>
          <w:b/>
        </w:rPr>
        <w:t>A</w:t>
      </w:r>
      <w:r w:rsidRPr="003F3849">
        <w:rPr>
          <w:rFonts w:ascii="Times New Roman" w:hAnsi="Times New Roman"/>
          <w:b/>
        </w:rPr>
        <w:t>jánlatkérő a Kbt. 89. § b)</w:t>
      </w:r>
      <w:proofErr w:type="spellStart"/>
      <w:r w:rsidRPr="003F3849">
        <w:rPr>
          <w:rFonts w:ascii="Times New Roman" w:hAnsi="Times New Roman"/>
          <w:b/>
        </w:rPr>
        <w:t>-c</w:t>
      </w:r>
      <w:proofErr w:type="spellEnd"/>
      <w:r w:rsidRPr="003F3849">
        <w:rPr>
          <w:rFonts w:ascii="Times New Roman" w:hAnsi="Times New Roman"/>
          <w:b/>
        </w:rPr>
        <w:t>) pontjaiban foglaltak szerint jár el.</w:t>
      </w:r>
    </w:p>
    <w:p w:rsidR="006235FA" w:rsidRDefault="006235FA" w:rsidP="003F3849">
      <w:pPr>
        <w:keepNext/>
        <w:keepLines/>
        <w:spacing w:line="240" w:lineRule="auto"/>
        <w:ind w:left="6"/>
        <w:contextualSpacing/>
        <w:rPr>
          <w:b/>
        </w:rPr>
      </w:pPr>
    </w:p>
    <w:p w:rsidR="006235FA" w:rsidRPr="003F3849" w:rsidRDefault="006235FA" w:rsidP="003F3849">
      <w:pPr>
        <w:keepNext/>
        <w:keepLines/>
        <w:spacing w:line="240" w:lineRule="auto"/>
        <w:ind w:left="6"/>
        <w:contextualSpacing/>
        <w:rPr>
          <w:b/>
        </w:rPr>
      </w:pPr>
      <w:r w:rsidRPr="003F3849">
        <w:rPr>
          <w:rFonts w:ascii="Times New Roman" w:hAnsi="Times New Roman"/>
          <w:b/>
        </w:rPr>
        <w:t>10.</w:t>
      </w:r>
      <w:r w:rsidR="00C25ACD">
        <w:rPr>
          <w:rFonts w:ascii="Times New Roman" w:hAnsi="Times New Roman"/>
          <w:b/>
        </w:rPr>
        <w:t>14</w:t>
      </w:r>
      <w:r w:rsidRPr="003F3849">
        <w:rPr>
          <w:rFonts w:ascii="Times New Roman" w:hAnsi="Times New Roman"/>
          <w:b/>
        </w:rPr>
        <w:t xml:space="preserve"> Az első tárgyalás</w:t>
      </w:r>
      <w:r w:rsidR="00E50211">
        <w:rPr>
          <w:rStyle w:val="Lbjegyzet-hivatkozs"/>
          <w:rFonts w:ascii="Times New Roman" w:hAnsi="Times New Roman"/>
          <w:b/>
        </w:rPr>
        <w:footnoteReference w:id="4"/>
      </w:r>
    </w:p>
    <w:p w:rsidR="006235FA" w:rsidRPr="00E50211" w:rsidRDefault="006235FA" w:rsidP="006235FA">
      <w:pPr>
        <w:keepNext/>
        <w:keepLines/>
        <w:numPr>
          <w:ilvl w:val="0"/>
          <w:numId w:val="16"/>
        </w:numPr>
        <w:spacing w:after="0" w:line="240" w:lineRule="auto"/>
        <w:ind w:left="1440"/>
        <w:jc w:val="both"/>
        <w:rPr>
          <w:rFonts w:ascii="Times New Roman" w:hAnsi="Times New Roman"/>
          <w:b/>
        </w:rPr>
      </w:pPr>
      <w:r w:rsidRPr="00E50211">
        <w:rPr>
          <w:rFonts w:ascii="Times New Roman" w:hAnsi="Times New Roman"/>
          <w:b/>
        </w:rPr>
        <w:t>időpontja</w:t>
      </w:r>
      <w:proofErr w:type="gramStart"/>
      <w:r w:rsidRPr="00E50211">
        <w:rPr>
          <w:rFonts w:ascii="Times New Roman" w:hAnsi="Times New Roman"/>
          <w:b/>
        </w:rPr>
        <w:t>: ….</w:t>
      </w:r>
      <w:proofErr w:type="gramEnd"/>
    </w:p>
    <w:p w:rsidR="006235FA" w:rsidRPr="00E50211" w:rsidRDefault="006235FA" w:rsidP="006235FA">
      <w:pPr>
        <w:keepNext/>
        <w:keepLines/>
        <w:numPr>
          <w:ilvl w:val="0"/>
          <w:numId w:val="16"/>
        </w:numPr>
        <w:spacing w:after="0" w:line="240" w:lineRule="auto"/>
        <w:ind w:left="1440"/>
        <w:jc w:val="both"/>
        <w:rPr>
          <w:rFonts w:ascii="Times New Roman" w:hAnsi="Times New Roman"/>
          <w:b/>
        </w:rPr>
      </w:pPr>
      <w:r w:rsidRPr="00E50211">
        <w:rPr>
          <w:rFonts w:ascii="Times New Roman" w:hAnsi="Times New Roman"/>
          <w:b/>
        </w:rPr>
        <w:t>helyszíne:</w:t>
      </w:r>
      <w:r w:rsidRPr="00E50211">
        <w:rPr>
          <w:rFonts w:ascii="Times New Roman" w:hAnsi="Times New Roman"/>
        </w:rPr>
        <w:t xml:space="preserve"> </w:t>
      </w:r>
      <w:r w:rsidRPr="00E50211">
        <w:rPr>
          <w:rFonts w:ascii="Times New Roman" w:hAnsi="Times New Roman"/>
          <w:b/>
        </w:rPr>
        <w:t xml:space="preserve">MÁV-START Vasúti Személyszállító Zrt. Beszerzési Igazgatóság, Beszerzési működéstámogatás Szervezet; 1087 Budapest, Könyves Kálmán körút 54-60. </w:t>
      </w:r>
      <w:proofErr w:type="gramStart"/>
      <w:r w:rsidRPr="00E50211">
        <w:rPr>
          <w:rFonts w:ascii="Times New Roman" w:hAnsi="Times New Roman"/>
          <w:b/>
          <w:u w:val="single"/>
        </w:rPr>
        <w:t>…</w:t>
      </w:r>
      <w:proofErr w:type="gramEnd"/>
      <w:r w:rsidRPr="00E50211">
        <w:rPr>
          <w:rFonts w:ascii="Times New Roman" w:hAnsi="Times New Roman"/>
          <w:b/>
          <w:u w:val="single"/>
        </w:rPr>
        <w:t>. tárgyaló</w:t>
      </w:r>
    </w:p>
    <w:p w:rsidR="00945C84" w:rsidRPr="003F3849" w:rsidRDefault="00945C84" w:rsidP="00CE2BD7">
      <w:pPr>
        <w:keepNext/>
        <w:keepLines/>
        <w:spacing w:after="0" w:line="240" w:lineRule="auto"/>
        <w:ind w:left="1440"/>
        <w:jc w:val="both"/>
        <w:rPr>
          <w:rFonts w:ascii="Times New Roman" w:hAnsi="Times New Roman"/>
          <w:b/>
        </w:rPr>
      </w:pPr>
    </w:p>
    <w:p w:rsidR="00336336" w:rsidRPr="004D54F7" w:rsidRDefault="00BE1C11" w:rsidP="004D54F7">
      <w:pPr>
        <w:pStyle w:val="Cmsor3"/>
      </w:pPr>
      <w:bookmarkStart w:id="30" w:name="_Toc505244862"/>
      <w:r>
        <w:t>11</w:t>
      </w:r>
      <w:r w:rsidR="008917BE" w:rsidRPr="004D54F7">
        <w:t xml:space="preserve">. </w:t>
      </w:r>
      <w:r w:rsidR="00DC56C8" w:rsidRPr="004D54F7">
        <w:t>Szerződéstervezet</w:t>
      </w:r>
      <w:bookmarkEnd w:id="29"/>
      <w:bookmarkEnd w:id="30"/>
    </w:p>
    <w:p w:rsidR="00336336" w:rsidRPr="004D54F7" w:rsidRDefault="00336336" w:rsidP="004D54F7">
      <w:pPr>
        <w:tabs>
          <w:tab w:val="left" w:pos="0"/>
        </w:tabs>
        <w:spacing w:after="120"/>
        <w:jc w:val="both"/>
        <w:rPr>
          <w:rFonts w:ascii="Times New Roman" w:hAnsi="Times New Roman"/>
        </w:rPr>
      </w:pPr>
      <w:r w:rsidRPr="004D54F7">
        <w:rPr>
          <w:rFonts w:ascii="Times New Roman" w:hAnsi="Times New Roman"/>
        </w:rPr>
        <w:t xml:space="preserve">A szerződéstervezet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rsidR="009555C4" w:rsidRDefault="00336336" w:rsidP="004D54F7">
      <w:pPr>
        <w:tabs>
          <w:tab w:val="left" w:pos="0"/>
        </w:tabs>
        <w:spacing w:after="120"/>
        <w:jc w:val="both"/>
        <w:rPr>
          <w:rFonts w:ascii="Times New Roman" w:hAnsi="Times New Roman"/>
        </w:rPr>
      </w:pPr>
      <w:r w:rsidRPr="004D54F7">
        <w:rPr>
          <w:rFonts w:ascii="Times New Roman" w:hAnsi="Times New Roman"/>
        </w:rPr>
        <w:t xml:space="preserve">Az </w:t>
      </w:r>
      <w:r w:rsidR="00A16694">
        <w:rPr>
          <w:rFonts w:ascii="Times New Roman" w:hAnsi="Times New Roman"/>
        </w:rPr>
        <w:t>A</w:t>
      </w:r>
      <w:r w:rsidRPr="004D54F7">
        <w:rPr>
          <w:rFonts w:ascii="Times New Roman" w:hAnsi="Times New Roman"/>
        </w:rPr>
        <w:t xml:space="preserve">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D34610">
        <w:rPr>
          <w:rFonts w:ascii="Times New Roman" w:hAnsi="Times New Roman"/>
        </w:rPr>
        <w:t>z esetlegesen</w:t>
      </w:r>
      <w:r w:rsidR="00D34610" w:rsidRPr="004D54F7">
        <w:rPr>
          <w:rFonts w:ascii="Times New Roman" w:hAnsi="Times New Roman"/>
        </w:rPr>
        <w:t xml:space="preserve"> </w:t>
      </w:r>
      <w:r w:rsidR="00D34610">
        <w:rPr>
          <w:rFonts w:ascii="Times New Roman" w:hAnsi="Times New Roman"/>
        </w:rPr>
        <w:t>módosított, javaslatokkal ellátott</w:t>
      </w:r>
      <w:r w:rsidRPr="004D54F7">
        <w:rPr>
          <w:rFonts w:ascii="Times New Roman" w:hAnsi="Times New Roman"/>
        </w:rPr>
        <w:t xml:space="preserve"> szerződéstervezet CD-n vagy DVD-n, WORD formátumban is csatolandó (korrektúrázva).</w:t>
      </w:r>
      <w:r w:rsidR="008C11A3">
        <w:rPr>
          <w:rFonts w:ascii="Times New Roman" w:hAnsi="Times New Roman"/>
        </w:rPr>
        <w:t xml:space="preserve"> Ajánlattevőnek </w:t>
      </w:r>
      <w:r w:rsidR="008C11A3" w:rsidRPr="009F2884">
        <w:rPr>
          <w:rFonts w:ascii="Times New Roman" w:hAnsi="Times New Roman"/>
        </w:rPr>
        <w:t xml:space="preserve">az alapajánlat benyújtásakor </w:t>
      </w:r>
      <w:r w:rsidR="00C25ACD">
        <w:rPr>
          <w:rFonts w:ascii="Times New Roman" w:hAnsi="Times New Roman"/>
        </w:rPr>
        <w:t xml:space="preserve">nyilatkoznia szükséges, hogy módosítási javaslatot tett-e a szerződéstervezettel kapcsolatban. </w:t>
      </w:r>
      <w:r w:rsidR="00C25ACD" w:rsidRPr="00C25ACD">
        <w:rPr>
          <w:rFonts w:ascii="Times New Roman" w:hAnsi="Times New Roman"/>
        </w:rPr>
        <w:t>Amennyiben ajánlattevőnek az alapajánlat benyújtásakor nincsen szerződéses észrevétele akkor ajánlattevőnek</w:t>
      </w:r>
      <w:r w:rsidR="00C25ACD">
        <w:rPr>
          <w:rFonts w:ascii="Times New Roman" w:hAnsi="Times New Roman"/>
        </w:rPr>
        <w:t xml:space="preserve"> csak az </w:t>
      </w:r>
      <w:r w:rsidR="00C25ACD" w:rsidRPr="00C25ACD">
        <w:rPr>
          <w:rFonts w:ascii="Times New Roman" w:hAnsi="Times New Roman"/>
        </w:rPr>
        <w:t>erre vonatkozó nyilatkozatát kell csatolnia ajánlatában</w:t>
      </w:r>
      <w:r w:rsidR="00C25ACD">
        <w:rPr>
          <w:rFonts w:ascii="Times New Roman" w:hAnsi="Times New Roman"/>
        </w:rPr>
        <w:t>, a szerződésterveztet nem szükséges ez esetben csatolni.</w:t>
      </w:r>
    </w:p>
    <w:p w:rsidR="00945C84" w:rsidRDefault="00945C84" w:rsidP="004D54F7">
      <w:pPr>
        <w:tabs>
          <w:tab w:val="left" w:pos="0"/>
        </w:tabs>
        <w:spacing w:after="120"/>
        <w:jc w:val="both"/>
        <w:rPr>
          <w:rFonts w:ascii="Times New Roman" w:hAnsi="Times New Roman"/>
        </w:rPr>
      </w:pPr>
    </w:p>
    <w:p w:rsidR="009555C4" w:rsidRDefault="00BE1C11" w:rsidP="00601757">
      <w:pPr>
        <w:pStyle w:val="Cmsor3"/>
      </w:pPr>
      <w:bookmarkStart w:id="31" w:name="_Toc505244863"/>
      <w:r>
        <w:t>12</w:t>
      </w:r>
      <w:r w:rsidR="00601757">
        <w:t xml:space="preserve">. </w:t>
      </w:r>
      <w:r w:rsidR="009555C4">
        <w:t>Felelősségbiztosítás</w:t>
      </w:r>
      <w:bookmarkEnd w:id="31"/>
    </w:p>
    <w:p w:rsidR="009555C4" w:rsidRPr="009555C4" w:rsidRDefault="009555C4" w:rsidP="009555C4">
      <w:pPr>
        <w:tabs>
          <w:tab w:val="left" w:pos="0"/>
        </w:tabs>
        <w:spacing w:after="120"/>
        <w:jc w:val="both"/>
        <w:rPr>
          <w:rFonts w:ascii="Times New Roman" w:hAnsi="Times New Roman"/>
        </w:rPr>
      </w:pPr>
      <w:r w:rsidRPr="009555C4">
        <w:rPr>
          <w:rFonts w:ascii="Times New Roman" w:hAnsi="Times New Roman"/>
        </w:rPr>
        <w:t xml:space="preserve">Ajánlatkérő felhívja az Ajánlattevők figyelmét arra, hogy a </w:t>
      </w:r>
      <w:r w:rsidRPr="00043DDE">
        <w:rPr>
          <w:rFonts w:ascii="Times New Roman" w:hAnsi="Times New Roman"/>
        </w:rPr>
        <w:t>322./2015. (X.30) Korm.</w:t>
      </w:r>
      <w:r w:rsidR="00043DDE">
        <w:rPr>
          <w:rFonts w:ascii="Times New Roman" w:hAnsi="Times New Roman"/>
        </w:rPr>
        <w:t xml:space="preserve"> </w:t>
      </w:r>
      <w:r w:rsidRPr="00043DDE">
        <w:rPr>
          <w:rFonts w:ascii="Times New Roman" w:hAnsi="Times New Roman"/>
        </w:rPr>
        <w:t>rendelet 11.</w:t>
      </w:r>
      <w:r w:rsidR="00043DDE" w:rsidRPr="00043DDE">
        <w:rPr>
          <w:rFonts w:ascii="Times New Roman" w:hAnsi="Times New Roman"/>
        </w:rPr>
        <w:t xml:space="preserve"> §</w:t>
      </w:r>
      <w:proofErr w:type="spellStart"/>
      <w:r w:rsidR="00043DDE" w:rsidRPr="00043DDE">
        <w:rPr>
          <w:rFonts w:ascii="Times New Roman" w:hAnsi="Times New Roman"/>
        </w:rPr>
        <w:t>-ában</w:t>
      </w:r>
      <w:proofErr w:type="spellEnd"/>
      <w:r w:rsidRPr="00043DDE">
        <w:rPr>
          <w:rFonts w:ascii="Times New Roman" w:hAnsi="Times New Roman"/>
        </w:rPr>
        <w:t xml:space="preserve"> és 26. §</w:t>
      </w:r>
      <w:proofErr w:type="spellStart"/>
      <w:r w:rsidRPr="00043DDE">
        <w:rPr>
          <w:rFonts w:ascii="Times New Roman" w:hAnsi="Times New Roman"/>
        </w:rPr>
        <w:t>-ában</w:t>
      </w:r>
      <w:proofErr w:type="spellEnd"/>
      <w:r w:rsidRPr="00043DDE">
        <w:rPr>
          <w:rFonts w:ascii="Times New Roman" w:hAnsi="Times New Roman"/>
        </w:rPr>
        <w:t xml:space="preserve"> foglaltak figyelembe vételével legkésőbb</w:t>
      </w:r>
      <w:r w:rsidRPr="009555C4">
        <w:rPr>
          <w:rFonts w:ascii="Times New Roman" w:hAnsi="Times New Roman"/>
        </w:rPr>
        <w:t xml:space="preserve"> a szerződéskötés időpontjára köteles az alábbi felelősségbiztosítási szerződést megkötni, vagy meglévő felelősségbiztosítását kiterjeszteni az alábbi előírt mértékű és terjedelmű felelősségbiztosításra:</w:t>
      </w:r>
    </w:p>
    <w:p w:rsidR="009555C4" w:rsidRPr="009555C4" w:rsidRDefault="009555C4" w:rsidP="009555C4">
      <w:pPr>
        <w:tabs>
          <w:tab w:val="left" w:pos="0"/>
        </w:tabs>
        <w:spacing w:after="120"/>
        <w:jc w:val="both"/>
        <w:rPr>
          <w:rFonts w:ascii="Times New Roman" w:hAnsi="Times New Roman"/>
        </w:rPr>
      </w:pPr>
      <w:r w:rsidRPr="009555C4">
        <w:rPr>
          <w:rFonts w:ascii="Times New Roman" w:hAnsi="Times New Roman"/>
        </w:rPr>
        <w:t xml:space="preserve">Ajánlattevő köteles tervezői felelősségbiztosítást és </w:t>
      </w:r>
      <w:proofErr w:type="spellStart"/>
      <w:r w:rsidRPr="009555C4">
        <w:rPr>
          <w:rFonts w:ascii="Times New Roman" w:hAnsi="Times New Roman"/>
        </w:rPr>
        <w:t>összkockázatú</w:t>
      </w:r>
      <w:proofErr w:type="spellEnd"/>
      <w:r w:rsidRPr="009555C4">
        <w:rPr>
          <w:rFonts w:ascii="Times New Roman" w:hAnsi="Times New Roman"/>
        </w:rPr>
        <w:t xml:space="preserve"> vagyon- és felelősségbiztosítást (Építés-szerelésbiztosítást) kötni és a Szerződés hatálya alatt fenntartani az alábbi feltételekkel:</w:t>
      </w:r>
    </w:p>
    <w:p w:rsidR="009555C4" w:rsidRPr="009555C4" w:rsidRDefault="009555C4" w:rsidP="009555C4">
      <w:pPr>
        <w:tabs>
          <w:tab w:val="left" w:pos="0"/>
        </w:tabs>
        <w:spacing w:after="120"/>
        <w:jc w:val="both"/>
        <w:rPr>
          <w:rFonts w:ascii="Times New Roman" w:hAnsi="Times New Roman"/>
        </w:rPr>
      </w:pPr>
      <w:r w:rsidRPr="009555C4">
        <w:rPr>
          <w:rFonts w:ascii="Times New Roman" w:hAnsi="Times New Roman"/>
        </w:rPr>
        <w:t xml:space="preserve">A tervezői felelősségbiztosítás akkor megfelelő, ha az minden, a szerződéstervezetben </w:t>
      </w:r>
      <w:proofErr w:type="gramStart"/>
      <w:r w:rsidRPr="009555C4">
        <w:rPr>
          <w:rFonts w:ascii="Times New Roman" w:hAnsi="Times New Roman"/>
        </w:rPr>
        <w:t>szereplő tervezési</w:t>
      </w:r>
      <w:proofErr w:type="gramEnd"/>
      <w:r w:rsidRPr="009555C4">
        <w:rPr>
          <w:rFonts w:ascii="Times New Roman" w:hAnsi="Times New Roman"/>
        </w:rPr>
        <w:t xml:space="preserve"> tevékenységgel kapcsolatos kockázatra kiterjed, illetve ha a biztosítás káreseményenként kifizethető összege legalább a 20 000 000- Ft-ot (azaz Húszmillió Forint) eléri, a biztosítási időszakot tekintve kártérítési limitje pedig legalább a 60 000 </w:t>
      </w:r>
      <w:proofErr w:type="spellStart"/>
      <w:r w:rsidRPr="009555C4">
        <w:rPr>
          <w:rFonts w:ascii="Times New Roman" w:hAnsi="Times New Roman"/>
        </w:rPr>
        <w:t>000</w:t>
      </w:r>
      <w:proofErr w:type="spellEnd"/>
      <w:r w:rsidRPr="009555C4">
        <w:rPr>
          <w:rFonts w:ascii="Times New Roman" w:hAnsi="Times New Roman"/>
        </w:rPr>
        <w:t xml:space="preserve"> Ft-ot (azaz Hatvanmillió Forint) eléri. A biztosítás kockázatviselésének a tervezési Munka megkezdése előtt kell kezdődnie, és minimum 12 hónap jótállási időtartamra fenn kell állnia.</w:t>
      </w:r>
    </w:p>
    <w:p w:rsidR="009555C4" w:rsidRPr="009555C4" w:rsidRDefault="009555C4" w:rsidP="009555C4">
      <w:pPr>
        <w:tabs>
          <w:tab w:val="left" w:pos="0"/>
        </w:tabs>
        <w:spacing w:after="120"/>
        <w:jc w:val="both"/>
        <w:rPr>
          <w:rFonts w:ascii="Times New Roman" w:hAnsi="Times New Roman"/>
        </w:rPr>
      </w:pPr>
      <w:r w:rsidRPr="009555C4">
        <w:rPr>
          <w:rFonts w:ascii="Times New Roman" w:hAnsi="Times New Roman"/>
        </w:rPr>
        <w:t xml:space="preserve">Az Építés-szerelés felelősségbiztosítás akkor megfelelő, ha az valamennyi, a szerződéstervezetben </w:t>
      </w:r>
      <w:proofErr w:type="gramStart"/>
      <w:r w:rsidRPr="009555C4">
        <w:rPr>
          <w:rFonts w:ascii="Times New Roman" w:hAnsi="Times New Roman"/>
        </w:rPr>
        <w:t>szereplő építési</w:t>
      </w:r>
      <w:proofErr w:type="gramEnd"/>
      <w:r w:rsidRPr="009555C4">
        <w:rPr>
          <w:rFonts w:ascii="Times New Roman" w:hAnsi="Times New Roman"/>
        </w:rPr>
        <w:t xml:space="preserve"> kivitelezési tevékenységgel kapcsolatos kockázatra kiterjed, illetve ha a biztosítás káreseményenként kifizethető összege legalább a 20 000 000- Ft-ot (azaz Húszmillió Forint) eléri, a biztosítási időszakot tekintve kártérítési limitje pedig legalább a 60 000 </w:t>
      </w:r>
      <w:proofErr w:type="spellStart"/>
      <w:r w:rsidRPr="009555C4">
        <w:rPr>
          <w:rFonts w:ascii="Times New Roman" w:hAnsi="Times New Roman"/>
        </w:rPr>
        <w:t>000</w:t>
      </w:r>
      <w:proofErr w:type="spellEnd"/>
      <w:r w:rsidRPr="009555C4">
        <w:rPr>
          <w:rFonts w:ascii="Times New Roman" w:hAnsi="Times New Roman"/>
        </w:rPr>
        <w:t xml:space="preserve"> Ft-ot (azaz Hatvanmillió Forint) eléri. A biztosítás kockázatviselésének a kivitelezési munka megkezdése előtt kell kezdődnie, és legalább a jótállás időtartamának első 12 hónapjára fenn kell állnia.</w:t>
      </w:r>
    </w:p>
    <w:p w:rsidR="009555C4" w:rsidRPr="009555C4" w:rsidRDefault="009555C4" w:rsidP="009555C4">
      <w:pPr>
        <w:tabs>
          <w:tab w:val="left" w:pos="0"/>
        </w:tabs>
        <w:spacing w:after="120"/>
        <w:jc w:val="both"/>
        <w:rPr>
          <w:rFonts w:ascii="Times New Roman" w:hAnsi="Times New Roman"/>
        </w:rPr>
      </w:pPr>
      <w:r w:rsidRPr="009555C4">
        <w:rPr>
          <w:rFonts w:ascii="Times New Roman" w:hAnsi="Times New Roman"/>
        </w:rPr>
        <w:lastRenderedPageBreak/>
        <w:t>A vagyonbiztosításnak ki kell terjednie az alábbiakra:</w:t>
      </w:r>
    </w:p>
    <w:p w:rsidR="009555C4" w:rsidRPr="009555C4" w:rsidRDefault="009555C4" w:rsidP="009555C4">
      <w:pPr>
        <w:tabs>
          <w:tab w:val="left" w:pos="0"/>
        </w:tabs>
        <w:spacing w:after="120"/>
        <w:jc w:val="both"/>
        <w:rPr>
          <w:rFonts w:ascii="Times New Roman" w:hAnsi="Times New Roman"/>
        </w:rPr>
      </w:pPr>
      <w:r>
        <w:rPr>
          <w:rFonts w:ascii="Times New Roman" w:hAnsi="Times New Roman"/>
        </w:rPr>
        <w:tab/>
      </w:r>
      <w:r w:rsidRPr="009555C4">
        <w:rPr>
          <w:rFonts w:ascii="Times New Roman" w:hAnsi="Times New Roman"/>
        </w:rPr>
        <w:t>-</w:t>
      </w:r>
      <w:r w:rsidRPr="009555C4">
        <w:rPr>
          <w:rFonts w:ascii="Times New Roman" w:hAnsi="Times New Roman"/>
        </w:rPr>
        <w:tab/>
        <w:t>a kivitelezés biztosításra, beleértve a Vállalkozói Díjat és az építési anyagokat,</w:t>
      </w:r>
    </w:p>
    <w:p w:rsidR="009555C4" w:rsidRPr="009555C4" w:rsidRDefault="009555C4" w:rsidP="009555C4">
      <w:pPr>
        <w:tabs>
          <w:tab w:val="left" w:pos="0"/>
        </w:tabs>
        <w:spacing w:after="120"/>
        <w:jc w:val="both"/>
        <w:rPr>
          <w:rFonts w:ascii="Times New Roman" w:hAnsi="Times New Roman"/>
        </w:rPr>
      </w:pPr>
      <w:r>
        <w:rPr>
          <w:rFonts w:ascii="Times New Roman" w:hAnsi="Times New Roman"/>
        </w:rPr>
        <w:tab/>
      </w:r>
      <w:r w:rsidRPr="009555C4">
        <w:rPr>
          <w:rFonts w:ascii="Times New Roman" w:hAnsi="Times New Roman"/>
        </w:rPr>
        <w:t>-</w:t>
      </w:r>
      <w:r w:rsidRPr="009555C4">
        <w:rPr>
          <w:rFonts w:ascii="Times New Roman" w:hAnsi="Times New Roman"/>
        </w:rPr>
        <w:tab/>
        <w:t>építőgépek, építés helyszíni berende</w:t>
      </w:r>
      <w:r>
        <w:rPr>
          <w:rFonts w:ascii="Times New Roman" w:hAnsi="Times New Roman"/>
        </w:rPr>
        <w:t>zések és eszközök biztosítására.</w:t>
      </w:r>
    </w:p>
    <w:p w:rsidR="009555C4" w:rsidRDefault="009555C4" w:rsidP="009555C4">
      <w:pPr>
        <w:tabs>
          <w:tab w:val="left" w:pos="0"/>
        </w:tabs>
        <w:spacing w:after="120"/>
        <w:jc w:val="both"/>
        <w:rPr>
          <w:rFonts w:ascii="Times New Roman" w:hAnsi="Times New Roman"/>
        </w:rPr>
      </w:pPr>
      <w:r w:rsidRPr="009555C4">
        <w:rPr>
          <w:rFonts w:ascii="Times New Roman" w:hAnsi="Times New Roman"/>
        </w:rPr>
        <w:t xml:space="preserve">Fentiek figyelembe vételével Ajánlattevő (közös ajánlattétel esetén a közös ajánlattevők valamelyike) köteles cégszerűen aláírt nyilatkozatot csatolni, mely szerint nyertessége esetén a </w:t>
      </w:r>
      <w:r w:rsidRPr="00043DDE">
        <w:rPr>
          <w:rFonts w:ascii="Times New Roman" w:hAnsi="Times New Roman"/>
        </w:rPr>
        <w:t>32</w:t>
      </w:r>
      <w:r w:rsidR="00043DDE" w:rsidRPr="00043DDE">
        <w:rPr>
          <w:rFonts w:ascii="Times New Roman" w:hAnsi="Times New Roman"/>
        </w:rPr>
        <w:t>2</w:t>
      </w:r>
      <w:r w:rsidRPr="00043DDE">
        <w:rPr>
          <w:rFonts w:ascii="Times New Roman" w:hAnsi="Times New Roman"/>
        </w:rPr>
        <w:t>/2015. (X. 30.) Korm. rendelet 11.</w:t>
      </w:r>
      <w:r w:rsidR="00043DDE" w:rsidRPr="00043DDE">
        <w:rPr>
          <w:rFonts w:ascii="Times New Roman" w:hAnsi="Times New Roman"/>
        </w:rPr>
        <w:t xml:space="preserve"> §</w:t>
      </w:r>
      <w:proofErr w:type="spellStart"/>
      <w:r w:rsidR="00043DDE" w:rsidRPr="00043DDE">
        <w:rPr>
          <w:rFonts w:ascii="Times New Roman" w:hAnsi="Times New Roman"/>
        </w:rPr>
        <w:t>-</w:t>
      </w:r>
      <w:proofErr w:type="gramStart"/>
      <w:r w:rsidR="00043DDE" w:rsidRPr="00043DDE">
        <w:rPr>
          <w:rFonts w:ascii="Times New Roman" w:hAnsi="Times New Roman"/>
        </w:rPr>
        <w:t>a</w:t>
      </w:r>
      <w:proofErr w:type="spellEnd"/>
      <w:proofErr w:type="gramEnd"/>
      <w:r w:rsidRPr="00043DDE">
        <w:rPr>
          <w:rFonts w:ascii="Times New Roman" w:hAnsi="Times New Roman"/>
        </w:rPr>
        <w:t xml:space="preserve"> és 26. §</w:t>
      </w:r>
      <w:proofErr w:type="spellStart"/>
      <w:r w:rsidRPr="00043DDE">
        <w:rPr>
          <w:rFonts w:ascii="Times New Roman" w:hAnsi="Times New Roman"/>
        </w:rPr>
        <w:t>-a</w:t>
      </w:r>
      <w:proofErr w:type="spellEnd"/>
      <w:r w:rsidRPr="00043DDE">
        <w:rPr>
          <w:rFonts w:ascii="Times New Roman" w:hAnsi="Times New Roman"/>
        </w:rPr>
        <w:t xml:space="preserve"> szerint legkésőbb</w:t>
      </w:r>
      <w:r w:rsidRPr="009555C4">
        <w:rPr>
          <w:rFonts w:ascii="Times New Roman" w:hAnsi="Times New Roman"/>
        </w:rPr>
        <w:t xml:space="preserve"> a szerződéskötés időpontjára a jelen eljárásban előírt felelősségbiztosítási szerződését megköti, vagy jelen közbeszerzés tárgyára kiterjeszti oly módon, hogy az maradéktalanul eleget tegyen a megjelölt követelményeknek. Továbbá Ajánlattevő (közös ajánlattétel esetén a közös ajánlattevők valamelyike) köteles nyilatkozni arról is, hogy a biztosítási szerződés kiterjesztésének elmaradása az ajánlattevő szerződéskötéstől való visszalépésnek minősül a Kbt. 131. § (4) bekezdése alapján.</w:t>
      </w:r>
    </w:p>
    <w:p w:rsidR="00945C84" w:rsidRPr="009555C4" w:rsidRDefault="00945C84" w:rsidP="009555C4">
      <w:pPr>
        <w:tabs>
          <w:tab w:val="left" w:pos="0"/>
        </w:tabs>
        <w:spacing w:after="120"/>
        <w:jc w:val="both"/>
        <w:rPr>
          <w:rFonts w:ascii="Times New Roman" w:hAnsi="Times New Roman"/>
        </w:rPr>
      </w:pPr>
    </w:p>
    <w:p w:rsidR="00601757" w:rsidRDefault="009555C4" w:rsidP="00601757">
      <w:pPr>
        <w:pStyle w:val="Cmsor3"/>
      </w:pPr>
      <w:bookmarkStart w:id="32" w:name="_Toc505244864"/>
      <w:r>
        <w:t xml:space="preserve">13. </w:t>
      </w:r>
      <w:r w:rsidR="00601757">
        <w:t>Ajánlatkérő tájékoztatása a Kbt. 73. § (5) bekezdése alapján</w:t>
      </w:r>
      <w:bookmarkEnd w:id="32"/>
    </w:p>
    <w:p w:rsidR="00601757" w:rsidRPr="00601757" w:rsidRDefault="00601757" w:rsidP="00601757">
      <w:pPr>
        <w:tabs>
          <w:tab w:val="left" w:pos="0"/>
        </w:tabs>
        <w:spacing w:after="120"/>
        <w:jc w:val="both"/>
        <w:rPr>
          <w:rFonts w:ascii="Times New Roman" w:hAnsi="Times New Roman"/>
        </w:rPr>
      </w:pPr>
      <w:r w:rsidRPr="00601757">
        <w:rPr>
          <w:rFonts w:ascii="Times New Roman" w:hAnsi="Times New Roman"/>
        </w:rPr>
        <w:t xml:space="preserve">Ajánlatkérő ezúton tájékoztatja az ajánlattevőket, hogy a </w:t>
      </w:r>
      <w:proofErr w:type="spellStart"/>
      <w:r w:rsidRPr="00601757">
        <w:rPr>
          <w:rFonts w:ascii="Times New Roman" w:hAnsi="Times New Roman"/>
        </w:rPr>
        <w:t>ko</w:t>
      </w:r>
      <w:proofErr w:type="spellEnd"/>
      <w:r w:rsidRPr="00601757">
        <w:rPr>
          <w:rFonts w:ascii="Times New Roman" w:hAnsi="Times New Roman"/>
        </w:rPr>
        <w:t>̈</w:t>
      </w:r>
      <w:proofErr w:type="spellStart"/>
      <w:r w:rsidRPr="00601757">
        <w:rPr>
          <w:rFonts w:ascii="Times New Roman" w:hAnsi="Times New Roman"/>
        </w:rPr>
        <w:t>rnyezetve</w:t>
      </w:r>
      <w:proofErr w:type="spellEnd"/>
      <w:r w:rsidRPr="00601757">
        <w:rPr>
          <w:rFonts w:ascii="Times New Roman" w:hAnsi="Times New Roman"/>
        </w:rPr>
        <w:t>́</w:t>
      </w:r>
      <w:proofErr w:type="spellStart"/>
      <w:r w:rsidRPr="00601757">
        <w:rPr>
          <w:rFonts w:ascii="Times New Roman" w:hAnsi="Times New Roman"/>
        </w:rPr>
        <w:t>delmi</w:t>
      </w:r>
      <w:proofErr w:type="spellEnd"/>
      <w:r w:rsidRPr="00601757">
        <w:rPr>
          <w:rFonts w:ascii="Times New Roman" w:hAnsi="Times New Roman"/>
        </w:rPr>
        <w:t xml:space="preserve">, </w:t>
      </w:r>
      <w:proofErr w:type="spellStart"/>
      <w:r w:rsidRPr="00601757">
        <w:rPr>
          <w:rFonts w:ascii="Times New Roman" w:hAnsi="Times New Roman"/>
        </w:rPr>
        <w:t>szocia</w:t>
      </w:r>
      <w:proofErr w:type="spellEnd"/>
      <w:r w:rsidRPr="00601757">
        <w:rPr>
          <w:rFonts w:ascii="Times New Roman" w:hAnsi="Times New Roman"/>
        </w:rPr>
        <w:t>́</w:t>
      </w:r>
      <w:proofErr w:type="spellStart"/>
      <w:r w:rsidRPr="00601757">
        <w:rPr>
          <w:rFonts w:ascii="Times New Roman" w:hAnsi="Times New Roman"/>
        </w:rPr>
        <w:t>lis</w:t>
      </w:r>
      <w:proofErr w:type="spellEnd"/>
      <w:r w:rsidRPr="00601757">
        <w:rPr>
          <w:rFonts w:ascii="Times New Roman" w:hAnsi="Times New Roman"/>
        </w:rPr>
        <w:t xml:space="preserve"> és munkajogi </w:t>
      </w:r>
      <w:proofErr w:type="spellStart"/>
      <w:r w:rsidRPr="00601757">
        <w:rPr>
          <w:rFonts w:ascii="Times New Roman" w:hAnsi="Times New Roman"/>
        </w:rPr>
        <w:t>ko</w:t>
      </w:r>
      <w:proofErr w:type="spellEnd"/>
      <w:r w:rsidRPr="00601757">
        <w:rPr>
          <w:rFonts w:ascii="Times New Roman" w:hAnsi="Times New Roman"/>
        </w:rPr>
        <w:t>̈</w:t>
      </w:r>
      <w:proofErr w:type="spellStart"/>
      <w:r w:rsidRPr="00601757">
        <w:rPr>
          <w:rFonts w:ascii="Times New Roman" w:hAnsi="Times New Roman"/>
        </w:rPr>
        <w:t>vetelme</w:t>
      </w:r>
      <w:proofErr w:type="spellEnd"/>
      <w:r w:rsidRPr="00601757">
        <w:rPr>
          <w:rFonts w:ascii="Times New Roman" w:hAnsi="Times New Roman"/>
        </w:rPr>
        <w:t>́</w:t>
      </w:r>
      <w:proofErr w:type="spellStart"/>
      <w:r w:rsidRPr="00601757">
        <w:rPr>
          <w:rFonts w:ascii="Times New Roman" w:hAnsi="Times New Roman"/>
        </w:rPr>
        <w:t>nyekről</w:t>
      </w:r>
      <w:proofErr w:type="spellEnd"/>
      <w:r w:rsidRPr="00601757">
        <w:rPr>
          <w:rFonts w:ascii="Times New Roman" w:hAnsi="Times New Roman"/>
        </w:rPr>
        <w:t>,</w:t>
      </w:r>
      <w:r w:rsidRPr="00601757" w:rsidDel="009C443C">
        <w:rPr>
          <w:rFonts w:ascii="Times New Roman" w:hAnsi="Times New Roman"/>
        </w:rPr>
        <w:t xml:space="preserve"> </w:t>
      </w:r>
      <w:r w:rsidRPr="00601757">
        <w:rPr>
          <w:rFonts w:ascii="Times New Roman" w:hAnsi="Times New Roman"/>
        </w:rPr>
        <w:t>vonatkozó kötelezettségekről az alábbiak szerint kérhető tájékoztatás:</w:t>
      </w:r>
    </w:p>
    <w:p w:rsidR="00601757" w:rsidRDefault="00601757" w:rsidP="00F24AE9">
      <w:pPr>
        <w:tabs>
          <w:tab w:val="left" w:pos="0"/>
        </w:tabs>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Állami Népegészségügyi és Tisztiorvosi Szolgálat (ÁNTSZ)</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1097 Budapest, Gyáli út 2-6.</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1437 Budapest, Pf. 839.</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+36-1-476-1100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+36-1-476-1390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8" w:history="1">
        <w:r w:rsidRPr="0095183E">
          <w:rPr>
            <w:rFonts w:ascii="Times New Roman" w:hAnsi="Times New Roman"/>
            <w:color w:val="0000FF"/>
            <w:u w:val="single"/>
          </w:rPr>
          <w:t>www.antsz.hu</w:t>
        </w:r>
      </w:hyperlink>
      <w:r w:rsidRPr="0095183E">
        <w:rPr>
          <w:rFonts w:ascii="Times New Roman" w:hAnsi="Times New Roman"/>
        </w:rPr>
        <w:t xml:space="preserve"> </w:t>
      </w:r>
    </w:p>
    <w:p w:rsidR="00CA14AD" w:rsidRDefault="00CA14AD" w:rsidP="00F24AE9">
      <w:pPr>
        <w:tabs>
          <w:tab w:val="left" w:pos="0"/>
        </w:tabs>
        <w:spacing w:after="0" w:line="240" w:lineRule="auto"/>
        <w:jc w:val="both"/>
        <w:rPr>
          <w:rFonts w:ascii="Times New Roman" w:hAnsi="Times New Roman"/>
        </w:rPr>
      </w:pPr>
    </w:p>
    <w:p w:rsidR="00CA14AD" w:rsidRPr="00F24AE9" w:rsidRDefault="00CA14AD" w:rsidP="00F24AE9">
      <w:pPr>
        <w:tabs>
          <w:tab w:val="left" w:pos="0"/>
        </w:tabs>
        <w:spacing w:after="0" w:line="240" w:lineRule="auto"/>
        <w:jc w:val="both"/>
        <w:rPr>
          <w:rFonts w:ascii="Times New Roman" w:hAnsi="Times New Roman"/>
          <w:b/>
        </w:rPr>
      </w:pPr>
      <w:r w:rsidRPr="00F24AE9">
        <w:rPr>
          <w:rFonts w:ascii="Times New Roman" w:hAnsi="Times New Roman"/>
          <w:b/>
        </w:rPr>
        <w:t>Országos Környezetvédelmi és Természetvédelmi Főfelügyelőség</w:t>
      </w:r>
    </w:p>
    <w:p w:rsidR="00CA14AD" w:rsidRDefault="00CA14AD" w:rsidP="00F24AE9">
      <w:pPr>
        <w:tabs>
          <w:tab w:val="left" w:pos="0"/>
        </w:tabs>
        <w:spacing w:after="0" w:line="240" w:lineRule="auto"/>
        <w:jc w:val="both"/>
        <w:rPr>
          <w:rFonts w:ascii="Times New Roman" w:hAnsi="Times New Roman"/>
        </w:rPr>
      </w:pPr>
      <w:r>
        <w:rPr>
          <w:rFonts w:ascii="Times New Roman" w:hAnsi="Times New Roman"/>
        </w:rPr>
        <w:t>Székhely: 1016 Budapest, Mészáros u. 58/</w:t>
      </w:r>
      <w:proofErr w:type="gramStart"/>
      <w:r>
        <w:rPr>
          <w:rFonts w:ascii="Times New Roman" w:hAnsi="Times New Roman"/>
        </w:rPr>
        <w:t>a.</w:t>
      </w:r>
      <w:proofErr w:type="gramEnd"/>
    </w:p>
    <w:p w:rsidR="00CA14AD" w:rsidRDefault="00CA14AD" w:rsidP="00F24AE9">
      <w:pPr>
        <w:tabs>
          <w:tab w:val="left" w:pos="0"/>
        </w:tabs>
        <w:spacing w:after="0" w:line="240" w:lineRule="auto"/>
        <w:jc w:val="both"/>
        <w:rPr>
          <w:rFonts w:ascii="Times New Roman" w:hAnsi="Times New Roman"/>
        </w:rPr>
      </w:pPr>
      <w:r>
        <w:rPr>
          <w:rFonts w:ascii="Times New Roman" w:hAnsi="Times New Roman"/>
        </w:rPr>
        <w:t xml:space="preserve">Postacím: 1539 Budapest, </w:t>
      </w:r>
      <w:proofErr w:type="spellStart"/>
      <w:r>
        <w:rPr>
          <w:rFonts w:ascii="Times New Roman" w:hAnsi="Times New Roman"/>
        </w:rPr>
        <w:t>Pf</w:t>
      </w:r>
      <w:proofErr w:type="spellEnd"/>
      <w:r>
        <w:rPr>
          <w:rFonts w:ascii="Times New Roman" w:hAnsi="Times New Roman"/>
        </w:rPr>
        <w:t>: 675</w:t>
      </w:r>
    </w:p>
    <w:p w:rsidR="00CA14AD" w:rsidRDefault="00CA14AD" w:rsidP="00F24AE9">
      <w:pPr>
        <w:tabs>
          <w:tab w:val="left" w:pos="0"/>
        </w:tabs>
        <w:spacing w:after="0" w:line="240" w:lineRule="auto"/>
        <w:jc w:val="both"/>
        <w:rPr>
          <w:rFonts w:ascii="Times New Roman" w:hAnsi="Times New Roman"/>
        </w:rPr>
      </w:pPr>
      <w:r>
        <w:rPr>
          <w:rFonts w:ascii="Times New Roman" w:hAnsi="Times New Roman"/>
        </w:rPr>
        <w:t>Telefon: +36 1 224 9100</w:t>
      </w:r>
    </w:p>
    <w:p w:rsidR="00CA14AD" w:rsidRDefault="00CA14AD" w:rsidP="00CA14AD">
      <w:pPr>
        <w:tabs>
          <w:tab w:val="left" w:pos="0"/>
        </w:tabs>
        <w:spacing w:after="0" w:line="240" w:lineRule="auto"/>
        <w:jc w:val="both"/>
        <w:rPr>
          <w:rFonts w:ascii="Times New Roman" w:hAnsi="Times New Roman"/>
        </w:rPr>
      </w:pPr>
      <w:r>
        <w:rPr>
          <w:rFonts w:ascii="Times New Roman" w:hAnsi="Times New Roman"/>
        </w:rPr>
        <w:t>Honlap</w:t>
      </w:r>
      <w:r w:rsidRPr="00601757">
        <w:rPr>
          <w:rFonts w:ascii="Times New Roman" w:hAnsi="Times New Roman"/>
        </w:rPr>
        <w:t xml:space="preserve">: </w:t>
      </w:r>
      <w:hyperlink r:id="rId19" w:history="1">
        <w:r w:rsidR="0095183E" w:rsidRPr="00A33D16">
          <w:rPr>
            <w:rStyle w:val="Hiperhivatkozs"/>
            <w:rFonts w:ascii="Times New Roman" w:hAnsi="Times New Roman"/>
          </w:rPr>
          <w:t>www.orszagoszoldhatosag.gov.hu</w:t>
        </w:r>
      </w:hyperlink>
    </w:p>
    <w:p w:rsidR="0095183E" w:rsidRDefault="0095183E" w:rsidP="00CA14AD">
      <w:pPr>
        <w:tabs>
          <w:tab w:val="left" w:pos="0"/>
        </w:tabs>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Nemzetgazdasági Minisztérium Munkafelügyeleti Főosztály</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1086 Budapest, Szeszgyár u. 4.</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+36-1- 299-9090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+36-1- 299-9093</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20" w:history="1">
        <w:r w:rsidRPr="0095183E">
          <w:rPr>
            <w:rFonts w:ascii="Times New Roman" w:hAnsi="Times New Roman"/>
            <w:color w:val="0000FF"/>
            <w:u w:val="single"/>
          </w:rPr>
          <w:t>www.ommf.gov.hu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Magyar Bányászati és Földtani Hivatal</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Székhely: 1145 Budapest, </w:t>
      </w:r>
      <w:proofErr w:type="spellStart"/>
      <w:r w:rsidRPr="0095183E">
        <w:rPr>
          <w:rFonts w:ascii="Times New Roman" w:hAnsi="Times New Roman"/>
        </w:rPr>
        <w:t>Columbus</w:t>
      </w:r>
      <w:proofErr w:type="spellEnd"/>
      <w:r w:rsidRPr="0095183E">
        <w:rPr>
          <w:rFonts w:ascii="Times New Roman" w:hAnsi="Times New Roman"/>
        </w:rPr>
        <w:t xml:space="preserve"> u. 17-23.</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1590 Budapest, Pf. 95.</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+36-1-301-2900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+36-1-301-2903</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E-mail: </w:t>
      </w:r>
      <w:hyperlink r:id="rId21" w:history="1">
        <w:r w:rsidRPr="0095183E">
          <w:rPr>
            <w:rFonts w:ascii="Times New Roman" w:hAnsi="Times New Roman"/>
            <w:color w:val="0000FF"/>
            <w:u w:val="single"/>
          </w:rPr>
          <w:t>hivatal@mbfh.hu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22" w:history="1">
        <w:r w:rsidRPr="0095183E">
          <w:rPr>
            <w:rFonts w:ascii="Times New Roman" w:hAnsi="Times New Roman"/>
            <w:color w:val="0000FF"/>
            <w:u w:val="single"/>
          </w:rPr>
          <w:t>www.mbfh.hu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Nemzetgazdasági Minisztérium</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1051 Budapest, József nádor tér 4.</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Telefonszám:06-1-795-1400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Telefax: 06-1-795-0716</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E-mail: </w:t>
      </w:r>
      <w:hyperlink r:id="rId23" w:history="1">
        <w:r w:rsidRPr="0095183E">
          <w:rPr>
            <w:rFonts w:ascii="Times New Roman" w:hAnsi="Times New Roman"/>
            <w:color w:val="0000FF"/>
            <w:u w:val="single"/>
          </w:rPr>
          <w:t>ugyfelszolgalat@ngm.gov.hu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lastRenderedPageBreak/>
        <w:t>Nemzeti Foglalkoztatási Szolgálat</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Székhely: 1089 Budapest, Kálvária tér 7.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Levelezési cím: 1476 Budapest, Pf. 75.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+36-1-303-9300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+36-1-210-4255</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24" w:history="1">
        <w:r w:rsidRPr="0095183E">
          <w:rPr>
            <w:rFonts w:ascii="Times New Roman" w:hAnsi="Times New Roman"/>
            <w:color w:val="0000FF"/>
            <w:u w:val="single"/>
          </w:rPr>
          <w:t>www.munka.hu</w:t>
        </w:r>
      </w:hyperlink>
      <w:r w:rsidRPr="0095183E">
        <w:rPr>
          <w:rFonts w:ascii="Times New Roman" w:hAnsi="Times New Roman"/>
        </w:rPr>
        <w:t xml:space="preserve"> </w:t>
      </w:r>
    </w:p>
    <w:p w:rsidR="0095183E" w:rsidRPr="00601757" w:rsidRDefault="0095183E" w:rsidP="00CA14AD">
      <w:pPr>
        <w:tabs>
          <w:tab w:val="left" w:pos="0"/>
        </w:tabs>
        <w:spacing w:after="0" w:line="240" w:lineRule="auto"/>
        <w:jc w:val="both"/>
        <w:rPr>
          <w:rFonts w:ascii="Times New Roman" w:hAnsi="Times New Roman"/>
        </w:rPr>
      </w:pPr>
    </w:p>
    <w:p w:rsidR="0095183E" w:rsidRDefault="0095183E" w:rsidP="0095183E">
      <w:pPr>
        <w:tabs>
          <w:tab w:val="left" w:pos="0"/>
        </w:tabs>
        <w:spacing w:after="120"/>
        <w:jc w:val="both"/>
        <w:rPr>
          <w:rFonts w:ascii="Times New Roman" w:hAnsi="Times New Roman"/>
        </w:rPr>
      </w:pPr>
      <w:r w:rsidRPr="00601757">
        <w:rPr>
          <w:rFonts w:ascii="Times New Roman" w:hAnsi="Times New Roman"/>
        </w:rPr>
        <w:t>A tájékoztatással és tanácsadással kapcsolatos feladatok ellátása 2012. január 19-től az alábbiak szerint működik:</w:t>
      </w:r>
    </w:p>
    <w:p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A Nemzeti Munkaügyi Hivatal Munkavédelmi és Munkaügyi Igazgatósága továbbra is működteti központi munkavédelmi információs rendszerét, az ingyenesen hívható zöld számon:</w:t>
      </w:r>
    </w:p>
    <w:p w:rsidR="0095183E" w:rsidRPr="00601757" w:rsidRDefault="0095183E" w:rsidP="0095183E">
      <w:pPr>
        <w:tabs>
          <w:tab w:val="left" w:pos="0"/>
        </w:tabs>
        <w:spacing w:after="120"/>
        <w:jc w:val="both"/>
        <w:rPr>
          <w:rFonts w:ascii="Times New Roman" w:hAnsi="Times New Roman"/>
        </w:rPr>
      </w:pP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b/>
        </w:rPr>
        <w:t>Munkavédelmi Információs Szolgálat</w:t>
      </w:r>
      <w:r w:rsidRPr="00601757">
        <w:rPr>
          <w:rFonts w:ascii="Times New Roman" w:hAnsi="Times New Roman"/>
        </w:rPr>
        <w:t xml:space="preserve"> (MISZ) elérhetőségek</w:t>
      </w: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Tel</w:t>
      </w:r>
      <w:proofErr w:type="gramStart"/>
      <w:r w:rsidRPr="00601757">
        <w:rPr>
          <w:rFonts w:ascii="Times New Roman" w:hAnsi="Times New Roman"/>
        </w:rPr>
        <w:t>.:</w:t>
      </w:r>
      <w:proofErr w:type="gramEnd"/>
      <w:r w:rsidRPr="00601757">
        <w:rPr>
          <w:rFonts w:ascii="Times New Roman" w:hAnsi="Times New Roman"/>
        </w:rPr>
        <w:t xml:space="preserve"> 06-80/204-292</w:t>
      </w:r>
    </w:p>
    <w:p w:rsidR="0095183E" w:rsidRPr="00601757" w:rsidRDefault="0095183E" w:rsidP="0095183E">
      <w:pPr>
        <w:tabs>
          <w:tab w:val="left" w:pos="0"/>
        </w:tabs>
        <w:spacing w:after="0" w:line="240" w:lineRule="auto"/>
        <w:jc w:val="both"/>
        <w:rPr>
          <w:rFonts w:ascii="Times New Roman" w:hAnsi="Times New Roman"/>
        </w:rPr>
      </w:pPr>
      <w:proofErr w:type="gramStart"/>
      <w:r w:rsidRPr="00601757">
        <w:rPr>
          <w:rFonts w:ascii="Times New Roman" w:hAnsi="Times New Roman"/>
        </w:rPr>
        <w:t>és</w:t>
      </w:r>
      <w:proofErr w:type="gramEnd"/>
      <w:r w:rsidRPr="00601757">
        <w:rPr>
          <w:rFonts w:ascii="Times New Roman" w:hAnsi="Times New Roman"/>
        </w:rPr>
        <w:t xml:space="preserve"> információs elektronikus postacímén:</w:t>
      </w: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E-mail: munkaved-info@ommf.gov.hu</w:t>
      </w:r>
    </w:p>
    <w:p w:rsidR="00CA14AD" w:rsidRDefault="00CA14AD" w:rsidP="004D54F7">
      <w:pPr>
        <w:tabs>
          <w:tab w:val="left" w:pos="0"/>
        </w:tabs>
        <w:spacing w:after="120"/>
        <w:jc w:val="both"/>
        <w:rPr>
          <w:rFonts w:ascii="Times New Roman" w:hAnsi="Times New Roman"/>
        </w:rPr>
      </w:pPr>
    </w:p>
    <w:p w:rsidR="008A2711" w:rsidRDefault="008A2711" w:rsidP="00205C85">
      <w:pPr>
        <w:pStyle w:val="Cmsor3"/>
      </w:pPr>
      <w:bookmarkStart w:id="33" w:name="_Toc505244865"/>
      <w:r>
        <w:t>1</w:t>
      </w:r>
      <w:r w:rsidR="009555C4">
        <w:t>4</w:t>
      </w:r>
      <w:r>
        <w:t>. További információk</w:t>
      </w:r>
      <w:bookmarkEnd w:id="33"/>
    </w:p>
    <w:p w:rsidR="006C55F7" w:rsidRDefault="006C55F7" w:rsidP="006C55F7">
      <w:pPr>
        <w:jc w:val="both"/>
        <w:rPr>
          <w:rFonts w:ascii="Times New Roman" w:hAnsi="Times New Roman"/>
          <w:color w:val="0000FF"/>
          <w:u w:val="single"/>
          <w:lang w:eastAsia="en-GB"/>
        </w:rPr>
      </w:pPr>
      <w:r w:rsidRPr="006C55F7">
        <w:rPr>
          <w:rFonts w:ascii="Times New Roman" w:hAnsi="Times New Roman"/>
          <w:color w:val="000000"/>
          <w:lang w:eastAsia="en-GB"/>
        </w:rPr>
        <w:t>Ajánlatkérő tájékoztatja</w:t>
      </w:r>
      <w:r w:rsidR="008C11A3">
        <w:rPr>
          <w:rFonts w:ascii="Times New Roman" w:hAnsi="Times New Roman"/>
          <w:color w:val="000000"/>
          <w:lang w:eastAsia="en-GB"/>
        </w:rPr>
        <w:t xml:space="preserve"> az ajánlattevőket</w:t>
      </w:r>
      <w:r w:rsidRPr="006C55F7">
        <w:rPr>
          <w:rFonts w:ascii="Times New Roman" w:hAnsi="Times New Roman"/>
          <w:color w:val="000000"/>
          <w:lang w:eastAsia="en-GB"/>
        </w:rPr>
        <w:t xml:space="preserve">, hogy a MÁV-START </w:t>
      </w:r>
      <w:proofErr w:type="spellStart"/>
      <w:r w:rsidRPr="006C55F7">
        <w:rPr>
          <w:rFonts w:ascii="Times New Roman" w:hAnsi="Times New Roman"/>
          <w:color w:val="000000"/>
          <w:lang w:eastAsia="en-GB"/>
        </w:rPr>
        <w:t>Zrt-től</w:t>
      </w:r>
      <w:proofErr w:type="spellEnd"/>
      <w:r w:rsidRPr="006C55F7">
        <w:rPr>
          <w:rFonts w:ascii="Times New Roman" w:hAnsi="Times New Roman"/>
          <w:color w:val="000000"/>
          <w:lang w:eastAsia="en-GB"/>
        </w:rPr>
        <w:t xml:space="preserve"> származó referencia igénylése esetén az alábbi központi elérhetőséghez fordulhatnak: </w:t>
      </w:r>
      <w:hyperlink r:id="rId25" w:history="1">
        <w:r w:rsidRPr="006C55F7">
          <w:rPr>
            <w:rFonts w:ascii="Times New Roman" w:hAnsi="Times New Roman"/>
            <w:color w:val="0000FF"/>
            <w:u w:val="single"/>
            <w:lang w:eastAsia="en-GB"/>
          </w:rPr>
          <w:t>referenciakeres@mav-start.hu</w:t>
        </w:r>
      </w:hyperlink>
      <w:r w:rsidR="00B47502">
        <w:rPr>
          <w:rFonts w:ascii="Times New Roman" w:hAnsi="Times New Roman"/>
          <w:color w:val="0000FF"/>
          <w:u w:val="single"/>
          <w:lang w:eastAsia="en-GB"/>
        </w:rPr>
        <w:t>.</w:t>
      </w:r>
    </w:p>
    <w:p w:rsidR="008E7E37" w:rsidRPr="00E266F5" w:rsidRDefault="008E7E37" w:rsidP="008E7E37">
      <w:pPr>
        <w:jc w:val="both"/>
        <w:rPr>
          <w:rFonts w:ascii="Times New Roman" w:hAnsi="Times New Roman"/>
        </w:rPr>
      </w:pPr>
      <w:r w:rsidRPr="00E266F5">
        <w:rPr>
          <w:rFonts w:ascii="Times New Roman" w:hAnsi="Times New Roman"/>
        </w:rPr>
        <w:t xml:space="preserve">A gazdasági szereplők a MÁV-START Zrt. részére teljesített </w:t>
      </w:r>
      <w:proofErr w:type="spellStart"/>
      <w:proofErr w:type="gramStart"/>
      <w:r w:rsidRPr="00E266F5">
        <w:rPr>
          <w:rFonts w:ascii="Times New Roman" w:hAnsi="Times New Roman"/>
        </w:rPr>
        <w:t>referenciá</w:t>
      </w:r>
      <w:proofErr w:type="spellEnd"/>
      <w:r w:rsidRPr="00E266F5">
        <w:rPr>
          <w:rFonts w:ascii="Times New Roman" w:hAnsi="Times New Roman"/>
        </w:rPr>
        <w:t>(</w:t>
      </w:r>
      <w:proofErr w:type="gramEnd"/>
      <w:r w:rsidRPr="00E266F5">
        <w:rPr>
          <w:rFonts w:ascii="Times New Roman" w:hAnsi="Times New Roman"/>
        </w:rPr>
        <w:t>k)</w:t>
      </w:r>
      <w:proofErr w:type="spellStart"/>
      <w:r w:rsidRPr="00E266F5">
        <w:rPr>
          <w:rFonts w:ascii="Times New Roman" w:hAnsi="Times New Roman"/>
        </w:rPr>
        <w:t>ról</w:t>
      </w:r>
      <w:proofErr w:type="spellEnd"/>
      <w:r w:rsidRPr="00E266F5">
        <w:rPr>
          <w:rFonts w:ascii="Times New Roman" w:hAnsi="Times New Roman"/>
        </w:rPr>
        <w:t xml:space="preserve"> referenciagazolást a Közbeszerzési Dokumentumokkal együtt közzétett – az igazolni kért referencia szerinti szerződés főbb</w:t>
      </w:r>
      <w:r w:rsidR="008C11A3">
        <w:rPr>
          <w:rFonts w:ascii="Times New Roman" w:hAnsi="Times New Roman"/>
        </w:rPr>
        <w:t xml:space="preserve"> adatait</w:t>
      </w:r>
      <w:r w:rsidRPr="00E266F5">
        <w:rPr>
          <w:rFonts w:ascii="Times New Roman" w:hAnsi="Times New Roman"/>
        </w:rPr>
        <w:t xml:space="preserve"> tartalmazó – </w:t>
      </w:r>
      <w:r w:rsidRPr="00E266F5">
        <w:rPr>
          <w:rFonts w:ascii="Times New Roman" w:hAnsi="Times New Roman"/>
          <w:b/>
          <w:u w:val="single"/>
        </w:rPr>
        <w:t>„Referenciaigazolást igénylő adatlap” kitöltésével</w:t>
      </w:r>
      <w:r w:rsidR="00DB33C2">
        <w:rPr>
          <w:rFonts w:ascii="Times New Roman" w:hAnsi="Times New Roman"/>
          <w:b/>
          <w:u w:val="single"/>
        </w:rPr>
        <w:t xml:space="preserve"> (28. számú melléklet)</w:t>
      </w:r>
      <w:r w:rsidRPr="00E266F5">
        <w:rPr>
          <w:rFonts w:ascii="Times New Roman" w:hAnsi="Times New Roman"/>
        </w:rPr>
        <w:t xml:space="preserve"> és a fent megjelölt központi elérhetőségre történő megküldésével igényelhetnek.</w:t>
      </w:r>
    </w:p>
    <w:p w:rsidR="008E7E37" w:rsidRPr="00E266F5" w:rsidRDefault="008E7E37" w:rsidP="008E7E37">
      <w:pPr>
        <w:jc w:val="both"/>
        <w:rPr>
          <w:rFonts w:ascii="Times New Roman" w:hAnsi="Times New Roman"/>
        </w:rPr>
      </w:pPr>
      <w:r w:rsidRPr="00E266F5">
        <w:rPr>
          <w:rFonts w:ascii="Times New Roman" w:hAnsi="Times New Roman"/>
          <w:b/>
          <w:u w:val="single"/>
        </w:rPr>
        <w:t>Ajánlatkérő felhívja a figyelmet, hogy a referenciagazolást csak a hiánytalanul kitöltött „Referenciaigazolást igénylő adatlap” alapján van lehetősége kiállítani</w:t>
      </w:r>
      <w:r w:rsidRPr="00E266F5">
        <w:rPr>
          <w:rFonts w:ascii="Times New Roman" w:hAnsi="Times New Roman"/>
        </w:rPr>
        <w:t>, erre tekintettel a 321/2015. (X.30) Korm. rendelet 22. § (4) bekezdése szerinti két munkanapos határidő a hiánytalanul kitöltött igénylő adatlap Ajánlatkérőhöz való beérkezésének napjától számítandó.</w:t>
      </w:r>
    </w:p>
    <w:p w:rsidR="00650DC5" w:rsidRPr="00D77AE7" w:rsidRDefault="00650DC5" w:rsidP="00650DC5">
      <w:pPr>
        <w:jc w:val="both"/>
        <w:rPr>
          <w:rFonts w:ascii="Times New Roman" w:eastAsiaTheme="minorHAnsi" w:hAnsi="Times New Roman"/>
          <w:lang w:eastAsia="hu-HU"/>
        </w:rPr>
      </w:pPr>
      <w:r w:rsidRPr="00D77AE7">
        <w:rPr>
          <w:rFonts w:ascii="Times New Roman" w:eastAsiaTheme="minorHAnsi" w:hAnsi="Times New Roman"/>
          <w:lang w:eastAsia="hu-HU"/>
        </w:rPr>
        <w:t xml:space="preserve">Ajánlatkérő felhívja a figyelmet a 321/2015. (X.30) Korm. rendelet 22. § (4) bekezdésében foglaltakra, mely szerint a szerződést kötő másik félnek az igazolást a szerződés tartalma alapján szerződésszerű teljesítés vagy szerződésszerű részteljesítés esetében - építési beruházás esetén a sikeres (részteljesítés esetében az adott részre vonatkozó) műszaki átadás-átvételt követően - kötelessége a kérés beérkezését követő két munkanapon belül díjmentesen kiállítani. A szerződés részteljesítése alapján kiállított referenciaigazolás esetében ezen alcím alkalmazásában teljesítés alatt a részteljesítést, a teljesítés ideje alatt a részteljesítés idejét (kezdő és befejező időpontját) kell érteni. A </w:t>
      </w:r>
      <w:r>
        <w:rPr>
          <w:rFonts w:ascii="Times New Roman" w:eastAsiaTheme="minorHAnsi" w:hAnsi="Times New Roman"/>
          <w:lang w:eastAsia="hu-HU"/>
        </w:rPr>
        <w:t xml:space="preserve">hivatkozott kormányrendelet </w:t>
      </w:r>
      <w:r w:rsidRPr="00D77AE7">
        <w:rPr>
          <w:rFonts w:ascii="Times New Roman" w:eastAsiaTheme="minorHAnsi" w:hAnsi="Times New Roman"/>
          <w:lang w:eastAsia="hu-HU"/>
        </w:rPr>
        <w:t xml:space="preserve">(2) és (3) bekezdés szerinti adatokat </w:t>
      </w:r>
      <w:r w:rsidRPr="00D77AE7">
        <w:rPr>
          <w:rFonts w:ascii="Times New Roman" w:eastAsiaTheme="minorHAnsi" w:hAnsi="Times New Roman"/>
          <w:u w:val="single"/>
          <w:lang w:eastAsia="hu-HU"/>
        </w:rPr>
        <w:t xml:space="preserve">a szerződés részteljesítése alapján kiállított igazolásban a részteljesítés vonatkozásában kell megadni olyan módon, hogy az </w:t>
      </w:r>
      <w:r w:rsidR="00A93F1D">
        <w:rPr>
          <w:rFonts w:ascii="Times New Roman" w:eastAsiaTheme="minorHAnsi" w:hAnsi="Times New Roman"/>
          <w:u w:val="single"/>
          <w:lang w:eastAsia="hu-HU"/>
        </w:rPr>
        <w:t>A</w:t>
      </w:r>
      <w:r w:rsidRPr="00D77AE7">
        <w:rPr>
          <w:rFonts w:ascii="Times New Roman" w:eastAsiaTheme="minorHAnsi" w:hAnsi="Times New Roman"/>
          <w:u w:val="single"/>
          <w:lang w:eastAsia="hu-HU"/>
        </w:rPr>
        <w:t>jánlatkérő tájékoztató jelleggel feltünteti a részteljesítéssel érintett szerződés teljes tárgyának megjelölését is.</w:t>
      </w:r>
    </w:p>
    <w:p w:rsidR="008E7E37" w:rsidRPr="006C55F7" w:rsidRDefault="008E7E37" w:rsidP="006C55F7">
      <w:pPr>
        <w:jc w:val="both"/>
        <w:rPr>
          <w:rFonts w:ascii="Times New Roman" w:hAnsi="Times New Roman"/>
          <w:color w:val="000000"/>
          <w:lang w:eastAsia="en-GB"/>
        </w:rPr>
      </w:pPr>
    </w:p>
    <w:p w:rsidR="00336336" w:rsidRDefault="00336336" w:rsidP="00B47502">
      <w:pPr>
        <w:pStyle w:val="Cmsor1"/>
        <w:spacing w:line="240" w:lineRule="auto"/>
        <w:ind w:left="360"/>
        <w:jc w:val="both"/>
        <w:rPr>
          <w:highlight w:val="cyan"/>
        </w:rPr>
      </w:pPr>
      <w:r w:rsidRPr="001952C3">
        <w:br w:type="page"/>
      </w:r>
    </w:p>
    <w:p w:rsidR="00336336" w:rsidRDefault="00336336" w:rsidP="009B73D3">
      <w:pPr>
        <w:keepNext/>
        <w:keepLines/>
        <w:spacing w:after="0" w:line="240" w:lineRule="auto"/>
        <w:jc w:val="both"/>
        <w:rPr>
          <w:rFonts w:ascii="Times New Roman" w:hAnsi="Times New Roman"/>
          <w:highlight w:val="cyan"/>
        </w:rPr>
      </w:pPr>
    </w:p>
    <w:p w:rsidR="00336336" w:rsidRDefault="00336336" w:rsidP="0009161E">
      <w:pPr>
        <w:pStyle w:val="Cmsor1"/>
      </w:pPr>
      <w:bookmarkStart w:id="34" w:name="_Toc505244866"/>
      <w:r w:rsidRPr="004D54F7">
        <w:t xml:space="preserve">II. </w:t>
      </w:r>
      <w:r w:rsidR="006D6CE4">
        <w:t>Jóváhagyási terv és m</w:t>
      </w:r>
      <w:r w:rsidRPr="004D54F7">
        <w:t>űszaki leírás</w:t>
      </w:r>
      <w:bookmarkEnd w:id="34"/>
    </w:p>
    <w:p w:rsidR="00881258" w:rsidRDefault="00881258" w:rsidP="00881258"/>
    <w:p w:rsidR="00881258" w:rsidRPr="00881258" w:rsidRDefault="00881258" w:rsidP="00881258"/>
    <w:p w:rsidR="00881258" w:rsidRPr="008C11A3" w:rsidRDefault="009A1467" w:rsidP="0074316B">
      <w:pPr>
        <w:jc w:val="center"/>
        <w:rPr>
          <w:rFonts w:ascii="Times New Roman" w:hAnsi="Times New Roman"/>
          <w:i/>
        </w:rPr>
      </w:pPr>
      <w:r w:rsidRPr="008C11A3">
        <w:rPr>
          <w:rFonts w:ascii="Times New Roman" w:hAnsi="Times New Roman"/>
          <w:i/>
        </w:rPr>
        <w:t>A</w:t>
      </w:r>
      <w:r w:rsidR="00CE2BD7">
        <w:rPr>
          <w:rFonts w:ascii="Times New Roman" w:hAnsi="Times New Roman"/>
          <w:i/>
        </w:rPr>
        <w:t xml:space="preserve"> </w:t>
      </w:r>
      <w:r w:rsidR="006D6CE4">
        <w:rPr>
          <w:rFonts w:ascii="Times New Roman" w:hAnsi="Times New Roman"/>
          <w:i/>
        </w:rPr>
        <w:t>Jóváhagyási terv és</w:t>
      </w:r>
      <w:r w:rsidRPr="008C11A3">
        <w:rPr>
          <w:rFonts w:ascii="Times New Roman" w:hAnsi="Times New Roman"/>
          <w:i/>
        </w:rPr>
        <w:t xml:space="preserve"> műszaki leírás</w:t>
      </w:r>
      <w:r w:rsidR="006D6CE4">
        <w:rPr>
          <w:rFonts w:ascii="Times New Roman" w:hAnsi="Times New Roman"/>
          <w:i/>
        </w:rPr>
        <w:t>, valamint az</w:t>
      </w:r>
      <w:r w:rsidR="00CE2BD7">
        <w:rPr>
          <w:rFonts w:ascii="Times New Roman" w:hAnsi="Times New Roman"/>
          <w:i/>
        </w:rPr>
        <w:t xml:space="preserve"> </w:t>
      </w:r>
      <w:r w:rsidR="003655B5">
        <w:rPr>
          <w:rFonts w:ascii="Times New Roman" w:hAnsi="Times New Roman"/>
          <w:i/>
        </w:rPr>
        <w:t>Á</w:t>
      </w:r>
      <w:r w:rsidRPr="008C11A3">
        <w:rPr>
          <w:rFonts w:ascii="Times New Roman" w:hAnsi="Times New Roman"/>
          <w:i/>
        </w:rPr>
        <w:t>razatlan költségvetés külön fájlként került csatolásra</w:t>
      </w:r>
    </w:p>
    <w:p w:rsidR="00881258" w:rsidRDefault="00881258" w:rsidP="00881258"/>
    <w:p w:rsidR="00881258" w:rsidRDefault="00881258" w:rsidP="00881258">
      <w:r>
        <w:t>…………………………………</w:t>
      </w:r>
    </w:p>
    <w:p w:rsidR="00881258" w:rsidRDefault="00881258" w:rsidP="00881258"/>
    <w:p w:rsidR="00881258" w:rsidRPr="00881258" w:rsidRDefault="00881258" w:rsidP="00881258"/>
    <w:p w:rsidR="00336336" w:rsidRDefault="00336336" w:rsidP="0009161E">
      <w:pPr>
        <w:pStyle w:val="Cmsor1"/>
      </w:pPr>
      <w:r>
        <w:br w:type="page"/>
      </w:r>
      <w:bookmarkStart w:id="35" w:name="_Toc505244867"/>
      <w:r w:rsidRPr="004D54F7">
        <w:lastRenderedPageBreak/>
        <w:t>III. Szerződéstervezet</w:t>
      </w:r>
      <w:bookmarkEnd w:id="35"/>
    </w:p>
    <w:p w:rsidR="008C11A3" w:rsidRPr="008C11A3" w:rsidRDefault="008C11A3" w:rsidP="008C11A3"/>
    <w:p w:rsidR="008C11A3" w:rsidRPr="008C11A3" w:rsidRDefault="008C11A3" w:rsidP="008C11A3">
      <w:pPr>
        <w:jc w:val="center"/>
        <w:rPr>
          <w:rFonts w:ascii="Times New Roman" w:hAnsi="Times New Roman"/>
          <w:i/>
        </w:rPr>
      </w:pPr>
      <w:r w:rsidRPr="008C11A3">
        <w:rPr>
          <w:rFonts w:ascii="Times New Roman" w:hAnsi="Times New Roman"/>
          <w:i/>
        </w:rPr>
        <w:t xml:space="preserve">A </w:t>
      </w:r>
      <w:r>
        <w:rPr>
          <w:rFonts w:ascii="Times New Roman" w:hAnsi="Times New Roman"/>
          <w:i/>
        </w:rPr>
        <w:t>Szerződéstervezet</w:t>
      </w:r>
      <w:r w:rsidRPr="008C11A3">
        <w:rPr>
          <w:rFonts w:ascii="Times New Roman" w:hAnsi="Times New Roman"/>
          <w:i/>
        </w:rPr>
        <w:t xml:space="preserve"> külön fájlként került csatolásra</w:t>
      </w:r>
    </w:p>
    <w:p w:rsidR="008C11A3" w:rsidRPr="008C11A3" w:rsidRDefault="008C11A3" w:rsidP="008C11A3"/>
    <w:p w:rsidR="00336336" w:rsidRPr="004D54F7" w:rsidRDefault="00336336" w:rsidP="004D54F7">
      <w:pPr>
        <w:pStyle w:val="Cmsor1"/>
        <w:rPr>
          <w:iCs/>
        </w:rPr>
      </w:pPr>
      <w:r>
        <w:br w:type="page"/>
      </w:r>
      <w:bookmarkStart w:id="36" w:name="_Toc505244868"/>
      <w:r w:rsidR="00CA5578">
        <w:lastRenderedPageBreak/>
        <w:t>I</w:t>
      </w:r>
      <w:r w:rsidRPr="004D54F7">
        <w:t>V. Igazolások- és nyilatkozatok jegyzéke</w:t>
      </w:r>
      <w:bookmarkEnd w:id="36"/>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w:t>
      </w:r>
      <w:r w:rsidR="00113967">
        <w:rPr>
          <w:rFonts w:ascii="Times New Roman" w:hAnsi="Times New Roman"/>
          <w:b/>
        </w:rPr>
        <w:t>A</w:t>
      </w:r>
      <w:r w:rsidR="00881258" w:rsidRPr="00C40802">
        <w:rPr>
          <w:rFonts w:ascii="Times New Roman" w:hAnsi="Times New Roman"/>
          <w:b/>
        </w:rPr>
        <w:t xml:space="preserve">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1D30D1" w:rsidRPr="004F3F73" w:rsidTr="008A2711">
        <w:trPr>
          <w:tblHeader/>
          <w:jc w:val="center"/>
        </w:trPr>
        <w:tc>
          <w:tcPr>
            <w:tcW w:w="8931" w:type="dxa"/>
            <w:gridSpan w:val="2"/>
          </w:tcPr>
          <w:p w:rsidR="001D30D1" w:rsidRPr="004F3F73" w:rsidRDefault="001D30D1" w:rsidP="001D30D1">
            <w:pPr>
              <w:keepNext/>
              <w:keepLines/>
              <w:spacing w:after="0" w:line="240" w:lineRule="auto"/>
              <w:jc w:val="center"/>
              <w:rPr>
                <w:rFonts w:ascii="Times New Roman" w:hAnsi="Times New Roman"/>
                <w:b/>
                <w:sz w:val="32"/>
                <w:szCs w:val="32"/>
              </w:rPr>
            </w:pPr>
            <w:r w:rsidRPr="004F3F73">
              <w:rPr>
                <w:rFonts w:ascii="Times New Roman" w:hAnsi="Times New Roman"/>
                <w:b/>
                <w:sz w:val="32"/>
                <w:szCs w:val="32"/>
              </w:rPr>
              <w:t>Részvételi szakasz</w:t>
            </w:r>
          </w:p>
        </w:tc>
      </w:tr>
      <w:tr w:rsidR="00DB33C2" w:rsidRPr="00EB58D2" w:rsidTr="001C40CB">
        <w:trPr>
          <w:tblHeader/>
          <w:jc w:val="center"/>
        </w:trPr>
        <w:tc>
          <w:tcPr>
            <w:tcW w:w="2341" w:type="dxa"/>
          </w:tcPr>
          <w:p w:rsidR="00DB33C2" w:rsidRPr="00914490" w:rsidRDefault="00DB33C2" w:rsidP="001C40CB">
            <w:pPr>
              <w:keepNext/>
              <w:keepLines/>
              <w:spacing w:after="0" w:line="240" w:lineRule="auto"/>
              <w:ind w:right="-108"/>
              <w:jc w:val="both"/>
              <w:rPr>
                <w:rFonts w:ascii="Times New Roman" w:hAnsi="Times New Roman"/>
              </w:rPr>
            </w:pPr>
          </w:p>
        </w:tc>
        <w:tc>
          <w:tcPr>
            <w:tcW w:w="6590" w:type="dxa"/>
          </w:tcPr>
          <w:p w:rsidR="00DB33C2" w:rsidRPr="00914490" w:rsidRDefault="00DB33C2" w:rsidP="00730AC7">
            <w:pPr>
              <w:keepNext/>
              <w:keepLines/>
              <w:spacing w:after="0" w:line="240" w:lineRule="auto"/>
              <w:jc w:val="both"/>
              <w:rPr>
                <w:rFonts w:ascii="Times New Roman" w:hAnsi="Times New Roman"/>
              </w:rPr>
            </w:pPr>
            <w:proofErr w:type="spellStart"/>
            <w:r>
              <w:rPr>
                <w:rFonts w:ascii="Times New Roman" w:hAnsi="Times New Roman"/>
              </w:rPr>
              <w:t>Fedlap</w:t>
            </w:r>
            <w:proofErr w:type="spellEnd"/>
          </w:p>
        </w:tc>
      </w:tr>
      <w:tr w:rsidR="00DB33C2" w:rsidRPr="00EB58D2" w:rsidTr="001C40CB">
        <w:trPr>
          <w:tblHeader/>
          <w:jc w:val="center"/>
        </w:trPr>
        <w:tc>
          <w:tcPr>
            <w:tcW w:w="2341" w:type="dxa"/>
          </w:tcPr>
          <w:p w:rsidR="00DB33C2" w:rsidRPr="00914490" w:rsidRDefault="00DB33C2" w:rsidP="001C40CB">
            <w:pPr>
              <w:keepNext/>
              <w:keepLines/>
              <w:spacing w:after="0" w:line="240" w:lineRule="auto"/>
              <w:ind w:right="-108"/>
              <w:jc w:val="both"/>
              <w:rPr>
                <w:rFonts w:ascii="Times New Roman" w:hAnsi="Times New Roman"/>
              </w:rPr>
            </w:pPr>
          </w:p>
        </w:tc>
        <w:tc>
          <w:tcPr>
            <w:tcW w:w="6590" w:type="dxa"/>
          </w:tcPr>
          <w:p w:rsidR="00DB33C2" w:rsidRPr="00914490" w:rsidRDefault="00DB33C2" w:rsidP="00730AC7">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Default="00A51149" w:rsidP="00A51149">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p w:rsidR="00733284" w:rsidRDefault="00733284" w:rsidP="00A51149">
            <w:pPr>
              <w:keepNext/>
              <w:keepLines/>
              <w:spacing w:after="0" w:line="240" w:lineRule="auto"/>
              <w:jc w:val="both"/>
              <w:rPr>
                <w:rFonts w:ascii="Times New Roman" w:hAnsi="Times New Roman"/>
              </w:rPr>
            </w:pPr>
            <w:r>
              <w:rPr>
                <w:rFonts w:ascii="Times New Roman" w:hAnsi="Times New Roman"/>
              </w:rPr>
              <w:t>(</w:t>
            </w:r>
            <w:r w:rsidRPr="00733284">
              <w:rPr>
                <w:rFonts w:ascii="Times New Roman" w:hAnsi="Times New Roman"/>
              </w:rPr>
              <w:t xml:space="preserve">I. Nyilatkozat a </w:t>
            </w:r>
            <w:r w:rsidR="005E489A" w:rsidRPr="005E489A">
              <w:rPr>
                <w:rFonts w:ascii="Times New Roman" w:hAnsi="Times New Roman"/>
              </w:rPr>
              <w:t>Kbt. 62. § (1) bekezdés g)</w:t>
            </w:r>
            <w:proofErr w:type="spellStart"/>
            <w:r w:rsidR="005E489A" w:rsidRPr="005E489A">
              <w:rPr>
                <w:rFonts w:ascii="Times New Roman" w:hAnsi="Times New Roman"/>
              </w:rPr>
              <w:t>-k</w:t>
            </w:r>
            <w:proofErr w:type="spellEnd"/>
            <w:r w:rsidR="005E489A" w:rsidRPr="005E489A">
              <w:rPr>
                <w:rFonts w:ascii="Times New Roman" w:hAnsi="Times New Roman"/>
              </w:rPr>
              <w:t>), m) és q) pontj</w:t>
            </w:r>
            <w:r w:rsidR="005E489A">
              <w:rPr>
                <w:rFonts w:ascii="Times New Roman" w:hAnsi="Times New Roman"/>
              </w:rPr>
              <w:t xml:space="preserve">a </w:t>
            </w:r>
            <w:r w:rsidRPr="00733284">
              <w:rPr>
                <w:rFonts w:ascii="Times New Roman" w:hAnsi="Times New Roman"/>
              </w:rPr>
              <w:t>tekintetében</w:t>
            </w:r>
            <w:r>
              <w:rPr>
                <w:rFonts w:ascii="Times New Roman" w:hAnsi="Times New Roman"/>
              </w:rPr>
              <w:t>;</w:t>
            </w:r>
          </w:p>
          <w:p w:rsidR="00733284" w:rsidRDefault="00733284" w:rsidP="00A51149">
            <w:pPr>
              <w:keepNext/>
              <w:keepLines/>
              <w:spacing w:after="0" w:line="240" w:lineRule="auto"/>
              <w:jc w:val="both"/>
              <w:rPr>
                <w:rFonts w:ascii="Times New Roman" w:hAnsi="Times New Roman"/>
              </w:rPr>
            </w:pPr>
            <w:r>
              <w:rPr>
                <w:rFonts w:ascii="Times New Roman" w:hAnsi="Times New Roman"/>
              </w:rPr>
              <w:t xml:space="preserve">II. </w:t>
            </w:r>
            <w:r w:rsidRPr="00733284">
              <w:rPr>
                <w:rFonts w:ascii="Times New Roman" w:hAnsi="Times New Roman"/>
              </w:rPr>
              <w:t xml:space="preserve">Nyilatkozat a Kbt. 62. § (1) bekezdés k) pont </w:t>
            </w:r>
            <w:proofErr w:type="spellStart"/>
            <w:r w:rsidRPr="00733284">
              <w:rPr>
                <w:rFonts w:ascii="Times New Roman" w:hAnsi="Times New Roman"/>
              </w:rPr>
              <w:t>kb</w:t>
            </w:r>
            <w:proofErr w:type="spellEnd"/>
            <w:r w:rsidRPr="00733284">
              <w:rPr>
                <w:rFonts w:ascii="Times New Roman" w:hAnsi="Times New Roman"/>
              </w:rPr>
              <w:t>) alpontjára vonatkozóan</w:t>
            </w:r>
            <w:r>
              <w:rPr>
                <w:rFonts w:ascii="Times New Roman" w:hAnsi="Times New Roman"/>
              </w:rPr>
              <w:t>;</w:t>
            </w:r>
          </w:p>
          <w:p w:rsidR="00733284" w:rsidRDefault="00733284" w:rsidP="00A51149">
            <w:pPr>
              <w:keepNext/>
              <w:keepLines/>
              <w:spacing w:after="0" w:line="240" w:lineRule="auto"/>
              <w:jc w:val="both"/>
              <w:rPr>
                <w:rFonts w:ascii="Times New Roman" w:hAnsi="Times New Roman"/>
              </w:rPr>
            </w:pPr>
            <w:r w:rsidRPr="00733284">
              <w:rPr>
                <w:rFonts w:ascii="Times New Roman" w:hAnsi="Times New Roman"/>
              </w:rPr>
              <w:t>III. Nyilatkozat a Kbt. 67. § (4) bekezdése alapján</w:t>
            </w:r>
            <w:r>
              <w:rPr>
                <w:rFonts w:ascii="Times New Roman" w:hAnsi="Times New Roman"/>
              </w:rPr>
              <w:t>;</w:t>
            </w:r>
          </w:p>
          <w:p w:rsidR="00733284" w:rsidRPr="00C71FA0" w:rsidRDefault="00733284" w:rsidP="00A51149">
            <w:pPr>
              <w:keepNext/>
              <w:keepLines/>
              <w:spacing w:after="0" w:line="240" w:lineRule="auto"/>
              <w:jc w:val="both"/>
              <w:rPr>
                <w:rFonts w:ascii="Times New Roman" w:hAnsi="Times New Roman"/>
              </w:rPr>
            </w:pPr>
            <w:r w:rsidRPr="00733284">
              <w:rPr>
                <w:rFonts w:ascii="Times New Roman" w:hAnsi="Times New Roman"/>
              </w:rPr>
              <w:t>IV. Nyilatkozat az alkalmassági követelmények teljesítéséről</w:t>
            </w:r>
            <w:r>
              <w:rPr>
                <w:rFonts w:ascii="Times New Roman" w:hAnsi="Times New Roman"/>
              </w:rPr>
              <w:t>)</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C71FA0" w:rsidRDefault="001B2EB8" w:rsidP="0023066D">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w:t>
            </w:r>
            <w:proofErr w:type="spellStart"/>
            <w:r w:rsidR="0023066D" w:rsidRPr="00C71FA0">
              <w:rPr>
                <w:sz w:val="22"/>
                <w:szCs w:val="22"/>
              </w:rPr>
              <w:t>-b</w:t>
            </w:r>
            <w:proofErr w:type="spellEnd"/>
            <w:r w:rsidR="0023066D" w:rsidRPr="00C71FA0">
              <w:rPr>
                <w:sz w:val="22"/>
                <w:szCs w:val="22"/>
              </w:rPr>
              <w:t>)</w:t>
            </w:r>
            <w:r w:rsidRPr="00C71FA0">
              <w:rPr>
                <w:sz w:val="22"/>
                <w:szCs w:val="22"/>
              </w:rPr>
              <w:t xml:space="preserve"> pontja tekintetében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E934E4">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9A1467">
            <w:pPr>
              <w:keepNext/>
              <w:keepLines/>
              <w:spacing w:after="0" w:line="240" w:lineRule="auto"/>
              <w:jc w:val="both"/>
              <w:rPr>
                <w:rFonts w:ascii="Times New Roman" w:hAnsi="Times New Roman"/>
              </w:rPr>
            </w:pPr>
            <w:r w:rsidRPr="001B2EB8">
              <w:rPr>
                <w:rFonts w:ascii="Times New Roman" w:eastAsia="Times New Roman" w:hAnsi="Times New Roman"/>
                <w:lang w:eastAsia="hu-HU"/>
              </w:rPr>
              <w:t>Amennyiben részvételre jelentkező a 321/2015</w:t>
            </w:r>
            <w:r w:rsidRPr="009A1467">
              <w:rPr>
                <w:rFonts w:ascii="Times New Roman" w:eastAsia="Times New Roman" w:hAnsi="Times New Roman"/>
                <w:lang w:eastAsia="hu-HU"/>
              </w:rPr>
              <w:t xml:space="preserve">. (X.30.) 21. </w:t>
            </w:r>
            <w:proofErr w:type="gramStart"/>
            <w:r w:rsidRPr="009A1467">
              <w:rPr>
                <w:rFonts w:ascii="Times New Roman" w:eastAsia="Times New Roman" w:hAnsi="Times New Roman"/>
                <w:lang w:eastAsia="hu-HU"/>
              </w:rPr>
              <w:t>§ (</w:t>
            </w:r>
            <w:r w:rsidR="009A1467" w:rsidRPr="009A1467">
              <w:rPr>
                <w:rFonts w:ascii="Times New Roman" w:eastAsia="Times New Roman" w:hAnsi="Times New Roman"/>
                <w:lang w:eastAsia="hu-HU"/>
              </w:rPr>
              <w:t>2</w:t>
            </w:r>
            <w:r w:rsidRPr="009A1467">
              <w:rPr>
                <w:rFonts w:ascii="Times New Roman" w:eastAsia="Times New Roman" w:hAnsi="Times New Roman"/>
                <w:lang w:eastAsia="hu-HU"/>
              </w:rPr>
              <w:t xml:space="preserve">) bekezdés a) pontja szerinti alkalmassági feltételek bármelyikének igazolása esetén </w:t>
            </w:r>
            <w:proofErr w:type="spellStart"/>
            <w:r w:rsidRPr="009A1467">
              <w:rPr>
                <w:rFonts w:ascii="Times New Roman" w:eastAsia="Times New Roman" w:hAnsi="Times New Roman"/>
                <w:lang w:eastAsia="hu-HU"/>
              </w:rPr>
              <w:t>ba</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rmely</w:t>
            </w:r>
            <w:proofErr w:type="spellEnd"/>
            <w:r w:rsidRPr="009A1467">
              <w:rPr>
                <w:rFonts w:ascii="Times New Roman" w:eastAsia="Times New Roman" w:hAnsi="Times New Roman"/>
                <w:lang w:eastAsia="hu-HU"/>
              </w:rPr>
              <w:t xml:space="preserve"> más szervezet vagy szemé</w:t>
            </w:r>
            <w:proofErr w:type="spellStart"/>
            <w:r w:rsidRPr="009A1467">
              <w:rPr>
                <w:rFonts w:ascii="Times New Roman" w:eastAsia="Times New Roman" w:hAnsi="Times New Roman"/>
                <w:lang w:eastAsia="hu-HU"/>
              </w:rPr>
              <w:t>ly</w:t>
            </w:r>
            <w:proofErr w:type="spellEnd"/>
            <w:r w:rsidRPr="009A1467">
              <w:rPr>
                <w:rFonts w:ascii="Times New Roman" w:eastAsia="Times New Roman" w:hAnsi="Times New Roman"/>
                <w:lang w:eastAsia="hu-HU"/>
              </w:rPr>
              <w:t xml:space="preserve"> </w:t>
            </w:r>
            <w:proofErr w:type="spellStart"/>
            <w:r w:rsidRPr="009A1467">
              <w:rPr>
                <w:rFonts w:ascii="Times New Roman" w:eastAsia="Times New Roman" w:hAnsi="Times New Roman"/>
                <w:lang w:eastAsia="hu-HU"/>
              </w:rPr>
              <w:t>kapacita</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sa</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ra</w:t>
            </w:r>
            <w:proofErr w:type="spellEnd"/>
            <w:r w:rsidRPr="009A1467">
              <w:rPr>
                <w:rFonts w:ascii="Times New Roman" w:eastAsia="Times New Roman" w:hAnsi="Times New Roman"/>
                <w:lang w:eastAsia="hu-HU"/>
              </w:rPr>
              <w:t xml:space="preserve"> </w:t>
            </w:r>
            <w:proofErr w:type="spellStart"/>
            <w:r w:rsidRPr="009A1467">
              <w:rPr>
                <w:rFonts w:ascii="Times New Roman" w:eastAsia="Times New Roman" w:hAnsi="Times New Roman"/>
                <w:lang w:eastAsia="hu-HU"/>
              </w:rPr>
              <w:t>ta</w:t>
            </w:r>
            <w:proofErr w:type="spellEnd"/>
            <w:r w:rsidRPr="009A1467">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9A1467">
              <w:rPr>
                <w:rFonts w:ascii="Times New Roman" w:eastAsia="Times New Roman" w:hAnsi="Times New Roman"/>
                <w:lang w:eastAsia="hu-HU"/>
              </w:rPr>
              <w:t>kapacita</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sait</w:t>
            </w:r>
            <w:proofErr w:type="spellEnd"/>
            <w:r w:rsidRPr="009A1467">
              <w:rPr>
                <w:rFonts w:ascii="Times New Roman" w:eastAsia="Times New Roman" w:hAnsi="Times New Roman"/>
                <w:lang w:eastAsia="hu-HU"/>
              </w:rPr>
              <w:t xml:space="preserve"> </w:t>
            </w:r>
            <w:proofErr w:type="spellStart"/>
            <w:r w:rsidRPr="009A1467">
              <w:rPr>
                <w:rFonts w:ascii="Times New Roman" w:eastAsia="Times New Roman" w:hAnsi="Times New Roman"/>
                <w:lang w:eastAsia="hu-HU"/>
              </w:rPr>
              <w:t>rendelkeze</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sre</w:t>
            </w:r>
            <w:proofErr w:type="spellEnd"/>
            <w:r w:rsidRPr="009A1467">
              <w:rPr>
                <w:rFonts w:ascii="Times New Roman" w:eastAsia="Times New Roman" w:hAnsi="Times New Roman"/>
                <w:lang w:eastAsia="hu-HU"/>
              </w:rPr>
              <w:t xml:space="preserve"> bocsá</w:t>
            </w:r>
            <w:proofErr w:type="spellStart"/>
            <w:r w:rsidRPr="009A1467">
              <w:rPr>
                <w:rFonts w:ascii="Times New Roman" w:eastAsia="Times New Roman" w:hAnsi="Times New Roman"/>
                <w:lang w:eastAsia="hu-HU"/>
              </w:rPr>
              <w:t>to</w:t>
            </w:r>
            <w:proofErr w:type="spellEnd"/>
            <w:r w:rsidRPr="009A1467">
              <w:rPr>
                <w:rFonts w:ascii="Times New Roman" w:eastAsia="Times New Roman" w:hAnsi="Times New Roman"/>
                <w:lang w:eastAsia="hu-HU"/>
              </w:rPr>
              <w:t xml:space="preserve">́ szervezet olyan </w:t>
            </w:r>
            <w:proofErr w:type="spellStart"/>
            <w:r w:rsidRPr="009A1467">
              <w:rPr>
                <w:rFonts w:ascii="Times New Roman" w:eastAsia="Times New Roman" w:hAnsi="Times New Roman"/>
                <w:lang w:eastAsia="hu-HU"/>
              </w:rPr>
              <w:t>szerzo</w:t>
            </w:r>
            <w:proofErr w:type="spellEnd"/>
            <w:r w:rsidRPr="009A1467">
              <w:rPr>
                <w:rFonts w:ascii="Times New Roman" w:eastAsia="Times New Roman" w:hAnsi="Times New Roman"/>
                <w:lang w:eastAsia="hu-HU"/>
              </w:rPr>
              <w:t>̋dé</w:t>
            </w:r>
            <w:proofErr w:type="spellStart"/>
            <w:r w:rsidRPr="009A1467">
              <w:rPr>
                <w:rFonts w:ascii="Times New Roman" w:eastAsia="Times New Roman" w:hAnsi="Times New Roman"/>
                <w:lang w:eastAsia="hu-HU"/>
              </w:rPr>
              <w:t>ses</w:t>
            </w:r>
            <w:proofErr w:type="spellEnd"/>
            <w:r w:rsidRPr="009A1467">
              <w:rPr>
                <w:rFonts w:ascii="Times New Roman" w:eastAsia="Times New Roman" w:hAnsi="Times New Roman"/>
                <w:lang w:eastAsia="hu-HU"/>
              </w:rPr>
              <w:t xml:space="preserve"> vagy </w:t>
            </w:r>
            <w:proofErr w:type="spellStart"/>
            <w:r w:rsidRPr="009A1467">
              <w:rPr>
                <w:rFonts w:ascii="Times New Roman" w:eastAsia="Times New Roman" w:hAnsi="Times New Roman"/>
                <w:lang w:eastAsia="hu-HU"/>
              </w:rPr>
              <w:t>elo</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szerzo</w:t>
            </w:r>
            <w:proofErr w:type="spellEnd"/>
            <w:r w:rsidRPr="009A1467">
              <w:rPr>
                <w:rFonts w:ascii="Times New Roman" w:eastAsia="Times New Roman" w:hAnsi="Times New Roman"/>
                <w:lang w:eastAsia="hu-HU"/>
              </w:rPr>
              <w:t>̋dé</w:t>
            </w:r>
            <w:proofErr w:type="spellStart"/>
            <w:r w:rsidRPr="009A1467">
              <w:rPr>
                <w:rFonts w:ascii="Times New Roman" w:eastAsia="Times New Roman" w:hAnsi="Times New Roman"/>
                <w:lang w:eastAsia="hu-HU"/>
              </w:rPr>
              <w:t>sben</w:t>
            </w:r>
            <w:proofErr w:type="spellEnd"/>
            <w:r w:rsidRPr="009A1467">
              <w:rPr>
                <w:rFonts w:ascii="Times New Roman" w:eastAsia="Times New Roman" w:hAnsi="Times New Roman"/>
                <w:lang w:eastAsia="hu-HU"/>
              </w:rPr>
              <w:t xml:space="preserve"> </w:t>
            </w:r>
            <w:proofErr w:type="spellStart"/>
            <w:r w:rsidRPr="009A1467">
              <w:rPr>
                <w:rFonts w:ascii="Times New Roman" w:eastAsia="Times New Roman" w:hAnsi="Times New Roman"/>
                <w:lang w:eastAsia="hu-HU"/>
              </w:rPr>
              <w:t>va</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llalt</w:t>
            </w:r>
            <w:proofErr w:type="spellEnd"/>
            <w:r w:rsidRPr="009A1467">
              <w:rPr>
                <w:rFonts w:ascii="Times New Roman" w:eastAsia="Times New Roman" w:hAnsi="Times New Roman"/>
                <w:lang w:eastAsia="hu-HU"/>
              </w:rPr>
              <w:t xml:space="preserve"> </w:t>
            </w:r>
            <w:proofErr w:type="spellStart"/>
            <w:r w:rsidRPr="009A1467">
              <w:rPr>
                <w:rFonts w:ascii="Times New Roman" w:eastAsia="Times New Roman" w:hAnsi="Times New Roman"/>
                <w:lang w:eastAsia="hu-HU"/>
              </w:rPr>
              <w:t>ko</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telezettse</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gva</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llala</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sa</w:t>
            </w:r>
            <w:proofErr w:type="spellEnd"/>
            <w:r w:rsidRPr="009A1467">
              <w:rPr>
                <w:rFonts w:ascii="Times New Roman" w:eastAsia="Times New Roman" w:hAnsi="Times New Roman"/>
                <w:lang w:eastAsia="hu-HU"/>
              </w:rPr>
              <w:t xml:space="preserve">́t </w:t>
            </w:r>
            <w:proofErr w:type="spellStart"/>
            <w:r w:rsidRPr="009A1467">
              <w:rPr>
                <w:rFonts w:ascii="Times New Roman" w:eastAsia="Times New Roman" w:hAnsi="Times New Roman"/>
                <w:lang w:eastAsia="hu-HU"/>
              </w:rPr>
              <w:t>tartalmazo</w:t>
            </w:r>
            <w:proofErr w:type="spellEnd"/>
            <w:r w:rsidRPr="009A1467">
              <w:rPr>
                <w:rFonts w:ascii="Times New Roman" w:eastAsia="Times New Roman" w:hAnsi="Times New Roman"/>
                <w:lang w:eastAsia="hu-HU"/>
              </w:rPr>
              <w:t xml:space="preserve">́ okiratot, amely </w:t>
            </w:r>
            <w:proofErr w:type="spellStart"/>
            <w:r w:rsidRPr="009A1467">
              <w:rPr>
                <w:rFonts w:ascii="Times New Roman" w:eastAsia="Times New Roman" w:hAnsi="Times New Roman"/>
                <w:lang w:eastAsia="hu-HU"/>
              </w:rPr>
              <w:t>ala</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ta</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masztja</w:t>
            </w:r>
            <w:proofErr w:type="spellEnd"/>
            <w:r w:rsidRPr="009A1467">
              <w:rPr>
                <w:rFonts w:ascii="Times New Roman" w:eastAsia="Times New Roman" w:hAnsi="Times New Roman"/>
                <w:lang w:eastAsia="hu-HU"/>
              </w:rPr>
              <w:t xml:space="preserve">, hogy a </w:t>
            </w:r>
            <w:proofErr w:type="spellStart"/>
            <w:r w:rsidRPr="009A1467">
              <w:rPr>
                <w:rFonts w:ascii="Times New Roman" w:eastAsia="Times New Roman" w:hAnsi="Times New Roman"/>
                <w:lang w:eastAsia="hu-HU"/>
              </w:rPr>
              <w:t>szerzo</w:t>
            </w:r>
            <w:proofErr w:type="spellEnd"/>
            <w:r w:rsidRPr="009A1467">
              <w:rPr>
                <w:rFonts w:ascii="Times New Roman" w:eastAsia="Times New Roman" w:hAnsi="Times New Roman"/>
                <w:lang w:eastAsia="hu-HU"/>
              </w:rPr>
              <w:t xml:space="preserve">̋dés </w:t>
            </w:r>
            <w:proofErr w:type="spellStart"/>
            <w:r w:rsidRPr="009A1467">
              <w:rPr>
                <w:rFonts w:ascii="Times New Roman" w:eastAsia="Times New Roman" w:hAnsi="Times New Roman"/>
                <w:lang w:eastAsia="hu-HU"/>
              </w:rPr>
              <w:t>teljesi</w:t>
            </w:r>
            <w:proofErr w:type="spellEnd"/>
            <w:r w:rsidRPr="009A1467">
              <w:rPr>
                <w:rFonts w:ascii="Times New Roman" w:eastAsia="Times New Roman" w:hAnsi="Times New Roman"/>
                <w:lang w:eastAsia="hu-HU"/>
              </w:rPr>
              <w:t>́tésé</w:t>
            </w:r>
            <w:proofErr w:type="spellStart"/>
            <w:r w:rsidRPr="009A1467">
              <w:rPr>
                <w:rFonts w:ascii="Times New Roman" w:eastAsia="Times New Roman" w:hAnsi="Times New Roman"/>
                <w:lang w:eastAsia="hu-HU"/>
              </w:rPr>
              <w:t>hez</w:t>
            </w:r>
            <w:proofErr w:type="spellEnd"/>
            <w:r w:rsidRPr="009A1467">
              <w:rPr>
                <w:rFonts w:ascii="Times New Roman" w:eastAsia="Times New Roman" w:hAnsi="Times New Roman"/>
                <w:lang w:eastAsia="hu-HU"/>
              </w:rPr>
              <w:t xml:space="preserve"> </w:t>
            </w:r>
            <w:proofErr w:type="spellStart"/>
            <w:r w:rsidRPr="009A1467">
              <w:rPr>
                <w:rFonts w:ascii="Times New Roman" w:eastAsia="Times New Roman" w:hAnsi="Times New Roman"/>
                <w:lang w:eastAsia="hu-HU"/>
              </w:rPr>
              <w:t>szu</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kse</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ges</w:t>
            </w:r>
            <w:proofErr w:type="spellEnd"/>
            <w:r w:rsidRPr="009A1467">
              <w:rPr>
                <w:rFonts w:ascii="Times New Roman" w:eastAsia="Times New Roman" w:hAnsi="Times New Roman"/>
                <w:lang w:eastAsia="hu-HU"/>
              </w:rPr>
              <w:t xml:space="preserve"> </w:t>
            </w:r>
            <w:proofErr w:type="spellStart"/>
            <w:r w:rsidRPr="009A1467">
              <w:rPr>
                <w:rFonts w:ascii="Times New Roman" w:eastAsia="Times New Roman" w:hAnsi="Times New Roman"/>
                <w:lang w:eastAsia="hu-HU"/>
              </w:rPr>
              <w:t>ero</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forra</w:t>
            </w:r>
            <w:proofErr w:type="spellEnd"/>
            <w:r w:rsidRPr="009A1467">
              <w:rPr>
                <w:rFonts w:ascii="Times New Roman" w:eastAsia="Times New Roman" w:hAnsi="Times New Roman"/>
                <w:lang w:eastAsia="hu-HU"/>
              </w:rPr>
              <w:t xml:space="preserve">́sok </w:t>
            </w:r>
            <w:proofErr w:type="spellStart"/>
            <w:r w:rsidRPr="009A1467">
              <w:rPr>
                <w:rFonts w:ascii="Times New Roman" w:eastAsia="Times New Roman" w:hAnsi="Times New Roman"/>
                <w:lang w:eastAsia="hu-HU"/>
              </w:rPr>
              <w:t>rendelkeze</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sre</w:t>
            </w:r>
            <w:proofErr w:type="spellEnd"/>
            <w:r w:rsidRPr="009A1467">
              <w:rPr>
                <w:rFonts w:ascii="Times New Roman" w:eastAsia="Times New Roman" w:hAnsi="Times New Roman"/>
                <w:lang w:eastAsia="hu-HU"/>
              </w:rPr>
              <w:t xml:space="preserve"> á</w:t>
            </w:r>
            <w:proofErr w:type="spellStart"/>
            <w:r w:rsidRPr="009A1467">
              <w:rPr>
                <w:rFonts w:ascii="Times New Roman" w:eastAsia="Times New Roman" w:hAnsi="Times New Roman"/>
                <w:lang w:eastAsia="hu-HU"/>
              </w:rPr>
              <w:t>llnak</w:t>
            </w:r>
            <w:proofErr w:type="spellEnd"/>
            <w:r w:rsidRPr="009A1467">
              <w:rPr>
                <w:rFonts w:ascii="Times New Roman" w:eastAsia="Times New Roman" w:hAnsi="Times New Roman"/>
                <w:lang w:eastAsia="hu-HU"/>
              </w:rPr>
              <w:t xml:space="preserve"> majd a </w:t>
            </w:r>
            <w:proofErr w:type="spellStart"/>
            <w:r w:rsidRPr="009A1467">
              <w:rPr>
                <w:rFonts w:ascii="Times New Roman" w:eastAsia="Times New Roman" w:hAnsi="Times New Roman"/>
                <w:lang w:eastAsia="hu-HU"/>
              </w:rPr>
              <w:t>szerzo</w:t>
            </w:r>
            <w:proofErr w:type="spellEnd"/>
            <w:r w:rsidRPr="009A1467">
              <w:rPr>
                <w:rFonts w:ascii="Times New Roman" w:eastAsia="Times New Roman" w:hAnsi="Times New Roman"/>
                <w:lang w:eastAsia="hu-HU"/>
              </w:rPr>
              <w:t xml:space="preserve">̋dés </w:t>
            </w:r>
            <w:proofErr w:type="spellStart"/>
            <w:r w:rsidRPr="009A1467">
              <w:rPr>
                <w:rFonts w:ascii="Times New Roman" w:eastAsia="Times New Roman" w:hAnsi="Times New Roman"/>
                <w:lang w:eastAsia="hu-HU"/>
              </w:rPr>
              <w:t>teljesi</w:t>
            </w:r>
            <w:proofErr w:type="spellEnd"/>
            <w:r w:rsidRPr="009A1467">
              <w:rPr>
                <w:rFonts w:ascii="Times New Roman" w:eastAsia="Times New Roman" w:hAnsi="Times New Roman"/>
                <w:lang w:eastAsia="hu-HU"/>
              </w:rPr>
              <w:t>́tésé</w:t>
            </w:r>
            <w:proofErr w:type="spellStart"/>
            <w:r w:rsidRPr="009A1467">
              <w:rPr>
                <w:rFonts w:ascii="Times New Roman" w:eastAsia="Times New Roman" w:hAnsi="Times New Roman"/>
                <w:lang w:eastAsia="hu-HU"/>
              </w:rPr>
              <w:t>nek</w:t>
            </w:r>
            <w:proofErr w:type="spellEnd"/>
            <w:r w:rsidRPr="009A1467">
              <w:rPr>
                <w:rFonts w:ascii="Times New Roman" w:eastAsia="Times New Roman" w:hAnsi="Times New Roman"/>
                <w:lang w:eastAsia="hu-HU"/>
              </w:rPr>
              <w:t xml:space="preserve"> </w:t>
            </w:r>
            <w:proofErr w:type="spellStart"/>
            <w:r w:rsidRPr="009A1467">
              <w:rPr>
                <w:rFonts w:ascii="Times New Roman" w:eastAsia="Times New Roman" w:hAnsi="Times New Roman"/>
                <w:lang w:eastAsia="hu-HU"/>
              </w:rPr>
              <w:t>ido</w:t>
            </w:r>
            <w:proofErr w:type="spellEnd"/>
            <w:r w:rsidRPr="009A1467">
              <w:rPr>
                <w:rFonts w:ascii="Times New Roman" w:eastAsia="Times New Roman" w:hAnsi="Times New Roman"/>
                <w:lang w:eastAsia="hu-HU"/>
              </w:rPr>
              <w:t>̋tartama alatt.</w:t>
            </w:r>
            <w:proofErr w:type="gramEnd"/>
            <w:r w:rsidRPr="009A1467">
              <w:rPr>
                <w:rFonts w:ascii="Times New Roman" w:eastAsia="Times New Roman" w:hAnsi="Times New Roman"/>
                <w:lang w:eastAsia="hu-HU"/>
              </w:rPr>
              <w:t xml:space="preserve"> </w:t>
            </w:r>
            <w:r w:rsidRPr="009A1467">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8</w:t>
            </w:r>
            <w:r w:rsidR="00914490">
              <w:rPr>
                <w:rFonts w:ascii="Times New Roman" w:hAnsi="Times New Roman"/>
              </w:rPr>
              <w:t>.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9</w:t>
            </w:r>
            <w:r w:rsidR="00472615">
              <w:rPr>
                <w:rFonts w:ascii="Times New Roman" w:hAnsi="Times New Roman"/>
              </w:rPr>
              <w:t>.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0210DC">
            <w:pPr>
              <w:keepNext/>
              <w:keepLines/>
              <w:spacing w:after="0" w:line="240" w:lineRule="auto"/>
              <w:ind w:right="-108"/>
              <w:jc w:val="both"/>
              <w:rPr>
                <w:rFonts w:ascii="Times New Roman" w:hAnsi="Times New Roman"/>
              </w:rPr>
            </w:pPr>
            <w:r>
              <w:rPr>
                <w:rFonts w:ascii="Times New Roman" w:hAnsi="Times New Roman"/>
              </w:rPr>
              <w:t>1</w:t>
            </w:r>
            <w:r w:rsidR="000210DC">
              <w:rPr>
                <w:rFonts w:ascii="Times New Roman" w:hAnsi="Times New Roman"/>
              </w:rPr>
              <w:t>0</w:t>
            </w:r>
            <w:r>
              <w:rPr>
                <w:rFonts w:ascii="Times New Roman" w:hAnsi="Times New Roman"/>
              </w:rPr>
              <w:t>.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D67799" w:rsidRPr="00EB58D2" w:rsidTr="001C40CB">
        <w:trPr>
          <w:tblHeader/>
          <w:jc w:val="center"/>
        </w:trPr>
        <w:tc>
          <w:tcPr>
            <w:tcW w:w="2341" w:type="dxa"/>
          </w:tcPr>
          <w:p w:rsidR="00D67799" w:rsidRDefault="00D67799" w:rsidP="001C40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D67799" w:rsidRPr="002F54FD" w:rsidRDefault="00442083" w:rsidP="00442083">
            <w:pPr>
              <w:keepNext/>
              <w:keepLines/>
              <w:spacing w:after="0" w:line="240" w:lineRule="auto"/>
              <w:jc w:val="both"/>
              <w:rPr>
                <w:rFonts w:ascii="Times New Roman" w:eastAsia="Times New Roman" w:hAnsi="Times New Roman"/>
                <w:lang w:eastAsia="hu-HU"/>
              </w:rPr>
            </w:pPr>
            <w:r w:rsidRPr="00442083">
              <w:rPr>
                <w:rFonts w:ascii="Times New Roman" w:eastAsia="Times New Roman" w:hAnsi="Times New Roman"/>
                <w:lang w:eastAsia="hu-HU"/>
              </w:rPr>
              <w:t>Nyilatkozat a változásbejegyzési eljárásról</w:t>
            </w:r>
          </w:p>
        </w:tc>
      </w:tr>
      <w:tr w:rsidR="00442083" w:rsidRPr="00EB58D2" w:rsidTr="001C40CB">
        <w:trPr>
          <w:tblHeader/>
          <w:jc w:val="center"/>
        </w:trPr>
        <w:tc>
          <w:tcPr>
            <w:tcW w:w="2341" w:type="dxa"/>
          </w:tcPr>
          <w:p w:rsidR="00442083" w:rsidRDefault="00442083" w:rsidP="001C40CB">
            <w:pPr>
              <w:keepNext/>
              <w:keepLines/>
              <w:spacing w:after="0" w:line="240" w:lineRule="auto"/>
              <w:ind w:right="-108"/>
              <w:jc w:val="both"/>
              <w:rPr>
                <w:rFonts w:ascii="Times New Roman" w:hAnsi="Times New Roman"/>
              </w:rPr>
            </w:pPr>
          </w:p>
        </w:tc>
        <w:tc>
          <w:tcPr>
            <w:tcW w:w="6590" w:type="dxa"/>
          </w:tcPr>
          <w:p w:rsidR="00442083" w:rsidRPr="002F54FD" w:rsidRDefault="00442083" w:rsidP="00B74BFC">
            <w:pPr>
              <w:keepNext/>
              <w:keepLines/>
              <w:spacing w:after="0" w:line="240" w:lineRule="auto"/>
              <w:jc w:val="both"/>
              <w:rPr>
                <w:rFonts w:ascii="Times New Roman" w:eastAsia="Times New Roman" w:hAnsi="Times New Roman"/>
                <w:lang w:eastAsia="hu-HU"/>
              </w:rPr>
            </w:pPr>
            <w:r w:rsidRPr="00442083">
              <w:rPr>
                <w:rFonts w:ascii="Times New Roman" w:eastAsia="Times New Roman" w:hAnsi="Times New Roman"/>
                <w:lang w:eastAsia="hu-HU"/>
              </w:rPr>
              <w:t>Folyamatban lévő változásbejegyzési eljárás esetében csatolandó a cégbírósághoz benyújtott változás bejegyzési kérelem (elektronikus kérelmének kinyomtatott változata) és az annak érkezéséről a cégbíróság által megküldött igazolás (a kérelemről kiállított elektronikus tanúsítvány, igazolás kinyomtatott változata) is.</w:t>
            </w:r>
            <w:r w:rsidR="006D6CE4">
              <w:rPr>
                <w:rFonts w:ascii="Times New Roman" w:eastAsia="Times New Roman" w:hAnsi="Times New Roman"/>
                <w:lang w:eastAsia="hu-HU"/>
              </w:rPr>
              <w:t xml:space="preserve"> </w:t>
            </w:r>
            <w:r w:rsidR="006D6CE4" w:rsidRPr="006D6CE4">
              <w:rPr>
                <w:rFonts w:ascii="Times New Roman" w:eastAsia="Times New Roman" w:hAnsi="Times New Roman"/>
                <w:i/>
                <w:lang w:eastAsia="hu-HU"/>
              </w:rPr>
              <w:t>(adott esetben)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w:t>
            </w:r>
            <w:r w:rsidRPr="006D6CE4">
              <w:rPr>
                <w:rFonts w:ascii="Times New Roman" w:eastAsia="Times New Roman" w:hAnsi="Times New Roman"/>
                <w:i/>
                <w:lang w:eastAsia="hu-HU"/>
              </w:rPr>
              <w:t>(adott esetben)</w:t>
            </w:r>
          </w:p>
        </w:tc>
      </w:tr>
      <w:tr w:rsidR="002522F2" w:rsidRPr="00EB58D2" w:rsidTr="008E2FE5">
        <w:trPr>
          <w:tblHeader/>
          <w:jc w:val="center"/>
        </w:trPr>
        <w:tc>
          <w:tcPr>
            <w:tcW w:w="8931" w:type="dxa"/>
            <w:gridSpan w:val="2"/>
          </w:tcPr>
          <w:p w:rsidR="002522F2" w:rsidRPr="002522F2" w:rsidRDefault="002522F2" w:rsidP="002522F2">
            <w:pPr>
              <w:keepNext/>
              <w:keepLines/>
              <w:spacing w:after="0" w:line="240" w:lineRule="auto"/>
              <w:jc w:val="center"/>
              <w:rPr>
                <w:rFonts w:ascii="Times New Roman" w:eastAsia="Times New Roman" w:hAnsi="Times New Roman"/>
                <w:lang w:eastAsia="hu-HU"/>
              </w:rPr>
            </w:pPr>
            <w:r w:rsidRPr="002522F2">
              <w:rPr>
                <w:rFonts w:ascii="Times New Roman" w:hAnsi="Times New Roman"/>
                <w:b/>
              </w:rPr>
              <w:t>Egyéb megküldendő, vagy a</w:t>
            </w:r>
            <w:r>
              <w:rPr>
                <w:rFonts w:ascii="Times New Roman" w:hAnsi="Times New Roman"/>
                <w:b/>
              </w:rPr>
              <w:t xml:space="preserve"> részvételi jelentkezésben</w:t>
            </w:r>
            <w:r w:rsidRPr="002522F2">
              <w:rPr>
                <w:rFonts w:ascii="Times New Roman" w:hAnsi="Times New Roman"/>
                <w:b/>
              </w:rPr>
              <w:t xml:space="preserve"> benyújtandó dokumentum</w:t>
            </w:r>
          </w:p>
        </w:tc>
      </w:tr>
      <w:tr w:rsidR="00511961" w:rsidRPr="00EB58D2" w:rsidTr="001C40CB">
        <w:trPr>
          <w:tblHeader/>
          <w:jc w:val="center"/>
        </w:trPr>
        <w:tc>
          <w:tcPr>
            <w:tcW w:w="2341" w:type="dxa"/>
          </w:tcPr>
          <w:p w:rsidR="00511961" w:rsidRDefault="002522F2" w:rsidP="001C40CB">
            <w:pPr>
              <w:keepNext/>
              <w:keepLines/>
              <w:spacing w:after="0" w:line="240" w:lineRule="auto"/>
              <w:ind w:right="-108"/>
              <w:jc w:val="both"/>
              <w:rPr>
                <w:rFonts w:ascii="Times New Roman" w:hAnsi="Times New Roman"/>
              </w:rPr>
            </w:pPr>
            <w:r>
              <w:rPr>
                <w:rFonts w:ascii="Times New Roman" w:hAnsi="Times New Roman"/>
              </w:rPr>
              <w:t>12. számú melléklet</w:t>
            </w:r>
          </w:p>
        </w:tc>
        <w:tc>
          <w:tcPr>
            <w:tcW w:w="6590" w:type="dxa"/>
          </w:tcPr>
          <w:p w:rsidR="00511961" w:rsidRPr="002522F2" w:rsidRDefault="002522F2" w:rsidP="00B74BFC">
            <w:pPr>
              <w:keepNext/>
              <w:keepLines/>
              <w:spacing w:after="0" w:line="240" w:lineRule="auto"/>
              <w:jc w:val="both"/>
              <w:rPr>
                <w:rFonts w:ascii="Times New Roman" w:eastAsia="Times New Roman" w:hAnsi="Times New Roman"/>
                <w:lang w:eastAsia="hu-HU"/>
              </w:rPr>
            </w:pPr>
            <w:r w:rsidRPr="002522F2">
              <w:rPr>
                <w:rFonts w:ascii="Times New Roman" w:hAnsi="Times New Roman"/>
              </w:rPr>
              <w:t>Nyilatkozat a Közbeszerzési Dokumentumok eléréséről</w:t>
            </w:r>
          </w:p>
        </w:tc>
      </w:tr>
      <w:tr w:rsidR="002522F2" w:rsidRPr="00EB58D2" w:rsidTr="001C40CB">
        <w:trPr>
          <w:tblHeader/>
          <w:jc w:val="center"/>
        </w:trPr>
        <w:tc>
          <w:tcPr>
            <w:tcW w:w="2341" w:type="dxa"/>
          </w:tcPr>
          <w:p w:rsidR="002522F2" w:rsidRDefault="002522F2" w:rsidP="001C40CB">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2522F2" w:rsidRPr="002522F2" w:rsidRDefault="002522F2" w:rsidP="00B74BFC">
            <w:pPr>
              <w:keepNext/>
              <w:keepLines/>
              <w:spacing w:after="0" w:line="240" w:lineRule="auto"/>
              <w:jc w:val="both"/>
              <w:rPr>
                <w:rFonts w:ascii="Times New Roman" w:eastAsia="Times New Roman" w:hAnsi="Times New Roman"/>
                <w:lang w:eastAsia="hu-HU"/>
              </w:rPr>
            </w:pPr>
            <w:r w:rsidRPr="002522F2">
              <w:rPr>
                <w:rFonts w:ascii="Times New Roman" w:hAnsi="Times New Roman"/>
              </w:rPr>
              <w:t>Regisztrációs adatlap</w:t>
            </w:r>
          </w:p>
        </w:tc>
      </w:tr>
      <w:tr w:rsidR="002522F2" w:rsidRPr="004F3F73" w:rsidTr="008A2711">
        <w:trPr>
          <w:tblHeader/>
          <w:jc w:val="center"/>
        </w:trPr>
        <w:tc>
          <w:tcPr>
            <w:tcW w:w="8931" w:type="dxa"/>
            <w:gridSpan w:val="2"/>
          </w:tcPr>
          <w:p w:rsidR="002522F2" w:rsidRPr="004F3F73" w:rsidRDefault="002522F2" w:rsidP="002D1040">
            <w:pPr>
              <w:keepNext/>
              <w:keepLines/>
              <w:spacing w:after="0" w:line="240" w:lineRule="auto"/>
              <w:jc w:val="center"/>
              <w:rPr>
                <w:rFonts w:ascii="Times New Roman" w:hAnsi="Times New Roman"/>
                <w:b/>
                <w:sz w:val="32"/>
                <w:szCs w:val="32"/>
              </w:rPr>
            </w:pPr>
            <w:r w:rsidRPr="004F3F73">
              <w:rPr>
                <w:rFonts w:ascii="Times New Roman" w:hAnsi="Times New Roman"/>
                <w:b/>
                <w:sz w:val="32"/>
                <w:szCs w:val="32"/>
              </w:rPr>
              <w:t>Ajánlattételi szakasz</w:t>
            </w:r>
          </w:p>
        </w:tc>
      </w:tr>
      <w:tr w:rsidR="00DB33C2" w:rsidRPr="00EB58D2" w:rsidTr="001C40CB">
        <w:trPr>
          <w:tblHeader/>
          <w:jc w:val="center"/>
        </w:trPr>
        <w:tc>
          <w:tcPr>
            <w:tcW w:w="2341" w:type="dxa"/>
          </w:tcPr>
          <w:p w:rsidR="00DB33C2" w:rsidRDefault="00DB33C2" w:rsidP="002522F2">
            <w:pPr>
              <w:keepNext/>
              <w:keepLines/>
              <w:spacing w:after="0" w:line="240" w:lineRule="auto"/>
              <w:ind w:right="-108"/>
              <w:jc w:val="both"/>
              <w:rPr>
                <w:rFonts w:ascii="Times New Roman" w:hAnsi="Times New Roman"/>
              </w:rPr>
            </w:pPr>
          </w:p>
        </w:tc>
        <w:tc>
          <w:tcPr>
            <w:tcW w:w="6590" w:type="dxa"/>
          </w:tcPr>
          <w:p w:rsidR="00DB33C2" w:rsidRPr="00914490" w:rsidRDefault="00DB33C2" w:rsidP="007939D0">
            <w:pPr>
              <w:keepNext/>
              <w:keepLines/>
              <w:spacing w:after="0" w:line="240" w:lineRule="auto"/>
              <w:jc w:val="both"/>
              <w:rPr>
                <w:rFonts w:ascii="Times New Roman" w:hAnsi="Times New Roman"/>
              </w:rPr>
            </w:pPr>
            <w:proofErr w:type="spellStart"/>
            <w:r>
              <w:rPr>
                <w:rFonts w:ascii="Times New Roman" w:hAnsi="Times New Roman"/>
              </w:rPr>
              <w:t>Fedlap</w:t>
            </w:r>
            <w:proofErr w:type="spellEnd"/>
          </w:p>
        </w:tc>
      </w:tr>
      <w:tr w:rsidR="00DB33C2" w:rsidRPr="00EB58D2" w:rsidTr="001C40CB">
        <w:trPr>
          <w:tblHeader/>
          <w:jc w:val="center"/>
        </w:trPr>
        <w:tc>
          <w:tcPr>
            <w:tcW w:w="2341" w:type="dxa"/>
          </w:tcPr>
          <w:p w:rsidR="00DB33C2" w:rsidRDefault="00DB33C2" w:rsidP="002522F2">
            <w:pPr>
              <w:keepNext/>
              <w:keepLines/>
              <w:spacing w:after="0" w:line="240" w:lineRule="auto"/>
              <w:ind w:right="-108"/>
              <w:jc w:val="both"/>
              <w:rPr>
                <w:rFonts w:ascii="Times New Roman" w:hAnsi="Times New Roman"/>
              </w:rPr>
            </w:pPr>
          </w:p>
        </w:tc>
        <w:tc>
          <w:tcPr>
            <w:tcW w:w="6590" w:type="dxa"/>
          </w:tcPr>
          <w:p w:rsidR="00DB33C2" w:rsidRPr="00914490" w:rsidRDefault="00DB33C2" w:rsidP="007939D0">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DB33C2" w:rsidRPr="00EB58D2" w:rsidTr="001C40CB">
        <w:trPr>
          <w:tblHeader/>
          <w:jc w:val="center"/>
        </w:trPr>
        <w:tc>
          <w:tcPr>
            <w:tcW w:w="2341" w:type="dxa"/>
          </w:tcPr>
          <w:p w:rsidR="00DB33C2" w:rsidRPr="00914490" w:rsidDel="00D83DF1" w:rsidRDefault="00DB33C2" w:rsidP="002522F2">
            <w:pPr>
              <w:keepNext/>
              <w:keepLines/>
              <w:spacing w:after="0" w:line="240" w:lineRule="auto"/>
              <w:ind w:right="-108"/>
              <w:jc w:val="both"/>
              <w:rPr>
                <w:rFonts w:ascii="Times New Roman" w:hAnsi="Times New Roman"/>
              </w:rPr>
            </w:pPr>
            <w:r>
              <w:rPr>
                <w:rFonts w:ascii="Times New Roman" w:hAnsi="Times New Roman"/>
              </w:rPr>
              <w:t>14</w:t>
            </w:r>
            <w:r w:rsidRPr="00914490">
              <w:rPr>
                <w:rFonts w:ascii="Times New Roman" w:hAnsi="Times New Roman"/>
              </w:rPr>
              <w:t>. számú melléklet</w:t>
            </w:r>
          </w:p>
        </w:tc>
        <w:tc>
          <w:tcPr>
            <w:tcW w:w="6590" w:type="dxa"/>
          </w:tcPr>
          <w:p w:rsidR="00DB33C2" w:rsidRPr="00914490" w:rsidDel="00B74BFC" w:rsidRDefault="00DB33C2" w:rsidP="007939D0">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ajánlattételi szakasz</w:t>
            </w:r>
            <w:r>
              <w:rPr>
                <w:rFonts w:ascii="Times New Roman" w:hAnsi="Times New Roman"/>
              </w:rPr>
              <w:t>)</w:t>
            </w:r>
          </w:p>
        </w:tc>
      </w:tr>
      <w:tr w:rsidR="00DB33C2" w:rsidRPr="00EB58D2" w:rsidTr="001C40CB">
        <w:trPr>
          <w:tblHeader/>
          <w:jc w:val="center"/>
        </w:trPr>
        <w:tc>
          <w:tcPr>
            <w:tcW w:w="2341" w:type="dxa"/>
          </w:tcPr>
          <w:p w:rsidR="00DB33C2" w:rsidRDefault="00DB33C2" w:rsidP="000E0C9D">
            <w:pPr>
              <w:keepNext/>
              <w:keepLines/>
              <w:spacing w:after="0" w:line="240" w:lineRule="auto"/>
              <w:ind w:right="-108"/>
              <w:jc w:val="both"/>
              <w:rPr>
                <w:rFonts w:ascii="Times New Roman" w:hAnsi="Times New Roman"/>
              </w:rPr>
            </w:pPr>
          </w:p>
        </w:tc>
        <w:tc>
          <w:tcPr>
            <w:tcW w:w="6590" w:type="dxa"/>
          </w:tcPr>
          <w:p w:rsidR="00DB33C2" w:rsidRPr="00914490" w:rsidRDefault="00DB33C2" w:rsidP="00B74BFC">
            <w:pPr>
              <w:keepNext/>
              <w:keepLines/>
              <w:spacing w:after="0" w:line="240" w:lineRule="auto"/>
              <w:jc w:val="both"/>
              <w:rPr>
                <w:rFonts w:ascii="Times New Roman" w:hAnsi="Times New Roman"/>
              </w:rPr>
            </w:pPr>
            <w:r>
              <w:rPr>
                <w:rFonts w:ascii="Times New Roman" w:hAnsi="Times New Roman"/>
              </w:rPr>
              <w:t>Árazott költségvetés</w:t>
            </w:r>
          </w:p>
        </w:tc>
      </w:tr>
      <w:tr w:rsidR="00DB33C2" w:rsidRPr="00EB58D2" w:rsidTr="001C40CB">
        <w:trPr>
          <w:tblHeader/>
          <w:jc w:val="center"/>
        </w:trPr>
        <w:tc>
          <w:tcPr>
            <w:tcW w:w="2341" w:type="dxa"/>
          </w:tcPr>
          <w:p w:rsidR="00DB33C2" w:rsidRDefault="00DB33C2" w:rsidP="00DE4728">
            <w:pPr>
              <w:keepNext/>
              <w:keepLines/>
              <w:spacing w:after="0" w:line="240" w:lineRule="auto"/>
              <w:ind w:right="-108"/>
              <w:jc w:val="both"/>
              <w:rPr>
                <w:rFonts w:ascii="Times New Roman" w:hAnsi="Times New Roman"/>
              </w:rPr>
            </w:pPr>
            <w:r>
              <w:rPr>
                <w:rFonts w:ascii="Times New Roman" w:hAnsi="Times New Roman"/>
              </w:rPr>
              <w:t>15. számú melléklet</w:t>
            </w:r>
          </w:p>
        </w:tc>
        <w:tc>
          <w:tcPr>
            <w:tcW w:w="6590" w:type="dxa"/>
          </w:tcPr>
          <w:p w:rsidR="00DB33C2" w:rsidRDefault="00DB33C2" w:rsidP="00B74BFC">
            <w:pPr>
              <w:keepNext/>
              <w:keepLines/>
              <w:spacing w:after="0" w:line="240" w:lineRule="auto"/>
              <w:jc w:val="both"/>
              <w:rPr>
                <w:rFonts w:ascii="Times New Roman" w:hAnsi="Times New Roman"/>
              </w:rPr>
            </w:pPr>
            <w:r>
              <w:rPr>
                <w:rFonts w:ascii="Times New Roman" w:hAnsi="Times New Roman"/>
              </w:rPr>
              <w:t xml:space="preserve">Nyilatkozat az </w:t>
            </w:r>
            <w:r w:rsidRPr="007939D0">
              <w:rPr>
                <w:rFonts w:ascii="Times New Roman" w:hAnsi="Times New Roman"/>
              </w:rPr>
              <w:t>M/3.1</w:t>
            </w:r>
            <w:r>
              <w:rPr>
                <w:rFonts w:ascii="Times New Roman" w:hAnsi="Times New Roman"/>
              </w:rPr>
              <w:t>.</w:t>
            </w:r>
            <w:r w:rsidRPr="007939D0">
              <w:rPr>
                <w:rFonts w:ascii="Times New Roman" w:hAnsi="Times New Roman"/>
              </w:rPr>
              <w:t>-M/3.3</w:t>
            </w:r>
            <w:r>
              <w:rPr>
                <w:rFonts w:ascii="Times New Roman" w:hAnsi="Times New Roman"/>
              </w:rPr>
              <w:t>. szakemberek többlettapasztalatára vonatkozóan</w:t>
            </w:r>
          </w:p>
        </w:tc>
      </w:tr>
      <w:tr w:rsidR="00DB33C2" w:rsidRPr="00EB58D2" w:rsidTr="001C40CB">
        <w:trPr>
          <w:tblHeader/>
          <w:jc w:val="center"/>
        </w:trPr>
        <w:tc>
          <w:tcPr>
            <w:tcW w:w="2341" w:type="dxa"/>
          </w:tcPr>
          <w:p w:rsidR="00DB33C2" w:rsidRDefault="00DB33C2" w:rsidP="00DE4728">
            <w:pPr>
              <w:keepNext/>
              <w:keepLines/>
              <w:spacing w:after="0" w:line="240" w:lineRule="auto"/>
              <w:ind w:right="-108"/>
              <w:jc w:val="both"/>
              <w:rPr>
                <w:rFonts w:ascii="Times New Roman" w:hAnsi="Times New Roman"/>
              </w:rPr>
            </w:pPr>
            <w:r>
              <w:rPr>
                <w:rFonts w:ascii="Times New Roman" w:hAnsi="Times New Roman"/>
              </w:rPr>
              <w:t>16</w:t>
            </w:r>
            <w:r w:rsidRPr="00914490">
              <w:rPr>
                <w:rFonts w:ascii="Times New Roman" w:hAnsi="Times New Roman"/>
              </w:rPr>
              <w:t>. számú melléklet</w:t>
            </w:r>
          </w:p>
        </w:tc>
        <w:tc>
          <w:tcPr>
            <w:tcW w:w="6590" w:type="dxa"/>
          </w:tcPr>
          <w:p w:rsidR="00DB33C2" w:rsidRPr="00CC6A13" w:rsidRDefault="00DB33C2" w:rsidP="00B74BFC">
            <w:pPr>
              <w:keepNext/>
              <w:keepLines/>
              <w:spacing w:after="0" w:line="240" w:lineRule="auto"/>
              <w:jc w:val="both"/>
              <w:rPr>
                <w:rFonts w:ascii="Times New Roman" w:hAnsi="Times New Roman"/>
              </w:rPr>
            </w:pPr>
            <w:r w:rsidRPr="00CC6A13">
              <w:rPr>
                <w:rFonts w:ascii="Times New Roman" w:hAnsi="Times New Roman"/>
              </w:rPr>
              <w:t>Ajánlattevői nyilatkozat jogosultság vonatkozásában</w:t>
            </w:r>
          </w:p>
        </w:tc>
      </w:tr>
      <w:tr w:rsidR="00DB33C2" w:rsidRPr="00EB58D2" w:rsidTr="001C40CB">
        <w:trPr>
          <w:tblHeader/>
          <w:jc w:val="center"/>
        </w:trPr>
        <w:tc>
          <w:tcPr>
            <w:tcW w:w="2341" w:type="dxa"/>
          </w:tcPr>
          <w:p w:rsidR="00DB33C2" w:rsidRPr="00472615" w:rsidDel="00472615" w:rsidRDefault="00DB33C2" w:rsidP="002522F2">
            <w:pPr>
              <w:keepNext/>
              <w:keepLines/>
              <w:spacing w:after="0" w:line="240" w:lineRule="auto"/>
              <w:ind w:right="-108"/>
              <w:jc w:val="both"/>
              <w:rPr>
                <w:rFonts w:ascii="Times New Roman" w:hAnsi="Times New Roman"/>
              </w:rPr>
            </w:pPr>
            <w:r>
              <w:rPr>
                <w:rFonts w:ascii="Times New Roman" w:hAnsi="Times New Roman"/>
              </w:rPr>
              <w:t>17. számú melléklet</w:t>
            </w:r>
          </w:p>
        </w:tc>
        <w:tc>
          <w:tcPr>
            <w:tcW w:w="6590" w:type="dxa"/>
          </w:tcPr>
          <w:p w:rsidR="00DB33C2" w:rsidRPr="00472615" w:rsidRDefault="00DB33C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DB33C2" w:rsidRPr="00EB58D2" w:rsidTr="001C40CB">
        <w:trPr>
          <w:tblHeader/>
          <w:jc w:val="center"/>
        </w:trPr>
        <w:tc>
          <w:tcPr>
            <w:tcW w:w="2341" w:type="dxa"/>
          </w:tcPr>
          <w:p w:rsidR="00DB33C2" w:rsidRPr="00472615" w:rsidDel="00D83DF1" w:rsidRDefault="00DB33C2" w:rsidP="002522F2">
            <w:pPr>
              <w:keepNext/>
              <w:keepLines/>
              <w:spacing w:after="0" w:line="240" w:lineRule="auto"/>
              <w:ind w:right="-108"/>
              <w:jc w:val="both"/>
              <w:rPr>
                <w:rFonts w:ascii="Times New Roman" w:hAnsi="Times New Roman"/>
              </w:rPr>
            </w:pPr>
            <w:r>
              <w:rPr>
                <w:rFonts w:ascii="Times New Roman" w:hAnsi="Times New Roman"/>
              </w:rPr>
              <w:t>18</w:t>
            </w:r>
            <w:r w:rsidRPr="00472615">
              <w:rPr>
                <w:rFonts w:ascii="Times New Roman" w:hAnsi="Times New Roman"/>
              </w:rPr>
              <w:t>. számú melléklet</w:t>
            </w:r>
          </w:p>
        </w:tc>
        <w:tc>
          <w:tcPr>
            <w:tcW w:w="6590" w:type="dxa"/>
          </w:tcPr>
          <w:p w:rsidR="00DB33C2" w:rsidRPr="00472615" w:rsidRDefault="00DB33C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DB33C2" w:rsidRPr="00EB58D2" w:rsidTr="001C40CB">
        <w:trPr>
          <w:tblHeader/>
          <w:jc w:val="center"/>
        </w:trPr>
        <w:tc>
          <w:tcPr>
            <w:tcW w:w="2341" w:type="dxa"/>
          </w:tcPr>
          <w:p w:rsidR="00DB33C2" w:rsidRPr="00D761D0" w:rsidRDefault="00DB33C2" w:rsidP="002522F2">
            <w:pPr>
              <w:keepNext/>
              <w:keepLines/>
              <w:spacing w:after="0" w:line="240" w:lineRule="auto"/>
              <w:ind w:right="-108"/>
              <w:jc w:val="both"/>
              <w:rPr>
                <w:rFonts w:ascii="Times New Roman" w:hAnsi="Times New Roman"/>
                <w:highlight w:val="yellow"/>
              </w:rPr>
            </w:pPr>
            <w:r w:rsidRPr="0074316B">
              <w:rPr>
                <w:rFonts w:ascii="Times New Roman" w:hAnsi="Times New Roman"/>
              </w:rPr>
              <w:t>1</w:t>
            </w:r>
            <w:r>
              <w:rPr>
                <w:rFonts w:ascii="Times New Roman" w:hAnsi="Times New Roman"/>
              </w:rPr>
              <w:t>9</w:t>
            </w:r>
            <w:r w:rsidRPr="0074316B">
              <w:rPr>
                <w:rFonts w:ascii="Times New Roman" w:hAnsi="Times New Roman"/>
              </w:rPr>
              <w:t>. számú melléklet</w:t>
            </w:r>
          </w:p>
        </w:tc>
        <w:tc>
          <w:tcPr>
            <w:tcW w:w="6590" w:type="dxa"/>
          </w:tcPr>
          <w:p w:rsidR="00DB33C2" w:rsidRPr="00D761D0" w:rsidRDefault="00DB33C2" w:rsidP="00A118E1">
            <w:pPr>
              <w:keepNext/>
              <w:keepLines/>
              <w:spacing w:after="0" w:line="240" w:lineRule="auto"/>
              <w:jc w:val="both"/>
              <w:rPr>
                <w:rFonts w:ascii="Times New Roman" w:hAnsi="Times New Roman"/>
                <w:highlight w:val="yellow"/>
              </w:rPr>
            </w:pPr>
            <w:r w:rsidRPr="00E2563E">
              <w:rPr>
                <w:rFonts w:ascii="Times New Roman" w:hAnsi="Times New Roman"/>
              </w:rPr>
              <w:t xml:space="preserve">Ajánlattevői </w:t>
            </w:r>
            <w:r w:rsidRPr="00FB2E9B">
              <w:rPr>
                <w:rFonts w:ascii="Times New Roman" w:hAnsi="Times New Roman"/>
              </w:rPr>
              <w:t>nyilatkozat a szerződéstervezettel, árazatlan költségvetéssel kapcsolatos módosítási javaslatokról</w:t>
            </w:r>
          </w:p>
        </w:tc>
      </w:tr>
      <w:tr w:rsidR="00DB33C2" w:rsidRPr="00EB58D2" w:rsidTr="001C40CB">
        <w:trPr>
          <w:tblHeader/>
          <w:jc w:val="center"/>
        </w:trPr>
        <w:tc>
          <w:tcPr>
            <w:tcW w:w="2341" w:type="dxa"/>
          </w:tcPr>
          <w:p w:rsidR="00DB33C2" w:rsidRPr="00057CD2" w:rsidRDefault="00DB33C2" w:rsidP="00CC6A13">
            <w:pPr>
              <w:keepNext/>
              <w:keepLines/>
              <w:spacing w:after="0" w:line="240" w:lineRule="auto"/>
              <w:ind w:right="-108"/>
              <w:jc w:val="both"/>
              <w:rPr>
                <w:rFonts w:ascii="Times New Roman" w:hAnsi="Times New Roman"/>
              </w:rPr>
            </w:pPr>
          </w:p>
        </w:tc>
        <w:tc>
          <w:tcPr>
            <w:tcW w:w="6590" w:type="dxa"/>
          </w:tcPr>
          <w:p w:rsidR="00DB33C2" w:rsidRDefault="00DB33C2" w:rsidP="00D761D0">
            <w:pPr>
              <w:keepNext/>
              <w:keepLines/>
              <w:spacing w:after="0" w:line="240" w:lineRule="auto"/>
              <w:jc w:val="both"/>
              <w:rPr>
                <w:rFonts w:ascii="Times New Roman" w:hAnsi="Times New Roman"/>
              </w:rPr>
            </w:pPr>
            <w:r>
              <w:rPr>
                <w:rFonts w:ascii="Times New Roman" w:hAnsi="Times New Roman"/>
              </w:rPr>
              <w:t xml:space="preserve">Szerződéstervezet korrektúrázott változata </w:t>
            </w:r>
            <w:r w:rsidRPr="00EF0A13">
              <w:rPr>
                <w:rFonts w:ascii="Times New Roman" w:hAnsi="Times New Roman"/>
                <w:i/>
              </w:rPr>
              <w:t>(adott esetben)</w:t>
            </w:r>
          </w:p>
        </w:tc>
      </w:tr>
      <w:tr w:rsidR="00DB33C2" w:rsidRPr="00EB58D2" w:rsidTr="001C40CB">
        <w:trPr>
          <w:tblHeader/>
          <w:jc w:val="center"/>
        </w:trPr>
        <w:tc>
          <w:tcPr>
            <w:tcW w:w="2341" w:type="dxa"/>
          </w:tcPr>
          <w:p w:rsidR="00DB33C2" w:rsidRPr="00057CD2" w:rsidRDefault="00DB33C2" w:rsidP="002522F2">
            <w:pPr>
              <w:keepNext/>
              <w:keepLines/>
              <w:spacing w:after="0" w:line="240" w:lineRule="auto"/>
              <w:ind w:right="-108"/>
              <w:jc w:val="both"/>
              <w:rPr>
                <w:rFonts w:ascii="Times New Roman" w:hAnsi="Times New Roman"/>
              </w:rPr>
            </w:pPr>
            <w:r>
              <w:rPr>
                <w:rFonts w:ascii="Times New Roman" w:hAnsi="Times New Roman"/>
              </w:rPr>
              <w:t>20.</w:t>
            </w:r>
            <w:r w:rsidRPr="00057CD2">
              <w:rPr>
                <w:rFonts w:ascii="Times New Roman" w:hAnsi="Times New Roman"/>
              </w:rPr>
              <w:t xml:space="preserve"> számú melléklet</w:t>
            </w:r>
          </w:p>
        </w:tc>
        <w:tc>
          <w:tcPr>
            <w:tcW w:w="6590" w:type="dxa"/>
          </w:tcPr>
          <w:p w:rsidR="00DB33C2" w:rsidRPr="00D761D0" w:rsidRDefault="00DB33C2"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DB33C2" w:rsidRPr="00EB58D2" w:rsidTr="001C40CB">
        <w:trPr>
          <w:tblHeader/>
          <w:jc w:val="center"/>
        </w:trPr>
        <w:tc>
          <w:tcPr>
            <w:tcW w:w="2341" w:type="dxa"/>
          </w:tcPr>
          <w:p w:rsidR="00DB33C2" w:rsidRDefault="00DB33C2" w:rsidP="001C40CB">
            <w:pPr>
              <w:keepNext/>
              <w:keepLines/>
              <w:spacing w:after="0" w:line="240" w:lineRule="auto"/>
              <w:ind w:right="-108"/>
              <w:jc w:val="both"/>
              <w:rPr>
                <w:rFonts w:ascii="Times New Roman" w:hAnsi="Times New Roman"/>
              </w:rPr>
            </w:pPr>
          </w:p>
        </w:tc>
        <w:tc>
          <w:tcPr>
            <w:tcW w:w="6590" w:type="dxa"/>
          </w:tcPr>
          <w:p w:rsidR="00DB33C2" w:rsidRDefault="00DB33C2"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DB33C2" w:rsidRPr="00EB58D2" w:rsidTr="001C40CB">
        <w:trPr>
          <w:tblHeader/>
          <w:jc w:val="center"/>
        </w:trPr>
        <w:tc>
          <w:tcPr>
            <w:tcW w:w="2341" w:type="dxa"/>
          </w:tcPr>
          <w:p w:rsidR="00DB33C2" w:rsidRPr="00EF0A13" w:rsidRDefault="00DB33C2" w:rsidP="00DE4728">
            <w:pPr>
              <w:keepNext/>
              <w:keepLines/>
              <w:spacing w:after="0" w:line="240" w:lineRule="auto"/>
              <w:ind w:right="-108"/>
              <w:jc w:val="both"/>
              <w:rPr>
                <w:rFonts w:ascii="Times New Roman" w:hAnsi="Times New Roman"/>
              </w:rPr>
            </w:pPr>
            <w:r>
              <w:rPr>
                <w:rFonts w:ascii="Times New Roman" w:hAnsi="Times New Roman"/>
              </w:rPr>
              <w:t>21. számú melléklet</w:t>
            </w:r>
          </w:p>
        </w:tc>
        <w:tc>
          <w:tcPr>
            <w:tcW w:w="6590" w:type="dxa"/>
          </w:tcPr>
          <w:p w:rsidR="00DB33C2" w:rsidRPr="001D1C7B" w:rsidRDefault="00DB33C2"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DB33C2" w:rsidRPr="00EB58D2" w:rsidTr="001C40CB">
        <w:trPr>
          <w:tblHeader/>
          <w:jc w:val="center"/>
        </w:trPr>
        <w:tc>
          <w:tcPr>
            <w:tcW w:w="2341" w:type="dxa"/>
          </w:tcPr>
          <w:p w:rsidR="00DB33C2" w:rsidRPr="001D1C7B" w:rsidRDefault="00DB33C2" w:rsidP="00DE4728">
            <w:pPr>
              <w:keepNext/>
              <w:keepLines/>
              <w:spacing w:after="0" w:line="240" w:lineRule="auto"/>
              <w:ind w:right="-108"/>
              <w:jc w:val="both"/>
              <w:rPr>
                <w:rFonts w:ascii="Times New Roman" w:hAnsi="Times New Roman"/>
              </w:rPr>
            </w:pPr>
            <w:r>
              <w:rPr>
                <w:rFonts w:ascii="Times New Roman" w:hAnsi="Times New Roman"/>
              </w:rPr>
              <w:t>22</w:t>
            </w:r>
            <w:r w:rsidRPr="001D1C7B">
              <w:rPr>
                <w:rFonts w:ascii="Times New Roman" w:hAnsi="Times New Roman"/>
              </w:rPr>
              <w:t>. számú melléklet</w:t>
            </w:r>
          </w:p>
        </w:tc>
        <w:tc>
          <w:tcPr>
            <w:tcW w:w="6590" w:type="dxa"/>
          </w:tcPr>
          <w:p w:rsidR="00DB33C2" w:rsidRPr="001D1C7B" w:rsidRDefault="00DB33C2"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Pr>
                <w:rFonts w:ascii="Times New Roman" w:hAnsi="Times New Roman"/>
              </w:rPr>
              <w:t>a papír alapú és az elektronikus példány egyezőségéről</w:t>
            </w:r>
          </w:p>
        </w:tc>
      </w:tr>
      <w:tr w:rsidR="00DB33C2" w:rsidRPr="00EB58D2" w:rsidTr="001C40CB">
        <w:trPr>
          <w:tblHeader/>
          <w:jc w:val="center"/>
        </w:trPr>
        <w:tc>
          <w:tcPr>
            <w:tcW w:w="2341" w:type="dxa"/>
          </w:tcPr>
          <w:p w:rsidR="00DB33C2" w:rsidRPr="001D1C7B" w:rsidDel="001D30D1" w:rsidRDefault="00DB33C2" w:rsidP="002522F2">
            <w:pPr>
              <w:keepNext/>
              <w:keepLines/>
              <w:spacing w:after="0" w:line="240" w:lineRule="auto"/>
              <w:ind w:right="-108"/>
              <w:jc w:val="both"/>
              <w:rPr>
                <w:rFonts w:ascii="Times New Roman" w:hAnsi="Times New Roman"/>
              </w:rPr>
            </w:pPr>
            <w:r>
              <w:rPr>
                <w:rFonts w:ascii="Times New Roman" w:hAnsi="Times New Roman"/>
              </w:rPr>
              <w:t>23. számú melléklet</w:t>
            </w:r>
          </w:p>
        </w:tc>
        <w:tc>
          <w:tcPr>
            <w:tcW w:w="6590" w:type="dxa"/>
          </w:tcPr>
          <w:p w:rsidR="00DB33C2" w:rsidRPr="001D1C7B" w:rsidRDefault="00DB33C2" w:rsidP="00EF0A13">
            <w:pPr>
              <w:keepNext/>
              <w:keepLines/>
              <w:spacing w:after="0" w:line="240" w:lineRule="auto"/>
              <w:jc w:val="both"/>
              <w:rPr>
                <w:rFonts w:ascii="Times New Roman" w:hAnsi="Times New Roman"/>
              </w:rPr>
            </w:pPr>
            <w:r w:rsidRPr="006E01DB">
              <w:rPr>
                <w:rFonts w:ascii="Times New Roman" w:hAnsi="Times New Roman"/>
              </w:rPr>
              <w:t>Átláthatósági nyilatkozat</w:t>
            </w:r>
          </w:p>
        </w:tc>
      </w:tr>
      <w:tr w:rsidR="00DB33C2" w:rsidRPr="00EB58D2" w:rsidTr="001C40CB">
        <w:trPr>
          <w:tblHeader/>
          <w:jc w:val="center"/>
        </w:trPr>
        <w:tc>
          <w:tcPr>
            <w:tcW w:w="2341" w:type="dxa"/>
          </w:tcPr>
          <w:p w:rsidR="00DB33C2" w:rsidRDefault="00DB33C2" w:rsidP="001D30D1">
            <w:pPr>
              <w:keepNext/>
              <w:keepLines/>
              <w:spacing w:after="0" w:line="240" w:lineRule="auto"/>
              <w:ind w:right="-108"/>
              <w:jc w:val="both"/>
              <w:rPr>
                <w:rFonts w:ascii="Times New Roman" w:hAnsi="Times New Roman"/>
              </w:rPr>
            </w:pPr>
          </w:p>
        </w:tc>
        <w:tc>
          <w:tcPr>
            <w:tcW w:w="6590" w:type="dxa"/>
          </w:tcPr>
          <w:p w:rsidR="00DB33C2" w:rsidRDefault="00DB33C2" w:rsidP="002A5E50">
            <w:pPr>
              <w:keepNext/>
              <w:keepLines/>
              <w:spacing w:after="0" w:line="240" w:lineRule="auto"/>
              <w:jc w:val="both"/>
              <w:rPr>
                <w:rFonts w:ascii="Times New Roman" w:hAnsi="Times New Roman"/>
              </w:rPr>
            </w:pPr>
            <w:r>
              <w:rPr>
                <w:rFonts w:ascii="Times New Roman" w:hAnsi="Times New Roman"/>
              </w:rPr>
              <w:t>Értékelési szempontok vonatkozásában megjelölt szakembereket bemutató cégszerűen aláírt szakmai ajánlat</w:t>
            </w:r>
          </w:p>
        </w:tc>
      </w:tr>
      <w:tr w:rsidR="00DB33C2" w:rsidRPr="00EB58D2" w:rsidTr="001C40CB">
        <w:trPr>
          <w:tblHeader/>
          <w:jc w:val="center"/>
        </w:trPr>
        <w:tc>
          <w:tcPr>
            <w:tcW w:w="2341" w:type="dxa"/>
          </w:tcPr>
          <w:p w:rsidR="00DB33C2" w:rsidRPr="001D1C7B" w:rsidDel="001D30D1" w:rsidRDefault="00DB33C2" w:rsidP="002522F2">
            <w:pPr>
              <w:keepNext/>
              <w:keepLines/>
              <w:spacing w:after="0" w:line="240" w:lineRule="auto"/>
              <w:ind w:right="-108"/>
              <w:jc w:val="both"/>
              <w:rPr>
                <w:rFonts w:ascii="Times New Roman" w:hAnsi="Times New Roman"/>
              </w:rPr>
            </w:pPr>
            <w:r>
              <w:rPr>
                <w:rFonts w:ascii="Times New Roman" w:hAnsi="Times New Roman"/>
              </w:rPr>
              <w:t>24. számú melléklet</w:t>
            </w:r>
          </w:p>
        </w:tc>
        <w:tc>
          <w:tcPr>
            <w:tcW w:w="6590" w:type="dxa"/>
          </w:tcPr>
          <w:p w:rsidR="00DB33C2" w:rsidRPr="00770AF9" w:rsidRDefault="00DB33C2" w:rsidP="00EF0A13">
            <w:pPr>
              <w:keepNext/>
              <w:keepLines/>
              <w:spacing w:after="0" w:line="240" w:lineRule="auto"/>
              <w:jc w:val="both"/>
              <w:rPr>
                <w:rFonts w:ascii="Times New Roman" w:hAnsi="Times New Roman"/>
              </w:rPr>
            </w:pPr>
            <w:r>
              <w:rPr>
                <w:rFonts w:ascii="Times New Roman" w:hAnsi="Times New Roman"/>
              </w:rPr>
              <w:t>Nyilatkozat felelősségbiztosításról</w:t>
            </w:r>
          </w:p>
        </w:tc>
      </w:tr>
      <w:tr w:rsidR="00DB33C2" w:rsidRPr="00EB58D2" w:rsidTr="001C40CB">
        <w:trPr>
          <w:tblHeader/>
          <w:jc w:val="center"/>
        </w:trPr>
        <w:tc>
          <w:tcPr>
            <w:tcW w:w="2341" w:type="dxa"/>
          </w:tcPr>
          <w:p w:rsidR="00DB33C2" w:rsidRPr="001D1C7B" w:rsidDel="001D30D1" w:rsidRDefault="00DB33C2" w:rsidP="001D30D1">
            <w:pPr>
              <w:keepNext/>
              <w:keepLines/>
              <w:spacing w:after="0" w:line="240" w:lineRule="auto"/>
              <w:ind w:right="-108"/>
              <w:jc w:val="both"/>
              <w:rPr>
                <w:rFonts w:ascii="Times New Roman" w:hAnsi="Times New Roman"/>
              </w:rPr>
            </w:pPr>
          </w:p>
        </w:tc>
        <w:tc>
          <w:tcPr>
            <w:tcW w:w="6590" w:type="dxa"/>
          </w:tcPr>
          <w:p w:rsidR="00DB33C2" w:rsidRPr="00770AF9" w:rsidRDefault="00DB33C2" w:rsidP="00EF0A13">
            <w:pPr>
              <w:keepNext/>
              <w:keepLines/>
              <w:spacing w:after="0" w:line="240" w:lineRule="auto"/>
              <w:jc w:val="both"/>
              <w:rPr>
                <w:rFonts w:ascii="Times New Roman" w:hAnsi="Times New Roman"/>
              </w:rPr>
            </w:pPr>
            <w:r w:rsidRPr="00442083">
              <w:rPr>
                <w:rFonts w:ascii="Times New Roman" w:eastAsia="Times New Roman" w:hAnsi="Times New Roman"/>
                <w:lang w:eastAsia="hu-HU"/>
              </w:rPr>
              <w:t>Folyamatban lévő változásbejegyzési eljárás esetében csatolandó a</w:t>
            </w:r>
            <w:r>
              <w:rPr>
                <w:rFonts w:ascii="Times New Roman" w:eastAsia="Times New Roman" w:hAnsi="Times New Roman"/>
                <w:lang w:eastAsia="hu-HU"/>
              </w:rPr>
              <w:t xml:space="preserve"> </w:t>
            </w:r>
            <w:r w:rsidRPr="00442083">
              <w:rPr>
                <w:rFonts w:ascii="Times New Roman" w:eastAsia="Times New Roman" w:hAnsi="Times New Roman"/>
                <w:lang w:eastAsia="hu-HU"/>
              </w:rPr>
              <w:t>Nyilatkozat a változásbejegyzési eljárásról</w:t>
            </w:r>
            <w:r>
              <w:rPr>
                <w:rFonts w:ascii="Times New Roman" w:eastAsia="Times New Roman" w:hAnsi="Times New Roman"/>
                <w:lang w:eastAsia="hu-HU"/>
              </w:rPr>
              <w:t>, valamint a</w:t>
            </w:r>
            <w:r w:rsidRPr="00442083">
              <w:rPr>
                <w:rFonts w:ascii="Times New Roman" w:eastAsia="Times New Roman" w:hAnsi="Times New Roman"/>
                <w:lang w:eastAsia="hu-HU"/>
              </w:rPr>
              <w:t xml:space="preserve"> cégbírósághoz benyújtott változás bejegyzési kérelem (elektronikus kérelmének kinyomtatott változata) és az annak érkezéséről a cégbíróság által megküldött igazolás (a kérelemről kiállított elektronikus tanúsítvány, igazolás kinyomtatott változata) is.</w:t>
            </w:r>
            <w:r w:rsidRPr="00EF0A13">
              <w:rPr>
                <w:rFonts w:ascii="Times New Roman" w:hAnsi="Times New Roman"/>
                <w:i/>
              </w:rPr>
              <w:t xml:space="preserve"> (adott esetben)</w:t>
            </w:r>
          </w:p>
        </w:tc>
      </w:tr>
      <w:tr w:rsidR="00DB33C2" w:rsidRPr="00EB58D2" w:rsidTr="001C40CB">
        <w:trPr>
          <w:tblHeader/>
          <w:jc w:val="center"/>
        </w:trPr>
        <w:tc>
          <w:tcPr>
            <w:tcW w:w="2341" w:type="dxa"/>
          </w:tcPr>
          <w:p w:rsidR="00DB33C2" w:rsidRPr="001D1C7B" w:rsidDel="001D30D1" w:rsidRDefault="00DB33C2" w:rsidP="001D30D1">
            <w:pPr>
              <w:keepNext/>
              <w:keepLines/>
              <w:spacing w:after="0" w:line="240" w:lineRule="auto"/>
              <w:ind w:right="-108"/>
              <w:jc w:val="both"/>
              <w:rPr>
                <w:rFonts w:ascii="Times New Roman" w:hAnsi="Times New Roman"/>
              </w:rPr>
            </w:pPr>
          </w:p>
        </w:tc>
        <w:tc>
          <w:tcPr>
            <w:tcW w:w="6590" w:type="dxa"/>
          </w:tcPr>
          <w:p w:rsidR="00DB33C2" w:rsidRPr="001D1C7B" w:rsidRDefault="00DB33C2" w:rsidP="00EF0A13">
            <w:pPr>
              <w:keepNext/>
              <w:keepLines/>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DB33C2" w:rsidRPr="00405BF8" w:rsidTr="001C40CB">
        <w:trPr>
          <w:tblHeader/>
          <w:jc w:val="center"/>
        </w:trPr>
        <w:tc>
          <w:tcPr>
            <w:tcW w:w="2341" w:type="dxa"/>
          </w:tcPr>
          <w:p w:rsidR="00DB33C2" w:rsidDel="001D30D1" w:rsidRDefault="00DB33C2" w:rsidP="001D30D1">
            <w:pPr>
              <w:keepNext/>
              <w:keepLines/>
              <w:spacing w:after="0" w:line="240" w:lineRule="auto"/>
              <w:ind w:right="-108"/>
              <w:jc w:val="both"/>
              <w:rPr>
                <w:rFonts w:ascii="Times New Roman" w:hAnsi="Times New Roman"/>
              </w:rPr>
            </w:pPr>
          </w:p>
        </w:tc>
        <w:tc>
          <w:tcPr>
            <w:tcW w:w="6590" w:type="dxa"/>
          </w:tcPr>
          <w:p w:rsidR="00DB33C2" w:rsidRDefault="00DB33C2" w:rsidP="0023066D">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DB33C2" w:rsidRPr="004F3F73" w:rsidTr="008A2711">
        <w:trPr>
          <w:tblHeader/>
          <w:jc w:val="center"/>
        </w:trPr>
        <w:tc>
          <w:tcPr>
            <w:tcW w:w="8931" w:type="dxa"/>
            <w:gridSpan w:val="2"/>
          </w:tcPr>
          <w:p w:rsidR="00DB33C2" w:rsidRPr="004F3F73" w:rsidRDefault="00DB33C2" w:rsidP="001D30D1">
            <w:pPr>
              <w:spacing w:after="0" w:line="240" w:lineRule="auto"/>
              <w:jc w:val="center"/>
              <w:rPr>
                <w:rFonts w:ascii="Times New Roman" w:hAnsi="Times New Roman"/>
                <w:sz w:val="32"/>
                <w:szCs w:val="32"/>
                <w:lang w:eastAsia="hu-HU"/>
              </w:rPr>
            </w:pPr>
            <w:r w:rsidRPr="004F3F73">
              <w:rPr>
                <w:rFonts w:ascii="Times New Roman" w:hAnsi="Times New Roman"/>
                <w:b/>
                <w:sz w:val="32"/>
                <w:szCs w:val="32"/>
              </w:rPr>
              <w:t>A Kbt. 69. § (4)-(6) bekezdése alapján, Ajánlatkérő erre vonatkozó, külön felhívására csatolandó dokumentumok</w:t>
            </w:r>
          </w:p>
        </w:tc>
      </w:tr>
      <w:tr w:rsidR="00DB33C2" w:rsidRPr="00405BF8" w:rsidTr="001C40CB">
        <w:trPr>
          <w:tblHeader/>
          <w:jc w:val="center"/>
        </w:trPr>
        <w:tc>
          <w:tcPr>
            <w:tcW w:w="2341" w:type="dxa"/>
          </w:tcPr>
          <w:p w:rsidR="00DB33C2" w:rsidRDefault="00DB33C2" w:rsidP="00295A55">
            <w:pPr>
              <w:keepNext/>
              <w:keepLines/>
              <w:spacing w:after="0" w:line="240" w:lineRule="auto"/>
              <w:ind w:right="-108"/>
              <w:jc w:val="both"/>
              <w:rPr>
                <w:rFonts w:ascii="Times New Roman" w:hAnsi="Times New Roman"/>
              </w:rPr>
            </w:pPr>
          </w:p>
        </w:tc>
        <w:tc>
          <w:tcPr>
            <w:tcW w:w="6590" w:type="dxa"/>
          </w:tcPr>
          <w:p w:rsidR="00DB33C2" w:rsidRDefault="00DB33C2" w:rsidP="00295A55">
            <w:pPr>
              <w:autoSpaceDE w:val="0"/>
              <w:autoSpaceDN w:val="0"/>
              <w:adjustRightInd w:val="0"/>
              <w:spacing w:after="0" w:line="240" w:lineRule="auto"/>
              <w:jc w:val="both"/>
              <w:rPr>
                <w:rFonts w:ascii="Times New Roman" w:hAnsi="Times New Roman"/>
              </w:rPr>
            </w:pPr>
            <w:proofErr w:type="spellStart"/>
            <w:r>
              <w:rPr>
                <w:rFonts w:ascii="Times New Roman" w:hAnsi="Times New Roman"/>
              </w:rPr>
              <w:t>Fedlap</w:t>
            </w:r>
            <w:proofErr w:type="spellEnd"/>
          </w:p>
        </w:tc>
      </w:tr>
      <w:tr w:rsidR="00DB33C2" w:rsidRPr="00405BF8" w:rsidTr="001C40CB">
        <w:trPr>
          <w:tblHeader/>
          <w:jc w:val="center"/>
        </w:trPr>
        <w:tc>
          <w:tcPr>
            <w:tcW w:w="2341" w:type="dxa"/>
          </w:tcPr>
          <w:p w:rsidR="00DB33C2" w:rsidRDefault="00DB33C2" w:rsidP="00295A55">
            <w:pPr>
              <w:keepNext/>
              <w:keepLines/>
              <w:spacing w:after="0" w:line="240" w:lineRule="auto"/>
              <w:ind w:right="-108"/>
              <w:jc w:val="both"/>
              <w:rPr>
                <w:rFonts w:ascii="Times New Roman" w:hAnsi="Times New Roman"/>
              </w:rPr>
            </w:pPr>
          </w:p>
        </w:tc>
        <w:tc>
          <w:tcPr>
            <w:tcW w:w="6590" w:type="dxa"/>
          </w:tcPr>
          <w:p w:rsidR="00DB33C2" w:rsidRDefault="00DB33C2" w:rsidP="00295A55">
            <w:pPr>
              <w:autoSpaceDE w:val="0"/>
              <w:autoSpaceDN w:val="0"/>
              <w:adjustRightInd w:val="0"/>
              <w:spacing w:after="0" w:line="240" w:lineRule="auto"/>
              <w:jc w:val="both"/>
              <w:rPr>
                <w:rFonts w:ascii="Times New Roman" w:hAnsi="Times New Roman"/>
              </w:rPr>
            </w:pPr>
            <w:r w:rsidRPr="00914490">
              <w:rPr>
                <w:rFonts w:ascii="Times New Roman" w:hAnsi="Times New Roman"/>
              </w:rPr>
              <w:t>Oldalszámozott tartalomjegyzék</w:t>
            </w:r>
          </w:p>
        </w:tc>
      </w:tr>
      <w:tr w:rsidR="00DB33C2" w:rsidRPr="00405BF8" w:rsidTr="001C40CB">
        <w:trPr>
          <w:tblHeader/>
          <w:jc w:val="center"/>
        </w:trPr>
        <w:tc>
          <w:tcPr>
            <w:tcW w:w="2341" w:type="dxa"/>
          </w:tcPr>
          <w:p w:rsidR="00DB33C2" w:rsidRDefault="00DB33C2" w:rsidP="00295A55">
            <w:pPr>
              <w:keepNext/>
              <w:keepLines/>
              <w:spacing w:after="0" w:line="240" w:lineRule="auto"/>
              <w:ind w:right="-108"/>
              <w:jc w:val="both"/>
              <w:rPr>
                <w:rFonts w:ascii="Times New Roman" w:hAnsi="Times New Roman"/>
              </w:rPr>
            </w:pPr>
            <w:r>
              <w:rPr>
                <w:rFonts w:ascii="Times New Roman" w:hAnsi="Times New Roman"/>
              </w:rPr>
              <w:t>25. számú melléklet</w:t>
            </w:r>
          </w:p>
        </w:tc>
        <w:tc>
          <w:tcPr>
            <w:tcW w:w="6590" w:type="dxa"/>
          </w:tcPr>
          <w:p w:rsidR="00DB33C2" w:rsidRPr="00403317" w:rsidRDefault="00DB33C2" w:rsidP="00295A55">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az előző három</w:t>
            </w:r>
            <w:r>
              <w:rPr>
                <w:rFonts w:ascii="Times New Roman" w:hAnsi="Times New Roman"/>
              </w:rPr>
              <w:t xml:space="preserve">, </w:t>
            </w:r>
            <w:proofErr w:type="spellStart"/>
            <w:r>
              <w:rPr>
                <w:rFonts w:ascii="Times New Roman" w:hAnsi="Times New Roman"/>
              </w:rPr>
              <w:t>mérlegfordulónappal</w:t>
            </w:r>
            <w:proofErr w:type="spellEnd"/>
            <w:r w:rsidRPr="00EA4399">
              <w:rPr>
                <w:rFonts w:ascii="Times New Roman" w:hAnsi="Times New Roman"/>
              </w:rPr>
              <w:t xml:space="preserve">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forgalmi adó nélkül számított – árbevétel</w:t>
            </w:r>
            <w:r w:rsidRPr="003B45CC">
              <w:rPr>
                <w:rFonts w:ascii="Times New Roman" w:hAnsi="Times New Roman"/>
              </w:rPr>
              <w:t xml:space="preserve">ről,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p>
        </w:tc>
      </w:tr>
      <w:tr w:rsidR="00DB33C2" w:rsidRPr="00405BF8" w:rsidTr="001C40CB">
        <w:trPr>
          <w:tblHeader/>
          <w:jc w:val="center"/>
        </w:trPr>
        <w:tc>
          <w:tcPr>
            <w:tcW w:w="2341" w:type="dxa"/>
          </w:tcPr>
          <w:p w:rsidR="00DB33C2" w:rsidRPr="00057CD2" w:rsidRDefault="00DB33C2" w:rsidP="00295A55">
            <w:pPr>
              <w:keepNext/>
              <w:keepLines/>
              <w:spacing w:after="0" w:line="240" w:lineRule="auto"/>
              <w:ind w:right="-108"/>
              <w:jc w:val="both"/>
              <w:rPr>
                <w:rFonts w:ascii="Times New Roman" w:hAnsi="Times New Roman"/>
              </w:rPr>
            </w:pPr>
          </w:p>
        </w:tc>
        <w:tc>
          <w:tcPr>
            <w:tcW w:w="6590" w:type="dxa"/>
          </w:tcPr>
          <w:p w:rsidR="00DB33C2" w:rsidRPr="00472615" w:rsidRDefault="00DB33C2" w:rsidP="009A1467">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04022A">
              <w:rPr>
                <w:rFonts w:ascii="Times New Roman" w:hAnsi="Times New Roman"/>
                <w:lang w:eastAsia="hu-HU"/>
              </w:rPr>
              <w:t>(2) bekezdés</w:t>
            </w:r>
            <w:r w:rsidRPr="009A1467">
              <w:rPr>
                <w:rFonts w:ascii="Times New Roman" w:hAnsi="Times New Roman"/>
                <w:lang w:eastAsia="hu-HU"/>
              </w:rPr>
              <w:t xml:space="preserve"> a) pontja szerinti alkalmassági előírás vonatkozásában becsatolandó </w:t>
            </w:r>
            <w:proofErr w:type="gramStart"/>
            <w:r w:rsidRPr="009A1467">
              <w:rPr>
                <w:rFonts w:ascii="Times New Roman" w:hAnsi="Times New Roman"/>
                <w:lang w:eastAsia="hu-HU"/>
              </w:rPr>
              <w:t xml:space="preserve">referencia </w:t>
            </w:r>
            <w:r w:rsidRPr="00515B97">
              <w:rPr>
                <w:rFonts w:ascii="Times New Roman" w:hAnsi="Times New Roman"/>
                <w:lang w:eastAsia="hu-HU"/>
              </w:rPr>
              <w:t>i</w:t>
            </w:r>
            <w:r w:rsidRPr="009A1467">
              <w:rPr>
                <w:rFonts w:ascii="Times New Roman" w:hAnsi="Times New Roman"/>
                <w:lang w:eastAsia="hu-HU"/>
              </w:rPr>
              <w:t>gazolás</w:t>
            </w:r>
            <w:proofErr w:type="gramEnd"/>
            <w:r>
              <w:rPr>
                <w:rFonts w:ascii="Times New Roman" w:hAnsi="Times New Roman"/>
                <w:lang w:eastAsia="hu-HU"/>
              </w:rPr>
              <w:t>.</w:t>
            </w:r>
            <w:r>
              <w:rPr>
                <w:rFonts w:ascii="Times New Roman" w:hAnsi="Times New Roman"/>
                <w:i/>
                <w:iCs/>
              </w:rPr>
              <w:t xml:space="preserve"> </w:t>
            </w:r>
          </w:p>
        </w:tc>
      </w:tr>
      <w:tr w:rsidR="00DB33C2" w:rsidRPr="00405BF8" w:rsidTr="001C40CB">
        <w:trPr>
          <w:tblHeader/>
          <w:jc w:val="center"/>
        </w:trPr>
        <w:tc>
          <w:tcPr>
            <w:tcW w:w="2341" w:type="dxa"/>
          </w:tcPr>
          <w:p w:rsidR="00DB33C2" w:rsidRPr="00057CD2" w:rsidRDefault="00DB33C2" w:rsidP="002522F2">
            <w:pPr>
              <w:keepNext/>
              <w:keepLines/>
              <w:spacing w:after="0" w:line="240" w:lineRule="auto"/>
              <w:ind w:right="-108"/>
              <w:jc w:val="both"/>
              <w:rPr>
                <w:rFonts w:ascii="Times New Roman" w:hAnsi="Times New Roman"/>
              </w:rPr>
            </w:pPr>
            <w:r>
              <w:rPr>
                <w:rFonts w:ascii="Times New Roman" w:hAnsi="Times New Roman"/>
              </w:rPr>
              <w:t>26. számú melléklet</w:t>
            </w:r>
          </w:p>
        </w:tc>
        <w:tc>
          <w:tcPr>
            <w:tcW w:w="6590" w:type="dxa"/>
          </w:tcPr>
          <w:p w:rsidR="00DB33C2" w:rsidRPr="00403317" w:rsidRDefault="00DB33C2" w:rsidP="001C40CB">
            <w:pPr>
              <w:autoSpaceDE w:val="0"/>
              <w:autoSpaceDN w:val="0"/>
              <w:adjustRightInd w:val="0"/>
              <w:spacing w:after="0" w:line="240" w:lineRule="auto"/>
              <w:jc w:val="both"/>
              <w:rPr>
                <w:rFonts w:ascii="Times New Roman" w:hAnsi="Times New Roman"/>
              </w:rPr>
            </w:pPr>
            <w:r w:rsidRPr="003328C3">
              <w:rPr>
                <w:rFonts w:ascii="Times New Roman" w:hAnsi="Times New Roman"/>
              </w:rPr>
              <w:t>A 321/2015. (X.30.) Korm. rend. 21. § (2) bekezdés b) pontja alapján azoknak a szakembereknek (szervezeteknek) a megnevezését, képzettségének</w:t>
            </w:r>
            <w:r>
              <w:rPr>
                <w:rFonts w:ascii="Times New Roman" w:hAnsi="Times New Roman"/>
              </w:rPr>
              <w:t xml:space="preserve"> </w:t>
            </w:r>
            <w:r w:rsidRPr="003328C3">
              <w:rPr>
                <w:rFonts w:ascii="Times New Roman" w:hAnsi="Times New Roman"/>
              </w:rPr>
              <w:t>/ végzettségének ismertetését, valamint szakmai tapasztalatának ismertetését, akik (amelyek) a teljesítés során bevonásra kerülnek.</w:t>
            </w:r>
          </w:p>
        </w:tc>
      </w:tr>
      <w:tr w:rsidR="00DB33C2" w:rsidRPr="00405BF8" w:rsidTr="001C40CB">
        <w:trPr>
          <w:tblHeader/>
          <w:jc w:val="center"/>
        </w:trPr>
        <w:tc>
          <w:tcPr>
            <w:tcW w:w="2341" w:type="dxa"/>
          </w:tcPr>
          <w:p w:rsidR="00DB33C2" w:rsidRDefault="00DB33C2" w:rsidP="001C40CB">
            <w:pPr>
              <w:keepNext/>
              <w:keepLines/>
              <w:spacing w:after="0" w:line="240" w:lineRule="auto"/>
              <w:ind w:right="-108"/>
              <w:jc w:val="both"/>
              <w:rPr>
                <w:rFonts w:ascii="Times New Roman" w:hAnsi="Times New Roman"/>
              </w:rPr>
            </w:pPr>
          </w:p>
        </w:tc>
        <w:tc>
          <w:tcPr>
            <w:tcW w:w="6590" w:type="dxa"/>
          </w:tcPr>
          <w:p w:rsidR="00DB33C2" w:rsidRPr="009A1467" w:rsidRDefault="00DB33C2" w:rsidP="00DE4728">
            <w:pPr>
              <w:autoSpaceDE w:val="0"/>
              <w:autoSpaceDN w:val="0"/>
              <w:adjustRightInd w:val="0"/>
              <w:spacing w:after="0" w:line="240" w:lineRule="auto"/>
              <w:jc w:val="both"/>
              <w:rPr>
                <w:rFonts w:ascii="Times New Roman" w:hAnsi="Times New Roman"/>
                <w:highlight w:val="yellow"/>
              </w:rPr>
            </w:pPr>
            <w:r w:rsidRPr="003328C3">
              <w:rPr>
                <w:rFonts w:ascii="Times New Roman" w:hAnsi="Times New Roman"/>
              </w:rPr>
              <w:t xml:space="preserve">A </w:t>
            </w:r>
            <w:proofErr w:type="gramStart"/>
            <w:r w:rsidRPr="003328C3">
              <w:rPr>
                <w:rFonts w:ascii="Times New Roman" w:hAnsi="Times New Roman"/>
              </w:rPr>
              <w:t>szakember(</w:t>
            </w:r>
            <w:proofErr w:type="spellStart"/>
            <w:proofErr w:type="gramEnd"/>
            <w:r w:rsidRPr="003328C3">
              <w:rPr>
                <w:rFonts w:ascii="Times New Roman" w:hAnsi="Times New Roman"/>
              </w:rPr>
              <w:t>ek</w:t>
            </w:r>
            <w:proofErr w:type="spellEnd"/>
            <w:r w:rsidRPr="003328C3">
              <w:rPr>
                <w:rFonts w:ascii="Times New Roman" w:hAnsi="Times New Roman"/>
              </w:rPr>
              <w:t>) képzettségét és végzettségét igazoló okirat egyszerű másolati példány</w:t>
            </w:r>
            <w:r>
              <w:rPr>
                <w:rFonts w:ascii="Times New Roman" w:hAnsi="Times New Roman"/>
              </w:rPr>
              <w:t>a</w:t>
            </w:r>
          </w:p>
        </w:tc>
      </w:tr>
      <w:tr w:rsidR="00DB33C2" w:rsidRPr="00405BF8" w:rsidTr="001C40CB">
        <w:trPr>
          <w:tblHeader/>
          <w:jc w:val="center"/>
        </w:trPr>
        <w:tc>
          <w:tcPr>
            <w:tcW w:w="2341" w:type="dxa"/>
          </w:tcPr>
          <w:p w:rsidR="00DB33C2" w:rsidRDefault="00DB33C2" w:rsidP="002522F2">
            <w:pPr>
              <w:keepNext/>
              <w:keepLines/>
              <w:spacing w:after="0" w:line="240" w:lineRule="auto"/>
              <w:ind w:right="-108"/>
              <w:jc w:val="both"/>
              <w:rPr>
                <w:rFonts w:ascii="Times New Roman" w:hAnsi="Times New Roman"/>
              </w:rPr>
            </w:pPr>
            <w:r>
              <w:rPr>
                <w:rFonts w:ascii="Times New Roman" w:hAnsi="Times New Roman"/>
              </w:rPr>
              <w:t>27. számú melléklet</w:t>
            </w:r>
          </w:p>
        </w:tc>
        <w:tc>
          <w:tcPr>
            <w:tcW w:w="6590" w:type="dxa"/>
          </w:tcPr>
          <w:p w:rsidR="00DB33C2" w:rsidRPr="00EB4F36" w:rsidRDefault="00DB33C2" w:rsidP="00EB4F36">
            <w:pPr>
              <w:autoSpaceDE w:val="0"/>
              <w:autoSpaceDN w:val="0"/>
              <w:adjustRightInd w:val="0"/>
              <w:spacing w:after="0" w:line="240" w:lineRule="auto"/>
              <w:jc w:val="both"/>
              <w:rPr>
                <w:rFonts w:ascii="Times New Roman" w:hAnsi="Times New Roman"/>
              </w:rPr>
            </w:pPr>
            <w:r w:rsidRPr="00EB4F36">
              <w:rPr>
                <w:rFonts w:ascii="Times New Roman" w:hAnsi="Times New Roman"/>
              </w:rPr>
              <w:t xml:space="preserve">Teljesítésbe bevonni kívánt szakemberek </w:t>
            </w:r>
            <w:r>
              <w:rPr>
                <w:rFonts w:ascii="Times New Roman" w:hAnsi="Times New Roman"/>
              </w:rPr>
              <w:t xml:space="preserve">szakmai önéletrajza </w:t>
            </w:r>
          </w:p>
        </w:tc>
      </w:tr>
      <w:tr w:rsidR="00DB33C2" w:rsidRPr="007A42F7" w:rsidTr="007A42F7">
        <w:trPr>
          <w:tblHeader/>
          <w:jc w:val="center"/>
        </w:trPr>
        <w:tc>
          <w:tcPr>
            <w:tcW w:w="8931" w:type="dxa"/>
            <w:gridSpan w:val="2"/>
          </w:tcPr>
          <w:p w:rsidR="00DB33C2" w:rsidRPr="00DB33C2" w:rsidRDefault="00DB33C2" w:rsidP="00DB33C2">
            <w:pPr>
              <w:spacing w:after="0" w:line="240" w:lineRule="auto"/>
              <w:jc w:val="center"/>
              <w:rPr>
                <w:rFonts w:ascii="Times New Roman" w:hAnsi="Times New Roman"/>
                <w:b/>
                <w:sz w:val="32"/>
                <w:szCs w:val="32"/>
              </w:rPr>
            </w:pPr>
            <w:r w:rsidRPr="00DB33C2">
              <w:rPr>
                <w:rFonts w:ascii="Times New Roman" w:hAnsi="Times New Roman"/>
                <w:b/>
                <w:sz w:val="32"/>
                <w:szCs w:val="32"/>
              </w:rPr>
              <w:t>Egyéb dokumentumok</w:t>
            </w:r>
          </w:p>
        </w:tc>
      </w:tr>
      <w:tr w:rsidR="00DB33C2" w:rsidRPr="00405BF8" w:rsidTr="001C40CB">
        <w:trPr>
          <w:tblHeader/>
          <w:jc w:val="center"/>
        </w:trPr>
        <w:tc>
          <w:tcPr>
            <w:tcW w:w="2341" w:type="dxa"/>
          </w:tcPr>
          <w:p w:rsidR="00DB33C2" w:rsidRDefault="00DB33C2" w:rsidP="002522F2">
            <w:pPr>
              <w:keepNext/>
              <w:keepLines/>
              <w:spacing w:after="0" w:line="240" w:lineRule="auto"/>
              <w:ind w:right="-108"/>
              <w:jc w:val="both"/>
              <w:rPr>
                <w:rFonts w:ascii="Times New Roman" w:hAnsi="Times New Roman"/>
              </w:rPr>
            </w:pPr>
            <w:r>
              <w:rPr>
                <w:rFonts w:ascii="Times New Roman" w:hAnsi="Times New Roman"/>
              </w:rPr>
              <w:t>28. számú melléklet</w:t>
            </w:r>
          </w:p>
        </w:tc>
        <w:tc>
          <w:tcPr>
            <w:tcW w:w="6590" w:type="dxa"/>
          </w:tcPr>
          <w:p w:rsidR="00DB33C2" w:rsidRPr="00EB4F36" w:rsidRDefault="00DB33C2" w:rsidP="00EB4F36">
            <w:pPr>
              <w:autoSpaceDE w:val="0"/>
              <w:autoSpaceDN w:val="0"/>
              <w:adjustRightInd w:val="0"/>
              <w:spacing w:after="0" w:line="240" w:lineRule="auto"/>
              <w:jc w:val="both"/>
              <w:rPr>
                <w:rFonts w:ascii="Times New Roman" w:hAnsi="Times New Roman"/>
              </w:rPr>
            </w:pPr>
            <w:r w:rsidRPr="007A42F7">
              <w:rPr>
                <w:rFonts w:ascii="Times New Roman" w:hAnsi="Times New Roman"/>
              </w:rPr>
              <w:t>Referenciaigazolást igénylő adatlap</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37" w:name="_Toc505244869"/>
      <w:r>
        <w:lastRenderedPageBreak/>
        <w:t>V. N</w:t>
      </w:r>
      <w:r w:rsidRPr="004D54F7">
        <w:t>yilatkozatminták</w:t>
      </w:r>
      <w:bookmarkEnd w:id="37"/>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w:t>
      </w:r>
      <w:r w:rsidR="00A93F1D">
        <w:rPr>
          <w:rFonts w:ascii="Times New Roman" w:hAnsi="Times New Roman"/>
        </w:rPr>
        <w:t>A</w:t>
      </w:r>
      <w:r w:rsidRPr="00405BF8">
        <w:rPr>
          <w:rFonts w:ascii="Times New Roman" w:hAnsi="Times New Roman"/>
        </w:rPr>
        <w:t xml:space="preserve">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továbbá a figyelmet arra, hogy a formanyomtatványokért valamint azok használatáért az </w:t>
      </w:r>
      <w:r w:rsidR="00A93F1D">
        <w:rPr>
          <w:rFonts w:ascii="Times New Roman" w:hAnsi="Times New Roman"/>
        </w:rPr>
        <w:t>A</w:t>
      </w:r>
      <w:r w:rsidRPr="00405BF8">
        <w:rPr>
          <w:rFonts w:ascii="Times New Roman" w:hAnsi="Times New Roman"/>
        </w:rPr>
        <w:t>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38" w:name="_Toc505244870"/>
      <w:r>
        <w:lastRenderedPageBreak/>
        <w:t>A) Részvételi szakaszban alkalmazandó nyilatkozatminták</w:t>
      </w:r>
      <w:bookmarkEnd w:id="38"/>
    </w:p>
    <w:p w:rsidR="005F3082" w:rsidRPr="004D54F7" w:rsidRDefault="005F3082" w:rsidP="004D54F7">
      <w:pPr>
        <w:pStyle w:val="Cmsor3"/>
        <w:jc w:val="both"/>
      </w:pPr>
      <w:bookmarkStart w:id="39" w:name="_Toc505244871"/>
      <w:r w:rsidRPr="004D54F7">
        <w:t xml:space="preserve">1. </w:t>
      </w:r>
      <w:r w:rsidR="00A96480" w:rsidRPr="004D54F7">
        <w:t>sz. melléklet</w:t>
      </w:r>
      <w:r w:rsidR="00600B54">
        <w:t>: Felolvasólap</w:t>
      </w:r>
      <w:r w:rsidR="000273CC">
        <w:t xml:space="preserve"> (részvételi szakasz)</w:t>
      </w:r>
      <w:bookmarkEnd w:id="39"/>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6B19C2">
        <w:rPr>
          <w:vertAlign w:val="superscript"/>
        </w:rPr>
        <w:footnoteReference w:id="5"/>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Közös részvételre jelentkező 1 neve: (</w:t>
            </w:r>
            <w:r w:rsidRPr="00F24AE9">
              <w:rPr>
                <w:rFonts w:ascii="Times New Roman" w:hAnsi="Times New Roman"/>
                <w:b/>
              </w:rPr>
              <w:t>k</w:t>
            </w:r>
            <w:r w:rsidR="000A31E5" w:rsidRPr="00F24AE9">
              <w:rPr>
                <w:rFonts w:ascii="Times New Roman" w:hAnsi="Times New Roman"/>
                <w:b/>
              </w:rPr>
              <w:t>özös részvételre jelentkezőket képviselő részvételre jelentkező</w:t>
            </w:r>
            <w:r w:rsidRPr="00F24AE9">
              <w:rPr>
                <w:rFonts w:ascii="Times New Roman" w:hAnsi="Times New Roman"/>
                <w:b/>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w:t>
            </w:r>
            <w:r w:rsidR="000A31E5" w:rsidRPr="00F24AE9">
              <w:rPr>
                <w:rFonts w:ascii="Times New Roman" w:hAnsi="Times New Roman"/>
                <w:b/>
              </w:rPr>
              <w:t>közös részvételre jelentkező</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w:t>
      </w:r>
      <w:r w:rsidR="00A93F1D">
        <w:rPr>
          <w:rFonts w:ascii="Times New Roman" w:hAnsi="Times New Roman"/>
        </w:rPr>
        <w:t>A</w:t>
      </w:r>
      <w:r w:rsidRPr="00405BF8">
        <w:rPr>
          <w:rFonts w:ascii="Times New Roman" w:hAnsi="Times New Roman"/>
        </w:rPr>
        <w:t xml:space="preserve">jánlatkérő által </w:t>
      </w:r>
      <w:r w:rsidR="006B19C2" w:rsidRPr="006B19C2">
        <w:rPr>
          <w:rFonts w:ascii="Times New Roman" w:hAnsi="Times New Roman"/>
          <w:b/>
        </w:rPr>
        <w:t>„</w:t>
      </w:r>
      <w:r w:rsidR="0004022A" w:rsidRPr="006B19C2">
        <w:rPr>
          <w:rFonts w:ascii="Times New Roman" w:hAnsi="Times New Roman"/>
          <w:b/>
        </w:rPr>
        <w:t xml:space="preserve">Celldömölk B típusú </w:t>
      </w:r>
      <w:proofErr w:type="spellStart"/>
      <w:r w:rsidR="0004022A" w:rsidRPr="006B19C2">
        <w:rPr>
          <w:rFonts w:ascii="Times New Roman" w:hAnsi="Times New Roman"/>
          <w:b/>
        </w:rPr>
        <w:t>kocsijavító</w:t>
      </w:r>
      <w:proofErr w:type="spellEnd"/>
      <w:r w:rsidR="0004022A" w:rsidRPr="006B19C2">
        <w:rPr>
          <w:rFonts w:ascii="Times New Roman" w:hAnsi="Times New Roman"/>
          <w:b/>
        </w:rPr>
        <w:t xml:space="preserve"> műhely és SZOC épület </w:t>
      </w:r>
      <w:proofErr w:type="spellStart"/>
      <w:r w:rsidR="0004022A" w:rsidRPr="006B19C2">
        <w:rPr>
          <w:rFonts w:ascii="Times New Roman" w:hAnsi="Times New Roman"/>
          <w:b/>
        </w:rPr>
        <w:t>lapostető</w:t>
      </w:r>
      <w:proofErr w:type="spellEnd"/>
      <w:r w:rsidR="0004022A" w:rsidRPr="006B19C2">
        <w:rPr>
          <w:rFonts w:ascii="Times New Roman" w:hAnsi="Times New Roman"/>
          <w:b/>
        </w:rPr>
        <w:t xml:space="preserve"> szigetelésének és csapadékvíz-elvezető rendszerének felújítása – Tervezés és kivitelezés</w:t>
      </w:r>
      <w:r w:rsidR="006B19C2" w:rsidRPr="006B19C2">
        <w:rPr>
          <w:rFonts w:ascii="Times New Roman" w:hAnsi="Times New Roman"/>
          <w:b/>
        </w:rPr>
        <w:t>”</w:t>
      </w:r>
      <w:r w:rsidRPr="00BF1FD9">
        <w:rPr>
          <w:rFonts w:ascii="Times New Roman" w:hAnsi="Times New Roman"/>
        </w:rPr>
        <w:t xml:space="preserve"> tárgyban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w:t>
      </w:r>
      <w:proofErr w:type="gramEnd"/>
      <w:r w:rsidRPr="00405BF8">
        <w:rPr>
          <w:rFonts w:ascii="Times New Roman" w:hAnsi="Times New Roman"/>
        </w:rPr>
        <w:t xml:space="preserve"> </w:t>
      </w:r>
      <w:proofErr w:type="gramStart"/>
      <w:r w:rsidRPr="00405BF8">
        <w:rPr>
          <w:rFonts w:ascii="Times New Roman" w:hAnsi="Times New Roman"/>
        </w:rPr>
        <w:t>és</w:t>
      </w:r>
      <w:proofErr w:type="gramEnd"/>
      <w:r w:rsidRPr="00405BF8">
        <w:rPr>
          <w:rFonts w:ascii="Times New Roman" w:hAnsi="Times New Roman"/>
        </w:rPr>
        <w:t xml:space="preserve"> a </w:t>
      </w:r>
      <w:r w:rsidR="00435E16">
        <w:rPr>
          <w:rFonts w:ascii="Times New Roman" w:hAnsi="Times New Roman"/>
        </w:rPr>
        <w:t>K</w:t>
      </w:r>
      <w:r w:rsidR="00A96480">
        <w:rPr>
          <w:rFonts w:ascii="Times New Roman" w:hAnsi="Times New Roman"/>
        </w:rPr>
        <w:t xml:space="preserve">özbeszerzési </w:t>
      </w:r>
      <w:r w:rsidR="00435E16">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feltételt megismertük, megértettük és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40" w:name="_Toc505244872"/>
      <w:r>
        <w:t>2. sz. melléklet</w:t>
      </w:r>
      <w:r w:rsidR="00600B54">
        <w:t>: Részvételre jelentkező nyilatkozata a Kbt. 66. § (4) bekezdése tekintetében</w:t>
      </w:r>
      <w:bookmarkEnd w:id="40"/>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w:t>
      </w:r>
      <w:r w:rsidRPr="00E92795">
        <w:rPr>
          <w:rFonts w:ascii="Times New Roman" w:hAnsi="Times New Roman"/>
        </w:rPr>
        <w:t xml:space="preserve">/ meghatalmazott neve&gt; a(z) &lt;cégnév&gt; (&lt;székhely&gt;) mint részvételre jelentkező képviseletében ezúton nyilatkozom a MÁV-START Vasúti Személyszállító Zrt., mint </w:t>
      </w:r>
      <w:r w:rsidR="00A93F1D">
        <w:rPr>
          <w:rFonts w:ascii="Times New Roman" w:hAnsi="Times New Roman"/>
        </w:rPr>
        <w:t>A</w:t>
      </w:r>
      <w:r w:rsidRPr="00E92795">
        <w:rPr>
          <w:rFonts w:ascii="Times New Roman" w:hAnsi="Times New Roman"/>
        </w:rPr>
        <w:t xml:space="preserve">jánlatkérő által </w:t>
      </w:r>
      <w:r w:rsidRPr="006B19C2">
        <w:rPr>
          <w:rFonts w:ascii="Times New Roman" w:hAnsi="Times New Roman"/>
          <w:b/>
        </w:rPr>
        <w:t>„</w:t>
      </w:r>
      <w:r w:rsidR="0004022A" w:rsidRPr="006B19C2">
        <w:rPr>
          <w:rFonts w:ascii="Times New Roman" w:hAnsi="Times New Roman"/>
          <w:b/>
        </w:rPr>
        <w:t xml:space="preserve">Celldömölk B típusú </w:t>
      </w:r>
      <w:proofErr w:type="spellStart"/>
      <w:r w:rsidR="0004022A" w:rsidRPr="006B19C2">
        <w:rPr>
          <w:rFonts w:ascii="Times New Roman" w:hAnsi="Times New Roman"/>
          <w:b/>
        </w:rPr>
        <w:t>kocsijavító</w:t>
      </w:r>
      <w:proofErr w:type="spellEnd"/>
      <w:r w:rsidR="0004022A" w:rsidRPr="006B19C2">
        <w:rPr>
          <w:rFonts w:ascii="Times New Roman" w:hAnsi="Times New Roman"/>
          <w:b/>
        </w:rPr>
        <w:t xml:space="preserve"> műhely és SZOC épület </w:t>
      </w:r>
      <w:proofErr w:type="spellStart"/>
      <w:r w:rsidR="0004022A" w:rsidRPr="006B19C2">
        <w:rPr>
          <w:rFonts w:ascii="Times New Roman" w:hAnsi="Times New Roman"/>
          <w:b/>
        </w:rPr>
        <w:t>lapostető</w:t>
      </w:r>
      <w:proofErr w:type="spellEnd"/>
      <w:r w:rsidR="0004022A" w:rsidRPr="006B19C2">
        <w:rPr>
          <w:rFonts w:ascii="Times New Roman" w:hAnsi="Times New Roman"/>
          <w:b/>
        </w:rPr>
        <w:t xml:space="preserve"> szigetelésének és csapadékvíz-elvezető rendszerének felújítása – Tervezés és kivitelezés</w:t>
      </w:r>
      <w:r w:rsidR="006B19C2" w:rsidRPr="006B19C2">
        <w:rPr>
          <w:rFonts w:ascii="Times New Roman" w:hAnsi="Times New Roman"/>
          <w:b/>
        </w:rPr>
        <w:t>”</w:t>
      </w:r>
      <w:r w:rsidRPr="0004022A">
        <w:rPr>
          <w:rFonts w:ascii="Times New Roman" w:hAnsi="Times New Roman"/>
          <w:b/>
        </w:rPr>
        <w:t xml:space="preserve"> </w:t>
      </w:r>
      <w:r w:rsidRPr="00E92795">
        <w:rPr>
          <w:rFonts w:ascii="Times New Roman" w:hAnsi="Times New Roman"/>
        </w:rPr>
        <w:t>tárgyban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roofErr w:type="gramEnd"/>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e</w:t>
      </w:r>
      <w:proofErr w:type="gramEnd"/>
      <w:r w:rsidRPr="00405BF8">
        <w:rPr>
          <w:rFonts w:ascii="Times New Roman" w:hAnsi="Times New Roman"/>
        </w:rPr>
        <w:t xml:space="preserve"> törvény hatálya alá nem tartozónak</w:t>
      </w:r>
      <w:r w:rsidRPr="00405BF8">
        <w:rPr>
          <w:rStyle w:val="Lbjegyzet-hivatkozs"/>
          <w:rFonts w:ascii="Times New Roman" w:hAnsi="Times New Roman"/>
        </w:rPr>
        <w:footnoteReference w:id="6"/>
      </w:r>
      <w:r w:rsidRPr="00405BF8">
        <w:rPr>
          <w:rFonts w:ascii="Times New Roman" w:hAnsi="Times New Roman"/>
        </w:rPr>
        <w:t xml:space="preserve"> minősül.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41" w:name="_Toc505244873"/>
      <w:r w:rsidRPr="004D54F7">
        <w:lastRenderedPageBreak/>
        <w:t>3. sz. melléklet</w:t>
      </w:r>
      <w:r w:rsidR="0048575B">
        <w:t>: Nyilatkozat közös részvételre jelentkezésről</w:t>
      </w:r>
      <w:bookmarkEnd w:id="41"/>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405BF8" w:rsidRDefault="00336336" w:rsidP="009B73D3">
      <w:pPr>
        <w:keepNext/>
        <w:keepLines/>
        <w:spacing w:after="0"/>
        <w:rPr>
          <w:rFonts w:ascii="Times New Roman" w:hAnsi="Times New Roman"/>
        </w:rPr>
      </w:pPr>
    </w:p>
    <w:p w:rsidR="00336336" w:rsidRPr="00405BF8" w:rsidRDefault="00336336" w:rsidP="006B19C2">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 mint </w:t>
      </w:r>
      <w:r w:rsidR="00A93F1D">
        <w:rPr>
          <w:rFonts w:ascii="Times New Roman" w:hAnsi="Times New Roman"/>
        </w:rPr>
        <w:t>A</w:t>
      </w:r>
      <w:r w:rsidRPr="00405BF8">
        <w:rPr>
          <w:rFonts w:ascii="Times New Roman" w:hAnsi="Times New Roman"/>
        </w:rPr>
        <w:t xml:space="preserve">jánlatkérő által </w:t>
      </w:r>
      <w:r w:rsidRPr="006B19C2">
        <w:rPr>
          <w:rFonts w:ascii="Times New Roman" w:hAnsi="Times New Roman"/>
          <w:b/>
        </w:rPr>
        <w:t>„</w:t>
      </w:r>
      <w:r w:rsidR="0004022A" w:rsidRPr="006B19C2">
        <w:rPr>
          <w:rFonts w:ascii="Times New Roman" w:hAnsi="Times New Roman"/>
          <w:b/>
        </w:rPr>
        <w:t xml:space="preserve">Celldömölk B típusú </w:t>
      </w:r>
      <w:proofErr w:type="spellStart"/>
      <w:r w:rsidR="0004022A" w:rsidRPr="006B19C2">
        <w:rPr>
          <w:rFonts w:ascii="Times New Roman" w:hAnsi="Times New Roman"/>
          <w:b/>
        </w:rPr>
        <w:t>kocsijavító</w:t>
      </w:r>
      <w:proofErr w:type="spellEnd"/>
      <w:r w:rsidR="0004022A" w:rsidRPr="006B19C2">
        <w:rPr>
          <w:rFonts w:ascii="Times New Roman" w:hAnsi="Times New Roman"/>
          <w:b/>
        </w:rPr>
        <w:t xml:space="preserve"> műhely és SZOC épület </w:t>
      </w:r>
      <w:proofErr w:type="spellStart"/>
      <w:r w:rsidR="0004022A" w:rsidRPr="006B19C2">
        <w:rPr>
          <w:rFonts w:ascii="Times New Roman" w:hAnsi="Times New Roman"/>
          <w:b/>
        </w:rPr>
        <w:t>lapostető</w:t>
      </w:r>
      <w:proofErr w:type="spellEnd"/>
      <w:r w:rsidR="0004022A" w:rsidRPr="006B19C2">
        <w:rPr>
          <w:rFonts w:ascii="Times New Roman" w:hAnsi="Times New Roman"/>
          <w:b/>
        </w:rPr>
        <w:t xml:space="preserve"> szigetelésének és csapadékvíz-elvezető rendszerének felújítása – Tervezés és kivitelezés</w:t>
      </w:r>
      <w:r w:rsidR="006B19C2">
        <w:rPr>
          <w:rFonts w:ascii="Times New Roman" w:hAnsi="Times New Roman"/>
          <w:b/>
        </w:rPr>
        <w:t>”</w:t>
      </w:r>
      <w:r w:rsidRPr="00405BF8">
        <w:rPr>
          <w:rFonts w:ascii="Times New Roman" w:hAnsi="Times New Roman"/>
        </w:rPr>
        <w:t xml:space="preserve"> tárgyban indított</w:t>
      </w:r>
      <w:r w:rsidR="00435E16">
        <w:rPr>
          <w:rFonts w:ascii="Times New Roman" w:hAnsi="Times New Roman"/>
        </w:rPr>
        <w:t>, a Kbt. Harmadik része szerinti</w:t>
      </w:r>
      <w:r w:rsidR="00757E95">
        <w:rPr>
          <w:rFonts w:ascii="Times New Roman" w:hAnsi="Times New Roman"/>
        </w:rPr>
        <w:t xml:space="preserve"> </w:t>
      </w:r>
      <w:r w:rsidRPr="00405BF8">
        <w:rPr>
          <w:rFonts w:ascii="Times New Roman" w:hAnsi="Times New Roman"/>
        </w:rPr>
        <w:t>tárgyalásos eljárásban a(z) &lt;cégnév&gt; (&lt;székhely&gt;), valamint a(z) &lt;cégnév&gt; (&lt;székhely&gt;) közös részvételre jelentkezést</w:t>
      </w:r>
      <w:proofErr w:type="gramEnd"/>
      <w:r w:rsidRPr="00405BF8">
        <w:rPr>
          <w:rFonts w:ascii="Times New Roman" w:hAnsi="Times New Roman"/>
        </w:rPr>
        <w:t xml:space="preserve"> </w:t>
      </w:r>
      <w:proofErr w:type="gramStart"/>
      <w:r w:rsidRPr="00405BF8">
        <w:rPr>
          <w:rFonts w:ascii="Times New Roman" w:hAnsi="Times New Roman"/>
        </w:rPr>
        <w:t>nyújt</w:t>
      </w:r>
      <w:proofErr w:type="gramEnd"/>
      <w:r w:rsidRPr="00405BF8">
        <w:rPr>
          <w:rFonts w:ascii="Times New Roman" w:hAnsi="Times New Roman"/>
        </w:rPr>
        <w:t xml:space="preserve"> be.</w:t>
      </w:r>
    </w:p>
    <w:p w:rsidR="00336336" w:rsidRPr="00405BF8" w:rsidRDefault="00336336" w:rsidP="006B19C2">
      <w:pPr>
        <w:keepNext/>
        <w:keepLines/>
        <w:spacing w:after="0" w:line="240" w:lineRule="auto"/>
        <w:rPr>
          <w:rFonts w:ascii="Times New Roman" w:hAnsi="Times New Roman"/>
        </w:rPr>
      </w:pPr>
    </w:p>
    <w:p w:rsidR="00336336" w:rsidRPr="00405BF8" w:rsidRDefault="00336336" w:rsidP="006B19C2">
      <w:pPr>
        <w:keepNext/>
        <w:keepLines/>
        <w:spacing w:after="0" w:line="24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6B19C2">
      <w:pPr>
        <w:keepNext/>
        <w:keepLines/>
        <w:spacing w:after="0" w:line="24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6B19C2">
      <w:pPr>
        <w:keepNext/>
        <w:keepLines/>
        <w:spacing w:after="0" w:line="240" w:lineRule="auto"/>
        <w:jc w:val="both"/>
        <w:rPr>
          <w:rFonts w:ascii="Times New Roman" w:hAnsi="Times New Roman"/>
        </w:rPr>
      </w:pPr>
    </w:p>
    <w:p w:rsidR="00336336" w:rsidRPr="00405BF8" w:rsidRDefault="00336336" w:rsidP="006B19C2">
      <w:pPr>
        <w:keepNext/>
        <w:keepLines/>
        <w:spacing w:after="0" w:line="24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6B19C2">
      <w:pPr>
        <w:keepNext/>
        <w:keepLines/>
        <w:tabs>
          <w:tab w:val="num" w:pos="890"/>
        </w:tabs>
        <w:spacing w:after="0" w:line="24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435E16" w:rsidRDefault="001B2EB8" w:rsidP="00C71FA0">
      <w:pPr>
        <w:pStyle w:val="Cmsor3"/>
        <w:jc w:val="both"/>
      </w:pPr>
      <w:bookmarkStart w:id="42" w:name="_Toc505244874"/>
      <w:r>
        <w:lastRenderedPageBreak/>
        <w:t>4</w:t>
      </w:r>
      <w:r w:rsidR="00336336" w:rsidRPr="004D54F7">
        <w:t>. sz. melléklet</w:t>
      </w:r>
      <w:r w:rsidR="0048575B" w:rsidRPr="004D54F7">
        <w:t xml:space="preserve">: </w:t>
      </w:r>
      <w:r w:rsidR="00435E16">
        <w:t>Részvételre jelentkező nyilatkozata a Kbt. 67. § (1) bekezdése szerint</w:t>
      </w:r>
      <w:bookmarkEnd w:id="42"/>
    </w:p>
    <w:p w:rsidR="00435E16" w:rsidRDefault="00435E16" w:rsidP="00435E16"/>
    <w:p w:rsidR="00435E16" w:rsidRPr="00733284" w:rsidRDefault="00435E16" w:rsidP="00C71FA0">
      <w:pPr>
        <w:pStyle w:val="Cmsor5"/>
        <w:jc w:val="center"/>
        <w:rPr>
          <w:rFonts w:ascii="Times New Roman" w:hAnsi="Times New Roman" w:cs="Times New Roman"/>
          <w:b/>
          <w:i/>
          <w:color w:val="auto"/>
        </w:rPr>
      </w:pPr>
      <w:r w:rsidRPr="00733284">
        <w:rPr>
          <w:rFonts w:ascii="Times New Roman" w:hAnsi="Times New Roman" w:cs="Times New Roman"/>
          <w:b/>
          <w:i/>
          <w:color w:val="auto"/>
        </w:rPr>
        <w:t xml:space="preserve">I. Nyilatkozat a </w:t>
      </w:r>
      <w:r w:rsidR="005E489A" w:rsidRPr="005E489A">
        <w:rPr>
          <w:rFonts w:ascii="Times New Roman" w:hAnsi="Times New Roman" w:cs="Times New Roman"/>
          <w:b/>
          <w:i/>
          <w:color w:val="auto"/>
        </w:rPr>
        <w:t>Kbt. 62. § (1)</w:t>
      </w:r>
      <w:r w:rsidR="005E489A">
        <w:rPr>
          <w:rFonts w:ascii="Times New Roman" w:hAnsi="Times New Roman" w:cs="Times New Roman"/>
          <w:b/>
          <w:i/>
          <w:color w:val="auto"/>
        </w:rPr>
        <w:t xml:space="preserve"> bekezdés g)</w:t>
      </w:r>
      <w:proofErr w:type="spellStart"/>
      <w:r w:rsidR="005E489A">
        <w:rPr>
          <w:rFonts w:ascii="Times New Roman" w:hAnsi="Times New Roman" w:cs="Times New Roman"/>
          <w:b/>
          <w:i/>
          <w:color w:val="auto"/>
        </w:rPr>
        <w:t>-k</w:t>
      </w:r>
      <w:proofErr w:type="spellEnd"/>
      <w:r w:rsidR="005E489A">
        <w:rPr>
          <w:rFonts w:ascii="Times New Roman" w:hAnsi="Times New Roman" w:cs="Times New Roman"/>
          <w:b/>
          <w:i/>
          <w:color w:val="auto"/>
        </w:rPr>
        <w:t>), m) és q) pontja</w:t>
      </w:r>
      <w:r w:rsidR="002D3F74" w:rsidRPr="00733284">
        <w:rPr>
          <w:rFonts w:ascii="Times New Roman" w:hAnsi="Times New Roman" w:cs="Times New Roman"/>
          <w:b/>
          <w:i/>
          <w:color w:val="auto"/>
        </w:rPr>
        <w:t xml:space="preserve"> tekintetében</w:t>
      </w:r>
    </w:p>
    <w:p w:rsidR="00435E16" w:rsidRPr="00C71FA0" w:rsidRDefault="00435E16" w:rsidP="00435E16">
      <w:pPr>
        <w:keepNext/>
        <w:keepLines/>
        <w:rPr>
          <w:rFonts w:ascii="Times New Roman" w:hAnsi="Times New Roman"/>
        </w:rPr>
      </w:pPr>
    </w:p>
    <w:p w:rsidR="00435E16" w:rsidRPr="00C71FA0" w:rsidRDefault="00435E16" w:rsidP="00435E16">
      <w:pPr>
        <w:keepNext/>
        <w:keepLines/>
        <w:rPr>
          <w:rFonts w:ascii="Times New Roman" w:hAnsi="Times New Roman"/>
        </w:rPr>
      </w:pPr>
    </w:p>
    <w:p w:rsidR="00435E16" w:rsidRPr="00C71FA0" w:rsidRDefault="00435E16" w:rsidP="005E489A">
      <w:pPr>
        <w:keepNext/>
        <w:keepLines/>
        <w:spacing w:after="0" w:line="24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2D3F74">
        <w:rPr>
          <w:rFonts w:ascii="Times New Roman" w:hAnsi="Times New Roman"/>
        </w:rPr>
        <w:t xml:space="preserve">részvételre jelentkező </w:t>
      </w:r>
      <w:r w:rsidRPr="00C71FA0">
        <w:rPr>
          <w:rFonts w:ascii="Times New Roman" w:hAnsi="Times New Roman"/>
        </w:rPr>
        <w:t xml:space="preserve">képviseletében a MÁV-START Vasúti Személyszállító Zrt., mint </w:t>
      </w:r>
      <w:r w:rsidR="00A93F1D">
        <w:rPr>
          <w:rFonts w:ascii="Times New Roman" w:hAnsi="Times New Roman"/>
        </w:rPr>
        <w:t>A</w:t>
      </w:r>
      <w:r w:rsidRPr="00C71FA0">
        <w:rPr>
          <w:rFonts w:ascii="Times New Roman" w:hAnsi="Times New Roman"/>
        </w:rPr>
        <w:t xml:space="preserve">jánlatkérő </w:t>
      </w:r>
      <w:r w:rsidRPr="00E92795">
        <w:rPr>
          <w:rFonts w:ascii="Times New Roman" w:hAnsi="Times New Roman"/>
        </w:rPr>
        <w:t xml:space="preserve">által </w:t>
      </w:r>
      <w:r w:rsidRPr="005E489A">
        <w:rPr>
          <w:rFonts w:ascii="Times New Roman" w:hAnsi="Times New Roman"/>
          <w:b/>
        </w:rPr>
        <w:t>„</w:t>
      </w:r>
      <w:r w:rsidR="0004022A" w:rsidRPr="005E489A">
        <w:rPr>
          <w:rFonts w:ascii="Times New Roman" w:hAnsi="Times New Roman"/>
          <w:b/>
        </w:rPr>
        <w:t xml:space="preserve">Celldömölk B típusú </w:t>
      </w:r>
      <w:proofErr w:type="spellStart"/>
      <w:r w:rsidR="0004022A" w:rsidRPr="005E489A">
        <w:rPr>
          <w:rFonts w:ascii="Times New Roman" w:hAnsi="Times New Roman"/>
          <w:b/>
        </w:rPr>
        <w:t>kocsijavító</w:t>
      </w:r>
      <w:proofErr w:type="spellEnd"/>
      <w:r w:rsidR="0004022A" w:rsidRPr="005E489A">
        <w:rPr>
          <w:rFonts w:ascii="Times New Roman" w:hAnsi="Times New Roman"/>
          <w:b/>
        </w:rPr>
        <w:t xml:space="preserve"> műhely és SZOC épület </w:t>
      </w:r>
      <w:proofErr w:type="spellStart"/>
      <w:r w:rsidR="0004022A" w:rsidRPr="005E489A">
        <w:rPr>
          <w:rFonts w:ascii="Times New Roman" w:hAnsi="Times New Roman"/>
          <w:b/>
        </w:rPr>
        <w:t>lapostető</w:t>
      </w:r>
      <w:proofErr w:type="spellEnd"/>
      <w:r w:rsidR="0004022A" w:rsidRPr="005E489A">
        <w:rPr>
          <w:rFonts w:ascii="Times New Roman" w:hAnsi="Times New Roman"/>
          <w:b/>
        </w:rPr>
        <w:t xml:space="preserve"> szigetelésének és csapadékvíz-elvezető rendszerének felújítása – Tervezés és kivitelezés</w:t>
      </w:r>
      <w:r w:rsidR="005E489A" w:rsidRPr="005E489A">
        <w:rPr>
          <w:rFonts w:ascii="Times New Roman" w:hAnsi="Times New Roman"/>
          <w:b/>
        </w:rPr>
        <w:t>”</w:t>
      </w:r>
      <w:r w:rsidRPr="00C71FA0">
        <w:rPr>
          <w:rFonts w:ascii="Times New Roman" w:hAnsi="Times New Roman"/>
        </w:rPr>
        <w:t xml:space="preserve"> 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nem állnak fenn velünk szemben a </w:t>
      </w:r>
      <w:r w:rsidR="005E489A" w:rsidRPr="005E489A">
        <w:rPr>
          <w:rFonts w:ascii="Times New Roman" w:hAnsi="Times New Roman"/>
        </w:rPr>
        <w:t>Kbt. 62. § (1) bekezdés g)</w:t>
      </w:r>
      <w:proofErr w:type="spellStart"/>
      <w:r w:rsidR="005E489A" w:rsidRPr="005E489A">
        <w:rPr>
          <w:rFonts w:ascii="Times New Roman" w:hAnsi="Times New Roman"/>
        </w:rPr>
        <w:t>-k</w:t>
      </w:r>
      <w:proofErr w:type="spellEnd"/>
      <w:r w:rsidR="005E489A" w:rsidRPr="005E489A">
        <w:rPr>
          <w:rFonts w:ascii="Times New Roman" w:hAnsi="Times New Roman"/>
        </w:rPr>
        <w:t xml:space="preserve">), m) és q) pontjában </w:t>
      </w:r>
      <w:r w:rsidR="002D3F74">
        <w:rPr>
          <w:rFonts w:ascii="Times New Roman" w:hAnsi="Times New Roman"/>
        </w:rPr>
        <w:t xml:space="preserve"> </w:t>
      </w:r>
      <w:r w:rsidRPr="00C71FA0">
        <w:rPr>
          <w:rFonts w:ascii="Times New Roman" w:hAnsi="Times New Roman"/>
        </w:rPr>
        <w:t>foglalt kizáró okok.</w:t>
      </w:r>
      <w:proofErr w:type="gramEnd"/>
    </w:p>
    <w:p w:rsidR="00435E16" w:rsidRPr="00C71FA0" w:rsidRDefault="00435E16" w:rsidP="00435E16">
      <w:pPr>
        <w:keepNext/>
        <w:keepLines/>
        <w:spacing w:line="360" w:lineRule="auto"/>
        <w:jc w:val="both"/>
        <w:rPr>
          <w:rFonts w:ascii="Times New Roman" w:hAnsi="Times New Roman"/>
          <w:b/>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rsidR="00435E16" w:rsidRPr="00C71FA0" w:rsidRDefault="00435E16" w:rsidP="00435E16">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jogosult</w:t>
      </w:r>
      <w:proofErr w:type="gramEnd"/>
      <w:r w:rsidRPr="00C71FA0">
        <w:rPr>
          <w:i w:val="0"/>
          <w:smallCaps w:val="0"/>
          <w:sz w:val="22"/>
          <w:szCs w:val="22"/>
        </w:rPr>
        <w:t>/jogosultak, vagy aláírás</w:t>
      </w:r>
    </w:p>
    <w:p w:rsidR="00435E16" w:rsidRPr="00C71FA0" w:rsidRDefault="00435E16" w:rsidP="00435E16">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a</w:t>
      </w:r>
      <w:proofErr w:type="gramEnd"/>
      <w:r w:rsidRPr="00C71FA0">
        <w:rPr>
          <w:i w:val="0"/>
          <w:smallCaps w:val="0"/>
          <w:sz w:val="22"/>
          <w:szCs w:val="22"/>
        </w:rPr>
        <w:t xml:space="preserve"> meghatalmazott/meghatalmazottak részéről)</w:t>
      </w:r>
    </w:p>
    <w:p w:rsidR="00435E16" w:rsidRPr="00733284"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 xml:space="preserve">II. Nyilatkozat a Kbt. 62. § (1) bekezdés k) pont </w:t>
      </w:r>
      <w:proofErr w:type="spellStart"/>
      <w:r w:rsidRPr="00733284">
        <w:rPr>
          <w:rFonts w:ascii="Times New Roman" w:hAnsi="Times New Roman" w:cs="Times New Roman"/>
          <w:b/>
          <w:i/>
          <w:color w:val="auto"/>
        </w:rPr>
        <w:t>kb</w:t>
      </w:r>
      <w:proofErr w:type="spellEnd"/>
      <w:r w:rsidRPr="00733284">
        <w:rPr>
          <w:rFonts w:ascii="Times New Roman" w:hAnsi="Times New Roman" w:cs="Times New Roman"/>
          <w:b/>
          <w:i/>
          <w:color w:val="auto"/>
        </w:rPr>
        <w:t>) alpontjára vonatkozóan</w:t>
      </w:r>
    </w:p>
    <w:p w:rsidR="00FE1720" w:rsidRDefault="00FE1720" w:rsidP="00435E16">
      <w:pPr>
        <w:keepNext/>
        <w:keepLines/>
        <w:jc w:val="both"/>
        <w:rPr>
          <w:rFonts w:ascii="Times New Roman" w:hAnsi="Times New Roman"/>
          <w:b/>
        </w:rPr>
      </w:pPr>
    </w:p>
    <w:p w:rsidR="00435E16" w:rsidRPr="00C71FA0" w:rsidRDefault="00435E16" w:rsidP="00435E16">
      <w:pPr>
        <w:keepNext/>
        <w:keepLines/>
        <w:jc w:val="both"/>
        <w:rPr>
          <w:rFonts w:ascii="Times New Roman" w:hAnsi="Times New Roman"/>
          <w:b/>
        </w:rPr>
      </w:pPr>
      <w:r w:rsidRPr="00C71FA0">
        <w:rPr>
          <w:rFonts w:ascii="Times New Roman" w:hAnsi="Times New Roman"/>
          <w:b/>
        </w:rPr>
        <w:t>A)</w:t>
      </w:r>
    </w:p>
    <w:p w:rsidR="00FE1720" w:rsidRPr="00CD0CBD" w:rsidRDefault="00435E16" w:rsidP="00FE1720">
      <w:pPr>
        <w:keepNext/>
        <w:keepLines/>
        <w:jc w:val="both"/>
      </w:pPr>
      <w:proofErr w:type="gramStart"/>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képviseletében a MÁV-START Vasúti Személyszállító Zrt., mint </w:t>
      </w:r>
      <w:r w:rsidR="00A93F1D">
        <w:rPr>
          <w:rFonts w:ascii="Times New Roman" w:hAnsi="Times New Roman"/>
        </w:rPr>
        <w:t>A</w:t>
      </w:r>
      <w:r w:rsidRPr="00C71FA0">
        <w:rPr>
          <w:rFonts w:ascii="Times New Roman" w:hAnsi="Times New Roman"/>
        </w:rPr>
        <w:t xml:space="preserve">jánlatkérő által </w:t>
      </w:r>
      <w:r w:rsidR="005E489A" w:rsidRPr="005E489A">
        <w:rPr>
          <w:rFonts w:ascii="Times New Roman" w:hAnsi="Times New Roman"/>
          <w:b/>
        </w:rPr>
        <w:t>„</w:t>
      </w:r>
      <w:r w:rsidR="0004022A" w:rsidRPr="005E489A">
        <w:rPr>
          <w:rFonts w:ascii="Times New Roman" w:hAnsi="Times New Roman"/>
          <w:b/>
        </w:rPr>
        <w:t xml:space="preserve">Celldömölk B típusú </w:t>
      </w:r>
      <w:proofErr w:type="spellStart"/>
      <w:r w:rsidR="0004022A" w:rsidRPr="005E489A">
        <w:rPr>
          <w:rFonts w:ascii="Times New Roman" w:hAnsi="Times New Roman"/>
          <w:b/>
        </w:rPr>
        <w:t>kocsijavító</w:t>
      </w:r>
      <w:proofErr w:type="spellEnd"/>
      <w:r w:rsidR="0004022A" w:rsidRPr="005E489A">
        <w:rPr>
          <w:rFonts w:ascii="Times New Roman" w:hAnsi="Times New Roman"/>
          <w:b/>
        </w:rPr>
        <w:t xml:space="preserve"> műhely és SZOC épület </w:t>
      </w:r>
      <w:proofErr w:type="spellStart"/>
      <w:r w:rsidR="0004022A" w:rsidRPr="005E489A">
        <w:rPr>
          <w:rFonts w:ascii="Times New Roman" w:hAnsi="Times New Roman"/>
          <w:b/>
        </w:rPr>
        <w:t>lapostető</w:t>
      </w:r>
      <w:proofErr w:type="spellEnd"/>
      <w:r w:rsidR="0004022A" w:rsidRPr="005E489A">
        <w:rPr>
          <w:rFonts w:ascii="Times New Roman" w:hAnsi="Times New Roman"/>
          <w:b/>
        </w:rPr>
        <w:t xml:space="preserve"> szigetelésének és csapadékvíz-elvezető rendszerének felújítása – Tervezés és kivitelezés</w:t>
      </w:r>
      <w:r w:rsidR="005E489A" w:rsidRPr="005E489A">
        <w:rPr>
          <w:rFonts w:ascii="Times New Roman" w:hAnsi="Times New Roman"/>
          <w:b/>
        </w:rPr>
        <w:t>”</w:t>
      </w:r>
      <w:r w:rsidRPr="00C71FA0">
        <w:rPr>
          <w:rFonts w:ascii="Times New Roman" w:hAnsi="Times New Roman"/>
        </w:rPr>
        <w:t xml:space="preserve"> 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xml:space="preserve">) alpontja tekintetében a &lt;cégnév&gt; (&lt;székhely&gt;) olyan társaságnak minősül, </w:t>
      </w:r>
      <w:r w:rsidR="00FE1720" w:rsidRPr="00FE1720">
        <w:rPr>
          <w:rFonts w:ascii="Times New Roman" w:hAnsi="Times New Roman"/>
        </w:rPr>
        <w:t>melynek a pénzmosás és terrorizmus finanszírozása megelőzéséről</w:t>
      </w:r>
      <w:proofErr w:type="gramEnd"/>
      <w:r w:rsidR="00FE1720" w:rsidRPr="00FE1720">
        <w:rPr>
          <w:rFonts w:ascii="Times New Roman" w:hAnsi="Times New Roman"/>
        </w:rPr>
        <w:t xml:space="preserve"> </w:t>
      </w:r>
      <w:proofErr w:type="gramStart"/>
      <w:r w:rsidR="00FE1720" w:rsidRPr="00FE1720">
        <w:rPr>
          <w:rFonts w:ascii="Times New Roman" w:hAnsi="Times New Roman"/>
        </w:rPr>
        <w:t>és</w:t>
      </w:r>
      <w:proofErr w:type="gramEnd"/>
      <w:r w:rsidR="00FE1720" w:rsidRPr="00FE1720">
        <w:rPr>
          <w:rFonts w:ascii="Times New Roman" w:hAnsi="Times New Roman"/>
        </w:rPr>
        <w:t xml:space="preserve"> megakadályozásáról szóló 2017. évi LIII. törvény (a továbbiakban: pénzmosásról szóló törvény) 3. § 38. pont a)</w:t>
      </w:r>
      <w:proofErr w:type="spellStart"/>
      <w:r w:rsidR="00FE1720" w:rsidRPr="00FE1720">
        <w:rPr>
          <w:rFonts w:ascii="Times New Roman" w:hAnsi="Times New Roman"/>
        </w:rPr>
        <w:t>-b</w:t>
      </w:r>
      <w:proofErr w:type="spellEnd"/>
      <w:r w:rsidR="00FE1720" w:rsidRPr="00FE1720">
        <w:rPr>
          <w:rFonts w:ascii="Times New Roman" w:hAnsi="Times New Roman"/>
        </w:rPr>
        <w:t>) vagy d) alpontja szerinti</w:t>
      </w:r>
      <w:r w:rsidR="00FE1720" w:rsidRPr="00FE1720">
        <w:rPr>
          <w:rFonts w:ascii="Times New Roman" w:hAnsi="Times New Roman"/>
          <w:vertAlign w:val="superscript"/>
        </w:rPr>
        <w:footnoteReference w:id="7"/>
      </w:r>
      <w:r w:rsidR="00FE1720" w:rsidRPr="00FE1720">
        <w:rPr>
          <w:rFonts w:ascii="Times New Roman" w:hAnsi="Times New Roman"/>
        </w:rPr>
        <w:t xml:space="preserve"> definiált tényleges </w:t>
      </w:r>
      <w:proofErr w:type="gramStart"/>
      <w:r w:rsidR="00FE1720" w:rsidRPr="00FE1720">
        <w:rPr>
          <w:rFonts w:ascii="Times New Roman" w:hAnsi="Times New Roman"/>
        </w:rPr>
        <w:t>tulajdonosa(</w:t>
      </w:r>
      <w:proofErr w:type="gramEnd"/>
      <w:r w:rsidR="00FE1720" w:rsidRPr="00FE1720">
        <w:rPr>
          <w:rFonts w:ascii="Times New Roman" w:hAnsi="Times New Roman"/>
        </w:rPr>
        <w:t>i) az alábbi(</w:t>
      </w:r>
      <w:proofErr w:type="spellStart"/>
      <w:r w:rsidR="00FE1720" w:rsidRPr="00FE1720">
        <w:rPr>
          <w:rFonts w:ascii="Times New Roman" w:hAnsi="Times New Roman"/>
        </w:rPr>
        <w:t>ak</w:t>
      </w:r>
      <w:proofErr w:type="spellEnd"/>
      <w:r w:rsidR="00FE1720" w:rsidRPr="00FE1720">
        <w:rPr>
          <w:rFonts w:ascii="Times New Roman" w:hAnsi="Times New Roman"/>
        </w:rPr>
        <w:t>):</w:t>
      </w:r>
    </w:p>
    <w:p w:rsidR="00FE1720" w:rsidRPr="009F0352" w:rsidRDefault="00FE1720" w:rsidP="00FE1720">
      <w:pPr>
        <w:keepNext/>
        <w:keepLines/>
        <w:jc w:val="both"/>
      </w:pPr>
    </w:p>
    <w:tbl>
      <w:tblPr>
        <w:tblW w:w="910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1877"/>
        <w:gridCol w:w="2835"/>
        <w:gridCol w:w="4394"/>
      </w:tblGrid>
      <w:tr w:rsidR="00FE1720" w:rsidRPr="009F0352" w:rsidTr="006C5410">
        <w:tc>
          <w:tcPr>
            <w:tcW w:w="18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1720" w:rsidRPr="00FE1720" w:rsidRDefault="00FE1720" w:rsidP="006C5410">
            <w:pPr>
              <w:keepNext/>
              <w:keepLines/>
              <w:jc w:val="center"/>
              <w:rPr>
                <w:rFonts w:ascii="Times New Roman" w:hAnsi="Times New Roman"/>
              </w:rPr>
            </w:pPr>
            <w:r w:rsidRPr="00FE1720">
              <w:rPr>
                <w:rFonts w:ascii="Times New Roman" w:hAnsi="Times New Roman"/>
              </w:rPr>
              <w:t>Tényleges tulajdonos neve</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1720" w:rsidRPr="00FE1720" w:rsidRDefault="00FE1720" w:rsidP="006C5410">
            <w:pPr>
              <w:keepNext/>
              <w:keepLines/>
              <w:jc w:val="center"/>
              <w:rPr>
                <w:rFonts w:ascii="Times New Roman" w:hAnsi="Times New Roman"/>
                <w:szCs w:val="24"/>
              </w:rPr>
            </w:pPr>
            <w:r w:rsidRPr="00FE1720">
              <w:rPr>
                <w:rFonts w:ascii="Times New Roman" w:hAnsi="Times New Roman"/>
                <w:szCs w:val="24"/>
              </w:rPr>
              <w:t>Tényleges tulajdonos állandó lakóhelye</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1720" w:rsidRPr="00FE1720" w:rsidRDefault="00FE1720" w:rsidP="006C5410">
            <w:pPr>
              <w:keepNext/>
              <w:keepLines/>
              <w:jc w:val="center"/>
              <w:rPr>
                <w:rFonts w:ascii="Times New Roman" w:hAnsi="Times New Roman"/>
                <w:szCs w:val="24"/>
              </w:rPr>
            </w:pPr>
            <w:r w:rsidRPr="00FE1720">
              <w:rPr>
                <w:rFonts w:ascii="Times New Roman" w:hAnsi="Times New Roman"/>
                <w:szCs w:val="24"/>
              </w:rPr>
              <w:t>Kérjük megjelölni, hogy a feltüntetett tényleges tulajdonos a pénzmosásról szóló törvény 3. § 38. pontjának mely alpontja /a)</w:t>
            </w:r>
            <w:proofErr w:type="spellStart"/>
            <w:r w:rsidRPr="00FE1720">
              <w:rPr>
                <w:rFonts w:ascii="Times New Roman" w:hAnsi="Times New Roman"/>
                <w:szCs w:val="24"/>
              </w:rPr>
              <w:t>-b</w:t>
            </w:r>
            <w:proofErr w:type="spellEnd"/>
            <w:r w:rsidRPr="00FE1720">
              <w:rPr>
                <w:rFonts w:ascii="Times New Roman" w:hAnsi="Times New Roman"/>
                <w:szCs w:val="24"/>
              </w:rPr>
              <w:t>) vagy d)/ alapján minősül tényleges tulajdonosnak</w:t>
            </w:r>
          </w:p>
        </w:tc>
      </w:tr>
      <w:tr w:rsidR="00FE1720" w:rsidRPr="009F0352" w:rsidTr="006C5410">
        <w:tc>
          <w:tcPr>
            <w:tcW w:w="18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1720" w:rsidRPr="009F0352" w:rsidRDefault="00FE1720" w:rsidP="006C5410">
            <w:pPr>
              <w:keepNext/>
              <w:keepLines/>
              <w:jc w:val="both"/>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1720" w:rsidRPr="001C3409" w:rsidRDefault="00FE1720" w:rsidP="006C5410">
            <w:pPr>
              <w:keepNext/>
              <w:keepLines/>
              <w:jc w:val="both"/>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1720" w:rsidRPr="004C5B8B" w:rsidRDefault="00FE1720" w:rsidP="006C5410">
            <w:pPr>
              <w:keepNext/>
              <w:keepLines/>
              <w:jc w:val="both"/>
              <w:rPr>
                <w:szCs w:val="24"/>
              </w:rPr>
            </w:pPr>
          </w:p>
        </w:tc>
      </w:tr>
      <w:tr w:rsidR="00FE1720" w:rsidRPr="009F0352" w:rsidTr="006C5410">
        <w:tc>
          <w:tcPr>
            <w:tcW w:w="18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1720" w:rsidRPr="009F0352" w:rsidRDefault="00FE1720" w:rsidP="006C5410">
            <w:pPr>
              <w:keepNext/>
              <w:keepLines/>
              <w:jc w:val="both"/>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1720" w:rsidRPr="001C3409" w:rsidRDefault="00FE1720" w:rsidP="006C5410">
            <w:pPr>
              <w:keepNext/>
              <w:keepLines/>
              <w:jc w:val="both"/>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1720" w:rsidRPr="004C5B8B" w:rsidRDefault="00FE1720" w:rsidP="006C5410">
            <w:pPr>
              <w:keepNext/>
              <w:keepLines/>
              <w:jc w:val="both"/>
              <w:rPr>
                <w:szCs w:val="24"/>
              </w:rPr>
            </w:pPr>
          </w:p>
        </w:tc>
      </w:tr>
    </w:tbl>
    <w:p w:rsidR="00435E16" w:rsidRPr="00C71FA0" w:rsidRDefault="00435E16" w:rsidP="00C71FA0">
      <w:pPr>
        <w:keepNext/>
        <w:keepLines/>
        <w:spacing w:after="120" w:line="240" w:lineRule="auto"/>
        <w:jc w:val="both"/>
        <w:rPr>
          <w:rFonts w:ascii="Times New Roman" w:hAnsi="Times New Roman"/>
        </w:rPr>
      </w:pPr>
    </w:p>
    <w:p w:rsidR="00435E16" w:rsidRPr="00C71FA0" w:rsidRDefault="00435E16" w:rsidP="00435E16">
      <w:pPr>
        <w:keepNext/>
        <w:keepLines/>
        <w:jc w:val="center"/>
        <w:rPr>
          <w:rFonts w:ascii="Times New Roman" w:hAnsi="Times New Roman"/>
          <w:i/>
        </w:rPr>
      </w:pPr>
      <w:r w:rsidRPr="00C71FA0">
        <w:rPr>
          <w:rFonts w:ascii="Times New Roman" w:hAnsi="Times New Roman"/>
        </w:rPr>
        <w:t>_________________</w:t>
      </w:r>
    </w:p>
    <w:p w:rsidR="00435E16" w:rsidRPr="00C71FA0" w:rsidRDefault="00435E16" w:rsidP="00435E16">
      <w:pPr>
        <w:keepNext/>
        <w:keepLines/>
        <w:jc w:val="both"/>
        <w:rPr>
          <w:rFonts w:ascii="Times New Roman" w:hAnsi="Times New Roman"/>
          <w:b/>
        </w:rPr>
      </w:pPr>
      <w:r w:rsidRPr="00C71FA0">
        <w:rPr>
          <w:rFonts w:ascii="Times New Roman" w:hAnsi="Times New Roman"/>
          <w:b/>
        </w:rPr>
        <w:lastRenderedPageBreak/>
        <w:t>B)</w:t>
      </w:r>
    </w:p>
    <w:p w:rsidR="00435E16" w:rsidRPr="00C71FA0" w:rsidRDefault="00435E16" w:rsidP="00435E16">
      <w:pPr>
        <w:keepNext/>
        <w:keepLines/>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képviseletében a MÁV-START Vasúti Személyszállító Zrt., mint </w:t>
      </w:r>
      <w:r w:rsidR="00A93F1D">
        <w:rPr>
          <w:rFonts w:ascii="Times New Roman" w:hAnsi="Times New Roman"/>
        </w:rPr>
        <w:t>A</w:t>
      </w:r>
      <w:r w:rsidRPr="00C71FA0">
        <w:rPr>
          <w:rFonts w:ascii="Times New Roman" w:hAnsi="Times New Roman"/>
        </w:rPr>
        <w:t xml:space="preserve">jánlatkérő által </w:t>
      </w:r>
      <w:r w:rsidR="005E489A" w:rsidRPr="005E489A">
        <w:rPr>
          <w:rFonts w:ascii="Times New Roman" w:hAnsi="Times New Roman"/>
          <w:b/>
        </w:rPr>
        <w:t>„</w:t>
      </w:r>
      <w:r w:rsidR="0004022A" w:rsidRPr="005E489A">
        <w:rPr>
          <w:rFonts w:ascii="Times New Roman" w:hAnsi="Times New Roman"/>
          <w:b/>
        </w:rPr>
        <w:t xml:space="preserve">Celldömölk B típusú </w:t>
      </w:r>
      <w:proofErr w:type="spellStart"/>
      <w:r w:rsidR="0004022A" w:rsidRPr="005E489A">
        <w:rPr>
          <w:rFonts w:ascii="Times New Roman" w:hAnsi="Times New Roman"/>
          <w:b/>
        </w:rPr>
        <w:t>kocsijavító</w:t>
      </w:r>
      <w:proofErr w:type="spellEnd"/>
      <w:r w:rsidR="0004022A" w:rsidRPr="005E489A">
        <w:rPr>
          <w:rFonts w:ascii="Times New Roman" w:hAnsi="Times New Roman"/>
          <w:b/>
        </w:rPr>
        <w:t xml:space="preserve"> műhely és SZOC épület </w:t>
      </w:r>
      <w:proofErr w:type="spellStart"/>
      <w:r w:rsidR="0004022A" w:rsidRPr="005E489A">
        <w:rPr>
          <w:rFonts w:ascii="Times New Roman" w:hAnsi="Times New Roman"/>
          <w:b/>
        </w:rPr>
        <w:t>lapostető</w:t>
      </w:r>
      <w:proofErr w:type="spellEnd"/>
      <w:r w:rsidR="0004022A" w:rsidRPr="005E489A">
        <w:rPr>
          <w:rFonts w:ascii="Times New Roman" w:hAnsi="Times New Roman"/>
          <w:b/>
        </w:rPr>
        <w:t xml:space="preserve"> szigetelésének és csapadékvíz-elvezető rendszerének felújítása – Tervezés és kivitelezés</w:t>
      </w:r>
      <w:r w:rsidR="005E489A" w:rsidRPr="005E489A">
        <w:rPr>
          <w:rFonts w:ascii="Times New Roman" w:hAnsi="Times New Roman"/>
          <w:b/>
        </w:rPr>
        <w:t>”</w:t>
      </w:r>
      <w:r w:rsidRPr="00C71FA0">
        <w:rPr>
          <w:rFonts w:ascii="Times New Roman" w:hAnsi="Times New Roman"/>
        </w:rPr>
        <w:t xml:space="preserve"> 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xml:space="preserve">) alpontja tekintetében a &lt;cégnév&gt; (&lt;székhely&gt;) olyan társaságnak minősül, </w:t>
      </w:r>
      <w:r w:rsidR="00FE1720" w:rsidRPr="00FE1720">
        <w:rPr>
          <w:rFonts w:ascii="Times New Roman" w:hAnsi="Times New Roman"/>
        </w:rPr>
        <w:t>melynek a pénzmosás és a terrorizmus finanszírozása megelőzéséről</w:t>
      </w:r>
      <w:proofErr w:type="gramEnd"/>
      <w:r w:rsidR="00FE1720" w:rsidRPr="00FE1720">
        <w:rPr>
          <w:rFonts w:ascii="Times New Roman" w:hAnsi="Times New Roman"/>
        </w:rPr>
        <w:t xml:space="preserve"> </w:t>
      </w:r>
      <w:proofErr w:type="gramStart"/>
      <w:r w:rsidR="00FE1720" w:rsidRPr="00FE1720">
        <w:rPr>
          <w:rFonts w:ascii="Times New Roman" w:hAnsi="Times New Roman"/>
        </w:rPr>
        <w:t>és</w:t>
      </w:r>
      <w:proofErr w:type="gramEnd"/>
      <w:r w:rsidR="00FE1720" w:rsidRPr="00FE1720">
        <w:rPr>
          <w:rFonts w:ascii="Times New Roman" w:hAnsi="Times New Roman"/>
        </w:rPr>
        <w:t xml:space="preserve"> megakadályozásáról szóló 2017. évi LIII. törvény 3. § 38. pont a)</w:t>
      </w:r>
      <w:proofErr w:type="spellStart"/>
      <w:r w:rsidR="00FE1720" w:rsidRPr="00FE1720">
        <w:rPr>
          <w:rFonts w:ascii="Times New Roman" w:hAnsi="Times New Roman"/>
        </w:rPr>
        <w:t>-b</w:t>
      </w:r>
      <w:proofErr w:type="spellEnd"/>
      <w:r w:rsidR="00FE1720" w:rsidRPr="00FE1720">
        <w:rPr>
          <w:rFonts w:ascii="Times New Roman" w:hAnsi="Times New Roman"/>
        </w:rPr>
        <w:t>) vagy d) alpontja szerinti tényleges tulajdonosa nincsen.</w:t>
      </w:r>
    </w:p>
    <w:p w:rsidR="00435E16" w:rsidRPr="00C71FA0" w:rsidRDefault="00435E16" w:rsidP="00435E16">
      <w:pPr>
        <w:keepNext/>
        <w:keepLines/>
        <w:jc w:val="both"/>
        <w:rPr>
          <w:rFonts w:ascii="Times New Roman" w:hAnsi="Times New Roman"/>
          <w:highlight w:val="red"/>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435E16" w:rsidRPr="00435E16" w:rsidRDefault="00435E16" w:rsidP="00435E16">
      <w:pPr>
        <w:pStyle w:val="Szvegtrzs21"/>
        <w:keepNext/>
        <w:keepLines/>
        <w:spacing w:line="240" w:lineRule="auto"/>
        <w:ind w:right="142"/>
        <w:rPr>
          <w:i w:val="0"/>
          <w:smallCaps w:val="0"/>
          <w:sz w:val="22"/>
          <w:szCs w:val="22"/>
        </w:rPr>
      </w:pPr>
    </w:p>
    <w:p w:rsidR="00435E16" w:rsidRPr="00435E16" w:rsidRDefault="00435E16" w:rsidP="00435E16">
      <w:pPr>
        <w:pStyle w:val="Szvegtrzs21"/>
        <w:keepNext/>
        <w:keepLines/>
        <w:spacing w:line="240" w:lineRule="auto"/>
        <w:ind w:right="142"/>
        <w:rPr>
          <w:i w:val="0"/>
          <w:smallCaps w:val="0"/>
          <w:sz w:val="22"/>
          <w:szCs w:val="22"/>
        </w:rPr>
      </w:pPr>
    </w:p>
    <w:p w:rsidR="00435E16" w:rsidRPr="00435E16" w:rsidRDefault="00435E16" w:rsidP="00435E16">
      <w:pPr>
        <w:pStyle w:val="Szvegtrzs21"/>
        <w:keepNext/>
        <w:keepLines/>
        <w:spacing w:line="240" w:lineRule="auto"/>
        <w:ind w:right="142"/>
        <w:rPr>
          <w:i w:val="0"/>
          <w:smallCaps w:val="0"/>
          <w:sz w:val="22"/>
          <w:szCs w:val="22"/>
        </w:rPr>
      </w:pPr>
    </w:p>
    <w:p w:rsidR="00435E16"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III. Nyilatkozat a Kbt. 67. § (4) bekezdése alapján</w:t>
      </w:r>
      <w:r w:rsidR="00DB2478">
        <w:rPr>
          <w:rStyle w:val="Lbjegyzet-hivatkozs"/>
          <w:rFonts w:ascii="Times New Roman" w:hAnsi="Times New Roman"/>
          <w:b/>
          <w:i/>
          <w:color w:val="auto"/>
        </w:rPr>
        <w:footnoteReference w:id="8"/>
      </w:r>
    </w:p>
    <w:p w:rsidR="00DB2478" w:rsidRDefault="00DB2478" w:rsidP="00DB2478">
      <w:pPr>
        <w:keepNext/>
        <w:keepLines/>
        <w:spacing w:after="0" w:line="240" w:lineRule="auto"/>
        <w:jc w:val="center"/>
        <w:rPr>
          <w:rFonts w:ascii="Times New Roman" w:hAnsi="Times New Roman"/>
          <w:b/>
          <w:bCs/>
          <w:highlight w:val="yellow"/>
        </w:rPr>
      </w:pPr>
    </w:p>
    <w:p w:rsidR="00435E16" w:rsidRPr="00C71FA0" w:rsidRDefault="00435E16" w:rsidP="00435E16">
      <w:pPr>
        <w:rPr>
          <w:rFonts w:ascii="Times New Roman" w:hAnsi="Times New Roman"/>
        </w:rPr>
      </w:pPr>
    </w:p>
    <w:p w:rsidR="00435E16" w:rsidRPr="00C71FA0" w:rsidRDefault="00435E16" w:rsidP="00435E16">
      <w:pPr>
        <w:pStyle w:val="Cmsor2"/>
        <w:keepLines/>
        <w:rPr>
          <w:sz w:val="22"/>
          <w:szCs w:val="22"/>
        </w:rPr>
      </w:pPr>
    </w:p>
    <w:p w:rsidR="00435E16" w:rsidRPr="00C71FA0" w:rsidRDefault="00435E16" w:rsidP="005E489A">
      <w:pPr>
        <w:keepNext/>
        <w:keepLines/>
        <w:spacing w:line="24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w:t>
      </w:r>
      <w:r w:rsidR="00A93F1D">
        <w:rPr>
          <w:rFonts w:ascii="Times New Roman" w:hAnsi="Times New Roman"/>
        </w:rPr>
        <w:t>A</w:t>
      </w:r>
      <w:r w:rsidRPr="00C71FA0">
        <w:rPr>
          <w:rFonts w:ascii="Times New Roman" w:hAnsi="Times New Roman"/>
        </w:rPr>
        <w:t xml:space="preserve">jánlatkérő </w:t>
      </w:r>
      <w:r w:rsidRPr="00E92795">
        <w:rPr>
          <w:rFonts w:ascii="Times New Roman" w:hAnsi="Times New Roman"/>
        </w:rPr>
        <w:t xml:space="preserve">által </w:t>
      </w:r>
      <w:r w:rsidRPr="005E489A">
        <w:rPr>
          <w:rFonts w:ascii="Times New Roman" w:hAnsi="Times New Roman"/>
          <w:b/>
        </w:rPr>
        <w:t>„</w:t>
      </w:r>
      <w:r w:rsidR="0004022A" w:rsidRPr="005E489A">
        <w:rPr>
          <w:rFonts w:ascii="Times New Roman" w:hAnsi="Times New Roman"/>
          <w:b/>
        </w:rPr>
        <w:t xml:space="preserve">Celldömölk B típusú </w:t>
      </w:r>
      <w:proofErr w:type="spellStart"/>
      <w:r w:rsidR="0004022A" w:rsidRPr="005E489A">
        <w:rPr>
          <w:rFonts w:ascii="Times New Roman" w:hAnsi="Times New Roman"/>
          <w:b/>
        </w:rPr>
        <w:t>kocsijavító</w:t>
      </w:r>
      <w:proofErr w:type="spellEnd"/>
      <w:r w:rsidR="0004022A" w:rsidRPr="005E489A">
        <w:rPr>
          <w:rFonts w:ascii="Times New Roman" w:hAnsi="Times New Roman"/>
          <w:b/>
        </w:rPr>
        <w:t xml:space="preserve"> műhely és SZOC épület </w:t>
      </w:r>
      <w:proofErr w:type="spellStart"/>
      <w:r w:rsidR="0004022A" w:rsidRPr="005E489A">
        <w:rPr>
          <w:rFonts w:ascii="Times New Roman" w:hAnsi="Times New Roman"/>
          <w:b/>
        </w:rPr>
        <w:t>lapostető</w:t>
      </w:r>
      <w:proofErr w:type="spellEnd"/>
      <w:r w:rsidR="0004022A" w:rsidRPr="005E489A">
        <w:rPr>
          <w:rFonts w:ascii="Times New Roman" w:hAnsi="Times New Roman"/>
          <w:b/>
        </w:rPr>
        <w:t xml:space="preserve"> szigetelésének és csapadékvíz-elvezető rendszerének felújítása – Tervezés és kivitelezés</w:t>
      </w:r>
      <w:r w:rsidR="005E489A" w:rsidRPr="005E489A">
        <w:rPr>
          <w:rFonts w:ascii="Times New Roman" w:hAnsi="Times New Roman"/>
          <w:b/>
        </w:rPr>
        <w:t>”</w:t>
      </w:r>
      <w:r w:rsidRPr="00C71FA0">
        <w:rPr>
          <w:rFonts w:ascii="Times New Roman" w:hAnsi="Times New Roman"/>
        </w:rPr>
        <w:t xml:space="preserve"> tárgyban indított</w:t>
      </w:r>
      <w:r w:rsidR="004E6786">
        <w:rPr>
          <w:rFonts w:ascii="Times New Roman" w:hAnsi="Times New Roman"/>
        </w:rPr>
        <w:t>, a Kbt. Harmadik része szerinti</w:t>
      </w:r>
      <w:r w:rsidRPr="00C71FA0">
        <w:rPr>
          <w:rFonts w:ascii="Times New Roman" w:hAnsi="Times New Roman"/>
        </w:rPr>
        <w:t xml:space="preserve"> tárgyalásos eljárásban ezúton nyilatkozom, hogy nem veszünk igénybe a</w:t>
      </w:r>
      <w:r w:rsidR="004E6786">
        <w:rPr>
          <w:rFonts w:ascii="Times New Roman" w:hAnsi="Times New Roman"/>
        </w:rPr>
        <w:t xml:space="preserve"> részvételi </w:t>
      </w:r>
      <w:r w:rsidRPr="00C71FA0">
        <w:rPr>
          <w:rFonts w:ascii="Times New Roman" w:hAnsi="Times New Roman"/>
        </w:rPr>
        <w:t>felhívásban előírt kizáró okok hatálya alá eső alvállalkozót, valamint az általunk az alkalmasság igazolására igénybe vett más szervezet</w:t>
      </w:r>
      <w:proofErr w:type="gramEnd"/>
      <w:r w:rsidRPr="00C71FA0">
        <w:rPr>
          <w:rFonts w:ascii="Times New Roman" w:hAnsi="Times New Roman"/>
        </w:rPr>
        <w:t xml:space="preserve"> </w:t>
      </w:r>
      <w:proofErr w:type="gramStart"/>
      <w:r w:rsidRPr="00C71FA0">
        <w:rPr>
          <w:rFonts w:ascii="Times New Roman" w:hAnsi="Times New Roman"/>
        </w:rPr>
        <w:t>nem</w:t>
      </w:r>
      <w:proofErr w:type="gramEnd"/>
      <w:r w:rsidRPr="00C71FA0">
        <w:rPr>
          <w:rFonts w:ascii="Times New Roman" w:hAnsi="Times New Roman"/>
        </w:rPr>
        <w:t xml:space="preserve"> tartozik a</w:t>
      </w:r>
      <w:r w:rsidR="004E6786">
        <w:rPr>
          <w:rFonts w:ascii="Times New Roman" w:hAnsi="Times New Roman"/>
        </w:rPr>
        <w:t xml:space="preserve"> részvételi </w:t>
      </w:r>
      <w:r w:rsidRPr="00C71FA0">
        <w:rPr>
          <w:rFonts w:ascii="Times New Roman" w:hAnsi="Times New Roman"/>
        </w:rPr>
        <w:t>felhívásban előírt kizáró okok hatálya alá.</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435E16" w:rsidRPr="00C71FA0" w:rsidRDefault="00435E16" w:rsidP="00435E16">
      <w:pPr>
        <w:rPr>
          <w:rFonts w:ascii="Times New Roman" w:hAnsi="Times New Roman"/>
        </w:rPr>
      </w:pPr>
    </w:p>
    <w:p w:rsidR="00435E16" w:rsidRPr="00733284"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IV. Nyilatkozat az alkalmassági követelmények teljesítéséről</w:t>
      </w:r>
    </w:p>
    <w:p w:rsidR="00435E16" w:rsidRPr="00C05161" w:rsidRDefault="00435E16" w:rsidP="00435E16">
      <w:pPr>
        <w:rPr>
          <w:rFonts w:ascii="Times New Roman" w:hAnsi="Times New Roman"/>
        </w:rPr>
      </w:pPr>
    </w:p>
    <w:p w:rsidR="00435E16" w:rsidRPr="00C05161" w:rsidRDefault="00435E16" w:rsidP="0074316B">
      <w:pPr>
        <w:keepNext/>
        <w:keepLines/>
        <w:spacing w:after="0" w:line="240" w:lineRule="auto"/>
        <w:jc w:val="both"/>
        <w:rPr>
          <w:rFonts w:ascii="Times New Roman" w:hAnsi="Times New Roman"/>
        </w:rPr>
      </w:pPr>
      <w:proofErr w:type="gramStart"/>
      <w:r w:rsidRPr="00C05161">
        <w:rPr>
          <w:rFonts w:ascii="Times New Roman" w:hAnsi="Times New Roman"/>
        </w:rPr>
        <w:t xml:space="preserve">Alulírott &lt;képviselő / meghatalmazott neve&gt; a(z) &lt;cégnév&gt; (&lt;székhely&gt;) mint </w:t>
      </w:r>
      <w:r w:rsidR="00F40F19">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Zrt., mint </w:t>
      </w:r>
      <w:r w:rsidR="00A93F1D">
        <w:rPr>
          <w:rFonts w:ascii="Times New Roman" w:hAnsi="Times New Roman"/>
        </w:rPr>
        <w:t>A</w:t>
      </w:r>
      <w:r w:rsidRPr="00C05161">
        <w:rPr>
          <w:rFonts w:ascii="Times New Roman" w:hAnsi="Times New Roman"/>
        </w:rPr>
        <w:t xml:space="preserve">jánlatkérő </w:t>
      </w:r>
      <w:r w:rsidRPr="00E92795">
        <w:rPr>
          <w:rFonts w:ascii="Times New Roman" w:hAnsi="Times New Roman"/>
        </w:rPr>
        <w:t xml:space="preserve">által </w:t>
      </w:r>
      <w:r w:rsidRPr="005E489A">
        <w:rPr>
          <w:rFonts w:ascii="Times New Roman" w:hAnsi="Times New Roman"/>
          <w:b/>
        </w:rPr>
        <w:t>„</w:t>
      </w:r>
      <w:r w:rsidR="0004022A" w:rsidRPr="005E489A">
        <w:rPr>
          <w:rFonts w:ascii="Times New Roman" w:hAnsi="Times New Roman"/>
          <w:b/>
        </w:rPr>
        <w:t xml:space="preserve">Celldömölk B típusú </w:t>
      </w:r>
      <w:proofErr w:type="spellStart"/>
      <w:r w:rsidR="0004022A" w:rsidRPr="005E489A">
        <w:rPr>
          <w:rFonts w:ascii="Times New Roman" w:hAnsi="Times New Roman"/>
          <w:b/>
        </w:rPr>
        <w:t>kocsijavító</w:t>
      </w:r>
      <w:proofErr w:type="spellEnd"/>
      <w:r w:rsidR="0004022A" w:rsidRPr="005E489A">
        <w:rPr>
          <w:rFonts w:ascii="Times New Roman" w:hAnsi="Times New Roman"/>
          <w:b/>
        </w:rPr>
        <w:t xml:space="preserve"> műhely és SZOC épület </w:t>
      </w:r>
      <w:proofErr w:type="spellStart"/>
      <w:r w:rsidR="0004022A" w:rsidRPr="005E489A">
        <w:rPr>
          <w:rFonts w:ascii="Times New Roman" w:hAnsi="Times New Roman"/>
          <w:b/>
        </w:rPr>
        <w:t>lapostető</w:t>
      </w:r>
      <w:proofErr w:type="spellEnd"/>
      <w:r w:rsidR="0004022A" w:rsidRPr="005E489A">
        <w:rPr>
          <w:rFonts w:ascii="Times New Roman" w:hAnsi="Times New Roman"/>
          <w:b/>
        </w:rPr>
        <w:t xml:space="preserve"> szigetelésének és csapadékvíz-elvezető rendszerének felújítása – Tervezés és kivitelezés</w:t>
      </w:r>
      <w:r w:rsidR="005E489A" w:rsidRPr="005E489A">
        <w:rPr>
          <w:rFonts w:ascii="Times New Roman" w:hAnsi="Times New Roman"/>
          <w:b/>
        </w:rPr>
        <w:t>”</w:t>
      </w:r>
      <w:r w:rsidRPr="00E92795">
        <w:rPr>
          <w:rFonts w:ascii="Times New Roman" w:hAnsi="Times New Roman"/>
        </w:rPr>
        <w:t xml:space="preserve"> tárgyban</w:t>
      </w:r>
      <w:r w:rsidRPr="00C05161">
        <w:rPr>
          <w:rFonts w:ascii="Times New Roman" w:hAnsi="Times New Roman"/>
        </w:rPr>
        <w:t xml:space="preserve"> indított</w:t>
      </w:r>
      <w:r w:rsidR="00A23F37">
        <w:rPr>
          <w:rFonts w:ascii="Times New Roman" w:hAnsi="Times New Roman"/>
        </w:rPr>
        <w:t>, a Kbt. Harmadik része szerinti</w:t>
      </w:r>
      <w:r w:rsidRPr="00C05161">
        <w:rPr>
          <w:rFonts w:ascii="Times New Roman" w:hAnsi="Times New Roman"/>
        </w:rPr>
        <w:t xml:space="preserve"> tárgyalásos eljárásban ezúton nyilatkozom, hogy a </w:t>
      </w:r>
      <w:r w:rsidR="00A23F37">
        <w:rPr>
          <w:rFonts w:ascii="Times New Roman" w:hAnsi="Times New Roman"/>
        </w:rPr>
        <w:t xml:space="preserve">részvételi </w:t>
      </w:r>
      <w:r w:rsidRPr="00C05161">
        <w:rPr>
          <w:rFonts w:ascii="Times New Roman" w:hAnsi="Times New Roman"/>
        </w:rPr>
        <w:t xml:space="preserve">felhívás </w:t>
      </w:r>
      <w:r w:rsidR="002C0122" w:rsidRPr="002C0122">
        <w:rPr>
          <w:rFonts w:ascii="Times New Roman" w:hAnsi="Times New Roman"/>
          <w:highlight w:val="lightGray"/>
        </w:rPr>
        <w:t>III.1.2) pontjában megjelölt P/1. szerinti / III.1.3) pontjában megjelölt M/1. szerinti / III.1.3) pontjába</w:t>
      </w:r>
      <w:proofErr w:type="gramEnd"/>
      <w:r w:rsidR="002C0122" w:rsidRPr="002C0122">
        <w:rPr>
          <w:rFonts w:ascii="Times New Roman" w:hAnsi="Times New Roman"/>
          <w:highlight w:val="lightGray"/>
        </w:rPr>
        <w:t xml:space="preserve">n </w:t>
      </w:r>
      <w:proofErr w:type="gramStart"/>
      <w:r w:rsidR="002C0122" w:rsidRPr="002C0122">
        <w:rPr>
          <w:rFonts w:ascii="Times New Roman" w:hAnsi="Times New Roman"/>
          <w:highlight w:val="lightGray"/>
        </w:rPr>
        <w:t>megjelölt</w:t>
      </w:r>
      <w:proofErr w:type="gramEnd"/>
      <w:r w:rsidR="002C0122" w:rsidRPr="002C0122">
        <w:rPr>
          <w:rFonts w:ascii="Times New Roman" w:hAnsi="Times New Roman"/>
          <w:highlight w:val="lightGray"/>
        </w:rPr>
        <w:t xml:space="preserve"> M/2. szerinti / III.1.3) pontjában megjelölt M/3.1. </w:t>
      </w:r>
      <w:r w:rsidR="002C0122" w:rsidRPr="00D1517C">
        <w:rPr>
          <w:rFonts w:ascii="Times New Roman" w:hAnsi="Times New Roman"/>
          <w:highlight w:val="lightGray"/>
        </w:rPr>
        <w:t xml:space="preserve">szerinti </w:t>
      </w:r>
      <w:r w:rsidR="002C0122" w:rsidRPr="00151381">
        <w:rPr>
          <w:rFonts w:ascii="Times New Roman" w:hAnsi="Times New Roman"/>
          <w:highlight w:val="lightGray"/>
        </w:rPr>
        <w:t xml:space="preserve">/ III.1.3) pontjában megjelölt </w:t>
      </w:r>
      <w:r w:rsidR="002C0122" w:rsidRPr="008A5465">
        <w:rPr>
          <w:rFonts w:ascii="Times New Roman" w:hAnsi="Times New Roman"/>
          <w:highlight w:val="lightGray"/>
        </w:rPr>
        <w:t>M/3</w:t>
      </w:r>
      <w:r w:rsidR="002C0122" w:rsidRPr="009555C4">
        <w:rPr>
          <w:rFonts w:ascii="Times New Roman" w:hAnsi="Times New Roman"/>
          <w:highlight w:val="lightGray"/>
        </w:rPr>
        <w:t>.2. szerinti</w:t>
      </w:r>
      <w:r w:rsidR="002C0122" w:rsidRPr="006B6C59">
        <w:rPr>
          <w:rFonts w:ascii="Times New Roman" w:hAnsi="Times New Roman"/>
          <w:highlight w:val="lightGray"/>
        </w:rPr>
        <w:t xml:space="preserve"> / </w:t>
      </w:r>
      <w:r w:rsidR="002C0122" w:rsidRPr="00EB4F36">
        <w:rPr>
          <w:rFonts w:ascii="Times New Roman" w:hAnsi="Times New Roman"/>
          <w:highlight w:val="lightGray"/>
        </w:rPr>
        <w:t>III.1.3) pontjában megjelölt M/</w:t>
      </w:r>
      <w:r w:rsidR="002C0122" w:rsidRPr="00D1517C">
        <w:rPr>
          <w:rFonts w:ascii="Times New Roman" w:hAnsi="Times New Roman"/>
          <w:highlight w:val="lightGray"/>
        </w:rPr>
        <w:t xml:space="preserve">3.3. </w:t>
      </w:r>
      <w:r w:rsidRPr="00D1517C">
        <w:rPr>
          <w:rFonts w:ascii="Times New Roman" w:hAnsi="Times New Roman"/>
          <w:highlight w:val="lightGray"/>
        </w:rPr>
        <w:t>.</w:t>
      </w:r>
      <w:r w:rsidRPr="00D1517C">
        <w:rPr>
          <w:rStyle w:val="Lbjegyzet-hivatkozs"/>
          <w:rFonts w:ascii="Times New Roman" w:hAnsi="Times New Roman"/>
          <w:highlight w:val="lightGray"/>
        </w:rPr>
        <w:footnoteReference w:id="9"/>
      </w:r>
      <w:r w:rsidRPr="00D1517C">
        <w:rPr>
          <w:rFonts w:ascii="Times New Roman" w:hAnsi="Times New Roman"/>
          <w:highlight w:val="lightGray"/>
        </w:rPr>
        <w:t xml:space="preserve"> szerinti</w:t>
      </w:r>
      <w:r w:rsidRPr="00C05161">
        <w:rPr>
          <w:rFonts w:ascii="Times New Roman" w:hAnsi="Times New Roman"/>
        </w:rPr>
        <w:t xml:space="preserve">, általam igazolni kívánt alkalmassági </w:t>
      </w:r>
      <w:proofErr w:type="gramStart"/>
      <w:r w:rsidRPr="00C05161">
        <w:rPr>
          <w:rFonts w:ascii="Times New Roman" w:hAnsi="Times New Roman"/>
        </w:rPr>
        <w:t>követelmény(</w:t>
      </w:r>
      <w:proofErr w:type="spellStart"/>
      <w:proofErr w:type="gramEnd"/>
      <w:r w:rsidRPr="00C05161">
        <w:rPr>
          <w:rFonts w:ascii="Times New Roman" w:hAnsi="Times New Roman"/>
        </w:rPr>
        <w:t>ek</w:t>
      </w:r>
      <w:proofErr w:type="spellEnd"/>
      <w:r w:rsidRPr="00C05161">
        <w:rPr>
          <w:rFonts w:ascii="Times New Roman" w:hAnsi="Times New Roman"/>
        </w:rPr>
        <w:t>) teljesülnek.</w:t>
      </w:r>
    </w:p>
    <w:p w:rsidR="00435E16" w:rsidRPr="00C05161" w:rsidRDefault="00435E16" w:rsidP="00435E16">
      <w:pPr>
        <w:pStyle w:val="Cmsor2"/>
        <w:keepLines/>
        <w:rPr>
          <w:sz w:val="22"/>
          <w:szCs w:val="22"/>
        </w:rPr>
      </w:pPr>
    </w:p>
    <w:p w:rsidR="00435E16" w:rsidRPr="00C05161" w:rsidRDefault="00435E16" w:rsidP="00435E16">
      <w:pPr>
        <w:pStyle w:val="Cmsor2"/>
        <w:keepLines/>
        <w:rPr>
          <w:sz w:val="22"/>
          <w:szCs w:val="22"/>
        </w:rPr>
      </w:pPr>
    </w:p>
    <w:p w:rsidR="00435E16" w:rsidRPr="00C05161" w:rsidRDefault="00435E16" w:rsidP="00435E16">
      <w:pPr>
        <w:keepNext/>
        <w:keepLines/>
        <w:jc w:val="both"/>
        <w:rPr>
          <w:rFonts w:ascii="Times New Roman" w:hAnsi="Times New Roman"/>
        </w:rPr>
      </w:pPr>
      <w:r w:rsidRPr="00C05161">
        <w:rPr>
          <w:rFonts w:ascii="Times New Roman" w:hAnsi="Times New Roman"/>
        </w:rPr>
        <w:t>&lt;Kelt&gt;</w:t>
      </w: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center"/>
        <w:rPr>
          <w:rFonts w:ascii="Times New Roman" w:hAnsi="Times New Roman"/>
          <w:b/>
        </w:rPr>
      </w:pPr>
      <w:r w:rsidRPr="00C05161">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336336" w:rsidRDefault="00336336" w:rsidP="009B73D3">
      <w:pPr>
        <w:keepNext/>
        <w:keepLines/>
        <w:spacing w:after="0" w:line="240" w:lineRule="auto"/>
        <w:jc w:val="both"/>
        <w:rPr>
          <w:rFonts w:ascii="Times New Roman" w:hAnsi="Times New Roman"/>
        </w:rPr>
      </w:pPr>
    </w:p>
    <w:p w:rsidR="00F40F19" w:rsidRDefault="00F40F19" w:rsidP="009B73D3">
      <w:pPr>
        <w:keepNext/>
        <w:keepLines/>
        <w:spacing w:after="0" w:line="240" w:lineRule="auto"/>
        <w:jc w:val="both"/>
        <w:rPr>
          <w:rFonts w:ascii="Times New Roman" w:hAnsi="Times New Roman"/>
        </w:rPr>
      </w:pPr>
      <w:r>
        <w:rPr>
          <w:rFonts w:ascii="Times New Roman" w:hAnsi="Times New Roman"/>
        </w:rPr>
        <w:t>*A megfelelő aláhúzandó!</w:t>
      </w: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43" w:name="_Toc437425365"/>
      <w:bookmarkStart w:id="44" w:name="_Toc505244875"/>
      <w:r>
        <w:lastRenderedPageBreak/>
        <w:t>5</w:t>
      </w:r>
      <w:r w:rsidRPr="00F11BC8">
        <w:t>. sz. melléklet</w:t>
      </w:r>
      <w:r>
        <w:t xml:space="preserve">: </w:t>
      </w:r>
      <w:r w:rsidR="00F75901">
        <w:t>Részvételre jelentkező n</w:t>
      </w:r>
      <w:r>
        <w:t>yilatkozat</w:t>
      </w:r>
      <w:r w:rsidR="00F75901">
        <w:t>a</w:t>
      </w:r>
      <w:r>
        <w:t xml:space="preserve"> a Kbt. 66. § (6) bekezdés a)</w:t>
      </w:r>
      <w:proofErr w:type="spellStart"/>
      <w:r w:rsidR="00F75901">
        <w:t>-b</w:t>
      </w:r>
      <w:proofErr w:type="spellEnd"/>
      <w:r w:rsidR="00F75901">
        <w:t>)</w:t>
      </w:r>
      <w:r>
        <w:t xml:space="preserve"> pontja </w:t>
      </w:r>
      <w:r w:rsidR="00F75901">
        <w:t>tekintetében</w:t>
      </w:r>
      <w:bookmarkEnd w:id="43"/>
      <w:bookmarkEnd w:id="44"/>
    </w:p>
    <w:p w:rsidR="001B2EB8" w:rsidRPr="004F2A4B" w:rsidRDefault="001B2EB8" w:rsidP="001B2EB8">
      <w:pPr>
        <w:keepNext/>
        <w:keepLines/>
        <w:spacing w:after="0"/>
        <w:jc w:val="center"/>
        <w:rPr>
          <w:rFonts w:ascii="Times New Roman" w:hAnsi="Times New Roman"/>
          <w:b/>
          <w:bCs/>
          <w:highlight w:val="yellow"/>
        </w:rPr>
      </w:pPr>
    </w:p>
    <w:p w:rsidR="001B2EB8" w:rsidRPr="00757E95" w:rsidRDefault="001B2EB8" w:rsidP="001B2EB8">
      <w:pPr>
        <w:keepNext/>
        <w:keepLines/>
        <w:spacing w:after="0" w:line="360" w:lineRule="auto"/>
        <w:jc w:val="center"/>
        <w:rPr>
          <w:rFonts w:ascii="Times New Roman" w:hAnsi="Times New Roman"/>
          <w:b/>
          <w:bCs/>
          <w:highlight w:val="yellow"/>
        </w:rPr>
      </w:pPr>
    </w:p>
    <w:p w:rsidR="00F75901" w:rsidRDefault="001B2EB8" w:rsidP="00F75901">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w:t>
      </w:r>
      <w:r w:rsidR="00A93F1D">
        <w:rPr>
          <w:rFonts w:ascii="Times New Roman" w:hAnsi="Times New Roman"/>
        </w:rPr>
        <w:t>A</w:t>
      </w:r>
      <w:r w:rsidRPr="00BE730D">
        <w:rPr>
          <w:rFonts w:ascii="Times New Roman" w:hAnsi="Times New Roman"/>
        </w:rPr>
        <w:t xml:space="preserve">jánlatkérő által </w:t>
      </w:r>
      <w:r w:rsidRPr="002C4C6E">
        <w:rPr>
          <w:rFonts w:ascii="Times New Roman" w:hAnsi="Times New Roman"/>
          <w:b/>
        </w:rPr>
        <w:t>„</w:t>
      </w:r>
      <w:r w:rsidR="0004022A" w:rsidRPr="002C4C6E">
        <w:rPr>
          <w:rFonts w:ascii="Times New Roman" w:hAnsi="Times New Roman"/>
          <w:b/>
        </w:rPr>
        <w:t xml:space="preserve">Celldömölk B típusú </w:t>
      </w:r>
      <w:proofErr w:type="spellStart"/>
      <w:r w:rsidR="0004022A" w:rsidRPr="002C4C6E">
        <w:rPr>
          <w:rFonts w:ascii="Times New Roman" w:hAnsi="Times New Roman"/>
          <w:b/>
        </w:rPr>
        <w:t>kocsijavító</w:t>
      </w:r>
      <w:proofErr w:type="spellEnd"/>
      <w:r w:rsidR="0004022A" w:rsidRPr="002C4C6E">
        <w:rPr>
          <w:rFonts w:ascii="Times New Roman" w:hAnsi="Times New Roman"/>
          <w:b/>
        </w:rPr>
        <w:t xml:space="preserve"> műhely és SZOC épület </w:t>
      </w:r>
      <w:proofErr w:type="spellStart"/>
      <w:r w:rsidR="0004022A" w:rsidRPr="002C4C6E">
        <w:rPr>
          <w:rFonts w:ascii="Times New Roman" w:hAnsi="Times New Roman"/>
          <w:b/>
        </w:rPr>
        <w:t>lapostető</w:t>
      </w:r>
      <w:proofErr w:type="spellEnd"/>
      <w:r w:rsidR="0004022A" w:rsidRPr="002C4C6E">
        <w:rPr>
          <w:rFonts w:ascii="Times New Roman" w:hAnsi="Times New Roman"/>
          <w:b/>
        </w:rPr>
        <w:t xml:space="preserve"> szigetelésének és csapadékvíz-elvezető rendszerének felújítása – Tervezés és kivitelezés</w:t>
      </w:r>
      <w:r w:rsidR="002C4C6E" w:rsidRPr="002C4C6E">
        <w:rPr>
          <w:rFonts w:ascii="Times New Roman" w:hAnsi="Times New Roman"/>
          <w:b/>
        </w:rPr>
        <w:t>”</w:t>
      </w:r>
      <w:r w:rsidRPr="0004022A">
        <w:rPr>
          <w:rFonts w:ascii="Times New Roman" w:hAnsi="Times New Roman"/>
        </w:rPr>
        <w:t xml:space="preserve"> tárgyban indított</w:t>
      </w:r>
      <w:r w:rsidR="00F75901" w:rsidRPr="00E92795">
        <w:rPr>
          <w:rFonts w:ascii="Times New Roman" w:hAnsi="Times New Roman"/>
        </w:rPr>
        <w:t xml:space="preserve">, a Kbt. Harmadik része szerinti, </w:t>
      </w:r>
      <w:r w:rsidRPr="00E92795">
        <w:rPr>
          <w:rFonts w:ascii="Times New Roman" w:hAnsi="Times New Roman"/>
        </w:rPr>
        <w:t>tárgyalásos eljárásban, a Kbt. 66 § (6) bekezdés a)</w:t>
      </w:r>
      <w:proofErr w:type="spellStart"/>
      <w:r w:rsidR="00F75901" w:rsidRPr="00E92795">
        <w:rPr>
          <w:rFonts w:ascii="Times New Roman" w:hAnsi="Times New Roman"/>
        </w:rPr>
        <w:t>-b</w:t>
      </w:r>
      <w:proofErr w:type="spellEnd"/>
      <w:r w:rsidR="00F75901" w:rsidRPr="00E92795">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sidR="00F75901">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F75901" w:rsidRDefault="00F75901" w:rsidP="00C05161">
      <w:pPr>
        <w:keepNext/>
        <w:keepLines/>
        <w:spacing w:after="0" w:line="240" w:lineRule="auto"/>
        <w:rPr>
          <w:rFonts w:ascii="Times New Roman" w:hAnsi="Times New Roman"/>
        </w:rPr>
      </w:pPr>
    </w:p>
    <w:p w:rsidR="000E3B0E" w:rsidRPr="00C05161" w:rsidRDefault="000E3B0E" w:rsidP="00C05161">
      <w:pPr>
        <w:keepNext/>
        <w:keepLines/>
        <w:spacing w:after="0" w:line="240" w:lineRule="auto"/>
        <w:rPr>
          <w:rFonts w:ascii="Times New Roman" w:hAnsi="Times New Roman"/>
        </w:rPr>
      </w:pPr>
    </w:p>
    <w:p w:rsidR="000E3B0E" w:rsidRDefault="000E3B0E" w:rsidP="00C0516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w:t>
      </w:r>
      <w:r w:rsidR="00F75901" w:rsidRPr="00C05161">
        <w:rPr>
          <w:rFonts w:ascii="Times New Roman" w:hAnsi="Times New Roman"/>
        </w:rPr>
        <w:t xml:space="preserve">em </w:t>
      </w:r>
      <w:r w:rsidRPr="00C05161">
        <w:rPr>
          <w:rFonts w:ascii="Times New Roman" w:hAnsi="Times New Roman"/>
        </w:rPr>
        <w:t>kívánok alvállalkozót igénybe venni.</w:t>
      </w:r>
    </w:p>
    <w:p w:rsidR="000E3B0E" w:rsidRPr="00C05161" w:rsidRDefault="000E3B0E" w:rsidP="00C05161">
      <w:pPr>
        <w:keepNext/>
        <w:keepLines/>
        <w:spacing w:after="0" w:line="240" w:lineRule="auto"/>
        <w:rPr>
          <w:rFonts w:ascii="Times New Roman" w:hAnsi="Times New Roman"/>
        </w:rPr>
      </w:pPr>
    </w:p>
    <w:p w:rsidR="000E3B0E" w:rsidRPr="000E3B0E" w:rsidRDefault="000E3B0E" w:rsidP="00C05161">
      <w:pPr>
        <w:pStyle w:val="Listaszerbekezds"/>
        <w:keepNext/>
        <w:keepLines/>
        <w:spacing w:line="240" w:lineRule="auto"/>
        <w:ind w:left="720"/>
      </w:pPr>
    </w:p>
    <w:p w:rsidR="000E3B0E" w:rsidRPr="00C05161" w:rsidRDefault="000E3B0E" w:rsidP="00C05161">
      <w:pPr>
        <w:keepNext/>
        <w:keepLines/>
        <w:spacing w:after="0" w:line="240" w:lineRule="auto"/>
        <w:jc w:val="center"/>
        <w:rPr>
          <w:rFonts w:ascii="Times New Roman" w:hAnsi="Times New Roman"/>
        </w:rPr>
      </w:pPr>
      <w:r w:rsidRPr="00C05161">
        <w:rPr>
          <w:rFonts w:ascii="Times New Roman" w:hAnsi="Times New Roman"/>
          <w:i/>
        </w:rPr>
        <w:t>VAGY</w:t>
      </w:r>
    </w:p>
    <w:p w:rsidR="000E3B0E" w:rsidRDefault="000E3B0E" w:rsidP="00C05161">
      <w:pPr>
        <w:keepNext/>
        <w:keepLines/>
        <w:spacing w:after="0" w:line="240" w:lineRule="auto"/>
        <w:rPr>
          <w:rFonts w:ascii="Times New Roman" w:hAnsi="Times New Roman"/>
          <w:b/>
          <w:i/>
        </w:rPr>
      </w:pPr>
    </w:p>
    <w:p w:rsidR="001B2EB8" w:rsidRPr="00C05161" w:rsidRDefault="000E3B0E" w:rsidP="00C05161">
      <w:pPr>
        <w:keepNext/>
        <w:keepLines/>
        <w:spacing w:after="0" w:line="240" w:lineRule="auto"/>
        <w:rPr>
          <w:rFonts w:ascii="Times New Roman" w:hAnsi="Times New Roman"/>
        </w:rPr>
      </w:pPr>
      <w:r w:rsidRPr="00C05161">
        <w:rPr>
          <w:rFonts w:ascii="Times New Roman" w:hAnsi="Times New Roman"/>
          <w:b/>
          <w:i/>
        </w:rPr>
        <w:t>B)</w:t>
      </w:r>
      <w:r w:rsidR="002C4C6E">
        <w:rPr>
          <w:rFonts w:ascii="Times New Roman" w:hAnsi="Times New Roman"/>
        </w:rPr>
        <w:t xml:space="preserve"> </w:t>
      </w:r>
      <w:r w:rsidR="001B2EB8" w:rsidRPr="00C05161">
        <w:rPr>
          <w:rFonts w:ascii="Times New Roman" w:hAnsi="Times New Roman"/>
        </w:rPr>
        <w:t xml:space="preserve">a közbeszerzés </w:t>
      </w:r>
      <w:r w:rsidR="00733284" w:rsidRPr="00733284">
        <w:rPr>
          <w:rFonts w:ascii="Times New Roman" w:hAnsi="Times New Roman"/>
        </w:rPr>
        <w:t xml:space="preserve">eredményeképpen megkötendő szerződés </w:t>
      </w:r>
      <w:r w:rsidR="001B2EB8" w:rsidRPr="00C05161">
        <w:rPr>
          <w:rFonts w:ascii="Times New Roman" w:hAnsi="Times New Roman"/>
        </w:rPr>
        <w:t>alábbi részéhez/részeihez kívánok alvállalkozót igénybe venni</w:t>
      </w:r>
      <w:r w:rsidR="00733284">
        <w:rPr>
          <w:rFonts w:ascii="Times New Roman" w:hAnsi="Times New Roman"/>
        </w:rPr>
        <w:t>*</w:t>
      </w:r>
      <w:r w:rsidR="001B2EB8" w:rsidRPr="00C05161">
        <w:rPr>
          <w:rFonts w:ascii="Times New Roman" w:hAnsi="Times New Roman"/>
        </w:rPr>
        <w:t>:</w:t>
      </w:r>
    </w:p>
    <w:p w:rsidR="001B2EB8" w:rsidRPr="000E3B0E" w:rsidRDefault="001B2EB8" w:rsidP="000E3B0E">
      <w:pPr>
        <w:pStyle w:val="Alcm"/>
        <w:keepNext/>
        <w:keepLines/>
        <w:jc w:val="both"/>
        <w:rPr>
          <w:i/>
          <w:sz w:val="22"/>
          <w:szCs w:val="22"/>
        </w:rPr>
      </w:pPr>
    </w:p>
    <w:p w:rsidR="001B2EB8" w:rsidRPr="000E3B0E" w:rsidRDefault="000E3B0E" w:rsidP="008D0925">
      <w:pPr>
        <w:pStyle w:val="Alcm"/>
        <w:keepNext/>
        <w:keepLines/>
        <w:numPr>
          <w:ilvl w:val="0"/>
          <w:numId w:val="6"/>
        </w:numPr>
        <w:jc w:val="both"/>
        <w:rPr>
          <w:i/>
          <w:sz w:val="22"/>
          <w:szCs w:val="22"/>
        </w:rPr>
      </w:pPr>
      <w:r w:rsidRPr="000E3B0E">
        <w:rPr>
          <w:i/>
          <w:sz w:val="22"/>
          <w:szCs w:val="22"/>
        </w:rPr>
        <w:t>…</w:t>
      </w:r>
      <w:r w:rsidR="001B2EB8" w:rsidRPr="000E3B0E">
        <w:rPr>
          <w:i/>
          <w:sz w:val="22"/>
          <w:szCs w:val="22"/>
        </w:rPr>
        <w:t>…………………</w:t>
      </w:r>
    </w:p>
    <w:p w:rsidR="001B2EB8" w:rsidRPr="000E3B0E" w:rsidRDefault="001B2EB8" w:rsidP="008D0925">
      <w:pPr>
        <w:pStyle w:val="Alcm"/>
        <w:keepNext/>
        <w:keepLines/>
        <w:numPr>
          <w:ilvl w:val="0"/>
          <w:numId w:val="6"/>
        </w:numPr>
        <w:jc w:val="both"/>
        <w:rPr>
          <w:i/>
          <w:sz w:val="22"/>
          <w:szCs w:val="22"/>
        </w:rPr>
      </w:pPr>
      <w:r w:rsidRPr="000E3B0E">
        <w:rPr>
          <w:i/>
          <w:sz w:val="22"/>
          <w:szCs w:val="22"/>
        </w:rPr>
        <w:t>……………………</w:t>
      </w:r>
    </w:p>
    <w:p w:rsidR="000E3B0E" w:rsidRDefault="000E3B0E" w:rsidP="00C05161">
      <w:pPr>
        <w:pStyle w:val="Alcm"/>
        <w:keepNext/>
        <w:keepLines/>
        <w:jc w:val="both"/>
        <w:rPr>
          <w:b w:val="0"/>
          <w:i/>
          <w:sz w:val="22"/>
          <w:szCs w:val="22"/>
        </w:rPr>
      </w:pPr>
    </w:p>
    <w:p w:rsidR="00733284" w:rsidRDefault="000E3B0E" w:rsidP="00C05161">
      <w:pPr>
        <w:pStyle w:val="Alcm"/>
        <w:keepNext/>
        <w:keepLines/>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w:t>
      </w:r>
      <w:r w:rsidR="00F75901" w:rsidRPr="00C05161">
        <w:rPr>
          <w:b w:val="0"/>
          <w:i/>
          <w:sz w:val="22"/>
          <w:szCs w:val="22"/>
        </w:rPr>
        <w:t xml:space="preserve">az ezen részek tekintetében </w:t>
      </w:r>
    </w:p>
    <w:p w:rsidR="00733284" w:rsidRDefault="00733284" w:rsidP="00C05161">
      <w:pPr>
        <w:pStyle w:val="Alcm"/>
        <w:keepNext/>
        <w:keepLines/>
        <w:jc w:val="both"/>
        <w:rPr>
          <w:b w:val="0"/>
          <w:i/>
          <w:sz w:val="22"/>
          <w:szCs w:val="22"/>
        </w:rPr>
      </w:pPr>
    </w:p>
    <w:p w:rsidR="00733284" w:rsidRPr="000B0E30" w:rsidRDefault="00733284" w:rsidP="00733284">
      <w:pPr>
        <w:pStyle w:val="Alcm"/>
        <w:keepNext/>
        <w:keepLines/>
        <w:ind w:left="709"/>
        <w:jc w:val="both"/>
        <w:rPr>
          <w:b w:val="0"/>
          <w:i/>
          <w:sz w:val="22"/>
          <w:szCs w:val="22"/>
        </w:rPr>
      </w:pPr>
      <w:r w:rsidRPr="000B0E30">
        <w:rPr>
          <w:i/>
          <w:sz w:val="22"/>
          <w:szCs w:val="22"/>
        </w:rPr>
        <w:t>B/1.</w:t>
      </w:r>
      <w:r w:rsidRPr="000B0E30">
        <w:rPr>
          <w:b w:val="0"/>
          <w:i/>
          <w:sz w:val="22"/>
          <w:szCs w:val="22"/>
        </w:rPr>
        <w:t xml:space="preserve"> nyilatkozom, hogy az igénybe venni kívánt alvállalkozók személye a részvételi jelentkezés benyújtásakor még nem ismert.</w:t>
      </w:r>
    </w:p>
    <w:p w:rsidR="00733284" w:rsidRDefault="00733284" w:rsidP="00733284">
      <w:pPr>
        <w:pStyle w:val="Alcm"/>
        <w:keepNext/>
        <w:keepLines/>
        <w:ind w:left="709"/>
        <w:jc w:val="both"/>
        <w:rPr>
          <w:b w:val="0"/>
          <w:i/>
        </w:rPr>
      </w:pPr>
    </w:p>
    <w:p w:rsidR="00733284" w:rsidRPr="002C4C6E" w:rsidRDefault="00733284" w:rsidP="00733284">
      <w:pPr>
        <w:pStyle w:val="Alcm"/>
        <w:keepNext/>
        <w:keepLines/>
        <w:jc w:val="center"/>
        <w:rPr>
          <w:b w:val="0"/>
          <w:i/>
          <w:sz w:val="22"/>
          <w:szCs w:val="22"/>
        </w:rPr>
      </w:pPr>
      <w:r w:rsidRPr="002C4C6E">
        <w:rPr>
          <w:b w:val="0"/>
          <w:i/>
          <w:sz w:val="22"/>
          <w:szCs w:val="22"/>
        </w:rPr>
        <w:t>VAGY</w:t>
      </w:r>
    </w:p>
    <w:p w:rsidR="00733284" w:rsidRDefault="00733284" w:rsidP="00C05161">
      <w:pPr>
        <w:pStyle w:val="Alcm"/>
        <w:keepNext/>
        <w:keepLines/>
        <w:jc w:val="both"/>
        <w:rPr>
          <w:b w:val="0"/>
          <w:i/>
          <w:sz w:val="22"/>
          <w:szCs w:val="22"/>
        </w:rPr>
      </w:pPr>
    </w:p>
    <w:p w:rsidR="00F75901" w:rsidRPr="00C05161" w:rsidRDefault="00733284" w:rsidP="00733284">
      <w:pPr>
        <w:pStyle w:val="Alcm"/>
        <w:keepNext/>
        <w:keepLines/>
        <w:spacing w:after="240"/>
        <w:ind w:left="708"/>
        <w:jc w:val="both"/>
        <w:rPr>
          <w:b w:val="0"/>
          <w:i/>
          <w:sz w:val="22"/>
          <w:szCs w:val="22"/>
        </w:rPr>
      </w:pPr>
      <w:r w:rsidRPr="00733284">
        <w:rPr>
          <w:i/>
          <w:sz w:val="22"/>
          <w:szCs w:val="22"/>
        </w:rPr>
        <w:t>B/2.</w:t>
      </w:r>
      <w:r w:rsidRPr="00733284">
        <w:rPr>
          <w:b w:val="0"/>
          <w:i/>
          <w:sz w:val="22"/>
          <w:szCs w:val="22"/>
        </w:rPr>
        <w:t xml:space="preserve"> nyilatkozom, hogy az </w:t>
      </w:r>
      <w:r w:rsidR="00F75901" w:rsidRPr="00C05161">
        <w:rPr>
          <w:b w:val="0"/>
          <w:i/>
          <w:sz w:val="22"/>
          <w:szCs w:val="22"/>
        </w:rPr>
        <w:t>igénybe v</w:t>
      </w:r>
      <w:r w:rsidR="000E3B0E" w:rsidRPr="000E3B0E">
        <w:rPr>
          <w:b w:val="0"/>
          <w:i/>
          <w:sz w:val="22"/>
          <w:szCs w:val="22"/>
        </w:rPr>
        <w:t>enni kívánt és a részvételi jel</w:t>
      </w:r>
      <w:r w:rsidR="00F75901" w:rsidRPr="00C05161">
        <w:rPr>
          <w:b w:val="0"/>
          <w:i/>
          <w:sz w:val="22"/>
          <w:szCs w:val="22"/>
        </w:rPr>
        <w:t>e</w:t>
      </w:r>
      <w:r w:rsidR="000E3B0E">
        <w:rPr>
          <w:b w:val="0"/>
          <w:i/>
          <w:sz w:val="22"/>
          <w:szCs w:val="22"/>
        </w:rPr>
        <w:t>n</w:t>
      </w:r>
      <w:r w:rsidR="00F75901" w:rsidRPr="00C05161">
        <w:rPr>
          <w:b w:val="0"/>
          <w:i/>
          <w:sz w:val="22"/>
          <w:szCs w:val="22"/>
        </w:rPr>
        <w:t>tkezés benyújtásakor már ismert alvál</w:t>
      </w:r>
      <w:r w:rsidR="000E3B0E" w:rsidRPr="00C05161">
        <w:rPr>
          <w:b w:val="0"/>
          <w:i/>
          <w:sz w:val="22"/>
          <w:szCs w:val="22"/>
        </w:rPr>
        <w:t>l</w:t>
      </w:r>
      <w:r w:rsidR="00F75901" w:rsidRPr="00C05161">
        <w:rPr>
          <w:b w:val="0"/>
          <w:i/>
          <w:sz w:val="22"/>
          <w:szCs w:val="22"/>
        </w:rPr>
        <w:t>alkozókat az alábbiak szerint nevezem meg</w:t>
      </w:r>
      <w:r w:rsidR="002C4C6E" w:rsidRPr="00733284">
        <w:rPr>
          <w:i/>
          <w:smallCaps/>
          <w:sz w:val="22"/>
          <w:szCs w:val="22"/>
        </w:rPr>
        <w:t>*</w:t>
      </w:r>
      <w:r w:rsidR="000E3B0E" w:rsidRPr="00C05161">
        <w:rPr>
          <w:b w:val="0"/>
          <w:i/>
          <w:sz w:val="22"/>
          <w:szCs w:val="22"/>
        </w:rPr>
        <w:t>:</w:t>
      </w:r>
    </w:p>
    <w:p w:rsidR="000E3B0E" w:rsidRPr="00733284" w:rsidRDefault="00733284" w:rsidP="008D0925">
      <w:pPr>
        <w:pStyle w:val="Alcm"/>
        <w:keepNext/>
        <w:keepLines/>
        <w:numPr>
          <w:ilvl w:val="0"/>
          <w:numId w:val="6"/>
        </w:numPr>
        <w:jc w:val="both"/>
        <w:rPr>
          <w:b w:val="0"/>
          <w:i/>
          <w:sz w:val="22"/>
          <w:szCs w:val="22"/>
        </w:rPr>
      </w:pPr>
      <w:proofErr w:type="gramStart"/>
      <w:r w:rsidRPr="00733284">
        <w:rPr>
          <w:b w:val="0"/>
          <w:i/>
          <w:sz w:val="22"/>
          <w:szCs w:val="22"/>
        </w:rPr>
        <w:t xml:space="preserve">alvállalkozó1 </w:t>
      </w:r>
      <w:r w:rsidR="000E3B0E" w:rsidRPr="00733284">
        <w:rPr>
          <w:b w:val="0"/>
          <w:i/>
          <w:sz w:val="22"/>
          <w:szCs w:val="22"/>
        </w:rPr>
        <w:t>…</w:t>
      </w:r>
      <w:proofErr w:type="gramEnd"/>
      <w:r w:rsidR="000E3B0E" w:rsidRPr="00733284">
        <w:rPr>
          <w:b w:val="0"/>
          <w:i/>
          <w:sz w:val="22"/>
          <w:szCs w:val="22"/>
        </w:rPr>
        <w:t>…………………….</w:t>
      </w:r>
    </w:p>
    <w:p w:rsidR="000E3B0E" w:rsidRDefault="00733284" w:rsidP="008D0925">
      <w:pPr>
        <w:pStyle w:val="Alcm"/>
        <w:keepNext/>
        <w:keepLines/>
        <w:numPr>
          <w:ilvl w:val="0"/>
          <w:numId w:val="6"/>
        </w:numPr>
        <w:jc w:val="both"/>
        <w:rPr>
          <w:b w:val="0"/>
          <w:i/>
          <w:sz w:val="22"/>
          <w:szCs w:val="22"/>
        </w:rPr>
      </w:pPr>
      <w:proofErr w:type="gramStart"/>
      <w:r w:rsidRPr="00733284">
        <w:rPr>
          <w:b w:val="0"/>
          <w:i/>
          <w:sz w:val="22"/>
          <w:szCs w:val="22"/>
        </w:rPr>
        <w:t xml:space="preserve">alvállalkozó2 </w:t>
      </w:r>
      <w:r w:rsidR="000E3B0E" w:rsidRPr="00733284">
        <w:rPr>
          <w:b w:val="0"/>
          <w:i/>
          <w:sz w:val="22"/>
          <w:szCs w:val="22"/>
        </w:rPr>
        <w:t>…</w:t>
      </w:r>
      <w:proofErr w:type="gramEnd"/>
      <w:r w:rsidR="000E3B0E" w:rsidRPr="00733284">
        <w:rPr>
          <w:b w:val="0"/>
          <w:i/>
          <w:sz w:val="22"/>
          <w:szCs w:val="22"/>
        </w:rPr>
        <w:t>………………….…</w:t>
      </w:r>
    </w:p>
    <w:p w:rsidR="00733284" w:rsidRPr="00733284" w:rsidRDefault="00733284" w:rsidP="008D0925">
      <w:pPr>
        <w:pStyle w:val="Alcm"/>
        <w:keepNext/>
        <w:keepLines/>
        <w:numPr>
          <w:ilvl w:val="0"/>
          <w:numId w:val="6"/>
        </w:numPr>
        <w:jc w:val="both"/>
        <w:rPr>
          <w:b w:val="0"/>
          <w:i/>
          <w:sz w:val="22"/>
          <w:szCs w:val="22"/>
        </w:rPr>
      </w:pPr>
      <w:r>
        <w:rPr>
          <w:b w:val="0"/>
          <w:i/>
          <w:sz w:val="22"/>
          <w:szCs w:val="22"/>
        </w:rPr>
        <w: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360" w:lineRule="auto"/>
        <w:jc w:val="both"/>
        <w:rPr>
          <w:rFonts w:ascii="Times New Roman" w:hAnsi="Times New Roman"/>
        </w:rPr>
      </w:pPr>
      <w:r w:rsidRPr="00757E95">
        <w:rPr>
          <w:rFonts w:ascii="Times New Roman" w:hAnsi="Times New Roman"/>
        </w:rPr>
        <w:t>&lt;Kelt&gt;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240" w:lineRule="auto"/>
        <w:jc w:val="center"/>
        <w:rPr>
          <w:rFonts w:ascii="Times New Roman" w:hAnsi="Times New Roman"/>
          <w:b/>
        </w:rPr>
      </w:pPr>
      <w:r w:rsidRPr="00757E95">
        <w:rPr>
          <w:rFonts w:ascii="Times New Roman" w:hAnsi="Times New Roman"/>
          <w:b/>
        </w:rPr>
        <w:t>…………………………..</w:t>
      </w:r>
    </w:p>
    <w:p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1B2EB8" w:rsidRPr="00757E95" w:rsidRDefault="001B2EB8" w:rsidP="001B2EB8">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733284" w:rsidRPr="00733284" w:rsidRDefault="00733284" w:rsidP="00733284">
      <w:pPr>
        <w:pStyle w:val="Szvegtrzs21"/>
        <w:keepNext/>
        <w:keepLines/>
        <w:spacing w:line="240" w:lineRule="auto"/>
        <w:ind w:right="142"/>
        <w:jc w:val="center"/>
        <w:rPr>
          <w:i w:val="0"/>
          <w:smallCaps w:val="0"/>
          <w:sz w:val="22"/>
          <w:szCs w:val="22"/>
        </w:rPr>
      </w:pPr>
    </w:p>
    <w:p w:rsidR="00733284" w:rsidRPr="00757E95" w:rsidRDefault="00733284" w:rsidP="00733284">
      <w:pPr>
        <w:pStyle w:val="Szvegtrzs21"/>
        <w:keepNext/>
        <w:keepLines/>
        <w:spacing w:line="240" w:lineRule="auto"/>
        <w:ind w:right="142"/>
        <w:jc w:val="left"/>
        <w:rPr>
          <w:i w:val="0"/>
          <w:smallCaps w:val="0"/>
          <w:sz w:val="22"/>
          <w:szCs w:val="22"/>
        </w:rPr>
      </w:pPr>
      <w:r w:rsidRPr="00733284">
        <w:rPr>
          <w:i w:val="0"/>
          <w:smallCaps w:val="0"/>
          <w:sz w:val="22"/>
          <w:szCs w:val="22"/>
        </w:rPr>
        <w:t>*a megfelelő aláhúzandó!</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0E7107" w:rsidRPr="004E0303" w:rsidRDefault="00E934E4" w:rsidP="004E0303">
      <w:pPr>
        <w:pStyle w:val="Cmsor3"/>
        <w:jc w:val="both"/>
      </w:pPr>
      <w:bookmarkStart w:id="45" w:name="_Toc505244876"/>
      <w:r>
        <w:lastRenderedPageBreak/>
        <w:t xml:space="preserve">6. sz. melléklet: </w:t>
      </w:r>
      <w:r w:rsidR="000E7107">
        <w:t>Nyilatkozat a Kbt. 65. § (7) bekezdése tekintetében</w:t>
      </w:r>
      <w:bookmarkEnd w:id="45"/>
    </w:p>
    <w:p w:rsidR="000E7107" w:rsidRDefault="000E7107" w:rsidP="004E0303">
      <w:pPr>
        <w:keepNext/>
        <w:keepLines/>
        <w:spacing w:after="0" w:line="240" w:lineRule="auto"/>
        <w:jc w:val="both"/>
        <w:rPr>
          <w:rFonts w:ascii="Times New Roman" w:hAnsi="Times New Roman"/>
        </w:rPr>
      </w:pPr>
    </w:p>
    <w:p w:rsidR="005C7BA3" w:rsidRPr="004E0303" w:rsidRDefault="005C7BA3" w:rsidP="004E0303">
      <w:pPr>
        <w:keepNext/>
        <w:keepLines/>
        <w:spacing w:after="0" w:line="240" w:lineRule="auto"/>
        <w:jc w:val="both"/>
        <w:rPr>
          <w:rFonts w:ascii="Times New Roman" w:hAnsi="Times New Roman"/>
        </w:rPr>
      </w:pPr>
    </w:p>
    <w:p w:rsidR="00DB2478" w:rsidRDefault="000E7107" w:rsidP="004E0303">
      <w:pPr>
        <w:keepNext/>
        <w:keepLines/>
        <w:spacing w:after="0" w:line="240" w:lineRule="auto"/>
        <w:jc w:val="both"/>
        <w:rPr>
          <w:rFonts w:ascii="Times New Roman" w:hAnsi="Times New Roman"/>
        </w:rPr>
      </w:pPr>
      <w:proofErr w:type="gramStart"/>
      <w:r w:rsidRPr="004E0303">
        <w:rPr>
          <w:rFonts w:ascii="Times New Roman" w:hAnsi="Times New Roman"/>
        </w:rPr>
        <w:t xml:space="preserve">Alulírott &lt;képviselő / meghatalmazott neve&gt; a(z) &lt;cégnév&gt; (&lt;székhely&gt;) mint </w:t>
      </w:r>
      <w:r w:rsidR="004E0303">
        <w:rPr>
          <w:rFonts w:ascii="Times New Roman" w:hAnsi="Times New Roman"/>
        </w:rPr>
        <w:t>részvételre jelentkező</w:t>
      </w:r>
      <w:r w:rsidRPr="004E0303">
        <w:rPr>
          <w:rFonts w:ascii="Times New Roman" w:hAnsi="Times New Roman"/>
        </w:rPr>
        <w:t xml:space="preserve"> képviseletében a MÁV-START Vasúti Személyszállító Zrt., mint </w:t>
      </w:r>
      <w:r w:rsidR="00A93F1D">
        <w:rPr>
          <w:rFonts w:ascii="Times New Roman" w:hAnsi="Times New Roman"/>
        </w:rPr>
        <w:t>A</w:t>
      </w:r>
      <w:r w:rsidRPr="004E0303">
        <w:rPr>
          <w:rFonts w:ascii="Times New Roman" w:hAnsi="Times New Roman"/>
        </w:rPr>
        <w:t xml:space="preserve">jánlatkérő által </w:t>
      </w:r>
      <w:r w:rsidRPr="002C4C6E">
        <w:rPr>
          <w:rFonts w:ascii="Times New Roman" w:hAnsi="Times New Roman"/>
          <w:b/>
        </w:rPr>
        <w:t>„</w:t>
      </w:r>
      <w:r w:rsidR="0004022A" w:rsidRPr="002C4C6E">
        <w:rPr>
          <w:rFonts w:ascii="Times New Roman" w:hAnsi="Times New Roman"/>
          <w:b/>
        </w:rPr>
        <w:t xml:space="preserve">Celldömölk B típusú </w:t>
      </w:r>
      <w:proofErr w:type="spellStart"/>
      <w:r w:rsidR="0004022A" w:rsidRPr="002C4C6E">
        <w:rPr>
          <w:rFonts w:ascii="Times New Roman" w:hAnsi="Times New Roman"/>
          <w:b/>
        </w:rPr>
        <w:t>kocsijavító</w:t>
      </w:r>
      <w:proofErr w:type="spellEnd"/>
      <w:r w:rsidR="0004022A" w:rsidRPr="002C4C6E">
        <w:rPr>
          <w:rFonts w:ascii="Times New Roman" w:hAnsi="Times New Roman"/>
          <w:b/>
        </w:rPr>
        <w:t xml:space="preserve"> műhely és SZOC épület </w:t>
      </w:r>
      <w:proofErr w:type="spellStart"/>
      <w:r w:rsidR="0004022A" w:rsidRPr="002C4C6E">
        <w:rPr>
          <w:rFonts w:ascii="Times New Roman" w:hAnsi="Times New Roman"/>
          <w:b/>
        </w:rPr>
        <w:t>lapostető</w:t>
      </w:r>
      <w:proofErr w:type="spellEnd"/>
      <w:r w:rsidR="0004022A" w:rsidRPr="002C4C6E">
        <w:rPr>
          <w:rFonts w:ascii="Times New Roman" w:hAnsi="Times New Roman"/>
          <w:b/>
        </w:rPr>
        <w:t xml:space="preserve"> szigetelésének és csapadékvíz-elvezető rendszerének felújítása – Tervezés és kivitelezés</w:t>
      </w:r>
      <w:r w:rsidRPr="002C4C6E">
        <w:rPr>
          <w:rFonts w:ascii="Times New Roman" w:hAnsi="Times New Roman"/>
          <w:b/>
        </w:rPr>
        <w:t>”</w:t>
      </w:r>
      <w:r w:rsidRPr="004E0303">
        <w:rPr>
          <w:rFonts w:ascii="Times New Roman" w:hAnsi="Times New Roman"/>
        </w:rPr>
        <w:t xml:space="preserve"> tárgyban indított</w:t>
      </w:r>
      <w:r w:rsidR="004E0303">
        <w:rPr>
          <w:rFonts w:ascii="Times New Roman" w:hAnsi="Times New Roman"/>
        </w:rPr>
        <w:t>, a Kbt. Harmadik része szerinti</w:t>
      </w:r>
      <w:r w:rsidRPr="004E0303">
        <w:rPr>
          <w:rFonts w:ascii="Times New Roman" w:hAnsi="Times New Roman"/>
        </w:rPr>
        <w:t xml:space="preserve"> tárgyalásos eljárásban</w:t>
      </w:r>
      <w:r w:rsidR="002C4C6E">
        <w:rPr>
          <w:rFonts w:ascii="Times New Roman" w:hAnsi="Times New Roman"/>
        </w:rPr>
        <w:t xml:space="preserve"> </w:t>
      </w:r>
      <w:r w:rsidRPr="004E0303">
        <w:rPr>
          <w:rFonts w:ascii="Times New Roman" w:hAnsi="Times New Roman"/>
          <w:b/>
        </w:rPr>
        <w:t>a Kbt. 65. § (7) bekezdése tekintetében ezúton nyilatkozom</w:t>
      </w:r>
      <w:r w:rsidRPr="004E0303">
        <w:rPr>
          <w:rFonts w:ascii="Times New Roman" w:hAnsi="Times New Roman"/>
        </w:rPr>
        <w:t>, hogy az előírt alkalmassági feltételeknek</w:t>
      </w:r>
      <w:proofErr w:type="gramEnd"/>
      <w:r w:rsidRPr="004E0303">
        <w:rPr>
          <w:rFonts w:ascii="Times New Roman" w:hAnsi="Times New Roman"/>
        </w:rPr>
        <w:t xml:space="preserve"> </w:t>
      </w:r>
    </w:p>
    <w:p w:rsidR="00DB2478" w:rsidRPr="00DB2478" w:rsidRDefault="00DB2478" w:rsidP="004E0303">
      <w:pPr>
        <w:keepNext/>
        <w:keepLines/>
        <w:spacing w:after="0" w:line="240" w:lineRule="auto"/>
        <w:jc w:val="both"/>
        <w:rPr>
          <w:rFonts w:ascii="Times New Roman" w:hAnsi="Times New Roman"/>
          <w:b/>
        </w:rPr>
      </w:pPr>
    </w:p>
    <w:p w:rsidR="000E7107" w:rsidRPr="00DB2478" w:rsidRDefault="000E7107" w:rsidP="004E0303">
      <w:pPr>
        <w:keepNext/>
        <w:keepLines/>
        <w:spacing w:after="0" w:line="240" w:lineRule="auto"/>
        <w:jc w:val="both"/>
        <w:rPr>
          <w:rFonts w:ascii="Times New Roman" w:hAnsi="Times New Roman"/>
          <w:b/>
        </w:rPr>
      </w:pPr>
      <w:proofErr w:type="gramStart"/>
      <w:r w:rsidRPr="00DB2478">
        <w:rPr>
          <w:rFonts w:ascii="Times New Roman" w:hAnsi="Times New Roman"/>
          <w:b/>
        </w:rPr>
        <w:t>önállóan</w:t>
      </w:r>
      <w:proofErr w:type="gramEnd"/>
      <w:r w:rsidRPr="00DB2478">
        <w:rPr>
          <w:rFonts w:ascii="Times New Roman" w:hAnsi="Times New Roman"/>
          <w:b/>
        </w:rPr>
        <w:t xml:space="preserve"> kívánok megfelelni / más szervezet (vagy személy) kapacitására támaszkodva kívánok megfelelni* az alábbiak szerint:</w:t>
      </w:r>
    </w:p>
    <w:p w:rsidR="000E7107" w:rsidRPr="004E0303" w:rsidRDefault="000E7107" w:rsidP="004E030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E7107" w:rsidRPr="004E0303" w:rsidTr="00F36A17">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2D197D">
            <w:pPr>
              <w:keepNext/>
              <w:keepLines/>
              <w:spacing w:after="0" w:line="240" w:lineRule="auto"/>
              <w:jc w:val="both"/>
              <w:rPr>
                <w:rFonts w:ascii="Times New Roman" w:hAnsi="Times New Roman"/>
              </w:rPr>
            </w:pPr>
          </w:p>
        </w:tc>
        <w:tc>
          <w:tcPr>
            <w:tcW w:w="4605" w:type="dxa"/>
          </w:tcPr>
          <w:p w:rsidR="000E7107" w:rsidRPr="004E0303" w:rsidRDefault="000E7107" w:rsidP="002D197D">
            <w:pPr>
              <w:keepNext/>
              <w:keepLines/>
              <w:spacing w:after="0" w:line="240" w:lineRule="auto"/>
              <w:jc w:val="both"/>
              <w:rPr>
                <w:rFonts w:ascii="Times New Roman" w:hAnsi="Times New Roman"/>
              </w:rPr>
            </w:pPr>
          </w:p>
        </w:tc>
      </w:tr>
    </w:tbl>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r w:rsidRPr="004E0303">
        <w:rPr>
          <w:rFonts w:ascii="Times New Roman" w:hAnsi="Times New Roman"/>
        </w:rPr>
        <w:t>&lt;Kelt&gt;</w:t>
      </w: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center"/>
        <w:rPr>
          <w:rFonts w:ascii="Times New Roman" w:hAnsi="Times New Roman"/>
          <w:b/>
        </w:rPr>
      </w:pPr>
      <w:r w:rsidRPr="004E0303">
        <w:rPr>
          <w:rFonts w:ascii="Times New Roman" w:hAnsi="Times New Roman"/>
          <w:b/>
        </w:rPr>
        <w:t>…………………………..</w:t>
      </w:r>
    </w:p>
    <w:p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rsidR="000E7107" w:rsidRPr="004E0303" w:rsidRDefault="000E7107" w:rsidP="004E0303">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jogosult</w:t>
      </w:r>
      <w:proofErr w:type="gramEnd"/>
      <w:r w:rsidRPr="004E0303">
        <w:rPr>
          <w:i w:val="0"/>
          <w:smallCaps w:val="0"/>
          <w:sz w:val="22"/>
          <w:szCs w:val="22"/>
        </w:rPr>
        <w:t xml:space="preserve">/jogosultak, vagy aláírás </w:t>
      </w:r>
    </w:p>
    <w:p w:rsidR="000E7107" w:rsidRPr="004E0303" w:rsidRDefault="000E7107" w:rsidP="004E0303">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a</w:t>
      </w:r>
      <w:proofErr w:type="gramEnd"/>
      <w:r w:rsidRPr="004E0303">
        <w:rPr>
          <w:i w:val="0"/>
          <w:smallCaps w:val="0"/>
          <w:sz w:val="22"/>
          <w:szCs w:val="22"/>
        </w:rPr>
        <w:t xml:space="preserve"> meghatalmazott/meghatalmazottak részéről)</w:t>
      </w:r>
    </w:p>
    <w:p w:rsidR="000E7107" w:rsidRPr="002D197D" w:rsidRDefault="000E7107" w:rsidP="002D197D">
      <w:pPr>
        <w:keepNext/>
        <w:keepLines/>
        <w:spacing w:after="0" w:line="240" w:lineRule="auto"/>
        <w:jc w:val="both"/>
        <w:rPr>
          <w:rFonts w:ascii="Times New Roman" w:hAnsi="Times New Roman"/>
        </w:rPr>
      </w:pPr>
    </w:p>
    <w:p w:rsidR="000E7107" w:rsidRDefault="000E7107"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Pr="002D197D" w:rsidRDefault="005C7BA3"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 xml:space="preserve">A megfelelő aláhúzandó! Amennyiben </w:t>
      </w:r>
      <w:r w:rsidR="004E0303" w:rsidRPr="002D197D">
        <w:rPr>
          <w:rFonts w:ascii="Times New Roman" w:hAnsi="Times New Roman"/>
          <w:sz w:val="18"/>
          <w:szCs w:val="18"/>
        </w:rPr>
        <w:t>részvételre jelentkező</w:t>
      </w:r>
      <w:r w:rsidRPr="002D197D">
        <w:rPr>
          <w:rFonts w:ascii="Times New Roman" w:hAnsi="Times New Roman"/>
          <w:sz w:val="18"/>
          <w:szCs w:val="18"/>
        </w:rPr>
        <w:t xml:space="preserve"> más szervezet (vagy személy) kapacitására támaszkodva kíván megfelelni az alkalmassági előírásoknak, úgy a táblázatot ki kell tölteni!</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46" w:name="_Toc437425368"/>
      <w:bookmarkStart w:id="47" w:name="_Toc505244877"/>
      <w:r>
        <w:lastRenderedPageBreak/>
        <w:t xml:space="preserve">7. sz. melléklet: </w:t>
      </w:r>
      <w:r w:rsidR="00575263">
        <w:t>Részvételre jelentkező nyilatkozata</w:t>
      </w:r>
      <w:r>
        <w:t xml:space="preserve"> a Kbt. 65. § (8) bekezdése tekintetében</w:t>
      </w:r>
      <w:bookmarkEnd w:id="46"/>
      <w:r w:rsidR="00DB2478">
        <w:rPr>
          <w:rStyle w:val="Lbjegyzet-hivatkozs"/>
        </w:rPr>
        <w:footnoteReference w:id="10"/>
      </w:r>
      <w:bookmarkEnd w:id="47"/>
    </w:p>
    <w:p w:rsidR="00914490" w:rsidRPr="00F11BC8" w:rsidRDefault="00914490" w:rsidP="00914490">
      <w:pPr>
        <w:pStyle w:val="Cmsor2"/>
        <w:keepLines/>
        <w:rPr>
          <w:rFonts w:ascii="Century Gothic" w:hAnsi="Century Gothic"/>
          <w:sz w:val="22"/>
          <w:szCs w:val="22"/>
        </w:rPr>
      </w:pPr>
    </w:p>
    <w:p w:rsidR="00914490" w:rsidRDefault="00914490" w:rsidP="002C4C6E">
      <w:pPr>
        <w:keepNext/>
        <w:keepLines/>
        <w:spacing w:after="0" w:line="24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w:t>
      </w:r>
      <w:r w:rsidR="00A93F1D">
        <w:rPr>
          <w:rFonts w:ascii="Times New Roman" w:hAnsi="Times New Roman"/>
        </w:rPr>
        <w:t>A</w:t>
      </w:r>
      <w:r w:rsidRPr="00914490">
        <w:rPr>
          <w:rFonts w:ascii="Times New Roman" w:hAnsi="Times New Roman"/>
        </w:rPr>
        <w:t xml:space="preserve">jánlatkérő által </w:t>
      </w:r>
      <w:r w:rsidR="00E92795" w:rsidRPr="002C4C6E">
        <w:rPr>
          <w:rFonts w:ascii="Times New Roman" w:hAnsi="Times New Roman"/>
          <w:b/>
        </w:rPr>
        <w:t>„</w:t>
      </w:r>
      <w:r w:rsidR="0004022A" w:rsidRPr="002C4C6E">
        <w:rPr>
          <w:rFonts w:ascii="Times New Roman" w:hAnsi="Times New Roman"/>
          <w:b/>
        </w:rPr>
        <w:t xml:space="preserve">Celldömölk B típusú </w:t>
      </w:r>
      <w:proofErr w:type="spellStart"/>
      <w:r w:rsidR="0004022A" w:rsidRPr="002C4C6E">
        <w:rPr>
          <w:rFonts w:ascii="Times New Roman" w:hAnsi="Times New Roman"/>
          <w:b/>
        </w:rPr>
        <w:t>kocsijavító</w:t>
      </w:r>
      <w:proofErr w:type="spellEnd"/>
      <w:r w:rsidR="0004022A" w:rsidRPr="002C4C6E">
        <w:rPr>
          <w:rFonts w:ascii="Times New Roman" w:hAnsi="Times New Roman"/>
          <w:b/>
        </w:rPr>
        <w:t xml:space="preserve"> műhely és SZOC épület </w:t>
      </w:r>
      <w:proofErr w:type="spellStart"/>
      <w:r w:rsidR="0004022A" w:rsidRPr="002C4C6E">
        <w:rPr>
          <w:rFonts w:ascii="Times New Roman" w:hAnsi="Times New Roman"/>
          <w:b/>
        </w:rPr>
        <w:t>lapostető</w:t>
      </w:r>
      <w:proofErr w:type="spellEnd"/>
      <w:r w:rsidR="0004022A" w:rsidRPr="002C4C6E">
        <w:rPr>
          <w:rFonts w:ascii="Times New Roman" w:hAnsi="Times New Roman"/>
          <w:b/>
        </w:rPr>
        <w:t xml:space="preserve"> szigetelésének és csapadékvíz-elvezető rendszerének felújítása – Tervezés és kivitelezés</w:t>
      </w:r>
      <w:r w:rsidR="00E92795" w:rsidRPr="002C4C6E">
        <w:rPr>
          <w:rFonts w:ascii="Times New Roman" w:hAnsi="Times New Roman"/>
          <w:b/>
        </w:rPr>
        <w:t>”</w:t>
      </w:r>
      <w:r w:rsidRPr="00914490">
        <w:rPr>
          <w:rFonts w:ascii="Times New Roman" w:hAnsi="Times New Roman"/>
        </w:rPr>
        <w:t xml:space="preserve"> tárgyban indított</w:t>
      </w:r>
      <w:r w:rsidR="00575263">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w:t>
      </w:r>
      <w:r w:rsidR="00DB2478">
        <w:rPr>
          <w:rFonts w:ascii="Times New Roman" w:hAnsi="Times New Roman"/>
        </w:rPr>
        <w:t xml:space="preserve">(kapacitást nyújtó) </w:t>
      </w:r>
      <w:r w:rsidRPr="00914490">
        <w:rPr>
          <w:rFonts w:ascii="Times New Roman" w:hAnsi="Times New Roman"/>
        </w:rPr>
        <w:t>szervezet adatai az alábbiak:</w:t>
      </w:r>
      <w:proofErr w:type="gramEnd"/>
    </w:p>
    <w:p w:rsidR="002C4C6E" w:rsidRPr="00914490" w:rsidRDefault="002C4C6E" w:rsidP="002C4C6E">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472615" w:rsidRDefault="000210DC" w:rsidP="00C83993">
      <w:pPr>
        <w:pStyle w:val="Cmsor3"/>
        <w:jc w:val="both"/>
      </w:pPr>
      <w:bookmarkStart w:id="48" w:name="_Toc437425370"/>
      <w:bookmarkStart w:id="49" w:name="_Toc505244878"/>
      <w:r>
        <w:lastRenderedPageBreak/>
        <w:t>8</w:t>
      </w:r>
      <w:r w:rsidR="00472615">
        <w:t>. sz. melléklet: Nyilatkozat üzleti titokról</w:t>
      </w:r>
      <w:bookmarkEnd w:id="48"/>
      <w:bookmarkEnd w:id="49"/>
    </w:p>
    <w:p w:rsidR="00C83993" w:rsidRDefault="00C83993"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roofErr w:type="gramStart"/>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w:t>
      </w:r>
      <w:r w:rsidR="00A93F1D">
        <w:rPr>
          <w:rFonts w:ascii="Times New Roman" w:hAnsi="Times New Roman"/>
        </w:rPr>
        <w:t>A</w:t>
      </w:r>
      <w:r w:rsidRPr="00472615">
        <w:rPr>
          <w:rFonts w:ascii="Times New Roman" w:hAnsi="Times New Roman"/>
        </w:rPr>
        <w:t xml:space="preserve">jánlatkérő által </w:t>
      </w:r>
      <w:r w:rsidR="00E92795" w:rsidRPr="002C4C6E">
        <w:rPr>
          <w:rFonts w:ascii="Times New Roman" w:hAnsi="Times New Roman"/>
          <w:b/>
        </w:rPr>
        <w:t>„</w:t>
      </w:r>
      <w:r w:rsidR="0004022A" w:rsidRPr="002C4C6E">
        <w:rPr>
          <w:rFonts w:ascii="Times New Roman" w:hAnsi="Times New Roman"/>
          <w:b/>
        </w:rPr>
        <w:t xml:space="preserve">Celldömölk B típusú </w:t>
      </w:r>
      <w:proofErr w:type="spellStart"/>
      <w:r w:rsidR="0004022A" w:rsidRPr="002C4C6E">
        <w:rPr>
          <w:rFonts w:ascii="Times New Roman" w:hAnsi="Times New Roman"/>
          <w:b/>
        </w:rPr>
        <w:t>kocsijavító</w:t>
      </w:r>
      <w:proofErr w:type="spellEnd"/>
      <w:r w:rsidR="0004022A" w:rsidRPr="002C4C6E">
        <w:rPr>
          <w:rFonts w:ascii="Times New Roman" w:hAnsi="Times New Roman"/>
          <w:b/>
        </w:rPr>
        <w:t xml:space="preserve"> műhely és SZOC épület </w:t>
      </w:r>
      <w:proofErr w:type="spellStart"/>
      <w:r w:rsidR="0004022A" w:rsidRPr="002C4C6E">
        <w:rPr>
          <w:rFonts w:ascii="Times New Roman" w:hAnsi="Times New Roman"/>
          <w:b/>
        </w:rPr>
        <w:t>lapostető</w:t>
      </w:r>
      <w:proofErr w:type="spellEnd"/>
      <w:r w:rsidR="0004022A" w:rsidRPr="002C4C6E">
        <w:rPr>
          <w:rFonts w:ascii="Times New Roman" w:hAnsi="Times New Roman"/>
          <w:b/>
        </w:rPr>
        <w:t xml:space="preserve"> szigetelésének és csapadékvíz-elvezető rendszerének felújítása – Tervezés és kivitelezés</w:t>
      </w:r>
      <w:r w:rsidR="00E92795" w:rsidRPr="002C4C6E">
        <w:rPr>
          <w:rFonts w:ascii="Times New Roman" w:hAnsi="Times New Roman"/>
          <w:b/>
        </w:rPr>
        <w:t>”</w:t>
      </w:r>
      <w:r w:rsidRPr="002C4C6E">
        <w:rPr>
          <w:rFonts w:ascii="Times New Roman" w:hAnsi="Times New Roman"/>
          <w:b/>
        </w:rPr>
        <w:t xml:space="preserve"> </w:t>
      </w:r>
      <w:r w:rsidRPr="00472615">
        <w:rPr>
          <w:rFonts w:ascii="Times New Roman" w:hAnsi="Times New Roman"/>
        </w:rPr>
        <w:t>tárgyban indított</w:t>
      </w:r>
      <w:r w:rsidR="00C83993">
        <w:rPr>
          <w:rFonts w:ascii="Times New Roman" w:hAnsi="Times New Roman"/>
        </w:rPr>
        <w:t>, a Kbt. Harmadik része szerinti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xml:space="preserve">, annak </w:t>
      </w:r>
      <w:r w:rsidRPr="00D1517C">
        <w:rPr>
          <w:rFonts w:ascii="Times New Roman" w:hAnsi="Times New Roman"/>
          <w:highlight w:val="lightGray"/>
        </w:rPr>
        <w:t>…-…</w:t>
      </w:r>
      <w:r w:rsidRPr="00472615">
        <w:rPr>
          <w:rFonts w:ascii="Times New Roman" w:hAnsi="Times New Roman"/>
        </w:rPr>
        <w:t xml:space="preserve"> oldalain a Kbt. 44.</w:t>
      </w:r>
      <w:proofErr w:type="gramEnd"/>
      <w:r w:rsidRPr="00472615">
        <w:rPr>
          <w:rFonts w:ascii="Times New Roman" w:hAnsi="Times New Roman"/>
        </w:rPr>
        <w:t xml:space="preserve">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1"/>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2"/>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50" w:name="_Toc437425371"/>
      <w:bookmarkStart w:id="51" w:name="_Toc505244879"/>
      <w:r w:rsidR="000210DC">
        <w:lastRenderedPageBreak/>
        <w:t>9</w:t>
      </w:r>
      <w:r>
        <w:t>. sz. melléklet: Nyilatkozat a felelős fordításról</w:t>
      </w:r>
      <w:bookmarkEnd w:id="50"/>
      <w:bookmarkEnd w:id="51"/>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6463E1">
      <w:pPr>
        <w:keepNext/>
        <w:keepLines/>
        <w:spacing w:after="0"/>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w:t>
      </w:r>
      <w:r w:rsidR="00A93F1D">
        <w:rPr>
          <w:rFonts w:ascii="Times New Roman" w:hAnsi="Times New Roman"/>
        </w:rPr>
        <w:t>A</w:t>
      </w:r>
      <w:r w:rsidRPr="006F786E">
        <w:rPr>
          <w:rFonts w:ascii="Times New Roman" w:hAnsi="Times New Roman"/>
        </w:rPr>
        <w:t xml:space="preserve">jánlatkérő által </w:t>
      </w:r>
      <w:r w:rsidR="00E92795" w:rsidRPr="006463E1">
        <w:rPr>
          <w:rFonts w:ascii="Times New Roman" w:hAnsi="Times New Roman"/>
          <w:b/>
        </w:rPr>
        <w:t>„</w:t>
      </w:r>
      <w:r w:rsidR="0004022A" w:rsidRPr="006463E1">
        <w:rPr>
          <w:rFonts w:ascii="Times New Roman" w:hAnsi="Times New Roman"/>
          <w:b/>
        </w:rPr>
        <w:t xml:space="preserve">Celldömölk B típusú </w:t>
      </w:r>
      <w:proofErr w:type="spellStart"/>
      <w:r w:rsidR="0004022A" w:rsidRPr="006463E1">
        <w:rPr>
          <w:rFonts w:ascii="Times New Roman" w:hAnsi="Times New Roman"/>
          <w:b/>
        </w:rPr>
        <w:t>kocsijavító</w:t>
      </w:r>
      <w:proofErr w:type="spellEnd"/>
      <w:r w:rsidR="0004022A" w:rsidRPr="006463E1">
        <w:rPr>
          <w:rFonts w:ascii="Times New Roman" w:hAnsi="Times New Roman"/>
          <w:b/>
        </w:rPr>
        <w:t xml:space="preserve"> műhely és SZOC épület </w:t>
      </w:r>
      <w:proofErr w:type="spellStart"/>
      <w:r w:rsidR="0004022A" w:rsidRPr="006463E1">
        <w:rPr>
          <w:rFonts w:ascii="Times New Roman" w:hAnsi="Times New Roman"/>
          <w:b/>
        </w:rPr>
        <w:t>lapostető</w:t>
      </w:r>
      <w:proofErr w:type="spellEnd"/>
      <w:r w:rsidR="0004022A" w:rsidRPr="006463E1">
        <w:rPr>
          <w:rFonts w:ascii="Times New Roman" w:hAnsi="Times New Roman"/>
          <w:b/>
        </w:rPr>
        <w:t xml:space="preserve"> szigetelésének és csapadékvíz-elvezető rendszerének felújítása – Tervezés és kivitelezés</w:t>
      </w:r>
      <w:r w:rsidR="00E92795" w:rsidRPr="006463E1">
        <w:rPr>
          <w:rFonts w:ascii="Times New Roman" w:hAnsi="Times New Roman"/>
          <w:b/>
        </w:rPr>
        <w:t>”</w:t>
      </w:r>
      <w:r w:rsidRPr="006463E1">
        <w:rPr>
          <w:rFonts w:ascii="Times New Roman" w:hAnsi="Times New Roman"/>
        </w:rPr>
        <w:t xml:space="preserve"> </w:t>
      </w:r>
      <w:r w:rsidRPr="006F786E">
        <w:rPr>
          <w:rFonts w:ascii="Times New Roman" w:hAnsi="Times New Roman"/>
        </w:rPr>
        <w:t>tárgyban indított</w:t>
      </w:r>
      <w:r w:rsidR="00794939">
        <w:rPr>
          <w:rFonts w:ascii="Times New Roman" w:hAnsi="Times New Roman"/>
        </w:rPr>
        <w:t>, a Kbt. Harmadik része szerinti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w:t>
      </w:r>
      <w:proofErr w:type="gramEnd"/>
      <w:r w:rsidRPr="006F786E">
        <w:rPr>
          <w:rFonts w:ascii="Times New Roman" w:hAnsi="Times New Roman"/>
        </w:rPr>
        <w:t xml:space="preserve"> </w:t>
      </w:r>
      <w:proofErr w:type="gramStart"/>
      <w:r w:rsidRPr="006F786E">
        <w:rPr>
          <w:rFonts w:ascii="Times New Roman" w:hAnsi="Times New Roman"/>
        </w:rPr>
        <w:t>mértékben</w:t>
      </w:r>
      <w:proofErr w:type="gramEnd"/>
      <w:r w:rsidRPr="006F786E">
        <w:rPr>
          <w:rFonts w:ascii="Times New Roman" w:hAnsi="Times New Roman"/>
        </w:rPr>
        <w:t xml:space="preserve">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52" w:name="_Toc505244880"/>
      <w:r w:rsidRPr="00B527C0">
        <w:lastRenderedPageBreak/>
        <w:t>1</w:t>
      </w:r>
      <w:r w:rsidR="000210DC">
        <w:t>0</w:t>
      </w:r>
      <w:r w:rsidRPr="00B527C0">
        <w:t>. sz. melléklet: Nyilatkozat a papír alapú és az el</w:t>
      </w:r>
      <w:r>
        <w:t>e</w:t>
      </w:r>
      <w:r w:rsidRPr="00B527C0">
        <w:t>ktronikus példány egyezőségéről</w:t>
      </w:r>
      <w:bookmarkEnd w:id="52"/>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74316B">
        <w:rPr>
          <w:rFonts w:ascii="Times New Roman" w:hAnsi="Times New Roman"/>
        </w:rPr>
        <w:t>mint részvételre jelentkező</w:t>
      </w:r>
      <w:r w:rsidRPr="00405BF8">
        <w:rPr>
          <w:rFonts w:ascii="Times New Roman" w:hAnsi="Times New Roman"/>
        </w:rPr>
        <w:t xml:space="preserve"> képviseletében a MÁV-START Vasúti Személyszállító Zrt., mint </w:t>
      </w:r>
      <w:r w:rsidR="00A93F1D">
        <w:rPr>
          <w:rFonts w:ascii="Times New Roman" w:hAnsi="Times New Roman"/>
        </w:rPr>
        <w:t>A</w:t>
      </w:r>
      <w:r w:rsidRPr="00405BF8">
        <w:rPr>
          <w:rFonts w:ascii="Times New Roman" w:hAnsi="Times New Roman"/>
        </w:rPr>
        <w:t xml:space="preserve">jánlatkérő által </w:t>
      </w:r>
      <w:r w:rsidR="00E92795" w:rsidRPr="006463E1">
        <w:rPr>
          <w:rFonts w:ascii="Times New Roman" w:hAnsi="Times New Roman"/>
          <w:b/>
        </w:rPr>
        <w:t>„</w:t>
      </w:r>
      <w:r w:rsidR="0004022A" w:rsidRPr="006463E1">
        <w:rPr>
          <w:rFonts w:ascii="Times New Roman" w:hAnsi="Times New Roman"/>
          <w:b/>
        </w:rPr>
        <w:t xml:space="preserve">Celldömölk B típusú </w:t>
      </w:r>
      <w:proofErr w:type="spellStart"/>
      <w:r w:rsidR="0004022A" w:rsidRPr="006463E1">
        <w:rPr>
          <w:rFonts w:ascii="Times New Roman" w:hAnsi="Times New Roman"/>
          <w:b/>
        </w:rPr>
        <w:t>kocsijavító</w:t>
      </w:r>
      <w:proofErr w:type="spellEnd"/>
      <w:r w:rsidR="0004022A" w:rsidRPr="006463E1">
        <w:rPr>
          <w:rFonts w:ascii="Times New Roman" w:hAnsi="Times New Roman"/>
          <w:b/>
        </w:rPr>
        <w:t xml:space="preserve"> műhely és SZOC épület </w:t>
      </w:r>
      <w:proofErr w:type="spellStart"/>
      <w:r w:rsidR="0004022A" w:rsidRPr="006463E1">
        <w:rPr>
          <w:rFonts w:ascii="Times New Roman" w:hAnsi="Times New Roman"/>
          <w:b/>
        </w:rPr>
        <w:t>lapostető</w:t>
      </w:r>
      <w:proofErr w:type="spellEnd"/>
      <w:r w:rsidR="0004022A" w:rsidRPr="006463E1">
        <w:rPr>
          <w:rFonts w:ascii="Times New Roman" w:hAnsi="Times New Roman"/>
          <w:b/>
        </w:rPr>
        <w:t xml:space="preserve"> szigetelésének és csapadékvíz-elvezető rendszerének felújítása – Tervezés és kivitelezés</w:t>
      </w:r>
      <w:r w:rsidR="00E92795" w:rsidRPr="006463E1">
        <w:rPr>
          <w:rFonts w:ascii="Times New Roman" w:hAnsi="Times New Roman"/>
          <w:b/>
        </w:rPr>
        <w:t>”</w:t>
      </w:r>
      <w:r w:rsidRPr="00405BF8">
        <w:rPr>
          <w:rFonts w:ascii="Times New Roman" w:hAnsi="Times New Roman"/>
        </w:rPr>
        <w:t xml:space="preserve"> tárgyban indított</w:t>
      </w:r>
      <w:r w:rsidR="009228F7">
        <w:rPr>
          <w:rFonts w:ascii="Times New Roman" w:hAnsi="Times New Roman"/>
        </w:rPr>
        <w:t>, a Kbt. Harmadik része szerinti</w:t>
      </w:r>
      <w:r>
        <w:rPr>
          <w:rFonts w:ascii="Times New Roman" w:hAnsi="Times New Roman"/>
        </w:rPr>
        <w:t xml:space="preserve">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D67799" w:rsidRPr="000674FA" w:rsidRDefault="00D67799" w:rsidP="00D67799">
      <w:pPr>
        <w:pStyle w:val="Cmsor3"/>
        <w:jc w:val="both"/>
      </w:pPr>
      <w:bookmarkStart w:id="53" w:name="_Toc473552320"/>
      <w:bookmarkStart w:id="54" w:name="_Toc505244881"/>
      <w:r w:rsidRPr="000674FA">
        <w:lastRenderedPageBreak/>
        <w:t>1</w:t>
      </w:r>
      <w:r>
        <w:t>1</w:t>
      </w:r>
      <w:r w:rsidRPr="000674FA">
        <w:t>. sz. melléklet: Nyilatkozat a változásbejegyzési eljárásról</w:t>
      </w:r>
      <w:bookmarkEnd w:id="53"/>
      <w:bookmarkEnd w:id="54"/>
    </w:p>
    <w:p w:rsidR="00D67799" w:rsidRPr="000674FA" w:rsidRDefault="00D67799" w:rsidP="00D67799">
      <w:pPr>
        <w:rPr>
          <w:rFonts w:ascii="Times New Roman" w:hAnsi="Times New Roman"/>
        </w:rPr>
      </w:pPr>
    </w:p>
    <w:p w:rsidR="00D67799" w:rsidRPr="000674FA" w:rsidRDefault="00D67799" w:rsidP="00D67799">
      <w:pPr>
        <w:jc w:val="both"/>
        <w:rPr>
          <w:rFonts w:ascii="Times New Roman" w:hAnsi="Times New Roman"/>
        </w:rPr>
      </w:pPr>
      <w:r w:rsidRPr="000674FA">
        <w:rPr>
          <w:rFonts w:ascii="Times New Roman" w:hAnsi="Times New Roman"/>
        </w:rPr>
        <w:t xml:space="preserve">Alulírott &lt;képviselő / meghatalmazott neve&gt; </w:t>
      </w:r>
      <w:proofErr w:type="gramStart"/>
      <w:r w:rsidRPr="000674FA">
        <w:rPr>
          <w:rFonts w:ascii="Times New Roman" w:hAnsi="Times New Roman"/>
        </w:rPr>
        <w:t>a(</w:t>
      </w:r>
      <w:proofErr w:type="gramEnd"/>
      <w:r w:rsidRPr="000674FA">
        <w:rPr>
          <w:rFonts w:ascii="Times New Roman" w:hAnsi="Times New Roman"/>
        </w:rPr>
        <w:t xml:space="preserve">z) &lt;cégnév&gt; (&lt;székhely&gt;) mint részvételre jelentkező képviseletében a MÁV-START Vasúti Személyszállító Zrt., mint </w:t>
      </w:r>
      <w:r w:rsidR="00A93F1D">
        <w:rPr>
          <w:rFonts w:ascii="Times New Roman" w:hAnsi="Times New Roman"/>
        </w:rPr>
        <w:t>A</w:t>
      </w:r>
      <w:r w:rsidRPr="000674FA">
        <w:rPr>
          <w:rFonts w:ascii="Times New Roman" w:hAnsi="Times New Roman"/>
        </w:rPr>
        <w:t xml:space="preserve">jánlatkérő által </w:t>
      </w:r>
      <w:r w:rsidRPr="006463E1">
        <w:rPr>
          <w:rFonts w:ascii="Times New Roman" w:hAnsi="Times New Roman"/>
          <w:b/>
        </w:rPr>
        <w:t xml:space="preserve">„Celldömölk B típusú </w:t>
      </w:r>
      <w:proofErr w:type="spellStart"/>
      <w:r w:rsidRPr="006463E1">
        <w:rPr>
          <w:rFonts w:ascii="Times New Roman" w:hAnsi="Times New Roman"/>
          <w:b/>
        </w:rPr>
        <w:t>kocsijavító</w:t>
      </w:r>
      <w:proofErr w:type="spellEnd"/>
      <w:r w:rsidRPr="006463E1">
        <w:rPr>
          <w:rFonts w:ascii="Times New Roman" w:hAnsi="Times New Roman"/>
          <w:b/>
        </w:rPr>
        <w:t xml:space="preserve"> műhely és SZOC épület </w:t>
      </w:r>
      <w:proofErr w:type="spellStart"/>
      <w:r w:rsidRPr="006463E1">
        <w:rPr>
          <w:rFonts w:ascii="Times New Roman" w:hAnsi="Times New Roman"/>
          <w:b/>
        </w:rPr>
        <w:t>lapostető</w:t>
      </w:r>
      <w:proofErr w:type="spellEnd"/>
      <w:r w:rsidRPr="006463E1">
        <w:rPr>
          <w:rFonts w:ascii="Times New Roman" w:hAnsi="Times New Roman"/>
          <w:b/>
        </w:rPr>
        <w:t xml:space="preserve"> szigetelésének és csapadékvíz-elvezető rendszerének felújítása – Tervezés és kivitelezés”</w:t>
      </w:r>
      <w:r w:rsidRPr="000674FA">
        <w:rPr>
          <w:rFonts w:ascii="Times New Roman" w:hAnsi="Times New Roman"/>
        </w:rPr>
        <w:t xml:space="preserve"> tárgyban indított </w:t>
      </w:r>
      <w:r>
        <w:rPr>
          <w:rFonts w:ascii="Times New Roman" w:hAnsi="Times New Roman"/>
        </w:rPr>
        <w:t xml:space="preserve">, a Kbt. Harmadik része szerinti </w:t>
      </w:r>
      <w:r w:rsidRPr="00405BF8">
        <w:rPr>
          <w:rFonts w:ascii="Times New Roman" w:hAnsi="Times New Roman"/>
        </w:rPr>
        <w:t>tárgyalásos</w:t>
      </w:r>
      <w:r w:rsidRPr="000674FA">
        <w:rPr>
          <w:rFonts w:ascii="Times New Roman" w:hAnsi="Times New Roman"/>
        </w:rPr>
        <w:t xml:space="preserve"> eljárásban a 321/2015. (X.30.) Korm. rendelet 13. §</w:t>
      </w:r>
      <w:proofErr w:type="spellStart"/>
      <w:r w:rsidRPr="000674FA">
        <w:rPr>
          <w:rFonts w:ascii="Times New Roman" w:hAnsi="Times New Roman"/>
        </w:rPr>
        <w:t>-ában</w:t>
      </w:r>
      <w:proofErr w:type="spellEnd"/>
      <w:r w:rsidRPr="000674FA">
        <w:rPr>
          <w:rFonts w:ascii="Times New Roman" w:hAnsi="Times New Roman"/>
        </w:rPr>
        <w:t xml:space="preserve"> foglaltakra tekintettel ezúton nyilatkozom, hogy a részvételre jelentkezőt érintően</w:t>
      </w:r>
    </w:p>
    <w:p w:rsidR="00D67799" w:rsidRPr="000674FA" w:rsidRDefault="00D67799" w:rsidP="00D67799">
      <w:pPr>
        <w:rPr>
          <w:rFonts w:ascii="Times New Roman" w:hAnsi="Times New Roman"/>
        </w:rPr>
      </w:pPr>
      <w:r w:rsidRPr="000674FA">
        <w:rPr>
          <w:rFonts w:ascii="Times New Roman" w:hAnsi="Times New Roman"/>
          <w:b/>
        </w:rPr>
        <w:t>A)</w:t>
      </w:r>
      <w:r w:rsidRPr="000674FA">
        <w:rPr>
          <w:rFonts w:ascii="Times New Roman" w:hAnsi="Times New Roman"/>
        </w:rPr>
        <w:t xml:space="preserve"> változásbejegyzési eljárás nincs folyamatban.</w:t>
      </w:r>
    </w:p>
    <w:p w:rsidR="00D67799" w:rsidRPr="000674FA" w:rsidRDefault="00D67799" w:rsidP="00D67799">
      <w:pPr>
        <w:rPr>
          <w:rFonts w:ascii="Times New Roman" w:hAnsi="Times New Roman"/>
          <w:b/>
        </w:rPr>
      </w:pPr>
      <w:r w:rsidRPr="000674FA">
        <w:rPr>
          <w:rFonts w:ascii="Times New Roman" w:hAnsi="Times New Roman"/>
          <w:b/>
          <w:i/>
        </w:rPr>
        <w:t>VAGY</w:t>
      </w:r>
    </w:p>
    <w:p w:rsidR="00D67799" w:rsidRPr="000674FA" w:rsidRDefault="00D67799" w:rsidP="00D67799">
      <w:pPr>
        <w:jc w:val="both"/>
        <w:rPr>
          <w:rFonts w:ascii="Times New Roman" w:hAnsi="Times New Roman"/>
        </w:rPr>
      </w:pPr>
      <w:r w:rsidRPr="000674FA">
        <w:rPr>
          <w:rFonts w:ascii="Times New Roman" w:hAnsi="Times New Roman"/>
          <w:b/>
        </w:rPr>
        <w:t>B)</w:t>
      </w:r>
      <w:r w:rsidRPr="000674FA">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D67799" w:rsidRPr="000674FA" w:rsidRDefault="00D67799" w:rsidP="00D67799">
      <w:pPr>
        <w:jc w:val="both"/>
        <w:rPr>
          <w:rFonts w:ascii="Times New Roman" w:hAnsi="Times New Roman"/>
        </w:rPr>
      </w:pPr>
    </w:p>
    <w:p w:rsidR="00D67799" w:rsidRPr="000674FA" w:rsidRDefault="00D67799" w:rsidP="00D67799">
      <w:pPr>
        <w:keepNext/>
        <w:keepLines/>
        <w:spacing w:after="0"/>
        <w:jc w:val="both"/>
        <w:rPr>
          <w:rFonts w:ascii="Times New Roman" w:hAnsi="Times New Roman"/>
        </w:rPr>
      </w:pPr>
      <w:r w:rsidRPr="000674FA">
        <w:rPr>
          <w:rFonts w:ascii="Times New Roman" w:hAnsi="Times New Roman"/>
        </w:rPr>
        <w:t>&lt;Kelt&gt;</w:t>
      </w:r>
    </w:p>
    <w:p w:rsidR="00D67799" w:rsidRPr="000674FA" w:rsidRDefault="00D67799" w:rsidP="00D67799">
      <w:pPr>
        <w:keepNext/>
        <w:keepLines/>
        <w:spacing w:after="0"/>
        <w:jc w:val="both"/>
        <w:rPr>
          <w:rFonts w:ascii="Times New Roman" w:hAnsi="Times New Roman"/>
        </w:rPr>
      </w:pPr>
    </w:p>
    <w:p w:rsidR="00D67799" w:rsidRPr="000674FA" w:rsidRDefault="00D67799" w:rsidP="00D67799">
      <w:pPr>
        <w:keepNext/>
        <w:keepLines/>
        <w:spacing w:after="0"/>
        <w:jc w:val="center"/>
        <w:rPr>
          <w:rFonts w:ascii="Times New Roman" w:hAnsi="Times New Roman"/>
          <w:b/>
        </w:rPr>
      </w:pPr>
      <w:r w:rsidRPr="000674FA">
        <w:rPr>
          <w:rFonts w:ascii="Times New Roman" w:hAnsi="Times New Roman"/>
          <w:b/>
        </w:rPr>
        <w:t>…………………………..</w:t>
      </w:r>
    </w:p>
    <w:p w:rsidR="00D67799" w:rsidRPr="000674FA" w:rsidRDefault="00D67799" w:rsidP="00D67799">
      <w:pPr>
        <w:pStyle w:val="Szvegtrzs21"/>
        <w:keepNext/>
        <w:keepLines/>
        <w:spacing w:line="240" w:lineRule="auto"/>
        <w:ind w:right="142"/>
        <w:jc w:val="center"/>
        <w:rPr>
          <w:i w:val="0"/>
          <w:smallCaps w:val="0"/>
          <w:sz w:val="22"/>
          <w:szCs w:val="22"/>
        </w:rPr>
      </w:pPr>
      <w:r w:rsidRPr="000674FA">
        <w:rPr>
          <w:i w:val="0"/>
          <w:smallCaps w:val="0"/>
          <w:sz w:val="22"/>
          <w:szCs w:val="22"/>
        </w:rPr>
        <w:t xml:space="preserve">(Cégszerű aláírás a kötelezettségvállalásra </w:t>
      </w:r>
    </w:p>
    <w:p w:rsidR="00D67799" w:rsidRPr="000674FA" w:rsidRDefault="00D67799" w:rsidP="00D67799">
      <w:pPr>
        <w:pStyle w:val="Szvegtrzs21"/>
        <w:keepNext/>
        <w:keepLines/>
        <w:spacing w:line="240" w:lineRule="auto"/>
        <w:ind w:right="142"/>
        <w:jc w:val="center"/>
        <w:rPr>
          <w:i w:val="0"/>
          <w:smallCaps w:val="0"/>
          <w:sz w:val="22"/>
          <w:szCs w:val="22"/>
        </w:rPr>
      </w:pPr>
      <w:proofErr w:type="gramStart"/>
      <w:r w:rsidRPr="000674FA">
        <w:rPr>
          <w:i w:val="0"/>
          <w:smallCaps w:val="0"/>
          <w:sz w:val="22"/>
          <w:szCs w:val="22"/>
        </w:rPr>
        <w:t>jogosult</w:t>
      </w:r>
      <w:proofErr w:type="gramEnd"/>
      <w:r w:rsidRPr="000674FA">
        <w:rPr>
          <w:i w:val="0"/>
          <w:smallCaps w:val="0"/>
          <w:sz w:val="22"/>
          <w:szCs w:val="22"/>
        </w:rPr>
        <w:t xml:space="preserve">/jogosultak, vagy aláírás </w:t>
      </w:r>
    </w:p>
    <w:p w:rsidR="00D67799" w:rsidRPr="000674FA" w:rsidRDefault="00D67799" w:rsidP="00D67799">
      <w:pPr>
        <w:pStyle w:val="Szvegtrzs21"/>
        <w:keepNext/>
        <w:keepLines/>
        <w:spacing w:line="240" w:lineRule="auto"/>
        <w:ind w:right="142"/>
        <w:jc w:val="center"/>
        <w:rPr>
          <w:i w:val="0"/>
          <w:smallCaps w:val="0"/>
          <w:sz w:val="22"/>
          <w:szCs w:val="22"/>
        </w:rPr>
      </w:pPr>
      <w:proofErr w:type="gramStart"/>
      <w:r w:rsidRPr="000674FA">
        <w:rPr>
          <w:i w:val="0"/>
          <w:smallCaps w:val="0"/>
          <w:sz w:val="22"/>
          <w:szCs w:val="22"/>
        </w:rPr>
        <w:t>a</w:t>
      </w:r>
      <w:proofErr w:type="gramEnd"/>
      <w:r w:rsidRPr="000674FA">
        <w:rPr>
          <w:i w:val="0"/>
          <w:smallCaps w:val="0"/>
          <w:sz w:val="22"/>
          <w:szCs w:val="22"/>
        </w:rPr>
        <w:t xml:space="preserve"> meghatalmazott/meghatalmazottak részéről)</w:t>
      </w:r>
    </w:p>
    <w:p w:rsidR="00D67799" w:rsidRPr="000674FA" w:rsidRDefault="00D67799" w:rsidP="00D67799">
      <w:pPr>
        <w:jc w:val="both"/>
        <w:rPr>
          <w:rFonts w:ascii="Times New Roman" w:hAnsi="Times New Roman"/>
        </w:rPr>
      </w:pPr>
    </w:p>
    <w:p w:rsidR="00D67799" w:rsidRPr="000674FA" w:rsidRDefault="00D67799" w:rsidP="00D67799">
      <w:pPr>
        <w:jc w:val="both"/>
        <w:rPr>
          <w:rFonts w:ascii="Times New Roman" w:hAnsi="Times New Roman"/>
        </w:rPr>
      </w:pPr>
      <w:r w:rsidRPr="000674FA">
        <w:rPr>
          <w:rFonts w:ascii="Times New Roman" w:hAnsi="Times New Roman"/>
        </w:rPr>
        <w:t>* a megfelelő aláhúzandó</w:t>
      </w:r>
    </w:p>
    <w:p w:rsidR="00D67799" w:rsidRDefault="00D67799">
      <w:pPr>
        <w:spacing w:after="0" w:line="240" w:lineRule="auto"/>
        <w:rPr>
          <w:rFonts w:ascii="Times New Roman" w:eastAsia="Times New Roman" w:hAnsi="Times New Roman"/>
          <w:bCs/>
          <w:iCs/>
          <w:sz w:val="28"/>
          <w:szCs w:val="28"/>
          <w:u w:val="single"/>
        </w:rPr>
      </w:pPr>
      <w:r>
        <w:br w:type="page"/>
      </w:r>
    </w:p>
    <w:p w:rsidR="002522F2" w:rsidRPr="002522F2" w:rsidRDefault="002522F2" w:rsidP="00CC0F42">
      <w:pPr>
        <w:pStyle w:val="Cmsor3"/>
        <w:rPr>
          <w:szCs w:val="24"/>
        </w:rPr>
      </w:pPr>
      <w:bookmarkStart w:id="55" w:name="_Toc504554359"/>
      <w:bookmarkStart w:id="56" w:name="_Toc505244882"/>
      <w:r>
        <w:rPr>
          <w:szCs w:val="24"/>
        </w:rPr>
        <w:lastRenderedPageBreak/>
        <w:t xml:space="preserve">12. sz. melléklet: </w:t>
      </w:r>
      <w:r w:rsidRPr="002522F2">
        <w:rPr>
          <w:szCs w:val="24"/>
        </w:rPr>
        <w:t>Nyilatkozat a Közbeszerzési Dokumentumok eléréséről</w:t>
      </w:r>
      <w:bookmarkEnd w:id="55"/>
      <w:bookmarkEnd w:id="56"/>
    </w:p>
    <w:p w:rsidR="002522F2" w:rsidRPr="002522F2" w:rsidRDefault="002522F2" w:rsidP="002522F2">
      <w:pPr>
        <w:jc w:val="center"/>
        <w:rPr>
          <w:rFonts w:ascii="Times New Roman" w:hAnsi="Times New Roman"/>
          <w:b/>
          <w:i/>
          <w:szCs w:val="24"/>
        </w:rPr>
      </w:pPr>
    </w:p>
    <w:p w:rsidR="002522F2" w:rsidRPr="002522F2" w:rsidRDefault="002522F2" w:rsidP="002522F2">
      <w:pPr>
        <w:jc w:val="center"/>
        <w:rPr>
          <w:rFonts w:ascii="Times New Roman" w:hAnsi="Times New Roman"/>
          <w:b/>
          <w:bCs/>
          <w:i/>
          <w:iCs/>
          <w:szCs w:val="24"/>
        </w:rPr>
      </w:pPr>
      <w:r w:rsidRPr="002522F2">
        <w:rPr>
          <w:rFonts w:ascii="Times New Roman" w:hAnsi="Times New Roman"/>
          <w:b/>
          <w:i/>
          <w:szCs w:val="24"/>
        </w:rPr>
        <w:t xml:space="preserve">„Celldömölk B típusú </w:t>
      </w:r>
      <w:proofErr w:type="spellStart"/>
      <w:r w:rsidRPr="002522F2">
        <w:rPr>
          <w:rFonts w:ascii="Times New Roman" w:hAnsi="Times New Roman"/>
          <w:b/>
          <w:i/>
          <w:szCs w:val="24"/>
        </w:rPr>
        <w:t>kocsijavító</w:t>
      </w:r>
      <w:proofErr w:type="spellEnd"/>
      <w:r w:rsidRPr="002522F2">
        <w:rPr>
          <w:rFonts w:ascii="Times New Roman" w:hAnsi="Times New Roman"/>
          <w:b/>
          <w:i/>
          <w:szCs w:val="24"/>
        </w:rPr>
        <w:t xml:space="preserve"> műhely és SZOC épület </w:t>
      </w:r>
      <w:proofErr w:type="spellStart"/>
      <w:r w:rsidRPr="002522F2">
        <w:rPr>
          <w:rFonts w:ascii="Times New Roman" w:hAnsi="Times New Roman"/>
          <w:b/>
          <w:i/>
          <w:szCs w:val="24"/>
        </w:rPr>
        <w:t>lapostető</w:t>
      </w:r>
      <w:proofErr w:type="spellEnd"/>
      <w:r w:rsidRPr="002522F2">
        <w:rPr>
          <w:rFonts w:ascii="Times New Roman" w:hAnsi="Times New Roman"/>
          <w:b/>
          <w:i/>
          <w:szCs w:val="24"/>
        </w:rPr>
        <w:t xml:space="preserve"> szigetelésének és csapadékvíz-elvezető rendszerének felújítása – Tervezés és kivitelezés”</w:t>
      </w:r>
    </w:p>
    <w:p w:rsidR="002522F2" w:rsidRPr="002522F2" w:rsidRDefault="002522F2" w:rsidP="002522F2">
      <w:pPr>
        <w:jc w:val="center"/>
        <w:rPr>
          <w:rFonts w:ascii="Times New Roman" w:hAnsi="Times New Roman"/>
          <w:b/>
          <w:bCs/>
          <w:szCs w:val="24"/>
        </w:rPr>
      </w:pPr>
      <w:proofErr w:type="gramStart"/>
      <w:r w:rsidRPr="002522F2">
        <w:rPr>
          <w:rFonts w:ascii="Times New Roman" w:hAnsi="Times New Roman"/>
          <w:b/>
          <w:bCs/>
          <w:szCs w:val="24"/>
        </w:rPr>
        <w:t>tárgyú</w:t>
      </w:r>
      <w:proofErr w:type="gramEnd"/>
      <w:r w:rsidRPr="002522F2">
        <w:rPr>
          <w:rFonts w:ascii="Times New Roman" w:hAnsi="Times New Roman"/>
          <w:b/>
          <w:bCs/>
          <w:szCs w:val="24"/>
        </w:rPr>
        <w:t xml:space="preserve"> közbeszerzési eljáráshoz</w:t>
      </w:r>
    </w:p>
    <w:p w:rsidR="002522F2" w:rsidRPr="002522F2" w:rsidRDefault="002522F2" w:rsidP="002522F2">
      <w:pPr>
        <w:jc w:val="center"/>
        <w:rPr>
          <w:rFonts w:ascii="Times New Roman" w:hAnsi="Times New Roman"/>
          <w:b/>
          <w:bCs/>
          <w:szCs w:val="24"/>
        </w:rPr>
      </w:pPr>
    </w:p>
    <w:p w:rsidR="002522F2" w:rsidRPr="002522F2" w:rsidRDefault="002522F2" w:rsidP="002522F2">
      <w:pPr>
        <w:jc w:val="center"/>
        <w:rPr>
          <w:rFonts w:ascii="Times New Roman" w:hAnsi="Times New Roman"/>
          <w:b/>
          <w:bCs/>
          <w:szCs w:val="24"/>
        </w:rPr>
      </w:pPr>
    </w:p>
    <w:p w:rsidR="002522F2" w:rsidRPr="002522F2" w:rsidRDefault="002522F2" w:rsidP="002522F2">
      <w:pPr>
        <w:autoSpaceDE w:val="0"/>
        <w:autoSpaceDN w:val="0"/>
        <w:jc w:val="both"/>
        <w:rPr>
          <w:rFonts w:ascii="Times New Roman" w:hAnsi="Times New Roman"/>
        </w:rPr>
      </w:pPr>
      <w:proofErr w:type="gramStart"/>
      <w:r w:rsidRPr="002522F2">
        <w:rPr>
          <w:rFonts w:ascii="Times New Roman" w:hAnsi="Times New Roman"/>
        </w:rPr>
        <w:t xml:space="preserve">Alulírott       </w:t>
      </w:r>
      <w:r w:rsidRPr="002522F2">
        <w:rPr>
          <w:rFonts w:ascii="Times New Roman" w:hAnsi="Times New Roman"/>
          <w:b/>
          <w:i/>
        </w:rPr>
        <w:t>&lt;</w:t>
      </w:r>
      <w:proofErr w:type="gramEnd"/>
      <w:r w:rsidRPr="002522F2">
        <w:rPr>
          <w:rFonts w:ascii="Times New Roman" w:hAnsi="Times New Roman"/>
          <w:b/>
          <w:i/>
        </w:rPr>
        <w:t xml:space="preserve">képviselő / meghatalmazott neve&gt; </w:t>
      </w:r>
      <w:r>
        <w:rPr>
          <w:rFonts w:ascii="Times New Roman" w:hAnsi="Times New Roman"/>
          <w:b/>
          <w:i/>
        </w:rPr>
        <w:t xml:space="preserve">   a(z)    &lt;cégnév&gt; (&lt;székhely</w:t>
      </w:r>
      <w:r w:rsidRPr="002522F2">
        <w:rPr>
          <w:rFonts w:ascii="Times New Roman" w:hAnsi="Times New Roman"/>
          <w:b/>
          <w:i/>
        </w:rPr>
        <w:t>&gt;)</w:t>
      </w:r>
      <w:r w:rsidRPr="002522F2">
        <w:rPr>
          <w:rFonts w:ascii="Times New Roman" w:hAnsi="Times New Roman"/>
        </w:rPr>
        <w:t xml:space="preserve">     nevében kötelezettségvállalásra jogosult képviselője, a MÁV-START Zrt., mint Ajánlatkérő által </w:t>
      </w:r>
      <w:r w:rsidRPr="002522F2">
        <w:rPr>
          <w:rFonts w:ascii="Times New Roman" w:hAnsi="Times New Roman"/>
          <w:b/>
          <w:i/>
        </w:rPr>
        <w:t>„</w:t>
      </w:r>
      <w:r w:rsidRPr="002522F2">
        <w:rPr>
          <w:rFonts w:ascii="Times New Roman" w:hAnsi="Times New Roman"/>
          <w:b/>
          <w:bCs/>
          <w:i/>
          <w:szCs w:val="24"/>
        </w:rPr>
        <w:t xml:space="preserve">Celldömölk B típusú </w:t>
      </w:r>
      <w:proofErr w:type="spellStart"/>
      <w:r w:rsidRPr="002522F2">
        <w:rPr>
          <w:rFonts w:ascii="Times New Roman" w:hAnsi="Times New Roman"/>
          <w:b/>
          <w:bCs/>
          <w:i/>
          <w:szCs w:val="24"/>
        </w:rPr>
        <w:t>kocsijavító</w:t>
      </w:r>
      <w:proofErr w:type="spellEnd"/>
      <w:r w:rsidRPr="002522F2">
        <w:rPr>
          <w:rFonts w:ascii="Times New Roman" w:hAnsi="Times New Roman"/>
          <w:b/>
          <w:bCs/>
          <w:i/>
          <w:szCs w:val="24"/>
        </w:rPr>
        <w:t xml:space="preserve"> műhely és SZOC épület </w:t>
      </w:r>
      <w:proofErr w:type="spellStart"/>
      <w:r w:rsidRPr="002522F2">
        <w:rPr>
          <w:rFonts w:ascii="Times New Roman" w:hAnsi="Times New Roman"/>
          <w:b/>
          <w:bCs/>
          <w:i/>
          <w:szCs w:val="24"/>
        </w:rPr>
        <w:t>lapostető</w:t>
      </w:r>
      <w:proofErr w:type="spellEnd"/>
      <w:r w:rsidRPr="002522F2">
        <w:rPr>
          <w:rFonts w:ascii="Times New Roman" w:hAnsi="Times New Roman"/>
          <w:b/>
          <w:bCs/>
          <w:i/>
          <w:szCs w:val="24"/>
        </w:rPr>
        <w:t xml:space="preserve"> szigetelésének és csapadékvíz-elvezető rendszerének felújítása – Tervezés és kivitelezés</w:t>
      </w:r>
      <w:r w:rsidRPr="002522F2">
        <w:rPr>
          <w:rFonts w:ascii="Times New Roman" w:hAnsi="Times New Roman"/>
          <w:b/>
          <w:i/>
        </w:rPr>
        <w:t>”</w:t>
      </w:r>
      <w:r w:rsidRPr="002522F2">
        <w:rPr>
          <w:rFonts w:ascii="Times New Roman" w:hAnsi="Times New Roman"/>
        </w:rPr>
        <w:t xml:space="preserve"> tárgyban indított a Kbt. Harmadik része szerinti tárgyalásos</w:t>
      </w:r>
      <w:r>
        <w:rPr>
          <w:rFonts w:ascii="Times New Roman" w:hAnsi="Times New Roman"/>
        </w:rPr>
        <w:t xml:space="preserve"> </w:t>
      </w:r>
      <w:r w:rsidRPr="002522F2">
        <w:rPr>
          <w:rFonts w:ascii="Times New Roman" w:hAnsi="Times New Roman"/>
        </w:rPr>
        <w:t>eljárással összefüggésben</w:t>
      </w:r>
    </w:p>
    <w:p w:rsidR="002522F2" w:rsidRPr="002522F2" w:rsidRDefault="002522F2" w:rsidP="004F3F73">
      <w:pPr>
        <w:autoSpaceDE w:val="0"/>
        <w:autoSpaceDN w:val="0"/>
        <w:jc w:val="center"/>
        <w:rPr>
          <w:rFonts w:ascii="Times New Roman" w:hAnsi="Times New Roman"/>
          <w:b/>
          <w:bCs/>
        </w:rPr>
      </w:pPr>
      <w:proofErr w:type="gramStart"/>
      <w:r w:rsidRPr="002522F2">
        <w:rPr>
          <w:rFonts w:ascii="Times New Roman" w:hAnsi="Times New Roman"/>
          <w:b/>
          <w:bCs/>
        </w:rPr>
        <w:t>nyilatkozom</w:t>
      </w:r>
      <w:proofErr w:type="gramEnd"/>
      <w:r w:rsidRPr="002522F2">
        <w:rPr>
          <w:rFonts w:ascii="Times New Roman" w:hAnsi="Times New Roman"/>
          <w:b/>
          <w:bCs/>
        </w:rPr>
        <w:t>,</w:t>
      </w:r>
    </w:p>
    <w:p w:rsidR="002522F2" w:rsidRPr="002522F2" w:rsidRDefault="002522F2" w:rsidP="002522F2">
      <w:pPr>
        <w:autoSpaceDE w:val="0"/>
        <w:autoSpaceDN w:val="0"/>
        <w:jc w:val="both"/>
        <w:rPr>
          <w:rFonts w:ascii="Times New Roman" w:hAnsi="Times New Roman"/>
        </w:rPr>
      </w:pPr>
      <w:proofErr w:type="gramStart"/>
      <w:r w:rsidRPr="002522F2">
        <w:rPr>
          <w:rFonts w:ascii="Times New Roman" w:hAnsi="Times New Roman"/>
        </w:rPr>
        <w:t>hogy</w:t>
      </w:r>
      <w:proofErr w:type="gramEnd"/>
      <w:r w:rsidRPr="002522F2">
        <w:rPr>
          <w:rFonts w:ascii="Times New Roman" w:hAnsi="Times New Roman"/>
        </w:rPr>
        <w:t xml:space="preserve"> a fenti tárgyú eljáráshoz kapcsolódó Közbeszerzési Dokumentumokat a MÁV-START Vasúti Személyszállító Zártkörűen Működő Részvénytársaság honlapjáról (</w:t>
      </w:r>
      <w:hyperlink r:id="rId26" w:history="1">
        <w:r w:rsidRPr="002522F2">
          <w:rPr>
            <w:rFonts w:ascii="Times New Roman" w:hAnsi="Times New Roman"/>
            <w:color w:val="0000FF"/>
            <w:u w:val="single"/>
          </w:rPr>
          <w:t>www.mavcsoport.hu</w:t>
        </w:r>
      </w:hyperlink>
      <w:r w:rsidRPr="002522F2">
        <w:rPr>
          <w:rFonts w:ascii="Times New Roman" w:hAnsi="Times New Roman"/>
        </w:rPr>
        <w:t>) 2018. …</w:t>
      </w:r>
      <w:proofErr w:type="gramStart"/>
      <w:r w:rsidRPr="002522F2">
        <w:rPr>
          <w:rFonts w:ascii="Times New Roman" w:hAnsi="Times New Roman"/>
        </w:rPr>
        <w:t>……….</w:t>
      </w:r>
      <w:proofErr w:type="gramEnd"/>
      <w:r w:rsidRPr="002522F2">
        <w:rPr>
          <w:rFonts w:ascii="Times New Roman" w:hAnsi="Times New Roman"/>
        </w:rPr>
        <w:t xml:space="preserve"> napján letöltöttem, valamint regisztrációs adatlap megküldése és visszaigazolása hiányában ezúton igazolom az </w:t>
      </w:r>
      <w:r>
        <w:rPr>
          <w:rFonts w:ascii="Times New Roman" w:hAnsi="Times New Roman"/>
        </w:rPr>
        <w:t xml:space="preserve">Részvételi </w:t>
      </w:r>
      <w:r w:rsidRPr="002522F2">
        <w:rPr>
          <w:rFonts w:ascii="Times New Roman" w:hAnsi="Times New Roman"/>
        </w:rPr>
        <w:t xml:space="preserve">felhívás VI.3.12) pont </w:t>
      </w:r>
      <w:r>
        <w:rPr>
          <w:rFonts w:ascii="Times New Roman" w:hAnsi="Times New Roman"/>
        </w:rPr>
        <w:t>2</w:t>
      </w:r>
      <w:r w:rsidRPr="002522F2">
        <w:rPr>
          <w:rFonts w:ascii="Times New Roman" w:hAnsi="Times New Roman"/>
        </w:rPr>
        <w:t>. alpontjában és  Közbeszerzési dokumentumok I.</w:t>
      </w:r>
      <w:r>
        <w:rPr>
          <w:rFonts w:ascii="Times New Roman" w:hAnsi="Times New Roman"/>
        </w:rPr>
        <w:t>2</w:t>
      </w:r>
      <w:r w:rsidRPr="002522F2">
        <w:rPr>
          <w:rFonts w:ascii="Times New Roman" w:hAnsi="Times New Roman"/>
        </w:rPr>
        <w:t xml:space="preserve">. </w:t>
      </w:r>
      <w:proofErr w:type="gramStart"/>
      <w:r w:rsidRPr="002522F2">
        <w:rPr>
          <w:rFonts w:ascii="Times New Roman" w:hAnsi="Times New Roman"/>
        </w:rPr>
        <w:t>pontjában</w:t>
      </w:r>
      <w:proofErr w:type="gramEnd"/>
      <w:r w:rsidRPr="002522F2">
        <w:rPr>
          <w:rFonts w:ascii="Times New Roman" w:hAnsi="Times New Roman"/>
        </w:rPr>
        <w:t xml:space="preserve"> előírtakat.</w:t>
      </w:r>
    </w:p>
    <w:p w:rsidR="002522F2" w:rsidRPr="002522F2" w:rsidRDefault="002522F2" w:rsidP="002522F2">
      <w:pPr>
        <w:autoSpaceDE w:val="0"/>
        <w:autoSpaceDN w:val="0"/>
        <w:rPr>
          <w:rFonts w:ascii="Times New Roman" w:hAnsi="Times New Roman"/>
        </w:rPr>
      </w:pPr>
    </w:p>
    <w:p w:rsidR="002522F2" w:rsidRPr="002522F2" w:rsidRDefault="002522F2" w:rsidP="002522F2">
      <w:pPr>
        <w:keepNext/>
        <w:keepLines/>
        <w:rPr>
          <w:rFonts w:ascii="Times New Roman" w:hAnsi="Times New Roman"/>
        </w:rPr>
      </w:pPr>
      <w:r w:rsidRPr="002522F2">
        <w:rPr>
          <w:rFonts w:ascii="Times New Roman" w:hAnsi="Times New Roman"/>
        </w:rPr>
        <w:t>&lt;Kelt&gt;</w:t>
      </w:r>
    </w:p>
    <w:p w:rsidR="002522F2" w:rsidRPr="002522F2" w:rsidRDefault="002522F2" w:rsidP="002522F2">
      <w:pPr>
        <w:keepNext/>
        <w:keepLines/>
        <w:rPr>
          <w:rFonts w:ascii="Times New Roman" w:hAnsi="Times New Roman"/>
        </w:rPr>
      </w:pPr>
    </w:p>
    <w:p w:rsidR="002522F2" w:rsidRPr="002522F2" w:rsidRDefault="002522F2" w:rsidP="002522F2">
      <w:pPr>
        <w:keepNext/>
        <w:keepLines/>
        <w:jc w:val="center"/>
        <w:rPr>
          <w:rFonts w:ascii="Times New Roman" w:hAnsi="Times New Roman"/>
          <w:b/>
          <w:szCs w:val="24"/>
        </w:rPr>
      </w:pPr>
      <w:r w:rsidRPr="002522F2">
        <w:rPr>
          <w:rFonts w:ascii="Times New Roman" w:hAnsi="Times New Roman"/>
          <w:b/>
          <w:szCs w:val="24"/>
        </w:rPr>
        <w:t>…………………………..</w:t>
      </w:r>
    </w:p>
    <w:p w:rsidR="002522F2" w:rsidRPr="002522F2" w:rsidRDefault="002522F2" w:rsidP="002522F2">
      <w:pPr>
        <w:pStyle w:val="Szvegtrzs21"/>
        <w:keepNext/>
        <w:keepLines/>
        <w:spacing w:line="240" w:lineRule="auto"/>
        <w:ind w:right="142"/>
        <w:jc w:val="center"/>
        <w:rPr>
          <w:i w:val="0"/>
          <w:smallCaps w:val="0"/>
          <w:szCs w:val="24"/>
        </w:rPr>
      </w:pPr>
      <w:r w:rsidRPr="002522F2">
        <w:rPr>
          <w:i w:val="0"/>
          <w:smallCaps w:val="0"/>
          <w:szCs w:val="24"/>
        </w:rPr>
        <w:t xml:space="preserve">(Cégszerű aláírás a kötelezettségvállalásra </w:t>
      </w:r>
    </w:p>
    <w:p w:rsidR="002522F2" w:rsidRPr="002522F2" w:rsidRDefault="002522F2" w:rsidP="002522F2">
      <w:pPr>
        <w:pStyle w:val="Szvegtrzs21"/>
        <w:keepNext/>
        <w:keepLines/>
        <w:spacing w:line="240" w:lineRule="auto"/>
        <w:ind w:right="142"/>
        <w:jc w:val="center"/>
        <w:rPr>
          <w:i w:val="0"/>
          <w:smallCaps w:val="0"/>
          <w:szCs w:val="24"/>
        </w:rPr>
      </w:pPr>
      <w:proofErr w:type="gramStart"/>
      <w:r w:rsidRPr="002522F2">
        <w:rPr>
          <w:i w:val="0"/>
          <w:smallCaps w:val="0"/>
          <w:szCs w:val="24"/>
        </w:rPr>
        <w:t>jogosult</w:t>
      </w:r>
      <w:proofErr w:type="gramEnd"/>
      <w:r w:rsidRPr="002522F2">
        <w:rPr>
          <w:i w:val="0"/>
          <w:smallCaps w:val="0"/>
          <w:szCs w:val="24"/>
        </w:rPr>
        <w:t xml:space="preserve">/jogosultak, vagy aláírás </w:t>
      </w:r>
    </w:p>
    <w:p w:rsidR="002522F2" w:rsidRPr="002522F2" w:rsidRDefault="002522F2" w:rsidP="002522F2">
      <w:pPr>
        <w:pStyle w:val="Szvegtrzs21"/>
        <w:keepNext/>
        <w:keepLines/>
        <w:spacing w:line="240" w:lineRule="auto"/>
        <w:ind w:right="142"/>
        <w:jc w:val="center"/>
        <w:rPr>
          <w:i w:val="0"/>
          <w:smallCaps w:val="0"/>
          <w:szCs w:val="24"/>
        </w:rPr>
      </w:pPr>
      <w:proofErr w:type="gramStart"/>
      <w:r w:rsidRPr="002522F2">
        <w:rPr>
          <w:i w:val="0"/>
          <w:smallCaps w:val="0"/>
          <w:szCs w:val="24"/>
        </w:rPr>
        <w:t>a</w:t>
      </w:r>
      <w:proofErr w:type="gramEnd"/>
      <w:r w:rsidRPr="002522F2">
        <w:rPr>
          <w:i w:val="0"/>
          <w:smallCaps w:val="0"/>
          <w:szCs w:val="24"/>
        </w:rPr>
        <w:t xml:space="preserve"> meghatalmazott/meghatalmazottak részéről)</w:t>
      </w:r>
    </w:p>
    <w:p w:rsidR="000651AA" w:rsidRPr="008E2FE5" w:rsidRDefault="000651AA" w:rsidP="00F72FCF">
      <w:pPr>
        <w:pStyle w:val="Cmsor2"/>
      </w:pPr>
    </w:p>
    <w:p w:rsidR="002522F2" w:rsidRDefault="002522F2">
      <w:pPr>
        <w:spacing w:after="0" w:line="240" w:lineRule="auto"/>
      </w:pPr>
      <w:r>
        <w:br w:type="page"/>
      </w:r>
    </w:p>
    <w:p w:rsidR="002522F2" w:rsidRPr="00D00893" w:rsidRDefault="002522F2" w:rsidP="00D00893">
      <w:pPr>
        <w:pStyle w:val="Cmsor3"/>
      </w:pPr>
      <w:bookmarkStart w:id="57" w:name="_Toc505244883"/>
      <w:r w:rsidRPr="00D00893">
        <w:lastRenderedPageBreak/>
        <w:t>13. sz. melléklet: Regisztrációs adatlap</w:t>
      </w:r>
      <w:bookmarkEnd w:id="57"/>
    </w:p>
    <w:p w:rsidR="002522F2" w:rsidRPr="002522F2" w:rsidRDefault="002522F2" w:rsidP="002522F2">
      <w:pPr>
        <w:jc w:val="center"/>
        <w:rPr>
          <w:rFonts w:ascii="Times New Roman" w:hAnsi="Times New Roman"/>
          <w:b/>
          <w:i/>
          <w:szCs w:val="24"/>
        </w:rPr>
      </w:pPr>
    </w:p>
    <w:p w:rsidR="002522F2" w:rsidRPr="002522F2" w:rsidRDefault="002522F2" w:rsidP="002522F2">
      <w:pPr>
        <w:jc w:val="center"/>
        <w:rPr>
          <w:rFonts w:ascii="Times New Roman" w:hAnsi="Times New Roman"/>
          <w:b/>
          <w:bCs/>
          <w:i/>
          <w:szCs w:val="24"/>
        </w:rPr>
      </w:pPr>
      <w:r w:rsidRPr="002522F2">
        <w:rPr>
          <w:rFonts w:ascii="Times New Roman" w:hAnsi="Times New Roman"/>
          <w:b/>
          <w:i/>
          <w:szCs w:val="24"/>
        </w:rPr>
        <w:t xml:space="preserve">„Celldömölk B típusú </w:t>
      </w:r>
      <w:proofErr w:type="spellStart"/>
      <w:r w:rsidRPr="002522F2">
        <w:rPr>
          <w:rFonts w:ascii="Times New Roman" w:hAnsi="Times New Roman"/>
          <w:b/>
          <w:i/>
          <w:szCs w:val="24"/>
        </w:rPr>
        <w:t>kocsijavító</w:t>
      </w:r>
      <w:proofErr w:type="spellEnd"/>
      <w:r w:rsidRPr="002522F2">
        <w:rPr>
          <w:rFonts w:ascii="Times New Roman" w:hAnsi="Times New Roman"/>
          <w:b/>
          <w:i/>
          <w:szCs w:val="24"/>
        </w:rPr>
        <w:t xml:space="preserve"> műhely és SZOC épület </w:t>
      </w:r>
      <w:proofErr w:type="spellStart"/>
      <w:r w:rsidRPr="002522F2">
        <w:rPr>
          <w:rFonts w:ascii="Times New Roman" w:hAnsi="Times New Roman"/>
          <w:b/>
          <w:i/>
          <w:szCs w:val="24"/>
        </w:rPr>
        <w:t>lapostető</w:t>
      </w:r>
      <w:proofErr w:type="spellEnd"/>
      <w:r w:rsidRPr="002522F2">
        <w:rPr>
          <w:rFonts w:ascii="Times New Roman" w:hAnsi="Times New Roman"/>
          <w:b/>
          <w:i/>
          <w:szCs w:val="24"/>
        </w:rPr>
        <w:t xml:space="preserve"> szigetelésének és csapadékvíz-elvezető rendszerének felújítása – Tervezés és kivitelezés</w:t>
      </w:r>
      <w:r w:rsidRPr="002522F2">
        <w:rPr>
          <w:rFonts w:ascii="Times New Roman" w:hAnsi="Times New Roman"/>
          <w:b/>
          <w:bCs/>
          <w:i/>
          <w:szCs w:val="24"/>
        </w:rPr>
        <w:t xml:space="preserve">” </w:t>
      </w:r>
    </w:p>
    <w:p w:rsidR="002522F2" w:rsidRPr="002522F2" w:rsidRDefault="002522F2" w:rsidP="002522F2">
      <w:pPr>
        <w:jc w:val="center"/>
        <w:rPr>
          <w:rFonts w:ascii="Times New Roman" w:hAnsi="Times New Roman"/>
          <w:b/>
          <w:bCs/>
          <w:szCs w:val="24"/>
        </w:rPr>
      </w:pPr>
      <w:proofErr w:type="gramStart"/>
      <w:r w:rsidRPr="002522F2">
        <w:rPr>
          <w:rFonts w:ascii="Times New Roman" w:hAnsi="Times New Roman"/>
          <w:b/>
          <w:bCs/>
          <w:szCs w:val="24"/>
        </w:rPr>
        <w:t>tárgyú</w:t>
      </w:r>
      <w:proofErr w:type="gramEnd"/>
      <w:r w:rsidRPr="002522F2">
        <w:rPr>
          <w:rFonts w:ascii="Times New Roman" w:hAnsi="Times New Roman"/>
          <w:b/>
          <w:bCs/>
          <w:szCs w:val="24"/>
        </w:rPr>
        <w:t xml:space="preserve"> közbeszerzési eljáráshoz</w:t>
      </w:r>
    </w:p>
    <w:p w:rsidR="002522F2" w:rsidRPr="002522F2" w:rsidRDefault="002522F2" w:rsidP="002522F2">
      <w:pPr>
        <w:jc w:val="center"/>
        <w:rPr>
          <w:rFonts w:ascii="Times New Roman" w:hAnsi="Times New Roman"/>
          <w:b/>
          <w:bCs/>
          <w:szCs w:val="24"/>
        </w:rPr>
      </w:pPr>
    </w:p>
    <w:p w:rsidR="002522F2" w:rsidRPr="002522F2" w:rsidRDefault="002522F2" w:rsidP="002522F2">
      <w:pPr>
        <w:autoSpaceDE w:val="0"/>
        <w:autoSpaceDN w:val="0"/>
        <w:jc w:val="both"/>
        <w:rPr>
          <w:rFonts w:ascii="Times New Roman" w:hAnsi="Times New Roman"/>
          <w:szCs w:val="24"/>
        </w:rPr>
      </w:pPr>
      <w:proofErr w:type="gramStart"/>
      <w:r w:rsidRPr="002522F2">
        <w:rPr>
          <w:rFonts w:ascii="Times New Roman" w:hAnsi="Times New Roman"/>
        </w:rPr>
        <w:t xml:space="preserve">Alulírott       </w:t>
      </w:r>
      <w:r w:rsidRPr="002522F2">
        <w:rPr>
          <w:rFonts w:ascii="Times New Roman" w:hAnsi="Times New Roman"/>
          <w:b/>
          <w:i/>
        </w:rPr>
        <w:t>&lt;</w:t>
      </w:r>
      <w:proofErr w:type="gramEnd"/>
      <w:r w:rsidRPr="002522F2">
        <w:rPr>
          <w:rFonts w:ascii="Times New Roman" w:hAnsi="Times New Roman"/>
          <w:b/>
          <w:i/>
        </w:rPr>
        <w:t xml:space="preserve">képviselő / meghatalmazott neve&gt; </w:t>
      </w:r>
      <w:r>
        <w:rPr>
          <w:rFonts w:ascii="Times New Roman" w:hAnsi="Times New Roman"/>
          <w:b/>
          <w:i/>
        </w:rPr>
        <w:t xml:space="preserve">   a(z)    &lt;cégnév&gt; (&lt;székhely</w:t>
      </w:r>
      <w:r w:rsidRPr="002522F2">
        <w:rPr>
          <w:rFonts w:ascii="Times New Roman" w:hAnsi="Times New Roman"/>
          <w:b/>
          <w:i/>
        </w:rPr>
        <w:t>&gt;)</w:t>
      </w:r>
      <w:r w:rsidRPr="002522F2">
        <w:rPr>
          <w:rFonts w:ascii="Times New Roman" w:hAnsi="Times New Roman"/>
        </w:rPr>
        <w:t xml:space="preserve">     nevében kötelezettségvállalásra jogosult képviselője</w:t>
      </w:r>
      <w:r w:rsidRPr="002522F2">
        <w:rPr>
          <w:rFonts w:ascii="Times New Roman" w:hAnsi="Times New Roman"/>
          <w:szCs w:val="24"/>
        </w:rPr>
        <w:t xml:space="preserve">, a MÁV-START Zrt., mint Ajánlatkérő által a </w:t>
      </w:r>
      <w:r w:rsidRPr="002522F2">
        <w:rPr>
          <w:rFonts w:ascii="Times New Roman" w:hAnsi="Times New Roman"/>
          <w:b/>
          <w:bCs/>
          <w:i/>
          <w:szCs w:val="24"/>
        </w:rPr>
        <w:t>„</w:t>
      </w:r>
      <w:r w:rsidRPr="002522F2">
        <w:rPr>
          <w:rFonts w:ascii="Times New Roman" w:hAnsi="Times New Roman"/>
          <w:b/>
          <w:i/>
          <w:szCs w:val="24"/>
        </w:rPr>
        <w:t xml:space="preserve">Celldömölk B típusú </w:t>
      </w:r>
      <w:proofErr w:type="spellStart"/>
      <w:r w:rsidRPr="002522F2">
        <w:rPr>
          <w:rFonts w:ascii="Times New Roman" w:hAnsi="Times New Roman"/>
          <w:b/>
          <w:i/>
          <w:szCs w:val="24"/>
        </w:rPr>
        <w:t>kocsijavító</w:t>
      </w:r>
      <w:proofErr w:type="spellEnd"/>
      <w:r w:rsidRPr="002522F2">
        <w:rPr>
          <w:rFonts w:ascii="Times New Roman" w:hAnsi="Times New Roman"/>
          <w:b/>
          <w:i/>
          <w:szCs w:val="24"/>
        </w:rPr>
        <w:t xml:space="preserve"> műhely és SZOC épület </w:t>
      </w:r>
      <w:proofErr w:type="spellStart"/>
      <w:r w:rsidRPr="002522F2">
        <w:rPr>
          <w:rFonts w:ascii="Times New Roman" w:hAnsi="Times New Roman"/>
          <w:b/>
          <w:i/>
          <w:szCs w:val="24"/>
        </w:rPr>
        <w:t>lapostető</w:t>
      </w:r>
      <w:proofErr w:type="spellEnd"/>
      <w:r w:rsidRPr="002522F2">
        <w:rPr>
          <w:rFonts w:ascii="Times New Roman" w:hAnsi="Times New Roman"/>
          <w:b/>
          <w:i/>
          <w:szCs w:val="24"/>
        </w:rPr>
        <w:t xml:space="preserve"> szigetelésének és csapadékvíz-elvezető rendszerének felújítása – Tervezés és kivitelezés</w:t>
      </w:r>
      <w:r w:rsidRPr="002522F2">
        <w:rPr>
          <w:rFonts w:ascii="Times New Roman" w:hAnsi="Times New Roman"/>
          <w:b/>
          <w:bCs/>
          <w:i/>
          <w:szCs w:val="24"/>
        </w:rPr>
        <w:t>”</w:t>
      </w:r>
      <w:r w:rsidRPr="002522F2">
        <w:rPr>
          <w:rFonts w:ascii="Times New Roman" w:hAnsi="Times New Roman"/>
          <w:b/>
          <w:bCs/>
          <w:szCs w:val="24"/>
        </w:rPr>
        <w:t xml:space="preserve"> </w:t>
      </w:r>
      <w:r w:rsidRPr="002522F2">
        <w:rPr>
          <w:rFonts w:ascii="Times New Roman" w:hAnsi="Times New Roman"/>
        </w:rPr>
        <w:t>tárgyban indított a Kbt. Harmadik része szerinti tárgyalásos</w:t>
      </w:r>
      <w:r>
        <w:rPr>
          <w:rFonts w:ascii="Times New Roman" w:hAnsi="Times New Roman"/>
        </w:rPr>
        <w:t xml:space="preserve"> </w:t>
      </w:r>
      <w:r w:rsidRPr="002522F2">
        <w:rPr>
          <w:rFonts w:ascii="Times New Roman" w:hAnsi="Times New Roman"/>
        </w:rPr>
        <w:t>eljárással összefüggésben</w:t>
      </w:r>
    </w:p>
    <w:p w:rsidR="002522F2" w:rsidRPr="002522F2" w:rsidRDefault="002522F2" w:rsidP="002522F2">
      <w:pPr>
        <w:autoSpaceDE w:val="0"/>
        <w:autoSpaceDN w:val="0"/>
        <w:jc w:val="center"/>
        <w:rPr>
          <w:rFonts w:ascii="Times New Roman" w:hAnsi="Times New Roman"/>
          <w:b/>
          <w:szCs w:val="24"/>
        </w:rPr>
      </w:pPr>
      <w:proofErr w:type="gramStart"/>
      <w:r w:rsidRPr="002522F2">
        <w:rPr>
          <w:rFonts w:ascii="Times New Roman" w:hAnsi="Times New Roman"/>
          <w:b/>
          <w:szCs w:val="24"/>
        </w:rPr>
        <w:t>nyilatkozom</w:t>
      </w:r>
      <w:proofErr w:type="gramEnd"/>
      <w:r w:rsidR="004F3F73">
        <w:rPr>
          <w:rFonts w:ascii="Times New Roman" w:hAnsi="Times New Roman"/>
          <w:b/>
          <w:szCs w:val="24"/>
        </w:rPr>
        <w:t>,</w:t>
      </w:r>
    </w:p>
    <w:p w:rsidR="002522F2" w:rsidRPr="002522F2" w:rsidRDefault="002522F2" w:rsidP="002522F2">
      <w:pPr>
        <w:autoSpaceDE w:val="0"/>
        <w:autoSpaceDN w:val="0"/>
        <w:jc w:val="both"/>
        <w:rPr>
          <w:rFonts w:ascii="Times New Roman" w:hAnsi="Times New Roman"/>
          <w:szCs w:val="24"/>
        </w:rPr>
      </w:pPr>
      <w:proofErr w:type="gramStart"/>
      <w:r w:rsidRPr="002522F2">
        <w:rPr>
          <w:rFonts w:ascii="Times New Roman" w:hAnsi="Times New Roman"/>
          <w:szCs w:val="24"/>
        </w:rPr>
        <w:t>hogy</w:t>
      </w:r>
      <w:proofErr w:type="gramEnd"/>
      <w:r w:rsidRPr="002522F2">
        <w:rPr>
          <w:rFonts w:ascii="Times New Roman" w:hAnsi="Times New Roman"/>
          <w:szCs w:val="24"/>
        </w:rPr>
        <w:t xml:space="preserve"> a fenti tárgyú eljáráshoz kapcsolódó Közbeszerzési Dokumentumokat a MÁV-START Vasúti Személyszállító Zártkörűen Működő Részvénytársaság honlapjáról (</w:t>
      </w:r>
      <w:hyperlink r:id="rId27" w:history="1">
        <w:r w:rsidRPr="002522F2">
          <w:rPr>
            <w:rStyle w:val="Hiperhivatkozs"/>
            <w:rFonts w:ascii="Times New Roman" w:hAnsi="Times New Roman"/>
            <w:szCs w:val="24"/>
          </w:rPr>
          <w:t>www.mavcsoport.hu</w:t>
        </w:r>
      </w:hyperlink>
      <w:r w:rsidRPr="002522F2">
        <w:rPr>
          <w:rFonts w:ascii="Times New Roman" w:hAnsi="Times New Roman"/>
          <w:szCs w:val="24"/>
        </w:rPr>
        <w:t>) 2018. …….. napján letöltöttem.</w:t>
      </w:r>
    </w:p>
    <w:tbl>
      <w:tblPr>
        <w:tblW w:w="0" w:type="auto"/>
        <w:tblCellMar>
          <w:left w:w="0" w:type="dxa"/>
          <w:right w:w="0" w:type="dxa"/>
        </w:tblCellMar>
        <w:tblLook w:val="04A0" w:firstRow="1" w:lastRow="0" w:firstColumn="1" w:lastColumn="0" w:noHBand="0" w:noVBand="1"/>
      </w:tblPr>
      <w:tblGrid>
        <w:gridCol w:w="4606"/>
        <w:gridCol w:w="4606"/>
      </w:tblGrid>
      <w:tr w:rsidR="002522F2" w:rsidRPr="002522F2" w:rsidTr="008E2FE5">
        <w:tc>
          <w:tcPr>
            <w:tcW w:w="9212"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2522F2" w:rsidRPr="002522F2" w:rsidRDefault="002522F2" w:rsidP="008E2FE5">
            <w:pPr>
              <w:rPr>
                <w:rFonts w:ascii="Times New Roman" w:hAnsi="Times New Roman"/>
                <w:szCs w:val="24"/>
              </w:rPr>
            </w:pPr>
            <w:r w:rsidRPr="002522F2">
              <w:rPr>
                <w:rFonts w:ascii="Times New Roman" w:hAnsi="Times New Roman"/>
                <w:szCs w:val="24"/>
              </w:rPr>
              <w:t>Gazdasági szereplőre vonatkozó adatok</w:t>
            </w:r>
          </w:p>
        </w:tc>
      </w:tr>
      <w:tr w:rsidR="002522F2" w:rsidRPr="002522F2" w:rsidTr="008E2FE5">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2F2" w:rsidRPr="002522F2" w:rsidRDefault="002522F2" w:rsidP="008E2FE5">
            <w:pPr>
              <w:rPr>
                <w:rFonts w:ascii="Times New Roman" w:hAnsi="Times New Roman"/>
                <w:szCs w:val="24"/>
              </w:rPr>
            </w:pPr>
            <w:r w:rsidRPr="002522F2">
              <w:rPr>
                <w:rFonts w:ascii="Times New Roman" w:hAnsi="Times New Roman"/>
                <w:szCs w:val="24"/>
              </w:rPr>
              <w:t>(Cég</w:t>
            </w:r>
            <w:proofErr w:type="gramStart"/>
            <w:r w:rsidRPr="002522F2">
              <w:rPr>
                <w:rFonts w:ascii="Times New Roman" w:hAnsi="Times New Roman"/>
                <w:szCs w:val="24"/>
              </w:rPr>
              <w:t>)Név</w:t>
            </w:r>
            <w:proofErr w:type="gramEnd"/>
          </w:p>
        </w:tc>
        <w:tc>
          <w:tcPr>
            <w:tcW w:w="4606" w:type="dxa"/>
            <w:tcBorders>
              <w:top w:val="nil"/>
              <w:left w:val="nil"/>
              <w:bottom w:val="single" w:sz="8" w:space="0" w:color="auto"/>
              <w:right w:val="single" w:sz="8" w:space="0" w:color="auto"/>
            </w:tcBorders>
            <w:tcMar>
              <w:top w:w="0" w:type="dxa"/>
              <w:left w:w="108" w:type="dxa"/>
              <w:bottom w:w="0" w:type="dxa"/>
              <w:right w:w="108" w:type="dxa"/>
            </w:tcMar>
          </w:tcPr>
          <w:p w:rsidR="002522F2" w:rsidRPr="002522F2" w:rsidRDefault="002522F2" w:rsidP="008E2FE5">
            <w:pPr>
              <w:rPr>
                <w:rFonts w:ascii="Times New Roman" w:hAnsi="Times New Roman"/>
                <w:szCs w:val="24"/>
              </w:rPr>
            </w:pPr>
          </w:p>
        </w:tc>
      </w:tr>
      <w:tr w:rsidR="002522F2" w:rsidRPr="002522F2" w:rsidTr="008E2FE5">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2F2" w:rsidRPr="002522F2" w:rsidRDefault="002522F2" w:rsidP="008E2FE5">
            <w:pPr>
              <w:rPr>
                <w:rFonts w:ascii="Times New Roman" w:hAnsi="Times New Roman"/>
                <w:szCs w:val="24"/>
              </w:rPr>
            </w:pPr>
            <w:r w:rsidRPr="002522F2">
              <w:rPr>
                <w:rFonts w:ascii="Times New Roman" w:hAnsi="Times New Roman"/>
                <w:szCs w:val="24"/>
              </w:rPr>
              <w:t>Székhely</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rsidR="002522F2" w:rsidRPr="002522F2" w:rsidRDefault="002522F2" w:rsidP="008E2FE5">
            <w:pPr>
              <w:rPr>
                <w:rFonts w:ascii="Times New Roman" w:hAnsi="Times New Roman"/>
                <w:szCs w:val="24"/>
              </w:rPr>
            </w:pPr>
          </w:p>
        </w:tc>
      </w:tr>
      <w:tr w:rsidR="002522F2" w:rsidRPr="002522F2" w:rsidTr="008E2FE5">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2F2" w:rsidRPr="002522F2" w:rsidRDefault="002522F2" w:rsidP="008E2FE5">
            <w:pPr>
              <w:rPr>
                <w:rFonts w:ascii="Times New Roman" w:hAnsi="Times New Roman"/>
                <w:szCs w:val="24"/>
              </w:rPr>
            </w:pPr>
            <w:r w:rsidRPr="002522F2">
              <w:rPr>
                <w:rFonts w:ascii="Times New Roman" w:hAnsi="Times New Roman"/>
                <w:szCs w:val="24"/>
              </w:rPr>
              <w:t>Postacím</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rsidR="002522F2" w:rsidRPr="002522F2" w:rsidRDefault="002522F2" w:rsidP="008E2FE5">
            <w:pPr>
              <w:rPr>
                <w:rFonts w:ascii="Times New Roman" w:hAnsi="Times New Roman"/>
                <w:szCs w:val="24"/>
              </w:rPr>
            </w:pPr>
          </w:p>
        </w:tc>
      </w:tr>
      <w:tr w:rsidR="002522F2" w:rsidRPr="002522F2" w:rsidTr="008E2FE5">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2F2" w:rsidRPr="002522F2" w:rsidRDefault="002522F2" w:rsidP="008E2FE5">
            <w:pPr>
              <w:rPr>
                <w:rFonts w:ascii="Times New Roman" w:hAnsi="Times New Roman"/>
                <w:szCs w:val="24"/>
              </w:rPr>
            </w:pPr>
            <w:r w:rsidRPr="002522F2">
              <w:rPr>
                <w:rFonts w:ascii="Times New Roman" w:hAnsi="Times New Roman"/>
                <w:szCs w:val="24"/>
              </w:rPr>
              <w:t>Kapcsolattartó Telefonszám</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rsidR="002522F2" w:rsidRPr="002522F2" w:rsidRDefault="002522F2" w:rsidP="008E2FE5">
            <w:pPr>
              <w:rPr>
                <w:rFonts w:ascii="Times New Roman" w:hAnsi="Times New Roman"/>
                <w:szCs w:val="24"/>
              </w:rPr>
            </w:pPr>
          </w:p>
        </w:tc>
      </w:tr>
      <w:tr w:rsidR="002522F2" w:rsidRPr="002522F2" w:rsidTr="008E2FE5">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2F2" w:rsidRPr="002522F2" w:rsidRDefault="002522F2" w:rsidP="008E2FE5">
            <w:pPr>
              <w:rPr>
                <w:rFonts w:ascii="Times New Roman" w:hAnsi="Times New Roman"/>
                <w:szCs w:val="24"/>
              </w:rPr>
            </w:pPr>
            <w:r w:rsidRPr="002522F2">
              <w:rPr>
                <w:rFonts w:ascii="Times New Roman" w:hAnsi="Times New Roman"/>
                <w:szCs w:val="24"/>
              </w:rPr>
              <w:t>Kapcsolattartó Faxszám</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rsidR="002522F2" w:rsidRPr="002522F2" w:rsidRDefault="002522F2" w:rsidP="008E2FE5">
            <w:pPr>
              <w:rPr>
                <w:rFonts w:ascii="Times New Roman" w:hAnsi="Times New Roman"/>
                <w:szCs w:val="24"/>
              </w:rPr>
            </w:pPr>
          </w:p>
        </w:tc>
      </w:tr>
      <w:tr w:rsidR="002522F2" w:rsidRPr="002522F2" w:rsidTr="008E2FE5">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2F2" w:rsidRPr="002522F2" w:rsidRDefault="002522F2" w:rsidP="008E2FE5">
            <w:pPr>
              <w:rPr>
                <w:rFonts w:ascii="Times New Roman" w:hAnsi="Times New Roman"/>
                <w:szCs w:val="24"/>
              </w:rPr>
            </w:pPr>
            <w:r w:rsidRPr="002522F2">
              <w:rPr>
                <w:rFonts w:ascii="Times New Roman" w:hAnsi="Times New Roman"/>
                <w:szCs w:val="24"/>
              </w:rPr>
              <w:t>Kapcsolattartó E-mail cím</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rsidR="002522F2" w:rsidRPr="002522F2" w:rsidRDefault="002522F2" w:rsidP="008E2FE5">
            <w:pPr>
              <w:rPr>
                <w:rFonts w:ascii="Times New Roman" w:hAnsi="Times New Roman"/>
                <w:szCs w:val="24"/>
              </w:rPr>
            </w:pPr>
          </w:p>
        </w:tc>
      </w:tr>
      <w:tr w:rsidR="002522F2" w:rsidRPr="002522F2" w:rsidTr="008E2FE5">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2F2" w:rsidRPr="002522F2" w:rsidRDefault="002522F2" w:rsidP="008E2FE5">
            <w:pPr>
              <w:rPr>
                <w:rFonts w:ascii="Times New Roman" w:hAnsi="Times New Roman"/>
                <w:szCs w:val="24"/>
              </w:rPr>
            </w:pPr>
            <w:r w:rsidRPr="002522F2">
              <w:rPr>
                <w:rFonts w:ascii="Times New Roman" w:hAnsi="Times New Roman"/>
                <w:szCs w:val="24"/>
              </w:rPr>
              <w:t>Kapcsolattartó személy neve</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rsidR="002522F2" w:rsidRPr="002522F2" w:rsidRDefault="002522F2" w:rsidP="008E2FE5">
            <w:pPr>
              <w:rPr>
                <w:rFonts w:ascii="Times New Roman" w:hAnsi="Times New Roman"/>
                <w:szCs w:val="24"/>
              </w:rPr>
            </w:pPr>
          </w:p>
        </w:tc>
      </w:tr>
    </w:tbl>
    <w:p w:rsidR="002522F2" w:rsidRPr="002522F2" w:rsidRDefault="002522F2" w:rsidP="002522F2">
      <w:pPr>
        <w:rPr>
          <w:rFonts w:ascii="Times New Roman" w:hAnsi="Times New Roman"/>
          <w:szCs w:val="24"/>
        </w:rPr>
      </w:pPr>
    </w:p>
    <w:p w:rsidR="002522F2" w:rsidRPr="002522F2" w:rsidRDefault="002522F2" w:rsidP="002522F2">
      <w:pPr>
        <w:keepNext/>
        <w:keepLines/>
        <w:rPr>
          <w:rFonts w:ascii="Times New Roman" w:hAnsi="Times New Roman"/>
        </w:rPr>
      </w:pPr>
      <w:r w:rsidRPr="002522F2">
        <w:rPr>
          <w:rFonts w:ascii="Times New Roman" w:hAnsi="Times New Roman"/>
        </w:rPr>
        <w:t>&lt;Kelt&gt;</w:t>
      </w:r>
    </w:p>
    <w:p w:rsidR="002522F2" w:rsidRPr="002522F2" w:rsidRDefault="002522F2" w:rsidP="002522F2">
      <w:pPr>
        <w:keepNext/>
        <w:keepLines/>
        <w:rPr>
          <w:rFonts w:ascii="Times New Roman" w:hAnsi="Times New Roman"/>
        </w:rPr>
      </w:pPr>
    </w:p>
    <w:p w:rsidR="002522F2" w:rsidRPr="000B0E30" w:rsidRDefault="002522F2" w:rsidP="002522F2">
      <w:pPr>
        <w:keepNext/>
        <w:keepLines/>
        <w:jc w:val="center"/>
        <w:rPr>
          <w:rFonts w:ascii="Times New Roman" w:hAnsi="Times New Roman"/>
          <w:b/>
        </w:rPr>
      </w:pPr>
      <w:r w:rsidRPr="000B0E30">
        <w:rPr>
          <w:rFonts w:ascii="Times New Roman" w:hAnsi="Times New Roman"/>
          <w:b/>
        </w:rPr>
        <w:t>…………………………..</w:t>
      </w:r>
    </w:p>
    <w:p w:rsidR="002522F2" w:rsidRPr="000B0E30" w:rsidRDefault="002522F2" w:rsidP="002522F2">
      <w:pPr>
        <w:pStyle w:val="Szvegtrzs21"/>
        <w:keepNext/>
        <w:keepLines/>
        <w:spacing w:line="240" w:lineRule="auto"/>
        <w:ind w:right="142"/>
        <w:jc w:val="center"/>
        <w:rPr>
          <w:i w:val="0"/>
          <w:smallCaps w:val="0"/>
          <w:sz w:val="22"/>
          <w:szCs w:val="22"/>
        </w:rPr>
      </w:pPr>
      <w:r w:rsidRPr="000B0E30">
        <w:rPr>
          <w:i w:val="0"/>
          <w:smallCaps w:val="0"/>
          <w:sz w:val="22"/>
          <w:szCs w:val="22"/>
        </w:rPr>
        <w:t xml:space="preserve">(Cégszerű aláírás a kötelezettségvállalásra </w:t>
      </w:r>
    </w:p>
    <w:p w:rsidR="002522F2" w:rsidRPr="000B0E30" w:rsidRDefault="002522F2" w:rsidP="002522F2">
      <w:pPr>
        <w:pStyle w:val="Szvegtrzs21"/>
        <w:keepNext/>
        <w:keepLines/>
        <w:spacing w:line="240" w:lineRule="auto"/>
        <w:ind w:right="142"/>
        <w:jc w:val="center"/>
        <w:rPr>
          <w:i w:val="0"/>
          <w:smallCaps w:val="0"/>
          <w:sz w:val="22"/>
          <w:szCs w:val="22"/>
        </w:rPr>
      </w:pPr>
      <w:proofErr w:type="gramStart"/>
      <w:r w:rsidRPr="000B0E30">
        <w:rPr>
          <w:i w:val="0"/>
          <w:smallCaps w:val="0"/>
          <w:sz w:val="22"/>
          <w:szCs w:val="22"/>
        </w:rPr>
        <w:t>jogosult</w:t>
      </w:r>
      <w:proofErr w:type="gramEnd"/>
      <w:r w:rsidRPr="000B0E30">
        <w:rPr>
          <w:i w:val="0"/>
          <w:smallCaps w:val="0"/>
          <w:sz w:val="22"/>
          <w:szCs w:val="22"/>
        </w:rPr>
        <w:t xml:space="preserve">/jogosultak, vagy aláírás </w:t>
      </w:r>
    </w:p>
    <w:p w:rsidR="002522F2" w:rsidRPr="000B0E30" w:rsidRDefault="002522F2" w:rsidP="002522F2">
      <w:pPr>
        <w:pStyle w:val="Szvegtrzs21"/>
        <w:keepNext/>
        <w:keepLines/>
        <w:spacing w:line="240" w:lineRule="auto"/>
        <w:ind w:right="142"/>
        <w:jc w:val="center"/>
        <w:rPr>
          <w:sz w:val="22"/>
          <w:szCs w:val="22"/>
        </w:rPr>
      </w:pPr>
      <w:proofErr w:type="gramStart"/>
      <w:r w:rsidRPr="000B0E30">
        <w:rPr>
          <w:i w:val="0"/>
          <w:smallCaps w:val="0"/>
          <w:sz w:val="22"/>
          <w:szCs w:val="22"/>
        </w:rPr>
        <w:t>a</w:t>
      </w:r>
      <w:proofErr w:type="gramEnd"/>
      <w:r w:rsidRPr="000B0E30">
        <w:rPr>
          <w:i w:val="0"/>
          <w:smallCaps w:val="0"/>
          <w:sz w:val="22"/>
          <w:szCs w:val="22"/>
        </w:rPr>
        <w:t xml:space="preserve"> meghatalmazott/meghatalmazottak részéről)</w:t>
      </w:r>
    </w:p>
    <w:p w:rsidR="002522F2" w:rsidRDefault="002522F2">
      <w:pPr>
        <w:spacing w:after="0" w:line="240" w:lineRule="auto"/>
      </w:pPr>
      <w:r>
        <w:br w:type="page"/>
      </w:r>
    </w:p>
    <w:p w:rsidR="00F72FCF" w:rsidRDefault="00F72FCF" w:rsidP="00F72FCF">
      <w:pPr>
        <w:pStyle w:val="Cmsor2"/>
      </w:pPr>
      <w:bookmarkStart w:id="58" w:name="_Toc505244884"/>
      <w:r>
        <w:lastRenderedPageBreak/>
        <w:t>B) Ajánlattételi szakaszban alkalmazandó nyilatkozatminták</w:t>
      </w:r>
      <w:bookmarkEnd w:id="58"/>
    </w:p>
    <w:p w:rsidR="000273CC" w:rsidRPr="000273CC" w:rsidRDefault="005C0BF0" w:rsidP="00395807">
      <w:pPr>
        <w:pStyle w:val="Cmsor3"/>
        <w:jc w:val="both"/>
      </w:pPr>
      <w:bookmarkStart w:id="59" w:name="_Toc505244885"/>
      <w:r>
        <w:t>1</w:t>
      </w:r>
      <w:r w:rsidR="004F3F73">
        <w:t>4</w:t>
      </w:r>
      <w:r w:rsidR="000273CC">
        <w:t>. sz</w:t>
      </w:r>
      <w:r w:rsidR="000E27C5">
        <w:t>.</w:t>
      </w:r>
      <w:r w:rsidR="000273CC">
        <w:t xml:space="preserve"> melléklet: Felolvasólap (ajánlattételi szakasz)</w:t>
      </w:r>
      <w:bookmarkEnd w:id="59"/>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3"/>
      </w:r>
    </w:p>
    <w:p w:rsidR="00F72FCF" w:rsidRPr="004D54F7" w:rsidRDefault="00F72FCF" w:rsidP="00F72FCF">
      <w:pPr>
        <w:rPr>
          <w:rFonts w:ascii="Times New Roman" w:hAnsi="Times New Roman"/>
          <w:color w:val="000000"/>
        </w:rPr>
      </w:pPr>
    </w:p>
    <w:p w:rsidR="00FF2E94" w:rsidRPr="00405BF8" w:rsidRDefault="00FF2E94" w:rsidP="00FF2E94">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FF2E94" w:rsidRPr="00405BF8" w:rsidTr="00A8360F">
        <w:tc>
          <w:tcPr>
            <w:tcW w:w="3888" w:type="dxa"/>
          </w:tcPr>
          <w:p w:rsidR="00FF2E94" w:rsidRPr="00405BF8" w:rsidRDefault="00FF2E94" w:rsidP="00A8360F">
            <w:pPr>
              <w:keepNext/>
              <w:keepLines/>
              <w:spacing w:after="0" w:line="240" w:lineRule="auto"/>
              <w:jc w:val="both"/>
              <w:rPr>
                <w:rFonts w:ascii="Times New Roman" w:hAnsi="Times New Roman"/>
              </w:rPr>
            </w:pPr>
            <w:r>
              <w:rPr>
                <w:rFonts w:ascii="Times New Roman" w:hAnsi="Times New Roman"/>
                <w:b/>
              </w:rPr>
              <w:t>Ajánlattevő</w:t>
            </w:r>
            <w:r w:rsidRPr="00405BF8">
              <w:rPr>
                <w:rFonts w:ascii="Times New Roman" w:hAnsi="Times New Roman"/>
                <w:b/>
              </w:rPr>
              <w:t xml:space="preserve"> neve</w:t>
            </w:r>
            <w:r w:rsidRPr="00405BF8">
              <w:rPr>
                <w:rFonts w:ascii="Times New Roman" w:hAnsi="Times New Roman"/>
              </w:rPr>
              <w:t>:</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r w:rsidR="00FF2E94" w:rsidRPr="00405BF8" w:rsidTr="00A8360F">
        <w:tc>
          <w:tcPr>
            <w:tcW w:w="3888" w:type="dxa"/>
          </w:tcPr>
          <w:p w:rsidR="00FF2E94" w:rsidRPr="00405BF8" w:rsidRDefault="00FF2E94" w:rsidP="00A8360F">
            <w:pPr>
              <w:keepNext/>
              <w:keepLines/>
              <w:spacing w:after="0" w:line="240" w:lineRule="auto"/>
              <w:rPr>
                <w:rFonts w:ascii="Times New Roman" w:hAnsi="Times New Roman"/>
              </w:rPr>
            </w:pPr>
            <w:r>
              <w:rPr>
                <w:rFonts w:ascii="Times New Roman" w:hAnsi="Times New Roman"/>
              </w:rPr>
              <w:t>Ajánlattevő</w:t>
            </w:r>
            <w:r w:rsidRPr="00405BF8">
              <w:rPr>
                <w:rFonts w:ascii="Times New Roman" w:hAnsi="Times New Roman"/>
              </w:rPr>
              <w:t xml:space="preserve"> lakcíme / székhelye:</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r w:rsidR="00FF2E94" w:rsidRPr="00405BF8" w:rsidTr="00A8360F">
        <w:tc>
          <w:tcPr>
            <w:tcW w:w="3888" w:type="dxa"/>
          </w:tcPr>
          <w:p w:rsidR="00FF2E94" w:rsidRPr="00405BF8" w:rsidRDefault="00FF2E94" w:rsidP="00A8360F">
            <w:pPr>
              <w:keepNext/>
              <w:keepLines/>
              <w:spacing w:after="0" w:line="240" w:lineRule="auto"/>
              <w:rPr>
                <w:rFonts w:ascii="Times New Roman" w:hAnsi="Times New Roman"/>
              </w:rPr>
            </w:pPr>
            <w:r>
              <w:rPr>
                <w:rFonts w:ascii="Times New Roman" w:hAnsi="Times New Roman"/>
              </w:rPr>
              <w:t>Ajánlattevő</w:t>
            </w:r>
            <w:r w:rsidRPr="00405BF8">
              <w:rPr>
                <w:rFonts w:ascii="Times New Roman" w:hAnsi="Times New Roman"/>
              </w:rPr>
              <w:t xml:space="preserve"> levelezési címe:</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r w:rsidR="00FF2E94" w:rsidRPr="00405BF8" w:rsidTr="00A8360F">
        <w:tc>
          <w:tcPr>
            <w:tcW w:w="3888" w:type="dxa"/>
          </w:tcPr>
          <w:p w:rsidR="00FF2E94" w:rsidRPr="00405BF8" w:rsidRDefault="00FF2E94" w:rsidP="00A8360F">
            <w:pPr>
              <w:keepNext/>
              <w:keepLines/>
              <w:spacing w:after="0" w:line="240" w:lineRule="auto"/>
              <w:rPr>
                <w:rFonts w:ascii="Times New Roman" w:hAnsi="Times New Roman"/>
              </w:rPr>
            </w:pPr>
            <w:r>
              <w:rPr>
                <w:rFonts w:ascii="Times New Roman" w:hAnsi="Times New Roman"/>
              </w:rPr>
              <w:t>Ajánlattevő</w:t>
            </w:r>
            <w:r w:rsidRPr="00405BF8">
              <w:rPr>
                <w:rFonts w:ascii="Times New Roman" w:hAnsi="Times New Roman"/>
              </w:rPr>
              <w:t xml:space="preserve"> telefonszáma:</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r w:rsidR="00FF2E94" w:rsidRPr="00405BF8" w:rsidTr="00A8360F">
        <w:tc>
          <w:tcPr>
            <w:tcW w:w="3888" w:type="dxa"/>
          </w:tcPr>
          <w:p w:rsidR="00FF2E94" w:rsidRPr="00405BF8" w:rsidRDefault="00FF2E94" w:rsidP="00A8360F">
            <w:pPr>
              <w:keepNext/>
              <w:keepLines/>
              <w:spacing w:after="0" w:line="240" w:lineRule="auto"/>
              <w:rPr>
                <w:rFonts w:ascii="Times New Roman" w:hAnsi="Times New Roman"/>
              </w:rPr>
            </w:pPr>
            <w:r>
              <w:rPr>
                <w:rFonts w:ascii="Times New Roman" w:hAnsi="Times New Roman"/>
              </w:rPr>
              <w:t>Ajánlattevő</w:t>
            </w:r>
            <w:r w:rsidRPr="00405BF8">
              <w:rPr>
                <w:rFonts w:ascii="Times New Roman" w:hAnsi="Times New Roman"/>
              </w:rPr>
              <w:t xml:space="preserve"> telefaxszáma:</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r w:rsidR="00FF2E94" w:rsidRPr="00405BF8" w:rsidTr="00A8360F">
        <w:tc>
          <w:tcPr>
            <w:tcW w:w="3888" w:type="dxa"/>
          </w:tcPr>
          <w:p w:rsidR="00FF2E94" w:rsidRPr="00405BF8" w:rsidRDefault="00FF2E94" w:rsidP="00A8360F">
            <w:pPr>
              <w:keepNext/>
              <w:keepLines/>
              <w:spacing w:after="0" w:line="240" w:lineRule="auto"/>
              <w:rPr>
                <w:rFonts w:ascii="Times New Roman" w:hAnsi="Times New Roman"/>
              </w:rPr>
            </w:pPr>
            <w:r>
              <w:rPr>
                <w:rFonts w:ascii="Times New Roman" w:hAnsi="Times New Roman"/>
              </w:rPr>
              <w:t>Ajánlattevő</w:t>
            </w:r>
            <w:r w:rsidRPr="00405BF8">
              <w:rPr>
                <w:rFonts w:ascii="Times New Roman" w:hAnsi="Times New Roman"/>
              </w:rPr>
              <w:t xml:space="preserve"> kapcsolattartójának neve:</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r w:rsidR="00FF2E94" w:rsidRPr="00405BF8" w:rsidTr="00A8360F">
        <w:tc>
          <w:tcPr>
            <w:tcW w:w="3888" w:type="dxa"/>
          </w:tcPr>
          <w:p w:rsidR="00FF2E94" w:rsidRPr="00405BF8" w:rsidRDefault="00FF2E94" w:rsidP="00A8360F">
            <w:pPr>
              <w:keepNext/>
              <w:keepLines/>
              <w:spacing w:after="0" w:line="240" w:lineRule="auto"/>
              <w:rPr>
                <w:rFonts w:ascii="Times New Roman" w:hAnsi="Times New Roman"/>
              </w:rPr>
            </w:pPr>
            <w:r>
              <w:rPr>
                <w:rFonts w:ascii="Times New Roman" w:hAnsi="Times New Roman"/>
              </w:rPr>
              <w:t>Ajánlattevő</w:t>
            </w:r>
            <w:r w:rsidRPr="00405BF8">
              <w:rPr>
                <w:rFonts w:ascii="Times New Roman" w:hAnsi="Times New Roman"/>
              </w:rPr>
              <w:t xml:space="preserve"> kapcsolattartójának telefonszáma:</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r w:rsidR="00FF2E94" w:rsidRPr="00405BF8" w:rsidTr="00A8360F">
        <w:tc>
          <w:tcPr>
            <w:tcW w:w="3888" w:type="dxa"/>
          </w:tcPr>
          <w:p w:rsidR="00FF2E94" w:rsidRPr="00405BF8" w:rsidRDefault="00FF2E94" w:rsidP="00A8360F">
            <w:pPr>
              <w:keepNext/>
              <w:keepLines/>
              <w:spacing w:after="0" w:line="240" w:lineRule="auto"/>
              <w:rPr>
                <w:rFonts w:ascii="Times New Roman" w:hAnsi="Times New Roman"/>
              </w:rPr>
            </w:pPr>
            <w:r>
              <w:rPr>
                <w:rFonts w:ascii="Times New Roman" w:hAnsi="Times New Roman"/>
              </w:rPr>
              <w:t>Ajánlattevő</w:t>
            </w:r>
            <w:r w:rsidRPr="00405BF8">
              <w:rPr>
                <w:rFonts w:ascii="Times New Roman" w:hAnsi="Times New Roman"/>
              </w:rPr>
              <w:t xml:space="preserve"> kapcsolattartójának telefaxszáma:</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r w:rsidR="00FF2E94" w:rsidRPr="00405BF8" w:rsidTr="00A8360F">
        <w:tc>
          <w:tcPr>
            <w:tcW w:w="3888" w:type="dxa"/>
          </w:tcPr>
          <w:p w:rsidR="00FF2E94" w:rsidRPr="00405BF8" w:rsidRDefault="00FF2E94" w:rsidP="00A8360F">
            <w:pPr>
              <w:keepNext/>
              <w:keepLines/>
              <w:spacing w:after="0" w:line="240" w:lineRule="auto"/>
              <w:rPr>
                <w:rFonts w:ascii="Times New Roman" w:hAnsi="Times New Roman"/>
              </w:rPr>
            </w:pPr>
            <w:r>
              <w:rPr>
                <w:rFonts w:ascii="Times New Roman" w:hAnsi="Times New Roman"/>
              </w:rPr>
              <w:t>Ajánlattevő</w:t>
            </w:r>
            <w:r w:rsidRPr="00405BF8">
              <w:rPr>
                <w:rFonts w:ascii="Times New Roman" w:hAnsi="Times New Roman"/>
              </w:rPr>
              <w:t xml:space="preserve"> kapcsolattartójának e-mail címe:</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bl>
    <w:p w:rsidR="00FF2E94" w:rsidRPr="00405BF8" w:rsidRDefault="00FF2E94" w:rsidP="00FF2E94">
      <w:pPr>
        <w:keepNext/>
        <w:keepLines/>
        <w:spacing w:after="0" w:line="240" w:lineRule="auto"/>
        <w:jc w:val="both"/>
        <w:rPr>
          <w:rFonts w:ascii="Times New Roman" w:hAnsi="Times New Roman"/>
        </w:rPr>
      </w:pPr>
    </w:p>
    <w:p w:rsidR="00FF2E94" w:rsidRPr="00405BF8" w:rsidRDefault="00FF2E94" w:rsidP="00FF2E94">
      <w:pPr>
        <w:keepNext/>
        <w:keepLines/>
        <w:spacing w:after="0" w:line="240" w:lineRule="auto"/>
        <w:jc w:val="both"/>
        <w:rPr>
          <w:rFonts w:ascii="Times New Roman" w:hAnsi="Times New Roman"/>
        </w:rPr>
      </w:pPr>
      <w:r w:rsidRPr="00405BF8">
        <w:rPr>
          <w:rFonts w:ascii="Times New Roman" w:hAnsi="Times New Roman"/>
          <w:b/>
        </w:rPr>
        <w:t xml:space="preserve">&lt;Közös </w:t>
      </w:r>
      <w:r>
        <w:rPr>
          <w:rFonts w:ascii="Times New Roman" w:hAnsi="Times New Roman"/>
          <w:b/>
        </w:rPr>
        <w:t>ajánlattétel</w:t>
      </w:r>
      <w:r w:rsidRPr="00405BF8">
        <w:rPr>
          <w:rFonts w:ascii="Times New Roman" w:hAnsi="Times New Roman"/>
          <w:b/>
        </w:rPr>
        <w:t>&gt; esetén</w:t>
      </w:r>
      <w:r w:rsidRPr="00405BF8">
        <w:rPr>
          <w:rFonts w:ascii="Times New Roman" w:hAnsi="Times New Roman"/>
        </w:rPr>
        <w:t>:</w:t>
      </w:r>
    </w:p>
    <w:p w:rsidR="00FF2E94" w:rsidRPr="00405BF8" w:rsidRDefault="00FF2E94" w:rsidP="00FF2E9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FF2E94" w:rsidRPr="00405BF8" w:rsidTr="00A8360F">
        <w:tc>
          <w:tcPr>
            <w:tcW w:w="3888" w:type="dxa"/>
          </w:tcPr>
          <w:p w:rsidR="00FF2E94" w:rsidRPr="00405BF8" w:rsidRDefault="00FF2E94" w:rsidP="00FF2E94">
            <w:pPr>
              <w:keepNext/>
              <w:keepLines/>
              <w:spacing w:after="0" w:line="240" w:lineRule="auto"/>
              <w:rPr>
                <w:rFonts w:ascii="Times New Roman" w:hAnsi="Times New Roman"/>
              </w:rPr>
            </w:pPr>
            <w:r w:rsidRPr="00405BF8">
              <w:rPr>
                <w:rFonts w:ascii="Times New Roman" w:hAnsi="Times New Roman"/>
              </w:rPr>
              <w:t xml:space="preserve">Közös </w:t>
            </w:r>
            <w:r>
              <w:rPr>
                <w:rFonts w:ascii="Times New Roman" w:hAnsi="Times New Roman"/>
              </w:rPr>
              <w:t>ajánlattevő</w:t>
            </w:r>
            <w:r w:rsidRPr="00405BF8">
              <w:rPr>
                <w:rFonts w:ascii="Times New Roman" w:hAnsi="Times New Roman"/>
              </w:rPr>
              <w:t xml:space="preserve"> 1 neve: (</w:t>
            </w:r>
            <w:r w:rsidRPr="00F24AE9">
              <w:rPr>
                <w:rFonts w:ascii="Times New Roman" w:hAnsi="Times New Roman"/>
                <w:b/>
              </w:rPr>
              <w:t xml:space="preserve">közös </w:t>
            </w:r>
            <w:r>
              <w:rPr>
                <w:rFonts w:ascii="Times New Roman" w:hAnsi="Times New Roman"/>
                <w:b/>
              </w:rPr>
              <w:t>ajánlattevőket</w:t>
            </w:r>
            <w:r w:rsidRPr="00F24AE9">
              <w:rPr>
                <w:rFonts w:ascii="Times New Roman" w:hAnsi="Times New Roman"/>
                <w:b/>
              </w:rPr>
              <w:t xml:space="preserve"> képviselő </w:t>
            </w:r>
            <w:r>
              <w:rPr>
                <w:rFonts w:ascii="Times New Roman" w:hAnsi="Times New Roman"/>
                <w:b/>
              </w:rPr>
              <w:t>ajánlattevő</w:t>
            </w:r>
            <w:r w:rsidRPr="00F24AE9">
              <w:rPr>
                <w:rFonts w:ascii="Times New Roman" w:hAnsi="Times New Roman"/>
                <w:b/>
              </w:rPr>
              <w:t>)</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r w:rsidR="00FF2E94" w:rsidRPr="00405BF8" w:rsidTr="00A8360F">
        <w:tc>
          <w:tcPr>
            <w:tcW w:w="3888" w:type="dxa"/>
          </w:tcPr>
          <w:p w:rsidR="00FF2E94" w:rsidRPr="00405BF8" w:rsidRDefault="00FF2E94" w:rsidP="00FF2E94">
            <w:pPr>
              <w:keepNext/>
              <w:keepLines/>
              <w:spacing w:after="0" w:line="240" w:lineRule="auto"/>
              <w:rPr>
                <w:rFonts w:ascii="Times New Roman" w:hAnsi="Times New Roman"/>
              </w:rPr>
            </w:pPr>
            <w:r w:rsidRPr="00405BF8">
              <w:rPr>
                <w:rFonts w:ascii="Times New Roman" w:hAnsi="Times New Roman"/>
              </w:rPr>
              <w:t xml:space="preserve">Közös </w:t>
            </w:r>
            <w:r>
              <w:rPr>
                <w:rFonts w:ascii="Times New Roman" w:hAnsi="Times New Roman"/>
              </w:rPr>
              <w:t>ajánlattevő</w:t>
            </w:r>
            <w:r w:rsidRPr="00405BF8">
              <w:rPr>
                <w:rFonts w:ascii="Times New Roman" w:hAnsi="Times New Roman"/>
              </w:rPr>
              <w:t xml:space="preserve"> lakcíme / székhelye:</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r w:rsidR="00FF2E94" w:rsidRPr="00405BF8" w:rsidTr="00A8360F">
        <w:tc>
          <w:tcPr>
            <w:tcW w:w="3888" w:type="dxa"/>
          </w:tcPr>
          <w:p w:rsidR="00FF2E94" w:rsidRPr="00405BF8" w:rsidRDefault="00FF2E94" w:rsidP="00FF2E94">
            <w:pPr>
              <w:keepNext/>
              <w:keepLines/>
              <w:spacing w:after="0" w:line="240" w:lineRule="auto"/>
              <w:rPr>
                <w:rFonts w:ascii="Times New Roman" w:hAnsi="Times New Roman"/>
              </w:rPr>
            </w:pPr>
            <w:r w:rsidRPr="00405BF8">
              <w:rPr>
                <w:rFonts w:ascii="Times New Roman" w:hAnsi="Times New Roman"/>
              </w:rPr>
              <w:t xml:space="preserve">Közös </w:t>
            </w:r>
            <w:r>
              <w:rPr>
                <w:rFonts w:ascii="Times New Roman" w:hAnsi="Times New Roman"/>
              </w:rPr>
              <w:t>ajánlattevő</w:t>
            </w:r>
            <w:r w:rsidRPr="00405BF8">
              <w:rPr>
                <w:rFonts w:ascii="Times New Roman" w:hAnsi="Times New Roman"/>
              </w:rPr>
              <w:t xml:space="preserve"> levelezési címe:</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r w:rsidR="00FF2E94" w:rsidRPr="00405BF8" w:rsidTr="00A8360F">
        <w:tc>
          <w:tcPr>
            <w:tcW w:w="3888" w:type="dxa"/>
          </w:tcPr>
          <w:p w:rsidR="00FF2E94" w:rsidRPr="00405BF8" w:rsidRDefault="00FF2E94" w:rsidP="00FF2E94">
            <w:pPr>
              <w:keepNext/>
              <w:keepLines/>
              <w:spacing w:after="0" w:line="240" w:lineRule="auto"/>
              <w:rPr>
                <w:rFonts w:ascii="Times New Roman" w:hAnsi="Times New Roman"/>
              </w:rPr>
            </w:pPr>
            <w:r w:rsidRPr="00405BF8">
              <w:rPr>
                <w:rFonts w:ascii="Times New Roman" w:hAnsi="Times New Roman"/>
              </w:rPr>
              <w:t xml:space="preserve">Közös </w:t>
            </w:r>
            <w:r>
              <w:rPr>
                <w:rFonts w:ascii="Times New Roman" w:hAnsi="Times New Roman"/>
              </w:rPr>
              <w:t>ajánlattevő</w:t>
            </w:r>
            <w:r w:rsidRPr="00405BF8">
              <w:rPr>
                <w:rFonts w:ascii="Times New Roman" w:hAnsi="Times New Roman"/>
              </w:rPr>
              <w:t xml:space="preserve"> telefonszáma:</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r w:rsidR="00FF2E94" w:rsidRPr="00405BF8" w:rsidTr="00A8360F">
        <w:tc>
          <w:tcPr>
            <w:tcW w:w="3888" w:type="dxa"/>
          </w:tcPr>
          <w:p w:rsidR="00FF2E94" w:rsidRPr="00405BF8" w:rsidRDefault="00FF2E94" w:rsidP="00FF2E94">
            <w:pPr>
              <w:keepNext/>
              <w:keepLines/>
              <w:spacing w:after="0" w:line="240" w:lineRule="auto"/>
              <w:rPr>
                <w:rFonts w:ascii="Times New Roman" w:hAnsi="Times New Roman"/>
              </w:rPr>
            </w:pPr>
            <w:r w:rsidRPr="00405BF8">
              <w:rPr>
                <w:rFonts w:ascii="Times New Roman" w:hAnsi="Times New Roman"/>
              </w:rPr>
              <w:t xml:space="preserve">Közös </w:t>
            </w:r>
            <w:r>
              <w:rPr>
                <w:rFonts w:ascii="Times New Roman" w:hAnsi="Times New Roman"/>
              </w:rPr>
              <w:t>ajánlattevő</w:t>
            </w:r>
            <w:r w:rsidRPr="00405BF8">
              <w:rPr>
                <w:rFonts w:ascii="Times New Roman" w:hAnsi="Times New Roman"/>
              </w:rPr>
              <w:t xml:space="preserve"> telefaxszáma:</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bl>
    <w:p w:rsidR="00FF2E94" w:rsidRPr="00405BF8" w:rsidRDefault="00FF2E94" w:rsidP="00FF2E9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FF2E94" w:rsidRPr="00405BF8" w:rsidTr="00A8360F">
        <w:tc>
          <w:tcPr>
            <w:tcW w:w="3888" w:type="dxa"/>
          </w:tcPr>
          <w:p w:rsidR="00FF2E94" w:rsidRPr="00405BF8" w:rsidRDefault="00FF2E94" w:rsidP="00A8360F">
            <w:pPr>
              <w:keepNext/>
              <w:keepLines/>
              <w:spacing w:after="0" w:line="240" w:lineRule="auto"/>
              <w:rPr>
                <w:rFonts w:ascii="Times New Roman" w:hAnsi="Times New Roman"/>
              </w:rPr>
            </w:pPr>
            <w:r w:rsidRPr="00405BF8">
              <w:rPr>
                <w:rFonts w:ascii="Times New Roman" w:hAnsi="Times New Roman"/>
              </w:rPr>
              <w:t xml:space="preserve">Közös </w:t>
            </w:r>
            <w:r>
              <w:rPr>
                <w:rFonts w:ascii="Times New Roman" w:hAnsi="Times New Roman"/>
              </w:rPr>
              <w:t>ajánlattevő</w:t>
            </w:r>
            <w:r w:rsidRPr="00405BF8">
              <w:rPr>
                <w:rFonts w:ascii="Times New Roman" w:hAnsi="Times New Roman"/>
              </w:rPr>
              <w:t xml:space="preserve"> 2 neve:</w:t>
            </w:r>
          </w:p>
          <w:p w:rsidR="00FF2E94" w:rsidRPr="00405BF8" w:rsidRDefault="00FF2E94" w:rsidP="00FF2E94">
            <w:pPr>
              <w:keepNext/>
              <w:keepLines/>
              <w:spacing w:after="0" w:line="240" w:lineRule="auto"/>
              <w:rPr>
                <w:rFonts w:ascii="Times New Roman" w:hAnsi="Times New Roman"/>
              </w:rPr>
            </w:pPr>
            <w:r w:rsidRPr="00405BF8">
              <w:rPr>
                <w:rFonts w:ascii="Times New Roman" w:hAnsi="Times New Roman"/>
              </w:rPr>
              <w:t>(</w:t>
            </w:r>
            <w:r w:rsidRPr="00F24AE9">
              <w:rPr>
                <w:rFonts w:ascii="Times New Roman" w:hAnsi="Times New Roman"/>
                <w:b/>
              </w:rPr>
              <w:t xml:space="preserve">közös </w:t>
            </w:r>
            <w:r>
              <w:rPr>
                <w:rFonts w:ascii="Times New Roman" w:hAnsi="Times New Roman"/>
                <w:b/>
              </w:rPr>
              <w:t>ajánlattevő</w:t>
            </w:r>
            <w:r w:rsidRPr="00405BF8">
              <w:rPr>
                <w:rFonts w:ascii="Times New Roman" w:hAnsi="Times New Roman"/>
              </w:rPr>
              <w:t>)</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r w:rsidR="00FF2E94" w:rsidRPr="00405BF8" w:rsidTr="00A8360F">
        <w:tc>
          <w:tcPr>
            <w:tcW w:w="3888" w:type="dxa"/>
          </w:tcPr>
          <w:p w:rsidR="00FF2E94" w:rsidRPr="00405BF8" w:rsidRDefault="00FF2E94" w:rsidP="00FF2E94">
            <w:pPr>
              <w:keepNext/>
              <w:keepLines/>
              <w:spacing w:after="0" w:line="240" w:lineRule="auto"/>
              <w:rPr>
                <w:rFonts w:ascii="Times New Roman" w:hAnsi="Times New Roman"/>
              </w:rPr>
            </w:pPr>
            <w:r w:rsidRPr="00405BF8">
              <w:rPr>
                <w:rFonts w:ascii="Times New Roman" w:hAnsi="Times New Roman"/>
              </w:rPr>
              <w:t xml:space="preserve">Közös </w:t>
            </w:r>
            <w:r>
              <w:rPr>
                <w:rFonts w:ascii="Times New Roman" w:hAnsi="Times New Roman"/>
              </w:rPr>
              <w:t>ajánlattevő</w:t>
            </w:r>
            <w:r w:rsidRPr="00405BF8">
              <w:rPr>
                <w:rFonts w:ascii="Times New Roman" w:hAnsi="Times New Roman"/>
              </w:rPr>
              <w:t xml:space="preserve"> lakcíme / székhelye:</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r w:rsidR="00FF2E94" w:rsidRPr="00405BF8" w:rsidTr="00A8360F">
        <w:tc>
          <w:tcPr>
            <w:tcW w:w="3888" w:type="dxa"/>
          </w:tcPr>
          <w:p w:rsidR="00FF2E94" w:rsidRPr="00405BF8" w:rsidRDefault="00FF2E94" w:rsidP="00A8360F">
            <w:pPr>
              <w:keepNext/>
              <w:keepLines/>
              <w:spacing w:after="0" w:line="240" w:lineRule="auto"/>
              <w:rPr>
                <w:rFonts w:ascii="Times New Roman" w:hAnsi="Times New Roman"/>
              </w:rPr>
            </w:pPr>
            <w:r w:rsidRPr="00405BF8">
              <w:rPr>
                <w:rFonts w:ascii="Times New Roman" w:hAnsi="Times New Roman"/>
              </w:rPr>
              <w:t xml:space="preserve">Közös </w:t>
            </w:r>
            <w:r>
              <w:rPr>
                <w:rFonts w:ascii="Times New Roman" w:hAnsi="Times New Roman"/>
              </w:rPr>
              <w:t>ajánlattevő</w:t>
            </w:r>
            <w:r w:rsidRPr="00405BF8">
              <w:rPr>
                <w:rFonts w:ascii="Times New Roman" w:hAnsi="Times New Roman"/>
              </w:rPr>
              <w:t xml:space="preserve"> levelezési címe:</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r w:rsidR="00FF2E94" w:rsidRPr="00405BF8" w:rsidTr="00A8360F">
        <w:tc>
          <w:tcPr>
            <w:tcW w:w="3888" w:type="dxa"/>
          </w:tcPr>
          <w:p w:rsidR="00FF2E94" w:rsidRPr="00405BF8" w:rsidRDefault="00FF2E94" w:rsidP="00A8360F">
            <w:pPr>
              <w:keepNext/>
              <w:keepLines/>
              <w:spacing w:after="0" w:line="240" w:lineRule="auto"/>
              <w:rPr>
                <w:rFonts w:ascii="Times New Roman" w:hAnsi="Times New Roman"/>
              </w:rPr>
            </w:pPr>
            <w:r w:rsidRPr="00405BF8">
              <w:rPr>
                <w:rFonts w:ascii="Times New Roman" w:hAnsi="Times New Roman"/>
              </w:rPr>
              <w:t xml:space="preserve">Közös </w:t>
            </w:r>
            <w:r>
              <w:rPr>
                <w:rFonts w:ascii="Times New Roman" w:hAnsi="Times New Roman"/>
              </w:rPr>
              <w:t>ajánlattevő</w:t>
            </w:r>
            <w:r w:rsidRPr="00405BF8">
              <w:rPr>
                <w:rFonts w:ascii="Times New Roman" w:hAnsi="Times New Roman"/>
              </w:rPr>
              <w:t xml:space="preserve"> telefonszáma:</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r w:rsidR="00FF2E94" w:rsidRPr="00405BF8" w:rsidTr="00A8360F">
        <w:tc>
          <w:tcPr>
            <w:tcW w:w="3888" w:type="dxa"/>
          </w:tcPr>
          <w:p w:rsidR="00FF2E94" w:rsidRPr="00405BF8" w:rsidRDefault="00FF2E94" w:rsidP="00A8360F">
            <w:pPr>
              <w:keepNext/>
              <w:keepLines/>
              <w:spacing w:after="0" w:line="240" w:lineRule="auto"/>
              <w:rPr>
                <w:rFonts w:ascii="Times New Roman" w:hAnsi="Times New Roman"/>
              </w:rPr>
            </w:pPr>
            <w:r w:rsidRPr="00405BF8">
              <w:rPr>
                <w:rFonts w:ascii="Times New Roman" w:hAnsi="Times New Roman"/>
              </w:rPr>
              <w:t xml:space="preserve">Közös </w:t>
            </w:r>
            <w:r>
              <w:rPr>
                <w:rFonts w:ascii="Times New Roman" w:hAnsi="Times New Roman"/>
              </w:rPr>
              <w:t>ajánlattevő</w:t>
            </w:r>
            <w:r w:rsidRPr="00405BF8">
              <w:rPr>
                <w:rFonts w:ascii="Times New Roman" w:hAnsi="Times New Roman"/>
              </w:rPr>
              <w:t xml:space="preserve"> telefaxszáma:</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bl>
    <w:p w:rsidR="00FF2E94" w:rsidRPr="00405BF8" w:rsidRDefault="00FF2E94" w:rsidP="00FF2E94">
      <w:pPr>
        <w:keepNext/>
        <w:keepLines/>
        <w:spacing w:after="0" w:line="240" w:lineRule="auto"/>
        <w:jc w:val="both"/>
        <w:rPr>
          <w:rFonts w:ascii="Times New Roman" w:hAnsi="Times New Roman"/>
        </w:rPr>
      </w:pPr>
    </w:p>
    <w:p w:rsidR="00FF2E94" w:rsidRPr="00405BF8" w:rsidRDefault="00FF2E94" w:rsidP="00FF2E94">
      <w:pPr>
        <w:keepNext/>
        <w:keepLines/>
        <w:spacing w:after="0" w:line="240" w:lineRule="auto"/>
        <w:jc w:val="both"/>
        <w:rPr>
          <w:rFonts w:ascii="Times New Roman" w:hAnsi="Times New Roman"/>
        </w:rPr>
      </w:pPr>
      <w:r>
        <w:rPr>
          <w:rFonts w:ascii="Times New Roman" w:hAnsi="Times New Roman"/>
        </w:rPr>
        <w:br w:type="page"/>
      </w:r>
    </w:p>
    <w:p w:rsidR="00FF2E94" w:rsidRPr="00405BF8" w:rsidRDefault="00FF2E94" w:rsidP="00FF2E94">
      <w:pPr>
        <w:keepNext/>
        <w:keepLines/>
        <w:spacing w:after="0" w:line="240" w:lineRule="auto"/>
        <w:jc w:val="both"/>
        <w:rPr>
          <w:rFonts w:ascii="Times New Roman" w:hAnsi="Times New Roman"/>
          <w:b/>
        </w:rPr>
      </w:pPr>
      <w:r w:rsidRPr="00405BF8">
        <w:rPr>
          <w:rFonts w:ascii="Times New Roman" w:hAnsi="Times New Roman"/>
          <w:b/>
        </w:rPr>
        <w:lastRenderedPageBreak/>
        <w:t xml:space="preserve">(több közös </w:t>
      </w:r>
      <w:r w:rsidRPr="00FF2E94">
        <w:rPr>
          <w:rFonts w:ascii="Times New Roman" w:hAnsi="Times New Roman"/>
          <w:b/>
        </w:rPr>
        <w:t>ajánlattevő</w:t>
      </w:r>
      <w:r w:rsidRPr="00405BF8">
        <w:rPr>
          <w:rFonts w:ascii="Times New Roman" w:hAnsi="Times New Roman"/>
        </w:rPr>
        <w:t xml:space="preserve"> </w:t>
      </w:r>
      <w:r w:rsidRPr="00405BF8">
        <w:rPr>
          <w:rFonts w:ascii="Times New Roman" w:hAnsi="Times New Roman"/>
          <w:b/>
        </w:rPr>
        <w:t>esetén tetszőleges számban ismételhető a fenti táblázat)&gt;</w:t>
      </w:r>
    </w:p>
    <w:p w:rsidR="00FF2E94" w:rsidRPr="00405BF8" w:rsidRDefault="00FF2E94" w:rsidP="00FF2E94">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FF2E94" w:rsidRPr="00405BF8" w:rsidTr="00A8360F">
        <w:tc>
          <w:tcPr>
            <w:tcW w:w="3888" w:type="dxa"/>
          </w:tcPr>
          <w:p w:rsidR="00FF2E94" w:rsidRPr="00405BF8" w:rsidRDefault="00FF2E94" w:rsidP="00FF2E94">
            <w:pPr>
              <w:keepNext/>
              <w:keepLines/>
              <w:spacing w:after="0" w:line="240" w:lineRule="auto"/>
              <w:rPr>
                <w:rFonts w:ascii="Times New Roman" w:hAnsi="Times New Roman"/>
              </w:rPr>
            </w:pPr>
            <w:r w:rsidRPr="00405BF8">
              <w:rPr>
                <w:rFonts w:ascii="Times New Roman" w:hAnsi="Times New Roman"/>
              </w:rPr>
              <w:t xml:space="preserve">Közös </w:t>
            </w:r>
            <w:r>
              <w:rPr>
                <w:rFonts w:ascii="Times New Roman" w:hAnsi="Times New Roman"/>
              </w:rPr>
              <w:t>ajánlattevők</w:t>
            </w:r>
            <w:r w:rsidRPr="00405BF8">
              <w:rPr>
                <w:rFonts w:ascii="Times New Roman" w:hAnsi="Times New Roman"/>
              </w:rPr>
              <w:t xml:space="preserve">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r w:rsidR="00FF2E94" w:rsidRPr="00405BF8" w:rsidTr="00A8360F">
        <w:tc>
          <w:tcPr>
            <w:tcW w:w="3888" w:type="dxa"/>
          </w:tcPr>
          <w:p w:rsidR="00FF2E94" w:rsidRPr="00405BF8" w:rsidRDefault="00FF2E94" w:rsidP="00A8360F">
            <w:pPr>
              <w:keepNext/>
              <w:keepLines/>
              <w:spacing w:after="0" w:line="240" w:lineRule="auto"/>
              <w:rPr>
                <w:rFonts w:ascii="Times New Roman" w:hAnsi="Times New Roman"/>
              </w:rPr>
            </w:pPr>
            <w:r w:rsidRPr="00405BF8">
              <w:rPr>
                <w:rFonts w:ascii="Times New Roman" w:hAnsi="Times New Roman"/>
              </w:rPr>
              <w:t xml:space="preserve">Közös </w:t>
            </w:r>
            <w:r>
              <w:rPr>
                <w:rFonts w:ascii="Times New Roman" w:hAnsi="Times New Roman"/>
              </w:rPr>
              <w:t>ajánlattevők</w:t>
            </w:r>
            <w:r w:rsidRPr="00405BF8">
              <w:rPr>
                <w:rFonts w:ascii="Times New Roman" w:hAnsi="Times New Roman"/>
              </w:rPr>
              <w:t xml:space="preserve">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r w:rsidR="00FF2E94" w:rsidRPr="00405BF8" w:rsidTr="00A8360F">
        <w:tc>
          <w:tcPr>
            <w:tcW w:w="3888" w:type="dxa"/>
          </w:tcPr>
          <w:p w:rsidR="00FF2E94" w:rsidRPr="00405BF8" w:rsidRDefault="00FF2E94" w:rsidP="00A8360F">
            <w:pPr>
              <w:keepNext/>
              <w:keepLines/>
              <w:spacing w:after="0" w:line="240" w:lineRule="auto"/>
              <w:rPr>
                <w:rFonts w:ascii="Times New Roman" w:hAnsi="Times New Roman"/>
              </w:rPr>
            </w:pPr>
            <w:r w:rsidRPr="00405BF8">
              <w:rPr>
                <w:rFonts w:ascii="Times New Roman" w:hAnsi="Times New Roman"/>
              </w:rPr>
              <w:t xml:space="preserve">Közös </w:t>
            </w:r>
            <w:r>
              <w:rPr>
                <w:rFonts w:ascii="Times New Roman" w:hAnsi="Times New Roman"/>
              </w:rPr>
              <w:t>ajánlattevők</w:t>
            </w:r>
            <w:r w:rsidRPr="00405BF8">
              <w:rPr>
                <w:rFonts w:ascii="Times New Roman" w:hAnsi="Times New Roman"/>
              </w:rPr>
              <w:t xml:space="preserve">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r w:rsidR="00FF2E94" w:rsidRPr="00405BF8" w:rsidTr="00A8360F">
        <w:tc>
          <w:tcPr>
            <w:tcW w:w="3888" w:type="dxa"/>
          </w:tcPr>
          <w:p w:rsidR="00FF2E94" w:rsidRPr="00405BF8" w:rsidRDefault="00FF2E94" w:rsidP="00A8360F">
            <w:pPr>
              <w:keepNext/>
              <w:keepLines/>
              <w:spacing w:after="0" w:line="240" w:lineRule="auto"/>
              <w:rPr>
                <w:rFonts w:ascii="Times New Roman" w:hAnsi="Times New Roman"/>
              </w:rPr>
            </w:pPr>
            <w:r w:rsidRPr="00405BF8">
              <w:rPr>
                <w:rFonts w:ascii="Times New Roman" w:hAnsi="Times New Roman"/>
              </w:rPr>
              <w:t xml:space="preserve">Közös </w:t>
            </w:r>
            <w:r>
              <w:rPr>
                <w:rFonts w:ascii="Times New Roman" w:hAnsi="Times New Roman"/>
              </w:rPr>
              <w:t>ajánlattevők</w:t>
            </w:r>
            <w:r w:rsidRPr="00405BF8">
              <w:rPr>
                <w:rFonts w:ascii="Times New Roman" w:hAnsi="Times New Roman"/>
              </w:rPr>
              <w:t xml:space="preserve">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r w:rsidR="00FF2E94" w:rsidRPr="00405BF8" w:rsidTr="00A8360F">
        <w:tc>
          <w:tcPr>
            <w:tcW w:w="3888" w:type="dxa"/>
          </w:tcPr>
          <w:p w:rsidR="00FF2E94" w:rsidRPr="00405BF8" w:rsidRDefault="00FF2E94" w:rsidP="00A8360F">
            <w:pPr>
              <w:keepNext/>
              <w:keepLines/>
              <w:spacing w:after="0" w:line="240" w:lineRule="auto"/>
              <w:rPr>
                <w:rFonts w:ascii="Times New Roman" w:hAnsi="Times New Roman"/>
              </w:rPr>
            </w:pPr>
            <w:r w:rsidRPr="00405BF8">
              <w:rPr>
                <w:rFonts w:ascii="Times New Roman" w:hAnsi="Times New Roman"/>
              </w:rPr>
              <w:t xml:space="preserve">Közös </w:t>
            </w:r>
            <w:r>
              <w:rPr>
                <w:rFonts w:ascii="Times New Roman" w:hAnsi="Times New Roman"/>
              </w:rPr>
              <w:t>ajánlattevők</w:t>
            </w:r>
            <w:r w:rsidRPr="00405BF8">
              <w:rPr>
                <w:rFonts w:ascii="Times New Roman" w:hAnsi="Times New Roman"/>
              </w:rPr>
              <w:t xml:space="preserve">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FF2E94" w:rsidRPr="00405BF8" w:rsidRDefault="00FF2E94" w:rsidP="00A8360F">
            <w:pPr>
              <w:keepNext/>
              <w:keepLines/>
              <w:spacing w:after="0" w:line="240" w:lineRule="auto"/>
              <w:jc w:val="both"/>
              <w:rPr>
                <w:rFonts w:ascii="Times New Roman" w:hAnsi="Times New Roman"/>
              </w:rPr>
            </w:pPr>
          </w:p>
        </w:tc>
      </w:tr>
    </w:tbl>
    <w:p w:rsidR="00FF2E94" w:rsidRPr="00405BF8" w:rsidRDefault="00FF2E94" w:rsidP="00FF2E94">
      <w:pPr>
        <w:keepNext/>
        <w:keepLines/>
        <w:spacing w:after="0" w:line="240" w:lineRule="auto"/>
        <w:jc w:val="both"/>
        <w:rPr>
          <w:rFonts w:ascii="Times New Roman" w:hAnsi="Times New Roman"/>
        </w:rPr>
      </w:pPr>
    </w:p>
    <w:p w:rsidR="00FF2E94" w:rsidRPr="00405BF8" w:rsidRDefault="00FF2E94" w:rsidP="00FF2E94">
      <w:pPr>
        <w:keepNext/>
        <w:keepLines/>
        <w:spacing w:after="0" w:line="240" w:lineRule="auto"/>
        <w:jc w:val="both"/>
        <w:rPr>
          <w:rFonts w:ascii="Times New Roman" w:hAnsi="Times New Roman"/>
        </w:rPr>
      </w:pPr>
      <w:r w:rsidRPr="00405BF8">
        <w:rPr>
          <w:rFonts w:ascii="Times New Roman" w:hAnsi="Times New Roman"/>
        </w:rPr>
        <w:t xml:space="preserve">(több közös </w:t>
      </w:r>
      <w:r>
        <w:rPr>
          <w:rFonts w:ascii="Times New Roman" w:hAnsi="Times New Roman"/>
        </w:rPr>
        <w:t xml:space="preserve">ajánlattevő </w:t>
      </w:r>
      <w:r w:rsidRPr="00405BF8">
        <w:rPr>
          <w:rFonts w:ascii="Times New Roman" w:hAnsi="Times New Roman"/>
        </w:rPr>
        <w:t>esetén tetszőleges számban ismételhető a fenti táblázat)&gt;</w:t>
      </w:r>
    </w:p>
    <w:p w:rsidR="00FF2E94" w:rsidRDefault="00FF2E94" w:rsidP="0074316B">
      <w:pPr>
        <w:rPr>
          <w:rFonts w:ascii="Times New Roman" w:hAnsi="Times New Roman"/>
          <w:b/>
          <w:color w:val="000000"/>
        </w:rPr>
      </w:pPr>
    </w:p>
    <w:p w:rsidR="00F72FCF"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w:t>
      </w:r>
      <w:r w:rsidRPr="00291289">
        <w:rPr>
          <w:color w:val="000000"/>
          <w:sz w:val="22"/>
          <w:szCs w:val="22"/>
          <w:highlight w:val="lightGray"/>
        </w:rPr>
        <w:t>20... …</w:t>
      </w:r>
      <w:proofErr w:type="gramStart"/>
      <w:r w:rsidRPr="00291289">
        <w:rPr>
          <w:color w:val="000000"/>
          <w:sz w:val="22"/>
          <w:szCs w:val="22"/>
          <w:highlight w:val="lightGray"/>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w:t>
      </w:r>
      <w:r w:rsidR="00291289" w:rsidRPr="00291289">
        <w:t xml:space="preserve"> </w:t>
      </w:r>
      <w:r w:rsidR="00291289" w:rsidRPr="00291289">
        <w:rPr>
          <w:color w:val="000000"/>
          <w:sz w:val="22"/>
          <w:szCs w:val="22"/>
        </w:rPr>
        <w:t>a MÁV-START Vasúti Személyszállító Zrt., mint Ajánlatkérő által</w:t>
      </w:r>
      <w:r w:rsidRPr="00A96480">
        <w:rPr>
          <w:color w:val="000000"/>
          <w:sz w:val="22"/>
          <w:szCs w:val="22"/>
        </w:rPr>
        <w:t xml:space="preserve"> a </w:t>
      </w:r>
      <w:r w:rsidR="00E92795" w:rsidRPr="00FF2E94">
        <w:rPr>
          <w:b/>
          <w:color w:val="000000"/>
          <w:sz w:val="22"/>
          <w:szCs w:val="22"/>
        </w:rPr>
        <w:t>„</w:t>
      </w:r>
      <w:r w:rsidR="0004022A" w:rsidRPr="00FF2E94">
        <w:rPr>
          <w:b/>
          <w:color w:val="000000"/>
          <w:sz w:val="22"/>
          <w:szCs w:val="22"/>
        </w:rPr>
        <w:t xml:space="preserve">Celldömölk B típusú </w:t>
      </w:r>
      <w:proofErr w:type="spellStart"/>
      <w:r w:rsidR="0004022A" w:rsidRPr="00FF2E94">
        <w:rPr>
          <w:b/>
          <w:color w:val="000000"/>
          <w:sz w:val="22"/>
          <w:szCs w:val="22"/>
        </w:rPr>
        <w:t>kocsijavító</w:t>
      </w:r>
      <w:proofErr w:type="spellEnd"/>
      <w:r w:rsidR="0004022A" w:rsidRPr="00FF2E94">
        <w:rPr>
          <w:b/>
          <w:color w:val="000000"/>
          <w:sz w:val="22"/>
          <w:szCs w:val="22"/>
        </w:rPr>
        <w:t xml:space="preserve"> műhely és SZOC épület </w:t>
      </w:r>
      <w:proofErr w:type="spellStart"/>
      <w:r w:rsidR="0004022A" w:rsidRPr="00FF2E94">
        <w:rPr>
          <w:b/>
          <w:color w:val="000000"/>
          <w:sz w:val="22"/>
          <w:szCs w:val="22"/>
        </w:rPr>
        <w:t>lapostető</w:t>
      </w:r>
      <w:proofErr w:type="spellEnd"/>
      <w:r w:rsidR="0004022A" w:rsidRPr="00FF2E94">
        <w:rPr>
          <w:b/>
          <w:color w:val="000000"/>
          <w:sz w:val="22"/>
          <w:szCs w:val="22"/>
        </w:rPr>
        <w:t xml:space="preserve"> szigetelésének és csapadékvíz-elvezető rendszerének felújítása – Tervezés és kivitelezés</w:t>
      </w:r>
      <w:r w:rsidRPr="00FF2E94">
        <w:rPr>
          <w:b/>
          <w:color w:val="000000"/>
          <w:sz w:val="22"/>
          <w:szCs w:val="22"/>
        </w:rPr>
        <w:t>”</w:t>
      </w:r>
      <w:r w:rsidRPr="00A96480">
        <w:rPr>
          <w:color w:val="000000"/>
          <w:sz w:val="22"/>
          <w:szCs w:val="22"/>
        </w:rPr>
        <w:t xml:space="preserve"> tár</w:t>
      </w:r>
      <w:r w:rsidR="00291289">
        <w:rPr>
          <w:color w:val="000000"/>
          <w:sz w:val="22"/>
          <w:szCs w:val="22"/>
        </w:rPr>
        <w:t xml:space="preserve">ban  indított, a </w:t>
      </w:r>
      <w:r w:rsidR="00291289" w:rsidRPr="00291289">
        <w:rPr>
          <w:color w:val="000000"/>
          <w:sz w:val="22"/>
          <w:szCs w:val="22"/>
        </w:rPr>
        <w:t>Kbt. Harmadik része szerinti tárgyalásos</w:t>
      </w:r>
      <w:r w:rsidRPr="00A96480">
        <w:rPr>
          <w:color w:val="000000"/>
          <w:sz w:val="22"/>
          <w:szCs w:val="22"/>
        </w:rPr>
        <w:t xml:space="preserve"> közbeszerzési eljárásban az alábbi számszerűsíthető ajánlatot teszem:</w:t>
      </w:r>
    </w:p>
    <w:p w:rsidR="007E0A07" w:rsidRPr="00A96480" w:rsidRDefault="007E0A07" w:rsidP="00F72FCF">
      <w:pPr>
        <w:pStyle w:val="Szvegtrzs2"/>
        <w:spacing w:line="240" w:lineRule="auto"/>
        <w:jc w:val="both"/>
        <w:rPr>
          <w:color w:val="000000"/>
          <w:sz w:val="22"/>
          <w:szCs w:val="22"/>
        </w:rPr>
      </w:pPr>
    </w:p>
    <w:tbl>
      <w:tblPr>
        <w:tblStyle w:val="Rcsostblzat"/>
        <w:tblW w:w="0" w:type="auto"/>
        <w:tblInd w:w="22" w:type="dxa"/>
        <w:tblLook w:val="04A0" w:firstRow="1" w:lastRow="0" w:firstColumn="1" w:lastColumn="0" w:noHBand="0" w:noVBand="1"/>
      </w:tblPr>
      <w:tblGrid>
        <w:gridCol w:w="795"/>
        <w:gridCol w:w="5342"/>
        <w:gridCol w:w="3127"/>
      </w:tblGrid>
      <w:tr w:rsidR="00BE1C11" w:rsidRPr="0016314F" w:rsidTr="005A0B83">
        <w:tc>
          <w:tcPr>
            <w:tcW w:w="795" w:type="dxa"/>
          </w:tcPr>
          <w:p w:rsidR="00BE1C11" w:rsidRPr="0016314F" w:rsidRDefault="00BE1C11" w:rsidP="00F72FCF">
            <w:pPr>
              <w:pStyle w:val="Listaszerbekezds"/>
              <w:tabs>
                <w:tab w:val="left" w:pos="447"/>
              </w:tabs>
              <w:spacing w:after="120"/>
              <w:ind w:left="0"/>
              <w:rPr>
                <w:b/>
                <w:sz w:val="22"/>
                <w:szCs w:val="22"/>
              </w:rPr>
            </w:pPr>
          </w:p>
        </w:tc>
        <w:tc>
          <w:tcPr>
            <w:tcW w:w="5342" w:type="dxa"/>
          </w:tcPr>
          <w:p w:rsidR="00BE1C11" w:rsidRPr="0016314F" w:rsidRDefault="00BE1C11" w:rsidP="00F72FCF">
            <w:pPr>
              <w:pStyle w:val="Listaszerbekezds"/>
              <w:tabs>
                <w:tab w:val="left" w:pos="447"/>
              </w:tabs>
              <w:spacing w:after="120"/>
              <w:ind w:left="0"/>
              <w:rPr>
                <w:b/>
                <w:sz w:val="22"/>
                <w:szCs w:val="22"/>
              </w:rPr>
            </w:pPr>
            <w:r w:rsidRPr="0016314F">
              <w:rPr>
                <w:b/>
                <w:sz w:val="22"/>
                <w:szCs w:val="22"/>
              </w:rPr>
              <w:t>ÉRTÉKELÉSI RÉSZSZEMPONT</w:t>
            </w:r>
          </w:p>
        </w:tc>
        <w:tc>
          <w:tcPr>
            <w:tcW w:w="3127" w:type="dxa"/>
          </w:tcPr>
          <w:p w:rsidR="00BE1C11" w:rsidRPr="0016314F" w:rsidRDefault="00BE1C11" w:rsidP="00F72FCF">
            <w:pPr>
              <w:pStyle w:val="Listaszerbekezds"/>
              <w:tabs>
                <w:tab w:val="left" w:pos="447"/>
              </w:tabs>
              <w:spacing w:after="120"/>
              <w:ind w:left="0"/>
              <w:rPr>
                <w:b/>
                <w:sz w:val="22"/>
                <w:szCs w:val="22"/>
              </w:rPr>
            </w:pPr>
            <w:r w:rsidRPr="0016314F">
              <w:rPr>
                <w:b/>
                <w:sz w:val="22"/>
                <w:szCs w:val="22"/>
              </w:rPr>
              <w:t>AJÁNLAT</w:t>
            </w:r>
          </w:p>
        </w:tc>
      </w:tr>
      <w:tr w:rsidR="00BE1C11" w:rsidRPr="0016314F" w:rsidTr="005A0B83">
        <w:tc>
          <w:tcPr>
            <w:tcW w:w="795" w:type="dxa"/>
          </w:tcPr>
          <w:p w:rsidR="00BE1C11" w:rsidRPr="00241886" w:rsidRDefault="002E39B4" w:rsidP="00F72FCF">
            <w:pPr>
              <w:pStyle w:val="Listaszerbekezds"/>
              <w:tabs>
                <w:tab w:val="left" w:pos="447"/>
              </w:tabs>
              <w:spacing w:after="120"/>
              <w:ind w:left="0"/>
              <w:rPr>
                <w:sz w:val="22"/>
                <w:szCs w:val="22"/>
              </w:rPr>
            </w:pPr>
            <w:r>
              <w:rPr>
                <w:sz w:val="22"/>
                <w:szCs w:val="22"/>
              </w:rPr>
              <w:t>1</w:t>
            </w:r>
          </w:p>
        </w:tc>
        <w:tc>
          <w:tcPr>
            <w:tcW w:w="5342" w:type="dxa"/>
          </w:tcPr>
          <w:p w:rsidR="00BE1C11" w:rsidRPr="0016314F" w:rsidRDefault="00BE1C11" w:rsidP="00B15AAB">
            <w:pPr>
              <w:pStyle w:val="Listaszerbekezds"/>
              <w:tabs>
                <w:tab w:val="left" w:pos="447"/>
              </w:tabs>
              <w:spacing w:after="120"/>
              <w:ind w:left="0"/>
              <w:rPr>
                <w:b/>
                <w:sz w:val="22"/>
                <w:szCs w:val="22"/>
              </w:rPr>
            </w:pPr>
            <w:r w:rsidRPr="00241886">
              <w:rPr>
                <w:sz w:val="22"/>
                <w:szCs w:val="22"/>
              </w:rPr>
              <w:t>Jótállás időtartama (</w:t>
            </w:r>
            <w:r w:rsidR="00B15AAB" w:rsidRPr="00241886">
              <w:rPr>
                <w:sz w:val="22"/>
                <w:szCs w:val="22"/>
              </w:rPr>
              <w:t xml:space="preserve">minimum 60, maximum 120 </w:t>
            </w:r>
            <w:r w:rsidRPr="00241886">
              <w:rPr>
                <w:sz w:val="22"/>
                <w:szCs w:val="22"/>
              </w:rPr>
              <w:t>hónap)</w:t>
            </w:r>
          </w:p>
        </w:tc>
        <w:tc>
          <w:tcPr>
            <w:tcW w:w="3127" w:type="dxa"/>
          </w:tcPr>
          <w:p w:rsidR="00BE1C11" w:rsidRPr="0016314F" w:rsidRDefault="00BE1C11" w:rsidP="00F72FCF">
            <w:pPr>
              <w:pStyle w:val="Listaszerbekezds"/>
              <w:tabs>
                <w:tab w:val="left" w:pos="447"/>
              </w:tabs>
              <w:spacing w:after="120"/>
              <w:ind w:left="0"/>
              <w:rPr>
                <w:b/>
                <w:sz w:val="22"/>
                <w:szCs w:val="22"/>
              </w:rPr>
            </w:pPr>
          </w:p>
        </w:tc>
      </w:tr>
      <w:tr w:rsidR="00BE1C11" w:rsidRPr="0016314F" w:rsidTr="005A0B83">
        <w:tc>
          <w:tcPr>
            <w:tcW w:w="795" w:type="dxa"/>
          </w:tcPr>
          <w:p w:rsidR="00BE1C11" w:rsidRPr="00241886" w:rsidRDefault="002E39B4" w:rsidP="00F72FCF">
            <w:pPr>
              <w:pStyle w:val="Listaszerbekezds"/>
              <w:tabs>
                <w:tab w:val="left" w:pos="447"/>
              </w:tabs>
              <w:spacing w:after="120"/>
              <w:ind w:left="0"/>
              <w:rPr>
                <w:sz w:val="22"/>
                <w:szCs w:val="22"/>
              </w:rPr>
            </w:pPr>
            <w:r>
              <w:rPr>
                <w:sz w:val="22"/>
                <w:szCs w:val="22"/>
              </w:rPr>
              <w:t>2</w:t>
            </w:r>
          </w:p>
        </w:tc>
        <w:tc>
          <w:tcPr>
            <w:tcW w:w="5342" w:type="dxa"/>
          </w:tcPr>
          <w:p w:rsidR="00BE1C11" w:rsidRPr="0016314F" w:rsidRDefault="00FF2E94" w:rsidP="008E24FE">
            <w:pPr>
              <w:pStyle w:val="Listaszerbekezds"/>
              <w:tabs>
                <w:tab w:val="left" w:pos="447"/>
              </w:tabs>
              <w:spacing w:after="120"/>
              <w:ind w:left="0"/>
              <w:rPr>
                <w:b/>
                <w:sz w:val="22"/>
                <w:szCs w:val="22"/>
              </w:rPr>
            </w:pPr>
            <w:r w:rsidRPr="007E0A07">
              <w:rPr>
                <w:sz w:val="22"/>
                <w:szCs w:val="22"/>
              </w:rPr>
              <w:t xml:space="preserve">Teljesítésbe bevonni kívánt, </w:t>
            </w:r>
            <w:r>
              <w:rPr>
                <w:sz w:val="22"/>
                <w:szCs w:val="22"/>
              </w:rPr>
              <w:t>r</w:t>
            </w:r>
            <w:r w:rsidR="00BE1C11" w:rsidRPr="00241886">
              <w:rPr>
                <w:sz w:val="22"/>
                <w:szCs w:val="22"/>
              </w:rPr>
              <w:t>észvételi Felhívás III.1.3) M/3.1. pontj</w:t>
            </w:r>
            <w:r>
              <w:rPr>
                <w:sz w:val="22"/>
                <w:szCs w:val="22"/>
              </w:rPr>
              <w:t>ában megjelölt alkalmassági követelménynek megfelelő</w:t>
            </w:r>
            <w:r w:rsidR="00BE1C11" w:rsidRPr="00241886">
              <w:rPr>
                <w:sz w:val="22"/>
                <w:szCs w:val="22"/>
              </w:rPr>
              <w:t xml:space="preserve"> szakember </w:t>
            </w:r>
            <w:r w:rsidRPr="00291289">
              <w:rPr>
                <w:b/>
                <w:sz w:val="22"/>
                <w:szCs w:val="22"/>
              </w:rPr>
              <w:t>24 hónap feletti</w:t>
            </w:r>
            <w:r>
              <w:rPr>
                <w:sz w:val="22"/>
                <w:szCs w:val="22"/>
              </w:rPr>
              <w:t xml:space="preserve"> </w:t>
            </w:r>
            <w:r w:rsidR="00BE1C11" w:rsidRPr="0016314F">
              <w:rPr>
                <w:sz w:val="22"/>
                <w:szCs w:val="22"/>
              </w:rPr>
              <w:t xml:space="preserve">építészeti tervezés területén szerzett tervezői </w:t>
            </w:r>
            <w:r w:rsidR="00BE1C11" w:rsidRPr="00241886">
              <w:rPr>
                <w:sz w:val="22"/>
                <w:szCs w:val="22"/>
              </w:rPr>
              <w:t>szakmai tapasztalat (hónap</w:t>
            </w:r>
            <w:r w:rsidR="007E0A07">
              <w:rPr>
                <w:sz w:val="22"/>
                <w:szCs w:val="22"/>
              </w:rPr>
              <w:t>okban kifejezve</w:t>
            </w:r>
            <w:r w:rsidR="00B71ED9" w:rsidRPr="00241886">
              <w:rPr>
                <w:sz w:val="22"/>
                <w:szCs w:val="22"/>
              </w:rPr>
              <w:t xml:space="preserve">, </w:t>
            </w:r>
            <w:r w:rsidR="0016314F" w:rsidRPr="00241886">
              <w:rPr>
                <w:sz w:val="22"/>
                <w:szCs w:val="22"/>
              </w:rPr>
              <w:t xml:space="preserve">minimum </w:t>
            </w:r>
            <w:r w:rsidR="007E0A07">
              <w:rPr>
                <w:sz w:val="22"/>
                <w:szCs w:val="22"/>
              </w:rPr>
              <w:t>0</w:t>
            </w:r>
            <w:r w:rsidR="00C23639" w:rsidRPr="00241886">
              <w:rPr>
                <w:sz w:val="22"/>
                <w:szCs w:val="22"/>
              </w:rPr>
              <w:t xml:space="preserve"> </w:t>
            </w:r>
            <w:r w:rsidR="0016314F" w:rsidRPr="00241886">
              <w:rPr>
                <w:sz w:val="22"/>
                <w:szCs w:val="22"/>
              </w:rPr>
              <w:t xml:space="preserve">hónap, </w:t>
            </w:r>
            <w:r w:rsidR="00B71ED9" w:rsidRPr="00241886">
              <w:rPr>
                <w:sz w:val="22"/>
                <w:szCs w:val="22"/>
              </w:rPr>
              <w:t xml:space="preserve">maximum </w:t>
            </w:r>
            <w:r w:rsidR="007E0A07">
              <w:rPr>
                <w:sz w:val="22"/>
                <w:szCs w:val="22"/>
              </w:rPr>
              <w:t>48</w:t>
            </w:r>
            <w:r w:rsidR="00B71ED9" w:rsidRPr="00241886">
              <w:rPr>
                <w:sz w:val="22"/>
                <w:szCs w:val="22"/>
              </w:rPr>
              <w:t xml:space="preserve"> hónap</w:t>
            </w:r>
            <w:r w:rsidR="00BE1C11" w:rsidRPr="00241886">
              <w:rPr>
                <w:sz w:val="22"/>
                <w:szCs w:val="22"/>
              </w:rPr>
              <w:t>)</w:t>
            </w:r>
          </w:p>
        </w:tc>
        <w:tc>
          <w:tcPr>
            <w:tcW w:w="3127" w:type="dxa"/>
          </w:tcPr>
          <w:p w:rsidR="00BE1C11" w:rsidRPr="0016314F" w:rsidRDefault="00BE1C11" w:rsidP="00F72FCF">
            <w:pPr>
              <w:pStyle w:val="Listaszerbekezds"/>
              <w:tabs>
                <w:tab w:val="left" w:pos="447"/>
              </w:tabs>
              <w:spacing w:after="120"/>
              <w:ind w:left="0"/>
              <w:rPr>
                <w:b/>
                <w:sz w:val="22"/>
                <w:szCs w:val="22"/>
              </w:rPr>
            </w:pPr>
          </w:p>
        </w:tc>
      </w:tr>
      <w:tr w:rsidR="00BE1C11" w:rsidRPr="0016314F" w:rsidTr="005A0B83">
        <w:tc>
          <w:tcPr>
            <w:tcW w:w="795" w:type="dxa"/>
          </w:tcPr>
          <w:p w:rsidR="00BE1C11" w:rsidRPr="00DE45A5" w:rsidRDefault="002E39B4" w:rsidP="00F72FCF">
            <w:pPr>
              <w:pStyle w:val="Listaszerbekezds"/>
              <w:tabs>
                <w:tab w:val="left" w:pos="447"/>
              </w:tabs>
              <w:spacing w:after="120"/>
              <w:ind w:left="0"/>
              <w:rPr>
                <w:sz w:val="22"/>
                <w:szCs w:val="22"/>
              </w:rPr>
            </w:pPr>
            <w:r>
              <w:rPr>
                <w:sz w:val="22"/>
                <w:szCs w:val="22"/>
              </w:rPr>
              <w:t>3</w:t>
            </w:r>
          </w:p>
        </w:tc>
        <w:tc>
          <w:tcPr>
            <w:tcW w:w="5342" w:type="dxa"/>
          </w:tcPr>
          <w:p w:rsidR="00BE1C11" w:rsidRPr="0016314F" w:rsidRDefault="007E0A07" w:rsidP="007E0A07">
            <w:pPr>
              <w:pStyle w:val="Listaszerbekezds"/>
              <w:tabs>
                <w:tab w:val="left" w:pos="447"/>
              </w:tabs>
              <w:spacing w:after="120"/>
              <w:ind w:left="0"/>
              <w:rPr>
                <w:b/>
                <w:sz w:val="22"/>
                <w:szCs w:val="22"/>
              </w:rPr>
            </w:pPr>
            <w:r w:rsidRPr="007E0A07">
              <w:rPr>
                <w:sz w:val="22"/>
                <w:szCs w:val="22"/>
              </w:rPr>
              <w:t>Teljesítésbe bevonni kívánt, r</w:t>
            </w:r>
            <w:r w:rsidR="00BE1C11" w:rsidRPr="00241886">
              <w:rPr>
                <w:sz w:val="22"/>
                <w:szCs w:val="22"/>
              </w:rPr>
              <w:t>észvételi Felhívás III.1.3)</w:t>
            </w:r>
            <w:r w:rsidR="00BE1C11" w:rsidRPr="007E0A07">
              <w:rPr>
                <w:sz w:val="22"/>
                <w:szCs w:val="22"/>
              </w:rPr>
              <w:t xml:space="preserve"> </w:t>
            </w:r>
            <w:r w:rsidR="00BE1C11" w:rsidRPr="00241886">
              <w:rPr>
                <w:sz w:val="22"/>
                <w:szCs w:val="22"/>
              </w:rPr>
              <w:t xml:space="preserve">M/3.2 </w:t>
            </w:r>
            <w:r w:rsidRPr="007E0A07">
              <w:rPr>
                <w:sz w:val="22"/>
                <w:szCs w:val="22"/>
              </w:rPr>
              <w:t>pontjában megjelölt alkalmassági követelménynek megfelelő</w:t>
            </w:r>
            <w:r w:rsidRPr="00241886" w:rsidDel="007E0A07">
              <w:rPr>
                <w:sz w:val="22"/>
                <w:szCs w:val="22"/>
              </w:rPr>
              <w:t xml:space="preserve"> </w:t>
            </w:r>
            <w:r w:rsidR="00BE1C11" w:rsidRPr="00241886">
              <w:rPr>
                <w:sz w:val="22"/>
                <w:szCs w:val="22"/>
              </w:rPr>
              <w:t xml:space="preserve">szakember </w:t>
            </w:r>
            <w:r w:rsidRPr="00291289">
              <w:rPr>
                <w:b/>
                <w:sz w:val="22"/>
                <w:szCs w:val="22"/>
              </w:rPr>
              <w:t>36 hónap feletti</w:t>
            </w:r>
            <w:r w:rsidRPr="0016314F">
              <w:rPr>
                <w:sz w:val="22"/>
                <w:szCs w:val="22"/>
              </w:rPr>
              <w:t xml:space="preserve"> </w:t>
            </w:r>
            <w:r w:rsidR="00BE1C11" w:rsidRPr="0016314F">
              <w:rPr>
                <w:sz w:val="22"/>
                <w:szCs w:val="22"/>
              </w:rPr>
              <w:t xml:space="preserve">építmények gépészeti tervezése szakterületen szerzett tervezői </w:t>
            </w:r>
            <w:r w:rsidR="00BE1C11" w:rsidRPr="00241886">
              <w:rPr>
                <w:sz w:val="22"/>
                <w:szCs w:val="22"/>
              </w:rPr>
              <w:t>szakmai tapasztalata (hónap</w:t>
            </w:r>
            <w:r>
              <w:rPr>
                <w:sz w:val="22"/>
                <w:szCs w:val="22"/>
              </w:rPr>
              <w:t>okban kifejezve</w:t>
            </w:r>
            <w:r w:rsidR="00B71ED9" w:rsidRPr="00241886">
              <w:rPr>
                <w:sz w:val="22"/>
                <w:szCs w:val="22"/>
              </w:rPr>
              <w:t xml:space="preserve">, </w:t>
            </w:r>
            <w:r w:rsidR="00241886">
              <w:rPr>
                <w:sz w:val="22"/>
                <w:szCs w:val="22"/>
              </w:rPr>
              <w:br/>
            </w:r>
            <w:r w:rsidR="0016314F" w:rsidRPr="00241886">
              <w:rPr>
                <w:sz w:val="22"/>
                <w:szCs w:val="22"/>
              </w:rPr>
              <w:t xml:space="preserve">minimum </w:t>
            </w:r>
            <w:r>
              <w:rPr>
                <w:sz w:val="22"/>
                <w:szCs w:val="22"/>
              </w:rPr>
              <w:t>0</w:t>
            </w:r>
            <w:r w:rsidR="0016314F" w:rsidRPr="00241886">
              <w:rPr>
                <w:sz w:val="22"/>
                <w:szCs w:val="22"/>
              </w:rPr>
              <w:t xml:space="preserve"> hónap, </w:t>
            </w:r>
            <w:r w:rsidR="00B71ED9" w:rsidRPr="00241886">
              <w:rPr>
                <w:sz w:val="22"/>
                <w:szCs w:val="22"/>
              </w:rPr>
              <w:t xml:space="preserve">maximum </w:t>
            </w:r>
            <w:r>
              <w:rPr>
                <w:sz w:val="22"/>
                <w:szCs w:val="22"/>
              </w:rPr>
              <w:t>36</w:t>
            </w:r>
            <w:r w:rsidR="00B71ED9" w:rsidRPr="00241886">
              <w:rPr>
                <w:sz w:val="22"/>
                <w:szCs w:val="22"/>
              </w:rPr>
              <w:t xml:space="preserve"> hónap</w:t>
            </w:r>
            <w:r w:rsidR="00BE1C11" w:rsidRPr="00241886">
              <w:rPr>
                <w:sz w:val="22"/>
                <w:szCs w:val="22"/>
              </w:rPr>
              <w:t>)</w:t>
            </w:r>
          </w:p>
        </w:tc>
        <w:tc>
          <w:tcPr>
            <w:tcW w:w="3127" w:type="dxa"/>
          </w:tcPr>
          <w:p w:rsidR="00BE1C11" w:rsidRPr="0016314F" w:rsidRDefault="00BE1C11" w:rsidP="00F72FCF">
            <w:pPr>
              <w:pStyle w:val="Listaszerbekezds"/>
              <w:tabs>
                <w:tab w:val="left" w:pos="447"/>
              </w:tabs>
              <w:spacing w:after="120"/>
              <w:ind w:left="0"/>
              <w:rPr>
                <w:b/>
                <w:sz w:val="22"/>
                <w:szCs w:val="22"/>
              </w:rPr>
            </w:pPr>
          </w:p>
        </w:tc>
      </w:tr>
      <w:tr w:rsidR="00BE1C11" w:rsidRPr="0016314F" w:rsidTr="005A0B83">
        <w:tc>
          <w:tcPr>
            <w:tcW w:w="795" w:type="dxa"/>
          </w:tcPr>
          <w:p w:rsidR="00BE1C11" w:rsidRPr="00DE45A5" w:rsidRDefault="002E39B4" w:rsidP="00573CA3">
            <w:pPr>
              <w:pStyle w:val="Listaszerbekezds"/>
              <w:tabs>
                <w:tab w:val="left" w:pos="447"/>
              </w:tabs>
              <w:spacing w:after="120"/>
              <w:ind w:left="0"/>
              <w:rPr>
                <w:sz w:val="22"/>
                <w:szCs w:val="22"/>
              </w:rPr>
            </w:pPr>
            <w:r>
              <w:rPr>
                <w:sz w:val="22"/>
                <w:szCs w:val="22"/>
              </w:rPr>
              <w:t>4</w:t>
            </w:r>
          </w:p>
        </w:tc>
        <w:tc>
          <w:tcPr>
            <w:tcW w:w="5342" w:type="dxa"/>
          </w:tcPr>
          <w:p w:rsidR="00BE1C11" w:rsidRPr="0016314F" w:rsidRDefault="007E0A07" w:rsidP="007E0A07">
            <w:pPr>
              <w:pStyle w:val="Listaszerbekezds"/>
              <w:tabs>
                <w:tab w:val="left" w:pos="447"/>
              </w:tabs>
              <w:spacing w:after="120"/>
              <w:ind w:left="0"/>
              <w:rPr>
                <w:b/>
                <w:sz w:val="22"/>
                <w:szCs w:val="22"/>
              </w:rPr>
            </w:pPr>
            <w:r w:rsidRPr="007E0A07">
              <w:rPr>
                <w:sz w:val="22"/>
                <w:szCs w:val="22"/>
              </w:rPr>
              <w:t>Teljesítésbe bevonni kívánt, r</w:t>
            </w:r>
            <w:r w:rsidR="00BE1C11" w:rsidRPr="00241886">
              <w:rPr>
                <w:sz w:val="22"/>
                <w:szCs w:val="22"/>
              </w:rPr>
              <w:t xml:space="preserve">észvételi Felhívás III.1.3) M/3.3. </w:t>
            </w:r>
            <w:r w:rsidRPr="007E0A07">
              <w:rPr>
                <w:sz w:val="22"/>
                <w:szCs w:val="22"/>
              </w:rPr>
              <w:t xml:space="preserve">pontjában megjelölt alkalmassági követelménynek megfelelő </w:t>
            </w:r>
            <w:r w:rsidR="00BE1C11" w:rsidRPr="00241886">
              <w:rPr>
                <w:sz w:val="22"/>
                <w:szCs w:val="22"/>
              </w:rPr>
              <w:t>szakember</w:t>
            </w:r>
            <w:r>
              <w:rPr>
                <w:sz w:val="22"/>
                <w:szCs w:val="22"/>
              </w:rPr>
              <w:t xml:space="preserve"> </w:t>
            </w:r>
            <w:r w:rsidRPr="00291289">
              <w:rPr>
                <w:b/>
                <w:sz w:val="22"/>
                <w:szCs w:val="22"/>
              </w:rPr>
              <w:t>36 hónap feletti</w:t>
            </w:r>
            <w:r w:rsidR="00BE1C11" w:rsidRPr="00241886">
              <w:rPr>
                <w:sz w:val="22"/>
                <w:szCs w:val="22"/>
              </w:rPr>
              <w:t xml:space="preserve"> </w:t>
            </w:r>
            <w:r w:rsidR="00BE1C11" w:rsidRPr="0016314F">
              <w:rPr>
                <w:sz w:val="22"/>
                <w:szCs w:val="22"/>
              </w:rPr>
              <w:t xml:space="preserve">általános építmények építésére, átalakítására, bővítésére, felújítására, helyreállítására, korszerűsítésére, lebontására, elmozdítására irányuló építési- szerelési munkák </w:t>
            </w:r>
            <w:r w:rsidR="00BE1C11" w:rsidRPr="0016314F">
              <w:rPr>
                <w:sz w:val="22"/>
                <w:szCs w:val="22"/>
              </w:rPr>
              <w:lastRenderedPageBreak/>
              <w:t xml:space="preserve">kivitelezése területen szerzett projektvezetői </w:t>
            </w:r>
            <w:r w:rsidR="00BE1C11" w:rsidRPr="00241886">
              <w:rPr>
                <w:sz w:val="22"/>
                <w:szCs w:val="22"/>
              </w:rPr>
              <w:t>szakmai tapasztalata (hónap</w:t>
            </w:r>
            <w:r>
              <w:rPr>
                <w:sz w:val="22"/>
                <w:szCs w:val="22"/>
              </w:rPr>
              <w:t>okban kifejezve</w:t>
            </w:r>
            <w:r w:rsidR="00B71ED9" w:rsidRPr="00241886">
              <w:rPr>
                <w:sz w:val="22"/>
                <w:szCs w:val="22"/>
              </w:rPr>
              <w:t>,</w:t>
            </w:r>
            <w:r w:rsidR="0016314F" w:rsidRPr="00241886">
              <w:rPr>
                <w:sz w:val="22"/>
                <w:szCs w:val="22"/>
              </w:rPr>
              <w:t xml:space="preserve"> minimum </w:t>
            </w:r>
            <w:r>
              <w:rPr>
                <w:sz w:val="22"/>
                <w:szCs w:val="22"/>
              </w:rPr>
              <w:t>0</w:t>
            </w:r>
            <w:r w:rsidR="0016314F" w:rsidRPr="00241886">
              <w:rPr>
                <w:sz w:val="22"/>
                <w:szCs w:val="22"/>
              </w:rPr>
              <w:t xml:space="preserve"> hónap,</w:t>
            </w:r>
            <w:r w:rsidR="00B71ED9" w:rsidRPr="00241886">
              <w:rPr>
                <w:sz w:val="22"/>
                <w:szCs w:val="22"/>
              </w:rPr>
              <w:t xml:space="preserve"> maximum </w:t>
            </w:r>
            <w:r>
              <w:rPr>
                <w:sz w:val="22"/>
                <w:szCs w:val="22"/>
              </w:rPr>
              <w:t>36</w:t>
            </w:r>
            <w:r w:rsidR="00B71ED9" w:rsidRPr="00241886">
              <w:rPr>
                <w:sz w:val="22"/>
                <w:szCs w:val="22"/>
              </w:rPr>
              <w:t xml:space="preserve"> hónap</w:t>
            </w:r>
            <w:r w:rsidR="00BE1C11" w:rsidRPr="00241886">
              <w:rPr>
                <w:sz w:val="22"/>
                <w:szCs w:val="22"/>
              </w:rPr>
              <w:t>)</w:t>
            </w:r>
          </w:p>
        </w:tc>
        <w:tc>
          <w:tcPr>
            <w:tcW w:w="3127" w:type="dxa"/>
          </w:tcPr>
          <w:p w:rsidR="00BE1C11" w:rsidRPr="0016314F" w:rsidRDefault="00BE1C11" w:rsidP="00573CA3">
            <w:pPr>
              <w:pStyle w:val="Listaszerbekezds"/>
              <w:tabs>
                <w:tab w:val="left" w:pos="447"/>
              </w:tabs>
              <w:spacing w:after="120"/>
              <w:ind w:left="0"/>
              <w:rPr>
                <w:b/>
                <w:sz w:val="22"/>
                <w:szCs w:val="22"/>
              </w:rPr>
            </w:pPr>
          </w:p>
        </w:tc>
      </w:tr>
      <w:tr w:rsidR="002E39B4" w:rsidRPr="0016314F" w:rsidTr="007534B2">
        <w:tc>
          <w:tcPr>
            <w:tcW w:w="795" w:type="dxa"/>
          </w:tcPr>
          <w:p w:rsidR="002E39B4" w:rsidRPr="00241886" w:rsidRDefault="002E39B4" w:rsidP="007534B2">
            <w:pPr>
              <w:pStyle w:val="Listaszerbekezds"/>
              <w:tabs>
                <w:tab w:val="left" w:pos="447"/>
              </w:tabs>
              <w:spacing w:after="120"/>
              <w:ind w:left="0"/>
              <w:rPr>
                <w:sz w:val="22"/>
                <w:szCs w:val="22"/>
              </w:rPr>
            </w:pPr>
            <w:r>
              <w:rPr>
                <w:sz w:val="22"/>
                <w:szCs w:val="22"/>
              </w:rPr>
              <w:lastRenderedPageBreak/>
              <w:t>5</w:t>
            </w:r>
          </w:p>
        </w:tc>
        <w:tc>
          <w:tcPr>
            <w:tcW w:w="5342" w:type="dxa"/>
          </w:tcPr>
          <w:p w:rsidR="002E39B4" w:rsidRPr="0016314F" w:rsidRDefault="002E39B4" w:rsidP="007534B2">
            <w:pPr>
              <w:pStyle w:val="Listaszerbekezds"/>
              <w:tabs>
                <w:tab w:val="left" w:pos="447"/>
              </w:tabs>
              <w:spacing w:after="120"/>
              <w:ind w:left="0"/>
              <w:rPr>
                <w:b/>
                <w:sz w:val="22"/>
                <w:szCs w:val="22"/>
              </w:rPr>
            </w:pPr>
            <w:r w:rsidRPr="00241886">
              <w:rPr>
                <w:sz w:val="22"/>
                <w:szCs w:val="22"/>
              </w:rPr>
              <w:t>Tervezési díj (nettó Ft)</w:t>
            </w:r>
            <w:r w:rsidR="00C72672">
              <w:rPr>
                <w:sz w:val="22"/>
                <w:szCs w:val="22"/>
              </w:rPr>
              <w:t>*</w:t>
            </w:r>
          </w:p>
        </w:tc>
        <w:tc>
          <w:tcPr>
            <w:tcW w:w="3127" w:type="dxa"/>
          </w:tcPr>
          <w:p w:rsidR="002E39B4" w:rsidRPr="0016314F" w:rsidRDefault="002E39B4" w:rsidP="007534B2">
            <w:pPr>
              <w:pStyle w:val="Listaszerbekezds"/>
              <w:tabs>
                <w:tab w:val="left" w:pos="447"/>
              </w:tabs>
              <w:spacing w:after="120"/>
              <w:ind w:left="0"/>
              <w:rPr>
                <w:b/>
                <w:sz w:val="22"/>
                <w:szCs w:val="22"/>
              </w:rPr>
            </w:pPr>
          </w:p>
        </w:tc>
      </w:tr>
      <w:tr w:rsidR="002E39B4" w:rsidRPr="0016314F" w:rsidTr="007534B2">
        <w:tc>
          <w:tcPr>
            <w:tcW w:w="795" w:type="dxa"/>
          </w:tcPr>
          <w:p w:rsidR="002E39B4" w:rsidRPr="00241886" w:rsidRDefault="002E39B4" w:rsidP="007534B2">
            <w:pPr>
              <w:pStyle w:val="Listaszerbekezds"/>
              <w:tabs>
                <w:tab w:val="left" w:pos="447"/>
              </w:tabs>
              <w:spacing w:after="120"/>
              <w:ind w:left="0"/>
              <w:rPr>
                <w:sz w:val="22"/>
                <w:szCs w:val="22"/>
              </w:rPr>
            </w:pPr>
            <w:r>
              <w:rPr>
                <w:sz w:val="22"/>
                <w:szCs w:val="22"/>
              </w:rPr>
              <w:t>6</w:t>
            </w:r>
          </w:p>
        </w:tc>
        <w:tc>
          <w:tcPr>
            <w:tcW w:w="5342" w:type="dxa"/>
          </w:tcPr>
          <w:p w:rsidR="002E39B4" w:rsidRPr="0016314F" w:rsidRDefault="002E39B4" w:rsidP="007534B2">
            <w:pPr>
              <w:pStyle w:val="Listaszerbekezds"/>
              <w:tabs>
                <w:tab w:val="left" w:pos="447"/>
              </w:tabs>
              <w:spacing w:after="120"/>
              <w:ind w:left="0"/>
              <w:rPr>
                <w:b/>
                <w:sz w:val="22"/>
                <w:szCs w:val="22"/>
              </w:rPr>
            </w:pPr>
            <w:r w:rsidRPr="00241886">
              <w:rPr>
                <w:sz w:val="22"/>
                <w:szCs w:val="22"/>
              </w:rPr>
              <w:t>Kivitelezési díj (nettó Ft)*</w:t>
            </w:r>
            <w:r w:rsidR="00C72672">
              <w:rPr>
                <w:sz w:val="22"/>
                <w:szCs w:val="22"/>
              </w:rPr>
              <w:t>*</w:t>
            </w:r>
          </w:p>
        </w:tc>
        <w:tc>
          <w:tcPr>
            <w:tcW w:w="3127" w:type="dxa"/>
          </w:tcPr>
          <w:p w:rsidR="002E39B4" w:rsidRPr="0016314F" w:rsidRDefault="002E39B4" w:rsidP="007534B2">
            <w:pPr>
              <w:pStyle w:val="Listaszerbekezds"/>
              <w:tabs>
                <w:tab w:val="left" w:pos="447"/>
              </w:tabs>
              <w:spacing w:after="120"/>
              <w:ind w:left="0"/>
              <w:rPr>
                <w:b/>
                <w:sz w:val="22"/>
                <w:szCs w:val="22"/>
              </w:rPr>
            </w:pPr>
          </w:p>
        </w:tc>
      </w:tr>
    </w:tbl>
    <w:p w:rsidR="00241886" w:rsidRPr="004D54F7" w:rsidRDefault="00241886" w:rsidP="00DE45A5">
      <w:pPr>
        <w:spacing w:after="0" w:line="240" w:lineRule="auto"/>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972C7E" w:rsidRDefault="00972C7E" w:rsidP="000273CC">
      <w:pPr>
        <w:pStyle w:val="Szvegtrzs21"/>
        <w:keepNext/>
        <w:keepLines/>
        <w:spacing w:line="240" w:lineRule="auto"/>
        <w:ind w:right="142"/>
        <w:jc w:val="center"/>
        <w:rPr>
          <w:i w:val="0"/>
          <w:smallCaps w:val="0"/>
          <w:sz w:val="22"/>
          <w:szCs w:val="22"/>
        </w:rPr>
      </w:pPr>
    </w:p>
    <w:p w:rsidR="00C72672" w:rsidRPr="000273CC" w:rsidRDefault="00C72672" w:rsidP="000273CC">
      <w:pPr>
        <w:pStyle w:val="Szvegtrzs21"/>
        <w:keepNext/>
        <w:keepLines/>
        <w:spacing w:line="240" w:lineRule="auto"/>
        <w:ind w:right="142"/>
        <w:jc w:val="center"/>
        <w:rPr>
          <w:i w:val="0"/>
          <w:smallCaps w:val="0"/>
          <w:sz w:val="22"/>
          <w:szCs w:val="22"/>
        </w:rPr>
      </w:pPr>
    </w:p>
    <w:p w:rsidR="00C72672" w:rsidRDefault="00F72FCF" w:rsidP="00DE45A5">
      <w:pPr>
        <w:pStyle w:val="Listaszerbekezds"/>
        <w:spacing w:line="240" w:lineRule="auto"/>
        <w:ind w:left="0"/>
        <w:rPr>
          <w:color w:val="000000"/>
          <w:sz w:val="22"/>
          <w:szCs w:val="22"/>
        </w:rPr>
      </w:pPr>
      <w:r w:rsidRPr="008E455F">
        <w:rPr>
          <w:color w:val="000000"/>
          <w:sz w:val="22"/>
          <w:szCs w:val="22"/>
        </w:rPr>
        <w:t>*</w:t>
      </w:r>
      <w:r w:rsidR="00C72672" w:rsidRPr="00C72672">
        <w:t xml:space="preserve"> </w:t>
      </w:r>
      <w:r w:rsidR="00C72672" w:rsidRPr="00AA61A8">
        <w:t xml:space="preserve">A tervezési díj vonatkozásában megjelölésre kerülő ellenszolgáltatás összegének meg kell egyezni az árazott </w:t>
      </w:r>
      <w:r w:rsidR="00C72672" w:rsidRPr="008E7BC8">
        <w:t>költségvetés „TERVEZÉSI DÍJ (I. RÉSZ) ÖSSZESEN (NETTÓ FORINT)</w:t>
      </w:r>
      <w:r w:rsidR="00C72672" w:rsidRPr="00AA61A8">
        <w:t>” sorában megjelölésre kerülő összeggel.</w:t>
      </w:r>
    </w:p>
    <w:p w:rsidR="00C72672" w:rsidRDefault="00C72672" w:rsidP="00DE45A5">
      <w:pPr>
        <w:pStyle w:val="Listaszerbekezds"/>
        <w:spacing w:line="240" w:lineRule="auto"/>
        <w:ind w:left="0"/>
        <w:rPr>
          <w:color w:val="000000"/>
          <w:sz w:val="22"/>
          <w:szCs w:val="22"/>
        </w:rPr>
      </w:pPr>
    </w:p>
    <w:p w:rsidR="00C72672" w:rsidRDefault="00C72672" w:rsidP="00DE45A5">
      <w:pPr>
        <w:pStyle w:val="Listaszerbekezds"/>
        <w:spacing w:line="240" w:lineRule="auto"/>
        <w:ind w:left="0"/>
        <w:rPr>
          <w:color w:val="000000"/>
          <w:sz w:val="22"/>
          <w:szCs w:val="22"/>
        </w:rPr>
      </w:pPr>
    </w:p>
    <w:p w:rsidR="00BE1C11" w:rsidRDefault="00C72672" w:rsidP="00DE45A5">
      <w:pPr>
        <w:pStyle w:val="Listaszerbekezds"/>
        <w:spacing w:line="240" w:lineRule="auto"/>
        <w:ind w:left="0"/>
        <w:rPr>
          <w:color w:val="000000"/>
        </w:rPr>
      </w:pPr>
      <w:r>
        <w:rPr>
          <w:color w:val="000000"/>
          <w:sz w:val="22"/>
          <w:szCs w:val="22"/>
        </w:rPr>
        <w:t>**</w:t>
      </w:r>
      <w:r w:rsidR="00972C7E" w:rsidRPr="008E455F">
        <w:t xml:space="preserve"> </w:t>
      </w:r>
      <w:r w:rsidR="000E27C5">
        <w:t>A kivitelezési díj vonatkozásában megjelölésre kerülő ellenszolgáltatás összegének meg kell egyezni az árazott költségvetés „</w:t>
      </w:r>
      <w:r w:rsidRPr="008E7BC8">
        <w:t>KIVITELEZÉSI DÍJ (II-III. RÉSZ + 35. tétel) ÖSSZESEN (NETTÓ FORINT)</w:t>
      </w:r>
      <w:r w:rsidR="000E27C5">
        <w:t>” sorában megjelölésre kerülő összeggel</w:t>
      </w:r>
      <w:proofErr w:type="gramStart"/>
      <w:r w:rsidR="000E27C5">
        <w:t>.</w:t>
      </w:r>
      <w:r w:rsidR="00241886">
        <w:rPr>
          <w:color w:val="000000"/>
        </w:rPr>
        <w:t>.</w:t>
      </w:r>
      <w:proofErr w:type="gramEnd"/>
      <w:r w:rsidR="00BE1C11">
        <w:rPr>
          <w:color w:val="000000"/>
        </w:rPr>
        <w:br w:type="page"/>
      </w:r>
    </w:p>
    <w:p w:rsidR="00BE1C11" w:rsidRPr="007E0A07" w:rsidRDefault="004F3F73" w:rsidP="005A0B83">
      <w:pPr>
        <w:ind w:left="342"/>
        <w:jc w:val="center"/>
        <w:rPr>
          <w:rFonts w:ascii="Times New Roman" w:hAnsi="Times New Roman"/>
          <w:b/>
        </w:rPr>
      </w:pPr>
      <w:r w:rsidRPr="00CC0F42">
        <w:rPr>
          <w:rFonts w:ascii="Times New Roman" w:hAnsi="Times New Roman"/>
          <w:b/>
          <w:sz w:val="24"/>
          <w:szCs w:val="24"/>
        </w:rPr>
        <w:lastRenderedPageBreak/>
        <w:t>15</w:t>
      </w:r>
      <w:r w:rsidR="000E27C5" w:rsidRPr="00CC0F42">
        <w:rPr>
          <w:rFonts w:ascii="Times New Roman" w:hAnsi="Times New Roman"/>
          <w:b/>
          <w:sz w:val="24"/>
          <w:szCs w:val="24"/>
        </w:rPr>
        <w:t>. sz. melléklet:</w:t>
      </w:r>
      <w:r w:rsidR="000E27C5" w:rsidRPr="007E0A07" w:rsidDel="00A8360F">
        <w:rPr>
          <w:rFonts w:ascii="Times New Roman" w:hAnsi="Times New Roman"/>
          <w:b/>
        </w:rPr>
        <w:t xml:space="preserve"> </w:t>
      </w:r>
      <w:r w:rsidR="00A8360F">
        <w:rPr>
          <w:rFonts w:ascii="Times New Roman" w:hAnsi="Times New Roman"/>
          <w:b/>
        </w:rPr>
        <w:t>NYILATKOZAT AZ M/3.1</w:t>
      </w:r>
      <w:r w:rsidR="00151381">
        <w:rPr>
          <w:rFonts w:ascii="Times New Roman" w:hAnsi="Times New Roman"/>
          <w:b/>
        </w:rPr>
        <w:t>.</w:t>
      </w:r>
      <w:r w:rsidR="00A8360F">
        <w:rPr>
          <w:rFonts w:ascii="Times New Roman" w:hAnsi="Times New Roman"/>
          <w:b/>
        </w:rPr>
        <w:t>-M/3.3</w:t>
      </w:r>
      <w:r w:rsidR="00151381">
        <w:rPr>
          <w:rFonts w:ascii="Times New Roman" w:hAnsi="Times New Roman"/>
          <w:b/>
        </w:rPr>
        <w:t>.</w:t>
      </w:r>
      <w:r w:rsidR="00A8360F">
        <w:rPr>
          <w:rFonts w:ascii="Times New Roman" w:hAnsi="Times New Roman"/>
          <w:b/>
        </w:rPr>
        <w:t xml:space="preserve"> SZAKEMBEREK TÖBBLETTAPASZTALATÁRA VONATKOZÓAN</w:t>
      </w:r>
    </w:p>
    <w:p w:rsidR="00B71ED9" w:rsidRPr="007E0A07" w:rsidRDefault="00B71ED9" w:rsidP="005A0B83">
      <w:pPr>
        <w:ind w:left="342"/>
        <w:jc w:val="center"/>
        <w:rPr>
          <w:rFonts w:ascii="Times New Roman" w:hAnsi="Times New Roman"/>
          <w:b/>
        </w:rPr>
      </w:pPr>
      <w:r w:rsidRPr="007E0A07">
        <w:rPr>
          <w:rFonts w:ascii="Times New Roman" w:hAnsi="Times New Roman"/>
          <w:b/>
          <w:color w:val="000000"/>
        </w:rPr>
        <w:t xml:space="preserve">„Celldömölk B típusú </w:t>
      </w:r>
      <w:proofErr w:type="spellStart"/>
      <w:r w:rsidRPr="007E0A07">
        <w:rPr>
          <w:rFonts w:ascii="Times New Roman" w:hAnsi="Times New Roman"/>
          <w:b/>
          <w:color w:val="000000"/>
        </w:rPr>
        <w:t>kocsijavító</w:t>
      </w:r>
      <w:proofErr w:type="spellEnd"/>
      <w:r w:rsidRPr="007E0A07">
        <w:rPr>
          <w:rFonts w:ascii="Times New Roman" w:hAnsi="Times New Roman"/>
          <w:b/>
          <w:color w:val="000000"/>
        </w:rPr>
        <w:t xml:space="preserve"> műhely és SZOC épület </w:t>
      </w:r>
      <w:proofErr w:type="spellStart"/>
      <w:r w:rsidRPr="007E0A07">
        <w:rPr>
          <w:rFonts w:ascii="Times New Roman" w:hAnsi="Times New Roman"/>
          <w:b/>
          <w:color w:val="000000"/>
        </w:rPr>
        <w:t>lapostető</w:t>
      </w:r>
      <w:proofErr w:type="spellEnd"/>
      <w:r w:rsidRPr="007E0A07">
        <w:rPr>
          <w:rFonts w:ascii="Times New Roman" w:hAnsi="Times New Roman"/>
          <w:b/>
          <w:color w:val="000000"/>
        </w:rPr>
        <w:t xml:space="preserve"> szigetelésének és csapadékvíz-elvezető rendszerének felújítása – Tervezés és kivitelezés”</w:t>
      </w:r>
      <w:r w:rsidRPr="007E0A07">
        <w:rPr>
          <w:rFonts w:ascii="Times New Roman" w:hAnsi="Times New Roman"/>
          <w:color w:val="000000"/>
        </w:rPr>
        <w:t xml:space="preserve"> tárgyú</w:t>
      </w:r>
      <w:r w:rsidR="00291289">
        <w:rPr>
          <w:rFonts w:ascii="Times New Roman" w:hAnsi="Times New Roman"/>
          <w:color w:val="000000"/>
        </w:rPr>
        <w:t xml:space="preserve">, </w:t>
      </w:r>
      <w:r w:rsidR="00291289" w:rsidRPr="00291289">
        <w:rPr>
          <w:rFonts w:ascii="Times New Roman" w:hAnsi="Times New Roman"/>
          <w:color w:val="000000"/>
        </w:rPr>
        <w:t>Kbt. Harmadik része szerinti tárgyalásos</w:t>
      </w:r>
      <w:r w:rsidRPr="007E0A07">
        <w:rPr>
          <w:rFonts w:ascii="Times New Roman" w:hAnsi="Times New Roman"/>
          <w:color w:val="000000"/>
        </w:rPr>
        <w:t xml:space="preserve"> közbeszerzési eljárásban</w:t>
      </w:r>
    </w:p>
    <w:p w:rsidR="00B71ED9" w:rsidRPr="00A8360F" w:rsidRDefault="00B71ED9" w:rsidP="005A0B83">
      <w:pPr>
        <w:ind w:left="342"/>
        <w:jc w:val="center"/>
        <w:rPr>
          <w:rFonts w:ascii="Times New Roman" w:hAnsi="Times New Roman"/>
          <w:b/>
          <w:i/>
        </w:rPr>
      </w:pPr>
      <w:r w:rsidRPr="00A8360F">
        <w:rPr>
          <w:rFonts w:ascii="Times New Roman" w:hAnsi="Times New Roman"/>
          <w:b/>
          <w:i/>
        </w:rPr>
        <w:t xml:space="preserve">Felolvasólapon megjelölt </w:t>
      </w:r>
      <w:r w:rsidR="002E39B4">
        <w:rPr>
          <w:rFonts w:ascii="Times New Roman" w:hAnsi="Times New Roman"/>
          <w:b/>
          <w:i/>
        </w:rPr>
        <w:t>2</w:t>
      </w:r>
      <w:r w:rsidRPr="00A8360F">
        <w:rPr>
          <w:rFonts w:ascii="Times New Roman" w:hAnsi="Times New Roman"/>
          <w:b/>
          <w:i/>
        </w:rPr>
        <w:t>. sorszámú minőségi szempont alátámasztása</w:t>
      </w:r>
    </w:p>
    <w:p w:rsidR="00BE1C11" w:rsidRPr="00A8360F" w:rsidRDefault="00B71ED9" w:rsidP="00BE1C11">
      <w:pPr>
        <w:ind w:left="342"/>
        <w:jc w:val="both"/>
        <w:rPr>
          <w:rFonts w:ascii="Times New Roman" w:hAnsi="Times New Roman"/>
        </w:rPr>
      </w:pPr>
      <w:r w:rsidRPr="00A8360F">
        <w:rPr>
          <w:rFonts w:ascii="Times New Roman" w:hAnsi="Times New Roman"/>
        </w:rPr>
        <w:t>Szakember</w:t>
      </w:r>
      <w:r w:rsidR="00BE1C11" w:rsidRPr="00A8360F">
        <w:rPr>
          <w:rFonts w:ascii="Times New Roman" w:hAnsi="Times New Roman"/>
        </w:rPr>
        <w:t xml:space="preserve"> neve</w:t>
      </w:r>
      <w:proofErr w:type="gramStart"/>
      <w:r w:rsidRPr="00A8360F">
        <w:rPr>
          <w:rFonts w:ascii="Times New Roman" w:hAnsi="Times New Roman"/>
        </w:rPr>
        <w:t>: …</w:t>
      </w:r>
      <w:proofErr w:type="gramEnd"/>
      <w:r w:rsidRPr="00A8360F">
        <w:rPr>
          <w:rFonts w:ascii="Times New Roman" w:hAnsi="Times New Roman"/>
        </w:rPr>
        <w:t>…………………………………………………………………………………..</w:t>
      </w:r>
    </w:p>
    <w:p w:rsidR="00BE1C11" w:rsidRPr="00A8360F" w:rsidRDefault="00B71ED9" w:rsidP="00BE1C11">
      <w:pPr>
        <w:ind w:left="342"/>
        <w:jc w:val="both"/>
        <w:rPr>
          <w:rFonts w:ascii="Times New Roman" w:hAnsi="Times New Roman"/>
        </w:rPr>
      </w:pPr>
      <w:r w:rsidRPr="00A8360F">
        <w:rPr>
          <w:rFonts w:ascii="Times New Roman" w:hAnsi="Times New Roman"/>
        </w:rPr>
        <w:t xml:space="preserve">Annak </w:t>
      </w:r>
      <w:r w:rsidR="00BE1C11" w:rsidRPr="00A8360F">
        <w:rPr>
          <w:rFonts w:ascii="Times New Roman" w:hAnsi="Times New Roman"/>
        </w:rPr>
        <w:t>a szervezetnek/személynek a megjelölés</w:t>
      </w:r>
      <w:r w:rsidRPr="00A8360F">
        <w:rPr>
          <w:rFonts w:ascii="Times New Roman" w:hAnsi="Times New Roman"/>
        </w:rPr>
        <w:t>e,</w:t>
      </w:r>
      <w:r w:rsidR="00BE1C11" w:rsidRPr="00A8360F">
        <w:rPr>
          <w:rFonts w:ascii="Times New Roman" w:hAnsi="Times New Roman"/>
        </w:rPr>
        <w:t xml:space="preserve"> akivel/amellyel az adott szakember munkaviszonyban vagy foglalkoztatásra irányuló egyéb jogviszonyban áll az ajánlattétel időpontjában, a szakember jogviszonya és annak kezdete</w:t>
      </w:r>
      <w:proofErr w:type="gramStart"/>
      <w:r w:rsidRPr="00A8360F">
        <w:rPr>
          <w:rFonts w:ascii="Times New Roman" w:hAnsi="Times New Roman"/>
        </w:rPr>
        <w:t>: …</w:t>
      </w:r>
      <w:proofErr w:type="gramEnd"/>
      <w:r w:rsidRPr="00A8360F">
        <w:rPr>
          <w:rFonts w:ascii="Times New Roman" w:hAnsi="Times New Roman"/>
        </w:rPr>
        <w:t>………………………………………….</w:t>
      </w:r>
    </w:p>
    <w:p w:rsidR="00BE1C11" w:rsidRPr="00503820" w:rsidRDefault="00BE1C11" w:rsidP="00BE1C11">
      <w:pPr>
        <w:ind w:left="342"/>
        <w:jc w:val="both"/>
        <w:rPr>
          <w:rFonts w:ascii="Times New Roman" w:hAnsi="Times New Roman"/>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911"/>
        <w:gridCol w:w="3615"/>
      </w:tblGrid>
      <w:tr w:rsidR="00BE1C11" w:rsidRPr="00693D74" w:rsidTr="00BE1C11">
        <w:trPr>
          <w:cantSplit/>
          <w:trHeight w:val="60"/>
          <w:jc w:val="center"/>
        </w:trPr>
        <w:tc>
          <w:tcPr>
            <w:tcW w:w="9503" w:type="dxa"/>
            <w:gridSpan w:val="3"/>
            <w:vAlign w:val="center"/>
          </w:tcPr>
          <w:p w:rsidR="00BE1C11" w:rsidRPr="00503820" w:rsidRDefault="00BE1C11" w:rsidP="00BE1C11">
            <w:pPr>
              <w:ind w:left="284"/>
              <w:jc w:val="center"/>
              <w:rPr>
                <w:rFonts w:ascii="Times New Roman" w:hAnsi="Times New Roman"/>
                <w:b/>
                <w:spacing w:val="20"/>
              </w:rPr>
            </w:pPr>
            <w:r w:rsidRPr="00503820">
              <w:rPr>
                <w:rFonts w:ascii="Times New Roman" w:hAnsi="Times New Roman"/>
                <w:b/>
                <w:spacing w:val="20"/>
              </w:rPr>
              <w:t xml:space="preserve">SZAKMAI </w:t>
            </w:r>
            <w:r w:rsidR="00151381">
              <w:rPr>
                <w:rFonts w:ascii="Times New Roman" w:hAnsi="Times New Roman"/>
                <w:b/>
                <w:spacing w:val="20"/>
              </w:rPr>
              <w:t>TAPASZTALAT</w:t>
            </w:r>
          </w:p>
          <w:p w:rsidR="00BE1C11" w:rsidRPr="00503820" w:rsidRDefault="00BE1C11" w:rsidP="00A8360F">
            <w:pPr>
              <w:ind w:left="284"/>
              <w:jc w:val="center"/>
              <w:rPr>
                <w:rFonts w:ascii="Times New Roman" w:hAnsi="Times New Roman"/>
                <w:b/>
                <w:spacing w:val="20"/>
              </w:rPr>
            </w:pPr>
            <w:r w:rsidRPr="00503820">
              <w:rPr>
                <w:rFonts w:ascii="Times New Roman" w:hAnsi="Times New Roman"/>
                <w:bCs/>
              </w:rPr>
              <w:t xml:space="preserve">A </w:t>
            </w:r>
            <w:r w:rsidR="00F250D6">
              <w:rPr>
                <w:rFonts w:ascii="Times New Roman" w:hAnsi="Times New Roman"/>
                <w:bCs/>
              </w:rPr>
              <w:t xml:space="preserve">részvételi </w:t>
            </w:r>
            <w:r w:rsidRPr="00503820">
              <w:rPr>
                <w:rFonts w:ascii="Times New Roman" w:hAnsi="Times New Roman"/>
                <w:bCs/>
              </w:rPr>
              <w:t xml:space="preserve">felhívás </w:t>
            </w:r>
            <w:r w:rsidRPr="00241886">
              <w:rPr>
                <w:rFonts w:ascii="Times New Roman" w:hAnsi="Times New Roman"/>
                <w:b/>
                <w:bCs/>
              </w:rPr>
              <w:t>III.1.3) M</w:t>
            </w:r>
            <w:r w:rsidR="00A8360F">
              <w:rPr>
                <w:rFonts w:ascii="Times New Roman" w:hAnsi="Times New Roman"/>
                <w:b/>
                <w:bCs/>
              </w:rPr>
              <w:t>/</w:t>
            </w:r>
            <w:r w:rsidRPr="00241886">
              <w:rPr>
                <w:rFonts w:ascii="Times New Roman" w:hAnsi="Times New Roman"/>
                <w:b/>
                <w:bCs/>
              </w:rPr>
              <w:t>3</w:t>
            </w:r>
            <w:r w:rsidR="00541CE0" w:rsidRPr="00241886">
              <w:rPr>
                <w:rFonts w:ascii="Times New Roman" w:hAnsi="Times New Roman"/>
                <w:b/>
                <w:bCs/>
              </w:rPr>
              <w:t>.1.</w:t>
            </w:r>
            <w:r w:rsidR="00541CE0" w:rsidRPr="00503820">
              <w:rPr>
                <w:rFonts w:ascii="Times New Roman" w:hAnsi="Times New Roman"/>
                <w:bCs/>
              </w:rPr>
              <w:t xml:space="preserve"> </w:t>
            </w:r>
            <w:r w:rsidR="00A8360F" w:rsidRPr="004F70F9">
              <w:rPr>
                <w:rFonts w:ascii="Times New Roman" w:hAnsi="Times New Roman"/>
              </w:rPr>
              <w:t>pont</w:t>
            </w:r>
            <w:r w:rsidR="00A8360F">
              <w:rPr>
                <w:rFonts w:ascii="Times New Roman" w:hAnsi="Times New Roman"/>
              </w:rPr>
              <w:t>jában megjelölt</w:t>
            </w:r>
            <w:r w:rsidR="00A8360F" w:rsidRPr="00503820" w:rsidDel="00A8360F">
              <w:rPr>
                <w:rFonts w:ascii="Times New Roman" w:hAnsi="Times New Roman"/>
                <w:bCs/>
              </w:rPr>
              <w:t xml:space="preserve"> </w:t>
            </w:r>
            <w:r w:rsidRPr="00503820">
              <w:rPr>
                <w:rFonts w:ascii="Times New Roman" w:hAnsi="Times New Roman"/>
                <w:bCs/>
              </w:rPr>
              <w:t>alkalmassági követelmény</w:t>
            </w:r>
            <w:r w:rsidR="00A8360F">
              <w:rPr>
                <w:rFonts w:ascii="Times New Roman" w:hAnsi="Times New Roman"/>
                <w:bCs/>
              </w:rPr>
              <w:t xml:space="preserve">nek </w:t>
            </w:r>
            <w:proofErr w:type="gramStart"/>
            <w:r w:rsidR="00A8360F">
              <w:rPr>
                <w:rFonts w:ascii="Times New Roman" w:hAnsi="Times New Roman"/>
                <w:bCs/>
              </w:rPr>
              <w:t>megfelelő</w:t>
            </w:r>
            <w:r w:rsidRPr="00503820">
              <w:rPr>
                <w:rFonts w:ascii="Times New Roman" w:hAnsi="Times New Roman"/>
                <w:bCs/>
              </w:rPr>
              <w:t xml:space="preserve">  szakember</w:t>
            </w:r>
            <w:proofErr w:type="gramEnd"/>
            <w:r w:rsidR="00A8360F">
              <w:rPr>
                <w:rFonts w:ascii="Times New Roman" w:hAnsi="Times New Roman"/>
                <w:bCs/>
              </w:rPr>
              <w:t xml:space="preserve"> </w:t>
            </w:r>
            <w:r w:rsidR="00A8360F" w:rsidRPr="00A8360F">
              <w:rPr>
                <w:rFonts w:ascii="Times New Roman" w:hAnsi="Times New Roman"/>
                <w:b/>
                <w:bCs/>
                <w:u w:val="single"/>
              </w:rPr>
              <w:t>24 hónap feletti</w:t>
            </w:r>
            <w:r w:rsidRPr="00503820">
              <w:rPr>
                <w:rFonts w:ascii="Times New Roman" w:hAnsi="Times New Roman"/>
                <w:bCs/>
              </w:rPr>
              <w:t xml:space="preserve"> </w:t>
            </w:r>
            <w:r w:rsidR="00541CE0" w:rsidRPr="00DE45A5">
              <w:rPr>
                <w:rFonts w:ascii="Times New Roman" w:eastAsia="Times New Roman" w:hAnsi="Times New Roman"/>
                <w:b/>
                <w:lang w:eastAsia="hu-HU"/>
              </w:rPr>
              <w:t xml:space="preserve">építészeti tervezés </w:t>
            </w:r>
            <w:r w:rsidRPr="00503820">
              <w:rPr>
                <w:rFonts w:ascii="Times New Roman" w:eastAsia="Times New Roman" w:hAnsi="Times New Roman"/>
                <w:b/>
                <w:lang w:eastAsia="hu-HU"/>
              </w:rPr>
              <w:t xml:space="preserve">szakterületen </w:t>
            </w:r>
            <w:r w:rsidRPr="00503820">
              <w:rPr>
                <w:rFonts w:ascii="Times New Roman" w:hAnsi="Times New Roman"/>
                <w:bCs/>
              </w:rPr>
              <w:t xml:space="preserve">szerzett </w:t>
            </w:r>
            <w:r w:rsidR="00541CE0" w:rsidRPr="00241886">
              <w:rPr>
                <w:rFonts w:ascii="Times New Roman" w:hAnsi="Times New Roman"/>
                <w:b/>
                <w:bCs/>
              </w:rPr>
              <w:t>tervezői</w:t>
            </w:r>
            <w:r w:rsidR="00541CE0">
              <w:rPr>
                <w:rFonts w:ascii="Times New Roman" w:hAnsi="Times New Roman"/>
                <w:bCs/>
              </w:rPr>
              <w:t xml:space="preserve"> </w:t>
            </w:r>
            <w:r w:rsidR="0016314F">
              <w:rPr>
                <w:rFonts w:ascii="Times New Roman" w:hAnsi="Times New Roman"/>
                <w:bCs/>
              </w:rPr>
              <w:t xml:space="preserve">szakmai </w:t>
            </w:r>
            <w:r w:rsidR="0016314F" w:rsidRPr="00503820">
              <w:rPr>
                <w:rFonts w:ascii="Times New Roman" w:hAnsi="Times New Roman"/>
                <w:bCs/>
              </w:rPr>
              <w:t xml:space="preserve">tapasztalata </w:t>
            </w:r>
          </w:p>
        </w:tc>
      </w:tr>
      <w:tr w:rsidR="00BE1C11" w:rsidRPr="00EE219F" w:rsidTr="00BE1C11">
        <w:trPr>
          <w:trHeight w:val="60"/>
          <w:jc w:val="center"/>
        </w:trPr>
        <w:tc>
          <w:tcPr>
            <w:tcW w:w="2977" w:type="dxa"/>
            <w:vAlign w:val="center"/>
          </w:tcPr>
          <w:p w:rsidR="00BE1C11" w:rsidRPr="00EE219F" w:rsidRDefault="00BE1C11" w:rsidP="00BE1C11">
            <w:pPr>
              <w:pStyle w:val="Szvegtrzs"/>
              <w:ind w:left="284"/>
              <w:jc w:val="center"/>
              <w:rPr>
                <w:rFonts w:eastAsia="Calibri"/>
                <w:sz w:val="22"/>
                <w:szCs w:val="22"/>
              </w:rPr>
            </w:pPr>
            <w:r w:rsidRPr="00EE219F">
              <w:rPr>
                <w:sz w:val="22"/>
                <w:szCs w:val="22"/>
              </w:rPr>
              <w:t xml:space="preserve">beruházás/projekt/munka megjelölése, melyben a szakember részt vett </w:t>
            </w:r>
          </w:p>
        </w:tc>
        <w:tc>
          <w:tcPr>
            <w:tcW w:w="2911" w:type="dxa"/>
            <w:vAlign w:val="center"/>
          </w:tcPr>
          <w:p w:rsidR="00BE1C11" w:rsidRPr="00EE219F" w:rsidRDefault="00BE1C11" w:rsidP="00B8408F">
            <w:pPr>
              <w:pStyle w:val="Szvegtrzs"/>
              <w:ind w:left="284"/>
              <w:jc w:val="center"/>
              <w:rPr>
                <w:rFonts w:eastAsia="Calibri"/>
                <w:sz w:val="22"/>
                <w:szCs w:val="22"/>
              </w:rPr>
            </w:pPr>
            <w:r w:rsidRPr="00EE219F">
              <w:rPr>
                <w:sz w:val="22"/>
                <w:szCs w:val="22"/>
              </w:rPr>
              <w:t xml:space="preserve">szakmai </w:t>
            </w:r>
            <w:r w:rsidR="00B8408F" w:rsidRPr="00EE219F">
              <w:rPr>
                <w:sz w:val="22"/>
                <w:szCs w:val="22"/>
              </w:rPr>
              <w:t>tap</w:t>
            </w:r>
            <w:r w:rsidR="005B0BEB" w:rsidRPr="00EE219F">
              <w:rPr>
                <w:sz w:val="22"/>
                <w:szCs w:val="22"/>
              </w:rPr>
              <w:t>a</w:t>
            </w:r>
            <w:r w:rsidR="00B8408F" w:rsidRPr="00EE219F">
              <w:rPr>
                <w:sz w:val="22"/>
                <w:szCs w:val="22"/>
              </w:rPr>
              <w:t xml:space="preserve">sztalatának </w:t>
            </w:r>
            <w:r w:rsidRPr="00EE219F">
              <w:rPr>
                <w:sz w:val="22"/>
                <w:szCs w:val="22"/>
              </w:rPr>
              <w:t>kezdő és befejező időpontja év/hónap pontossággal</w:t>
            </w:r>
            <w:r w:rsidR="00B8408F" w:rsidRPr="00EE219F">
              <w:rPr>
                <w:rStyle w:val="Lbjegyzet-hivatkozs"/>
                <w:sz w:val="22"/>
                <w:szCs w:val="22"/>
              </w:rPr>
              <w:footnoteReference w:id="14"/>
            </w:r>
          </w:p>
        </w:tc>
        <w:tc>
          <w:tcPr>
            <w:tcW w:w="3615" w:type="dxa"/>
            <w:vAlign w:val="center"/>
          </w:tcPr>
          <w:p w:rsidR="00BE1C11" w:rsidRPr="00EE219F" w:rsidRDefault="00BE1C11" w:rsidP="00241886">
            <w:pPr>
              <w:pStyle w:val="Szvegtrzs"/>
              <w:ind w:left="284"/>
              <w:jc w:val="center"/>
            </w:pPr>
            <w:r w:rsidRPr="00EE219F">
              <w:rPr>
                <w:sz w:val="22"/>
                <w:szCs w:val="22"/>
              </w:rPr>
              <w:t>a beruházáson/projekten/munkán a szakember által ellátott feladat, munkakör megjelölése</w:t>
            </w:r>
          </w:p>
        </w:tc>
      </w:tr>
      <w:tr w:rsidR="00B71ED9" w:rsidRPr="00693D74" w:rsidTr="00BE1C11">
        <w:trPr>
          <w:trHeight w:val="60"/>
          <w:jc w:val="center"/>
        </w:trPr>
        <w:tc>
          <w:tcPr>
            <w:tcW w:w="2977" w:type="dxa"/>
            <w:vAlign w:val="center"/>
          </w:tcPr>
          <w:p w:rsidR="00B71ED9" w:rsidRPr="00503820" w:rsidRDefault="00B71ED9" w:rsidP="00BE1C11">
            <w:pPr>
              <w:pStyle w:val="Szvegtrzs"/>
              <w:ind w:left="284"/>
              <w:jc w:val="center"/>
              <w:rPr>
                <w:sz w:val="22"/>
                <w:szCs w:val="22"/>
                <w:lang w:val="de-DE"/>
              </w:rPr>
            </w:pPr>
          </w:p>
        </w:tc>
        <w:tc>
          <w:tcPr>
            <w:tcW w:w="2911" w:type="dxa"/>
            <w:vAlign w:val="center"/>
          </w:tcPr>
          <w:p w:rsidR="00B71ED9" w:rsidRPr="00503820" w:rsidRDefault="00B71ED9" w:rsidP="00BE1C11">
            <w:pPr>
              <w:pStyle w:val="Szvegtrzs"/>
              <w:ind w:left="284"/>
              <w:jc w:val="center"/>
              <w:rPr>
                <w:sz w:val="22"/>
                <w:szCs w:val="22"/>
                <w:lang w:val="de-DE"/>
              </w:rPr>
            </w:pPr>
          </w:p>
        </w:tc>
        <w:tc>
          <w:tcPr>
            <w:tcW w:w="3615" w:type="dxa"/>
            <w:vAlign w:val="center"/>
          </w:tcPr>
          <w:p w:rsidR="00B71ED9" w:rsidRPr="00503820" w:rsidRDefault="00B71ED9" w:rsidP="00BE1C11">
            <w:pPr>
              <w:ind w:left="284"/>
              <w:jc w:val="center"/>
              <w:rPr>
                <w:rFonts w:ascii="Times New Roman" w:hAnsi="Times New Roman"/>
                <w:lang w:val="de-DE"/>
              </w:rPr>
            </w:pPr>
          </w:p>
        </w:tc>
      </w:tr>
      <w:tr w:rsidR="00B71ED9" w:rsidRPr="00693D74" w:rsidTr="00BE1C11">
        <w:trPr>
          <w:trHeight w:val="60"/>
          <w:jc w:val="center"/>
        </w:trPr>
        <w:tc>
          <w:tcPr>
            <w:tcW w:w="2977" w:type="dxa"/>
            <w:vAlign w:val="center"/>
          </w:tcPr>
          <w:p w:rsidR="00B71ED9" w:rsidRPr="00503820" w:rsidRDefault="00B71ED9" w:rsidP="00BE1C11">
            <w:pPr>
              <w:pStyle w:val="Szvegtrzs"/>
              <w:ind w:left="284"/>
              <w:jc w:val="center"/>
              <w:rPr>
                <w:sz w:val="22"/>
                <w:szCs w:val="22"/>
                <w:lang w:val="de-DE"/>
              </w:rPr>
            </w:pPr>
          </w:p>
        </w:tc>
        <w:tc>
          <w:tcPr>
            <w:tcW w:w="2911" w:type="dxa"/>
            <w:vAlign w:val="center"/>
          </w:tcPr>
          <w:p w:rsidR="00B71ED9" w:rsidRPr="00503820" w:rsidRDefault="00B71ED9" w:rsidP="00BE1C11">
            <w:pPr>
              <w:pStyle w:val="Szvegtrzs"/>
              <w:ind w:left="284"/>
              <w:jc w:val="center"/>
              <w:rPr>
                <w:sz w:val="22"/>
                <w:szCs w:val="22"/>
                <w:lang w:val="de-DE"/>
              </w:rPr>
            </w:pPr>
          </w:p>
        </w:tc>
        <w:tc>
          <w:tcPr>
            <w:tcW w:w="3615" w:type="dxa"/>
            <w:vAlign w:val="center"/>
          </w:tcPr>
          <w:p w:rsidR="00B71ED9" w:rsidRPr="00503820" w:rsidRDefault="00B71ED9" w:rsidP="00BE1C11">
            <w:pPr>
              <w:ind w:left="284"/>
              <w:jc w:val="center"/>
              <w:rPr>
                <w:rFonts w:ascii="Times New Roman" w:hAnsi="Times New Roman"/>
                <w:lang w:val="de-DE"/>
              </w:rPr>
            </w:pPr>
          </w:p>
        </w:tc>
      </w:tr>
      <w:tr w:rsidR="00B71ED9" w:rsidRPr="00693D74" w:rsidTr="00BE1C11">
        <w:trPr>
          <w:trHeight w:val="60"/>
          <w:jc w:val="center"/>
        </w:trPr>
        <w:tc>
          <w:tcPr>
            <w:tcW w:w="2977" w:type="dxa"/>
            <w:vAlign w:val="center"/>
          </w:tcPr>
          <w:p w:rsidR="00B71ED9" w:rsidRPr="00503820" w:rsidRDefault="00B71ED9" w:rsidP="00BE1C11">
            <w:pPr>
              <w:pStyle w:val="Szvegtrzs"/>
              <w:ind w:left="284"/>
              <w:jc w:val="center"/>
              <w:rPr>
                <w:sz w:val="22"/>
                <w:szCs w:val="22"/>
                <w:lang w:val="de-DE"/>
              </w:rPr>
            </w:pPr>
          </w:p>
        </w:tc>
        <w:tc>
          <w:tcPr>
            <w:tcW w:w="2911" w:type="dxa"/>
            <w:vAlign w:val="center"/>
          </w:tcPr>
          <w:p w:rsidR="00B71ED9" w:rsidRPr="00503820" w:rsidRDefault="00B71ED9" w:rsidP="00BE1C11">
            <w:pPr>
              <w:pStyle w:val="Szvegtrzs"/>
              <w:ind w:left="284"/>
              <w:jc w:val="center"/>
              <w:rPr>
                <w:sz w:val="22"/>
                <w:szCs w:val="22"/>
                <w:lang w:val="de-DE"/>
              </w:rPr>
            </w:pPr>
          </w:p>
        </w:tc>
        <w:tc>
          <w:tcPr>
            <w:tcW w:w="3615" w:type="dxa"/>
            <w:vAlign w:val="center"/>
          </w:tcPr>
          <w:p w:rsidR="00B71ED9" w:rsidRPr="00503820" w:rsidRDefault="00B71ED9" w:rsidP="00BE1C11">
            <w:pPr>
              <w:ind w:left="284"/>
              <w:jc w:val="center"/>
              <w:rPr>
                <w:rFonts w:ascii="Times New Roman" w:hAnsi="Times New Roman"/>
                <w:lang w:val="de-DE"/>
              </w:rPr>
            </w:pPr>
          </w:p>
        </w:tc>
      </w:tr>
      <w:tr w:rsidR="00B71ED9" w:rsidRPr="00693D74" w:rsidTr="00BE1C11">
        <w:trPr>
          <w:trHeight w:val="60"/>
          <w:jc w:val="center"/>
        </w:trPr>
        <w:tc>
          <w:tcPr>
            <w:tcW w:w="2977" w:type="dxa"/>
            <w:vAlign w:val="center"/>
          </w:tcPr>
          <w:p w:rsidR="00B71ED9" w:rsidRPr="00503820" w:rsidRDefault="00B71ED9" w:rsidP="00BE1C11">
            <w:pPr>
              <w:pStyle w:val="Szvegtrzs"/>
              <w:ind w:left="284"/>
              <w:jc w:val="center"/>
              <w:rPr>
                <w:sz w:val="22"/>
                <w:szCs w:val="22"/>
                <w:lang w:val="de-DE"/>
              </w:rPr>
            </w:pPr>
          </w:p>
        </w:tc>
        <w:tc>
          <w:tcPr>
            <w:tcW w:w="2911" w:type="dxa"/>
            <w:vAlign w:val="center"/>
          </w:tcPr>
          <w:p w:rsidR="00B71ED9" w:rsidRPr="00503820" w:rsidRDefault="00B71ED9" w:rsidP="00BE1C11">
            <w:pPr>
              <w:pStyle w:val="Szvegtrzs"/>
              <w:ind w:left="284"/>
              <w:jc w:val="center"/>
              <w:rPr>
                <w:sz w:val="22"/>
                <w:szCs w:val="22"/>
                <w:lang w:val="de-DE"/>
              </w:rPr>
            </w:pPr>
          </w:p>
        </w:tc>
        <w:tc>
          <w:tcPr>
            <w:tcW w:w="3615" w:type="dxa"/>
            <w:vAlign w:val="center"/>
          </w:tcPr>
          <w:p w:rsidR="00B71ED9" w:rsidRPr="00503820" w:rsidRDefault="00B71ED9" w:rsidP="00BE1C11">
            <w:pPr>
              <w:ind w:left="284"/>
              <w:jc w:val="center"/>
              <w:rPr>
                <w:rFonts w:ascii="Times New Roman" w:hAnsi="Times New Roman"/>
                <w:lang w:val="de-DE"/>
              </w:rPr>
            </w:pPr>
          </w:p>
        </w:tc>
      </w:tr>
      <w:tr w:rsidR="00B71ED9" w:rsidRPr="00693D74" w:rsidTr="00BE1C11">
        <w:trPr>
          <w:trHeight w:val="60"/>
          <w:jc w:val="center"/>
        </w:trPr>
        <w:tc>
          <w:tcPr>
            <w:tcW w:w="2977" w:type="dxa"/>
            <w:vAlign w:val="center"/>
          </w:tcPr>
          <w:p w:rsidR="00B71ED9" w:rsidRPr="00503820" w:rsidRDefault="00B71ED9" w:rsidP="00BE1C11">
            <w:pPr>
              <w:pStyle w:val="Szvegtrzs"/>
              <w:ind w:left="284"/>
              <w:jc w:val="center"/>
              <w:rPr>
                <w:sz w:val="22"/>
                <w:szCs w:val="22"/>
                <w:lang w:val="de-DE"/>
              </w:rPr>
            </w:pPr>
          </w:p>
        </w:tc>
        <w:tc>
          <w:tcPr>
            <w:tcW w:w="2911" w:type="dxa"/>
            <w:vAlign w:val="center"/>
          </w:tcPr>
          <w:p w:rsidR="00B71ED9" w:rsidRPr="00503820" w:rsidRDefault="00B71ED9" w:rsidP="00BE1C11">
            <w:pPr>
              <w:pStyle w:val="Szvegtrzs"/>
              <w:ind w:left="284"/>
              <w:jc w:val="center"/>
              <w:rPr>
                <w:sz w:val="22"/>
                <w:szCs w:val="22"/>
                <w:lang w:val="de-DE"/>
              </w:rPr>
            </w:pPr>
          </w:p>
        </w:tc>
        <w:tc>
          <w:tcPr>
            <w:tcW w:w="3615" w:type="dxa"/>
            <w:vAlign w:val="center"/>
          </w:tcPr>
          <w:p w:rsidR="00B71ED9" w:rsidRPr="00503820" w:rsidRDefault="00B71ED9" w:rsidP="00BE1C11">
            <w:pPr>
              <w:ind w:left="284"/>
              <w:jc w:val="center"/>
              <w:rPr>
                <w:rFonts w:ascii="Times New Roman" w:hAnsi="Times New Roman"/>
                <w:lang w:val="de-DE"/>
              </w:rPr>
            </w:pPr>
          </w:p>
        </w:tc>
      </w:tr>
      <w:tr w:rsidR="00B71ED9" w:rsidRPr="00693D74" w:rsidTr="00BE1C11">
        <w:trPr>
          <w:trHeight w:val="60"/>
          <w:jc w:val="center"/>
        </w:trPr>
        <w:tc>
          <w:tcPr>
            <w:tcW w:w="2977" w:type="dxa"/>
            <w:vAlign w:val="center"/>
          </w:tcPr>
          <w:p w:rsidR="00B71ED9" w:rsidRPr="00503820" w:rsidRDefault="00B71ED9" w:rsidP="00BE1C11">
            <w:pPr>
              <w:pStyle w:val="Szvegtrzs"/>
              <w:ind w:left="284"/>
              <w:jc w:val="center"/>
              <w:rPr>
                <w:sz w:val="22"/>
                <w:szCs w:val="22"/>
                <w:lang w:val="de-DE"/>
              </w:rPr>
            </w:pPr>
          </w:p>
        </w:tc>
        <w:tc>
          <w:tcPr>
            <w:tcW w:w="2911" w:type="dxa"/>
            <w:vAlign w:val="center"/>
          </w:tcPr>
          <w:p w:rsidR="00B71ED9" w:rsidRPr="00503820" w:rsidRDefault="00B71ED9" w:rsidP="00BE1C11">
            <w:pPr>
              <w:pStyle w:val="Szvegtrzs"/>
              <w:ind w:left="284"/>
              <w:jc w:val="center"/>
              <w:rPr>
                <w:sz w:val="22"/>
                <w:szCs w:val="22"/>
                <w:lang w:val="de-DE"/>
              </w:rPr>
            </w:pPr>
          </w:p>
        </w:tc>
        <w:tc>
          <w:tcPr>
            <w:tcW w:w="3615" w:type="dxa"/>
            <w:vAlign w:val="center"/>
          </w:tcPr>
          <w:p w:rsidR="00B71ED9" w:rsidRPr="00503820" w:rsidRDefault="00B71ED9" w:rsidP="00BE1C11">
            <w:pPr>
              <w:ind w:left="284"/>
              <w:jc w:val="center"/>
              <w:rPr>
                <w:rFonts w:ascii="Times New Roman" w:hAnsi="Times New Roman"/>
                <w:lang w:val="de-DE"/>
              </w:rPr>
            </w:pPr>
          </w:p>
        </w:tc>
      </w:tr>
      <w:tr w:rsidR="00B71ED9" w:rsidRPr="00693D74" w:rsidTr="00BE1C11">
        <w:trPr>
          <w:trHeight w:val="60"/>
          <w:jc w:val="center"/>
        </w:trPr>
        <w:tc>
          <w:tcPr>
            <w:tcW w:w="2977" w:type="dxa"/>
            <w:vAlign w:val="center"/>
          </w:tcPr>
          <w:p w:rsidR="00B71ED9" w:rsidRPr="00503820" w:rsidRDefault="00B71ED9" w:rsidP="00BE1C11">
            <w:pPr>
              <w:pStyle w:val="Szvegtrzs"/>
              <w:ind w:left="284"/>
              <w:jc w:val="center"/>
              <w:rPr>
                <w:sz w:val="22"/>
                <w:szCs w:val="22"/>
                <w:lang w:val="de-DE"/>
              </w:rPr>
            </w:pPr>
          </w:p>
        </w:tc>
        <w:tc>
          <w:tcPr>
            <w:tcW w:w="2911" w:type="dxa"/>
            <w:vAlign w:val="center"/>
          </w:tcPr>
          <w:p w:rsidR="00B71ED9" w:rsidRPr="00503820" w:rsidRDefault="00B71ED9" w:rsidP="00BE1C11">
            <w:pPr>
              <w:pStyle w:val="Szvegtrzs"/>
              <w:ind w:left="284"/>
              <w:jc w:val="center"/>
              <w:rPr>
                <w:sz w:val="22"/>
                <w:szCs w:val="22"/>
                <w:lang w:val="de-DE"/>
              </w:rPr>
            </w:pPr>
          </w:p>
        </w:tc>
        <w:tc>
          <w:tcPr>
            <w:tcW w:w="3615" w:type="dxa"/>
            <w:vAlign w:val="center"/>
          </w:tcPr>
          <w:p w:rsidR="00B71ED9" w:rsidRPr="00503820" w:rsidRDefault="00B71ED9" w:rsidP="00BE1C11">
            <w:pPr>
              <w:ind w:left="284"/>
              <w:jc w:val="center"/>
              <w:rPr>
                <w:rFonts w:ascii="Times New Roman" w:hAnsi="Times New Roman"/>
                <w:lang w:val="de-DE"/>
              </w:rPr>
            </w:pPr>
          </w:p>
        </w:tc>
      </w:tr>
    </w:tbl>
    <w:p w:rsidR="00BE1C11" w:rsidRDefault="00BE1C11" w:rsidP="00BE1C11">
      <w:pPr>
        <w:ind w:left="342"/>
        <w:jc w:val="both"/>
        <w:rPr>
          <w:rFonts w:ascii="Times New Roman" w:hAnsi="Times New Roman"/>
        </w:rPr>
      </w:pPr>
    </w:p>
    <w:p w:rsidR="00B71ED9" w:rsidRPr="00503820" w:rsidRDefault="00B71ED9" w:rsidP="00B71ED9">
      <w:pPr>
        <w:ind w:left="342"/>
        <w:jc w:val="center"/>
        <w:rPr>
          <w:rFonts w:ascii="Times New Roman" w:hAnsi="Times New Roman"/>
          <w:b/>
          <w:i/>
        </w:rPr>
      </w:pPr>
      <w:r w:rsidRPr="00503820">
        <w:rPr>
          <w:rFonts w:ascii="Times New Roman" w:hAnsi="Times New Roman"/>
          <w:b/>
          <w:i/>
        </w:rPr>
        <w:t xml:space="preserve">Felolvasólapon megjelölt </w:t>
      </w:r>
      <w:r w:rsidR="002E39B4">
        <w:rPr>
          <w:rFonts w:ascii="Times New Roman" w:hAnsi="Times New Roman"/>
          <w:b/>
          <w:i/>
        </w:rPr>
        <w:t>3</w:t>
      </w:r>
      <w:r>
        <w:rPr>
          <w:rFonts w:ascii="Times New Roman" w:hAnsi="Times New Roman"/>
          <w:b/>
          <w:i/>
        </w:rPr>
        <w:t>. sorszámú</w:t>
      </w:r>
      <w:r w:rsidRPr="00503820">
        <w:rPr>
          <w:rFonts w:ascii="Times New Roman" w:hAnsi="Times New Roman"/>
          <w:b/>
          <w:i/>
        </w:rPr>
        <w:t xml:space="preserve"> minőségi szempont alátámasztása</w:t>
      </w:r>
    </w:p>
    <w:p w:rsidR="00B71ED9" w:rsidRPr="00503820" w:rsidRDefault="00B71ED9" w:rsidP="00B71ED9">
      <w:pPr>
        <w:ind w:left="342"/>
        <w:jc w:val="both"/>
        <w:rPr>
          <w:rFonts w:ascii="Times New Roman" w:hAnsi="Times New Roman"/>
        </w:rPr>
      </w:pPr>
      <w:r>
        <w:rPr>
          <w:rFonts w:ascii="Times New Roman" w:hAnsi="Times New Roman"/>
        </w:rPr>
        <w:t>Szakember</w:t>
      </w:r>
      <w:r w:rsidRPr="00503820">
        <w:rPr>
          <w:rFonts w:ascii="Times New Roman" w:hAnsi="Times New Roman"/>
        </w:rPr>
        <w:t xml:space="preserve"> neve</w:t>
      </w:r>
      <w:proofErr w:type="gramStart"/>
      <w:r>
        <w:rPr>
          <w:rFonts w:ascii="Times New Roman" w:hAnsi="Times New Roman"/>
        </w:rPr>
        <w:t>: …</w:t>
      </w:r>
      <w:proofErr w:type="gramEnd"/>
      <w:r>
        <w:rPr>
          <w:rFonts w:ascii="Times New Roman" w:hAnsi="Times New Roman"/>
        </w:rPr>
        <w:t>…………………………………………………………………………………..</w:t>
      </w:r>
    </w:p>
    <w:p w:rsidR="00B71ED9" w:rsidRPr="00503820" w:rsidRDefault="00B71ED9" w:rsidP="00B71ED9">
      <w:pPr>
        <w:ind w:left="342"/>
        <w:jc w:val="both"/>
        <w:rPr>
          <w:rFonts w:ascii="Times New Roman" w:hAnsi="Times New Roman"/>
        </w:rPr>
      </w:pPr>
      <w:r>
        <w:rPr>
          <w:rFonts w:ascii="Times New Roman" w:hAnsi="Times New Roman"/>
        </w:rPr>
        <w:t xml:space="preserve">Annak </w:t>
      </w:r>
      <w:r w:rsidRPr="00503820">
        <w:rPr>
          <w:rFonts w:ascii="Times New Roman" w:hAnsi="Times New Roman"/>
        </w:rPr>
        <w:t>a szervezetnek/személynek a megjelölés</w:t>
      </w:r>
      <w:r>
        <w:rPr>
          <w:rFonts w:ascii="Times New Roman" w:hAnsi="Times New Roman"/>
        </w:rPr>
        <w:t>e,</w:t>
      </w:r>
      <w:r w:rsidRPr="00503820">
        <w:rPr>
          <w:rFonts w:ascii="Times New Roman" w:hAnsi="Times New Roman"/>
        </w:rPr>
        <w:t xml:space="preserve"> akivel/amellyel az adott szakember munkaviszonyban vagy foglalkoztatásra irányuló egyéb jogviszonyban áll az ajánlattétel időpontjában, a szakember jogviszonya és annak kezdete</w:t>
      </w:r>
      <w:proofErr w:type="gramStart"/>
      <w:r>
        <w:rPr>
          <w:rFonts w:ascii="Times New Roman" w:hAnsi="Times New Roman"/>
        </w:rPr>
        <w:t>: …</w:t>
      </w:r>
      <w:proofErr w:type="gramEnd"/>
      <w:r>
        <w:rPr>
          <w:rFonts w:ascii="Times New Roman" w:hAnsi="Times New Roman"/>
        </w:rPr>
        <w:t>………………………………………….</w:t>
      </w:r>
    </w:p>
    <w:p w:rsidR="00B71ED9" w:rsidRPr="00503820" w:rsidRDefault="00B71ED9" w:rsidP="00B71ED9">
      <w:pPr>
        <w:ind w:left="342"/>
        <w:jc w:val="both"/>
        <w:rPr>
          <w:rFonts w:ascii="Times New Roman" w:hAnsi="Times New Roman"/>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911"/>
        <w:gridCol w:w="3615"/>
      </w:tblGrid>
      <w:tr w:rsidR="00B71ED9" w:rsidRPr="00693D74" w:rsidTr="0016314F">
        <w:trPr>
          <w:cantSplit/>
          <w:trHeight w:val="60"/>
          <w:jc w:val="center"/>
        </w:trPr>
        <w:tc>
          <w:tcPr>
            <w:tcW w:w="9503" w:type="dxa"/>
            <w:gridSpan w:val="3"/>
            <w:vAlign w:val="center"/>
          </w:tcPr>
          <w:p w:rsidR="00B71ED9" w:rsidRPr="00503820" w:rsidRDefault="00B71ED9" w:rsidP="0016314F">
            <w:pPr>
              <w:ind w:left="284"/>
              <w:jc w:val="center"/>
              <w:rPr>
                <w:rFonts w:ascii="Times New Roman" w:hAnsi="Times New Roman"/>
                <w:b/>
                <w:spacing w:val="20"/>
              </w:rPr>
            </w:pPr>
            <w:r w:rsidRPr="00503820">
              <w:rPr>
                <w:rFonts w:ascii="Times New Roman" w:hAnsi="Times New Roman"/>
                <w:b/>
                <w:spacing w:val="20"/>
              </w:rPr>
              <w:t xml:space="preserve">SZAKMAI </w:t>
            </w:r>
            <w:r w:rsidR="00151381">
              <w:rPr>
                <w:rFonts w:ascii="Times New Roman" w:hAnsi="Times New Roman"/>
                <w:b/>
                <w:spacing w:val="20"/>
              </w:rPr>
              <w:t>TAPASZTALAT</w:t>
            </w:r>
          </w:p>
          <w:p w:rsidR="00B71ED9" w:rsidRPr="00503820" w:rsidRDefault="00B71ED9" w:rsidP="00A8360F">
            <w:pPr>
              <w:ind w:left="284"/>
              <w:jc w:val="center"/>
              <w:rPr>
                <w:rFonts w:ascii="Times New Roman" w:hAnsi="Times New Roman"/>
                <w:b/>
                <w:spacing w:val="20"/>
              </w:rPr>
            </w:pPr>
            <w:r w:rsidRPr="00503820">
              <w:rPr>
                <w:rFonts w:ascii="Times New Roman" w:hAnsi="Times New Roman"/>
                <w:bCs/>
              </w:rPr>
              <w:t>A</w:t>
            </w:r>
            <w:r w:rsidR="00F250D6">
              <w:rPr>
                <w:rFonts w:ascii="Times New Roman" w:hAnsi="Times New Roman"/>
                <w:bCs/>
              </w:rPr>
              <w:t xml:space="preserve"> részvételi</w:t>
            </w:r>
            <w:r w:rsidRPr="00503820">
              <w:rPr>
                <w:rFonts w:ascii="Times New Roman" w:hAnsi="Times New Roman"/>
                <w:bCs/>
              </w:rPr>
              <w:t xml:space="preserve"> felhívás </w:t>
            </w:r>
            <w:r w:rsidRPr="00241886">
              <w:rPr>
                <w:rFonts w:ascii="Times New Roman" w:hAnsi="Times New Roman"/>
                <w:b/>
                <w:bCs/>
              </w:rPr>
              <w:t>III.1.3) M</w:t>
            </w:r>
            <w:r w:rsidR="00A8360F">
              <w:rPr>
                <w:rFonts w:ascii="Times New Roman" w:hAnsi="Times New Roman"/>
                <w:b/>
                <w:bCs/>
              </w:rPr>
              <w:t>/</w:t>
            </w:r>
            <w:r w:rsidRPr="00241886">
              <w:rPr>
                <w:rFonts w:ascii="Times New Roman" w:hAnsi="Times New Roman"/>
                <w:b/>
                <w:bCs/>
              </w:rPr>
              <w:t>3</w:t>
            </w:r>
            <w:r w:rsidR="00541CE0" w:rsidRPr="00241886">
              <w:rPr>
                <w:rFonts w:ascii="Times New Roman" w:hAnsi="Times New Roman"/>
                <w:b/>
                <w:bCs/>
              </w:rPr>
              <w:t>.2</w:t>
            </w:r>
            <w:r w:rsidR="00541CE0" w:rsidRPr="00503820">
              <w:rPr>
                <w:rFonts w:ascii="Times New Roman" w:hAnsi="Times New Roman"/>
                <w:bCs/>
              </w:rPr>
              <w:t xml:space="preserve"> </w:t>
            </w:r>
            <w:r w:rsidR="00A8360F" w:rsidRPr="004F70F9">
              <w:rPr>
                <w:rFonts w:ascii="Times New Roman" w:hAnsi="Times New Roman"/>
              </w:rPr>
              <w:t>pont</w:t>
            </w:r>
            <w:r w:rsidR="00A8360F">
              <w:rPr>
                <w:rFonts w:ascii="Times New Roman" w:hAnsi="Times New Roman"/>
              </w:rPr>
              <w:t xml:space="preserve">jában megjelölt </w:t>
            </w:r>
            <w:r w:rsidRPr="00503820">
              <w:rPr>
                <w:rFonts w:ascii="Times New Roman" w:hAnsi="Times New Roman"/>
                <w:bCs/>
              </w:rPr>
              <w:t>alkalmassági követelmény</w:t>
            </w:r>
            <w:r w:rsidR="00A8360F">
              <w:rPr>
                <w:rFonts w:ascii="Times New Roman" w:hAnsi="Times New Roman"/>
                <w:bCs/>
              </w:rPr>
              <w:t xml:space="preserve">nek </w:t>
            </w:r>
            <w:r w:rsidR="00A8360F" w:rsidRPr="004B2A4B">
              <w:rPr>
                <w:rFonts w:ascii="Times New Roman" w:hAnsi="Times New Roman"/>
              </w:rPr>
              <w:t>megfelelő</w:t>
            </w:r>
            <w:r w:rsidRPr="00503820">
              <w:rPr>
                <w:rFonts w:ascii="Times New Roman" w:hAnsi="Times New Roman"/>
                <w:bCs/>
              </w:rPr>
              <w:t xml:space="preserve"> szakember </w:t>
            </w:r>
            <w:r w:rsidR="00A8360F" w:rsidRPr="00A8360F">
              <w:rPr>
                <w:rFonts w:ascii="Times New Roman" w:hAnsi="Times New Roman"/>
                <w:b/>
                <w:u w:val="single"/>
              </w:rPr>
              <w:t>36 hónap feletti</w:t>
            </w:r>
            <w:r w:rsidR="00A8360F">
              <w:rPr>
                <w:rFonts w:ascii="Times New Roman" w:hAnsi="Times New Roman"/>
              </w:rPr>
              <w:t xml:space="preserve"> </w:t>
            </w:r>
            <w:r w:rsidR="00541CE0" w:rsidRPr="00241886">
              <w:rPr>
                <w:rFonts w:ascii="Times New Roman" w:eastAsia="Times New Roman" w:hAnsi="Times New Roman"/>
                <w:b/>
                <w:lang w:eastAsia="hu-HU"/>
              </w:rPr>
              <w:t xml:space="preserve">építmények gépészeti tervezése </w:t>
            </w:r>
            <w:r w:rsidRPr="00503820">
              <w:rPr>
                <w:rFonts w:ascii="Times New Roman" w:eastAsia="Times New Roman" w:hAnsi="Times New Roman"/>
                <w:b/>
                <w:lang w:eastAsia="hu-HU"/>
              </w:rPr>
              <w:t xml:space="preserve">szakterületen </w:t>
            </w:r>
            <w:r w:rsidRPr="00503820">
              <w:rPr>
                <w:rFonts w:ascii="Times New Roman" w:hAnsi="Times New Roman"/>
                <w:bCs/>
              </w:rPr>
              <w:t xml:space="preserve">szerzett </w:t>
            </w:r>
            <w:r w:rsidR="00541CE0" w:rsidRPr="00241886">
              <w:rPr>
                <w:rFonts w:ascii="Times New Roman" w:hAnsi="Times New Roman"/>
                <w:b/>
                <w:bCs/>
              </w:rPr>
              <w:t>tervezői</w:t>
            </w:r>
            <w:r w:rsidR="00541CE0">
              <w:rPr>
                <w:rFonts w:ascii="Times New Roman" w:hAnsi="Times New Roman"/>
                <w:bCs/>
              </w:rPr>
              <w:t xml:space="preserve"> szakmai </w:t>
            </w:r>
            <w:r w:rsidR="00541CE0" w:rsidRPr="00503820">
              <w:rPr>
                <w:rFonts w:ascii="Times New Roman" w:hAnsi="Times New Roman"/>
                <w:bCs/>
              </w:rPr>
              <w:t xml:space="preserve">tapasztalata </w:t>
            </w:r>
          </w:p>
        </w:tc>
      </w:tr>
      <w:tr w:rsidR="00B71ED9" w:rsidRPr="00EE219F" w:rsidTr="0016314F">
        <w:trPr>
          <w:trHeight w:val="60"/>
          <w:jc w:val="center"/>
        </w:trPr>
        <w:tc>
          <w:tcPr>
            <w:tcW w:w="2977" w:type="dxa"/>
            <w:vAlign w:val="center"/>
          </w:tcPr>
          <w:p w:rsidR="00B71ED9" w:rsidRPr="00EE219F" w:rsidRDefault="00B71ED9" w:rsidP="00541CE0">
            <w:pPr>
              <w:pStyle w:val="Szvegtrzs"/>
              <w:ind w:left="284"/>
              <w:jc w:val="center"/>
              <w:rPr>
                <w:rFonts w:eastAsia="Calibri"/>
                <w:sz w:val="22"/>
                <w:szCs w:val="22"/>
              </w:rPr>
            </w:pPr>
            <w:r w:rsidRPr="00EE219F">
              <w:rPr>
                <w:sz w:val="22"/>
                <w:szCs w:val="22"/>
              </w:rPr>
              <w:t xml:space="preserve">beruházás/projekt/munka megjelölése, melyben a szakember részt vett </w:t>
            </w:r>
          </w:p>
        </w:tc>
        <w:tc>
          <w:tcPr>
            <w:tcW w:w="2911" w:type="dxa"/>
            <w:vAlign w:val="center"/>
          </w:tcPr>
          <w:p w:rsidR="00B71ED9" w:rsidRPr="00EE219F" w:rsidRDefault="00B71ED9" w:rsidP="00B8408F">
            <w:pPr>
              <w:pStyle w:val="Szvegtrzs"/>
              <w:ind w:left="284"/>
              <w:jc w:val="center"/>
              <w:rPr>
                <w:rFonts w:eastAsia="Calibri"/>
                <w:sz w:val="22"/>
                <w:szCs w:val="22"/>
              </w:rPr>
            </w:pPr>
            <w:r w:rsidRPr="00EE219F">
              <w:rPr>
                <w:sz w:val="22"/>
                <w:szCs w:val="22"/>
              </w:rPr>
              <w:t xml:space="preserve">szakmai </w:t>
            </w:r>
            <w:r w:rsidR="00B8408F" w:rsidRPr="00EE219F">
              <w:rPr>
                <w:sz w:val="22"/>
                <w:szCs w:val="22"/>
              </w:rPr>
              <w:t>tapasztala</w:t>
            </w:r>
            <w:r w:rsidRPr="00EE219F">
              <w:rPr>
                <w:sz w:val="22"/>
                <w:szCs w:val="22"/>
              </w:rPr>
              <w:t>tának kezdő és befejező időpontja év/hónap pontossággal</w:t>
            </w:r>
            <w:r w:rsidR="00B8408F" w:rsidRPr="00EE219F">
              <w:rPr>
                <w:rStyle w:val="Lbjegyzet-hivatkozs"/>
                <w:sz w:val="22"/>
                <w:szCs w:val="22"/>
              </w:rPr>
              <w:footnoteReference w:id="15"/>
            </w:r>
          </w:p>
        </w:tc>
        <w:tc>
          <w:tcPr>
            <w:tcW w:w="3615" w:type="dxa"/>
            <w:vAlign w:val="center"/>
          </w:tcPr>
          <w:p w:rsidR="00B71ED9" w:rsidRPr="00EE219F" w:rsidRDefault="00B71ED9" w:rsidP="0016314F">
            <w:pPr>
              <w:ind w:left="284"/>
              <w:jc w:val="center"/>
              <w:rPr>
                <w:rFonts w:ascii="Times New Roman" w:hAnsi="Times New Roman"/>
              </w:rPr>
            </w:pPr>
            <w:r w:rsidRPr="00EE219F">
              <w:rPr>
                <w:rFonts w:ascii="Times New Roman" w:hAnsi="Times New Roman"/>
              </w:rPr>
              <w:t>a beruházáson/projekten/munkán a szakember által ellátott feladat, munkakör megjelölése</w:t>
            </w: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bl>
    <w:p w:rsidR="00B71ED9" w:rsidRDefault="00B71ED9" w:rsidP="00B71ED9">
      <w:pPr>
        <w:ind w:left="342"/>
        <w:jc w:val="both"/>
        <w:rPr>
          <w:rFonts w:ascii="Times New Roman" w:hAnsi="Times New Roman"/>
        </w:rPr>
      </w:pPr>
    </w:p>
    <w:p w:rsidR="00B71ED9" w:rsidRPr="00503820" w:rsidRDefault="00B71ED9" w:rsidP="00B71ED9">
      <w:pPr>
        <w:ind w:left="342"/>
        <w:jc w:val="center"/>
        <w:rPr>
          <w:rFonts w:ascii="Times New Roman" w:hAnsi="Times New Roman"/>
          <w:b/>
          <w:i/>
        </w:rPr>
      </w:pPr>
      <w:r w:rsidRPr="00503820">
        <w:rPr>
          <w:rFonts w:ascii="Times New Roman" w:hAnsi="Times New Roman"/>
          <w:b/>
          <w:i/>
        </w:rPr>
        <w:t xml:space="preserve">Felolvasólapon megjelölt </w:t>
      </w:r>
      <w:r w:rsidR="002E39B4">
        <w:rPr>
          <w:rFonts w:ascii="Times New Roman" w:hAnsi="Times New Roman"/>
          <w:b/>
          <w:i/>
        </w:rPr>
        <w:t>4</w:t>
      </w:r>
      <w:r>
        <w:rPr>
          <w:rFonts w:ascii="Times New Roman" w:hAnsi="Times New Roman"/>
          <w:b/>
          <w:i/>
        </w:rPr>
        <w:t>. sorszámú</w:t>
      </w:r>
      <w:r w:rsidRPr="00503820">
        <w:rPr>
          <w:rFonts w:ascii="Times New Roman" w:hAnsi="Times New Roman"/>
          <w:b/>
          <w:i/>
        </w:rPr>
        <w:t xml:space="preserve"> minőségi szempont alátámasztása</w:t>
      </w:r>
    </w:p>
    <w:p w:rsidR="00B71ED9" w:rsidRPr="00503820" w:rsidRDefault="00B71ED9" w:rsidP="00B71ED9">
      <w:pPr>
        <w:ind w:left="342"/>
        <w:jc w:val="both"/>
        <w:rPr>
          <w:rFonts w:ascii="Times New Roman" w:hAnsi="Times New Roman"/>
        </w:rPr>
      </w:pPr>
      <w:r>
        <w:rPr>
          <w:rFonts w:ascii="Times New Roman" w:hAnsi="Times New Roman"/>
        </w:rPr>
        <w:t>Szakember</w:t>
      </w:r>
      <w:r w:rsidRPr="00503820">
        <w:rPr>
          <w:rFonts w:ascii="Times New Roman" w:hAnsi="Times New Roman"/>
        </w:rPr>
        <w:t xml:space="preserve"> neve</w:t>
      </w:r>
      <w:proofErr w:type="gramStart"/>
      <w:r>
        <w:rPr>
          <w:rFonts w:ascii="Times New Roman" w:hAnsi="Times New Roman"/>
        </w:rPr>
        <w:t>: …</w:t>
      </w:r>
      <w:proofErr w:type="gramEnd"/>
      <w:r>
        <w:rPr>
          <w:rFonts w:ascii="Times New Roman" w:hAnsi="Times New Roman"/>
        </w:rPr>
        <w:t>…………………………………………………………………………………..</w:t>
      </w:r>
    </w:p>
    <w:p w:rsidR="00B71ED9" w:rsidRPr="00503820" w:rsidRDefault="00B71ED9" w:rsidP="00B71ED9">
      <w:pPr>
        <w:ind w:left="342"/>
        <w:jc w:val="both"/>
        <w:rPr>
          <w:rFonts w:ascii="Times New Roman" w:hAnsi="Times New Roman"/>
        </w:rPr>
      </w:pPr>
      <w:r>
        <w:rPr>
          <w:rFonts w:ascii="Times New Roman" w:hAnsi="Times New Roman"/>
        </w:rPr>
        <w:t xml:space="preserve">Annak </w:t>
      </w:r>
      <w:r w:rsidRPr="00503820">
        <w:rPr>
          <w:rFonts w:ascii="Times New Roman" w:hAnsi="Times New Roman"/>
        </w:rPr>
        <w:t>a szervezetnek/személynek a megjelölés</w:t>
      </w:r>
      <w:r>
        <w:rPr>
          <w:rFonts w:ascii="Times New Roman" w:hAnsi="Times New Roman"/>
        </w:rPr>
        <w:t>e,</w:t>
      </w:r>
      <w:r w:rsidRPr="00503820">
        <w:rPr>
          <w:rFonts w:ascii="Times New Roman" w:hAnsi="Times New Roman"/>
        </w:rPr>
        <w:t xml:space="preserve"> akivel/amellyel az adott szakember munkaviszonyban vagy foglalkoztatásra irányuló egyéb jogviszonyban áll az ajánlattétel időpontjában, a szakember jogviszonya és annak kezdete</w:t>
      </w:r>
      <w:proofErr w:type="gramStart"/>
      <w:r>
        <w:rPr>
          <w:rFonts w:ascii="Times New Roman" w:hAnsi="Times New Roman"/>
        </w:rPr>
        <w:t>: …</w:t>
      </w:r>
      <w:proofErr w:type="gramEnd"/>
      <w:r>
        <w:rPr>
          <w:rFonts w:ascii="Times New Roman" w:hAnsi="Times New Roman"/>
        </w:rPr>
        <w:t>………………………………………….</w:t>
      </w:r>
    </w:p>
    <w:p w:rsidR="00B71ED9" w:rsidRPr="00503820" w:rsidRDefault="00B71ED9" w:rsidP="00B71ED9">
      <w:pPr>
        <w:ind w:left="342"/>
        <w:jc w:val="both"/>
        <w:rPr>
          <w:rFonts w:ascii="Times New Roman" w:hAnsi="Times New Roman"/>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911"/>
        <w:gridCol w:w="3615"/>
      </w:tblGrid>
      <w:tr w:rsidR="00B71ED9" w:rsidRPr="00693D74" w:rsidTr="0016314F">
        <w:trPr>
          <w:cantSplit/>
          <w:trHeight w:val="60"/>
          <w:jc w:val="center"/>
        </w:trPr>
        <w:tc>
          <w:tcPr>
            <w:tcW w:w="9503" w:type="dxa"/>
            <w:gridSpan w:val="3"/>
            <w:vAlign w:val="center"/>
          </w:tcPr>
          <w:p w:rsidR="00B71ED9" w:rsidRPr="00503820" w:rsidRDefault="00B71ED9" w:rsidP="0016314F">
            <w:pPr>
              <w:ind w:left="284"/>
              <w:jc w:val="center"/>
              <w:rPr>
                <w:rFonts w:ascii="Times New Roman" w:hAnsi="Times New Roman"/>
                <w:b/>
                <w:spacing w:val="20"/>
              </w:rPr>
            </w:pPr>
            <w:r w:rsidRPr="00503820">
              <w:rPr>
                <w:rFonts w:ascii="Times New Roman" w:hAnsi="Times New Roman"/>
                <w:b/>
                <w:spacing w:val="20"/>
              </w:rPr>
              <w:t xml:space="preserve">SZAKMAI </w:t>
            </w:r>
            <w:r w:rsidR="00151381">
              <w:rPr>
                <w:rFonts w:ascii="Times New Roman" w:hAnsi="Times New Roman"/>
                <w:b/>
                <w:spacing w:val="20"/>
              </w:rPr>
              <w:t>TAPASZTALAT</w:t>
            </w:r>
          </w:p>
          <w:p w:rsidR="00B71ED9" w:rsidRPr="00503820" w:rsidRDefault="00B71ED9" w:rsidP="00A8360F">
            <w:pPr>
              <w:ind w:left="284"/>
              <w:jc w:val="center"/>
              <w:rPr>
                <w:rFonts w:ascii="Times New Roman" w:hAnsi="Times New Roman"/>
                <w:b/>
                <w:spacing w:val="20"/>
              </w:rPr>
            </w:pPr>
            <w:r w:rsidRPr="00503820">
              <w:rPr>
                <w:rFonts w:ascii="Times New Roman" w:hAnsi="Times New Roman"/>
                <w:bCs/>
              </w:rPr>
              <w:t>A</w:t>
            </w:r>
            <w:r w:rsidR="00F250D6">
              <w:rPr>
                <w:rFonts w:ascii="Times New Roman" w:hAnsi="Times New Roman"/>
                <w:bCs/>
              </w:rPr>
              <w:t xml:space="preserve"> részvételi</w:t>
            </w:r>
            <w:r w:rsidRPr="00503820">
              <w:rPr>
                <w:rFonts w:ascii="Times New Roman" w:hAnsi="Times New Roman"/>
                <w:bCs/>
              </w:rPr>
              <w:t xml:space="preserve"> felhívás </w:t>
            </w:r>
            <w:r w:rsidRPr="00241886">
              <w:rPr>
                <w:rFonts w:ascii="Times New Roman" w:hAnsi="Times New Roman"/>
                <w:b/>
                <w:bCs/>
              </w:rPr>
              <w:t>III.1.3) M</w:t>
            </w:r>
            <w:r w:rsidR="00A8360F">
              <w:rPr>
                <w:rFonts w:ascii="Times New Roman" w:hAnsi="Times New Roman"/>
                <w:b/>
                <w:bCs/>
              </w:rPr>
              <w:t>/</w:t>
            </w:r>
            <w:r w:rsidRPr="00241886">
              <w:rPr>
                <w:rFonts w:ascii="Times New Roman" w:hAnsi="Times New Roman"/>
                <w:b/>
                <w:bCs/>
              </w:rPr>
              <w:t>3</w:t>
            </w:r>
            <w:r w:rsidR="00541CE0" w:rsidRPr="00241886">
              <w:rPr>
                <w:rFonts w:ascii="Times New Roman" w:hAnsi="Times New Roman"/>
                <w:b/>
                <w:bCs/>
              </w:rPr>
              <w:t>.3</w:t>
            </w:r>
            <w:r w:rsidR="00541CE0" w:rsidRPr="00503820">
              <w:rPr>
                <w:rFonts w:ascii="Times New Roman" w:hAnsi="Times New Roman"/>
                <w:bCs/>
              </w:rPr>
              <w:t xml:space="preserve"> </w:t>
            </w:r>
            <w:r w:rsidRPr="00503820">
              <w:rPr>
                <w:rFonts w:ascii="Times New Roman" w:hAnsi="Times New Roman"/>
                <w:bCs/>
              </w:rPr>
              <w:t>pontj</w:t>
            </w:r>
            <w:r w:rsidR="00A8360F">
              <w:rPr>
                <w:rFonts w:ascii="Times New Roman" w:hAnsi="Times New Roman"/>
                <w:bCs/>
              </w:rPr>
              <w:t xml:space="preserve">ában megjelölt </w:t>
            </w:r>
            <w:r w:rsidRPr="00503820">
              <w:rPr>
                <w:rFonts w:ascii="Times New Roman" w:hAnsi="Times New Roman"/>
                <w:bCs/>
              </w:rPr>
              <w:t>alkalmassági követelmény</w:t>
            </w:r>
            <w:r w:rsidR="00A8360F">
              <w:rPr>
                <w:rFonts w:ascii="Times New Roman" w:hAnsi="Times New Roman"/>
                <w:bCs/>
              </w:rPr>
              <w:t>nek megfelelő</w:t>
            </w:r>
            <w:r w:rsidRPr="00503820">
              <w:rPr>
                <w:rFonts w:ascii="Times New Roman" w:hAnsi="Times New Roman"/>
                <w:bCs/>
              </w:rPr>
              <w:t xml:space="preserve"> szakember</w:t>
            </w:r>
            <w:r w:rsidR="00A8360F">
              <w:rPr>
                <w:rFonts w:ascii="Times New Roman" w:hAnsi="Times New Roman"/>
                <w:bCs/>
              </w:rPr>
              <w:t xml:space="preserve"> </w:t>
            </w:r>
            <w:r w:rsidR="00A8360F" w:rsidRPr="00A8360F">
              <w:rPr>
                <w:rFonts w:ascii="Times New Roman" w:hAnsi="Times New Roman"/>
                <w:b/>
                <w:u w:val="single"/>
              </w:rPr>
              <w:t>36 hónap feletti</w:t>
            </w:r>
            <w:r w:rsidRPr="00503820">
              <w:rPr>
                <w:rFonts w:ascii="Times New Roman" w:hAnsi="Times New Roman"/>
                <w:bCs/>
              </w:rPr>
              <w:t xml:space="preserve"> </w:t>
            </w:r>
            <w:r w:rsidR="00541CE0" w:rsidRPr="00241886">
              <w:rPr>
                <w:rFonts w:ascii="Times New Roman" w:eastAsia="Times New Roman" w:hAnsi="Times New Roman"/>
                <w:b/>
                <w:lang w:eastAsia="hu-HU"/>
              </w:rPr>
              <w:t xml:space="preserve">általános építmények építésére, átalakítására, bővítésére, felújítására, helyreállítására, korszerűsítésére, lebontására, elmozdítására irányuló építési- szerelési munkák kivitelezése </w:t>
            </w:r>
            <w:r w:rsidRPr="00503820">
              <w:rPr>
                <w:rFonts w:ascii="Times New Roman" w:eastAsia="Times New Roman" w:hAnsi="Times New Roman"/>
                <w:b/>
                <w:lang w:eastAsia="hu-HU"/>
              </w:rPr>
              <w:t xml:space="preserve">szakterületen </w:t>
            </w:r>
            <w:r w:rsidRPr="00503820">
              <w:rPr>
                <w:rFonts w:ascii="Times New Roman" w:hAnsi="Times New Roman"/>
                <w:bCs/>
              </w:rPr>
              <w:t xml:space="preserve">szerzett </w:t>
            </w:r>
            <w:r w:rsidR="00541CE0" w:rsidRPr="00241886">
              <w:rPr>
                <w:rFonts w:ascii="Times New Roman" w:hAnsi="Times New Roman"/>
                <w:b/>
                <w:bCs/>
              </w:rPr>
              <w:t>projektvezető</w:t>
            </w:r>
            <w:r w:rsidR="00541CE0">
              <w:rPr>
                <w:rFonts w:ascii="Times New Roman" w:hAnsi="Times New Roman"/>
                <w:bCs/>
              </w:rPr>
              <w:t xml:space="preserve"> szakmai </w:t>
            </w:r>
            <w:r w:rsidR="00541CE0" w:rsidRPr="00503820">
              <w:rPr>
                <w:rFonts w:ascii="Times New Roman" w:hAnsi="Times New Roman"/>
                <w:bCs/>
              </w:rPr>
              <w:t xml:space="preserve">tapasztalata </w:t>
            </w:r>
          </w:p>
        </w:tc>
      </w:tr>
      <w:tr w:rsidR="00B71ED9" w:rsidRPr="00EE219F" w:rsidTr="0016314F">
        <w:trPr>
          <w:trHeight w:val="60"/>
          <w:jc w:val="center"/>
        </w:trPr>
        <w:tc>
          <w:tcPr>
            <w:tcW w:w="2977" w:type="dxa"/>
            <w:vAlign w:val="center"/>
          </w:tcPr>
          <w:p w:rsidR="00B71ED9" w:rsidRPr="00EE219F" w:rsidRDefault="00B71ED9" w:rsidP="0016314F">
            <w:pPr>
              <w:pStyle w:val="Szvegtrzs"/>
              <w:ind w:left="284"/>
              <w:jc w:val="center"/>
              <w:rPr>
                <w:sz w:val="22"/>
                <w:szCs w:val="22"/>
              </w:rPr>
            </w:pPr>
            <w:r w:rsidRPr="00EE219F">
              <w:rPr>
                <w:sz w:val="22"/>
                <w:szCs w:val="22"/>
              </w:rPr>
              <w:t xml:space="preserve">beruházás/projekt/munka megjelölése, melyben a szakember részt vett </w:t>
            </w:r>
          </w:p>
          <w:p w:rsidR="00B71ED9" w:rsidRPr="00EE219F" w:rsidRDefault="00B71ED9" w:rsidP="0016314F">
            <w:pPr>
              <w:pStyle w:val="Szvegtrzs"/>
              <w:ind w:left="284"/>
              <w:jc w:val="center"/>
              <w:rPr>
                <w:rFonts w:eastAsia="Calibri"/>
                <w:sz w:val="22"/>
                <w:szCs w:val="22"/>
              </w:rPr>
            </w:pPr>
          </w:p>
        </w:tc>
        <w:tc>
          <w:tcPr>
            <w:tcW w:w="2911" w:type="dxa"/>
            <w:vAlign w:val="center"/>
          </w:tcPr>
          <w:p w:rsidR="00B71ED9" w:rsidRPr="00EE219F" w:rsidRDefault="00B71ED9" w:rsidP="00B8408F">
            <w:pPr>
              <w:pStyle w:val="Szvegtrzs"/>
              <w:ind w:left="284"/>
              <w:jc w:val="center"/>
              <w:rPr>
                <w:rFonts w:eastAsia="Calibri"/>
                <w:sz w:val="22"/>
                <w:szCs w:val="22"/>
              </w:rPr>
            </w:pPr>
            <w:r w:rsidRPr="00EE219F">
              <w:rPr>
                <w:sz w:val="22"/>
                <w:szCs w:val="22"/>
              </w:rPr>
              <w:lastRenderedPageBreak/>
              <w:t xml:space="preserve">szakmai </w:t>
            </w:r>
            <w:r w:rsidR="00B8408F" w:rsidRPr="00EE219F">
              <w:rPr>
                <w:sz w:val="22"/>
                <w:szCs w:val="22"/>
              </w:rPr>
              <w:t>tapasztalat</w:t>
            </w:r>
            <w:r w:rsidRPr="00EE219F">
              <w:rPr>
                <w:sz w:val="22"/>
                <w:szCs w:val="22"/>
              </w:rPr>
              <w:t>ának kezdő és befejező időpontja év/hónap pontossággal</w:t>
            </w:r>
            <w:r w:rsidR="00B8408F" w:rsidRPr="00EE219F">
              <w:rPr>
                <w:rStyle w:val="Lbjegyzet-hivatkozs"/>
                <w:sz w:val="22"/>
                <w:szCs w:val="22"/>
              </w:rPr>
              <w:footnoteReference w:id="16"/>
            </w:r>
          </w:p>
        </w:tc>
        <w:tc>
          <w:tcPr>
            <w:tcW w:w="3615" w:type="dxa"/>
            <w:vAlign w:val="center"/>
          </w:tcPr>
          <w:p w:rsidR="00B71ED9" w:rsidRPr="00EE219F" w:rsidRDefault="00B71ED9" w:rsidP="0016314F">
            <w:pPr>
              <w:ind w:left="284"/>
              <w:jc w:val="center"/>
              <w:rPr>
                <w:rFonts w:ascii="Times New Roman" w:hAnsi="Times New Roman"/>
              </w:rPr>
            </w:pPr>
            <w:r w:rsidRPr="00EE219F">
              <w:rPr>
                <w:rFonts w:ascii="Times New Roman" w:hAnsi="Times New Roman"/>
              </w:rPr>
              <w:t xml:space="preserve">a beruházáson/projekten/munkán a szakember által ellátott feladat, </w:t>
            </w:r>
            <w:r w:rsidRPr="00EE219F">
              <w:rPr>
                <w:rFonts w:ascii="Times New Roman" w:hAnsi="Times New Roman"/>
              </w:rPr>
              <w:lastRenderedPageBreak/>
              <w:t>munkakör megjelölése</w:t>
            </w: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bl>
    <w:p w:rsidR="00B71ED9" w:rsidRDefault="00B71ED9" w:rsidP="00B71ED9">
      <w:pPr>
        <w:ind w:left="342"/>
        <w:jc w:val="both"/>
        <w:rPr>
          <w:rFonts w:ascii="Times New Roman" w:hAnsi="Times New Roman"/>
        </w:rPr>
      </w:pPr>
    </w:p>
    <w:p w:rsidR="00BE1C11" w:rsidRDefault="00B71ED9" w:rsidP="005A0B83">
      <w:pPr>
        <w:jc w:val="both"/>
        <w:rPr>
          <w:rFonts w:ascii="Times New Roman" w:hAnsi="Times New Roman"/>
        </w:rPr>
      </w:pPr>
      <w:r>
        <w:rPr>
          <w:rFonts w:ascii="Times New Roman" w:hAnsi="Times New Roman"/>
        </w:rPr>
        <w:t>Továbbá nyilatkozom arról</w:t>
      </w:r>
      <w:r w:rsidR="00BE1C11" w:rsidRPr="00503820">
        <w:rPr>
          <w:rFonts w:ascii="Times New Roman" w:hAnsi="Times New Roman"/>
        </w:rPr>
        <w:t xml:space="preserve">, hogy tudomásul </w:t>
      </w:r>
      <w:r>
        <w:rPr>
          <w:rFonts w:ascii="Times New Roman" w:hAnsi="Times New Roman"/>
        </w:rPr>
        <w:t>vesszük</w:t>
      </w:r>
      <w:r w:rsidR="00BE1C11" w:rsidRPr="00503820">
        <w:rPr>
          <w:rFonts w:ascii="Times New Roman" w:hAnsi="Times New Roman"/>
        </w:rPr>
        <w:t xml:space="preserve">, hogy ezen nyilatkozattal összhangban </w:t>
      </w:r>
      <w:r>
        <w:rPr>
          <w:rFonts w:ascii="Times New Roman" w:hAnsi="Times New Roman"/>
        </w:rPr>
        <w:t>Ajánlattevő köteles</w:t>
      </w:r>
      <w:r w:rsidR="00BE1C11" w:rsidRPr="00503820">
        <w:rPr>
          <w:rFonts w:ascii="Times New Roman" w:hAnsi="Times New Roman"/>
        </w:rPr>
        <w:t xml:space="preserve"> az alkalmasság igazolásaként benyújtani a szakember önéletrajzát a Kbt. 69. § (4) bekezdés szerint.</w:t>
      </w:r>
    </w:p>
    <w:p w:rsidR="00A8360F" w:rsidRDefault="00B8408F" w:rsidP="005A0B83">
      <w:pPr>
        <w:jc w:val="both"/>
        <w:rPr>
          <w:rFonts w:ascii="Times New Roman" w:hAnsi="Times New Roman"/>
        </w:rPr>
      </w:pPr>
      <w:r w:rsidRPr="005A0B83">
        <w:rPr>
          <w:rFonts w:ascii="Times New Roman" w:hAnsi="Times New Roman"/>
        </w:rPr>
        <w:t xml:space="preserve">Ajánlatkérő felhívja az ajánlattevők figyelmét, hogy </w:t>
      </w:r>
      <w:r>
        <w:rPr>
          <w:rFonts w:ascii="Times New Roman" w:hAnsi="Times New Roman"/>
        </w:rPr>
        <w:t>a cégszerűen aláírt nyilatkozatban</w:t>
      </w:r>
      <w:r w:rsidRPr="005A0B83">
        <w:rPr>
          <w:rFonts w:ascii="Times New Roman" w:hAnsi="Times New Roman"/>
        </w:rPr>
        <w:t xml:space="preserve"> – a Kbt. 76. § (6) bekezdés d) pontjának való megfelelés érdekében – </w:t>
      </w:r>
      <w:r w:rsidRPr="00F250D6">
        <w:rPr>
          <w:rFonts w:ascii="Times New Roman" w:hAnsi="Times New Roman"/>
          <w:b/>
          <w:u w:val="single"/>
        </w:rPr>
        <w:t>az értékelési szempontra megajánlott többlettapasztalat alátámasztását kérjük bemutatni, a szakember</w:t>
      </w:r>
      <w:r>
        <w:rPr>
          <w:rFonts w:ascii="Times New Roman" w:hAnsi="Times New Roman"/>
          <w:b/>
          <w:u w:val="single"/>
        </w:rPr>
        <w:t xml:space="preserve"> részvételi</w:t>
      </w:r>
      <w:r w:rsidRPr="00F250D6">
        <w:rPr>
          <w:rFonts w:ascii="Times New Roman" w:hAnsi="Times New Roman"/>
          <w:b/>
          <w:u w:val="single"/>
        </w:rPr>
        <w:t xml:space="preserve"> felhívás szerinti alkalmasságának igazolásra szolgáló tapasztalat bemutatását Ajánlatkérő nem kéri az ajánlatok értékelésének 1. szakaszában</w:t>
      </w:r>
      <w:r w:rsidRPr="005A0B83">
        <w:rPr>
          <w:rFonts w:ascii="Times New Roman" w:hAnsi="Times New Roman"/>
        </w:rPr>
        <w:t>. Az alkalmasság igazolására szolgáló tapasztalatot csak a Kbt. 69. § (4) bekezdés szerinti felszólításra, az alkalmasság igazolásának körében kérjük bemutatni.</w:t>
      </w:r>
      <w:r>
        <w:rPr>
          <w:rFonts w:ascii="Times New Roman" w:hAnsi="Times New Roman"/>
        </w:rPr>
        <w:t xml:space="preserve"> (</w:t>
      </w:r>
      <w:r w:rsidR="00A8360F">
        <w:rPr>
          <w:rFonts w:ascii="Times New Roman" w:hAnsi="Times New Roman"/>
        </w:rPr>
        <w:t xml:space="preserve">A szakember önéletrajzában az alkalmassági követelményként előírt szakmai tapasztalatot és az afeletti szakmai </w:t>
      </w:r>
      <w:r w:rsidR="003819D5">
        <w:rPr>
          <w:rFonts w:ascii="Times New Roman" w:hAnsi="Times New Roman"/>
        </w:rPr>
        <w:t>többlet</w:t>
      </w:r>
      <w:r w:rsidR="00A8360F">
        <w:rPr>
          <w:rFonts w:ascii="Times New Roman" w:hAnsi="Times New Roman"/>
        </w:rPr>
        <w:t>tapasztalatot is be kell mutatni.</w:t>
      </w:r>
      <w:r>
        <w:rPr>
          <w:rFonts w:ascii="Times New Roman" w:hAnsi="Times New Roman"/>
        </w:rPr>
        <w:t>)</w:t>
      </w:r>
    </w:p>
    <w:p w:rsidR="00B71ED9" w:rsidRDefault="00B71ED9" w:rsidP="00BE1C11">
      <w:pPr>
        <w:ind w:left="342"/>
        <w:jc w:val="both"/>
        <w:rPr>
          <w:rFonts w:ascii="Times New Roman" w:hAnsi="Times New Roman"/>
        </w:rPr>
      </w:pPr>
    </w:p>
    <w:p w:rsidR="00B71ED9" w:rsidRDefault="00B71ED9" w:rsidP="00B71ED9">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B71ED9" w:rsidRPr="007B5428" w:rsidRDefault="00B71ED9" w:rsidP="00B71ED9">
      <w:pPr>
        <w:pStyle w:val="Szvegtrzsbehzssal"/>
        <w:spacing w:line="240" w:lineRule="auto"/>
        <w:ind w:left="0"/>
        <w:rPr>
          <w:rFonts w:ascii="Times New Roman" w:hAnsi="Times New Roman"/>
        </w:rPr>
      </w:pPr>
    </w:p>
    <w:p w:rsidR="00B71ED9" w:rsidRPr="00405BF8" w:rsidRDefault="00B71ED9" w:rsidP="00B71ED9">
      <w:pPr>
        <w:keepNext/>
        <w:keepLines/>
        <w:spacing w:after="0" w:line="240" w:lineRule="auto"/>
        <w:jc w:val="center"/>
        <w:rPr>
          <w:rFonts w:ascii="Times New Roman" w:hAnsi="Times New Roman"/>
        </w:rPr>
      </w:pPr>
      <w:r w:rsidRPr="00405BF8">
        <w:rPr>
          <w:rFonts w:ascii="Times New Roman" w:hAnsi="Times New Roman"/>
        </w:rPr>
        <w:t>…………………………..</w:t>
      </w:r>
    </w:p>
    <w:p w:rsidR="00B71ED9" w:rsidRPr="00405BF8" w:rsidRDefault="00B71ED9" w:rsidP="00B71ED9">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B71ED9" w:rsidRPr="00405BF8" w:rsidRDefault="00B71ED9" w:rsidP="00B71ED9">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B71ED9" w:rsidRPr="00405BF8" w:rsidRDefault="00B71ED9" w:rsidP="00B71ED9">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B71ED9" w:rsidRPr="007B5428" w:rsidRDefault="00B71ED9" w:rsidP="00B71ED9">
      <w:pPr>
        <w:pStyle w:val="Szvegtrzsbehzssal"/>
        <w:spacing w:line="240" w:lineRule="auto"/>
        <w:ind w:left="0"/>
        <w:rPr>
          <w:rFonts w:ascii="Times New Roman" w:hAnsi="Times New Roman"/>
        </w:rPr>
      </w:pPr>
    </w:p>
    <w:p w:rsidR="00B71ED9" w:rsidRDefault="00B71ED9">
      <w:pPr>
        <w:spacing w:after="0" w:line="240" w:lineRule="auto"/>
        <w:rPr>
          <w:rFonts w:ascii="Times New Roman" w:hAnsi="Times New Roman"/>
        </w:rPr>
      </w:pPr>
      <w:r>
        <w:rPr>
          <w:rFonts w:ascii="Times New Roman" w:hAnsi="Times New Roman"/>
        </w:rPr>
        <w:br w:type="page"/>
      </w:r>
    </w:p>
    <w:p w:rsidR="005D6C7E" w:rsidRPr="005A0B83" w:rsidRDefault="005D6C7E" w:rsidP="005A0B83">
      <w:pPr>
        <w:pStyle w:val="Cmsor3"/>
        <w:jc w:val="both"/>
      </w:pPr>
      <w:bookmarkStart w:id="60" w:name="_Toc505244886"/>
      <w:r>
        <w:lastRenderedPageBreak/>
        <w:t>1</w:t>
      </w:r>
      <w:r w:rsidR="004F3F73">
        <w:t>6</w:t>
      </w:r>
      <w:r>
        <w:t xml:space="preserve">. </w:t>
      </w:r>
      <w:r w:rsidR="000E27C5">
        <w:t xml:space="preserve">sz. </w:t>
      </w:r>
      <w:r>
        <w:t xml:space="preserve">melléklet </w:t>
      </w:r>
      <w:r w:rsidRPr="007B5428">
        <w:t>Ajánlattevői nyilatkozat</w:t>
      </w:r>
      <w:r>
        <w:t xml:space="preserve"> jogosultság vonatkozásában</w:t>
      </w:r>
      <w:bookmarkEnd w:id="60"/>
    </w:p>
    <w:p w:rsidR="005D6C7E" w:rsidRDefault="005D6C7E">
      <w:pPr>
        <w:spacing w:after="0"/>
        <w:jc w:val="both"/>
        <w:rPr>
          <w:rFonts w:ascii="Times New Roman" w:hAnsi="Times New Roman"/>
        </w:rPr>
      </w:pPr>
    </w:p>
    <w:p w:rsidR="005D6C7E" w:rsidRPr="009F2884" w:rsidRDefault="005D6C7E">
      <w:pPr>
        <w:spacing w:after="0"/>
        <w:jc w:val="both"/>
        <w:rPr>
          <w:rFonts w:ascii="Times New Roman" w:hAnsi="Times New Roman"/>
        </w:rPr>
      </w:pPr>
      <w:proofErr w:type="gramStart"/>
      <w:r w:rsidRPr="006A7BA7">
        <w:rPr>
          <w:rFonts w:ascii="Times New Roman" w:hAnsi="Times New Roman"/>
        </w:rPr>
        <w:t>Alulírott …</w:t>
      </w:r>
      <w:proofErr w:type="gramEnd"/>
      <w:r w:rsidRPr="006A7BA7">
        <w:rPr>
          <w:rFonts w:ascii="Times New Roman" w:hAnsi="Times New Roman"/>
        </w:rPr>
        <w:t>………………………, mint a(z) ……(cégnév, székhely) cégjegyzésre jogosult/meghatalmazott képviselője ezúton nyilatkozom, hogy nyertességem</w:t>
      </w:r>
      <w:r w:rsidRPr="009F2884">
        <w:rPr>
          <w:rFonts w:ascii="Times New Roman" w:hAnsi="Times New Roman"/>
        </w:rPr>
        <w:t xml:space="preserve"> esetén az általam megajánlott szakemberek a részvételi felhívás III.1.3) Műszaki, illetve szakmai alkalmassági követelmény M./3.1</w:t>
      </w:r>
      <w:r w:rsidR="002E39B4">
        <w:rPr>
          <w:rFonts w:ascii="Times New Roman" w:hAnsi="Times New Roman"/>
        </w:rPr>
        <w:t>.</w:t>
      </w:r>
      <w:r w:rsidRPr="009F2884">
        <w:rPr>
          <w:rFonts w:ascii="Times New Roman" w:hAnsi="Times New Roman"/>
        </w:rPr>
        <w:t>-M/3.3</w:t>
      </w:r>
      <w:r w:rsidR="002E39B4">
        <w:rPr>
          <w:rFonts w:ascii="Times New Roman" w:hAnsi="Times New Roman"/>
        </w:rPr>
        <w:t>.</w:t>
      </w:r>
      <w:r w:rsidRPr="009F2884">
        <w:rPr>
          <w:rFonts w:ascii="Times New Roman" w:hAnsi="Times New Roman"/>
        </w:rPr>
        <w:t xml:space="preserve"> </w:t>
      </w:r>
      <w:proofErr w:type="gramStart"/>
      <w:r w:rsidRPr="009F2884">
        <w:rPr>
          <w:rFonts w:ascii="Times New Roman" w:hAnsi="Times New Roman"/>
        </w:rPr>
        <w:t>pontjában</w:t>
      </w:r>
      <w:proofErr w:type="gramEnd"/>
      <w:r w:rsidRPr="009F2884">
        <w:rPr>
          <w:rFonts w:ascii="Times New Roman" w:hAnsi="Times New Roman"/>
        </w:rPr>
        <w:t xml:space="preserve"> előírt pozíciónak (alkalmassági feltételnek) megfelelő érvényes jogosultsággal, az adott pozícióhoz elvárt érvényes kamarai nyilvántartásba vétellel a szerződés megkötéséig, illetőleg a szerződés teljes időtartama alatt rendelkezni fognak.</w:t>
      </w:r>
    </w:p>
    <w:p w:rsidR="005D6C7E" w:rsidRPr="009F2884" w:rsidRDefault="005D6C7E" w:rsidP="005D6C7E">
      <w:pPr>
        <w:ind w:left="709"/>
        <w:jc w:val="both"/>
        <w:rPr>
          <w:rFonts w:ascii="Times New Roman" w:hAnsi="Times New Roman"/>
          <w:color w:val="000000"/>
        </w:rPr>
      </w:pPr>
    </w:p>
    <w:p w:rsidR="005D6C7E" w:rsidRPr="009F2884" w:rsidRDefault="005D6C7E" w:rsidP="005A0B83">
      <w:pPr>
        <w:widowControl w:val="0"/>
        <w:spacing w:after="0"/>
        <w:jc w:val="both"/>
        <w:rPr>
          <w:rFonts w:ascii="Times New Roman" w:hAnsi="Times New Roman"/>
          <w:color w:val="000000"/>
        </w:rPr>
      </w:pPr>
      <w:r w:rsidRPr="009F2884">
        <w:rPr>
          <w:rFonts w:ascii="Times New Roman" w:hAnsi="Times New Roman"/>
          <w:color w:val="000000"/>
        </w:rPr>
        <w:t xml:space="preserve">Továbbá tudomásul veszem, hogy amennyiben a </w:t>
      </w:r>
      <w:r w:rsidR="007939D0">
        <w:rPr>
          <w:rFonts w:ascii="Times New Roman" w:hAnsi="Times New Roman"/>
          <w:color w:val="000000"/>
        </w:rPr>
        <w:t xml:space="preserve">részvételi </w:t>
      </w:r>
      <w:r w:rsidRPr="009F2884">
        <w:rPr>
          <w:rFonts w:ascii="Times New Roman" w:hAnsi="Times New Roman"/>
          <w:color w:val="000000"/>
        </w:rPr>
        <w:t>felhívás III.1.3) M/3.1</w:t>
      </w:r>
      <w:r w:rsidR="002E39B4">
        <w:rPr>
          <w:rFonts w:ascii="Times New Roman" w:hAnsi="Times New Roman"/>
          <w:color w:val="000000"/>
        </w:rPr>
        <w:t>.</w:t>
      </w:r>
      <w:r w:rsidRPr="009F2884">
        <w:rPr>
          <w:rFonts w:ascii="Times New Roman" w:hAnsi="Times New Roman"/>
          <w:color w:val="000000"/>
        </w:rPr>
        <w:t>-M/3.3</w:t>
      </w:r>
      <w:r w:rsidR="002E39B4">
        <w:rPr>
          <w:rFonts w:ascii="Times New Roman" w:hAnsi="Times New Roman"/>
          <w:color w:val="000000"/>
        </w:rPr>
        <w:t>.</w:t>
      </w:r>
      <w:r w:rsidRPr="009F2884">
        <w:rPr>
          <w:rFonts w:ascii="Times New Roman" w:hAnsi="Times New Roman"/>
          <w:color w:val="000000"/>
        </w:rPr>
        <w:t xml:space="preserve"> pontjában előírt </w:t>
      </w:r>
      <w:r w:rsidRPr="006A7BA7">
        <w:rPr>
          <w:rFonts w:ascii="Times New Roman" w:eastAsia="Times New Roman" w:hAnsi="Times New Roman"/>
          <w:sz w:val="24"/>
          <w:szCs w:val="24"/>
          <w:lang w:eastAsia="hu-HU"/>
        </w:rPr>
        <w:t>alkalmassági</w:t>
      </w:r>
      <w:r w:rsidRPr="009F2884">
        <w:rPr>
          <w:rFonts w:ascii="Times New Roman" w:hAnsi="Times New Roman"/>
          <w:color w:val="000000"/>
        </w:rPr>
        <w:t xml:space="preserve"> feltételek igazolására bemutatott szakemberek bármelyike esetében megállapítható, hogy az adott pozícióhoz előírt jogosultsággal nem rendelkezik legkésőbb a szerződés megkötéséig, úgy a nyilvántartásba-vétel elmaradása a szerződéskötéstől való visszalépésének minősül a Kbt. 131. § (4) bekezdése alapján, melynek következtében a második legkedvezőbb ajánlatot nyújtó Ajánlattevővel köti meg Ajánlatkérő a szerződést, feltéve, hogy azt az </w:t>
      </w:r>
      <w:r w:rsidRPr="009F2884">
        <w:rPr>
          <w:rFonts w:ascii="Times New Roman" w:hAnsi="Times New Roman"/>
        </w:rPr>
        <w:t>összegezésben</w:t>
      </w:r>
      <w:r w:rsidRPr="009F2884">
        <w:rPr>
          <w:rFonts w:ascii="Times New Roman" w:hAnsi="Times New Roman"/>
          <w:color w:val="000000"/>
        </w:rPr>
        <w:t xml:space="preserve"> megjelölte.</w:t>
      </w:r>
    </w:p>
    <w:p w:rsidR="005D6C7E" w:rsidRPr="009F2884" w:rsidRDefault="005D6C7E" w:rsidP="005A0B83">
      <w:pPr>
        <w:widowControl w:val="0"/>
        <w:spacing w:after="0" w:line="240" w:lineRule="auto"/>
        <w:rPr>
          <w:rFonts w:ascii="Times New Roman" w:hAnsi="Times New Roman"/>
          <w:color w:val="000000"/>
        </w:rPr>
      </w:pPr>
    </w:p>
    <w:p w:rsidR="005D6C7E" w:rsidRPr="009F2884" w:rsidRDefault="005D6C7E" w:rsidP="005A0B83">
      <w:pPr>
        <w:pStyle w:val="Alcmbortn"/>
        <w:keepNext w:val="0"/>
        <w:keepLines w:val="0"/>
        <w:widowControl w:val="0"/>
        <w:spacing w:line="240" w:lineRule="auto"/>
        <w:jc w:val="both"/>
        <w:rPr>
          <w:rFonts w:ascii="Times New Roman" w:eastAsia="Calibri" w:hAnsi="Times New Roman"/>
          <w:caps w:val="0"/>
          <w:color w:val="000000"/>
          <w:spacing w:val="0"/>
          <w:kern w:val="0"/>
          <w:sz w:val="22"/>
          <w:szCs w:val="22"/>
        </w:rPr>
      </w:pPr>
      <w:r w:rsidRPr="009F2884">
        <w:rPr>
          <w:rFonts w:ascii="Times New Roman" w:eastAsia="Calibri" w:hAnsi="Times New Roman"/>
          <w:caps w:val="0"/>
          <w:color w:val="000000"/>
          <w:spacing w:val="0"/>
          <w:kern w:val="0"/>
          <w:sz w:val="22"/>
          <w:szCs w:val="22"/>
        </w:rPr>
        <w:t>Jelen nyilatkozatot a MÁV-START Vasúti Személyszállító Zrt</w:t>
      </w:r>
      <w:proofErr w:type="gramStart"/>
      <w:r w:rsidRPr="009F2884">
        <w:rPr>
          <w:rFonts w:ascii="Times New Roman" w:eastAsia="Calibri" w:hAnsi="Times New Roman"/>
          <w:caps w:val="0"/>
          <w:color w:val="000000"/>
          <w:spacing w:val="0"/>
          <w:kern w:val="0"/>
          <w:sz w:val="22"/>
          <w:szCs w:val="22"/>
        </w:rPr>
        <w:t>.,</w:t>
      </w:r>
      <w:proofErr w:type="gramEnd"/>
      <w:r w:rsidRPr="009F2884">
        <w:rPr>
          <w:rFonts w:ascii="Times New Roman" w:eastAsia="Calibri" w:hAnsi="Times New Roman"/>
          <w:caps w:val="0"/>
          <w:color w:val="000000"/>
          <w:spacing w:val="0"/>
          <w:kern w:val="0"/>
          <w:sz w:val="22"/>
          <w:szCs w:val="22"/>
        </w:rPr>
        <w:t xml:space="preserve"> mint </w:t>
      </w:r>
      <w:r w:rsidR="00A93F1D">
        <w:rPr>
          <w:rFonts w:ascii="Times New Roman" w:eastAsia="Calibri" w:hAnsi="Times New Roman"/>
          <w:caps w:val="0"/>
          <w:color w:val="000000"/>
          <w:spacing w:val="0"/>
          <w:kern w:val="0"/>
          <w:sz w:val="22"/>
          <w:szCs w:val="22"/>
        </w:rPr>
        <w:t>A</w:t>
      </w:r>
      <w:r w:rsidRPr="009F2884">
        <w:rPr>
          <w:rFonts w:ascii="Times New Roman" w:eastAsia="Calibri" w:hAnsi="Times New Roman"/>
          <w:caps w:val="0"/>
          <w:color w:val="000000"/>
          <w:spacing w:val="0"/>
          <w:kern w:val="0"/>
          <w:sz w:val="22"/>
          <w:szCs w:val="22"/>
        </w:rPr>
        <w:t xml:space="preserve">jánlatkérő által a </w:t>
      </w:r>
      <w:r w:rsidRPr="007939D0">
        <w:rPr>
          <w:rFonts w:ascii="Times New Roman" w:eastAsia="Calibri" w:hAnsi="Times New Roman"/>
          <w:b/>
          <w:caps w:val="0"/>
          <w:color w:val="000000"/>
          <w:spacing w:val="0"/>
          <w:kern w:val="0"/>
          <w:sz w:val="22"/>
          <w:szCs w:val="22"/>
        </w:rPr>
        <w:t xml:space="preserve">„Celldömölk B típusú </w:t>
      </w:r>
      <w:proofErr w:type="spellStart"/>
      <w:r w:rsidRPr="007939D0">
        <w:rPr>
          <w:rFonts w:ascii="Times New Roman" w:eastAsia="Calibri" w:hAnsi="Times New Roman"/>
          <w:b/>
          <w:caps w:val="0"/>
          <w:color w:val="000000"/>
          <w:spacing w:val="0"/>
          <w:kern w:val="0"/>
          <w:sz w:val="22"/>
          <w:szCs w:val="22"/>
        </w:rPr>
        <w:t>kocsijavító</w:t>
      </w:r>
      <w:proofErr w:type="spellEnd"/>
      <w:r w:rsidRPr="007939D0">
        <w:rPr>
          <w:rFonts w:ascii="Times New Roman" w:eastAsia="Calibri" w:hAnsi="Times New Roman"/>
          <w:b/>
          <w:caps w:val="0"/>
          <w:color w:val="000000"/>
          <w:spacing w:val="0"/>
          <w:kern w:val="0"/>
          <w:sz w:val="22"/>
          <w:szCs w:val="22"/>
        </w:rPr>
        <w:t xml:space="preserve"> műhely és SZOC épület </w:t>
      </w:r>
      <w:proofErr w:type="spellStart"/>
      <w:r w:rsidRPr="007939D0">
        <w:rPr>
          <w:rFonts w:ascii="Times New Roman" w:eastAsia="Calibri" w:hAnsi="Times New Roman"/>
          <w:b/>
          <w:caps w:val="0"/>
          <w:color w:val="000000"/>
          <w:spacing w:val="0"/>
          <w:kern w:val="0"/>
          <w:sz w:val="22"/>
          <w:szCs w:val="22"/>
        </w:rPr>
        <w:t>lapostető</w:t>
      </w:r>
      <w:proofErr w:type="spellEnd"/>
      <w:r w:rsidRPr="007939D0">
        <w:rPr>
          <w:rFonts w:ascii="Times New Roman" w:eastAsia="Calibri" w:hAnsi="Times New Roman"/>
          <w:b/>
          <w:caps w:val="0"/>
          <w:color w:val="000000"/>
          <w:spacing w:val="0"/>
          <w:kern w:val="0"/>
          <w:sz w:val="22"/>
          <w:szCs w:val="22"/>
        </w:rPr>
        <w:t xml:space="preserve"> szigetelésének és csapadékvíz-elvezető rendszerének felújítása – Tervezés és kivitelezés”</w:t>
      </w:r>
      <w:r w:rsidRPr="009F2884">
        <w:rPr>
          <w:rFonts w:ascii="Times New Roman" w:eastAsia="Calibri" w:hAnsi="Times New Roman"/>
          <w:caps w:val="0"/>
          <w:color w:val="000000"/>
          <w:spacing w:val="0"/>
          <w:kern w:val="0"/>
          <w:sz w:val="22"/>
          <w:szCs w:val="22"/>
        </w:rPr>
        <w:t xml:space="preserve"> tárgyban</w:t>
      </w:r>
      <w:r w:rsidR="00291289" w:rsidRPr="00291289">
        <w:t xml:space="preserve"> </w:t>
      </w:r>
      <w:r w:rsidR="00291289" w:rsidRPr="00291289">
        <w:rPr>
          <w:rFonts w:ascii="Times New Roman" w:eastAsia="Calibri" w:hAnsi="Times New Roman"/>
          <w:caps w:val="0"/>
          <w:color w:val="000000"/>
          <w:spacing w:val="0"/>
          <w:kern w:val="0"/>
          <w:sz w:val="22"/>
          <w:szCs w:val="22"/>
        </w:rPr>
        <w:t xml:space="preserve">indított, a Kbt. Harmadik része szerinti tárgyalásos </w:t>
      </w:r>
      <w:r w:rsidRPr="009F2884">
        <w:rPr>
          <w:rFonts w:ascii="Times New Roman" w:eastAsia="Calibri" w:hAnsi="Times New Roman"/>
          <w:caps w:val="0"/>
          <w:color w:val="000000"/>
          <w:spacing w:val="0"/>
          <w:kern w:val="0"/>
          <w:sz w:val="22"/>
          <w:szCs w:val="22"/>
        </w:rPr>
        <w:t>közbeszerzési eljárásban, az ajánlat részeként teszem.</w:t>
      </w:r>
    </w:p>
    <w:p w:rsidR="005D6C7E" w:rsidRPr="009F2884" w:rsidRDefault="005D6C7E" w:rsidP="005A0B83">
      <w:pPr>
        <w:pStyle w:val="Szvegtrzsbehzssal"/>
        <w:widowControl w:val="0"/>
        <w:spacing w:line="240" w:lineRule="auto"/>
        <w:ind w:left="0"/>
        <w:rPr>
          <w:rFonts w:ascii="Times New Roman" w:hAnsi="Times New Roman"/>
          <w:color w:val="000000"/>
        </w:rPr>
      </w:pPr>
    </w:p>
    <w:p w:rsidR="005D6C7E" w:rsidRPr="009F2884" w:rsidRDefault="005D6C7E" w:rsidP="005A0B83">
      <w:pPr>
        <w:pStyle w:val="Szvegtrzsbehzssal"/>
        <w:widowControl w:val="0"/>
        <w:spacing w:line="240" w:lineRule="auto"/>
        <w:ind w:left="0"/>
        <w:rPr>
          <w:rFonts w:ascii="Times New Roman" w:hAnsi="Times New Roman"/>
          <w:color w:val="000000"/>
        </w:rPr>
      </w:pPr>
    </w:p>
    <w:p w:rsidR="005D6C7E" w:rsidRPr="007B5428" w:rsidRDefault="005D6C7E" w:rsidP="005A0B83">
      <w:pPr>
        <w:pStyle w:val="Szvegtrzsbehzssal"/>
        <w:widowControl w:val="0"/>
        <w:spacing w:line="240" w:lineRule="auto"/>
        <w:ind w:left="0"/>
        <w:rPr>
          <w:rFonts w:ascii="Times New Roman" w:hAnsi="Times New Roman"/>
        </w:rPr>
      </w:pPr>
    </w:p>
    <w:p w:rsidR="005D6C7E" w:rsidRDefault="005D6C7E" w:rsidP="005A0B83">
      <w:pPr>
        <w:pStyle w:val="Szvegtrzsbehzssal"/>
        <w:widowControl w:val="0"/>
        <w:spacing w:line="240" w:lineRule="auto"/>
        <w:ind w:left="0"/>
        <w:rPr>
          <w:rFonts w:ascii="Times New Roman" w:hAnsi="Times New Roman"/>
        </w:rPr>
      </w:pPr>
      <w:r w:rsidRPr="007B5428">
        <w:rPr>
          <w:rFonts w:ascii="Times New Roman" w:hAnsi="Times New Roman"/>
        </w:rPr>
        <w:t>Keltezés (helység, év, hónap, nap)</w:t>
      </w:r>
    </w:p>
    <w:p w:rsidR="005D6C7E" w:rsidRPr="007B5428" w:rsidRDefault="005D6C7E" w:rsidP="005A0B83">
      <w:pPr>
        <w:pStyle w:val="Szvegtrzsbehzssal"/>
        <w:widowControl w:val="0"/>
        <w:spacing w:line="240" w:lineRule="auto"/>
        <w:ind w:left="0"/>
        <w:rPr>
          <w:rFonts w:ascii="Times New Roman" w:hAnsi="Times New Roman"/>
        </w:rPr>
      </w:pPr>
    </w:p>
    <w:p w:rsidR="005D6C7E" w:rsidRPr="00405BF8" w:rsidRDefault="005D6C7E" w:rsidP="005A0B83">
      <w:pPr>
        <w:widowControl w:val="0"/>
        <w:spacing w:after="0" w:line="240" w:lineRule="auto"/>
        <w:jc w:val="center"/>
        <w:rPr>
          <w:rFonts w:ascii="Times New Roman" w:hAnsi="Times New Roman"/>
        </w:rPr>
      </w:pPr>
      <w:r w:rsidRPr="00405BF8">
        <w:rPr>
          <w:rFonts w:ascii="Times New Roman" w:hAnsi="Times New Roman"/>
        </w:rPr>
        <w:t>…………………………..</w:t>
      </w:r>
    </w:p>
    <w:p w:rsidR="005D6C7E" w:rsidRPr="00405BF8" w:rsidRDefault="005D6C7E" w:rsidP="005A0B83">
      <w:pPr>
        <w:widowControl w:val="0"/>
        <w:spacing w:after="0" w:line="240" w:lineRule="auto"/>
        <w:jc w:val="center"/>
        <w:rPr>
          <w:rFonts w:ascii="Times New Roman" w:hAnsi="Times New Roman"/>
        </w:rPr>
      </w:pPr>
      <w:r w:rsidRPr="00405BF8">
        <w:rPr>
          <w:rFonts w:ascii="Times New Roman" w:hAnsi="Times New Roman"/>
        </w:rPr>
        <w:t>(Cégszerű aláírás a kötelezettségvállalásra</w:t>
      </w:r>
    </w:p>
    <w:p w:rsidR="005D6C7E" w:rsidRPr="00405BF8" w:rsidRDefault="005D6C7E" w:rsidP="005A0B83">
      <w:pPr>
        <w:widowControl w:val="0"/>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5D6C7E" w:rsidRPr="00405BF8" w:rsidRDefault="005D6C7E" w:rsidP="005A0B83">
      <w:pPr>
        <w:widowControl w:val="0"/>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5D6C7E" w:rsidRDefault="005D6C7E">
      <w:pPr>
        <w:spacing w:after="0" w:line="240" w:lineRule="auto"/>
        <w:rPr>
          <w:rFonts w:ascii="Times New Roman" w:eastAsia="Times New Roman" w:hAnsi="Times New Roman"/>
          <w:b/>
          <w:bCs/>
          <w:sz w:val="24"/>
          <w:szCs w:val="26"/>
        </w:rPr>
      </w:pPr>
    </w:p>
    <w:p w:rsidR="005D6C7E" w:rsidRDefault="005D6C7E">
      <w:pPr>
        <w:spacing w:after="0" w:line="240" w:lineRule="auto"/>
        <w:rPr>
          <w:rFonts w:ascii="Times New Roman" w:eastAsia="Times New Roman" w:hAnsi="Times New Roman"/>
          <w:b/>
          <w:bCs/>
          <w:sz w:val="24"/>
          <w:szCs w:val="26"/>
        </w:rPr>
      </w:pPr>
      <w:r>
        <w:br w:type="page"/>
      </w:r>
    </w:p>
    <w:p w:rsidR="000651AA" w:rsidRPr="007B5428" w:rsidRDefault="005D6C7E" w:rsidP="000651AA">
      <w:pPr>
        <w:pStyle w:val="Cmsor3"/>
        <w:jc w:val="both"/>
      </w:pPr>
      <w:bookmarkStart w:id="61" w:name="_Toc505244887"/>
      <w:r>
        <w:lastRenderedPageBreak/>
        <w:t>1</w:t>
      </w:r>
      <w:r w:rsidR="004F3F73">
        <w:t>7</w:t>
      </w:r>
      <w:r w:rsidR="000651AA">
        <w:t xml:space="preserve">. sz. </w:t>
      </w:r>
      <w:r w:rsidR="000651AA" w:rsidRPr="007B5428">
        <w:t>melléklet: Ajánlattevői nyilatkozat a Kbt. 66. § (2) bekezdése tekintetében</w:t>
      </w:r>
      <w:bookmarkEnd w:id="61"/>
      <w:r w:rsidR="000651AA"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4022A">
      <w:pPr>
        <w:spacing w:before="120"/>
        <w:jc w:val="both"/>
        <w:rPr>
          <w:rFonts w:ascii="Times New Roman" w:hAnsi="Times New Roman"/>
        </w:rPr>
      </w:pPr>
    </w:p>
    <w:p w:rsidR="000651AA" w:rsidRPr="007B5428" w:rsidRDefault="000651AA" w:rsidP="0096615A">
      <w:pPr>
        <w:spacing w:before="120"/>
        <w:jc w:val="both"/>
        <w:rPr>
          <w:rFonts w:ascii="Times New Roman" w:hAnsi="Times New Roman"/>
        </w:rPr>
      </w:pPr>
      <w:r w:rsidRPr="007B5428">
        <w:rPr>
          <w:rFonts w:ascii="Times New Roman" w:hAnsi="Times New Roman"/>
        </w:rPr>
        <w:t xml:space="preserve">Kijelentem továbbá, hogy </w:t>
      </w:r>
      <w:r w:rsidR="0096615A" w:rsidRPr="0004022A">
        <w:rPr>
          <w:rFonts w:ascii="Times New Roman" w:hAnsi="Times New Roman"/>
        </w:rPr>
        <w:t xml:space="preserve">nyertességünk esetén a műszaki specifikációban előírt paramétereknek megfelelően járunk el a </w:t>
      </w:r>
      <w:r w:rsidR="0096615A">
        <w:rPr>
          <w:rFonts w:ascii="Times New Roman" w:hAnsi="Times New Roman"/>
        </w:rPr>
        <w:t>teljesítés</w:t>
      </w:r>
      <w:r w:rsidR="0096615A" w:rsidRPr="0004022A">
        <w:rPr>
          <w:rFonts w:ascii="Times New Roman" w:hAnsi="Times New Roman"/>
        </w:rPr>
        <w:t xml:space="preserve"> során.</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w:t>
      </w:r>
      <w:r w:rsidR="00A93F1D">
        <w:rPr>
          <w:rFonts w:ascii="Times New Roman" w:hAnsi="Times New Roman"/>
          <w:caps w:val="0"/>
          <w:spacing w:val="0"/>
          <w:kern w:val="0"/>
          <w:sz w:val="22"/>
          <w:szCs w:val="22"/>
          <w:lang w:eastAsia="hu-HU"/>
        </w:rPr>
        <w:t>A</w:t>
      </w:r>
      <w:r w:rsidRPr="007B5428">
        <w:rPr>
          <w:rFonts w:ascii="Times New Roman" w:hAnsi="Times New Roman"/>
          <w:caps w:val="0"/>
          <w:spacing w:val="0"/>
          <w:kern w:val="0"/>
          <w:sz w:val="22"/>
          <w:szCs w:val="22"/>
          <w:lang w:eastAsia="hu-HU"/>
        </w:rPr>
        <w:t xml:space="preserve">jánlatkérő által </w:t>
      </w:r>
      <w:r w:rsidR="006157F2" w:rsidRPr="0074316B">
        <w:rPr>
          <w:rFonts w:ascii="Times New Roman" w:hAnsi="Times New Roman"/>
          <w:caps w:val="0"/>
          <w:spacing w:val="0"/>
          <w:kern w:val="0"/>
          <w:sz w:val="22"/>
          <w:szCs w:val="22"/>
          <w:lang w:eastAsia="hu-HU"/>
        </w:rPr>
        <w:t xml:space="preserve">a </w:t>
      </w:r>
      <w:r w:rsidR="006157F2" w:rsidRPr="007939D0">
        <w:rPr>
          <w:rFonts w:ascii="Times New Roman" w:hAnsi="Times New Roman"/>
          <w:b/>
          <w:caps w:val="0"/>
          <w:spacing w:val="0"/>
          <w:kern w:val="0"/>
          <w:sz w:val="22"/>
          <w:szCs w:val="22"/>
          <w:lang w:eastAsia="hu-HU"/>
        </w:rPr>
        <w:t xml:space="preserve">„Celldömölk B típusú </w:t>
      </w:r>
      <w:proofErr w:type="spellStart"/>
      <w:r w:rsidR="006157F2" w:rsidRPr="007939D0">
        <w:rPr>
          <w:rFonts w:ascii="Times New Roman" w:hAnsi="Times New Roman"/>
          <w:b/>
          <w:caps w:val="0"/>
          <w:spacing w:val="0"/>
          <w:kern w:val="0"/>
          <w:sz w:val="22"/>
          <w:szCs w:val="22"/>
          <w:lang w:eastAsia="hu-HU"/>
        </w:rPr>
        <w:t>kocsijavító</w:t>
      </w:r>
      <w:proofErr w:type="spellEnd"/>
      <w:r w:rsidR="006157F2" w:rsidRPr="007939D0">
        <w:rPr>
          <w:rFonts w:ascii="Times New Roman" w:hAnsi="Times New Roman"/>
          <w:b/>
          <w:caps w:val="0"/>
          <w:spacing w:val="0"/>
          <w:kern w:val="0"/>
          <w:sz w:val="22"/>
          <w:szCs w:val="22"/>
          <w:lang w:eastAsia="hu-HU"/>
        </w:rPr>
        <w:t xml:space="preserve"> műhely és SZOC épület </w:t>
      </w:r>
      <w:proofErr w:type="spellStart"/>
      <w:r w:rsidR="006157F2" w:rsidRPr="007939D0">
        <w:rPr>
          <w:rFonts w:ascii="Times New Roman" w:hAnsi="Times New Roman"/>
          <w:b/>
          <w:caps w:val="0"/>
          <w:spacing w:val="0"/>
          <w:kern w:val="0"/>
          <w:sz w:val="22"/>
          <w:szCs w:val="22"/>
          <w:lang w:eastAsia="hu-HU"/>
        </w:rPr>
        <w:t>lapostető</w:t>
      </w:r>
      <w:proofErr w:type="spellEnd"/>
      <w:r w:rsidR="006157F2" w:rsidRPr="007939D0">
        <w:rPr>
          <w:rFonts w:ascii="Times New Roman" w:hAnsi="Times New Roman"/>
          <w:b/>
          <w:caps w:val="0"/>
          <w:spacing w:val="0"/>
          <w:kern w:val="0"/>
          <w:sz w:val="22"/>
          <w:szCs w:val="22"/>
          <w:lang w:eastAsia="hu-HU"/>
        </w:rPr>
        <w:t xml:space="preserve"> szigetelésének és csapadékvíz-elvezető rendszerének felújítása – Tervezés és kivitelezés”</w:t>
      </w:r>
      <w:r w:rsidRPr="007B5428">
        <w:rPr>
          <w:rFonts w:ascii="Times New Roman" w:hAnsi="Times New Roman"/>
          <w:caps w:val="0"/>
          <w:spacing w:val="0"/>
          <w:kern w:val="0"/>
          <w:sz w:val="22"/>
          <w:szCs w:val="22"/>
          <w:lang w:eastAsia="hu-HU"/>
        </w:rPr>
        <w:t xml:space="preserve"> tárgyban</w:t>
      </w:r>
      <w:r w:rsidR="00291289" w:rsidRPr="00291289">
        <w:rPr>
          <w:rFonts w:ascii="Times New Roman" w:eastAsia="Calibri" w:hAnsi="Times New Roman"/>
          <w:caps w:val="0"/>
          <w:color w:val="000000"/>
          <w:spacing w:val="0"/>
          <w:kern w:val="0"/>
          <w:sz w:val="22"/>
          <w:szCs w:val="22"/>
        </w:rPr>
        <w:t xml:space="preserve"> indított, a Kbt. Harmadik része szerinti tárgyalásos</w:t>
      </w:r>
      <w:r w:rsidRPr="007B5428">
        <w:rPr>
          <w:rFonts w:ascii="Times New Roman" w:hAnsi="Times New Roman"/>
          <w:caps w:val="0"/>
          <w:spacing w:val="0"/>
          <w:kern w:val="0"/>
          <w:sz w:val="22"/>
          <w:szCs w:val="22"/>
          <w:lang w:eastAsia="hu-HU"/>
        </w:rPr>
        <w:t xml:space="preserve">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F24AE9">
      <w:pPr>
        <w:pStyle w:val="Cmsor3"/>
        <w:jc w:val="both"/>
      </w:pPr>
      <w:r w:rsidRPr="001952C3">
        <w:rPr>
          <w:sz w:val="22"/>
          <w:szCs w:val="22"/>
        </w:rPr>
        <w:br w:type="page"/>
      </w:r>
    </w:p>
    <w:p w:rsidR="000651AA" w:rsidRPr="00D23257" w:rsidRDefault="005D6C7E" w:rsidP="000651AA">
      <w:pPr>
        <w:pStyle w:val="Cmsor3"/>
        <w:jc w:val="both"/>
      </w:pPr>
      <w:bookmarkStart w:id="62" w:name="_Toc505244888"/>
      <w:r>
        <w:lastRenderedPageBreak/>
        <w:t>1</w:t>
      </w:r>
      <w:r w:rsidR="004F3F73">
        <w:t>8</w:t>
      </w:r>
      <w:r w:rsidR="000651AA">
        <w:t xml:space="preserve">. sz. melléklet: </w:t>
      </w:r>
      <w:r w:rsidR="000651AA" w:rsidRPr="00D23257">
        <w:t>Nyilatkozat a Kbt. 84. § (1) bekezdés d) pontja szerint a kizáró okok fenn nem állásáról</w:t>
      </w:r>
      <w:bookmarkEnd w:id="62"/>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w:t>
      </w:r>
      <w:r w:rsidR="007939D0">
        <w:rPr>
          <w:rFonts w:ascii="Times New Roman" w:hAnsi="Times New Roman"/>
        </w:rPr>
        <w:t xml:space="preserve">…………………. </w:t>
      </w:r>
      <w:r w:rsidRPr="00E4367E">
        <w:rPr>
          <w:rFonts w:ascii="Times New Roman" w:hAnsi="Times New Roman"/>
        </w:rPr>
        <w:t>(cégnév,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w:t>
      </w:r>
      <w:r w:rsidR="00A93F1D">
        <w:rPr>
          <w:rFonts w:ascii="Times New Roman" w:hAnsi="Times New Roman"/>
          <w:caps w:val="0"/>
          <w:spacing w:val="0"/>
          <w:kern w:val="0"/>
          <w:sz w:val="22"/>
          <w:szCs w:val="22"/>
          <w:lang w:eastAsia="hu-HU"/>
        </w:rPr>
        <w:t>A</w:t>
      </w:r>
      <w:r w:rsidRPr="00E4367E">
        <w:rPr>
          <w:rFonts w:ascii="Times New Roman" w:hAnsi="Times New Roman"/>
          <w:caps w:val="0"/>
          <w:spacing w:val="0"/>
          <w:kern w:val="0"/>
          <w:sz w:val="22"/>
          <w:szCs w:val="22"/>
          <w:lang w:eastAsia="hu-HU"/>
        </w:rPr>
        <w:t>jánlatkérő által</w:t>
      </w:r>
      <w:r w:rsidR="00291289">
        <w:rPr>
          <w:rFonts w:ascii="Times New Roman" w:hAnsi="Times New Roman"/>
          <w:caps w:val="0"/>
          <w:spacing w:val="0"/>
          <w:kern w:val="0"/>
          <w:sz w:val="22"/>
          <w:szCs w:val="22"/>
          <w:lang w:eastAsia="hu-HU"/>
        </w:rPr>
        <w:t xml:space="preserve"> a</w:t>
      </w:r>
      <w:r w:rsidRPr="00E4367E">
        <w:rPr>
          <w:rFonts w:ascii="Times New Roman" w:hAnsi="Times New Roman"/>
          <w:caps w:val="0"/>
          <w:spacing w:val="0"/>
          <w:kern w:val="0"/>
          <w:sz w:val="22"/>
          <w:szCs w:val="22"/>
          <w:lang w:eastAsia="hu-HU"/>
        </w:rPr>
        <w:t xml:space="preserve"> </w:t>
      </w:r>
      <w:r w:rsidR="006157F2" w:rsidRPr="007939D0">
        <w:rPr>
          <w:rFonts w:ascii="Times New Roman" w:hAnsi="Times New Roman"/>
          <w:b/>
          <w:caps w:val="0"/>
          <w:spacing w:val="0"/>
          <w:kern w:val="0"/>
          <w:sz w:val="22"/>
          <w:szCs w:val="22"/>
          <w:lang w:eastAsia="hu-HU"/>
        </w:rPr>
        <w:t xml:space="preserve">„Celldömölk B típusú </w:t>
      </w:r>
      <w:proofErr w:type="spellStart"/>
      <w:r w:rsidR="006157F2" w:rsidRPr="007939D0">
        <w:rPr>
          <w:rFonts w:ascii="Times New Roman" w:hAnsi="Times New Roman"/>
          <w:b/>
          <w:caps w:val="0"/>
          <w:spacing w:val="0"/>
          <w:kern w:val="0"/>
          <w:sz w:val="22"/>
          <w:szCs w:val="22"/>
          <w:lang w:eastAsia="hu-HU"/>
        </w:rPr>
        <w:t>kocsijavító</w:t>
      </w:r>
      <w:proofErr w:type="spellEnd"/>
      <w:r w:rsidR="006157F2" w:rsidRPr="007939D0">
        <w:rPr>
          <w:rFonts w:ascii="Times New Roman" w:hAnsi="Times New Roman"/>
          <w:b/>
          <w:caps w:val="0"/>
          <w:spacing w:val="0"/>
          <w:kern w:val="0"/>
          <w:sz w:val="22"/>
          <w:szCs w:val="22"/>
          <w:lang w:eastAsia="hu-HU"/>
        </w:rPr>
        <w:t xml:space="preserve"> műhely és SZOC épület </w:t>
      </w:r>
      <w:proofErr w:type="spellStart"/>
      <w:r w:rsidR="006157F2" w:rsidRPr="007939D0">
        <w:rPr>
          <w:rFonts w:ascii="Times New Roman" w:hAnsi="Times New Roman"/>
          <w:b/>
          <w:caps w:val="0"/>
          <w:spacing w:val="0"/>
          <w:kern w:val="0"/>
          <w:sz w:val="22"/>
          <w:szCs w:val="22"/>
          <w:lang w:eastAsia="hu-HU"/>
        </w:rPr>
        <w:t>lapostető</w:t>
      </w:r>
      <w:proofErr w:type="spellEnd"/>
      <w:r w:rsidR="006157F2" w:rsidRPr="007939D0">
        <w:rPr>
          <w:rFonts w:ascii="Times New Roman" w:hAnsi="Times New Roman"/>
          <w:b/>
          <w:caps w:val="0"/>
          <w:spacing w:val="0"/>
          <w:kern w:val="0"/>
          <w:sz w:val="22"/>
          <w:szCs w:val="22"/>
          <w:lang w:eastAsia="hu-HU"/>
        </w:rPr>
        <w:t xml:space="preserve"> szigetelésének és csapadékvíz-elvezető rendszerének felújítása – Tervezés és kivitelezés”</w:t>
      </w:r>
      <w:r w:rsidRPr="00E4367E">
        <w:rPr>
          <w:rFonts w:ascii="Times New Roman" w:hAnsi="Times New Roman"/>
          <w:caps w:val="0"/>
          <w:spacing w:val="0"/>
          <w:kern w:val="0"/>
          <w:sz w:val="22"/>
          <w:szCs w:val="22"/>
          <w:lang w:eastAsia="hu-HU"/>
        </w:rPr>
        <w:t xml:space="preserve"> tárgyban</w:t>
      </w:r>
      <w:r w:rsidR="00291289" w:rsidRPr="00291289">
        <w:rPr>
          <w:rFonts w:ascii="Times New Roman" w:eastAsia="Calibri" w:hAnsi="Times New Roman"/>
          <w:caps w:val="0"/>
          <w:color w:val="000000"/>
          <w:spacing w:val="0"/>
          <w:kern w:val="0"/>
          <w:sz w:val="22"/>
          <w:szCs w:val="22"/>
        </w:rPr>
        <w:t xml:space="preserve"> indított, a Kbt. Harmadik része szerinti tárgyalásos</w:t>
      </w:r>
      <w:r w:rsidRPr="00E4367E">
        <w:rPr>
          <w:rFonts w:ascii="Times New Roman" w:hAnsi="Times New Roman"/>
          <w:caps w:val="0"/>
          <w:spacing w:val="0"/>
          <w:kern w:val="0"/>
          <w:sz w:val="22"/>
          <w:szCs w:val="22"/>
          <w:lang w:eastAsia="hu-HU"/>
        </w:rPr>
        <w:t xml:space="preserve">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939D0" w:rsidRDefault="00703346" w:rsidP="00EF187E">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7939D0" w:rsidRDefault="007939D0">
      <w:pPr>
        <w:spacing w:after="0" w:line="240" w:lineRule="auto"/>
        <w:rPr>
          <w:rFonts w:ascii="Times New Roman" w:hAnsi="Times New Roman"/>
        </w:rPr>
      </w:pPr>
      <w:r>
        <w:rPr>
          <w:rFonts w:ascii="Times New Roman" w:hAnsi="Times New Roman"/>
        </w:rPr>
        <w:br w:type="page"/>
      </w:r>
    </w:p>
    <w:p w:rsidR="007939D0" w:rsidRDefault="007939D0" w:rsidP="00703346">
      <w:pPr>
        <w:jc w:val="center"/>
        <w:rPr>
          <w:rFonts w:ascii="Times New Roman" w:hAnsi="Times New Roman"/>
        </w:rPr>
      </w:pPr>
    </w:p>
    <w:p w:rsidR="00E3434F" w:rsidRPr="00E3434F" w:rsidRDefault="004D446F" w:rsidP="002D1040">
      <w:pPr>
        <w:pStyle w:val="Cmsor3"/>
        <w:jc w:val="both"/>
      </w:pPr>
      <w:bookmarkStart w:id="63" w:name="_Toc505244889"/>
      <w:r>
        <w:t>1</w:t>
      </w:r>
      <w:r w:rsidR="004F3F73">
        <w:t>9</w:t>
      </w:r>
      <w:r w:rsidR="009A7926">
        <w:t xml:space="preserve">. sz. melléklet: </w:t>
      </w:r>
      <w:bookmarkStart w:id="64" w:name="_Toc471830773"/>
      <w:bookmarkStart w:id="65" w:name="_Toc457208888"/>
      <w:r w:rsidR="00E3434F" w:rsidRPr="00E3434F">
        <w:t>Ajánlattevői nyilatkozat a szerződéstervezettel</w:t>
      </w:r>
      <w:r w:rsidR="00216DF9">
        <w:t>, árazatlan költségvetéssel</w:t>
      </w:r>
      <w:r w:rsidR="00E3434F" w:rsidRPr="00E3434F">
        <w:t xml:space="preserve"> kapcsolatos módosítási javaslatokról</w:t>
      </w:r>
      <w:bookmarkEnd w:id="63"/>
      <w:bookmarkEnd w:id="64"/>
      <w:bookmarkEnd w:id="65"/>
      <w:r w:rsidR="00E3434F" w:rsidRPr="00E3434F">
        <w:t xml:space="preserve"> </w:t>
      </w:r>
    </w:p>
    <w:p w:rsidR="00E3434F" w:rsidRPr="00E3434F" w:rsidRDefault="00E3434F" w:rsidP="00E3434F">
      <w:pPr>
        <w:widowControl w:val="0"/>
        <w:jc w:val="center"/>
        <w:rPr>
          <w:rFonts w:ascii="Times New Roman" w:hAnsi="Times New Roman"/>
          <w:b/>
        </w:rPr>
      </w:pPr>
    </w:p>
    <w:p w:rsidR="00E3434F" w:rsidRPr="00E3434F" w:rsidRDefault="00E3434F" w:rsidP="00E3434F">
      <w:pPr>
        <w:widowControl w:val="0"/>
        <w:spacing w:after="120" w:line="240" w:lineRule="auto"/>
        <w:jc w:val="both"/>
        <w:rPr>
          <w:rFonts w:ascii="Times New Roman" w:hAnsi="Times New Roman"/>
        </w:rPr>
      </w:pPr>
      <w:r w:rsidRPr="00E3434F">
        <w:rPr>
          <w:rFonts w:ascii="Times New Roman" w:hAnsi="Times New Roman"/>
        </w:rPr>
        <w:t>Alulírott</w:t>
      </w:r>
      <w:proofErr w:type="gramStart"/>
      <w:r w:rsidRPr="00E3434F">
        <w:rPr>
          <w:rFonts w:ascii="Times New Roman" w:hAnsi="Times New Roman"/>
        </w:rPr>
        <w:t>, …</w:t>
      </w:r>
      <w:proofErr w:type="gramEnd"/>
      <w:r w:rsidRPr="00E3434F">
        <w:rPr>
          <w:rFonts w:ascii="Times New Roman" w:hAnsi="Times New Roman"/>
        </w:rPr>
        <w:t>………………………………………., a(z) ……………….…………… (cégnév, székhely) cégjegyzésre jogosult/meghatalmazott képviselőjeként nyilatkozom, hogy az alapajánlat benyújtásakor</w:t>
      </w:r>
    </w:p>
    <w:p w:rsidR="00E3434F" w:rsidRPr="00E3434F" w:rsidRDefault="00E3434F" w:rsidP="00E3434F">
      <w:pPr>
        <w:widowControl w:val="0"/>
        <w:spacing w:after="120" w:line="240" w:lineRule="auto"/>
        <w:jc w:val="both"/>
        <w:rPr>
          <w:rFonts w:ascii="Times New Roman" w:hAnsi="Times New Roman"/>
        </w:rPr>
      </w:pPr>
    </w:p>
    <w:p w:rsidR="00E3434F" w:rsidRPr="00E3434F" w:rsidRDefault="00E3434F" w:rsidP="008D0925">
      <w:pPr>
        <w:widowControl w:val="0"/>
        <w:numPr>
          <w:ilvl w:val="0"/>
          <w:numId w:val="8"/>
        </w:numPr>
        <w:spacing w:after="120" w:line="240" w:lineRule="auto"/>
        <w:jc w:val="both"/>
        <w:rPr>
          <w:rFonts w:ascii="Times New Roman" w:hAnsi="Times New Roman"/>
          <w:b/>
        </w:rPr>
      </w:pPr>
      <w:r w:rsidRPr="00E3434F">
        <w:rPr>
          <w:rFonts w:ascii="Times New Roman" w:hAnsi="Times New Roman"/>
          <w:b/>
        </w:rPr>
        <w:t>a szerződéstervezettel kapcsolatosan nincs javítási, módosítási javaslatunk.</w:t>
      </w:r>
    </w:p>
    <w:p w:rsidR="00E3434F" w:rsidRPr="00E3434F" w:rsidRDefault="00E3434F" w:rsidP="00E3434F">
      <w:pPr>
        <w:widowControl w:val="0"/>
        <w:spacing w:after="120" w:line="240" w:lineRule="auto"/>
        <w:ind w:left="720"/>
        <w:jc w:val="both"/>
        <w:rPr>
          <w:rFonts w:ascii="Times New Roman" w:hAnsi="Times New Roman"/>
        </w:rPr>
      </w:pPr>
    </w:p>
    <w:p w:rsidR="00E3434F" w:rsidRPr="00E3434F" w:rsidRDefault="00E3434F" w:rsidP="00E3434F">
      <w:pPr>
        <w:widowControl w:val="0"/>
        <w:spacing w:after="120" w:line="240" w:lineRule="auto"/>
        <w:ind w:left="720"/>
        <w:jc w:val="center"/>
        <w:rPr>
          <w:rFonts w:ascii="Times New Roman" w:hAnsi="Times New Roman"/>
          <w:i/>
        </w:rPr>
      </w:pPr>
      <w:r w:rsidRPr="00E3434F">
        <w:rPr>
          <w:rFonts w:ascii="Times New Roman" w:hAnsi="Times New Roman"/>
          <w:i/>
        </w:rPr>
        <w:t>(VAGY)</w:t>
      </w:r>
    </w:p>
    <w:p w:rsidR="00E3434F" w:rsidRPr="00E3434F" w:rsidRDefault="00E3434F" w:rsidP="00E3434F">
      <w:pPr>
        <w:widowControl w:val="0"/>
        <w:spacing w:after="120" w:line="240" w:lineRule="auto"/>
        <w:ind w:left="720"/>
        <w:jc w:val="center"/>
        <w:rPr>
          <w:rFonts w:ascii="Times New Roman" w:hAnsi="Times New Roman"/>
          <w:i/>
        </w:rPr>
      </w:pPr>
    </w:p>
    <w:p w:rsidR="00E3434F" w:rsidRDefault="00E3434F" w:rsidP="00F91375">
      <w:pPr>
        <w:widowControl w:val="0"/>
        <w:numPr>
          <w:ilvl w:val="0"/>
          <w:numId w:val="8"/>
        </w:numPr>
        <w:spacing w:after="120" w:line="240" w:lineRule="auto"/>
        <w:rPr>
          <w:rFonts w:ascii="Times New Roman" w:hAnsi="Times New Roman"/>
          <w:b/>
        </w:rPr>
      </w:pPr>
      <w:r w:rsidRPr="00E3434F">
        <w:rPr>
          <w:rFonts w:ascii="Times New Roman" w:hAnsi="Times New Roman"/>
          <w:b/>
        </w:rPr>
        <w:t>a szerződéstervezettel kapcsolatos javítási, módosítási javaslatunkat az Ajánlattételi felhívásban foglaltak szerint</w:t>
      </w:r>
      <w:r w:rsidR="00F91375">
        <w:rPr>
          <w:rFonts w:ascii="Times New Roman" w:hAnsi="Times New Roman"/>
          <w:b/>
        </w:rPr>
        <w:t xml:space="preserve"> (korrektúrázva,</w:t>
      </w:r>
      <w:r w:rsidR="00F91375" w:rsidRPr="00F91375">
        <w:t xml:space="preserve"> </w:t>
      </w:r>
      <w:r w:rsidR="00F91375" w:rsidRPr="00F91375">
        <w:rPr>
          <w:rFonts w:ascii="Times New Roman" w:hAnsi="Times New Roman"/>
          <w:b/>
        </w:rPr>
        <w:t>CD-n vagy DVD-n WORD formátumban</w:t>
      </w:r>
      <w:r w:rsidR="00F91375">
        <w:rPr>
          <w:rFonts w:ascii="Times New Roman" w:hAnsi="Times New Roman"/>
          <w:b/>
        </w:rPr>
        <w:t>)</w:t>
      </w:r>
      <w:r w:rsidRPr="00E3434F">
        <w:rPr>
          <w:rFonts w:ascii="Times New Roman" w:hAnsi="Times New Roman"/>
          <w:b/>
        </w:rPr>
        <w:t xml:space="preserve"> az ajánlathoz csatoljuk.* </w:t>
      </w:r>
    </w:p>
    <w:p w:rsidR="00216DF9" w:rsidRDefault="00216DF9" w:rsidP="00216DF9">
      <w:pPr>
        <w:widowControl w:val="0"/>
        <w:spacing w:after="120" w:line="240" w:lineRule="auto"/>
        <w:rPr>
          <w:rFonts w:ascii="Times New Roman" w:hAnsi="Times New Roman"/>
          <w:b/>
        </w:rPr>
      </w:pPr>
    </w:p>
    <w:p w:rsidR="00216DF9" w:rsidRPr="00216DF9" w:rsidRDefault="00216DF9" w:rsidP="00216DF9">
      <w:pPr>
        <w:widowControl w:val="0"/>
        <w:spacing w:after="120" w:line="240" w:lineRule="auto"/>
        <w:rPr>
          <w:rFonts w:ascii="Times New Roman" w:hAnsi="Times New Roman"/>
        </w:rPr>
      </w:pPr>
      <w:proofErr w:type="gramStart"/>
      <w:r w:rsidRPr="00216DF9">
        <w:rPr>
          <w:rFonts w:ascii="Times New Roman" w:hAnsi="Times New Roman"/>
        </w:rPr>
        <w:t>valamint</w:t>
      </w:r>
      <w:proofErr w:type="gramEnd"/>
      <w:r w:rsidRPr="00216DF9">
        <w:rPr>
          <w:rFonts w:ascii="Times New Roman" w:hAnsi="Times New Roman"/>
        </w:rPr>
        <w:t>,</w:t>
      </w:r>
    </w:p>
    <w:p w:rsidR="00216DF9" w:rsidRPr="00E3434F" w:rsidRDefault="00216DF9" w:rsidP="00216DF9">
      <w:pPr>
        <w:widowControl w:val="0"/>
        <w:spacing w:after="120" w:line="240" w:lineRule="auto"/>
        <w:jc w:val="both"/>
        <w:rPr>
          <w:rFonts w:ascii="Times New Roman" w:hAnsi="Times New Roman"/>
        </w:rPr>
      </w:pPr>
    </w:p>
    <w:p w:rsidR="00216DF9" w:rsidRPr="00E3434F" w:rsidRDefault="00216DF9" w:rsidP="00216DF9">
      <w:pPr>
        <w:widowControl w:val="0"/>
        <w:numPr>
          <w:ilvl w:val="0"/>
          <w:numId w:val="8"/>
        </w:numPr>
        <w:spacing w:after="120" w:line="240" w:lineRule="auto"/>
        <w:jc w:val="both"/>
        <w:rPr>
          <w:rFonts w:ascii="Times New Roman" w:hAnsi="Times New Roman"/>
          <w:b/>
        </w:rPr>
      </w:pPr>
      <w:r w:rsidRPr="00E3434F">
        <w:rPr>
          <w:rFonts w:ascii="Times New Roman" w:hAnsi="Times New Roman"/>
          <w:b/>
        </w:rPr>
        <w:t xml:space="preserve">a </w:t>
      </w:r>
      <w:r>
        <w:rPr>
          <w:rFonts w:ascii="Times New Roman" w:hAnsi="Times New Roman"/>
          <w:b/>
        </w:rPr>
        <w:t>költségvetéssel</w:t>
      </w:r>
      <w:r w:rsidRPr="00E3434F">
        <w:rPr>
          <w:rFonts w:ascii="Times New Roman" w:hAnsi="Times New Roman"/>
          <w:b/>
        </w:rPr>
        <w:t xml:space="preserve"> kapcsolatosan nincs javítási, módosítási javaslatunk.</w:t>
      </w:r>
    </w:p>
    <w:p w:rsidR="00216DF9" w:rsidRPr="00E3434F" w:rsidRDefault="00216DF9" w:rsidP="00216DF9">
      <w:pPr>
        <w:widowControl w:val="0"/>
        <w:spacing w:after="120" w:line="240" w:lineRule="auto"/>
        <w:ind w:left="720"/>
        <w:jc w:val="both"/>
        <w:rPr>
          <w:rFonts w:ascii="Times New Roman" w:hAnsi="Times New Roman"/>
        </w:rPr>
      </w:pPr>
    </w:p>
    <w:p w:rsidR="00216DF9" w:rsidRPr="00E3434F" w:rsidRDefault="00216DF9" w:rsidP="00216DF9">
      <w:pPr>
        <w:widowControl w:val="0"/>
        <w:spacing w:after="120" w:line="240" w:lineRule="auto"/>
        <w:ind w:left="720"/>
        <w:jc w:val="center"/>
        <w:rPr>
          <w:rFonts w:ascii="Times New Roman" w:hAnsi="Times New Roman"/>
          <w:i/>
        </w:rPr>
      </w:pPr>
      <w:r w:rsidRPr="00E3434F">
        <w:rPr>
          <w:rFonts w:ascii="Times New Roman" w:hAnsi="Times New Roman"/>
          <w:i/>
        </w:rPr>
        <w:t>(VAGY)</w:t>
      </w:r>
    </w:p>
    <w:p w:rsidR="00216DF9" w:rsidRPr="00E3434F" w:rsidRDefault="00216DF9" w:rsidP="00216DF9">
      <w:pPr>
        <w:widowControl w:val="0"/>
        <w:spacing w:after="120" w:line="240" w:lineRule="auto"/>
        <w:ind w:left="720"/>
        <w:jc w:val="center"/>
        <w:rPr>
          <w:rFonts w:ascii="Times New Roman" w:hAnsi="Times New Roman"/>
          <w:i/>
        </w:rPr>
      </w:pPr>
    </w:p>
    <w:p w:rsidR="00216DF9" w:rsidRPr="00F91375" w:rsidRDefault="00216DF9" w:rsidP="00216DF9">
      <w:pPr>
        <w:widowControl w:val="0"/>
        <w:numPr>
          <w:ilvl w:val="0"/>
          <w:numId w:val="8"/>
        </w:numPr>
        <w:spacing w:after="120" w:line="240" w:lineRule="auto"/>
        <w:rPr>
          <w:rFonts w:ascii="Times New Roman" w:hAnsi="Times New Roman"/>
          <w:b/>
        </w:rPr>
      </w:pPr>
      <w:r w:rsidRPr="00E3434F">
        <w:rPr>
          <w:rFonts w:ascii="Times New Roman" w:hAnsi="Times New Roman"/>
          <w:b/>
        </w:rPr>
        <w:t xml:space="preserve">a </w:t>
      </w:r>
      <w:r>
        <w:rPr>
          <w:rFonts w:ascii="Times New Roman" w:hAnsi="Times New Roman"/>
          <w:b/>
        </w:rPr>
        <w:t>költségvetéssel</w:t>
      </w:r>
      <w:r w:rsidRPr="00E3434F">
        <w:rPr>
          <w:rFonts w:ascii="Times New Roman" w:hAnsi="Times New Roman"/>
          <w:b/>
        </w:rPr>
        <w:t xml:space="preserve"> kapcsolatos javítási, módosítási javaslatunk</w:t>
      </w:r>
      <w:r w:rsidR="00F91375">
        <w:rPr>
          <w:rFonts w:ascii="Times New Roman" w:hAnsi="Times New Roman"/>
          <w:b/>
        </w:rPr>
        <w:t xml:space="preserve"> </w:t>
      </w:r>
      <w:r w:rsidRPr="00E3434F">
        <w:rPr>
          <w:rFonts w:ascii="Times New Roman" w:hAnsi="Times New Roman"/>
          <w:b/>
        </w:rPr>
        <w:t>az Ajánlattételi felhívásban foglaltak szerint az</w:t>
      </w:r>
      <w:r w:rsidR="00F91375">
        <w:rPr>
          <w:rFonts w:ascii="Times New Roman" w:hAnsi="Times New Roman"/>
          <w:b/>
        </w:rPr>
        <w:t xml:space="preserve"> alábbi:</w:t>
      </w:r>
      <w:r w:rsidRPr="00E3434F">
        <w:rPr>
          <w:rFonts w:ascii="Times New Roman" w:hAnsi="Times New Roman"/>
          <w:b/>
        </w:rPr>
        <w:t xml:space="preserve">* </w:t>
      </w:r>
      <w:r w:rsidR="00F91375" w:rsidRPr="00F91375">
        <w:rPr>
          <w:rFonts w:ascii="Times New Roman" w:hAnsi="Times New Roman"/>
          <w:b/>
          <w:i/>
        </w:rPr>
        <w:t>(Kérjük kifejteni a módosítási javaslatokat!)</w:t>
      </w:r>
    </w:p>
    <w:p w:rsidR="00F91375" w:rsidRDefault="00F91375" w:rsidP="00F91375">
      <w:pPr>
        <w:widowControl w:val="0"/>
        <w:numPr>
          <w:ilvl w:val="1"/>
          <w:numId w:val="8"/>
        </w:numPr>
        <w:spacing w:after="120" w:line="240" w:lineRule="auto"/>
        <w:rPr>
          <w:rFonts w:ascii="Times New Roman" w:hAnsi="Times New Roman"/>
          <w:b/>
        </w:rPr>
      </w:pPr>
      <w:r>
        <w:rPr>
          <w:rFonts w:ascii="Times New Roman" w:hAnsi="Times New Roman"/>
          <w:b/>
        </w:rPr>
        <w:t>………………………</w:t>
      </w:r>
    </w:p>
    <w:p w:rsidR="00F91375" w:rsidRDefault="00F91375" w:rsidP="00F91375">
      <w:pPr>
        <w:widowControl w:val="0"/>
        <w:numPr>
          <w:ilvl w:val="1"/>
          <w:numId w:val="8"/>
        </w:numPr>
        <w:spacing w:after="120" w:line="240" w:lineRule="auto"/>
        <w:rPr>
          <w:rFonts w:ascii="Times New Roman" w:hAnsi="Times New Roman"/>
          <w:b/>
        </w:rPr>
      </w:pPr>
      <w:r>
        <w:rPr>
          <w:rFonts w:ascii="Times New Roman" w:hAnsi="Times New Roman"/>
          <w:b/>
        </w:rPr>
        <w:t>………………………</w:t>
      </w:r>
    </w:p>
    <w:p w:rsidR="00F91375" w:rsidRDefault="00F91375" w:rsidP="00F91375">
      <w:pPr>
        <w:widowControl w:val="0"/>
        <w:numPr>
          <w:ilvl w:val="1"/>
          <w:numId w:val="8"/>
        </w:numPr>
        <w:spacing w:after="120" w:line="240" w:lineRule="auto"/>
        <w:rPr>
          <w:rFonts w:ascii="Times New Roman" w:hAnsi="Times New Roman"/>
          <w:b/>
        </w:rPr>
      </w:pPr>
      <w:r>
        <w:rPr>
          <w:rFonts w:ascii="Times New Roman" w:hAnsi="Times New Roman"/>
          <w:b/>
        </w:rPr>
        <w:t>………………………</w:t>
      </w:r>
    </w:p>
    <w:p w:rsidR="00EF187E" w:rsidRPr="00E4367E" w:rsidRDefault="00EF187E" w:rsidP="00EF187E">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w:t>
      </w:r>
      <w:r w:rsidR="00A93F1D">
        <w:rPr>
          <w:rFonts w:ascii="Times New Roman" w:hAnsi="Times New Roman"/>
          <w:caps w:val="0"/>
          <w:spacing w:val="0"/>
          <w:kern w:val="0"/>
          <w:sz w:val="22"/>
          <w:szCs w:val="22"/>
          <w:lang w:eastAsia="hu-HU"/>
        </w:rPr>
        <w:t>ti Személyszállító Zrt</w:t>
      </w:r>
      <w:proofErr w:type="gramStart"/>
      <w:r w:rsidR="00A93F1D">
        <w:rPr>
          <w:rFonts w:ascii="Times New Roman" w:hAnsi="Times New Roman"/>
          <w:caps w:val="0"/>
          <w:spacing w:val="0"/>
          <w:kern w:val="0"/>
          <w:sz w:val="22"/>
          <w:szCs w:val="22"/>
          <w:lang w:eastAsia="hu-HU"/>
        </w:rPr>
        <w:t>.,</w:t>
      </w:r>
      <w:proofErr w:type="gramEnd"/>
      <w:r w:rsidR="00A93F1D">
        <w:rPr>
          <w:rFonts w:ascii="Times New Roman" w:hAnsi="Times New Roman"/>
          <w:caps w:val="0"/>
          <w:spacing w:val="0"/>
          <w:kern w:val="0"/>
          <w:sz w:val="22"/>
          <w:szCs w:val="22"/>
          <w:lang w:eastAsia="hu-HU"/>
        </w:rPr>
        <w:t xml:space="preserve"> mint A</w:t>
      </w:r>
      <w:r w:rsidRPr="00E4367E">
        <w:rPr>
          <w:rFonts w:ascii="Times New Roman" w:hAnsi="Times New Roman"/>
          <w:caps w:val="0"/>
          <w:spacing w:val="0"/>
          <w:kern w:val="0"/>
          <w:sz w:val="22"/>
          <w:szCs w:val="22"/>
          <w:lang w:eastAsia="hu-HU"/>
        </w:rPr>
        <w:t xml:space="preserve">jánlatkérő által </w:t>
      </w:r>
      <w:r w:rsidR="00291289">
        <w:rPr>
          <w:rFonts w:ascii="Times New Roman" w:hAnsi="Times New Roman"/>
          <w:caps w:val="0"/>
          <w:spacing w:val="0"/>
          <w:kern w:val="0"/>
          <w:sz w:val="22"/>
          <w:szCs w:val="22"/>
          <w:lang w:eastAsia="hu-HU"/>
        </w:rPr>
        <w:t xml:space="preserve">a </w:t>
      </w:r>
      <w:r w:rsidRPr="007939D0">
        <w:rPr>
          <w:rFonts w:ascii="Times New Roman" w:hAnsi="Times New Roman"/>
          <w:b/>
          <w:caps w:val="0"/>
          <w:spacing w:val="0"/>
          <w:kern w:val="0"/>
          <w:sz w:val="22"/>
          <w:szCs w:val="22"/>
          <w:lang w:eastAsia="hu-HU"/>
        </w:rPr>
        <w:t xml:space="preserve">„Celldömölk B típusú </w:t>
      </w:r>
      <w:proofErr w:type="spellStart"/>
      <w:r w:rsidRPr="007939D0">
        <w:rPr>
          <w:rFonts w:ascii="Times New Roman" w:hAnsi="Times New Roman"/>
          <w:b/>
          <w:caps w:val="0"/>
          <w:spacing w:val="0"/>
          <w:kern w:val="0"/>
          <w:sz w:val="22"/>
          <w:szCs w:val="22"/>
          <w:lang w:eastAsia="hu-HU"/>
        </w:rPr>
        <w:t>kocsijavító</w:t>
      </w:r>
      <w:proofErr w:type="spellEnd"/>
      <w:r w:rsidRPr="007939D0">
        <w:rPr>
          <w:rFonts w:ascii="Times New Roman" w:hAnsi="Times New Roman"/>
          <w:b/>
          <w:caps w:val="0"/>
          <w:spacing w:val="0"/>
          <w:kern w:val="0"/>
          <w:sz w:val="22"/>
          <w:szCs w:val="22"/>
          <w:lang w:eastAsia="hu-HU"/>
        </w:rPr>
        <w:t xml:space="preserve"> műhely és SZOC épület </w:t>
      </w:r>
      <w:proofErr w:type="spellStart"/>
      <w:r w:rsidRPr="007939D0">
        <w:rPr>
          <w:rFonts w:ascii="Times New Roman" w:hAnsi="Times New Roman"/>
          <w:b/>
          <w:caps w:val="0"/>
          <w:spacing w:val="0"/>
          <w:kern w:val="0"/>
          <w:sz w:val="22"/>
          <w:szCs w:val="22"/>
          <w:lang w:eastAsia="hu-HU"/>
        </w:rPr>
        <w:t>lapostető</w:t>
      </w:r>
      <w:proofErr w:type="spellEnd"/>
      <w:r w:rsidRPr="007939D0">
        <w:rPr>
          <w:rFonts w:ascii="Times New Roman" w:hAnsi="Times New Roman"/>
          <w:b/>
          <w:caps w:val="0"/>
          <w:spacing w:val="0"/>
          <w:kern w:val="0"/>
          <w:sz w:val="22"/>
          <w:szCs w:val="22"/>
          <w:lang w:eastAsia="hu-HU"/>
        </w:rPr>
        <w:t xml:space="preserve"> szigetelésének és csapadékvíz-elvezető rendszerének felújítása – Tervezés és kivitelezés”</w:t>
      </w:r>
      <w:r w:rsidR="00291289">
        <w:rPr>
          <w:rFonts w:ascii="Times New Roman" w:hAnsi="Times New Roman"/>
          <w:caps w:val="0"/>
          <w:spacing w:val="0"/>
          <w:kern w:val="0"/>
          <w:sz w:val="22"/>
          <w:szCs w:val="22"/>
          <w:lang w:eastAsia="hu-HU"/>
        </w:rPr>
        <w:t xml:space="preserve"> tárgy</w:t>
      </w:r>
      <w:r w:rsidRPr="00E4367E">
        <w:rPr>
          <w:rFonts w:ascii="Times New Roman" w:hAnsi="Times New Roman"/>
          <w:caps w:val="0"/>
          <w:spacing w:val="0"/>
          <w:kern w:val="0"/>
          <w:sz w:val="22"/>
          <w:szCs w:val="22"/>
          <w:lang w:eastAsia="hu-HU"/>
        </w:rPr>
        <w:t xml:space="preserve">ban </w:t>
      </w:r>
      <w:r w:rsidR="00291289" w:rsidRPr="00291289">
        <w:rPr>
          <w:rFonts w:ascii="Times New Roman" w:eastAsia="Calibri" w:hAnsi="Times New Roman"/>
          <w:caps w:val="0"/>
          <w:color w:val="000000"/>
          <w:spacing w:val="0"/>
          <w:kern w:val="0"/>
          <w:sz w:val="22"/>
          <w:szCs w:val="22"/>
        </w:rPr>
        <w:t>indított, a Kbt. Harmadik része szerinti tárgyalásos</w:t>
      </w:r>
      <w:r w:rsidR="00291289" w:rsidRPr="00E4367E">
        <w:rPr>
          <w:rFonts w:ascii="Times New Roman" w:hAnsi="Times New Roman"/>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közbeszerzési eljárásban, az ajánlat részeként teszem.</w:t>
      </w:r>
    </w:p>
    <w:p w:rsidR="00E3434F" w:rsidRPr="00E3434F" w:rsidRDefault="00E3434F" w:rsidP="00E3434F">
      <w:pPr>
        <w:widowControl w:val="0"/>
        <w:spacing w:after="120" w:line="240" w:lineRule="auto"/>
        <w:rPr>
          <w:rFonts w:ascii="Times New Roman" w:hAnsi="Times New Roman"/>
        </w:rPr>
      </w:pPr>
    </w:p>
    <w:p w:rsidR="00E3434F" w:rsidRPr="00E3434F" w:rsidRDefault="00E3434F" w:rsidP="00E3434F">
      <w:pPr>
        <w:widowControl w:val="0"/>
        <w:spacing w:after="120" w:line="240" w:lineRule="auto"/>
        <w:rPr>
          <w:rFonts w:ascii="Times New Roman" w:hAnsi="Times New Roman"/>
        </w:rPr>
      </w:pPr>
      <w:r w:rsidRPr="00E3434F">
        <w:rPr>
          <w:rFonts w:ascii="Times New Roman" w:hAnsi="Times New Roman"/>
        </w:rPr>
        <w:t>Keltezés (helység, év, hónap, nap)</w:t>
      </w:r>
    </w:p>
    <w:p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w:t>
      </w:r>
    </w:p>
    <w:p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(Cégszerű aláírás a kötelezettségvállalásra</w:t>
      </w:r>
    </w:p>
    <w:p w:rsidR="00E3434F" w:rsidRPr="00E3434F" w:rsidRDefault="00E3434F" w:rsidP="00E3434F">
      <w:pPr>
        <w:widowControl w:val="0"/>
        <w:spacing w:after="0" w:line="240" w:lineRule="auto"/>
        <w:jc w:val="center"/>
        <w:rPr>
          <w:rFonts w:ascii="Times New Roman" w:hAnsi="Times New Roman"/>
        </w:rPr>
      </w:pPr>
      <w:proofErr w:type="gramStart"/>
      <w:r w:rsidRPr="00E3434F">
        <w:rPr>
          <w:rFonts w:ascii="Times New Roman" w:hAnsi="Times New Roman"/>
        </w:rPr>
        <w:t>jogosult</w:t>
      </w:r>
      <w:proofErr w:type="gramEnd"/>
      <w:r w:rsidRPr="00E3434F">
        <w:rPr>
          <w:rFonts w:ascii="Times New Roman" w:hAnsi="Times New Roman"/>
        </w:rPr>
        <w:t>/jogosultak, vagy aláírás</w:t>
      </w:r>
    </w:p>
    <w:p w:rsidR="00E3434F" w:rsidRPr="00E3434F" w:rsidRDefault="00E3434F" w:rsidP="00E3434F">
      <w:pPr>
        <w:widowControl w:val="0"/>
        <w:spacing w:after="0" w:line="240" w:lineRule="auto"/>
        <w:jc w:val="center"/>
        <w:rPr>
          <w:rFonts w:ascii="Times New Roman" w:hAnsi="Times New Roman"/>
        </w:rPr>
      </w:pPr>
      <w:proofErr w:type="gramStart"/>
      <w:r w:rsidRPr="00E3434F">
        <w:rPr>
          <w:rFonts w:ascii="Times New Roman" w:hAnsi="Times New Roman"/>
        </w:rPr>
        <w:t>a</w:t>
      </w:r>
      <w:proofErr w:type="gramEnd"/>
      <w:r w:rsidRPr="00E3434F">
        <w:rPr>
          <w:rFonts w:ascii="Times New Roman" w:hAnsi="Times New Roman"/>
        </w:rPr>
        <w:t xml:space="preserve"> meghatalmazott/meghatalmazottak részéről)</w:t>
      </w:r>
    </w:p>
    <w:p w:rsidR="00E3434F" w:rsidRPr="00E3434F" w:rsidRDefault="00E3434F" w:rsidP="00E3434F">
      <w:pPr>
        <w:widowControl w:val="0"/>
        <w:spacing w:after="0" w:line="240" w:lineRule="auto"/>
        <w:jc w:val="center"/>
        <w:rPr>
          <w:rFonts w:ascii="Times New Roman" w:hAnsi="Times New Roman"/>
        </w:rPr>
      </w:pPr>
    </w:p>
    <w:p w:rsidR="00E3434F" w:rsidRPr="00E3434F" w:rsidRDefault="00E3434F" w:rsidP="00E3434F">
      <w:pPr>
        <w:widowControl w:val="0"/>
        <w:spacing w:after="0" w:line="240" w:lineRule="auto"/>
        <w:rPr>
          <w:rFonts w:ascii="Times New Roman" w:hAnsi="Times New Roman"/>
        </w:rPr>
      </w:pPr>
      <w:r w:rsidRPr="00E3434F">
        <w:rPr>
          <w:rFonts w:ascii="Times New Roman" w:hAnsi="Times New Roman"/>
        </w:rPr>
        <w:t>*a megfelelő aláhúzandó!</w:t>
      </w:r>
    </w:p>
    <w:p w:rsidR="009A7926" w:rsidRDefault="00E3434F" w:rsidP="00E3434F">
      <w:pPr>
        <w:pStyle w:val="Cmsor3"/>
        <w:jc w:val="both"/>
      </w:pPr>
      <w:r w:rsidRPr="00E3434F">
        <w:rPr>
          <w:rFonts w:ascii="Calibri" w:eastAsia="Calibri" w:hAnsi="Calibri"/>
          <w:b w:val="0"/>
          <w:bCs w:val="0"/>
          <w:sz w:val="22"/>
          <w:szCs w:val="22"/>
        </w:rPr>
        <w:br w:type="page"/>
      </w:r>
      <w:bookmarkStart w:id="66" w:name="_Toc505244890"/>
      <w:r w:rsidR="004F3F73">
        <w:lastRenderedPageBreak/>
        <w:t>20</w:t>
      </w:r>
      <w:r>
        <w:t xml:space="preserve">. sz. melléklet: </w:t>
      </w:r>
      <w:r w:rsidR="009A7926">
        <w:t>Nyilatkozat üzleti titokról</w:t>
      </w:r>
      <w:bookmarkEnd w:id="66"/>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roofErr w:type="gramStart"/>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w:t>
      </w:r>
      <w:r w:rsidR="00A93F1D">
        <w:rPr>
          <w:rFonts w:ascii="Times New Roman" w:hAnsi="Times New Roman"/>
        </w:rPr>
        <w:t>A</w:t>
      </w:r>
      <w:r w:rsidRPr="00472615">
        <w:rPr>
          <w:rFonts w:ascii="Times New Roman" w:hAnsi="Times New Roman"/>
        </w:rPr>
        <w:t xml:space="preserve">jánlatkérő által </w:t>
      </w:r>
      <w:r w:rsidR="006157F2" w:rsidRPr="00EF187E">
        <w:rPr>
          <w:rFonts w:ascii="Times New Roman" w:hAnsi="Times New Roman"/>
          <w:b/>
        </w:rPr>
        <w:t xml:space="preserve">„Celldömölk B típusú </w:t>
      </w:r>
      <w:proofErr w:type="spellStart"/>
      <w:r w:rsidR="006157F2" w:rsidRPr="00EF187E">
        <w:rPr>
          <w:rFonts w:ascii="Times New Roman" w:hAnsi="Times New Roman"/>
          <w:b/>
        </w:rPr>
        <w:t>kocsijavító</w:t>
      </w:r>
      <w:proofErr w:type="spellEnd"/>
      <w:r w:rsidR="006157F2" w:rsidRPr="00EF187E">
        <w:rPr>
          <w:rFonts w:ascii="Times New Roman" w:hAnsi="Times New Roman"/>
          <w:b/>
        </w:rPr>
        <w:t xml:space="preserve"> műhely és SZOC épület </w:t>
      </w:r>
      <w:proofErr w:type="spellStart"/>
      <w:r w:rsidR="006157F2" w:rsidRPr="00EF187E">
        <w:rPr>
          <w:rFonts w:ascii="Times New Roman" w:hAnsi="Times New Roman"/>
          <w:b/>
        </w:rPr>
        <w:t>lapostető</w:t>
      </w:r>
      <w:proofErr w:type="spellEnd"/>
      <w:r w:rsidR="006157F2" w:rsidRPr="00EF187E">
        <w:rPr>
          <w:rFonts w:ascii="Times New Roman" w:hAnsi="Times New Roman"/>
          <w:b/>
        </w:rPr>
        <w:t xml:space="preserve"> szigetelésének és csapadékvíz-elvezető rendszerének felújítása – Tervezés és kivitelezés”</w:t>
      </w:r>
      <w:r w:rsidRPr="00472615">
        <w:rPr>
          <w:rFonts w:ascii="Times New Roman" w:hAnsi="Times New Roman"/>
        </w:rPr>
        <w:t xml:space="preserve"> tárgyban indított</w:t>
      </w:r>
      <w:r w:rsidR="00611A30">
        <w:rPr>
          <w:rFonts w:ascii="Times New Roman" w:hAnsi="Times New Roman"/>
        </w:rPr>
        <w:t>, a Kbt. Harmadik része szerinti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w:t>
      </w:r>
      <w:r w:rsidRPr="00291289">
        <w:rPr>
          <w:rFonts w:ascii="Times New Roman" w:hAnsi="Times New Roman"/>
          <w:highlight w:val="lightGray"/>
        </w:rPr>
        <w:t>…-…</w:t>
      </w:r>
      <w:r w:rsidRPr="00472615">
        <w:rPr>
          <w:rFonts w:ascii="Times New Roman" w:hAnsi="Times New Roman"/>
        </w:rPr>
        <w:t xml:space="preserve"> oldalain a Kbt. 44.</w:t>
      </w:r>
      <w:proofErr w:type="gramEnd"/>
      <w:r w:rsidRPr="00472615">
        <w:rPr>
          <w:rFonts w:ascii="Times New Roman" w:hAnsi="Times New Roman"/>
        </w:rPr>
        <w:t xml:space="preserve">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7"/>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8"/>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67" w:name="_Toc505244891"/>
      <w:r w:rsidR="004F3F73">
        <w:lastRenderedPageBreak/>
        <w:t>21</w:t>
      </w:r>
      <w:r>
        <w:t>. sz. melléklet: Nyilatkozat a felelős fordításról</w:t>
      </w:r>
      <w:bookmarkEnd w:id="67"/>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EF187E">
      <w:pPr>
        <w:widowControl w:val="0"/>
        <w:spacing w:after="120" w:line="24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w:t>
      </w:r>
      <w:r w:rsidR="00A93F1D">
        <w:rPr>
          <w:rFonts w:ascii="Times New Roman" w:hAnsi="Times New Roman"/>
        </w:rPr>
        <w:t>A</w:t>
      </w:r>
      <w:r w:rsidRPr="006157F2">
        <w:rPr>
          <w:rFonts w:ascii="Times New Roman" w:hAnsi="Times New Roman"/>
        </w:rPr>
        <w:t xml:space="preserve">jánlatkérő által </w:t>
      </w:r>
      <w:r w:rsidR="006157F2" w:rsidRPr="00EF187E">
        <w:rPr>
          <w:rFonts w:ascii="Times New Roman" w:hAnsi="Times New Roman"/>
          <w:b/>
        </w:rPr>
        <w:t xml:space="preserve">„Celldömölk B típusú </w:t>
      </w:r>
      <w:proofErr w:type="spellStart"/>
      <w:r w:rsidR="006157F2" w:rsidRPr="00EF187E">
        <w:rPr>
          <w:rFonts w:ascii="Times New Roman" w:hAnsi="Times New Roman"/>
          <w:b/>
        </w:rPr>
        <w:t>kocsijavító</w:t>
      </w:r>
      <w:proofErr w:type="spellEnd"/>
      <w:r w:rsidR="006157F2" w:rsidRPr="00EF187E">
        <w:rPr>
          <w:rFonts w:ascii="Times New Roman" w:hAnsi="Times New Roman"/>
          <w:b/>
        </w:rPr>
        <w:t xml:space="preserve"> műhely és SZOC épület </w:t>
      </w:r>
      <w:proofErr w:type="spellStart"/>
      <w:r w:rsidR="006157F2" w:rsidRPr="00EF187E">
        <w:rPr>
          <w:rFonts w:ascii="Times New Roman" w:hAnsi="Times New Roman"/>
          <w:b/>
        </w:rPr>
        <w:t>lapostető</w:t>
      </w:r>
      <w:proofErr w:type="spellEnd"/>
      <w:r w:rsidR="006157F2" w:rsidRPr="00EF187E">
        <w:rPr>
          <w:rFonts w:ascii="Times New Roman" w:hAnsi="Times New Roman"/>
          <w:b/>
        </w:rPr>
        <w:t xml:space="preserve"> szigetelésének és csapadékvíz-elvezető rendszerének felújítása – Tervezés és kivitelezés”</w:t>
      </w:r>
      <w:r w:rsidRPr="00EF187E">
        <w:rPr>
          <w:rFonts w:ascii="Times New Roman" w:hAnsi="Times New Roman"/>
        </w:rPr>
        <w:t xml:space="preserve"> </w:t>
      </w:r>
      <w:r w:rsidRPr="00D14AD6">
        <w:rPr>
          <w:rFonts w:ascii="Times New Roman" w:hAnsi="Times New Roman"/>
        </w:rPr>
        <w:t>tárgyban indított</w:t>
      </w:r>
      <w:r w:rsidR="00611A30" w:rsidRPr="006157F2">
        <w:rPr>
          <w:rFonts w:ascii="Times New Roman" w:hAnsi="Times New Roman"/>
        </w:rPr>
        <w:t>, a Kbt. Harmadik része szerinti</w:t>
      </w:r>
      <w:r w:rsidRPr="006157F2">
        <w:rPr>
          <w:rFonts w:ascii="Times New Roman" w:hAnsi="Times New Roman"/>
        </w:rPr>
        <w:t xml:space="preserve"> tárgyalásos eljárásban ezúton nyilatkozom</w:t>
      </w:r>
      <w:r w:rsidRPr="006F786E">
        <w:rPr>
          <w:rFonts w:ascii="Times New Roman" w:hAnsi="Times New Roman"/>
        </w:rPr>
        <w:t xml:space="preserve">,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216DF9" w:rsidP="009A7926">
      <w:pPr>
        <w:pStyle w:val="Cmsor3"/>
        <w:jc w:val="both"/>
      </w:pPr>
      <w:bookmarkStart w:id="68" w:name="_Toc505244892"/>
      <w:r>
        <w:lastRenderedPageBreak/>
        <w:t>2</w:t>
      </w:r>
      <w:r w:rsidR="004F3F73">
        <w:t>2</w:t>
      </w:r>
      <w:r w:rsidR="009A7926" w:rsidRPr="00B527C0">
        <w:t>. sz. melléklet: Nyilatkozat a papír alapú és az el</w:t>
      </w:r>
      <w:r w:rsidR="009A7926">
        <w:t>e</w:t>
      </w:r>
      <w:r w:rsidR="009A7926" w:rsidRPr="00B527C0">
        <w:t>ktronikus példány egyezőségéről</w:t>
      </w:r>
      <w:bookmarkEnd w:id="68"/>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w:t>
      </w:r>
      <w:r w:rsidR="00A93F1D">
        <w:rPr>
          <w:rFonts w:ascii="Times New Roman" w:hAnsi="Times New Roman"/>
        </w:rPr>
        <w:t>A</w:t>
      </w:r>
      <w:r w:rsidRPr="00405BF8">
        <w:rPr>
          <w:rFonts w:ascii="Times New Roman" w:hAnsi="Times New Roman"/>
        </w:rPr>
        <w:t xml:space="preserve">jánlatkérő </w:t>
      </w:r>
      <w:r w:rsidRPr="006157F2">
        <w:rPr>
          <w:rFonts w:ascii="Times New Roman" w:hAnsi="Times New Roman"/>
        </w:rPr>
        <w:t xml:space="preserve">által </w:t>
      </w:r>
      <w:r w:rsidR="006157F2" w:rsidRPr="00EF187E">
        <w:rPr>
          <w:rFonts w:ascii="Times New Roman" w:hAnsi="Times New Roman"/>
          <w:b/>
        </w:rPr>
        <w:t xml:space="preserve">„Celldömölk B típusú </w:t>
      </w:r>
      <w:proofErr w:type="spellStart"/>
      <w:r w:rsidR="006157F2" w:rsidRPr="00EF187E">
        <w:rPr>
          <w:rFonts w:ascii="Times New Roman" w:hAnsi="Times New Roman"/>
          <w:b/>
        </w:rPr>
        <w:t>kocsijavító</w:t>
      </w:r>
      <w:proofErr w:type="spellEnd"/>
      <w:r w:rsidR="006157F2" w:rsidRPr="00EF187E">
        <w:rPr>
          <w:rFonts w:ascii="Times New Roman" w:hAnsi="Times New Roman"/>
          <w:b/>
        </w:rPr>
        <w:t xml:space="preserve"> műhely és SZOC épület </w:t>
      </w:r>
      <w:proofErr w:type="spellStart"/>
      <w:r w:rsidR="006157F2" w:rsidRPr="00EF187E">
        <w:rPr>
          <w:rFonts w:ascii="Times New Roman" w:hAnsi="Times New Roman"/>
          <w:b/>
        </w:rPr>
        <w:t>lapostető</w:t>
      </w:r>
      <w:proofErr w:type="spellEnd"/>
      <w:r w:rsidR="006157F2" w:rsidRPr="00EF187E">
        <w:rPr>
          <w:rFonts w:ascii="Times New Roman" w:hAnsi="Times New Roman"/>
          <w:b/>
        </w:rPr>
        <w:t xml:space="preserve"> szigetelésének és csapadékvíz-elvezető rendszerének felújítása – Tervezés és kivitelezés”</w:t>
      </w:r>
      <w:r w:rsidRPr="006157F2">
        <w:rPr>
          <w:rFonts w:ascii="Times New Roman" w:hAnsi="Times New Roman"/>
        </w:rPr>
        <w:t xml:space="preserve"> t</w:t>
      </w:r>
      <w:r w:rsidRPr="00D14AD6">
        <w:rPr>
          <w:rFonts w:ascii="Times New Roman" w:hAnsi="Times New Roman"/>
        </w:rPr>
        <w:t>árgyban</w:t>
      </w:r>
      <w:r w:rsidRPr="00405BF8">
        <w:rPr>
          <w:rFonts w:ascii="Times New Roman" w:hAnsi="Times New Roman"/>
        </w:rPr>
        <w:t xml:space="preserve"> indított</w:t>
      </w:r>
      <w:r w:rsidR="00611A30">
        <w:rPr>
          <w:rFonts w:ascii="Times New Roman" w:hAnsi="Times New Roman"/>
        </w:rPr>
        <w:t>, a Kbt. Harmadik része szerinti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E3434F" w:rsidRPr="00EF187E" w:rsidRDefault="005D6C7E" w:rsidP="000C50FC">
      <w:pPr>
        <w:pStyle w:val="Cmsor3"/>
      </w:pPr>
      <w:bookmarkStart w:id="69" w:name="_Toc471830777"/>
      <w:bookmarkStart w:id="70" w:name="_Toc467152940"/>
      <w:bookmarkStart w:id="71" w:name="_Toc505244893"/>
      <w:r w:rsidRPr="00EF187E">
        <w:lastRenderedPageBreak/>
        <w:t>2</w:t>
      </w:r>
      <w:r w:rsidR="004F3F73">
        <w:t>3</w:t>
      </w:r>
      <w:r w:rsidR="00E3434F" w:rsidRPr="00EF187E">
        <w:t xml:space="preserve">. sz. melléklet: </w:t>
      </w:r>
      <w:bookmarkEnd w:id="69"/>
      <w:bookmarkEnd w:id="70"/>
      <w:r w:rsidR="008E455F" w:rsidRPr="00EF187E">
        <w:t>Nyilatkozat átláthatóságról</w:t>
      </w:r>
      <w:bookmarkEnd w:id="71"/>
    </w:p>
    <w:p w:rsidR="00E3434F" w:rsidRPr="00EF187E" w:rsidRDefault="00E3434F" w:rsidP="00E3434F">
      <w:pPr>
        <w:keepNext/>
        <w:keepLines/>
        <w:spacing w:after="0" w:line="240" w:lineRule="auto"/>
        <w:jc w:val="right"/>
        <w:rPr>
          <w:rFonts w:ascii="Times New Roman" w:hAnsi="Times New Roman"/>
          <w:i/>
        </w:rPr>
      </w:pPr>
    </w:p>
    <w:p w:rsidR="00E3434F" w:rsidRPr="00EF187E" w:rsidRDefault="00E3434F" w:rsidP="00E3434F">
      <w:pPr>
        <w:autoSpaceDE w:val="0"/>
        <w:autoSpaceDN w:val="0"/>
        <w:adjustRightInd w:val="0"/>
        <w:spacing w:after="0" w:line="240" w:lineRule="auto"/>
        <w:jc w:val="center"/>
        <w:rPr>
          <w:rFonts w:ascii="Times New Roman" w:eastAsia="Times New Roman" w:hAnsi="Times New Roman"/>
          <w:b/>
          <w:color w:val="000000"/>
          <w:lang w:eastAsia="hu-HU"/>
        </w:rPr>
      </w:pPr>
      <w:r w:rsidRPr="00EF187E">
        <w:rPr>
          <w:rFonts w:ascii="Times New Roman" w:eastAsia="Times New Roman" w:hAnsi="Times New Roman"/>
          <w:b/>
          <w:color w:val="000000"/>
          <w:lang w:eastAsia="hu-HU"/>
        </w:rPr>
        <w:t>A nemzeti vagyonról szóló 2011. évi CXCVI. törvény (</w:t>
      </w:r>
      <w:proofErr w:type="spellStart"/>
      <w:r w:rsidRPr="00EF187E">
        <w:rPr>
          <w:rFonts w:ascii="Times New Roman" w:eastAsia="Times New Roman" w:hAnsi="Times New Roman"/>
          <w:b/>
          <w:color w:val="000000"/>
          <w:lang w:eastAsia="hu-HU"/>
        </w:rPr>
        <w:t>Nvt</w:t>
      </w:r>
      <w:proofErr w:type="spellEnd"/>
      <w:r w:rsidRPr="00EF187E">
        <w:rPr>
          <w:rFonts w:ascii="Times New Roman" w:eastAsia="Times New Roman" w:hAnsi="Times New Roman"/>
          <w:b/>
          <w:color w:val="000000"/>
          <w:lang w:eastAsia="hu-HU"/>
        </w:rPr>
        <w:t xml:space="preserve">.) </w:t>
      </w:r>
    </w:p>
    <w:p w:rsidR="00E3434F" w:rsidRPr="00EF187E" w:rsidRDefault="00E3434F" w:rsidP="00E3434F">
      <w:pPr>
        <w:autoSpaceDE w:val="0"/>
        <w:autoSpaceDN w:val="0"/>
        <w:adjustRightInd w:val="0"/>
        <w:spacing w:after="0" w:line="240" w:lineRule="auto"/>
        <w:jc w:val="center"/>
        <w:rPr>
          <w:rFonts w:ascii="Times New Roman" w:eastAsia="Times New Roman" w:hAnsi="Times New Roman"/>
          <w:b/>
          <w:color w:val="000000"/>
          <w:lang w:eastAsia="hu-HU"/>
        </w:rPr>
      </w:pPr>
      <w:r w:rsidRPr="00EF187E">
        <w:rPr>
          <w:rFonts w:ascii="Times New Roman" w:eastAsia="Times New Roman" w:hAnsi="Times New Roman"/>
          <w:b/>
          <w:color w:val="000000"/>
          <w:lang w:eastAsia="hu-HU"/>
        </w:rPr>
        <w:t>3. § (1) bekezdés 1. pontja alapján</w:t>
      </w:r>
    </w:p>
    <w:p w:rsidR="00E3434F" w:rsidRPr="00EF187E" w:rsidRDefault="00E3434F" w:rsidP="00E3434F">
      <w:pPr>
        <w:autoSpaceDE w:val="0"/>
        <w:autoSpaceDN w:val="0"/>
        <w:adjustRightInd w:val="0"/>
        <w:spacing w:after="0" w:line="240" w:lineRule="auto"/>
        <w:jc w:val="both"/>
        <w:rPr>
          <w:rFonts w:ascii="Times New Roman" w:eastAsia="Times New Roman" w:hAnsi="Times New Roman"/>
          <w:color w:val="000000"/>
          <w:lang w:eastAsia="hu-HU"/>
        </w:rPr>
      </w:pPr>
    </w:p>
    <w:p w:rsidR="00E3434F" w:rsidRPr="00EF187E" w:rsidRDefault="00E3434F" w:rsidP="00B95EE2">
      <w:pPr>
        <w:spacing w:after="0" w:line="240" w:lineRule="auto"/>
        <w:jc w:val="both"/>
        <w:rPr>
          <w:rFonts w:ascii="Times New Roman" w:eastAsia="Times New Roman" w:hAnsi="Times New Roman"/>
          <w:iCs/>
          <w:color w:val="000000"/>
          <w:lang w:eastAsia="hu-HU"/>
        </w:rPr>
      </w:pPr>
      <w:r w:rsidRPr="00EF187E">
        <w:rPr>
          <w:rFonts w:ascii="Times New Roman" w:eastAsia="Times New Roman" w:hAnsi="Times New Roman"/>
          <w:iCs/>
          <w:color w:val="000000"/>
          <w:lang w:eastAsia="hu-HU"/>
        </w:rPr>
        <w:t>Nyilatkozattevő:</w:t>
      </w:r>
    </w:p>
    <w:p w:rsidR="00E3434F" w:rsidRPr="00EF187E" w:rsidRDefault="00E3434F" w:rsidP="00E3434F">
      <w:pPr>
        <w:autoSpaceDE w:val="0"/>
        <w:autoSpaceDN w:val="0"/>
        <w:adjustRightInd w:val="0"/>
        <w:spacing w:after="0" w:line="240" w:lineRule="auto"/>
        <w:jc w:val="both"/>
        <w:rPr>
          <w:rFonts w:ascii="Times New Roman" w:eastAsia="Times New Roman" w:hAnsi="Times New Roman"/>
          <w:color w:val="000000"/>
          <w:lang w:eastAsia="hu-HU"/>
        </w:rPr>
      </w:pPr>
      <w:r w:rsidRPr="00EF187E">
        <w:rPr>
          <w:rFonts w:ascii="Times New Roman" w:eastAsia="Times New Roman" w:hAnsi="Times New Roman"/>
          <w:color w:val="000000"/>
          <w:lang w:eastAsia="hu-HU"/>
        </w:rPr>
        <w:t>Név</w:t>
      </w:r>
      <w:r w:rsidRPr="00EF187E">
        <w:rPr>
          <w:rFonts w:ascii="Times New Roman" w:eastAsia="Times New Roman" w:hAnsi="Times New Roman"/>
          <w:color w:val="000000"/>
          <w:lang w:eastAsia="hu-HU"/>
        </w:rPr>
        <w:tab/>
      </w:r>
      <w:r w:rsidRPr="00EF187E">
        <w:rPr>
          <w:rFonts w:ascii="Times New Roman" w:eastAsia="Times New Roman" w:hAnsi="Times New Roman"/>
          <w:color w:val="000000"/>
          <w:lang w:eastAsia="hu-HU"/>
        </w:rPr>
        <w:tab/>
      </w:r>
      <w:r w:rsidRPr="00EF187E">
        <w:rPr>
          <w:rFonts w:ascii="Times New Roman" w:eastAsia="Times New Roman" w:hAnsi="Times New Roman"/>
          <w:color w:val="000000"/>
          <w:lang w:eastAsia="hu-HU"/>
        </w:rPr>
        <w:tab/>
      </w:r>
      <w:r w:rsidRPr="00EF187E">
        <w:rPr>
          <w:rFonts w:ascii="Times New Roman" w:eastAsia="Times New Roman" w:hAnsi="Times New Roman"/>
          <w:color w:val="000000"/>
          <w:lang w:eastAsia="hu-HU"/>
        </w:rPr>
        <w:tab/>
        <w:t>…</w:t>
      </w:r>
      <w:proofErr w:type="gramStart"/>
      <w:r w:rsidRPr="00EF187E">
        <w:rPr>
          <w:rFonts w:ascii="Times New Roman" w:eastAsia="Times New Roman" w:hAnsi="Times New Roman"/>
          <w:color w:val="000000"/>
          <w:lang w:eastAsia="hu-HU"/>
        </w:rPr>
        <w:t>…………………………………………………………………….</w:t>
      </w:r>
      <w:proofErr w:type="gramEnd"/>
    </w:p>
    <w:p w:rsidR="00E3434F" w:rsidRPr="00EF187E" w:rsidRDefault="00E3434F" w:rsidP="00E3434F">
      <w:pPr>
        <w:autoSpaceDE w:val="0"/>
        <w:autoSpaceDN w:val="0"/>
        <w:adjustRightInd w:val="0"/>
        <w:spacing w:after="0" w:line="240" w:lineRule="auto"/>
        <w:jc w:val="both"/>
        <w:rPr>
          <w:rFonts w:ascii="Times New Roman" w:eastAsia="Times New Roman" w:hAnsi="Times New Roman"/>
          <w:color w:val="000000"/>
          <w:lang w:eastAsia="hu-HU"/>
        </w:rPr>
      </w:pPr>
      <w:r w:rsidRPr="00EF187E">
        <w:rPr>
          <w:rFonts w:ascii="Times New Roman" w:eastAsia="Times New Roman" w:hAnsi="Times New Roman"/>
          <w:color w:val="000000"/>
          <w:lang w:eastAsia="hu-HU"/>
        </w:rPr>
        <w:t>Székhely</w:t>
      </w:r>
      <w:r w:rsidRPr="00EF187E">
        <w:rPr>
          <w:rFonts w:ascii="Times New Roman" w:eastAsia="Times New Roman" w:hAnsi="Times New Roman"/>
          <w:color w:val="000000"/>
          <w:lang w:eastAsia="hu-HU"/>
        </w:rPr>
        <w:tab/>
      </w:r>
      <w:r w:rsidRPr="00EF187E">
        <w:rPr>
          <w:rFonts w:ascii="Times New Roman" w:eastAsia="Times New Roman" w:hAnsi="Times New Roman"/>
          <w:color w:val="000000"/>
          <w:lang w:eastAsia="hu-HU"/>
        </w:rPr>
        <w:tab/>
      </w:r>
      <w:r w:rsidRPr="00EF187E">
        <w:rPr>
          <w:rFonts w:ascii="Times New Roman" w:eastAsia="Times New Roman" w:hAnsi="Times New Roman"/>
          <w:color w:val="000000"/>
          <w:lang w:eastAsia="hu-HU"/>
        </w:rPr>
        <w:tab/>
        <w:t>…</w:t>
      </w:r>
      <w:proofErr w:type="gramStart"/>
      <w:r w:rsidRPr="00EF187E">
        <w:rPr>
          <w:rFonts w:ascii="Times New Roman" w:eastAsia="Times New Roman" w:hAnsi="Times New Roman"/>
          <w:color w:val="000000"/>
          <w:lang w:eastAsia="hu-HU"/>
        </w:rPr>
        <w:t>…………………………………………………………………….</w:t>
      </w:r>
      <w:proofErr w:type="gramEnd"/>
    </w:p>
    <w:p w:rsidR="00E3434F" w:rsidRPr="00EF187E" w:rsidRDefault="00E3434F" w:rsidP="00E3434F">
      <w:pPr>
        <w:autoSpaceDE w:val="0"/>
        <w:autoSpaceDN w:val="0"/>
        <w:adjustRightInd w:val="0"/>
        <w:spacing w:after="0" w:line="240" w:lineRule="auto"/>
        <w:jc w:val="both"/>
        <w:rPr>
          <w:rFonts w:ascii="Times New Roman" w:eastAsia="Times New Roman" w:hAnsi="Times New Roman"/>
          <w:color w:val="000000"/>
          <w:lang w:eastAsia="hu-HU"/>
        </w:rPr>
      </w:pPr>
      <w:r w:rsidRPr="00EF187E">
        <w:rPr>
          <w:rFonts w:ascii="Times New Roman" w:eastAsia="Times New Roman" w:hAnsi="Times New Roman"/>
          <w:color w:val="000000"/>
          <w:lang w:eastAsia="hu-HU"/>
        </w:rPr>
        <w:t>Cégjegyzékszám</w:t>
      </w:r>
      <w:r w:rsidRPr="00EF187E">
        <w:rPr>
          <w:rFonts w:ascii="Times New Roman" w:eastAsia="Times New Roman" w:hAnsi="Times New Roman"/>
          <w:color w:val="000000"/>
          <w:lang w:eastAsia="hu-HU"/>
        </w:rPr>
        <w:tab/>
      </w:r>
      <w:r w:rsidRPr="00EF187E">
        <w:rPr>
          <w:rFonts w:ascii="Times New Roman" w:eastAsia="Times New Roman" w:hAnsi="Times New Roman"/>
          <w:color w:val="000000"/>
          <w:lang w:eastAsia="hu-HU"/>
        </w:rPr>
        <w:tab/>
        <w:t>…</w:t>
      </w:r>
      <w:proofErr w:type="gramStart"/>
      <w:r w:rsidRPr="00EF187E">
        <w:rPr>
          <w:rFonts w:ascii="Times New Roman" w:eastAsia="Times New Roman" w:hAnsi="Times New Roman"/>
          <w:color w:val="000000"/>
          <w:lang w:eastAsia="hu-HU"/>
        </w:rPr>
        <w:t>…………………………………………………………………….</w:t>
      </w:r>
      <w:proofErr w:type="gramEnd"/>
    </w:p>
    <w:p w:rsidR="00E3434F" w:rsidRPr="00EF187E" w:rsidRDefault="00E3434F" w:rsidP="00E3434F">
      <w:pPr>
        <w:autoSpaceDE w:val="0"/>
        <w:autoSpaceDN w:val="0"/>
        <w:adjustRightInd w:val="0"/>
        <w:spacing w:after="0" w:line="240" w:lineRule="auto"/>
        <w:jc w:val="both"/>
        <w:rPr>
          <w:rFonts w:ascii="Times New Roman" w:eastAsia="Times New Roman" w:hAnsi="Times New Roman"/>
          <w:color w:val="000000"/>
          <w:lang w:eastAsia="hu-HU"/>
        </w:rPr>
      </w:pPr>
      <w:r w:rsidRPr="00EF187E">
        <w:rPr>
          <w:rFonts w:ascii="Times New Roman" w:eastAsia="Times New Roman" w:hAnsi="Times New Roman"/>
          <w:color w:val="000000"/>
          <w:lang w:eastAsia="hu-HU"/>
        </w:rPr>
        <w:t>Adószám</w:t>
      </w:r>
      <w:r w:rsidRPr="00EF187E">
        <w:rPr>
          <w:rFonts w:ascii="Times New Roman" w:eastAsia="Times New Roman" w:hAnsi="Times New Roman"/>
          <w:color w:val="000000"/>
          <w:lang w:eastAsia="hu-HU"/>
        </w:rPr>
        <w:tab/>
      </w:r>
      <w:r w:rsidRPr="00EF187E">
        <w:rPr>
          <w:rFonts w:ascii="Times New Roman" w:eastAsia="Times New Roman" w:hAnsi="Times New Roman"/>
          <w:color w:val="000000"/>
          <w:lang w:eastAsia="hu-HU"/>
        </w:rPr>
        <w:tab/>
      </w:r>
      <w:r w:rsidRPr="00EF187E">
        <w:rPr>
          <w:rFonts w:ascii="Times New Roman" w:eastAsia="Times New Roman" w:hAnsi="Times New Roman"/>
          <w:color w:val="000000"/>
          <w:lang w:eastAsia="hu-HU"/>
        </w:rPr>
        <w:tab/>
        <w:t>…</w:t>
      </w:r>
      <w:proofErr w:type="gramStart"/>
      <w:r w:rsidRPr="00EF187E">
        <w:rPr>
          <w:rFonts w:ascii="Times New Roman" w:eastAsia="Times New Roman" w:hAnsi="Times New Roman"/>
          <w:color w:val="000000"/>
          <w:lang w:eastAsia="hu-HU"/>
        </w:rPr>
        <w:t>…………………………………………………………………….</w:t>
      </w:r>
      <w:proofErr w:type="gramEnd"/>
    </w:p>
    <w:p w:rsidR="00E3434F" w:rsidRPr="00EF187E" w:rsidRDefault="00E3434F" w:rsidP="00E3434F">
      <w:pPr>
        <w:autoSpaceDE w:val="0"/>
        <w:autoSpaceDN w:val="0"/>
        <w:adjustRightInd w:val="0"/>
        <w:spacing w:after="0" w:line="240" w:lineRule="auto"/>
        <w:jc w:val="both"/>
        <w:rPr>
          <w:rFonts w:ascii="Times New Roman" w:eastAsia="Times New Roman" w:hAnsi="Times New Roman"/>
          <w:color w:val="000000"/>
          <w:lang w:eastAsia="hu-HU"/>
        </w:rPr>
      </w:pPr>
      <w:r w:rsidRPr="00EF187E">
        <w:rPr>
          <w:rFonts w:ascii="Times New Roman" w:eastAsia="Times New Roman" w:hAnsi="Times New Roman"/>
          <w:color w:val="000000"/>
          <w:lang w:eastAsia="hu-HU"/>
        </w:rPr>
        <w:t>Képviseletében eljár</w:t>
      </w:r>
      <w:r w:rsidRPr="00EF187E">
        <w:rPr>
          <w:rFonts w:ascii="Times New Roman" w:eastAsia="Times New Roman" w:hAnsi="Times New Roman"/>
          <w:color w:val="000000"/>
          <w:lang w:eastAsia="hu-HU"/>
        </w:rPr>
        <w:tab/>
      </w:r>
      <w:r w:rsidRPr="00EF187E">
        <w:rPr>
          <w:rFonts w:ascii="Times New Roman" w:eastAsia="Times New Roman" w:hAnsi="Times New Roman"/>
          <w:color w:val="000000"/>
          <w:lang w:eastAsia="hu-HU"/>
        </w:rPr>
        <w:tab/>
        <w:t>…</w:t>
      </w:r>
      <w:proofErr w:type="gramStart"/>
      <w:r w:rsidRPr="00EF187E">
        <w:rPr>
          <w:rFonts w:ascii="Times New Roman" w:eastAsia="Times New Roman" w:hAnsi="Times New Roman"/>
          <w:color w:val="000000"/>
          <w:lang w:eastAsia="hu-HU"/>
        </w:rPr>
        <w:t>…………………………………………………………………….</w:t>
      </w:r>
      <w:proofErr w:type="gramEnd"/>
    </w:p>
    <w:p w:rsidR="00E3434F" w:rsidRPr="00EF187E" w:rsidRDefault="00E3434F" w:rsidP="00E3434F">
      <w:pPr>
        <w:autoSpaceDE w:val="0"/>
        <w:autoSpaceDN w:val="0"/>
        <w:adjustRightInd w:val="0"/>
        <w:spacing w:after="0" w:line="240" w:lineRule="auto"/>
        <w:jc w:val="both"/>
        <w:rPr>
          <w:rFonts w:ascii="Times New Roman" w:eastAsia="Times New Roman" w:hAnsi="Times New Roman"/>
          <w:color w:val="000000"/>
          <w:lang w:eastAsia="hu-HU"/>
        </w:rPr>
      </w:pPr>
    </w:p>
    <w:p w:rsidR="00E3434F" w:rsidRPr="00EF187E" w:rsidRDefault="00E3434F" w:rsidP="00E3434F">
      <w:pPr>
        <w:autoSpaceDE w:val="0"/>
        <w:autoSpaceDN w:val="0"/>
        <w:adjustRightInd w:val="0"/>
        <w:spacing w:after="0" w:line="240" w:lineRule="auto"/>
        <w:jc w:val="both"/>
        <w:rPr>
          <w:rFonts w:ascii="Times New Roman" w:eastAsia="Times New Roman" w:hAnsi="Times New Roman"/>
          <w:color w:val="000000"/>
          <w:lang w:eastAsia="hu-HU"/>
        </w:rPr>
      </w:pPr>
    </w:p>
    <w:p w:rsidR="00E3434F" w:rsidRPr="00EF187E" w:rsidRDefault="00E3434F" w:rsidP="00E3434F">
      <w:pPr>
        <w:autoSpaceDE w:val="0"/>
        <w:autoSpaceDN w:val="0"/>
        <w:adjustRightInd w:val="0"/>
        <w:spacing w:after="0" w:line="240" w:lineRule="auto"/>
        <w:jc w:val="both"/>
        <w:rPr>
          <w:rFonts w:ascii="Times New Roman" w:eastAsia="Times New Roman" w:hAnsi="Times New Roman"/>
          <w:b/>
          <w:color w:val="000000"/>
          <w:lang w:eastAsia="hu-HU"/>
        </w:rPr>
      </w:pPr>
      <w:proofErr w:type="gramStart"/>
      <w:r w:rsidRPr="00EF187E">
        <w:rPr>
          <w:rFonts w:ascii="Times New Roman" w:eastAsia="Times New Roman" w:hAnsi="Times New Roman"/>
          <w:b/>
          <w:color w:val="000000"/>
          <w:lang w:eastAsia="hu-HU"/>
        </w:rPr>
        <w:t>Alulírott …</w:t>
      </w:r>
      <w:proofErr w:type="gramEnd"/>
      <w:r w:rsidRPr="00EF187E">
        <w:rPr>
          <w:rFonts w:ascii="Times New Roman" w:eastAsia="Times New Roman" w:hAnsi="Times New Roman"/>
          <w:b/>
          <w:color w:val="000000"/>
          <w:lang w:eastAsia="hu-HU"/>
        </w:rPr>
        <w:t>…………. , mint a ……………….</w:t>
      </w:r>
      <w:r w:rsidRPr="00EF187E">
        <w:rPr>
          <w:rFonts w:ascii="Times New Roman" w:eastAsia="Times New Roman" w:hAnsi="Times New Roman"/>
          <w:b/>
          <w:i/>
          <w:color w:val="000000"/>
          <w:lang w:eastAsia="hu-HU"/>
        </w:rPr>
        <w:t>(nyilatkozatot tevő szervezet)</w:t>
      </w:r>
      <w:r w:rsidRPr="00EF187E">
        <w:rPr>
          <w:rFonts w:ascii="Times New Roman" w:eastAsia="Times New Roman" w:hAnsi="Times New Roman"/>
          <w:b/>
          <w:color w:val="000000"/>
          <w:lang w:eastAsia="hu-HU"/>
        </w:rPr>
        <w:t xml:space="preserve"> képviseletére jogosult, az </w:t>
      </w:r>
      <w:proofErr w:type="spellStart"/>
      <w:r w:rsidRPr="00EF187E">
        <w:rPr>
          <w:rFonts w:ascii="Times New Roman" w:eastAsia="Times New Roman" w:hAnsi="Times New Roman"/>
          <w:b/>
          <w:color w:val="000000"/>
          <w:lang w:eastAsia="hu-HU"/>
        </w:rPr>
        <w:t>Nvt</w:t>
      </w:r>
      <w:proofErr w:type="spellEnd"/>
      <w:r w:rsidRPr="00EF187E">
        <w:rPr>
          <w:rFonts w:ascii="Times New Roman" w:eastAsia="Times New Roman" w:hAnsi="Times New Roman"/>
          <w:b/>
          <w:color w:val="000000"/>
          <w:lang w:eastAsia="hu-HU"/>
        </w:rPr>
        <w:t>. 3. § (1) bekezdés 1. pontja alapján felelősségem tudatában kijelentem, hogy az általam képviselt szervezet átlátható szervezetnek minősül.</w:t>
      </w:r>
    </w:p>
    <w:p w:rsidR="00E3434F" w:rsidRPr="00EF187E" w:rsidRDefault="00E3434F" w:rsidP="00E3434F">
      <w:pPr>
        <w:autoSpaceDE w:val="0"/>
        <w:autoSpaceDN w:val="0"/>
        <w:adjustRightInd w:val="0"/>
        <w:spacing w:after="0" w:line="240" w:lineRule="auto"/>
        <w:jc w:val="both"/>
        <w:rPr>
          <w:rFonts w:ascii="Times New Roman" w:eastAsia="Times New Roman" w:hAnsi="Times New Roman"/>
          <w:color w:val="000000"/>
          <w:lang w:eastAsia="hu-HU"/>
        </w:rPr>
      </w:pPr>
    </w:p>
    <w:p w:rsidR="00E3434F" w:rsidRPr="00EF187E" w:rsidRDefault="00E3434F" w:rsidP="00E3434F">
      <w:pPr>
        <w:spacing w:after="0" w:line="240" w:lineRule="auto"/>
        <w:jc w:val="both"/>
        <w:rPr>
          <w:rFonts w:ascii="Times New Roman" w:eastAsia="Times New Roman" w:hAnsi="Times New Roman"/>
          <w:iCs/>
          <w:color w:val="000000"/>
          <w:lang w:eastAsia="hu-HU"/>
        </w:rPr>
      </w:pPr>
      <w:r w:rsidRPr="00EF187E">
        <w:rPr>
          <w:rFonts w:ascii="Times New Roman" w:eastAsia="Times New Roman" w:hAnsi="Times New Roman"/>
          <w:iCs/>
          <w:color w:val="000000"/>
          <w:lang w:eastAsia="hu-HU"/>
        </w:rPr>
        <w:t>Felelősségem teljes tudatában kijelentem továbbá, hogy jogosult vagyok a szervezet képviseletére, valamint, hogy az átlátható szervezetekre vonatkozó jogszabályi rendelkezéseket megismertem.</w:t>
      </w:r>
    </w:p>
    <w:p w:rsidR="00E3434F" w:rsidRPr="00EF187E" w:rsidRDefault="00E3434F" w:rsidP="00E3434F">
      <w:pPr>
        <w:spacing w:after="0" w:line="240" w:lineRule="auto"/>
        <w:ind w:firstLine="180"/>
        <w:jc w:val="both"/>
        <w:rPr>
          <w:rFonts w:ascii="Times New Roman" w:eastAsia="Times New Roman" w:hAnsi="Times New Roman"/>
          <w:iCs/>
          <w:color w:val="000000"/>
          <w:lang w:eastAsia="hu-HU"/>
        </w:rPr>
      </w:pPr>
    </w:p>
    <w:p w:rsidR="00E3434F" w:rsidRPr="00EF187E" w:rsidRDefault="00E3434F" w:rsidP="00B95EE2">
      <w:pPr>
        <w:spacing w:after="0" w:line="240" w:lineRule="auto"/>
        <w:jc w:val="both"/>
        <w:rPr>
          <w:rFonts w:ascii="Times New Roman" w:eastAsia="Times New Roman" w:hAnsi="Times New Roman"/>
          <w:iCs/>
          <w:color w:val="000000"/>
          <w:lang w:eastAsia="hu-HU"/>
        </w:rPr>
      </w:pPr>
      <w:r w:rsidRPr="00EF187E">
        <w:rPr>
          <w:rFonts w:ascii="Times New Roman" w:eastAsia="Times New Roman" w:hAnsi="Times New Roman"/>
          <w:color w:val="000000"/>
        </w:rPr>
        <w:t xml:space="preserve">Jelen nyilatkozat alapján tudomásul veszem, hogy a központi költségvetési kiadási előirányzatok terhére olyan jogi személlyel, jogi személyiséggel nem rendelkező szervezettel nem köthető érvényesen visszterhes </w:t>
      </w:r>
      <w:r w:rsidRPr="00EF187E">
        <w:rPr>
          <w:rFonts w:ascii="Times New Roman" w:eastAsia="Times New Roman" w:hAnsi="Times New Roman"/>
          <w:iCs/>
          <w:color w:val="000000"/>
          <w:lang w:eastAsia="hu-HU"/>
        </w:rPr>
        <w:t>szerződés, illetve létrejött ilyen szerződés alapján nem teljesíthető kifizetés, amely szervezet nem minősül átlátható szervezetnek.</w:t>
      </w:r>
    </w:p>
    <w:p w:rsidR="00E3434F" w:rsidRPr="00EF187E" w:rsidRDefault="00E3434F" w:rsidP="00B95EE2">
      <w:pPr>
        <w:spacing w:after="0" w:line="240" w:lineRule="auto"/>
        <w:jc w:val="both"/>
        <w:rPr>
          <w:rFonts w:ascii="Times New Roman" w:eastAsia="Times New Roman" w:hAnsi="Times New Roman"/>
          <w:iCs/>
          <w:color w:val="000000"/>
          <w:lang w:eastAsia="hu-HU"/>
        </w:rPr>
      </w:pPr>
    </w:p>
    <w:p w:rsidR="00E3434F" w:rsidRPr="00EF187E" w:rsidRDefault="00E3434F" w:rsidP="00B95EE2">
      <w:pPr>
        <w:spacing w:after="0" w:line="240" w:lineRule="auto"/>
        <w:jc w:val="both"/>
        <w:rPr>
          <w:rFonts w:ascii="Times New Roman" w:eastAsia="Times New Roman" w:hAnsi="Times New Roman"/>
          <w:iCs/>
          <w:color w:val="000000"/>
          <w:lang w:eastAsia="hu-HU"/>
        </w:rPr>
      </w:pPr>
      <w:r w:rsidRPr="00EF187E">
        <w:rPr>
          <w:rFonts w:ascii="Times New Roman" w:eastAsia="Times New Roman" w:hAnsi="Times New Roman"/>
          <w:iCs/>
          <w:color w:val="000000"/>
          <w:lang w:eastAsia="hu-HU"/>
        </w:rPr>
        <w:t>Kijelentem és szavatolom, hogy amennyiben az általam képviselt szervezet már nem minősül átláthatónak, úgy azt haladéktalanul bejelentem a MÁV-START Zrt. részére.</w:t>
      </w:r>
    </w:p>
    <w:p w:rsidR="00E3434F" w:rsidRPr="00EF187E" w:rsidRDefault="00E3434F" w:rsidP="00B95EE2">
      <w:pPr>
        <w:spacing w:after="0" w:line="240" w:lineRule="auto"/>
        <w:jc w:val="both"/>
        <w:rPr>
          <w:rFonts w:ascii="Times New Roman" w:eastAsia="Times New Roman" w:hAnsi="Times New Roman"/>
          <w:iCs/>
          <w:color w:val="000000"/>
          <w:lang w:eastAsia="hu-HU"/>
        </w:rPr>
      </w:pPr>
    </w:p>
    <w:p w:rsidR="00E3434F" w:rsidRPr="00EF187E" w:rsidRDefault="00E3434F" w:rsidP="00B95EE2">
      <w:pPr>
        <w:spacing w:after="0" w:line="240" w:lineRule="auto"/>
        <w:jc w:val="both"/>
        <w:rPr>
          <w:rFonts w:ascii="Times New Roman" w:eastAsia="Times New Roman" w:hAnsi="Times New Roman"/>
          <w:iCs/>
          <w:color w:val="000000"/>
          <w:lang w:eastAsia="hu-HU"/>
        </w:rPr>
      </w:pPr>
      <w:r w:rsidRPr="00EF187E">
        <w:rPr>
          <w:rFonts w:ascii="Times New Roman" w:eastAsia="Times New Roman" w:hAnsi="Times New Roman"/>
          <w:iCs/>
          <w:color w:val="000000"/>
          <w:lang w:eastAsia="hu-HU"/>
        </w:rPr>
        <w:t>Jelen nyilatkozatot a MÁV-START Zrt</w:t>
      </w:r>
      <w:proofErr w:type="gramStart"/>
      <w:r w:rsidRPr="00EF187E">
        <w:rPr>
          <w:rFonts w:ascii="Times New Roman" w:eastAsia="Times New Roman" w:hAnsi="Times New Roman"/>
          <w:iCs/>
          <w:color w:val="000000"/>
          <w:lang w:eastAsia="hu-HU"/>
        </w:rPr>
        <w:t>.,</w:t>
      </w:r>
      <w:proofErr w:type="gramEnd"/>
      <w:r w:rsidRPr="00EF187E">
        <w:rPr>
          <w:rFonts w:ascii="Times New Roman" w:eastAsia="Times New Roman" w:hAnsi="Times New Roman"/>
          <w:iCs/>
          <w:color w:val="000000"/>
          <w:lang w:eastAsia="hu-HU"/>
        </w:rPr>
        <w:t xml:space="preserve"> mint Ajánlatkérő által </w:t>
      </w:r>
      <w:r w:rsidR="006157F2" w:rsidRPr="00EF187E">
        <w:rPr>
          <w:rFonts w:ascii="Times New Roman" w:eastAsia="Times New Roman" w:hAnsi="Times New Roman"/>
          <w:b/>
          <w:iCs/>
          <w:color w:val="000000"/>
          <w:lang w:eastAsia="hu-HU"/>
        </w:rPr>
        <w:t xml:space="preserve">„Celldömölk B típusú </w:t>
      </w:r>
      <w:proofErr w:type="spellStart"/>
      <w:r w:rsidR="006157F2" w:rsidRPr="00EF187E">
        <w:rPr>
          <w:rFonts w:ascii="Times New Roman" w:eastAsia="Times New Roman" w:hAnsi="Times New Roman"/>
          <w:b/>
          <w:iCs/>
          <w:color w:val="000000"/>
          <w:lang w:eastAsia="hu-HU"/>
        </w:rPr>
        <w:t>kocsijavító</w:t>
      </w:r>
      <w:proofErr w:type="spellEnd"/>
      <w:r w:rsidR="006157F2" w:rsidRPr="00EF187E">
        <w:rPr>
          <w:rFonts w:ascii="Times New Roman" w:eastAsia="Times New Roman" w:hAnsi="Times New Roman"/>
          <w:b/>
          <w:iCs/>
          <w:color w:val="000000"/>
          <w:lang w:eastAsia="hu-HU"/>
        </w:rPr>
        <w:t xml:space="preserve"> műhely és SZOC épület </w:t>
      </w:r>
      <w:proofErr w:type="spellStart"/>
      <w:r w:rsidR="006157F2" w:rsidRPr="00EF187E">
        <w:rPr>
          <w:rFonts w:ascii="Times New Roman" w:eastAsia="Times New Roman" w:hAnsi="Times New Roman"/>
          <w:b/>
          <w:iCs/>
          <w:color w:val="000000"/>
          <w:lang w:eastAsia="hu-HU"/>
        </w:rPr>
        <w:t>lapostető</w:t>
      </w:r>
      <w:proofErr w:type="spellEnd"/>
      <w:r w:rsidR="006157F2" w:rsidRPr="00EF187E">
        <w:rPr>
          <w:rFonts w:ascii="Times New Roman" w:eastAsia="Times New Roman" w:hAnsi="Times New Roman"/>
          <w:b/>
          <w:iCs/>
          <w:color w:val="000000"/>
          <w:lang w:eastAsia="hu-HU"/>
        </w:rPr>
        <w:t xml:space="preserve"> szigetelésének és csapadékvíz-elvezető rendszerének felújítása – Tervezés és kivitelezés”</w:t>
      </w:r>
      <w:r w:rsidRPr="00EF187E">
        <w:rPr>
          <w:rFonts w:ascii="Times New Roman" w:eastAsia="Times New Roman" w:hAnsi="Times New Roman"/>
          <w:iCs/>
          <w:color w:val="000000"/>
          <w:lang w:eastAsia="hu-HU"/>
        </w:rPr>
        <w:t xml:space="preserve"> tárgyban </w:t>
      </w:r>
      <w:r w:rsidR="00291289" w:rsidRPr="00291289">
        <w:rPr>
          <w:rFonts w:ascii="Times New Roman" w:eastAsia="Times New Roman" w:hAnsi="Times New Roman"/>
          <w:iCs/>
          <w:color w:val="000000"/>
          <w:lang w:eastAsia="hu-HU"/>
        </w:rPr>
        <w:t>indított, a Kbt. Harmadik része szerinti tárgyalásos</w:t>
      </w:r>
      <w:r w:rsidR="00291289">
        <w:rPr>
          <w:rFonts w:ascii="Times New Roman" w:eastAsia="Times New Roman" w:hAnsi="Times New Roman"/>
          <w:iCs/>
          <w:color w:val="000000"/>
          <w:lang w:eastAsia="hu-HU"/>
        </w:rPr>
        <w:t xml:space="preserve"> </w:t>
      </w:r>
      <w:r w:rsidRPr="00EF187E">
        <w:rPr>
          <w:rFonts w:ascii="Times New Roman" w:eastAsia="Times New Roman" w:hAnsi="Times New Roman"/>
          <w:iCs/>
          <w:color w:val="000000"/>
          <w:lang w:eastAsia="hu-HU"/>
        </w:rPr>
        <w:t xml:space="preserve"> közbeszerzési eljárás</w:t>
      </w:r>
      <w:r w:rsidR="00EF187E">
        <w:rPr>
          <w:rFonts w:ascii="Times New Roman" w:eastAsia="Times New Roman" w:hAnsi="Times New Roman"/>
          <w:iCs/>
          <w:color w:val="000000"/>
          <w:lang w:eastAsia="hu-HU"/>
        </w:rPr>
        <w:t xml:space="preserve">ban az ajánlat </w:t>
      </w:r>
      <w:r w:rsidRPr="00EF187E">
        <w:rPr>
          <w:rFonts w:ascii="Times New Roman" w:eastAsia="Times New Roman" w:hAnsi="Times New Roman"/>
          <w:iCs/>
          <w:color w:val="000000"/>
          <w:lang w:eastAsia="hu-HU"/>
        </w:rPr>
        <w:t xml:space="preserve">részeként teszem meg. </w:t>
      </w:r>
    </w:p>
    <w:p w:rsidR="00E3434F" w:rsidRPr="00EF187E" w:rsidRDefault="00E3434F" w:rsidP="00B95EE2">
      <w:pPr>
        <w:spacing w:after="0" w:line="240" w:lineRule="auto"/>
        <w:jc w:val="center"/>
        <w:rPr>
          <w:rFonts w:ascii="Times New Roman" w:eastAsia="Times New Roman" w:hAnsi="Times New Roman"/>
          <w:iCs/>
          <w:color w:val="000000"/>
          <w:lang w:eastAsia="hu-HU"/>
        </w:rPr>
      </w:pPr>
    </w:p>
    <w:p w:rsidR="00E3434F" w:rsidRPr="00EF187E" w:rsidRDefault="00E3434F" w:rsidP="00B95EE2">
      <w:pPr>
        <w:spacing w:after="0" w:line="240" w:lineRule="auto"/>
        <w:rPr>
          <w:rFonts w:ascii="Times New Roman" w:eastAsia="Times New Roman" w:hAnsi="Times New Roman"/>
          <w:iCs/>
          <w:color w:val="000000"/>
          <w:lang w:eastAsia="hu-HU"/>
        </w:rPr>
      </w:pPr>
      <w:r w:rsidRPr="00EF187E">
        <w:rPr>
          <w:rFonts w:ascii="Times New Roman" w:eastAsia="Times New Roman" w:hAnsi="Times New Roman"/>
          <w:iCs/>
          <w:color w:val="000000"/>
          <w:lang w:eastAsia="hu-HU"/>
        </w:rPr>
        <w:t>Kelt. ……………………..</w:t>
      </w:r>
    </w:p>
    <w:p w:rsidR="00E3434F" w:rsidRPr="00EF187E" w:rsidRDefault="00E3434F" w:rsidP="00B95EE2">
      <w:pPr>
        <w:spacing w:after="0" w:line="240" w:lineRule="auto"/>
        <w:jc w:val="center"/>
        <w:rPr>
          <w:rFonts w:ascii="Times New Roman" w:eastAsia="Times New Roman" w:hAnsi="Times New Roman"/>
          <w:iCs/>
          <w:color w:val="000000"/>
          <w:lang w:eastAsia="hu-HU"/>
        </w:rPr>
      </w:pPr>
    </w:p>
    <w:p w:rsidR="00E3434F" w:rsidRPr="00EF187E" w:rsidRDefault="00E3434F" w:rsidP="00B95EE2">
      <w:pPr>
        <w:spacing w:after="0" w:line="240" w:lineRule="auto"/>
        <w:jc w:val="center"/>
        <w:rPr>
          <w:rFonts w:ascii="Times New Roman" w:eastAsia="Times New Roman" w:hAnsi="Times New Roman"/>
          <w:iCs/>
          <w:color w:val="000000"/>
          <w:lang w:eastAsia="hu-HU"/>
        </w:rPr>
      </w:pPr>
      <w:r w:rsidRPr="00EF187E">
        <w:rPr>
          <w:rFonts w:ascii="Times New Roman" w:eastAsia="Times New Roman" w:hAnsi="Times New Roman"/>
          <w:iCs/>
          <w:color w:val="000000"/>
          <w:lang w:eastAsia="hu-HU"/>
        </w:rPr>
        <w:t>………………………..</w:t>
      </w:r>
    </w:p>
    <w:p w:rsidR="00DF0499" w:rsidRPr="00EF187E" w:rsidRDefault="00DF0499" w:rsidP="00DF0499">
      <w:pPr>
        <w:keepNext/>
        <w:keepLines/>
        <w:spacing w:after="0" w:line="240" w:lineRule="auto"/>
        <w:jc w:val="center"/>
        <w:rPr>
          <w:rFonts w:ascii="Times New Roman" w:hAnsi="Times New Roman"/>
        </w:rPr>
      </w:pPr>
      <w:r w:rsidRPr="00EF187E">
        <w:rPr>
          <w:rFonts w:ascii="Times New Roman" w:hAnsi="Times New Roman"/>
        </w:rPr>
        <w:t>(Cégszerű aláírás a kötelezettségvállalásra</w:t>
      </w:r>
    </w:p>
    <w:p w:rsidR="00DF0499" w:rsidRPr="00EF187E" w:rsidRDefault="00DF0499" w:rsidP="00DF0499">
      <w:pPr>
        <w:keepNext/>
        <w:keepLines/>
        <w:spacing w:after="0" w:line="240" w:lineRule="auto"/>
        <w:jc w:val="center"/>
        <w:rPr>
          <w:rFonts w:ascii="Times New Roman" w:hAnsi="Times New Roman"/>
        </w:rPr>
      </w:pPr>
      <w:proofErr w:type="gramStart"/>
      <w:r w:rsidRPr="00EF187E">
        <w:rPr>
          <w:rFonts w:ascii="Times New Roman" w:hAnsi="Times New Roman"/>
        </w:rPr>
        <w:t>jogosult</w:t>
      </w:r>
      <w:proofErr w:type="gramEnd"/>
      <w:r w:rsidRPr="00EF187E">
        <w:rPr>
          <w:rFonts w:ascii="Times New Roman" w:hAnsi="Times New Roman"/>
        </w:rPr>
        <w:t>/jogosultak, vagy aláírás</w:t>
      </w:r>
    </w:p>
    <w:p w:rsidR="00DF0499" w:rsidRPr="00EF187E" w:rsidRDefault="00DF0499" w:rsidP="00DF0499">
      <w:pPr>
        <w:keepNext/>
        <w:keepLines/>
        <w:spacing w:after="0" w:line="240" w:lineRule="auto"/>
        <w:jc w:val="center"/>
        <w:rPr>
          <w:rFonts w:ascii="Times New Roman" w:hAnsi="Times New Roman"/>
        </w:rPr>
      </w:pPr>
      <w:proofErr w:type="gramStart"/>
      <w:r w:rsidRPr="00EF187E">
        <w:rPr>
          <w:rFonts w:ascii="Times New Roman" w:hAnsi="Times New Roman"/>
        </w:rPr>
        <w:t>a</w:t>
      </w:r>
      <w:proofErr w:type="gramEnd"/>
      <w:r w:rsidRPr="00EF187E">
        <w:rPr>
          <w:rFonts w:ascii="Times New Roman" w:hAnsi="Times New Roman"/>
        </w:rPr>
        <w:t xml:space="preserve"> meghatalmazott/meghatalmazottak részéről)</w:t>
      </w:r>
    </w:p>
    <w:p w:rsidR="00DF0499" w:rsidRPr="00405BF8" w:rsidRDefault="00DF0499" w:rsidP="00DF0499">
      <w:pPr>
        <w:rPr>
          <w:rFonts w:ascii="Times New Roman" w:hAnsi="Times New Roman"/>
        </w:rPr>
      </w:pPr>
    </w:p>
    <w:p w:rsidR="00E3434F" w:rsidRDefault="00E3434F">
      <w:pPr>
        <w:spacing w:after="0" w:line="240" w:lineRule="auto"/>
      </w:pPr>
      <w:r>
        <w:br w:type="page"/>
      </w:r>
    </w:p>
    <w:p w:rsidR="003A3A51" w:rsidRPr="00CC0F42" w:rsidRDefault="005D6C7E" w:rsidP="00A217F9">
      <w:pPr>
        <w:pStyle w:val="Cmsor3"/>
        <w:jc w:val="both"/>
        <w:rPr>
          <w:szCs w:val="24"/>
        </w:rPr>
      </w:pPr>
      <w:bookmarkStart w:id="72" w:name="_Toc505244894"/>
      <w:bookmarkStart w:id="73" w:name="_Toc411428705"/>
      <w:bookmarkStart w:id="74" w:name="_Toc411429483"/>
      <w:r w:rsidRPr="00CC0F42">
        <w:rPr>
          <w:szCs w:val="24"/>
        </w:rPr>
        <w:lastRenderedPageBreak/>
        <w:t>2</w:t>
      </w:r>
      <w:r w:rsidR="004F3F73" w:rsidRPr="00CC0F42">
        <w:rPr>
          <w:szCs w:val="24"/>
        </w:rPr>
        <w:t>4</w:t>
      </w:r>
      <w:r w:rsidR="003A3A51" w:rsidRPr="00CC0F42">
        <w:rPr>
          <w:szCs w:val="24"/>
        </w:rPr>
        <w:t>. sz. melléklet: Nyilatkozat felelősségbiztosításról</w:t>
      </w:r>
      <w:bookmarkEnd w:id="72"/>
    </w:p>
    <w:p w:rsidR="003A3A51" w:rsidRPr="00EF187E" w:rsidRDefault="003A3A51" w:rsidP="00001733">
      <w:pPr>
        <w:jc w:val="both"/>
        <w:rPr>
          <w:rFonts w:ascii="Times New Roman" w:hAnsi="Times New Roman"/>
        </w:rPr>
      </w:pPr>
    </w:p>
    <w:p w:rsidR="003A3A51" w:rsidRPr="00EF187E" w:rsidRDefault="003A3A51" w:rsidP="00001733">
      <w:pPr>
        <w:jc w:val="both"/>
        <w:rPr>
          <w:rFonts w:ascii="Times New Roman" w:hAnsi="Times New Roman"/>
        </w:rPr>
      </w:pPr>
      <w:r w:rsidRPr="00EF187E">
        <w:rPr>
          <w:rFonts w:ascii="Times New Roman" w:hAnsi="Times New Roman"/>
        </w:rPr>
        <w:t>Alulírott &lt;képviselő / meghatalmazott neve</w:t>
      </w:r>
      <w:proofErr w:type="gramStart"/>
      <w:r w:rsidRPr="00EF187E">
        <w:rPr>
          <w:rFonts w:ascii="Times New Roman" w:hAnsi="Times New Roman"/>
        </w:rPr>
        <w:t>&gt;a</w:t>
      </w:r>
      <w:proofErr w:type="gramEnd"/>
      <w:r w:rsidRPr="00EF187E">
        <w:rPr>
          <w:rFonts w:ascii="Times New Roman" w:hAnsi="Times New Roman"/>
        </w:rPr>
        <w:t xml:space="preserve">(z) &lt;cégnév&gt; (&lt;székhely&gt;) mint ajánlattevő/közös ajánlattevők képviseletében a MÁV-START Vasúti Személyszállító Zrt., mint </w:t>
      </w:r>
      <w:r w:rsidR="00A93F1D">
        <w:rPr>
          <w:rFonts w:ascii="Times New Roman" w:hAnsi="Times New Roman"/>
        </w:rPr>
        <w:t>A</w:t>
      </w:r>
      <w:r w:rsidRPr="00EF187E">
        <w:rPr>
          <w:rFonts w:ascii="Times New Roman" w:hAnsi="Times New Roman"/>
        </w:rPr>
        <w:t xml:space="preserve">jánlatkérő által </w:t>
      </w:r>
      <w:r w:rsidRPr="00422860">
        <w:rPr>
          <w:rFonts w:ascii="Times New Roman" w:hAnsi="Times New Roman"/>
          <w:b/>
        </w:rPr>
        <w:t xml:space="preserve">„Celldömölk B típusú </w:t>
      </w:r>
      <w:proofErr w:type="spellStart"/>
      <w:r w:rsidRPr="00422860">
        <w:rPr>
          <w:rFonts w:ascii="Times New Roman" w:hAnsi="Times New Roman"/>
          <w:b/>
        </w:rPr>
        <w:t>kocsijavító</w:t>
      </w:r>
      <w:proofErr w:type="spellEnd"/>
      <w:r w:rsidRPr="00422860">
        <w:rPr>
          <w:rFonts w:ascii="Times New Roman" w:hAnsi="Times New Roman"/>
          <w:b/>
        </w:rPr>
        <w:t xml:space="preserve"> műhely és SZOC épület </w:t>
      </w:r>
      <w:proofErr w:type="spellStart"/>
      <w:r w:rsidRPr="00422860">
        <w:rPr>
          <w:rFonts w:ascii="Times New Roman" w:hAnsi="Times New Roman"/>
          <w:b/>
        </w:rPr>
        <w:t>lapostető</w:t>
      </w:r>
      <w:proofErr w:type="spellEnd"/>
      <w:r w:rsidRPr="00422860">
        <w:rPr>
          <w:rFonts w:ascii="Times New Roman" w:hAnsi="Times New Roman"/>
          <w:b/>
        </w:rPr>
        <w:t xml:space="preserve"> szigetelésének és csapadékvíz-elvezető rendszerének felújítása – Tervezés és kivitelezés”</w:t>
      </w:r>
      <w:r w:rsidRPr="00EF187E">
        <w:rPr>
          <w:rFonts w:ascii="Times New Roman" w:hAnsi="Times New Roman"/>
        </w:rPr>
        <w:t xml:space="preserve"> tárgyban indított, a Kbt. Harmadik része szerinti tárgyalásos eljárásban ezúton nyilatkozom, hogy nyertességünk esetén a 321/2015. (X. 30.) Korm. rendelet 8. § 11. bekezdése és 26. §</w:t>
      </w:r>
      <w:proofErr w:type="spellStart"/>
      <w:r w:rsidRPr="00EF187E">
        <w:rPr>
          <w:rFonts w:ascii="Times New Roman" w:hAnsi="Times New Roman"/>
        </w:rPr>
        <w:t>-a</w:t>
      </w:r>
      <w:proofErr w:type="spellEnd"/>
      <w:r w:rsidRPr="00EF187E">
        <w:rPr>
          <w:rFonts w:ascii="Times New Roman" w:hAnsi="Times New Roman"/>
        </w:rPr>
        <w:t xml:space="preserve"> szerint legkésőbb a szerződéskötés időpontjára a jelen eljárásban előírt felelősségbiztosítási szerződését megkötöm, vagy jelen közbeszerzés tárgyára kiterjesztem oly módon, hogy az maradéktalanul eleget tegyen a megjelölt követelményeknek. </w:t>
      </w:r>
    </w:p>
    <w:p w:rsidR="003A3A51" w:rsidRPr="00EF187E" w:rsidRDefault="003A3A51" w:rsidP="00001733">
      <w:pPr>
        <w:jc w:val="both"/>
        <w:rPr>
          <w:rFonts w:ascii="Times New Roman" w:hAnsi="Times New Roman"/>
        </w:rPr>
      </w:pPr>
      <w:r w:rsidRPr="00EF187E">
        <w:rPr>
          <w:rFonts w:ascii="Times New Roman" w:hAnsi="Times New Roman"/>
        </w:rPr>
        <w:t xml:space="preserve">Továbbá nyilatkozom arról is, hogy a biztosítási szerződés </w:t>
      </w:r>
      <w:r w:rsidR="00C52783">
        <w:rPr>
          <w:rFonts w:ascii="Times New Roman" w:hAnsi="Times New Roman"/>
        </w:rPr>
        <w:t xml:space="preserve">megkötésének vagy </w:t>
      </w:r>
      <w:r w:rsidRPr="00EF187E">
        <w:rPr>
          <w:rFonts w:ascii="Times New Roman" w:hAnsi="Times New Roman"/>
        </w:rPr>
        <w:t>kiterjesztésének elmaradása az ajánlattevő szerződéskötéstől való visszalépésnek minősül a Kbt. 131. § (4) bekezdése alapján.</w:t>
      </w:r>
    </w:p>
    <w:p w:rsidR="003A3A51" w:rsidRPr="00EF187E" w:rsidRDefault="003A3A51" w:rsidP="00001733">
      <w:pPr>
        <w:jc w:val="both"/>
        <w:rPr>
          <w:rFonts w:ascii="Times New Roman" w:hAnsi="Times New Roman"/>
        </w:rPr>
      </w:pPr>
    </w:p>
    <w:p w:rsidR="003A3A51" w:rsidRPr="00EF187E" w:rsidRDefault="003A3A51" w:rsidP="00001733">
      <w:pPr>
        <w:jc w:val="both"/>
        <w:rPr>
          <w:rFonts w:ascii="Times New Roman" w:hAnsi="Times New Roman"/>
        </w:rPr>
      </w:pPr>
    </w:p>
    <w:p w:rsidR="003A3A51" w:rsidRPr="00EF187E" w:rsidRDefault="003A3A51" w:rsidP="003A3A51">
      <w:pPr>
        <w:spacing w:after="0" w:line="240" w:lineRule="auto"/>
        <w:jc w:val="center"/>
        <w:rPr>
          <w:rFonts w:ascii="Times New Roman" w:eastAsia="Times New Roman" w:hAnsi="Times New Roman"/>
          <w:iCs/>
          <w:color w:val="000000"/>
          <w:lang w:eastAsia="hu-HU"/>
        </w:rPr>
      </w:pPr>
    </w:p>
    <w:p w:rsidR="003A3A51" w:rsidRPr="00EF187E" w:rsidRDefault="003A3A51" w:rsidP="003A3A51">
      <w:pPr>
        <w:spacing w:after="0" w:line="240" w:lineRule="auto"/>
        <w:rPr>
          <w:rFonts w:ascii="Times New Roman" w:eastAsia="Times New Roman" w:hAnsi="Times New Roman"/>
          <w:iCs/>
          <w:color w:val="000000"/>
          <w:lang w:eastAsia="hu-HU"/>
        </w:rPr>
      </w:pPr>
      <w:r w:rsidRPr="00EF187E">
        <w:rPr>
          <w:rFonts w:ascii="Times New Roman" w:eastAsia="Times New Roman" w:hAnsi="Times New Roman"/>
          <w:iCs/>
          <w:color w:val="000000"/>
          <w:lang w:eastAsia="hu-HU"/>
        </w:rPr>
        <w:t>Kelt. ……………………..</w:t>
      </w:r>
    </w:p>
    <w:p w:rsidR="003A3A51" w:rsidRPr="00EF187E" w:rsidRDefault="003A3A51" w:rsidP="003A3A51">
      <w:pPr>
        <w:spacing w:after="0" w:line="240" w:lineRule="auto"/>
        <w:jc w:val="center"/>
        <w:rPr>
          <w:rFonts w:ascii="Times New Roman" w:eastAsia="Times New Roman" w:hAnsi="Times New Roman"/>
          <w:iCs/>
          <w:color w:val="000000"/>
          <w:lang w:eastAsia="hu-HU"/>
        </w:rPr>
      </w:pPr>
    </w:p>
    <w:p w:rsidR="003A3A51" w:rsidRPr="00EF187E" w:rsidRDefault="003A3A51" w:rsidP="003A3A51">
      <w:pPr>
        <w:spacing w:after="0" w:line="240" w:lineRule="auto"/>
        <w:jc w:val="center"/>
        <w:rPr>
          <w:rFonts w:ascii="Times New Roman" w:eastAsia="Times New Roman" w:hAnsi="Times New Roman"/>
          <w:iCs/>
          <w:color w:val="000000"/>
          <w:lang w:eastAsia="hu-HU"/>
        </w:rPr>
      </w:pPr>
      <w:r w:rsidRPr="00EF187E">
        <w:rPr>
          <w:rFonts w:ascii="Times New Roman" w:eastAsia="Times New Roman" w:hAnsi="Times New Roman"/>
          <w:iCs/>
          <w:color w:val="000000"/>
          <w:lang w:eastAsia="hu-HU"/>
        </w:rPr>
        <w:t>………………………..</w:t>
      </w:r>
    </w:p>
    <w:p w:rsidR="00DF0499" w:rsidRPr="00EF187E" w:rsidRDefault="00DF0499" w:rsidP="00DF0499">
      <w:pPr>
        <w:keepNext/>
        <w:keepLines/>
        <w:spacing w:after="0" w:line="240" w:lineRule="auto"/>
        <w:jc w:val="center"/>
        <w:rPr>
          <w:rFonts w:ascii="Times New Roman" w:hAnsi="Times New Roman"/>
        </w:rPr>
      </w:pPr>
      <w:r w:rsidRPr="00EF187E">
        <w:rPr>
          <w:rFonts w:ascii="Times New Roman" w:hAnsi="Times New Roman"/>
        </w:rPr>
        <w:t>(Cégszerű aláírás a kötelezettségvállalásra</w:t>
      </w:r>
    </w:p>
    <w:p w:rsidR="00DF0499" w:rsidRPr="00EF187E" w:rsidRDefault="00DF0499" w:rsidP="00DF0499">
      <w:pPr>
        <w:keepNext/>
        <w:keepLines/>
        <w:spacing w:after="0" w:line="240" w:lineRule="auto"/>
        <w:jc w:val="center"/>
        <w:rPr>
          <w:rFonts w:ascii="Times New Roman" w:hAnsi="Times New Roman"/>
        </w:rPr>
      </w:pPr>
      <w:proofErr w:type="gramStart"/>
      <w:r w:rsidRPr="00EF187E">
        <w:rPr>
          <w:rFonts w:ascii="Times New Roman" w:hAnsi="Times New Roman"/>
        </w:rPr>
        <w:t>jogosult</w:t>
      </w:r>
      <w:proofErr w:type="gramEnd"/>
      <w:r w:rsidRPr="00EF187E">
        <w:rPr>
          <w:rFonts w:ascii="Times New Roman" w:hAnsi="Times New Roman"/>
        </w:rPr>
        <w:t>/jogosultak, vagy aláírás</w:t>
      </w:r>
    </w:p>
    <w:p w:rsidR="00DF0499" w:rsidRPr="00EF187E" w:rsidRDefault="00DF0499" w:rsidP="00DF0499">
      <w:pPr>
        <w:keepNext/>
        <w:keepLines/>
        <w:spacing w:after="0" w:line="240" w:lineRule="auto"/>
        <w:jc w:val="center"/>
        <w:rPr>
          <w:rFonts w:ascii="Times New Roman" w:hAnsi="Times New Roman"/>
        </w:rPr>
      </w:pPr>
      <w:proofErr w:type="gramStart"/>
      <w:r w:rsidRPr="00EF187E">
        <w:rPr>
          <w:rFonts w:ascii="Times New Roman" w:hAnsi="Times New Roman"/>
        </w:rPr>
        <w:t>a</w:t>
      </w:r>
      <w:proofErr w:type="gramEnd"/>
      <w:r w:rsidRPr="00EF187E">
        <w:rPr>
          <w:rFonts w:ascii="Times New Roman" w:hAnsi="Times New Roman"/>
        </w:rPr>
        <w:t xml:space="preserve"> meghatalmazott/meghatalmazottak részéről)</w:t>
      </w:r>
    </w:p>
    <w:p w:rsidR="00DF0499" w:rsidRPr="00EF187E" w:rsidRDefault="00DF0499" w:rsidP="00DF0499">
      <w:pPr>
        <w:rPr>
          <w:rFonts w:ascii="Times New Roman" w:hAnsi="Times New Roman"/>
        </w:rPr>
      </w:pPr>
    </w:p>
    <w:p w:rsidR="003A3A51" w:rsidRDefault="003A3A51">
      <w:pPr>
        <w:spacing w:after="0" w:line="240" w:lineRule="auto"/>
      </w:pPr>
    </w:p>
    <w:p w:rsidR="003A3A51" w:rsidRDefault="003A3A51">
      <w:pPr>
        <w:spacing w:after="0" w:line="240" w:lineRule="auto"/>
      </w:pPr>
      <w:r>
        <w:br w:type="page"/>
      </w:r>
    </w:p>
    <w:p w:rsidR="00BF1728" w:rsidRPr="00216DF9" w:rsidRDefault="00216DF9" w:rsidP="00216DF9">
      <w:pPr>
        <w:pStyle w:val="Cmsor2"/>
      </w:pPr>
      <w:bookmarkStart w:id="75" w:name="_Toc505244895"/>
      <w:r w:rsidRPr="00216DF9">
        <w:lastRenderedPageBreak/>
        <w:t xml:space="preserve">A Kbt. 69. § (4)-(6) bekezdése alapján, Ajánlatkérő erre vonatkozó, külön felhívására csatolandó </w:t>
      </w:r>
      <w:r>
        <w:t>nyilatkozatminták</w:t>
      </w:r>
      <w:bookmarkEnd w:id="75"/>
    </w:p>
    <w:p w:rsidR="00A217F9" w:rsidRPr="00A217F9" w:rsidRDefault="004D446F" w:rsidP="00A217F9">
      <w:pPr>
        <w:pStyle w:val="Cmsor3"/>
        <w:jc w:val="both"/>
      </w:pPr>
      <w:bookmarkStart w:id="76" w:name="_Toc505244896"/>
      <w:r>
        <w:t>2</w:t>
      </w:r>
      <w:r w:rsidR="004F3F73">
        <w:t>5</w:t>
      </w:r>
      <w:r w:rsidR="00A217F9" w:rsidRPr="00A217F9">
        <w:t>. sz. melléklet: Nyilatkozat árbevételről a 321/2015. (X. 30.) Korm. rendelet 19. § (1) bekezdés c) pontja szerinti alkalmassági előírás vonatkozásában</w:t>
      </w:r>
      <w:bookmarkEnd w:id="73"/>
      <w:bookmarkEnd w:id="74"/>
      <w:bookmarkEnd w:id="76"/>
    </w:p>
    <w:p w:rsidR="00A217F9" w:rsidRPr="00A34B88" w:rsidRDefault="00A217F9" w:rsidP="00A217F9">
      <w:pPr>
        <w:rPr>
          <w:rFonts w:ascii="Times New Roman" w:hAnsi="Times New Roman"/>
          <w:i/>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146DA">
      <w:pPr>
        <w:keepNext/>
        <w:keepLines/>
        <w:spacing w:after="0" w:line="240" w:lineRule="auto"/>
        <w:jc w:val="both"/>
        <w:rPr>
          <w:rFonts w:ascii="Times New Roman" w:hAnsi="Times New Roman"/>
        </w:rPr>
      </w:pPr>
      <w:proofErr w:type="gramStart"/>
      <w:r w:rsidRPr="00A34B88">
        <w:rPr>
          <w:rFonts w:ascii="Times New Roman" w:hAnsi="Times New Roman"/>
        </w:rPr>
        <w:t xml:space="preserve">Alulírott &lt;képviselő / meghatalmazott neve&gt;a(z) &lt;cégnév&gt; (&lt;székhely&gt;) mint </w:t>
      </w:r>
      <w:r w:rsidR="003A3A51">
        <w:rPr>
          <w:rFonts w:ascii="Times New Roman" w:hAnsi="Times New Roman"/>
        </w:rPr>
        <w:t>ajánlattevő</w:t>
      </w:r>
      <w:r w:rsidRPr="00A34B88">
        <w:rPr>
          <w:rFonts w:ascii="Times New Roman" w:hAnsi="Times New Roman"/>
        </w:rPr>
        <w:t xml:space="preserve"> / kapacitást rendelkezésre bocsátó szervezet (személy)</w:t>
      </w:r>
      <w:r w:rsidRPr="00A146DA">
        <w:rPr>
          <w:rFonts w:ascii="Times New Roman" w:hAnsi="Times New Roman"/>
        </w:rPr>
        <w:footnoteReference w:customMarkFollows="1" w:id="19"/>
        <w:sym w:font="Symbol" w:char="F02A"/>
      </w:r>
      <w:r w:rsidRPr="00A34B88">
        <w:rPr>
          <w:rFonts w:ascii="Times New Roman" w:hAnsi="Times New Roman"/>
        </w:rPr>
        <w:t xml:space="preserve"> képviseletében a MÁV-START Vasúti Személyszállító Zrt., mint </w:t>
      </w:r>
      <w:r w:rsidR="00A93F1D">
        <w:rPr>
          <w:rFonts w:ascii="Times New Roman" w:hAnsi="Times New Roman"/>
        </w:rPr>
        <w:t>A</w:t>
      </w:r>
      <w:r w:rsidRPr="00A34B88">
        <w:rPr>
          <w:rFonts w:ascii="Times New Roman" w:hAnsi="Times New Roman"/>
        </w:rPr>
        <w:t xml:space="preserve">jánlatkérő által </w:t>
      </w:r>
      <w:r w:rsidR="006157F2" w:rsidRPr="00C03424">
        <w:rPr>
          <w:rFonts w:ascii="Times New Roman" w:hAnsi="Times New Roman"/>
          <w:b/>
        </w:rPr>
        <w:t xml:space="preserve">„Celldömölk B típusú </w:t>
      </w:r>
      <w:proofErr w:type="spellStart"/>
      <w:r w:rsidR="006157F2" w:rsidRPr="00C03424">
        <w:rPr>
          <w:rFonts w:ascii="Times New Roman" w:hAnsi="Times New Roman"/>
          <w:b/>
        </w:rPr>
        <w:t>kocsijavító</w:t>
      </w:r>
      <w:proofErr w:type="spellEnd"/>
      <w:r w:rsidR="006157F2" w:rsidRPr="00C03424">
        <w:rPr>
          <w:rFonts w:ascii="Times New Roman" w:hAnsi="Times New Roman"/>
          <w:b/>
        </w:rPr>
        <w:t xml:space="preserve"> műhely és SZOC épület </w:t>
      </w:r>
      <w:proofErr w:type="spellStart"/>
      <w:r w:rsidR="006157F2" w:rsidRPr="00C03424">
        <w:rPr>
          <w:rFonts w:ascii="Times New Roman" w:hAnsi="Times New Roman"/>
          <w:b/>
        </w:rPr>
        <w:t>lapostető</w:t>
      </w:r>
      <w:proofErr w:type="spellEnd"/>
      <w:r w:rsidR="006157F2" w:rsidRPr="00C03424">
        <w:rPr>
          <w:rFonts w:ascii="Times New Roman" w:hAnsi="Times New Roman"/>
          <w:b/>
        </w:rPr>
        <w:t xml:space="preserve"> szigetelésének és csapadékvíz-elvezető rendszerének felújítása – Tervezés és kivitelezés”</w:t>
      </w:r>
      <w:r>
        <w:rPr>
          <w:rFonts w:ascii="Times New Roman" w:hAnsi="Times New Roman"/>
        </w:rPr>
        <w:t xml:space="preserve"> tárgyban indított, a Kbt. Harmadik része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 xml:space="preserve">az előző három </w:t>
      </w:r>
      <w:proofErr w:type="spellStart"/>
      <w:r w:rsidR="00AB6437">
        <w:rPr>
          <w:rFonts w:ascii="Times New Roman" w:hAnsi="Times New Roman"/>
        </w:rPr>
        <w:t>mérlegfordulónappal</w:t>
      </w:r>
      <w:proofErr w:type="spellEnd"/>
      <w:r w:rsidR="00AB6437">
        <w:rPr>
          <w:rFonts w:ascii="Times New Roman" w:hAnsi="Times New Roman"/>
        </w:rPr>
        <w:t xml:space="preserve"> </w:t>
      </w:r>
      <w:r>
        <w:rPr>
          <w:rFonts w:ascii="Times New Roman" w:hAnsi="Times New Roman"/>
        </w:rPr>
        <w:t>lezárt üzleti</w:t>
      </w:r>
      <w:proofErr w:type="gramEnd"/>
      <w:r>
        <w:rPr>
          <w:rFonts w:ascii="Times New Roman" w:hAnsi="Times New Roman"/>
        </w:rPr>
        <w:t xml:space="preserve"> </w:t>
      </w:r>
      <w:proofErr w:type="gramStart"/>
      <w:r>
        <w:rPr>
          <w:rFonts w:ascii="Times New Roman" w:hAnsi="Times New Roman"/>
        </w:rPr>
        <w:t>évben</w:t>
      </w:r>
      <w:proofErr w:type="gramEnd"/>
      <w:r>
        <w:rPr>
          <w:rFonts w:ascii="Times New Roman" w:hAnsi="Times New Roman"/>
        </w:rPr>
        <w:t xml:space="preserve"> </w:t>
      </w:r>
      <w:r w:rsidRPr="00A34B88">
        <w:rPr>
          <w:rFonts w:ascii="Times New Roman" w:hAnsi="Times New Roman"/>
        </w:rPr>
        <w:t>az alábbiak szerint alakult:</w:t>
      </w:r>
    </w:p>
    <w:p w:rsidR="00A217F9" w:rsidRDefault="00A217F9" w:rsidP="00A217F9">
      <w:pPr>
        <w:keepNext/>
        <w:keepLines/>
        <w:spacing w:after="0" w:line="240" w:lineRule="auto"/>
        <w:jc w:val="both"/>
        <w:rPr>
          <w:rFonts w:ascii="Times New Roman" w:hAnsi="Times New Roman"/>
        </w:rPr>
      </w:pPr>
    </w:p>
    <w:p w:rsidR="00A146DA" w:rsidRPr="00A34B88" w:rsidRDefault="00A146DA" w:rsidP="00A217F9">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A217F9" w:rsidRPr="00A34B88" w:rsidTr="00F36A17">
        <w:tc>
          <w:tcPr>
            <w:tcW w:w="4605" w:type="dxa"/>
            <w:shd w:val="clear" w:color="auto" w:fill="auto"/>
          </w:tcPr>
          <w:p w:rsidR="00A217F9" w:rsidRDefault="00AB6437" w:rsidP="00F36A17">
            <w:pPr>
              <w:keepNext/>
              <w:keepLines/>
              <w:spacing w:after="0" w:line="240" w:lineRule="auto"/>
              <w:jc w:val="center"/>
              <w:rPr>
                <w:rFonts w:ascii="Times New Roman" w:hAnsi="Times New Roman"/>
              </w:rPr>
            </w:pPr>
            <w:r>
              <w:rPr>
                <w:rFonts w:ascii="Times New Roman" w:hAnsi="Times New Roman"/>
              </w:rPr>
              <w:t>Üzleti év</w:t>
            </w:r>
            <w:r w:rsidR="00A217F9" w:rsidRPr="00A34B88">
              <w:rPr>
                <w:rFonts w:ascii="Times New Roman" w:hAnsi="Times New Roman"/>
              </w:rPr>
              <w:t>:</w:t>
            </w:r>
          </w:p>
          <w:p w:rsidR="007A44C3" w:rsidRPr="00DF0499" w:rsidRDefault="007A44C3" w:rsidP="00F36A17">
            <w:pPr>
              <w:keepNext/>
              <w:keepLines/>
              <w:spacing w:after="0" w:line="240" w:lineRule="auto"/>
              <w:jc w:val="center"/>
              <w:rPr>
                <w:rFonts w:ascii="Times New Roman" w:hAnsi="Times New Roman"/>
              </w:rPr>
            </w:pPr>
            <w:r w:rsidRPr="009F2884">
              <w:rPr>
                <w:rFonts w:ascii="Times New Roman" w:hAnsi="Times New Roman"/>
                <w:i/>
                <w:lang w:eastAsia="hu-HU"/>
              </w:rPr>
              <w:t>(</w:t>
            </w:r>
            <w:r w:rsidRPr="009F2884">
              <w:rPr>
                <w:rFonts w:ascii="Times New Roman" w:hAnsi="Times New Roman"/>
                <w:i/>
              </w:rPr>
              <w:t xml:space="preserve">év/hó/nap – </w:t>
            </w:r>
            <w:proofErr w:type="spellStart"/>
            <w:r w:rsidRPr="009F2884">
              <w:rPr>
                <w:rFonts w:ascii="Times New Roman" w:hAnsi="Times New Roman"/>
                <w:i/>
              </w:rPr>
              <w:t>tól</w:t>
            </w:r>
            <w:proofErr w:type="spellEnd"/>
            <w:r w:rsidRPr="009F2884">
              <w:rPr>
                <w:rFonts w:ascii="Times New Roman" w:hAnsi="Times New Roman"/>
                <w:i/>
              </w:rPr>
              <w:t xml:space="preserve"> év/hó/</w:t>
            </w:r>
            <w:proofErr w:type="spellStart"/>
            <w:r w:rsidRPr="009F2884">
              <w:rPr>
                <w:rFonts w:ascii="Times New Roman" w:hAnsi="Times New Roman"/>
                <w:i/>
              </w:rPr>
              <w:t>nap-ig</w:t>
            </w:r>
            <w:proofErr w:type="spellEnd"/>
            <w:r w:rsidRPr="009F2884">
              <w:rPr>
                <w:rFonts w:ascii="Times New Roman" w:hAnsi="Times New Roman"/>
                <w:i/>
              </w:rPr>
              <w:t>)</w:t>
            </w:r>
          </w:p>
        </w:tc>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Teljes - általános forgalmi adó nélkül számított - árbevétel:</w:t>
            </w: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bl>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Kérjük a</w:t>
      </w:r>
      <w:r w:rsidR="007A44C3">
        <w:rPr>
          <w:rFonts w:ascii="Times New Roman" w:hAnsi="Times New Roman"/>
        </w:rPr>
        <w:t>z eredeti</w:t>
      </w:r>
      <w:r w:rsidRPr="00A34B88">
        <w:rPr>
          <w:rFonts w:ascii="Times New Roman" w:hAnsi="Times New Roman"/>
        </w:rPr>
        <w:t xml:space="preserve"> devizanemet és annak egységét feltüntetni! (pl.: ezer HUF)</w:t>
      </w: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&lt;Kelt&gt;</w:t>
      </w: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center"/>
        <w:rPr>
          <w:rFonts w:ascii="Times New Roman" w:hAnsi="Times New Roman"/>
          <w:b/>
        </w:rPr>
      </w:pPr>
      <w:r w:rsidRPr="00A34B88">
        <w:rPr>
          <w:rFonts w:ascii="Times New Roman" w:hAnsi="Times New Roman"/>
          <w:b/>
        </w:rPr>
        <w:t>…………………………..</w:t>
      </w:r>
    </w:p>
    <w:p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rsidR="00A217F9" w:rsidRPr="00A34B88" w:rsidRDefault="00A217F9" w:rsidP="00A217F9">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jogosult</w:t>
      </w:r>
      <w:proofErr w:type="gramEnd"/>
      <w:r w:rsidRPr="00A34B88">
        <w:rPr>
          <w:i w:val="0"/>
          <w:smallCaps w:val="0"/>
          <w:sz w:val="22"/>
          <w:szCs w:val="22"/>
        </w:rPr>
        <w:t xml:space="preserve">/jogosultak, vagy aláírás </w:t>
      </w:r>
    </w:p>
    <w:p w:rsidR="00A217F9" w:rsidRPr="00A34B88" w:rsidRDefault="00A217F9" w:rsidP="00A217F9">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a</w:t>
      </w:r>
      <w:proofErr w:type="gramEnd"/>
      <w:r w:rsidRPr="00A34B88">
        <w:rPr>
          <w:i w:val="0"/>
          <w:smallCaps w:val="0"/>
          <w:sz w:val="22"/>
          <w:szCs w:val="22"/>
        </w:rPr>
        <w:t xml:space="preserve"> meghatalmazott/meghatalmazottak részéről)</w:t>
      </w:r>
    </w:p>
    <w:p w:rsidR="00524BF3" w:rsidRDefault="00524BF3" w:rsidP="00524BF3"/>
    <w:p w:rsidR="00C03424" w:rsidRPr="000674FA" w:rsidRDefault="00C03424" w:rsidP="00C03424">
      <w:pPr>
        <w:jc w:val="both"/>
        <w:rPr>
          <w:rFonts w:ascii="Times New Roman" w:hAnsi="Times New Roman"/>
        </w:rPr>
      </w:pPr>
      <w:r w:rsidRPr="000674FA">
        <w:rPr>
          <w:rFonts w:ascii="Times New Roman" w:hAnsi="Times New Roman"/>
        </w:rPr>
        <w:t>* a megfelelő aláhúzandó</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161723">
          <w:headerReference w:type="first" r:id="rId28"/>
          <w:pgSz w:w="11906" w:h="16838" w:code="9"/>
          <w:pgMar w:top="1418" w:right="1418" w:bottom="1418" w:left="1418" w:header="709" w:footer="709" w:gutter="0"/>
          <w:cols w:space="708"/>
          <w:titlePg/>
          <w:docGrid w:linePitch="360"/>
        </w:sectPr>
      </w:pPr>
    </w:p>
    <w:p w:rsidR="00EE28A2" w:rsidRDefault="004D446F" w:rsidP="00BC6C7F">
      <w:pPr>
        <w:pStyle w:val="Cmsor3"/>
        <w:jc w:val="both"/>
      </w:pPr>
      <w:bookmarkStart w:id="77" w:name="_Toc505244897"/>
      <w:r>
        <w:lastRenderedPageBreak/>
        <w:t>2</w:t>
      </w:r>
      <w:r w:rsidR="004F3F73">
        <w:t>6</w:t>
      </w:r>
      <w:r w:rsidR="00EE28A2" w:rsidRPr="00A217F9">
        <w:t xml:space="preserve">. sz. melléklet: </w:t>
      </w:r>
      <w:r w:rsidR="00232845">
        <w:t>Nyilatkozat a teljesítésbe bevonni kívánt szakemberekről</w:t>
      </w:r>
      <w:bookmarkEnd w:id="77"/>
    </w:p>
    <w:p w:rsidR="000B0E30" w:rsidRPr="000B0E30" w:rsidRDefault="000B0E30" w:rsidP="000B0E30"/>
    <w:p w:rsidR="00EE28A2" w:rsidRDefault="00EE28A2" w:rsidP="00EE28A2">
      <w:pPr>
        <w:jc w:val="center"/>
        <w:rPr>
          <w:rFonts w:ascii="Times New Roman" w:hAnsi="Times New Roman"/>
        </w:rPr>
      </w:pPr>
      <w:r w:rsidRPr="009F2884">
        <w:rPr>
          <w:rFonts w:ascii="Times New Roman" w:hAnsi="Times New Roman"/>
        </w:rPr>
        <w:t>Ajánlattevő / alkalmasság igazolásában részt vevő szervezet</w:t>
      </w:r>
      <w:r w:rsidR="00573CA3" w:rsidRPr="009F2884">
        <w:rPr>
          <w:rFonts w:ascii="Times New Roman" w:hAnsi="Times New Roman"/>
        </w:rPr>
        <w:t xml:space="preserve"> </w:t>
      </w:r>
      <w:r w:rsidRPr="009F2884">
        <w:rPr>
          <w:rFonts w:ascii="Times New Roman" w:hAnsi="Times New Roman"/>
        </w:rPr>
        <w:t>részéről</w:t>
      </w:r>
      <w:r w:rsidR="00B31820">
        <w:rPr>
          <w:rStyle w:val="Lbjegyzet-hivatkozs"/>
          <w:rFonts w:ascii="Times New Roman" w:hAnsi="Times New Roman"/>
        </w:rPr>
        <w:footnoteReference w:id="20"/>
      </w:r>
    </w:p>
    <w:p w:rsidR="000B0E30" w:rsidRPr="009F2884" w:rsidRDefault="000B0E30" w:rsidP="00EE28A2">
      <w:pPr>
        <w:jc w:val="center"/>
        <w:rPr>
          <w:rFonts w:ascii="Times New Roman" w:hAnsi="Times New Roman"/>
          <w:b/>
        </w:rPr>
      </w:pPr>
    </w:p>
    <w:p w:rsidR="00EE28A2" w:rsidRPr="009F2884" w:rsidRDefault="00EE28A2" w:rsidP="00EE28A2">
      <w:pPr>
        <w:jc w:val="both"/>
        <w:rPr>
          <w:rFonts w:ascii="Times New Roman" w:hAnsi="Times New Roman"/>
        </w:rPr>
      </w:pPr>
      <w:r w:rsidRPr="009F2884">
        <w:rPr>
          <w:rFonts w:ascii="Times New Roman" w:hAnsi="Times New Roman"/>
        </w:rPr>
        <w:t>Alulírott</w:t>
      </w:r>
      <w:proofErr w:type="gramStart"/>
      <w:r w:rsidRPr="009F2884">
        <w:rPr>
          <w:rFonts w:ascii="Times New Roman" w:hAnsi="Times New Roman"/>
        </w:rPr>
        <w:t xml:space="preserve">, </w:t>
      </w:r>
      <w:r w:rsidRPr="009F2884">
        <w:rPr>
          <w:rFonts w:ascii="Times New Roman" w:hAnsi="Times New Roman"/>
          <w:highlight w:val="lightGray"/>
        </w:rPr>
        <w:t>…</w:t>
      </w:r>
      <w:proofErr w:type="gramEnd"/>
      <w:r w:rsidRPr="009F2884">
        <w:rPr>
          <w:rFonts w:ascii="Times New Roman" w:hAnsi="Times New Roman"/>
          <w:highlight w:val="lightGray"/>
        </w:rPr>
        <w:t>……………………………….,</w:t>
      </w:r>
      <w:r w:rsidRPr="009F2884">
        <w:rPr>
          <w:rFonts w:ascii="Times New Roman" w:hAnsi="Times New Roman"/>
        </w:rPr>
        <w:t xml:space="preserve"> mint a(z) </w:t>
      </w:r>
      <w:r w:rsidRPr="009F2884">
        <w:rPr>
          <w:rFonts w:ascii="Times New Roman" w:hAnsi="Times New Roman"/>
          <w:highlight w:val="lightGray"/>
        </w:rPr>
        <w:t>………………………………………</w:t>
      </w:r>
      <w:r w:rsidRPr="009F2884">
        <w:rPr>
          <w:rFonts w:ascii="Times New Roman" w:hAnsi="Times New Roman"/>
        </w:rPr>
        <w:t xml:space="preserve"> (cégnév) cégjegyzésre jogosult képviselője – az eljárást megindító felhívásban és a Dokumentációban foglalt valamennyi formai és tartalmi követelmény, utasítás, kikötés gondos áttekintése után</w:t>
      </w:r>
    </w:p>
    <w:p w:rsidR="00EE28A2" w:rsidRPr="009F2884" w:rsidRDefault="00EE28A2" w:rsidP="00EE28A2">
      <w:pPr>
        <w:jc w:val="center"/>
        <w:rPr>
          <w:rFonts w:ascii="Times New Roman" w:hAnsi="Times New Roman"/>
        </w:rPr>
      </w:pPr>
      <w:proofErr w:type="gramStart"/>
      <w:r w:rsidRPr="009F2884">
        <w:rPr>
          <w:rFonts w:ascii="Times New Roman" w:hAnsi="Times New Roman"/>
        </w:rPr>
        <w:t>kijelentem</w:t>
      </w:r>
      <w:proofErr w:type="gramEnd"/>
      <w:r w:rsidRPr="009F2884">
        <w:rPr>
          <w:rFonts w:ascii="Times New Roman" w:hAnsi="Times New Roman"/>
        </w:rPr>
        <w:t>,</w:t>
      </w:r>
    </w:p>
    <w:p w:rsidR="00EE28A2" w:rsidRPr="009F2884" w:rsidRDefault="00EE28A2" w:rsidP="00EE28A2">
      <w:pPr>
        <w:jc w:val="both"/>
        <w:rPr>
          <w:rFonts w:ascii="Times New Roman" w:hAnsi="Times New Roman"/>
        </w:rPr>
      </w:pPr>
      <w:proofErr w:type="gramStart"/>
      <w:r w:rsidRPr="009F2884">
        <w:rPr>
          <w:rFonts w:ascii="Times New Roman" w:hAnsi="Times New Roman"/>
        </w:rPr>
        <w:t>hogy</w:t>
      </w:r>
      <w:proofErr w:type="gramEnd"/>
      <w:r w:rsidRPr="009F2884">
        <w:rPr>
          <w:rFonts w:ascii="Times New Roman" w:hAnsi="Times New Roman"/>
        </w:rPr>
        <w:t xml:space="preserve"> a ………..…………………………………. (székhely: …………………………………………) Ajánlattevő / alkalmasság igazolásában részt vevő szervezet</w:t>
      </w:r>
      <w:r w:rsidR="00B31820">
        <w:rPr>
          <w:rStyle w:val="Lbjegyzet-hivatkozs"/>
          <w:rFonts w:ascii="Times New Roman" w:hAnsi="Times New Roman"/>
        </w:rPr>
        <w:footnoteReference w:id="21"/>
      </w:r>
      <w:r w:rsidRPr="009F2884">
        <w:rPr>
          <w:rFonts w:ascii="Times New Roman" w:hAnsi="Times New Roman"/>
        </w:rPr>
        <w:t xml:space="preserve"> </w:t>
      </w:r>
      <w:r w:rsidR="00F91375">
        <w:rPr>
          <w:rFonts w:ascii="Times New Roman" w:hAnsi="Times New Roman"/>
        </w:rPr>
        <w:t xml:space="preserve">részéről </w:t>
      </w:r>
      <w:r w:rsidRPr="009F2884">
        <w:rPr>
          <w:rFonts w:ascii="Times New Roman" w:hAnsi="Times New Roman"/>
        </w:rPr>
        <w:t>a szerződés teljesítésébe a következő szakembereket kívánjuk bevonni</w:t>
      </w:r>
      <w:r w:rsidR="00C03424">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
        <w:gridCol w:w="2114"/>
        <w:gridCol w:w="2835"/>
        <w:gridCol w:w="2410"/>
        <w:gridCol w:w="1523"/>
      </w:tblGrid>
      <w:tr w:rsidR="007645A4" w:rsidRPr="00DF0499" w:rsidTr="00B31820">
        <w:trPr>
          <w:trHeight w:val="284"/>
        </w:trPr>
        <w:tc>
          <w:tcPr>
            <w:tcW w:w="404" w:type="dxa"/>
            <w:shd w:val="clear" w:color="auto" w:fill="E0E0E0"/>
            <w:vAlign w:val="center"/>
          </w:tcPr>
          <w:p w:rsidR="007645A4" w:rsidRPr="009F2884" w:rsidRDefault="007645A4" w:rsidP="00573CA3">
            <w:pPr>
              <w:pStyle w:val="Szvegtrzsbehzssal"/>
              <w:numPr>
                <w:ilvl w:val="12"/>
                <w:numId w:val="0"/>
              </w:numPr>
              <w:rPr>
                <w:rFonts w:ascii="Times New Roman" w:hAnsi="Times New Roman"/>
                <w:b/>
                <w:szCs w:val="24"/>
              </w:rPr>
            </w:pPr>
          </w:p>
        </w:tc>
        <w:tc>
          <w:tcPr>
            <w:tcW w:w="2114" w:type="dxa"/>
            <w:shd w:val="clear" w:color="auto" w:fill="E0E0E0"/>
          </w:tcPr>
          <w:p w:rsidR="007645A4" w:rsidRPr="009F2884" w:rsidRDefault="007645A4" w:rsidP="00573CA3">
            <w:pPr>
              <w:jc w:val="center"/>
              <w:rPr>
                <w:rFonts w:ascii="Times New Roman" w:hAnsi="Times New Roman"/>
              </w:rPr>
            </w:pPr>
            <w:r w:rsidRPr="009F2884">
              <w:rPr>
                <w:rFonts w:ascii="Times New Roman" w:hAnsi="Times New Roman"/>
              </w:rPr>
              <w:t>Szakember neve</w:t>
            </w:r>
          </w:p>
        </w:tc>
        <w:tc>
          <w:tcPr>
            <w:tcW w:w="2835" w:type="dxa"/>
            <w:shd w:val="clear" w:color="auto" w:fill="E0E0E0"/>
          </w:tcPr>
          <w:p w:rsidR="00996B38" w:rsidRDefault="007645A4" w:rsidP="00996B38">
            <w:pPr>
              <w:jc w:val="center"/>
              <w:rPr>
                <w:rFonts w:ascii="Times New Roman" w:hAnsi="Times New Roman"/>
              </w:rPr>
            </w:pPr>
            <w:r>
              <w:rPr>
                <w:rFonts w:ascii="Times New Roman" w:hAnsi="Times New Roman"/>
              </w:rPr>
              <w:t>S</w:t>
            </w:r>
            <w:r w:rsidRPr="00AC4A5B">
              <w:rPr>
                <w:rFonts w:ascii="Times New Roman" w:hAnsi="Times New Roman"/>
              </w:rPr>
              <w:t>zakember által igazolni kívánt alkalmassági követelmény megjelölése</w:t>
            </w:r>
          </w:p>
          <w:p w:rsidR="007645A4" w:rsidRPr="009F2884" w:rsidRDefault="00996B38" w:rsidP="00996B38">
            <w:pPr>
              <w:jc w:val="center"/>
              <w:rPr>
                <w:rFonts w:ascii="Times New Roman" w:hAnsi="Times New Roman"/>
              </w:rPr>
            </w:pPr>
            <w:r>
              <w:rPr>
                <w:rFonts w:ascii="Times New Roman" w:hAnsi="Times New Roman"/>
              </w:rPr>
              <w:t xml:space="preserve">(A Részvételi felhívás </w:t>
            </w:r>
            <w:r w:rsidRPr="00996B38">
              <w:rPr>
                <w:rFonts w:ascii="Times New Roman" w:hAnsi="Times New Roman"/>
              </w:rPr>
              <w:t xml:space="preserve">III.1.3) </w:t>
            </w:r>
            <w:r>
              <w:rPr>
                <w:rFonts w:ascii="Times New Roman" w:hAnsi="Times New Roman"/>
              </w:rPr>
              <w:t>M</w:t>
            </w:r>
            <w:r w:rsidRPr="00996B38">
              <w:rPr>
                <w:rFonts w:ascii="Times New Roman" w:hAnsi="Times New Roman"/>
              </w:rPr>
              <w:t>/3.1.</w:t>
            </w:r>
            <w:r>
              <w:rPr>
                <w:rFonts w:ascii="Times New Roman" w:hAnsi="Times New Roman"/>
              </w:rPr>
              <w:t xml:space="preserve"> vagy M/3.2. vagy M/3.3. pontja)</w:t>
            </w:r>
          </w:p>
        </w:tc>
        <w:tc>
          <w:tcPr>
            <w:tcW w:w="2410" w:type="dxa"/>
            <w:shd w:val="clear" w:color="auto" w:fill="E0E0E0"/>
          </w:tcPr>
          <w:p w:rsidR="007645A4" w:rsidRPr="009F2884" w:rsidRDefault="007645A4" w:rsidP="00573CA3">
            <w:pPr>
              <w:jc w:val="center"/>
              <w:rPr>
                <w:rFonts w:ascii="Times New Roman" w:hAnsi="Times New Roman"/>
              </w:rPr>
            </w:pPr>
            <w:r w:rsidRPr="009F2884">
              <w:rPr>
                <w:rFonts w:ascii="Times New Roman" w:hAnsi="Times New Roman"/>
              </w:rPr>
              <w:t>Szakember végzettsége/képzettsége</w:t>
            </w:r>
          </w:p>
        </w:tc>
        <w:tc>
          <w:tcPr>
            <w:tcW w:w="1523" w:type="dxa"/>
            <w:shd w:val="clear" w:color="auto" w:fill="E0E0E0"/>
          </w:tcPr>
          <w:p w:rsidR="007645A4" w:rsidRPr="009F2884" w:rsidRDefault="007645A4" w:rsidP="00573CA3">
            <w:pPr>
              <w:jc w:val="center"/>
              <w:rPr>
                <w:rFonts w:ascii="Times New Roman" w:hAnsi="Times New Roman"/>
                <w:bCs/>
              </w:rPr>
            </w:pPr>
            <w:r w:rsidRPr="009F2884">
              <w:rPr>
                <w:rFonts w:ascii="Times New Roman" w:hAnsi="Times New Roman"/>
                <w:bCs/>
              </w:rPr>
              <w:t>Szakmai tapasztalat</w:t>
            </w:r>
            <w:r>
              <w:rPr>
                <w:rFonts w:ascii="Times New Roman" w:hAnsi="Times New Roman"/>
                <w:bCs/>
              </w:rPr>
              <w:t>*</w:t>
            </w:r>
            <w:r w:rsidRPr="009F2884">
              <w:rPr>
                <w:rFonts w:ascii="Times New Roman" w:hAnsi="Times New Roman"/>
                <w:bCs/>
              </w:rPr>
              <w:t xml:space="preserve"> </w:t>
            </w:r>
          </w:p>
          <w:p w:rsidR="007645A4" w:rsidRPr="009F2884" w:rsidRDefault="007645A4" w:rsidP="00EE28A2">
            <w:pPr>
              <w:jc w:val="center"/>
              <w:rPr>
                <w:rFonts w:ascii="Times New Roman" w:hAnsi="Times New Roman"/>
              </w:rPr>
            </w:pPr>
            <w:r w:rsidRPr="009F2884">
              <w:rPr>
                <w:rFonts w:ascii="Times New Roman" w:hAnsi="Times New Roman"/>
              </w:rPr>
              <w:t xml:space="preserve"> (hónap)</w:t>
            </w:r>
          </w:p>
        </w:tc>
      </w:tr>
      <w:tr w:rsidR="007645A4" w:rsidRPr="00DF0499" w:rsidTr="00B31820">
        <w:trPr>
          <w:trHeight w:val="284"/>
        </w:trPr>
        <w:tc>
          <w:tcPr>
            <w:tcW w:w="404" w:type="dxa"/>
            <w:vAlign w:val="center"/>
          </w:tcPr>
          <w:p w:rsidR="007645A4" w:rsidRPr="009F2884" w:rsidRDefault="007645A4" w:rsidP="00573CA3">
            <w:pPr>
              <w:jc w:val="center"/>
              <w:rPr>
                <w:rFonts w:ascii="Times New Roman" w:hAnsi="Times New Roman"/>
              </w:rPr>
            </w:pPr>
            <w:r w:rsidRPr="009F2884">
              <w:rPr>
                <w:rFonts w:ascii="Times New Roman" w:hAnsi="Times New Roman"/>
              </w:rPr>
              <w:t>1</w:t>
            </w:r>
          </w:p>
        </w:tc>
        <w:tc>
          <w:tcPr>
            <w:tcW w:w="2114" w:type="dxa"/>
          </w:tcPr>
          <w:p w:rsidR="007645A4" w:rsidRPr="009F2884" w:rsidRDefault="007645A4" w:rsidP="00573CA3">
            <w:pPr>
              <w:pStyle w:val="Szvegtrzsbehzssal"/>
              <w:numPr>
                <w:ilvl w:val="12"/>
                <w:numId w:val="0"/>
              </w:numPr>
              <w:jc w:val="center"/>
              <w:rPr>
                <w:rFonts w:ascii="Times New Roman" w:hAnsi="Times New Roman"/>
                <w:b/>
                <w:szCs w:val="24"/>
              </w:rPr>
            </w:pPr>
          </w:p>
        </w:tc>
        <w:tc>
          <w:tcPr>
            <w:tcW w:w="2835" w:type="dxa"/>
          </w:tcPr>
          <w:p w:rsidR="007645A4" w:rsidRPr="009F2884" w:rsidRDefault="007645A4" w:rsidP="00573CA3">
            <w:pPr>
              <w:pStyle w:val="Szvegtrzsbehzssal"/>
              <w:numPr>
                <w:ilvl w:val="12"/>
                <w:numId w:val="0"/>
              </w:numPr>
              <w:jc w:val="center"/>
              <w:rPr>
                <w:rFonts w:ascii="Times New Roman" w:hAnsi="Times New Roman"/>
                <w:b/>
                <w:szCs w:val="24"/>
              </w:rPr>
            </w:pPr>
          </w:p>
        </w:tc>
        <w:tc>
          <w:tcPr>
            <w:tcW w:w="2410" w:type="dxa"/>
          </w:tcPr>
          <w:p w:rsidR="007645A4" w:rsidRPr="009F2884" w:rsidRDefault="007645A4" w:rsidP="00573CA3">
            <w:pPr>
              <w:pStyle w:val="Szvegtrzsbehzssal"/>
              <w:numPr>
                <w:ilvl w:val="12"/>
                <w:numId w:val="0"/>
              </w:numPr>
              <w:jc w:val="center"/>
              <w:rPr>
                <w:rFonts w:ascii="Times New Roman" w:hAnsi="Times New Roman"/>
                <w:b/>
                <w:szCs w:val="24"/>
              </w:rPr>
            </w:pPr>
          </w:p>
        </w:tc>
        <w:tc>
          <w:tcPr>
            <w:tcW w:w="1523" w:type="dxa"/>
          </w:tcPr>
          <w:p w:rsidR="007645A4" w:rsidRPr="009F2884" w:rsidRDefault="007645A4" w:rsidP="00573CA3">
            <w:pPr>
              <w:pStyle w:val="Szvegtrzsbehzssal"/>
              <w:numPr>
                <w:ilvl w:val="12"/>
                <w:numId w:val="0"/>
              </w:numPr>
              <w:jc w:val="center"/>
              <w:rPr>
                <w:rFonts w:ascii="Times New Roman" w:hAnsi="Times New Roman"/>
                <w:b/>
                <w:szCs w:val="24"/>
              </w:rPr>
            </w:pPr>
          </w:p>
        </w:tc>
      </w:tr>
      <w:tr w:rsidR="007645A4" w:rsidRPr="00DF0499" w:rsidTr="00B31820">
        <w:trPr>
          <w:trHeight w:val="284"/>
        </w:trPr>
        <w:tc>
          <w:tcPr>
            <w:tcW w:w="404" w:type="dxa"/>
            <w:vAlign w:val="center"/>
          </w:tcPr>
          <w:p w:rsidR="007645A4" w:rsidRPr="009F2884" w:rsidRDefault="007645A4" w:rsidP="00573CA3">
            <w:pPr>
              <w:jc w:val="center"/>
              <w:rPr>
                <w:rFonts w:ascii="Times New Roman" w:hAnsi="Times New Roman"/>
              </w:rPr>
            </w:pPr>
            <w:r w:rsidRPr="009F2884">
              <w:rPr>
                <w:rFonts w:ascii="Times New Roman" w:hAnsi="Times New Roman"/>
              </w:rPr>
              <w:t>2</w:t>
            </w:r>
          </w:p>
        </w:tc>
        <w:tc>
          <w:tcPr>
            <w:tcW w:w="2114" w:type="dxa"/>
          </w:tcPr>
          <w:p w:rsidR="007645A4" w:rsidRPr="009F2884" w:rsidRDefault="007645A4" w:rsidP="00573CA3">
            <w:pPr>
              <w:pStyle w:val="Szvegtrzsbehzssal"/>
              <w:numPr>
                <w:ilvl w:val="12"/>
                <w:numId w:val="0"/>
              </w:numPr>
              <w:jc w:val="center"/>
              <w:rPr>
                <w:rFonts w:ascii="Times New Roman" w:hAnsi="Times New Roman"/>
                <w:b/>
                <w:szCs w:val="24"/>
              </w:rPr>
            </w:pPr>
          </w:p>
        </w:tc>
        <w:tc>
          <w:tcPr>
            <w:tcW w:w="2835" w:type="dxa"/>
          </w:tcPr>
          <w:p w:rsidR="007645A4" w:rsidRPr="009F2884" w:rsidRDefault="007645A4" w:rsidP="00573CA3">
            <w:pPr>
              <w:pStyle w:val="Szvegtrzsbehzssal"/>
              <w:numPr>
                <w:ilvl w:val="12"/>
                <w:numId w:val="0"/>
              </w:numPr>
              <w:jc w:val="center"/>
              <w:rPr>
                <w:rFonts w:ascii="Times New Roman" w:hAnsi="Times New Roman"/>
                <w:b/>
                <w:szCs w:val="24"/>
              </w:rPr>
            </w:pPr>
          </w:p>
        </w:tc>
        <w:tc>
          <w:tcPr>
            <w:tcW w:w="2410" w:type="dxa"/>
          </w:tcPr>
          <w:p w:rsidR="007645A4" w:rsidRPr="009F2884" w:rsidRDefault="007645A4" w:rsidP="00573CA3">
            <w:pPr>
              <w:pStyle w:val="Szvegtrzsbehzssal"/>
              <w:numPr>
                <w:ilvl w:val="12"/>
                <w:numId w:val="0"/>
              </w:numPr>
              <w:jc w:val="center"/>
              <w:rPr>
                <w:rFonts w:ascii="Times New Roman" w:hAnsi="Times New Roman"/>
                <w:b/>
                <w:szCs w:val="24"/>
              </w:rPr>
            </w:pPr>
          </w:p>
        </w:tc>
        <w:tc>
          <w:tcPr>
            <w:tcW w:w="1523" w:type="dxa"/>
          </w:tcPr>
          <w:p w:rsidR="007645A4" w:rsidRPr="009F2884" w:rsidRDefault="007645A4" w:rsidP="00573CA3">
            <w:pPr>
              <w:pStyle w:val="Szvegtrzsbehzssal"/>
              <w:numPr>
                <w:ilvl w:val="12"/>
                <w:numId w:val="0"/>
              </w:numPr>
              <w:jc w:val="center"/>
              <w:rPr>
                <w:rFonts w:ascii="Times New Roman" w:hAnsi="Times New Roman"/>
                <w:b/>
                <w:szCs w:val="24"/>
              </w:rPr>
            </w:pPr>
          </w:p>
        </w:tc>
      </w:tr>
      <w:tr w:rsidR="007645A4" w:rsidRPr="00DF0499" w:rsidTr="00B31820">
        <w:trPr>
          <w:trHeight w:val="284"/>
        </w:trPr>
        <w:tc>
          <w:tcPr>
            <w:tcW w:w="404" w:type="dxa"/>
            <w:vAlign w:val="center"/>
          </w:tcPr>
          <w:p w:rsidR="007645A4" w:rsidRPr="009F2884" w:rsidRDefault="007645A4" w:rsidP="00573CA3">
            <w:pPr>
              <w:jc w:val="center"/>
              <w:rPr>
                <w:rFonts w:ascii="Times New Roman" w:hAnsi="Times New Roman"/>
              </w:rPr>
            </w:pPr>
            <w:r w:rsidRPr="009F2884">
              <w:rPr>
                <w:rFonts w:ascii="Times New Roman" w:hAnsi="Times New Roman"/>
              </w:rPr>
              <w:t>3</w:t>
            </w:r>
          </w:p>
        </w:tc>
        <w:tc>
          <w:tcPr>
            <w:tcW w:w="2114" w:type="dxa"/>
          </w:tcPr>
          <w:p w:rsidR="007645A4" w:rsidRPr="009F2884" w:rsidRDefault="007645A4" w:rsidP="00573CA3">
            <w:pPr>
              <w:pStyle w:val="Szvegtrzsbehzssal"/>
              <w:numPr>
                <w:ilvl w:val="12"/>
                <w:numId w:val="0"/>
              </w:numPr>
              <w:jc w:val="center"/>
              <w:rPr>
                <w:rFonts w:ascii="Times New Roman" w:hAnsi="Times New Roman"/>
                <w:b/>
                <w:szCs w:val="24"/>
              </w:rPr>
            </w:pPr>
          </w:p>
        </w:tc>
        <w:tc>
          <w:tcPr>
            <w:tcW w:w="2835" w:type="dxa"/>
          </w:tcPr>
          <w:p w:rsidR="007645A4" w:rsidRPr="009F2884" w:rsidRDefault="007645A4" w:rsidP="00573CA3">
            <w:pPr>
              <w:pStyle w:val="Szvegtrzsbehzssal"/>
              <w:numPr>
                <w:ilvl w:val="12"/>
                <w:numId w:val="0"/>
              </w:numPr>
              <w:jc w:val="center"/>
              <w:rPr>
                <w:rFonts w:ascii="Times New Roman" w:hAnsi="Times New Roman"/>
                <w:b/>
                <w:szCs w:val="24"/>
              </w:rPr>
            </w:pPr>
          </w:p>
        </w:tc>
        <w:tc>
          <w:tcPr>
            <w:tcW w:w="2410" w:type="dxa"/>
          </w:tcPr>
          <w:p w:rsidR="007645A4" w:rsidRPr="009F2884" w:rsidRDefault="007645A4" w:rsidP="00573CA3">
            <w:pPr>
              <w:pStyle w:val="Szvegtrzsbehzssal"/>
              <w:numPr>
                <w:ilvl w:val="12"/>
                <w:numId w:val="0"/>
              </w:numPr>
              <w:jc w:val="center"/>
              <w:rPr>
                <w:rFonts w:ascii="Times New Roman" w:hAnsi="Times New Roman"/>
                <w:b/>
                <w:szCs w:val="24"/>
              </w:rPr>
            </w:pPr>
          </w:p>
        </w:tc>
        <w:tc>
          <w:tcPr>
            <w:tcW w:w="1523" w:type="dxa"/>
          </w:tcPr>
          <w:p w:rsidR="007645A4" w:rsidRPr="009F2884" w:rsidRDefault="007645A4" w:rsidP="00573CA3">
            <w:pPr>
              <w:pStyle w:val="Szvegtrzsbehzssal"/>
              <w:numPr>
                <w:ilvl w:val="12"/>
                <w:numId w:val="0"/>
              </w:numPr>
              <w:jc w:val="center"/>
              <w:rPr>
                <w:rFonts w:ascii="Times New Roman" w:hAnsi="Times New Roman"/>
                <w:b/>
                <w:szCs w:val="24"/>
              </w:rPr>
            </w:pPr>
          </w:p>
        </w:tc>
      </w:tr>
    </w:tbl>
    <w:p w:rsidR="00EE28A2" w:rsidRPr="004D3B48" w:rsidRDefault="00F91375" w:rsidP="004D3B48">
      <w:pPr>
        <w:jc w:val="both"/>
        <w:rPr>
          <w:rFonts w:ascii="Times New Roman" w:hAnsi="Times New Roman"/>
          <w:sz w:val="20"/>
          <w:szCs w:val="20"/>
        </w:rPr>
      </w:pPr>
      <w:r>
        <w:rPr>
          <w:rFonts w:ascii="Times New Roman" w:hAnsi="Times New Roman"/>
        </w:rPr>
        <w:t xml:space="preserve">* </w:t>
      </w:r>
      <w:r w:rsidRPr="004D3B48">
        <w:rPr>
          <w:rFonts w:ascii="Times New Roman" w:hAnsi="Times New Roman"/>
          <w:sz w:val="20"/>
          <w:szCs w:val="20"/>
        </w:rPr>
        <w:t>A szakmai tapasztalathoz a szakember alkalmasság</w:t>
      </w:r>
      <w:r w:rsidR="00D1517C">
        <w:rPr>
          <w:rFonts w:ascii="Times New Roman" w:hAnsi="Times New Roman"/>
          <w:sz w:val="20"/>
          <w:szCs w:val="20"/>
        </w:rPr>
        <w:t xml:space="preserve">át alátámasztó </w:t>
      </w:r>
      <w:r w:rsidRPr="004D3B48">
        <w:rPr>
          <w:rFonts w:ascii="Times New Roman" w:hAnsi="Times New Roman"/>
          <w:sz w:val="20"/>
          <w:szCs w:val="20"/>
        </w:rPr>
        <w:t>és az értékelési részszempontként</w:t>
      </w:r>
      <w:r w:rsidR="00D1517C">
        <w:rPr>
          <w:rFonts w:ascii="Times New Roman" w:hAnsi="Times New Roman"/>
          <w:sz w:val="20"/>
          <w:szCs w:val="20"/>
        </w:rPr>
        <w:t xml:space="preserve"> a Felolvasólapon</w:t>
      </w:r>
      <w:r w:rsidRPr="004D3B48">
        <w:rPr>
          <w:rFonts w:ascii="Times New Roman" w:hAnsi="Times New Roman"/>
          <w:sz w:val="20"/>
          <w:szCs w:val="20"/>
        </w:rPr>
        <w:t xml:space="preserve"> feltüntetett többlettapasztalat</w:t>
      </w:r>
      <w:r w:rsidR="00D1517C">
        <w:rPr>
          <w:rFonts w:ascii="Times New Roman" w:hAnsi="Times New Roman"/>
          <w:sz w:val="20"/>
          <w:szCs w:val="20"/>
        </w:rPr>
        <w:t xml:space="preserve"> összegét</w:t>
      </w:r>
      <w:r w:rsidRPr="004D3B48">
        <w:rPr>
          <w:rFonts w:ascii="Times New Roman" w:hAnsi="Times New Roman"/>
          <w:sz w:val="20"/>
          <w:szCs w:val="20"/>
        </w:rPr>
        <w:t xml:space="preserve"> kérjük feltüntetni.</w:t>
      </w:r>
      <w:r w:rsidR="004D3B48" w:rsidRPr="004D3B48">
        <w:rPr>
          <w:rFonts w:ascii="Times New Roman" w:hAnsi="Times New Roman"/>
          <w:sz w:val="20"/>
          <w:szCs w:val="20"/>
        </w:rPr>
        <w:t xml:space="preserve"> A szakmai önéletrajzban bemutatott szakmai tapasztalatnak (hónapok száma</w:t>
      </w:r>
      <w:r w:rsidR="00D1517C">
        <w:rPr>
          <w:rFonts w:ascii="Times New Roman" w:hAnsi="Times New Roman"/>
          <w:sz w:val="20"/>
          <w:szCs w:val="20"/>
        </w:rPr>
        <w:t xml:space="preserve"> összesen</w:t>
      </w:r>
      <w:r w:rsidR="004D3B48" w:rsidRPr="004D3B48">
        <w:rPr>
          <w:rFonts w:ascii="Times New Roman" w:hAnsi="Times New Roman"/>
          <w:sz w:val="20"/>
          <w:szCs w:val="20"/>
        </w:rPr>
        <w:t xml:space="preserve">) meg kell egyeznie az itt feltüntetett adattal. </w:t>
      </w:r>
    </w:p>
    <w:p w:rsidR="00EE28A2" w:rsidRPr="00C03424" w:rsidRDefault="00EE28A2" w:rsidP="00EE28A2">
      <w:pPr>
        <w:jc w:val="both"/>
        <w:rPr>
          <w:rFonts w:ascii="Times New Roman" w:hAnsi="Times New Roman"/>
        </w:rPr>
      </w:pPr>
      <w:r w:rsidRPr="00C03424">
        <w:rPr>
          <w:rFonts w:ascii="Times New Roman" w:hAnsi="Times New Roman"/>
        </w:rPr>
        <w:t xml:space="preserve">Jelen nyilatkozatot a </w:t>
      </w:r>
      <w:r w:rsidRPr="00A34B88">
        <w:rPr>
          <w:rFonts w:ascii="Times New Roman" w:hAnsi="Times New Roman"/>
        </w:rPr>
        <w:t>MÁV-START Vasúti Személyszállító Zrt</w:t>
      </w:r>
      <w:proofErr w:type="gramStart"/>
      <w:r w:rsidRPr="00A34B88">
        <w:rPr>
          <w:rFonts w:ascii="Times New Roman" w:hAnsi="Times New Roman"/>
        </w:rPr>
        <w:t>.,</w:t>
      </w:r>
      <w:proofErr w:type="gramEnd"/>
      <w:r w:rsidRPr="00A34B88">
        <w:rPr>
          <w:rFonts w:ascii="Times New Roman" w:hAnsi="Times New Roman"/>
        </w:rPr>
        <w:t xml:space="preserve"> mint </w:t>
      </w:r>
      <w:r w:rsidR="00A93F1D">
        <w:rPr>
          <w:rFonts w:ascii="Times New Roman" w:hAnsi="Times New Roman"/>
        </w:rPr>
        <w:t>A</w:t>
      </w:r>
      <w:r w:rsidRPr="00A34B88">
        <w:rPr>
          <w:rFonts w:ascii="Times New Roman" w:hAnsi="Times New Roman"/>
        </w:rPr>
        <w:t xml:space="preserve">jánlatkérő által </w:t>
      </w:r>
      <w:r w:rsidR="00190304">
        <w:rPr>
          <w:rFonts w:ascii="Times New Roman" w:hAnsi="Times New Roman"/>
        </w:rPr>
        <w:t xml:space="preserve">a </w:t>
      </w:r>
      <w:r w:rsidRPr="00C03424">
        <w:rPr>
          <w:rFonts w:ascii="Times New Roman" w:hAnsi="Times New Roman"/>
          <w:b/>
        </w:rPr>
        <w:t xml:space="preserve">„Celldömölk B típusú </w:t>
      </w:r>
      <w:proofErr w:type="spellStart"/>
      <w:r w:rsidRPr="00C03424">
        <w:rPr>
          <w:rFonts w:ascii="Times New Roman" w:hAnsi="Times New Roman"/>
          <w:b/>
        </w:rPr>
        <w:t>kocsijavító</w:t>
      </w:r>
      <w:proofErr w:type="spellEnd"/>
      <w:r w:rsidRPr="00C03424">
        <w:rPr>
          <w:rFonts w:ascii="Times New Roman" w:hAnsi="Times New Roman"/>
          <w:b/>
        </w:rPr>
        <w:t xml:space="preserve"> műhely és SZOC épület </w:t>
      </w:r>
      <w:proofErr w:type="spellStart"/>
      <w:r w:rsidRPr="00C03424">
        <w:rPr>
          <w:rFonts w:ascii="Times New Roman" w:hAnsi="Times New Roman"/>
          <w:b/>
        </w:rPr>
        <w:t>lapostető</w:t>
      </w:r>
      <w:proofErr w:type="spellEnd"/>
      <w:r w:rsidRPr="00C03424">
        <w:rPr>
          <w:rFonts w:ascii="Times New Roman" w:hAnsi="Times New Roman"/>
          <w:b/>
        </w:rPr>
        <w:t xml:space="preserve"> szigetelésének és csapadékvíz-elvezető rendszerének felújítása – Tervezés és kivitelezés”</w:t>
      </w:r>
      <w:r w:rsidRPr="006157F2">
        <w:rPr>
          <w:rFonts w:ascii="Times New Roman" w:hAnsi="Times New Roman"/>
        </w:rPr>
        <w:t xml:space="preserve"> </w:t>
      </w:r>
      <w:r w:rsidRPr="00C03424">
        <w:rPr>
          <w:rFonts w:ascii="Times New Roman" w:hAnsi="Times New Roman"/>
        </w:rPr>
        <w:t>tárgy</w:t>
      </w:r>
      <w:r w:rsidR="00190304">
        <w:rPr>
          <w:rFonts w:ascii="Times New Roman" w:hAnsi="Times New Roman"/>
        </w:rPr>
        <w:t>ban</w:t>
      </w:r>
      <w:r w:rsidR="00190304" w:rsidRPr="00190304">
        <w:t xml:space="preserve"> </w:t>
      </w:r>
      <w:r w:rsidR="00190304" w:rsidRPr="00190304">
        <w:rPr>
          <w:rFonts w:ascii="Times New Roman" w:hAnsi="Times New Roman"/>
        </w:rPr>
        <w:t>indított, a Kbt. Harmadik része szerinti tárgyalásos</w:t>
      </w:r>
      <w:r w:rsidRPr="00C03424">
        <w:rPr>
          <w:rFonts w:ascii="Times New Roman" w:hAnsi="Times New Roman"/>
        </w:rPr>
        <w:t xml:space="preserve"> közbeszerzési eljárásban</w:t>
      </w:r>
      <w:r w:rsidR="00190304">
        <w:rPr>
          <w:rFonts w:ascii="Times New Roman" w:hAnsi="Times New Roman"/>
        </w:rPr>
        <w:t>,</w:t>
      </w:r>
      <w:r w:rsidRPr="00C03424">
        <w:rPr>
          <w:rFonts w:ascii="Times New Roman" w:hAnsi="Times New Roman"/>
        </w:rPr>
        <w:t xml:space="preserve"> az ajánlat részeként te</w:t>
      </w:r>
      <w:r w:rsidR="00190304">
        <w:rPr>
          <w:rFonts w:ascii="Times New Roman" w:hAnsi="Times New Roman"/>
        </w:rPr>
        <w:t>sz</w:t>
      </w:r>
      <w:r w:rsidRPr="00C03424">
        <w:rPr>
          <w:rFonts w:ascii="Times New Roman" w:hAnsi="Times New Roman"/>
        </w:rPr>
        <w:t>em.</w:t>
      </w:r>
    </w:p>
    <w:p w:rsidR="00EE28A2" w:rsidRPr="009F2884" w:rsidRDefault="00EE28A2" w:rsidP="00EE28A2">
      <w:pPr>
        <w:spacing w:before="100" w:beforeAutospacing="1" w:after="100" w:afterAutospacing="1"/>
        <w:rPr>
          <w:rFonts w:ascii="Times New Roman" w:hAnsi="Times New Roman"/>
        </w:rPr>
      </w:pPr>
      <w:r w:rsidRPr="009F2884">
        <w:rPr>
          <w:rFonts w:ascii="Times New Roman" w:hAnsi="Times New Roman"/>
        </w:rPr>
        <w:t>Keltezés (helység, év, hónap, nap)</w:t>
      </w:r>
    </w:p>
    <w:p w:rsidR="00EE28A2" w:rsidRPr="00AB2653" w:rsidRDefault="00EE28A2" w:rsidP="000B0E30">
      <w:pPr>
        <w:spacing w:after="0" w:line="240" w:lineRule="auto"/>
        <w:jc w:val="center"/>
      </w:pPr>
      <w:r w:rsidRPr="00AB2653">
        <w:t>………..……………….</w:t>
      </w:r>
    </w:p>
    <w:p w:rsidR="006A7BA7" w:rsidRPr="00A34B88" w:rsidRDefault="006A7BA7" w:rsidP="000B0E30">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rsidR="006A7BA7" w:rsidRPr="00A34B88" w:rsidRDefault="006A7BA7" w:rsidP="000B0E30">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jogosult</w:t>
      </w:r>
      <w:proofErr w:type="gramEnd"/>
      <w:r w:rsidRPr="00A34B88">
        <w:rPr>
          <w:i w:val="0"/>
          <w:smallCaps w:val="0"/>
          <w:sz w:val="22"/>
          <w:szCs w:val="22"/>
        </w:rPr>
        <w:t xml:space="preserve">/jogosultak, vagy aláírás </w:t>
      </w:r>
    </w:p>
    <w:p w:rsidR="006A7BA7" w:rsidRPr="00A34B88" w:rsidRDefault="006A7BA7" w:rsidP="000B0E30">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a</w:t>
      </w:r>
      <w:proofErr w:type="gramEnd"/>
      <w:r w:rsidRPr="00A34B88">
        <w:rPr>
          <w:i w:val="0"/>
          <w:smallCaps w:val="0"/>
          <w:sz w:val="22"/>
          <w:szCs w:val="22"/>
        </w:rPr>
        <w:t xml:space="preserve"> meghatalmazott/meghatalmazottak részéről)</w:t>
      </w:r>
    </w:p>
    <w:p w:rsidR="00EE28A2" w:rsidRDefault="00EE28A2" w:rsidP="00EE28A2">
      <w:pPr>
        <w:rPr>
          <w:b/>
          <w:highlight w:val="yellow"/>
        </w:rPr>
      </w:pPr>
      <w:r>
        <w:rPr>
          <w:b/>
          <w:highlight w:val="yellow"/>
        </w:rPr>
        <w:br w:type="page"/>
      </w:r>
    </w:p>
    <w:p w:rsidR="00EE28A2" w:rsidRPr="00232845" w:rsidRDefault="004D446F" w:rsidP="00BC6C7F">
      <w:pPr>
        <w:pStyle w:val="Cmsor3"/>
        <w:jc w:val="both"/>
      </w:pPr>
      <w:bookmarkStart w:id="78" w:name="_Toc505244898"/>
      <w:r>
        <w:lastRenderedPageBreak/>
        <w:t>2</w:t>
      </w:r>
      <w:r w:rsidR="004F3F73">
        <w:t>7</w:t>
      </w:r>
      <w:r w:rsidR="00232845" w:rsidRPr="00A217F9">
        <w:t xml:space="preserve">. sz. melléklet: </w:t>
      </w:r>
      <w:r w:rsidR="00232845" w:rsidRPr="00232845">
        <w:t>Szakmai önéletrajz minta</w:t>
      </w:r>
      <w:bookmarkEnd w:id="78"/>
    </w:p>
    <w:p w:rsidR="00EE28A2" w:rsidRPr="00C03424" w:rsidRDefault="00EE28A2" w:rsidP="00EE28A2">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5570"/>
      </w:tblGrid>
      <w:tr w:rsidR="00EE28A2" w:rsidRPr="00C03424" w:rsidTr="00573CA3">
        <w:tc>
          <w:tcPr>
            <w:tcW w:w="9781" w:type="dxa"/>
            <w:gridSpan w:val="2"/>
            <w:shd w:val="clear" w:color="auto" w:fill="D9D9D9"/>
          </w:tcPr>
          <w:p w:rsidR="00EE28A2" w:rsidRPr="00C03424" w:rsidRDefault="00EE28A2" w:rsidP="00573CA3">
            <w:pPr>
              <w:jc w:val="center"/>
              <w:rPr>
                <w:rFonts w:ascii="Times New Roman" w:hAnsi="Times New Roman"/>
              </w:rPr>
            </w:pPr>
            <w:r w:rsidRPr="00C03424">
              <w:rPr>
                <w:rFonts w:ascii="Times New Roman" w:hAnsi="Times New Roman"/>
                <w:b/>
                <w:bCs/>
              </w:rPr>
              <w:t>SZEMÉLYES ADATOK</w:t>
            </w:r>
          </w:p>
        </w:tc>
      </w:tr>
      <w:tr w:rsidR="00EE28A2" w:rsidRPr="00C03424" w:rsidTr="00573CA3">
        <w:tc>
          <w:tcPr>
            <w:tcW w:w="3848" w:type="dxa"/>
            <w:shd w:val="clear" w:color="auto" w:fill="auto"/>
          </w:tcPr>
          <w:p w:rsidR="00EE28A2" w:rsidRPr="00C03424" w:rsidRDefault="00EE28A2" w:rsidP="00573CA3">
            <w:pPr>
              <w:rPr>
                <w:rFonts w:ascii="Times New Roman" w:hAnsi="Times New Roman"/>
                <w:b/>
                <w:bCs/>
              </w:rPr>
            </w:pPr>
            <w:r w:rsidRPr="00C03424">
              <w:rPr>
                <w:rFonts w:ascii="Times New Roman" w:hAnsi="Times New Roman"/>
                <w:b/>
                <w:bCs/>
              </w:rPr>
              <w:t>Név:</w:t>
            </w:r>
          </w:p>
        </w:tc>
        <w:tc>
          <w:tcPr>
            <w:tcW w:w="5933" w:type="dxa"/>
            <w:shd w:val="clear" w:color="auto" w:fill="auto"/>
          </w:tcPr>
          <w:p w:rsidR="00EE28A2" w:rsidRPr="00C03424" w:rsidRDefault="00EE28A2" w:rsidP="00573CA3">
            <w:pPr>
              <w:rPr>
                <w:rFonts w:ascii="Times New Roman" w:hAnsi="Times New Roman"/>
              </w:rPr>
            </w:pPr>
          </w:p>
        </w:tc>
      </w:tr>
      <w:tr w:rsidR="00EE28A2" w:rsidRPr="00C03424" w:rsidTr="00573CA3">
        <w:tc>
          <w:tcPr>
            <w:tcW w:w="3848" w:type="dxa"/>
            <w:shd w:val="clear" w:color="auto" w:fill="auto"/>
          </w:tcPr>
          <w:p w:rsidR="00EE28A2" w:rsidRPr="00C03424" w:rsidRDefault="00EE28A2" w:rsidP="00573CA3">
            <w:pPr>
              <w:rPr>
                <w:rFonts w:ascii="Times New Roman" w:hAnsi="Times New Roman"/>
                <w:b/>
                <w:bCs/>
              </w:rPr>
            </w:pPr>
            <w:r w:rsidRPr="00C03424">
              <w:rPr>
                <w:rFonts w:ascii="Times New Roman" w:hAnsi="Times New Roman"/>
                <w:b/>
                <w:bCs/>
              </w:rPr>
              <w:t>Születési idő:</w:t>
            </w:r>
          </w:p>
        </w:tc>
        <w:tc>
          <w:tcPr>
            <w:tcW w:w="5933" w:type="dxa"/>
            <w:shd w:val="clear" w:color="auto" w:fill="auto"/>
          </w:tcPr>
          <w:p w:rsidR="00EE28A2" w:rsidRPr="00C03424" w:rsidRDefault="00EE28A2" w:rsidP="00573CA3">
            <w:pPr>
              <w:rPr>
                <w:rFonts w:ascii="Times New Roman" w:hAnsi="Times New Roman"/>
              </w:rPr>
            </w:pPr>
          </w:p>
        </w:tc>
      </w:tr>
      <w:tr w:rsidR="00EE28A2" w:rsidRPr="00C03424" w:rsidTr="00573CA3">
        <w:tc>
          <w:tcPr>
            <w:tcW w:w="3848" w:type="dxa"/>
            <w:shd w:val="clear" w:color="auto" w:fill="auto"/>
          </w:tcPr>
          <w:p w:rsidR="00EE28A2" w:rsidRPr="00C03424" w:rsidRDefault="00EE28A2" w:rsidP="00573CA3">
            <w:pPr>
              <w:rPr>
                <w:rFonts w:ascii="Times New Roman" w:hAnsi="Times New Roman"/>
                <w:b/>
                <w:bCs/>
              </w:rPr>
            </w:pPr>
            <w:r w:rsidRPr="00C03424">
              <w:rPr>
                <w:rFonts w:ascii="Times New Roman" w:hAnsi="Times New Roman"/>
                <w:b/>
                <w:bCs/>
              </w:rPr>
              <w:t>Állampolgárság:</w:t>
            </w:r>
          </w:p>
        </w:tc>
        <w:tc>
          <w:tcPr>
            <w:tcW w:w="5933" w:type="dxa"/>
            <w:shd w:val="clear" w:color="auto" w:fill="auto"/>
          </w:tcPr>
          <w:p w:rsidR="00EE28A2" w:rsidRPr="00C03424" w:rsidRDefault="00EE28A2" w:rsidP="00573CA3">
            <w:pPr>
              <w:rPr>
                <w:rFonts w:ascii="Times New Roman" w:hAnsi="Times New Roman"/>
              </w:rPr>
            </w:pPr>
          </w:p>
        </w:tc>
      </w:tr>
    </w:tbl>
    <w:p w:rsidR="00EE28A2" w:rsidRPr="00C03424" w:rsidRDefault="00EE28A2" w:rsidP="00EE28A2">
      <w:pPr>
        <w:rPr>
          <w:rFonts w:ascii="Times New Roman" w:hAnsi="Times New Roman"/>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3243"/>
      </w:tblGrid>
      <w:tr w:rsidR="00EE28A2" w:rsidRPr="00C03424" w:rsidTr="00573CA3">
        <w:tc>
          <w:tcPr>
            <w:tcW w:w="9305" w:type="dxa"/>
            <w:gridSpan w:val="3"/>
            <w:shd w:val="clear" w:color="auto" w:fill="D9D9D9"/>
          </w:tcPr>
          <w:p w:rsidR="00EE28A2" w:rsidRPr="00C03424" w:rsidRDefault="00EE28A2" w:rsidP="00573CA3">
            <w:pPr>
              <w:jc w:val="center"/>
              <w:rPr>
                <w:rFonts w:ascii="Times New Roman" w:hAnsi="Times New Roman"/>
              </w:rPr>
            </w:pPr>
            <w:r w:rsidRPr="00C03424">
              <w:rPr>
                <w:rFonts w:ascii="Times New Roman" w:hAnsi="Times New Roman"/>
                <w:b/>
                <w:bCs/>
              </w:rPr>
              <w:t>ISKOLAI VÉGZETTSÉG/KÉPZETTSÉG, EGYÉB TANULMÁNYOK</w:t>
            </w:r>
          </w:p>
          <w:p w:rsidR="00EE28A2" w:rsidRPr="00C03424" w:rsidRDefault="00EE28A2" w:rsidP="00573CA3">
            <w:pPr>
              <w:jc w:val="center"/>
              <w:rPr>
                <w:rFonts w:ascii="Times New Roman" w:hAnsi="Times New Roman"/>
                <w:b/>
                <w:bCs/>
              </w:rPr>
            </w:pPr>
            <w:r w:rsidRPr="00C03424">
              <w:rPr>
                <w:rFonts w:ascii="Times New Roman" w:hAnsi="Times New Roman"/>
              </w:rPr>
              <w:t>(Kezdje a legfrissebbel, és úgy haladjon az időben visszafelé!)</w:t>
            </w:r>
          </w:p>
        </w:tc>
      </w:tr>
      <w:tr w:rsidR="00EE28A2" w:rsidRPr="00C03424" w:rsidTr="00573CA3">
        <w:tc>
          <w:tcPr>
            <w:tcW w:w="2943" w:type="dxa"/>
            <w:shd w:val="clear" w:color="auto" w:fill="auto"/>
          </w:tcPr>
          <w:p w:rsidR="00EE28A2" w:rsidRPr="00C03424" w:rsidRDefault="00EE28A2" w:rsidP="00573CA3">
            <w:pPr>
              <w:jc w:val="center"/>
              <w:rPr>
                <w:rFonts w:ascii="Times New Roman" w:hAnsi="Times New Roman"/>
                <w:b/>
                <w:bCs/>
              </w:rPr>
            </w:pPr>
            <w:r w:rsidRPr="00C03424">
              <w:rPr>
                <w:rFonts w:ascii="Times New Roman" w:hAnsi="Times New Roman"/>
                <w:b/>
                <w:bCs/>
              </w:rPr>
              <w:t>Mettől meddig (év</w:t>
            </w:r>
            <w:r w:rsidR="00567311">
              <w:rPr>
                <w:rFonts w:ascii="Times New Roman" w:hAnsi="Times New Roman"/>
                <w:b/>
                <w:bCs/>
              </w:rPr>
              <w:t>, hónap</w:t>
            </w:r>
            <w:r w:rsidRPr="00C03424">
              <w:rPr>
                <w:rFonts w:ascii="Times New Roman" w:hAnsi="Times New Roman"/>
                <w:b/>
                <w:bCs/>
              </w:rPr>
              <w:t>)</w:t>
            </w:r>
          </w:p>
          <w:p w:rsidR="00EE28A2" w:rsidRPr="00C03424" w:rsidRDefault="00EE28A2" w:rsidP="00573CA3">
            <w:pPr>
              <w:jc w:val="center"/>
              <w:rPr>
                <w:rFonts w:ascii="Times New Roman" w:hAnsi="Times New Roman"/>
              </w:rPr>
            </w:pPr>
          </w:p>
        </w:tc>
        <w:tc>
          <w:tcPr>
            <w:tcW w:w="3119" w:type="dxa"/>
            <w:shd w:val="clear" w:color="auto" w:fill="auto"/>
          </w:tcPr>
          <w:p w:rsidR="00EE28A2" w:rsidRPr="00C03424" w:rsidRDefault="00EE28A2" w:rsidP="00573CA3">
            <w:pPr>
              <w:jc w:val="center"/>
              <w:rPr>
                <w:rFonts w:ascii="Times New Roman" w:hAnsi="Times New Roman"/>
              </w:rPr>
            </w:pPr>
            <w:r w:rsidRPr="00C03424">
              <w:rPr>
                <w:rFonts w:ascii="Times New Roman" w:hAnsi="Times New Roman"/>
                <w:b/>
                <w:bCs/>
              </w:rPr>
              <w:t>Intézmény megnevezése</w:t>
            </w:r>
          </w:p>
        </w:tc>
        <w:tc>
          <w:tcPr>
            <w:tcW w:w="3243" w:type="dxa"/>
            <w:shd w:val="clear" w:color="auto" w:fill="auto"/>
          </w:tcPr>
          <w:p w:rsidR="00EE28A2" w:rsidRPr="00C03424" w:rsidRDefault="00EE28A2" w:rsidP="00573CA3">
            <w:pPr>
              <w:jc w:val="center"/>
              <w:rPr>
                <w:rFonts w:ascii="Times New Roman" w:hAnsi="Times New Roman"/>
              </w:rPr>
            </w:pPr>
            <w:r w:rsidRPr="00C03424">
              <w:rPr>
                <w:rFonts w:ascii="Times New Roman" w:hAnsi="Times New Roman"/>
                <w:b/>
                <w:bCs/>
              </w:rPr>
              <w:t>Végzettség és szakirány / képzettség</w:t>
            </w:r>
          </w:p>
        </w:tc>
      </w:tr>
      <w:tr w:rsidR="00EE28A2" w:rsidRPr="00C03424" w:rsidTr="00573CA3">
        <w:tc>
          <w:tcPr>
            <w:tcW w:w="2943" w:type="dxa"/>
            <w:shd w:val="clear" w:color="auto" w:fill="auto"/>
          </w:tcPr>
          <w:p w:rsidR="00EE28A2" w:rsidRPr="00C03424" w:rsidRDefault="00EE28A2" w:rsidP="00573CA3">
            <w:pPr>
              <w:rPr>
                <w:rFonts w:ascii="Times New Roman" w:hAnsi="Times New Roman"/>
              </w:rPr>
            </w:pPr>
          </w:p>
        </w:tc>
        <w:tc>
          <w:tcPr>
            <w:tcW w:w="3119" w:type="dxa"/>
            <w:shd w:val="clear" w:color="auto" w:fill="auto"/>
          </w:tcPr>
          <w:p w:rsidR="00EE28A2" w:rsidRPr="00C03424" w:rsidRDefault="00EE28A2" w:rsidP="00573CA3">
            <w:pPr>
              <w:rPr>
                <w:rFonts w:ascii="Times New Roman" w:hAnsi="Times New Roman"/>
              </w:rPr>
            </w:pPr>
          </w:p>
        </w:tc>
        <w:tc>
          <w:tcPr>
            <w:tcW w:w="3243" w:type="dxa"/>
            <w:shd w:val="clear" w:color="auto" w:fill="auto"/>
          </w:tcPr>
          <w:p w:rsidR="00EE28A2" w:rsidRPr="00C03424" w:rsidRDefault="00EE28A2" w:rsidP="00573CA3">
            <w:pPr>
              <w:rPr>
                <w:rFonts w:ascii="Times New Roman" w:hAnsi="Times New Roman"/>
              </w:rPr>
            </w:pPr>
          </w:p>
        </w:tc>
      </w:tr>
      <w:tr w:rsidR="00EE28A2" w:rsidRPr="00C03424" w:rsidTr="00573CA3">
        <w:tc>
          <w:tcPr>
            <w:tcW w:w="2943" w:type="dxa"/>
            <w:shd w:val="clear" w:color="auto" w:fill="auto"/>
          </w:tcPr>
          <w:p w:rsidR="00EE28A2" w:rsidRPr="00C03424" w:rsidRDefault="00EE28A2" w:rsidP="00573CA3">
            <w:pPr>
              <w:rPr>
                <w:rFonts w:ascii="Times New Roman" w:hAnsi="Times New Roman"/>
              </w:rPr>
            </w:pPr>
          </w:p>
        </w:tc>
        <w:tc>
          <w:tcPr>
            <w:tcW w:w="3119" w:type="dxa"/>
            <w:shd w:val="clear" w:color="auto" w:fill="auto"/>
          </w:tcPr>
          <w:p w:rsidR="00EE28A2" w:rsidRPr="00C03424" w:rsidRDefault="00EE28A2" w:rsidP="00573CA3">
            <w:pPr>
              <w:rPr>
                <w:rFonts w:ascii="Times New Roman" w:hAnsi="Times New Roman"/>
              </w:rPr>
            </w:pPr>
          </w:p>
        </w:tc>
        <w:tc>
          <w:tcPr>
            <w:tcW w:w="3243" w:type="dxa"/>
            <w:shd w:val="clear" w:color="auto" w:fill="auto"/>
          </w:tcPr>
          <w:p w:rsidR="00EE28A2" w:rsidRPr="00C03424" w:rsidRDefault="00EE28A2" w:rsidP="00573CA3">
            <w:pPr>
              <w:rPr>
                <w:rFonts w:ascii="Times New Roman" w:hAnsi="Times New Roman"/>
              </w:rPr>
            </w:pPr>
          </w:p>
        </w:tc>
      </w:tr>
      <w:tr w:rsidR="00EE28A2" w:rsidRPr="00C03424" w:rsidTr="00573CA3">
        <w:tc>
          <w:tcPr>
            <w:tcW w:w="2943" w:type="dxa"/>
            <w:shd w:val="clear" w:color="auto" w:fill="auto"/>
          </w:tcPr>
          <w:p w:rsidR="00EE28A2" w:rsidRPr="00C03424" w:rsidRDefault="00EE28A2" w:rsidP="00573CA3">
            <w:pPr>
              <w:rPr>
                <w:rFonts w:ascii="Times New Roman" w:hAnsi="Times New Roman"/>
              </w:rPr>
            </w:pPr>
          </w:p>
        </w:tc>
        <w:tc>
          <w:tcPr>
            <w:tcW w:w="3119" w:type="dxa"/>
            <w:shd w:val="clear" w:color="auto" w:fill="auto"/>
          </w:tcPr>
          <w:p w:rsidR="00EE28A2" w:rsidRPr="00C03424" w:rsidRDefault="00EE28A2" w:rsidP="00573CA3">
            <w:pPr>
              <w:rPr>
                <w:rFonts w:ascii="Times New Roman" w:hAnsi="Times New Roman"/>
              </w:rPr>
            </w:pPr>
          </w:p>
        </w:tc>
        <w:tc>
          <w:tcPr>
            <w:tcW w:w="3243" w:type="dxa"/>
            <w:shd w:val="clear" w:color="auto" w:fill="auto"/>
          </w:tcPr>
          <w:p w:rsidR="00EE28A2" w:rsidRPr="00C03424" w:rsidRDefault="00EE28A2" w:rsidP="00573CA3">
            <w:pPr>
              <w:rPr>
                <w:rFonts w:ascii="Times New Roman" w:hAnsi="Times New Roman"/>
              </w:rPr>
            </w:pPr>
          </w:p>
        </w:tc>
      </w:tr>
    </w:tbl>
    <w:p w:rsidR="00EE28A2" w:rsidRPr="00C03424" w:rsidRDefault="00EE28A2" w:rsidP="00EE28A2">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113"/>
        <w:gridCol w:w="3101"/>
      </w:tblGrid>
      <w:tr w:rsidR="00EE28A2" w:rsidRPr="00C03424" w:rsidTr="00573CA3">
        <w:tc>
          <w:tcPr>
            <w:tcW w:w="9779" w:type="dxa"/>
            <w:gridSpan w:val="3"/>
            <w:shd w:val="clear" w:color="auto" w:fill="D9D9D9"/>
          </w:tcPr>
          <w:p w:rsidR="00EE28A2" w:rsidRPr="00C03424" w:rsidRDefault="00EE28A2" w:rsidP="00573CA3">
            <w:pPr>
              <w:jc w:val="center"/>
              <w:rPr>
                <w:rFonts w:ascii="Times New Roman" w:hAnsi="Times New Roman"/>
              </w:rPr>
            </w:pPr>
            <w:r w:rsidRPr="00C03424">
              <w:rPr>
                <w:rFonts w:ascii="Times New Roman" w:hAnsi="Times New Roman"/>
                <w:b/>
                <w:bCs/>
              </w:rPr>
              <w:t>MUNKAHELYEK, MUNKAKÖRÖK</w:t>
            </w:r>
          </w:p>
          <w:p w:rsidR="00EE28A2" w:rsidRPr="00C03424" w:rsidRDefault="00EE28A2" w:rsidP="00573CA3">
            <w:pPr>
              <w:jc w:val="center"/>
              <w:rPr>
                <w:rFonts w:ascii="Times New Roman" w:hAnsi="Times New Roman"/>
              </w:rPr>
            </w:pPr>
            <w:r w:rsidRPr="00C03424">
              <w:rPr>
                <w:rFonts w:ascii="Times New Roman" w:hAnsi="Times New Roman"/>
              </w:rPr>
              <w:t>(Kezdje az aktuálissal, és úgy haladjon az időben visszafelé!)</w:t>
            </w:r>
          </w:p>
        </w:tc>
      </w:tr>
      <w:tr w:rsidR="00EE28A2" w:rsidRPr="00C03424" w:rsidTr="00573CA3">
        <w:tc>
          <w:tcPr>
            <w:tcW w:w="3259" w:type="dxa"/>
            <w:shd w:val="clear" w:color="auto" w:fill="auto"/>
          </w:tcPr>
          <w:p w:rsidR="00EE28A2" w:rsidRPr="00C03424" w:rsidRDefault="00EE28A2" w:rsidP="00573CA3">
            <w:pPr>
              <w:jc w:val="center"/>
              <w:rPr>
                <w:rFonts w:ascii="Times New Roman" w:hAnsi="Times New Roman"/>
                <w:b/>
                <w:bCs/>
              </w:rPr>
            </w:pPr>
            <w:r w:rsidRPr="00C03424">
              <w:rPr>
                <w:rFonts w:ascii="Times New Roman" w:hAnsi="Times New Roman"/>
                <w:b/>
                <w:bCs/>
              </w:rPr>
              <w:t>Mettől meddig (év</w:t>
            </w:r>
            <w:r w:rsidR="00C03424">
              <w:rPr>
                <w:rFonts w:ascii="Times New Roman" w:hAnsi="Times New Roman"/>
                <w:b/>
                <w:bCs/>
              </w:rPr>
              <w:t>, hónap</w:t>
            </w:r>
            <w:r w:rsidRPr="00C03424">
              <w:rPr>
                <w:rFonts w:ascii="Times New Roman" w:hAnsi="Times New Roman"/>
                <w:b/>
                <w:bCs/>
              </w:rPr>
              <w:t>)</w:t>
            </w:r>
          </w:p>
        </w:tc>
        <w:tc>
          <w:tcPr>
            <w:tcW w:w="3260" w:type="dxa"/>
            <w:shd w:val="clear" w:color="auto" w:fill="auto"/>
          </w:tcPr>
          <w:p w:rsidR="00EE28A2" w:rsidRPr="00C03424" w:rsidRDefault="00EE28A2" w:rsidP="00573CA3">
            <w:pPr>
              <w:jc w:val="center"/>
              <w:rPr>
                <w:rFonts w:ascii="Times New Roman" w:hAnsi="Times New Roman"/>
                <w:b/>
                <w:bCs/>
              </w:rPr>
            </w:pPr>
            <w:r w:rsidRPr="00C03424">
              <w:rPr>
                <w:rFonts w:ascii="Times New Roman" w:hAnsi="Times New Roman"/>
                <w:b/>
                <w:bCs/>
              </w:rPr>
              <w:t>Munkahely megnevezése</w:t>
            </w:r>
          </w:p>
        </w:tc>
        <w:tc>
          <w:tcPr>
            <w:tcW w:w="3260" w:type="dxa"/>
            <w:shd w:val="clear" w:color="auto" w:fill="auto"/>
          </w:tcPr>
          <w:p w:rsidR="00EE28A2" w:rsidRPr="00C03424" w:rsidRDefault="00EE28A2" w:rsidP="00573CA3">
            <w:pPr>
              <w:jc w:val="center"/>
              <w:rPr>
                <w:rFonts w:ascii="Times New Roman" w:hAnsi="Times New Roman"/>
                <w:b/>
                <w:bCs/>
              </w:rPr>
            </w:pPr>
            <w:r w:rsidRPr="00C03424">
              <w:rPr>
                <w:rFonts w:ascii="Times New Roman" w:hAnsi="Times New Roman"/>
                <w:b/>
                <w:bCs/>
              </w:rPr>
              <w:t>Betöltött munkakör</w:t>
            </w:r>
            <w:r w:rsidR="00C019AC" w:rsidRPr="00C03424">
              <w:rPr>
                <w:rFonts w:ascii="Times New Roman" w:hAnsi="Times New Roman"/>
                <w:b/>
                <w:bCs/>
              </w:rPr>
              <w:t>, beosztás</w:t>
            </w:r>
          </w:p>
        </w:tc>
      </w:tr>
      <w:tr w:rsidR="00EE28A2" w:rsidRPr="00C03424" w:rsidTr="00573CA3">
        <w:tc>
          <w:tcPr>
            <w:tcW w:w="3259" w:type="dxa"/>
            <w:shd w:val="clear" w:color="auto" w:fill="auto"/>
          </w:tcPr>
          <w:p w:rsidR="00EE28A2" w:rsidRPr="00C03424" w:rsidRDefault="00EE28A2" w:rsidP="00573CA3">
            <w:pPr>
              <w:rPr>
                <w:rFonts w:ascii="Times New Roman" w:hAnsi="Times New Roman"/>
              </w:rPr>
            </w:pPr>
          </w:p>
        </w:tc>
        <w:tc>
          <w:tcPr>
            <w:tcW w:w="3260" w:type="dxa"/>
            <w:shd w:val="clear" w:color="auto" w:fill="auto"/>
          </w:tcPr>
          <w:p w:rsidR="00EE28A2" w:rsidRPr="00C03424" w:rsidRDefault="00EE28A2" w:rsidP="00573CA3">
            <w:pPr>
              <w:rPr>
                <w:rFonts w:ascii="Times New Roman" w:hAnsi="Times New Roman"/>
              </w:rPr>
            </w:pPr>
          </w:p>
        </w:tc>
        <w:tc>
          <w:tcPr>
            <w:tcW w:w="3260" w:type="dxa"/>
            <w:shd w:val="clear" w:color="auto" w:fill="auto"/>
          </w:tcPr>
          <w:p w:rsidR="00EE28A2" w:rsidRPr="00C03424" w:rsidRDefault="00EE28A2" w:rsidP="00573CA3">
            <w:pPr>
              <w:rPr>
                <w:rFonts w:ascii="Times New Roman" w:hAnsi="Times New Roman"/>
              </w:rPr>
            </w:pPr>
          </w:p>
        </w:tc>
      </w:tr>
      <w:tr w:rsidR="00EE28A2" w:rsidRPr="00C03424" w:rsidTr="00573CA3">
        <w:tc>
          <w:tcPr>
            <w:tcW w:w="3259" w:type="dxa"/>
            <w:shd w:val="clear" w:color="auto" w:fill="auto"/>
          </w:tcPr>
          <w:p w:rsidR="00EE28A2" w:rsidRPr="00C03424" w:rsidRDefault="00EE28A2" w:rsidP="00573CA3">
            <w:pPr>
              <w:rPr>
                <w:rFonts w:ascii="Times New Roman" w:hAnsi="Times New Roman"/>
              </w:rPr>
            </w:pPr>
          </w:p>
        </w:tc>
        <w:tc>
          <w:tcPr>
            <w:tcW w:w="3260" w:type="dxa"/>
            <w:shd w:val="clear" w:color="auto" w:fill="auto"/>
          </w:tcPr>
          <w:p w:rsidR="00EE28A2" w:rsidRPr="00C03424" w:rsidRDefault="00EE28A2" w:rsidP="00573CA3">
            <w:pPr>
              <w:rPr>
                <w:rFonts w:ascii="Times New Roman" w:hAnsi="Times New Roman"/>
              </w:rPr>
            </w:pPr>
          </w:p>
        </w:tc>
        <w:tc>
          <w:tcPr>
            <w:tcW w:w="3260" w:type="dxa"/>
            <w:shd w:val="clear" w:color="auto" w:fill="auto"/>
          </w:tcPr>
          <w:p w:rsidR="00EE28A2" w:rsidRPr="00C03424" w:rsidRDefault="00EE28A2" w:rsidP="00573CA3">
            <w:pPr>
              <w:rPr>
                <w:rFonts w:ascii="Times New Roman" w:hAnsi="Times New Roman"/>
              </w:rPr>
            </w:pPr>
          </w:p>
        </w:tc>
      </w:tr>
      <w:tr w:rsidR="00EE28A2" w:rsidRPr="00C03424" w:rsidTr="00573CA3">
        <w:tc>
          <w:tcPr>
            <w:tcW w:w="3259" w:type="dxa"/>
            <w:shd w:val="clear" w:color="auto" w:fill="auto"/>
          </w:tcPr>
          <w:p w:rsidR="00EE28A2" w:rsidRPr="00C03424" w:rsidRDefault="00EE28A2" w:rsidP="00573CA3">
            <w:pPr>
              <w:rPr>
                <w:rFonts w:ascii="Times New Roman" w:hAnsi="Times New Roman"/>
              </w:rPr>
            </w:pPr>
          </w:p>
        </w:tc>
        <w:tc>
          <w:tcPr>
            <w:tcW w:w="3260" w:type="dxa"/>
            <w:shd w:val="clear" w:color="auto" w:fill="auto"/>
          </w:tcPr>
          <w:p w:rsidR="00EE28A2" w:rsidRPr="00C03424" w:rsidRDefault="00EE28A2" w:rsidP="00573CA3">
            <w:pPr>
              <w:rPr>
                <w:rFonts w:ascii="Times New Roman" w:hAnsi="Times New Roman"/>
              </w:rPr>
            </w:pPr>
          </w:p>
        </w:tc>
        <w:tc>
          <w:tcPr>
            <w:tcW w:w="3260" w:type="dxa"/>
            <w:shd w:val="clear" w:color="auto" w:fill="auto"/>
          </w:tcPr>
          <w:p w:rsidR="00EE28A2" w:rsidRPr="00C03424" w:rsidRDefault="00EE28A2" w:rsidP="00573CA3">
            <w:pPr>
              <w:rPr>
                <w:rFonts w:ascii="Times New Roman" w:hAnsi="Times New Roman"/>
              </w:rPr>
            </w:pPr>
          </w:p>
        </w:tc>
      </w:tr>
    </w:tbl>
    <w:p w:rsidR="00EE28A2" w:rsidRPr="00C03424" w:rsidRDefault="00EE28A2" w:rsidP="00EE28A2">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1094"/>
        <w:gridCol w:w="4925"/>
      </w:tblGrid>
      <w:tr w:rsidR="00C04D35" w:rsidRPr="00C03424" w:rsidTr="005A0B83">
        <w:tc>
          <w:tcPr>
            <w:tcW w:w="9286" w:type="dxa"/>
            <w:gridSpan w:val="3"/>
            <w:shd w:val="clear" w:color="auto" w:fill="D9D9D9"/>
          </w:tcPr>
          <w:p w:rsidR="00C04D35" w:rsidRPr="00C03424" w:rsidRDefault="00C04D35" w:rsidP="00573CA3">
            <w:pPr>
              <w:jc w:val="center"/>
              <w:rPr>
                <w:rFonts w:ascii="Times New Roman" w:hAnsi="Times New Roman"/>
                <w:b/>
                <w:bCs/>
              </w:rPr>
            </w:pPr>
            <w:r w:rsidRPr="00C03424">
              <w:rPr>
                <w:rFonts w:ascii="Times New Roman" w:hAnsi="Times New Roman"/>
                <w:b/>
                <w:bCs/>
              </w:rPr>
              <w:t>SZAKMAI TAPASZTALAT</w:t>
            </w:r>
          </w:p>
          <w:p w:rsidR="00C04D35" w:rsidRPr="00C03424" w:rsidRDefault="00C04D35" w:rsidP="00573CA3">
            <w:pPr>
              <w:jc w:val="center"/>
              <w:rPr>
                <w:rFonts w:ascii="Times New Roman" w:hAnsi="Times New Roman"/>
              </w:rPr>
            </w:pPr>
            <w:r w:rsidRPr="00C03424">
              <w:rPr>
                <w:rFonts w:ascii="Times New Roman" w:hAnsi="Times New Roman"/>
              </w:rPr>
              <w:t>(Kezdje az aktuálissal, és úgy haladjon az időben visszafelé!)</w:t>
            </w:r>
          </w:p>
        </w:tc>
      </w:tr>
      <w:tr w:rsidR="00C04D35" w:rsidRPr="00C03424" w:rsidTr="005A0B83">
        <w:tc>
          <w:tcPr>
            <w:tcW w:w="3267" w:type="dxa"/>
            <w:shd w:val="clear" w:color="auto" w:fill="auto"/>
          </w:tcPr>
          <w:p w:rsidR="00C04D35" w:rsidRPr="00C03424" w:rsidRDefault="00C04D35" w:rsidP="00C03424">
            <w:pPr>
              <w:jc w:val="center"/>
              <w:rPr>
                <w:rFonts w:ascii="Times New Roman" w:hAnsi="Times New Roman"/>
                <w:b/>
                <w:bCs/>
              </w:rPr>
            </w:pPr>
            <w:r w:rsidRPr="00C03424">
              <w:rPr>
                <w:rFonts w:ascii="Times New Roman" w:hAnsi="Times New Roman"/>
                <w:b/>
                <w:bCs/>
              </w:rPr>
              <w:t>Időtartam megjelölése: mettől meddig (kezdete (év, hónap), vége (év, hónap))</w:t>
            </w:r>
          </w:p>
        </w:tc>
        <w:tc>
          <w:tcPr>
            <w:tcW w:w="1094" w:type="dxa"/>
          </w:tcPr>
          <w:p w:rsidR="00C04D35" w:rsidRPr="00C03424" w:rsidRDefault="00C04D35" w:rsidP="00573CA3">
            <w:pPr>
              <w:jc w:val="center"/>
              <w:rPr>
                <w:rFonts w:ascii="Times New Roman" w:hAnsi="Times New Roman"/>
                <w:b/>
                <w:bCs/>
              </w:rPr>
            </w:pPr>
            <w:r w:rsidRPr="00C03424">
              <w:rPr>
                <w:rFonts w:ascii="Times New Roman" w:hAnsi="Times New Roman"/>
                <w:b/>
                <w:bCs/>
              </w:rPr>
              <w:t>Hónapok száma</w:t>
            </w:r>
          </w:p>
        </w:tc>
        <w:tc>
          <w:tcPr>
            <w:tcW w:w="4925" w:type="dxa"/>
            <w:shd w:val="clear" w:color="auto" w:fill="auto"/>
          </w:tcPr>
          <w:p w:rsidR="00C04D35" w:rsidRPr="00C03424" w:rsidRDefault="00C04D35" w:rsidP="00573CA3">
            <w:pPr>
              <w:jc w:val="center"/>
              <w:rPr>
                <w:rFonts w:ascii="Times New Roman" w:hAnsi="Times New Roman"/>
                <w:b/>
                <w:bCs/>
              </w:rPr>
            </w:pPr>
            <w:r w:rsidRPr="00C03424">
              <w:rPr>
                <w:rFonts w:ascii="Times New Roman" w:hAnsi="Times New Roman"/>
                <w:b/>
                <w:bCs/>
              </w:rPr>
              <w:t>Ellátott feladatok, szakmai gyakorlat bemutatása</w:t>
            </w:r>
          </w:p>
          <w:p w:rsidR="00C04D35" w:rsidRPr="00C03424" w:rsidRDefault="00C04D35" w:rsidP="00573CA3">
            <w:pPr>
              <w:jc w:val="center"/>
              <w:rPr>
                <w:rFonts w:ascii="Times New Roman" w:hAnsi="Times New Roman"/>
                <w:b/>
                <w:bCs/>
              </w:rPr>
            </w:pPr>
          </w:p>
        </w:tc>
      </w:tr>
      <w:tr w:rsidR="00C04D35" w:rsidRPr="00C03424" w:rsidTr="005A0B83">
        <w:tc>
          <w:tcPr>
            <w:tcW w:w="3267" w:type="dxa"/>
            <w:shd w:val="clear" w:color="auto" w:fill="auto"/>
          </w:tcPr>
          <w:p w:rsidR="00C04D35" w:rsidRPr="00C03424" w:rsidRDefault="00C04D35" w:rsidP="00573CA3">
            <w:pPr>
              <w:rPr>
                <w:rFonts w:ascii="Times New Roman" w:hAnsi="Times New Roman"/>
              </w:rPr>
            </w:pPr>
          </w:p>
        </w:tc>
        <w:tc>
          <w:tcPr>
            <w:tcW w:w="1094" w:type="dxa"/>
          </w:tcPr>
          <w:p w:rsidR="00C04D35" w:rsidRPr="00C03424" w:rsidRDefault="00C04D35" w:rsidP="00573CA3">
            <w:pPr>
              <w:rPr>
                <w:rFonts w:ascii="Times New Roman" w:hAnsi="Times New Roman"/>
              </w:rPr>
            </w:pPr>
          </w:p>
        </w:tc>
        <w:tc>
          <w:tcPr>
            <w:tcW w:w="4925" w:type="dxa"/>
            <w:shd w:val="clear" w:color="auto" w:fill="auto"/>
          </w:tcPr>
          <w:p w:rsidR="00C04D35" w:rsidRPr="00C03424" w:rsidRDefault="00C04D35" w:rsidP="00573CA3">
            <w:pPr>
              <w:rPr>
                <w:rFonts w:ascii="Times New Roman" w:hAnsi="Times New Roman"/>
              </w:rPr>
            </w:pPr>
          </w:p>
        </w:tc>
      </w:tr>
      <w:tr w:rsidR="00C04D35" w:rsidRPr="00C03424" w:rsidTr="005A0B83">
        <w:tc>
          <w:tcPr>
            <w:tcW w:w="3267" w:type="dxa"/>
            <w:shd w:val="clear" w:color="auto" w:fill="auto"/>
          </w:tcPr>
          <w:p w:rsidR="00C04D35" w:rsidRPr="00C03424" w:rsidRDefault="00C04D35" w:rsidP="00573CA3">
            <w:pPr>
              <w:rPr>
                <w:rFonts w:ascii="Times New Roman" w:hAnsi="Times New Roman"/>
              </w:rPr>
            </w:pPr>
          </w:p>
        </w:tc>
        <w:tc>
          <w:tcPr>
            <w:tcW w:w="1094" w:type="dxa"/>
          </w:tcPr>
          <w:p w:rsidR="00C04D35" w:rsidRPr="00C03424" w:rsidRDefault="00C04D35" w:rsidP="00573CA3">
            <w:pPr>
              <w:rPr>
                <w:rFonts w:ascii="Times New Roman" w:hAnsi="Times New Roman"/>
              </w:rPr>
            </w:pPr>
          </w:p>
        </w:tc>
        <w:tc>
          <w:tcPr>
            <w:tcW w:w="4925" w:type="dxa"/>
            <w:shd w:val="clear" w:color="auto" w:fill="auto"/>
          </w:tcPr>
          <w:p w:rsidR="00C04D35" w:rsidRPr="00C03424" w:rsidRDefault="00C04D35" w:rsidP="00573CA3">
            <w:pPr>
              <w:rPr>
                <w:rFonts w:ascii="Times New Roman" w:hAnsi="Times New Roman"/>
              </w:rPr>
            </w:pPr>
          </w:p>
        </w:tc>
      </w:tr>
      <w:tr w:rsidR="00C04D35" w:rsidRPr="00C03424" w:rsidTr="005A0B83">
        <w:tc>
          <w:tcPr>
            <w:tcW w:w="3267" w:type="dxa"/>
            <w:shd w:val="clear" w:color="auto" w:fill="auto"/>
          </w:tcPr>
          <w:p w:rsidR="00C04D35" w:rsidRPr="00C03424" w:rsidRDefault="00C04D35" w:rsidP="00573CA3">
            <w:pPr>
              <w:rPr>
                <w:rFonts w:ascii="Times New Roman" w:hAnsi="Times New Roman"/>
              </w:rPr>
            </w:pPr>
          </w:p>
        </w:tc>
        <w:tc>
          <w:tcPr>
            <w:tcW w:w="1094" w:type="dxa"/>
          </w:tcPr>
          <w:p w:rsidR="00C04D35" w:rsidRPr="00C03424" w:rsidRDefault="00C04D35" w:rsidP="00573CA3">
            <w:pPr>
              <w:rPr>
                <w:rFonts w:ascii="Times New Roman" w:hAnsi="Times New Roman"/>
              </w:rPr>
            </w:pPr>
          </w:p>
        </w:tc>
        <w:tc>
          <w:tcPr>
            <w:tcW w:w="4925" w:type="dxa"/>
            <w:shd w:val="clear" w:color="auto" w:fill="auto"/>
          </w:tcPr>
          <w:p w:rsidR="00C04D35" w:rsidRPr="00C03424" w:rsidRDefault="00C04D35" w:rsidP="00573CA3">
            <w:pPr>
              <w:rPr>
                <w:rFonts w:ascii="Times New Roman" w:hAnsi="Times New Roman"/>
              </w:rPr>
            </w:pPr>
          </w:p>
        </w:tc>
      </w:tr>
      <w:tr w:rsidR="00C04D35" w:rsidRPr="00C03424" w:rsidTr="005A0B83">
        <w:tc>
          <w:tcPr>
            <w:tcW w:w="3267" w:type="dxa"/>
            <w:shd w:val="clear" w:color="auto" w:fill="auto"/>
          </w:tcPr>
          <w:p w:rsidR="00C04D35" w:rsidRPr="00C03424" w:rsidRDefault="00C04D35" w:rsidP="00573CA3">
            <w:pPr>
              <w:rPr>
                <w:rFonts w:ascii="Times New Roman" w:hAnsi="Times New Roman"/>
              </w:rPr>
            </w:pPr>
          </w:p>
        </w:tc>
        <w:tc>
          <w:tcPr>
            <w:tcW w:w="1094" w:type="dxa"/>
          </w:tcPr>
          <w:p w:rsidR="00C04D35" w:rsidRPr="00C03424" w:rsidRDefault="00C04D35" w:rsidP="00573CA3">
            <w:pPr>
              <w:rPr>
                <w:rFonts w:ascii="Times New Roman" w:hAnsi="Times New Roman"/>
              </w:rPr>
            </w:pPr>
          </w:p>
        </w:tc>
        <w:tc>
          <w:tcPr>
            <w:tcW w:w="4925" w:type="dxa"/>
            <w:shd w:val="clear" w:color="auto" w:fill="auto"/>
          </w:tcPr>
          <w:p w:rsidR="00C04D35" w:rsidRPr="00C03424" w:rsidRDefault="00C04D35" w:rsidP="00573CA3">
            <w:pPr>
              <w:rPr>
                <w:rFonts w:ascii="Times New Roman" w:hAnsi="Times New Roman"/>
              </w:rPr>
            </w:pPr>
          </w:p>
        </w:tc>
      </w:tr>
    </w:tbl>
    <w:p w:rsidR="00EE28A2" w:rsidRPr="00AB2653" w:rsidRDefault="00EE28A2" w:rsidP="00EE28A2"/>
    <w:p w:rsidR="00EE28A2" w:rsidRPr="00E55783" w:rsidRDefault="00EE28A2" w:rsidP="00EE28A2">
      <w:pPr>
        <w:rPr>
          <w:rFonts w:ascii="Times New Roman" w:hAnsi="Times New Roman"/>
          <w:bCs/>
        </w:rPr>
      </w:pPr>
      <w:r w:rsidRPr="00E55783">
        <w:rPr>
          <w:rFonts w:ascii="Times New Roman" w:hAnsi="Times New Roman"/>
          <w:bCs/>
        </w:rPr>
        <w:t>EGYÉB</w:t>
      </w:r>
      <w:r w:rsidR="00C70EFF">
        <w:rPr>
          <w:rFonts w:ascii="Times New Roman" w:hAnsi="Times New Roman"/>
          <w:bCs/>
        </w:rPr>
        <w:t xml:space="preserve"> információ</w:t>
      </w:r>
      <w:r w:rsidRPr="00E55783">
        <w:rPr>
          <w:rFonts w:ascii="Times New Roman" w:hAnsi="Times New Roman"/>
          <w:bCs/>
        </w:rPr>
        <w:t>:</w:t>
      </w:r>
    </w:p>
    <w:p w:rsidR="008459F4" w:rsidRPr="00E55783" w:rsidRDefault="008459F4" w:rsidP="008459F4">
      <w:pPr>
        <w:jc w:val="both"/>
        <w:rPr>
          <w:rFonts w:ascii="Times New Roman" w:hAnsi="Times New Roman"/>
        </w:rPr>
      </w:pPr>
      <w:r w:rsidRPr="00E55783">
        <w:rPr>
          <w:rFonts w:ascii="Times New Roman" w:hAnsi="Times New Roman"/>
        </w:rPr>
        <w:t xml:space="preserve">Továbbá nyilatkozom, </w:t>
      </w:r>
      <w:proofErr w:type="gramStart"/>
      <w:r w:rsidRPr="00E55783">
        <w:rPr>
          <w:rFonts w:ascii="Times New Roman" w:hAnsi="Times New Roman"/>
        </w:rPr>
        <w:t xml:space="preserve">hogy </w:t>
      </w:r>
      <w:r w:rsidRPr="00241886">
        <w:rPr>
          <w:rFonts w:ascii="Times New Roman" w:hAnsi="Times New Roman"/>
        </w:rPr>
        <w:t>…</w:t>
      </w:r>
      <w:proofErr w:type="gramEnd"/>
      <w:r w:rsidRPr="00241886">
        <w:rPr>
          <w:rFonts w:ascii="Times New Roman" w:hAnsi="Times New Roman"/>
        </w:rPr>
        <w:t xml:space="preserve">…………… </w:t>
      </w:r>
      <w:r w:rsidR="00000A07" w:rsidRPr="00241886">
        <w:rPr>
          <w:rFonts w:ascii="Times New Roman" w:hAnsi="Times New Roman"/>
        </w:rPr>
        <w:t>&lt;</w:t>
      </w:r>
      <w:r w:rsidR="00000A07">
        <w:rPr>
          <w:rFonts w:ascii="Times New Roman" w:hAnsi="Times New Roman"/>
        </w:rPr>
        <w:t xml:space="preserve">Név, Székhely&gt; </w:t>
      </w:r>
      <w:r w:rsidRPr="002C1D80">
        <w:rPr>
          <w:rFonts w:ascii="Times New Roman" w:hAnsi="Times New Roman"/>
        </w:rPr>
        <w:t>Ajánlattevő nyertessége esetén rendelkezésre áll</w:t>
      </w:r>
      <w:r w:rsidRPr="00C70EFF">
        <w:rPr>
          <w:rFonts w:ascii="Times New Roman" w:hAnsi="Times New Roman"/>
        </w:rPr>
        <w:t>ok és közreműköd</w:t>
      </w:r>
      <w:r w:rsidRPr="00E55783">
        <w:rPr>
          <w:rFonts w:ascii="Times New Roman" w:hAnsi="Times New Roman"/>
        </w:rPr>
        <w:t>ök a teljesítésben.</w:t>
      </w:r>
    </w:p>
    <w:p w:rsidR="008459F4" w:rsidRPr="00E55783" w:rsidRDefault="008459F4" w:rsidP="00BC6C7F">
      <w:pPr>
        <w:jc w:val="both"/>
        <w:rPr>
          <w:rFonts w:ascii="Times New Roman" w:hAnsi="Times New Roman"/>
        </w:rPr>
      </w:pPr>
      <w:r w:rsidRPr="00E55783">
        <w:rPr>
          <w:rFonts w:ascii="Times New Roman" w:hAnsi="Times New Roman"/>
        </w:rPr>
        <w:t xml:space="preserve">Jelen nyilatkozatot a </w:t>
      </w:r>
      <w:r w:rsidRPr="002C1D80">
        <w:rPr>
          <w:rFonts w:ascii="Times New Roman" w:hAnsi="Times New Roman"/>
        </w:rPr>
        <w:t>MÁV-START Vasúti Személyszállító Zrt</w:t>
      </w:r>
      <w:proofErr w:type="gramStart"/>
      <w:r w:rsidRPr="002C1D80">
        <w:rPr>
          <w:rFonts w:ascii="Times New Roman" w:hAnsi="Times New Roman"/>
        </w:rPr>
        <w:t>.</w:t>
      </w:r>
      <w:r w:rsidRPr="00C70EFF">
        <w:rPr>
          <w:rFonts w:ascii="Times New Roman" w:hAnsi="Times New Roman"/>
        </w:rPr>
        <w:t>,</w:t>
      </w:r>
      <w:proofErr w:type="gramEnd"/>
      <w:r w:rsidRPr="00C70EFF">
        <w:rPr>
          <w:rFonts w:ascii="Times New Roman" w:hAnsi="Times New Roman"/>
        </w:rPr>
        <w:t xml:space="preserve"> mint </w:t>
      </w:r>
      <w:r w:rsidR="00A93F1D">
        <w:rPr>
          <w:rFonts w:ascii="Times New Roman" w:hAnsi="Times New Roman"/>
        </w:rPr>
        <w:t>A</w:t>
      </w:r>
      <w:r w:rsidRPr="00C70EFF">
        <w:rPr>
          <w:rFonts w:ascii="Times New Roman" w:hAnsi="Times New Roman"/>
        </w:rPr>
        <w:t xml:space="preserve">jánlatkérő által </w:t>
      </w:r>
      <w:r w:rsidR="00190304">
        <w:rPr>
          <w:rFonts w:ascii="Times New Roman" w:hAnsi="Times New Roman"/>
        </w:rPr>
        <w:t>a</w:t>
      </w:r>
      <w:r w:rsidR="00190304" w:rsidRPr="00C70EFF">
        <w:rPr>
          <w:rFonts w:ascii="Times New Roman" w:hAnsi="Times New Roman"/>
        </w:rPr>
        <w:t xml:space="preserve"> </w:t>
      </w:r>
      <w:r w:rsidRPr="00C03424">
        <w:rPr>
          <w:rFonts w:ascii="Times New Roman" w:hAnsi="Times New Roman"/>
          <w:b/>
        </w:rPr>
        <w:t xml:space="preserve">„Celldömölk B típusú </w:t>
      </w:r>
      <w:proofErr w:type="spellStart"/>
      <w:r w:rsidRPr="00C03424">
        <w:rPr>
          <w:rFonts w:ascii="Times New Roman" w:hAnsi="Times New Roman"/>
          <w:b/>
        </w:rPr>
        <w:t>kocsijavító</w:t>
      </w:r>
      <w:proofErr w:type="spellEnd"/>
      <w:r w:rsidRPr="00C03424">
        <w:rPr>
          <w:rFonts w:ascii="Times New Roman" w:hAnsi="Times New Roman"/>
          <w:b/>
        </w:rPr>
        <w:t xml:space="preserve"> műhely és SZOC épület </w:t>
      </w:r>
      <w:proofErr w:type="spellStart"/>
      <w:r w:rsidRPr="00C03424">
        <w:rPr>
          <w:rFonts w:ascii="Times New Roman" w:hAnsi="Times New Roman"/>
          <w:b/>
        </w:rPr>
        <w:t>lapostető</w:t>
      </w:r>
      <w:proofErr w:type="spellEnd"/>
      <w:r w:rsidRPr="00C03424">
        <w:rPr>
          <w:rFonts w:ascii="Times New Roman" w:hAnsi="Times New Roman"/>
          <w:b/>
        </w:rPr>
        <w:t xml:space="preserve"> szigetelésének és csapadékvíz-elvezető rendszerének felújítása – Tervezés és kivitelezés”</w:t>
      </w:r>
      <w:r w:rsidRPr="00E55783">
        <w:rPr>
          <w:rFonts w:ascii="Times New Roman" w:hAnsi="Times New Roman"/>
        </w:rPr>
        <w:t xml:space="preserve"> tárgy</w:t>
      </w:r>
      <w:r w:rsidR="00190304">
        <w:rPr>
          <w:rFonts w:ascii="Times New Roman" w:hAnsi="Times New Roman"/>
        </w:rPr>
        <w:t>ban</w:t>
      </w:r>
      <w:r w:rsidRPr="00E55783">
        <w:rPr>
          <w:rFonts w:ascii="Times New Roman" w:hAnsi="Times New Roman"/>
        </w:rPr>
        <w:t xml:space="preserve"> </w:t>
      </w:r>
      <w:r w:rsidR="00190304" w:rsidRPr="00190304">
        <w:rPr>
          <w:rFonts w:ascii="Times New Roman" w:hAnsi="Times New Roman"/>
        </w:rPr>
        <w:t>indított, a Kbt. Harmadik része szerinti tárgyalásos</w:t>
      </w:r>
      <w:r w:rsidR="00190304">
        <w:rPr>
          <w:rFonts w:ascii="Times New Roman" w:hAnsi="Times New Roman"/>
        </w:rPr>
        <w:t xml:space="preserve"> </w:t>
      </w:r>
      <w:r w:rsidRPr="00E55783">
        <w:rPr>
          <w:rFonts w:ascii="Times New Roman" w:hAnsi="Times New Roman"/>
        </w:rPr>
        <w:t>közbeszerzési eljárás</w:t>
      </w:r>
      <w:r w:rsidR="00190304">
        <w:rPr>
          <w:rFonts w:ascii="Times New Roman" w:hAnsi="Times New Roman"/>
        </w:rPr>
        <w:t>ban, az ajánlat részeként</w:t>
      </w:r>
      <w:r w:rsidRPr="00E55783">
        <w:rPr>
          <w:rFonts w:ascii="Times New Roman" w:hAnsi="Times New Roman"/>
        </w:rPr>
        <w:t xml:space="preserve"> teszem.</w:t>
      </w:r>
    </w:p>
    <w:p w:rsidR="00EE28A2" w:rsidRPr="00AB2653" w:rsidRDefault="00EE28A2" w:rsidP="00EE28A2"/>
    <w:p w:rsidR="00EE28A2" w:rsidRPr="00190304" w:rsidRDefault="00EE28A2" w:rsidP="00EE28A2">
      <w:pPr>
        <w:rPr>
          <w:rFonts w:ascii="Times New Roman" w:hAnsi="Times New Roman"/>
        </w:rPr>
      </w:pPr>
      <w:r w:rsidRPr="00190304">
        <w:rPr>
          <w:rFonts w:ascii="Times New Roman" w:hAnsi="Times New Roman"/>
        </w:rPr>
        <w:t xml:space="preserve">Kelt:  </w:t>
      </w:r>
    </w:p>
    <w:p w:rsidR="00EE28A2" w:rsidRPr="00AB2653" w:rsidRDefault="00EE28A2" w:rsidP="00EE28A2"/>
    <w:tbl>
      <w:tblPr>
        <w:tblW w:w="0" w:type="auto"/>
        <w:tblInd w:w="4323" w:type="dxa"/>
        <w:tblCellMar>
          <w:left w:w="70" w:type="dxa"/>
          <w:right w:w="70" w:type="dxa"/>
        </w:tblCellMar>
        <w:tblLook w:val="0000" w:firstRow="0" w:lastRow="0" w:firstColumn="0" w:lastColumn="0" w:noHBand="0" w:noVBand="0"/>
      </w:tblPr>
      <w:tblGrid>
        <w:gridCol w:w="4819"/>
      </w:tblGrid>
      <w:tr w:rsidR="00EE28A2" w:rsidRPr="00AB2653" w:rsidTr="00573CA3">
        <w:tc>
          <w:tcPr>
            <w:tcW w:w="4819" w:type="dxa"/>
          </w:tcPr>
          <w:p w:rsidR="00EE28A2" w:rsidRPr="00AB2653" w:rsidRDefault="00EE28A2" w:rsidP="00573CA3">
            <w:pPr>
              <w:jc w:val="center"/>
            </w:pPr>
            <w:r w:rsidRPr="00AB2653">
              <w:t>………………………………</w:t>
            </w:r>
          </w:p>
        </w:tc>
      </w:tr>
      <w:tr w:rsidR="00EE28A2" w:rsidRPr="00AB2653" w:rsidTr="00573CA3">
        <w:tc>
          <w:tcPr>
            <w:tcW w:w="4819" w:type="dxa"/>
          </w:tcPr>
          <w:p w:rsidR="00EE28A2" w:rsidRPr="00C03424" w:rsidRDefault="00EE28A2" w:rsidP="00573CA3">
            <w:pPr>
              <w:jc w:val="center"/>
              <w:rPr>
                <w:rFonts w:ascii="Times New Roman" w:hAnsi="Times New Roman"/>
              </w:rPr>
            </w:pPr>
            <w:r w:rsidRPr="00C03424">
              <w:rPr>
                <w:rFonts w:ascii="Times New Roman" w:hAnsi="Times New Roman"/>
              </w:rPr>
              <w:t>szakember saját kezű aláírása</w:t>
            </w:r>
          </w:p>
        </w:tc>
      </w:tr>
    </w:tbl>
    <w:p w:rsidR="00A21B1B" w:rsidRDefault="00A21B1B" w:rsidP="003D2170">
      <w:pPr>
        <w:keepNext/>
        <w:spacing w:before="240" w:after="60"/>
        <w:jc w:val="both"/>
        <w:outlineLvl w:val="2"/>
      </w:pPr>
    </w:p>
    <w:p w:rsidR="00C03424" w:rsidRDefault="00C03424">
      <w:pPr>
        <w:spacing w:after="0" w:line="240" w:lineRule="auto"/>
      </w:pPr>
      <w:r>
        <w:br w:type="page"/>
      </w:r>
    </w:p>
    <w:p w:rsidR="00A21B1B" w:rsidRPr="00D00893" w:rsidRDefault="007A42F7" w:rsidP="00D00893">
      <w:pPr>
        <w:pStyle w:val="Cmsor3"/>
        <w:jc w:val="both"/>
      </w:pPr>
      <w:bookmarkStart w:id="79" w:name="_Toc505244899"/>
      <w:bookmarkStart w:id="80" w:name="_GoBack"/>
      <w:bookmarkEnd w:id="80"/>
      <w:r w:rsidRPr="00D00893">
        <w:lastRenderedPageBreak/>
        <w:t xml:space="preserve">28. sz. melléklet: </w:t>
      </w:r>
      <w:r w:rsidR="00A21B1B" w:rsidRPr="00D00893">
        <w:t>Referenciaigazolást igénylő adatlap</w:t>
      </w:r>
      <w:bookmarkEnd w:id="79"/>
    </w:p>
    <w:p w:rsidR="00A21B1B" w:rsidRDefault="00A21B1B" w:rsidP="00A21B1B">
      <w:pPr>
        <w:spacing w:after="0" w:line="240" w:lineRule="auto"/>
        <w:jc w:val="both"/>
        <w:rPr>
          <w:rFonts w:ascii="Times New Roman" w:eastAsiaTheme="minorHAnsi" w:hAnsi="Times New Roman"/>
          <w:sz w:val="24"/>
          <w:szCs w:val="24"/>
          <w:lang w:eastAsia="hu-HU"/>
        </w:rPr>
      </w:pPr>
    </w:p>
    <w:p w:rsidR="00A21B1B" w:rsidRPr="009F2884" w:rsidRDefault="00A21B1B" w:rsidP="00A21B1B">
      <w:pPr>
        <w:spacing w:after="0" w:line="240" w:lineRule="auto"/>
        <w:jc w:val="both"/>
        <w:rPr>
          <w:rFonts w:ascii="Times New Roman" w:eastAsiaTheme="minorHAnsi" w:hAnsi="Times New Roman"/>
          <w:b/>
          <w:lang w:eastAsia="hu-HU"/>
        </w:rPr>
      </w:pPr>
      <w:r w:rsidRPr="009F2884">
        <w:rPr>
          <w:rFonts w:ascii="Times New Roman" w:eastAsiaTheme="minorHAnsi" w:hAnsi="Times New Roman"/>
          <w:b/>
          <w:lang w:eastAsia="hu-HU"/>
        </w:rPr>
        <w:t>Referenciát igénylő gazdasági szereplő adatai:</w:t>
      </w:r>
    </w:p>
    <w:p w:rsidR="00A21B1B" w:rsidRPr="009F2884" w:rsidRDefault="00A21B1B" w:rsidP="00A21B1B">
      <w:pPr>
        <w:spacing w:after="0" w:line="240" w:lineRule="auto"/>
        <w:jc w:val="both"/>
        <w:rPr>
          <w:rFonts w:ascii="Times New Roman" w:eastAsiaTheme="minorHAnsi" w:hAnsi="Times New Roman"/>
          <w:lang w:eastAsia="hu-HU"/>
        </w:rPr>
      </w:pPr>
      <w:r w:rsidRPr="009F2884">
        <w:rPr>
          <w:rFonts w:ascii="Times New Roman" w:eastAsiaTheme="minorHAnsi" w:hAnsi="Times New Roman"/>
          <w:lang w:eastAsia="hu-HU"/>
        </w:rPr>
        <w:t>Neve: …………………………………………</w:t>
      </w:r>
    </w:p>
    <w:p w:rsidR="00A21B1B" w:rsidRPr="009F2884" w:rsidRDefault="00A21B1B" w:rsidP="00A21B1B">
      <w:pPr>
        <w:spacing w:after="0" w:line="240" w:lineRule="auto"/>
        <w:jc w:val="both"/>
        <w:rPr>
          <w:rFonts w:ascii="Times New Roman" w:eastAsiaTheme="minorHAnsi" w:hAnsi="Times New Roman"/>
          <w:lang w:eastAsia="hu-HU"/>
        </w:rPr>
      </w:pPr>
      <w:r w:rsidRPr="009F2884">
        <w:rPr>
          <w:rFonts w:ascii="Times New Roman" w:eastAsiaTheme="minorHAnsi" w:hAnsi="Times New Roman"/>
          <w:lang w:eastAsia="hu-HU"/>
        </w:rPr>
        <w:t>Székhelye: ……………………………………</w:t>
      </w:r>
    </w:p>
    <w:p w:rsidR="00A21B1B" w:rsidRPr="009F2884" w:rsidRDefault="00A21B1B" w:rsidP="00A21B1B">
      <w:pPr>
        <w:spacing w:after="0" w:line="240" w:lineRule="auto"/>
        <w:jc w:val="both"/>
        <w:rPr>
          <w:rFonts w:ascii="Times New Roman" w:eastAsiaTheme="minorHAnsi" w:hAnsi="Times New Roman"/>
          <w:lang w:eastAsia="hu-HU"/>
        </w:rPr>
      </w:pPr>
      <w:r w:rsidRPr="009F2884">
        <w:rPr>
          <w:rFonts w:ascii="Times New Roman" w:eastAsiaTheme="minorHAnsi" w:hAnsi="Times New Roman"/>
          <w:lang w:eastAsia="hu-HU"/>
        </w:rPr>
        <w:t>Kapcsolattartó neve és e-mail címe: ……………………………………</w:t>
      </w:r>
    </w:p>
    <w:p w:rsidR="00A21B1B" w:rsidRPr="009F2884" w:rsidRDefault="00A21B1B" w:rsidP="00A21B1B">
      <w:pPr>
        <w:spacing w:after="0" w:line="240" w:lineRule="auto"/>
        <w:jc w:val="both"/>
        <w:rPr>
          <w:rFonts w:ascii="Times New Roman" w:eastAsiaTheme="minorHAnsi" w:hAnsi="Times New Roman"/>
          <w:lang w:eastAsia="hu-HU"/>
        </w:rPr>
      </w:pPr>
    </w:p>
    <w:p w:rsidR="00A21B1B" w:rsidRPr="009F2884" w:rsidRDefault="00A21B1B" w:rsidP="00A21B1B">
      <w:pPr>
        <w:spacing w:after="0" w:line="240" w:lineRule="auto"/>
        <w:jc w:val="both"/>
        <w:rPr>
          <w:rFonts w:ascii="Times New Roman" w:eastAsiaTheme="minorHAnsi" w:hAnsi="Times New Roman"/>
        </w:rPr>
      </w:pPr>
      <w:r w:rsidRPr="009F2884">
        <w:rPr>
          <w:rFonts w:ascii="Times New Roman" w:eastAsiaTheme="minorHAnsi" w:hAnsi="Times New Roman"/>
          <w:i/>
          <w:iCs/>
          <w:color w:val="2D2C2A"/>
          <w:shd w:val="clear" w:color="auto" w:fill="F8F8F8"/>
          <w:lang w:eastAsia="hu-HU"/>
        </w:rPr>
        <w:t>A</w:t>
      </w:r>
      <w:r w:rsidRPr="009F2884">
        <w:rPr>
          <w:rFonts w:ascii="Times New Roman" w:eastAsiaTheme="minorHAnsi" w:hAnsi="Times New Roman"/>
          <w:lang w:eastAsia="hu-HU"/>
        </w:rPr>
        <w:t xml:space="preserve"> </w:t>
      </w:r>
      <w:r w:rsidRPr="009F2884">
        <w:rPr>
          <w:rFonts w:ascii="Times New Roman" w:eastAsiaTheme="minorHAnsi" w:hAnsi="Times New Roman"/>
          <w:i/>
          <w:iCs/>
          <w:color w:val="2D2C2A"/>
          <w:shd w:val="clear" w:color="auto" w:fill="F8F8F8"/>
          <w:lang w:eastAsia="hu-HU"/>
        </w:rPr>
        <w:t>k</w:t>
      </w:r>
      <w:r w:rsidRPr="009F2884">
        <w:rPr>
          <w:rFonts w:ascii="Times New Roman" w:eastAsiaTheme="minorHAnsi" w:hAnsi="Times New Roman" w:hint="eastAsia"/>
          <w:i/>
          <w:iCs/>
          <w:color w:val="2D2C2A"/>
          <w:shd w:val="clear" w:color="auto" w:fill="F8F8F8"/>
          <w:lang w:eastAsia="hu-HU"/>
        </w:rPr>
        <w:t>ö</w:t>
      </w:r>
      <w:r w:rsidRPr="009F2884">
        <w:rPr>
          <w:rFonts w:ascii="Times New Roman" w:eastAsiaTheme="minorHAnsi" w:hAnsi="Times New Roman"/>
          <w:i/>
          <w:iCs/>
          <w:color w:val="2D2C2A"/>
          <w:shd w:val="clear" w:color="auto" w:fill="F8F8F8"/>
          <w:lang w:eastAsia="hu-HU"/>
        </w:rPr>
        <w:t>zbeszerz</w:t>
      </w:r>
      <w:r w:rsidRPr="009F2884">
        <w:rPr>
          <w:rFonts w:ascii="Times New Roman" w:eastAsiaTheme="minorHAnsi" w:hAnsi="Times New Roman" w:hint="eastAsia"/>
          <w:i/>
          <w:iCs/>
          <w:color w:val="2D2C2A"/>
          <w:shd w:val="clear" w:color="auto" w:fill="F8F8F8"/>
          <w:lang w:eastAsia="hu-HU"/>
        </w:rPr>
        <w:t>é</w:t>
      </w:r>
      <w:r w:rsidRPr="009F2884">
        <w:rPr>
          <w:rFonts w:ascii="Times New Roman" w:eastAsiaTheme="minorHAnsi" w:hAnsi="Times New Roman"/>
          <w:i/>
          <w:iCs/>
          <w:color w:val="2D2C2A"/>
          <w:shd w:val="clear" w:color="auto" w:fill="F8F8F8"/>
          <w:lang w:eastAsia="hu-HU"/>
        </w:rPr>
        <w:t>si elj</w:t>
      </w:r>
      <w:r w:rsidRPr="009F2884">
        <w:rPr>
          <w:rFonts w:ascii="Times New Roman" w:eastAsiaTheme="minorHAnsi" w:hAnsi="Times New Roman" w:hint="eastAsia"/>
          <w:i/>
          <w:iCs/>
          <w:color w:val="2D2C2A"/>
          <w:shd w:val="clear" w:color="auto" w:fill="F8F8F8"/>
          <w:lang w:eastAsia="hu-HU"/>
        </w:rPr>
        <w:t>á</w:t>
      </w:r>
      <w:r w:rsidRPr="009F2884">
        <w:rPr>
          <w:rFonts w:ascii="Times New Roman" w:eastAsiaTheme="minorHAnsi" w:hAnsi="Times New Roman"/>
          <w:i/>
          <w:iCs/>
          <w:color w:val="2D2C2A"/>
          <w:shd w:val="clear" w:color="auto" w:fill="F8F8F8"/>
          <w:lang w:eastAsia="hu-HU"/>
        </w:rPr>
        <w:t>r</w:t>
      </w:r>
      <w:r w:rsidRPr="009F2884">
        <w:rPr>
          <w:rFonts w:ascii="Times New Roman" w:eastAsiaTheme="minorHAnsi" w:hAnsi="Times New Roman" w:hint="eastAsia"/>
          <w:i/>
          <w:iCs/>
          <w:color w:val="2D2C2A"/>
          <w:shd w:val="clear" w:color="auto" w:fill="F8F8F8"/>
          <w:lang w:eastAsia="hu-HU"/>
        </w:rPr>
        <w:t>á</w:t>
      </w:r>
      <w:r w:rsidRPr="009F2884">
        <w:rPr>
          <w:rFonts w:ascii="Times New Roman" w:eastAsiaTheme="minorHAnsi" w:hAnsi="Times New Roman"/>
          <w:i/>
          <w:iCs/>
          <w:color w:val="2D2C2A"/>
          <w:shd w:val="clear" w:color="auto" w:fill="F8F8F8"/>
          <w:lang w:eastAsia="hu-HU"/>
        </w:rPr>
        <w:t>sokban az alkalmass</w:t>
      </w:r>
      <w:r w:rsidRPr="009F2884">
        <w:rPr>
          <w:rFonts w:ascii="Times New Roman" w:eastAsiaTheme="minorHAnsi" w:hAnsi="Times New Roman" w:hint="eastAsia"/>
          <w:i/>
          <w:iCs/>
          <w:color w:val="2D2C2A"/>
          <w:shd w:val="clear" w:color="auto" w:fill="F8F8F8"/>
          <w:lang w:eastAsia="hu-HU"/>
        </w:rPr>
        <w:t>á</w:t>
      </w:r>
      <w:r w:rsidRPr="009F2884">
        <w:rPr>
          <w:rFonts w:ascii="Times New Roman" w:eastAsiaTheme="minorHAnsi" w:hAnsi="Times New Roman"/>
          <w:i/>
          <w:iCs/>
          <w:color w:val="2D2C2A"/>
          <w:shd w:val="clear" w:color="auto" w:fill="F8F8F8"/>
          <w:lang w:eastAsia="hu-HU"/>
        </w:rPr>
        <w:t xml:space="preserve">g </w:t>
      </w:r>
      <w:r w:rsidRPr="009F2884">
        <w:rPr>
          <w:rFonts w:ascii="Times New Roman" w:eastAsiaTheme="minorHAnsi" w:hAnsi="Times New Roman" w:hint="eastAsia"/>
          <w:i/>
          <w:iCs/>
          <w:color w:val="2D2C2A"/>
          <w:shd w:val="clear" w:color="auto" w:fill="F8F8F8"/>
          <w:lang w:eastAsia="hu-HU"/>
        </w:rPr>
        <w:t>é</w:t>
      </w:r>
      <w:r w:rsidRPr="009F2884">
        <w:rPr>
          <w:rFonts w:ascii="Times New Roman" w:eastAsiaTheme="minorHAnsi" w:hAnsi="Times New Roman"/>
          <w:i/>
          <w:iCs/>
          <w:color w:val="2D2C2A"/>
          <w:shd w:val="clear" w:color="auto" w:fill="F8F8F8"/>
          <w:lang w:eastAsia="hu-HU"/>
        </w:rPr>
        <w:t>s a kiz</w:t>
      </w:r>
      <w:r w:rsidRPr="009F2884">
        <w:rPr>
          <w:rFonts w:ascii="Times New Roman" w:eastAsiaTheme="minorHAnsi" w:hAnsi="Times New Roman" w:hint="eastAsia"/>
          <w:i/>
          <w:iCs/>
          <w:color w:val="2D2C2A"/>
          <w:shd w:val="clear" w:color="auto" w:fill="F8F8F8"/>
          <w:lang w:eastAsia="hu-HU"/>
        </w:rPr>
        <w:t>á</w:t>
      </w:r>
      <w:r w:rsidRPr="009F2884">
        <w:rPr>
          <w:rFonts w:ascii="Times New Roman" w:eastAsiaTheme="minorHAnsi" w:hAnsi="Times New Roman"/>
          <w:i/>
          <w:iCs/>
          <w:color w:val="2D2C2A"/>
          <w:shd w:val="clear" w:color="auto" w:fill="F8F8F8"/>
          <w:lang w:eastAsia="hu-HU"/>
        </w:rPr>
        <w:t>r</w:t>
      </w:r>
      <w:r w:rsidRPr="009F2884">
        <w:rPr>
          <w:rFonts w:ascii="Times New Roman" w:eastAsiaTheme="minorHAnsi" w:hAnsi="Times New Roman" w:hint="eastAsia"/>
          <w:i/>
          <w:iCs/>
          <w:color w:val="2D2C2A"/>
          <w:shd w:val="clear" w:color="auto" w:fill="F8F8F8"/>
          <w:lang w:eastAsia="hu-HU"/>
        </w:rPr>
        <w:t>ó</w:t>
      </w:r>
      <w:r w:rsidRPr="009F2884">
        <w:rPr>
          <w:rFonts w:ascii="Times New Roman" w:eastAsiaTheme="minorHAnsi" w:hAnsi="Times New Roman"/>
          <w:i/>
          <w:iCs/>
          <w:color w:val="2D2C2A"/>
          <w:shd w:val="clear" w:color="auto" w:fill="F8F8F8"/>
          <w:lang w:eastAsia="hu-HU"/>
        </w:rPr>
        <w:t xml:space="preserve"> okok igazol</w:t>
      </w:r>
      <w:r w:rsidRPr="009F2884">
        <w:rPr>
          <w:rFonts w:ascii="Times New Roman" w:eastAsiaTheme="minorHAnsi" w:hAnsi="Times New Roman" w:hint="eastAsia"/>
          <w:i/>
          <w:iCs/>
          <w:color w:val="2D2C2A"/>
          <w:shd w:val="clear" w:color="auto" w:fill="F8F8F8"/>
          <w:lang w:eastAsia="hu-HU"/>
        </w:rPr>
        <w:t>á</w:t>
      </w:r>
      <w:r w:rsidRPr="009F2884">
        <w:rPr>
          <w:rFonts w:ascii="Times New Roman" w:eastAsiaTheme="minorHAnsi" w:hAnsi="Times New Roman"/>
          <w:i/>
          <w:iCs/>
          <w:color w:val="2D2C2A"/>
          <w:shd w:val="clear" w:color="auto" w:fill="F8F8F8"/>
          <w:lang w:eastAsia="hu-HU"/>
        </w:rPr>
        <w:t>s</w:t>
      </w:r>
      <w:r w:rsidRPr="009F2884">
        <w:rPr>
          <w:rFonts w:ascii="Times New Roman" w:eastAsiaTheme="minorHAnsi" w:hAnsi="Times New Roman" w:hint="eastAsia"/>
          <w:i/>
          <w:iCs/>
          <w:color w:val="2D2C2A"/>
          <w:shd w:val="clear" w:color="auto" w:fill="F8F8F8"/>
          <w:lang w:eastAsia="hu-HU"/>
        </w:rPr>
        <w:t>á</w:t>
      </w:r>
      <w:r w:rsidRPr="009F2884">
        <w:rPr>
          <w:rFonts w:ascii="Times New Roman" w:eastAsiaTheme="minorHAnsi" w:hAnsi="Times New Roman"/>
          <w:i/>
          <w:iCs/>
          <w:color w:val="2D2C2A"/>
          <w:shd w:val="clear" w:color="auto" w:fill="F8F8F8"/>
          <w:lang w:eastAsia="hu-HU"/>
        </w:rPr>
        <w:t>r</w:t>
      </w:r>
      <w:r w:rsidRPr="009F2884">
        <w:rPr>
          <w:rFonts w:ascii="Times New Roman" w:eastAsiaTheme="minorHAnsi" w:hAnsi="Times New Roman" w:hint="eastAsia"/>
          <w:i/>
          <w:iCs/>
          <w:color w:val="2D2C2A"/>
          <w:shd w:val="clear" w:color="auto" w:fill="F8F8F8"/>
          <w:lang w:eastAsia="hu-HU"/>
        </w:rPr>
        <w:t>ó</w:t>
      </w:r>
      <w:r w:rsidRPr="009F2884">
        <w:rPr>
          <w:rFonts w:ascii="Times New Roman" w:eastAsiaTheme="minorHAnsi" w:hAnsi="Times New Roman"/>
          <w:i/>
          <w:iCs/>
          <w:color w:val="2D2C2A"/>
          <w:shd w:val="clear" w:color="auto" w:fill="F8F8F8"/>
          <w:lang w:eastAsia="hu-HU"/>
        </w:rPr>
        <w:t>l, valamint a k</w:t>
      </w:r>
      <w:r w:rsidRPr="009F2884">
        <w:rPr>
          <w:rFonts w:ascii="Times New Roman" w:eastAsiaTheme="minorHAnsi" w:hAnsi="Times New Roman" w:hint="eastAsia"/>
          <w:i/>
          <w:iCs/>
          <w:color w:val="2D2C2A"/>
          <w:shd w:val="clear" w:color="auto" w:fill="F8F8F8"/>
          <w:lang w:eastAsia="hu-HU"/>
        </w:rPr>
        <w:t>ö</w:t>
      </w:r>
      <w:r w:rsidRPr="009F2884">
        <w:rPr>
          <w:rFonts w:ascii="Times New Roman" w:eastAsiaTheme="minorHAnsi" w:hAnsi="Times New Roman"/>
          <w:i/>
          <w:iCs/>
          <w:color w:val="2D2C2A"/>
          <w:shd w:val="clear" w:color="auto" w:fill="F8F8F8"/>
          <w:lang w:eastAsia="hu-HU"/>
        </w:rPr>
        <w:t>zbeszerz</w:t>
      </w:r>
      <w:r w:rsidRPr="009F2884">
        <w:rPr>
          <w:rFonts w:ascii="Times New Roman" w:eastAsiaTheme="minorHAnsi" w:hAnsi="Times New Roman" w:hint="eastAsia"/>
          <w:i/>
          <w:iCs/>
          <w:color w:val="2D2C2A"/>
          <w:shd w:val="clear" w:color="auto" w:fill="F8F8F8"/>
          <w:lang w:eastAsia="hu-HU"/>
        </w:rPr>
        <w:t>é</w:t>
      </w:r>
      <w:r w:rsidRPr="009F2884">
        <w:rPr>
          <w:rFonts w:ascii="Times New Roman" w:eastAsiaTheme="minorHAnsi" w:hAnsi="Times New Roman"/>
          <w:i/>
          <w:iCs/>
          <w:color w:val="2D2C2A"/>
          <w:shd w:val="clear" w:color="auto" w:fill="F8F8F8"/>
          <w:lang w:eastAsia="hu-HU"/>
        </w:rPr>
        <w:t>si m</w:t>
      </w:r>
      <w:r w:rsidRPr="009F2884">
        <w:rPr>
          <w:rFonts w:ascii="Times New Roman" w:eastAsiaTheme="minorHAnsi" w:hAnsi="Times New Roman" w:hint="eastAsia"/>
          <w:i/>
          <w:iCs/>
          <w:color w:val="2D2C2A"/>
          <w:shd w:val="clear" w:color="auto" w:fill="F8F8F8"/>
          <w:lang w:eastAsia="hu-HU"/>
        </w:rPr>
        <w:t>ű</w:t>
      </w:r>
      <w:r w:rsidRPr="009F2884">
        <w:rPr>
          <w:rFonts w:ascii="Times New Roman" w:eastAsiaTheme="minorHAnsi" w:hAnsi="Times New Roman"/>
          <w:i/>
          <w:iCs/>
          <w:color w:val="2D2C2A"/>
          <w:shd w:val="clear" w:color="auto" w:fill="F8F8F8"/>
          <w:lang w:eastAsia="hu-HU"/>
        </w:rPr>
        <w:t>szaki le</w:t>
      </w:r>
      <w:r w:rsidRPr="009F2884">
        <w:rPr>
          <w:rFonts w:ascii="Times New Roman" w:eastAsiaTheme="minorHAnsi" w:hAnsi="Times New Roman" w:hint="eastAsia"/>
          <w:i/>
          <w:iCs/>
          <w:color w:val="2D2C2A"/>
          <w:shd w:val="clear" w:color="auto" w:fill="F8F8F8"/>
          <w:lang w:eastAsia="hu-HU"/>
        </w:rPr>
        <w:t>í</w:t>
      </w:r>
      <w:r w:rsidRPr="009F2884">
        <w:rPr>
          <w:rFonts w:ascii="Times New Roman" w:eastAsiaTheme="minorHAnsi" w:hAnsi="Times New Roman"/>
          <w:i/>
          <w:iCs/>
          <w:color w:val="2D2C2A"/>
          <w:shd w:val="clear" w:color="auto" w:fill="F8F8F8"/>
          <w:lang w:eastAsia="hu-HU"/>
        </w:rPr>
        <w:t>r</w:t>
      </w:r>
      <w:r w:rsidRPr="009F2884">
        <w:rPr>
          <w:rFonts w:ascii="Times New Roman" w:eastAsiaTheme="minorHAnsi" w:hAnsi="Times New Roman" w:hint="eastAsia"/>
          <w:i/>
          <w:iCs/>
          <w:color w:val="2D2C2A"/>
          <w:shd w:val="clear" w:color="auto" w:fill="F8F8F8"/>
          <w:lang w:eastAsia="hu-HU"/>
        </w:rPr>
        <w:t>á</w:t>
      </w:r>
      <w:r w:rsidRPr="009F2884">
        <w:rPr>
          <w:rFonts w:ascii="Times New Roman" w:eastAsiaTheme="minorHAnsi" w:hAnsi="Times New Roman"/>
          <w:i/>
          <w:iCs/>
          <w:color w:val="2D2C2A"/>
          <w:shd w:val="clear" w:color="auto" w:fill="F8F8F8"/>
          <w:lang w:eastAsia="hu-HU"/>
        </w:rPr>
        <w:t>s meghat</w:t>
      </w:r>
      <w:r w:rsidRPr="009F2884">
        <w:rPr>
          <w:rFonts w:ascii="Times New Roman" w:eastAsiaTheme="minorHAnsi" w:hAnsi="Times New Roman" w:hint="eastAsia"/>
          <w:i/>
          <w:iCs/>
          <w:color w:val="2D2C2A"/>
          <w:shd w:val="clear" w:color="auto" w:fill="F8F8F8"/>
          <w:lang w:eastAsia="hu-HU"/>
        </w:rPr>
        <w:t>á</w:t>
      </w:r>
      <w:r w:rsidRPr="009F2884">
        <w:rPr>
          <w:rFonts w:ascii="Times New Roman" w:eastAsiaTheme="minorHAnsi" w:hAnsi="Times New Roman"/>
          <w:i/>
          <w:iCs/>
          <w:color w:val="2D2C2A"/>
          <w:shd w:val="clear" w:color="auto" w:fill="F8F8F8"/>
          <w:lang w:eastAsia="hu-HU"/>
        </w:rPr>
        <w:t>roz</w:t>
      </w:r>
      <w:r w:rsidRPr="009F2884">
        <w:rPr>
          <w:rFonts w:ascii="Times New Roman" w:eastAsiaTheme="minorHAnsi" w:hAnsi="Times New Roman" w:hint="eastAsia"/>
          <w:i/>
          <w:iCs/>
          <w:color w:val="2D2C2A"/>
          <w:shd w:val="clear" w:color="auto" w:fill="F8F8F8"/>
          <w:lang w:eastAsia="hu-HU"/>
        </w:rPr>
        <w:t>á</w:t>
      </w:r>
      <w:r w:rsidRPr="009F2884">
        <w:rPr>
          <w:rFonts w:ascii="Times New Roman" w:eastAsiaTheme="minorHAnsi" w:hAnsi="Times New Roman"/>
          <w:i/>
          <w:iCs/>
          <w:color w:val="2D2C2A"/>
          <w:shd w:val="clear" w:color="auto" w:fill="F8F8F8"/>
          <w:lang w:eastAsia="hu-HU"/>
        </w:rPr>
        <w:t>s</w:t>
      </w:r>
      <w:r w:rsidRPr="009F2884">
        <w:rPr>
          <w:rFonts w:ascii="Times New Roman" w:eastAsiaTheme="minorHAnsi" w:hAnsi="Times New Roman" w:hint="eastAsia"/>
          <w:i/>
          <w:iCs/>
          <w:color w:val="2D2C2A"/>
          <w:shd w:val="clear" w:color="auto" w:fill="F8F8F8"/>
          <w:lang w:eastAsia="hu-HU"/>
        </w:rPr>
        <w:t>á</w:t>
      </w:r>
      <w:r w:rsidRPr="009F2884">
        <w:rPr>
          <w:rFonts w:ascii="Times New Roman" w:eastAsiaTheme="minorHAnsi" w:hAnsi="Times New Roman"/>
          <w:i/>
          <w:iCs/>
          <w:color w:val="2D2C2A"/>
          <w:shd w:val="clear" w:color="auto" w:fill="F8F8F8"/>
          <w:lang w:eastAsia="hu-HU"/>
        </w:rPr>
        <w:t>nak m</w:t>
      </w:r>
      <w:r w:rsidRPr="009F2884">
        <w:rPr>
          <w:rFonts w:ascii="Times New Roman" w:eastAsiaTheme="minorHAnsi" w:hAnsi="Times New Roman" w:hint="eastAsia"/>
          <w:i/>
          <w:iCs/>
          <w:color w:val="2D2C2A"/>
          <w:shd w:val="clear" w:color="auto" w:fill="F8F8F8"/>
          <w:lang w:eastAsia="hu-HU"/>
        </w:rPr>
        <w:t>ó</w:t>
      </w:r>
      <w:r w:rsidRPr="009F2884">
        <w:rPr>
          <w:rFonts w:ascii="Times New Roman" w:eastAsiaTheme="minorHAnsi" w:hAnsi="Times New Roman"/>
          <w:i/>
          <w:iCs/>
          <w:color w:val="2D2C2A"/>
          <w:shd w:val="clear" w:color="auto" w:fill="F8F8F8"/>
          <w:lang w:eastAsia="hu-HU"/>
        </w:rPr>
        <w:t>dj</w:t>
      </w:r>
      <w:r w:rsidRPr="009F2884">
        <w:rPr>
          <w:rFonts w:ascii="Times New Roman" w:eastAsiaTheme="minorHAnsi" w:hAnsi="Times New Roman" w:hint="eastAsia"/>
          <w:i/>
          <w:iCs/>
          <w:color w:val="2D2C2A"/>
          <w:shd w:val="clear" w:color="auto" w:fill="F8F8F8"/>
          <w:lang w:eastAsia="hu-HU"/>
        </w:rPr>
        <w:t>á</w:t>
      </w:r>
      <w:r w:rsidRPr="009F2884">
        <w:rPr>
          <w:rFonts w:ascii="Times New Roman" w:eastAsiaTheme="minorHAnsi" w:hAnsi="Times New Roman"/>
          <w:i/>
          <w:iCs/>
          <w:color w:val="2D2C2A"/>
          <w:shd w:val="clear" w:color="auto" w:fill="F8F8F8"/>
          <w:lang w:eastAsia="hu-HU"/>
        </w:rPr>
        <w:t>r</w:t>
      </w:r>
      <w:r w:rsidRPr="009F2884">
        <w:rPr>
          <w:rFonts w:ascii="Times New Roman" w:eastAsiaTheme="minorHAnsi" w:hAnsi="Times New Roman" w:hint="eastAsia"/>
          <w:i/>
          <w:iCs/>
          <w:color w:val="2D2C2A"/>
          <w:shd w:val="clear" w:color="auto" w:fill="F8F8F8"/>
          <w:lang w:eastAsia="hu-HU"/>
        </w:rPr>
        <w:t>ó</w:t>
      </w:r>
      <w:r w:rsidRPr="009F2884">
        <w:rPr>
          <w:rFonts w:ascii="Times New Roman" w:eastAsiaTheme="minorHAnsi" w:hAnsi="Times New Roman"/>
          <w:i/>
          <w:iCs/>
          <w:color w:val="2D2C2A"/>
          <w:shd w:val="clear" w:color="auto" w:fill="F8F8F8"/>
          <w:lang w:eastAsia="hu-HU"/>
        </w:rPr>
        <w:t>l</w:t>
      </w:r>
      <w:r w:rsidRPr="009F2884">
        <w:rPr>
          <w:rFonts w:ascii="Times New Roman" w:eastAsiaTheme="minorHAnsi" w:hAnsi="Times New Roman"/>
          <w:color w:val="2D2C2A"/>
          <w:shd w:val="clear" w:color="auto" w:fill="F8F8F8"/>
          <w:lang w:eastAsia="hu-HU"/>
        </w:rPr>
        <w:t xml:space="preserve"> sz</w:t>
      </w:r>
      <w:r w:rsidRPr="009F2884">
        <w:rPr>
          <w:rFonts w:ascii="Times New Roman" w:eastAsiaTheme="minorHAnsi" w:hAnsi="Times New Roman" w:hint="eastAsia"/>
          <w:color w:val="2D2C2A"/>
          <w:shd w:val="clear" w:color="auto" w:fill="F8F8F8"/>
          <w:lang w:eastAsia="hu-HU"/>
        </w:rPr>
        <w:t>ó</w:t>
      </w:r>
      <w:r w:rsidRPr="009F2884">
        <w:rPr>
          <w:rFonts w:ascii="Times New Roman" w:eastAsiaTheme="minorHAnsi" w:hAnsi="Times New Roman"/>
          <w:color w:val="2D2C2A"/>
          <w:shd w:val="clear" w:color="auto" w:fill="F8F8F8"/>
          <w:lang w:eastAsia="hu-HU"/>
        </w:rPr>
        <w:t>l</w:t>
      </w:r>
      <w:r w:rsidRPr="009F2884">
        <w:rPr>
          <w:rFonts w:ascii="Times New Roman" w:eastAsiaTheme="minorHAnsi" w:hAnsi="Times New Roman" w:hint="eastAsia"/>
          <w:color w:val="2D2C2A"/>
          <w:shd w:val="clear" w:color="auto" w:fill="F8F8F8"/>
          <w:lang w:eastAsia="hu-HU"/>
        </w:rPr>
        <w:t>ó</w:t>
      </w:r>
      <w:r w:rsidRPr="009F2884">
        <w:rPr>
          <w:rFonts w:ascii="Times New Roman" w:eastAsiaTheme="minorHAnsi" w:hAnsi="Times New Roman"/>
          <w:color w:val="2D2C2A"/>
          <w:shd w:val="clear" w:color="auto" w:fill="F8F8F8"/>
          <w:lang w:eastAsia="hu-HU"/>
        </w:rPr>
        <w:t xml:space="preserve"> 321/2015. (X. 30.) Korm. rendelet </w:t>
      </w:r>
      <w:r w:rsidRPr="009F2884">
        <w:rPr>
          <w:rFonts w:ascii="Times New Roman" w:eastAsiaTheme="minorHAnsi" w:hAnsi="Times New Roman"/>
          <w:b/>
          <w:bCs/>
          <w:color w:val="2D2C2A"/>
          <w:shd w:val="clear" w:color="auto" w:fill="F8F8F8"/>
          <w:lang w:eastAsia="hu-HU"/>
        </w:rPr>
        <w:t xml:space="preserve">22. </w:t>
      </w:r>
      <w:r w:rsidRPr="009F2884">
        <w:rPr>
          <w:rFonts w:ascii="Times New Roman" w:eastAsiaTheme="minorHAnsi" w:hAnsi="Times New Roman" w:hint="eastAsia"/>
          <w:b/>
          <w:bCs/>
          <w:color w:val="2D2C2A"/>
          <w:shd w:val="clear" w:color="auto" w:fill="F8F8F8"/>
          <w:lang w:eastAsia="hu-HU"/>
        </w:rPr>
        <w:t>§</w:t>
      </w:r>
      <w:r w:rsidRPr="009F2884">
        <w:rPr>
          <w:rFonts w:ascii="Times New Roman" w:eastAsiaTheme="minorHAnsi" w:hAnsi="Times New Roman"/>
          <w:b/>
          <w:bCs/>
          <w:color w:val="2D2C2A"/>
          <w:shd w:val="clear" w:color="auto" w:fill="F8F8F8"/>
          <w:lang w:eastAsia="hu-HU"/>
        </w:rPr>
        <w:t xml:space="preserve"> (4)</w:t>
      </w:r>
      <w:r w:rsidRPr="009F2884">
        <w:rPr>
          <w:rFonts w:ascii="Times New Roman" w:eastAsiaTheme="minorHAnsi" w:hAnsi="Times New Roman"/>
          <w:color w:val="2D2C2A"/>
          <w:shd w:val="clear" w:color="auto" w:fill="F8F8F8"/>
          <w:lang w:eastAsia="hu-HU"/>
        </w:rPr>
        <w:t xml:space="preserve"> bekezd</w:t>
      </w:r>
      <w:r w:rsidRPr="009F2884">
        <w:rPr>
          <w:rFonts w:ascii="Times New Roman" w:eastAsiaTheme="minorHAnsi" w:hAnsi="Times New Roman" w:hint="eastAsia"/>
          <w:color w:val="2D2C2A"/>
          <w:shd w:val="clear" w:color="auto" w:fill="F8F8F8"/>
          <w:lang w:eastAsia="hu-HU"/>
        </w:rPr>
        <w:t>é</w:t>
      </w:r>
      <w:r w:rsidRPr="009F2884">
        <w:rPr>
          <w:rFonts w:ascii="Times New Roman" w:eastAsiaTheme="minorHAnsi" w:hAnsi="Times New Roman"/>
          <w:color w:val="2D2C2A"/>
          <w:shd w:val="clear" w:color="auto" w:fill="F8F8F8"/>
          <w:lang w:eastAsia="hu-HU"/>
        </w:rPr>
        <w:t>s</w:t>
      </w:r>
      <w:r w:rsidRPr="009F2884">
        <w:rPr>
          <w:rFonts w:ascii="Times New Roman" w:eastAsiaTheme="minorHAnsi" w:hAnsi="Times New Roman" w:hint="eastAsia"/>
          <w:color w:val="2D2C2A"/>
          <w:shd w:val="clear" w:color="auto" w:fill="F8F8F8"/>
          <w:lang w:eastAsia="hu-HU"/>
        </w:rPr>
        <w:t>é</w:t>
      </w:r>
      <w:r w:rsidRPr="009F2884">
        <w:rPr>
          <w:rFonts w:ascii="Times New Roman" w:eastAsiaTheme="minorHAnsi" w:hAnsi="Times New Roman"/>
          <w:color w:val="2D2C2A"/>
          <w:shd w:val="clear" w:color="auto" w:fill="F8F8F8"/>
          <w:lang w:eastAsia="hu-HU"/>
        </w:rPr>
        <w:t>re tekintettel a referenciaigazol</w:t>
      </w:r>
      <w:r w:rsidRPr="009F2884">
        <w:rPr>
          <w:rFonts w:ascii="Times New Roman" w:eastAsiaTheme="minorHAnsi" w:hAnsi="Times New Roman" w:hint="eastAsia"/>
          <w:color w:val="2D2C2A"/>
          <w:shd w:val="clear" w:color="auto" w:fill="F8F8F8"/>
          <w:lang w:eastAsia="hu-HU"/>
        </w:rPr>
        <w:t>á</w:t>
      </w:r>
      <w:r w:rsidRPr="009F2884">
        <w:rPr>
          <w:rFonts w:ascii="Times New Roman" w:eastAsiaTheme="minorHAnsi" w:hAnsi="Times New Roman"/>
          <w:color w:val="2D2C2A"/>
          <w:shd w:val="clear" w:color="auto" w:fill="F8F8F8"/>
          <w:lang w:eastAsia="hu-HU"/>
        </w:rPr>
        <w:t>s ki</w:t>
      </w:r>
      <w:r w:rsidRPr="009F2884">
        <w:rPr>
          <w:rFonts w:ascii="Times New Roman" w:eastAsiaTheme="minorHAnsi" w:hAnsi="Times New Roman" w:hint="eastAsia"/>
          <w:color w:val="2D2C2A"/>
          <w:shd w:val="clear" w:color="auto" w:fill="F8F8F8"/>
          <w:lang w:eastAsia="hu-HU"/>
        </w:rPr>
        <w:t>á</w:t>
      </w:r>
      <w:r w:rsidRPr="009F2884">
        <w:rPr>
          <w:rFonts w:ascii="Times New Roman" w:eastAsiaTheme="minorHAnsi" w:hAnsi="Times New Roman"/>
          <w:color w:val="2D2C2A"/>
          <w:shd w:val="clear" w:color="auto" w:fill="F8F8F8"/>
          <w:lang w:eastAsia="hu-HU"/>
        </w:rPr>
        <w:t>ll</w:t>
      </w:r>
      <w:r w:rsidRPr="009F2884">
        <w:rPr>
          <w:rFonts w:ascii="Times New Roman" w:eastAsiaTheme="minorHAnsi" w:hAnsi="Times New Roman" w:hint="eastAsia"/>
          <w:color w:val="2D2C2A"/>
          <w:shd w:val="clear" w:color="auto" w:fill="F8F8F8"/>
          <w:lang w:eastAsia="hu-HU"/>
        </w:rPr>
        <w:t>í</w:t>
      </w:r>
      <w:r w:rsidRPr="009F2884">
        <w:rPr>
          <w:rFonts w:ascii="Times New Roman" w:eastAsiaTheme="minorHAnsi" w:hAnsi="Times New Roman"/>
          <w:color w:val="2D2C2A"/>
          <w:shd w:val="clear" w:color="auto" w:fill="F8F8F8"/>
          <w:lang w:eastAsia="hu-HU"/>
        </w:rPr>
        <w:t>t</w:t>
      </w:r>
      <w:r w:rsidRPr="009F2884">
        <w:rPr>
          <w:rFonts w:ascii="Times New Roman" w:eastAsiaTheme="minorHAnsi" w:hAnsi="Times New Roman" w:hint="eastAsia"/>
          <w:color w:val="2D2C2A"/>
          <w:shd w:val="clear" w:color="auto" w:fill="F8F8F8"/>
          <w:lang w:eastAsia="hu-HU"/>
        </w:rPr>
        <w:t>á</w:t>
      </w:r>
      <w:r w:rsidRPr="009F2884">
        <w:rPr>
          <w:rFonts w:ascii="Times New Roman" w:eastAsiaTheme="minorHAnsi" w:hAnsi="Times New Roman"/>
          <w:color w:val="2D2C2A"/>
          <w:shd w:val="clear" w:color="auto" w:fill="F8F8F8"/>
          <w:lang w:eastAsia="hu-HU"/>
        </w:rPr>
        <w:t>s</w:t>
      </w:r>
      <w:r w:rsidRPr="009F2884">
        <w:rPr>
          <w:rFonts w:ascii="Times New Roman" w:eastAsiaTheme="minorHAnsi" w:hAnsi="Times New Roman" w:hint="eastAsia"/>
          <w:color w:val="2D2C2A"/>
          <w:shd w:val="clear" w:color="auto" w:fill="F8F8F8"/>
          <w:lang w:eastAsia="hu-HU"/>
        </w:rPr>
        <w:t>á</w:t>
      </w:r>
      <w:r w:rsidRPr="009F2884">
        <w:rPr>
          <w:rFonts w:ascii="Times New Roman" w:eastAsiaTheme="minorHAnsi" w:hAnsi="Times New Roman"/>
          <w:color w:val="2D2C2A"/>
          <w:shd w:val="clear" w:color="auto" w:fill="F8F8F8"/>
          <w:lang w:eastAsia="hu-HU"/>
        </w:rPr>
        <w:t>hoz adatok:</w:t>
      </w:r>
    </w:p>
    <w:p w:rsidR="00A21B1B" w:rsidRPr="009F2884" w:rsidRDefault="00A21B1B" w:rsidP="00A21B1B">
      <w:pPr>
        <w:spacing w:after="0" w:line="240" w:lineRule="auto"/>
        <w:jc w:val="both"/>
        <w:rPr>
          <w:rFonts w:ascii="Times New Roman" w:eastAsiaTheme="minorHAnsi" w:hAnsi="Times New Roman"/>
        </w:rPr>
      </w:pPr>
      <w:r w:rsidRPr="009F2884">
        <w:rPr>
          <w:rFonts w:ascii="Times New Roman" w:eastAsiaTheme="minorHAnsi" w:hAnsi="Times New Roman"/>
          <w:lang w:eastAsia="hu-HU"/>
        </w:rPr>
        <w:t> </w:t>
      </w:r>
    </w:p>
    <w:p w:rsidR="00A21B1B" w:rsidRPr="009F2884" w:rsidRDefault="00A21B1B" w:rsidP="00A21B1B">
      <w:pPr>
        <w:numPr>
          <w:ilvl w:val="0"/>
          <w:numId w:val="13"/>
        </w:numPr>
        <w:spacing w:after="0" w:line="240" w:lineRule="auto"/>
        <w:contextualSpacing/>
        <w:rPr>
          <w:rFonts w:ascii="Times New Roman" w:eastAsiaTheme="minorHAnsi" w:hAnsi="Times New Roman"/>
        </w:rPr>
      </w:pPr>
      <w:r w:rsidRPr="009F2884">
        <w:rPr>
          <w:rFonts w:ascii="Times New Roman" w:eastAsiaTheme="minorHAnsi" w:hAnsi="Times New Roman"/>
          <w:b/>
          <w:lang w:eastAsia="hu-HU"/>
        </w:rPr>
        <w:t xml:space="preserve">A referenciaként bemutatni kívánt </w:t>
      </w:r>
      <w:r w:rsidRPr="009F2884">
        <w:rPr>
          <w:rFonts w:ascii="Times New Roman" w:eastAsiaTheme="minorHAnsi" w:hAnsi="Times New Roman"/>
          <w:b/>
          <w:bCs/>
          <w:u w:val="single"/>
          <w:lang w:eastAsia="hu-HU"/>
        </w:rPr>
        <w:t>szerződés(ek) tárgyának leírása</w:t>
      </w:r>
      <w:r w:rsidRPr="009F2884">
        <w:rPr>
          <w:rFonts w:ascii="Times New Roman" w:eastAsiaTheme="minorHAnsi" w:hAnsi="Times New Roman"/>
          <w:b/>
          <w:lang w:eastAsia="hu-HU"/>
        </w:rPr>
        <w:t xml:space="preserve"> (összhangban az igazolni kívánt alkalmassági minimumkövetelménnyel):</w:t>
      </w:r>
      <w:r w:rsidRPr="009F2884">
        <w:rPr>
          <w:rFonts w:ascii="Times New Roman" w:eastAsiaTheme="minorHAnsi" w:hAnsi="Times New Roman"/>
          <w:lang w:eastAsia="hu-HU"/>
        </w:rPr>
        <w:t xml:space="preserve"> ……………………………</w:t>
      </w:r>
    </w:p>
    <w:p w:rsidR="00A21B1B" w:rsidRPr="009F2884" w:rsidRDefault="00A21B1B" w:rsidP="00A21B1B">
      <w:pPr>
        <w:spacing w:after="0" w:line="240" w:lineRule="auto"/>
        <w:jc w:val="both"/>
        <w:rPr>
          <w:rFonts w:ascii="Times New Roman" w:eastAsiaTheme="minorHAnsi" w:hAnsi="Times New Roman"/>
        </w:rPr>
      </w:pPr>
      <w:r w:rsidRPr="009F2884">
        <w:rPr>
          <w:rFonts w:ascii="Times New Roman" w:eastAsiaTheme="minorHAnsi" w:hAnsi="Times New Roman" w:hint="eastAsia"/>
          <w:color w:val="2D2C2A"/>
          <w:shd w:val="clear" w:color="auto" w:fill="F8F8F8"/>
          <w:lang w:eastAsia="hu-HU"/>
        </w:rPr>
        <w:t> </w:t>
      </w:r>
    </w:p>
    <w:p w:rsidR="00A21B1B" w:rsidRPr="009F2884" w:rsidRDefault="00A21B1B" w:rsidP="00A21B1B">
      <w:pPr>
        <w:spacing w:after="0" w:line="240" w:lineRule="auto"/>
        <w:ind w:left="360"/>
        <w:jc w:val="both"/>
        <w:rPr>
          <w:rFonts w:ascii="Times New Roman" w:eastAsiaTheme="minorHAnsi" w:hAnsi="Times New Roman"/>
        </w:rPr>
      </w:pPr>
      <w:r w:rsidRPr="009F2884">
        <w:rPr>
          <w:rFonts w:ascii="Times New Roman" w:eastAsiaTheme="minorHAnsi" w:hAnsi="Times New Roman"/>
          <w:lang w:eastAsia="hu-HU"/>
        </w:rPr>
        <w:t>Az alábbi, további adatokat valamennyi szerződés esetében, szerződésenként kell megadni.</w:t>
      </w:r>
    </w:p>
    <w:p w:rsidR="00A21B1B" w:rsidRPr="009F2884" w:rsidRDefault="00A21B1B" w:rsidP="00A21B1B">
      <w:pPr>
        <w:numPr>
          <w:ilvl w:val="0"/>
          <w:numId w:val="13"/>
        </w:numPr>
        <w:spacing w:after="0" w:line="240" w:lineRule="auto"/>
        <w:contextualSpacing/>
        <w:jc w:val="both"/>
        <w:rPr>
          <w:rFonts w:ascii="Times New Roman" w:eastAsiaTheme="minorHAnsi" w:hAnsi="Times New Roman"/>
        </w:rPr>
      </w:pPr>
      <w:r w:rsidRPr="009F2884">
        <w:rPr>
          <w:rFonts w:ascii="Times New Roman" w:eastAsiaTheme="minorHAnsi" w:hAnsi="Times New Roman"/>
          <w:b/>
          <w:bCs/>
          <w:u w:val="single"/>
          <w:lang w:eastAsia="hu-HU"/>
        </w:rPr>
        <w:t>Szerződés száma</w:t>
      </w:r>
      <w:r w:rsidRPr="009F2884">
        <w:rPr>
          <w:rFonts w:ascii="Times New Roman" w:eastAsiaTheme="minorHAnsi" w:hAnsi="Times New Roman"/>
          <w:lang w:eastAsia="hu-HU"/>
        </w:rPr>
        <w:t xml:space="preserve">: </w:t>
      </w:r>
    </w:p>
    <w:p w:rsidR="00A21B1B" w:rsidRPr="009F2884" w:rsidRDefault="00A21B1B" w:rsidP="00A21B1B">
      <w:pPr>
        <w:spacing w:after="0" w:line="240" w:lineRule="auto"/>
        <w:ind w:left="720"/>
        <w:contextualSpacing/>
        <w:jc w:val="both"/>
        <w:rPr>
          <w:rFonts w:ascii="Times New Roman" w:eastAsiaTheme="minorHAnsi" w:hAnsi="Times New Roman"/>
        </w:rPr>
      </w:pPr>
      <w:r w:rsidRPr="009F2884">
        <w:rPr>
          <w:rFonts w:ascii="Times New Roman" w:eastAsiaTheme="minorHAnsi" w:hAnsi="Times New Roman"/>
          <w:lang w:eastAsia="hu-HU"/>
        </w:rPr>
        <w:t> </w:t>
      </w:r>
    </w:p>
    <w:p w:rsidR="00A21B1B" w:rsidRPr="009F2884" w:rsidRDefault="00A21B1B" w:rsidP="00A21B1B">
      <w:pPr>
        <w:numPr>
          <w:ilvl w:val="0"/>
          <w:numId w:val="13"/>
        </w:numPr>
        <w:spacing w:after="0" w:line="240" w:lineRule="auto"/>
        <w:contextualSpacing/>
        <w:jc w:val="both"/>
        <w:rPr>
          <w:rFonts w:ascii="Times New Roman" w:eastAsiaTheme="minorHAnsi" w:hAnsi="Times New Roman"/>
        </w:rPr>
      </w:pPr>
      <w:r w:rsidRPr="009F2884">
        <w:rPr>
          <w:rFonts w:ascii="Times New Roman" w:eastAsiaTheme="minorHAnsi" w:hAnsi="Times New Roman"/>
          <w:b/>
          <w:bCs/>
          <w:u w:val="single"/>
          <w:lang w:eastAsia="hu-HU"/>
        </w:rPr>
        <w:t>Szerződés tárgya</w:t>
      </w:r>
      <w:r w:rsidRPr="009F2884">
        <w:rPr>
          <w:rFonts w:ascii="Times New Roman" w:eastAsiaTheme="minorHAnsi" w:hAnsi="Times New Roman"/>
          <w:lang w:eastAsia="hu-HU"/>
        </w:rPr>
        <w:t>:</w:t>
      </w:r>
    </w:p>
    <w:p w:rsidR="00A21B1B" w:rsidRPr="009F2884" w:rsidRDefault="00A21B1B" w:rsidP="00A21B1B">
      <w:pPr>
        <w:spacing w:after="0" w:line="240" w:lineRule="auto"/>
        <w:jc w:val="both"/>
        <w:rPr>
          <w:rFonts w:ascii="Times New Roman" w:eastAsiaTheme="minorHAnsi" w:hAnsi="Times New Roman"/>
        </w:rPr>
      </w:pPr>
      <w:r w:rsidRPr="009F2884">
        <w:rPr>
          <w:rFonts w:ascii="Times New Roman" w:eastAsiaTheme="minorHAnsi" w:hAnsi="Times New Roman"/>
          <w:lang w:eastAsia="hu-HU"/>
        </w:rPr>
        <w:t> </w:t>
      </w:r>
    </w:p>
    <w:p w:rsidR="00A21B1B" w:rsidRPr="009F2884" w:rsidRDefault="00A21B1B" w:rsidP="00A21B1B">
      <w:pPr>
        <w:numPr>
          <w:ilvl w:val="0"/>
          <w:numId w:val="13"/>
        </w:numPr>
        <w:spacing w:after="0" w:line="240" w:lineRule="auto"/>
        <w:contextualSpacing/>
        <w:jc w:val="both"/>
        <w:rPr>
          <w:rFonts w:ascii="Times New Roman" w:eastAsiaTheme="minorHAnsi" w:hAnsi="Times New Roman"/>
        </w:rPr>
      </w:pPr>
      <w:r w:rsidRPr="009F2884">
        <w:rPr>
          <w:rFonts w:ascii="Times New Roman" w:eastAsiaTheme="minorHAnsi" w:hAnsi="Times New Roman"/>
          <w:b/>
          <w:bCs/>
          <w:u w:val="single"/>
          <w:lang w:eastAsia="hu-HU"/>
        </w:rPr>
        <w:t>Szerződés MÁV-START (és előzmény jogi társaságai) által használt azonosító számai:</w:t>
      </w:r>
    </w:p>
    <w:p w:rsidR="00A21B1B" w:rsidRPr="009F2884" w:rsidRDefault="00A21B1B" w:rsidP="00A21B1B">
      <w:pPr>
        <w:pStyle w:val="Listaszerbekezds"/>
        <w:widowControl/>
        <w:numPr>
          <w:ilvl w:val="0"/>
          <w:numId w:val="14"/>
        </w:numPr>
        <w:adjustRightInd/>
        <w:spacing w:after="200" w:line="276" w:lineRule="auto"/>
        <w:contextualSpacing/>
        <w:jc w:val="left"/>
        <w:textAlignment w:val="auto"/>
        <w:rPr>
          <w:rFonts w:eastAsiaTheme="minorHAnsi"/>
          <w:bCs/>
          <w:sz w:val="22"/>
          <w:szCs w:val="22"/>
        </w:rPr>
      </w:pPr>
      <w:r w:rsidRPr="009F2884">
        <w:rPr>
          <w:rFonts w:eastAsiaTheme="minorHAnsi"/>
          <w:bCs/>
          <w:sz w:val="22"/>
          <w:szCs w:val="22"/>
        </w:rPr>
        <w:t>- MFG megrendelés szám (K.., L.., BR..)</w:t>
      </w:r>
    </w:p>
    <w:p w:rsidR="00A21B1B" w:rsidRPr="009F2884" w:rsidRDefault="00A21B1B" w:rsidP="00A21B1B">
      <w:pPr>
        <w:pStyle w:val="Listaszerbekezds"/>
        <w:widowControl/>
        <w:numPr>
          <w:ilvl w:val="0"/>
          <w:numId w:val="14"/>
        </w:numPr>
        <w:adjustRightInd/>
        <w:spacing w:after="200" w:line="276" w:lineRule="auto"/>
        <w:contextualSpacing/>
        <w:jc w:val="left"/>
        <w:textAlignment w:val="auto"/>
        <w:rPr>
          <w:rFonts w:eastAsiaTheme="minorHAnsi"/>
          <w:sz w:val="22"/>
          <w:szCs w:val="22"/>
        </w:rPr>
      </w:pPr>
    </w:p>
    <w:p w:rsidR="00A21B1B" w:rsidRPr="009F2884" w:rsidRDefault="00A21B1B" w:rsidP="00A21B1B">
      <w:pPr>
        <w:numPr>
          <w:ilvl w:val="0"/>
          <w:numId w:val="13"/>
        </w:numPr>
        <w:spacing w:after="0" w:line="240" w:lineRule="auto"/>
        <w:contextualSpacing/>
        <w:jc w:val="both"/>
        <w:rPr>
          <w:rFonts w:ascii="Times New Roman" w:eastAsiaTheme="minorHAnsi" w:hAnsi="Times New Roman"/>
        </w:rPr>
      </w:pPr>
      <w:r w:rsidRPr="009F2884">
        <w:rPr>
          <w:rFonts w:ascii="Times New Roman" w:eastAsiaTheme="minorHAnsi" w:hAnsi="Times New Roman"/>
          <w:b/>
          <w:bCs/>
          <w:u w:val="single"/>
          <w:lang w:eastAsia="hu-HU"/>
        </w:rPr>
        <w:t>A szerződés teljesítésének ideje</w:t>
      </w:r>
      <w:r w:rsidRPr="009F2884">
        <w:rPr>
          <w:rFonts w:ascii="Times New Roman" w:eastAsiaTheme="minorHAnsi" w:hAnsi="Times New Roman"/>
          <w:lang w:eastAsia="hu-HU"/>
        </w:rPr>
        <w:t xml:space="preserve"> (kezdő és befejező időpont év/hónap/nap pontossággal történő feltüntetésével), illetve folyamatos teljesítés esetén a figyelembe venni kért időszak megjelölése (kezdő és befejező időpont év/hónap/nap pontossággal történő feltüntetésével): …………………….</w:t>
      </w:r>
    </w:p>
    <w:p w:rsidR="00A21B1B" w:rsidRPr="009F2884" w:rsidRDefault="00A21B1B" w:rsidP="00A21B1B">
      <w:pPr>
        <w:spacing w:after="0" w:line="240" w:lineRule="auto"/>
        <w:jc w:val="both"/>
        <w:rPr>
          <w:rFonts w:ascii="Times New Roman" w:eastAsiaTheme="minorHAnsi" w:hAnsi="Times New Roman"/>
        </w:rPr>
      </w:pPr>
      <w:r w:rsidRPr="009F2884">
        <w:rPr>
          <w:rFonts w:ascii="Times New Roman" w:eastAsiaTheme="minorHAnsi" w:hAnsi="Times New Roman"/>
          <w:lang w:eastAsia="hu-HU"/>
        </w:rPr>
        <w:t> </w:t>
      </w:r>
    </w:p>
    <w:p w:rsidR="00A21B1B" w:rsidRDefault="00A21B1B" w:rsidP="00A21B1B">
      <w:pPr>
        <w:numPr>
          <w:ilvl w:val="0"/>
          <w:numId w:val="13"/>
        </w:numPr>
        <w:spacing w:after="0" w:line="240" w:lineRule="auto"/>
        <w:contextualSpacing/>
        <w:rPr>
          <w:rFonts w:ascii="Times New Roman" w:eastAsiaTheme="minorHAnsi" w:hAnsi="Times New Roman"/>
        </w:rPr>
      </w:pPr>
      <w:r w:rsidRPr="009F2884">
        <w:rPr>
          <w:rFonts w:ascii="Times New Roman" w:eastAsiaTheme="minorHAnsi" w:hAnsi="Times New Roman"/>
          <w:b/>
          <w:lang w:eastAsia="hu-HU"/>
        </w:rPr>
        <w:t>A szerződéses</w:t>
      </w:r>
      <w:r w:rsidRPr="009F2884">
        <w:rPr>
          <w:rFonts w:ascii="Times New Roman" w:eastAsiaTheme="minorHAnsi" w:hAnsi="Times New Roman"/>
          <w:lang w:eastAsia="hu-HU"/>
        </w:rPr>
        <w:t xml:space="preserve"> </w:t>
      </w:r>
      <w:r w:rsidRPr="009F2884">
        <w:rPr>
          <w:rFonts w:ascii="Times New Roman" w:eastAsiaTheme="minorHAnsi" w:hAnsi="Times New Roman"/>
          <w:b/>
          <w:bCs/>
          <w:u w:val="single"/>
          <w:lang w:eastAsia="hu-HU"/>
        </w:rPr>
        <w:t>ellenszolgáltatás összege</w:t>
      </w:r>
      <w:r w:rsidRPr="009F2884">
        <w:rPr>
          <w:rFonts w:ascii="Times New Roman" w:eastAsiaTheme="minorHAnsi" w:hAnsi="Times New Roman"/>
          <w:lang w:eastAsia="hu-HU"/>
        </w:rPr>
        <w:t xml:space="preserve"> </w:t>
      </w:r>
      <w:r w:rsidRPr="009F2884">
        <w:rPr>
          <w:rFonts w:ascii="Times New Roman" w:eastAsiaTheme="minorHAnsi" w:hAnsi="Times New Roman"/>
          <w:b/>
          <w:lang w:eastAsia="hu-HU"/>
        </w:rPr>
        <w:t>(nettó)</w:t>
      </w:r>
      <w:r w:rsidRPr="009F2884">
        <w:rPr>
          <w:rFonts w:ascii="Times New Roman" w:eastAsiaTheme="minorHAnsi" w:hAnsi="Times New Roman"/>
          <w:b/>
          <w:vertAlign w:val="superscript"/>
          <w:lang w:eastAsia="hu-HU"/>
        </w:rPr>
        <w:t xml:space="preserve"> </w:t>
      </w:r>
      <w:r w:rsidRPr="009F2884">
        <w:rPr>
          <w:rFonts w:ascii="Times New Roman" w:eastAsiaTheme="minorHAnsi" w:hAnsi="Times New Roman"/>
          <w:b/>
          <w:vertAlign w:val="superscript"/>
          <w:lang w:eastAsia="hu-HU"/>
        </w:rPr>
        <w:footnoteReference w:customMarkFollows="1" w:id="22"/>
        <w:t>[1]</w:t>
      </w:r>
      <w:r w:rsidRPr="009F2884">
        <w:rPr>
          <w:rFonts w:ascii="Times New Roman" w:eastAsiaTheme="minorHAnsi" w:hAnsi="Times New Roman"/>
          <w:b/>
          <w:lang w:eastAsia="hu-HU"/>
        </w:rPr>
        <w:t xml:space="preserve"> és pénzneme</w:t>
      </w:r>
      <w:r w:rsidRPr="009F2884">
        <w:rPr>
          <w:rFonts w:ascii="Times New Roman" w:eastAsiaTheme="minorHAnsi" w:hAnsi="Times New Roman"/>
          <w:lang w:eastAsia="hu-HU"/>
        </w:rPr>
        <w:t>: ……………………</w:t>
      </w:r>
    </w:p>
    <w:p w:rsidR="00027953" w:rsidRDefault="00027953" w:rsidP="009F2884">
      <w:pPr>
        <w:pStyle w:val="Listaszerbekezds"/>
        <w:rPr>
          <w:rFonts w:eastAsiaTheme="minorHAnsi"/>
        </w:rPr>
      </w:pPr>
    </w:p>
    <w:p w:rsidR="00027953" w:rsidRPr="002D322A" w:rsidRDefault="00027953" w:rsidP="00027953">
      <w:pPr>
        <w:numPr>
          <w:ilvl w:val="0"/>
          <w:numId w:val="13"/>
        </w:numPr>
        <w:spacing w:after="0" w:line="240" w:lineRule="auto"/>
        <w:contextualSpacing/>
        <w:jc w:val="both"/>
        <w:rPr>
          <w:rFonts w:ascii="Times New Roman" w:eastAsiaTheme="minorHAnsi" w:hAnsi="Times New Roman"/>
        </w:rPr>
      </w:pPr>
      <w:r>
        <w:rPr>
          <w:rFonts w:ascii="Times New Roman" w:eastAsiaTheme="minorHAnsi" w:hAnsi="Times New Roman"/>
        </w:rPr>
        <w:t>Teljesítés helye: ………..</w:t>
      </w:r>
    </w:p>
    <w:p w:rsidR="00A21B1B" w:rsidRPr="009F2884" w:rsidRDefault="00A21B1B" w:rsidP="00A21B1B">
      <w:pPr>
        <w:spacing w:after="0" w:line="240" w:lineRule="auto"/>
        <w:ind w:left="720"/>
        <w:contextualSpacing/>
        <w:rPr>
          <w:rFonts w:ascii="Times New Roman" w:eastAsiaTheme="minorHAnsi" w:hAnsi="Times New Roman"/>
        </w:rPr>
      </w:pPr>
      <w:r w:rsidRPr="009F2884">
        <w:rPr>
          <w:rFonts w:ascii="Times New Roman" w:eastAsiaTheme="minorHAnsi" w:hAnsi="Times New Roman"/>
          <w:lang w:eastAsia="hu-HU"/>
        </w:rPr>
        <w:t> </w:t>
      </w:r>
    </w:p>
    <w:p w:rsidR="00A21B1B" w:rsidRPr="009F2884" w:rsidRDefault="00A21B1B" w:rsidP="00A21B1B">
      <w:pPr>
        <w:numPr>
          <w:ilvl w:val="0"/>
          <w:numId w:val="13"/>
        </w:numPr>
        <w:spacing w:after="0" w:line="240" w:lineRule="auto"/>
        <w:contextualSpacing/>
        <w:jc w:val="both"/>
        <w:rPr>
          <w:rFonts w:ascii="Times New Roman" w:eastAsiaTheme="minorHAnsi" w:hAnsi="Times New Roman"/>
        </w:rPr>
      </w:pPr>
      <w:r w:rsidRPr="009F2884">
        <w:rPr>
          <w:rFonts w:ascii="Times New Roman" w:eastAsiaTheme="minorHAnsi" w:hAnsi="Times New Roman"/>
          <w:b/>
          <w:lang w:eastAsia="hu-HU"/>
        </w:rPr>
        <w:t xml:space="preserve">Nyilatkozat arról, hogy </w:t>
      </w:r>
      <w:r w:rsidRPr="009F2884">
        <w:rPr>
          <w:rFonts w:ascii="Times New Roman" w:eastAsiaTheme="minorHAnsi" w:hAnsi="Times New Roman"/>
          <w:b/>
          <w:bCs/>
          <w:u w:val="single"/>
          <w:lang w:eastAsia="hu-HU"/>
        </w:rPr>
        <w:t>a teljesítés az előírásoknak és a szerződésnek megfelelően történt</w:t>
      </w:r>
      <w:r w:rsidRPr="009F2884">
        <w:rPr>
          <w:rFonts w:ascii="Times New Roman" w:eastAsiaTheme="minorHAnsi" w:hAnsi="Times New Roman"/>
          <w:lang w:eastAsia="hu-HU"/>
        </w:rPr>
        <w:t>-e: …………………….</w:t>
      </w:r>
    </w:p>
    <w:p w:rsidR="00A21B1B" w:rsidRPr="009F2884" w:rsidRDefault="00A21B1B" w:rsidP="00A21B1B">
      <w:pPr>
        <w:spacing w:after="0" w:line="240" w:lineRule="auto"/>
        <w:jc w:val="both"/>
        <w:rPr>
          <w:rFonts w:ascii="Times New Roman" w:eastAsiaTheme="minorHAnsi" w:hAnsi="Times New Roman"/>
        </w:rPr>
      </w:pPr>
      <w:r w:rsidRPr="009F2884">
        <w:rPr>
          <w:rFonts w:ascii="Times New Roman" w:eastAsiaTheme="minorHAnsi" w:hAnsi="Times New Roman"/>
          <w:lang w:eastAsia="hu-HU"/>
        </w:rPr>
        <w:t> </w:t>
      </w:r>
    </w:p>
    <w:p w:rsidR="00A21B1B" w:rsidRPr="009F2884" w:rsidRDefault="00A21B1B" w:rsidP="00A21B1B">
      <w:pPr>
        <w:numPr>
          <w:ilvl w:val="0"/>
          <w:numId w:val="13"/>
        </w:numPr>
        <w:spacing w:after="0" w:line="240" w:lineRule="auto"/>
        <w:contextualSpacing/>
        <w:jc w:val="both"/>
        <w:rPr>
          <w:rFonts w:ascii="Times New Roman" w:eastAsiaTheme="minorHAnsi" w:hAnsi="Times New Roman"/>
        </w:rPr>
      </w:pPr>
      <w:r w:rsidRPr="009F2884">
        <w:rPr>
          <w:rFonts w:ascii="Times New Roman" w:eastAsiaTheme="minorHAnsi" w:hAnsi="Times New Roman"/>
          <w:lang w:eastAsia="hu-HU"/>
        </w:rPr>
        <w:t>Szerződéskötő másik fél megnevezése: ……………………………</w:t>
      </w:r>
    </w:p>
    <w:p w:rsidR="00A21B1B" w:rsidRPr="009F2884" w:rsidRDefault="00A21B1B" w:rsidP="00A21B1B">
      <w:pPr>
        <w:spacing w:after="0" w:line="240" w:lineRule="auto"/>
        <w:jc w:val="both"/>
        <w:rPr>
          <w:rFonts w:ascii="Times New Roman" w:eastAsiaTheme="minorHAnsi" w:hAnsi="Times New Roman"/>
        </w:rPr>
      </w:pPr>
      <w:r w:rsidRPr="009F2884">
        <w:rPr>
          <w:rFonts w:ascii="Times New Roman" w:eastAsiaTheme="minorHAnsi" w:hAnsi="Times New Roman"/>
          <w:lang w:eastAsia="hu-HU"/>
        </w:rPr>
        <w:t> </w:t>
      </w:r>
    </w:p>
    <w:p w:rsidR="00A21B1B" w:rsidRDefault="00A21B1B" w:rsidP="00A21B1B">
      <w:pPr>
        <w:numPr>
          <w:ilvl w:val="0"/>
          <w:numId w:val="13"/>
        </w:numPr>
        <w:spacing w:after="0" w:line="240" w:lineRule="auto"/>
        <w:contextualSpacing/>
        <w:jc w:val="both"/>
        <w:rPr>
          <w:rFonts w:ascii="Times New Roman" w:eastAsiaTheme="minorHAnsi" w:hAnsi="Times New Roman"/>
        </w:rPr>
      </w:pPr>
      <w:r w:rsidRPr="009F2884">
        <w:rPr>
          <w:rFonts w:ascii="Times New Roman" w:eastAsiaTheme="minorHAnsi" w:hAnsi="Times New Roman"/>
          <w:b/>
          <w:bCs/>
          <w:u w:val="single"/>
          <w:lang w:eastAsia="hu-HU"/>
        </w:rPr>
        <w:t>Kapcsolattartó személy neve és elérhetőségei</w:t>
      </w:r>
      <w:r w:rsidRPr="009F2884">
        <w:rPr>
          <w:rFonts w:ascii="Times New Roman" w:eastAsiaTheme="minorHAnsi" w:hAnsi="Times New Roman"/>
          <w:lang w:eastAsia="hu-HU"/>
        </w:rPr>
        <w:t xml:space="preserve"> (cím, telefonszám / e-mail cím): ……</w:t>
      </w:r>
    </w:p>
    <w:p w:rsidR="008E712F" w:rsidRDefault="008E712F" w:rsidP="009F2884">
      <w:pPr>
        <w:pStyle w:val="Listaszerbekezds"/>
        <w:rPr>
          <w:rFonts w:eastAsiaTheme="minorHAnsi"/>
        </w:rPr>
      </w:pPr>
    </w:p>
    <w:p w:rsidR="00A21B1B" w:rsidRPr="009F2884" w:rsidRDefault="00A21B1B" w:rsidP="00A21B1B">
      <w:pPr>
        <w:spacing w:after="0" w:line="240" w:lineRule="auto"/>
        <w:jc w:val="both"/>
        <w:rPr>
          <w:rFonts w:ascii="Times New Roman" w:eastAsiaTheme="minorHAnsi" w:hAnsi="Times New Roman"/>
        </w:rPr>
      </w:pPr>
      <w:r w:rsidRPr="009F2884">
        <w:rPr>
          <w:rFonts w:ascii="Times New Roman" w:eastAsiaTheme="minorHAnsi" w:hAnsi="Times New Roman"/>
          <w:lang w:eastAsia="hu-HU"/>
        </w:rPr>
        <w:t> </w:t>
      </w:r>
    </w:p>
    <w:p w:rsidR="00A21B1B" w:rsidRDefault="00A21B1B">
      <w:pPr>
        <w:spacing w:after="0" w:line="240" w:lineRule="auto"/>
        <w:rPr>
          <w:rFonts w:ascii="Times New Roman" w:eastAsiaTheme="minorHAnsi" w:hAnsi="Times New Roman"/>
          <w:b/>
          <w:lang w:eastAsia="hu-HU"/>
        </w:rPr>
      </w:pPr>
      <w:r>
        <w:rPr>
          <w:rFonts w:ascii="Times New Roman" w:eastAsiaTheme="minorHAnsi" w:hAnsi="Times New Roman"/>
          <w:b/>
          <w:lang w:eastAsia="hu-HU"/>
        </w:rPr>
        <w:br w:type="page"/>
      </w:r>
    </w:p>
    <w:p w:rsidR="00A21B1B" w:rsidRPr="009F2884" w:rsidRDefault="00A21B1B" w:rsidP="00A21B1B">
      <w:pPr>
        <w:spacing w:after="0" w:line="240" w:lineRule="auto"/>
        <w:jc w:val="both"/>
        <w:rPr>
          <w:rFonts w:ascii="Times New Roman" w:eastAsiaTheme="minorHAnsi" w:hAnsi="Times New Roman"/>
          <w:lang w:eastAsia="hu-HU"/>
        </w:rPr>
      </w:pPr>
      <w:r w:rsidRPr="009F2884">
        <w:rPr>
          <w:rFonts w:ascii="Times New Roman" w:eastAsiaTheme="minorHAnsi" w:hAnsi="Times New Roman"/>
          <w:b/>
          <w:lang w:eastAsia="hu-HU"/>
        </w:rPr>
        <w:lastRenderedPageBreak/>
        <w:t xml:space="preserve">Referencia igénylésével kapcsolatos központi elérhetőség: </w:t>
      </w:r>
      <w:hyperlink r:id="rId29" w:history="1">
        <w:r w:rsidRPr="009F2884">
          <w:rPr>
            <w:rStyle w:val="Hiperhivatkozs"/>
            <w:rFonts w:ascii="Times New Roman" w:eastAsiaTheme="minorHAnsi" w:hAnsi="Times New Roman"/>
            <w:lang w:eastAsia="hu-HU"/>
          </w:rPr>
          <w:t>referenciakeres@mav-start.hu</w:t>
        </w:r>
      </w:hyperlink>
      <w:r w:rsidRPr="009F2884">
        <w:rPr>
          <w:rFonts w:ascii="Times New Roman" w:eastAsiaTheme="minorHAnsi" w:hAnsi="Times New Roman"/>
          <w:lang w:eastAsia="hu-HU"/>
        </w:rPr>
        <w:t xml:space="preserve">  </w:t>
      </w:r>
    </w:p>
    <w:p w:rsidR="00A21B1B" w:rsidRPr="009F2884" w:rsidRDefault="00A21B1B" w:rsidP="00A21B1B">
      <w:pPr>
        <w:spacing w:after="0" w:line="240" w:lineRule="auto"/>
        <w:jc w:val="both"/>
        <w:rPr>
          <w:rFonts w:ascii="Times New Roman" w:eastAsiaTheme="minorHAnsi" w:hAnsi="Times New Roman"/>
          <w:lang w:eastAsia="hu-HU"/>
        </w:rPr>
      </w:pPr>
      <w:r w:rsidRPr="009F2884">
        <w:rPr>
          <w:rFonts w:ascii="Times New Roman" w:eastAsiaTheme="minorHAnsi" w:hAnsi="Times New Roman"/>
          <w:lang w:eastAsia="hu-HU"/>
        </w:rPr>
        <w:t xml:space="preserve">A gazdasági szereplők a MÁV-START Zrt. részére teljesített referenciá(k)ról referenciagazolást a Közbeszerzési Dokumentumokkal együtt közzétett – az igazolni kért referencia szerinti szerződés főbb adatait tartalmazó – </w:t>
      </w:r>
      <w:r w:rsidRPr="009F2884">
        <w:rPr>
          <w:rFonts w:ascii="Times New Roman" w:eastAsiaTheme="minorHAnsi" w:hAnsi="Times New Roman"/>
          <w:b/>
          <w:lang w:eastAsia="hu-HU"/>
        </w:rPr>
        <w:t>„Referenciaigazolást igénylő adatlap” kitöltésével és a fent megjelölt központi elérhetőségre történő megküldésével igényelhetnek.</w:t>
      </w:r>
    </w:p>
    <w:p w:rsidR="00A21B1B" w:rsidRPr="009F2884" w:rsidRDefault="00A21B1B" w:rsidP="00A21B1B">
      <w:pPr>
        <w:jc w:val="both"/>
        <w:rPr>
          <w:rFonts w:ascii="Times New Roman" w:hAnsi="Times New Roman"/>
        </w:rPr>
      </w:pPr>
      <w:r w:rsidRPr="009F2884">
        <w:rPr>
          <w:rFonts w:ascii="Times New Roman" w:eastAsiaTheme="minorHAnsi" w:hAnsi="Times New Roman"/>
          <w:lang w:eastAsia="hu-HU"/>
        </w:rPr>
        <w:t>Ajánlatkérő felhívja a figyelmet, hogy a referenciagazolást csak a hiánytalanul kitöltött „Referenciaigazolást igénylő adatlap” alapján van lehetősége kiállítani, erre tekintettel a 321/2015. (X.30) Korm. rendelet 22. § (4) bekezdése szerinti két munkanapos határidő a hiánytalanul kitöltött igénylő adatlap Ajánlatkérőhöz való beérkezésének napjától számítandó.</w:t>
      </w:r>
    </w:p>
    <w:p w:rsidR="00650DC5" w:rsidRPr="00D77AE7" w:rsidRDefault="00650DC5" w:rsidP="00650DC5">
      <w:pPr>
        <w:jc w:val="both"/>
        <w:rPr>
          <w:rFonts w:ascii="Times New Roman" w:eastAsiaTheme="minorHAnsi" w:hAnsi="Times New Roman"/>
          <w:lang w:eastAsia="hu-HU"/>
        </w:rPr>
      </w:pPr>
      <w:r w:rsidRPr="00D77AE7">
        <w:rPr>
          <w:rFonts w:ascii="Times New Roman" w:eastAsiaTheme="minorHAnsi" w:hAnsi="Times New Roman"/>
          <w:lang w:eastAsia="hu-HU"/>
        </w:rPr>
        <w:t xml:space="preserve">Ajánlatkérő felhívja a figyelmet a 321/2015. (X.30) Korm. rendelet 22. § (4) bekezdésében foglaltakra, mely szerint a szerződést kötő másik félnek az igazolást a szerződés tartalma alapján szerződésszerű teljesítés vagy szerződésszerű részteljesítés esetében - építési beruházás esetén a sikeres (részteljesítés esetében az adott részre vonatkozó) műszaki átadás-átvételt követően - kötelessége a kérés beérkezését követő két munkanapon belül díjmentesen kiállítani. A szerződés részteljesítése alapján kiállított referenciaigazolás esetében ezen alcím alkalmazásában teljesítés alatt a részteljesítést, a teljesítés ideje alatt a részteljesítés idejét (kezdő és befejező időpontját) kell érteni. A </w:t>
      </w:r>
      <w:r>
        <w:rPr>
          <w:rFonts w:ascii="Times New Roman" w:eastAsiaTheme="minorHAnsi" w:hAnsi="Times New Roman"/>
          <w:lang w:eastAsia="hu-HU"/>
        </w:rPr>
        <w:t xml:space="preserve">hivatkozott kormányrendelet </w:t>
      </w:r>
      <w:r w:rsidRPr="00D77AE7">
        <w:rPr>
          <w:rFonts w:ascii="Times New Roman" w:eastAsiaTheme="minorHAnsi" w:hAnsi="Times New Roman"/>
          <w:lang w:eastAsia="hu-HU"/>
        </w:rPr>
        <w:t xml:space="preserve">(2) és (3) bekezdés szerinti adatokat </w:t>
      </w:r>
      <w:r w:rsidRPr="00D77AE7">
        <w:rPr>
          <w:rFonts w:ascii="Times New Roman" w:eastAsiaTheme="minorHAnsi" w:hAnsi="Times New Roman"/>
          <w:u w:val="single"/>
          <w:lang w:eastAsia="hu-HU"/>
        </w:rPr>
        <w:t xml:space="preserve">a szerződés részteljesítése alapján kiállított igazolásban a részteljesítés vonatkozásában kell megadni olyan módon, hogy az </w:t>
      </w:r>
      <w:r w:rsidR="00A93F1D">
        <w:rPr>
          <w:rFonts w:ascii="Times New Roman" w:eastAsiaTheme="minorHAnsi" w:hAnsi="Times New Roman"/>
          <w:u w:val="single"/>
          <w:lang w:eastAsia="hu-HU"/>
        </w:rPr>
        <w:t>A</w:t>
      </w:r>
      <w:r w:rsidRPr="00D77AE7">
        <w:rPr>
          <w:rFonts w:ascii="Times New Roman" w:eastAsiaTheme="minorHAnsi" w:hAnsi="Times New Roman"/>
          <w:u w:val="single"/>
          <w:lang w:eastAsia="hu-HU"/>
        </w:rPr>
        <w:t>jánlatkérő tájékoztató jelleggel feltünteti a részteljesítéssel érintett szerződés teljes tárgyának megjelölését is.</w:t>
      </w:r>
    </w:p>
    <w:p w:rsidR="00E4367E" w:rsidRPr="009F2884" w:rsidRDefault="00E4367E" w:rsidP="003D2170">
      <w:pPr>
        <w:keepNext/>
        <w:spacing w:before="240" w:after="60"/>
        <w:jc w:val="both"/>
        <w:outlineLvl w:val="2"/>
        <w:rPr>
          <w:rFonts w:ascii="Times New Roman" w:hAnsi="Times New Roman"/>
        </w:rPr>
      </w:pPr>
    </w:p>
    <w:sectPr w:rsidR="00E4367E" w:rsidRPr="009F2884" w:rsidSect="001C40CB">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070000" w15:done="0"/>
  <w15:commentEx w15:paraId="0E67ADC0" w15:done="0"/>
  <w15:commentEx w15:paraId="12D0F5B6" w15:paraIdParent="0E67AD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346" w:rsidRDefault="008F0346" w:rsidP="009B73D3">
      <w:pPr>
        <w:spacing w:after="0" w:line="240" w:lineRule="auto"/>
      </w:pPr>
      <w:r>
        <w:separator/>
      </w:r>
    </w:p>
  </w:endnote>
  <w:endnote w:type="continuationSeparator" w:id="0">
    <w:p w:rsidR="008F0346" w:rsidRDefault="008F0346"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346" w:rsidRDefault="008F0346"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8F0346" w:rsidRDefault="008F0346"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346" w:rsidRPr="001F2F18" w:rsidRDefault="008F0346"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4420AB">
      <w:rPr>
        <w:rStyle w:val="Oldalszm"/>
        <w:rFonts w:ascii="Times New Roman" w:hAnsi="Times New Roman"/>
        <w:noProof/>
      </w:rPr>
      <w:t>3</w:t>
    </w:r>
    <w:r w:rsidRPr="001F2F18">
      <w:rPr>
        <w:rStyle w:val="Oldalszm"/>
        <w:rFonts w:ascii="Times New Roman" w:hAnsi="Times New Roman"/>
      </w:rPr>
      <w:fldChar w:fldCharType="end"/>
    </w:r>
  </w:p>
  <w:p w:rsidR="008F0346" w:rsidRDefault="008F0346"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346" w:rsidRPr="000071EC" w:rsidRDefault="008F0346"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4420AB">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rsidR="008F0346" w:rsidRPr="00A40DD2" w:rsidRDefault="008F0346"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346" w:rsidRDefault="008F0346" w:rsidP="009B73D3">
      <w:pPr>
        <w:spacing w:after="0" w:line="240" w:lineRule="auto"/>
      </w:pPr>
      <w:r>
        <w:separator/>
      </w:r>
    </w:p>
  </w:footnote>
  <w:footnote w:type="continuationSeparator" w:id="0">
    <w:p w:rsidR="008F0346" w:rsidRDefault="008F0346" w:rsidP="009B73D3">
      <w:pPr>
        <w:spacing w:after="0" w:line="240" w:lineRule="auto"/>
      </w:pPr>
      <w:r>
        <w:continuationSeparator/>
      </w:r>
    </w:p>
  </w:footnote>
  <w:footnote w:id="1">
    <w:p w:rsidR="008F0346" w:rsidRPr="008C0069" w:rsidRDefault="008F0346" w:rsidP="00C20E50">
      <w:pPr>
        <w:pStyle w:val="Lbjegyzetszveg"/>
        <w:rPr>
          <w:rFonts w:ascii="Times New Roman" w:hAnsi="Times New Roman"/>
        </w:rPr>
      </w:pPr>
      <w:r w:rsidRPr="008C0069">
        <w:rPr>
          <w:rStyle w:val="Lbjegyzet-hivatkozs"/>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8F0346" w:rsidRPr="00E50211" w:rsidRDefault="008F0346">
      <w:pPr>
        <w:pStyle w:val="Lbjegyzetszveg"/>
        <w:rPr>
          <w:rFonts w:ascii="Times New Roman" w:hAnsi="Times New Roman"/>
          <w:sz w:val="18"/>
          <w:szCs w:val="18"/>
        </w:rPr>
      </w:pPr>
      <w:r w:rsidRPr="00E50211">
        <w:rPr>
          <w:rStyle w:val="Lbjegyzet-hivatkozs"/>
          <w:rFonts w:ascii="Times New Roman" w:hAnsi="Times New Roman"/>
          <w:sz w:val="18"/>
          <w:szCs w:val="18"/>
        </w:rPr>
        <w:footnoteRef/>
      </w:r>
      <w:r w:rsidRPr="00E50211">
        <w:rPr>
          <w:rFonts w:ascii="Times New Roman" w:hAnsi="Times New Roman"/>
          <w:sz w:val="18"/>
          <w:szCs w:val="18"/>
        </w:rPr>
        <w:t xml:space="preserve"> Az ajánlattételi határidőt Ajánlatkérő az Ajánlattételi felhívásban határozza meg.</w:t>
      </w:r>
    </w:p>
  </w:footnote>
  <w:footnote w:id="3">
    <w:p w:rsidR="008F0346" w:rsidRDefault="008F0346">
      <w:pPr>
        <w:pStyle w:val="Lbjegyzetszveg"/>
      </w:pPr>
      <w:r>
        <w:rPr>
          <w:rStyle w:val="Lbjegyzet-hivatkozs"/>
        </w:rPr>
        <w:footnoteRef/>
      </w:r>
      <w:r>
        <w:t xml:space="preserve"> </w:t>
      </w:r>
      <w:r w:rsidRPr="00625D4B">
        <w:rPr>
          <w:rFonts w:ascii="Times New Roman" w:hAnsi="Times New Roman"/>
          <w:sz w:val="18"/>
          <w:szCs w:val="18"/>
        </w:rPr>
        <w:t>Az ajánlattételi határidőt Ajánlatkérő az Ajánlattételi felhívásban határozza meg.</w:t>
      </w:r>
    </w:p>
  </w:footnote>
  <w:footnote w:id="4">
    <w:p w:rsidR="00E50211" w:rsidRDefault="00E50211">
      <w:pPr>
        <w:pStyle w:val="Lbjegyzetszveg"/>
      </w:pPr>
      <w:r>
        <w:rPr>
          <w:rStyle w:val="Lbjegyzet-hivatkozs"/>
        </w:rPr>
        <w:footnoteRef/>
      </w:r>
      <w:r>
        <w:t xml:space="preserve"> </w:t>
      </w:r>
      <w:r w:rsidRPr="00495191">
        <w:rPr>
          <w:rFonts w:ascii="Times New Roman" w:hAnsi="Times New Roman"/>
          <w:sz w:val="18"/>
          <w:szCs w:val="18"/>
        </w:rPr>
        <w:t xml:space="preserve">Az </w:t>
      </w:r>
      <w:r>
        <w:rPr>
          <w:rFonts w:ascii="Times New Roman" w:hAnsi="Times New Roman"/>
          <w:sz w:val="18"/>
          <w:szCs w:val="18"/>
        </w:rPr>
        <w:t xml:space="preserve">első tárgyalás időpontját és helyét </w:t>
      </w:r>
      <w:r w:rsidRPr="00495191">
        <w:rPr>
          <w:rFonts w:ascii="Times New Roman" w:hAnsi="Times New Roman"/>
          <w:sz w:val="18"/>
          <w:szCs w:val="18"/>
        </w:rPr>
        <w:t>Ajánlatkérő az Ajánlattételi felhívásban határozza meg.</w:t>
      </w:r>
    </w:p>
  </w:footnote>
  <w:footnote w:id="5">
    <w:p w:rsidR="008F0346" w:rsidRDefault="008F0346"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6">
    <w:p w:rsidR="008F0346" w:rsidRDefault="008F0346" w:rsidP="009B73D3">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7">
    <w:p w:rsidR="008F0346" w:rsidRPr="00CD0CBD" w:rsidRDefault="008F0346" w:rsidP="00FE1720">
      <w:pPr>
        <w:pStyle w:val="NormlWeb"/>
        <w:ind w:right="147"/>
        <w:rPr>
          <w:i/>
          <w:color w:val="222222"/>
          <w:sz w:val="18"/>
        </w:rPr>
      </w:pPr>
      <w:r>
        <w:rPr>
          <w:rStyle w:val="Lbjegyzet-horgony"/>
          <w:rFonts w:eastAsia="Calibri"/>
          <w:sz w:val="22"/>
          <w:szCs w:val="22"/>
          <w:lang w:eastAsia="en-US"/>
        </w:rPr>
        <w:footnoteRef/>
      </w:r>
      <w:r>
        <w:rPr>
          <w:rStyle w:val="Lbjegyzet-horgony"/>
          <w:rFonts w:eastAsia="Calibri"/>
          <w:sz w:val="22"/>
          <w:szCs w:val="22"/>
          <w:lang w:eastAsia="en-US"/>
        </w:rPr>
        <w:tab/>
      </w:r>
      <w:r>
        <w:rPr>
          <w:sz w:val="18"/>
          <w:szCs w:val="18"/>
        </w:rPr>
        <w:t xml:space="preserve"> </w:t>
      </w:r>
      <w:r>
        <w:rPr>
          <w:bCs/>
          <w:i/>
          <w:color w:val="222222"/>
          <w:sz w:val="18"/>
          <w:szCs w:val="18"/>
        </w:rPr>
        <w:t>2017</w:t>
      </w:r>
      <w:r w:rsidRPr="00CD0CBD">
        <w:rPr>
          <w:i/>
          <w:color w:val="222222"/>
          <w:sz w:val="18"/>
        </w:rPr>
        <w:t xml:space="preserve">. évi </w:t>
      </w:r>
      <w:r>
        <w:rPr>
          <w:bCs/>
          <w:i/>
          <w:color w:val="222222"/>
          <w:sz w:val="18"/>
          <w:szCs w:val="18"/>
        </w:rPr>
        <w:t>LIII</w:t>
      </w:r>
      <w:r w:rsidRPr="00CD0CBD">
        <w:rPr>
          <w:i/>
          <w:color w:val="222222"/>
          <w:sz w:val="18"/>
        </w:rPr>
        <w:t xml:space="preserve">. törvény a pénzmosás és a terrorizmus finanszírozása megelőzéséről és megakadályozásáról szóló törvény </w:t>
      </w:r>
      <w:r>
        <w:rPr>
          <w:bCs/>
          <w:i/>
          <w:color w:val="222222"/>
          <w:sz w:val="18"/>
          <w:szCs w:val="18"/>
        </w:rPr>
        <w:t>3. § 38. pontja</w:t>
      </w:r>
      <w:r w:rsidRPr="005E6C19">
        <w:rPr>
          <w:bCs/>
          <w:i/>
          <w:color w:val="222222"/>
          <w:sz w:val="18"/>
          <w:szCs w:val="18"/>
        </w:rPr>
        <w:t xml:space="preserve"> </w:t>
      </w:r>
      <w:r w:rsidRPr="00CD0CBD">
        <w:rPr>
          <w:i/>
          <w:color w:val="222222"/>
          <w:sz w:val="18"/>
        </w:rPr>
        <w:t>szerint:</w:t>
      </w:r>
    </w:p>
    <w:p w:rsidR="008F0346" w:rsidRPr="008E08D4" w:rsidRDefault="008F0346" w:rsidP="00FE1720">
      <w:pPr>
        <w:jc w:val="both"/>
        <w:rPr>
          <w:i/>
          <w:sz w:val="18"/>
        </w:rPr>
      </w:pPr>
      <w:r>
        <w:rPr>
          <w:i/>
          <w:iCs/>
          <w:color w:val="222222"/>
          <w:sz w:val="18"/>
          <w:szCs w:val="18"/>
        </w:rPr>
        <w:t>„</w:t>
      </w:r>
      <w:r w:rsidRPr="008E08D4">
        <w:rPr>
          <w:i/>
          <w:sz w:val="18"/>
        </w:rPr>
        <w:t>a)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r>
        <w:rPr>
          <w:i/>
          <w:sz w:val="18"/>
        </w:rPr>
        <w:br/>
      </w:r>
      <w:r w:rsidRPr="008E08D4">
        <w:rPr>
          <w:i/>
          <w:sz w:val="18"/>
        </w:rPr>
        <w:t>b) az a természetes személy, aki jogi személyben vagy jogi személyiséggel nem rendelkező szervezetben - a Ptk. 8:2. § (2) bekezdésében meghatározott - meghatározó befolyással rendelkezik,</w:t>
      </w:r>
      <w:r>
        <w:rPr>
          <w:i/>
          <w:sz w:val="18"/>
        </w:rPr>
        <w:br/>
      </w:r>
      <w:r w:rsidRPr="008E08D4">
        <w:rPr>
          <w:i/>
          <w:sz w:val="18"/>
        </w:rPr>
        <w:t>…</w:t>
      </w:r>
      <w:r>
        <w:rPr>
          <w:i/>
          <w:sz w:val="18"/>
        </w:rPr>
        <w:br/>
      </w:r>
      <w:r w:rsidRPr="008E08D4">
        <w:rPr>
          <w:i/>
          <w:sz w:val="18"/>
        </w:rPr>
        <w:t>d) alapítványok esetében az a természetes személy,</w:t>
      </w:r>
      <w:r>
        <w:rPr>
          <w:i/>
          <w:sz w:val="18"/>
        </w:rPr>
        <w:br/>
      </w:r>
      <w:r w:rsidRPr="008E08D4">
        <w:rPr>
          <w:i/>
          <w:sz w:val="18"/>
        </w:rPr>
        <w:t>da) aki az alapítvány vagyona legalább huszonöt százalékának a kedvezményezettje, ha a leendő kedvezményezetteket már meghatározták,</w:t>
      </w:r>
      <w:r>
        <w:rPr>
          <w:i/>
          <w:sz w:val="18"/>
        </w:rPr>
        <w:br/>
      </w:r>
      <w:r w:rsidRPr="008E08D4">
        <w:rPr>
          <w:i/>
          <w:sz w:val="18"/>
        </w:rPr>
        <w:t>db) akinek érdekében az alapítványt létrehozták, illetve működtetik, ha a kedvezményezetteket még nem határozták meg, vagy</w:t>
      </w:r>
      <w:r>
        <w:rPr>
          <w:i/>
          <w:sz w:val="18"/>
        </w:rPr>
        <w:br/>
      </w:r>
      <w:r w:rsidRPr="008E08D4">
        <w:rPr>
          <w:i/>
          <w:sz w:val="18"/>
        </w:rPr>
        <w:t xml:space="preserve">dc) aki tagja az alapítvány kezelő szervének, vagy meghatározó befolyást gyakorol az alapítvány vagyonának legalább huszonöt százaléka felett, illetve az </w:t>
      </w:r>
      <w:r>
        <w:rPr>
          <w:i/>
          <w:sz w:val="18"/>
        </w:rPr>
        <w:t>alapítvány képviseletében eljár”</w:t>
      </w:r>
    </w:p>
    <w:p w:rsidR="008F0346" w:rsidRDefault="008F0346" w:rsidP="00FE1720">
      <w:pPr>
        <w:pStyle w:val="NormlWeb"/>
        <w:spacing w:beforeAutospacing="0" w:afterAutospacing="0"/>
        <w:ind w:left="150" w:right="150" w:firstLine="240"/>
        <w:jc w:val="both"/>
      </w:pPr>
    </w:p>
  </w:footnote>
  <w:footnote w:id="8">
    <w:p w:rsidR="008F0346" w:rsidRPr="005E489A" w:rsidRDefault="008F0346">
      <w:pPr>
        <w:pStyle w:val="Lbjegyzetszveg"/>
        <w:rPr>
          <w:rFonts w:ascii="Times New Roman" w:eastAsia="Times New Roman" w:hAnsi="Times New Roman"/>
          <w:color w:val="222222"/>
          <w:sz w:val="18"/>
          <w:szCs w:val="18"/>
          <w:lang w:eastAsia="hu-HU"/>
        </w:rPr>
      </w:pPr>
      <w:r>
        <w:rPr>
          <w:rStyle w:val="Lbjegyzet-hivatkozs"/>
        </w:rPr>
        <w:footnoteRef/>
      </w:r>
      <w:r>
        <w:t xml:space="preserve"> </w:t>
      </w:r>
      <w:r w:rsidRPr="005E489A">
        <w:rPr>
          <w:rFonts w:ascii="Times New Roman" w:eastAsia="Times New Roman" w:hAnsi="Times New Roman"/>
          <w:color w:val="222222"/>
          <w:sz w:val="18"/>
          <w:szCs w:val="18"/>
          <w:lang w:eastAsia="hu-HU"/>
        </w:rPr>
        <w:t>Csak abban az esetben szükséges csatolni, amennyiben részvételre jelentkező alvállalkozót, illetve kapacitást nyújtó szervezetet vesz igénybe.</w:t>
      </w:r>
    </w:p>
  </w:footnote>
  <w:footnote w:id="9">
    <w:p w:rsidR="008F0346" w:rsidRDefault="008F0346" w:rsidP="00435E16">
      <w:pPr>
        <w:pStyle w:val="Lbjegyzetszveg"/>
        <w:jc w:val="both"/>
      </w:pPr>
      <w:r>
        <w:rPr>
          <w:rStyle w:val="Lbjegyzet-hivatkozs"/>
        </w:rPr>
        <w:footnoteRef/>
      </w:r>
      <w:r>
        <w:t xml:space="preserve"> </w:t>
      </w:r>
      <w:r>
        <w:rPr>
          <w:rFonts w:ascii="Times New Roman" w:hAnsi="Times New Roman"/>
          <w:sz w:val="18"/>
          <w:szCs w:val="18"/>
        </w:rPr>
        <w:t>A megfelelő pont aláhúzandó (vagy a nem releváns rész törlendő)</w:t>
      </w:r>
      <w:r w:rsidRPr="002C4C6E">
        <w:rPr>
          <w:rFonts w:ascii="Times New Roman" w:hAnsi="Times New Roman"/>
          <w:sz w:val="18"/>
          <w:szCs w:val="18"/>
        </w:rPr>
        <w:t xml:space="preserve">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10">
    <w:p w:rsidR="008F0346" w:rsidRDefault="008F0346">
      <w:pPr>
        <w:pStyle w:val="Lbjegyzetszveg"/>
      </w:pPr>
      <w:r>
        <w:rPr>
          <w:rStyle w:val="Lbjegyzet-hivatkozs"/>
        </w:rPr>
        <w:footnoteRef/>
      </w:r>
      <w:r>
        <w:t xml:space="preserve"> </w:t>
      </w:r>
      <w:r w:rsidRPr="002C4C6E">
        <w:rPr>
          <w:rFonts w:ascii="Times New Roman" w:hAnsi="Times New Roman"/>
          <w:sz w:val="18"/>
          <w:szCs w:val="18"/>
        </w:rPr>
        <w:t>Csak akkor kell benyújtani, ha a részvételre jelentkező a gazdasági és pénzügyi alkalmassági követelmény igazolására kapacitást nyújtó szervezetet vesz igénybe.</w:t>
      </w:r>
    </w:p>
  </w:footnote>
  <w:footnote w:id="11">
    <w:p w:rsidR="008F0346" w:rsidRPr="006C7061" w:rsidRDefault="008F0346"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2">
    <w:p w:rsidR="008F0346" w:rsidRPr="006C7061" w:rsidRDefault="008F0346"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3">
    <w:p w:rsidR="008F0346" w:rsidRDefault="008F0346"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4">
    <w:p w:rsidR="008F0346" w:rsidRPr="00B8408F" w:rsidRDefault="008F0346">
      <w:pPr>
        <w:pStyle w:val="Lbjegyzetszveg"/>
        <w:rPr>
          <w:rFonts w:ascii="Times New Roman" w:hAnsi="Times New Roman"/>
        </w:rPr>
      </w:pPr>
      <w:r w:rsidRPr="00B8408F">
        <w:rPr>
          <w:rStyle w:val="Lbjegyzet-hivatkozs"/>
          <w:rFonts w:ascii="Times New Roman" w:hAnsi="Times New Roman"/>
        </w:rPr>
        <w:footnoteRef/>
      </w:r>
      <w:r w:rsidRPr="00B8408F">
        <w:rPr>
          <w:rFonts w:ascii="Times New Roman" w:hAnsi="Times New Roman"/>
        </w:rPr>
        <w:t xml:space="preserve"> A Felolvasólap </w:t>
      </w:r>
      <w:r>
        <w:rPr>
          <w:rFonts w:ascii="Times New Roman" w:hAnsi="Times New Roman"/>
        </w:rPr>
        <w:t>2</w:t>
      </w:r>
      <w:r w:rsidRPr="00B8408F">
        <w:rPr>
          <w:rFonts w:ascii="Times New Roman" w:hAnsi="Times New Roman"/>
        </w:rPr>
        <w:t>. sorszámú részszempontban megadott hónapok</w:t>
      </w:r>
      <w:r>
        <w:rPr>
          <w:rFonts w:ascii="Times New Roman" w:hAnsi="Times New Roman"/>
        </w:rPr>
        <w:t xml:space="preserve"> száma meg kell hogy egyezzen a szakember</w:t>
      </w:r>
      <w:r w:rsidRPr="00B8408F">
        <w:rPr>
          <w:rFonts w:ascii="Times New Roman" w:hAnsi="Times New Roman"/>
        </w:rPr>
        <w:t xml:space="preserve"> itt bemutatott szakmai tapasztalat</w:t>
      </w:r>
      <w:r>
        <w:rPr>
          <w:rFonts w:ascii="Times New Roman" w:hAnsi="Times New Roman"/>
        </w:rPr>
        <w:t>ának</w:t>
      </w:r>
      <w:r w:rsidRPr="00B8408F">
        <w:rPr>
          <w:rFonts w:ascii="Times New Roman" w:hAnsi="Times New Roman"/>
        </w:rPr>
        <w:t xml:space="preserve"> hónapszámával.</w:t>
      </w:r>
    </w:p>
  </w:footnote>
  <w:footnote w:id="15">
    <w:p w:rsidR="008F0346" w:rsidRDefault="008F0346">
      <w:pPr>
        <w:pStyle w:val="Lbjegyzetszveg"/>
      </w:pPr>
      <w:r>
        <w:rPr>
          <w:rStyle w:val="Lbjegyzet-hivatkozs"/>
        </w:rPr>
        <w:footnoteRef/>
      </w:r>
      <w:r>
        <w:t xml:space="preserve"> </w:t>
      </w:r>
      <w:r w:rsidRPr="00B8408F">
        <w:rPr>
          <w:rFonts w:ascii="Times New Roman" w:hAnsi="Times New Roman"/>
        </w:rPr>
        <w:t xml:space="preserve">A Felolvasólap </w:t>
      </w:r>
      <w:r>
        <w:rPr>
          <w:rFonts w:ascii="Times New Roman" w:hAnsi="Times New Roman"/>
        </w:rPr>
        <w:t>3</w:t>
      </w:r>
      <w:r w:rsidRPr="00B8408F">
        <w:rPr>
          <w:rFonts w:ascii="Times New Roman" w:hAnsi="Times New Roman"/>
        </w:rPr>
        <w:t>. sorszámú részszempontban megadott hónapok</w:t>
      </w:r>
      <w:r>
        <w:rPr>
          <w:rFonts w:ascii="Times New Roman" w:hAnsi="Times New Roman"/>
        </w:rPr>
        <w:t xml:space="preserve"> száma meg kell hogy egyezzen a szakember</w:t>
      </w:r>
      <w:r w:rsidRPr="00B8408F">
        <w:rPr>
          <w:rFonts w:ascii="Times New Roman" w:hAnsi="Times New Roman"/>
        </w:rPr>
        <w:t xml:space="preserve"> itt bemutatott szakmai tapasztalat</w:t>
      </w:r>
      <w:r>
        <w:rPr>
          <w:rFonts w:ascii="Times New Roman" w:hAnsi="Times New Roman"/>
        </w:rPr>
        <w:t>ának</w:t>
      </w:r>
      <w:r w:rsidRPr="00B8408F">
        <w:rPr>
          <w:rFonts w:ascii="Times New Roman" w:hAnsi="Times New Roman"/>
        </w:rPr>
        <w:t xml:space="preserve"> hónapszámával.</w:t>
      </w:r>
    </w:p>
  </w:footnote>
  <w:footnote w:id="16">
    <w:p w:rsidR="008F0346" w:rsidRDefault="008F0346">
      <w:pPr>
        <w:pStyle w:val="Lbjegyzetszveg"/>
      </w:pPr>
      <w:r>
        <w:rPr>
          <w:rStyle w:val="Lbjegyzet-hivatkozs"/>
        </w:rPr>
        <w:footnoteRef/>
      </w:r>
      <w:r>
        <w:t xml:space="preserve"> </w:t>
      </w:r>
      <w:r w:rsidRPr="00B8408F">
        <w:rPr>
          <w:rFonts w:ascii="Times New Roman" w:hAnsi="Times New Roman"/>
        </w:rPr>
        <w:t xml:space="preserve">A Felolvasólap </w:t>
      </w:r>
      <w:r>
        <w:rPr>
          <w:rFonts w:ascii="Times New Roman" w:hAnsi="Times New Roman"/>
        </w:rPr>
        <w:t>4</w:t>
      </w:r>
      <w:r w:rsidRPr="00B8408F">
        <w:rPr>
          <w:rFonts w:ascii="Times New Roman" w:hAnsi="Times New Roman"/>
        </w:rPr>
        <w:t>. sorszámú részszempontban megadott hónapok</w:t>
      </w:r>
      <w:r>
        <w:rPr>
          <w:rFonts w:ascii="Times New Roman" w:hAnsi="Times New Roman"/>
        </w:rPr>
        <w:t xml:space="preserve"> száma meg kell hogy egyezzen a szakember</w:t>
      </w:r>
      <w:r w:rsidRPr="00B8408F">
        <w:rPr>
          <w:rFonts w:ascii="Times New Roman" w:hAnsi="Times New Roman"/>
        </w:rPr>
        <w:t xml:space="preserve"> itt bemutatott szakmai tapasztalat</w:t>
      </w:r>
      <w:r>
        <w:rPr>
          <w:rFonts w:ascii="Times New Roman" w:hAnsi="Times New Roman"/>
        </w:rPr>
        <w:t>ának</w:t>
      </w:r>
      <w:r w:rsidRPr="00B8408F">
        <w:rPr>
          <w:rFonts w:ascii="Times New Roman" w:hAnsi="Times New Roman"/>
        </w:rPr>
        <w:t xml:space="preserve"> hónapszámával.</w:t>
      </w:r>
    </w:p>
  </w:footnote>
  <w:footnote w:id="17">
    <w:p w:rsidR="008F0346" w:rsidRPr="006C7061" w:rsidRDefault="008F0346"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8">
    <w:p w:rsidR="008F0346" w:rsidRPr="006C7061" w:rsidRDefault="008F0346"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9">
    <w:p w:rsidR="008F0346" w:rsidRDefault="008F0346" w:rsidP="00A217F9">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20">
    <w:p w:rsidR="008F0346" w:rsidRPr="000B0E30" w:rsidRDefault="008F0346">
      <w:pPr>
        <w:pStyle w:val="Lbjegyzetszveg"/>
        <w:rPr>
          <w:rFonts w:ascii="Times New Roman" w:hAnsi="Times New Roman"/>
          <w:sz w:val="16"/>
          <w:szCs w:val="16"/>
        </w:rPr>
      </w:pPr>
      <w:r w:rsidRPr="000B0E30">
        <w:rPr>
          <w:rStyle w:val="Lbjegyzet-hivatkozs"/>
          <w:rFonts w:ascii="Times New Roman" w:hAnsi="Times New Roman"/>
          <w:sz w:val="16"/>
          <w:szCs w:val="16"/>
        </w:rPr>
        <w:footnoteRef/>
      </w:r>
      <w:r w:rsidRPr="000B0E30">
        <w:rPr>
          <w:rFonts w:ascii="Times New Roman" w:hAnsi="Times New Roman"/>
          <w:sz w:val="16"/>
          <w:szCs w:val="16"/>
        </w:rPr>
        <w:t xml:space="preserve"> A megfelelő aláhúzandó!</w:t>
      </w:r>
    </w:p>
  </w:footnote>
  <w:footnote w:id="21">
    <w:p w:rsidR="008F0346" w:rsidRDefault="008F0346">
      <w:pPr>
        <w:pStyle w:val="Lbjegyzetszveg"/>
      </w:pPr>
      <w:r w:rsidRPr="000B0E30">
        <w:rPr>
          <w:rStyle w:val="Lbjegyzet-hivatkozs"/>
          <w:rFonts w:ascii="Times New Roman" w:hAnsi="Times New Roman"/>
          <w:sz w:val="16"/>
          <w:szCs w:val="16"/>
        </w:rPr>
        <w:footnoteRef/>
      </w:r>
      <w:r w:rsidRPr="000B0E30">
        <w:rPr>
          <w:rFonts w:ascii="Times New Roman" w:hAnsi="Times New Roman"/>
          <w:sz w:val="16"/>
          <w:szCs w:val="16"/>
        </w:rPr>
        <w:t xml:space="preserve"> A megfelelő aláhúzandó!</w:t>
      </w:r>
    </w:p>
  </w:footnote>
  <w:footnote w:id="22">
    <w:p w:rsidR="008F0346" w:rsidRPr="000B0E30" w:rsidRDefault="008F0346" w:rsidP="00A21B1B">
      <w:pPr>
        <w:pStyle w:val="Lbjegyzetszveg"/>
        <w:jc w:val="both"/>
        <w:rPr>
          <w:rFonts w:ascii="Times New Roman" w:hAnsi="Times New Roman"/>
          <w:sz w:val="18"/>
          <w:szCs w:val="18"/>
        </w:rPr>
      </w:pPr>
      <w:r w:rsidRPr="000B0E30">
        <w:rPr>
          <w:rStyle w:val="Lbjegyzet-hivatkozs"/>
          <w:rFonts w:ascii="Times New Roman" w:hAnsi="Times New Roman"/>
          <w:sz w:val="18"/>
          <w:szCs w:val="18"/>
        </w:rPr>
        <w:t>[1]</w:t>
      </w:r>
      <w:r w:rsidRPr="000B0E30">
        <w:rPr>
          <w:rFonts w:ascii="Times New Roman" w:hAnsi="Times New Roman"/>
          <w:sz w:val="18"/>
          <w:szCs w:val="18"/>
        </w:rPr>
        <w:t xml:space="preserve"> A referencia időszak alatt teljesült építési beruházás ellenértékének összege (saját teljesítés összege a vizsgált időszak vonatkozásában)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346" w:rsidRPr="00773C19" w:rsidRDefault="008F0346" w:rsidP="001C40CB">
    <w:pPr>
      <w:pStyle w:val="lfej"/>
      <w:jc w:val="center"/>
    </w:pPr>
    <w:r>
      <w:rPr>
        <w:noProof/>
        <w:lang w:eastAsia="hu-HU"/>
      </w:rPr>
      <w:drawing>
        <wp:inline distT="0" distB="0" distL="0" distR="0" wp14:anchorId="05AD064D" wp14:editId="59D77424">
          <wp:extent cx="2095500" cy="46672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346" w:rsidRPr="00A40DD2" w:rsidRDefault="008F0346"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2BE48E8"/>
    <w:multiLevelType w:val="hybridMultilevel"/>
    <w:tmpl w:val="3E129F1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14204084"/>
    <w:multiLevelType w:val="hybridMultilevel"/>
    <w:tmpl w:val="6E982A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2E274B2"/>
    <w:multiLevelType w:val="hybridMultilevel"/>
    <w:tmpl w:val="F5CADD54"/>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2CE930E4"/>
    <w:multiLevelType w:val="hybridMultilevel"/>
    <w:tmpl w:val="3916742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7390FA0"/>
    <w:multiLevelType w:val="multilevel"/>
    <w:tmpl w:val="9008F6D0"/>
    <w:lvl w:ilvl="0">
      <w:start w:val="1"/>
      <w:numFmt w:val="decimal"/>
      <w:lvlText w:val="%1."/>
      <w:lvlJc w:val="left"/>
      <w:pPr>
        <w:ind w:left="2070" w:hanging="360"/>
      </w:pPr>
      <w:rPr>
        <w:rFonts w:hint="default"/>
        <w:b/>
      </w:rPr>
    </w:lvl>
    <w:lvl w:ilvl="1">
      <w:start w:val="1"/>
      <w:numFmt w:val="decimal"/>
      <w:isLgl/>
      <w:lvlText w:val="%1.%2."/>
      <w:lvlJc w:val="left"/>
      <w:pPr>
        <w:ind w:left="1644" w:firstLine="0"/>
      </w:pPr>
      <w:rPr>
        <w:rFonts w:hint="default"/>
        <w:b/>
      </w:rPr>
    </w:lvl>
    <w:lvl w:ilvl="2">
      <w:start w:val="1"/>
      <w:numFmt w:val="decimal"/>
      <w:isLgl/>
      <w:lvlText w:val="%1.%2.%3."/>
      <w:lvlJc w:val="left"/>
      <w:pPr>
        <w:ind w:left="2004" w:hanging="360"/>
      </w:pPr>
      <w:rPr>
        <w:rFonts w:hint="default"/>
      </w:rPr>
    </w:lvl>
    <w:lvl w:ilvl="3">
      <w:start w:val="1"/>
      <w:numFmt w:val="decimal"/>
      <w:isLgl/>
      <w:lvlText w:val="%1.%2.%3.%4."/>
      <w:lvlJc w:val="left"/>
      <w:pPr>
        <w:ind w:left="2004" w:hanging="360"/>
      </w:pPr>
      <w:rPr>
        <w:rFonts w:hint="default"/>
      </w:rPr>
    </w:lvl>
    <w:lvl w:ilvl="4">
      <w:start w:val="1"/>
      <w:numFmt w:val="decimal"/>
      <w:isLgl/>
      <w:lvlText w:val="%1.%2.%3.%4.%5."/>
      <w:lvlJc w:val="left"/>
      <w:pPr>
        <w:ind w:left="2364" w:hanging="720"/>
      </w:pPr>
      <w:rPr>
        <w:rFonts w:hint="default"/>
      </w:rPr>
    </w:lvl>
    <w:lvl w:ilvl="5">
      <w:start w:val="1"/>
      <w:numFmt w:val="decimal"/>
      <w:isLgl/>
      <w:lvlText w:val="%1.%2.%3.%4.%5.%6."/>
      <w:lvlJc w:val="left"/>
      <w:pPr>
        <w:ind w:left="2364" w:hanging="720"/>
      </w:pPr>
      <w:rPr>
        <w:rFonts w:hint="default"/>
      </w:rPr>
    </w:lvl>
    <w:lvl w:ilvl="6">
      <w:start w:val="1"/>
      <w:numFmt w:val="decimal"/>
      <w:isLgl/>
      <w:lvlText w:val="%1.%2.%3.%4.%5.%6.%7."/>
      <w:lvlJc w:val="left"/>
      <w:pPr>
        <w:ind w:left="2364" w:hanging="720"/>
      </w:pPr>
      <w:rPr>
        <w:rFonts w:hint="default"/>
      </w:rPr>
    </w:lvl>
    <w:lvl w:ilvl="7">
      <w:start w:val="1"/>
      <w:numFmt w:val="decimal"/>
      <w:isLgl/>
      <w:lvlText w:val="%1.%2.%3.%4.%5.%6.%7.%8."/>
      <w:lvlJc w:val="left"/>
      <w:pPr>
        <w:ind w:left="2724" w:hanging="1080"/>
      </w:pPr>
      <w:rPr>
        <w:rFonts w:hint="default"/>
      </w:rPr>
    </w:lvl>
    <w:lvl w:ilvl="8">
      <w:start w:val="1"/>
      <w:numFmt w:val="decimal"/>
      <w:isLgl/>
      <w:lvlText w:val="%1.%2.%3.%4.%5.%6.%7.%8.%9."/>
      <w:lvlJc w:val="left"/>
      <w:pPr>
        <w:ind w:left="2724" w:hanging="1080"/>
      </w:pPr>
      <w:rPr>
        <w:rFonts w:hint="default"/>
      </w:rPr>
    </w:lvl>
  </w:abstractNum>
  <w:abstractNum w:abstractNumId="12">
    <w:nsid w:val="5456353C"/>
    <w:multiLevelType w:val="hybridMultilevel"/>
    <w:tmpl w:val="026426EE"/>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66229DF"/>
    <w:multiLevelType w:val="hybridMultilevel"/>
    <w:tmpl w:val="0F78DE54"/>
    <w:lvl w:ilvl="0" w:tplc="53F2D7FA">
      <w:start w:val="4"/>
      <w:numFmt w:val="bullet"/>
      <w:lvlText w:val=""/>
      <w:lvlJc w:val="left"/>
      <w:pPr>
        <w:ind w:left="1770" w:hanging="360"/>
      </w:pPr>
      <w:rPr>
        <w:rFonts w:ascii="Times New Roman" w:eastAsiaTheme="minorHAnsi" w:hAnsi="Times New Roman" w:cs="Times New Roman" w:hint="default"/>
      </w:rPr>
    </w:lvl>
    <w:lvl w:ilvl="1" w:tplc="040E0003" w:tentative="1">
      <w:start w:val="1"/>
      <w:numFmt w:val="bullet"/>
      <w:lvlText w:val="o"/>
      <w:lvlJc w:val="left"/>
      <w:pPr>
        <w:ind w:left="2490" w:hanging="360"/>
      </w:pPr>
      <w:rPr>
        <w:rFonts w:ascii="Courier New" w:hAnsi="Courier New" w:cs="Courier New" w:hint="default"/>
      </w:rPr>
    </w:lvl>
    <w:lvl w:ilvl="2" w:tplc="040E0005" w:tentative="1">
      <w:start w:val="1"/>
      <w:numFmt w:val="bullet"/>
      <w:lvlText w:val=""/>
      <w:lvlJc w:val="left"/>
      <w:pPr>
        <w:ind w:left="3210" w:hanging="360"/>
      </w:pPr>
      <w:rPr>
        <w:rFonts w:ascii="Wingdings" w:hAnsi="Wingdings" w:hint="default"/>
      </w:rPr>
    </w:lvl>
    <w:lvl w:ilvl="3" w:tplc="040E0001" w:tentative="1">
      <w:start w:val="1"/>
      <w:numFmt w:val="bullet"/>
      <w:lvlText w:val=""/>
      <w:lvlJc w:val="left"/>
      <w:pPr>
        <w:ind w:left="3930" w:hanging="360"/>
      </w:pPr>
      <w:rPr>
        <w:rFonts w:ascii="Symbol" w:hAnsi="Symbol" w:hint="default"/>
      </w:rPr>
    </w:lvl>
    <w:lvl w:ilvl="4" w:tplc="040E0003" w:tentative="1">
      <w:start w:val="1"/>
      <w:numFmt w:val="bullet"/>
      <w:lvlText w:val="o"/>
      <w:lvlJc w:val="left"/>
      <w:pPr>
        <w:ind w:left="4650" w:hanging="360"/>
      </w:pPr>
      <w:rPr>
        <w:rFonts w:ascii="Courier New" w:hAnsi="Courier New" w:cs="Courier New" w:hint="default"/>
      </w:rPr>
    </w:lvl>
    <w:lvl w:ilvl="5" w:tplc="040E0005" w:tentative="1">
      <w:start w:val="1"/>
      <w:numFmt w:val="bullet"/>
      <w:lvlText w:val=""/>
      <w:lvlJc w:val="left"/>
      <w:pPr>
        <w:ind w:left="5370" w:hanging="360"/>
      </w:pPr>
      <w:rPr>
        <w:rFonts w:ascii="Wingdings" w:hAnsi="Wingdings" w:hint="default"/>
      </w:rPr>
    </w:lvl>
    <w:lvl w:ilvl="6" w:tplc="040E0001" w:tentative="1">
      <w:start w:val="1"/>
      <w:numFmt w:val="bullet"/>
      <w:lvlText w:val=""/>
      <w:lvlJc w:val="left"/>
      <w:pPr>
        <w:ind w:left="6090" w:hanging="360"/>
      </w:pPr>
      <w:rPr>
        <w:rFonts w:ascii="Symbol" w:hAnsi="Symbol" w:hint="default"/>
      </w:rPr>
    </w:lvl>
    <w:lvl w:ilvl="7" w:tplc="040E0003" w:tentative="1">
      <w:start w:val="1"/>
      <w:numFmt w:val="bullet"/>
      <w:lvlText w:val="o"/>
      <w:lvlJc w:val="left"/>
      <w:pPr>
        <w:ind w:left="6810" w:hanging="360"/>
      </w:pPr>
      <w:rPr>
        <w:rFonts w:ascii="Courier New" w:hAnsi="Courier New" w:cs="Courier New" w:hint="default"/>
      </w:rPr>
    </w:lvl>
    <w:lvl w:ilvl="8" w:tplc="040E0005" w:tentative="1">
      <w:start w:val="1"/>
      <w:numFmt w:val="bullet"/>
      <w:lvlText w:val=""/>
      <w:lvlJc w:val="left"/>
      <w:pPr>
        <w:ind w:left="7530" w:hanging="360"/>
      </w:pPr>
      <w:rPr>
        <w:rFonts w:ascii="Wingdings" w:hAnsi="Wingdings" w:hint="default"/>
      </w:rPr>
    </w:lvl>
  </w:abstractNum>
  <w:abstractNum w:abstractNumId="14">
    <w:nsid w:val="59D62BBF"/>
    <w:multiLevelType w:val="hybridMultilevel"/>
    <w:tmpl w:val="2DBCDC0A"/>
    <w:lvl w:ilvl="0" w:tplc="040E0017">
      <w:start w:val="1"/>
      <w:numFmt w:val="lowerLetter"/>
      <w:lvlText w:val="%1)"/>
      <w:lvlJc w:val="left"/>
      <w:pPr>
        <w:ind w:left="723" w:hanging="360"/>
      </w:pPr>
      <w:rPr>
        <w:rFonts w:hint="default"/>
      </w:rPr>
    </w:lvl>
    <w:lvl w:ilvl="1" w:tplc="1B027288">
      <w:numFmt w:val="bullet"/>
      <w:lvlText w:val="-"/>
      <w:lvlJc w:val="left"/>
      <w:pPr>
        <w:ind w:left="1443" w:hanging="360"/>
      </w:pPr>
      <w:rPr>
        <w:rFonts w:ascii="Times New Roman" w:eastAsia="Calibri" w:hAnsi="Times New Roman" w:cs="Times New Roman" w:hint="default"/>
      </w:rPr>
    </w:lvl>
    <w:lvl w:ilvl="2" w:tplc="040E001B" w:tentative="1">
      <w:start w:val="1"/>
      <w:numFmt w:val="lowerRoman"/>
      <w:lvlText w:val="%3."/>
      <w:lvlJc w:val="right"/>
      <w:pPr>
        <w:ind w:left="2163" w:hanging="180"/>
      </w:pPr>
    </w:lvl>
    <w:lvl w:ilvl="3" w:tplc="040E000F" w:tentative="1">
      <w:start w:val="1"/>
      <w:numFmt w:val="decimal"/>
      <w:lvlText w:val="%4."/>
      <w:lvlJc w:val="left"/>
      <w:pPr>
        <w:ind w:left="2883" w:hanging="360"/>
      </w:pPr>
    </w:lvl>
    <w:lvl w:ilvl="4" w:tplc="040E0019" w:tentative="1">
      <w:start w:val="1"/>
      <w:numFmt w:val="lowerLetter"/>
      <w:lvlText w:val="%5."/>
      <w:lvlJc w:val="left"/>
      <w:pPr>
        <w:ind w:left="3603" w:hanging="360"/>
      </w:pPr>
    </w:lvl>
    <w:lvl w:ilvl="5" w:tplc="040E001B" w:tentative="1">
      <w:start w:val="1"/>
      <w:numFmt w:val="lowerRoman"/>
      <w:lvlText w:val="%6."/>
      <w:lvlJc w:val="right"/>
      <w:pPr>
        <w:ind w:left="4323" w:hanging="180"/>
      </w:pPr>
    </w:lvl>
    <w:lvl w:ilvl="6" w:tplc="040E000F" w:tentative="1">
      <w:start w:val="1"/>
      <w:numFmt w:val="decimal"/>
      <w:lvlText w:val="%7."/>
      <w:lvlJc w:val="left"/>
      <w:pPr>
        <w:ind w:left="5043" w:hanging="360"/>
      </w:pPr>
    </w:lvl>
    <w:lvl w:ilvl="7" w:tplc="040E0019" w:tentative="1">
      <w:start w:val="1"/>
      <w:numFmt w:val="lowerLetter"/>
      <w:lvlText w:val="%8."/>
      <w:lvlJc w:val="left"/>
      <w:pPr>
        <w:ind w:left="5763" w:hanging="360"/>
      </w:pPr>
    </w:lvl>
    <w:lvl w:ilvl="8" w:tplc="040E001B" w:tentative="1">
      <w:start w:val="1"/>
      <w:numFmt w:val="lowerRoman"/>
      <w:lvlText w:val="%9."/>
      <w:lvlJc w:val="right"/>
      <w:pPr>
        <w:ind w:left="6483" w:hanging="180"/>
      </w:pPr>
    </w:lvl>
  </w:abstractNum>
  <w:abstractNum w:abstractNumId="15">
    <w:nsid w:val="67AA234A"/>
    <w:multiLevelType w:val="hybridMultilevel"/>
    <w:tmpl w:val="D5F25CFE"/>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6">
    <w:nsid w:val="67FC03F8"/>
    <w:multiLevelType w:val="hybridMultilevel"/>
    <w:tmpl w:val="029EA302"/>
    <w:lvl w:ilvl="0" w:tplc="9A4A7E6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7">
    <w:nsid w:val="7E2D46C5"/>
    <w:multiLevelType w:val="multilevel"/>
    <w:tmpl w:val="6BE472AE"/>
    <w:lvl w:ilvl="0">
      <w:start w:val="1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7FD740A4"/>
    <w:multiLevelType w:val="multilevel"/>
    <w:tmpl w:val="11008CEC"/>
    <w:lvl w:ilvl="0">
      <w:start w:val="10"/>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num w:numId="1">
    <w:abstractNumId w:val="4"/>
  </w:num>
  <w:num w:numId="2">
    <w:abstractNumId w:val="6"/>
  </w:num>
  <w:num w:numId="3">
    <w:abstractNumId w:val="1"/>
  </w:num>
  <w:num w:numId="4">
    <w:abstractNumId w:val="14"/>
  </w:num>
  <w:num w:numId="5">
    <w:abstractNumId w:val="10"/>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1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0"/>
  </w:num>
  <w:num w:numId="17">
    <w:abstractNumId w:val="16"/>
  </w:num>
  <w:num w:numId="18">
    <w:abstractNumId w:val="17"/>
  </w:num>
  <w:num w:numId="19">
    <w:abstractNumId w:val="11"/>
  </w:num>
  <w:num w:numId="20">
    <w:abstractNumId w:val="1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átyási Zoltán">
    <w15:presenceInfo w15:providerId="None" w15:userId="Mátyási Zoltán"/>
  </w15:person>
  <w15:person w15:author="Mátyási Zoltán [2]">
    <w15:presenceInfo w15:providerId="AD" w15:userId="S-1-5-21-1482476501-1275210071-725345543-91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0A07"/>
    <w:rsid w:val="00001733"/>
    <w:rsid w:val="000071EC"/>
    <w:rsid w:val="000138AF"/>
    <w:rsid w:val="00016350"/>
    <w:rsid w:val="00017BD9"/>
    <w:rsid w:val="000210DC"/>
    <w:rsid w:val="00022143"/>
    <w:rsid w:val="00022A8B"/>
    <w:rsid w:val="000273CC"/>
    <w:rsid w:val="00027953"/>
    <w:rsid w:val="00030F76"/>
    <w:rsid w:val="00033585"/>
    <w:rsid w:val="00034B2A"/>
    <w:rsid w:val="0004022A"/>
    <w:rsid w:val="00043DDE"/>
    <w:rsid w:val="000529CA"/>
    <w:rsid w:val="00055F9B"/>
    <w:rsid w:val="0005732C"/>
    <w:rsid w:val="00057CD2"/>
    <w:rsid w:val="00057E3B"/>
    <w:rsid w:val="0006373B"/>
    <w:rsid w:val="000651AA"/>
    <w:rsid w:val="0007396C"/>
    <w:rsid w:val="00074808"/>
    <w:rsid w:val="000775AA"/>
    <w:rsid w:val="00084873"/>
    <w:rsid w:val="00084FC8"/>
    <w:rsid w:val="000911DD"/>
    <w:rsid w:val="0009161E"/>
    <w:rsid w:val="000917F1"/>
    <w:rsid w:val="0009439D"/>
    <w:rsid w:val="00094EA3"/>
    <w:rsid w:val="000A31E5"/>
    <w:rsid w:val="000A38C3"/>
    <w:rsid w:val="000A4BE0"/>
    <w:rsid w:val="000A7B3E"/>
    <w:rsid w:val="000B0E30"/>
    <w:rsid w:val="000B1FC0"/>
    <w:rsid w:val="000B29AA"/>
    <w:rsid w:val="000B29BA"/>
    <w:rsid w:val="000B327A"/>
    <w:rsid w:val="000B55AB"/>
    <w:rsid w:val="000B618D"/>
    <w:rsid w:val="000C18F6"/>
    <w:rsid w:val="000C3997"/>
    <w:rsid w:val="000C3F30"/>
    <w:rsid w:val="000C50FC"/>
    <w:rsid w:val="000E0C9D"/>
    <w:rsid w:val="000E27C5"/>
    <w:rsid w:val="000E39DD"/>
    <w:rsid w:val="000E3B0E"/>
    <w:rsid w:val="000E3EC8"/>
    <w:rsid w:val="000E4C79"/>
    <w:rsid w:val="000E7107"/>
    <w:rsid w:val="000F03EF"/>
    <w:rsid w:val="000F7343"/>
    <w:rsid w:val="000F7BC8"/>
    <w:rsid w:val="0010424E"/>
    <w:rsid w:val="00110E86"/>
    <w:rsid w:val="0011349E"/>
    <w:rsid w:val="00113967"/>
    <w:rsid w:val="00113C39"/>
    <w:rsid w:val="00116D55"/>
    <w:rsid w:val="00117C0A"/>
    <w:rsid w:val="00122445"/>
    <w:rsid w:val="001238B9"/>
    <w:rsid w:val="00130019"/>
    <w:rsid w:val="001306E3"/>
    <w:rsid w:val="00132111"/>
    <w:rsid w:val="00133926"/>
    <w:rsid w:val="00133C7B"/>
    <w:rsid w:val="00136F46"/>
    <w:rsid w:val="001427F2"/>
    <w:rsid w:val="0014626F"/>
    <w:rsid w:val="0014671B"/>
    <w:rsid w:val="00150C04"/>
    <w:rsid w:val="00151381"/>
    <w:rsid w:val="00151513"/>
    <w:rsid w:val="00161030"/>
    <w:rsid w:val="00161723"/>
    <w:rsid w:val="00161A79"/>
    <w:rsid w:val="0016314F"/>
    <w:rsid w:val="001675E3"/>
    <w:rsid w:val="0018264D"/>
    <w:rsid w:val="0018459B"/>
    <w:rsid w:val="00185DA2"/>
    <w:rsid w:val="00190304"/>
    <w:rsid w:val="001920F7"/>
    <w:rsid w:val="001935D5"/>
    <w:rsid w:val="001952C3"/>
    <w:rsid w:val="001A13B9"/>
    <w:rsid w:val="001A4851"/>
    <w:rsid w:val="001A5029"/>
    <w:rsid w:val="001A5E03"/>
    <w:rsid w:val="001B0B30"/>
    <w:rsid w:val="001B2EB8"/>
    <w:rsid w:val="001C02DF"/>
    <w:rsid w:val="001C3D93"/>
    <w:rsid w:val="001C40CB"/>
    <w:rsid w:val="001C5890"/>
    <w:rsid w:val="001C5DE9"/>
    <w:rsid w:val="001D1C7B"/>
    <w:rsid w:val="001D30D1"/>
    <w:rsid w:val="001D7970"/>
    <w:rsid w:val="001E22EA"/>
    <w:rsid w:val="001E279B"/>
    <w:rsid w:val="001F2F18"/>
    <w:rsid w:val="001F3FE8"/>
    <w:rsid w:val="001F59BB"/>
    <w:rsid w:val="001F6D9F"/>
    <w:rsid w:val="001F7300"/>
    <w:rsid w:val="00200C2B"/>
    <w:rsid w:val="002036D5"/>
    <w:rsid w:val="00205C85"/>
    <w:rsid w:val="00205CA1"/>
    <w:rsid w:val="00206A24"/>
    <w:rsid w:val="00210E6E"/>
    <w:rsid w:val="002111C2"/>
    <w:rsid w:val="00212452"/>
    <w:rsid w:val="00216D8F"/>
    <w:rsid w:val="00216DF9"/>
    <w:rsid w:val="00217970"/>
    <w:rsid w:val="002215AA"/>
    <w:rsid w:val="00221EC4"/>
    <w:rsid w:val="002271E3"/>
    <w:rsid w:val="00227E5B"/>
    <w:rsid w:val="00227FCA"/>
    <w:rsid w:val="0023066D"/>
    <w:rsid w:val="00232845"/>
    <w:rsid w:val="00234711"/>
    <w:rsid w:val="00237144"/>
    <w:rsid w:val="00240584"/>
    <w:rsid w:val="00241886"/>
    <w:rsid w:val="00242B20"/>
    <w:rsid w:val="00246E5B"/>
    <w:rsid w:val="00246F62"/>
    <w:rsid w:val="0025162A"/>
    <w:rsid w:val="00251D73"/>
    <w:rsid w:val="002522F2"/>
    <w:rsid w:val="00254C2D"/>
    <w:rsid w:val="00263C76"/>
    <w:rsid w:val="0026729C"/>
    <w:rsid w:val="002736C5"/>
    <w:rsid w:val="0027645E"/>
    <w:rsid w:val="00285D41"/>
    <w:rsid w:val="00286A63"/>
    <w:rsid w:val="00291289"/>
    <w:rsid w:val="00295A55"/>
    <w:rsid w:val="00296631"/>
    <w:rsid w:val="002A5E50"/>
    <w:rsid w:val="002A68A4"/>
    <w:rsid w:val="002B4621"/>
    <w:rsid w:val="002C0122"/>
    <w:rsid w:val="002C1D80"/>
    <w:rsid w:val="002C4C6E"/>
    <w:rsid w:val="002C4E19"/>
    <w:rsid w:val="002C633B"/>
    <w:rsid w:val="002D1040"/>
    <w:rsid w:val="002D197D"/>
    <w:rsid w:val="002D3F74"/>
    <w:rsid w:val="002D4683"/>
    <w:rsid w:val="002D48FB"/>
    <w:rsid w:val="002D6E59"/>
    <w:rsid w:val="002E096B"/>
    <w:rsid w:val="002E260C"/>
    <w:rsid w:val="002E33D7"/>
    <w:rsid w:val="002E39B4"/>
    <w:rsid w:val="002E414D"/>
    <w:rsid w:val="002F0196"/>
    <w:rsid w:val="002F20B0"/>
    <w:rsid w:val="002F2F9C"/>
    <w:rsid w:val="002F41F8"/>
    <w:rsid w:val="002F54FD"/>
    <w:rsid w:val="0030098B"/>
    <w:rsid w:val="00301AA5"/>
    <w:rsid w:val="0032417F"/>
    <w:rsid w:val="00324FCC"/>
    <w:rsid w:val="0033498E"/>
    <w:rsid w:val="00336336"/>
    <w:rsid w:val="003371DF"/>
    <w:rsid w:val="003408FB"/>
    <w:rsid w:val="00340CFE"/>
    <w:rsid w:val="003448F9"/>
    <w:rsid w:val="00350305"/>
    <w:rsid w:val="00350422"/>
    <w:rsid w:val="00351291"/>
    <w:rsid w:val="00351965"/>
    <w:rsid w:val="00356929"/>
    <w:rsid w:val="00357C22"/>
    <w:rsid w:val="00360936"/>
    <w:rsid w:val="0036187B"/>
    <w:rsid w:val="003655B5"/>
    <w:rsid w:val="003765CF"/>
    <w:rsid w:val="003819D5"/>
    <w:rsid w:val="003933AF"/>
    <w:rsid w:val="00395807"/>
    <w:rsid w:val="003A3A51"/>
    <w:rsid w:val="003A641E"/>
    <w:rsid w:val="003B396D"/>
    <w:rsid w:val="003B776D"/>
    <w:rsid w:val="003C1684"/>
    <w:rsid w:val="003D2170"/>
    <w:rsid w:val="003D3E6C"/>
    <w:rsid w:val="003D533F"/>
    <w:rsid w:val="003E4116"/>
    <w:rsid w:val="003E67AE"/>
    <w:rsid w:val="003F3849"/>
    <w:rsid w:val="003F5E2A"/>
    <w:rsid w:val="00401900"/>
    <w:rsid w:val="00405BF8"/>
    <w:rsid w:val="004068CA"/>
    <w:rsid w:val="00406A43"/>
    <w:rsid w:val="00407093"/>
    <w:rsid w:val="00407D7B"/>
    <w:rsid w:val="00407F82"/>
    <w:rsid w:val="00412990"/>
    <w:rsid w:val="00414A50"/>
    <w:rsid w:val="00415A7D"/>
    <w:rsid w:val="004217A5"/>
    <w:rsid w:val="00422860"/>
    <w:rsid w:val="00424F77"/>
    <w:rsid w:val="0042654A"/>
    <w:rsid w:val="004274BD"/>
    <w:rsid w:val="00433D51"/>
    <w:rsid w:val="00433DEF"/>
    <w:rsid w:val="00435E16"/>
    <w:rsid w:val="00436920"/>
    <w:rsid w:val="00436C64"/>
    <w:rsid w:val="00442083"/>
    <w:rsid w:val="004420AB"/>
    <w:rsid w:val="00450840"/>
    <w:rsid w:val="00455F3E"/>
    <w:rsid w:val="004628A6"/>
    <w:rsid w:val="00463F7E"/>
    <w:rsid w:val="00464B98"/>
    <w:rsid w:val="004656C8"/>
    <w:rsid w:val="00465DCE"/>
    <w:rsid w:val="00472615"/>
    <w:rsid w:val="004819D0"/>
    <w:rsid w:val="0048575B"/>
    <w:rsid w:val="00494DC9"/>
    <w:rsid w:val="00495868"/>
    <w:rsid w:val="004A15B5"/>
    <w:rsid w:val="004A243B"/>
    <w:rsid w:val="004A4A9F"/>
    <w:rsid w:val="004B2A4B"/>
    <w:rsid w:val="004B312D"/>
    <w:rsid w:val="004B3700"/>
    <w:rsid w:val="004B5359"/>
    <w:rsid w:val="004B566F"/>
    <w:rsid w:val="004C15D5"/>
    <w:rsid w:val="004C1797"/>
    <w:rsid w:val="004C3BAD"/>
    <w:rsid w:val="004C4B1E"/>
    <w:rsid w:val="004C6141"/>
    <w:rsid w:val="004D3B48"/>
    <w:rsid w:val="004D446F"/>
    <w:rsid w:val="004D54F7"/>
    <w:rsid w:val="004D5C74"/>
    <w:rsid w:val="004D5DDE"/>
    <w:rsid w:val="004D7C9B"/>
    <w:rsid w:val="004D7EF2"/>
    <w:rsid w:val="004D7FE4"/>
    <w:rsid w:val="004E02B3"/>
    <w:rsid w:val="004E0303"/>
    <w:rsid w:val="004E2049"/>
    <w:rsid w:val="004E3A14"/>
    <w:rsid w:val="004E64C0"/>
    <w:rsid w:val="004E6786"/>
    <w:rsid w:val="004F2A4B"/>
    <w:rsid w:val="004F3F73"/>
    <w:rsid w:val="004F5202"/>
    <w:rsid w:val="004F5F71"/>
    <w:rsid w:val="00501BA0"/>
    <w:rsid w:val="00505162"/>
    <w:rsid w:val="00505F9C"/>
    <w:rsid w:val="00511961"/>
    <w:rsid w:val="00512A4D"/>
    <w:rsid w:val="00512C6C"/>
    <w:rsid w:val="00513016"/>
    <w:rsid w:val="00515B97"/>
    <w:rsid w:val="00515CDA"/>
    <w:rsid w:val="00516739"/>
    <w:rsid w:val="00516E85"/>
    <w:rsid w:val="00517EE6"/>
    <w:rsid w:val="00524BF3"/>
    <w:rsid w:val="005254F6"/>
    <w:rsid w:val="00525A14"/>
    <w:rsid w:val="00527B52"/>
    <w:rsid w:val="00527E2B"/>
    <w:rsid w:val="0053052E"/>
    <w:rsid w:val="00530533"/>
    <w:rsid w:val="005314F8"/>
    <w:rsid w:val="0053270A"/>
    <w:rsid w:val="00533294"/>
    <w:rsid w:val="00533CCD"/>
    <w:rsid w:val="0053479D"/>
    <w:rsid w:val="00537605"/>
    <w:rsid w:val="00541CE0"/>
    <w:rsid w:val="005470B1"/>
    <w:rsid w:val="00553E6B"/>
    <w:rsid w:val="00560AE9"/>
    <w:rsid w:val="00565260"/>
    <w:rsid w:val="00565679"/>
    <w:rsid w:val="00567311"/>
    <w:rsid w:val="00570A7A"/>
    <w:rsid w:val="005710C6"/>
    <w:rsid w:val="00573CA3"/>
    <w:rsid w:val="005748E9"/>
    <w:rsid w:val="00575263"/>
    <w:rsid w:val="00581838"/>
    <w:rsid w:val="00582539"/>
    <w:rsid w:val="00582691"/>
    <w:rsid w:val="00582D83"/>
    <w:rsid w:val="00587668"/>
    <w:rsid w:val="00587E78"/>
    <w:rsid w:val="00591D7D"/>
    <w:rsid w:val="005935BC"/>
    <w:rsid w:val="00594790"/>
    <w:rsid w:val="0059521A"/>
    <w:rsid w:val="005961AD"/>
    <w:rsid w:val="005A0B83"/>
    <w:rsid w:val="005A2163"/>
    <w:rsid w:val="005A6896"/>
    <w:rsid w:val="005B0BEB"/>
    <w:rsid w:val="005C0BF0"/>
    <w:rsid w:val="005C598C"/>
    <w:rsid w:val="005C7BA3"/>
    <w:rsid w:val="005D1848"/>
    <w:rsid w:val="005D1D97"/>
    <w:rsid w:val="005D1E61"/>
    <w:rsid w:val="005D21C1"/>
    <w:rsid w:val="005D5606"/>
    <w:rsid w:val="005D6C7E"/>
    <w:rsid w:val="005E23F8"/>
    <w:rsid w:val="005E489A"/>
    <w:rsid w:val="005E5D8F"/>
    <w:rsid w:val="005F0978"/>
    <w:rsid w:val="005F3082"/>
    <w:rsid w:val="005F41D6"/>
    <w:rsid w:val="005F6411"/>
    <w:rsid w:val="00600B54"/>
    <w:rsid w:val="00601757"/>
    <w:rsid w:val="00602E7B"/>
    <w:rsid w:val="00603CEF"/>
    <w:rsid w:val="00611A30"/>
    <w:rsid w:val="00613BB5"/>
    <w:rsid w:val="00613F2F"/>
    <w:rsid w:val="006157F2"/>
    <w:rsid w:val="00617849"/>
    <w:rsid w:val="006235FA"/>
    <w:rsid w:val="006324CD"/>
    <w:rsid w:val="00642EF2"/>
    <w:rsid w:val="006463E1"/>
    <w:rsid w:val="00646CE2"/>
    <w:rsid w:val="00650DC5"/>
    <w:rsid w:val="00653ECF"/>
    <w:rsid w:val="006552D2"/>
    <w:rsid w:val="00655624"/>
    <w:rsid w:val="006576CB"/>
    <w:rsid w:val="0066415D"/>
    <w:rsid w:val="00670953"/>
    <w:rsid w:val="006749AB"/>
    <w:rsid w:val="0068240C"/>
    <w:rsid w:val="006834C3"/>
    <w:rsid w:val="006A0CBF"/>
    <w:rsid w:val="006A4CBB"/>
    <w:rsid w:val="006A548E"/>
    <w:rsid w:val="006A7BA7"/>
    <w:rsid w:val="006B1366"/>
    <w:rsid w:val="006B19C2"/>
    <w:rsid w:val="006B48DF"/>
    <w:rsid w:val="006B584D"/>
    <w:rsid w:val="006B6C59"/>
    <w:rsid w:val="006C1015"/>
    <w:rsid w:val="006C1434"/>
    <w:rsid w:val="006C25AB"/>
    <w:rsid w:val="006C2794"/>
    <w:rsid w:val="006C3816"/>
    <w:rsid w:val="006C397F"/>
    <w:rsid w:val="006C5410"/>
    <w:rsid w:val="006C55F7"/>
    <w:rsid w:val="006C7061"/>
    <w:rsid w:val="006D0B51"/>
    <w:rsid w:val="006D427E"/>
    <w:rsid w:val="006D6CE4"/>
    <w:rsid w:val="006E01DB"/>
    <w:rsid w:val="006E3AA8"/>
    <w:rsid w:val="006E3F59"/>
    <w:rsid w:val="006E59F6"/>
    <w:rsid w:val="006F47EC"/>
    <w:rsid w:val="006F6369"/>
    <w:rsid w:val="006F67C2"/>
    <w:rsid w:val="006F786E"/>
    <w:rsid w:val="00703346"/>
    <w:rsid w:val="00703E71"/>
    <w:rsid w:val="007064DC"/>
    <w:rsid w:val="00706CA7"/>
    <w:rsid w:val="00710049"/>
    <w:rsid w:val="007107D9"/>
    <w:rsid w:val="00712B38"/>
    <w:rsid w:val="00713DE0"/>
    <w:rsid w:val="00723AFC"/>
    <w:rsid w:val="00730AC7"/>
    <w:rsid w:val="007314A1"/>
    <w:rsid w:val="0073201E"/>
    <w:rsid w:val="0073249E"/>
    <w:rsid w:val="00732736"/>
    <w:rsid w:val="00733284"/>
    <w:rsid w:val="00735755"/>
    <w:rsid w:val="0074312D"/>
    <w:rsid w:val="0074316B"/>
    <w:rsid w:val="007534B2"/>
    <w:rsid w:val="00757974"/>
    <w:rsid w:val="00757E95"/>
    <w:rsid w:val="007645A4"/>
    <w:rsid w:val="0076776F"/>
    <w:rsid w:val="00770AF9"/>
    <w:rsid w:val="00771492"/>
    <w:rsid w:val="00773C19"/>
    <w:rsid w:val="0078066E"/>
    <w:rsid w:val="00787481"/>
    <w:rsid w:val="007939D0"/>
    <w:rsid w:val="00794939"/>
    <w:rsid w:val="00795F2D"/>
    <w:rsid w:val="007A13D3"/>
    <w:rsid w:val="007A1CE7"/>
    <w:rsid w:val="007A305C"/>
    <w:rsid w:val="007A42F7"/>
    <w:rsid w:val="007A44C3"/>
    <w:rsid w:val="007A7613"/>
    <w:rsid w:val="007B2FAB"/>
    <w:rsid w:val="007B5428"/>
    <w:rsid w:val="007C2B8E"/>
    <w:rsid w:val="007C5047"/>
    <w:rsid w:val="007C5D8A"/>
    <w:rsid w:val="007C7EE1"/>
    <w:rsid w:val="007C7FF1"/>
    <w:rsid w:val="007D09A8"/>
    <w:rsid w:val="007D107A"/>
    <w:rsid w:val="007D1684"/>
    <w:rsid w:val="007E0A07"/>
    <w:rsid w:val="007E12E4"/>
    <w:rsid w:val="007E7B19"/>
    <w:rsid w:val="007F2889"/>
    <w:rsid w:val="007F3B21"/>
    <w:rsid w:val="00801854"/>
    <w:rsid w:val="0080430D"/>
    <w:rsid w:val="00810708"/>
    <w:rsid w:val="00822354"/>
    <w:rsid w:val="0082698A"/>
    <w:rsid w:val="00834677"/>
    <w:rsid w:val="008352D7"/>
    <w:rsid w:val="00837B29"/>
    <w:rsid w:val="00843C20"/>
    <w:rsid w:val="00843DC9"/>
    <w:rsid w:val="008459F4"/>
    <w:rsid w:val="00845A41"/>
    <w:rsid w:val="00847922"/>
    <w:rsid w:val="00847BD5"/>
    <w:rsid w:val="00854F36"/>
    <w:rsid w:val="00875684"/>
    <w:rsid w:val="0088030A"/>
    <w:rsid w:val="00881258"/>
    <w:rsid w:val="00885AE9"/>
    <w:rsid w:val="0089039F"/>
    <w:rsid w:val="008917BE"/>
    <w:rsid w:val="00896040"/>
    <w:rsid w:val="00896818"/>
    <w:rsid w:val="008A108B"/>
    <w:rsid w:val="008A21BA"/>
    <w:rsid w:val="008A2711"/>
    <w:rsid w:val="008A5465"/>
    <w:rsid w:val="008B38F0"/>
    <w:rsid w:val="008B3A3A"/>
    <w:rsid w:val="008B4293"/>
    <w:rsid w:val="008B4CA3"/>
    <w:rsid w:val="008C0069"/>
    <w:rsid w:val="008C11A3"/>
    <w:rsid w:val="008C639B"/>
    <w:rsid w:val="008D0925"/>
    <w:rsid w:val="008D5E87"/>
    <w:rsid w:val="008E24FE"/>
    <w:rsid w:val="008E2772"/>
    <w:rsid w:val="008E2FE5"/>
    <w:rsid w:val="008E455F"/>
    <w:rsid w:val="008E4AF0"/>
    <w:rsid w:val="008E6087"/>
    <w:rsid w:val="008E68AF"/>
    <w:rsid w:val="008E712F"/>
    <w:rsid w:val="008E7E37"/>
    <w:rsid w:val="008F0346"/>
    <w:rsid w:val="008F253B"/>
    <w:rsid w:val="008F2F29"/>
    <w:rsid w:val="008F707D"/>
    <w:rsid w:val="008F7113"/>
    <w:rsid w:val="008F7244"/>
    <w:rsid w:val="0090426E"/>
    <w:rsid w:val="0090719D"/>
    <w:rsid w:val="00912A6E"/>
    <w:rsid w:val="00914490"/>
    <w:rsid w:val="00915AE6"/>
    <w:rsid w:val="00915D01"/>
    <w:rsid w:val="00920369"/>
    <w:rsid w:val="0092270A"/>
    <w:rsid w:val="009228F7"/>
    <w:rsid w:val="00924711"/>
    <w:rsid w:val="0093278F"/>
    <w:rsid w:val="00934304"/>
    <w:rsid w:val="00937E44"/>
    <w:rsid w:val="0094153C"/>
    <w:rsid w:val="00944915"/>
    <w:rsid w:val="00944E32"/>
    <w:rsid w:val="00945C84"/>
    <w:rsid w:val="00946090"/>
    <w:rsid w:val="0095183E"/>
    <w:rsid w:val="009555C4"/>
    <w:rsid w:val="00956920"/>
    <w:rsid w:val="00961CE1"/>
    <w:rsid w:val="00961F56"/>
    <w:rsid w:val="00962E80"/>
    <w:rsid w:val="00964646"/>
    <w:rsid w:val="00964A2D"/>
    <w:rsid w:val="0096615A"/>
    <w:rsid w:val="00966C7A"/>
    <w:rsid w:val="00967609"/>
    <w:rsid w:val="00972C7E"/>
    <w:rsid w:val="00973A13"/>
    <w:rsid w:val="00974045"/>
    <w:rsid w:val="009819C2"/>
    <w:rsid w:val="009902E7"/>
    <w:rsid w:val="00991FD4"/>
    <w:rsid w:val="00993190"/>
    <w:rsid w:val="00994760"/>
    <w:rsid w:val="00995655"/>
    <w:rsid w:val="00996B38"/>
    <w:rsid w:val="009A1467"/>
    <w:rsid w:val="009A1FAB"/>
    <w:rsid w:val="009A7926"/>
    <w:rsid w:val="009A7C74"/>
    <w:rsid w:val="009B2A7F"/>
    <w:rsid w:val="009B73D3"/>
    <w:rsid w:val="009C3862"/>
    <w:rsid w:val="009C4948"/>
    <w:rsid w:val="009C4B2C"/>
    <w:rsid w:val="009C6A3A"/>
    <w:rsid w:val="009C7F29"/>
    <w:rsid w:val="009D23DF"/>
    <w:rsid w:val="009D34E1"/>
    <w:rsid w:val="009D658C"/>
    <w:rsid w:val="009E0BC1"/>
    <w:rsid w:val="009E11FD"/>
    <w:rsid w:val="009F1F72"/>
    <w:rsid w:val="009F2884"/>
    <w:rsid w:val="009F30FF"/>
    <w:rsid w:val="009F635C"/>
    <w:rsid w:val="00A04DCC"/>
    <w:rsid w:val="00A05743"/>
    <w:rsid w:val="00A07B0B"/>
    <w:rsid w:val="00A118E1"/>
    <w:rsid w:val="00A146DA"/>
    <w:rsid w:val="00A14D3E"/>
    <w:rsid w:val="00A16694"/>
    <w:rsid w:val="00A17C4E"/>
    <w:rsid w:val="00A217F9"/>
    <w:rsid w:val="00A21B1B"/>
    <w:rsid w:val="00A234AC"/>
    <w:rsid w:val="00A23F37"/>
    <w:rsid w:val="00A25880"/>
    <w:rsid w:val="00A25ADD"/>
    <w:rsid w:val="00A26D74"/>
    <w:rsid w:val="00A345E3"/>
    <w:rsid w:val="00A40DD2"/>
    <w:rsid w:val="00A418C2"/>
    <w:rsid w:val="00A44950"/>
    <w:rsid w:val="00A44A1D"/>
    <w:rsid w:val="00A51149"/>
    <w:rsid w:val="00A52090"/>
    <w:rsid w:val="00A72220"/>
    <w:rsid w:val="00A73272"/>
    <w:rsid w:val="00A73F2A"/>
    <w:rsid w:val="00A77ACA"/>
    <w:rsid w:val="00A80768"/>
    <w:rsid w:val="00A80EC9"/>
    <w:rsid w:val="00A824E3"/>
    <w:rsid w:val="00A8360F"/>
    <w:rsid w:val="00A83FF2"/>
    <w:rsid w:val="00A85467"/>
    <w:rsid w:val="00A87629"/>
    <w:rsid w:val="00A87690"/>
    <w:rsid w:val="00A93F1D"/>
    <w:rsid w:val="00A96480"/>
    <w:rsid w:val="00AA3665"/>
    <w:rsid w:val="00AA3C28"/>
    <w:rsid w:val="00AA7FC1"/>
    <w:rsid w:val="00AB145D"/>
    <w:rsid w:val="00AB6437"/>
    <w:rsid w:val="00AB6F0A"/>
    <w:rsid w:val="00AC0024"/>
    <w:rsid w:val="00AC305B"/>
    <w:rsid w:val="00AC69ED"/>
    <w:rsid w:val="00AD6CBC"/>
    <w:rsid w:val="00AE3B7A"/>
    <w:rsid w:val="00AE3C9C"/>
    <w:rsid w:val="00AE481F"/>
    <w:rsid w:val="00AE7CCF"/>
    <w:rsid w:val="00AF3A93"/>
    <w:rsid w:val="00AF3ECC"/>
    <w:rsid w:val="00B001BE"/>
    <w:rsid w:val="00B001EB"/>
    <w:rsid w:val="00B0244C"/>
    <w:rsid w:val="00B04E18"/>
    <w:rsid w:val="00B05838"/>
    <w:rsid w:val="00B10A3A"/>
    <w:rsid w:val="00B1126A"/>
    <w:rsid w:val="00B11845"/>
    <w:rsid w:val="00B121B3"/>
    <w:rsid w:val="00B12318"/>
    <w:rsid w:val="00B15AAB"/>
    <w:rsid w:val="00B16810"/>
    <w:rsid w:val="00B2152B"/>
    <w:rsid w:val="00B31820"/>
    <w:rsid w:val="00B35C56"/>
    <w:rsid w:val="00B40D8B"/>
    <w:rsid w:val="00B412E4"/>
    <w:rsid w:val="00B431F4"/>
    <w:rsid w:val="00B45D59"/>
    <w:rsid w:val="00B462ED"/>
    <w:rsid w:val="00B47502"/>
    <w:rsid w:val="00B527C0"/>
    <w:rsid w:val="00B546E1"/>
    <w:rsid w:val="00B55380"/>
    <w:rsid w:val="00B55944"/>
    <w:rsid w:val="00B62309"/>
    <w:rsid w:val="00B64F51"/>
    <w:rsid w:val="00B658A0"/>
    <w:rsid w:val="00B66865"/>
    <w:rsid w:val="00B71ED9"/>
    <w:rsid w:val="00B74BFC"/>
    <w:rsid w:val="00B80950"/>
    <w:rsid w:val="00B81A3B"/>
    <w:rsid w:val="00B8408F"/>
    <w:rsid w:val="00B85DFB"/>
    <w:rsid w:val="00B86E96"/>
    <w:rsid w:val="00B90869"/>
    <w:rsid w:val="00B92396"/>
    <w:rsid w:val="00B95EE2"/>
    <w:rsid w:val="00B97FD1"/>
    <w:rsid w:val="00BA1938"/>
    <w:rsid w:val="00BA2060"/>
    <w:rsid w:val="00BA3850"/>
    <w:rsid w:val="00BA39A2"/>
    <w:rsid w:val="00BA56BF"/>
    <w:rsid w:val="00BA5A84"/>
    <w:rsid w:val="00BA6EB2"/>
    <w:rsid w:val="00BA7662"/>
    <w:rsid w:val="00BB19D0"/>
    <w:rsid w:val="00BB429E"/>
    <w:rsid w:val="00BB68B6"/>
    <w:rsid w:val="00BC04CF"/>
    <w:rsid w:val="00BC23D5"/>
    <w:rsid w:val="00BC6BDB"/>
    <w:rsid w:val="00BC6C7F"/>
    <w:rsid w:val="00BD6E79"/>
    <w:rsid w:val="00BE1C11"/>
    <w:rsid w:val="00BE1DA8"/>
    <w:rsid w:val="00BE2A7B"/>
    <w:rsid w:val="00BE730D"/>
    <w:rsid w:val="00BF1728"/>
    <w:rsid w:val="00BF1FD9"/>
    <w:rsid w:val="00BF779A"/>
    <w:rsid w:val="00C00928"/>
    <w:rsid w:val="00C019AC"/>
    <w:rsid w:val="00C03424"/>
    <w:rsid w:val="00C04D35"/>
    <w:rsid w:val="00C04D7F"/>
    <w:rsid w:val="00C05161"/>
    <w:rsid w:val="00C07504"/>
    <w:rsid w:val="00C10B0E"/>
    <w:rsid w:val="00C10FBA"/>
    <w:rsid w:val="00C1166B"/>
    <w:rsid w:val="00C20E50"/>
    <w:rsid w:val="00C23639"/>
    <w:rsid w:val="00C23C0A"/>
    <w:rsid w:val="00C23E63"/>
    <w:rsid w:val="00C25ACD"/>
    <w:rsid w:val="00C30743"/>
    <w:rsid w:val="00C40802"/>
    <w:rsid w:val="00C429F5"/>
    <w:rsid w:val="00C434DF"/>
    <w:rsid w:val="00C4538A"/>
    <w:rsid w:val="00C45F5B"/>
    <w:rsid w:val="00C52783"/>
    <w:rsid w:val="00C57822"/>
    <w:rsid w:val="00C62714"/>
    <w:rsid w:val="00C62EDD"/>
    <w:rsid w:val="00C674E8"/>
    <w:rsid w:val="00C67DCA"/>
    <w:rsid w:val="00C706F3"/>
    <w:rsid w:val="00C70EFF"/>
    <w:rsid w:val="00C71FA0"/>
    <w:rsid w:val="00C72672"/>
    <w:rsid w:val="00C7582A"/>
    <w:rsid w:val="00C838FF"/>
    <w:rsid w:val="00C83993"/>
    <w:rsid w:val="00C83FC3"/>
    <w:rsid w:val="00C902F0"/>
    <w:rsid w:val="00C92ABF"/>
    <w:rsid w:val="00C955B4"/>
    <w:rsid w:val="00C9720A"/>
    <w:rsid w:val="00CA14AD"/>
    <w:rsid w:val="00CA1F33"/>
    <w:rsid w:val="00CA4335"/>
    <w:rsid w:val="00CA5578"/>
    <w:rsid w:val="00CA639B"/>
    <w:rsid w:val="00CC0F42"/>
    <w:rsid w:val="00CC3A2F"/>
    <w:rsid w:val="00CC43CD"/>
    <w:rsid w:val="00CC4C3E"/>
    <w:rsid w:val="00CC6A13"/>
    <w:rsid w:val="00CD3243"/>
    <w:rsid w:val="00CE059A"/>
    <w:rsid w:val="00CE2BD7"/>
    <w:rsid w:val="00CE3029"/>
    <w:rsid w:val="00CE388E"/>
    <w:rsid w:val="00CE5635"/>
    <w:rsid w:val="00CE730F"/>
    <w:rsid w:val="00CF3E72"/>
    <w:rsid w:val="00D00893"/>
    <w:rsid w:val="00D01FBF"/>
    <w:rsid w:val="00D04C51"/>
    <w:rsid w:val="00D06978"/>
    <w:rsid w:val="00D079CE"/>
    <w:rsid w:val="00D12EE1"/>
    <w:rsid w:val="00D14AD6"/>
    <w:rsid w:val="00D1517C"/>
    <w:rsid w:val="00D1553F"/>
    <w:rsid w:val="00D21442"/>
    <w:rsid w:val="00D23257"/>
    <w:rsid w:val="00D30086"/>
    <w:rsid w:val="00D34610"/>
    <w:rsid w:val="00D46EE0"/>
    <w:rsid w:val="00D47321"/>
    <w:rsid w:val="00D501CB"/>
    <w:rsid w:val="00D50BBC"/>
    <w:rsid w:val="00D51E82"/>
    <w:rsid w:val="00D51EA8"/>
    <w:rsid w:val="00D52EEC"/>
    <w:rsid w:val="00D601AF"/>
    <w:rsid w:val="00D60CBE"/>
    <w:rsid w:val="00D63A0D"/>
    <w:rsid w:val="00D64921"/>
    <w:rsid w:val="00D64F4F"/>
    <w:rsid w:val="00D65657"/>
    <w:rsid w:val="00D662ED"/>
    <w:rsid w:val="00D67799"/>
    <w:rsid w:val="00D75EAA"/>
    <w:rsid w:val="00D761D0"/>
    <w:rsid w:val="00D7666D"/>
    <w:rsid w:val="00D77E07"/>
    <w:rsid w:val="00D803AB"/>
    <w:rsid w:val="00D80639"/>
    <w:rsid w:val="00D81A42"/>
    <w:rsid w:val="00D837F6"/>
    <w:rsid w:val="00D83DF1"/>
    <w:rsid w:val="00D85ED5"/>
    <w:rsid w:val="00D9081B"/>
    <w:rsid w:val="00D93C6C"/>
    <w:rsid w:val="00D94BE8"/>
    <w:rsid w:val="00D97A2F"/>
    <w:rsid w:val="00DA20A0"/>
    <w:rsid w:val="00DA5615"/>
    <w:rsid w:val="00DA7138"/>
    <w:rsid w:val="00DB2478"/>
    <w:rsid w:val="00DB33C2"/>
    <w:rsid w:val="00DB586F"/>
    <w:rsid w:val="00DB6827"/>
    <w:rsid w:val="00DB7CB3"/>
    <w:rsid w:val="00DC11D9"/>
    <w:rsid w:val="00DC3268"/>
    <w:rsid w:val="00DC56C8"/>
    <w:rsid w:val="00DD4322"/>
    <w:rsid w:val="00DD6EEF"/>
    <w:rsid w:val="00DE0749"/>
    <w:rsid w:val="00DE45A5"/>
    <w:rsid w:val="00DE4728"/>
    <w:rsid w:val="00DF0499"/>
    <w:rsid w:val="00DF0E6D"/>
    <w:rsid w:val="00DF63EE"/>
    <w:rsid w:val="00E044AF"/>
    <w:rsid w:val="00E07FB9"/>
    <w:rsid w:val="00E14C30"/>
    <w:rsid w:val="00E150A3"/>
    <w:rsid w:val="00E16465"/>
    <w:rsid w:val="00E231FA"/>
    <w:rsid w:val="00E2563E"/>
    <w:rsid w:val="00E31F4B"/>
    <w:rsid w:val="00E3434F"/>
    <w:rsid w:val="00E357BE"/>
    <w:rsid w:val="00E378C5"/>
    <w:rsid w:val="00E37D1F"/>
    <w:rsid w:val="00E4106E"/>
    <w:rsid w:val="00E4367E"/>
    <w:rsid w:val="00E43937"/>
    <w:rsid w:val="00E50211"/>
    <w:rsid w:val="00E5029B"/>
    <w:rsid w:val="00E546F6"/>
    <w:rsid w:val="00E55783"/>
    <w:rsid w:val="00E561E3"/>
    <w:rsid w:val="00E627A7"/>
    <w:rsid w:val="00E64D05"/>
    <w:rsid w:val="00E674B9"/>
    <w:rsid w:val="00E70435"/>
    <w:rsid w:val="00E7076C"/>
    <w:rsid w:val="00E71F48"/>
    <w:rsid w:val="00E73CB9"/>
    <w:rsid w:val="00E76757"/>
    <w:rsid w:val="00E8452C"/>
    <w:rsid w:val="00E86F53"/>
    <w:rsid w:val="00E87E6B"/>
    <w:rsid w:val="00E9101A"/>
    <w:rsid w:val="00E9197A"/>
    <w:rsid w:val="00E91B3A"/>
    <w:rsid w:val="00E92795"/>
    <w:rsid w:val="00E934E4"/>
    <w:rsid w:val="00E95300"/>
    <w:rsid w:val="00E95A95"/>
    <w:rsid w:val="00E96905"/>
    <w:rsid w:val="00EA1527"/>
    <w:rsid w:val="00EA2F6A"/>
    <w:rsid w:val="00EB1731"/>
    <w:rsid w:val="00EB4F36"/>
    <w:rsid w:val="00EB58D2"/>
    <w:rsid w:val="00EC0B6E"/>
    <w:rsid w:val="00EC19CF"/>
    <w:rsid w:val="00EC3540"/>
    <w:rsid w:val="00EC538B"/>
    <w:rsid w:val="00EC5B36"/>
    <w:rsid w:val="00ED35A1"/>
    <w:rsid w:val="00ED534C"/>
    <w:rsid w:val="00EE219F"/>
    <w:rsid w:val="00EE28A2"/>
    <w:rsid w:val="00EE28B6"/>
    <w:rsid w:val="00EE3D1B"/>
    <w:rsid w:val="00EE5241"/>
    <w:rsid w:val="00EE58DE"/>
    <w:rsid w:val="00EF0A13"/>
    <w:rsid w:val="00EF187E"/>
    <w:rsid w:val="00F0079C"/>
    <w:rsid w:val="00F020BC"/>
    <w:rsid w:val="00F0486F"/>
    <w:rsid w:val="00F175B0"/>
    <w:rsid w:val="00F21B60"/>
    <w:rsid w:val="00F21DB6"/>
    <w:rsid w:val="00F2472F"/>
    <w:rsid w:val="00F24AE9"/>
    <w:rsid w:val="00F250D6"/>
    <w:rsid w:val="00F32FAD"/>
    <w:rsid w:val="00F34CA5"/>
    <w:rsid w:val="00F36A17"/>
    <w:rsid w:val="00F37D6D"/>
    <w:rsid w:val="00F40F19"/>
    <w:rsid w:val="00F44453"/>
    <w:rsid w:val="00F5104D"/>
    <w:rsid w:val="00F51F86"/>
    <w:rsid w:val="00F560DA"/>
    <w:rsid w:val="00F56C40"/>
    <w:rsid w:val="00F56DA7"/>
    <w:rsid w:val="00F60EB0"/>
    <w:rsid w:val="00F61244"/>
    <w:rsid w:val="00F6129B"/>
    <w:rsid w:val="00F61960"/>
    <w:rsid w:val="00F64D80"/>
    <w:rsid w:val="00F67184"/>
    <w:rsid w:val="00F70996"/>
    <w:rsid w:val="00F72FCF"/>
    <w:rsid w:val="00F75901"/>
    <w:rsid w:val="00F77C66"/>
    <w:rsid w:val="00F80143"/>
    <w:rsid w:val="00F81875"/>
    <w:rsid w:val="00F83D85"/>
    <w:rsid w:val="00F856CE"/>
    <w:rsid w:val="00F868A3"/>
    <w:rsid w:val="00F87B1D"/>
    <w:rsid w:val="00F91375"/>
    <w:rsid w:val="00F94C34"/>
    <w:rsid w:val="00FB015A"/>
    <w:rsid w:val="00FB149A"/>
    <w:rsid w:val="00FB2E9B"/>
    <w:rsid w:val="00FB3A5C"/>
    <w:rsid w:val="00FB4CB2"/>
    <w:rsid w:val="00FC1A53"/>
    <w:rsid w:val="00FC3755"/>
    <w:rsid w:val="00FC42C4"/>
    <w:rsid w:val="00FC48DE"/>
    <w:rsid w:val="00FD29F1"/>
    <w:rsid w:val="00FE052A"/>
    <w:rsid w:val="00FE05FF"/>
    <w:rsid w:val="00FE0D45"/>
    <w:rsid w:val="00FE1720"/>
    <w:rsid w:val="00FE7775"/>
    <w:rsid w:val="00FF0ED3"/>
    <w:rsid w:val="00FF2008"/>
    <w:rsid w:val="00FF2A04"/>
    <w:rsid w:val="00FF2E94"/>
    <w:rsid w:val="00FF4F38"/>
    <w:rsid w:val="00FF61B5"/>
    <w:rsid w:val="00FF7028"/>
    <w:rsid w:val="00FF7C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qFormat/>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lista_2"/>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paragraph" w:styleId="Szvegtrzsbehzssal3">
    <w:name w:val="Body Text Indent 3"/>
    <w:basedOn w:val="Norml"/>
    <w:link w:val="Szvegtrzsbehzssal3Char"/>
    <w:uiPriority w:val="99"/>
    <w:semiHidden/>
    <w:unhideWhenUsed/>
    <w:locked/>
    <w:rsid w:val="0004022A"/>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04022A"/>
    <w:rPr>
      <w:sz w:val="16"/>
      <w:szCs w:val="16"/>
      <w:lang w:eastAsia="en-US"/>
    </w:rPr>
  </w:style>
  <w:style w:type="paragraph" w:customStyle="1" w:styleId="Stlus2">
    <w:name w:val="Stílus2"/>
    <w:basedOn w:val="Norml"/>
    <w:link w:val="Stlus2Char"/>
    <w:qFormat/>
    <w:rsid w:val="00EE28A2"/>
    <w:pPr>
      <w:tabs>
        <w:tab w:val="num" w:pos="0"/>
        <w:tab w:val="num" w:pos="108"/>
      </w:tabs>
      <w:spacing w:after="0" w:line="240" w:lineRule="auto"/>
      <w:ind w:left="108" w:hanging="432"/>
    </w:pPr>
    <w:rPr>
      <w:rFonts w:ascii="Times New Roman" w:eastAsia="Times New Roman" w:hAnsi="Times New Roman"/>
      <w:sz w:val="24"/>
      <w:szCs w:val="24"/>
      <w:lang w:eastAsia="hu-HU"/>
    </w:rPr>
  </w:style>
  <w:style w:type="character" w:customStyle="1" w:styleId="Stlus2Char">
    <w:name w:val="Stílus2 Char"/>
    <w:link w:val="Stlus2"/>
    <w:rsid w:val="00EE28A2"/>
    <w:rPr>
      <w:rFonts w:ascii="Times New Roman" w:eastAsia="Times New Roman" w:hAnsi="Times New Roman"/>
      <w:sz w:val="24"/>
      <w:szCs w:val="24"/>
    </w:rPr>
  </w:style>
  <w:style w:type="character" w:customStyle="1" w:styleId="ListaszerbekezdsChar">
    <w:name w:val="Listaszerű bekezdés Char"/>
    <w:aliases w:val="Welt L Char,lista_2 Char"/>
    <w:link w:val="Listaszerbekezds"/>
    <w:uiPriority w:val="34"/>
    <w:rsid w:val="002E260C"/>
    <w:rPr>
      <w:rFonts w:ascii="Times New Roman" w:eastAsia="Times New Roman" w:hAnsi="Times New Roman"/>
      <w:sz w:val="20"/>
      <w:szCs w:val="20"/>
    </w:rPr>
  </w:style>
  <w:style w:type="character" w:customStyle="1" w:styleId="Lbjegyzet-horgony">
    <w:name w:val="Lábjegyzet-horgony"/>
    <w:rsid w:val="00FE17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qFormat/>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lista_2"/>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paragraph" w:styleId="Szvegtrzsbehzssal3">
    <w:name w:val="Body Text Indent 3"/>
    <w:basedOn w:val="Norml"/>
    <w:link w:val="Szvegtrzsbehzssal3Char"/>
    <w:uiPriority w:val="99"/>
    <w:semiHidden/>
    <w:unhideWhenUsed/>
    <w:locked/>
    <w:rsid w:val="0004022A"/>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04022A"/>
    <w:rPr>
      <w:sz w:val="16"/>
      <w:szCs w:val="16"/>
      <w:lang w:eastAsia="en-US"/>
    </w:rPr>
  </w:style>
  <w:style w:type="paragraph" w:customStyle="1" w:styleId="Stlus2">
    <w:name w:val="Stílus2"/>
    <w:basedOn w:val="Norml"/>
    <w:link w:val="Stlus2Char"/>
    <w:qFormat/>
    <w:rsid w:val="00EE28A2"/>
    <w:pPr>
      <w:tabs>
        <w:tab w:val="num" w:pos="0"/>
        <w:tab w:val="num" w:pos="108"/>
      </w:tabs>
      <w:spacing w:after="0" w:line="240" w:lineRule="auto"/>
      <w:ind w:left="108" w:hanging="432"/>
    </w:pPr>
    <w:rPr>
      <w:rFonts w:ascii="Times New Roman" w:eastAsia="Times New Roman" w:hAnsi="Times New Roman"/>
      <w:sz w:val="24"/>
      <w:szCs w:val="24"/>
      <w:lang w:eastAsia="hu-HU"/>
    </w:rPr>
  </w:style>
  <w:style w:type="character" w:customStyle="1" w:styleId="Stlus2Char">
    <w:name w:val="Stílus2 Char"/>
    <w:link w:val="Stlus2"/>
    <w:rsid w:val="00EE28A2"/>
    <w:rPr>
      <w:rFonts w:ascii="Times New Roman" w:eastAsia="Times New Roman" w:hAnsi="Times New Roman"/>
      <w:sz w:val="24"/>
      <w:szCs w:val="24"/>
    </w:rPr>
  </w:style>
  <w:style w:type="character" w:customStyle="1" w:styleId="ListaszerbekezdsChar">
    <w:name w:val="Listaszerű bekezdés Char"/>
    <w:aliases w:val="Welt L Char,lista_2 Char"/>
    <w:link w:val="Listaszerbekezds"/>
    <w:uiPriority w:val="34"/>
    <w:rsid w:val="002E260C"/>
    <w:rPr>
      <w:rFonts w:ascii="Times New Roman" w:eastAsia="Times New Roman" w:hAnsi="Times New Roman"/>
      <w:sz w:val="20"/>
      <w:szCs w:val="20"/>
    </w:rPr>
  </w:style>
  <w:style w:type="character" w:customStyle="1" w:styleId="Lbjegyzet-horgony">
    <w:name w:val="Lábjegyzet-horgony"/>
    <w:rsid w:val="00FE17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0823">
      <w:bodyDiv w:val="1"/>
      <w:marLeft w:val="0"/>
      <w:marRight w:val="0"/>
      <w:marTop w:val="0"/>
      <w:marBottom w:val="0"/>
      <w:divBdr>
        <w:top w:val="none" w:sz="0" w:space="0" w:color="auto"/>
        <w:left w:val="none" w:sz="0" w:space="0" w:color="auto"/>
        <w:bottom w:val="none" w:sz="0" w:space="0" w:color="auto"/>
        <w:right w:val="none" w:sz="0" w:space="0" w:color="auto"/>
      </w:divBdr>
    </w:div>
    <w:div w:id="250819822">
      <w:bodyDiv w:val="1"/>
      <w:marLeft w:val="0"/>
      <w:marRight w:val="0"/>
      <w:marTop w:val="0"/>
      <w:marBottom w:val="0"/>
      <w:divBdr>
        <w:top w:val="none" w:sz="0" w:space="0" w:color="auto"/>
        <w:left w:val="none" w:sz="0" w:space="0" w:color="auto"/>
        <w:bottom w:val="none" w:sz="0" w:space="0" w:color="auto"/>
        <w:right w:val="none" w:sz="0" w:space="0" w:color="auto"/>
      </w:divBdr>
    </w:div>
    <w:div w:id="565729773">
      <w:bodyDiv w:val="1"/>
      <w:marLeft w:val="0"/>
      <w:marRight w:val="0"/>
      <w:marTop w:val="0"/>
      <w:marBottom w:val="0"/>
      <w:divBdr>
        <w:top w:val="none" w:sz="0" w:space="0" w:color="auto"/>
        <w:left w:val="none" w:sz="0" w:space="0" w:color="auto"/>
        <w:bottom w:val="none" w:sz="0" w:space="0" w:color="auto"/>
        <w:right w:val="none" w:sz="0" w:space="0" w:color="auto"/>
      </w:divBdr>
    </w:div>
    <w:div w:id="690955211">
      <w:bodyDiv w:val="1"/>
      <w:marLeft w:val="0"/>
      <w:marRight w:val="0"/>
      <w:marTop w:val="0"/>
      <w:marBottom w:val="0"/>
      <w:divBdr>
        <w:top w:val="none" w:sz="0" w:space="0" w:color="auto"/>
        <w:left w:val="none" w:sz="0" w:space="0" w:color="auto"/>
        <w:bottom w:val="none" w:sz="0" w:space="0" w:color="auto"/>
        <w:right w:val="none" w:sz="0" w:space="0" w:color="auto"/>
      </w:divBdr>
    </w:div>
    <w:div w:id="692342644">
      <w:bodyDiv w:val="1"/>
      <w:marLeft w:val="0"/>
      <w:marRight w:val="0"/>
      <w:marTop w:val="0"/>
      <w:marBottom w:val="0"/>
      <w:divBdr>
        <w:top w:val="none" w:sz="0" w:space="0" w:color="auto"/>
        <w:left w:val="none" w:sz="0" w:space="0" w:color="auto"/>
        <w:bottom w:val="none" w:sz="0" w:space="0" w:color="auto"/>
        <w:right w:val="none" w:sz="0" w:space="0" w:color="auto"/>
      </w:divBdr>
    </w:div>
    <w:div w:id="830605314">
      <w:bodyDiv w:val="1"/>
      <w:marLeft w:val="0"/>
      <w:marRight w:val="0"/>
      <w:marTop w:val="0"/>
      <w:marBottom w:val="0"/>
      <w:divBdr>
        <w:top w:val="none" w:sz="0" w:space="0" w:color="auto"/>
        <w:left w:val="none" w:sz="0" w:space="0" w:color="auto"/>
        <w:bottom w:val="none" w:sz="0" w:space="0" w:color="auto"/>
        <w:right w:val="none" w:sz="0" w:space="0" w:color="auto"/>
      </w:divBdr>
    </w:div>
    <w:div w:id="1016158745">
      <w:bodyDiv w:val="1"/>
      <w:marLeft w:val="0"/>
      <w:marRight w:val="0"/>
      <w:marTop w:val="0"/>
      <w:marBottom w:val="0"/>
      <w:divBdr>
        <w:top w:val="none" w:sz="0" w:space="0" w:color="auto"/>
        <w:left w:val="none" w:sz="0" w:space="0" w:color="auto"/>
        <w:bottom w:val="none" w:sz="0" w:space="0" w:color="auto"/>
        <w:right w:val="none" w:sz="0" w:space="0" w:color="auto"/>
      </w:divBdr>
    </w:div>
    <w:div w:id="1112360552">
      <w:bodyDiv w:val="1"/>
      <w:marLeft w:val="0"/>
      <w:marRight w:val="0"/>
      <w:marTop w:val="0"/>
      <w:marBottom w:val="0"/>
      <w:divBdr>
        <w:top w:val="none" w:sz="0" w:space="0" w:color="auto"/>
        <w:left w:val="none" w:sz="0" w:space="0" w:color="auto"/>
        <w:bottom w:val="none" w:sz="0" w:space="0" w:color="auto"/>
        <w:right w:val="none" w:sz="0" w:space="0" w:color="auto"/>
      </w:divBdr>
    </w:div>
    <w:div w:id="1202397253">
      <w:bodyDiv w:val="1"/>
      <w:marLeft w:val="0"/>
      <w:marRight w:val="0"/>
      <w:marTop w:val="0"/>
      <w:marBottom w:val="0"/>
      <w:divBdr>
        <w:top w:val="none" w:sz="0" w:space="0" w:color="auto"/>
        <w:left w:val="none" w:sz="0" w:space="0" w:color="auto"/>
        <w:bottom w:val="none" w:sz="0" w:space="0" w:color="auto"/>
        <w:right w:val="none" w:sz="0" w:space="0" w:color="auto"/>
      </w:divBdr>
    </w:div>
    <w:div w:id="1227885507">
      <w:bodyDiv w:val="1"/>
      <w:marLeft w:val="0"/>
      <w:marRight w:val="0"/>
      <w:marTop w:val="0"/>
      <w:marBottom w:val="0"/>
      <w:divBdr>
        <w:top w:val="none" w:sz="0" w:space="0" w:color="auto"/>
        <w:left w:val="none" w:sz="0" w:space="0" w:color="auto"/>
        <w:bottom w:val="none" w:sz="0" w:space="0" w:color="auto"/>
        <w:right w:val="none" w:sz="0" w:space="0" w:color="auto"/>
      </w:divBdr>
    </w:div>
    <w:div w:id="1512647279">
      <w:bodyDiv w:val="1"/>
      <w:marLeft w:val="0"/>
      <w:marRight w:val="0"/>
      <w:marTop w:val="0"/>
      <w:marBottom w:val="0"/>
      <w:divBdr>
        <w:top w:val="none" w:sz="0" w:space="0" w:color="auto"/>
        <w:left w:val="none" w:sz="0" w:space="0" w:color="auto"/>
        <w:bottom w:val="none" w:sz="0" w:space="0" w:color="auto"/>
        <w:right w:val="none" w:sz="0" w:space="0" w:color="auto"/>
      </w:divBdr>
    </w:div>
    <w:div w:id="1545364799">
      <w:bodyDiv w:val="1"/>
      <w:marLeft w:val="0"/>
      <w:marRight w:val="0"/>
      <w:marTop w:val="0"/>
      <w:marBottom w:val="0"/>
      <w:divBdr>
        <w:top w:val="none" w:sz="0" w:space="0" w:color="auto"/>
        <w:left w:val="none" w:sz="0" w:space="0" w:color="auto"/>
        <w:bottom w:val="none" w:sz="0" w:space="0" w:color="auto"/>
        <w:right w:val="none" w:sz="0" w:space="0" w:color="auto"/>
      </w:divBdr>
    </w:div>
    <w:div w:id="1674799293">
      <w:bodyDiv w:val="1"/>
      <w:marLeft w:val="0"/>
      <w:marRight w:val="0"/>
      <w:marTop w:val="0"/>
      <w:marBottom w:val="0"/>
      <w:divBdr>
        <w:top w:val="none" w:sz="0" w:space="0" w:color="auto"/>
        <w:left w:val="none" w:sz="0" w:space="0" w:color="auto"/>
        <w:bottom w:val="none" w:sz="0" w:space="0" w:color="auto"/>
        <w:right w:val="none" w:sz="0" w:space="0" w:color="auto"/>
      </w:divBdr>
    </w:div>
    <w:div w:id="1689674920">
      <w:bodyDiv w:val="1"/>
      <w:marLeft w:val="0"/>
      <w:marRight w:val="0"/>
      <w:marTop w:val="0"/>
      <w:marBottom w:val="0"/>
      <w:divBdr>
        <w:top w:val="none" w:sz="0" w:space="0" w:color="auto"/>
        <w:left w:val="none" w:sz="0" w:space="0" w:color="auto"/>
        <w:bottom w:val="none" w:sz="0" w:space="0" w:color="auto"/>
        <w:right w:val="none" w:sz="0" w:space="0" w:color="auto"/>
      </w:divBdr>
    </w:div>
    <w:div w:id="1766075826">
      <w:bodyDiv w:val="1"/>
      <w:marLeft w:val="0"/>
      <w:marRight w:val="0"/>
      <w:marTop w:val="0"/>
      <w:marBottom w:val="0"/>
      <w:divBdr>
        <w:top w:val="none" w:sz="0" w:space="0" w:color="auto"/>
        <w:left w:val="none" w:sz="0" w:space="0" w:color="auto"/>
        <w:bottom w:val="none" w:sz="0" w:space="0" w:color="auto"/>
        <w:right w:val="none" w:sz="0" w:space="0" w:color="auto"/>
      </w:divBdr>
    </w:div>
    <w:div w:id="1837650534">
      <w:bodyDiv w:val="1"/>
      <w:marLeft w:val="0"/>
      <w:marRight w:val="0"/>
      <w:marTop w:val="0"/>
      <w:marBottom w:val="0"/>
      <w:divBdr>
        <w:top w:val="none" w:sz="0" w:space="0" w:color="auto"/>
        <w:left w:val="none" w:sz="0" w:space="0" w:color="auto"/>
        <w:bottom w:val="none" w:sz="0" w:space="0" w:color="auto"/>
        <w:right w:val="none" w:sz="0" w:space="0" w:color="auto"/>
      </w:divBdr>
    </w:div>
    <w:div w:id="1949073297">
      <w:bodyDiv w:val="1"/>
      <w:marLeft w:val="0"/>
      <w:marRight w:val="0"/>
      <w:marTop w:val="0"/>
      <w:marBottom w:val="0"/>
      <w:divBdr>
        <w:top w:val="none" w:sz="0" w:space="0" w:color="auto"/>
        <w:left w:val="none" w:sz="0" w:space="0" w:color="auto"/>
        <w:bottom w:val="none" w:sz="0" w:space="0" w:color="auto"/>
        <w:right w:val="none" w:sz="0" w:space="0" w:color="auto"/>
      </w:divBdr>
    </w:div>
    <w:div w:id="2049377022">
      <w:bodyDiv w:val="1"/>
      <w:marLeft w:val="0"/>
      <w:marRight w:val="0"/>
      <w:marTop w:val="0"/>
      <w:marBottom w:val="0"/>
      <w:divBdr>
        <w:top w:val="none" w:sz="0" w:space="0" w:color="auto"/>
        <w:left w:val="none" w:sz="0" w:space="0" w:color="auto"/>
        <w:bottom w:val="none" w:sz="0" w:space="0" w:color="auto"/>
        <w:right w:val="none" w:sz="0" w:space="0" w:color="auto"/>
      </w:divBdr>
    </w:div>
    <w:div w:id="20581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antsz.hu" TargetMode="External"/><Relationship Id="rId26" Type="http://schemas.openxmlformats.org/officeDocument/2006/relationships/hyperlink" Target="http://www.mavcsoport.hu" TargetMode="External"/><Relationship Id="rId3" Type="http://schemas.openxmlformats.org/officeDocument/2006/relationships/styles" Target="styles.xml"/><Relationship Id="rId21" Type="http://schemas.openxmlformats.org/officeDocument/2006/relationships/hyperlink" Target="mailto:hivatal@mbfh.hu"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hyperlink" Target="mailto:referenciakeres@mav-start.hu"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www.ommf.gov.hu" TargetMode="External"/><Relationship Id="rId29" Type="http://schemas.openxmlformats.org/officeDocument/2006/relationships/hyperlink" Target="mailto:referenciakeres@mav-start.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unka.hu"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mailto:ugyfelszolgalat@ngm.gov.hu" TargetMode="External"/><Relationship Id="rId28"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www.orszagoszoldhatosag.gov.h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http://www.mbfh.hu" TargetMode="External"/><Relationship Id="rId27" Type="http://schemas.openxmlformats.org/officeDocument/2006/relationships/hyperlink" Target="http://www.mavcsoport.h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F53A9-F180-4B7B-AB3E-AA0AF612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75</Pages>
  <Words>15345</Words>
  <Characters>122273</Characters>
  <Application>Microsoft Office Word</Application>
  <DocSecurity>0</DocSecurity>
  <Lines>1018</Lines>
  <Paragraphs>274</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137344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Szerző</cp:lastModifiedBy>
  <cp:revision>4</cp:revision>
  <cp:lastPrinted>2017-05-31T13:05:00Z</cp:lastPrinted>
  <dcterms:created xsi:type="dcterms:W3CDTF">2018-02-15T12:58:00Z</dcterms:created>
  <dcterms:modified xsi:type="dcterms:W3CDTF">2018-02-19T09:24:00Z</dcterms:modified>
</cp:coreProperties>
</file>