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096C4F" w:rsidRDefault="00DF3002" w:rsidP="009B73D3">
      <w:pPr>
        <w:keepNext/>
        <w:keepLines/>
        <w:spacing w:after="0" w:line="240" w:lineRule="auto"/>
        <w:jc w:val="right"/>
        <w:rPr>
          <w:rFonts w:ascii="Times New Roman" w:hAnsi="Times New Roman"/>
        </w:rPr>
      </w:pPr>
      <w:bookmarkStart w:id="0" w:name="_GoBack"/>
      <w:bookmarkEnd w:id="0"/>
      <w:r w:rsidRPr="00096C4F">
        <w:rPr>
          <w:rFonts w:ascii="Times New Roman" w:hAnsi="Times New Roman"/>
        </w:rPr>
        <w:t>4793/</w:t>
      </w:r>
      <w:r w:rsidR="00BA56BF" w:rsidRPr="00096C4F">
        <w:rPr>
          <w:rFonts w:ascii="Times New Roman" w:hAnsi="Times New Roman"/>
        </w:rPr>
        <w:t>201</w:t>
      </w:r>
      <w:r w:rsidRPr="00096C4F">
        <w:rPr>
          <w:rFonts w:ascii="Times New Roman" w:hAnsi="Times New Roman"/>
        </w:rPr>
        <w:t>7/</w:t>
      </w:r>
      <w:r w:rsidR="00336336" w:rsidRPr="00096C4F">
        <w:rPr>
          <w:rFonts w:ascii="Times New Roman" w:hAnsi="Times New Roman"/>
        </w:rPr>
        <w:t>START</w:t>
      </w:r>
    </w:p>
    <w:p w:rsidR="00336336" w:rsidRPr="00096C4F" w:rsidRDefault="00336336" w:rsidP="009B73D3">
      <w:pPr>
        <w:keepNext/>
        <w:keepLines/>
        <w:spacing w:after="0" w:line="240" w:lineRule="auto"/>
        <w:jc w:val="center"/>
        <w:rPr>
          <w:rFonts w:ascii="Times New Roman" w:hAnsi="Times New Roman"/>
          <w:b/>
        </w:rPr>
      </w:pPr>
    </w:p>
    <w:p w:rsidR="00336336" w:rsidRPr="00096C4F" w:rsidRDefault="00336336" w:rsidP="009B73D3">
      <w:pPr>
        <w:keepNext/>
        <w:keepLines/>
        <w:spacing w:after="0" w:line="240" w:lineRule="auto"/>
        <w:jc w:val="center"/>
        <w:rPr>
          <w:rFonts w:ascii="Times New Roman" w:hAnsi="Times New Roman"/>
          <w:b/>
        </w:rPr>
      </w:pPr>
    </w:p>
    <w:p w:rsidR="00336336" w:rsidRPr="00096C4F" w:rsidRDefault="00336336" w:rsidP="009B73D3">
      <w:pPr>
        <w:keepNext/>
        <w:keepLines/>
        <w:spacing w:after="0" w:line="240" w:lineRule="auto"/>
        <w:jc w:val="center"/>
        <w:rPr>
          <w:rFonts w:ascii="Times New Roman" w:hAnsi="Times New Roman"/>
          <w:b/>
        </w:rPr>
      </w:pPr>
    </w:p>
    <w:p w:rsidR="00336336" w:rsidRPr="00096C4F" w:rsidRDefault="00336336" w:rsidP="009B73D3">
      <w:pPr>
        <w:keepNext/>
        <w:keepLines/>
        <w:spacing w:after="0" w:line="240" w:lineRule="auto"/>
        <w:jc w:val="center"/>
        <w:rPr>
          <w:rFonts w:ascii="Times New Roman" w:hAnsi="Times New Roman"/>
          <w:b/>
        </w:rPr>
      </w:pPr>
    </w:p>
    <w:p w:rsidR="00336336" w:rsidRPr="00096C4F" w:rsidRDefault="00336336" w:rsidP="009B73D3">
      <w:pPr>
        <w:keepNext/>
        <w:keepLines/>
        <w:spacing w:after="0" w:line="240" w:lineRule="auto"/>
        <w:jc w:val="center"/>
        <w:rPr>
          <w:rFonts w:ascii="Times New Roman" w:hAnsi="Times New Roman"/>
          <w:b/>
          <w:sz w:val="32"/>
          <w:szCs w:val="32"/>
        </w:rPr>
      </w:pPr>
      <w:r w:rsidRPr="00096C4F">
        <w:rPr>
          <w:rFonts w:ascii="Times New Roman" w:hAnsi="Times New Roman"/>
          <w:b/>
          <w:sz w:val="32"/>
          <w:szCs w:val="32"/>
        </w:rPr>
        <w:t xml:space="preserve">Közbeszerzési </w:t>
      </w:r>
      <w:r w:rsidR="00E150A3" w:rsidRPr="00096C4F">
        <w:rPr>
          <w:rFonts w:ascii="Times New Roman" w:hAnsi="Times New Roman"/>
          <w:b/>
          <w:sz w:val="32"/>
          <w:szCs w:val="32"/>
        </w:rPr>
        <w:t>D</w:t>
      </w:r>
      <w:r w:rsidRPr="00096C4F">
        <w:rPr>
          <w:rFonts w:ascii="Times New Roman" w:hAnsi="Times New Roman"/>
          <w:b/>
          <w:sz w:val="32"/>
          <w:szCs w:val="32"/>
        </w:rPr>
        <w:t>okumentumok</w:t>
      </w:r>
    </w:p>
    <w:p w:rsidR="00336336" w:rsidRPr="00096C4F" w:rsidRDefault="00336336" w:rsidP="009B73D3">
      <w:pPr>
        <w:keepNext/>
        <w:keepLines/>
        <w:spacing w:after="0" w:line="240" w:lineRule="auto"/>
        <w:jc w:val="center"/>
        <w:rPr>
          <w:rFonts w:ascii="Times New Roman" w:hAnsi="Times New Roman"/>
          <w:b/>
          <w:sz w:val="32"/>
          <w:szCs w:val="32"/>
        </w:rPr>
      </w:pPr>
    </w:p>
    <w:p w:rsidR="00336336" w:rsidRPr="00096C4F" w:rsidRDefault="00336336" w:rsidP="009B73D3">
      <w:pPr>
        <w:keepNext/>
        <w:keepLines/>
        <w:spacing w:after="0" w:line="240" w:lineRule="auto"/>
        <w:jc w:val="center"/>
        <w:rPr>
          <w:rFonts w:ascii="Times New Roman" w:hAnsi="Times New Roman"/>
          <w:b/>
        </w:rPr>
      </w:pPr>
    </w:p>
    <w:p w:rsidR="00336336" w:rsidRPr="00096C4F" w:rsidRDefault="00336336" w:rsidP="009B73D3">
      <w:pPr>
        <w:keepNext/>
        <w:keepLines/>
        <w:spacing w:after="0" w:line="240" w:lineRule="auto"/>
        <w:jc w:val="center"/>
        <w:rPr>
          <w:rFonts w:ascii="Times New Roman" w:hAnsi="Times New Roman"/>
          <w:b/>
        </w:rPr>
      </w:pPr>
    </w:p>
    <w:p w:rsidR="00336336" w:rsidRPr="00096C4F" w:rsidRDefault="00336336" w:rsidP="009B73D3">
      <w:pPr>
        <w:keepNext/>
        <w:keepLines/>
        <w:spacing w:after="0" w:line="240" w:lineRule="auto"/>
        <w:jc w:val="center"/>
        <w:rPr>
          <w:rFonts w:ascii="Times New Roman" w:hAnsi="Times New Roman"/>
        </w:rPr>
      </w:pPr>
      <w:r w:rsidRPr="00096C4F">
        <w:rPr>
          <w:rFonts w:ascii="Times New Roman" w:hAnsi="Times New Roman"/>
        </w:rPr>
        <w:t xml:space="preserve"> </w:t>
      </w:r>
      <w:r w:rsidR="00DF3002" w:rsidRPr="00096C4F">
        <w:rPr>
          <w:rFonts w:ascii="Times New Roman" w:hAnsi="Times New Roman"/>
          <w:b/>
        </w:rPr>
        <w:t>„Mozdony mechanikus alkatrészek beszerzése”</w:t>
      </w:r>
      <w:r w:rsidR="00DF3002" w:rsidRPr="00096C4F">
        <w:rPr>
          <w:rFonts w:ascii="Times New Roman" w:hAnsi="Times New Roman"/>
        </w:rPr>
        <w:t xml:space="preserve"> </w:t>
      </w:r>
      <w:r w:rsidRPr="00096C4F">
        <w:rPr>
          <w:rFonts w:ascii="Times New Roman" w:hAnsi="Times New Roman"/>
        </w:rPr>
        <w:t>tárgyában,</w:t>
      </w:r>
    </w:p>
    <w:p w:rsidR="00336336" w:rsidRPr="00405BF8" w:rsidRDefault="00336336" w:rsidP="009B73D3">
      <w:pPr>
        <w:keepNext/>
        <w:keepLines/>
        <w:spacing w:after="0" w:line="240" w:lineRule="auto"/>
        <w:jc w:val="center"/>
        <w:rPr>
          <w:rFonts w:ascii="Times New Roman" w:hAnsi="Times New Roman"/>
        </w:rPr>
      </w:pPr>
      <w:r w:rsidRPr="00096C4F">
        <w:rPr>
          <w:rFonts w:ascii="Times New Roman" w:hAnsi="Times New Roman"/>
        </w:rPr>
        <w:t xml:space="preserve">a 2015. évi CXLIII. törvény (továbbiakban: Kbt.) </w:t>
      </w:r>
      <w:r w:rsidR="00C23E63" w:rsidRPr="00096C4F">
        <w:rPr>
          <w:rFonts w:ascii="Times New Roman" w:hAnsi="Times New Roman"/>
        </w:rPr>
        <w:t xml:space="preserve">Harmadik rész 112. § (1) bekezdés b) pontja </w:t>
      </w:r>
      <w:r w:rsidRPr="00096C4F">
        <w:rPr>
          <w:rFonts w:ascii="Times New Roman" w:hAnsi="Times New Roman"/>
        </w:rPr>
        <w:t>szerinti – figyelemmel a</w:t>
      </w:r>
      <w:r w:rsidR="00C23E63" w:rsidRPr="00096C4F">
        <w:rPr>
          <w:rFonts w:ascii="Times New Roman" w:hAnsi="Times New Roman"/>
        </w:rPr>
        <w:t xml:space="preserve"> </w:t>
      </w:r>
      <w:r w:rsidRPr="00096C4F">
        <w:rPr>
          <w:rFonts w:ascii="Times New Roman" w:hAnsi="Times New Roman"/>
        </w:rPr>
        <w:t>307/2015. (X. 27.) Korm. rendeletben 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1960" w:rsidP="003527A9">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3527A9">
        <w:rPr>
          <w:rFonts w:ascii="Times New Roman" w:hAnsi="Times New Roman"/>
          <w:b/>
        </w:rPr>
        <w:t>2017</w:t>
      </w:r>
      <w:r w:rsidR="00336336" w:rsidRPr="003527A9">
        <w:rPr>
          <w:rFonts w:ascii="Times New Roman" w:hAnsi="Times New Roman"/>
          <w:b/>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7C50DF"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5020900" w:history="1">
        <w:r w:rsidR="007C50DF" w:rsidRPr="007D4833">
          <w:rPr>
            <w:rStyle w:val="Hiperhivatkozs"/>
          </w:rPr>
          <w:t>I. Útmutató</w:t>
        </w:r>
        <w:r w:rsidR="007C50DF">
          <w:rPr>
            <w:webHidden/>
          </w:rPr>
          <w:tab/>
        </w:r>
        <w:r w:rsidR="007C50DF">
          <w:rPr>
            <w:webHidden/>
          </w:rPr>
          <w:fldChar w:fldCharType="begin"/>
        </w:r>
        <w:r w:rsidR="007C50DF">
          <w:rPr>
            <w:webHidden/>
          </w:rPr>
          <w:instrText xml:space="preserve"> PAGEREF _Toc485020900 \h </w:instrText>
        </w:r>
        <w:r w:rsidR="007C50DF">
          <w:rPr>
            <w:webHidden/>
          </w:rPr>
        </w:r>
        <w:r w:rsidR="007C50DF">
          <w:rPr>
            <w:webHidden/>
          </w:rPr>
          <w:fldChar w:fldCharType="separate"/>
        </w:r>
        <w:r w:rsidR="00490E16">
          <w:rPr>
            <w:webHidden/>
          </w:rPr>
          <w:t>4</w:t>
        </w:r>
        <w:r w:rsidR="007C50DF">
          <w:rPr>
            <w:webHidden/>
          </w:rPr>
          <w:fldChar w:fldCharType="end"/>
        </w:r>
      </w:hyperlink>
    </w:p>
    <w:p w:rsidR="007C50DF" w:rsidRDefault="00490E16">
      <w:pPr>
        <w:pStyle w:val="TJ2"/>
        <w:tabs>
          <w:tab w:val="right" w:leader="dot" w:pos="9060"/>
        </w:tabs>
        <w:rPr>
          <w:rFonts w:asciiTheme="minorHAnsi" w:eastAsiaTheme="minorEastAsia" w:hAnsiTheme="minorHAnsi" w:cstheme="minorBidi"/>
          <w:noProof/>
          <w:lang w:eastAsia="hu-HU"/>
        </w:rPr>
      </w:pPr>
      <w:hyperlink w:anchor="_Toc485020901" w:history="1">
        <w:r w:rsidR="007C50DF" w:rsidRPr="007D4833">
          <w:rPr>
            <w:rStyle w:val="Hiperhivatkozs"/>
            <w:noProof/>
          </w:rPr>
          <w:t>A) Útmutató a részvételre jelentkezők részére</w:t>
        </w:r>
        <w:r w:rsidR="007C50DF">
          <w:rPr>
            <w:noProof/>
            <w:webHidden/>
          </w:rPr>
          <w:tab/>
        </w:r>
        <w:r w:rsidR="007C50DF">
          <w:rPr>
            <w:noProof/>
            <w:webHidden/>
          </w:rPr>
          <w:fldChar w:fldCharType="begin"/>
        </w:r>
        <w:r w:rsidR="007C50DF">
          <w:rPr>
            <w:noProof/>
            <w:webHidden/>
          </w:rPr>
          <w:instrText xml:space="preserve"> PAGEREF _Toc485020901 \h </w:instrText>
        </w:r>
        <w:r w:rsidR="007C50DF">
          <w:rPr>
            <w:noProof/>
            <w:webHidden/>
          </w:rPr>
        </w:r>
        <w:r w:rsidR="007C50DF">
          <w:rPr>
            <w:noProof/>
            <w:webHidden/>
          </w:rPr>
          <w:fldChar w:fldCharType="separate"/>
        </w:r>
        <w:r>
          <w:rPr>
            <w:noProof/>
            <w:webHidden/>
          </w:rPr>
          <w:t>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2" w:history="1">
        <w:r w:rsidR="007C50DF" w:rsidRPr="007D4833">
          <w:rPr>
            <w:rStyle w:val="Hiperhivatkozs"/>
            <w:noProof/>
          </w:rPr>
          <w:t>1. Általános tudnivalók</w:t>
        </w:r>
        <w:r w:rsidR="007C50DF">
          <w:rPr>
            <w:noProof/>
            <w:webHidden/>
          </w:rPr>
          <w:tab/>
        </w:r>
        <w:r w:rsidR="007C50DF">
          <w:rPr>
            <w:noProof/>
            <w:webHidden/>
          </w:rPr>
          <w:fldChar w:fldCharType="begin"/>
        </w:r>
        <w:r w:rsidR="007C50DF">
          <w:rPr>
            <w:noProof/>
            <w:webHidden/>
          </w:rPr>
          <w:instrText xml:space="preserve"> PAGEREF _Toc485020902 \h </w:instrText>
        </w:r>
        <w:r w:rsidR="007C50DF">
          <w:rPr>
            <w:noProof/>
            <w:webHidden/>
          </w:rPr>
        </w:r>
        <w:r w:rsidR="007C50DF">
          <w:rPr>
            <w:noProof/>
            <w:webHidden/>
          </w:rPr>
          <w:fldChar w:fldCharType="separate"/>
        </w:r>
        <w:r>
          <w:rPr>
            <w:noProof/>
            <w:webHidden/>
          </w:rPr>
          <w:t>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3" w:history="1">
        <w:r w:rsidR="007C50DF" w:rsidRPr="007D4833">
          <w:rPr>
            <w:rStyle w:val="Hiperhivatkozs"/>
            <w:noProof/>
          </w:rPr>
          <w:t>2. Előzetes kikötések</w:t>
        </w:r>
        <w:r w:rsidR="007C50DF">
          <w:rPr>
            <w:noProof/>
            <w:webHidden/>
          </w:rPr>
          <w:tab/>
        </w:r>
        <w:r w:rsidR="007C50DF">
          <w:rPr>
            <w:noProof/>
            <w:webHidden/>
          </w:rPr>
          <w:fldChar w:fldCharType="begin"/>
        </w:r>
        <w:r w:rsidR="007C50DF">
          <w:rPr>
            <w:noProof/>
            <w:webHidden/>
          </w:rPr>
          <w:instrText xml:space="preserve"> PAGEREF _Toc485020903 \h </w:instrText>
        </w:r>
        <w:r w:rsidR="007C50DF">
          <w:rPr>
            <w:noProof/>
            <w:webHidden/>
          </w:rPr>
        </w:r>
        <w:r w:rsidR="007C50DF">
          <w:rPr>
            <w:noProof/>
            <w:webHidden/>
          </w:rPr>
          <w:fldChar w:fldCharType="separate"/>
        </w:r>
        <w:r>
          <w:rPr>
            <w:noProof/>
            <w:webHidden/>
          </w:rPr>
          <w:t>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4" w:history="1">
        <w:r w:rsidR="007C50DF" w:rsidRPr="007D4833">
          <w:rPr>
            <w:rStyle w:val="Hiperhivatkozs"/>
            <w:noProof/>
          </w:rPr>
          <w:t>3. Az eljárást megindító felhívás és a részvételi jelentkezés visszavonása</w:t>
        </w:r>
        <w:r w:rsidR="007C50DF">
          <w:rPr>
            <w:noProof/>
            <w:webHidden/>
          </w:rPr>
          <w:tab/>
        </w:r>
        <w:r w:rsidR="007C50DF">
          <w:rPr>
            <w:noProof/>
            <w:webHidden/>
          </w:rPr>
          <w:fldChar w:fldCharType="begin"/>
        </w:r>
        <w:r w:rsidR="007C50DF">
          <w:rPr>
            <w:noProof/>
            <w:webHidden/>
          </w:rPr>
          <w:instrText xml:space="preserve"> PAGEREF _Toc485020904 \h </w:instrText>
        </w:r>
        <w:r w:rsidR="007C50DF">
          <w:rPr>
            <w:noProof/>
            <w:webHidden/>
          </w:rPr>
        </w:r>
        <w:r w:rsidR="007C50DF">
          <w:rPr>
            <w:noProof/>
            <w:webHidden/>
          </w:rPr>
          <w:fldChar w:fldCharType="separate"/>
        </w:r>
        <w:r>
          <w:rPr>
            <w:noProof/>
            <w:webHidden/>
          </w:rPr>
          <w:t>5</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5" w:history="1">
        <w:r w:rsidR="007C50DF" w:rsidRPr="007D4833">
          <w:rPr>
            <w:rStyle w:val="Hiperhivatkozs"/>
            <w:noProof/>
          </w:rPr>
          <w:t>4. A részvételi felhívás és egyéb Közbeszerzési Dokumentumok, a részvételi jelentkezés módosítása</w:t>
        </w:r>
        <w:r w:rsidR="007C50DF">
          <w:rPr>
            <w:noProof/>
            <w:webHidden/>
          </w:rPr>
          <w:tab/>
        </w:r>
        <w:r w:rsidR="007C50DF">
          <w:rPr>
            <w:noProof/>
            <w:webHidden/>
          </w:rPr>
          <w:fldChar w:fldCharType="begin"/>
        </w:r>
        <w:r w:rsidR="007C50DF">
          <w:rPr>
            <w:noProof/>
            <w:webHidden/>
          </w:rPr>
          <w:instrText xml:space="preserve"> PAGEREF _Toc485020905 \h </w:instrText>
        </w:r>
        <w:r w:rsidR="007C50DF">
          <w:rPr>
            <w:noProof/>
            <w:webHidden/>
          </w:rPr>
        </w:r>
        <w:r w:rsidR="007C50DF">
          <w:rPr>
            <w:noProof/>
            <w:webHidden/>
          </w:rPr>
          <w:fldChar w:fldCharType="separate"/>
        </w:r>
        <w:r>
          <w:rPr>
            <w:noProof/>
            <w:webHidden/>
          </w:rPr>
          <w:t>5</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6" w:history="1">
        <w:r w:rsidR="007C50DF" w:rsidRPr="007D4833">
          <w:rPr>
            <w:rStyle w:val="Hiperhivatkozs"/>
            <w:noProof/>
          </w:rPr>
          <w:t>5. Kapcsolattartásra vonatkozó szabályok</w:t>
        </w:r>
        <w:r w:rsidR="007C50DF">
          <w:rPr>
            <w:noProof/>
            <w:webHidden/>
          </w:rPr>
          <w:tab/>
        </w:r>
        <w:r w:rsidR="007C50DF">
          <w:rPr>
            <w:noProof/>
            <w:webHidden/>
          </w:rPr>
          <w:fldChar w:fldCharType="begin"/>
        </w:r>
        <w:r w:rsidR="007C50DF">
          <w:rPr>
            <w:noProof/>
            <w:webHidden/>
          </w:rPr>
          <w:instrText xml:space="preserve"> PAGEREF _Toc485020906 \h </w:instrText>
        </w:r>
        <w:r w:rsidR="007C50DF">
          <w:rPr>
            <w:noProof/>
            <w:webHidden/>
          </w:rPr>
        </w:r>
        <w:r w:rsidR="007C50DF">
          <w:rPr>
            <w:noProof/>
            <w:webHidden/>
          </w:rPr>
          <w:fldChar w:fldCharType="separate"/>
        </w:r>
        <w:r>
          <w:rPr>
            <w:noProof/>
            <w:webHidden/>
          </w:rPr>
          <w:t>5</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7" w:history="1">
        <w:r w:rsidR="007C50DF" w:rsidRPr="007D4833">
          <w:rPr>
            <w:rStyle w:val="Hiperhivatkozs"/>
            <w:noProof/>
          </w:rPr>
          <w:t>6. Kiegészítő tájékoztatás</w:t>
        </w:r>
        <w:r w:rsidR="007C50DF">
          <w:rPr>
            <w:noProof/>
            <w:webHidden/>
          </w:rPr>
          <w:tab/>
        </w:r>
        <w:r w:rsidR="007C50DF">
          <w:rPr>
            <w:noProof/>
            <w:webHidden/>
          </w:rPr>
          <w:fldChar w:fldCharType="begin"/>
        </w:r>
        <w:r w:rsidR="007C50DF">
          <w:rPr>
            <w:noProof/>
            <w:webHidden/>
          </w:rPr>
          <w:instrText xml:space="preserve"> PAGEREF _Toc485020907 \h </w:instrText>
        </w:r>
        <w:r w:rsidR="007C50DF">
          <w:rPr>
            <w:noProof/>
            <w:webHidden/>
          </w:rPr>
        </w:r>
        <w:r w:rsidR="007C50DF">
          <w:rPr>
            <w:noProof/>
            <w:webHidden/>
          </w:rPr>
          <w:fldChar w:fldCharType="separate"/>
        </w:r>
        <w:r>
          <w:rPr>
            <w:noProof/>
            <w:webHidden/>
          </w:rPr>
          <w:t>6</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8" w:history="1">
        <w:r w:rsidR="007C50DF" w:rsidRPr="007D4833">
          <w:rPr>
            <w:rStyle w:val="Hiperhivatkozs"/>
            <w:noProof/>
          </w:rPr>
          <w:t>7. Közös részvételi jelentkezésre vonatkozó szabályok</w:t>
        </w:r>
        <w:r w:rsidR="007C50DF">
          <w:rPr>
            <w:noProof/>
            <w:webHidden/>
          </w:rPr>
          <w:tab/>
        </w:r>
        <w:r w:rsidR="007C50DF">
          <w:rPr>
            <w:noProof/>
            <w:webHidden/>
          </w:rPr>
          <w:fldChar w:fldCharType="begin"/>
        </w:r>
        <w:r w:rsidR="007C50DF">
          <w:rPr>
            <w:noProof/>
            <w:webHidden/>
          </w:rPr>
          <w:instrText xml:space="preserve"> PAGEREF _Toc485020908 \h </w:instrText>
        </w:r>
        <w:r w:rsidR="007C50DF">
          <w:rPr>
            <w:noProof/>
            <w:webHidden/>
          </w:rPr>
        </w:r>
        <w:r w:rsidR="007C50DF">
          <w:rPr>
            <w:noProof/>
            <w:webHidden/>
          </w:rPr>
          <w:fldChar w:fldCharType="separate"/>
        </w:r>
        <w:r>
          <w:rPr>
            <w:noProof/>
            <w:webHidden/>
          </w:rPr>
          <w:t>6</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09" w:history="1">
        <w:r w:rsidR="007C50DF" w:rsidRPr="007D4833">
          <w:rPr>
            <w:rStyle w:val="Hiperhivatkozs"/>
            <w:noProof/>
          </w:rPr>
          <w:t>8. A részvételre jelentkezés költsége</w:t>
        </w:r>
        <w:r w:rsidR="007C50DF">
          <w:rPr>
            <w:noProof/>
            <w:webHidden/>
          </w:rPr>
          <w:tab/>
        </w:r>
        <w:r w:rsidR="007C50DF">
          <w:rPr>
            <w:noProof/>
            <w:webHidden/>
          </w:rPr>
          <w:fldChar w:fldCharType="begin"/>
        </w:r>
        <w:r w:rsidR="007C50DF">
          <w:rPr>
            <w:noProof/>
            <w:webHidden/>
          </w:rPr>
          <w:instrText xml:space="preserve"> PAGEREF _Toc485020909 \h </w:instrText>
        </w:r>
        <w:r w:rsidR="007C50DF">
          <w:rPr>
            <w:noProof/>
            <w:webHidden/>
          </w:rPr>
        </w:r>
        <w:r w:rsidR="007C50DF">
          <w:rPr>
            <w:noProof/>
            <w:webHidden/>
          </w:rPr>
          <w:fldChar w:fldCharType="separate"/>
        </w:r>
        <w:r>
          <w:rPr>
            <w:noProof/>
            <w:webHidden/>
          </w:rPr>
          <w:t>7</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0" w:history="1">
        <w:r w:rsidR="007C50DF" w:rsidRPr="007D4833">
          <w:rPr>
            <w:rStyle w:val="Hiperhivatkozs"/>
            <w:noProof/>
          </w:rPr>
          <w:t>9. A részvételi jelentkezés formája, benyújtásának helye és határideje</w:t>
        </w:r>
        <w:r w:rsidR="007C50DF">
          <w:rPr>
            <w:noProof/>
            <w:webHidden/>
          </w:rPr>
          <w:tab/>
        </w:r>
        <w:r w:rsidR="007C50DF">
          <w:rPr>
            <w:noProof/>
            <w:webHidden/>
          </w:rPr>
          <w:fldChar w:fldCharType="begin"/>
        </w:r>
        <w:r w:rsidR="007C50DF">
          <w:rPr>
            <w:noProof/>
            <w:webHidden/>
          </w:rPr>
          <w:instrText xml:space="preserve"> PAGEREF _Toc485020910 \h </w:instrText>
        </w:r>
        <w:r w:rsidR="007C50DF">
          <w:rPr>
            <w:noProof/>
            <w:webHidden/>
          </w:rPr>
        </w:r>
        <w:r w:rsidR="007C50DF">
          <w:rPr>
            <w:noProof/>
            <w:webHidden/>
          </w:rPr>
          <w:fldChar w:fldCharType="separate"/>
        </w:r>
        <w:r>
          <w:rPr>
            <w:noProof/>
            <w:webHidden/>
          </w:rPr>
          <w:t>8</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1" w:history="1">
        <w:r w:rsidR="007C50DF" w:rsidRPr="007D4833">
          <w:rPr>
            <w:rStyle w:val="Hiperhivatkozs"/>
            <w:noProof/>
          </w:rPr>
          <w:t>10. A részvételi jelentkezések bírálata</w:t>
        </w:r>
        <w:r w:rsidR="007C50DF">
          <w:rPr>
            <w:noProof/>
            <w:webHidden/>
          </w:rPr>
          <w:tab/>
        </w:r>
        <w:r w:rsidR="007C50DF">
          <w:rPr>
            <w:noProof/>
            <w:webHidden/>
          </w:rPr>
          <w:fldChar w:fldCharType="begin"/>
        </w:r>
        <w:r w:rsidR="007C50DF">
          <w:rPr>
            <w:noProof/>
            <w:webHidden/>
          </w:rPr>
          <w:instrText xml:space="preserve"> PAGEREF _Toc485020911 \h </w:instrText>
        </w:r>
        <w:r w:rsidR="007C50DF">
          <w:rPr>
            <w:noProof/>
            <w:webHidden/>
          </w:rPr>
        </w:r>
        <w:r w:rsidR="007C50DF">
          <w:rPr>
            <w:noProof/>
            <w:webHidden/>
          </w:rPr>
          <w:fldChar w:fldCharType="separate"/>
        </w:r>
        <w:r>
          <w:rPr>
            <w:noProof/>
            <w:webHidden/>
          </w:rPr>
          <w:t>9</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2" w:history="1">
        <w:r w:rsidR="007C50DF" w:rsidRPr="007D4833">
          <w:rPr>
            <w:rStyle w:val="Hiperhivatkozs"/>
            <w:noProof/>
          </w:rPr>
          <w:t>11. A részvételi szakaszt lezáró döntés</w:t>
        </w:r>
        <w:r w:rsidR="007C50DF">
          <w:rPr>
            <w:noProof/>
            <w:webHidden/>
          </w:rPr>
          <w:tab/>
        </w:r>
        <w:r w:rsidR="007C50DF">
          <w:rPr>
            <w:noProof/>
            <w:webHidden/>
          </w:rPr>
          <w:fldChar w:fldCharType="begin"/>
        </w:r>
        <w:r w:rsidR="007C50DF">
          <w:rPr>
            <w:noProof/>
            <w:webHidden/>
          </w:rPr>
          <w:instrText xml:space="preserve"> PAGEREF _Toc485020912 \h </w:instrText>
        </w:r>
        <w:r w:rsidR="007C50DF">
          <w:rPr>
            <w:noProof/>
            <w:webHidden/>
          </w:rPr>
        </w:r>
        <w:r w:rsidR="007C50DF">
          <w:rPr>
            <w:noProof/>
            <w:webHidden/>
          </w:rPr>
          <w:fldChar w:fldCharType="separate"/>
        </w:r>
        <w:r>
          <w:rPr>
            <w:noProof/>
            <w:webHidden/>
          </w:rPr>
          <w:t>9</w:t>
        </w:r>
        <w:r w:rsidR="007C50DF">
          <w:rPr>
            <w:noProof/>
            <w:webHidden/>
          </w:rPr>
          <w:fldChar w:fldCharType="end"/>
        </w:r>
      </w:hyperlink>
    </w:p>
    <w:p w:rsidR="007C50DF" w:rsidRDefault="00490E16">
      <w:pPr>
        <w:pStyle w:val="TJ2"/>
        <w:tabs>
          <w:tab w:val="right" w:leader="dot" w:pos="9060"/>
        </w:tabs>
        <w:rPr>
          <w:rFonts w:asciiTheme="minorHAnsi" w:eastAsiaTheme="minorEastAsia" w:hAnsiTheme="minorHAnsi" w:cstheme="minorBidi"/>
          <w:noProof/>
          <w:lang w:eastAsia="hu-HU"/>
        </w:rPr>
      </w:pPr>
      <w:hyperlink w:anchor="_Toc485020913" w:history="1">
        <w:r w:rsidR="007C50DF" w:rsidRPr="007D4833">
          <w:rPr>
            <w:rStyle w:val="Hiperhivatkozs"/>
            <w:noProof/>
          </w:rPr>
          <w:t>B) Útmutató az ajánlattevők részére</w:t>
        </w:r>
        <w:r w:rsidR="007C50DF">
          <w:rPr>
            <w:noProof/>
            <w:webHidden/>
          </w:rPr>
          <w:tab/>
        </w:r>
        <w:r w:rsidR="007C50DF">
          <w:rPr>
            <w:noProof/>
            <w:webHidden/>
          </w:rPr>
          <w:fldChar w:fldCharType="begin"/>
        </w:r>
        <w:r w:rsidR="007C50DF">
          <w:rPr>
            <w:noProof/>
            <w:webHidden/>
          </w:rPr>
          <w:instrText xml:space="preserve"> PAGEREF _Toc485020913 \h </w:instrText>
        </w:r>
        <w:r w:rsidR="007C50DF">
          <w:rPr>
            <w:noProof/>
            <w:webHidden/>
          </w:rPr>
        </w:r>
        <w:r w:rsidR="007C50DF">
          <w:rPr>
            <w:noProof/>
            <w:webHidden/>
          </w:rPr>
          <w:fldChar w:fldCharType="separate"/>
        </w:r>
        <w:r>
          <w:rPr>
            <w:noProof/>
            <w:webHidden/>
          </w:rPr>
          <w:t>10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4" w:history="1">
        <w:r w:rsidR="007C50DF" w:rsidRPr="007D4833">
          <w:rPr>
            <w:rStyle w:val="Hiperhivatkozs"/>
            <w:noProof/>
          </w:rPr>
          <w:t>1. Általános tudnivalók</w:t>
        </w:r>
        <w:r w:rsidR="007C50DF">
          <w:rPr>
            <w:noProof/>
            <w:webHidden/>
          </w:rPr>
          <w:tab/>
        </w:r>
        <w:r w:rsidR="007C50DF">
          <w:rPr>
            <w:noProof/>
            <w:webHidden/>
          </w:rPr>
          <w:fldChar w:fldCharType="begin"/>
        </w:r>
        <w:r w:rsidR="007C50DF">
          <w:rPr>
            <w:noProof/>
            <w:webHidden/>
          </w:rPr>
          <w:instrText xml:space="preserve"> PAGEREF _Toc485020914 \h </w:instrText>
        </w:r>
        <w:r w:rsidR="007C50DF">
          <w:rPr>
            <w:noProof/>
            <w:webHidden/>
          </w:rPr>
        </w:r>
        <w:r w:rsidR="007C50DF">
          <w:rPr>
            <w:noProof/>
            <w:webHidden/>
          </w:rPr>
          <w:fldChar w:fldCharType="separate"/>
        </w:r>
        <w:r>
          <w:rPr>
            <w:noProof/>
            <w:webHidden/>
          </w:rPr>
          <w:t>10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5" w:history="1">
        <w:r w:rsidR="007C50DF" w:rsidRPr="007D4833">
          <w:rPr>
            <w:rStyle w:val="Hiperhivatkozs"/>
            <w:noProof/>
          </w:rPr>
          <w:t>2. Előzetes kikötések</w:t>
        </w:r>
        <w:r w:rsidR="007C50DF">
          <w:rPr>
            <w:noProof/>
            <w:webHidden/>
          </w:rPr>
          <w:tab/>
        </w:r>
        <w:r w:rsidR="007C50DF">
          <w:rPr>
            <w:noProof/>
            <w:webHidden/>
          </w:rPr>
          <w:fldChar w:fldCharType="begin"/>
        </w:r>
        <w:r w:rsidR="007C50DF">
          <w:rPr>
            <w:noProof/>
            <w:webHidden/>
          </w:rPr>
          <w:instrText xml:space="preserve"> PAGEREF _Toc485020915 \h </w:instrText>
        </w:r>
        <w:r w:rsidR="007C50DF">
          <w:rPr>
            <w:noProof/>
            <w:webHidden/>
          </w:rPr>
        </w:r>
        <w:r w:rsidR="007C50DF">
          <w:rPr>
            <w:noProof/>
            <w:webHidden/>
          </w:rPr>
          <w:fldChar w:fldCharType="separate"/>
        </w:r>
        <w:r>
          <w:rPr>
            <w:noProof/>
            <w:webHidden/>
          </w:rPr>
          <w:t>10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6" w:history="1">
        <w:r w:rsidR="007C50DF" w:rsidRPr="007D4833">
          <w:rPr>
            <w:rStyle w:val="Hiperhivatkozs"/>
            <w:noProof/>
          </w:rPr>
          <w:t>3. Kiegészítő tájékoztatás</w:t>
        </w:r>
        <w:r w:rsidR="007C50DF">
          <w:rPr>
            <w:noProof/>
            <w:webHidden/>
          </w:rPr>
          <w:tab/>
        </w:r>
        <w:r w:rsidR="007C50DF">
          <w:rPr>
            <w:noProof/>
            <w:webHidden/>
          </w:rPr>
          <w:fldChar w:fldCharType="begin"/>
        </w:r>
        <w:r w:rsidR="007C50DF">
          <w:rPr>
            <w:noProof/>
            <w:webHidden/>
          </w:rPr>
          <w:instrText xml:space="preserve"> PAGEREF _Toc485020916 \h </w:instrText>
        </w:r>
        <w:r w:rsidR="007C50DF">
          <w:rPr>
            <w:noProof/>
            <w:webHidden/>
          </w:rPr>
        </w:r>
        <w:r w:rsidR="007C50DF">
          <w:rPr>
            <w:noProof/>
            <w:webHidden/>
          </w:rPr>
          <w:fldChar w:fldCharType="separate"/>
        </w:r>
        <w:r>
          <w:rPr>
            <w:noProof/>
            <w:webHidden/>
          </w:rPr>
          <w:t>10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7" w:history="1">
        <w:r w:rsidR="007C50DF" w:rsidRPr="007D4833">
          <w:rPr>
            <w:rStyle w:val="Hiperhivatkozs"/>
            <w:noProof/>
          </w:rPr>
          <w:t>4. Ajánlattal kapcsolatos költségek, ajánlatok kezelése</w:t>
        </w:r>
        <w:r w:rsidR="007C50DF">
          <w:rPr>
            <w:noProof/>
            <w:webHidden/>
          </w:rPr>
          <w:tab/>
        </w:r>
        <w:r w:rsidR="007C50DF">
          <w:rPr>
            <w:noProof/>
            <w:webHidden/>
          </w:rPr>
          <w:fldChar w:fldCharType="begin"/>
        </w:r>
        <w:r w:rsidR="007C50DF">
          <w:rPr>
            <w:noProof/>
            <w:webHidden/>
          </w:rPr>
          <w:instrText xml:space="preserve"> PAGEREF _Toc485020917 \h </w:instrText>
        </w:r>
        <w:r w:rsidR="007C50DF">
          <w:rPr>
            <w:noProof/>
            <w:webHidden/>
          </w:rPr>
        </w:r>
        <w:r w:rsidR="007C50DF">
          <w:rPr>
            <w:noProof/>
            <w:webHidden/>
          </w:rPr>
          <w:fldChar w:fldCharType="separate"/>
        </w:r>
        <w:r>
          <w:rPr>
            <w:noProof/>
            <w:webHidden/>
          </w:rPr>
          <w:t>11</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8" w:history="1">
        <w:r w:rsidR="007C50DF" w:rsidRPr="007D4833">
          <w:rPr>
            <w:rStyle w:val="Hiperhivatkozs"/>
            <w:noProof/>
          </w:rPr>
          <w:t>5. Az ajánlatok összeállításával kapcsolatos információk</w:t>
        </w:r>
        <w:r w:rsidR="007C50DF">
          <w:rPr>
            <w:noProof/>
            <w:webHidden/>
          </w:rPr>
          <w:tab/>
        </w:r>
        <w:r w:rsidR="007C50DF">
          <w:rPr>
            <w:noProof/>
            <w:webHidden/>
          </w:rPr>
          <w:fldChar w:fldCharType="begin"/>
        </w:r>
        <w:r w:rsidR="007C50DF">
          <w:rPr>
            <w:noProof/>
            <w:webHidden/>
          </w:rPr>
          <w:instrText xml:space="preserve"> PAGEREF _Toc485020918 \h </w:instrText>
        </w:r>
        <w:r w:rsidR="007C50DF">
          <w:rPr>
            <w:noProof/>
            <w:webHidden/>
          </w:rPr>
        </w:r>
        <w:r w:rsidR="007C50DF">
          <w:rPr>
            <w:noProof/>
            <w:webHidden/>
          </w:rPr>
          <w:fldChar w:fldCharType="separate"/>
        </w:r>
        <w:r>
          <w:rPr>
            <w:noProof/>
            <w:webHidden/>
          </w:rPr>
          <w:t>11</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19" w:history="1">
        <w:r w:rsidR="007C50DF" w:rsidRPr="007D4833">
          <w:rPr>
            <w:rStyle w:val="Hiperhivatkozs"/>
            <w:noProof/>
          </w:rPr>
          <w:t>6. Az ajánlat formája, benyújtásának helye és határideje</w:t>
        </w:r>
        <w:r w:rsidR="007C50DF">
          <w:rPr>
            <w:noProof/>
            <w:webHidden/>
          </w:rPr>
          <w:tab/>
        </w:r>
        <w:r w:rsidR="007C50DF">
          <w:rPr>
            <w:noProof/>
            <w:webHidden/>
          </w:rPr>
          <w:fldChar w:fldCharType="begin"/>
        </w:r>
        <w:r w:rsidR="007C50DF">
          <w:rPr>
            <w:noProof/>
            <w:webHidden/>
          </w:rPr>
          <w:instrText xml:space="preserve"> PAGEREF _Toc485020919 \h </w:instrText>
        </w:r>
        <w:r w:rsidR="007C50DF">
          <w:rPr>
            <w:noProof/>
            <w:webHidden/>
          </w:rPr>
        </w:r>
        <w:r w:rsidR="007C50DF">
          <w:rPr>
            <w:noProof/>
            <w:webHidden/>
          </w:rPr>
          <w:fldChar w:fldCharType="separate"/>
        </w:r>
        <w:r>
          <w:rPr>
            <w:noProof/>
            <w:webHidden/>
          </w:rPr>
          <w:t>11</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20" w:history="1">
        <w:r w:rsidR="007C50DF" w:rsidRPr="007D4833">
          <w:rPr>
            <w:rStyle w:val="Hiperhivatkozs"/>
            <w:noProof/>
          </w:rPr>
          <w:t>7. Az ajánlattétel nyelve</w:t>
        </w:r>
        <w:r w:rsidR="007C50DF">
          <w:rPr>
            <w:noProof/>
            <w:webHidden/>
          </w:rPr>
          <w:tab/>
        </w:r>
        <w:r w:rsidR="007C50DF">
          <w:rPr>
            <w:noProof/>
            <w:webHidden/>
          </w:rPr>
          <w:fldChar w:fldCharType="begin"/>
        </w:r>
        <w:r w:rsidR="007C50DF">
          <w:rPr>
            <w:noProof/>
            <w:webHidden/>
          </w:rPr>
          <w:instrText xml:space="preserve"> PAGEREF _Toc485020920 \h </w:instrText>
        </w:r>
        <w:r w:rsidR="007C50DF">
          <w:rPr>
            <w:noProof/>
            <w:webHidden/>
          </w:rPr>
        </w:r>
        <w:r w:rsidR="007C50DF">
          <w:rPr>
            <w:noProof/>
            <w:webHidden/>
          </w:rPr>
          <w:fldChar w:fldCharType="separate"/>
        </w:r>
        <w:r>
          <w:rPr>
            <w:noProof/>
            <w:webHidden/>
          </w:rPr>
          <w:t>12</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21" w:history="1">
        <w:r w:rsidR="007C50DF" w:rsidRPr="007D4833">
          <w:rPr>
            <w:rStyle w:val="Hiperhivatkozs"/>
            <w:noProof/>
          </w:rPr>
          <w:t>8. Az ajánlatok bírálata és értékelése</w:t>
        </w:r>
        <w:r w:rsidR="007C50DF">
          <w:rPr>
            <w:noProof/>
            <w:webHidden/>
          </w:rPr>
          <w:tab/>
        </w:r>
        <w:r w:rsidR="007C50DF">
          <w:rPr>
            <w:noProof/>
            <w:webHidden/>
          </w:rPr>
          <w:fldChar w:fldCharType="begin"/>
        </w:r>
        <w:r w:rsidR="007C50DF">
          <w:rPr>
            <w:noProof/>
            <w:webHidden/>
          </w:rPr>
          <w:instrText xml:space="preserve"> PAGEREF _Toc485020921 \h </w:instrText>
        </w:r>
        <w:r w:rsidR="007C50DF">
          <w:rPr>
            <w:noProof/>
            <w:webHidden/>
          </w:rPr>
        </w:r>
        <w:r w:rsidR="007C50DF">
          <w:rPr>
            <w:noProof/>
            <w:webHidden/>
          </w:rPr>
          <w:fldChar w:fldCharType="separate"/>
        </w:r>
        <w:r>
          <w:rPr>
            <w:noProof/>
            <w:webHidden/>
          </w:rPr>
          <w:t>12</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22" w:history="1">
        <w:r w:rsidR="007C50DF" w:rsidRPr="007D4833">
          <w:rPr>
            <w:rStyle w:val="Hiperhivatkozs"/>
            <w:noProof/>
          </w:rPr>
          <w:t>9. A tárgyalások menete</w:t>
        </w:r>
        <w:r w:rsidR="007C50DF">
          <w:rPr>
            <w:noProof/>
            <w:webHidden/>
          </w:rPr>
          <w:tab/>
        </w:r>
        <w:r w:rsidR="007C50DF">
          <w:rPr>
            <w:noProof/>
            <w:webHidden/>
          </w:rPr>
          <w:fldChar w:fldCharType="begin"/>
        </w:r>
        <w:r w:rsidR="007C50DF">
          <w:rPr>
            <w:noProof/>
            <w:webHidden/>
          </w:rPr>
          <w:instrText xml:space="preserve"> PAGEREF _Toc485020922 \h </w:instrText>
        </w:r>
        <w:r w:rsidR="007C50DF">
          <w:rPr>
            <w:noProof/>
            <w:webHidden/>
          </w:rPr>
        </w:r>
        <w:r w:rsidR="007C50DF">
          <w:rPr>
            <w:noProof/>
            <w:webHidden/>
          </w:rPr>
          <w:fldChar w:fldCharType="separate"/>
        </w:r>
        <w:r>
          <w:rPr>
            <w:noProof/>
            <w:webHidden/>
          </w:rPr>
          <w:t>13</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23" w:history="1">
        <w:r w:rsidR="007C50DF" w:rsidRPr="007D4833">
          <w:rPr>
            <w:rStyle w:val="Hiperhivatkozs"/>
            <w:noProof/>
          </w:rPr>
          <w:t>10. Szerződéstervezet</w:t>
        </w:r>
        <w:r w:rsidR="007C50DF">
          <w:rPr>
            <w:noProof/>
            <w:webHidden/>
          </w:rPr>
          <w:tab/>
        </w:r>
        <w:r w:rsidR="007C50DF">
          <w:rPr>
            <w:noProof/>
            <w:webHidden/>
          </w:rPr>
          <w:fldChar w:fldCharType="begin"/>
        </w:r>
        <w:r w:rsidR="007C50DF">
          <w:rPr>
            <w:noProof/>
            <w:webHidden/>
          </w:rPr>
          <w:instrText xml:space="preserve"> PAGEREF _Toc485020923 \h </w:instrText>
        </w:r>
        <w:r w:rsidR="007C50DF">
          <w:rPr>
            <w:noProof/>
            <w:webHidden/>
          </w:rPr>
        </w:r>
        <w:r w:rsidR="007C50DF">
          <w:rPr>
            <w:noProof/>
            <w:webHidden/>
          </w:rPr>
          <w:fldChar w:fldCharType="separate"/>
        </w:r>
        <w:r>
          <w:rPr>
            <w:noProof/>
            <w:webHidden/>
          </w:rPr>
          <w:t>13</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24" w:history="1">
        <w:r w:rsidR="007C50DF" w:rsidRPr="007D4833">
          <w:rPr>
            <w:rStyle w:val="Hiperhivatkozs"/>
            <w:noProof/>
          </w:rPr>
          <w:t>11. Ajánlatkérő tájékoztatása a Kbt. 73. § (5) bekezdése alapján</w:t>
        </w:r>
        <w:r w:rsidR="007C50DF">
          <w:rPr>
            <w:noProof/>
            <w:webHidden/>
          </w:rPr>
          <w:tab/>
        </w:r>
        <w:r w:rsidR="007C50DF">
          <w:rPr>
            <w:noProof/>
            <w:webHidden/>
          </w:rPr>
          <w:fldChar w:fldCharType="begin"/>
        </w:r>
        <w:r w:rsidR="007C50DF">
          <w:rPr>
            <w:noProof/>
            <w:webHidden/>
          </w:rPr>
          <w:instrText xml:space="preserve"> PAGEREF _Toc485020924 \h </w:instrText>
        </w:r>
        <w:r w:rsidR="007C50DF">
          <w:rPr>
            <w:noProof/>
            <w:webHidden/>
          </w:rPr>
        </w:r>
        <w:r w:rsidR="007C50DF">
          <w:rPr>
            <w:noProof/>
            <w:webHidden/>
          </w:rPr>
          <w:fldChar w:fldCharType="separate"/>
        </w:r>
        <w:r>
          <w:rPr>
            <w:noProof/>
            <w:webHidden/>
          </w:rPr>
          <w:t>13</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25" w:history="1">
        <w:r w:rsidR="007C50DF" w:rsidRPr="007D4833">
          <w:rPr>
            <w:rStyle w:val="Hiperhivatkozs"/>
            <w:noProof/>
          </w:rPr>
          <w:t>12. További információk</w:t>
        </w:r>
        <w:r w:rsidR="007C50DF">
          <w:rPr>
            <w:noProof/>
            <w:webHidden/>
          </w:rPr>
          <w:tab/>
        </w:r>
        <w:r w:rsidR="007C50DF">
          <w:rPr>
            <w:noProof/>
            <w:webHidden/>
          </w:rPr>
          <w:fldChar w:fldCharType="begin"/>
        </w:r>
        <w:r w:rsidR="007C50DF">
          <w:rPr>
            <w:noProof/>
            <w:webHidden/>
          </w:rPr>
          <w:instrText xml:space="preserve"> PAGEREF _Toc485020925 \h </w:instrText>
        </w:r>
        <w:r w:rsidR="007C50DF">
          <w:rPr>
            <w:noProof/>
            <w:webHidden/>
          </w:rPr>
        </w:r>
        <w:r w:rsidR="007C50DF">
          <w:rPr>
            <w:noProof/>
            <w:webHidden/>
          </w:rPr>
          <w:fldChar w:fldCharType="separate"/>
        </w:r>
        <w:r>
          <w:rPr>
            <w:noProof/>
            <w:webHidden/>
          </w:rPr>
          <w:t>15</w:t>
        </w:r>
        <w:r w:rsidR="007C50DF">
          <w:rPr>
            <w:noProof/>
            <w:webHidden/>
          </w:rPr>
          <w:fldChar w:fldCharType="end"/>
        </w:r>
      </w:hyperlink>
    </w:p>
    <w:p w:rsidR="007C50DF" w:rsidRDefault="00490E16">
      <w:pPr>
        <w:pStyle w:val="TJ1"/>
        <w:rPr>
          <w:rFonts w:asciiTheme="minorHAnsi" w:eastAsiaTheme="minorEastAsia" w:hAnsiTheme="minorHAnsi" w:cstheme="minorBidi"/>
          <w:lang w:eastAsia="hu-HU"/>
        </w:rPr>
      </w:pPr>
      <w:hyperlink w:anchor="_Toc485020926" w:history="1">
        <w:r w:rsidR="007C50DF" w:rsidRPr="007D4833">
          <w:rPr>
            <w:rStyle w:val="Hiperhivatkozs"/>
          </w:rPr>
          <w:t>II. Műszaki leírás</w:t>
        </w:r>
        <w:r w:rsidR="007C50DF">
          <w:rPr>
            <w:webHidden/>
          </w:rPr>
          <w:tab/>
        </w:r>
        <w:r w:rsidR="007C50DF">
          <w:rPr>
            <w:webHidden/>
          </w:rPr>
          <w:fldChar w:fldCharType="begin"/>
        </w:r>
        <w:r w:rsidR="007C50DF">
          <w:rPr>
            <w:webHidden/>
          </w:rPr>
          <w:instrText xml:space="preserve"> PAGEREF _Toc485020926 \h </w:instrText>
        </w:r>
        <w:r w:rsidR="007C50DF">
          <w:rPr>
            <w:webHidden/>
          </w:rPr>
        </w:r>
        <w:r w:rsidR="007C50DF">
          <w:rPr>
            <w:webHidden/>
          </w:rPr>
          <w:fldChar w:fldCharType="separate"/>
        </w:r>
        <w:r>
          <w:rPr>
            <w:webHidden/>
          </w:rPr>
          <w:t>18</w:t>
        </w:r>
        <w:r w:rsidR="007C50DF">
          <w:rPr>
            <w:webHidden/>
          </w:rPr>
          <w:fldChar w:fldCharType="end"/>
        </w:r>
      </w:hyperlink>
    </w:p>
    <w:p w:rsidR="007C50DF" w:rsidRDefault="00490E16">
      <w:pPr>
        <w:pStyle w:val="TJ2"/>
        <w:tabs>
          <w:tab w:val="right" w:leader="dot" w:pos="9060"/>
        </w:tabs>
        <w:rPr>
          <w:rFonts w:asciiTheme="minorHAnsi" w:eastAsiaTheme="minorEastAsia" w:hAnsiTheme="minorHAnsi" w:cstheme="minorBidi"/>
          <w:noProof/>
          <w:lang w:eastAsia="hu-HU"/>
        </w:rPr>
      </w:pPr>
      <w:hyperlink w:anchor="_Toc485020927" w:history="1">
        <w:r w:rsidR="007C50DF" w:rsidRPr="007D4833">
          <w:rPr>
            <w:rStyle w:val="Hiperhivatkozs"/>
            <w:noProof/>
          </w:rPr>
          <w:t>Tétellista (külön dokumentumban)</w:t>
        </w:r>
        <w:r w:rsidR="007C50DF">
          <w:rPr>
            <w:noProof/>
            <w:webHidden/>
          </w:rPr>
          <w:tab/>
        </w:r>
        <w:r w:rsidR="007C50DF">
          <w:rPr>
            <w:noProof/>
            <w:webHidden/>
          </w:rPr>
          <w:fldChar w:fldCharType="begin"/>
        </w:r>
        <w:r w:rsidR="007C50DF">
          <w:rPr>
            <w:noProof/>
            <w:webHidden/>
          </w:rPr>
          <w:instrText xml:space="preserve"> PAGEREF _Toc485020927 \h </w:instrText>
        </w:r>
        <w:r w:rsidR="007C50DF">
          <w:rPr>
            <w:noProof/>
            <w:webHidden/>
          </w:rPr>
        </w:r>
        <w:r w:rsidR="007C50DF">
          <w:rPr>
            <w:noProof/>
            <w:webHidden/>
          </w:rPr>
          <w:fldChar w:fldCharType="separate"/>
        </w:r>
        <w:r>
          <w:rPr>
            <w:noProof/>
            <w:webHidden/>
          </w:rPr>
          <w:t>18</w:t>
        </w:r>
        <w:r w:rsidR="007C50DF">
          <w:rPr>
            <w:noProof/>
            <w:webHidden/>
          </w:rPr>
          <w:fldChar w:fldCharType="end"/>
        </w:r>
      </w:hyperlink>
    </w:p>
    <w:p w:rsidR="007C50DF" w:rsidRDefault="00490E16">
      <w:pPr>
        <w:pStyle w:val="TJ1"/>
        <w:rPr>
          <w:rFonts w:asciiTheme="minorHAnsi" w:eastAsiaTheme="minorEastAsia" w:hAnsiTheme="minorHAnsi" w:cstheme="minorBidi"/>
          <w:lang w:eastAsia="hu-HU"/>
        </w:rPr>
      </w:pPr>
      <w:hyperlink w:anchor="_Toc485020928" w:history="1">
        <w:r w:rsidR="007C50DF" w:rsidRPr="007D4833">
          <w:rPr>
            <w:rStyle w:val="Hiperhivatkozs"/>
          </w:rPr>
          <w:t>III. Szerződéstervezet</w:t>
        </w:r>
        <w:r w:rsidR="007C50DF">
          <w:rPr>
            <w:webHidden/>
          </w:rPr>
          <w:tab/>
        </w:r>
        <w:r w:rsidR="007C50DF">
          <w:rPr>
            <w:webHidden/>
          </w:rPr>
          <w:fldChar w:fldCharType="begin"/>
        </w:r>
        <w:r w:rsidR="007C50DF">
          <w:rPr>
            <w:webHidden/>
          </w:rPr>
          <w:instrText xml:space="preserve"> PAGEREF _Toc485020928 \h </w:instrText>
        </w:r>
        <w:r w:rsidR="007C50DF">
          <w:rPr>
            <w:webHidden/>
          </w:rPr>
        </w:r>
        <w:r w:rsidR="007C50DF">
          <w:rPr>
            <w:webHidden/>
          </w:rPr>
          <w:fldChar w:fldCharType="separate"/>
        </w:r>
        <w:r>
          <w:rPr>
            <w:webHidden/>
          </w:rPr>
          <w:t>19</w:t>
        </w:r>
        <w:r w:rsidR="007C50DF">
          <w:rPr>
            <w:webHidden/>
          </w:rPr>
          <w:fldChar w:fldCharType="end"/>
        </w:r>
      </w:hyperlink>
    </w:p>
    <w:p w:rsidR="007C50DF" w:rsidRDefault="00490E16">
      <w:pPr>
        <w:pStyle w:val="TJ1"/>
        <w:rPr>
          <w:rFonts w:asciiTheme="minorHAnsi" w:eastAsiaTheme="minorEastAsia" w:hAnsiTheme="minorHAnsi" w:cstheme="minorBidi"/>
          <w:lang w:eastAsia="hu-HU"/>
        </w:rPr>
      </w:pPr>
      <w:hyperlink w:anchor="_Toc485020929" w:history="1">
        <w:r w:rsidR="007C50DF" w:rsidRPr="007D4833">
          <w:rPr>
            <w:rStyle w:val="Hiperhivatkozs"/>
          </w:rPr>
          <w:t>IV. Igazolások- és nyilatkozatok jegyzéke</w:t>
        </w:r>
        <w:r w:rsidR="007C50DF">
          <w:rPr>
            <w:webHidden/>
          </w:rPr>
          <w:tab/>
        </w:r>
        <w:r w:rsidR="007C50DF">
          <w:rPr>
            <w:webHidden/>
          </w:rPr>
          <w:fldChar w:fldCharType="begin"/>
        </w:r>
        <w:r w:rsidR="007C50DF">
          <w:rPr>
            <w:webHidden/>
          </w:rPr>
          <w:instrText xml:space="preserve"> PAGEREF _Toc485020929 \h </w:instrText>
        </w:r>
        <w:r w:rsidR="007C50DF">
          <w:rPr>
            <w:webHidden/>
          </w:rPr>
        </w:r>
        <w:r w:rsidR="007C50DF">
          <w:rPr>
            <w:webHidden/>
          </w:rPr>
          <w:fldChar w:fldCharType="separate"/>
        </w:r>
        <w:r>
          <w:rPr>
            <w:webHidden/>
          </w:rPr>
          <w:t>20</w:t>
        </w:r>
        <w:r w:rsidR="007C50DF">
          <w:rPr>
            <w:webHidden/>
          </w:rPr>
          <w:fldChar w:fldCharType="end"/>
        </w:r>
      </w:hyperlink>
    </w:p>
    <w:p w:rsidR="007C50DF" w:rsidRDefault="00490E16">
      <w:pPr>
        <w:pStyle w:val="TJ1"/>
        <w:rPr>
          <w:rFonts w:asciiTheme="minorHAnsi" w:eastAsiaTheme="minorEastAsia" w:hAnsiTheme="minorHAnsi" w:cstheme="minorBidi"/>
          <w:lang w:eastAsia="hu-HU"/>
        </w:rPr>
      </w:pPr>
      <w:hyperlink w:anchor="_Toc485020930" w:history="1">
        <w:r w:rsidR="007C50DF" w:rsidRPr="007D4833">
          <w:rPr>
            <w:rStyle w:val="Hiperhivatkozs"/>
          </w:rPr>
          <w:t>V. Nyilatkozatminták</w:t>
        </w:r>
        <w:r w:rsidR="007C50DF">
          <w:rPr>
            <w:webHidden/>
          </w:rPr>
          <w:tab/>
        </w:r>
        <w:r w:rsidR="007C50DF">
          <w:rPr>
            <w:webHidden/>
          </w:rPr>
          <w:fldChar w:fldCharType="begin"/>
        </w:r>
        <w:r w:rsidR="007C50DF">
          <w:rPr>
            <w:webHidden/>
          </w:rPr>
          <w:instrText xml:space="preserve"> PAGEREF _Toc485020930 \h </w:instrText>
        </w:r>
        <w:r w:rsidR="007C50DF">
          <w:rPr>
            <w:webHidden/>
          </w:rPr>
        </w:r>
        <w:r w:rsidR="007C50DF">
          <w:rPr>
            <w:webHidden/>
          </w:rPr>
          <w:fldChar w:fldCharType="separate"/>
        </w:r>
        <w:r>
          <w:rPr>
            <w:webHidden/>
          </w:rPr>
          <w:t>23</w:t>
        </w:r>
        <w:r w:rsidR="007C50DF">
          <w:rPr>
            <w:webHidden/>
          </w:rPr>
          <w:fldChar w:fldCharType="end"/>
        </w:r>
      </w:hyperlink>
    </w:p>
    <w:p w:rsidR="007C50DF" w:rsidRDefault="00490E16">
      <w:pPr>
        <w:pStyle w:val="TJ2"/>
        <w:tabs>
          <w:tab w:val="right" w:leader="dot" w:pos="9060"/>
        </w:tabs>
        <w:rPr>
          <w:rFonts w:asciiTheme="minorHAnsi" w:eastAsiaTheme="minorEastAsia" w:hAnsiTheme="minorHAnsi" w:cstheme="minorBidi"/>
          <w:noProof/>
          <w:lang w:eastAsia="hu-HU"/>
        </w:rPr>
      </w:pPr>
      <w:hyperlink w:anchor="_Toc485020931" w:history="1">
        <w:r w:rsidR="007C50DF" w:rsidRPr="007D4833">
          <w:rPr>
            <w:rStyle w:val="Hiperhivatkozs"/>
            <w:noProof/>
          </w:rPr>
          <w:t>A) Részvételi szakaszban alkalmazandó nyilatkozatminták</w:t>
        </w:r>
        <w:r w:rsidR="007C50DF">
          <w:rPr>
            <w:noProof/>
            <w:webHidden/>
          </w:rPr>
          <w:tab/>
        </w:r>
        <w:r w:rsidR="007C50DF">
          <w:rPr>
            <w:noProof/>
            <w:webHidden/>
          </w:rPr>
          <w:fldChar w:fldCharType="begin"/>
        </w:r>
        <w:r w:rsidR="007C50DF">
          <w:rPr>
            <w:noProof/>
            <w:webHidden/>
          </w:rPr>
          <w:instrText xml:space="preserve"> PAGEREF _Toc485020931 \h </w:instrText>
        </w:r>
        <w:r w:rsidR="007C50DF">
          <w:rPr>
            <w:noProof/>
            <w:webHidden/>
          </w:rPr>
        </w:r>
        <w:r w:rsidR="007C50DF">
          <w:rPr>
            <w:noProof/>
            <w:webHidden/>
          </w:rPr>
          <w:fldChar w:fldCharType="separate"/>
        </w:r>
        <w:r>
          <w:rPr>
            <w:noProof/>
            <w:webHidden/>
          </w:rPr>
          <w:t>24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2" w:history="1">
        <w:r w:rsidR="007C50DF" w:rsidRPr="007D4833">
          <w:rPr>
            <w:rStyle w:val="Hiperhivatkozs"/>
            <w:noProof/>
          </w:rPr>
          <w:t>1. sz. melléklet: Felolvasólap (részvételi szakasz)</w:t>
        </w:r>
        <w:r w:rsidR="007C50DF">
          <w:rPr>
            <w:noProof/>
            <w:webHidden/>
          </w:rPr>
          <w:tab/>
        </w:r>
        <w:r w:rsidR="007C50DF">
          <w:rPr>
            <w:noProof/>
            <w:webHidden/>
          </w:rPr>
          <w:fldChar w:fldCharType="begin"/>
        </w:r>
        <w:r w:rsidR="007C50DF">
          <w:rPr>
            <w:noProof/>
            <w:webHidden/>
          </w:rPr>
          <w:instrText xml:space="preserve"> PAGEREF _Toc485020932 \h </w:instrText>
        </w:r>
        <w:r w:rsidR="007C50DF">
          <w:rPr>
            <w:noProof/>
            <w:webHidden/>
          </w:rPr>
        </w:r>
        <w:r w:rsidR="007C50DF">
          <w:rPr>
            <w:noProof/>
            <w:webHidden/>
          </w:rPr>
          <w:fldChar w:fldCharType="separate"/>
        </w:r>
        <w:r>
          <w:rPr>
            <w:noProof/>
            <w:webHidden/>
          </w:rPr>
          <w:t>24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3" w:history="1">
        <w:r w:rsidR="007C50DF" w:rsidRPr="007D4833">
          <w:rPr>
            <w:rStyle w:val="Hiperhivatkozs"/>
            <w:noProof/>
          </w:rPr>
          <w:t>2. sz. melléklet: Részvételre jelentkező nyilatkozata a Kbt. 66. § (4) bekezdése tekintetében</w:t>
        </w:r>
        <w:r w:rsidR="007C50DF">
          <w:rPr>
            <w:noProof/>
            <w:webHidden/>
          </w:rPr>
          <w:tab/>
        </w:r>
        <w:r w:rsidR="007C50DF">
          <w:rPr>
            <w:noProof/>
            <w:webHidden/>
          </w:rPr>
          <w:fldChar w:fldCharType="begin"/>
        </w:r>
        <w:r w:rsidR="007C50DF">
          <w:rPr>
            <w:noProof/>
            <w:webHidden/>
          </w:rPr>
          <w:instrText xml:space="preserve"> PAGEREF _Toc485020933 \h </w:instrText>
        </w:r>
        <w:r w:rsidR="007C50DF">
          <w:rPr>
            <w:noProof/>
            <w:webHidden/>
          </w:rPr>
        </w:r>
        <w:r w:rsidR="007C50DF">
          <w:rPr>
            <w:noProof/>
            <w:webHidden/>
          </w:rPr>
          <w:fldChar w:fldCharType="separate"/>
        </w:r>
        <w:r>
          <w:rPr>
            <w:noProof/>
            <w:webHidden/>
          </w:rPr>
          <w:t>26</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4" w:history="1">
        <w:r w:rsidR="007C50DF" w:rsidRPr="007D4833">
          <w:rPr>
            <w:rStyle w:val="Hiperhivatkozs"/>
            <w:noProof/>
          </w:rPr>
          <w:t>3. sz. melléklet: Nyilatkozat közös részvételre jelentkezésről</w:t>
        </w:r>
        <w:r w:rsidR="007C50DF">
          <w:rPr>
            <w:noProof/>
            <w:webHidden/>
          </w:rPr>
          <w:tab/>
        </w:r>
        <w:r w:rsidR="007C50DF">
          <w:rPr>
            <w:noProof/>
            <w:webHidden/>
          </w:rPr>
          <w:fldChar w:fldCharType="begin"/>
        </w:r>
        <w:r w:rsidR="007C50DF">
          <w:rPr>
            <w:noProof/>
            <w:webHidden/>
          </w:rPr>
          <w:instrText xml:space="preserve"> PAGEREF _Toc485020934 \h </w:instrText>
        </w:r>
        <w:r w:rsidR="007C50DF">
          <w:rPr>
            <w:noProof/>
            <w:webHidden/>
          </w:rPr>
        </w:r>
        <w:r w:rsidR="007C50DF">
          <w:rPr>
            <w:noProof/>
            <w:webHidden/>
          </w:rPr>
          <w:fldChar w:fldCharType="separate"/>
        </w:r>
        <w:r>
          <w:rPr>
            <w:noProof/>
            <w:webHidden/>
          </w:rPr>
          <w:t>27</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5" w:history="1">
        <w:r w:rsidR="007C50DF" w:rsidRPr="007D4833">
          <w:rPr>
            <w:rStyle w:val="Hiperhivatkozs"/>
            <w:noProof/>
          </w:rPr>
          <w:t>4. sz. melléklet: Részvételre jelentkező nyilatkozata a Kbt. 67. § (1) bekezdése szerint</w:t>
        </w:r>
        <w:r w:rsidR="007C50DF">
          <w:rPr>
            <w:noProof/>
            <w:webHidden/>
          </w:rPr>
          <w:tab/>
        </w:r>
        <w:r w:rsidR="007C50DF">
          <w:rPr>
            <w:noProof/>
            <w:webHidden/>
          </w:rPr>
          <w:fldChar w:fldCharType="begin"/>
        </w:r>
        <w:r w:rsidR="007C50DF">
          <w:rPr>
            <w:noProof/>
            <w:webHidden/>
          </w:rPr>
          <w:instrText xml:space="preserve"> PAGEREF _Toc485020935 \h </w:instrText>
        </w:r>
        <w:r w:rsidR="007C50DF">
          <w:rPr>
            <w:noProof/>
            <w:webHidden/>
          </w:rPr>
        </w:r>
        <w:r w:rsidR="007C50DF">
          <w:rPr>
            <w:noProof/>
            <w:webHidden/>
          </w:rPr>
          <w:fldChar w:fldCharType="separate"/>
        </w:r>
        <w:r>
          <w:rPr>
            <w:noProof/>
            <w:webHidden/>
          </w:rPr>
          <w:t>28</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6" w:history="1">
        <w:r w:rsidR="007C50DF" w:rsidRPr="007D4833">
          <w:rPr>
            <w:rStyle w:val="Hiperhivatkozs"/>
            <w:noProof/>
          </w:rPr>
          <w:t>5. sz. melléklet: Részvételre jelentkező nyilatkozata a Kbt. 66. § (6) bekezdés a)-b) pontja tekintetében</w:t>
        </w:r>
        <w:r w:rsidR="007C50DF">
          <w:rPr>
            <w:noProof/>
            <w:webHidden/>
          </w:rPr>
          <w:tab/>
        </w:r>
        <w:r w:rsidR="007C50DF">
          <w:rPr>
            <w:noProof/>
            <w:webHidden/>
          </w:rPr>
          <w:fldChar w:fldCharType="begin"/>
        </w:r>
        <w:r w:rsidR="007C50DF">
          <w:rPr>
            <w:noProof/>
            <w:webHidden/>
          </w:rPr>
          <w:instrText xml:space="preserve"> PAGEREF _Toc485020936 \h </w:instrText>
        </w:r>
        <w:r w:rsidR="007C50DF">
          <w:rPr>
            <w:noProof/>
            <w:webHidden/>
          </w:rPr>
        </w:r>
        <w:r w:rsidR="007C50DF">
          <w:rPr>
            <w:noProof/>
            <w:webHidden/>
          </w:rPr>
          <w:fldChar w:fldCharType="separate"/>
        </w:r>
        <w:r>
          <w:rPr>
            <w:noProof/>
            <w:webHidden/>
          </w:rPr>
          <w:t>33</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7" w:history="1">
        <w:r w:rsidR="007C50DF" w:rsidRPr="007D4833">
          <w:rPr>
            <w:rStyle w:val="Hiperhivatkozs"/>
            <w:noProof/>
          </w:rPr>
          <w:t>6. sz. melléklet: Nyilatkozat a Kbt. 65. § (7) bekezdése tekintetében</w:t>
        </w:r>
        <w:r w:rsidR="007C50DF">
          <w:rPr>
            <w:noProof/>
            <w:webHidden/>
          </w:rPr>
          <w:tab/>
        </w:r>
        <w:r w:rsidR="007C50DF">
          <w:rPr>
            <w:noProof/>
            <w:webHidden/>
          </w:rPr>
          <w:fldChar w:fldCharType="begin"/>
        </w:r>
        <w:r w:rsidR="007C50DF">
          <w:rPr>
            <w:noProof/>
            <w:webHidden/>
          </w:rPr>
          <w:instrText xml:space="preserve"> PAGEREF _Toc485020937 \h </w:instrText>
        </w:r>
        <w:r w:rsidR="007C50DF">
          <w:rPr>
            <w:noProof/>
            <w:webHidden/>
          </w:rPr>
        </w:r>
        <w:r w:rsidR="007C50DF">
          <w:rPr>
            <w:noProof/>
            <w:webHidden/>
          </w:rPr>
          <w:fldChar w:fldCharType="separate"/>
        </w:r>
        <w:r>
          <w:rPr>
            <w:noProof/>
            <w:webHidden/>
          </w:rPr>
          <w:t>34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8" w:history="1">
        <w:r w:rsidR="007C50DF" w:rsidRPr="007D4833">
          <w:rPr>
            <w:rStyle w:val="Hiperhivatkozs"/>
            <w:noProof/>
          </w:rPr>
          <w:t>7. sz. melléklet: Részvételre jelentkező nyilatkozata a Kbt. 65. § (8) bekezdése tekintetében</w:t>
        </w:r>
        <w:r w:rsidR="007C50DF">
          <w:rPr>
            <w:noProof/>
            <w:webHidden/>
          </w:rPr>
          <w:tab/>
        </w:r>
        <w:r w:rsidR="007C50DF">
          <w:rPr>
            <w:noProof/>
            <w:webHidden/>
          </w:rPr>
          <w:fldChar w:fldCharType="begin"/>
        </w:r>
        <w:r w:rsidR="007C50DF">
          <w:rPr>
            <w:noProof/>
            <w:webHidden/>
          </w:rPr>
          <w:instrText xml:space="preserve"> PAGEREF _Toc485020938 \h </w:instrText>
        </w:r>
        <w:r w:rsidR="007C50DF">
          <w:rPr>
            <w:noProof/>
            <w:webHidden/>
          </w:rPr>
        </w:r>
        <w:r w:rsidR="007C50DF">
          <w:rPr>
            <w:noProof/>
            <w:webHidden/>
          </w:rPr>
          <w:fldChar w:fldCharType="separate"/>
        </w:r>
        <w:r>
          <w:rPr>
            <w:noProof/>
            <w:webHidden/>
          </w:rPr>
          <w:t>35</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39" w:history="1">
        <w:r w:rsidR="007C50DF" w:rsidRPr="007D4833">
          <w:rPr>
            <w:rStyle w:val="Hiperhivatkozs"/>
            <w:noProof/>
          </w:rPr>
          <w:t>8. sz. melléklet: Nyilatkozat üzleti titokról</w:t>
        </w:r>
        <w:r w:rsidR="007C50DF">
          <w:rPr>
            <w:noProof/>
            <w:webHidden/>
          </w:rPr>
          <w:tab/>
        </w:r>
        <w:r w:rsidR="007C50DF">
          <w:rPr>
            <w:noProof/>
            <w:webHidden/>
          </w:rPr>
          <w:fldChar w:fldCharType="begin"/>
        </w:r>
        <w:r w:rsidR="007C50DF">
          <w:rPr>
            <w:noProof/>
            <w:webHidden/>
          </w:rPr>
          <w:instrText xml:space="preserve"> PAGEREF _Toc485020939 \h </w:instrText>
        </w:r>
        <w:r w:rsidR="007C50DF">
          <w:rPr>
            <w:noProof/>
            <w:webHidden/>
          </w:rPr>
        </w:r>
        <w:r w:rsidR="007C50DF">
          <w:rPr>
            <w:noProof/>
            <w:webHidden/>
          </w:rPr>
          <w:fldChar w:fldCharType="separate"/>
        </w:r>
        <w:r>
          <w:rPr>
            <w:noProof/>
            <w:webHidden/>
          </w:rPr>
          <w:t>36</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0" w:history="1">
        <w:r w:rsidR="007C50DF" w:rsidRPr="007D4833">
          <w:rPr>
            <w:rStyle w:val="Hiperhivatkozs"/>
            <w:noProof/>
          </w:rPr>
          <w:t>9. sz. melléklet: Nyilatkozat a felelős fordításról</w:t>
        </w:r>
        <w:r w:rsidR="007C50DF">
          <w:rPr>
            <w:noProof/>
            <w:webHidden/>
          </w:rPr>
          <w:tab/>
        </w:r>
        <w:r w:rsidR="007C50DF">
          <w:rPr>
            <w:noProof/>
            <w:webHidden/>
          </w:rPr>
          <w:fldChar w:fldCharType="begin"/>
        </w:r>
        <w:r w:rsidR="007C50DF">
          <w:rPr>
            <w:noProof/>
            <w:webHidden/>
          </w:rPr>
          <w:instrText xml:space="preserve"> PAGEREF _Toc485020940 \h </w:instrText>
        </w:r>
        <w:r w:rsidR="007C50DF">
          <w:rPr>
            <w:noProof/>
            <w:webHidden/>
          </w:rPr>
        </w:r>
        <w:r w:rsidR="007C50DF">
          <w:rPr>
            <w:noProof/>
            <w:webHidden/>
          </w:rPr>
          <w:fldChar w:fldCharType="separate"/>
        </w:r>
        <w:r>
          <w:rPr>
            <w:noProof/>
            <w:webHidden/>
          </w:rPr>
          <w:t>37</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1" w:history="1">
        <w:r w:rsidR="007C50DF" w:rsidRPr="007D4833">
          <w:rPr>
            <w:rStyle w:val="Hiperhivatkozs"/>
            <w:noProof/>
          </w:rPr>
          <w:t>10. sz. melléklet: Nyilatkozat a változásbejegyzési eljárásról</w:t>
        </w:r>
        <w:r w:rsidR="007C50DF">
          <w:rPr>
            <w:noProof/>
            <w:webHidden/>
          </w:rPr>
          <w:tab/>
        </w:r>
        <w:r w:rsidR="007C50DF">
          <w:rPr>
            <w:noProof/>
            <w:webHidden/>
          </w:rPr>
          <w:fldChar w:fldCharType="begin"/>
        </w:r>
        <w:r w:rsidR="007C50DF">
          <w:rPr>
            <w:noProof/>
            <w:webHidden/>
          </w:rPr>
          <w:instrText xml:space="preserve"> PAGEREF _Toc485020941 \h </w:instrText>
        </w:r>
        <w:r w:rsidR="007C50DF">
          <w:rPr>
            <w:noProof/>
            <w:webHidden/>
          </w:rPr>
        </w:r>
        <w:r w:rsidR="007C50DF">
          <w:rPr>
            <w:noProof/>
            <w:webHidden/>
          </w:rPr>
          <w:fldChar w:fldCharType="separate"/>
        </w:r>
        <w:r>
          <w:rPr>
            <w:noProof/>
            <w:webHidden/>
          </w:rPr>
          <w:t>38</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2" w:history="1">
        <w:r w:rsidR="007C50DF" w:rsidRPr="007D4833">
          <w:rPr>
            <w:rStyle w:val="Hiperhivatkozs"/>
            <w:noProof/>
          </w:rPr>
          <w:t>11. sz. melléklet: Nyilatkozat a papír alapú és az elektronikus példány egyezőségéről</w:t>
        </w:r>
        <w:r w:rsidR="007C50DF">
          <w:rPr>
            <w:noProof/>
            <w:webHidden/>
          </w:rPr>
          <w:tab/>
        </w:r>
        <w:r w:rsidR="007C50DF">
          <w:rPr>
            <w:noProof/>
            <w:webHidden/>
          </w:rPr>
          <w:fldChar w:fldCharType="begin"/>
        </w:r>
        <w:r w:rsidR="007C50DF">
          <w:rPr>
            <w:noProof/>
            <w:webHidden/>
          </w:rPr>
          <w:instrText xml:space="preserve"> PAGEREF _Toc485020942 \h </w:instrText>
        </w:r>
        <w:r w:rsidR="007C50DF">
          <w:rPr>
            <w:noProof/>
            <w:webHidden/>
          </w:rPr>
        </w:r>
        <w:r w:rsidR="007C50DF">
          <w:rPr>
            <w:noProof/>
            <w:webHidden/>
          </w:rPr>
          <w:fldChar w:fldCharType="separate"/>
        </w:r>
        <w:r>
          <w:rPr>
            <w:noProof/>
            <w:webHidden/>
          </w:rPr>
          <w:t>39</w:t>
        </w:r>
        <w:r w:rsidR="007C50DF">
          <w:rPr>
            <w:noProof/>
            <w:webHidden/>
          </w:rPr>
          <w:fldChar w:fldCharType="end"/>
        </w:r>
      </w:hyperlink>
    </w:p>
    <w:p w:rsidR="007C50DF" w:rsidRDefault="00490E16">
      <w:pPr>
        <w:pStyle w:val="TJ2"/>
        <w:tabs>
          <w:tab w:val="right" w:leader="dot" w:pos="9060"/>
        </w:tabs>
        <w:rPr>
          <w:rFonts w:asciiTheme="minorHAnsi" w:eastAsiaTheme="minorEastAsia" w:hAnsiTheme="minorHAnsi" w:cstheme="minorBidi"/>
          <w:noProof/>
          <w:lang w:eastAsia="hu-HU"/>
        </w:rPr>
      </w:pPr>
      <w:hyperlink w:anchor="_Toc485020943" w:history="1">
        <w:r w:rsidR="007C50DF" w:rsidRPr="007D4833">
          <w:rPr>
            <w:rStyle w:val="Hiperhivatkozs"/>
            <w:noProof/>
          </w:rPr>
          <w:t>B) Ajánlattételi szakaszban alkalmazandó nyilatkozatminták</w:t>
        </w:r>
        <w:r w:rsidR="007C50DF">
          <w:rPr>
            <w:noProof/>
            <w:webHidden/>
          </w:rPr>
          <w:tab/>
        </w:r>
        <w:r w:rsidR="007C50DF">
          <w:rPr>
            <w:noProof/>
            <w:webHidden/>
          </w:rPr>
          <w:fldChar w:fldCharType="begin"/>
        </w:r>
        <w:r w:rsidR="007C50DF">
          <w:rPr>
            <w:noProof/>
            <w:webHidden/>
          </w:rPr>
          <w:instrText xml:space="preserve"> PAGEREF _Toc485020943 \h </w:instrText>
        </w:r>
        <w:r w:rsidR="007C50DF">
          <w:rPr>
            <w:noProof/>
            <w:webHidden/>
          </w:rPr>
        </w:r>
        <w:r w:rsidR="007C50DF">
          <w:rPr>
            <w:noProof/>
            <w:webHidden/>
          </w:rPr>
          <w:fldChar w:fldCharType="separate"/>
        </w:r>
        <w:r>
          <w:rPr>
            <w:noProof/>
            <w:webHidden/>
          </w:rPr>
          <w:t>40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4" w:history="1">
        <w:r w:rsidR="007C50DF" w:rsidRPr="007D4833">
          <w:rPr>
            <w:rStyle w:val="Hiperhivatkozs"/>
            <w:noProof/>
          </w:rPr>
          <w:t>12. számú melléklet: Felolvasólap (ajánlattételi szakasz)</w:t>
        </w:r>
        <w:r w:rsidR="007C50DF">
          <w:rPr>
            <w:noProof/>
            <w:webHidden/>
          </w:rPr>
          <w:tab/>
        </w:r>
        <w:r w:rsidR="007C50DF">
          <w:rPr>
            <w:noProof/>
            <w:webHidden/>
          </w:rPr>
          <w:fldChar w:fldCharType="begin"/>
        </w:r>
        <w:r w:rsidR="007C50DF">
          <w:rPr>
            <w:noProof/>
            <w:webHidden/>
          </w:rPr>
          <w:instrText xml:space="preserve"> PAGEREF _Toc485020944 \h </w:instrText>
        </w:r>
        <w:r w:rsidR="007C50DF">
          <w:rPr>
            <w:noProof/>
            <w:webHidden/>
          </w:rPr>
        </w:r>
        <w:r w:rsidR="007C50DF">
          <w:rPr>
            <w:noProof/>
            <w:webHidden/>
          </w:rPr>
          <w:fldChar w:fldCharType="separate"/>
        </w:r>
        <w:r>
          <w:rPr>
            <w:noProof/>
            <w:webHidden/>
          </w:rPr>
          <w:t>40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5" w:history="1">
        <w:r w:rsidR="007C50DF" w:rsidRPr="007D4833">
          <w:rPr>
            <w:rStyle w:val="Hiperhivatkozs"/>
            <w:noProof/>
          </w:rPr>
          <w:t>13. sz. melléklet: Ajánlattevői nyilatkozat a Kbt. 66. § (2) bekezdése tekintetében</w:t>
        </w:r>
        <w:r w:rsidR="007C50DF">
          <w:rPr>
            <w:noProof/>
            <w:webHidden/>
          </w:rPr>
          <w:tab/>
        </w:r>
        <w:r w:rsidR="007C50DF">
          <w:rPr>
            <w:noProof/>
            <w:webHidden/>
          </w:rPr>
          <w:fldChar w:fldCharType="begin"/>
        </w:r>
        <w:r w:rsidR="007C50DF">
          <w:rPr>
            <w:noProof/>
            <w:webHidden/>
          </w:rPr>
          <w:instrText xml:space="preserve"> PAGEREF _Toc485020945 \h </w:instrText>
        </w:r>
        <w:r w:rsidR="007C50DF">
          <w:rPr>
            <w:noProof/>
            <w:webHidden/>
          </w:rPr>
        </w:r>
        <w:r w:rsidR="007C50DF">
          <w:rPr>
            <w:noProof/>
            <w:webHidden/>
          </w:rPr>
          <w:fldChar w:fldCharType="separate"/>
        </w:r>
        <w:r>
          <w:rPr>
            <w:noProof/>
            <w:webHidden/>
          </w:rPr>
          <w:t>41</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6" w:history="1">
        <w:r w:rsidR="007C50DF" w:rsidRPr="007D4833">
          <w:rPr>
            <w:rStyle w:val="Hiperhivatkozs"/>
            <w:noProof/>
          </w:rPr>
          <w:t>14. sz. melléklet: Nyilatkozat a Kbt. 84. § (1) bekezdés d) pontja szerint a kizáró okok fenn nem állásáról</w:t>
        </w:r>
        <w:r w:rsidR="007C50DF">
          <w:rPr>
            <w:noProof/>
            <w:webHidden/>
          </w:rPr>
          <w:tab/>
        </w:r>
        <w:r w:rsidR="007C50DF">
          <w:rPr>
            <w:noProof/>
            <w:webHidden/>
          </w:rPr>
          <w:fldChar w:fldCharType="begin"/>
        </w:r>
        <w:r w:rsidR="007C50DF">
          <w:rPr>
            <w:noProof/>
            <w:webHidden/>
          </w:rPr>
          <w:instrText xml:space="preserve"> PAGEREF _Toc485020946 \h </w:instrText>
        </w:r>
        <w:r w:rsidR="007C50DF">
          <w:rPr>
            <w:noProof/>
            <w:webHidden/>
          </w:rPr>
        </w:r>
        <w:r w:rsidR="007C50DF">
          <w:rPr>
            <w:noProof/>
            <w:webHidden/>
          </w:rPr>
          <w:fldChar w:fldCharType="separate"/>
        </w:r>
        <w:r>
          <w:rPr>
            <w:noProof/>
            <w:webHidden/>
          </w:rPr>
          <w:t>42</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7" w:history="1">
        <w:r w:rsidR="007C50DF" w:rsidRPr="007D4833">
          <w:rPr>
            <w:rStyle w:val="Hiperhivatkozs"/>
            <w:noProof/>
          </w:rPr>
          <w:t>15. sz. melléklet: Ajánlattevői nyilatkozat a szerződéstervezettel kapcsolatos módosítási javaslatokról</w:t>
        </w:r>
        <w:r w:rsidR="007C50DF">
          <w:rPr>
            <w:noProof/>
            <w:webHidden/>
          </w:rPr>
          <w:tab/>
        </w:r>
        <w:r w:rsidR="007C50DF">
          <w:rPr>
            <w:noProof/>
            <w:webHidden/>
          </w:rPr>
          <w:fldChar w:fldCharType="begin"/>
        </w:r>
        <w:r w:rsidR="007C50DF">
          <w:rPr>
            <w:noProof/>
            <w:webHidden/>
          </w:rPr>
          <w:instrText xml:space="preserve"> PAGEREF _Toc485020947 \h </w:instrText>
        </w:r>
        <w:r w:rsidR="007C50DF">
          <w:rPr>
            <w:noProof/>
            <w:webHidden/>
          </w:rPr>
        </w:r>
        <w:r w:rsidR="007C50DF">
          <w:rPr>
            <w:noProof/>
            <w:webHidden/>
          </w:rPr>
          <w:fldChar w:fldCharType="separate"/>
        </w:r>
        <w:r>
          <w:rPr>
            <w:noProof/>
            <w:webHidden/>
          </w:rPr>
          <w:t>43</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8" w:history="1">
        <w:r w:rsidR="007C50DF" w:rsidRPr="007D4833">
          <w:rPr>
            <w:rStyle w:val="Hiperhivatkozs"/>
            <w:noProof/>
          </w:rPr>
          <w:t>16. sz. melléklet: Nyilatkozat üzleti titokról</w:t>
        </w:r>
        <w:r w:rsidR="007C50DF">
          <w:rPr>
            <w:noProof/>
            <w:webHidden/>
          </w:rPr>
          <w:tab/>
        </w:r>
        <w:r w:rsidR="007C50DF">
          <w:rPr>
            <w:noProof/>
            <w:webHidden/>
          </w:rPr>
          <w:fldChar w:fldCharType="begin"/>
        </w:r>
        <w:r w:rsidR="007C50DF">
          <w:rPr>
            <w:noProof/>
            <w:webHidden/>
          </w:rPr>
          <w:instrText xml:space="preserve"> PAGEREF _Toc485020948 \h </w:instrText>
        </w:r>
        <w:r w:rsidR="007C50DF">
          <w:rPr>
            <w:noProof/>
            <w:webHidden/>
          </w:rPr>
        </w:r>
        <w:r w:rsidR="007C50DF">
          <w:rPr>
            <w:noProof/>
            <w:webHidden/>
          </w:rPr>
          <w:fldChar w:fldCharType="separate"/>
        </w:r>
        <w:r>
          <w:rPr>
            <w:noProof/>
            <w:webHidden/>
          </w:rPr>
          <w:t>44</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49" w:history="1">
        <w:r w:rsidR="007C50DF" w:rsidRPr="007D4833">
          <w:rPr>
            <w:rStyle w:val="Hiperhivatkozs"/>
            <w:noProof/>
          </w:rPr>
          <w:t>17. sz. melléklet: Nyilatkozat a felelős fordításról</w:t>
        </w:r>
        <w:r w:rsidR="007C50DF">
          <w:rPr>
            <w:noProof/>
            <w:webHidden/>
          </w:rPr>
          <w:tab/>
        </w:r>
        <w:r w:rsidR="007C50DF">
          <w:rPr>
            <w:noProof/>
            <w:webHidden/>
          </w:rPr>
          <w:fldChar w:fldCharType="begin"/>
        </w:r>
        <w:r w:rsidR="007C50DF">
          <w:rPr>
            <w:noProof/>
            <w:webHidden/>
          </w:rPr>
          <w:instrText xml:space="preserve"> PAGEREF _Toc485020949 \h </w:instrText>
        </w:r>
        <w:r w:rsidR="007C50DF">
          <w:rPr>
            <w:noProof/>
            <w:webHidden/>
          </w:rPr>
        </w:r>
        <w:r w:rsidR="007C50DF">
          <w:rPr>
            <w:noProof/>
            <w:webHidden/>
          </w:rPr>
          <w:fldChar w:fldCharType="separate"/>
        </w:r>
        <w:r>
          <w:rPr>
            <w:noProof/>
            <w:webHidden/>
          </w:rPr>
          <w:t>45</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50" w:history="1">
        <w:r w:rsidR="007C50DF" w:rsidRPr="007D4833">
          <w:rPr>
            <w:rStyle w:val="Hiperhivatkozs"/>
            <w:noProof/>
          </w:rPr>
          <w:t>18. sz. melléklet: Nyilatkozat a változásbejegyzési eljárásról</w:t>
        </w:r>
        <w:r w:rsidR="007C50DF">
          <w:rPr>
            <w:noProof/>
            <w:webHidden/>
          </w:rPr>
          <w:tab/>
        </w:r>
        <w:r w:rsidR="007C50DF">
          <w:rPr>
            <w:noProof/>
            <w:webHidden/>
          </w:rPr>
          <w:fldChar w:fldCharType="begin"/>
        </w:r>
        <w:r w:rsidR="007C50DF">
          <w:rPr>
            <w:noProof/>
            <w:webHidden/>
          </w:rPr>
          <w:instrText xml:space="preserve"> PAGEREF _Toc485020950 \h </w:instrText>
        </w:r>
        <w:r w:rsidR="007C50DF">
          <w:rPr>
            <w:noProof/>
            <w:webHidden/>
          </w:rPr>
        </w:r>
        <w:r w:rsidR="007C50DF">
          <w:rPr>
            <w:noProof/>
            <w:webHidden/>
          </w:rPr>
          <w:fldChar w:fldCharType="separate"/>
        </w:r>
        <w:r>
          <w:rPr>
            <w:noProof/>
            <w:webHidden/>
          </w:rPr>
          <w:t>46</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51" w:history="1">
        <w:r w:rsidR="007C50DF" w:rsidRPr="007D4833">
          <w:rPr>
            <w:rStyle w:val="Hiperhivatkozs"/>
            <w:noProof/>
          </w:rPr>
          <w:t>19. sz. melléklet: Nyilatkozat a papír alapú és az elektronikus példány egyezőségéről</w:t>
        </w:r>
        <w:r w:rsidR="007C50DF">
          <w:rPr>
            <w:noProof/>
            <w:webHidden/>
          </w:rPr>
          <w:tab/>
        </w:r>
        <w:r w:rsidR="007C50DF">
          <w:rPr>
            <w:noProof/>
            <w:webHidden/>
          </w:rPr>
          <w:fldChar w:fldCharType="begin"/>
        </w:r>
        <w:r w:rsidR="007C50DF">
          <w:rPr>
            <w:noProof/>
            <w:webHidden/>
          </w:rPr>
          <w:instrText xml:space="preserve"> PAGEREF _Toc485020951 \h </w:instrText>
        </w:r>
        <w:r w:rsidR="007C50DF">
          <w:rPr>
            <w:noProof/>
            <w:webHidden/>
          </w:rPr>
        </w:r>
        <w:r w:rsidR="007C50DF">
          <w:rPr>
            <w:noProof/>
            <w:webHidden/>
          </w:rPr>
          <w:fldChar w:fldCharType="separate"/>
        </w:r>
        <w:r>
          <w:rPr>
            <w:noProof/>
            <w:webHidden/>
          </w:rPr>
          <w:t>47</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52" w:history="1">
        <w:r w:rsidR="007C50DF" w:rsidRPr="007D4833">
          <w:rPr>
            <w:rStyle w:val="Hiperhivatkozs"/>
            <w:rFonts w:ascii="Times New Roman" w:eastAsia="Times New Roman" w:hAnsi="Times New Roman"/>
            <w:bCs/>
            <w:noProof/>
          </w:rPr>
          <w:t>20. sz. melléklet: NYILATKOZAT ÁTLÁTHATÓSÁGRÓL</w:t>
        </w:r>
        <w:r w:rsidR="007C50DF">
          <w:rPr>
            <w:noProof/>
            <w:webHidden/>
          </w:rPr>
          <w:tab/>
        </w:r>
        <w:r w:rsidR="007C50DF">
          <w:rPr>
            <w:noProof/>
            <w:webHidden/>
          </w:rPr>
          <w:fldChar w:fldCharType="begin"/>
        </w:r>
        <w:r w:rsidR="007C50DF">
          <w:rPr>
            <w:noProof/>
            <w:webHidden/>
          </w:rPr>
          <w:instrText xml:space="preserve"> PAGEREF _Toc485020952 \h </w:instrText>
        </w:r>
        <w:r w:rsidR="007C50DF">
          <w:rPr>
            <w:noProof/>
            <w:webHidden/>
          </w:rPr>
        </w:r>
        <w:r w:rsidR="007C50DF">
          <w:rPr>
            <w:noProof/>
            <w:webHidden/>
          </w:rPr>
          <w:fldChar w:fldCharType="separate"/>
        </w:r>
        <w:r>
          <w:rPr>
            <w:noProof/>
            <w:webHidden/>
          </w:rPr>
          <w:t>48</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53" w:history="1">
        <w:r w:rsidR="007C50DF" w:rsidRPr="007D4833">
          <w:rPr>
            <w:rStyle w:val="Hiperhivatkozs"/>
            <w:rFonts w:ascii="Times New Roman" w:eastAsia="Times New Roman" w:hAnsi="Times New Roman"/>
            <w:bCs/>
            <w:noProof/>
          </w:rPr>
          <w:t>21. sz. melléklet: TITOKTARTÁSI NYILATKOZAT</w:t>
        </w:r>
        <w:r w:rsidR="007C50DF">
          <w:rPr>
            <w:noProof/>
            <w:webHidden/>
          </w:rPr>
          <w:tab/>
        </w:r>
        <w:r w:rsidR="007C50DF">
          <w:rPr>
            <w:noProof/>
            <w:webHidden/>
          </w:rPr>
          <w:fldChar w:fldCharType="begin"/>
        </w:r>
        <w:r w:rsidR="007C50DF">
          <w:rPr>
            <w:noProof/>
            <w:webHidden/>
          </w:rPr>
          <w:instrText xml:space="preserve"> PAGEREF _Toc485020953 \h </w:instrText>
        </w:r>
        <w:r w:rsidR="007C50DF">
          <w:rPr>
            <w:noProof/>
            <w:webHidden/>
          </w:rPr>
        </w:r>
        <w:r w:rsidR="007C50DF">
          <w:rPr>
            <w:noProof/>
            <w:webHidden/>
          </w:rPr>
          <w:fldChar w:fldCharType="separate"/>
        </w:r>
        <w:r>
          <w:rPr>
            <w:noProof/>
            <w:webHidden/>
          </w:rPr>
          <w:t>49</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54" w:history="1">
        <w:r w:rsidR="007C50DF" w:rsidRPr="007D4833">
          <w:rPr>
            <w:rStyle w:val="Hiperhivatkozs"/>
            <w:noProof/>
          </w:rPr>
          <w:t>22. sz. melléklet: Nyilatkozat árbevételről a 321/2015. (X. 30.) Korm. rendelet 19. § (1) bekezdés c) pontja szerinti alkalmassági előírás vonatkozásában</w:t>
        </w:r>
        <w:r w:rsidR="007C50DF">
          <w:rPr>
            <w:noProof/>
            <w:webHidden/>
          </w:rPr>
          <w:tab/>
        </w:r>
        <w:r w:rsidR="007C50DF">
          <w:rPr>
            <w:noProof/>
            <w:webHidden/>
          </w:rPr>
          <w:fldChar w:fldCharType="begin"/>
        </w:r>
        <w:r w:rsidR="007C50DF">
          <w:rPr>
            <w:noProof/>
            <w:webHidden/>
          </w:rPr>
          <w:instrText xml:space="preserve"> PAGEREF _Toc485020954 \h </w:instrText>
        </w:r>
        <w:r w:rsidR="007C50DF">
          <w:rPr>
            <w:noProof/>
            <w:webHidden/>
          </w:rPr>
        </w:r>
        <w:r w:rsidR="007C50DF">
          <w:rPr>
            <w:noProof/>
            <w:webHidden/>
          </w:rPr>
          <w:fldChar w:fldCharType="separate"/>
        </w:r>
        <w:r>
          <w:rPr>
            <w:noProof/>
            <w:webHidden/>
          </w:rPr>
          <w:t>50</w:t>
        </w:r>
        <w:r w:rsidR="007C50DF">
          <w:rPr>
            <w:noProof/>
            <w:webHidden/>
          </w:rPr>
          <w:fldChar w:fldCharType="end"/>
        </w:r>
      </w:hyperlink>
    </w:p>
    <w:p w:rsidR="007C50DF" w:rsidRDefault="00490E16">
      <w:pPr>
        <w:pStyle w:val="TJ3"/>
        <w:tabs>
          <w:tab w:val="right" w:leader="dot" w:pos="9060"/>
        </w:tabs>
        <w:rPr>
          <w:rFonts w:asciiTheme="minorHAnsi" w:eastAsiaTheme="minorEastAsia" w:hAnsiTheme="minorHAnsi" w:cstheme="minorBidi"/>
          <w:noProof/>
          <w:lang w:eastAsia="hu-HU"/>
        </w:rPr>
      </w:pPr>
      <w:hyperlink w:anchor="_Toc485020955" w:history="1">
        <w:r w:rsidR="007C50DF" w:rsidRPr="007D4833">
          <w:rPr>
            <w:rStyle w:val="Hiperhivatkozs"/>
            <w:noProof/>
          </w:rPr>
          <w:t>23. sz. melléklet: Referencia nyilatkozat</w:t>
        </w:r>
        <w:r w:rsidR="007C50DF">
          <w:rPr>
            <w:noProof/>
            <w:webHidden/>
          </w:rPr>
          <w:tab/>
        </w:r>
        <w:r w:rsidR="007C50DF">
          <w:rPr>
            <w:noProof/>
            <w:webHidden/>
          </w:rPr>
          <w:fldChar w:fldCharType="begin"/>
        </w:r>
        <w:r w:rsidR="007C50DF">
          <w:rPr>
            <w:noProof/>
            <w:webHidden/>
          </w:rPr>
          <w:instrText xml:space="preserve"> PAGEREF _Toc485020955 \h </w:instrText>
        </w:r>
        <w:r w:rsidR="007C50DF">
          <w:rPr>
            <w:noProof/>
            <w:webHidden/>
          </w:rPr>
        </w:r>
        <w:r w:rsidR="007C50DF">
          <w:rPr>
            <w:noProof/>
            <w:webHidden/>
          </w:rPr>
          <w:fldChar w:fldCharType="separate"/>
        </w:r>
        <w:r>
          <w:rPr>
            <w:noProof/>
            <w:webHidden/>
          </w:rPr>
          <w:t>51</w:t>
        </w:r>
        <w:r w:rsidR="007C50DF">
          <w:rPr>
            <w:noProof/>
            <w:webHidden/>
          </w:rPr>
          <w:fldChar w:fldCharType="end"/>
        </w:r>
      </w:hyperlink>
    </w:p>
    <w:p w:rsidR="00336336" w:rsidRDefault="00336336" w:rsidP="009B73D3">
      <w:pPr>
        <w:keepNext/>
        <w:keepLines/>
        <w:jc w:val="both"/>
        <w:rPr>
          <w:rFonts w:ascii="Times New Roman" w:hAnsi="Times New Roman"/>
          <w:b/>
          <w:bCs/>
        </w:rPr>
      </w:pPr>
      <w:r w:rsidRPr="00405BF8">
        <w:fldChar w:fldCharType="end"/>
      </w:r>
    </w:p>
    <w:p w:rsidR="00336336" w:rsidRPr="00405BF8" w:rsidRDefault="00336336" w:rsidP="009B73D3">
      <w:pPr>
        <w:keepNext/>
        <w:keepLines/>
        <w:jc w:val="both"/>
        <w:rPr>
          <w:rFonts w:ascii="Times New Roman" w:hAnsi="Times New Roman"/>
        </w:rPr>
      </w:pPr>
      <w:r>
        <w:rPr>
          <w:rFonts w:ascii="Times New Roman" w:hAnsi="Times New Roman"/>
          <w:b/>
          <w:bCs/>
        </w:rPr>
        <w:br w:type="page"/>
      </w:r>
    </w:p>
    <w:p w:rsidR="00336336" w:rsidRPr="004D54F7" w:rsidRDefault="00336336" w:rsidP="004D54F7">
      <w:pPr>
        <w:pStyle w:val="Cmsor1"/>
      </w:pPr>
      <w:bookmarkStart w:id="1" w:name="_Toc485020900"/>
      <w:r w:rsidRPr="004D54F7">
        <w:lastRenderedPageBreak/>
        <w:t xml:space="preserve">I. </w:t>
      </w:r>
      <w:r>
        <w:t>Útmutató</w:t>
      </w:r>
      <w:bookmarkEnd w:id="1"/>
    </w:p>
    <w:p w:rsidR="00336336" w:rsidRPr="004D54F7" w:rsidRDefault="00336336" w:rsidP="004D54F7">
      <w:pPr>
        <w:pStyle w:val="Cmsor2"/>
      </w:pPr>
      <w:bookmarkStart w:id="2" w:name="_Toc485020901"/>
      <w:r w:rsidRPr="004D54F7">
        <w:t>A) Útmutató a részvételre jelentkezők részére</w:t>
      </w:r>
      <w:bookmarkEnd w:id="2"/>
    </w:p>
    <w:p w:rsidR="00336336" w:rsidRDefault="00336336" w:rsidP="004D54F7">
      <w:pPr>
        <w:pStyle w:val="Cmsor3"/>
      </w:pPr>
      <w:bookmarkStart w:id="3" w:name="_Toc485020902"/>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85020903"/>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valamint a Kbt-ben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F61960" w:rsidRPr="00B31F97" w:rsidRDefault="00336336" w:rsidP="00B31F97">
      <w:pPr>
        <w:spacing w:after="0"/>
        <w:jc w:val="both"/>
        <w:rPr>
          <w:rFonts w:ascii="Times New Roman" w:hAnsi="Times New Roman"/>
          <w:u w:val="single"/>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z eljárást megindító felhívás megküldése időpont</w:t>
      </w:r>
      <w:r>
        <w:rPr>
          <w:rFonts w:ascii="Times New Roman" w:hAnsi="Times New Roman"/>
        </w:rPr>
        <w:t xml:space="preserve">jától, </w:t>
      </w:r>
      <w:r w:rsidR="002B31C9">
        <w:rPr>
          <w:rFonts w:ascii="Times New Roman" w:hAnsi="Times New Roman"/>
        </w:rPr>
        <w:t>korlátozottan</w:t>
      </w:r>
      <w:r>
        <w:rPr>
          <w:rFonts w:ascii="Times New Roman" w:hAnsi="Times New Roman"/>
        </w:rPr>
        <w:t xml:space="preserve">,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A733EE">
        <w:rPr>
          <w:rFonts w:ascii="Times New Roman" w:hAnsi="Times New Roman"/>
        </w:rPr>
        <w:t>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r w:rsidR="00803AB9">
        <w:rPr>
          <w:rFonts w:ascii="Times New Roman" w:hAnsi="Times New Roman"/>
        </w:rPr>
        <w:t xml:space="preserve"> </w:t>
      </w:r>
      <w:r w:rsidR="00803AB9" w:rsidRPr="00A17C4E">
        <w:rPr>
          <w:rFonts w:ascii="Times New Roman" w:hAnsi="Times New Roman"/>
          <w:u w:val="single"/>
        </w:rPr>
        <w:t>Ajánlatkérő a</w:t>
      </w:r>
      <w:r w:rsidR="00803AB9">
        <w:rPr>
          <w:rFonts w:ascii="Times New Roman" w:hAnsi="Times New Roman"/>
          <w:u w:val="single"/>
        </w:rPr>
        <w:t xml:space="preserve"> </w:t>
      </w:r>
      <w:r w:rsidR="00803AB9"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rsidR="000E63BC" w:rsidRDefault="00F61960" w:rsidP="00F61960">
      <w:pPr>
        <w:spacing w:before="120"/>
        <w:jc w:val="both"/>
        <w:rPr>
          <w:rFonts w:ascii="Times New Roman" w:hAnsi="Times New Roman"/>
          <w:i/>
          <w:color w:val="000000"/>
          <w:lang w:eastAsia="hu-HU"/>
        </w:rPr>
      </w:pPr>
      <w:r w:rsidRPr="00A733EE">
        <w:rPr>
          <w:rFonts w:ascii="Times New Roman" w:hAnsi="Times New Roman"/>
          <w:i/>
          <w:color w:val="000000"/>
          <w:lang w:eastAsia="hu-HU"/>
        </w:rPr>
        <w:t xml:space="preserve">Ajánlatkérő a Közbeszerzési Dokumentumok részét képező műszaki leírás bizonyos tartalmait </w:t>
      </w:r>
      <w:r w:rsidR="00272E36" w:rsidRPr="004874CF">
        <w:rPr>
          <w:rFonts w:ascii="Times New Roman" w:hAnsi="Times New Roman"/>
          <w:sz w:val="24"/>
          <w:szCs w:val="24"/>
        </w:rPr>
        <w:t xml:space="preserve">V43 alkatrészekre </w:t>
      </w:r>
      <w:r w:rsidR="00272E36">
        <w:rPr>
          <w:rFonts w:ascii="Times New Roman" w:hAnsi="Times New Roman"/>
        </w:rPr>
        <w:t xml:space="preserve">(1. rész 1-32. és 34-40. </w:t>
      </w:r>
      <w:r w:rsidR="00272E36" w:rsidRPr="004874CF">
        <w:rPr>
          <w:rFonts w:ascii="Times New Roman" w:hAnsi="Times New Roman"/>
        </w:rPr>
        <w:t xml:space="preserve">tételére); </w:t>
      </w:r>
      <w:r w:rsidR="00272E36" w:rsidRPr="004874CF">
        <w:rPr>
          <w:rFonts w:ascii="Times New Roman" w:hAnsi="Times New Roman"/>
          <w:sz w:val="24"/>
          <w:szCs w:val="24"/>
        </w:rPr>
        <w:t>V4</w:t>
      </w:r>
      <w:r w:rsidR="00272E36">
        <w:rPr>
          <w:rFonts w:ascii="Times New Roman" w:hAnsi="Times New Roman"/>
          <w:sz w:val="24"/>
          <w:szCs w:val="24"/>
        </w:rPr>
        <w:t>6</w:t>
      </w:r>
      <w:r w:rsidR="00272E36" w:rsidRPr="004874CF">
        <w:rPr>
          <w:rFonts w:ascii="Times New Roman" w:hAnsi="Times New Roman"/>
          <w:sz w:val="24"/>
          <w:szCs w:val="24"/>
        </w:rPr>
        <w:t xml:space="preserve">, V63 alkatrészekre </w:t>
      </w:r>
      <w:r w:rsidR="00272E36">
        <w:rPr>
          <w:rFonts w:ascii="Times New Roman" w:hAnsi="Times New Roman"/>
        </w:rPr>
        <w:t xml:space="preserve">(2. rész 2-4. és 6-21 </w:t>
      </w:r>
      <w:r w:rsidR="00272E36" w:rsidRPr="004874CF">
        <w:rPr>
          <w:rFonts w:ascii="Times New Roman" w:hAnsi="Times New Roman"/>
        </w:rPr>
        <w:t xml:space="preserve">tételére); </w:t>
      </w:r>
      <w:r w:rsidR="00272E36" w:rsidRPr="004874CF">
        <w:rPr>
          <w:rFonts w:ascii="Times New Roman" w:hAnsi="Times New Roman"/>
          <w:sz w:val="24"/>
          <w:szCs w:val="24"/>
        </w:rPr>
        <w:t xml:space="preserve">V63 elektromechanikus alkatrészekre </w:t>
      </w:r>
      <w:r w:rsidR="00272E36" w:rsidRPr="004874CF">
        <w:rPr>
          <w:rFonts w:ascii="Times New Roman" w:hAnsi="Times New Roman"/>
        </w:rPr>
        <w:t xml:space="preserve">(3. rész összes tételére), </w:t>
      </w:r>
      <w:r w:rsidR="00272E36" w:rsidRPr="004874CF">
        <w:rPr>
          <w:rFonts w:ascii="Times New Roman" w:hAnsi="Times New Roman"/>
          <w:sz w:val="24"/>
          <w:szCs w:val="24"/>
        </w:rPr>
        <w:t xml:space="preserve">Dízel mozdony mechanikus alkatrészekre </w:t>
      </w:r>
      <w:r w:rsidR="00272E36">
        <w:rPr>
          <w:rFonts w:ascii="Times New Roman" w:hAnsi="Times New Roman"/>
        </w:rPr>
        <w:t xml:space="preserve">(5. rész összes tételére) </w:t>
      </w:r>
      <w:r w:rsidR="00272E36">
        <w:rPr>
          <w:rFonts w:ascii="Times New Roman" w:hAnsi="Times New Roman"/>
          <w:iCs/>
          <w:color w:val="000000"/>
        </w:rPr>
        <w:t xml:space="preserve">vonatkozó </w:t>
      </w:r>
      <w:r w:rsidR="00B31F97" w:rsidRPr="004749BE">
        <w:rPr>
          <w:rFonts w:ascii="Times New Roman" w:hAnsi="Times New Roman"/>
          <w:iCs/>
          <w:color w:val="000000"/>
        </w:rPr>
        <w:t xml:space="preserve">rajzdokumentációkat </w:t>
      </w:r>
      <w:r w:rsidRPr="00A733EE">
        <w:rPr>
          <w:rFonts w:ascii="Times New Roman" w:hAnsi="Times New Roman"/>
          <w:i/>
          <w:color w:val="000000"/>
          <w:lang w:eastAsia="hu-HU"/>
        </w:rPr>
        <w:t>a Kbt. 39. § (2) bekezdés d) pontja figyelembe vételével az eljárás a</w:t>
      </w:r>
      <w:r w:rsidR="006B5967">
        <w:rPr>
          <w:rFonts w:ascii="Times New Roman" w:hAnsi="Times New Roman"/>
          <w:i/>
          <w:color w:val="000000"/>
          <w:lang w:eastAsia="hu-HU"/>
        </w:rPr>
        <w:t>jánlattételi</w:t>
      </w:r>
      <w:r w:rsidRPr="00A733EE">
        <w:rPr>
          <w:rFonts w:ascii="Times New Roman" w:hAnsi="Times New Roman"/>
          <w:i/>
          <w:color w:val="000000"/>
          <w:lang w:eastAsia="hu-HU"/>
        </w:rPr>
        <w:t xml:space="preserve"> szakaszában, a gazdasági szereplők kérésére, titoktartási nyilatkozat kitöltését, cégszerű aláírását és Ajánlatkérő részére történő átadását/megküldését követően, elektronikus adathordozón bocsátja rendelkezésre.</w:t>
      </w:r>
    </w:p>
    <w:p w:rsidR="00F61960" w:rsidRPr="00A733EE" w:rsidRDefault="007513B5" w:rsidP="00F61960">
      <w:pPr>
        <w:spacing w:before="120"/>
        <w:jc w:val="both"/>
        <w:rPr>
          <w:rFonts w:ascii="Times New Roman" w:hAnsi="Times New Roman"/>
          <w:i/>
          <w:color w:val="000000"/>
          <w:lang w:eastAsia="hu-HU"/>
        </w:rPr>
      </w:pPr>
      <w:r w:rsidRPr="00A733EE">
        <w:rPr>
          <w:rFonts w:ascii="Times New Roman" w:hAnsi="Times New Roman"/>
          <w:i/>
          <w:color w:val="000000"/>
          <w:lang w:eastAsia="hu-HU"/>
        </w:rPr>
        <w:t>További paraméterek</w:t>
      </w:r>
      <w:r w:rsidR="00F61960" w:rsidRPr="00A733EE">
        <w:rPr>
          <w:rFonts w:ascii="Times New Roman" w:hAnsi="Times New Roman"/>
          <w:i/>
          <w:color w:val="000000"/>
          <w:lang w:eastAsia="hu-HU"/>
        </w:rPr>
        <w:t>:</w:t>
      </w:r>
    </w:p>
    <w:p w:rsidR="00F61960" w:rsidRPr="00A733EE" w:rsidRDefault="00F61960" w:rsidP="00F61960">
      <w:pPr>
        <w:spacing w:before="120" w:after="0" w:line="240" w:lineRule="auto"/>
        <w:jc w:val="both"/>
        <w:rPr>
          <w:rFonts w:ascii="Times New Roman" w:hAnsi="Times New Roman"/>
          <w:i/>
          <w:color w:val="000000"/>
          <w:u w:val="single"/>
          <w:lang w:eastAsia="hu-HU"/>
        </w:rPr>
      </w:pPr>
      <w:r w:rsidRPr="00A733EE">
        <w:rPr>
          <w:rFonts w:ascii="Times New Roman" w:hAnsi="Times New Roman"/>
          <w:i/>
          <w:color w:val="000000"/>
          <w:u w:val="single"/>
          <w:lang w:eastAsia="hu-HU"/>
        </w:rPr>
        <w:t>A titoktartási nyilatkozat (20. sz. melléklet) átadásának/megküldésének paraméterei:</w:t>
      </w:r>
    </w:p>
    <w:p w:rsidR="00F61960" w:rsidRPr="00A733EE" w:rsidRDefault="00F61960" w:rsidP="008D0925">
      <w:pPr>
        <w:widowControl w:val="0"/>
        <w:numPr>
          <w:ilvl w:val="0"/>
          <w:numId w:val="7"/>
        </w:numPr>
        <w:adjustRightInd w:val="0"/>
        <w:spacing w:before="120" w:after="0" w:line="240" w:lineRule="auto"/>
        <w:jc w:val="both"/>
        <w:rPr>
          <w:rFonts w:ascii="Times New Roman" w:eastAsia="Times New Roman" w:hAnsi="Times New Roman"/>
          <w:i/>
          <w:color w:val="000000"/>
          <w:sz w:val="20"/>
          <w:szCs w:val="20"/>
          <w:lang w:eastAsia="hu-HU"/>
        </w:rPr>
      </w:pPr>
      <w:r w:rsidRPr="00A733EE">
        <w:rPr>
          <w:rFonts w:ascii="Times New Roman" w:eastAsia="Times New Roman" w:hAnsi="Times New Roman"/>
          <w:i/>
          <w:color w:val="000000"/>
          <w:sz w:val="20"/>
          <w:szCs w:val="20"/>
          <w:lang w:eastAsia="hu-HU"/>
        </w:rPr>
        <w:t>átvétel MÁV-START Zrt. (1087 Budapest, Könyves Kálmán krt. 54-60. 129. szoba) – munkanapokon 9.00-14.00 óráig, vagy</w:t>
      </w:r>
    </w:p>
    <w:p w:rsidR="000E63BC" w:rsidRPr="00272E36" w:rsidRDefault="00F61960" w:rsidP="00F61960">
      <w:pPr>
        <w:widowControl w:val="0"/>
        <w:numPr>
          <w:ilvl w:val="0"/>
          <w:numId w:val="7"/>
        </w:numPr>
        <w:adjustRightInd w:val="0"/>
        <w:spacing w:before="120" w:after="0" w:line="240" w:lineRule="auto"/>
        <w:jc w:val="both"/>
        <w:rPr>
          <w:rFonts w:ascii="Times New Roman" w:eastAsia="Times New Roman" w:hAnsi="Times New Roman"/>
          <w:i/>
          <w:color w:val="000000"/>
          <w:sz w:val="20"/>
          <w:szCs w:val="20"/>
          <w:lang w:eastAsia="hu-HU"/>
        </w:rPr>
      </w:pPr>
      <w:r w:rsidRPr="00A733EE">
        <w:rPr>
          <w:rFonts w:ascii="Times New Roman" w:eastAsia="Times New Roman" w:hAnsi="Times New Roman"/>
          <w:i/>
          <w:color w:val="000000"/>
          <w:sz w:val="20"/>
          <w:szCs w:val="20"/>
          <w:lang w:eastAsia="hu-HU"/>
        </w:rPr>
        <w:t xml:space="preserve">megküldés a </w:t>
      </w:r>
      <w:hyperlink r:id="rId14" w:history="1">
        <w:r w:rsidR="00ED0B17" w:rsidRPr="00C26750">
          <w:rPr>
            <w:rStyle w:val="Hiperhivatkozs"/>
            <w:rFonts w:ascii="Times New Roman" w:eastAsia="Times New Roman" w:hAnsi="Times New Roman"/>
            <w:i/>
            <w:sz w:val="20"/>
            <w:szCs w:val="20"/>
            <w:lang w:eastAsia="hu-HU"/>
          </w:rPr>
          <w:t>fekete.szabina@mav-start.hu</w:t>
        </w:r>
      </w:hyperlink>
      <w:r w:rsidR="00ED0B17">
        <w:rPr>
          <w:rFonts w:ascii="Times New Roman" w:eastAsia="Times New Roman" w:hAnsi="Times New Roman"/>
          <w:i/>
          <w:color w:val="000000"/>
          <w:sz w:val="20"/>
          <w:szCs w:val="20"/>
          <w:lang w:eastAsia="hu-HU"/>
        </w:rPr>
        <w:t xml:space="preserve"> </w:t>
      </w:r>
      <w:r w:rsidRPr="00A733EE">
        <w:rPr>
          <w:rFonts w:ascii="Times New Roman" w:eastAsia="Times New Roman" w:hAnsi="Times New Roman"/>
          <w:i/>
          <w:color w:val="000000"/>
          <w:sz w:val="20"/>
          <w:szCs w:val="20"/>
          <w:lang w:eastAsia="hu-HU"/>
        </w:rPr>
        <w:t xml:space="preserve">e-mail címre. </w:t>
      </w:r>
    </w:p>
    <w:p w:rsidR="00F61960" w:rsidRPr="00A733EE" w:rsidRDefault="00F61960" w:rsidP="00F61960">
      <w:pPr>
        <w:spacing w:before="120"/>
        <w:jc w:val="both"/>
        <w:rPr>
          <w:rFonts w:ascii="Times New Roman" w:hAnsi="Times New Roman"/>
          <w:i/>
          <w:color w:val="000000"/>
          <w:u w:val="single"/>
          <w:lang w:eastAsia="hu-HU"/>
        </w:rPr>
      </w:pPr>
      <w:r w:rsidRPr="00A733EE">
        <w:rPr>
          <w:rFonts w:ascii="Times New Roman" w:hAnsi="Times New Roman"/>
          <w:i/>
          <w:color w:val="000000"/>
          <w:u w:val="single"/>
          <w:lang w:eastAsia="hu-HU"/>
        </w:rPr>
        <w:t>Az elektronikus adathordozó átadásának paraméterei:</w:t>
      </w:r>
    </w:p>
    <w:p w:rsidR="00F61960" w:rsidRPr="00F61960" w:rsidRDefault="00F61960" w:rsidP="00F61960">
      <w:pPr>
        <w:spacing w:before="120"/>
        <w:jc w:val="both"/>
        <w:rPr>
          <w:rFonts w:ascii="Times New Roman" w:hAnsi="Times New Roman"/>
          <w:i/>
          <w:color w:val="000000"/>
          <w:lang w:eastAsia="hu-HU"/>
        </w:rPr>
      </w:pPr>
      <w:r w:rsidRPr="00A733EE">
        <w:rPr>
          <w:rFonts w:ascii="Times New Roman" w:hAnsi="Times New Roman"/>
          <w:i/>
          <w:color w:val="000000"/>
          <w:lang w:eastAsia="hu-HU"/>
        </w:rPr>
        <w:t>MÁV-START Zrt. (1087 Budapest, Könyves Kálmán krt. 54-60. 129. szoba) – munkanapokon 9.00-14.00 óráig.</w:t>
      </w:r>
    </w:p>
    <w:p w:rsidR="00336336" w:rsidRDefault="00336336" w:rsidP="004D54F7">
      <w:pPr>
        <w:spacing w:after="0"/>
        <w:jc w:val="both"/>
        <w:rPr>
          <w:rFonts w:ascii="Times New Roman" w:hAnsi="Times New Roman"/>
        </w:rPr>
      </w:pPr>
    </w:p>
    <w:p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85020904"/>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85020905"/>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§-ában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85020906"/>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ED1A3A" w:rsidRDefault="008C0069" w:rsidP="008C0069">
      <w:pPr>
        <w:spacing w:after="0"/>
        <w:jc w:val="both"/>
        <w:rPr>
          <w:rFonts w:ascii="Times New Roman" w:hAnsi="Times New Roman"/>
          <w:b/>
        </w:rPr>
      </w:pPr>
      <w:r w:rsidRPr="00ED1A3A">
        <w:rPr>
          <w:rFonts w:ascii="Times New Roman" w:hAnsi="Times New Roman"/>
          <w:b/>
        </w:rPr>
        <w:t xml:space="preserve">Referencia igénylésével kapcsolatos központi elérhetőség: </w:t>
      </w:r>
      <w:hyperlink r:id="rId15" w:history="1">
        <w:r w:rsidRPr="00ED1A3A">
          <w:rPr>
            <w:rFonts w:ascii="Times New Roman" w:hAnsi="Times New Roman"/>
            <w:b/>
          </w:rPr>
          <w:t>referenciakeres@mav-start.hu</w:t>
        </w:r>
      </w:hyperlink>
      <w:r w:rsidRPr="00ED1A3A">
        <w:rPr>
          <w:rFonts w:ascii="Times New Roman" w:hAnsi="Times New Roman"/>
          <w:b/>
          <w:vertAlign w:val="superscript"/>
        </w:rPr>
        <w:footnoteReference w:id="1"/>
      </w:r>
    </w:p>
    <w:p w:rsidR="00ED1A3A" w:rsidRPr="00ED1A3A" w:rsidRDefault="00ED1A3A" w:rsidP="00ED1A3A">
      <w:pPr>
        <w:jc w:val="both"/>
        <w:rPr>
          <w:rFonts w:ascii="Times New Roman" w:hAnsi="Times New Roman"/>
          <w:sz w:val="24"/>
        </w:rPr>
      </w:pPr>
      <w:r w:rsidRPr="00ED1A3A">
        <w:rPr>
          <w:rFonts w:ascii="Times New Roman" w:hAnsi="Times New Roman"/>
          <w:sz w:val="24"/>
        </w:rPr>
        <w:lastRenderedPageBreak/>
        <w:t xml:space="preserve">A gazdasági szereplők a MÁV-START Zrt. részére teljesített referenciá(k)ról referenciagazolást a Közbeszerzési Dokumentumokkal együtt közzétett – az igazolni kért referencia szerinti szerződés főbb tartalmazó – </w:t>
      </w:r>
      <w:r w:rsidRPr="00ED1A3A">
        <w:rPr>
          <w:rFonts w:ascii="Times New Roman" w:hAnsi="Times New Roman"/>
          <w:b/>
          <w:sz w:val="24"/>
          <w:u w:val="single"/>
        </w:rPr>
        <w:t>„Referenciaigazolást igénylő adatlap” kitöltésével</w:t>
      </w:r>
      <w:r w:rsidRPr="00ED1A3A">
        <w:rPr>
          <w:rFonts w:ascii="Times New Roman" w:hAnsi="Times New Roman"/>
          <w:sz w:val="24"/>
        </w:rPr>
        <w:t xml:space="preserve"> és a fent megjelölt központi elérhetőségre történő megküldésével igényelhetnek.</w:t>
      </w:r>
    </w:p>
    <w:p w:rsidR="00ED1A3A" w:rsidRPr="0030720E" w:rsidRDefault="00ED1A3A" w:rsidP="00ED1A3A">
      <w:pPr>
        <w:jc w:val="both"/>
        <w:rPr>
          <w:rFonts w:ascii="Times New Roman" w:hAnsi="Times New Roman"/>
          <w:sz w:val="24"/>
        </w:rPr>
      </w:pPr>
      <w:r w:rsidRPr="00ED1A3A">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D1A3A">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36336" w:rsidRPr="004D54F7" w:rsidRDefault="00336336" w:rsidP="004D54F7">
      <w:pPr>
        <w:pStyle w:val="Cmsor3"/>
        <w:rPr>
          <w:b w:val="0"/>
        </w:rPr>
      </w:pPr>
      <w:bookmarkStart w:id="8" w:name="_Toc485020907"/>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t>Ajánlatkérő, ha úgy ítéli meg, hogy a kérdés megválaszolása a megfelelő részvételre jelentkezéshez szükséges, azonban az ésszerű időben történő válaszadáshoz és a válasz figyelembevételéhez nem áll megfelelő idő rendelkezésre,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Pr="004D54F7" w:rsidRDefault="00336336" w:rsidP="004D54F7">
      <w:pPr>
        <w:spacing w:after="0"/>
        <w:jc w:val="both"/>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9" w:name="_Toc485020908"/>
      <w:r>
        <w:t xml:space="preserve">7. </w:t>
      </w:r>
      <w:r w:rsidRPr="004D54F7">
        <w:t>Közös részvételi jelentkezésre vonatkozó szabályok</w:t>
      </w:r>
      <w:bookmarkEnd w:id="9"/>
    </w:p>
    <w:p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 xml:space="preserve">s meg kell nevezni a közös részvételre jelentkezőket, illetve valamint a Kbt. 35. § (2) bekezdése nyomán a részvételre jelentkezők kötelesek maguk közül egy, a </w:t>
      </w:r>
      <w:r w:rsidRPr="004D5C74">
        <w:rPr>
          <w:rFonts w:ascii="Times New Roman" w:hAnsi="Times New Roman"/>
        </w:rPr>
        <w:lastRenderedPageBreak/>
        <w:t>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w:t>
      </w:r>
      <w:r w:rsidR="00C84534">
        <w:rPr>
          <w:sz w:val="22"/>
          <w:szCs w:val="22"/>
        </w:rPr>
        <w:t xml:space="preserve"> megállapodás a</w:t>
      </w:r>
      <w:r w:rsidRPr="004D54F7">
        <w:rPr>
          <w:sz w:val="22"/>
          <w:szCs w:val="22"/>
        </w:rPr>
        <w:t xml:space="preserve">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Pr="000E63BC" w:rsidRDefault="00336336" w:rsidP="0094153C">
      <w:pPr>
        <w:spacing w:after="0"/>
        <w:rPr>
          <w:rFonts w:ascii="Times New Roman" w:hAnsi="Times New Roman"/>
        </w:rPr>
      </w:pPr>
      <w:r w:rsidRPr="000E63BC">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85020909"/>
      <w:smartTag w:uri="urn:schemas-microsoft-com:office:smarttags" w:element="metricconverter">
        <w:smartTagPr>
          <w:attr w:name="ProductID" w:val="8. A"/>
        </w:smartTagPr>
        <w:r w:rsidRPr="000E63BC">
          <w:t>8. A</w:t>
        </w:r>
      </w:smartTag>
      <w:r w:rsidRPr="000E63BC">
        <w:t xml:space="preserve">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85020910"/>
      <w:smartTag w:uri="urn:schemas-microsoft-com:office:smarttags" w:element="metricconverter">
        <w:smartTagPr>
          <w:attr w:name="ProductID" w:val="9. A"/>
        </w:smartTagPr>
        <w:r>
          <w:lastRenderedPageBreak/>
          <w:t xml:space="preserve">9. </w:t>
        </w:r>
        <w:r w:rsidRPr="004D54F7">
          <w:t>A</w:t>
        </w:r>
      </w:smartTag>
      <w:r w:rsidRPr="004D54F7">
        <w:t xml:space="preserve">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7E5B9C">
        <w:rPr>
          <w:rFonts w:ascii="Times New Roman" w:hAnsi="Times New Roman"/>
        </w:rPr>
        <w:t xml:space="preserve">129. </w:t>
      </w:r>
      <w:r w:rsidR="007E5B9C" w:rsidRPr="004D54F7">
        <w:rPr>
          <w:rFonts w:ascii="Times New Roman" w:hAnsi="Times New Roman"/>
        </w:rPr>
        <w:t>iroda</w:t>
      </w:r>
    </w:p>
    <w:p w:rsidR="00336336" w:rsidRPr="004D54F7" w:rsidRDefault="00336336" w:rsidP="004D54F7">
      <w:pPr>
        <w:spacing w:after="0"/>
        <w:rPr>
          <w:rFonts w:ascii="Times New Roman" w:hAnsi="Times New Roman"/>
        </w:rPr>
      </w:pPr>
      <w:r w:rsidRPr="007E5B9C">
        <w:rPr>
          <w:rFonts w:ascii="Times New Roman" w:hAnsi="Times New Roman"/>
        </w:rPr>
        <w:t xml:space="preserve">Címzett: </w:t>
      </w:r>
      <w:r w:rsidR="00433888" w:rsidRPr="007E5B9C">
        <w:rPr>
          <w:rFonts w:ascii="Times New Roman" w:hAnsi="Times New Roman"/>
        </w:rPr>
        <w:t>Fekete</w:t>
      </w:r>
      <w:r w:rsidR="00433888">
        <w:rPr>
          <w:rFonts w:ascii="Times New Roman" w:hAnsi="Times New Roman"/>
        </w:rPr>
        <w:t xml:space="preserve"> Szabina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7E5B9C">
        <w:rPr>
          <w:rFonts w:ascii="Times New Roman" w:hAnsi="Times New Roman"/>
          <w:b/>
          <w:i/>
          <w:color w:val="000000"/>
          <w:lang w:eastAsia="hu-HU"/>
        </w:rPr>
        <w:t xml:space="preserve">– </w:t>
      </w:r>
      <w:r w:rsidR="00433888" w:rsidRPr="007E5B9C">
        <w:rPr>
          <w:rFonts w:ascii="Times New Roman" w:hAnsi="Times New Roman"/>
          <w:b/>
          <w:color w:val="000000"/>
          <w:lang w:eastAsia="hu-HU"/>
        </w:rPr>
        <w:t>Mozdony mechanikus alkatrészek beszerzése”</w:t>
      </w:r>
      <w:r w:rsidR="00433888" w:rsidRPr="007E5B9C">
        <w:rPr>
          <w:rFonts w:ascii="Times New Roman" w:hAnsi="Times New Roman"/>
          <w:b/>
          <w:i/>
          <w:color w:val="000000"/>
          <w:lang w:eastAsia="hu-HU"/>
        </w:rPr>
        <w:t xml:space="preserve"> </w:t>
      </w:r>
      <w:r w:rsidR="00961F56" w:rsidRPr="007E5B9C">
        <w:rPr>
          <w:rFonts w:ascii="Times New Roman" w:hAnsi="Times New Roman"/>
          <w:b/>
          <w:i/>
          <w:color w:val="000000"/>
          <w:lang w:eastAsia="hu-HU"/>
        </w:rPr>
        <w:t>„</w:t>
      </w:r>
      <w:r w:rsidR="00961F56" w:rsidRPr="0020036C">
        <w:rPr>
          <w:rFonts w:ascii="Times New Roman" w:hAnsi="Times New Roman"/>
          <w:b/>
          <w:i/>
          <w:color w:val="000000"/>
          <w:lang w:eastAsia="hu-HU"/>
        </w:rPr>
        <w:t>Határidő (</w:t>
      </w:r>
      <w:r w:rsidR="004D5C74" w:rsidRPr="0020036C">
        <w:rPr>
          <w:rFonts w:ascii="Times New Roman" w:hAnsi="Times New Roman"/>
          <w:b/>
          <w:i/>
          <w:color w:val="000000"/>
          <w:lang w:eastAsia="hu-HU"/>
        </w:rPr>
        <w:t>2017</w:t>
      </w:r>
      <w:r w:rsidR="00961F56" w:rsidRPr="0020036C">
        <w:rPr>
          <w:rFonts w:ascii="Times New Roman" w:hAnsi="Times New Roman"/>
          <w:b/>
          <w:i/>
          <w:color w:val="000000"/>
          <w:lang w:eastAsia="hu-HU"/>
        </w:rPr>
        <w:t xml:space="preserve">. </w:t>
      </w:r>
      <w:r w:rsidR="006A083D" w:rsidRPr="0020036C">
        <w:rPr>
          <w:rFonts w:ascii="Times New Roman" w:hAnsi="Times New Roman"/>
          <w:b/>
          <w:i/>
          <w:color w:val="000000"/>
          <w:lang w:eastAsia="hu-HU"/>
        </w:rPr>
        <w:t>07.18.</w:t>
      </w:r>
      <w:r w:rsidR="0080430D" w:rsidRPr="0020036C">
        <w:rPr>
          <w:rFonts w:ascii="Times New Roman" w:hAnsi="Times New Roman"/>
          <w:b/>
          <w:i/>
          <w:color w:val="000000"/>
          <w:lang w:eastAsia="hu-HU"/>
        </w:rPr>
        <w:t xml:space="preserve"> </w:t>
      </w:r>
      <w:r w:rsidR="006A083D" w:rsidRPr="0020036C">
        <w:rPr>
          <w:rFonts w:ascii="Times New Roman" w:hAnsi="Times New Roman"/>
          <w:b/>
          <w:i/>
          <w:color w:val="000000"/>
          <w:lang w:eastAsia="hu-HU"/>
        </w:rPr>
        <w:t>10</w:t>
      </w:r>
      <w:r w:rsidR="0080430D" w:rsidRPr="0020036C">
        <w:rPr>
          <w:rFonts w:ascii="Times New Roman" w:hAnsi="Times New Roman"/>
          <w:b/>
          <w:i/>
          <w:color w:val="000000"/>
          <w:lang w:eastAsia="hu-HU"/>
        </w:rPr>
        <w:t>:</w:t>
      </w:r>
      <w:r w:rsidR="006A083D" w:rsidRPr="0020036C">
        <w:rPr>
          <w:rFonts w:ascii="Times New Roman" w:hAnsi="Times New Roman"/>
          <w:b/>
          <w:i/>
          <w:color w:val="000000"/>
          <w:lang w:eastAsia="hu-HU"/>
        </w:rPr>
        <w:t>00</w:t>
      </w:r>
      <w:r w:rsidR="0080430D" w:rsidRPr="0020036C">
        <w:rPr>
          <w:rFonts w:ascii="Times New Roman" w:hAnsi="Times New Roman"/>
          <w:b/>
          <w:i/>
          <w:color w:val="000000"/>
          <w:lang w:eastAsia="hu-HU"/>
        </w:rPr>
        <w:t xml:space="preserve"> óra</w:t>
      </w:r>
      <w:r w:rsidR="00961F56" w:rsidRPr="0020036C">
        <w:rPr>
          <w:rFonts w:ascii="Times New Roman" w:hAnsi="Times New Roman"/>
          <w:b/>
          <w:i/>
          <w:color w:val="000000"/>
          <w:lang w:eastAsia="hu-HU"/>
        </w:rPr>
        <w:t>) előtt nem</w:t>
      </w:r>
      <w:r w:rsidR="00961F56" w:rsidRPr="00A25880">
        <w:rPr>
          <w:rFonts w:ascii="Times New Roman" w:hAnsi="Times New Roman"/>
          <w:b/>
          <w:i/>
          <w:color w:val="000000"/>
          <w:lang w:eastAsia="hu-HU"/>
        </w:rPr>
        <w:t xml:space="preserve"> bontható fel!”</w:t>
      </w:r>
      <w:r w:rsidRPr="004D54F7">
        <w:rPr>
          <w:rFonts w:ascii="Times New Roman" w:hAnsi="Times New Roman"/>
        </w:rPr>
        <w:t xml:space="preserve"> feliratot kell feltüntetni.</w:t>
      </w:r>
    </w:p>
    <w:p w:rsidR="00EA1527" w:rsidRPr="004D54F7" w:rsidRDefault="00EA1527" w:rsidP="004D54F7">
      <w:pPr>
        <w:spacing w:after="0"/>
        <w:jc w:val="both"/>
        <w:rPr>
          <w:rFonts w:ascii="Times New Roman" w:hAnsi="Times New Roman"/>
        </w:rPr>
      </w:pPr>
    </w:p>
    <w:p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ezen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rsidR="00EA1527" w:rsidRDefault="00EA1527"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D34610">
        <w:rPr>
          <w:rFonts w:ascii="Times New Roman" w:hAnsi="Times New Roman"/>
        </w:rPr>
        <w:t>(ek)</w:t>
      </w:r>
      <w:r w:rsidRPr="004D54F7">
        <w:rPr>
          <w:rFonts w:ascii="Times New Roman" w:hAnsi="Times New Roman"/>
        </w:rPr>
        <w:t>nek szignóval kell ellátnia.</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rsidR="00336336" w:rsidRPr="004D54F7" w:rsidRDefault="00336336" w:rsidP="004D54F7">
      <w:pPr>
        <w:pStyle w:val="Cmsor3"/>
        <w:rPr>
          <w:b w:val="0"/>
          <w:iCs/>
        </w:rPr>
      </w:pPr>
      <w:bookmarkStart w:id="12" w:name="_Toc485020911"/>
      <w:smartTag w:uri="urn:schemas-microsoft-com:office:smarttags" w:element="metricconverter">
        <w:smartTagPr>
          <w:attr w:name="ProductID" w:val="10. A"/>
        </w:smartTagPr>
        <w:r>
          <w:lastRenderedPageBreak/>
          <w:t xml:space="preserve">10. </w:t>
        </w:r>
        <w:r w:rsidRPr="004D54F7">
          <w:t>A</w:t>
        </w:r>
      </w:smartTag>
      <w:r w:rsidRPr="004D54F7">
        <w:t xml:space="preserve"> részvételi jelentkezések </w:t>
      </w:r>
      <w:r>
        <w:t>bírálata</w:t>
      </w:r>
      <w:bookmarkEnd w:id="12"/>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3" w:name="_Toc485020912"/>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3"/>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w:t>
      </w:r>
      <w:r w:rsidRPr="007E5B9C">
        <w:rPr>
          <w:rFonts w:ascii="Times New Roman" w:hAnsi="Times New Roman"/>
        </w:rPr>
        <w:t>esetkört nem alkalmazza.</w:t>
      </w:r>
    </w:p>
    <w:p w:rsidR="00336336" w:rsidRPr="004D54F7" w:rsidRDefault="00336336" w:rsidP="004D54F7">
      <w:pPr>
        <w:pStyle w:val="Cmsor2"/>
      </w:pPr>
      <w:r>
        <w:rPr>
          <w:highlight w:val="cyan"/>
        </w:rPr>
        <w:br w:type="page"/>
      </w:r>
      <w:bookmarkStart w:id="14" w:name="_Toc485020913"/>
      <w:r w:rsidRPr="004D54F7">
        <w:lastRenderedPageBreak/>
        <w:t>B) Útmutató az ajánlattevők részére</w:t>
      </w:r>
      <w:bookmarkEnd w:id="14"/>
    </w:p>
    <w:p w:rsidR="00336336" w:rsidRPr="004D54F7" w:rsidRDefault="00336336" w:rsidP="004D54F7">
      <w:pPr>
        <w:pStyle w:val="Cmsor3"/>
      </w:pPr>
      <w:bookmarkStart w:id="15" w:name="_Toc412642440"/>
      <w:bookmarkStart w:id="16" w:name="_Toc485020914"/>
      <w:r w:rsidRPr="004D54F7">
        <w:t>1. Általános tudnivalók</w:t>
      </w:r>
      <w:bookmarkEnd w:id="15"/>
      <w:bookmarkEnd w:id="16"/>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7" w:name="_Toc485020915"/>
      <w:r w:rsidRPr="00F175B0">
        <w:t>2. Előzetes kikötések</w:t>
      </w:r>
      <w:bookmarkEnd w:id="17"/>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8" w:name="_Toc485020916"/>
      <w:bookmarkStart w:id="19" w:name="_Toc412642442"/>
      <w:r>
        <w:t>3</w:t>
      </w:r>
      <w:r w:rsidR="00336336" w:rsidRPr="004D54F7">
        <w:t>. Kiegészítő tájékoztatás</w:t>
      </w:r>
      <w:bookmarkEnd w:id="18"/>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rsidR="001238B9" w:rsidRDefault="001238B9" w:rsidP="001238B9">
      <w:pPr>
        <w:spacing w:after="0"/>
        <w:jc w:val="both"/>
        <w:rPr>
          <w:rFonts w:ascii="Times New Roman" w:hAnsi="Times New Roman"/>
        </w:rPr>
      </w:pPr>
      <w:r>
        <w:rPr>
          <w:rFonts w:ascii="Times New Roman" w:hAnsi="Times New Roman"/>
        </w:rPr>
        <w:t>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20" w:name="_Toc485020917"/>
      <w:r w:rsidRPr="004D54F7">
        <w:lastRenderedPageBreak/>
        <w:t>4. Ajánlattal kapcsolatos költségek, ajánlatok kezelése</w:t>
      </w:r>
      <w:bookmarkEnd w:id="19"/>
      <w:bookmarkEnd w:id="20"/>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1" w:name="_Toc412642445"/>
      <w:bookmarkStart w:id="22" w:name="_Toc485020918"/>
      <w:r w:rsidRPr="004D54F7">
        <w:t xml:space="preserve">5. Az ajánlatok összeállításával </w:t>
      </w:r>
      <w:bookmarkEnd w:id="21"/>
      <w:r w:rsidR="00FC48DE">
        <w:t>ka</w:t>
      </w:r>
      <w:r w:rsidRPr="004D54F7">
        <w:t>pcsolatos információk</w:t>
      </w:r>
      <w:bookmarkEnd w:id="22"/>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rsidR="00336336" w:rsidRPr="007E5B9C" w:rsidRDefault="00336336" w:rsidP="008D0925">
      <w:pPr>
        <w:numPr>
          <w:ilvl w:val="0"/>
          <w:numId w:val="2"/>
        </w:numPr>
        <w:spacing w:after="0"/>
        <w:rPr>
          <w:rFonts w:ascii="Times New Roman" w:hAnsi="Times New Roman"/>
        </w:rPr>
      </w:pPr>
      <w:r w:rsidRPr="007E5B9C">
        <w:rPr>
          <w:rFonts w:ascii="Times New Roman" w:hAnsi="Times New Roman"/>
        </w:rPr>
        <w:t>tartalomjegyzék</w:t>
      </w:r>
      <w:r w:rsidR="005961AD" w:rsidRPr="007E5B9C">
        <w:rPr>
          <w:rFonts w:ascii="Times New Roman" w:hAnsi="Times New Roman"/>
        </w:rPr>
        <w:t>et</w:t>
      </w:r>
      <w:r w:rsidRPr="007E5B9C">
        <w:rPr>
          <w:rFonts w:ascii="Times New Roman" w:hAnsi="Times New Roman"/>
        </w:rPr>
        <w:t>, oldalszám jelöléssel</w:t>
      </w:r>
    </w:p>
    <w:p w:rsidR="00336336" w:rsidRPr="007E5B9C" w:rsidRDefault="00336336" w:rsidP="008D0925">
      <w:pPr>
        <w:numPr>
          <w:ilvl w:val="0"/>
          <w:numId w:val="2"/>
        </w:numPr>
        <w:spacing w:after="0"/>
        <w:rPr>
          <w:rFonts w:ascii="Times New Roman" w:hAnsi="Times New Roman"/>
        </w:rPr>
      </w:pPr>
      <w:r w:rsidRPr="007E5B9C">
        <w:rPr>
          <w:rFonts w:ascii="Times New Roman" w:hAnsi="Times New Roman"/>
        </w:rPr>
        <w:t>felolvasólap</w:t>
      </w:r>
      <w:r w:rsidR="005961AD" w:rsidRPr="007E5B9C">
        <w:rPr>
          <w:rFonts w:ascii="Times New Roman" w:hAnsi="Times New Roman"/>
        </w:rPr>
        <w:t>ot</w:t>
      </w:r>
      <w:r w:rsidRPr="007E5B9C">
        <w:rPr>
          <w:rFonts w:ascii="Times New Roman" w:hAnsi="Times New Roman"/>
        </w:rPr>
        <w:t xml:space="preserve"> (</w:t>
      </w:r>
      <w:r w:rsidR="00BA3850" w:rsidRPr="007E5B9C">
        <w:rPr>
          <w:rFonts w:ascii="Times New Roman" w:hAnsi="Times New Roman"/>
        </w:rPr>
        <w:t xml:space="preserve">adott esetben </w:t>
      </w:r>
      <w:r w:rsidRPr="007E5B9C">
        <w:rPr>
          <w:rFonts w:ascii="Times New Roman" w:hAnsi="Times New Roman"/>
        </w:rPr>
        <w:t>részenként)</w:t>
      </w:r>
    </w:p>
    <w:p w:rsidR="00336336" w:rsidRPr="007E5B9C"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7E5B9C">
        <w:rPr>
          <w:sz w:val="22"/>
          <w:szCs w:val="22"/>
        </w:rPr>
        <w:t>beárazott tétellist</w:t>
      </w:r>
      <w:r w:rsidR="005961AD" w:rsidRPr="007E5B9C">
        <w:rPr>
          <w:sz w:val="22"/>
          <w:szCs w:val="22"/>
        </w:rPr>
        <w:t>át</w:t>
      </w:r>
      <w:r w:rsidRPr="007E5B9C">
        <w:rPr>
          <w:sz w:val="22"/>
          <w:szCs w:val="22"/>
        </w:rPr>
        <w:t xml:space="preserve"> (.xls formátumban is</w:t>
      </w:r>
      <w:r w:rsidR="00BA3850" w:rsidRPr="007E5B9C">
        <w:rPr>
          <w:sz w:val="22"/>
          <w:szCs w:val="22"/>
        </w:rPr>
        <w:t xml:space="preserve">, adott esetben </w:t>
      </w:r>
      <w:r w:rsidRPr="007E5B9C">
        <w:rPr>
          <w:sz w:val="22"/>
          <w:szCs w:val="22"/>
        </w:rPr>
        <w:t>részenként</w:t>
      </w:r>
      <w:r w:rsidR="00C84534">
        <w:rPr>
          <w:sz w:val="22"/>
          <w:szCs w:val="22"/>
        </w:rPr>
        <w:t>, megjelölve a szállítási határidőt</w:t>
      </w:r>
      <w:r w:rsidRPr="007E5B9C">
        <w:rPr>
          <w:sz w:val="22"/>
          <w:szCs w:val="22"/>
        </w:rPr>
        <w:t>)</w:t>
      </w:r>
    </w:p>
    <w:p w:rsidR="00336336" w:rsidRPr="007E5B9C" w:rsidRDefault="00336336" w:rsidP="008D0925">
      <w:pPr>
        <w:numPr>
          <w:ilvl w:val="0"/>
          <w:numId w:val="2"/>
        </w:numPr>
        <w:spacing w:after="0"/>
        <w:jc w:val="both"/>
        <w:rPr>
          <w:rFonts w:ascii="Times New Roman" w:hAnsi="Times New Roman"/>
        </w:rPr>
      </w:pPr>
      <w:r w:rsidRPr="007E5B9C">
        <w:rPr>
          <w:rFonts w:ascii="Times New Roman" w:hAnsi="Times New Roman"/>
        </w:rPr>
        <w:t>az ajánlattételi felhívás</w:t>
      </w:r>
      <w:r w:rsidR="005961AD" w:rsidRPr="007E5B9C">
        <w:rPr>
          <w:rFonts w:ascii="Times New Roman" w:hAnsi="Times New Roman"/>
        </w:rPr>
        <w:t xml:space="preserve"> szerinti</w:t>
      </w:r>
      <w:r w:rsidRPr="007E5B9C">
        <w:rPr>
          <w:rFonts w:ascii="Times New Roman" w:hAnsi="Times New Roman"/>
        </w:rPr>
        <w:t xml:space="preserve"> nyilatkozatok</w:t>
      </w:r>
      <w:r w:rsidR="005961AD" w:rsidRPr="007E5B9C">
        <w:rPr>
          <w:rFonts w:ascii="Times New Roman" w:hAnsi="Times New Roman"/>
        </w:rPr>
        <w:t>at</w:t>
      </w:r>
      <w:r w:rsidRPr="007E5B9C">
        <w:rPr>
          <w:rFonts w:ascii="Times New Roman" w:hAnsi="Times New Roman"/>
        </w:rPr>
        <w:t>, dokumentumok</w:t>
      </w:r>
      <w:r w:rsidR="005961AD" w:rsidRPr="007E5B9C">
        <w:rPr>
          <w:rFonts w:ascii="Times New Roman" w:hAnsi="Times New Roman"/>
        </w:rPr>
        <w:t>at</w:t>
      </w:r>
    </w:p>
    <w:p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rsidR="00FC48DE" w:rsidRPr="00600B54" w:rsidRDefault="00FC48DE" w:rsidP="00FC48DE">
      <w:pPr>
        <w:pStyle w:val="Cmsor3"/>
      </w:pPr>
      <w:bookmarkStart w:id="23" w:name="_Toc485020919"/>
      <w:r>
        <w:t>6. Az ajánlat formája, benyújtásának helye és határideje</w:t>
      </w:r>
      <w:bookmarkEnd w:id="23"/>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EE7F0F">
        <w:rPr>
          <w:rFonts w:ascii="Times New Roman" w:hAnsi="Times New Roman"/>
        </w:rPr>
        <w:t xml:space="preserve">129. </w:t>
      </w:r>
      <w:r w:rsidRPr="004D54F7">
        <w:rPr>
          <w:rFonts w:ascii="Times New Roman" w:hAnsi="Times New Roman"/>
        </w:rPr>
        <w:t>iroda</w:t>
      </w:r>
    </w:p>
    <w:p w:rsidR="00FC48DE" w:rsidRDefault="00FC48DE" w:rsidP="00FC48DE">
      <w:pPr>
        <w:spacing w:after="0"/>
        <w:rPr>
          <w:rFonts w:ascii="Times New Roman" w:hAnsi="Times New Roman"/>
        </w:rPr>
      </w:pPr>
      <w:r w:rsidRPr="007E5B9C">
        <w:rPr>
          <w:rFonts w:ascii="Times New Roman" w:hAnsi="Times New Roman"/>
        </w:rPr>
        <w:t xml:space="preserve">Címzett: </w:t>
      </w:r>
      <w:r w:rsidR="00EE7F0F" w:rsidRPr="007E5B9C">
        <w:rPr>
          <w:rFonts w:ascii="Times New Roman" w:hAnsi="Times New Roman"/>
        </w:rPr>
        <w:t>Fekete Szabina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00EE7F0F" w:rsidRPr="00801854">
        <w:rPr>
          <w:rFonts w:ascii="Times New Roman" w:hAnsi="Times New Roman"/>
          <w:b/>
          <w:i/>
        </w:rPr>
        <w:t>–</w:t>
      </w:r>
      <w:r w:rsidR="00EE7F0F">
        <w:rPr>
          <w:rFonts w:ascii="Times New Roman" w:hAnsi="Times New Roman"/>
          <w:b/>
          <w:i/>
        </w:rPr>
        <w:t>Mozdony mechanikus alkatrészek beszerzése</w:t>
      </w:r>
      <w:r w:rsidR="00EE7F0F" w:rsidRPr="00801854">
        <w:rPr>
          <w:rFonts w:ascii="Times New Roman" w:hAnsi="Times New Roman"/>
          <w:b/>
        </w:rPr>
        <w:t>”</w:t>
      </w:r>
      <w:r w:rsidR="00EE7F0F" w:rsidRPr="00801854">
        <w:rPr>
          <w:rFonts w:ascii="Times New Roman" w:hAnsi="Times New Roman"/>
        </w:rPr>
        <w:t xml:space="preserve"> </w:t>
      </w:r>
      <w:r w:rsidRPr="00801854">
        <w:rPr>
          <w:rFonts w:ascii="Times New Roman" w:hAnsi="Times New Roman"/>
        </w:rPr>
        <w:t>„</w:t>
      </w:r>
      <w:r w:rsidRPr="00801854">
        <w:rPr>
          <w:rFonts w:ascii="Times New Roman" w:hAnsi="Times New Roman"/>
          <w:b/>
          <w:i/>
        </w:rPr>
        <w:t>Ajánlattételi határidő (</w:t>
      </w:r>
      <w:r w:rsidRPr="00E64D05">
        <w:rPr>
          <w:rFonts w:ascii="Times New Roman" w:hAnsi="Times New Roman"/>
          <w:b/>
          <w:i/>
          <w:highlight w:val="yellow"/>
        </w:rPr>
        <w:t>201</w:t>
      </w:r>
      <w:r w:rsidR="009D658C">
        <w:rPr>
          <w:rFonts w:ascii="Times New Roman" w:hAnsi="Times New Roman"/>
          <w:b/>
          <w:i/>
          <w:highlight w:val="yellow"/>
        </w:rPr>
        <w:t>7</w:t>
      </w:r>
      <w:r w:rsidRPr="00E64D05">
        <w:rPr>
          <w:rFonts w:ascii="Times New Roman" w:hAnsi="Times New Roman"/>
          <w:b/>
          <w:i/>
          <w:highlight w:val="yellow"/>
        </w:rPr>
        <w:t>. hónap, nap</w:t>
      </w:r>
      <w:r w:rsidR="00E64D05" w:rsidRPr="00E64D05">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ezen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D34610">
        <w:rPr>
          <w:rFonts w:ascii="Times New Roman" w:hAnsi="Times New Roman"/>
        </w:rPr>
        <w:t>fed</w:t>
      </w:r>
      <w:r w:rsidRPr="004D54F7">
        <w:rPr>
          <w:rFonts w:ascii="Times New Roman" w:hAnsi="Times New Roman"/>
        </w:rPr>
        <w:t>lapot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Pr="00F24AE9" w:rsidRDefault="00F21DB6" w:rsidP="008D0925">
      <w:pPr>
        <w:pStyle w:val="Listaszerbekezds"/>
        <w:numPr>
          <w:ilvl w:val="0"/>
          <w:numId w:val="5"/>
        </w:numPr>
        <w:rPr>
          <w:sz w:val="22"/>
          <w:szCs w:val="22"/>
        </w:rPr>
      </w:pPr>
      <w:r w:rsidRPr="00F24AE9">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4" w:name="_Toc412642449"/>
      <w:bookmarkStart w:id="25" w:name="_Toc485020920"/>
      <w:r>
        <w:t>7</w:t>
      </w:r>
      <w:r w:rsidR="00336336">
        <w:t>. Az a</w:t>
      </w:r>
      <w:r w:rsidR="00336336" w:rsidRPr="004D54F7">
        <w:t>jánlattétel nyelve</w:t>
      </w:r>
      <w:bookmarkEnd w:id="24"/>
      <w:bookmarkEnd w:id="25"/>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336336" w:rsidRPr="004D54F7" w:rsidRDefault="00016350" w:rsidP="004D54F7">
      <w:pPr>
        <w:pStyle w:val="Cmsor3"/>
      </w:pPr>
      <w:bookmarkStart w:id="26" w:name="_Toc412642450"/>
      <w:bookmarkStart w:id="27" w:name="_Toc485020921"/>
      <w:r>
        <w:t>8</w:t>
      </w:r>
      <w:r w:rsidR="00336336" w:rsidRPr="004D54F7">
        <w:t>. Az ajánlatok bírál</w:t>
      </w:r>
      <w:r w:rsidR="00533CCD">
        <w:t>ata és értékelése</w:t>
      </w:r>
      <w:bookmarkEnd w:id="26"/>
      <w:bookmarkEnd w:id="27"/>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ajánlatkérő a </w:t>
      </w:r>
      <w:r w:rsidRPr="007E5B9C">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95183E" w:rsidRPr="004D54F7" w:rsidRDefault="0095183E" w:rsidP="00ED4639">
      <w:pPr>
        <w:spacing w:after="0"/>
        <w:jc w:val="both"/>
        <w:rPr>
          <w:rFonts w:ascii="Times New Roman" w:hAnsi="Times New Roman"/>
        </w:rPr>
      </w:pPr>
      <w:r w:rsidRPr="0095183E">
        <w:rPr>
          <w:rFonts w:ascii="Times New Roman" w:hAnsi="Times New Roman"/>
          <w:color w:val="000000"/>
          <w:lang w:eastAsia="hu-HU"/>
        </w:rPr>
        <w:t>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tizedesjegy pontosságig kéri az ajánlatkérő megadni!</w:t>
      </w:r>
    </w:p>
    <w:p w:rsidR="008917BE" w:rsidRPr="004D54F7" w:rsidRDefault="00EC19CF" w:rsidP="004D54F7">
      <w:pPr>
        <w:pStyle w:val="Cmsor3"/>
      </w:pPr>
      <w:bookmarkStart w:id="28" w:name="_Toc485020922"/>
      <w:bookmarkStart w:id="29" w:name="_Toc412642451"/>
      <w:r>
        <w:t>9</w:t>
      </w:r>
      <w:r w:rsidR="00336336" w:rsidRPr="004D54F7">
        <w:t xml:space="preserve">. </w:t>
      </w:r>
      <w:r w:rsidR="00533CCD" w:rsidRPr="004D54F7">
        <w:t>A tárgyalások menete</w:t>
      </w:r>
      <w:bookmarkEnd w:id="28"/>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w:t>
      </w:r>
      <w:r w:rsidRPr="000E63BC">
        <w:rPr>
          <w:rFonts w:ascii="Times New Roman" w:hAnsi="Times New Roman"/>
        </w:rPr>
        <w:t xml:space="preserve">Felhívás </w:t>
      </w:r>
      <w:r w:rsidR="00EC19CF" w:rsidRPr="000E63BC">
        <w:rPr>
          <w:rFonts w:ascii="Times New Roman" w:hAnsi="Times New Roman"/>
        </w:rPr>
        <w:t>12</w:t>
      </w:r>
      <w:r w:rsidRPr="000E63BC">
        <w:rPr>
          <w:rFonts w:ascii="Times New Roman" w:hAnsi="Times New Roman"/>
        </w:rPr>
        <w:t>. pontjában foglaltaknak</w:t>
      </w:r>
      <w:r w:rsidRPr="002E3ACE">
        <w:rPr>
          <w:rFonts w:ascii="Times New Roman" w:hAnsi="Times New Roman"/>
        </w:rPr>
        <w:t xml:space="preserve"> megfelelően történik.</w:t>
      </w:r>
    </w:p>
    <w:p w:rsidR="00336336" w:rsidRPr="004D54F7" w:rsidRDefault="00EC19CF" w:rsidP="004D54F7">
      <w:pPr>
        <w:pStyle w:val="Cmsor3"/>
      </w:pPr>
      <w:bookmarkStart w:id="30" w:name="_Toc485020923"/>
      <w:r>
        <w:t>10</w:t>
      </w:r>
      <w:r w:rsidR="008917BE" w:rsidRPr="004D54F7">
        <w:t xml:space="preserve">. </w:t>
      </w:r>
      <w:r w:rsidR="00DC56C8" w:rsidRPr="004D54F7">
        <w:t>Szerződéstervezet</w:t>
      </w:r>
      <w:bookmarkEnd w:id="29"/>
      <w:bookmarkEnd w:id="30"/>
    </w:p>
    <w:p w:rsidR="00336336" w:rsidRPr="004D54F7" w:rsidRDefault="00336336" w:rsidP="004D54F7">
      <w:pPr>
        <w:tabs>
          <w:tab w:val="left" w:pos="0"/>
        </w:tabs>
        <w:spacing w:after="120"/>
        <w:jc w:val="both"/>
        <w:rPr>
          <w:rFonts w:ascii="Times New Roman" w:hAnsi="Times New Roman"/>
        </w:rPr>
      </w:pPr>
      <w:r w:rsidRPr="007E5B9C">
        <w:rPr>
          <w:rFonts w:ascii="Times New Roman" w:hAnsi="Times New Roman"/>
        </w:rPr>
        <w:t xml:space="preserve">Az adásvételi </w:t>
      </w:r>
      <w:r w:rsidR="007E5B9C" w:rsidRPr="007E5B9C">
        <w:rPr>
          <w:rFonts w:ascii="Times New Roman" w:hAnsi="Times New Roman"/>
        </w:rPr>
        <w:t>keret</w:t>
      </w:r>
      <w:r w:rsidRPr="007E5B9C">
        <w:rPr>
          <w:rFonts w:ascii="Times New Roman" w:hAnsi="Times New Roman"/>
        </w:rPr>
        <w:t>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rsidR="00601757" w:rsidRDefault="00601757" w:rsidP="00601757">
      <w:pPr>
        <w:pStyle w:val="Cmsor3"/>
      </w:pPr>
      <w:bookmarkStart w:id="31" w:name="_Toc485020924"/>
      <w:r>
        <w:t>11. Ajánlatkérő tájékoztatása a Kbt. 73. § (5) bekezdése alapján</w:t>
      </w:r>
      <w:bookmarkEnd w:id="31"/>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Ajánlatkérő ezúton tájékoztatja az ajánlattevőket, hogy a környezetvédelmi, szociális és munkajogi követelményekről,</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Pr="00601757" w:rsidRDefault="00601757" w:rsidP="00601757">
      <w:pPr>
        <w:tabs>
          <w:tab w:val="left" w:pos="0"/>
        </w:tabs>
        <w:spacing w:after="0" w:line="240" w:lineRule="auto"/>
        <w:jc w:val="both"/>
        <w:rPr>
          <w:rFonts w:ascii="Times New Roman" w:hAnsi="Times New Roman"/>
        </w:rPr>
      </w:pP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6" w:history="1">
        <w:r w:rsidRPr="0095183E">
          <w:rPr>
            <w:rFonts w:ascii="Times New Roman" w:hAnsi="Times New Roman"/>
            <w:color w:val="0000FF"/>
            <w:u w:val="single"/>
          </w:rPr>
          <w:t>www.antsz.hu</w:t>
        </w:r>
      </w:hyperlink>
      <w:r w:rsidRPr="0095183E">
        <w:rPr>
          <w:rFonts w:ascii="Times New Roman" w:hAnsi="Times New Roman"/>
        </w:rPr>
        <w:t xml:space="preserve"> </w:t>
      </w:r>
    </w:p>
    <w:p w:rsidR="0095183E" w:rsidRDefault="0095183E" w:rsidP="00F24AE9">
      <w:pPr>
        <w:tabs>
          <w:tab w:val="left" w:pos="0"/>
        </w:tabs>
        <w:spacing w:after="0" w:line="240" w:lineRule="auto"/>
        <w:jc w:val="both"/>
        <w:rPr>
          <w:rFonts w:ascii="Times New Roman" w:hAnsi="Times New Roman"/>
        </w:rPr>
      </w:pP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58/a.</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Postacím: 1539 Budapest, Pf: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7"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8"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1145 Budapest, Columbus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9"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0"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1"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Tel.: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2"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 06-80/204-292</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és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CA14AD" w:rsidRDefault="00CA14AD" w:rsidP="004D54F7">
      <w:pPr>
        <w:tabs>
          <w:tab w:val="left" w:pos="0"/>
        </w:tabs>
        <w:spacing w:after="120"/>
        <w:jc w:val="both"/>
        <w:rPr>
          <w:rFonts w:ascii="Times New Roman" w:hAnsi="Times New Roman"/>
        </w:rPr>
      </w:pPr>
    </w:p>
    <w:p w:rsidR="008A2711" w:rsidRDefault="008A2711" w:rsidP="00205C85">
      <w:pPr>
        <w:pStyle w:val="Cmsor3"/>
      </w:pPr>
      <w:bookmarkStart w:id="32" w:name="_Toc485020925"/>
      <w:r>
        <w:t>12. További információk</w:t>
      </w:r>
      <w:bookmarkEnd w:id="32"/>
    </w:p>
    <w:p w:rsidR="004217A5" w:rsidRPr="004217A5" w:rsidRDefault="004217A5" w:rsidP="00205C85">
      <w:pPr>
        <w:autoSpaceDE w:val="0"/>
        <w:autoSpaceDN w:val="0"/>
        <w:adjustRightInd w:val="0"/>
        <w:spacing w:after="0"/>
        <w:ind w:left="284"/>
        <w:jc w:val="both"/>
        <w:rPr>
          <w:rFonts w:ascii="Times New Roman" w:hAnsi="Times New Roman"/>
          <w:color w:val="000000"/>
          <w:lang w:eastAsia="hu-HU"/>
        </w:rPr>
      </w:pPr>
    </w:p>
    <w:p w:rsidR="004217A5" w:rsidRPr="000E63BC" w:rsidRDefault="00205C85" w:rsidP="00BA56BF">
      <w:pPr>
        <w:jc w:val="both"/>
        <w:rPr>
          <w:rFonts w:ascii="Times New Roman" w:hAnsi="Times New Roman"/>
          <w:iCs/>
          <w:color w:val="000000"/>
        </w:rPr>
      </w:pPr>
      <w:r w:rsidRPr="00272E36">
        <w:rPr>
          <w:rFonts w:ascii="Times New Roman" w:hAnsi="Times New Roman"/>
          <w:color w:val="000000"/>
          <w:sz w:val="24"/>
          <w:lang w:eastAsia="hu-HU"/>
        </w:rPr>
        <w:t>1</w:t>
      </w:r>
      <w:r w:rsidR="000E63BC">
        <w:rPr>
          <w:rFonts w:ascii="Times New Roman" w:hAnsi="Times New Roman"/>
          <w:color w:val="000000"/>
          <w:lang w:eastAsia="hu-HU"/>
        </w:rPr>
        <w:t xml:space="preserve">. </w:t>
      </w:r>
      <w:r w:rsidR="004217A5" w:rsidRPr="000E63BC">
        <w:rPr>
          <w:rFonts w:ascii="Times New Roman" w:hAnsi="Times New Roman"/>
          <w:iCs/>
          <w:color w:val="000000"/>
        </w:rPr>
        <w:t>A</w:t>
      </w:r>
      <w:r w:rsidR="007E5B9C" w:rsidRPr="000E63BC">
        <w:rPr>
          <w:rFonts w:ascii="Times New Roman" w:hAnsi="Times New Roman"/>
          <w:iCs/>
          <w:color w:val="000000"/>
        </w:rPr>
        <w:t xml:space="preserve"> </w:t>
      </w:r>
      <w:r w:rsidR="00272E36" w:rsidRPr="004874CF">
        <w:rPr>
          <w:rFonts w:ascii="Times New Roman" w:hAnsi="Times New Roman"/>
          <w:sz w:val="24"/>
          <w:szCs w:val="24"/>
        </w:rPr>
        <w:t xml:space="preserve">V43 alkatrészekre </w:t>
      </w:r>
      <w:r w:rsidR="00272E36">
        <w:rPr>
          <w:rFonts w:ascii="Times New Roman" w:hAnsi="Times New Roman"/>
        </w:rPr>
        <w:t xml:space="preserve">(1. rész 1-32. és 34-40. </w:t>
      </w:r>
      <w:r w:rsidR="00272E36" w:rsidRPr="004874CF">
        <w:rPr>
          <w:rFonts w:ascii="Times New Roman" w:hAnsi="Times New Roman"/>
        </w:rPr>
        <w:t xml:space="preserve">tételére); </w:t>
      </w:r>
      <w:r w:rsidR="00272E36" w:rsidRPr="004874CF">
        <w:rPr>
          <w:rFonts w:ascii="Times New Roman" w:hAnsi="Times New Roman"/>
          <w:sz w:val="24"/>
          <w:szCs w:val="24"/>
        </w:rPr>
        <w:t>V4</w:t>
      </w:r>
      <w:r w:rsidR="00272E36">
        <w:rPr>
          <w:rFonts w:ascii="Times New Roman" w:hAnsi="Times New Roman"/>
          <w:sz w:val="24"/>
          <w:szCs w:val="24"/>
        </w:rPr>
        <w:t>6</w:t>
      </w:r>
      <w:r w:rsidR="00272E36" w:rsidRPr="004874CF">
        <w:rPr>
          <w:rFonts w:ascii="Times New Roman" w:hAnsi="Times New Roman"/>
          <w:sz w:val="24"/>
          <w:szCs w:val="24"/>
        </w:rPr>
        <w:t xml:space="preserve">, V63 alkatrészekre </w:t>
      </w:r>
      <w:r w:rsidR="00272E36">
        <w:rPr>
          <w:rFonts w:ascii="Times New Roman" w:hAnsi="Times New Roman"/>
        </w:rPr>
        <w:t xml:space="preserve">(2. rész 2-4. és 6-21 </w:t>
      </w:r>
      <w:r w:rsidR="00272E36" w:rsidRPr="004874CF">
        <w:rPr>
          <w:rFonts w:ascii="Times New Roman" w:hAnsi="Times New Roman"/>
        </w:rPr>
        <w:t xml:space="preserve">tételére); </w:t>
      </w:r>
      <w:r w:rsidR="00272E36" w:rsidRPr="004874CF">
        <w:rPr>
          <w:rFonts w:ascii="Times New Roman" w:hAnsi="Times New Roman"/>
          <w:sz w:val="24"/>
          <w:szCs w:val="24"/>
        </w:rPr>
        <w:t xml:space="preserve">V63 elektromechanikus alkatrészekre </w:t>
      </w:r>
      <w:r w:rsidR="00272E36" w:rsidRPr="004874CF">
        <w:rPr>
          <w:rFonts w:ascii="Times New Roman" w:hAnsi="Times New Roman"/>
        </w:rPr>
        <w:t xml:space="preserve">(3. rész összes tételére), </w:t>
      </w:r>
      <w:r w:rsidR="00272E36" w:rsidRPr="004874CF">
        <w:rPr>
          <w:rFonts w:ascii="Times New Roman" w:hAnsi="Times New Roman"/>
          <w:sz w:val="24"/>
          <w:szCs w:val="24"/>
        </w:rPr>
        <w:t xml:space="preserve">Dízel mozdony mechanikus alkatrészekre </w:t>
      </w:r>
      <w:r w:rsidR="00272E36">
        <w:rPr>
          <w:rFonts w:ascii="Times New Roman" w:hAnsi="Times New Roman"/>
        </w:rPr>
        <w:t xml:space="preserve">(5. rész összes tételére) </w:t>
      </w:r>
      <w:r w:rsidR="00ED4639" w:rsidRPr="000E63BC">
        <w:rPr>
          <w:rFonts w:ascii="Times New Roman" w:hAnsi="Times New Roman"/>
          <w:iCs/>
          <w:color w:val="000000"/>
        </w:rPr>
        <w:t>vonatkozó</w:t>
      </w:r>
      <w:r w:rsidR="004217A5" w:rsidRPr="000E63BC">
        <w:rPr>
          <w:rFonts w:ascii="Times New Roman" w:hAnsi="Times New Roman"/>
          <w:iCs/>
          <w:color w:val="000000"/>
        </w:rPr>
        <w:t xml:space="preserve">, a MÁV-START Zrt. szellemi termékét képező/rendelkezési jogkörébe tartozó rajzdokumentációt 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rsidR="004217A5" w:rsidRPr="000E63BC" w:rsidRDefault="004217A5" w:rsidP="00BA56BF">
      <w:pPr>
        <w:jc w:val="both"/>
        <w:rPr>
          <w:rFonts w:ascii="Times New Roman" w:hAnsi="Times New Roman"/>
          <w:iCs/>
          <w:color w:val="000000"/>
        </w:rPr>
      </w:pPr>
      <w:r w:rsidRPr="000E63BC">
        <w:rPr>
          <w:rFonts w:ascii="Times New Roman" w:hAnsi="Times New Roman"/>
          <w:iCs/>
          <w:color w:val="000000"/>
        </w:rPr>
        <w:t xml:space="preserve">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rsidR="004217A5" w:rsidRPr="00272E36" w:rsidRDefault="004217A5" w:rsidP="00BA56BF">
      <w:pPr>
        <w:jc w:val="both"/>
        <w:rPr>
          <w:rFonts w:ascii="Times New Roman" w:hAnsi="Times New Roman"/>
          <w:iCs/>
          <w:color w:val="000000"/>
        </w:rPr>
      </w:pPr>
      <w:r w:rsidRPr="00272E36">
        <w:rPr>
          <w:rFonts w:ascii="Times New Roman" w:hAnsi="Times New Roman"/>
          <w:iCs/>
          <w:color w:val="000000"/>
        </w:rPr>
        <w:t xml:space="preserve">Ajánlatkérő azon </w:t>
      </w:r>
      <w:r w:rsidR="00ED0B17">
        <w:rPr>
          <w:rFonts w:ascii="Times New Roman" w:hAnsi="Times New Roman"/>
          <w:iCs/>
          <w:color w:val="000000"/>
        </w:rPr>
        <w:t xml:space="preserve">tételek </w:t>
      </w:r>
      <w:r w:rsidR="00ED4639" w:rsidRPr="00272E36">
        <w:rPr>
          <w:rFonts w:ascii="Times New Roman" w:hAnsi="Times New Roman"/>
          <w:iCs/>
          <w:color w:val="000000"/>
        </w:rPr>
        <w:t>[</w:t>
      </w:r>
      <w:r w:rsidR="00272E36" w:rsidRPr="00272E36">
        <w:rPr>
          <w:rFonts w:ascii="Times New Roman" w:hAnsi="Times New Roman"/>
        </w:rPr>
        <w:t>V43 alkatrészekre (1. rész</w:t>
      </w:r>
      <w:r w:rsidR="00272E36">
        <w:rPr>
          <w:rFonts w:ascii="Times New Roman" w:hAnsi="Times New Roman"/>
        </w:rPr>
        <w:t xml:space="preserve"> </w:t>
      </w:r>
      <w:r w:rsidR="00272E36" w:rsidRPr="00272E36">
        <w:rPr>
          <w:rFonts w:ascii="Times New Roman" w:hAnsi="Times New Roman"/>
        </w:rPr>
        <w:t xml:space="preserve"> 33. és 41. tételei); V46, V63 alkatrészekre (2. rész 1., és 5. tételei); </w:t>
      </w:r>
      <w:r w:rsidR="00272E36" w:rsidRPr="00272E36">
        <w:rPr>
          <w:rFonts w:ascii="Times New Roman" w:hAnsi="Times New Roman"/>
          <w:iCs/>
        </w:rPr>
        <w:t>TRAXX alkatrészek beszerzése (4. rész összes tételei); Egyéb mechanikus alkatrészek beszerzése (6. rész összes tételei</w:t>
      </w:r>
      <w:r w:rsidR="00A53DBD" w:rsidRPr="00272E36">
        <w:rPr>
          <w:rFonts w:ascii="Times New Roman" w:hAnsi="Times New Roman"/>
          <w:iCs/>
          <w:color w:val="000000"/>
        </w:rPr>
        <w:t>)</w:t>
      </w:r>
      <w:r w:rsidR="00ED4639" w:rsidRPr="00272E36">
        <w:rPr>
          <w:rFonts w:ascii="Times New Roman" w:hAnsi="Times New Roman"/>
          <w:iCs/>
          <w:color w:val="000000"/>
        </w:rPr>
        <w:t>]</w:t>
      </w:r>
      <w:r w:rsidRPr="00272E36">
        <w:rPr>
          <w:rFonts w:ascii="Times New Roman" w:hAnsi="Times New Roman"/>
          <w:iCs/>
          <w:color w:val="000000"/>
        </w:rPr>
        <w:t xml:space="preserve"> esetében, amelyekről ajánlatkérő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w:t>
      </w:r>
      <w:r w:rsidR="005379E2" w:rsidRPr="00272E36">
        <w:rPr>
          <w:rFonts w:ascii="Times New Roman" w:hAnsi="Times New Roman"/>
          <w:iCs/>
          <w:color w:val="000000"/>
        </w:rPr>
        <w:t>l adott felhasználási jogokkal.</w:t>
      </w:r>
    </w:p>
    <w:p w:rsidR="004217A5" w:rsidRPr="004217A5" w:rsidRDefault="00B47502" w:rsidP="004217A5">
      <w:pPr>
        <w:jc w:val="both"/>
        <w:rPr>
          <w:rFonts w:ascii="Times New Roman" w:hAnsi="Times New Roman"/>
          <w:color w:val="000000"/>
          <w:lang w:eastAsia="hu-HU"/>
        </w:rPr>
      </w:pPr>
      <w:r>
        <w:rPr>
          <w:rFonts w:ascii="Times New Roman" w:hAnsi="Times New Roman"/>
        </w:rPr>
        <w:t>2</w:t>
      </w:r>
      <w:r w:rsidR="004217A5" w:rsidRPr="004217A5">
        <w:rPr>
          <w:rFonts w:ascii="Times New Roman" w:hAnsi="Times New Roman"/>
          <w:color w:val="000000"/>
          <w:lang w:eastAsia="hu-HU"/>
        </w:rPr>
        <w:t xml:space="preserve">. </w:t>
      </w:r>
      <w:r w:rsidR="004217A5" w:rsidRPr="004217A5">
        <w:rPr>
          <w:rFonts w:ascii="Times New Roman" w:hAnsi="Times New Roman"/>
          <w:color w:val="000000"/>
        </w:rPr>
        <w:t xml:space="preserve">Az Ajánlatkérő a Kbt. 131. § (4) bekezdés szerinti szervezettel </w:t>
      </w:r>
      <w:r w:rsidR="00C67C7F">
        <w:rPr>
          <w:rFonts w:ascii="Times New Roman" w:hAnsi="Times New Roman"/>
          <w:color w:val="000000"/>
        </w:rPr>
        <w:t xml:space="preserve">a </w:t>
      </w:r>
      <w:r w:rsidR="004217A5" w:rsidRPr="007E5B9C">
        <w:rPr>
          <w:rFonts w:ascii="Times New Roman" w:hAnsi="Times New Roman"/>
          <w:color w:val="000000"/>
        </w:rPr>
        <w:t xml:space="preserve">keretösszegre </w:t>
      </w:r>
      <w:r w:rsidR="004217A5" w:rsidRPr="004217A5">
        <w:rPr>
          <w:rFonts w:ascii="Times New Roman" w:hAnsi="Times New Roman"/>
          <w:color w:val="000000"/>
        </w:rPr>
        <w:t>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Megrendelővel szemben.</w:t>
      </w:r>
    </w:p>
    <w:p w:rsidR="004217A5" w:rsidRDefault="00B47502" w:rsidP="004217A5">
      <w:pPr>
        <w:jc w:val="both"/>
        <w:rPr>
          <w:rFonts w:ascii="Times New Roman" w:hAnsi="Times New Roman"/>
          <w:color w:val="000000"/>
        </w:rPr>
      </w:pPr>
      <w:r>
        <w:rPr>
          <w:rFonts w:ascii="Times New Roman" w:hAnsi="Times New Roman"/>
          <w:color w:val="000000"/>
          <w:lang w:eastAsia="hu-HU"/>
        </w:rPr>
        <w:t>3</w:t>
      </w:r>
      <w:r w:rsidR="004217A5">
        <w:rPr>
          <w:rFonts w:ascii="Times New Roman" w:hAnsi="Times New Roman"/>
          <w:color w:val="000000"/>
          <w:lang w:eastAsia="hu-HU"/>
        </w:rPr>
        <w:t>.</w:t>
      </w:r>
      <w:r w:rsidR="004217A5" w:rsidRPr="004217A5">
        <w:rPr>
          <w:rFonts w:ascii="Times New Roman" w:hAnsi="Times New Roman"/>
          <w:color w:val="000000"/>
          <w:lang w:eastAsia="hu-HU"/>
        </w:rPr>
        <w:t xml:space="preserve"> </w:t>
      </w:r>
      <w:r w:rsidR="004217A5" w:rsidRPr="000E63BC">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FE110B" w:rsidRPr="000E63BC">
        <w:rPr>
          <w:rFonts w:ascii="Times New Roman" w:hAnsi="Times New Roman"/>
          <w:color w:val="000000"/>
        </w:rPr>
        <w:t>24</w:t>
      </w:r>
      <w:r w:rsidR="00A874E4">
        <w:rPr>
          <w:rFonts w:ascii="Times New Roman" w:hAnsi="Times New Roman"/>
          <w:color w:val="000000"/>
        </w:rPr>
        <w:t>.</w:t>
      </w:r>
      <w:r w:rsidR="004217A5" w:rsidRPr="000E63BC">
        <w:rPr>
          <w:rFonts w:ascii="Times New Roman" w:hAnsi="Times New Roman"/>
          <w:color w:val="000000"/>
        </w:rPr>
        <w:t xml:space="preserve"> hónap utolsó napjáig adhat le lehívást.</w:t>
      </w:r>
    </w:p>
    <w:p w:rsidR="00C67C7F" w:rsidRPr="00C67C7F" w:rsidRDefault="00C67C7F" w:rsidP="00C67C7F">
      <w:pPr>
        <w:jc w:val="both"/>
        <w:rPr>
          <w:rFonts w:ascii="Times New Roman" w:hAnsi="Times New Roman"/>
          <w:color w:val="000000"/>
        </w:rPr>
      </w:pPr>
      <w:r>
        <w:rPr>
          <w:rFonts w:ascii="Times New Roman" w:hAnsi="Times New Roman"/>
          <w:color w:val="000000"/>
        </w:rPr>
        <w:t xml:space="preserve">4. </w:t>
      </w:r>
      <w:r w:rsidRPr="00C67C7F">
        <w:rPr>
          <w:rFonts w:ascii="Times New Roman" w:hAnsi="Times New Roman"/>
          <w:color w:val="000000"/>
        </w:rPr>
        <w:t>Ajánlatkérő kizárólag gyári eredeti alkatrészeket kíván beszerezni.</w:t>
      </w:r>
    </w:p>
    <w:p w:rsidR="00C67C7F" w:rsidRPr="00C67C7F" w:rsidRDefault="00C67C7F" w:rsidP="00C67C7F">
      <w:pPr>
        <w:jc w:val="both"/>
        <w:rPr>
          <w:rFonts w:ascii="Times New Roman" w:hAnsi="Times New Roman"/>
          <w:color w:val="000000"/>
        </w:rPr>
      </w:pPr>
      <w:r w:rsidRPr="00C67C7F">
        <w:rPr>
          <w:rFonts w:ascii="Times New Roman" w:hAnsi="Times New Roman"/>
          <w:color w:val="000000"/>
        </w:rPr>
        <w:lastRenderedPageBreak/>
        <w:t>Amennyiben ajánlattevő ajánlatában a műszaki leírásban meghatározott típusú gyári eredeti alkatrésztől eltérő alkatrészt ajánl meg, annak egyenértékűségére vonatkozóan ajánlatában nyilatkozni köteles.</w:t>
      </w:r>
    </w:p>
    <w:p w:rsidR="00C67C7F" w:rsidRPr="00C67C7F" w:rsidRDefault="00C67C7F" w:rsidP="00C67C7F">
      <w:pPr>
        <w:jc w:val="both"/>
        <w:rPr>
          <w:rFonts w:ascii="Times New Roman" w:hAnsi="Times New Roman"/>
          <w:color w:val="000000"/>
        </w:rPr>
      </w:pPr>
      <w:r w:rsidRPr="00C67C7F">
        <w:rPr>
          <w:rFonts w:ascii="Times New Roman" w:hAnsi="Times New Roman"/>
          <w:color w:val="000000"/>
        </w:rPr>
        <w:t>Amennyiben ajánlattevő a műszaki leírásban megadott típusoktól eltérő (gyártó, típus, rendelési szám stb.) termékeket ajánlott meg, úgy minden eltérő típushoz csatolni kell annak Műszaki adatlapját, vagy műszaki rajzot vagy az alkatrészt és azonosítószámot tartalmazó katalógus oldalt (melyben szerepelnek a termékek releváns tulajdonságai)</w:t>
      </w:r>
      <w:r w:rsidR="00A874E4">
        <w:rPr>
          <w:rFonts w:ascii="Times New Roman" w:hAnsi="Times New Roman"/>
          <w:color w:val="000000"/>
        </w:rPr>
        <w:t xml:space="preserve">, </w:t>
      </w:r>
      <w:r w:rsidRPr="00C67C7F">
        <w:rPr>
          <w:rFonts w:ascii="Times New Roman" w:hAnsi="Times New Roman"/>
          <w:color w:val="000000"/>
        </w:rPr>
        <w:t>amely</w:t>
      </w:r>
      <w:r w:rsidR="00A874E4">
        <w:rPr>
          <w:rFonts w:ascii="Times New Roman" w:hAnsi="Times New Roman"/>
          <w:color w:val="000000"/>
        </w:rPr>
        <w:t xml:space="preserve"> dokumentum </w:t>
      </w:r>
      <w:r w:rsidRPr="00C67C7F">
        <w:rPr>
          <w:rFonts w:ascii="Times New Roman" w:hAnsi="Times New Roman"/>
          <w:color w:val="000000"/>
        </w:rPr>
        <w:t>egyértelműen bizonyítja a termék</w:t>
      </w:r>
      <w:r w:rsidR="00A874E4">
        <w:rPr>
          <w:rFonts w:ascii="Times New Roman" w:hAnsi="Times New Roman"/>
          <w:color w:val="000000"/>
        </w:rPr>
        <w:t>(</w:t>
      </w:r>
      <w:r w:rsidRPr="00C67C7F">
        <w:rPr>
          <w:rFonts w:ascii="Times New Roman" w:hAnsi="Times New Roman"/>
          <w:color w:val="000000"/>
        </w:rPr>
        <w:t>ek</w:t>
      </w:r>
      <w:r w:rsidR="00A874E4">
        <w:rPr>
          <w:rFonts w:ascii="Times New Roman" w:hAnsi="Times New Roman"/>
          <w:color w:val="000000"/>
        </w:rPr>
        <w:t>)</w:t>
      </w:r>
      <w:r w:rsidRPr="00C67C7F">
        <w:rPr>
          <w:rFonts w:ascii="Times New Roman" w:hAnsi="Times New Roman"/>
          <w:color w:val="000000"/>
        </w:rPr>
        <w:t xml:space="preserve"> egyenértékűségét</w:t>
      </w:r>
      <w:r w:rsidR="00A874E4">
        <w:rPr>
          <w:rFonts w:ascii="Times New Roman" w:hAnsi="Times New Roman"/>
          <w:color w:val="000000"/>
        </w:rPr>
        <w:t>. V</w:t>
      </w:r>
      <w:r w:rsidR="00D35B93">
        <w:rPr>
          <w:rFonts w:ascii="Times New Roman" w:hAnsi="Times New Roman"/>
          <w:color w:val="000000"/>
        </w:rPr>
        <w:t xml:space="preserve">alamint a tétellista </w:t>
      </w:r>
      <w:r w:rsidR="00D35B93" w:rsidRPr="00D35B93">
        <w:rPr>
          <w:rFonts w:ascii="Times New Roman" w:hAnsi="Times New Roman"/>
          <w:color w:val="000000"/>
        </w:rPr>
        <w:t xml:space="preserve">vonatkozó oszlopában </w:t>
      </w:r>
      <w:r w:rsidR="00072475" w:rsidRPr="00C67C7F">
        <w:rPr>
          <w:rFonts w:ascii="Times New Roman" w:hAnsi="Times New Roman"/>
          <w:color w:val="000000"/>
        </w:rPr>
        <w:t>meg</w:t>
      </w:r>
      <w:r w:rsidRPr="00C67C7F">
        <w:rPr>
          <w:rFonts w:ascii="Times New Roman" w:hAnsi="Times New Roman"/>
          <w:color w:val="000000"/>
        </w:rPr>
        <w:t xml:space="preserve"> kell</w:t>
      </w:r>
      <w:r w:rsidR="00A874E4">
        <w:rPr>
          <w:rFonts w:ascii="Times New Roman" w:hAnsi="Times New Roman"/>
          <w:color w:val="000000"/>
        </w:rPr>
        <w:t xml:space="preserve"> adni </w:t>
      </w:r>
      <w:r w:rsidRPr="00C67C7F">
        <w:rPr>
          <w:rFonts w:ascii="Times New Roman" w:hAnsi="Times New Roman"/>
          <w:color w:val="000000"/>
        </w:rPr>
        <w:t>a megajánlott gyártó nevét illetve az adott alkatrész azonosítószámát, amely alapján a megajánlott alkatrész egyértelműen beazonosítható.</w:t>
      </w:r>
    </w:p>
    <w:p w:rsidR="00C67C7F" w:rsidRPr="00C67C7F" w:rsidRDefault="00C67C7F" w:rsidP="00C67C7F">
      <w:pPr>
        <w:jc w:val="both"/>
        <w:rPr>
          <w:rFonts w:ascii="Times New Roman" w:hAnsi="Times New Roman"/>
          <w:color w:val="000000"/>
        </w:rPr>
      </w:pPr>
      <w:r w:rsidRPr="00C67C7F">
        <w:rPr>
          <w:rFonts w:ascii="Times New Roman" w:hAnsi="Times New Roman"/>
          <w:color w:val="000000"/>
        </w:rPr>
        <w:t>Ajánlatkérő felhívja a figyelmet hogy a tétellista „</w:t>
      </w:r>
      <w:r w:rsidR="00D35B93">
        <w:rPr>
          <w:rFonts w:ascii="Times New Roman" w:hAnsi="Times New Roman"/>
          <w:color w:val="000000"/>
        </w:rPr>
        <w:t>Megajánlott gyártó/azonosító</w:t>
      </w:r>
      <w:r w:rsidR="0063795B">
        <w:rPr>
          <w:rFonts w:ascii="Times New Roman" w:hAnsi="Times New Roman"/>
          <w:color w:val="000000"/>
        </w:rPr>
        <w:t xml:space="preserve">” </w:t>
      </w:r>
      <w:r w:rsidRPr="00C67C7F">
        <w:rPr>
          <w:rFonts w:ascii="Times New Roman" w:hAnsi="Times New Roman"/>
          <w:color w:val="000000"/>
        </w:rPr>
        <w:t xml:space="preserve">oszlopát akkor is ki kell tölteni, ha az ajánlattevő a tétellistában Ajánlatkérő </w:t>
      </w:r>
      <w:r w:rsidR="000142CB">
        <w:rPr>
          <w:rFonts w:ascii="Times New Roman" w:hAnsi="Times New Roman"/>
          <w:color w:val="000000"/>
        </w:rPr>
        <w:t xml:space="preserve">által </w:t>
      </w:r>
      <w:r w:rsidRPr="00C67C7F">
        <w:rPr>
          <w:rFonts w:ascii="Times New Roman" w:hAnsi="Times New Roman"/>
          <w:color w:val="000000"/>
        </w:rPr>
        <w:t>meghatározott gyártmányú és típusú alkatrészt ajánlja meg.</w:t>
      </w:r>
    </w:p>
    <w:p w:rsidR="00C67C7F" w:rsidRPr="00C67C7F" w:rsidRDefault="00C67C7F" w:rsidP="00C67C7F">
      <w:pPr>
        <w:jc w:val="both"/>
        <w:rPr>
          <w:rFonts w:ascii="Times New Roman" w:hAnsi="Times New Roman"/>
          <w:color w:val="000000"/>
        </w:rPr>
      </w:pPr>
      <w:r w:rsidRPr="00C67C7F">
        <w:rPr>
          <w:rFonts w:ascii="Times New Roman" w:hAnsi="Times New Roman"/>
          <w:color w:val="000000"/>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C67C7F" w:rsidRPr="00272E36" w:rsidRDefault="00E477B9" w:rsidP="00C67C7F">
      <w:pPr>
        <w:jc w:val="both"/>
        <w:rPr>
          <w:rFonts w:ascii="Times New Roman" w:hAnsi="Times New Roman"/>
          <w:color w:val="000000"/>
        </w:rPr>
      </w:pPr>
      <w:r w:rsidRPr="00E477B9">
        <w:rPr>
          <w:rFonts w:ascii="Times New Roman" w:hAnsi="Times New Roman"/>
          <w:color w:val="000000"/>
        </w:rPr>
        <w:t xml:space="preserve">Az 1., 2., 4. és 6. rész vonatkozásában </w:t>
      </w:r>
      <w:r>
        <w:rPr>
          <w:rFonts w:ascii="Times New Roman" w:hAnsi="Times New Roman"/>
          <w:color w:val="000000"/>
        </w:rPr>
        <w:t xml:space="preserve">a </w:t>
      </w:r>
      <w:r w:rsidR="00C67C7F" w:rsidRPr="00272E36">
        <w:rPr>
          <w:rFonts w:ascii="Times New Roman" w:hAnsi="Times New Roman"/>
          <w:color w:val="000000"/>
        </w:rPr>
        <w:t>Közbeszerzési Dokumentumokban kiadott tétellistában az Ajánlatkérő az egyes tételek esetében vagy az alkatrész típusát, vagy a gyári rajzszámot, vagy katalógus számot – esetenként egyszerre több azonosítót is – megad.</w:t>
      </w:r>
      <w:r>
        <w:rPr>
          <w:rFonts w:ascii="Times New Roman" w:hAnsi="Times New Roman"/>
          <w:color w:val="000000"/>
        </w:rPr>
        <w:t xml:space="preserve"> </w:t>
      </w:r>
      <w:r w:rsidRPr="00E477B9">
        <w:rPr>
          <w:rFonts w:ascii="Times New Roman" w:hAnsi="Times New Roman"/>
          <w:color w:val="000000"/>
        </w:rPr>
        <w:t>Azon tételek esetében, ahol Ajánlatkérő nem rendelkezik kiadható rajzzal</w:t>
      </w:r>
      <w:r>
        <w:rPr>
          <w:rFonts w:ascii="Times New Roman" w:hAnsi="Times New Roman"/>
          <w:color w:val="000000"/>
        </w:rPr>
        <w:t xml:space="preserve">, a </w:t>
      </w:r>
      <w:r w:rsidR="00C67C7F" w:rsidRPr="00272E36">
        <w:rPr>
          <w:rFonts w:ascii="Times New Roman" w:hAnsi="Times New Roman"/>
          <w:color w:val="000000"/>
        </w:rPr>
        <w:t>gyári rajzszám, vagy katalógus szám a gyártói dokumentációkban lévő rajz, ill. katalógus számokat jelöli, mely dokumentáció az adott termék gyártójának szellemi terméke. Ajánlatkérő ezeket a dokumentumokat nem tudja rendelkezésre bocsátani, e dokumentumokkal, illetve a dokumentumok – mint szellemi termék – harmadik személyek részére történő átadásához szükséges, a szerzői jogi jogosult által adott felhasználási jogokkal ajánlatkérő nem rendelkezik.</w:t>
      </w:r>
    </w:p>
    <w:p w:rsidR="00ED1A3A" w:rsidRDefault="00C67C7F" w:rsidP="00ED1A3A">
      <w:pPr>
        <w:jc w:val="both"/>
        <w:rPr>
          <w:rFonts w:ascii="Times New Roman" w:hAnsi="Times New Roman"/>
          <w:color w:val="0000FF"/>
          <w:u w:val="single"/>
          <w:lang w:eastAsia="en-GB"/>
        </w:rPr>
      </w:pPr>
      <w:r>
        <w:rPr>
          <w:rFonts w:ascii="Times New Roman" w:hAnsi="Times New Roman"/>
          <w:color w:val="000000"/>
          <w:lang w:eastAsia="en-GB"/>
        </w:rPr>
        <w:t>5</w:t>
      </w:r>
      <w:r w:rsidR="006C55F7" w:rsidRPr="006C55F7">
        <w:rPr>
          <w:rFonts w:ascii="Times New Roman" w:hAnsi="Times New Roman"/>
          <w:color w:val="000000"/>
          <w:lang w:eastAsia="en-GB"/>
        </w:rPr>
        <w:t xml:space="preserve">. </w:t>
      </w:r>
      <w:r w:rsidR="00ED1A3A" w:rsidRPr="006C55F7">
        <w:rPr>
          <w:rFonts w:ascii="Times New Roman" w:hAnsi="Times New Roman"/>
          <w:color w:val="000000"/>
          <w:lang w:eastAsia="en-GB"/>
        </w:rPr>
        <w:t>Ajánlatkérő tájékoztatja részvételre jelentkezőket, hogy a MÁV-START Zrt-től</w:t>
      </w:r>
      <w:r w:rsidR="00ED1A3A">
        <w:rPr>
          <w:rStyle w:val="Lbjegyzet-hivatkozs"/>
          <w:rFonts w:ascii="Times New Roman" w:hAnsi="Times New Roman"/>
          <w:color w:val="000000"/>
          <w:lang w:eastAsia="en-GB"/>
        </w:rPr>
        <w:footnoteReference w:id="2"/>
      </w:r>
      <w:r w:rsidR="00ED1A3A" w:rsidRPr="006C55F7">
        <w:rPr>
          <w:rFonts w:ascii="Times New Roman" w:hAnsi="Times New Roman"/>
          <w:color w:val="000000"/>
          <w:lang w:eastAsia="en-GB"/>
        </w:rPr>
        <w:t xml:space="preserve"> származó referencia igénylése esetén az alábbi központi elérhetőséghez fordulhatnak: </w:t>
      </w:r>
      <w:hyperlink r:id="rId23" w:history="1">
        <w:r w:rsidR="00ED1A3A" w:rsidRPr="006C55F7">
          <w:rPr>
            <w:rFonts w:ascii="Times New Roman" w:hAnsi="Times New Roman"/>
            <w:color w:val="0000FF"/>
            <w:u w:val="single"/>
            <w:lang w:eastAsia="en-GB"/>
          </w:rPr>
          <w:t>referenciakeres@mav-start.hu</w:t>
        </w:r>
      </w:hyperlink>
      <w:r w:rsidR="00ED1A3A">
        <w:rPr>
          <w:rFonts w:ascii="Times New Roman" w:hAnsi="Times New Roman"/>
          <w:color w:val="0000FF"/>
          <w:u w:val="single"/>
          <w:lang w:eastAsia="en-GB"/>
        </w:rPr>
        <w:t>.</w:t>
      </w:r>
    </w:p>
    <w:p w:rsidR="00ED1A3A" w:rsidRPr="00ED1A3A" w:rsidRDefault="00ED1A3A" w:rsidP="00ED1A3A">
      <w:pPr>
        <w:jc w:val="both"/>
        <w:rPr>
          <w:rFonts w:ascii="Times New Roman" w:hAnsi="Times New Roman"/>
          <w:sz w:val="24"/>
        </w:rPr>
      </w:pPr>
      <w:r w:rsidRPr="00ED1A3A">
        <w:rPr>
          <w:rFonts w:ascii="Times New Roman" w:hAnsi="Times New Roman"/>
          <w:sz w:val="24"/>
        </w:rPr>
        <w:t xml:space="preserve">A gazdasági szereplők a MÁV-START Zrt. részére teljesített referenciá(k)ról referenciagazolást a Közbeszerzési Dokumentumokkal együtt közzétett – az igazolni kért referencia szerinti szerződés főbb tartalmazó – </w:t>
      </w:r>
      <w:r w:rsidRPr="00ED1A3A">
        <w:rPr>
          <w:rFonts w:ascii="Times New Roman" w:hAnsi="Times New Roman"/>
          <w:b/>
          <w:sz w:val="24"/>
          <w:u w:val="single"/>
        </w:rPr>
        <w:t>„Referenciaigazolást igénylő adatlap” kitöltésével</w:t>
      </w:r>
      <w:r w:rsidRPr="00ED1A3A">
        <w:rPr>
          <w:rFonts w:ascii="Times New Roman" w:hAnsi="Times New Roman"/>
          <w:sz w:val="24"/>
        </w:rPr>
        <w:t xml:space="preserve"> és a fent megjelölt központi elérhetőségre történő megküldésével igényelhetnek.</w:t>
      </w:r>
    </w:p>
    <w:p w:rsidR="00ED1A3A" w:rsidRPr="00ED1A3A" w:rsidRDefault="00ED1A3A" w:rsidP="00ED1A3A">
      <w:pPr>
        <w:jc w:val="both"/>
        <w:rPr>
          <w:rFonts w:ascii="Times New Roman" w:hAnsi="Times New Roman"/>
          <w:sz w:val="24"/>
        </w:rPr>
      </w:pPr>
      <w:r w:rsidRPr="00ED1A3A">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D1A3A">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C67C7F" w:rsidRPr="00C67C7F" w:rsidRDefault="00C67C7F" w:rsidP="00C67C7F">
      <w:pPr>
        <w:jc w:val="both"/>
        <w:rPr>
          <w:rFonts w:ascii="Times New Roman" w:hAnsi="Times New Roman"/>
          <w:lang w:eastAsia="en-GB"/>
        </w:rPr>
      </w:pPr>
      <w:r w:rsidRPr="00C67C7F">
        <w:rPr>
          <w:rFonts w:ascii="Times New Roman" w:hAnsi="Times New Roman"/>
          <w:lang w:eastAsia="en-GB"/>
        </w:rPr>
        <w:lastRenderedPageBreak/>
        <w:t>6. Ajánlatkérő felhívja a figyelmet, hogy az ajánlat részeként továbbá – a beszerzés tárgyára tekintettel – a következő dokumentumokat kéri csatolni:</w:t>
      </w:r>
    </w:p>
    <w:p w:rsidR="00C67C7F" w:rsidRPr="00E348DA" w:rsidRDefault="00C67C7F" w:rsidP="00C67C7F">
      <w:pPr>
        <w:jc w:val="both"/>
        <w:rPr>
          <w:rFonts w:ascii="Times New Roman" w:hAnsi="Times New Roman"/>
          <w:i/>
        </w:rPr>
      </w:pPr>
      <w:r w:rsidRPr="00C67C7F">
        <w:rPr>
          <w:rFonts w:ascii="Times New Roman" w:hAnsi="Times New Roman"/>
          <w:lang w:eastAsia="en-GB"/>
        </w:rPr>
        <w:t>•</w:t>
      </w:r>
      <w:r w:rsidRPr="00C67C7F">
        <w:rPr>
          <w:rFonts w:ascii="Times New Roman" w:hAnsi="Times New Roman"/>
          <w:lang w:eastAsia="en-GB"/>
        </w:rPr>
        <w:tab/>
        <w:t xml:space="preserve">A Tétellista szerinti 1., 2., valamint 4. részajánlat vonatkozásában a termékek gyártójának az EN 15085-2 számú szabvány szerinti CL 2 tanúsítási szintnek megfelelő, a végleges ajánlat benyújtására megállapított határidő lejártának időpontjában érvényes tanúsítása. </w:t>
      </w:r>
      <w:r w:rsidR="00E348DA" w:rsidRPr="003546CC">
        <w:rPr>
          <w:rFonts w:ascii="Times New Roman" w:hAnsi="Times New Roman"/>
          <w:i/>
          <w:color w:val="000000"/>
        </w:rPr>
        <w:t>A tanúsítás egyszerű másolati példányát s</w:t>
      </w:r>
      <w:r w:rsidR="00E348DA">
        <w:rPr>
          <w:rFonts w:ascii="Times New Roman" w:hAnsi="Times New Roman"/>
          <w:i/>
          <w:color w:val="000000"/>
        </w:rPr>
        <w:t>zükséges csatolni</w:t>
      </w:r>
    </w:p>
    <w:p w:rsidR="00C67C7F" w:rsidRPr="00C67C7F" w:rsidRDefault="00C67C7F" w:rsidP="00C67C7F">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r>
      <w:r w:rsidR="00E348DA" w:rsidRPr="00E348DA">
        <w:rPr>
          <w:rFonts w:ascii="Times New Roman" w:hAnsi="Times New Roman"/>
          <w:lang w:eastAsia="en-GB"/>
        </w:rPr>
        <w:t>A Tétellista szerinti 1., 2., 3., 4., valamint 5. részajánlat vonatkozásában</w:t>
      </w:r>
      <w:r w:rsidR="00E348DA" w:rsidRPr="00735DA0">
        <w:t xml:space="preserve"> </w:t>
      </w:r>
      <w:r w:rsidR="00E348DA">
        <w:rPr>
          <w:rFonts w:ascii="Times New Roman" w:hAnsi="Times New Roman"/>
          <w:lang w:eastAsia="en-GB"/>
        </w:rPr>
        <w:t xml:space="preserve">a </w:t>
      </w:r>
      <w:r w:rsidRPr="00C67C7F">
        <w:rPr>
          <w:rFonts w:ascii="Times New Roman" w:hAnsi="Times New Roman"/>
          <w:lang w:eastAsia="en-GB"/>
        </w:rPr>
        <w:t>gyártó bármely nemzeti rendszerben akkreditált tanúsító szervezet által tanúsított „Vasúti jármű alkatrészeinek gyártására” vonatkozó ISO 9001-es, a végleges ajánlat beadására megállapított határidő lejártának időpontjában érvényes tanúsítványa, vagy az azzal egyenértékű tanúsítványa, vagy az azzal egyenértékű szabvány követelményei alapján kidolgozott minőségirányítási rendszer vagy minőségbiztosítási intézkedések leírása. A minősítési okirat egyszerű másolatát szükséges csatolni.</w:t>
      </w:r>
      <w:r w:rsidR="00E348DA">
        <w:rPr>
          <w:rFonts w:ascii="Times New Roman" w:hAnsi="Times New Roman"/>
          <w:lang w:eastAsia="en-GB"/>
        </w:rPr>
        <w:t xml:space="preserve"> </w:t>
      </w:r>
      <w:r w:rsidRPr="00C67C7F">
        <w:rPr>
          <w:rFonts w:ascii="Times New Roman" w:hAnsi="Times New Roman"/>
          <w:lang w:eastAsia="en-GB"/>
        </w:rPr>
        <w:t>Amennyiben nem tanúsítvány kerül csatolásra, akkor a 321/2015. (X.30.) Korm. rendelet 24. § (3) bekezdése szerinti igazolás, hogy a minőségbiztosítási rendszere, intézkedése(i) egyenértékű az ISO 9001 vagy azzal egyenértékű minőségbiztosítási rendszerrel.</w:t>
      </w:r>
    </w:p>
    <w:p w:rsidR="00C67C7F" w:rsidRPr="00C67C7F" w:rsidRDefault="00C67C7F" w:rsidP="00C67C7F">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t>Helyettesítő termékek esetében Műszaki adatlap vagy műszaki rajz vagy az alkatrészt és azonosítószámot tartalmazó katalógus oldal (melyben szerepelnek a termékek releváns tulajdonságai).</w:t>
      </w:r>
    </w:p>
    <w:p w:rsidR="00C67C7F" w:rsidRPr="00AF767D" w:rsidRDefault="00C67C7F" w:rsidP="00C67C7F">
      <w:pPr>
        <w:jc w:val="both"/>
        <w:rPr>
          <w:rFonts w:ascii="Times New Roman" w:hAnsi="Times New Roman"/>
          <w:lang w:eastAsia="en-GB"/>
        </w:rPr>
      </w:pPr>
      <w:r w:rsidRPr="00C67C7F">
        <w:rPr>
          <w:rFonts w:ascii="Times New Roman" w:hAnsi="Times New Roman"/>
          <w:lang w:eastAsia="en-GB"/>
        </w:rPr>
        <w:t>7. Ajánlatk</w:t>
      </w:r>
      <w:r w:rsidR="000142CB">
        <w:rPr>
          <w:rFonts w:ascii="Times New Roman" w:hAnsi="Times New Roman"/>
          <w:lang w:eastAsia="en-GB"/>
        </w:rPr>
        <w:t>érő felhívja a figyelmet, hogy szállítási (utánpótlási)</w:t>
      </w:r>
      <w:r w:rsidRPr="00C67C7F">
        <w:rPr>
          <w:rFonts w:ascii="Times New Roman" w:hAnsi="Times New Roman"/>
          <w:lang w:eastAsia="en-GB"/>
        </w:rPr>
        <w:t xml:space="preserve"> határidő(ke)t  ajánlattevő a tétellista vonatkozó oszlopában megadni köteles, ez azonban nem értékelési szempont. A szállítási határidő nem lehet hosszabb, mint a Lehívás Szállító általi</w:t>
      </w:r>
      <w:r w:rsidRPr="00AF767D">
        <w:rPr>
          <w:rFonts w:ascii="Times New Roman" w:hAnsi="Times New Roman"/>
          <w:lang w:eastAsia="en-GB"/>
        </w:rPr>
        <w:t xml:space="preserve"> kézhezvételétől számított 30 (harminc) naptári nap, mely határidő a tárgyalások eredményeként Ajánlatkérő által módosítható.</w:t>
      </w:r>
    </w:p>
    <w:p w:rsidR="00336336" w:rsidRPr="00C67C7F" w:rsidRDefault="00C67C7F" w:rsidP="00C67C7F">
      <w:pPr>
        <w:jc w:val="both"/>
        <w:rPr>
          <w:rFonts w:ascii="Times New Roman" w:hAnsi="Times New Roman"/>
          <w:color w:val="000000"/>
          <w:lang w:eastAsia="en-GB"/>
        </w:rPr>
      </w:pPr>
      <w:r>
        <w:rPr>
          <w:rFonts w:ascii="Times New Roman" w:hAnsi="Times New Roman"/>
        </w:rPr>
        <w:t xml:space="preserve">8. </w:t>
      </w:r>
      <w:r w:rsidRPr="00EF72B4">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w:t>
      </w:r>
      <w:r w:rsidRPr="00F62E90">
        <w:rPr>
          <w:rFonts w:ascii="Times New Roman" w:hAnsi="Times New Roman"/>
          <w:i/>
        </w:rPr>
        <w:t>Ajánlatkérő erre vonatkozóan a Közbeszerzési Dokumentumok V. fejezetében külön nyilatkozatmintát bocsát rendelkezésre.)</w:t>
      </w:r>
      <w:r>
        <w:rPr>
          <w:rFonts w:ascii="Times New Roman" w:hAnsi="Times New Roman"/>
        </w:rPr>
        <w:t xml:space="preserve"> </w:t>
      </w:r>
      <w:r w:rsidRPr="00EF72B4">
        <w:rPr>
          <w:rFonts w:ascii="Times New Roman" w:hAnsi="Times New Roman"/>
        </w:rPr>
        <w:t>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r>
        <w:rPr>
          <w:rFonts w:ascii="Times New Roman" w:hAnsi="Times New Roman"/>
        </w:rPr>
        <w:t xml:space="preserve"> </w:t>
      </w:r>
      <w:r w:rsidRPr="00EF72B4">
        <w:rPr>
          <w:rFonts w:ascii="Times New Roman" w:hAnsi="Times New Roman"/>
        </w:rPr>
        <w:t xml:space="preserve">Amennyiben </w:t>
      </w:r>
      <w:r>
        <w:rPr>
          <w:rFonts w:ascii="Times New Roman" w:hAnsi="Times New Roman"/>
        </w:rPr>
        <w:t>A</w:t>
      </w:r>
      <w:r w:rsidRPr="0096027D">
        <w:rPr>
          <w:rFonts w:ascii="Times New Roman" w:hAnsi="Times New Roman"/>
        </w:rPr>
        <w:t>jánlattevő nem minősül átlátható szervezetnek, úgy ajánlata a Kbt. 73. § (1) bekezdése e) pontja alapján érvénytelennek minősül</w:t>
      </w:r>
      <w:r>
        <w:rPr>
          <w:rFonts w:ascii="Times New Roman" w:hAnsi="Times New Roman"/>
        </w:rPr>
        <w:t>.</w:t>
      </w:r>
      <w:r w:rsidR="00336336" w:rsidRPr="001952C3">
        <w:br w:type="page"/>
      </w:r>
    </w:p>
    <w:p w:rsidR="00336336" w:rsidRDefault="00336336" w:rsidP="009B73D3">
      <w:pPr>
        <w:keepNext/>
        <w:keepLines/>
        <w:spacing w:after="0" w:line="240" w:lineRule="auto"/>
        <w:jc w:val="both"/>
        <w:rPr>
          <w:rFonts w:ascii="Times New Roman" w:hAnsi="Times New Roman"/>
          <w:highlight w:val="cyan"/>
        </w:rPr>
      </w:pPr>
    </w:p>
    <w:p w:rsidR="00881258" w:rsidRPr="00881258" w:rsidRDefault="00336336" w:rsidP="0027315D">
      <w:pPr>
        <w:pStyle w:val="Cmsor1"/>
      </w:pPr>
      <w:bookmarkStart w:id="33" w:name="_Toc485020926"/>
      <w:r w:rsidRPr="004D54F7">
        <w:t>II. Műszaki leírás</w:t>
      </w:r>
      <w:bookmarkEnd w:id="33"/>
    </w:p>
    <w:p w:rsidR="00FE110B" w:rsidRDefault="00881258" w:rsidP="00FE110B">
      <w:pPr>
        <w:pStyle w:val="Cmsor2"/>
        <w:jc w:val="left"/>
      </w:pPr>
      <w:r>
        <w:t xml:space="preserve"> </w:t>
      </w:r>
      <w:bookmarkStart w:id="34" w:name="_Toc485020927"/>
      <w:r w:rsidR="00FE110B" w:rsidRPr="009A0CAC">
        <w:t>Tétellista (külön dokumentumban)</w:t>
      </w:r>
      <w:bookmarkEnd w:id="34"/>
    </w:p>
    <w:p w:rsidR="00FE110B" w:rsidRDefault="00FE110B" w:rsidP="00FE110B"/>
    <w:p w:rsidR="00FE110B" w:rsidRDefault="00FE110B" w:rsidP="00FE110B">
      <w:pPr>
        <w:tabs>
          <w:tab w:val="left" w:pos="0"/>
        </w:tabs>
        <w:spacing w:after="120"/>
        <w:jc w:val="both"/>
        <w:rPr>
          <w:rFonts w:ascii="Times New Roman" w:hAnsi="Times New Roman"/>
        </w:rPr>
      </w:pPr>
      <w:r>
        <w:rPr>
          <w:rFonts w:ascii="Times New Roman" w:hAnsi="Times New Roman"/>
        </w:rPr>
        <w:t xml:space="preserve">Ajánlatkérő a táblázatokat külön dokumentumban, Excel formátumban bocsátja rendelkezésre. </w:t>
      </w:r>
    </w:p>
    <w:p w:rsidR="00FE110B" w:rsidRDefault="00FE110B" w:rsidP="00FE110B">
      <w:pPr>
        <w:tabs>
          <w:tab w:val="left" w:pos="0"/>
        </w:tabs>
        <w:spacing w:after="120"/>
        <w:jc w:val="both"/>
        <w:rPr>
          <w:rFonts w:ascii="Times New Roman" w:hAnsi="Times New Roman"/>
          <w:lang w:eastAsia="hu-HU"/>
        </w:rPr>
      </w:pPr>
      <w:r>
        <w:rPr>
          <w:rFonts w:ascii="Times New Roman" w:hAnsi="Times New Roman"/>
        </w:rPr>
        <w:t xml:space="preserve">Ajánlattevő jelen eljárásban egy vagy több, illetve valamennyi rész vonatkozásában tehet ajánlatot. Az egyes részek az Excel file-ban külön lapon találhatók. Ajánlattevő az adott részajánlatát, az Excel file megfelelő lapjának </w:t>
      </w:r>
      <w:r w:rsidRPr="004269BB">
        <w:rPr>
          <w:rFonts w:ascii="Times New Roman" w:hAnsi="Times New Roman"/>
        </w:rPr>
        <w:t>maradéktalan</w:t>
      </w:r>
      <w:r>
        <w:rPr>
          <w:rFonts w:ascii="Times New Roman" w:hAnsi="Times New Roman"/>
        </w:rPr>
        <w:t xml:space="preserve"> kitöltésével – nem változtatva annak formátumán, az alkalmazott függvényeken és műveleteken - köteles benyújtani papír alapon és elektronikusan is.</w:t>
      </w:r>
      <w:r>
        <w:rPr>
          <w:rFonts w:ascii="Times New Roman" w:hAnsi="Times New Roman"/>
          <w:lang w:eastAsia="hu-HU"/>
        </w:rPr>
        <w:t xml:space="preserve"> </w:t>
      </w:r>
      <w:r>
        <w:rPr>
          <w:rFonts w:ascii="Times New Roman" w:hAnsi="Times New Roman"/>
          <w:b/>
          <w:bCs/>
          <w:lang w:eastAsia="hu-HU"/>
        </w:rPr>
        <w:t xml:space="preserve">Ajánlatkérő ezúton hívja fel ajánlattevők figyelmét, hogy azon rész tekintetében, amelyre ajánlatot kíván tenni, az adott részre vonatkozóan kiadott táblázat </w:t>
      </w:r>
      <w:r>
        <w:rPr>
          <w:rFonts w:ascii="Times New Roman" w:hAnsi="Times New Roman"/>
          <w:b/>
          <w:bCs/>
          <w:u w:val="single"/>
          <w:lang w:eastAsia="hu-HU"/>
        </w:rPr>
        <w:t>valamennyi sorát K Ö T E L E Z Ő kitölteni</w:t>
      </w:r>
      <w:r>
        <w:rPr>
          <w:rFonts w:ascii="Times New Roman" w:hAnsi="Times New Roman"/>
          <w:b/>
          <w:bCs/>
          <w:lang w:eastAsia="hu-HU"/>
        </w:rPr>
        <w:t>, amennyiben erre nem kerül sor, úgy az az adott részajánlat érvénytelenségét vonhatja maga után. Ajánlattevő a nettó ajánlati összértéket a Felolvasólapon is köteles megadni (részenként külön), amely az egységárak és a tájékoztató mennyiségek szorzatainak összege.</w:t>
      </w:r>
    </w:p>
    <w:p w:rsidR="00FE110B" w:rsidRDefault="00FE110B" w:rsidP="00FE110B">
      <w:pPr>
        <w:tabs>
          <w:tab w:val="left" w:pos="0"/>
        </w:tabs>
        <w:spacing w:after="120"/>
        <w:jc w:val="both"/>
        <w:rPr>
          <w:rFonts w:ascii="Times New Roman" w:hAnsi="Times New Roman"/>
          <w:b/>
          <w:bCs/>
          <w:lang w:eastAsia="hu-HU"/>
        </w:rPr>
      </w:pPr>
      <w:r>
        <w:rPr>
          <w:rFonts w:ascii="Times New Roman" w:hAnsi="Times New Roman"/>
          <w:b/>
          <w:bCs/>
          <w:lang w:eastAsia="hu-HU"/>
        </w:rPr>
        <w:t xml:space="preserve">Ajánlattevő köteles megadni a szállítási </w:t>
      </w:r>
      <w:r w:rsidR="0027315D">
        <w:rPr>
          <w:rFonts w:ascii="Times New Roman" w:hAnsi="Times New Roman"/>
          <w:b/>
          <w:bCs/>
          <w:lang w:eastAsia="hu-HU"/>
        </w:rPr>
        <w:t xml:space="preserve">(utánpótlási) </w:t>
      </w:r>
      <w:r>
        <w:rPr>
          <w:rFonts w:ascii="Times New Roman" w:hAnsi="Times New Roman"/>
          <w:b/>
          <w:bCs/>
          <w:lang w:eastAsia="hu-HU"/>
        </w:rPr>
        <w:t>határidőket is.</w:t>
      </w:r>
    </w:p>
    <w:p w:rsidR="00FE110B" w:rsidRDefault="00FE110B" w:rsidP="00FE110B">
      <w:pPr>
        <w:tabs>
          <w:tab w:val="left" w:pos="0"/>
        </w:tabs>
        <w:spacing w:after="120"/>
        <w:jc w:val="both"/>
        <w:rPr>
          <w:rFonts w:ascii="Times New Roman" w:hAnsi="Times New Roman"/>
          <w:b/>
          <w:bCs/>
          <w:lang w:eastAsia="hu-HU"/>
        </w:rPr>
      </w:pPr>
      <w:r>
        <w:rPr>
          <w:rFonts w:ascii="Times New Roman" w:hAnsi="Times New Roman"/>
          <w:b/>
          <w:bCs/>
          <w:lang w:eastAsia="hu-HU"/>
        </w:rPr>
        <w:t xml:space="preserve">Tekintettel arra, hogy a rendelkezésre bocsátott táblázat tartalmazza az eljárás tárgyának műszaki leírását, annak tartalmán Ajánlattevő nem változtathat. </w:t>
      </w:r>
      <w:r w:rsidRPr="00072475">
        <w:rPr>
          <w:rFonts w:ascii="Times New Roman" w:hAnsi="Times New Roman"/>
          <w:b/>
          <w:bCs/>
          <w:lang w:eastAsia="hu-HU"/>
        </w:rPr>
        <w:t xml:space="preserve">A táblázat </w:t>
      </w:r>
      <w:r w:rsidR="00064D60">
        <w:rPr>
          <w:rFonts w:ascii="Times New Roman" w:hAnsi="Times New Roman"/>
          <w:b/>
          <w:bCs/>
          <w:lang w:eastAsia="hu-HU"/>
        </w:rPr>
        <w:t>utolsó</w:t>
      </w:r>
      <w:r w:rsidRPr="00072475">
        <w:rPr>
          <w:rFonts w:ascii="Times New Roman" w:hAnsi="Times New Roman"/>
          <w:b/>
          <w:bCs/>
          <w:lang w:eastAsia="hu-HU"/>
        </w:rPr>
        <w:t xml:space="preserve"> oszlopában van lehetőség megadni további információkat,</w:t>
      </w:r>
      <w:r w:rsidR="00064D60">
        <w:rPr>
          <w:rFonts w:ascii="Times New Roman" w:hAnsi="Times New Roman"/>
          <w:b/>
          <w:bCs/>
          <w:lang w:eastAsia="hu-HU"/>
        </w:rPr>
        <w:t xml:space="preserve"> a szakmai ajánlat részeként. Az utolsó </w:t>
      </w:r>
      <w:r w:rsidRPr="00072475">
        <w:rPr>
          <w:rFonts w:ascii="Times New Roman" w:hAnsi="Times New Roman"/>
          <w:b/>
          <w:bCs/>
          <w:lang w:eastAsia="hu-HU"/>
        </w:rPr>
        <w:t>oszlop igény szerint bővíthető is.</w:t>
      </w:r>
    </w:p>
    <w:p w:rsidR="00881258" w:rsidRDefault="00881258" w:rsidP="00881258">
      <w:pPr>
        <w:pStyle w:val="Cmsor2"/>
      </w:pPr>
    </w:p>
    <w:p w:rsidR="00881258" w:rsidRDefault="00881258" w:rsidP="00881258"/>
    <w:p w:rsidR="00881258" w:rsidRDefault="00881258" w:rsidP="00881258"/>
    <w:p w:rsidR="00881258" w:rsidRPr="00881258" w:rsidRDefault="00881258" w:rsidP="00881258"/>
    <w:p w:rsidR="00336336" w:rsidRDefault="00336336" w:rsidP="0009161E">
      <w:pPr>
        <w:pStyle w:val="Cmsor1"/>
      </w:pPr>
      <w:r>
        <w:br w:type="page"/>
      </w:r>
      <w:bookmarkStart w:id="35" w:name="_Toc485020928"/>
      <w:r w:rsidRPr="004D54F7">
        <w:lastRenderedPageBreak/>
        <w:t>III. Szerződéstervezet</w:t>
      </w:r>
      <w:bookmarkEnd w:id="35"/>
    </w:p>
    <w:p w:rsidR="00F57E20" w:rsidRPr="00F57E20" w:rsidRDefault="00F57E20" w:rsidP="00F57E20"/>
    <w:p w:rsidR="00F57E20" w:rsidRPr="00EA5312" w:rsidRDefault="00F57E20" w:rsidP="00F57E20">
      <w:r w:rsidRPr="00967B4D">
        <w:rPr>
          <w:rFonts w:ascii="Times New Roman" w:hAnsi="Times New Roman"/>
        </w:rPr>
        <w:t>Külön *word dokumentumban kerül csatolásra.</w:t>
      </w:r>
    </w:p>
    <w:p w:rsidR="00336336" w:rsidRPr="004D54F7" w:rsidRDefault="00336336" w:rsidP="004D54F7">
      <w:pPr>
        <w:pStyle w:val="Cmsor1"/>
        <w:rPr>
          <w:iCs/>
        </w:rPr>
      </w:pPr>
      <w:r>
        <w:br w:type="page"/>
      </w:r>
      <w:bookmarkStart w:id="36" w:name="_Toc485020929"/>
      <w:r w:rsidR="00CA5578">
        <w:lastRenderedPageBreak/>
        <w:t>I</w:t>
      </w:r>
      <w:r w:rsidRPr="004D54F7">
        <w:t>V. Igazolások- és nyilatkozatok jegyzéke</w:t>
      </w:r>
      <w:bookmarkEnd w:id="36"/>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rsidTr="008A2711">
        <w:trPr>
          <w:tblHeader/>
          <w:jc w:val="center"/>
        </w:trPr>
        <w:tc>
          <w:tcPr>
            <w:tcW w:w="8931" w:type="dxa"/>
            <w:gridSpan w:val="2"/>
          </w:tcPr>
          <w:p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Nyilatkozat a Kbt. 62. § (1) bekezdés k) pont kb)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r w:rsidR="0023066D" w:rsidRPr="00C71FA0">
              <w:rPr>
                <w:sz w:val="22"/>
                <w:szCs w:val="22"/>
              </w:rPr>
              <w:t>-b)</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DF19AD">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27315D">
              <w:rPr>
                <w:rFonts w:ascii="Times New Roman" w:eastAsia="Times New Roman" w:hAnsi="Times New Roman"/>
                <w:lang w:eastAsia="hu-HU"/>
              </w:rPr>
              <w:t>§ (1) bekezdés a) pontja szerinti alkalmassági feltételek bármelyiké</w:t>
            </w:r>
            <w:r w:rsidRPr="001B2EB8">
              <w:rPr>
                <w:rFonts w:ascii="Times New Roman" w:eastAsia="Times New Roman" w:hAnsi="Times New Roman"/>
                <w:lang w:eastAsia="hu-HU"/>
              </w:rPr>
              <w:t>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rsidTr="001C40CB">
        <w:trPr>
          <w:tblHeader/>
          <w:jc w:val="center"/>
        </w:trPr>
        <w:tc>
          <w:tcPr>
            <w:tcW w:w="2341" w:type="dxa"/>
          </w:tcPr>
          <w:p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rsidTr="001C40CB">
        <w:trPr>
          <w:tblHeader/>
          <w:jc w:val="center"/>
        </w:trPr>
        <w:tc>
          <w:tcPr>
            <w:tcW w:w="2341" w:type="dxa"/>
          </w:tcPr>
          <w:p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rsidTr="008A2711">
        <w:trPr>
          <w:tblHeader/>
          <w:jc w:val="center"/>
        </w:trPr>
        <w:tc>
          <w:tcPr>
            <w:tcW w:w="8931" w:type="dxa"/>
            <w:gridSpan w:val="2"/>
          </w:tcPr>
          <w:p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rsidTr="001C40CB">
        <w:trPr>
          <w:tblHeader/>
          <w:jc w:val="center"/>
        </w:trPr>
        <w:tc>
          <w:tcPr>
            <w:tcW w:w="2341" w:type="dxa"/>
          </w:tcPr>
          <w:p w:rsidR="00E2563E" w:rsidRDefault="00E2563E" w:rsidP="000E0C9D">
            <w:pPr>
              <w:keepNext/>
              <w:keepLines/>
              <w:spacing w:after="0" w:line="240" w:lineRule="auto"/>
              <w:ind w:right="-108"/>
              <w:jc w:val="both"/>
              <w:rPr>
                <w:rFonts w:ascii="Times New Roman" w:hAnsi="Times New Roman"/>
              </w:rPr>
            </w:pPr>
          </w:p>
        </w:tc>
        <w:tc>
          <w:tcPr>
            <w:tcW w:w="6590" w:type="dxa"/>
          </w:tcPr>
          <w:p w:rsidR="00E2563E" w:rsidRPr="00914490" w:rsidRDefault="00E2563E" w:rsidP="00B74BFC">
            <w:pPr>
              <w:keepNext/>
              <w:keepLines/>
              <w:spacing w:after="0" w:line="240" w:lineRule="auto"/>
              <w:jc w:val="both"/>
              <w:rPr>
                <w:rFonts w:ascii="Times New Roman" w:hAnsi="Times New Roman"/>
              </w:rPr>
            </w:pPr>
            <w:r w:rsidRPr="000E63BC">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2563E" w:rsidRPr="00EB58D2" w:rsidTr="00072475">
        <w:trPr>
          <w:tblHeader/>
          <w:jc w:val="center"/>
        </w:trPr>
        <w:tc>
          <w:tcPr>
            <w:tcW w:w="2341" w:type="dxa"/>
            <w:shd w:val="clear" w:color="auto" w:fill="auto"/>
          </w:tcPr>
          <w:p w:rsidR="00E2563E" w:rsidRPr="00D761D0" w:rsidRDefault="00CF5902" w:rsidP="00DB08AC">
            <w:pPr>
              <w:keepNext/>
              <w:keepLines/>
              <w:spacing w:after="0" w:line="240" w:lineRule="auto"/>
              <w:ind w:right="-108"/>
              <w:jc w:val="both"/>
              <w:rPr>
                <w:rFonts w:ascii="Times New Roman" w:hAnsi="Times New Roman"/>
                <w:highlight w:val="yellow"/>
              </w:rPr>
            </w:pPr>
            <w:r w:rsidRPr="00072475">
              <w:rPr>
                <w:rFonts w:ascii="Times New Roman" w:hAnsi="Times New Roman"/>
              </w:rPr>
              <w:t>1</w:t>
            </w:r>
            <w:r w:rsidR="00DB08AC" w:rsidRPr="00072475">
              <w:rPr>
                <w:rFonts w:ascii="Times New Roman" w:hAnsi="Times New Roman"/>
              </w:rPr>
              <w:t>5</w:t>
            </w:r>
            <w:r w:rsidR="00E2563E" w:rsidRPr="00072475">
              <w:rPr>
                <w:rFonts w:ascii="Times New Roman" w:hAnsi="Times New Roman"/>
              </w:rPr>
              <w:t>. számú melléklet</w:t>
            </w:r>
          </w:p>
        </w:tc>
        <w:tc>
          <w:tcPr>
            <w:tcW w:w="6590" w:type="dxa"/>
          </w:tcPr>
          <w:p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1D30D1" w:rsidP="00DB08AC">
            <w:pPr>
              <w:keepNext/>
              <w:keepLines/>
              <w:spacing w:after="0" w:line="240" w:lineRule="auto"/>
              <w:ind w:right="-108"/>
              <w:jc w:val="both"/>
              <w:rPr>
                <w:rFonts w:ascii="Times New Roman" w:hAnsi="Times New Roman"/>
              </w:rPr>
            </w:pPr>
            <w:r w:rsidRPr="00057CD2">
              <w:rPr>
                <w:rFonts w:ascii="Times New Roman" w:hAnsi="Times New Roman"/>
              </w:rPr>
              <w:t>1</w:t>
            </w:r>
            <w:r w:rsidR="00DB08AC">
              <w:rPr>
                <w:rFonts w:ascii="Times New Roman" w:hAnsi="Times New Roman"/>
              </w:rPr>
              <w:t>6</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rsidTr="001C40CB">
        <w:trPr>
          <w:tblHeader/>
          <w:jc w:val="center"/>
        </w:trPr>
        <w:tc>
          <w:tcPr>
            <w:tcW w:w="2341" w:type="dxa"/>
          </w:tcPr>
          <w:p w:rsidR="00CF5902" w:rsidRDefault="00CF5902" w:rsidP="00DB08AC">
            <w:pPr>
              <w:keepNext/>
              <w:keepLines/>
              <w:spacing w:after="0" w:line="240" w:lineRule="auto"/>
              <w:ind w:right="-108"/>
              <w:jc w:val="both"/>
              <w:rPr>
                <w:rFonts w:ascii="Times New Roman" w:hAnsi="Times New Roman"/>
              </w:rPr>
            </w:pPr>
            <w:r>
              <w:rPr>
                <w:rFonts w:ascii="Times New Roman" w:hAnsi="Times New Roman"/>
              </w:rPr>
              <w:t>1</w:t>
            </w:r>
            <w:r w:rsidR="00DB08AC">
              <w:rPr>
                <w:rFonts w:ascii="Times New Roman" w:hAnsi="Times New Roman"/>
              </w:rPr>
              <w:t>7</w:t>
            </w:r>
            <w:r>
              <w:rPr>
                <w:rFonts w:ascii="Times New Roman" w:hAnsi="Times New Roman"/>
              </w:rPr>
              <w:t>. számú melléklet</w:t>
            </w:r>
          </w:p>
        </w:tc>
        <w:tc>
          <w:tcPr>
            <w:tcW w:w="6590" w:type="dxa"/>
          </w:tcPr>
          <w:p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rsidTr="001C40CB">
        <w:trPr>
          <w:tblHeader/>
          <w:jc w:val="center"/>
        </w:trPr>
        <w:tc>
          <w:tcPr>
            <w:tcW w:w="2341" w:type="dxa"/>
          </w:tcPr>
          <w:p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DB08AC">
              <w:rPr>
                <w:rFonts w:ascii="Times New Roman" w:hAnsi="Times New Roman"/>
              </w:rPr>
              <w:t>8</w:t>
            </w:r>
            <w:r w:rsidR="00D761D0">
              <w:rPr>
                <w:rFonts w:ascii="Times New Roman" w:hAnsi="Times New Roman"/>
              </w:rPr>
              <w:t>. számú melléklet</w:t>
            </w:r>
          </w:p>
        </w:tc>
        <w:tc>
          <w:tcPr>
            <w:tcW w:w="6590" w:type="dxa"/>
          </w:tcPr>
          <w:p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rsidTr="001C40CB">
        <w:trPr>
          <w:tblHeader/>
          <w:jc w:val="center"/>
        </w:trPr>
        <w:tc>
          <w:tcPr>
            <w:tcW w:w="2341" w:type="dxa"/>
          </w:tcPr>
          <w:p w:rsidR="00336336" w:rsidRPr="001D1C7B" w:rsidRDefault="00DB08AC" w:rsidP="001D30D1">
            <w:pPr>
              <w:keepNext/>
              <w:keepLines/>
              <w:spacing w:after="0" w:line="240" w:lineRule="auto"/>
              <w:ind w:right="-108"/>
              <w:jc w:val="both"/>
              <w:rPr>
                <w:rFonts w:ascii="Times New Roman" w:hAnsi="Times New Roman"/>
              </w:rPr>
            </w:pPr>
            <w:r>
              <w:rPr>
                <w:rFonts w:ascii="Times New Roman" w:hAnsi="Times New Roman"/>
              </w:rPr>
              <w:t>19</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rsidTr="001C40CB">
        <w:trPr>
          <w:tblHeader/>
          <w:jc w:val="center"/>
        </w:trPr>
        <w:tc>
          <w:tcPr>
            <w:tcW w:w="2341" w:type="dxa"/>
          </w:tcPr>
          <w:p w:rsidR="00295A55" w:rsidRPr="001D1C7B" w:rsidDel="001D30D1" w:rsidRDefault="00CF5902" w:rsidP="00DB08AC">
            <w:pPr>
              <w:keepNext/>
              <w:keepLines/>
              <w:spacing w:after="0" w:line="240" w:lineRule="auto"/>
              <w:ind w:right="-108"/>
              <w:jc w:val="both"/>
              <w:rPr>
                <w:rFonts w:ascii="Times New Roman" w:hAnsi="Times New Roman"/>
              </w:rPr>
            </w:pPr>
            <w:r>
              <w:rPr>
                <w:rFonts w:ascii="Times New Roman" w:hAnsi="Times New Roman"/>
              </w:rPr>
              <w:t>2</w:t>
            </w:r>
            <w:r w:rsidR="00DB08AC">
              <w:rPr>
                <w:rFonts w:ascii="Times New Roman" w:hAnsi="Times New Roman"/>
              </w:rPr>
              <w:t>0</w:t>
            </w:r>
            <w:r w:rsidR="00295A55">
              <w:rPr>
                <w:rFonts w:ascii="Times New Roman" w:hAnsi="Times New Roman"/>
              </w:rPr>
              <w:t>. számú melléklet</w:t>
            </w:r>
          </w:p>
        </w:tc>
        <w:tc>
          <w:tcPr>
            <w:tcW w:w="6590" w:type="dxa"/>
          </w:tcPr>
          <w:p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rsidTr="001C40CB">
        <w:trPr>
          <w:tblHeader/>
          <w:jc w:val="center"/>
        </w:trPr>
        <w:tc>
          <w:tcPr>
            <w:tcW w:w="2341" w:type="dxa"/>
          </w:tcPr>
          <w:p w:rsidR="001D30D1" w:rsidRPr="001D1C7B" w:rsidDel="001D30D1" w:rsidRDefault="00CF5902" w:rsidP="00DB08AC">
            <w:pPr>
              <w:keepNext/>
              <w:keepLines/>
              <w:spacing w:after="0" w:line="240" w:lineRule="auto"/>
              <w:ind w:right="-108"/>
              <w:jc w:val="both"/>
              <w:rPr>
                <w:rFonts w:ascii="Times New Roman" w:hAnsi="Times New Roman"/>
              </w:rPr>
            </w:pPr>
            <w:r>
              <w:rPr>
                <w:rFonts w:ascii="Times New Roman" w:hAnsi="Times New Roman"/>
              </w:rPr>
              <w:t>2</w:t>
            </w:r>
            <w:r w:rsidR="00DB08AC">
              <w:rPr>
                <w:rFonts w:ascii="Times New Roman" w:hAnsi="Times New Roman"/>
              </w:rPr>
              <w:t>1</w:t>
            </w:r>
            <w:r w:rsidR="00295A55">
              <w:rPr>
                <w:rFonts w:ascii="Times New Roman" w:hAnsi="Times New Roman"/>
              </w:rPr>
              <w:t>. számú melléklet</w:t>
            </w:r>
          </w:p>
        </w:tc>
        <w:tc>
          <w:tcPr>
            <w:tcW w:w="6590" w:type="dxa"/>
          </w:tcPr>
          <w:p w:rsidR="001D30D1"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Titoktartási nyilatkozat</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3D22D0" w:rsidP="00735DA0">
            <w:pPr>
              <w:keepNext/>
              <w:keepLines/>
              <w:spacing w:after="0" w:line="240" w:lineRule="auto"/>
              <w:jc w:val="both"/>
              <w:rPr>
                <w:rFonts w:ascii="Times New Roman" w:hAnsi="Times New Roman"/>
              </w:rPr>
            </w:pPr>
            <w:r w:rsidRPr="00625AB0">
              <w:rPr>
                <w:rFonts w:ascii="Times New Roman" w:hAnsi="Times New Roman"/>
                <w:lang w:eastAsia="hu-HU"/>
              </w:rPr>
              <w:t xml:space="preserve">A Tétellista szerinti </w:t>
            </w:r>
            <w:r w:rsidR="00F95EB2">
              <w:rPr>
                <w:rFonts w:ascii="Times New Roman" w:hAnsi="Times New Roman"/>
                <w:lang w:eastAsia="hu-HU"/>
              </w:rPr>
              <w:t>1., 2., valamint a 4</w:t>
            </w:r>
            <w:r w:rsidRPr="00625AB0">
              <w:rPr>
                <w:rFonts w:ascii="Times New Roman" w:hAnsi="Times New Roman"/>
              </w:rPr>
              <w:t>. részajánlat vonatkoz</w:t>
            </w:r>
            <w:r w:rsidR="00735DA0">
              <w:rPr>
                <w:rFonts w:ascii="Times New Roman" w:hAnsi="Times New Roman"/>
              </w:rPr>
              <w:t xml:space="preserve">ásában a termékek gyártójának az </w:t>
            </w:r>
            <w:r w:rsidRPr="00625AB0">
              <w:rPr>
                <w:rFonts w:ascii="Times New Roman" w:hAnsi="Times New Roman"/>
              </w:rPr>
              <w:t>EN 15085-2 számú szabvány szerinti CL 2 tanúsítási szintnek megfelelő, a végleges ajánlat benyújtására megállapított határidő lejártának időpontjában érvényes tanúsítás</w:t>
            </w:r>
            <w:r>
              <w:rPr>
                <w:rFonts w:ascii="Times New Roman" w:hAnsi="Times New Roman"/>
              </w:rPr>
              <w:t>a</w:t>
            </w:r>
            <w:r w:rsidRPr="00625AB0">
              <w:rPr>
                <w:rFonts w:ascii="Times New Roman" w:hAnsi="Times New Roman"/>
              </w:rPr>
              <w:t>.</w:t>
            </w:r>
          </w:p>
        </w:tc>
      </w:tr>
      <w:tr w:rsidR="000D5088" w:rsidRPr="00EB58D2" w:rsidTr="001C40CB">
        <w:trPr>
          <w:tblHeader/>
          <w:jc w:val="center"/>
        </w:trPr>
        <w:tc>
          <w:tcPr>
            <w:tcW w:w="2341" w:type="dxa"/>
          </w:tcPr>
          <w:p w:rsidR="000D5088" w:rsidRPr="001D1C7B" w:rsidDel="001D30D1" w:rsidRDefault="000D5088" w:rsidP="001D30D1">
            <w:pPr>
              <w:keepNext/>
              <w:keepLines/>
              <w:spacing w:after="0" w:line="240" w:lineRule="auto"/>
              <w:ind w:right="-108"/>
              <w:jc w:val="both"/>
              <w:rPr>
                <w:rFonts w:ascii="Times New Roman" w:hAnsi="Times New Roman"/>
              </w:rPr>
            </w:pPr>
          </w:p>
        </w:tc>
        <w:tc>
          <w:tcPr>
            <w:tcW w:w="6590" w:type="dxa"/>
          </w:tcPr>
          <w:p w:rsidR="000D5088" w:rsidRPr="00625AB0" w:rsidRDefault="000D5088" w:rsidP="00735DA0">
            <w:pPr>
              <w:keepNext/>
              <w:keepLines/>
              <w:spacing w:after="0" w:line="240" w:lineRule="auto"/>
              <w:jc w:val="both"/>
              <w:rPr>
                <w:rFonts w:ascii="Times New Roman" w:hAnsi="Times New Roman"/>
                <w:lang w:eastAsia="hu-HU"/>
              </w:rPr>
            </w:pPr>
            <w:r w:rsidRPr="00735DA0">
              <w:rPr>
                <w:rFonts w:ascii="Times New Roman" w:hAnsi="Times New Roman"/>
              </w:rPr>
              <w:t xml:space="preserve">A </w:t>
            </w:r>
            <w:r w:rsidR="00735DA0" w:rsidRPr="00735DA0">
              <w:rPr>
                <w:rFonts w:ascii="Times New Roman" w:hAnsi="Times New Roman"/>
              </w:rPr>
              <w:t xml:space="preserve">Tétellista szerinti 1., 2., 3., 4., valamint 5. részajánlat </w:t>
            </w:r>
            <w:r w:rsidRPr="00735DA0">
              <w:rPr>
                <w:rFonts w:ascii="Times New Roman" w:hAnsi="Times New Roman"/>
              </w:rPr>
              <w:t>vonatkozásában a  321/2015. (X.30.) Korm. rendelet 21. § (3) bekezdés c) pontja szerint a „Vasúti jármű alkatrészeinek gyártására” tevékenység minősítéséről kiállított érvényes ISO 9001-es minőségbiztosítási tanúsítvány vagy azzal egyenértékű minőségbiztosítási tanúsítvány egyszerű másolata, vagy a minőség biztosítása érdekében tett intézkedéseinek bemutatása. Amennyiben nem tanúsítvány kerül csatolásra, akkor a 321/2015. (X.30.) Korm. rendelet 24. § (3) bekezdése szerinti igazolás, hogy a minőségbiztosítási rendszere egyenértékű az ISO 9001-es vagy azzal egyenértékű minőségbiztosítási rendszerrel.</w:t>
            </w:r>
          </w:p>
        </w:tc>
      </w:tr>
      <w:tr w:rsidR="00ED5067" w:rsidRPr="00EB58D2" w:rsidTr="001C40CB">
        <w:trPr>
          <w:tblHeader/>
          <w:jc w:val="center"/>
        </w:trPr>
        <w:tc>
          <w:tcPr>
            <w:tcW w:w="2341" w:type="dxa"/>
          </w:tcPr>
          <w:p w:rsidR="00ED5067" w:rsidRPr="001D1C7B" w:rsidDel="001D30D1" w:rsidRDefault="00ED5067" w:rsidP="001D30D1">
            <w:pPr>
              <w:keepNext/>
              <w:keepLines/>
              <w:spacing w:after="0" w:line="240" w:lineRule="auto"/>
              <w:ind w:right="-108"/>
              <w:jc w:val="both"/>
              <w:rPr>
                <w:rFonts w:ascii="Times New Roman" w:hAnsi="Times New Roman"/>
              </w:rPr>
            </w:pPr>
          </w:p>
        </w:tc>
        <w:tc>
          <w:tcPr>
            <w:tcW w:w="6590" w:type="dxa"/>
          </w:tcPr>
          <w:p w:rsidR="00ED5067" w:rsidRPr="00770AF9" w:rsidRDefault="00E5147C" w:rsidP="00EF0A13">
            <w:pPr>
              <w:keepNext/>
              <w:keepLines/>
              <w:spacing w:after="0" w:line="240" w:lineRule="auto"/>
              <w:jc w:val="both"/>
              <w:rPr>
                <w:rFonts w:ascii="Times New Roman" w:hAnsi="Times New Roman"/>
              </w:rPr>
            </w:pPr>
            <w:r w:rsidRPr="00F57E20">
              <w:rPr>
                <w:rFonts w:ascii="Times New Roman" w:hAnsi="Times New Roman"/>
              </w:rPr>
              <w:t>Helyettesítő termékek esetében Műszaki adatlap vagy műszaki rajz vagy az alkatrészt és azonosítószámot tartalmazó katalógus oldal (melyben szerepelnek a termékek releváns tulajdonságai).</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D30D1" w:rsidRPr="00405BF8" w:rsidTr="008A2711">
        <w:trPr>
          <w:tblHeader/>
          <w:jc w:val="center"/>
        </w:trPr>
        <w:tc>
          <w:tcPr>
            <w:tcW w:w="8931" w:type="dxa"/>
            <w:gridSpan w:val="2"/>
          </w:tcPr>
          <w:p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rsidTr="001C40CB">
        <w:trPr>
          <w:tblHeader/>
          <w:jc w:val="center"/>
        </w:trPr>
        <w:tc>
          <w:tcPr>
            <w:tcW w:w="2341" w:type="dxa"/>
          </w:tcPr>
          <w:p w:rsidR="0023066D" w:rsidRDefault="00295A55" w:rsidP="00CF5902">
            <w:pPr>
              <w:keepNext/>
              <w:keepLines/>
              <w:spacing w:after="0" w:line="240" w:lineRule="auto"/>
              <w:ind w:right="-108"/>
              <w:jc w:val="both"/>
              <w:rPr>
                <w:rFonts w:ascii="Times New Roman" w:hAnsi="Times New Roman"/>
              </w:rPr>
            </w:pPr>
            <w:r>
              <w:rPr>
                <w:rFonts w:ascii="Times New Roman" w:hAnsi="Times New Roman"/>
              </w:rPr>
              <w:t>2</w:t>
            </w:r>
            <w:r w:rsidR="00DB08AC">
              <w:rPr>
                <w:rFonts w:ascii="Times New Roman" w:hAnsi="Times New Roman"/>
              </w:rPr>
              <w:t>2</w:t>
            </w:r>
            <w:r w:rsidR="00AF3ECC">
              <w:rPr>
                <w:rFonts w:ascii="Times New Roman" w:hAnsi="Times New Roman"/>
              </w:rPr>
              <w:t>. számú melléklet</w:t>
            </w:r>
          </w:p>
        </w:tc>
        <w:tc>
          <w:tcPr>
            <w:tcW w:w="6590" w:type="dxa"/>
          </w:tcPr>
          <w:p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mérlegfordulónappal</w:t>
            </w:r>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rsidTr="001C40CB">
        <w:trPr>
          <w:tblHeader/>
          <w:jc w:val="center"/>
        </w:trPr>
        <w:tc>
          <w:tcPr>
            <w:tcW w:w="2341" w:type="dxa"/>
          </w:tcPr>
          <w:p w:rsidR="00D761D0" w:rsidRPr="00057CD2" w:rsidRDefault="001D30D1" w:rsidP="00DB08AC">
            <w:pPr>
              <w:keepNext/>
              <w:keepLines/>
              <w:spacing w:after="0" w:line="240" w:lineRule="auto"/>
              <w:ind w:right="-108"/>
              <w:jc w:val="both"/>
              <w:rPr>
                <w:rFonts w:ascii="Times New Roman" w:hAnsi="Times New Roman"/>
              </w:rPr>
            </w:pPr>
            <w:r>
              <w:rPr>
                <w:rFonts w:ascii="Times New Roman" w:hAnsi="Times New Roman"/>
              </w:rPr>
              <w:t>2</w:t>
            </w:r>
            <w:r w:rsidR="00DB08AC">
              <w:rPr>
                <w:rFonts w:ascii="Times New Roman" w:hAnsi="Times New Roman"/>
              </w:rPr>
              <w:t>3</w:t>
            </w:r>
            <w:r w:rsidR="001D1C7B">
              <w:rPr>
                <w:rFonts w:ascii="Times New Roman" w:hAnsi="Times New Roman"/>
              </w:rPr>
              <w:t>. számú melléklet</w:t>
            </w:r>
          </w:p>
        </w:tc>
        <w:tc>
          <w:tcPr>
            <w:tcW w:w="6590" w:type="dxa"/>
          </w:tcPr>
          <w:p w:rsidR="00D761D0" w:rsidRPr="00472615" w:rsidRDefault="001D1C7B" w:rsidP="00DF19AD">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w:t>
            </w:r>
            <w:r w:rsidRPr="000B1FA5">
              <w:rPr>
                <w:rFonts w:ascii="Times New Roman" w:hAnsi="Times New Roman"/>
                <w:lang w:eastAsia="hu-HU"/>
              </w:rPr>
              <w:t>rendelet 21. § (1) bekezdés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7" w:name="_Toc485020930"/>
      <w:r>
        <w:lastRenderedPageBreak/>
        <w:t>V. N</w:t>
      </w:r>
      <w:r w:rsidRPr="004D54F7">
        <w:t>yilatkozatminták</w:t>
      </w:r>
      <w:bookmarkEnd w:id="37"/>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8" w:name="_Toc485020931"/>
      <w:r>
        <w:lastRenderedPageBreak/>
        <w:t>A) Részvételi szakaszban alkalmazandó nyilatkozatminták</w:t>
      </w:r>
      <w:bookmarkEnd w:id="38"/>
    </w:p>
    <w:p w:rsidR="005F3082" w:rsidRPr="004D54F7" w:rsidRDefault="005F3082" w:rsidP="004D54F7">
      <w:pPr>
        <w:pStyle w:val="Cmsor3"/>
        <w:jc w:val="both"/>
      </w:pPr>
      <w:bookmarkStart w:id="39" w:name="_Toc485020932"/>
      <w:r w:rsidRPr="004D54F7">
        <w:t xml:space="preserve">1. </w:t>
      </w:r>
      <w:r w:rsidR="00A96480" w:rsidRPr="004D54F7">
        <w:t>sz. melléklet</w:t>
      </w:r>
      <w:r w:rsidR="00600B54">
        <w:t>: Felolvasólap</w:t>
      </w:r>
      <w:r w:rsidR="000273CC">
        <w:t xml:space="preserve"> (részvételi szakasz)</w:t>
      </w:r>
      <w:bookmarkEnd w:id="39"/>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rsidR="0038336F" w:rsidRPr="0038336F" w:rsidRDefault="00336336" w:rsidP="009B73D3">
      <w:pPr>
        <w:keepNext/>
        <w:keepLines/>
        <w:spacing w:after="0" w:line="240" w:lineRule="auto"/>
        <w:jc w:val="center"/>
        <w:rPr>
          <w:rFonts w:ascii="Times New Roman" w:hAnsi="Times New Roman"/>
          <w:b/>
          <w:bCs/>
        </w:rPr>
      </w:pPr>
      <w:r w:rsidRPr="0038336F">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38336F">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8C4D02" w:rsidRPr="0038336F">
        <w:rPr>
          <w:rFonts w:ascii="Times New Roman" w:hAnsi="Times New Roman"/>
          <w:b/>
        </w:rPr>
        <w:t>"Mozdony mechanikus alkatrészek beszerzése</w:t>
      </w:r>
      <w:r w:rsidRPr="0038336F">
        <w:rPr>
          <w:rFonts w:ascii="Times New Roman" w:hAnsi="Times New Roman"/>
          <w:b/>
        </w:rPr>
        <w:t>"</w:t>
      </w:r>
      <w:r w:rsidRPr="0038336F">
        <w:rPr>
          <w:rFonts w:ascii="Times New Roman" w:hAnsi="Times New Roman"/>
        </w:rPr>
        <w:t xml:space="preserve"> tárgyban</w:t>
      </w:r>
      <w:r w:rsidRPr="00405BF8">
        <w:rPr>
          <w:rFonts w:ascii="Times New Roman" w:hAnsi="Times New Roman"/>
        </w:rPr>
        <w:t xml:space="preserve">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0" w:name="_Toc485020933"/>
      <w:r>
        <w:t>2. sz. melléklet</w:t>
      </w:r>
      <w:r w:rsidR="00600B54">
        <w:t>: Részvételre jelentkező nyilatkozata a Kbt. 66. § (4) bekezdése tekintetében</w:t>
      </w:r>
      <w:bookmarkEnd w:id="40"/>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8C4D02" w:rsidRPr="0038336F">
        <w:rPr>
          <w:rFonts w:ascii="Times New Roman" w:hAnsi="Times New Roman"/>
          <w:b/>
        </w:rPr>
        <w:t xml:space="preserve">„Mozdony mechanikus alkatrészek beszerzése"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1" w:name="_Toc485020934"/>
      <w:r w:rsidRPr="004D54F7">
        <w:lastRenderedPageBreak/>
        <w:t>3. sz. melléklet</w:t>
      </w:r>
      <w:r w:rsidR="0048575B">
        <w:t>: Nyilatkozat közös részvételre jelentkezésről</w:t>
      </w:r>
      <w:bookmarkEnd w:id="41"/>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38336F" w:rsidRDefault="00336336" w:rsidP="009B73D3">
      <w:pPr>
        <w:keepNext/>
        <w:keepLines/>
        <w:spacing w:after="0" w:line="240" w:lineRule="auto"/>
        <w:jc w:val="center"/>
        <w:rPr>
          <w:rFonts w:ascii="Times New Roman" w:hAnsi="Times New Roman"/>
          <w:bCs/>
        </w:rPr>
      </w:pPr>
      <w:r w:rsidRPr="0038336F">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38336F">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C4D02" w:rsidRPr="0038336F">
        <w:rPr>
          <w:rFonts w:ascii="Times New Roman" w:hAnsi="Times New Roman"/>
          <w:b/>
        </w:rPr>
        <w:t>„Mozdony mechanikus alkatrészek beszerzése”</w:t>
      </w:r>
      <w:r w:rsidR="008C4D02" w:rsidRPr="00405BF8">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2" w:name="_Toc485020935"/>
      <w:r>
        <w:lastRenderedPageBreak/>
        <w:t>4</w:t>
      </w:r>
      <w:r w:rsidR="00336336" w:rsidRPr="004D54F7">
        <w:t>. sz. melléklet</w:t>
      </w:r>
      <w:r w:rsidR="0048575B" w:rsidRPr="004D54F7">
        <w:t xml:space="preserve">: </w:t>
      </w:r>
      <w:r w:rsidR="00435E16">
        <w:t>Részvételre jelentkező nyilatkozata a Kbt. 67. § (1) bekezdése szerint</w:t>
      </w:r>
      <w:bookmarkEnd w:id="42"/>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8C4D02" w:rsidRPr="0038336F">
        <w:rPr>
          <w:rFonts w:ascii="Times New Roman" w:hAnsi="Times New Roman"/>
          <w:b/>
        </w:rPr>
        <w:t>„Mozdony mechanikus alkatrészek beszerzése”</w:t>
      </w:r>
      <w:r w:rsidR="008C4D02" w:rsidRPr="00C71FA0">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 Nyilatkozat a Kbt. 62. § (1) bekezdés k) pont kb)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38336F">
        <w:rPr>
          <w:rFonts w:ascii="Times New Roman" w:hAnsi="Times New Roman"/>
          <w:b/>
        </w:rPr>
        <w:t>"</w:t>
      </w:r>
      <w:r w:rsidR="008C4D02" w:rsidRPr="0038336F">
        <w:rPr>
          <w:rFonts w:ascii="Times New Roman" w:hAnsi="Times New Roman"/>
          <w:b/>
        </w:rPr>
        <w:t>Mozdony mechanikus alkatrészek beszerzése"</w:t>
      </w:r>
      <w:r w:rsidR="008C4D02" w:rsidRPr="00C71FA0">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38336F">
        <w:rPr>
          <w:rFonts w:ascii="Times New Roman" w:hAnsi="Times New Roman"/>
          <w:b/>
        </w:rPr>
        <w:t>"</w:t>
      </w:r>
      <w:r w:rsidR="008C4D02" w:rsidRPr="0038336F">
        <w:rPr>
          <w:rFonts w:ascii="Times New Roman" w:hAnsi="Times New Roman"/>
          <w:b/>
        </w:rPr>
        <w:t>Mozdony mechanikus alkatrészek beszerzése"</w:t>
      </w:r>
      <w:r w:rsidR="008C4D02" w:rsidRPr="00C71FA0">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C71FA0">
        <w:rPr>
          <w:rStyle w:val="Lbjegyzet-hivatkozs"/>
          <w:rFonts w:ascii="Times New Roman" w:hAnsi="Times New Roman"/>
        </w:rPr>
        <w:footnoteReference w:id="5"/>
      </w:r>
      <w:r w:rsidRPr="00C71FA0">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i/>
        </w:rPr>
      </w:pPr>
      <w:r w:rsidRPr="00C71FA0">
        <w:rPr>
          <w:rFonts w:ascii="Times New Roman" w:hAnsi="Times New Roman"/>
          <w:i/>
        </w:rPr>
        <w:br w:type="page"/>
      </w:r>
    </w:p>
    <w:p w:rsidR="00435E16" w:rsidRPr="00C71FA0" w:rsidRDefault="00435E16" w:rsidP="00435E16">
      <w:pPr>
        <w:keepNext/>
        <w:keepLines/>
        <w:jc w:val="both"/>
        <w:rPr>
          <w:rFonts w:ascii="Times New Roman" w:hAnsi="Times New Roman"/>
          <w:b/>
        </w:rPr>
      </w:pP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38336F">
        <w:rPr>
          <w:rFonts w:ascii="Times New Roman" w:hAnsi="Times New Roman"/>
          <w:b/>
        </w:rPr>
        <w:t>"</w:t>
      </w:r>
      <w:r w:rsidR="008C4D02" w:rsidRPr="0038336F">
        <w:rPr>
          <w:rFonts w:ascii="Times New Roman" w:hAnsi="Times New Roman"/>
          <w:b/>
        </w:rPr>
        <w:t>Mozdony mechanikus alkatrészek beszerzése"</w:t>
      </w:r>
      <w:r w:rsidR="008C4D02" w:rsidRPr="00C71FA0">
        <w:rPr>
          <w:rFonts w:ascii="Times New Roman" w:hAnsi="Times New Roman"/>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rsidR="00DB2478" w:rsidRDefault="00DB2478" w:rsidP="00DB2478">
      <w:pPr>
        <w:keepNext/>
        <w:keepLines/>
        <w:spacing w:after="0" w:line="240" w:lineRule="auto"/>
        <w:jc w:val="center"/>
        <w:rPr>
          <w:rFonts w:ascii="Times New Roman" w:hAnsi="Times New Roman"/>
          <w:b/>
          <w:bCs/>
          <w:highlight w:val="yellow"/>
        </w:rPr>
      </w:pPr>
    </w:p>
    <w:p w:rsidR="00DB2478" w:rsidRPr="0038336F" w:rsidRDefault="00DB2478" w:rsidP="00DB2478">
      <w:pPr>
        <w:keepNext/>
        <w:keepLines/>
        <w:spacing w:after="0" w:line="240" w:lineRule="auto"/>
        <w:jc w:val="center"/>
        <w:rPr>
          <w:rFonts w:ascii="Times New Roman" w:hAnsi="Times New Roman"/>
          <w:b/>
          <w:bCs/>
        </w:rPr>
      </w:pPr>
      <w:r w:rsidRPr="0038336F">
        <w:rPr>
          <w:rFonts w:ascii="Times New Roman" w:hAnsi="Times New Roman"/>
          <w:b/>
          <w:bCs/>
        </w:rPr>
        <w:t xml:space="preserve">…. rész vonatkozásában </w:t>
      </w:r>
    </w:p>
    <w:p w:rsidR="00DB2478" w:rsidRPr="0038336F" w:rsidRDefault="00DB2478" w:rsidP="00DB2478">
      <w:pPr>
        <w:keepNext/>
        <w:keepLines/>
        <w:spacing w:after="0" w:line="240" w:lineRule="auto"/>
        <w:jc w:val="center"/>
        <w:rPr>
          <w:rFonts w:ascii="Times New Roman" w:hAnsi="Times New Roman"/>
          <w:b/>
          <w:bCs/>
        </w:rPr>
      </w:pPr>
      <w:r w:rsidRPr="0038336F">
        <w:rPr>
          <w:rFonts w:ascii="Times New Roman" w:hAnsi="Times New Roman"/>
          <w:b/>
          <w:bCs/>
        </w:rPr>
        <w:t xml:space="preserve"> (részenként szükséges benyújtani)</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8C4D02" w:rsidRPr="0038336F">
        <w:rPr>
          <w:rFonts w:ascii="Times New Roman" w:hAnsi="Times New Roman"/>
          <w:b/>
        </w:rPr>
        <w:t>„Mozdony mechanikus alkatrészek beszerzése"</w:t>
      </w:r>
      <w:r w:rsidR="008C4D02" w:rsidRPr="00C71FA0">
        <w:rPr>
          <w:rFonts w:ascii="Times New Roman" w:hAnsi="Times New Roman"/>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435E16" w:rsidRPr="00C05161" w:rsidRDefault="00435E16" w:rsidP="00435E16">
      <w:pPr>
        <w:pStyle w:val="Cmsor2"/>
        <w:keepLines/>
        <w:rPr>
          <w:sz w:val="22"/>
          <w:szCs w:val="22"/>
        </w:rPr>
      </w:pPr>
    </w:p>
    <w:p w:rsidR="0038336F" w:rsidRPr="0038336F" w:rsidRDefault="00435E16" w:rsidP="00435E16">
      <w:pPr>
        <w:keepNext/>
        <w:keepLines/>
        <w:jc w:val="center"/>
        <w:rPr>
          <w:rFonts w:ascii="Times New Roman" w:hAnsi="Times New Roman"/>
          <w:b/>
          <w:bCs/>
        </w:rPr>
      </w:pPr>
      <w:r w:rsidRPr="0038336F">
        <w:rPr>
          <w:rFonts w:ascii="Times New Roman" w:hAnsi="Times New Roman"/>
          <w:b/>
          <w:bCs/>
        </w:rPr>
        <w:t xml:space="preserve">…. rész vonatkozásában  </w:t>
      </w:r>
    </w:p>
    <w:p w:rsidR="00435E16" w:rsidRPr="00C05161" w:rsidRDefault="00435E16" w:rsidP="00435E16">
      <w:pPr>
        <w:keepNext/>
        <w:keepLines/>
        <w:jc w:val="center"/>
        <w:rPr>
          <w:rFonts w:ascii="Times New Roman" w:hAnsi="Times New Roman"/>
          <w:b/>
          <w:bCs/>
        </w:rPr>
      </w:pPr>
      <w:r w:rsidRPr="0038336F">
        <w:rPr>
          <w:rFonts w:ascii="Times New Roman" w:hAnsi="Times New Roman"/>
          <w:b/>
          <w:bCs/>
        </w:rPr>
        <w:t>(részenként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8C4D02" w:rsidRPr="0038336F">
        <w:rPr>
          <w:rFonts w:ascii="Times New Roman" w:hAnsi="Times New Roman"/>
          <w:b/>
        </w:rPr>
        <w:t>„Mozdony mechanikus alkatrészek beszerzése"</w:t>
      </w:r>
      <w:r w:rsidR="008C4D02" w:rsidRPr="00C05161">
        <w:rPr>
          <w:rFonts w:ascii="Times New Roman" w:hAnsi="Times New Roman"/>
        </w:rPr>
        <w:t xml:space="preserve"> </w:t>
      </w:r>
      <w:r w:rsidRPr="00C05161">
        <w:rPr>
          <w:rFonts w:ascii="Times New Roman" w:hAnsi="Times New Roman"/>
        </w:rPr>
        <w:t>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követelmény(ek)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3" w:name="_Toc437425365"/>
      <w:bookmarkStart w:id="44" w:name="_Toc485020936"/>
      <w:r>
        <w:lastRenderedPageBreak/>
        <w:t>5</w:t>
      </w:r>
      <w:r w:rsidRPr="00F11BC8">
        <w:t>. sz. melléklet</w:t>
      </w:r>
      <w:r>
        <w:t xml:space="preserve">: </w:t>
      </w:r>
      <w:r w:rsidR="00F75901">
        <w:t>Részvételre jelentkező n</w:t>
      </w:r>
      <w:r>
        <w:t>yilatkozat</w:t>
      </w:r>
      <w:r w:rsidR="00F75901">
        <w:t>a</w:t>
      </w:r>
      <w:r>
        <w:t xml:space="preserve"> a Kbt. 66. § (6) bekezdés a)</w:t>
      </w:r>
      <w:r w:rsidR="00F75901">
        <w:t>-b)</w:t>
      </w:r>
      <w:r>
        <w:t xml:space="preserve"> pontja </w:t>
      </w:r>
      <w:r w:rsidR="00F75901">
        <w:t>tekintetében</w:t>
      </w:r>
      <w:bookmarkEnd w:id="43"/>
      <w:bookmarkEnd w:id="44"/>
    </w:p>
    <w:p w:rsidR="001B2EB8" w:rsidRPr="004F2A4B" w:rsidRDefault="001B2EB8" w:rsidP="001B2EB8">
      <w:pPr>
        <w:keepNext/>
        <w:keepLines/>
        <w:spacing w:after="0"/>
        <w:jc w:val="center"/>
        <w:rPr>
          <w:rFonts w:ascii="Times New Roman" w:hAnsi="Times New Roman"/>
          <w:b/>
          <w:bCs/>
          <w:highlight w:val="yellow"/>
        </w:rPr>
      </w:pPr>
    </w:p>
    <w:p w:rsidR="0038336F" w:rsidRPr="0038336F" w:rsidRDefault="001B2EB8" w:rsidP="001B2EB8">
      <w:pPr>
        <w:keepNext/>
        <w:keepLines/>
        <w:spacing w:after="0" w:line="360" w:lineRule="auto"/>
        <w:jc w:val="center"/>
        <w:rPr>
          <w:rFonts w:ascii="Times New Roman" w:hAnsi="Times New Roman"/>
          <w:b/>
          <w:bCs/>
        </w:rPr>
      </w:pPr>
      <w:r w:rsidRPr="0038336F">
        <w:rPr>
          <w:rFonts w:ascii="Times New Roman" w:hAnsi="Times New Roman"/>
          <w:b/>
          <w:bCs/>
        </w:rPr>
        <w:t xml:space="preserve">…. rész vonatkozásában </w:t>
      </w:r>
    </w:p>
    <w:p w:rsidR="001B2EB8" w:rsidRPr="0038336F" w:rsidRDefault="001B2EB8" w:rsidP="001B2EB8">
      <w:pPr>
        <w:keepNext/>
        <w:keepLines/>
        <w:spacing w:after="0" w:line="360" w:lineRule="auto"/>
        <w:jc w:val="center"/>
        <w:rPr>
          <w:rFonts w:ascii="Times New Roman" w:hAnsi="Times New Roman"/>
          <w:b/>
          <w:bCs/>
        </w:rPr>
      </w:pPr>
      <w:r w:rsidRPr="0038336F">
        <w:rPr>
          <w:rFonts w:ascii="Times New Roman" w:hAnsi="Times New Roman"/>
          <w:b/>
          <w:bCs/>
        </w:rPr>
        <w:t>(részenként szükséges benyújtani)</w:t>
      </w: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8C4D02" w:rsidRPr="0038336F">
        <w:rPr>
          <w:rFonts w:ascii="Times New Roman" w:hAnsi="Times New Roman"/>
          <w:b/>
        </w:rPr>
        <w:t xml:space="preserve">„Mozdony mechanikus alkatrészek beszerzése" </w:t>
      </w:r>
      <w:r w:rsidRPr="00BE730D">
        <w:rPr>
          <w:rFonts w:ascii="Times New Roman" w:hAnsi="Times New Roman"/>
        </w:rPr>
        <w:t>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r w:rsidR="00F75901">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Default="00733284" w:rsidP="00733284">
      <w:pPr>
        <w:pStyle w:val="Alcm"/>
        <w:keepNext/>
        <w:keepLines/>
        <w:jc w:val="center"/>
        <w:rPr>
          <w:b w:val="0"/>
          <w:i/>
        </w:rPr>
      </w:pPr>
      <w:r>
        <w:rPr>
          <w:b w:val="0"/>
          <w:i/>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alvállalkozó1 </w:t>
      </w:r>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alvállalkozó2 </w:t>
      </w:r>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5" w:name="_Toc485020937"/>
      <w:r>
        <w:lastRenderedPageBreak/>
        <w:t xml:space="preserve">6. sz. melléklet: </w:t>
      </w:r>
      <w:r w:rsidR="000E7107">
        <w:t>Nyilatkozat a Kbt. 65. § (7) bekezdése tekintetében</w:t>
      </w:r>
      <w:bookmarkEnd w:id="45"/>
    </w:p>
    <w:p w:rsidR="000E7107" w:rsidRPr="00F11BC8" w:rsidRDefault="000E7107" w:rsidP="000E7107">
      <w:pPr>
        <w:pStyle w:val="Cmsor2"/>
        <w:keepLines/>
        <w:ind w:left="1080"/>
        <w:jc w:val="right"/>
        <w:rPr>
          <w:rFonts w:ascii="Century Gothic" w:hAnsi="Century Gothic"/>
          <w:sz w:val="22"/>
          <w:szCs w:val="22"/>
        </w:rPr>
      </w:pPr>
    </w:p>
    <w:p w:rsidR="0038336F" w:rsidRPr="0038336F" w:rsidRDefault="000E7107" w:rsidP="004E0303">
      <w:pPr>
        <w:keepNext/>
        <w:keepLines/>
        <w:spacing w:after="0" w:line="240" w:lineRule="auto"/>
        <w:jc w:val="center"/>
        <w:rPr>
          <w:rFonts w:ascii="Times New Roman" w:hAnsi="Times New Roman"/>
          <w:b/>
          <w:bCs/>
        </w:rPr>
      </w:pPr>
      <w:r w:rsidRPr="0038336F">
        <w:rPr>
          <w:rFonts w:ascii="Times New Roman" w:hAnsi="Times New Roman"/>
          <w:b/>
          <w:bCs/>
        </w:rPr>
        <w:t xml:space="preserve">…. rész vonatkozásában </w:t>
      </w:r>
    </w:p>
    <w:p w:rsidR="000E7107" w:rsidRPr="004E0303" w:rsidRDefault="000E7107" w:rsidP="004E0303">
      <w:pPr>
        <w:keepNext/>
        <w:keepLines/>
        <w:spacing w:after="0" w:line="240" w:lineRule="auto"/>
        <w:jc w:val="center"/>
        <w:rPr>
          <w:rFonts w:ascii="Times New Roman" w:hAnsi="Times New Roman"/>
          <w:b/>
          <w:bCs/>
        </w:rPr>
      </w:pPr>
      <w:r w:rsidRPr="0038336F">
        <w:rPr>
          <w:rFonts w:ascii="Times New Roman" w:hAnsi="Times New Roman"/>
          <w:b/>
          <w:bCs/>
        </w:rPr>
        <w:t>(részenként szükséges benyújtani)</w:t>
      </w: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8C4D02" w:rsidRPr="0038336F">
        <w:rPr>
          <w:rFonts w:ascii="Times New Roman" w:hAnsi="Times New Roman"/>
          <w:b/>
        </w:rPr>
        <w:t>„Mozdony mechanikus alkatrészek beszerzése”</w:t>
      </w:r>
      <w:r w:rsidR="0038336F">
        <w:rPr>
          <w:rFonts w:ascii="Times New Roman" w:hAnsi="Times New Roman"/>
        </w:rPr>
        <w:t xml:space="preserve"> </w:t>
      </w:r>
      <w:r w:rsidRPr="004E0303">
        <w:rPr>
          <w:rFonts w:ascii="Times New Roman" w:hAnsi="Times New Roman"/>
        </w:rPr>
        <w:t>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r w:rsidRPr="00DB2478">
        <w:rPr>
          <w:rFonts w:ascii="Times New Roman" w:hAnsi="Times New Roman"/>
          <w:b/>
        </w:rPr>
        <w:t>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6" w:name="_Toc437425368"/>
      <w:bookmarkStart w:id="47" w:name="_Toc485020938"/>
      <w:r>
        <w:lastRenderedPageBreak/>
        <w:t xml:space="preserve">7. sz. melléklet: </w:t>
      </w:r>
      <w:r w:rsidR="00575263">
        <w:t>Részvételre jelentkező nyilatkozata</w:t>
      </w:r>
      <w:r>
        <w:t xml:space="preserve"> a Kbt. 65. § (8) bekezdése tekintetében</w:t>
      </w:r>
      <w:bookmarkEnd w:id="46"/>
      <w:r w:rsidR="00DB2478">
        <w:rPr>
          <w:rStyle w:val="Lbjegyzet-hivatkozs"/>
        </w:rPr>
        <w:footnoteReference w:id="8"/>
      </w:r>
      <w:bookmarkEnd w:id="47"/>
    </w:p>
    <w:p w:rsidR="00914490" w:rsidRPr="00F11BC8" w:rsidRDefault="00914490" w:rsidP="00914490">
      <w:pPr>
        <w:pStyle w:val="Cmsor2"/>
        <w:keepLines/>
        <w:rPr>
          <w:rFonts w:ascii="Century Gothic" w:hAnsi="Century Gothic"/>
          <w:sz w:val="22"/>
          <w:szCs w:val="22"/>
        </w:rPr>
      </w:pPr>
    </w:p>
    <w:p w:rsidR="0038336F" w:rsidRPr="0038336F" w:rsidRDefault="00914490" w:rsidP="00914490">
      <w:pPr>
        <w:keepNext/>
        <w:keepLines/>
        <w:spacing w:after="0" w:line="240" w:lineRule="auto"/>
        <w:jc w:val="center"/>
        <w:rPr>
          <w:rFonts w:ascii="Times New Roman" w:hAnsi="Times New Roman"/>
          <w:b/>
          <w:bCs/>
        </w:rPr>
      </w:pPr>
      <w:r w:rsidRPr="0038336F">
        <w:rPr>
          <w:rFonts w:ascii="Times New Roman" w:hAnsi="Times New Roman"/>
          <w:b/>
          <w:bCs/>
        </w:rPr>
        <w:t xml:space="preserve">…. rész vonatkozásában  </w:t>
      </w:r>
    </w:p>
    <w:p w:rsidR="00914490" w:rsidRPr="0038336F" w:rsidRDefault="00914490" w:rsidP="00914490">
      <w:pPr>
        <w:keepNext/>
        <w:keepLines/>
        <w:spacing w:after="0" w:line="240" w:lineRule="auto"/>
        <w:jc w:val="center"/>
        <w:rPr>
          <w:rFonts w:ascii="Times New Roman" w:hAnsi="Times New Roman"/>
          <w:b/>
          <w:bCs/>
        </w:rPr>
      </w:pPr>
      <w:r w:rsidRPr="0038336F">
        <w:rPr>
          <w:rFonts w:ascii="Times New Roman" w:hAnsi="Times New Roman"/>
          <w:b/>
          <w:bCs/>
        </w:rPr>
        <w:t>(részenként szükséges benyújtani)</w:t>
      </w:r>
    </w:p>
    <w:p w:rsidR="00914490" w:rsidRPr="0038336F" w:rsidRDefault="00914490" w:rsidP="00914490">
      <w:pPr>
        <w:keepNext/>
        <w:keepLines/>
        <w:spacing w:line="360" w:lineRule="auto"/>
        <w:jc w:val="center"/>
        <w:rPr>
          <w:rFonts w:ascii="Times New Roman" w:hAnsi="Times New Rom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C4D02" w:rsidRPr="0038336F">
        <w:rPr>
          <w:rFonts w:ascii="Times New Roman" w:hAnsi="Times New Roman"/>
          <w:b/>
        </w:rPr>
        <w:t>„Mozdony mechanikus alkatrészek beszerzése</w:t>
      </w:r>
      <w:r w:rsidR="008C4D02" w:rsidRPr="00914490">
        <w:rPr>
          <w:rFonts w:ascii="Times New Roman" w:hAnsi="Times New Roman"/>
          <w:b/>
        </w:rPr>
        <w:t>"</w:t>
      </w:r>
      <w:r w:rsidR="008C4D02" w:rsidRPr="00914490">
        <w:rPr>
          <w:rFonts w:ascii="Times New Roman" w:hAnsi="Times New Roman"/>
        </w:rPr>
        <w:t xml:space="preserve"> </w:t>
      </w:r>
      <w:r w:rsidRPr="00914490">
        <w:rPr>
          <w:rFonts w:ascii="Times New Roman" w:hAnsi="Times New Roman"/>
        </w:rPr>
        <w:t>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48" w:name="_Toc437425370"/>
      <w:bookmarkStart w:id="49" w:name="_Toc485020939"/>
      <w:r>
        <w:lastRenderedPageBreak/>
        <w:t>8</w:t>
      </w:r>
      <w:r w:rsidR="00472615">
        <w:t>. sz. melléklet: Nyilatkozat üzleti titokról</w:t>
      </w:r>
      <w:bookmarkEnd w:id="48"/>
      <w:bookmarkEnd w:id="49"/>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w:t>
      </w:r>
      <w:r w:rsidRPr="0038336F">
        <w:rPr>
          <w:rFonts w:ascii="Times New Roman" w:hAnsi="Times New Roman"/>
        </w:rPr>
        <w:t xml:space="preserve"> által</w:t>
      </w:r>
      <w:r w:rsidRPr="0038336F">
        <w:rPr>
          <w:rFonts w:ascii="Times New Roman" w:hAnsi="Times New Roman"/>
          <w:b/>
        </w:rPr>
        <w:t xml:space="preserve"> </w:t>
      </w:r>
      <w:r w:rsidR="008C4D02" w:rsidRPr="0038336F">
        <w:rPr>
          <w:rFonts w:ascii="Times New Roman" w:hAnsi="Times New Roman"/>
          <w:b/>
        </w:rPr>
        <w:t xml:space="preserve">„Mozdony mechanikus alkatrészek beszerzése" </w:t>
      </w:r>
      <w:r w:rsidRPr="00472615">
        <w:rPr>
          <w:rFonts w:ascii="Times New Roman" w:hAnsi="Times New Roman"/>
        </w:rPr>
        <w:t>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50" w:name="_Toc437425371"/>
      <w:bookmarkStart w:id="51" w:name="_Toc485020940"/>
      <w:r w:rsidR="000210DC">
        <w:lastRenderedPageBreak/>
        <w:t>9</w:t>
      </w:r>
      <w:r>
        <w:t>. sz. melléklet: Nyilatkozat a felelős fordításról</w:t>
      </w:r>
      <w:bookmarkEnd w:id="50"/>
      <w:bookmarkEnd w:id="5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8C4D02" w:rsidRPr="0038336F">
        <w:rPr>
          <w:rFonts w:ascii="Times New Roman" w:hAnsi="Times New Roman"/>
          <w:b/>
        </w:rPr>
        <w:t>„Mozdony mechanikus alkatrészek beszerzése"</w:t>
      </w:r>
      <w:r w:rsidR="008C4D02"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357AFE" w:rsidRPr="00357AFE" w:rsidRDefault="000651AA" w:rsidP="00357AFE">
      <w:pPr>
        <w:pStyle w:val="Cmsor3"/>
        <w:jc w:val="both"/>
      </w:pPr>
      <w:bookmarkStart w:id="52" w:name="_Toc485020941"/>
      <w:r w:rsidRPr="00B527C0">
        <w:lastRenderedPageBreak/>
        <w:t>1</w:t>
      </w:r>
      <w:r w:rsidR="000210DC">
        <w:t>0</w:t>
      </w:r>
      <w:r w:rsidRPr="00B527C0">
        <w:t xml:space="preserve">. sz. melléklet: </w:t>
      </w:r>
      <w:r w:rsidR="00357AFE" w:rsidRPr="00357AFE">
        <w:t>Nyilatkozat a változásbejegyzési eljárásról</w:t>
      </w:r>
      <w:bookmarkEnd w:id="52"/>
    </w:p>
    <w:p w:rsidR="00357AFE" w:rsidRPr="00357AFE" w:rsidRDefault="00357AFE" w:rsidP="00357AFE"/>
    <w:p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8C4D02" w:rsidRPr="0038336F">
        <w:rPr>
          <w:rFonts w:ascii="Times New Roman" w:hAnsi="Times New Roman"/>
          <w:b/>
        </w:rPr>
        <w:t>„Mozdony mechanikus alkatrészek beszerzése"</w:t>
      </w:r>
      <w:r w:rsidR="008C4D02" w:rsidRPr="00357AFE">
        <w:rPr>
          <w:rFonts w:ascii="Times New Roman" w:hAnsi="Times New Roman"/>
        </w:rPr>
        <w:t xml:space="preserve"> </w:t>
      </w:r>
      <w:r w:rsidRPr="00357AFE">
        <w:rPr>
          <w:rFonts w:ascii="Times New Roman" w:hAnsi="Times New Roman"/>
        </w:rPr>
        <w:t xml:space="preserve">tárgyban indított </w:t>
      </w:r>
      <w:r>
        <w:rPr>
          <w:rFonts w:ascii="Times New Roman" w:hAnsi="Times New Roman"/>
        </w:rPr>
        <w:t>nemzeti</w:t>
      </w:r>
      <w:r w:rsidRPr="00357AFE">
        <w:rPr>
          <w:rFonts w:ascii="Times New Roman" w:hAnsi="Times New Roman"/>
        </w:rPr>
        <w:t xml:space="preserve"> tárgyalásos eljárásban a 321/2015. (X.30.) Korm. rendelet 13. §-ában foglaltakra tekintettel ezúton nyilatkozom, hogy a részvételre jelentkezőt érintően</w:t>
      </w:r>
    </w:p>
    <w:p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357AFE" w:rsidRPr="00357AFE" w:rsidRDefault="00357AFE" w:rsidP="00357AFE">
      <w:pPr>
        <w:rPr>
          <w:rFonts w:ascii="Times New Roman" w:hAnsi="Times New Roman"/>
          <w:b/>
        </w:rPr>
      </w:pPr>
      <w:r w:rsidRPr="00357AFE">
        <w:rPr>
          <w:rFonts w:ascii="Times New Roman" w:hAnsi="Times New Roman"/>
          <w:b/>
          <w:i/>
        </w:rPr>
        <w:t>VAGY</w:t>
      </w:r>
    </w:p>
    <w:p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357AFE" w:rsidRPr="00357AFE" w:rsidRDefault="00357AFE" w:rsidP="00357AFE">
      <w:pPr>
        <w:jc w:val="both"/>
        <w:rPr>
          <w:rFonts w:ascii="Times New Roman" w:hAnsi="Times New Roman"/>
        </w:rPr>
      </w:pPr>
    </w:p>
    <w:p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rsidR="00357AFE" w:rsidRPr="00357AFE" w:rsidRDefault="00357AFE" w:rsidP="00357AFE">
      <w:pPr>
        <w:keepNext/>
        <w:keepLines/>
        <w:spacing w:after="0"/>
        <w:jc w:val="both"/>
        <w:rPr>
          <w:rFonts w:ascii="Times New Roman" w:hAnsi="Times New Roman"/>
        </w:rPr>
      </w:pPr>
    </w:p>
    <w:p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jogosult/jogosultak, vagy aláírás </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a meghatalmazott/meghatalmazottak részéről)</w:t>
      </w:r>
    </w:p>
    <w:p w:rsidR="00357AFE" w:rsidRPr="00357AFE" w:rsidRDefault="00357AFE" w:rsidP="00357AFE">
      <w:pPr>
        <w:jc w:val="both"/>
        <w:rPr>
          <w:rFonts w:ascii="Times New Roman" w:hAnsi="Times New Roman"/>
        </w:rPr>
      </w:pPr>
    </w:p>
    <w:p w:rsidR="00357AFE" w:rsidRPr="00357AFE" w:rsidRDefault="00357AFE" w:rsidP="00357AFE">
      <w:pPr>
        <w:jc w:val="both"/>
        <w:rPr>
          <w:rFonts w:ascii="Times New Roman" w:hAnsi="Times New Roman"/>
        </w:rPr>
      </w:pPr>
      <w:r w:rsidRPr="00357AFE">
        <w:rPr>
          <w:rFonts w:ascii="Times New Roman" w:hAnsi="Times New Roman"/>
        </w:rPr>
        <w:t>* a megfelelő aláhúzandó</w:t>
      </w:r>
    </w:p>
    <w:p w:rsidR="00CF5902" w:rsidRDefault="00CF5902" w:rsidP="000651AA">
      <w:pPr>
        <w:pStyle w:val="Cmsor3"/>
        <w:jc w:val="both"/>
      </w:pPr>
    </w:p>
    <w:p w:rsidR="00CF5902" w:rsidRDefault="00CF5902">
      <w:pPr>
        <w:spacing w:after="0" w:line="240" w:lineRule="auto"/>
        <w:rPr>
          <w:rFonts w:ascii="Times New Roman" w:eastAsia="Times New Roman" w:hAnsi="Times New Roman"/>
          <w:b/>
          <w:bCs/>
          <w:sz w:val="24"/>
          <w:szCs w:val="26"/>
        </w:rPr>
      </w:pPr>
      <w:r>
        <w:br w:type="page"/>
      </w:r>
    </w:p>
    <w:p w:rsidR="000651AA" w:rsidRPr="00B527C0" w:rsidRDefault="00CF5902" w:rsidP="000651AA">
      <w:pPr>
        <w:pStyle w:val="Cmsor3"/>
        <w:jc w:val="both"/>
      </w:pPr>
      <w:bookmarkStart w:id="53" w:name="_Toc485020942"/>
      <w:r>
        <w:lastRenderedPageBreak/>
        <w:t xml:space="preserve">11. sz. melléklet: </w:t>
      </w:r>
      <w:r w:rsidR="000651AA" w:rsidRPr="00B527C0">
        <w:t>Nyilatkozat a papír alapú és az el</w:t>
      </w:r>
      <w:r w:rsidR="000651AA">
        <w:t>e</w:t>
      </w:r>
      <w:r w:rsidR="000651AA" w:rsidRPr="00B527C0">
        <w:t>ktronikus példány egyezőségéről</w:t>
      </w:r>
      <w:bookmarkEnd w:id="5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Pr="0038336F">
        <w:rPr>
          <w:rFonts w:ascii="Times New Roman" w:hAnsi="Times New Roman"/>
        </w:rPr>
        <w:t>ajánlatkérő által</w:t>
      </w:r>
      <w:r w:rsidRPr="0038336F">
        <w:rPr>
          <w:rFonts w:ascii="Times New Roman" w:hAnsi="Times New Roman"/>
          <w:b/>
        </w:rPr>
        <w:t xml:space="preserve"> </w:t>
      </w:r>
      <w:r w:rsidR="008C4D02" w:rsidRPr="0038336F">
        <w:rPr>
          <w:rFonts w:ascii="Times New Roman" w:hAnsi="Times New Roman"/>
          <w:b/>
        </w:rPr>
        <w:t xml:space="preserve">„Mozdony mechanikus alkatrészek beszerzése” </w:t>
      </w:r>
      <w:r w:rsidRPr="00405BF8">
        <w:rPr>
          <w:rFonts w:ascii="Times New Roman" w:hAnsi="Times New Roman"/>
        </w:rPr>
        <w:t>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54" w:name="_Toc485020943"/>
      <w:r>
        <w:t>B) Ajánlattételi szakaszban alkalmazandó nyilatkozatminták</w:t>
      </w:r>
      <w:bookmarkEnd w:id="54"/>
    </w:p>
    <w:p w:rsidR="000273CC" w:rsidRPr="000273CC" w:rsidRDefault="005C0BF0" w:rsidP="00395807">
      <w:pPr>
        <w:pStyle w:val="Cmsor3"/>
        <w:jc w:val="both"/>
      </w:pPr>
      <w:bookmarkStart w:id="55" w:name="_Toc485020944"/>
      <w:r>
        <w:t>1</w:t>
      </w:r>
      <w:r w:rsidR="00357AFE">
        <w:t>2</w:t>
      </w:r>
      <w:r w:rsidR="000273CC">
        <w:t>. számú melléklet: Felolvasólap (ajánlattételi szakasz)</w:t>
      </w:r>
      <w:bookmarkEnd w:id="55"/>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rsidR="009466E5" w:rsidRPr="009466E5" w:rsidRDefault="00F72FCF" w:rsidP="00F72FCF">
      <w:pPr>
        <w:keepNext/>
        <w:keepLines/>
        <w:spacing w:after="0" w:line="240" w:lineRule="auto"/>
        <w:jc w:val="center"/>
        <w:rPr>
          <w:rFonts w:ascii="Times New Roman" w:hAnsi="Times New Roman"/>
          <w:b/>
          <w:bCs/>
        </w:rPr>
      </w:pPr>
      <w:r w:rsidRPr="009466E5">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9466E5">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972C7E" w:rsidRPr="004D54F7" w:rsidRDefault="00972C7E"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37368B" w:rsidRPr="009466E5">
        <w:rPr>
          <w:b/>
          <w:i/>
          <w:color w:val="000000"/>
          <w:sz w:val="22"/>
          <w:szCs w:val="22"/>
        </w:rPr>
        <w:t>„Mozdony mechanikus alkatrészek beszerzése”</w:t>
      </w:r>
      <w:r w:rsidR="0037368B" w:rsidRPr="00A96480">
        <w:rPr>
          <w:color w:val="000000"/>
          <w:sz w:val="22"/>
          <w:szCs w:val="22"/>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466E5">
        <w:rPr>
          <w:b/>
          <w:sz w:val="22"/>
          <w:szCs w:val="22"/>
        </w:rPr>
        <w:t>ajánlati összérték</w:t>
      </w:r>
      <w:r w:rsidR="00972C7E" w:rsidRPr="009466E5">
        <w:rPr>
          <w:b/>
          <w:sz w:val="22"/>
          <w:szCs w:val="22"/>
        </w:rPr>
        <w:t>*</w:t>
      </w:r>
      <w:r w:rsidRPr="009466E5">
        <w:rPr>
          <w:b/>
          <w:sz w:val="22"/>
          <w:szCs w:val="22"/>
        </w:rPr>
        <w:t>:  …. Ft*</w:t>
      </w:r>
      <w:r w:rsidR="00972C7E" w:rsidRPr="009466E5">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972C7E" w:rsidRPr="000273CC" w:rsidRDefault="00972C7E" w:rsidP="000273CC">
      <w:pPr>
        <w:pStyle w:val="Szvegtrzs21"/>
        <w:keepNext/>
        <w:keepLines/>
        <w:spacing w:line="240" w:lineRule="auto"/>
        <w:ind w:right="142"/>
        <w:jc w:val="center"/>
        <w:rPr>
          <w:i w:val="0"/>
          <w:smallCaps w:val="0"/>
          <w:sz w:val="22"/>
          <w:szCs w:val="22"/>
        </w:rPr>
      </w:pPr>
    </w:p>
    <w:p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56" w:name="_Toc485020945"/>
      <w:r>
        <w:lastRenderedPageBreak/>
        <w:t>1</w:t>
      </w:r>
      <w:r w:rsidR="00357AFE">
        <w:t>3</w:t>
      </w:r>
      <w:r>
        <w:t xml:space="preserve">. sz. </w:t>
      </w:r>
      <w:r w:rsidRPr="007B5428">
        <w:t>melléklet: Ajánlattevői nyilatkozat a Kbt. 66. § (2) bekezdése tekintetében</w:t>
      </w:r>
      <w:bookmarkEnd w:id="56"/>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9466E5">
        <w:rPr>
          <w:rFonts w:ascii="Times New Roman" w:hAnsi="Times New Roman"/>
          <w:b/>
          <w:bCs/>
        </w:rPr>
        <w:t>…….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9466E5">
        <w:rPr>
          <w:rFonts w:ascii="Times New Roman" w:hAnsi="Times New Roman"/>
        </w:rPr>
        <w:t>szállítunk</w:t>
      </w:r>
      <w:r w:rsidRPr="009466E5">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7368B" w:rsidRPr="009466E5">
        <w:rPr>
          <w:rFonts w:ascii="Times New Roman" w:hAnsi="Times New Roman"/>
          <w:b/>
          <w:i/>
          <w:caps w:val="0"/>
          <w:spacing w:val="0"/>
          <w:kern w:val="0"/>
          <w:sz w:val="22"/>
          <w:szCs w:val="22"/>
          <w:lang w:eastAsia="hu-HU"/>
        </w:rPr>
        <w:t>„Mozdony mechanikus alkatrészek beszerzése”</w:t>
      </w:r>
      <w:r w:rsidR="0037368B" w:rsidRPr="007B5428">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0651AA" w:rsidP="000651AA">
      <w:pPr>
        <w:pStyle w:val="Cmsor3"/>
        <w:jc w:val="both"/>
      </w:pPr>
      <w:bookmarkStart w:id="57" w:name="_Toc485020946"/>
      <w:r>
        <w:lastRenderedPageBreak/>
        <w:t>1</w:t>
      </w:r>
      <w:r w:rsidR="00357AFE">
        <w:t>4</w:t>
      </w:r>
      <w:r>
        <w:t xml:space="preserve">. sz. melléklet: </w:t>
      </w:r>
      <w:r w:rsidRPr="00D23257">
        <w:t>Nyilatkozat a Kbt. 84. § (1) bekezdés d) pontja szerint a kizáró okok fenn nem állásáról</w:t>
      </w:r>
      <w:bookmarkEnd w:id="5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7368B" w:rsidRPr="009466E5">
        <w:rPr>
          <w:rFonts w:ascii="Times New Roman" w:hAnsi="Times New Roman"/>
          <w:b/>
          <w:i/>
          <w:caps w:val="0"/>
          <w:spacing w:val="0"/>
          <w:kern w:val="0"/>
          <w:sz w:val="22"/>
          <w:szCs w:val="22"/>
          <w:lang w:eastAsia="hu-HU"/>
        </w:rPr>
        <w:t>„Mozdony mechanikus alkatrészek beszerzése”</w:t>
      </w:r>
      <w:r w:rsidR="0037368B" w:rsidRPr="00E4367E">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4"/>
          <w:pgSz w:w="11906" w:h="16838" w:code="9"/>
          <w:pgMar w:top="1418" w:right="1418" w:bottom="1418" w:left="1418" w:header="709" w:footer="709" w:gutter="0"/>
          <w:cols w:space="708"/>
          <w:titlePg/>
          <w:docGrid w:linePitch="360"/>
        </w:sectPr>
      </w:pPr>
    </w:p>
    <w:p w:rsidR="00E3434F" w:rsidRPr="00E3434F" w:rsidRDefault="00524BF3" w:rsidP="00A56F21">
      <w:pPr>
        <w:pStyle w:val="Cmsor3"/>
        <w:jc w:val="both"/>
      </w:pPr>
      <w:bookmarkStart w:id="58" w:name="_Toc485020947"/>
      <w:r>
        <w:lastRenderedPageBreak/>
        <w:t>1</w:t>
      </w:r>
      <w:r w:rsidR="007F4988">
        <w:t>5</w:t>
      </w:r>
      <w:r w:rsidR="009A7926">
        <w:t xml:space="preserve">. sz. melléklet: </w:t>
      </w:r>
      <w:bookmarkStart w:id="59" w:name="_Toc471830773"/>
      <w:bookmarkStart w:id="60" w:name="_Toc457208888"/>
      <w:r w:rsidR="00E3434F" w:rsidRPr="00E3434F">
        <w:t>Ajánlattevői nyilatkozat a szerződéstervezettel kapcsolatos módosítási javaslatokról</w:t>
      </w:r>
      <w:bookmarkEnd w:id="59"/>
      <w:bookmarkEnd w:id="60"/>
      <w:bookmarkEnd w:id="58"/>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 …………………………………………., a(z) ……………….…………… (cégnév, székhely) cégjegyzésre jogosult/meghatalmazott képviselőjeként nyilatkozom, hogy az alap 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E3434F" w:rsidRPr="00E3434F" w:rsidRDefault="00E3434F" w:rsidP="00E3434F">
      <w:pPr>
        <w:widowControl w:val="0"/>
        <w:spacing w:after="120" w:line="240" w:lineRule="auto"/>
        <w:rPr>
          <w:rFonts w:ascii="Times New Roman" w:hAnsi="Times New Roman"/>
        </w:rPr>
      </w:pPr>
    </w:p>
    <w:p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78425B" w:rsidRPr="009466E5">
        <w:rPr>
          <w:rFonts w:ascii="Times New Roman" w:hAnsi="Times New Roman"/>
          <w:b/>
          <w:i/>
          <w:caps w:val="0"/>
          <w:spacing w:val="0"/>
          <w:kern w:val="0"/>
          <w:sz w:val="22"/>
          <w:szCs w:val="22"/>
          <w:lang w:eastAsia="hu-HU"/>
        </w:rPr>
        <w:t>„Mozdony mechanikus alkatrészek beszerzése”</w:t>
      </w:r>
      <w:r w:rsidR="0078425B" w:rsidRPr="00E4367E">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jogosult/jogosultak, vagy aláírás</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a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E3434F" w:rsidRDefault="00E3434F" w:rsidP="00E3434F">
      <w:pPr>
        <w:pStyle w:val="Cmsor3"/>
        <w:jc w:val="both"/>
      </w:pPr>
      <w:r w:rsidRPr="00E3434F">
        <w:rPr>
          <w:rFonts w:ascii="Calibri" w:eastAsia="Calibri" w:hAnsi="Calibri"/>
          <w:b w:val="0"/>
          <w:bCs w:val="0"/>
          <w:sz w:val="22"/>
          <w:szCs w:val="22"/>
        </w:rPr>
        <w:br w:type="page"/>
      </w:r>
    </w:p>
    <w:p w:rsidR="009A7926" w:rsidRDefault="007F4988" w:rsidP="00E3434F">
      <w:pPr>
        <w:pStyle w:val="Cmsor3"/>
        <w:jc w:val="both"/>
      </w:pPr>
      <w:bookmarkStart w:id="61" w:name="_Toc485020948"/>
      <w:r>
        <w:lastRenderedPageBreak/>
        <w:t>16</w:t>
      </w:r>
      <w:r w:rsidR="00E3434F">
        <w:t xml:space="preserve">. sz. melléklet: </w:t>
      </w:r>
      <w:r w:rsidR="009A7926">
        <w:t>Nyilatkozat üzleti titokról</w:t>
      </w:r>
      <w:bookmarkEnd w:id="6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w:t>
      </w:r>
      <w:r w:rsidRPr="009466E5">
        <w:rPr>
          <w:rFonts w:ascii="Times New Roman" w:hAnsi="Times New Roman"/>
        </w:rPr>
        <w:t>ajánlatkérő által</w:t>
      </w:r>
      <w:r w:rsidRPr="009466E5">
        <w:rPr>
          <w:rFonts w:ascii="Times New Roman" w:hAnsi="Times New Roman"/>
          <w:b/>
        </w:rPr>
        <w:t xml:space="preserve"> </w:t>
      </w:r>
      <w:r w:rsidR="0078425B" w:rsidRPr="009466E5">
        <w:rPr>
          <w:rFonts w:ascii="Times New Roman" w:hAnsi="Times New Roman"/>
          <w:b/>
        </w:rPr>
        <w:t>„Mozdony mechanikus alkatrészek beszerzése"</w:t>
      </w:r>
      <w:r w:rsidR="0078425B" w:rsidRPr="00472615">
        <w:rPr>
          <w:rFonts w:ascii="Times New Roman" w:hAnsi="Times New Roman"/>
        </w:rPr>
        <w:t xml:space="preserve"> </w:t>
      </w:r>
      <w:r w:rsidRPr="00472615">
        <w:rPr>
          <w:rFonts w:ascii="Times New Roman" w:hAnsi="Times New Roman"/>
        </w:rPr>
        <w:t>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2"/>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3"/>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2" w:name="_Toc485020949"/>
      <w:r w:rsidR="00E3434F">
        <w:lastRenderedPageBreak/>
        <w:t>1</w:t>
      </w:r>
      <w:r w:rsidR="007F4988">
        <w:t>7</w:t>
      </w:r>
      <w:r>
        <w:t>. sz. melléklet: Nyilatkozat a felelős fordításról</w:t>
      </w:r>
      <w:bookmarkEnd w:id="6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78425B" w:rsidRPr="009466E5">
        <w:rPr>
          <w:rFonts w:ascii="Times New Roman" w:hAnsi="Times New Roman"/>
          <w:b/>
        </w:rPr>
        <w:t xml:space="preserve">„Mozdony mechanikus alkatrészek beszerzése"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DC5881" w:rsidRPr="00DC5881" w:rsidRDefault="00E3434F" w:rsidP="00DC5881">
      <w:pPr>
        <w:pStyle w:val="Cmsor3"/>
        <w:jc w:val="both"/>
      </w:pPr>
      <w:bookmarkStart w:id="63" w:name="_Toc485020950"/>
      <w:r w:rsidRPr="00B527C0">
        <w:lastRenderedPageBreak/>
        <w:t>1</w:t>
      </w:r>
      <w:r w:rsidR="007F4988">
        <w:t>8</w:t>
      </w:r>
      <w:r w:rsidR="009A7926" w:rsidRPr="00B527C0">
        <w:t>. sz. melléklet</w:t>
      </w:r>
      <w:r w:rsidR="00357AFE">
        <w:t>:</w:t>
      </w:r>
      <w:r w:rsidR="00DC5881" w:rsidRPr="00DC5881">
        <w:t xml:space="preserve"> Nyilatkozat a változásbejegyzési eljárásról</w:t>
      </w:r>
      <w:bookmarkEnd w:id="63"/>
    </w:p>
    <w:p w:rsidR="00DC5881" w:rsidRPr="00DC5881" w:rsidRDefault="00DC5881" w:rsidP="00DC5881"/>
    <w:p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78425B" w:rsidRPr="009466E5">
        <w:rPr>
          <w:rFonts w:ascii="Times New Roman" w:hAnsi="Times New Roman"/>
          <w:b/>
        </w:rPr>
        <w:t xml:space="preserve">„Mozdony mechanikus alkatrészek beszerzése" </w:t>
      </w:r>
      <w:r w:rsidRPr="00DC5881">
        <w:rPr>
          <w:rFonts w:ascii="Times New Roman" w:hAnsi="Times New Roman"/>
        </w:rPr>
        <w:t xml:space="preserve">tárgyban indított </w:t>
      </w:r>
      <w:r>
        <w:rPr>
          <w:rFonts w:ascii="Times New Roman" w:hAnsi="Times New Roman"/>
        </w:rPr>
        <w:t>nemzeti</w:t>
      </w:r>
      <w:r w:rsidRPr="00DC5881">
        <w:rPr>
          <w:rFonts w:ascii="Times New Roman" w:hAnsi="Times New Roman"/>
        </w:rPr>
        <w:t xml:space="preserve"> tárgyalásos eljárásban a 321/2015. (X.30.) Korm. rendelet 13. §-ában foglaltakra tekintettel ezúton nyilatkozom, hogy az ajánlattevőt érintően</w:t>
      </w:r>
    </w:p>
    <w:p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DC5881" w:rsidRPr="00DC5881" w:rsidRDefault="00DC5881" w:rsidP="00DC5881">
      <w:pPr>
        <w:rPr>
          <w:rFonts w:ascii="Times New Roman" w:hAnsi="Times New Roman"/>
          <w:b/>
          <w:i/>
        </w:rPr>
      </w:pPr>
      <w:r w:rsidRPr="00DC5881">
        <w:rPr>
          <w:rFonts w:ascii="Times New Roman" w:hAnsi="Times New Roman"/>
          <w:b/>
          <w:i/>
        </w:rPr>
        <w:t>VAGY</w:t>
      </w:r>
    </w:p>
    <w:p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C5881" w:rsidRPr="00DC5881" w:rsidRDefault="00DC5881" w:rsidP="00DC5881">
      <w:pPr>
        <w:jc w:val="both"/>
        <w:rPr>
          <w:rFonts w:ascii="Times New Roman" w:hAnsi="Times New Roman"/>
        </w:rPr>
      </w:pPr>
    </w:p>
    <w:p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rsidR="00DC5881" w:rsidRPr="00DC5881" w:rsidRDefault="00DC5881" w:rsidP="00DC5881">
      <w:pPr>
        <w:keepNext/>
        <w:keepLines/>
        <w:spacing w:after="0"/>
        <w:jc w:val="both"/>
        <w:rPr>
          <w:rFonts w:ascii="Times New Roman" w:hAnsi="Times New Roman"/>
        </w:rPr>
      </w:pPr>
    </w:p>
    <w:p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jogosult/jogosultak, vagy aláírás </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a meghatalmazott/meghatalmazottak részéről)</w:t>
      </w:r>
    </w:p>
    <w:p w:rsidR="00DC5881" w:rsidRPr="00DC5881" w:rsidRDefault="00DC5881" w:rsidP="00DC5881">
      <w:pPr>
        <w:jc w:val="both"/>
        <w:rPr>
          <w:rFonts w:ascii="Times New Roman" w:hAnsi="Times New Roman"/>
        </w:rPr>
      </w:pPr>
    </w:p>
    <w:p w:rsidR="00DC5881" w:rsidRPr="00DC5881" w:rsidRDefault="00DC5881" w:rsidP="00DC5881">
      <w:pPr>
        <w:jc w:val="both"/>
        <w:rPr>
          <w:rFonts w:ascii="Times New Roman" w:hAnsi="Times New Roman"/>
        </w:rPr>
      </w:pPr>
      <w:r w:rsidRPr="00DC5881">
        <w:rPr>
          <w:rFonts w:ascii="Times New Roman" w:hAnsi="Times New Roman"/>
        </w:rPr>
        <w:t>* a megfelelő aláhúzandó</w:t>
      </w:r>
    </w:p>
    <w:p w:rsidR="00357AFE" w:rsidRDefault="00357AFE" w:rsidP="009A7926">
      <w:pPr>
        <w:pStyle w:val="Cmsor3"/>
        <w:jc w:val="both"/>
      </w:pPr>
    </w:p>
    <w:p w:rsidR="00357AFE" w:rsidRDefault="00357AFE">
      <w:pPr>
        <w:spacing w:after="0" w:line="240" w:lineRule="auto"/>
        <w:rPr>
          <w:rFonts w:ascii="Times New Roman" w:eastAsia="Times New Roman" w:hAnsi="Times New Roman"/>
          <w:b/>
          <w:bCs/>
          <w:sz w:val="24"/>
          <w:szCs w:val="26"/>
        </w:rPr>
      </w:pPr>
      <w:r>
        <w:br w:type="page"/>
      </w:r>
    </w:p>
    <w:p w:rsidR="009A7926" w:rsidRPr="00B527C0" w:rsidRDefault="007F4988" w:rsidP="009A7926">
      <w:pPr>
        <w:pStyle w:val="Cmsor3"/>
        <w:jc w:val="both"/>
      </w:pPr>
      <w:bookmarkStart w:id="64" w:name="_Toc485020951"/>
      <w:r>
        <w:lastRenderedPageBreak/>
        <w:t>19</w:t>
      </w:r>
      <w:r w:rsidR="00357AFE">
        <w:t>. sz. melléklet</w:t>
      </w:r>
      <w:r w:rsidR="009A7926" w:rsidRPr="00B527C0">
        <w:t>: Nyilatkozat a papír alapú és az el</w:t>
      </w:r>
      <w:r w:rsidR="009A7926">
        <w:t>e</w:t>
      </w:r>
      <w:r w:rsidR="009A7926" w:rsidRPr="00B527C0">
        <w:t>ktronikus példány egyezőségéről</w:t>
      </w:r>
      <w:bookmarkEnd w:id="6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78425B" w:rsidRPr="009466E5">
        <w:rPr>
          <w:rFonts w:ascii="Times New Roman" w:hAnsi="Times New Roman"/>
          <w:b/>
        </w:rPr>
        <w:t>„Mozdony mechanikus alkatrészek beszerzése”</w:t>
      </w:r>
      <w:r w:rsidR="0078425B" w:rsidRPr="00405BF8">
        <w:rPr>
          <w:rFonts w:ascii="Times New Roman" w:hAnsi="Times New Roman"/>
        </w:rPr>
        <w:t xml:space="preserve"> </w:t>
      </w:r>
      <w:r w:rsidRPr="00405BF8">
        <w:rPr>
          <w:rFonts w:ascii="Times New Roman" w:hAnsi="Times New Roman"/>
        </w:rPr>
        <w:t>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E3434F" w:rsidRDefault="007F4988" w:rsidP="005C598C">
      <w:pPr>
        <w:keepNext/>
        <w:spacing w:before="240" w:after="60"/>
        <w:outlineLvl w:val="2"/>
        <w:rPr>
          <w:rFonts w:ascii="Times New Roman" w:eastAsia="Times New Roman" w:hAnsi="Times New Roman"/>
          <w:bCs/>
          <w:sz w:val="24"/>
          <w:szCs w:val="26"/>
        </w:rPr>
      </w:pPr>
      <w:bookmarkStart w:id="65" w:name="_Toc471830777"/>
      <w:bookmarkStart w:id="66" w:name="_Toc467152940"/>
      <w:bookmarkStart w:id="67" w:name="_Toc485020952"/>
      <w:r>
        <w:rPr>
          <w:rFonts w:ascii="Times New Roman" w:eastAsia="Times New Roman" w:hAnsi="Times New Roman"/>
          <w:bCs/>
          <w:sz w:val="24"/>
          <w:szCs w:val="26"/>
        </w:rPr>
        <w:lastRenderedPageBreak/>
        <w:t>20</w:t>
      </w:r>
      <w:r w:rsidR="00E3434F" w:rsidRPr="00E3434F">
        <w:rPr>
          <w:rFonts w:ascii="Times New Roman" w:eastAsia="Times New Roman" w:hAnsi="Times New Roman"/>
          <w:bCs/>
          <w:sz w:val="24"/>
          <w:szCs w:val="26"/>
        </w:rPr>
        <w:t>. sz. melléklet: NYILATKOZAT ÁTLÁTHATÓSÁGRÓL</w:t>
      </w:r>
      <w:bookmarkEnd w:id="65"/>
      <w:bookmarkEnd w:id="66"/>
      <w:bookmarkEnd w:id="67"/>
    </w:p>
    <w:p w:rsidR="00E3434F" w:rsidRPr="00E3434F" w:rsidRDefault="00E3434F" w:rsidP="00E3434F">
      <w:pPr>
        <w:keepNext/>
        <w:keepLines/>
        <w:spacing w:after="0" w:line="240" w:lineRule="auto"/>
        <w:jc w:val="right"/>
        <w:rPr>
          <w:rFonts w:ascii="Times New Roman" w:hAnsi="Times New Roman"/>
          <w:i/>
        </w:rPr>
      </w:pP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 xml:space="preserve">A nemzeti vagyonról szóló 2011. évi CXCVI. törvény (Nvt.) </w:t>
      </w: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Alulírott …………….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 xml:space="preserve">Jelen nyilatkozatot a MÁV-START Zrt., mint Ajánlatkérő által </w:t>
      </w:r>
      <w:r w:rsidR="0078425B" w:rsidRPr="009466E5">
        <w:rPr>
          <w:rFonts w:ascii="Times New Roman" w:eastAsia="Times New Roman" w:hAnsi="Times New Roman"/>
          <w:b/>
          <w:iCs/>
          <w:color w:val="000000"/>
          <w:sz w:val="21"/>
          <w:szCs w:val="21"/>
          <w:lang w:eastAsia="hu-HU"/>
        </w:rPr>
        <w:t>„Mozdony mechanikus alkatrészek beszerzése”</w:t>
      </w:r>
      <w:r w:rsidR="0078425B" w:rsidRPr="00E3434F">
        <w:rPr>
          <w:rFonts w:ascii="Times New Roman" w:eastAsia="Times New Roman" w:hAnsi="Times New Roman"/>
          <w:iCs/>
          <w:color w:val="000000"/>
          <w:sz w:val="21"/>
          <w:szCs w:val="21"/>
          <w:lang w:eastAsia="hu-HU"/>
        </w:rPr>
        <w:t xml:space="preserve"> </w:t>
      </w:r>
      <w:r w:rsidRPr="00E3434F">
        <w:rPr>
          <w:rFonts w:ascii="Times New Roman" w:eastAsia="Times New Roman" w:hAnsi="Times New Roman"/>
          <w:iCs/>
          <w:color w:val="000000"/>
          <w:sz w:val="21"/>
          <w:szCs w:val="21"/>
          <w:lang w:eastAsia="hu-HU"/>
        </w:rPr>
        <w:t xml:space="preserve">tárgyban kiírt (köz)beszerzési eljárás  részeként teszem meg.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E3434F" w:rsidRDefault="00E3434F">
      <w:pPr>
        <w:spacing w:after="0" w:line="240" w:lineRule="auto"/>
      </w:pPr>
      <w:r>
        <w:br w:type="page"/>
      </w:r>
    </w:p>
    <w:p w:rsidR="005C598C" w:rsidRPr="005C598C" w:rsidRDefault="005C598C" w:rsidP="005C598C">
      <w:pPr>
        <w:keepNext/>
        <w:spacing w:before="240" w:after="60"/>
        <w:outlineLvl w:val="2"/>
        <w:rPr>
          <w:rFonts w:ascii="Times New Roman" w:eastAsia="Times New Roman" w:hAnsi="Times New Roman"/>
          <w:bCs/>
          <w:sz w:val="24"/>
          <w:szCs w:val="26"/>
        </w:rPr>
      </w:pPr>
      <w:bookmarkStart w:id="68" w:name="_Toc471830796"/>
      <w:bookmarkStart w:id="69" w:name="_Toc467152959"/>
      <w:bookmarkStart w:id="70" w:name="_Toc485020953"/>
      <w:r w:rsidRPr="00521CCB">
        <w:rPr>
          <w:rFonts w:ascii="Times New Roman" w:eastAsia="Times New Roman" w:hAnsi="Times New Roman"/>
          <w:bCs/>
          <w:sz w:val="24"/>
          <w:szCs w:val="26"/>
        </w:rPr>
        <w:lastRenderedPageBreak/>
        <w:t>2</w:t>
      </w:r>
      <w:r w:rsidR="007F4988">
        <w:rPr>
          <w:rFonts w:ascii="Times New Roman" w:eastAsia="Times New Roman" w:hAnsi="Times New Roman"/>
          <w:bCs/>
          <w:sz w:val="24"/>
          <w:szCs w:val="26"/>
        </w:rPr>
        <w:t>1</w:t>
      </w:r>
      <w:r w:rsidRPr="00521CCB">
        <w:rPr>
          <w:rFonts w:ascii="Times New Roman" w:eastAsia="Times New Roman" w:hAnsi="Times New Roman"/>
          <w:bCs/>
          <w:sz w:val="24"/>
          <w:szCs w:val="26"/>
        </w:rPr>
        <w:t>. sz. melléklet: TITOKTARTÁSI NYILATKOZAT</w:t>
      </w:r>
      <w:bookmarkEnd w:id="68"/>
      <w:bookmarkEnd w:id="69"/>
      <w:bookmarkEnd w:id="70"/>
    </w:p>
    <w:p w:rsidR="005C598C" w:rsidRPr="005C598C" w:rsidRDefault="005C598C" w:rsidP="005C598C">
      <w:pPr>
        <w:spacing w:line="360" w:lineRule="auto"/>
        <w:jc w:val="both"/>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 xml:space="preserve">A MÁV-START Vasúti Személyszállító Zrt. (székhelye: 1087 Budapest, Könyves Kálmán krt. 54-60., Cg. 01-10-045551) mint Ajánlatkérő által </w:t>
      </w:r>
      <w:r w:rsidRPr="009466E5">
        <w:rPr>
          <w:rFonts w:ascii="Times New Roman" w:hAnsi="Times New Roman"/>
        </w:rPr>
        <w:t xml:space="preserve">indított </w:t>
      </w:r>
      <w:r w:rsidRPr="009466E5">
        <w:rPr>
          <w:rFonts w:ascii="Times New Roman" w:hAnsi="Times New Roman"/>
          <w:b/>
        </w:rPr>
        <w:t>„</w:t>
      </w:r>
      <w:r w:rsidR="009466E5" w:rsidRPr="009466E5">
        <w:rPr>
          <w:rFonts w:ascii="Times New Roman" w:hAnsi="Times New Roman"/>
          <w:b/>
        </w:rPr>
        <w:t>Mozdony</w:t>
      </w:r>
      <w:r w:rsidR="009466E5">
        <w:rPr>
          <w:rFonts w:ascii="Times New Roman" w:hAnsi="Times New Roman"/>
          <w:b/>
        </w:rPr>
        <w:t xml:space="preserve"> mechanikus alkatrészek beszerzése</w:t>
      </w:r>
      <w:r w:rsidRPr="005C598C">
        <w:rPr>
          <w:rFonts w:ascii="Times New Roman" w:hAnsi="Times New Roman"/>
          <w:b/>
        </w:rPr>
        <w:t>”</w:t>
      </w:r>
      <w:r w:rsidRPr="005C598C">
        <w:rPr>
          <w:rFonts w:ascii="Times New Roman" w:hAnsi="Times New Roman"/>
        </w:rPr>
        <w:t xml:space="preserve"> tárgyú közbeszerzési eljárásban az általam képviselt …………………………………………….. (cég nev</w:t>
      </w:r>
      <w:r w:rsidR="007F4988">
        <w:rPr>
          <w:rFonts w:ascii="Times New Roman" w:hAnsi="Times New Roman"/>
        </w:rPr>
        <w:t>e) (székhely:……………………, Cg</w:t>
      </w:r>
      <w:r w:rsidR="007F4988" w:rsidRPr="00112BF9">
        <w:rPr>
          <w:rFonts w:ascii="Times New Roman" w:hAnsi="Times New Roman"/>
        </w:rPr>
        <w:t xml:space="preserve">………….) </w:t>
      </w:r>
      <w:r w:rsidRPr="00112BF9">
        <w:rPr>
          <w:rFonts w:ascii="Times New Roman" w:hAnsi="Times New Roman"/>
        </w:rPr>
        <w:t>ajánlattevőként kíván</w:t>
      </w:r>
      <w:r w:rsidRPr="005C598C">
        <w:rPr>
          <w:rFonts w:ascii="Times New Roman" w:hAnsi="Times New Roman"/>
        </w:rPr>
        <w:t xml:space="preserve"> részt venni.</w:t>
      </w:r>
    </w:p>
    <w:p w:rsidR="005C598C" w:rsidRPr="005C598C" w:rsidRDefault="005C598C" w:rsidP="005C598C">
      <w:pPr>
        <w:spacing w:after="0" w:line="360" w:lineRule="auto"/>
        <w:jc w:val="both"/>
        <w:rPr>
          <w:rFonts w:ascii="Times New Roman" w:hAnsi="Times New Roman"/>
        </w:rPr>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 xml:space="preserve">A </w:t>
      </w:r>
      <w:r w:rsidRPr="005C598C">
        <w:rPr>
          <w:rFonts w:ascii="Times New Roman" w:hAnsi="Times New Roman"/>
          <w:i/>
        </w:rPr>
        <w:t>………………………………………………. (cég neve)</w:t>
      </w:r>
      <w:r w:rsidRPr="005C598C">
        <w:rPr>
          <w:rFonts w:ascii="Times New Roman" w:hAnsi="Times New Roman"/>
        </w:rPr>
        <w:t xml:space="preserve"> képviseletében eljárva ezúton nyilatkozom, hogy a ……………………… </w:t>
      </w:r>
      <w:r w:rsidRPr="005C598C">
        <w:rPr>
          <w:rFonts w:ascii="Times New Roman" w:hAnsi="Times New Roman"/>
          <w:i/>
        </w:rPr>
        <w:t>(cég neve)</w:t>
      </w:r>
    </w:p>
    <w:p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 xml:space="preserve">feltétel nélkül és visszavonhatatlanul kötelezettséget vállal arra, hogy a fenti közbeszerzési eljárás során az Ajánlatkérő által az eljárással kapcsolatban tudomására hozott információkat illetőleg a tudomására jutott adatokat, tényeket </w:t>
      </w:r>
      <w:r w:rsidRPr="00521CCB">
        <w:rPr>
          <w:rFonts w:ascii="Times New Roman" w:eastAsia="Times New Roman" w:hAnsi="Times New Roman"/>
          <w:sz w:val="20"/>
          <w:szCs w:val="20"/>
          <w:lang w:eastAsia="hu-HU"/>
        </w:rPr>
        <w:t xml:space="preserve">– különös tekintettel </w:t>
      </w:r>
      <w:r w:rsidR="00312CC4" w:rsidRPr="00312CC4">
        <w:rPr>
          <w:rFonts w:ascii="Times New Roman" w:hAnsi="Times New Roman"/>
          <w:sz w:val="20"/>
          <w:szCs w:val="20"/>
        </w:rPr>
        <w:t>V43 alkatrészekre (1. rész 1-32. és 34-40. tételére); V46, V63 alkatrészekre (2. rész 2-4. és 6-21 tételére); V63 elektromechanikus alkatrészekre (3. rész összes tételére), Dízel mozdony mechanikus alkatrészekre (5. rész összes tételére)</w:t>
      </w:r>
      <w:r w:rsidR="00312CC4">
        <w:rPr>
          <w:rFonts w:ascii="Times New Roman" w:hAnsi="Times New Roman"/>
        </w:rPr>
        <w:t xml:space="preserve"> </w:t>
      </w:r>
      <w:r w:rsidR="00F16F7A" w:rsidRPr="00F16F7A">
        <w:rPr>
          <w:rFonts w:ascii="Times New Roman" w:hAnsi="Times New Roman"/>
          <w:iCs/>
          <w:color w:val="000000"/>
          <w:sz w:val="20"/>
          <w:szCs w:val="20"/>
        </w:rPr>
        <w:t xml:space="preserve">vonatkozó  </w:t>
      </w:r>
      <w:r w:rsidR="00F16F7A" w:rsidRPr="00521CCB">
        <w:rPr>
          <w:rFonts w:ascii="Times New Roman" w:hAnsi="Times New Roman"/>
          <w:iCs/>
          <w:color w:val="000000"/>
          <w:sz w:val="20"/>
          <w:szCs w:val="20"/>
        </w:rPr>
        <w:t>rajzdokumentációkat</w:t>
      </w:r>
      <w:r w:rsidR="00F16F7A" w:rsidRPr="00521CCB">
        <w:rPr>
          <w:rFonts w:ascii="Times New Roman" w:hAnsi="Times New Roman"/>
        </w:rPr>
        <w:t xml:space="preserve"> </w:t>
      </w:r>
      <w:r w:rsidRPr="00521CCB">
        <w:rPr>
          <w:rFonts w:ascii="Times New Roman" w:eastAsia="Times New Roman" w:hAnsi="Times New Roman"/>
          <w:sz w:val="20"/>
          <w:szCs w:val="20"/>
          <w:lang w:eastAsia="hu-HU"/>
        </w:rPr>
        <w:t xml:space="preserve">– </w:t>
      </w:r>
      <w:r w:rsidR="009466E5" w:rsidRPr="00521CCB">
        <w:rPr>
          <w:rFonts w:ascii="Times New Roman" w:eastAsia="Times New Roman" w:hAnsi="Times New Roman"/>
          <w:sz w:val="20"/>
          <w:szCs w:val="20"/>
          <w:lang w:eastAsia="hu-HU"/>
        </w:rPr>
        <w:t xml:space="preserve"> </w:t>
      </w:r>
      <w:r w:rsidRPr="00521CCB">
        <w:rPr>
          <w:rFonts w:ascii="Times New Roman" w:eastAsia="Times New Roman" w:hAnsi="Times New Roman"/>
          <w:sz w:val="20"/>
          <w:szCs w:val="20"/>
          <w:lang w:eastAsia="hu-HU"/>
        </w:rPr>
        <w:t>időbeli</w:t>
      </w:r>
      <w:r w:rsidRPr="005C598C">
        <w:rPr>
          <w:rFonts w:ascii="Times New Roman" w:eastAsia="Times New Roman" w:hAnsi="Times New Roman"/>
          <w:sz w:val="20"/>
          <w:szCs w:val="20"/>
          <w:lang w:eastAsia="hu-HU"/>
        </w:rPr>
        <w:t xml:space="preserve"> korlátozás nélkül megőrzi, azt harmadik személy részére nem adja ki, nem teszi megismerhetővé, nem hozza nyilvánosságra, és nem nyilatkozik róluk az Ajánlatkérő előzetes írásbeli hozzájárulása nélkül.</w:t>
      </w:r>
    </w:p>
    <w:p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 xml:space="preserve">vállalja, hogy a részére szolgáltatott adatokat, tényeket, információkat saját szervezetén belül is csak a </w:t>
      </w:r>
      <w:r w:rsidRPr="00112BF9">
        <w:rPr>
          <w:rFonts w:ascii="Times New Roman" w:eastAsia="Times New Roman" w:hAnsi="Times New Roman"/>
          <w:sz w:val="20"/>
          <w:szCs w:val="20"/>
          <w:lang w:eastAsia="hu-HU"/>
        </w:rPr>
        <w:t>ajánlata kidolgozásához</w:t>
      </w:r>
      <w:r w:rsidRPr="005C598C">
        <w:rPr>
          <w:rFonts w:ascii="Times New Roman" w:eastAsia="Times New Roman" w:hAnsi="Times New Roman"/>
          <w:sz w:val="20"/>
          <w:szCs w:val="20"/>
          <w:lang w:eastAsia="hu-HU"/>
        </w:rPr>
        <w:t xml:space="preserve">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5C598C" w:rsidRPr="005C598C" w:rsidRDefault="005C598C" w:rsidP="005C598C">
      <w:pPr>
        <w:spacing w:after="0" w:line="360" w:lineRule="auto"/>
        <w:ind w:right="50"/>
        <w:jc w:val="both"/>
        <w:rPr>
          <w:rFonts w:ascii="Times New Roman" w:hAnsi="Times New Roman"/>
          <w:sz w:val="23"/>
          <w:szCs w:val="23"/>
        </w:rPr>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A jelen nyilatkozat egy példánya az aláírást követően a MÁV-START Zrt. részére kerül megküldésre/átadásra.</w:t>
      </w:r>
    </w:p>
    <w:p w:rsidR="005C598C" w:rsidRPr="005C598C" w:rsidRDefault="005C598C" w:rsidP="005C598C">
      <w:pPr>
        <w:spacing w:after="0" w:line="360" w:lineRule="auto"/>
        <w:rPr>
          <w:rFonts w:ascii="Times New Roman" w:hAnsi="Times New Roman"/>
          <w:sz w:val="23"/>
          <w:szCs w:val="23"/>
        </w:rPr>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Budapest, 2017. …………………..</w:t>
      </w:r>
    </w:p>
    <w:p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…………………………………….(cégszerű aláírás)</w:t>
      </w:r>
    </w:p>
    <w:p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……………………(név)</w:t>
      </w:r>
    </w:p>
    <w:p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……………………(beosztás)</w:t>
      </w:r>
    </w:p>
    <w:p w:rsidR="005C598C" w:rsidRDefault="005C598C">
      <w:pPr>
        <w:spacing w:after="0" w:line="240" w:lineRule="auto"/>
      </w:pPr>
      <w:r>
        <w:br w:type="page"/>
      </w:r>
    </w:p>
    <w:p w:rsidR="00A217F9" w:rsidRPr="00A217F9" w:rsidRDefault="00E3434F" w:rsidP="00A217F9">
      <w:pPr>
        <w:pStyle w:val="Cmsor3"/>
        <w:jc w:val="both"/>
      </w:pPr>
      <w:bookmarkStart w:id="71" w:name="_Toc411428705"/>
      <w:bookmarkStart w:id="72" w:name="_Toc411429483"/>
      <w:bookmarkStart w:id="73" w:name="_Toc485020954"/>
      <w:r>
        <w:lastRenderedPageBreak/>
        <w:t>2</w:t>
      </w:r>
      <w:r w:rsidR="007F4988">
        <w:t>2</w:t>
      </w:r>
      <w:r w:rsidR="00A217F9" w:rsidRPr="00A217F9">
        <w:t>. sz. melléklet: Nyilatkozat árbevételről a 321/2015. (X. 30.) Korm. rendelet 19. § (1) bekezdés c) pontja szerinti alkalmassági előírás vonatkozásában</w:t>
      </w:r>
      <w:bookmarkEnd w:id="71"/>
      <w:bookmarkEnd w:id="72"/>
      <w:bookmarkEnd w:id="73"/>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78425B" w:rsidRPr="009466E5">
        <w:rPr>
          <w:rFonts w:ascii="Times New Roman" w:hAnsi="Times New Roman"/>
          <w:b/>
        </w:rPr>
        <w:t>„Mozdony mechanikus alkatrészek beszerzése”</w:t>
      </w:r>
      <w:r w:rsidR="0078425B">
        <w:rPr>
          <w:rFonts w:ascii="Times New Roman" w:hAnsi="Times New Roman"/>
        </w:rPr>
        <w:t xml:space="preserve"> </w:t>
      </w:r>
      <w:r>
        <w:rPr>
          <w:rFonts w:ascii="Times New Roman" w:hAnsi="Times New Roman"/>
        </w:rPr>
        <w:t>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az előző három</w:t>
      </w:r>
      <w:r w:rsidR="00735DA0">
        <w:rPr>
          <w:rFonts w:ascii="Times New Roman" w:hAnsi="Times New Roman"/>
        </w:rPr>
        <w:t>, mérlegfordulónappal</w:t>
      </w:r>
      <w:r>
        <w:rPr>
          <w:rFonts w:ascii="Times New Roman" w:hAnsi="Times New Roman"/>
        </w:rPr>
        <w:t xml:space="preserve"> lezárt üzleti évben </w:t>
      </w:r>
      <w:r w:rsidRPr="00A34B88">
        <w:rPr>
          <w:rFonts w:ascii="Times New Roman" w:hAnsi="Times New Roman"/>
        </w:rPr>
        <w:t>az alábbiak szerint alakult:</w:t>
      </w:r>
    </w:p>
    <w:p w:rsidR="00A217F9" w:rsidRPr="00A34B88" w:rsidRDefault="00A217F9" w:rsidP="00A217F9">
      <w:pPr>
        <w:keepNext/>
        <w:keepLines/>
        <w:spacing w:after="0" w:line="240" w:lineRule="auto"/>
        <w:jc w:val="both"/>
        <w:rPr>
          <w:rFonts w:ascii="Times New Roman" w:hAnsi="Times New Roman"/>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94"/>
      </w:tblGrid>
      <w:tr w:rsidR="00735DA0" w:rsidRPr="00DE20BA" w:rsidTr="00ED5067">
        <w:tc>
          <w:tcPr>
            <w:tcW w:w="1695" w:type="pct"/>
            <w:shd w:val="pct25" w:color="auto" w:fill="auto"/>
            <w:vAlign w:val="center"/>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b/>
                <w:lang w:eastAsia="hu-HU"/>
              </w:rPr>
            </w:pPr>
            <w:r w:rsidRPr="00DE20BA">
              <w:rPr>
                <w:rFonts w:ascii="Times New Roman" w:eastAsia="Times New Roman" w:hAnsi="Times New Roman"/>
                <w:b/>
                <w:lang w:eastAsia="hu-HU"/>
              </w:rPr>
              <w:t>Mérlegfordulónappal lezárt üzleti év</w:t>
            </w:r>
          </w:p>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b/>
                <w:i/>
                <w:lang w:eastAsia="hu-HU"/>
              </w:rPr>
            </w:pPr>
            <w:r w:rsidRPr="00DE20BA">
              <w:rPr>
                <w:rFonts w:ascii="Times New Roman" w:eastAsia="Times New Roman" w:hAnsi="Times New Roman"/>
                <w:i/>
                <w:lang w:eastAsia="hu-HU"/>
              </w:rPr>
              <w:t>(</w:t>
            </w:r>
            <w:r w:rsidRPr="00DE20BA">
              <w:rPr>
                <w:rFonts w:ascii="Times New Roman" w:eastAsia="Times New Roman" w:hAnsi="Times New Roman"/>
                <w:i/>
                <w:lang w:eastAsia="ar-SA"/>
              </w:rPr>
              <w:t>év/hó/nap – tól év/hó/nap-ig)</w:t>
            </w:r>
          </w:p>
        </w:tc>
        <w:tc>
          <w:tcPr>
            <w:tcW w:w="3305" w:type="pct"/>
            <w:shd w:val="pct25" w:color="auto" w:fill="auto"/>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b/>
                <w:lang w:eastAsia="hu-HU"/>
              </w:rPr>
            </w:pPr>
            <w:r w:rsidRPr="00DE20BA">
              <w:rPr>
                <w:rFonts w:ascii="Times New Roman" w:eastAsia="Times New Roman" w:hAnsi="Times New Roman"/>
                <w:b/>
                <w:lang w:eastAsia="hu-HU"/>
              </w:rPr>
              <w:t>teljes - általános forgalmi adó nélkül számított - árbevétel</w:t>
            </w:r>
          </w:p>
        </w:tc>
      </w:tr>
      <w:tr w:rsidR="00735DA0" w:rsidRPr="00DE20BA" w:rsidTr="00ED5067">
        <w:tc>
          <w:tcPr>
            <w:tcW w:w="1695" w:type="pct"/>
            <w:vAlign w:val="center"/>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lang w:eastAsia="hu-HU"/>
              </w:rPr>
            </w:pPr>
          </w:p>
        </w:tc>
        <w:tc>
          <w:tcPr>
            <w:tcW w:w="3305" w:type="pct"/>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lang w:eastAsia="hu-HU"/>
              </w:rPr>
            </w:pPr>
            <w:r w:rsidRPr="00DE20BA">
              <w:rPr>
                <w:rFonts w:ascii="Times New Roman" w:eastAsia="Times New Roman" w:hAnsi="Times New Roman"/>
                <w:lang w:eastAsia="hu-HU"/>
              </w:rPr>
              <w:t>……………………</w:t>
            </w:r>
          </w:p>
        </w:tc>
      </w:tr>
      <w:tr w:rsidR="00735DA0" w:rsidRPr="00DE20BA" w:rsidTr="00ED5067">
        <w:tc>
          <w:tcPr>
            <w:tcW w:w="1695" w:type="pct"/>
            <w:vAlign w:val="center"/>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lang w:eastAsia="hu-HU"/>
              </w:rPr>
            </w:pPr>
          </w:p>
        </w:tc>
        <w:tc>
          <w:tcPr>
            <w:tcW w:w="3305" w:type="pct"/>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lang w:eastAsia="hu-HU"/>
              </w:rPr>
            </w:pPr>
            <w:r w:rsidRPr="00DE20BA">
              <w:rPr>
                <w:rFonts w:ascii="Times New Roman" w:eastAsia="Times New Roman" w:hAnsi="Times New Roman"/>
                <w:lang w:eastAsia="hu-HU"/>
              </w:rPr>
              <w:t>................................</w:t>
            </w:r>
          </w:p>
        </w:tc>
      </w:tr>
      <w:tr w:rsidR="00735DA0" w:rsidRPr="00DE20BA" w:rsidTr="00ED5067">
        <w:tc>
          <w:tcPr>
            <w:tcW w:w="1695" w:type="pct"/>
            <w:vAlign w:val="center"/>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lang w:eastAsia="hu-HU"/>
              </w:rPr>
            </w:pPr>
          </w:p>
        </w:tc>
        <w:tc>
          <w:tcPr>
            <w:tcW w:w="3305" w:type="pct"/>
          </w:tcPr>
          <w:p w:rsidR="00735DA0" w:rsidRPr="00DE20BA" w:rsidRDefault="00735DA0" w:rsidP="00735DA0">
            <w:pPr>
              <w:widowControl w:val="0"/>
              <w:adjustRightInd w:val="0"/>
              <w:spacing w:after="0" w:line="360" w:lineRule="atLeast"/>
              <w:jc w:val="center"/>
              <w:textAlignment w:val="baseline"/>
              <w:rPr>
                <w:rFonts w:ascii="Times New Roman" w:eastAsia="Times New Roman" w:hAnsi="Times New Roman"/>
                <w:lang w:eastAsia="hu-HU"/>
              </w:rPr>
            </w:pPr>
            <w:r w:rsidRPr="00DE20BA">
              <w:rPr>
                <w:rFonts w:ascii="Times New Roman" w:eastAsia="Times New Roman" w:hAnsi="Times New Roman"/>
                <w:lang w:eastAsia="hu-HU"/>
              </w:rPr>
              <w:t>……………………</w:t>
            </w: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ED1A3A" w:rsidRPr="00A34B88" w:rsidRDefault="00ED1A3A" w:rsidP="00ED1A3A">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ED1A3A" w:rsidRPr="00ED1A3A" w:rsidRDefault="00ED1A3A" w:rsidP="00ED1A3A">
      <w:pPr>
        <w:keepNext/>
        <w:keepLines/>
        <w:spacing w:after="0" w:line="240" w:lineRule="auto"/>
        <w:jc w:val="both"/>
        <w:rPr>
          <w:rFonts w:ascii="Times New Roman" w:hAnsi="Times New Roman"/>
        </w:rPr>
      </w:pPr>
      <w:r w:rsidRPr="00ED1A3A">
        <w:rPr>
          <w:rFonts w:ascii="Times New Roman" w:hAnsi="Times New Roman"/>
        </w:rPr>
        <w:t>(Ajánlattevőnek az előző három, mérlegfordulónappal lezárt üzleti év közül elegendő azon üzleti év/évek árbevételéről nyilatkoznia amellyel/amelyekkel a minimumkövetelménynek való megfelelést igazolni tudja.)</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5C598C" w:rsidP="00920369">
      <w:pPr>
        <w:pStyle w:val="Cmsor3"/>
        <w:jc w:val="both"/>
      </w:pPr>
      <w:bookmarkStart w:id="74" w:name="_Toc485020955"/>
      <w:r>
        <w:lastRenderedPageBreak/>
        <w:t>2</w:t>
      </w:r>
      <w:r w:rsidR="007F4988">
        <w:t>3</w:t>
      </w:r>
      <w:r w:rsidR="00336336" w:rsidRPr="00920369">
        <w:t>. sz. melléklet</w:t>
      </w:r>
      <w:r w:rsidR="002F0196" w:rsidRPr="00920369">
        <w:t>: Referencia nyilatkozat</w:t>
      </w:r>
      <w:bookmarkEnd w:id="74"/>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9466E5">
        <w:rPr>
          <w:rFonts w:ascii="Times New Roman" w:hAnsi="Times New Roman"/>
          <w:i/>
        </w:rPr>
        <w:t>(1) bekezdés a) pontja szerinti</w:t>
      </w:r>
      <w:r w:rsidRPr="00E4367E">
        <w:rPr>
          <w:rFonts w:ascii="Times New Roman" w:hAnsi="Times New Roman"/>
          <w:i/>
        </w:rPr>
        <w:t xml:space="preserve">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9466E5" w:rsidRDefault="00336336" w:rsidP="009B73D3">
      <w:pPr>
        <w:keepNext/>
        <w:keepLines/>
        <w:spacing w:after="0" w:line="240" w:lineRule="auto"/>
        <w:jc w:val="center"/>
        <w:rPr>
          <w:rFonts w:ascii="Times New Roman" w:hAnsi="Times New Roman"/>
          <w:b/>
          <w:bCs/>
        </w:rPr>
      </w:pPr>
      <w:r w:rsidRPr="009466E5">
        <w:rPr>
          <w:rFonts w:ascii="Times New Roman" w:hAnsi="Times New Roman"/>
          <w:b/>
          <w:bCs/>
        </w:rPr>
        <w:t xml:space="preserve">……. vonatkozásában </w:t>
      </w:r>
    </w:p>
    <w:p w:rsidR="00336336" w:rsidRPr="00405BF8" w:rsidRDefault="00336336" w:rsidP="009B73D3">
      <w:pPr>
        <w:keepNext/>
        <w:keepLines/>
        <w:spacing w:after="0"/>
        <w:jc w:val="center"/>
        <w:rPr>
          <w:rFonts w:ascii="Times New Roman" w:hAnsi="Times New Roman"/>
          <w:b/>
          <w:bCs/>
        </w:rPr>
      </w:pPr>
      <w:r w:rsidRPr="009466E5">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78425B" w:rsidRPr="009466E5">
        <w:rPr>
          <w:rFonts w:ascii="Times New Roman" w:hAnsi="Times New Roman"/>
          <w:b/>
        </w:rPr>
        <w:t>„Mozdony mechanikus alkatrészek beszerzése"</w:t>
      </w:r>
      <w:r w:rsidR="0078425B" w:rsidRPr="00405BF8">
        <w:rPr>
          <w:rFonts w:ascii="Times New Roman" w:hAnsi="Times New Roman"/>
        </w:rPr>
        <w:t xml:space="preserve"> </w:t>
      </w:r>
      <w:r w:rsidRPr="00405BF8">
        <w:rPr>
          <w:rFonts w:ascii="Times New Roman" w:hAnsi="Times New Roman"/>
        </w:rPr>
        <w:t>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sidR="005C598C">
        <w:rPr>
          <w:rFonts w:ascii="Times New Roman" w:hAnsi="Times New Roman"/>
        </w:rPr>
        <w:t xml:space="preserve"> </w:t>
      </w:r>
      <w:r w:rsidRPr="00405BF8">
        <w:rPr>
          <w:rFonts w:ascii="Times New Roman" w:hAnsi="Times New Roman"/>
          <w:b/>
          <w:highlight w:val="yellow"/>
        </w:rPr>
        <w:t>…………………………….</w:t>
      </w:r>
      <w:r w:rsidR="005C598C">
        <w:rPr>
          <w:rFonts w:ascii="Times New Roman" w:hAnsi="Times New Roman"/>
          <w:b/>
        </w:rPr>
        <w:t>-ra</w:t>
      </w:r>
      <w:r w:rsidRPr="00405BF8">
        <w:rPr>
          <w:rFonts w:ascii="Times New Roman" w:hAnsi="Times New Roman"/>
        </w:rPr>
        <w:t xml:space="preserve"> vonatkozóan a részvételi felhívás </w:t>
      </w:r>
      <w:r w:rsidR="008A35C1">
        <w:rPr>
          <w:rFonts w:ascii="Times New Roman" w:hAnsi="Times New Roman"/>
        </w:rPr>
        <w:t>megküldésétől</w:t>
      </w:r>
      <w:r w:rsidRPr="00405BF8">
        <w:rPr>
          <w:rFonts w:ascii="Times New Roman" w:hAnsi="Times New Roman"/>
        </w:rPr>
        <w:t xml:space="preserve"> </w:t>
      </w:r>
      <w:r w:rsidRPr="009466E5">
        <w:rPr>
          <w:rFonts w:ascii="Times New Roman" w:hAnsi="Times New Roman"/>
        </w:rPr>
        <w:t xml:space="preserve">visszaszámított </w:t>
      </w:r>
      <w:r w:rsidR="007F4988">
        <w:rPr>
          <w:rFonts w:ascii="Times New Roman" w:hAnsi="Times New Roman"/>
          <w:b/>
        </w:rPr>
        <w:t>hat</w:t>
      </w:r>
      <w:r w:rsidR="009466E5" w:rsidRPr="009466E5">
        <w:rPr>
          <w:rFonts w:ascii="Times New Roman" w:hAnsi="Times New Roman"/>
          <w:b/>
        </w:rPr>
        <w:t xml:space="preserve"> év</w:t>
      </w:r>
      <w:r w:rsidR="00ED0B17">
        <w:rPr>
          <w:rFonts w:ascii="Times New Roman" w:hAnsi="Times New Roman"/>
          <w:b/>
        </w:rPr>
        <w:t>ben</w:t>
      </w:r>
      <w:r w:rsidR="009466E5" w:rsidRPr="009466E5">
        <w:rPr>
          <w:rFonts w:ascii="Times New Roman" w:hAnsi="Times New Roman"/>
          <w:b/>
        </w:rPr>
        <w:t xml:space="preserve"> </w:t>
      </w:r>
      <w:r w:rsidRPr="009466E5">
        <w:rPr>
          <w:rFonts w:ascii="Times New Roman" w:hAnsi="Times New Roman"/>
          <w:b/>
        </w:rPr>
        <w:t>(</w:t>
      </w:r>
      <w:r w:rsidR="007F4988">
        <w:rPr>
          <w:rFonts w:ascii="Times New Roman" w:hAnsi="Times New Roman"/>
          <w:b/>
        </w:rPr>
        <w:t>72</w:t>
      </w:r>
      <w:r w:rsidR="009466E5" w:rsidRPr="009466E5">
        <w:rPr>
          <w:rFonts w:ascii="Times New Roman" w:hAnsi="Times New Roman"/>
          <w:b/>
        </w:rPr>
        <w:t xml:space="preserve"> hónap</w:t>
      </w:r>
      <w:r w:rsidR="00ED0B17">
        <w:rPr>
          <w:rFonts w:ascii="Times New Roman" w:hAnsi="Times New Roman"/>
          <w:b/>
        </w:rPr>
        <w:t>ban</w:t>
      </w:r>
      <w:r w:rsidRPr="009466E5">
        <w:rPr>
          <w:rFonts w:ascii="Times New Roman" w:hAnsi="Times New Roman"/>
          <w:b/>
        </w:rPr>
        <w:t>)</w:t>
      </w:r>
      <w:r w:rsidRPr="009466E5">
        <w:rPr>
          <w:rFonts w:ascii="Times New Roman" w:hAnsi="Times New Roman"/>
        </w:rPr>
        <w:t xml:space="preserve"> </w:t>
      </w:r>
      <w:r w:rsidR="00ED0B17">
        <w:rPr>
          <w:rFonts w:ascii="Times New Roman" w:hAnsi="Times New Roman"/>
        </w:rPr>
        <w:t xml:space="preserve">teljesített </w:t>
      </w:r>
      <w:r w:rsidRPr="009466E5">
        <w:rPr>
          <w:rFonts w:ascii="Times New Roman" w:hAnsi="Times New Roman"/>
        </w:rPr>
        <w:t xml:space="preserve">legjelentősebb </w:t>
      </w:r>
      <w:r w:rsidRPr="009466E5">
        <w:rPr>
          <w:rFonts w:ascii="Times New Roman" w:hAnsi="Times New Roman"/>
          <w:b/>
        </w:rPr>
        <w:t xml:space="preserve">szállításai </w:t>
      </w:r>
      <w:r w:rsidRPr="009466E5">
        <w:rPr>
          <w:rFonts w:ascii="Times New Roman" w:hAnsi="Times New Roman"/>
        </w:rPr>
        <w:t>az</w:t>
      </w:r>
      <w:r w:rsidRPr="00405BF8">
        <w:rPr>
          <w:rFonts w:ascii="Times New Roman" w:hAnsi="Times New Roman"/>
        </w:rPr>
        <w:t xml:space="preserve"> alábbiak:</w:t>
      </w:r>
    </w:p>
    <w:p w:rsidR="00336336" w:rsidRPr="00405BF8" w:rsidRDefault="00336336" w:rsidP="009B73D3">
      <w:pPr>
        <w:keepNext/>
        <w:keepLines/>
        <w:spacing w:after="0" w:line="240" w:lineRule="auto"/>
        <w:jc w:val="both"/>
        <w:rPr>
          <w:rFonts w:ascii="Times New Roman" w:hAnsi="Times New Roman"/>
        </w:rPr>
      </w:pPr>
    </w:p>
    <w:tbl>
      <w:tblPr>
        <w:tblW w:w="14051"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1901"/>
        <w:gridCol w:w="1985"/>
        <w:gridCol w:w="1985"/>
      </w:tblGrid>
      <w:tr w:rsidR="00ED0B17" w:rsidRPr="00E14C30" w:rsidTr="00E477B9">
        <w:trPr>
          <w:jc w:val="center"/>
        </w:trPr>
        <w:tc>
          <w:tcPr>
            <w:tcW w:w="2483" w:type="dxa"/>
            <w:vAlign w:val="center"/>
          </w:tcPr>
          <w:p w:rsidR="00ED0B17" w:rsidRPr="00E14C30" w:rsidRDefault="00ED0B17"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ED0B17" w:rsidRPr="00E14C30" w:rsidRDefault="00ED0B17" w:rsidP="001C40CB">
            <w:pPr>
              <w:keepNext/>
              <w:keepLines/>
              <w:spacing w:after="0" w:line="240" w:lineRule="auto"/>
              <w:jc w:val="center"/>
              <w:rPr>
                <w:rFonts w:ascii="Times New Roman" w:hAnsi="Times New Roman"/>
              </w:rPr>
            </w:pPr>
          </w:p>
        </w:tc>
        <w:tc>
          <w:tcPr>
            <w:tcW w:w="2309" w:type="dxa"/>
            <w:vAlign w:val="center"/>
          </w:tcPr>
          <w:p w:rsidR="00ED0B17" w:rsidRPr="00E14C30" w:rsidRDefault="00ED0B17"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ED0B17" w:rsidRPr="00E14C30" w:rsidRDefault="00ED0B17" w:rsidP="001C40CB">
            <w:pPr>
              <w:keepNext/>
              <w:keepLines/>
              <w:spacing w:after="0" w:line="240" w:lineRule="auto"/>
              <w:jc w:val="center"/>
              <w:rPr>
                <w:rFonts w:ascii="Times New Roman" w:hAnsi="Times New Roman"/>
              </w:rPr>
            </w:pPr>
          </w:p>
        </w:tc>
        <w:tc>
          <w:tcPr>
            <w:tcW w:w="3388" w:type="dxa"/>
            <w:vAlign w:val="center"/>
          </w:tcPr>
          <w:p w:rsidR="00ED0B17" w:rsidRPr="00E14C30" w:rsidRDefault="00ED0B17" w:rsidP="001C40CB">
            <w:pPr>
              <w:keepNext/>
              <w:keepLines/>
              <w:spacing w:after="0" w:line="240" w:lineRule="auto"/>
              <w:jc w:val="center"/>
              <w:rPr>
                <w:rFonts w:ascii="Times New Roman" w:hAnsi="Times New Roman"/>
              </w:rPr>
            </w:pPr>
            <w:r w:rsidRPr="009466E5">
              <w:rPr>
                <w:rFonts w:ascii="Times New Roman" w:hAnsi="Times New Roman"/>
              </w:rPr>
              <w:t>A szállítás tárgyának ismertetése</w:t>
            </w:r>
          </w:p>
          <w:p w:rsidR="00ED0B17" w:rsidRPr="00E14C30" w:rsidRDefault="00ED0B17" w:rsidP="001C40CB">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1901" w:type="dxa"/>
            <w:vAlign w:val="center"/>
          </w:tcPr>
          <w:p w:rsidR="00ED0B17" w:rsidRPr="00E14C30" w:rsidRDefault="00ED0B17" w:rsidP="00ED1A3A">
            <w:pPr>
              <w:keepNext/>
              <w:keepLines/>
              <w:spacing w:after="0" w:line="240" w:lineRule="auto"/>
              <w:jc w:val="center"/>
              <w:rPr>
                <w:rFonts w:ascii="Times New Roman" w:hAnsi="Times New Roman"/>
              </w:rPr>
            </w:pPr>
            <w:r w:rsidRPr="00E14C30">
              <w:rPr>
                <w:rFonts w:ascii="Times New Roman" w:hAnsi="Times New Roman"/>
              </w:rPr>
              <w:t xml:space="preserve">A </w:t>
            </w:r>
            <w:r>
              <w:rPr>
                <w:rFonts w:ascii="Times New Roman" w:hAnsi="Times New Roman"/>
              </w:rPr>
              <w:t>referencia</w:t>
            </w:r>
            <w:r w:rsidRPr="00E14C30">
              <w:rPr>
                <w:rFonts w:ascii="Times New Roman" w:hAnsi="Times New Roman"/>
              </w:rPr>
              <w:t xml:space="preserve"> teljesítésének </w:t>
            </w:r>
            <w:r>
              <w:rPr>
                <w:rFonts w:ascii="Times New Roman" w:hAnsi="Times New Roman"/>
              </w:rPr>
              <w:t xml:space="preserve">kezdő </w:t>
            </w:r>
            <w:r w:rsidRPr="00E14C30">
              <w:rPr>
                <w:rFonts w:ascii="Times New Roman" w:hAnsi="Times New Roman"/>
              </w:rPr>
              <w:t>időpontja (év, hónap, nap pontossággal)</w:t>
            </w:r>
          </w:p>
        </w:tc>
        <w:tc>
          <w:tcPr>
            <w:tcW w:w="1985" w:type="dxa"/>
          </w:tcPr>
          <w:p w:rsidR="00EF6D96" w:rsidRDefault="00EF6D96" w:rsidP="00ED0B17">
            <w:pPr>
              <w:keepNext/>
              <w:keepLines/>
              <w:spacing w:after="0" w:line="240" w:lineRule="auto"/>
              <w:jc w:val="center"/>
              <w:rPr>
                <w:rFonts w:ascii="Times New Roman" w:hAnsi="Times New Roman"/>
              </w:rPr>
            </w:pPr>
          </w:p>
          <w:p w:rsidR="00EF6D96" w:rsidRDefault="00EF6D96" w:rsidP="00EF6D96">
            <w:pPr>
              <w:keepNext/>
              <w:keepLines/>
              <w:spacing w:after="0" w:line="240" w:lineRule="auto"/>
              <w:jc w:val="center"/>
              <w:rPr>
                <w:rFonts w:ascii="Times New Roman" w:hAnsi="Times New Roman"/>
              </w:rPr>
            </w:pPr>
          </w:p>
          <w:p w:rsidR="00ED0B17" w:rsidRPr="00E14C30" w:rsidRDefault="00ED0B17" w:rsidP="00EF6D96">
            <w:pPr>
              <w:keepNext/>
              <w:keepLines/>
              <w:spacing w:after="0" w:line="240" w:lineRule="auto"/>
              <w:jc w:val="center"/>
              <w:rPr>
                <w:rFonts w:ascii="Times New Roman" w:hAnsi="Times New Roman"/>
              </w:rPr>
            </w:pPr>
            <w:r w:rsidRPr="00E14C30">
              <w:rPr>
                <w:rFonts w:ascii="Times New Roman" w:hAnsi="Times New Roman"/>
              </w:rPr>
              <w:t xml:space="preserve">A </w:t>
            </w:r>
            <w:r>
              <w:rPr>
                <w:rFonts w:ascii="Times New Roman" w:hAnsi="Times New Roman"/>
              </w:rPr>
              <w:t>referencia</w:t>
            </w:r>
            <w:r w:rsidRPr="00E14C30">
              <w:rPr>
                <w:rFonts w:ascii="Times New Roman" w:hAnsi="Times New Roman"/>
              </w:rPr>
              <w:t xml:space="preserve"> teljesítésének </w:t>
            </w:r>
            <w:r>
              <w:rPr>
                <w:rFonts w:ascii="Times New Roman" w:hAnsi="Times New Roman"/>
              </w:rPr>
              <w:t xml:space="preserve">befejező </w:t>
            </w:r>
            <w:r w:rsidRPr="00E14C30">
              <w:rPr>
                <w:rFonts w:ascii="Times New Roman" w:hAnsi="Times New Roman"/>
              </w:rPr>
              <w:t>időpontja (év, hónap, nap pontossággal)</w:t>
            </w:r>
          </w:p>
        </w:tc>
        <w:tc>
          <w:tcPr>
            <w:tcW w:w="1985" w:type="dxa"/>
            <w:vAlign w:val="center"/>
          </w:tcPr>
          <w:p w:rsidR="00ED0B17" w:rsidRPr="00E14C30" w:rsidRDefault="00ED0B17" w:rsidP="00ED1A3A">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teljesített szállításért kapott</w:t>
            </w:r>
            <w:r w:rsidRPr="009442EE">
              <w:rPr>
                <w:rFonts w:ascii="Times New Roman" w:hAnsi="Times New Roman"/>
              </w:rPr>
              <w:t xml:space="preserve"> </w:t>
            </w:r>
            <w:r>
              <w:rPr>
                <w:rFonts w:ascii="Times New Roman" w:hAnsi="Times New Roman"/>
              </w:rPr>
              <w:t xml:space="preserve">nettó </w:t>
            </w:r>
            <w:r w:rsidRPr="00E14C30">
              <w:rPr>
                <w:rFonts w:ascii="Times New Roman" w:hAnsi="Times New Roman"/>
              </w:rPr>
              <w:t>ellenszolgáltatás összege (</w:t>
            </w:r>
            <w:r>
              <w:rPr>
                <w:rFonts w:ascii="Times New Roman" w:hAnsi="Times New Roman"/>
              </w:rPr>
              <w:t xml:space="preserve">saját teljesítés értéke </w:t>
            </w:r>
            <w:r w:rsidRPr="00E14C30">
              <w:rPr>
                <w:rFonts w:ascii="Times New Roman" w:hAnsi="Times New Roman"/>
              </w:rPr>
              <w:t>a vizsgált időszak vonatkozásában):</w:t>
            </w:r>
          </w:p>
        </w:tc>
      </w:tr>
      <w:tr w:rsidR="00ED0B17" w:rsidRPr="00405BF8" w:rsidTr="00E477B9">
        <w:trPr>
          <w:jc w:val="center"/>
        </w:trPr>
        <w:tc>
          <w:tcPr>
            <w:tcW w:w="2483" w:type="dxa"/>
          </w:tcPr>
          <w:p w:rsidR="00ED0B17" w:rsidRPr="00405BF8" w:rsidRDefault="00ED0B17" w:rsidP="001C40CB">
            <w:pPr>
              <w:keepNext/>
              <w:keepLines/>
              <w:spacing w:after="0" w:line="240" w:lineRule="auto"/>
              <w:jc w:val="both"/>
              <w:rPr>
                <w:rFonts w:ascii="Times New Roman" w:hAnsi="Times New Roman"/>
              </w:rPr>
            </w:pPr>
          </w:p>
        </w:tc>
        <w:tc>
          <w:tcPr>
            <w:tcW w:w="2309" w:type="dxa"/>
          </w:tcPr>
          <w:p w:rsidR="00ED0B17" w:rsidRPr="00405BF8" w:rsidRDefault="00ED0B17" w:rsidP="001C40CB">
            <w:pPr>
              <w:keepNext/>
              <w:keepLines/>
              <w:spacing w:after="0" w:line="240" w:lineRule="auto"/>
              <w:jc w:val="both"/>
              <w:rPr>
                <w:rFonts w:ascii="Times New Roman" w:hAnsi="Times New Roman"/>
              </w:rPr>
            </w:pPr>
          </w:p>
        </w:tc>
        <w:tc>
          <w:tcPr>
            <w:tcW w:w="3388" w:type="dxa"/>
          </w:tcPr>
          <w:p w:rsidR="00ED0B17" w:rsidRPr="00405BF8" w:rsidRDefault="00ED0B17" w:rsidP="001C40CB">
            <w:pPr>
              <w:keepNext/>
              <w:keepLines/>
              <w:spacing w:after="0" w:line="240" w:lineRule="auto"/>
              <w:jc w:val="both"/>
              <w:rPr>
                <w:rFonts w:ascii="Times New Roman" w:hAnsi="Times New Roman"/>
              </w:rPr>
            </w:pPr>
          </w:p>
        </w:tc>
        <w:tc>
          <w:tcPr>
            <w:tcW w:w="1901" w:type="dxa"/>
          </w:tcPr>
          <w:p w:rsidR="00ED0B17" w:rsidRPr="00405BF8" w:rsidRDefault="00ED0B17" w:rsidP="001C40CB">
            <w:pPr>
              <w:keepNext/>
              <w:keepLines/>
              <w:spacing w:after="0" w:line="240" w:lineRule="auto"/>
              <w:jc w:val="both"/>
              <w:rPr>
                <w:rFonts w:ascii="Times New Roman" w:hAnsi="Times New Roman"/>
              </w:rPr>
            </w:pPr>
          </w:p>
        </w:tc>
        <w:tc>
          <w:tcPr>
            <w:tcW w:w="1985" w:type="dxa"/>
          </w:tcPr>
          <w:p w:rsidR="00ED0B17" w:rsidRPr="00405BF8" w:rsidRDefault="00ED0B17" w:rsidP="001C40CB">
            <w:pPr>
              <w:keepNext/>
              <w:keepLines/>
              <w:spacing w:after="0" w:line="240" w:lineRule="auto"/>
              <w:jc w:val="both"/>
              <w:rPr>
                <w:rFonts w:ascii="Times New Roman" w:hAnsi="Times New Roman"/>
              </w:rPr>
            </w:pPr>
          </w:p>
        </w:tc>
        <w:tc>
          <w:tcPr>
            <w:tcW w:w="1985" w:type="dxa"/>
          </w:tcPr>
          <w:p w:rsidR="00ED0B17" w:rsidRPr="00405BF8" w:rsidRDefault="00ED0B17" w:rsidP="001C40CB">
            <w:pPr>
              <w:keepNext/>
              <w:keepLines/>
              <w:spacing w:after="0" w:line="240" w:lineRule="auto"/>
              <w:jc w:val="both"/>
              <w:rPr>
                <w:rFonts w:ascii="Times New Roman" w:hAnsi="Times New Roman"/>
              </w:rPr>
            </w:pPr>
          </w:p>
        </w:tc>
      </w:tr>
      <w:tr w:rsidR="00ED0B17" w:rsidRPr="00405BF8" w:rsidTr="00E477B9">
        <w:trPr>
          <w:jc w:val="center"/>
        </w:trPr>
        <w:tc>
          <w:tcPr>
            <w:tcW w:w="2483" w:type="dxa"/>
          </w:tcPr>
          <w:p w:rsidR="00ED0B17" w:rsidRPr="00405BF8" w:rsidRDefault="00ED0B17" w:rsidP="001C40CB">
            <w:pPr>
              <w:keepNext/>
              <w:keepLines/>
              <w:spacing w:after="0" w:line="240" w:lineRule="auto"/>
              <w:jc w:val="both"/>
              <w:rPr>
                <w:rFonts w:ascii="Times New Roman" w:hAnsi="Times New Roman"/>
              </w:rPr>
            </w:pPr>
          </w:p>
        </w:tc>
        <w:tc>
          <w:tcPr>
            <w:tcW w:w="2309" w:type="dxa"/>
          </w:tcPr>
          <w:p w:rsidR="00ED0B17" w:rsidRPr="00405BF8" w:rsidRDefault="00ED0B17" w:rsidP="001C40CB">
            <w:pPr>
              <w:keepNext/>
              <w:keepLines/>
              <w:spacing w:after="0" w:line="240" w:lineRule="auto"/>
              <w:jc w:val="both"/>
              <w:rPr>
                <w:rFonts w:ascii="Times New Roman" w:hAnsi="Times New Roman"/>
              </w:rPr>
            </w:pPr>
          </w:p>
        </w:tc>
        <w:tc>
          <w:tcPr>
            <w:tcW w:w="3388" w:type="dxa"/>
          </w:tcPr>
          <w:p w:rsidR="00ED0B17" w:rsidRPr="00405BF8" w:rsidRDefault="00ED0B17" w:rsidP="001C40CB">
            <w:pPr>
              <w:keepNext/>
              <w:keepLines/>
              <w:spacing w:after="0" w:line="240" w:lineRule="auto"/>
              <w:jc w:val="both"/>
              <w:rPr>
                <w:rFonts w:ascii="Times New Roman" w:hAnsi="Times New Roman"/>
              </w:rPr>
            </w:pPr>
          </w:p>
        </w:tc>
        <w:tc>
          <w:tcPr>
            <w:tcW w:w="1901" w:type="dxa"/>
          </w:tcPr>
          <w:p w:rsidR="00ED0B17" w:rsidRPr="00405BF8" w:rsidRDefault="00ED0B17" w:rsidP="001C40CB">
            <w:pPr>
              <w:keepNext/>
              <w:keepLines/>
              <w:spacing w:after="0" w:line="240" w:lineRule="auto"/>
              <w:jc w:val="both"/>
              <w:rPr>
                <w:rFonts w:ascii="Times New Roman" w:hAnsi="Times New Roman"/>
              </w:rPr>
            </w:pPr>
          </w:p>
        </w:tc>
        <w:tc>
          <w:tcPr>
            <w:tcW w:w="1985" w:type="dxa"/>
          </w:tcPr>
          <w:p w:rsidR="00ED0B17" w:rsidRPr="00405BF8" w:rsidRDefault="00ED0B17" w:rsidP="001C40CB">
            <w:pPr>
              <w:keepNext/>
              <w:keepLines/>
              <w:spacing w:after="0" w:line="240" w:lineRule="auto"/>
              <w:jc w:val="both"/>
              <w:rPr>
                <w:rFonts w:ascii="Times New Roman" w:hAnsi="Times New Roman"/>
              </w:rPr>
            </w:pPr>
          </w:p>
        </w:tc>
        <w:tc>
          <w:tcPr>
            <w:tcW w:w="1985" w:type="dxa"/>
          </w:tcPr>
          <w:p w:rsidR="00ED0B17" w:rsidRPr="00405BF8" w:rsidRDefault="00ED0B17"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E4367E" w:rsidRDefault="00336336" w:rsidP="00F16F7A">
      <w:pPr>
        <w:pStyle w:val="Szvegtrzs21"/>
        <w:keepNext/>
        <w:keepLines/>
        <w:spacing w:line="240" w:lineRule="auto"/>
        <w:ind w:right="142"/>
        <w:jc w:val="center"/>
      </w:pPr>
      <w:r w:rsidRPr="00405BF8">
        <w:rPr>
          <w:i w:val="0"/>
          <w:smallCaps w:val="0"/>
          <w:sz w:val="22"/>
          <w:szCs w:val="22"/>
        </w:rPr>
        <w:t>a meghatalmazott/meghatalmazottak részéről)</w:t>
      </w:r>
    </w:p>
    <w:sectPr w:rsidR="00E4367E" w:rsidSect="00521CCB">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3D" w:rsidRDefault="006A083D" w:rsidP="009B73D3">
      <w:pPr>
        <w:spacing w:after="0" w:line="240" w:lineRule="auto"/>
      </w:pPr>
      <w:r>
        <w:separator/>
      </w:r>
    </w:p>
  </w:endnote>
  <w:endnote w:type="continuationSeparator" w:id="0">
    <w:p w:rsidR="006A083D" w:rsidRDefault="006A083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3D" w:rsidRDefault="006A083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A083D" w:rsidRDefault="006A083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3D" w:rsidRPr="001F2F18" w:rsidRDefault="006A083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490E16">
      <w:rPr>
        <w:rStyle w:val="Oldalszm"/>
        <w:rFonts w:ascii="Times New Roman" w:hAnsi="Times New Roman"/>
        <w:noProof/>
      </w:rPr>
      <w:t>3</w:t>
    </w:r>
    <w:r w:rsidRPr="001F2F18">
      <w:rPr>
        <w:rStyle w:val="Oldalszm"/>
        <w:rFonts w:ascii="Times New Roman" w:hAnsi="Times New Roman"/>
      </w:rPr>
      <w:fldChar w:fldCharType="end"/>
    </w:r>
  </w:p>
  <w:p w:rsidR="006A083D" w:rsidRDefault="006A083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3D" w:rsidRPr="000071EC" w:rsidRDefault="006A083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90E16">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6A083D" w:rsidRPr="00A40DD2" w:rsidRDefault="006A083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3D" w:rsidRDefault="006A083D" w:rsidP="009B73D3">
      <w:pPr>
        <w:spacing w:after="0" w:line="240" w:lineRule="auto"/>
      </w:pPr>
      <w:r>
        <w:separator/>
      </w:r>
    </w:p>
  </w:footnote>
  <w:footnote w:type="continuationSeparator" w:id="0">
    <w:p w:rsidR="006A083D" w:rsidRDefault="006A083D" w:rsidP="009B73D3">
      <w:pPr>
        <w:spacing w:after="0" w:line="240" w:lineRule="auto"/>
      </w:pPr>
      <w:r>
        <w:continuationSeparator/>
      </w:r>
    </w:p>
  </w:footnote>
  <w:footnote w:id="1">
    <w:p w:rsidR="006A083D" w:rsidRPr="008C0069" w:rsidRDefault="006A083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6A083D" w:rsidRDefault="006A083D" w:rsidP="00ED1A3A">
      <w:pPr>
        <w:pStyle w:val="Lbjegyzetszveg"/>
      </w:pPr>
      <w:r>
        <w:rPr>
          <w:rStyle w:val="Lbjegyzet-hivatkozs"/>
        </w:rPr>
        <w:footnoteRef/>
      </w:r>
      <w:r>
        <w:t xml:space="preserve"> </w:t>
      </w:r>
      <w:r w:rsidRPr="00051CEF">
        <w:t>Amennyiben a szerződést kötő másik fél (vagy jogutódja) a MÁV-START Zrt.</w:t>
      </w:r>
    </w:p>
  </w:footnote>
  <w:footnote w:id="3">
    <w:p w:rsidR="006A083D" w:rsidRDefault="006A083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6A083D" w:rsidRDefault="006A083D"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6A083D" w:rsidRPr="00DD4322" w:rsidRDefault="006A083D"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6A083D" w:rsidRPr="00DD4322" w:rsidRDefault="006A083D"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A083D" w:rsidRPr="00DD4322" w:rsidRDefault="006A083D"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A083D" w:rsidRPr="00DD4322" w:rsidRDefault="006A083D"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A083D" w:rsidRPr="00DD4322" w:rsidRDefault="006A083D"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6A083D" w:rsidRPr="00DD4322" w:rsidRDefault="006A083D"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rd) </w:t>
      </w:r>
      <w:r w:rsidRPr="00DD4322">
        <w:rPr>
          <w:color w:val="222222"/>
          <w:sz w:val="18"/>
          <w:szCs w:val="18"/>
        </w:rPr>
        <w:t>alapítványok esetében az a természetes személy,</w:t>
      </w:r>
    </w:p>
    <w:p w:rsidR="006A083D" w:rsidRPr="00DD4322" w:rsidRDefault="006A083D"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6A083D" w:rsidRPr="00DD4322" w:rsidRDefault="006A083D"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6A083D" w:rsidRPr="00DD4322" w:rsidRDefault="006A083D" w:rsidP="00435E16">
      <w:pPr>
        <w:pStyle w:val="NormlWeb"/>
        <w:spacing w:before="0" w:beforeAutospacing="0" w:after="0" w:afterAutospacing="0"/>
        <w:ind w:left="660" w:right="150"/>
        <w:jc w:val="both"/>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6A083D" w:rsidRDefault="006A083D" w:rsidP="00435E16">
      <w:pPr>
        <w:pStyle w:val="NormlWeb"/>
        <w:spacing w:before="0" w:beforeAutospacing="0" w:after="0" w:afterAutospacing="0"/>
        <w:ind w:left="150" w:right="150" w:firstLine="240"/>
        <w:jc w:val="both"/>
      </w:pPr>
    </w:p>
  </w:footnote>
  <w:footnote w:id="6">
    <w:p w:rsidR="006A083D" w:rsidRDefault="006A083D">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rsidR="006A083D" w:rsidRDefault="006A083D"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8">
    <w:p w:rsidR="006A083D" w:rsidRDefault="006A083D">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rsidR="006A083D" w:rsidRPr="006C7061" w:rsidRDefault="006A083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6A083D" w:rsidRPr="006C7061" w:rsidRDefault="006A083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6A083D" w:rsidRDefault="006A083D"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rsidR="006A083D" w:rsidRPr="006C7061" w:rsidRDefault="006A083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rsidR="006A083D" w:rsidRPr="006C7061" w:rsidRDefault="006A083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rsidR="006A083D" w:rsidRDefault="006A083D"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rsidR="006A083D" w:rsidRDefault="006A083D"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3D" w:rsidRPr="00773C19" w:rsidRDefault="006A083D" w:rsidP="001C40CB">
    <w:pPr>
      <w:pStyle w:val="lfej"/>
      <w:jc w:val="center"/>
    </w:pPr>
    <w:r>
      <w:rPr>
        <w:noProof/>
        <w:lang w:eastAsia="hu-HU"/>
      </w:rPr>
      <w:drawing>
        <wp:inline distT="0" distB="0" distL="0" distR="0" wp14:anchorId="19D839D2" wp14:editId="172EEF87">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3D" w:rsidRPr="00A40DD2" w:rsidRDefault="006A083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170E"/>
    <w:rsid w:val="000142CB"/>
    <w:rsid w:val="00016350"/>
    <w:rsid w:val="00016E70"/>
    <w:rsid w:val="000210DC"/>
    <w:rsid w:val="00022143"/>
    <w:rsid w:val="00022A8B"/>
    <w:rsid w:val="000273CC"/>
    <w:rsid w:val="000529CA"/>
    <w:rsid w:val="00053C17"/>
    <w:rsid w:val="00055F9B"/>
    <w:rsid w:val="0005732C"/>
    <w:rsid w:val="00057CD2"/>
    <w:rsid w:val="00057E3B"/>
    <w:rsid w:val="0006373B"/>
    <w:rsid w:val="0006442A"/>
    <w:rsid w:val="00064D60"/>
    <w:rsid w:val="000651AA"/>
    <w:rsid w:val="00072475"/>
    <w:rsid w:val="00073CB8"/>
    <w:rsid w:val="000911DD"/>
    <w:rsid w:val="0009161E"/>
    <w:rsid w:val="0009439D"/>
    <w:rsid w:val="00096C4F"/>
    <w:rsid w:val="000A31E5"/>
    <w:rsid w:val="000A4BE0"/>
    <w:rsid w:val="000A7B3E"/>
    <w:rsid w:val="000B1FA5"/>
    <w:rsid w:val="000B618D"/>
    <w:rsid w:val="000B71B4"/>
    <w:rsid w:val="000C18F6"/>
    <w:rsid w:val="000C3997"/>
    <w:rsid w:val="000D5088"/>
    <w:rsid w:val="000E0C9D"/>
    <w:rsid w:val="000E3B0E"/>
    <w:rsid w:val="000E4C79"/>
    <w:rsid w:val="000E4D72"/>
    <w:rsid w:val="000E63BC"/>
    <w:rsid w:val="000E7107"/>
    <w:rsid w:val="000F03EF"/>
    <w:rsid w:val="000F7343"/>
    <w:rsid w:val="000F7BC8"/>
    <w:rsid w:val="0010424E"/>
    <w:rsid w:val="00110E86"/>
    <w:rsid w:val="00112BF9"/>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6A92"/>
    <w:rsid w:val="001675E3"/>
    <w:rsid w:val="0018459B"/>
    <w:rsid w:val="00184E5E"/>
    <w:rsid w:val="001952C3"/>
    <w:rsid w:val="001A13B9"/>
    <w:rsid w:val="001A4851"/>
    <w:rsid w:val="001A5029"/>
    <w:rsid w:val="001A5E03"/>
    <w:rsid w:val="001B2EB8"/>
    <w:rsid w:val="001C02DF"/>
    <w:rsid w:val="001C40CB"/>
    <w:rsid w:val="001C5890"/>
    <w:rsid w:val="001C5DE9"/>
    <w:rsid w:val="001D1C7B"/>
    <w:rsid w:val="001D30D1"/>
    <w:rsid w:val="001D7970"/>
    <w:rsid w:val="001E22EA"/>
    <w:rsid w:val="001E279B"/>
    <w:rsid w:val="001F2F18"/>
    <w:rsid w:val="001F3FE8"/>
    <w:rsid w:val="001F59BB"/>
    <w:rsid w:val="0020036C"/>
    <w:rsid w:val="00205C85"/>
    <w:rsid w:val="00206A24"/>
    <w:rsid w:val="00210E6E"/>
    <w:rsid w:val="00211AB6"/>
    <w:rsid w:val="002215AA"/>
    <w:rsid w:val="002271E3"/>
    <w:rsid w:val="00227E5B"/>
    <w:rsid w:val="00227FCA"/>
    <w:rsid w:val="0023066D"/>
    <w:rsid w:val="00234711"/>
    <w:rsid w:val="00237144"/>
    <w:rsid w:val="00240584"/>
    <w:rsid w:val="00246E5B"/>
    <w:rsid w:val="00246F62"/>
    <w:rsid w:val="0025162A"/>
    <w:rsid w:val="00251D73"/>
    <w:rsid w:val="00263C76"/>
    <w:rsid w:val="00265EA9"/>
    <w:rsid w:val="0026729C"/>
    <w:rsid w:val="00272E36"/>
    <w:rsid w:val="0027315D"/>
    <w:rsid w:val="002736C5"/>
    <w:rsid w:val="00295A55"/>
    <w:rsid w:val="00296BFB"/>
    <w:rsid w:val="002A68A4"/>
    <w:rsid w:val="002B31C9"/>
    <w:rsid w:val="002C633B"/>
    <w:rsid w:val="002D197D"/>
    <w:rsid w:val="002D3F74"/>
    <w:rsid w:val="002D6E59"/>
    <w:rsid w:val="002E096B"/>
    <w:rsid w:val="002F0196"/>
    <w:rsid w:val="002F2F9C"/>
    <w:rsid w:val="002F41F8"/>
    <w:rsid w:val="002F54FD"/>
    <w:rsid w:val="00301AA5"/>
    <w:rsid w:val="00312CC4"/>
    <w:rsid w:val="0032417F"/>
    <w:rsid w:val="0033498E"/>
    <w:rsid w:val="00336336"/>
    <w:rsid w:val="00340CFE"/>
    <w:rsid w:val="003448F9"/>
    <w:rsid w:val="00350422"/>
    <w:rsid w:val="00351965"/>
    <w:rsid w:val="00351E02"/>
    <w:rsid w:val="003527A9"/>
    <w:rsid w:val="0035596F"/>
    <w:rsid w:val="00356929"/>
    <w:rsid w:val="00357AFE"/>
    <w:rsid w:val="00357C22"/>
    <w:rsid w:val="00360936"/>
    <w:rsid w:val="0037368B"/>
    <w:rsid w:val="0038336F"/>
    <w:rsid w:val="00395807"/>
    <w:rsid w:val="003A641E"/>
    <w:rsid w:val="003B396D"/>
    <w:rsid w:val="003B776D"/>
    <w:rsid w:val="003D2170"/>
    <w:rsid w:val="003D22D0"/>
    <w:rsid w:val="003D533F"/>
    <w:rsid w:val="003E67AE"/>
    <w:rsid w:val="003E7F49"/>
    <w:rsid w:val="003F1687"/>
    <w:rsid w:val="003F5E2A"/>
    <w:rsid w:val="00401900"/>
    <w:rsid w:val="00405BF8"/>
    <w:rsid w:val="00406840"/>
    <w:rsid w:val="004068CA"/>
    <w:rsid w:val="00407D7B"/>
    <w:rsid w:val="00414A50"/>
    <w:rsid w:val="00415A7D"/>
    <w:rsid w:val="004217A5"/>
    <w:rsid w:val="0042654A"/>
    <w:rsid w:val="004274BD"/>
    <w:rsid w:val="00433888"/>
    <w:rsid w:val="00433D51"/>
    <w:rsid w:val="00433DEF"/>
    <w:rsid w:val="00435E16"/>
    <w:rsid w:val="00450840"/>
    <w:rsid w:val="00455F3E"/>
    <w:rsid w:val="004628A6"/>
    <w:rsid w:val="00463F7E"/>
    <w:rsid w:val="00465DCE"/>
    <w:rsid w:val="00472615"/>
    <w:rsid w:val="004749BE"/>
    <w:rsid w:val="0048047F"/>
    <w:rsid w:val="004819D0"/>
    <w:rsid w:val="0048575B"/>
    <w:rsid w:val="00490E16"/>
    <w:rsid w:val="00492E08"/>
    <w:rsid w:val="00495868"/>
    <w:rsid w:val="004A15B5"/>
    <w:rsid w:val="004A243B"/>
    <w:rsid w:val="004A4A9F"/>
    <w:rsid w:val="004B312D"/>
    <w:rsid w:val="004B3700"/>
    <w:rsid w:val="004C15D5"/>
    <w:rsid w:val="004C3BAD"/>
    <w:rsid w:val="004C4B1E"/>
    <w:rsid w:val="004C6141"/>
    <w:rsid w:val="004D54F7"/>
    <w:rsid w:val="004D5C74"/>
    <w:rsid w:val="004D5DDE"/>
    <w:rsid w:val="004D7C9B"/>
    <w:rsid w:val="004D7EF2"/>
    <w:rsid w:val="004E02B3"/>
    <w:rsid w:val="004E0303"/>
    <w:rsid w:val="004E2049"/>
    <w:rsid w:val="004E6786"/>
    <w:rsid w:val="004F2A4B"/>
    <w:rsid w:val="004F5F71"/>
    <w:rsid w:val="00501BA0"/>
    <w:rsid w:val="00505162"/>
    <w:rsid w:val="00505F9C"/>
    <w:rsid w:val="00512A4D"/>
    <w:rsid w:val="00512C6C"/>
    <w:rsid w:val="00515CDA"/>
    <w:rsid w:val="00516739"/>
    <w:rsid w:val="00516E85"/>
    <w:rsid w:val="00521CCB"/>
    <w:rsid w:val="00524BF3"/>
    <w:rsid w:val="005254F6"/>
    <w:rsid w:val="00527B52"/>
    <w:rsid w:val="00527E2B"/>
    <w:rsid w:val="0053052E"/>
    <w:rsid w:val="0053270A"/>
    <w:rsid w:val="00533294"/>
    <w:rsid w:val="00533CCD"/>
    <w:rsid w:val="0053479D"/>
    <w:rsid w:val="00537605"/>
    <w:rsid w:val="005379E2"/>
    <w:rsid w:val="005470B1"/>
    <w:rsid w:val="00553E6B"/>
    <w:rsid w:val="00565679"/>
    <w:rsid w:val="005710C6"/>
    <w:rsid w:val="00575263"/>
    <w:rsid w:val="00581838"/>
    <w:rsid w:val="00582539"/>
    <w:rsid w:val="00582D83"/>
    <w:rsid w:val="00587668"/>
    <w:rsid w:val="00587E78"/>
    <w:rsid w:val="00591D7D"/>
    <w:rsid w:val="00593F6E"/>
    <w:rsid w:val="005961AD"/>
    <w:rsid w:val="005A2163"/>
    <w:rsid w:val="005A6896"/>
    <w:rsid w:val="005C0BF0"/>
    <w:rsid w:val="005C54DD"/>
    <w:rsid w:val="005C598C"/>
    <w:rsid w:val="005C7BA3"/>
    <w:rsid w:val="005D1D97"/>
    <w:rsid w:val="005D21C1"/>
    <w:rsid w:val="005D5606"/>
    <w:rsid w:val="005E5D8F"/>
    <w:rsid w:val="005F0978"/>
    <w:rsid w:val="005F3082"/>
    <w:rsid w:val="005F41D6"/>
    <w:rsid w:val="00600B54"/>
    <w:rsid w:val="00601757"/>
    <w:rsid w:val="00603CEF"/>
    <w:rsid w:val="00611A30"/>
    <w:rsid w:val="00613F2F"/>
    <w:rsid w:val="00617849"/>
    <w:rsid w:val="00626FB5"/>
    <w:rsid w:val="0063795B"/>
    <w:rsid w:val="00643F81"/>
    <w:rsid w:val="00646CE2"/>
    <w:rsid w:val="00655624"/>
    <w:rsid w:val="006576CB"/>
    <w:rsid w:val="0066415D"/>
    <w:rsid w:val="00670953"/>
    <w:rsid w:val="0068240C"/>
    <w:rsid w:val="006834C3"/>
    <w:rsid w:val="00692509"/>
    <w:rsid w:val="006A083D"/>
    <w:rsid w:val="006A548E"/>
    <w:rsid w:val="006B1366"/>
    <w:rsid w:val="006B48DF"/>
    <w:rsid w:val="006B5967"/>
    <w:rsid w:val="006C1015"/>
    <w:rsid w:val="006C25AB"/>
    <w:rsid w:val="006C2794"/>
    <w:rsid w:val="006C55F7"/>
    <w:rsid w:val="006C7061"/>
    <w:rsid w:val="006D0B51"/>
    <w:rsid w:val="006D427E"/>
    <w:rsid w:val="006E01DB"/>
    <w:rsid w:val="006E3AA8"/>
    <w:rsid w:val="006E3F59"/>
    <w:rsid w:val="006F47EC"/>
    <w:rsid w:val="006F6369"/>
    <w:rsid w:val="006F67C2"/>
    <w:rsid w:val="006F786E"/>
    <w:rsid w:val="00703346"/>
    <w:rsid w:val="007064DC"/>
    <w:rsid w:val="00706CA7"/>
    <w:rsid w:val="00706D57"/>
    <w:rsid w:val="007107D9"/>
    <w:rsid w:val="00712B38"/>
    <w:rsid w:val="00713DE0"/>
    <w:rsid w:val="00730AC7"/>
    <w:rsid w:val="007314A1"/>
    <w:rsid w:val="0073201E"/>
    <w:rsid w:val="0073249E"/>
    <w:rsid w:val="00733284"/>
    <w:rsid w:val="00735DA0"/>
    <w:rsid w:val="0074312D"/>
    <w:rsid w:val="007513B5"/>
    <w:rsid w:val="00757954"/>
    <w:rsid w:val="00757974"/>
    <w:rsid w:val="00757E95"/>
    <w:rsid w:val="0076776F"/>
    <w:rsid w:val="00770AF9"/>
    <w:rsid w:val="00771492"/>
    <w:rsid w:val="00773C19"/>
    <w:rsid w:val="0078066E"/>
    <w:rsid w:val="00781856"/>
    <w:rsid w:val="0078425B"/>
    <w:rsid w:val="00787481"/>
    <w:rsid w:val="00794939"/>
    <w:rsid w:val="00795101"/>
    <w:rsid w:val="00795F2D"/>
    <w:rsid w:val="007A13D3"/>
    <w:rsid w:val="007A1CE7"/>
    <w:rsid w:val="007A7613"/>
    <w:rsid w:val="007B2FAB"/>
    <w:rsid w:val="007B5428"/>
    <w:rsid w:val="007C5047"/>
    <w:rsid w:val="007C50DF"/>
    <w:rsid w:val="007C5D8A"/>
    <w:rsid w:val="007C7EE1"/>
    <w:rsid w:val="007D09A8"/>
    <w:rsid w:val="007D1684"/>
    <w:rsid w:val="007D3FF3"/>
    <w:rsid w:val="007E12E4"/>
    <w:rsid w:val="007E5B9C"/>
    <w:rsid w:val="007E7B19"/>
    <w:rsid w:val="007F2889"/>
    <w:rsid w:val="007F3B21"/>
    <w:rsid w:val="007F4988"/>
    <w:rsid w:val="00801854"/>
    <w:rsid w:val="00803AB9"/>
    <w:rsid w:val="0080430D"/>
    <w:rsid w:val="00810708"/>
    <w:rsid w:val="00810C5C"/>
    <w:rsid w:val="00822354"/>
    <w:rsid w:val="0082698A"/>
    <w:rsid w:val="00834677"/>
    <w:rsid w:val="008352D7"/>
    <w:rsid w:val="00837B29"/>
    <w:rsid w:val="00843C20"/>
    <w:rsid w:val="00843DC9"/>
    <w:rsid w:val="00845A41"/>
    <w:rsid w:val="00847922"/>
    <w:rsid w:val="00847BD5"/>
    <w:rsid w:val="00854F36"/>
    <w:rsid w:val="00875684"/>
    <w:rsid w:val="0088030A"/>
    <w:rsid w:val="00880514"/>
    <w:rsid w:val="00881258"/>
    <w:rsid w:val="00885AE9"/>
    <w:rsid w:val="008917BE"/>
    <w:rsid w:val="00893A28"/>
    <w:rsid w:val="00896040"/>
    <w:rsid w:val="00896818"/>
    <w:rsid w:val="008A108B"/>
    <w:rsid w:val="008A21BA"/>
    <w:rsid w:val="008A2711"/>
    <w:rsid w:val="008A35C1"/>
    <w:rsid w:val="008B1BD3"/>
    <w:rsid w:val="008B4293"/>
    <w:rsid w:val="008B4CA3"/>
    <w:rsid w:val="008C0069"/>
    <w:rsid w:val="008C4D02"/>
    <w:rsid w:val="008C639B"/>
    <w:rsid w:val="008D0925"/>
    <w:rsid w:val="008E4AF0"/>
    <w:rsid w:val="008E6087"/>
    <w:rsid w:val="008E68AF"/>
    <w:rsid w:val="008F2F29"/>
    <w:rsid w:val="008F6164"/>
    <w:rsid w:val="008F7113"/>
    <w:rsid w:val="0090426E"/>
    <w:rsid w:val="0090719D"/>
    <w:rsid w:val="00912A6E"/>
    <w:rsid w:val="00914490"/>
    <w:rsid w:val="00915D01"/>
    <w:rsid w:val="00920369"/>
    <w:rsid w:val="009228F7"/>
    <w:rsid w:val="00922E74"/>
    <w:rsid w:val="00924711"/>
    <w:rsid w:val="00934304"/>
    <w:rsid w:val="0094153C"/>
    <w:rsid w:val="00941A2B"/>
    <w:rsid w:val="00944E32"/>
    <w:rsid w:val="00946090"/>
    <w:rsid w:val="009466E5"/>
    <w:rsid w:val="0095183E"/>
    <w:rsid w:val="00956920"/>
    <w:rsid w:val="00961F56"/>
    <w:rsid w:val="00962E80"/>
    <w:rsid w:val="00964646"/>
    <w:rsid w:val="00966C7A"/>
    <w:rsid w:val="00967609"/>
    <w:rsid w:val="00972C7E"/>
    <w:rsid w:val="00973A13"/>
    <w:rsid w:val="00974045"/>
    <w:rsid w:val="009819C2"/>
    <w:rsid w:val="009902E7"/>
    <w:rsid w:val="00991FD4"/>
    <w:rsid w:val="00995655"/>
    <w:rsid w:val="009A7926"/>
    <w:rsid w:val="009B2A7F"/>
    <w:rsid w:val="009B73D3"/>
    <w:rsid w:val="009C3862"/>
    <w:rsid w:val="009C4B2C"/>
    <w:rsid w:val="009C6A3A"/>
    <w:rsid w:val="009C7F29"/>
    <w:rsid w:val="009D34E1"/>
    <w:rsid w:val="009D658C"/>
    <w:rsid w:val="009E0BC1"/>
    <w:rsid w:val="009E76DA"/>
    <w:rsid w:val="009F25DA"/>
    <w:rsid w:val="009F30FF"/>
    <w:rsid w:val="009F635C"/>
    <w:rsid w:val="00A14D3E"/>
    <w:rsid w:val="00A17C4E"/>
    <w:rsid w:val="00A217F9"/>
    <w:rsid w:val="00A23F37"/>
    <w:rsid w:val="00A25880"/>
    <w:rsid w:val="00A26D74"/>
    <w:rsid w:val="00A310A4"/>
    <w:rsid w:val="00A345E3"/>
    <w:rsid w:val="00A40DD2"/>
    <w:rsid w:val="00A418C2"/>
    <w:rsid w:val="00A44950"/>
    <w:rsid w:val="00A44A1D"/>
    <w:rsid w:val="00A51149"/>
    <w:rsid w:val="00A53DBD"/>
    <w:rsid w:val="00A56F21"/>
    <w:rsid w:val="00A61C22"/>
    <w:rsid w:val="00A72220"/>
    <w:rsid w:val="00A73272"/>
    <w:rsid w:val="00A733EE"/>
    <w:rsid w:val="00A73F2A"/>
    <w:rsid w:val="00A80768"/>
    <w:rsid w:val="00A80EC9"/>
    <w:rsid w:val="00A824E3"/>
    <w:rsid w:val="00A85467"/>
    <w:rsid w:val="00A874E4"/>
    <w:rsid w:val="00A87629"/>
    <w:rsid w:val="00A96480"/>
    <w:rsid w:val="00AA3665"/>
    <w:rsid w:val="00AA3C28"/>
    <w:rsid w:val="00AB145D"/>
    <w:rsid w:val="00AC0024"/>
    <w:rsid w:val="00AC305B"/>
    <w:rsid w:val="00AC69ED"/>
    <w:rsid w:val="00AD6CBC"/>
    <w:rsid w:val="00AE3B7A"/>
    <w:rsid w:val="00AE7CCF"/>
    <w:rsid w:val="00AF3A93"/>
    <w:rsid w:val="00AF3ECC"/>
    <w:rsid w:val="00B001EB"/>
    <w:rsid w:val="00B0244C"/>
    <w:rsid w:val="00B04E18"/>
    <w:rsid w:val="00B05838"/>
    <w:rsid w:val="00B10A3A"/>
    <w:rsid w:val="00B11845"/>
    <w:rsid w:val="00B121B3"/>
    <w:rsid w:val="00B12318"/>
    <w:rsid w:val="00B16810"/>
    <w:rsid w:val="00B31F97"/>
    <w:rsid w:val="00B35C56"/>
    <w:rsid w:val="00B366CF"/>
    <w:rsid w:val="00B40D8B"/>
    <w:rsid w:val="00B45D59"/>
    <w:rsid w:val="00B462ED"/>
    <w:rsid w:val="00B47502"/>
    <w:rsid w:val="00B527C0"/>
    <w:rsid w:val="00B55380"/>
    <w:rsid w:val="00B55944"/>
    <w:rsid w:val="00B64F51"/>
    <w:rsid w:val="00B658A0"/>
    <w:rsid w:val="00B74BFC"/>
    <w:rsid w:val="00B80950"/>
    <w:rsid w:val="00B81A3B"/>
    <w:rsid w:val="00B85DFB"/>
    <w:rsid w:val="00B90869"/>
    <w:rsid w:val="00B92396"/>
    <w:rsid w:val="00B95EE2"/>
    <w:rsid w:val="00B97FD1"/>
    <w:rsid w:val="00BA2060"/>
    <w:rsid w:val="00BA3850"/>
    <w:rsid w:val="00BA39A2"/>
    <w:rsid w:val="00BA56BF"/>
    <w:rsid w:val="00BA5A84"/>
    <w:rsid w:val="00BA6EB2"/>
    <w:rsid w:val="00BA7662"/>
    <w:rsid w:val="00BB19D0"/>
    <w:rsid w:val="00BB429E"/>
    <w:rsid w:val="00BB68B6"/>
    <w:rsid w:val="00BC04CF"/>
    <w:rsid w:val="00BC23D5"/>
    <w:rsid w:val="00BD6E79"/>
    <w:rsid w:val="00BE06AA"/>
    <w:rsid w:val="00BE2A7B"/>
    <w:rsid w:val="00BE730D"/>
    <w:rsid w:val="00C02F2E"/>
    <w:rsid w:val="00C04D7F"/>
    <w:rsid w:val="00C05161"/>
    <w:rsid w:val="00C10B0E"/>
    <w:rsid w:val="00C1166B"/>
    <w:rsid w:val="00C20F00"/>
    <w:rsid w:val="00C23C0A"/>
    <w:rsid w:val="00C23E63"/>
    <w:rsid w:val="00C30743"/>
    <w:rsid w:val="00C40802"/>
    <w:rsid w:val="00C429F5"/>
    <w:rsid w:val="00C434DF"/>
    <w:rsid w:val="00C44B5B"/>
    <w:rsid w:val="00C4538A"/>
    <w:rsid w:val="00C45F5B"/>
    <w:rsid w:val="00C57822"/>
    <w:rsid w:val="00C610DC"/>
    <w:rsid w:val="00C62714"/>
    <w:rsid w:val="00C62EDD"/>
    <w:rsid w:val="00C67C7F"/>
    <w:rsid w:val="00C67DCA"/>
    <w:rsid w:val="00C71FA0"/>
    <w:rsid w:val="00C76FF9"/>
    <w:rsid w:val="00C83993"/>
    <w:rsid w:val="00C84534"/>
    <w:rsid w:val="00C902F0"/>
    <w:rsid w:val="00C92ABF"/>
    <w:rsid w:val="00C955B4"/>
    <w:rsid w:val="00C95A8B"/>
    <w:rsid w:val="00CA14AD"/>
    <w:rsid w:val="00CA1F33"/>
    <w:rsid w:val="00CA5578"/>
    <w:rsid w:val="00CA639B"/>
    <w:rsid w:val="00CD3243"/>
    <w:rsid w:val="00CE388E"/>
    <w:rsid w:val="00CE730F"/>
    <w:rsid w:val="00CF3E72"/>
    <w:rsid w:val="00CF5902"/>
    <w:rsid w:val="00D06978"/>
    <w:rsid w:val="00D12EE1"/>
    <w:rsid w:val="00D14697"/>
    <w:rsid w:val="00D1553F"/>
    <w:rsid w:val="00D21442"/>
    <w:rsid w:val="00D23257"/>
    <w:rsid w:val="00D30086"/>
    <w:rsid w:val="00D34610"/>
    <w:rsid w:val="00D35B93"/>
    <w:rsid w:val="00D46EE0"/>
    <w:rsid w:val="00D60CBE"/>
    <w:rsid w:val="00D63A0D"/>
    <w:rsid w:val="00D64F4F"/>
    <w:rsid w:val="00D65657"/>
    <w:rsid w:val="00D662ED"/>
    <w:rsid w:val="00D761D0"/>
    <w:rsid w:val="00D80639"/>
    <w:rsid w:val="00D81A42"/>
    <w:rsid w:val="00D837F6"/>
    <w:rsid w:val="00D83DF1"/>
    <w:rsid w:val="00D9081B"/>
    <w:rsid w:val="00D91788"/>
    <w:rsid w:val="00D93C6C"/>
    <w:rsid w:val="00D94BE8"/>
    <w:rsid w:val="00D97A2F"/>
    <w:rsid w:val="00DA7138"/>
    <w:rsid w:val="00DB08AC"/>
    <w:rsid w:val="00DB2478"/>
    <w:rsid w:val="00DB586F"/>
    <w:rsid w:val="00DC11D9"/>
    <w:rsid w:val="00DC56C8"/>
    <w:rsid w:val="00DC5881"/>
    <w:rsid w:val="00DD4322"/>
    <w:rsid w:val="00DD6EEF"/>
    <w:rsid w:val="00DE0749"/>
    <w:rsid w:val="00DF0E6D"/>
    <w:rsid w:val="00DF19AD"/>
    <w:rsid w:val="00DF3002"/>
    <w:rsid w:val="00E044AF"/>
    <w:rsid w:val="00E14C30"/>
    <w:rsid w:val="00E150A3"/>
    <w:rsid w:val="00E231FA"/>
    <w:rsid w:val="00E2563E"/>
    <w:rsid w:val="00E31F4B"/>
    <w:rsid w:val="00E3434F"/>
    <w:rsid w:val="00E348DA"/>
    <w:rsid w:val="00E357BE"/>
    <w:rsid w:val="00E378C5"/>
    <w:rsid w:val="00E37D1F"/>
    <w:rsid w:val="00E4367E"/>
    <w:rsid w:val="00E43937"/>
    <w:rsid w:val="00E477B9"/>
    <w:rsid w:val="00E5029B"/>
    <w:rsid w:val="00E5147C"/>
    <w:rsid w:val="00E546F6"/>
    <w:rsid w:val="00E627A7"/>
    <w:rsid w:val="00E64D05"/>
    <w:rsid w:val="00E65F3B"/>
    <w:rsid w:val="00E7076C"/>
    <w:rsid w:val="00E71F48"/>
    <w:rsid w:val="00E73CB9"/>
    <w:rsid w:val="00E76757"/>
    <w:rsid w:val="00E80EE4"/>
    <w:rsid w:val="00E8452C"/>
    <w:rsid w:val="00E86F53"/>
    <w:rsid w:val="00E87E6B"/>
    <w:rsid w:val="00E9197A"/>
    <w:rsid w:val="00E91B3A"/>
    <w:rsid w:val="00E934E4"/>
    <w:rsid w:val="00E96905"/>
    <w:rsid w:val="00EA1527"/>
    <w:rsid w:val="00EA1CAB"/>
    <w:rsid w:val="00EA56F5"/>
    <w:rsid w:val="00EB58D2"/>
    <w:rsid w:val="00EC19CF"/>
    <w:rsid w:val="00EC538B"/>
    <w:rsid w:val="00EC5B36"/>
    <w:rsid w:val="00EC716F"/>
    <w:rsid w:val="00ED0B17"/>
    <w:rsid w:val="00ED1A3A"/>
    <w:rsid w:val="00ED35A1"/>
    <w:rsid w:val="00ED4639"/>
    <w:rsid w:val="00ED5067"/>
    <w:rsid w:val="00EE3D1B"/>
    <w:rsid w:val="00EE5241"/>
    <w:rsid w:val="00EE7F0F"/>
    <w:rsid w:val="00EF0A13"/>
    <w:rsid w:val="00EF6D96"/>
    <w:rsid w:val="00EF7625"/>
    <w:rsid w:val="00F0079C"/>
    <w:rsid w:val="00F020BC"/>
    <w:rsid w:val="00F0486F"/>
    <w:rsid w:val="00F16F7A"/>
    <w:rsid w:val="00F175B0"/>
    <w:rsid w:val="00F21DB6"/>
    <w:rsid w:val="00F2472F"/>
    <w:rsid w:val="00F24AE9"/>
    <w:rsid w:val="00F307DD"/>
    <w:rsid w:val="00F32FAD"/>
    <w:rsid w:val="00F36A17"/>
    <w:rsid w:val="00F37D6D"/>
    <w:rsid w:val="00F40F19"/>
    <w:rsid w:val="00F5104D"/>
    <w:rsid w:val="00F51F86"/>
    <w:rsid w:val="00F560DA"/>
    <w:rsid w:val="00F56DA7"/>
    <w:rsid w:val="00F57E20"/>
    <w:rsid w:val="00F60EB0"/>
    <w:rsid w:val="00F61244"/>
    <w:rsid w:val="00F6129B"/>
    <w:rsid w:val="00F61960"/>
    <w:rsid w:val="00F64D80"/>
    <w:rsid w:val="00F67184"/>
    <w:rsid w:val="00F70996"/>
    <w:rsid w:val="00F72FCF"/>
    <w:rsid w:val="00F75901"/>
    <w:rsid w:val="00F77C66"/>
    <w:rsid w:val="00F80143"/>
    <w:rsid w:val="00F81875"/>
    <w:rsid w:val="00F83D85"/>
    <w:rsid w:val="00F856CE"/>
    <w:rsid w:val="00F868A3"/>
    <w:rsid w:val="00F95EB2"/>
    <w:rsid w:val="00FA3531"/>
    <w:rsid w:val="00FB015A"/>
    <w:rsid w:val="00FB3A5C"/>
    <w:rsid w:val="00FC48DE"/>
    <w:rsid w:val="00FD29F1"/>
    <w:rsid w:val="00FE052A"/>
    <w:rsid w:val="00FE0D45"/>
    <w:rsid w:val="00FE110B"/>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204215512">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36368965">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ommf.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gyfelszolgalat@ngm.gov.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rszagoszoldhatosag.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http://www.mbf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referenciakeres@mav-start.hu" TargetMode="External"/><Relationship Id="rId10" Type="http://schemas.openxmlformats.org/officeDocument/2006/relationships/footer" Target="footer2.xml"/><Relationship Id="rId19" Type="http://schemas.openxmlformats.org/officeDocument/2006/relationships/hyperlink" Target="mailto:hivatal@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fekete.szabina@mav-start.hu" TargetMode="External"/><Relationship Id="rId22" Type="http://schemas.openxmlformats.org/officeDocument/2006/relationships/hyperlink" Target="http://www.munk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53E2-EACB-4B26-A89F-0C23B9E6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10151</Words>
  <Characters>81613</Characters>
  <Application>Microsoft Office Word</Application>
  <DocSecurity>0</DocSecurity>
  <Lines>680</Lines>
  <Paragraphs>183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16</cp:revision>
  <cp:lastPrinted>2017-06-29T11:44:00Z</cp:lastPrinted>
  <dcterms:created xsi:type="dcterms:W3CDTF">2017-06-06T08:04:00Z</dcterms:created>
  <dcterms:modified xsi:type="dcterms:W3CDTF">2017-06-29T11:44:00Z</dcterms:modified>
</cp:coreProperties>
</file>