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54" w:rsidRPr="00902AB7" w:rsidRDefault="002E6954" w:rsidP="002E6954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2.sz. melléklet</w:t>
      </w:r>
    </w:p>
    <w:p w:rsidR="002E6954" w:rsidRPr="00F4666D" w:rsidRDefault="002E6954" w:rsidP="002E695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2E6954" w:rsidRPr="00F4666D" w:rsidRDefault="002E6954" w:rsidP="002E6954">
      <w:pPr>
        <w:widowControl w:val="0"/>
        <w:suppressAutoHyphens w:val="0"/>
        <w:jc w:val="both"/>
        <w:rPr>
          <w:sz w:val="22"/>
          <w:szCs w:val="22"/>
        </w:rPr>
      </w:pPr>
    </w:p>
    <w:p w:rsidR="002E6954" w:rsidRPr="00F4666D" w:rsidRDefault="002E6954" w:rsidP="002E6954">
      <w:pPr>
        <w:widowControl w:val="0"/>
        <w:suppressAutoHyphens w:val="0"/>
        <w:jc w:val="both"/>
        <w:rPr>
          <w:sz w:val="22"/>
          <w:szCs w:val="22"/>
        </w:rPr>
      </w:pPr>
    </w:p>
    <w:p w:rsidR="002E6954" w:rsidRPr="00F4666D" w:rsidRDefault="002E6954" w:rsidP="002E6954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>A j á n l a t t e v ő i n y i l a t k o z a t</w:t>
      </w:r>
    </w:p>
    <w:p w:rsidR="002E6954" w:rsidRPr="00F4666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2E6954" w:rsidRPr="00F4666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 xml:space="preserve">Jelen nyilatkozatot a MÁV Zrt., mint Ajánlatkérő </w:t>
      </w:r>
      <w:r w:rsidRPr="001F4A34">
        <w:rPr>
          <w:sz w:val="22"/>
          <w:szCs w:val="22"/>
        </w:rPr>
        <w:t xml:space="preserve">által a </w:t>
      </w:r>
      <w:r>
        <w:rPr>
          <w:b/>
          <w:sz w:val="22"/>
          <w:szCs w:val="22"/>
        </w:rPr>
        <w:t>15198</w:t>
      </w:r>
      <w:r w:rsidRPr="00A50817">
        <w:rPr>
          <w:b/>
          <w:sz w:val="22"/>
          <w:szCs w:val="22"/>
        </w:rPr>
        <w:t>/</w:t>
      </w:r>
      <w:r w:rsidRPr="001F4A34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Pr="003C7C70">
        <w:rPr>
          <w:b/>
          <w:sz w:val="22"/>
        </w:rPr>
        <w:t>40 vonali biztosítóberendezési szakfelügyelet és közreműködői szolgáltatás biztosítása (Pusztaszabolcs kiz. – Pécs</w:t>
      </w:r>
      <w:r>
        <w:rPr>
          <w:b/>
          <w:sz w:val="22"/>
        </w:rPr>
        <w:t>)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2E6954" w:rsidRPr="00163ADD" w:rsidRDefault="002E6954" w:rsidP="002E6954">
      <w:pPr>
        <w:pStyle w:val="Szvegtrzs3"/>
        <w:widowControl w:val="0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2E6954" w:rsidRPr="00CD4B32" w:rsidRDefault="002E6954" w:rsidP="002E6954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2E6954" w:rsidRPr="00CD4B32" w:rsidRDefault="002E6954" w:rsidP="002E695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2E6954" w:rsidRPr="00CD4B32" w:rsidSect="00900302">
          <w:headerReference w:type="default" r:id="rId7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2E6954" w:rsidRPr="00902AB7" w:rsidRDefault="002E6954" w:rsidP="002E6954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3.sz. melléklet</w:t>
      </w: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:rsidR="002E6954" w:rsidRPr="00163ADD" w:rsidRDefault="002E6954" w:rsidP="002E6954">
      <w:pPr>
        <w:widowControl w:val="0"/>
        <w:suppressAutoHyphens w:val="0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>A j á n l a t t é t e l i   l a p</w:t>
      </w:r>
    </w:p>
    <w:p w:rsidR="002E6954" w:rsidRPr="00163ADD" w:rsidRDefault="002E6954" w:rsidP="002E6954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Pr="003C7C70">
        <w:rPr>
          <w:b/>
        </w:rPr>
        <w:t>40 vonali biztosítóberendezési szakfelügyelet és közreműködői szolgáltatás biztosítása (Pusztaszabolcs kiz. – Pécs</w:t>
      </w:r>
      <w:r>
        <w:rPr>
          <w:b/>
        </w:rPr>
        <w:t>)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 xml:space="preserve">Telefon:                                               Telefax: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2E6954" w:rsidRPr="00CB5D92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</w:t>
      </w:r>
      <w:r>
        <w:rPr>
          <w:b/>
          <w:sz w:val="22"/>
          <w:szCs w:val="22"/>
          <w:u w:val="single"/>
        </w:rPr>
        <w:t>tékelésre kerülő tartalmi elem: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a.) Rezsióradíj: …….,-Ft + Áfa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b.) Kiszállási díj: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2019.10.14 – Pécs –Mecsekalja-Cserkút – Bicsérd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…….,-Ft + Áfa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2019.10.15 – Mecsekalja-Cserkút –Szentlőrinc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…….,-Ft + Áfa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2019.10.16 – Bicsérd – Bükkösd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…….,-Ft + Áfa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2019.07.17 – Szentlőrinc – Abaliget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…….,-Ft + Áfa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2019.10.18 – Bükkösd – Godisa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…….,-Ft + Áfa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2019.10.19 – Abaliget – Sásd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…….,-Ft + Áfa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2019.10. 20 – Godisa – Vásárosdombó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…….,-Ft + Áfa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2019.10.21 – Sásd - Dombóvár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…….,-Ft + Áfa</w:t>
      </w:r>
    </w:p>
    <w:p w:rsidR="002E6954" w:rsidRPr="00D75EAE" w:rsidRDefault="00D75EAE" w:rsidP="002E6954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color w:val="000000"/>
          <w:sz w:val="22"/>
          <w:szCs w:val="22"/>
        </w:rPr>
      </w:pPr>
      <w:r w:rsidRPr="00D75EAE">
        <w:rPr>
          <w:color w:val="000000"/>
          <w:sz w:val="22"/>
          <w:szCs w:val="22"/>
        </w:rPr>
        <w:t xml:space="preserve">c.) Eseti megrendelés      </w:t>
      </w:r>
      <w:r>
        <w:rPr>
          <w:color w:val="000000"/>
          <w:sz w:val="22"/>
          <w:szCs w:val="22"/>
        </w:rPr>
        <w:t xml:space="preserve">  </w:t>
      </w:r>
      <w:r w:rsidRPr="00D75EAE">
        <w:rPr>
          <w:color w:val="000000"/>
          <w:sz w:val="22"/>
          <w:szCs w:val="22"/>
        </w:rPr>
        <w:t xml:space="preserve">                                                                          …….,-Ft + Áfa/km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2E6954" w:rsidRDefault="002E6954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D75EAE" w:rsidRDefault="00D75EAE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D75EAE" w:rsidRDefault="00D75EAE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D75EAE" w:rsidRDefault="00D75EAE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D75EAE" w:rsidRDefault="00D75EAE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D75EAE" w:rsidRDefault="00D75EAE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  <w:bookmarkStart w:id="0" w:name="_GoBack"/>
      <w:bookmarkEnd w:id="0"/>
    </w:p>
    <w:p w:rsidR="00D75EAE" w:rsidRPr="00163ADD" w:rsidRDefault="00D75EAE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2E6954" w:rsidRPr="00902AB7" w:rsidRDefault="002E6954" w:rsidP="002E6954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4.sz. melléklet</w:t>
      </w: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 (6.sz. melléklet, 1.sz. dokumentum)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bevonni kívánt szakemberről ( 6.sz. melléklet 2. dok.)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önéletrajz minta (6.sz. melléklet 3. dokumentum)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Szerződéshez szükséges adatok (10. sz. melléklet)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rPr>
          <w:trHeight w:val="762"/>
        </w:trPr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oldalait (az ajánlat minden, szöveget tartalmazó oldalát) pedig az aláírásra jogosult személyeknek, vagy az általa erre felhatalmazott személy(ek)nek szignálnia kell</w:t>
            </w:r>
          </w:p>
        </w:tc>
        <w:tc>
          <w:tcPr>
            <w:tcW w:w="170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6F699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8" w:history="1">
              <w:r w:rsidRPr="0046120C">
                <w:rPr>
                  <w:rStyle w:val="Hiperhivatkozs"/>
                  <w:sz w:val="22"/>
                  <w:szCs w:val="22"/>
                </w:rPr>
                <w:t>nagy.daniel6@mav.hu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2E6954" w:rsidRPr="00163ADD" w:rsidSect="003C2E46">
          <w:headerReference w:type="default" r:id="rId9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2E6954" w:rsidRPr="00902AB7" w:rsidRDefault="002E6954" w:rsidP="002E6954">
      <w:pPr>
        <w:widowControl w:val="0"/>
        <w:suppressAutoHyphens w:val="0"/>
        <w:ind w:right="-284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5.sz. melléklet</w:t>
      </w:r>
    </w:p>
    <w:p w:rsidR="002E6954" w:rsidRDefault="002E6954" w:rsidP="002E6954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2E6954" w:rsidRDefault="002E6954" w:rsidP="002E6954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2E6954" w:rsidRDefault="002E6954" w:rsidP="002E6954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2E6954" w:rsidRDefault="002E6954" w:rsidP="002E6954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2E6954" w:rsidRPr="00163ADD" w:rsidRDefault="002E6954" w:rsidP="002E6954">
      <w:pPr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 xml:space="preserve">melyben a Vállalkozó alulírott ……………………………. (név), cégjegyzésre jogosult képviselője kijelenti, hogy a ………………………………………………-ra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 </w:t>
      </w: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Dátum:……………………………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2E6954" w:rsidRPr="00CD4B32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2E6954" w:rsidRPr="00CD4B32" w:rsidSect="003C2E46">
          <w:headerReference w:type="default" r:id="rId10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2E6954" w:rsidRPr="00AC431A" w:rsidRDefault="002E6954" w:rsidP="002E6954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6.sz. melléklet</w:t>
      </w:r>
      <w:r>
        <w:rPr>
          <w:i/>
          <w:sz w:val="22"/>
          <w:szCs w:val="22"/>
        </w:rPr>
        <w:t xml:space="preserve"> 1. dokumentum</w:t>
      </w:r>
    </w:p>
    <w:p w:rsidR="002E6954" w:rsidRPr="00AC431A" w:rsidRDefault="002E6954" w:rsidP="002E6954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</w:p>
    <w:p w:rsidR="002E6954" w:rsidRPr="00AC431A" w:rsidRDefault="002E6954" w:rsidP="002E6954">
      <w:pPr>
        <w:rPr>
          <w:b/>
          <w:caps/>
          <w:sz w:val="22"/>
          <w:szCs w:val="22"/>
        </w:rPr>
      </w:pPr>
    </w:p>
    <w:p w:rsidR="002E6954" w:rsidRPr="00AC431A" w:rsidRDefault="002E6954" w:rsidP="002E6954">
      <w:pPr>
        <w:jc w:val="center"/>
        <w:rPr>
          <w:b/>
          <w:caps/>
          <w:sz w:val="22"/>
          <w:szCs w:val="22"/>
        </w:rPr>
      </w:pPr>
    </w:p>
    <w:p w:rsidR="002E6954" w:rsidRPr="00AC431A" w:rsidRDefault="002E6954" w:rsidP="002E6954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:rsidR="002E6954" w:rsidRPr="00AC431A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AC431A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 xml:space="preserve">Alulírott……………..…mint a(z)………………..(cégnév)……………….(székhely) cégjegyzésre jogosult képviselője kijelentem, hogy a …………………….....(cégnév) </w:t>
      </w:r>
      <w:r w:rsidRPr="00AC431A">
        <w:rPr>
          <w:bCs/>
          <w:sz w:val="22"/>
          <w:szCs w:val="22"/>
        </w:rPr>
        <w:t xml:space="preserve">az ajánlattételi felhívás megküldésétől visszafelé számított </w:t>
      </w:r>
      <w:r>
        <w:rPr>
          <w:bCs/>
          <w:sz w:val="22"/>
          <w:szCs w:val="22"/>
        </w:rPr>
        <w:t>60</w:t>
      </w:r>
      <w:r w:rsidRPr="00CE6E12">
        <w:rPr>
          <w:bCs/>
          <w:sz w:val="22"/>
          <w:szCs w:val="22"/>
        </w:rPr>
        <w:t xml:space="preserve"> hónapban</w:t>
      </w:r>
      <w:r w:rsidRPr="00AC431A">
        <w:rPr>
          <w:b/>
          <w:sz w:val="22"/>
          <w:szCs w:val="22"/>
        </w:rPr>
        <w:t xml:space="preserve"> az alábbi ajánlatkérés t</w:t>
      </w:r>
      <w:r w:rsidRPr="00AC431A">
        <w:rPr>
          <w:b/>
          <w:color w:val="000000"/>
          <w:sz w:val="22"/>
          <w:szCs w:val="22"/>
        </w:rPr>
        <w:t>árgya szerinti tevékenységnek minősülő</w:t>
      </w:r>
      <w:r w:rsidRPr="00AC431A">
        <w:rPr>
          <w:b/>
          <w:sz w:val="22"/>
          <w:szCs w:val="22"/>
        </w:rPr>
        <w:t xml:space="preserve"> munkákat végeztük:</w:t>
      </w:r>
    </w:p>
    <w:p w:rsidR="002E6954" w:rsidRPr="00AC431A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936"/>
        <w:gridCol w:w="1176"/>
        <w:gridCol w:w="1363"/>
      </w:tblGrid>
      <w:tr w:rsidR="002E6954" w:rsidRPr="00AC431A" w:rsidTr="003E2079">
        <w:trPr>
          <w:trHeight w:val="1343"/>
        </w:trPr>
        <w:tc>
          <w:tcPr>
            <w:tcW w:w="396" w:type="dxa"/>
            <w:vAlign w:val="center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2E6954" w:rsidRPr="00AA6653" w:rsidRDefault="002E6954" w:rsidP="003E207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2E6954" w:rsidRPr="00AA6653" w:rsidRDefault="002E6954" w:rsidP="003E2079">
            <w:pPr>
              <w:keepLines/>
              <w:tabs>
                <w:tab w:val="left" w:leader="underscore" w:pos="5529"/>
                <w:tab w:val="left" w:leader="dot" w:pos="8789"/>
              </w:tabs>
              <w:jc w:val="both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 tárgyának bemutatása (</w:t>
            </w:r>
            <w:r w:rsidRPr="00DC7DB6">
              <w:rPr>
                <w:sz w:val="22"/>
              </w:rPr>
              <w:t>megh</w:t>
            </w:r>
            <w:r>
              <w:rPr>
                <w:sz w:val="22"/>
              </w:rPr>
              <w:t>i</w:t>
            </w:r>
            <w:r w:rsidRPr="00DC7DB6">
              <w:rPr>
                <w:sz w:val="22"/>
              </w:rPr>
              <w:t>rdetéstől visszafelé számított 3 évben (36 hónapban) legalább egy darab biztosítóberendezés építése és/vagy karbantartása és/vagy javítása tárgyú szerződésszerűen teljesített referenciával, amelynek értéke legalább nettó 5.000.000,- Ft.</w:t>
            </w:r>
            <w:r w:rsidRPr="00AA66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:rsidR="002E6954" w:rsidRPr="00AA6653" w:rsidRDefault="002E6954" w:rsidP="003E207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2E6954" w:rsidRPr="00AA6653" w:rsidRDefault="002E6954" w:rsidP="003E207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:rsidR="002E6954" w:rsidRPr="00AA6653" w:rsidRDefault="002E6954" w:rsidP="003E207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időtartama</w:t>
            </w:r>
          </w:p>
          <w:p w:rsidR="002E6954" w:rsidRPr="00AA6653" w:rsidRDefault="002E6954" w:rsidP="003E207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(nap)</w:t>
            </w:r>
          </w:p>
        </w:tc>
      </w:tr>
      <w:tr w:rsidR="002E6954" w:rsidRPr="00AC431A" w:rsidTr="003E2079">
        <w:trPr>
          <w:trHeight w:val="420"/>
        </w:trPr>
        <w:tc>
          <w:tcPr>
            <w:tcW w:w="39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E6954" w:rsidRPr="00AC431A" w:rsidTr="003E2079">
        <w:trPr>
          <w:trHeight w:val="404"/>
        </w:trPr>
        <w:tc>
          <w:tcPr>
            <w:tcW w:w="39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E6954" w:rsidRPr="00AC431A" w:rsidTr="003E2079">
        <w:trPr>
          <w:trHeight w:val="420"/>
        </w:trPr>
        <w:tc>
          <w:tcPr>
            <w:tcW w:w="39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E6954" w:rsidRPr="00AC431A" w:rsidTr="003E2079">
        <w:trPr>
          <w:trHeight w:val="420"/>
        </w:trPr>
        <w:tc>
          <w:tcPr>
            <w:tcW w:w="39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E6954" w:rsidRPr="00AC431A" w:rsidTr="003E2079">
        <w:trPr>
          <w:trHeight w:val="420"/>
        </w:trPr>
        <w:tc>
          <w:tcPr>
            <w:tcW w:w="39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2E6954" w:rsidRPr="00AC431A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AC431A" w:rsidRDefault="002E6954" w:rsidP="002E6954">
      <w:pPr>
        <w:widowControl w:val="0"/>
        <w:suppressAutoHyphens w:val="0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 xml:space="preserve">Jelen nyilatkozatot a MÁV Zrt., mint Ajánlatkérő által a </w:t>
      </w:r>
      <w:r>
        <w:rPr>
          <w:b/>
          <w:sz w:val="22"/>
          <w:szCs w:val="22"/>
        </w:rPr>
        <w:t>15198</w:t>
      </w:r>
      <w:r w:rsidRPr="00A50817">
        <w:rPr>
          <w:b/>
          <w:sz w:val="22"/>
          <w:szCs w:val="22"/>
        </w:rPr>
        <w:t>/</w:t>
      </w:r>
      <w:r w:rsidRPr="001F4A34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Pr="003C7C70">
        <w:rPr>
          <w:b/>
          <w:sz w:val="22"/>
        </w:rPr>
        <w:t>40 vonali biztosítóberendezési szakfelügyelet és közreműködői szolgáltatás biztosítása (Pusztaszabolcs kiz. – Pécs</w:t>
      </w:r>
      <w:r>
        <w:rPr>
          <w:b/>
          <w:sz w:val="22"/>
        </w:rPr>
        <w:t>)</w:t>
      </w:r>
      <w:r w:rsidRPr="00163ADD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:rsidR="002E6954" w:rsidRPr="00AC431A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AC431A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:rsidR="002E6954" w:rsidRPr="00AC431A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AC431A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:rsidR="002E6954" w:rsidRPr="00AC431A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:rsidR="002E6954" w:rsidRPr="00CD4B32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2E6954" w:rsidRPr="00CD4B32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2E6954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2E6954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2E6954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2E6954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2E6954" w:rsidRPr="003C7C70" w:rsidRDefault="002E6954" w:rsidP="002E6954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 w:rsidRPr="003C7C70">
        <w:rPr>
          <w:i/>
          <w:sz w:val="22"/>
          <w:szCs w:val="22"/>
        </w:rPr>
        <w:lastRenderedPageBreak/>
        <w:t>6.sz. melléklet 2.dokumentum</w:t>
      </w:r>
    </w:p>
    <w:p w:rsidR="002E6954" w:rsidRPr="003C7C70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2E6954" w:rsidRPr="003C7C70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2E6954" w:rsidRPr="003C7C70" w:rsidRDefault="002E6954" w:rsidP="002E6954">
      <w:pPr>
        <w:jc w:val="center"/>
        <w:rPr>
          <w:b/>
          <w:sz w:val="22"/>
          <w:szCs w:val="22"/>
          <w:lang w:eastAsia="hu-HU"/>
        </w:rPr>
      </w:pPr>
      <w:r w:rsidRPr="003C7C70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2E6954" w:rsidRPr="003C7C70" w:rsidRDefault="002E6954" w:rsidP="002E6954">
      <w:pPr>
        <w:jc w:val="center"/>
        <w:rPr>
          <w:b/>
          <w:sz w:val="22"/>
          <w:szCs w:val="22"/>
          <w:lang w:eastAsia="hu-HU"/>
        </w:rPr>
      </w:pPr>
    </w:p>
    <w:p w:rsidR="002E6954" w:rsidRPr="003C7C70" w:rsidRDefault="002E6954" w:rsidP="002E6954">
      <w:pPr>
        <w:jc w:val="center"/>
        <w:rPr>
          <w:b/>
          <w:sz w:val="22"/>
          <w:szCs w:val="22"/>
          <w:lang w:eastAsia="hu-HU"/>
        </w:rPr>
      </w:pPr>
    </w:p>
    <w:p w:rsidR="002E6954" w:rsidRPr="003C7C70" w:rsidRDefault="002E6954" w:rsidP="002E6954">
      <w:pPr>
        <w:jc w:val="both"/>
        <w:rPr>
          <w:b/>
          <w:sz w:val="22"/>
          <w:szCs w:val="22"/>
          <w:lang w:eastAsia="hu-HU"/>
        </w:rPr>
      </w:pPr>
    </w:p>
    <w:p w:rsidR="002E6954" w:rsidRPr="003C7C70" w:rsidRDefault="002E6954" w:rsidP="002E6954">
      <w:pPr>
        <w:spacing w:line="360" w:lineRule="auto"/>
        <w:jc w:val="both"/>
        <w:rPr>
          <w:sz w:val="22"/>
          <w:szCs w:val="22"/>
          <w:lang w:eastAsia="hu-HU"/>
        </w:rPr>
      </w:pPr>
      <w:r w:rsidRPr="003C7C70">
        <w:rPr>
          <w:sz w:val="22"/>
          <w:szCs w:val="22"/>
          <w:lang w:eastAsia="hu-HU"/>
        </w:rPr>
        <w:t xml:space="preserve">Alulírott .......................................... (név), mint a(z) ...................................................(cég, székhely) cégjegyzésre jogosult képviselője, felelősségem tudatában a MÁV Zrt. ajánlatkérő által </w:t>
      </w:r>
      <w:r w:rsidRPr="00163ADD">
        <w:rPr>
          <w:b/>
          <w:i/>
          <w:sz w:val="22"/>
          <w:szCs w:val="22"/>
        </w:rPr>
        <w:t>„</w:t>
      </w:r>
      <w:r w:rsidRPr="003C7C70">
        <w:rPr>
          <w:b/>
          <w:sz w:val="22"/>
        </w:rPr>
        <w:t>40 vonali biztosítóberendezési szakfelügyelet és közreműködői szolgáltatás biztosítása (Pusztaszabolcs kiz. – Pécs</w:t>
      </w:r>
      <w:r>
        <w:rPr>
          <w:b/>
          <w:sz w:val="22"/>
        </w:rPr>
        <w:t>)</w:t>
      </w:r>
      <w:r w:rsidRPr="00163ADD">
        <w:rPr>
          <w:b/>
          <w:i/>
          <w:sz w:val="22"/>
          <w:szCs w:val="22"/>
        </w:rPr>
        <w:t>”</w:t>
      </w:r>
      <w:r w:rsidRPr="003C7C70">
        <w:rPr>
          <w:b/>
          <w:sz w:val="22"/>
          <w:szCs w:val="22"/>
          <w:lang w:eastAsia="hu-HU"/>
        </w:rPr>
        <w:t xml:space="preserve">” </w:t>
      </w:r>
      <w:r w:rsidRPr="003C7C70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2E6954" w:rsidRPr="003C7C70" w:rsidTr="003E2079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2E6954" w:rsidRPr="003C7C70" w:rsidRDefault="002E6954" w:rsidP="003E2079">
            <w:pPr>
              <w:rPr>
                <w:b/>
                <w:sz w:val="22"/>
                <w:szCs w:val="22"/>
                <w:lang w:eastAsia="hu-HU"/>
              </w:rPr>
            </w:pPr>
            <w:r w:rsidRPr="003C7C70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2E6954" w:rsidRPr="003C7C70" w:rsidRDefault="002E6954" w:rsidP="003E2079">
            <w:pPr>
              <w:rPr>
                <w:b/>
                <w:sz w:val="22"/>
                <w:szCs w:val="22"/>
                <w:lang w:eastAsia="hu-HU"/>
              </w:rPr>
            </w:pPr>
            <w:r w:rsidRPr="003C7C70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2E6954" w:rsidRPr="003C7C70" w:rsidRDefault="002E6954" w:rsidP="003E2079">
            <w:pPr>
              <w:rPr>
                <w:b/>
                <w:sz w:val="22"/>
                <w:szCs w:val="22"/>
                <w:lang w:eastAsia="hu-HU"/>
              </w:rPr>
            </w:pPr>
            <w:r w:rsidRPr="003C7C70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2E6954" w:rsidRPr="003C7C70" w:rsidRDefault="002E6954" w:rsidP="003E2079">
            <w:pPr>
              <w:rPr>
                <w:b/>
                <w:sz w:val="22"/>
                <w:szCs w:val="22"/>
                <w:lang w:eastAsia="hu-HU"/>
              </w:rPr>
            </w:pPr>
            <w:r w:rsidRPr="003C7C70">
              <w:rPr>
                <w:b/>
                <w:sz w:val="22"/>
                <w:szCs w:val="22"/>
                <w:lang w:eastAsia="hu-HU"/>
              </w:rPr>
              <w:t>Jogosultság</w:t>
            </w:r>
          </w:p>
          <w:p w:rsidR="002E6954" w:rsidRPr="003C7C70" w:rsidRDefault="002E6954" w:rsidP="003E2079">
            <w:pPr>
              <w:rPr>
                <w:b/>
                <w:sz w:val="22"/>
                <w:szCs w:val="22"/>
                <w:lang w:eastAsia="hu-HU"/>
              </w:rPr>
            </w:pPr>
            <w:r w:rsidRPr="003C7C70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2E6954" w:rsidRPr="003C7C70" w:rsidRDefault="002E6954" w:rsidP="003E2079">
            <w:pPr>
              <w:rPr>
                <w:b/>
                <w:sz w:val="22"/>
                <w:szCs w:val="22"/>
                <w:lang w:eastAsia="hu-HU"/>
              </w:rPr>
            </w:pPr>
            <w:r w:rsidRPr="003C7C70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2E6954" w:rsidRPr="003C7C70" w:rsidTr="003E2079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</w:tr>
      <w:tr w:rsidR="002E6954" w:rsidRPr="003C7C70" w:rsidTr="003E2079">
        <w:tc>
          <w:tcPr>
            <w:tcW w:w="1418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</w:tr>
      <w:tr w:rsidR="002E6954" w:rsidRPr="003C7C70" w:rsidTr="003E2079">
        <w:tc>
          <w:tcPr>
            <w:tcW w:w="1418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  <w:r w:rsidRPr="003C7C70">
        <w:rPr>
          <w:sz w:val="22"/>
          <w:szCs w:val="22"/>
          <w:lang w:eastAsia="hu-HU"/>
        </w:rPr>
        <w:t>…………………….., (helység), ……….. (év) ………………. (hónap) ……. (nap)</w:t>
      </w: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jc w:val="center"/>
        <w:rPr>
          <w:sz w:val="22"/>
          <w:szCs w:val="22"/>
          <w:lang w:eastAsia="hu-HU"/>
        </w:rPr>
      </w:pPr>
      <w:r w:rsidRPr="003C7C70">
        <w:rPr>
          <w:sz w:val="22"/>
          <w:szCs w:val="22"/>
          <w:lang w:eastAsia="hu-HU"/>
        </w:rPr>
        <w:t>………..……………….</w:t>
      </w:r>
    </w:p>
    <w:p w:rsidR="002E6954" w:rsidRPr="003C7C70" w:rsidRDefault="002E6954" w:rsidP="002E6954">
      <w:pPr>
        <w:jc w:val="center"/>
        <w:rPr>
          <w:sz w:val="22"/>
          <w:szCs w:val="22"/>
          <w:lang w:eastAsia="hu-HU"/>
        </w:rPr>
      </w:pPr>
      <w:r w:rsidRPr="003C7C70">
        <w:rPr>
          <w:sz w:val="22"/>
          <w:szCs w:val="22"/>
          <w:lang w:eastAsia="hu-HU"/>
        </w:rPr>
        <w:t>(cégszerű aláírás)</w:t>
      </w:r>
    </w:p>
    <w:p w:rsidR="002E6954" w:rsidRPr="003C7C70" w:rsidRDefault="002E6954" w:rsidP="002E6954">
      <w:pPr>
        <w:jc w:val="center"/>
        <w:rPr>
          <w:b/>
          <w:caps/>
          <w:sz w:val="22"/>
          <w:szCs w:val="22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3C7C70">
        <w:rPr>
          <w:sz w:val="22"/>
          <w:szCs w:val="22"/>
        </w:rPr>
        <w:br w:type="page"/>
      </w:r>
    </w:p>
    <w:p w:rsidR="002E6954" w:rsidRPr="003C7C70" w:rsidRDefault="002E6954" w:rsidP="002E6954">
      <w:pPr>
        <w:pStyle w:val="Listaszerbekezds"/>
        <w:widowControl w:val="0"/>
        <w:numPr>
          <w:ilvl w:val="0"/>
          <w:numId w:val="1"/>
        </w:numPr>
        <w:suppressAutoHyphens w:val="0"/>
        <w:spacing w:line="360" w:lineRule="auto"/>
        <w:jc w:val="right"/>
        <w:rPr>
          <w:i/>
          <w:sz w:val="22"/>
          <w:szCs w:val="22"/>
        </w:rPr>
      </w:pPr>
      <w:r w:rsidRPr="003C7C70">
        <w:rPr>
          <w:i/>
          <w:sz w:val="22"/>
          <w:szCs w:val="22"/>
        </w:rPr>
        <w:lastRenderedPageBreak/>
        <w:t>sz. melléklet 3. dokumentum</w:t>
      </w:r>
    </w:p>
    <w:p w:rsidR="002E6954" w:rsidRPr="003C7C70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2E6954" w:rsidRPr="003C7C70" w:rsidRDefault="002E6954" w:rsidP="002E6954">
      <w:pPr>
        <w:tabs>
          <w:tab w:val="left" w:pos="426"/>
        </w:tabs>
        <w:jc w:val="right"/>
        <w:rPr>
          <w:sz w:val="22"/>
          <w:szCs w:val="22"/>
        </w:rPr>
      </w:pPr>
    </w:p>
    <w:p w:rsidR="002E6954" w:rsidRPr="003C7C70" w:rsidRDefault="002E6954" w:rsidP="002E6954">
      <w:pPr>
        <w:ind w:firstLine="709"/>
        <w:jc w:val="center"/>
        <w:rPr>
          <w:b/>
          <w:caps/>
          <w:szCs w:val="24"/>
          <w:lang w:eastAsia="hu-HU"/>
        </w:rPr>
      </w:pPr>
      <w:bookmarkStart w:id="1" w:name="_Toc355363148"/>
      <w:r w:rsidRPr="003C7C70">
        <w:rPr>
          <w:b/>
          <w:caps/>
          <w:szCs w:val="24"/>
          <w:lang w:eastAsia="hu-HU"/>
        </w:rPr>
        <w:t>Szakmai önéletrajz (minta)</w:t>
      </w:r>
      <w:bookmarkEnd w:id="1"/>
    </w:p>
    <w:p w:rsidR="002E6954" w:rsidRPr="003C7C70" w:rsidRDefault="002E6954" w:rsidP="002E6954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2E6954" w:rsidRPr="003C7C70" w:rsidTr="003E2079">
        <w:trPr>
          <w:cantSplit/>
          <w:trHeight w:val="759"/>
        </w:trPr>
        <w:tc>
          <w:tcPr>
            <w:tcW w:w="8820" w:type="dxa"/>
            <w:gridSpan w:val="2"/>
          </w:tcPr>
          <w:p w:rsidR="002E6954" w:rsidRPr="003C7C70" w:rsidRDefault="002E6954" w:rsidP="003E20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2E6954" w:rsidRPr="003C7C70" w:rsidTr="003E2079">
        <w:trPr>
          <w:trHeight w:val="759"/>
        </w:trPr>
        <w:tc>
          <w:tcPr>
            <w:tcW w:w="2514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6954" w:rsidRPr="003C7C70" w:rsidTr="003E2079">
        <w:trPr>
          <w:trHeight w:val="759"/>
        </w:trPr>
        <w:tc>
          <w:tcPr>
            <w:tcW w:w="2514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6954" w:rsidRPr="003C7C70" w:rsidTr="003E2079">
        <w:trPr>
          <w:trHeight w:val="759"/>
        </w:trPr>
        <w:tc>
          <w:tcPr>
            <w:tcW w:w="2514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6954" w:rsidRPr="003C7C70" w:rsidTr="003E2079">
        <w:trPr>
          <w:trHeight w:val="759"/>
        </w:trPr>
        <w:tc>
          <w:tcPr>
            <w:tcW w:w="2514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6954" w:rsidRPr="003C7C70" w:rsidTr="003E2079">
        <w:trPr>
          <w:trHeight w:val="759"/>
        </w:trPr>
        <w:tc>
          <w:tcPr>
            <w:tcW w:w="2514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6954" w:rsidRPr="003C7C70" w:rsidTr="003E2079">
        <w:trPr>
          <w:trHeight w:val="759"/>
        </w:trPr>
        <w:tc>
          <w:tcPr>
            <w:tcW w:w="2514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E6954" w:rsidRPr="003C7C70" w:rsidRDefault="002E6954" w:rsidP="002E6954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2E6954" w:rsidRPr="003C7C70" w:rsidTr="003E2079">
        <w:trPr>
          <w:cantSplit/>
          <w:trHeight w:val="506"/>
        </w:trPr>
        <w:tc>
          <w:tcPr>
            <w:tcW w:w="8820" w:type="dxa"/>
            <w:gridSpan w:val="2"/>
          </w:tcPr>
          <w:p w:rsidR="002E6954" w:rsidRPr="003C7C70" w:rsidRDefault="002E6954" w:rsidP="003E20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2E6954" w:rsidRPr="003C7C70" w:rsidTr="003E2079">
        <w:trPr>
          <w:trHeight w:val="506"/>
        </w:trPr>
        <w:tc>
          <w:tcPr>
            <w:tcW w:w="2514" w:type="dxa"/>
          </w:tcPr>
          <w:p w:rsidR="002E6954" w:rsidRPr="003C7C70" w:rsidRDefault="002E6954" w:rsidP="003E20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2E6954" w:rsidRPr="003C7C70" w:rsidRDefault="002E6954" w:rsidP="003E20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2E6954" w:rsidRPr="003C7C70" w:rsidRDefault="002E6954" w:rsidP="002E6954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2E6954" w:rsidRPr="003C7C70" w:rsidTr="003E2079">
        <w:trPr>
          <w:cantSplit/>
          <w:trHeight w:val="506"/>
        </w:trPr>
        <w:tc>
          <w:tcPr>
            <w:tcW w:w="8820" w:type="dxa"/>
            <w:gridSpan w:val="2"/>
          </w:tcPr>
          <w:p w:rsidR="002E6954" w:rsidRPr="003C7C70" w:rsidRDefault="002E6954" w:rsidP="003E20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2E6954" w:rsidRPr="003C7C70" w:rsidTr="003E2079">
        <w:trPr>
          <w:trHeight w:val="506"/>
        </w:trPr>
        <w:tc>
          <w:tcPr>
            <w:tcW w:w="2514" w:type="dxa"/>
          </w:tcPr>
          <w:p w:rsidR="002E6954" w:rsidRPr="003C7C70" w:rsidRDefault="002E6954" w:rsidP="003E20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2E6954" w:rsidRPr="003C7C70" w:rsidRDefault="002E6954" w:rsidP="003E20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2E6954" w:rsidRPr="003C7C70" w:rsidRDefault="002E6954" w:rsidP="002E6954">
      <w:pPr>
        <w:jc w:val="both"/>
        <w:rPr>
          <w:rFonts w:eastAsia="Calibri"/>
          <w:sz w:val="22"/>
          <w:szCs w:val="22"/>
          <w:lang w:eastAsia="en-US"/>
        </w:rPr>
      </w:pPr>
    </w:p>
    <w:p w:rsidR="002E6954" w:rsidRPr="003C7C70" w:rsidRDefault="002E6954" w:rsidP="002E6954">
      <w:pPr>
        <w:jc w:val="both"/>
        <w:rPr>
          <w:rFonts w:eastAsia="Calibri"/>
          <w:sz w:val="22"/>
          <w:szCs w:val="22"/>
          <w:lang w:eastAsia="en-US"/>
        </w:rPr>
      </w:pPr>
      <w:r w:rsidRPr="003C7C70">
        <w:rPr>
          <w:rFonts w:eastAsia="Calibri"/>
          <w:sz w:val="22"/>
          <w:szCs w:val="22"/>
          <w:lang w:eastAsia="en-US"/>
        </w:rPr>
        <w:t>&lt;</w:t>
      </w:r>
      <w:r w:rsidRPr="003C7C70">
        <w:rPr>
          <w:rFonts w:eastAsia="Calibri"/>
          <w:i/>
          <w:sz w:val="22"/>
          <w:szCs w:val="22"/>
          <w:lang w:eastAsia="en-US"/>
        </w:rPr>
        <w:t>Kelt</w:t>
      </w:r>
      <w:r w:rsidRPr="003C7C70">
        <w:rPr>
          <w:rFonts w:eastAsia="Calibri"/>
          <w:sz w:val="22"/>
          <w:szCs w:val="22"/>
          <w:lang w:eastAsia="en-US"/>
        </w:rPr>
        <w:t>&gt;</w:t>
      </w:r>
    </w:p>
    <w:p w:rsidR="002E6954" w:rsidRPr="003C7C70" w:rsidRDefault="002E6954" w:rsidP="002E6954">
      <w:pPr>
        <w:jc w:val="both"/>
        <w:rPr>
          <w:rFonts w:eastAsia="Calibri"/>
          <w:sz w:val="22"/>
          <w:szCs w:val="22"/>
          <w:lang w:eastAsia="en-US"/>
        </w:rPr>
      </w:pPr>
    </w:p>
    <w:p w:rsidR="002E6954" w:rsidRPr="003C7C70" w:rsidRDefault="002E6954" w:rsidP="002E6954">
      <w:pPr>
        <w:jc w:val="both"/>
        <w:rPr>
          <w:rFonts w:eastAsia="Calibri"/>
          <w:sz w:val="22"/>
          <w:szCs w:val="22"/>
          <w:lang w:eastAsia="en-US"/>
        </w:rPr>
      </w:pPr>
    </w:p>
    <w:p w:rsidR="002E6954" w:rsidRPr="004973E5" w:rsidRDefault="002E6954" w:rsidP="002E6954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3C7C70">
        <w:rPr>
          <w:rFonts w:eastAsia="Calibri"/>
          <w:sz w:val="22"/>
          <w:szCs w:val="22"/>
          <w:lang w:eastAsia="en-US"/>
        </w:rPr>
        <w:t>&lt;aláírás&gt;</w:t>
      </w:r>
    </w:p>
    <w:p w:rsidR="002E6954" w:rsidRPr="004973E5" w:rsidRDefault="002E6954" w:rsidP="002E6954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2E6954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2E6954" w:rsidRPr="00902AB7" w:rsidRDefault="002E6954" w:rsidP="002E6954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7.sz. melléklet</w:t>
      </w:r>
    </w:p>
    <w:p w:rsidR="002E6954" w:rsidRDefault="002E6954" w:rsidP="002E6954">
      <w:pPr>
        <w:widowControl w:val="0"/>
        <w:suppressAutoHyphens w:val="0"/>
        <w:jc w:val="right"/>
        <w:rPr>
          <w:sz w:val="22"/>
          <w:szCs w:val="22"/>
        </w:rPr>
      </w:pPr>
    </w:p>
    <w:p w:rsidR="002E6954" w:rsidRPr="00AC431A" w:rsidRDefault="002E6954" w:rsidP="002E6954">
      <w:pPr>
        <w:widowControl w:val="0"/>
        <w:suppressAutoHyphens w:val="0"/>
        <w:jc w:val="right"/>
        <w:rPr>
          <w:sz w:val="22"/>
          <w:szCs w:val="22"/>
        </w:rPr>
      </w:pP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 xml:space="preserve">Alulírott ………………………………………………………… </w:t>
      </w: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pacing w:val="40"/>
          <w:sz w:val="22"/>
          <w:szCs w:val="22"/>
          <w:lang w:eastAsia="hu-HU"/>
        </w:rPr>
        <w:t>az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2E6954" w:rsidRPr="00AC431A" w:rsidRDefault="002E6954" w:rsidP="002E6954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2E6954" w:rsidRPr="00AC431A" w:rsidRDefault="002E6954" w:rsidP="002E6954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2E6954" w:rsidRPr="00AC431A" w:rsidRDefault="002E6954" w:rsidP="002E6954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2E6954" w:rsidRPr="00AC431A" w:rsidRDefault="002E6954" w:rsidP="002E6954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2E6954" w:rsidRPr="00AC431A" w:rsidRDefault="002E6954" w:rsidP="002E6954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2E6954" w:rsidRPr="00AC431A" w:rsidRDefault="002E6954" w:rsidP="002E6954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2E6954" w:rsidRPr="00AC431A" w:rsidRDefault="002E6954" w:rsidP="002E6954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E6954" w:rsidRPr="00AC431A" w:rsidTr="003E2079">
        <w:tc>
          <w:tcPr>
            <w:tcW w:w="4819" w:type="dxa"/>
          </w:tcPr>
          <w:p w:rsidR="002E6954" w:rsidRPr="00AC431A" w:rsidRDefault="002E6954" w:rsidP="003E2079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2E6954" w:rsidRPr="00CD4B32" w:rsidTr="003E2079">
        <w:tc>
          <w:tcPr>
            <w:tcW w:w="4819" w:type="dxa"/>
          </w:tcPr>
          <w:p w:rsidR="002E6954" w:rsidRPr="00AC431A" w:rsidRDefault="002E6954" w:rsidP="003E2079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2E6954" w:rsidRPr="00CD4B32" w:rsidRDefault="002E6954" w:rsidP="002E6954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2E6954" w:rsidRDefault="002E6954" w:rsidP="002E6954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2E6954" w:rsidRDefault="002E6954" w:rsidP="002E6954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2E6954" w:rsidRDefault="002E6954" w:rsidP="002E6954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2E6954" w:rsidRPr="00CD4B32" w:rsidRDefault="002E6954" w:rsidP="002E6954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2E6954" w:rsidRPr="00902AB7" w:rsidRDefault="002E6954" w:rsidP="002E6954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8. számú melléklet</w:t>
      </w:r>
    </w:p>
    <w:p w:rsidR="002E6954" w:rsidRPr="00CD4B32" w:rsidRDefault="002E6954" w:rsidP="002E6954">
      <w:pPr>
        <w:widowControl w:val="0"/>
        <w:suppressAutoHyphens w:val="0"/>
        <w:rPr>
          <w:b/>
          <w:caps/>
          <w:sz w:val="22"/>
          <w:szCs w:val="22"/>
        </w:rPr>
      </w:pPr>
    </w:p>
    <w:p w:rsidR="002E6954" w:rsidRDefault="002E6954" w:rsidP="002E6954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2E6954" w:rsidRDefault="002E6954" w:rsidP="002E6954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2E6954" w:rsidRPr="00CD4B32" w:rsidRDefault="002E6954" w:rsidP="002E6954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both"/>
        <w:rPr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center"/>
        <w:rPr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2E6954" w:rsidRPr="00CD4B32" w:rsidRDefault="002E6954" w:rsidP="002E6954">
      <w:pPr>
        <w:widowControl w:val="0"/>
        <w:suppressAutoHyphens w:val="0"/>
        <w:jc w:val="center"/>
        <w:rPr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center"/>
        <w:rPr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center"/>
        <w:rPr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center"/>
        <w:rPr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center"/>
        <w:rPr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Kelt:……………………………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E6954" w:rsidRPr="00CD4B32" w:rsidTr="003E2079">
        <w:tc>
          <w:tcPr>
            <w:tcW w:w="4819" w:type="dxa"/>
          </w:tcPr>
          <w:p w:rsidR="002E6954" w:rsidRPr="00CD4B32" w:rsidRDefault="002E6954" w:rsidP="003E2079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2E6954" w:rsidRPr="00CD4B32" w:rsidTr="003E2079">
        <w:tc>
          <w:tcPr>
            <w:tcW w:w="4819" w:type="dxa"/>
          </w:tcPr>
          <w:p w:rsidR="002E6954" w:rsidRPr="00CD4B32" w:rsidRDefault="002E6954" w:rsidP="003E2079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2E6954" w:rsidRPr="00CD4B32" w:rsidRDefault="002E6954" w:rsidP="002E6954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2E6954" w:rsidRDefault="002E6954" w:rsidP="002E695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E6954" w:rsidRPr="004973E5" w:rsidRDefault="002E6954" w:rsidP="002E6954">
      <w:pPr>
        <w:jc w:val="right"/>
        <w:rPr>
          <w:sz w:val="22"/>
          <w:szCs w:val="22"/>
          <w:lang w:eastAsia="hu-HU"/>
        </w:rPr>
      </w:pPr>
      <w:r w:rsidRPr="00A74F10">
        <w:rPr>
          <w:sz w:val="22"/>
          <w:szCs w:val="22"/>
          <w:lang w:eastAsia="hu-HU"/>
        </w:rPr>
        <w:lastRenderedPageBreak/>
        <w:t>9. sz. melléklet</w:t>
      </w:r>
    </w:p>
    <w:p w:rsidR="002E6954" w:rsidRPr="004973E5" w:rsidRDefault="002E6954" w:rsidP="002E6954">
      <w:pPr>
        <w:jc w:val="right"/>
        <w:rPr>
          <w:sz w:val="22"/>
          <w:szCs w:val="22"/>
          <w:lang w:eastAsia="hu-HU"/>
        </w:rPr>
      </w:pPr>
    </w:p>
    <w:p w:rsidR="002E6954" w:rsidRPr="004973E5" w:rsidRDefault="002E6954" w:rsidP="002E6954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2E6954" w:rsidRPr="004973E5" w:rsidRDefault="002E6954" w:rsidP="002E6954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2E6954" w:rsidRDefault="002E6954" w:rsidP="002E6954">
      <w:pPr>
        <w:spacing w:before="240" w:after="120" w:line="360" w:lineRule="auto"/>
        <w:rPr>
          <w:sz w:val="22"/>
          <w:szCs w:val="22"/>
        </w:rPr>
      </w:pPr>
    </w:p>
    <w:p w:rsidR="002E6954" w:rsidRPr="004973E5" w:rsidRDefault="002E6954" w:rsidP="002E6954">
      <w:pPr>
        <w:spacing w:before="240" w:after="120" w:line="360" w:lineRule="auto"/>
        <w:rPr>
          <w:sz w:val="22"/>
          <w:szCs w:val="22"/>
        </w:rPr>
      </w:pPr>
    </w:p>
    <w:p w:rsidR="002E6954" w:rsidRPr="004973E5" w:rsidRDefault="002E6954" w:rsidP="002E6954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</w:p>
    <w:p w:rsidR="002E6954" w:rsidRPr="004973E5" w:rsidRDefault="002E6954" w:rsidP="002E6954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Zrt. Ajánlatkérő által </w:t>
      </w:r>
      <w:r w:rsidRPr="00163ADD">
        <w:rPr>
          <w:b/>
          <w:i/>
          <w:sz w:val="22"/>
          <w:szCs w:val="22"/>
        </w:rPr>
        <w:t>„</w:t>
      </w:r>
      <w:r w:rsidRPr="003C7C70">
        <w:rPr>
          <w:b/>
          <w:sz w:val="22"/>
        </w:rPr>
        <w:t>40 vonali biztosítóberendezési szakfelügyelet és közreműködői szolgáltatás biztosítása (Pusztaszabolcs kiz. – Pécs</w:t>
      </w:r>
      <w:r>
        <w:rPr>
          <w:b/>
          <w:sz w:val="22"/>
        </w:rPr>
        <w:t>)</w:t>
      </w:r>
      <w:r w:rsidRPr="00163ADD"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2E6954" w:rsidRPr="004973E5" w:rsidRDefault="002E6954" w:rsidP="002E6954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2E6954" w:rsidRPr="004973E5" w:rsidRDefault="002E6954" w:rsidP="002E6954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2E6954" w:rsidRPr="004973E5" w:rsidRDefault="002E6954" w:rsidP="002E6954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2E6954" w:rsidRDefault="002E6954" w:rsidP="002E6954">
      <w:r w:rsidRPr="004973E5">
        <w:rPr>
          <w:sz w:val="22"/>
          <w:szCs w:val="22"/>
        </w:rPr>
        <w:t>(cégszerű aláírás)</w:t>
      </w:r>
    </w:p>
    <w:p w:rsidR="002E6954" w:rsidRDefault="002E6954" w:rsidP="002E6954">
      <w:pPr>
        <w:rPr>
          <w:sz w:val="22"/>
          <w:szCs w:val="22"/>
        </w:rPr>
      </w:pPr>
    </w:p>
    <w:p w:rsidR="002E6954" w:rsidRDefault="002E6954" w:rsidP="002E6954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2E6954" w:rsidRPr="004973E5" w:rsidRDefault="002E6954" w:rsidP="002E6954">
      <w:pPr>
        <w:jc w:val="right"/>
        <w:rPr>
          <w:sz w:val="22"/>
          <w:szCs w:val="22"/>
          <w:lang w:eastAsia="hu-HU"/>
        </w:rPr>
      </w:pPr>
      <w:r w:rsidRPr="008575C5">
        <w:rPr>
          <w:caps/>
          <w:sz w:val="22"/>
          <w:szCs w:val="22"/>
        </w:rPr>
        <w:lastRenderedPageBreak/>
        <w:t xml:space="preserve">10. </w:t>
      </w:r>
      <w:r w:rsidRPr="00A74F10">
        <w:rPr>
          <w:sz w:val="22"/>
          <w:szCs w:val="22"/>
          <w:lang w:eastAsia="hu-HU"/>
        </w:rPr>
        <w:t xml:space="preserve"> sz. melléklet</w:t>
      </w:r>
    </w:p>
    <w:p w:rsidR="002E6954" w:rsidRPr="004973E5" w:rsidRDefault="002E6954" w:rsidP="002E6954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2E6954" w:rsidRPr="004973E5" w:rsidRDefault="002E6954" w:rsidP="002E6954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2E6954" w:rsidRPr="004973E5" w:rsidRDefault="002E6954" w:rsidP="002E6954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2E6954" w:rsidRPr="004973E5" w:rsidRDefault="002E6954" w:rsidP="002E6954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2E6954" w:rsidRPr="004973E5" w:rsidRDefault="002E6954" w:rsidP="002E6954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2E6954" w:rsidRPr="004973E5" w:rsidRDefault="002E6954" w:rsidP="002E6954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2E6954" w:rsidRPr="004973E5" w:rsidRDefault="002E6954" w:rsidP="002E6954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2E6954" w:rsidRPr="004973E5" w:rsidRDefault="002E6954" w:rsidP="002E6954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2E6954" w:rsidRPr="004973E5" w:rsidRDefault="002E6954" w:rsidP="002E6954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2E6954" w:rsidRPr="004973E5" w:rsidRDefault="002E6954" w:rsidP="002E6954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2E6954" w:rsidRPr="004973E5" w:rsidRDefault="002E6954" w:rsidP="002E6954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2E6954" w:rsidRPr="004973E5" w:rsidRDefault="002E6954" w:rsidP="002E6954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Cégjegyzésre jogosult vagy meghatalmazott képviselő(k) neve:</w:t>
      </w:r>
    </w:p>
    <w:p w:rsidR="002E6954" w:rsidRPr="004973E5" w:rsidRDefault="002E6954" w:rsidP="002E6954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2E6954" w:rsidRPr="004973E5" w:rsidRDefault="002E6954" w:rsidP="002E6954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2E6954" w:rsidRPr="004973E5" w:rsidRDefault="002E6954" w:rsidP="002E6954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2E6954" w:rsidRPr="004973E5" w:rsidRDefault="002E6954" w:rsidP="002E6954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2E6954" w:rsidRPr="004973E5" w:rsidRDefault="002E6954" w:rsidP="002E6954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Jelen nyilatkozatot a MÁV Zrt., mint Ajánlatkérő által</w:t>
      </w:r>
      <w:r w:rsidRPr="00411B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„</w:t>
      </w:r>
      <w:r w:rsidRPr="003C7C70">
        <w:rPr>
          <w:b/>
          <w:sz w:val="22"/>
        </w:rPr>
        <w:t>40 vonali biztosítóberendezési szakfelügyelet és közreműködői szolgáltatás biztosítása (Pusztaszabolcs kiz. – Pécs</w:t>
      </w:r>
      <w:r>
        <w:rPr>
          <w:b/>
          <w:sz w:val="22"/>
        </w:rPr>
        <w:t>)</w:t>
      </w:r>
      <w:r w:rsidRPr="00163ADD">
        <w:rPr>
          <w:b/>
          <w:i/>
          <w:sz w:val="22"/>
          <w:szCs w:val="22"/>
        </w:rPr>
        <w:t>”</w:t>
      </w:r>
      <w:r w:rsidRPr="00411B73">
        <w:rPr>
          <w:b/>
          <w:i/>
          <w:sz w:val="22"/>
          <w:szCs w:val="22"/>
        </w:rPr>
        <w:t xml:space="preserve"> 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2E6954" w:rsidRPr="004973E5" w:rsidRDefault="002E6954" w:rsidP="002E6954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2E6954" w:rsidRPr="004973E5" w:rsidRDefault="002E6954" w:rsidP="002E6954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2E6954" w:rsidRPr="004973E5" w:rsidRDefault="002E6954" w:rsidP="002E6954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2E6954" w:rsidRPr="000C68E0" w:rsidRDefault="002E6954" w:rsidP="002E6954">
      <w:pPr>
        <w:spacing w:after="200" w:line="276" w:lineRule="auto"/>
        <w:rPr>
          <w:sz w:val="22"/>
          <w:szCs w:val="22"/>
        </w:rPr>
      </w:pPr>
    </w:p>
    <w:p w:rsidR="002E6954" w:rsidRPr="00CD4B32" w:rsidRDefault="002E6954" w:rsidP="002E6954">
      <w:pPr>
        <w:rPr>
          <w:sz w:val="22"/>
          <w:szCs w:val="22"/>
        </w:rPr>
      </w:pPr>
    </w:p>
    <w:p w:rsidR="002E6954" w:rsidRPr="00CD4B32" w:rsidRDefault="002E6954" w:rsidP="002E6954">
      <w:pPr>
        <w:rPr>
          <w:sz w:val="22"/>
          <w:szCs w:val="22"/>
        </w:rPr>
      </w:pPr>
    </w:p>
    <w:p w:rsidR="00546E91" w:rsidRPr="002E6954" w:rsidRDefault="00546E91" w:rsidP="002E6954"/>
    <w:sectPr w:rsidR="00546E91" w:rsidRPr="002E6954" w:rsidSect="003C2E46">
      <w:headerReference w:type="defaul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5E" w:rsidRDefault="00CC0E5E" w:rsidP="00CC0E5E">
      <w:r>
        <w:separator/>
      </w:r>
    </w:p>
  </w:endnote>
  <w:endnote w:type="continuationSeparator" w:id="0">
    <w:p w:rsidR="00CC0E5E" w:rsidRDefault="00CC0E5E" w:rsidP="00CC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5E" w:rsidRDefault="00CC0E5E" w:rsidP="00CC0E5E">
      <w:r>
        <w:separator/>
      </w:r>
    </w:p>
  </w:footnote>
  <w:footnote w:type="continuationSeparator" w:id="0">
    <w:p w:rsidR="00CC0E5E" w:rsidRDefault="00CC0E5E" w:rsidP="00CC0E5E">
      <w:r>
        <w:continuationSeparator/>
      </w:r>
    </w:p>
  </w:footnote>
  <w:footnote w:id="1">
    <w:p w:rsidR="002E6954" w:rsidRPr="004426B5" w:rsidRDefault="002E6954" w:rsidP="002E6954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2E6954" w:rsidRPr="004426B5" w:rsidRDefault="002E6954" w:rsidP="002E6954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54" w:rsidRPr="00A475F2" w:rsidRDefault="002E6954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54" w:rsidRPr="00A475F2" w:rsidRDefault="002E6954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54" w:rsidRPr="00A475F2" w:rsidRDefault="002E6954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86" w:rsidRPr="00A475F2" w:rsidRDefault="00D75EAE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D5490"/>
    <w:multiLevelType w:val="multilevel"/>
    <w:tmpl w:val="50843D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5E"/>
    <w:rsid w:val="002E6954"/>
    <w:rsid w:val="00546E91"/>
    <w:rsid w:val="00CC0E5E"/>
    <w:rsid w:val="00D7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258D"/>
  <w15:docId w15:val="{C3013EFD-56F4-4B3E-A705-F812F6DF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0E5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CC0E5E"/>
    <w:pPr>
      <w:ind w:left="720"/>
      <w:contextualSpacing/>
    </w:pPr>
  </w:style>
  <w:style w:type="character" w:styleId="Hiperhivatkozs">
    <w:name w:val="Hyperlink"/>
    <w:uiPriority w:val="99"/>
    <w:rsid w:val="00CC0E5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CC0E5E"/>
  </w:style>
  <w:style w:type="character" w:customStyle="1" w:styleId="lfejChar">
    <w:name w:val="Élőfej Char"/>
    <w:basedOn w:val="Bekezdsalapbettpusa"/>
    <w:link w:val="lfej"/>
    <w:uiPriority w:val="99"/>
    <w:rsid w:val="00CC0E5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CC0E5E"/>
  </w:style>
  <w:style w:type="character" w:customStyle="1" w:styleId="llbChar">
    <w:name w:val="Élőláb Char"/>
    <w:basedOn w:val="Bekezdsalapbettpusa"/>
    <w:link w:val="llb"/>
    <w:rsid w:val="00CC0E5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CC0E5E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C0E5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CC0E5E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CC0E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CC0E5E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CC0E5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y.daniel6@ma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1395</Words>
  <Characters>9627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6 Dániel (nagy6da)</dc:creator>
  <cp:lastModifiedBy>Nagy 6 Dániel (nagy6da)</cp:lastModifiedBy>
  <cp:revision>3</cp:revision>
  <dcterms:created xsi:type="dcterms:W3CDTF">2019-07-04T09:27:00Z</dcterms:created>
  <dcterms:modified xsi:type="dcterms:W3CDTF">2019-07-12T08:22:00Z</dcterms:modified>
</cp:coreProperties>
</file>