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77" w:rsidRDefault="00F23677" w:rsidP="00F23677">
      <w:pPr>
        <w:jc w:val="center"/>
      </w:pPr>
      <w:r w:rsidRPr="000C53BD">
        <w:rPr>
          <w:rFonts w:ascii="Times New Roman" w:eastAsia="Times New Roman" w:hAnsi="Times New Roman" w:cs="Times New Roman"/>
          <w:sz w:val="32"/>
          <w:szCs w:val="32"/>
          <w:lang w:eastAsia="hu-HU"/>
        </w:rPr>
        <w:t>Műszaki tartalom</w:t>
      </w:r>
    </w:p>
    <w:p w:rsidR="00F23677" w:rsidRPr="00A15FC2" w:rsidRDefault="00F23677" w:rsidP="00F23677">
      <w:pPr>
        <w:spacing w:befor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B5F09">
        <w:rPr>
          <w:rFonts w:ascii="Times New Roman" w:hAnsi="Times New Roman" w:cs="Times New Roman"/>
          <w:sz w:val="24"/>
          <w:szCs w:val="24"/>
        </w:rPr>
        <w:t>E108-Transzformátor diagnosztika elvégzése 120/6000 EHF transzformátorok esetén 3 db</w:t>
      </w:r>
      <w:r>
        <w:rPr>
          <w:rFonts w:ascii="Times New Roman" w:hAnsi="Times New Roman" w:cs="Times New Roman"/>
          <w:sz w:val="24"/>
          <w:szCs w:val="24"/>
        </w:rPr>
        <w:t>” munkálatokhoz.</w:t>
      </w:r>
    </w:p>
    <w:p w:rsidR="00F23677" w:rsidRDefault="00F23677" w:rsidP="00F23677">
      <w:pPr>
        <w:pStyle w:val="Default"/>
        <w:ind w:left="1068"/>
      </w:pPr>
    </w:p>
    <w:p w:rsidR="00F23677" w:rsidRDefault="00F23677" w:rsidP="00F23677">
      <w:pPr>
        <w:pStyle w:val="Default"/>
        <w:ind w:left="1068"/>
      </w:pPr>
    </w:p>
    <w:p w:rsidR="00F23677" w:rsidRDefault="00F23677" w:rsidP="00F23677">
      <w:pPr>
        <w:pStyle w:val="Default"/>
        <w:ind w:left="1068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Szemrevételezéses vizsgálat (olajszivárgások, festési állapot)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Védelmi készülékek működési próbái, általános állapotuk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Áttételmérés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Visszatérő feszültség mérés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Szigetelési ellenállásmérés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proofErr w:type="spellStart"/>
      <w:r>
        <w:t>Olajmintavétel</w:t>
      </w:r>
      <w:proofErr w:type="spellEnd"/>
      <w:r>
        <w:t xml:space="preserve">, és olajvizsgálatok elvégzése </w:t>
      </w:r>
    </w:p>
    <w:p w:rsidR="00F23677" w:rsidRDefault="00F23677" w:rsidP="00F23677">
      <w:pPr>
        <w:pStyle w:val="Default"/>
        <w:numPr>
          <w:ilvl w:val="1"/>
          <w:numId w:val="1"/>
        </w:numPr>
      </w:pPr>
      <w:r>
        <w:t>Általános olajvizsgálat</w:t>
      </w:r>
    </w:p>
    <w:p w:rsidR="00F23677" w:rsidRDefault="00F23677" w:rsidP="00F23677">
      <w:pPr>
        <w:pStyle w:val="Default"/>
        <w:numPr>
          <w:ilvl w:val="1"/>
          <w:numId w:val="1"/>
        </w:numPr>
      </w:pPr>
      <w:r>
        <w:t>Olajban oldott hibagázok vizsgálata</w:t>
      </w:r>
    </w:p>
    <w:p w:rsidR="00F23677" w:rsidRDefault="00F23677" w:rsidP="00F23677">
      <w:pPr>
        <w:pStyle w:val="Default"/>
        <w:numPr>
          <w:ilvl w:val="1"/>
          <w:numId w:val="1"/>
        </w:numPr>
      </w:pPr>
      <w:r>
        <w:t>Furán tartalom vizsgálat</w:t>
      </w:r>
    </w:p>
    <w:p w:rsidR="00F23677" w:rsidRDefault="00F23677" w:rsidP="00F23677">
      <w:pPr>
        <w:pStyle w:val="Default"/>
        <w:ind w:left="1788"/>
      </w:pPr>
    </w:p>
    <w:p w:rsidR="00F23677" w:rsidRDefault="00F23677" w:rsidP="00F23677">
      <w:pPr>
        <w:pStyle w:val="Default"/>
        <w:numPr>
          <w:ilvl w:val="0"/>
          <w:numId w:val="1"/>
        </w:numPr>
      </w:pPr>
      <w:proofErr w:type="spellStart"/>
      <w:r>
        <w:t>Vibroakusztikus</w:t>
      </w:r>
      <w:proofErr w:type="spellEnd"/>
      <w:r>
        <w:t xml:space="preserve"> (</w:t>
      </w:r>
      <w:proofErr w:type="spellStart"/>
      <w:r>
        <w:t>hidrofonos</w:t>
      </w:r>
      <w:proofErr w:type="spellEnd"/>
      <w:r>
        <w:t>) rezgésvizsgálatok elvégzése</w:t>
      </w:r>
    </w:p>
    <w:p w:rsidR="00F23677" w:rsidRDefault="00F23677" w:rsidP="00F23677">
      <w:pPr>
        <w:pStyle w:val="Default"/>
        <w:numPr>
          <w:ilvl w:val="1"/>
          <w:numId w:val="1"/>
        </w:numPr>
      </w:pPr>
      <w:r>
        <w:t>Üresjárati üzemállapotban</w:t>
      </w:r>
    </w:p>
    <w:p w:rsidR="00F23677" w:rsidRDefault="00F23677" w:rsidP="00F23677">
      <w:pPr>
        <w:pStyle w:val="Default"/>
        <w:numPr>
          <w:ilvl w:val="1"/>
          <w:numId w:val="1"/>
        </w:numPr>
      </w:pPr>
      <w:r>
        <w:t>Távoli zárlatkor</w:t>
      </w:r>
    </w:p>
    <w:p w:rsidR="00F23677" w:rsidRDefault="00F23677" w:rsidP="00F23677">
      <w:pPr>
        <w:pStyle w:val="Default"/>
        <w:numPr>
          <w:ilvl w:val="1"/>
          <w:numId w:val="1"/>
        </w:numPr>
      </w:pPr>
      <w:r>
        <w:t>Közeli zárlatkor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Termo víziós diagnosztika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Hőmérők kalibrálása</w:t>
      </w:r>
    </w:p>
    <w:p w:rsidR="00F23677" w:rsidRDefault="00F23677" w:rsidP="00F23677">
      <w:pPr>
        <w:pStyle w:val="Default"/>
      </w:pPr>
    </w:p>
    <w:p w:rsidR="00F23677" w:rsidRPr="00B860FC" w:rsidRDefault="00F23677" w:rsidP="00F23677">
      <w:pPr>
        <w:pStyle w:val="Default"/>
        <w:numPr>
          <w:ilvl w:val="0"/>
          <w:numId w:val="1"/>
        </w:numPr>
      </w:pPr>
      <w:r w:rsidRPr="00B860FC">
        <w:t>Fokozatkapcsoló működésének ellenőrzése (EHSV transzformátorok esetén)</w:t>
      </w:r>
    </w:p>
    <w:p w:rsidR="00F23677" w:rsidRDefault="00F23677" w:rsidP="00F23677">
      <w:pPr>
        <w:pStyle w:val="Default"/>
      </w:pPr>
    </w:p>
    <w:p w:rsidR="00F23677" w:rsidRDefault="00F23677" w:rsidP="00F23677">
      <w:pPr>
        <w:pStyle w:val="Default"/>
        <w:numPr>
          <w:ilvl w:val="0"/>
          <w:numId w:val="1"/>
        </w:numPr>
      </w:pPr>
      <w:r>
        <w:t>Mérési eredmények dokumentálása, javaslattétel a transzformátorral kapcsolatos további teendők végzésével kapcsolatban</w:t>
      </w:r>
    </w:p>
    <w:p w:rsidR="00F23677" w:rsidRDefault="00F23677" w:rsidP="00F23677">
      <w:pPr>
        <w:pStyle w:val="Listaszerbekezds"/>
      </w:pPr>
    </w:p>
    <w:p w:rsidR="00F23677" w:rsidRDefault="00F23677" w:rsidP="00F23677">
      <w:pPr>
        <w:pStyle w:val="Default"/>
        <w:ind w:left="1068"/>
      </w:pPr>
    </w:p>
    <w:p w:rsidR="00F23677" w:rsidRDefault="00F23677" w:rsidP="00F23677">
      <w:pPr>
        <w:pStyle w:val="Default"/>
      </w:pPr>
      <w:r>
        <w:t>Vontatási transzformátorok helye, típusa, teljesítménye:</w:t>
      </w:r>
    </w:p>
    <w:p w:rsidR="00F23677" w:rsidRDefault="00F23677" w:rsidP="00F23677">
      <w:pPr>
        <w:pStyle w:val="Default"/>
      </w:pPr>
      <w:r>
        <w:t xml:space="preserve">Encs „C” transzformátor </w:t>
      </w:r>
      <w:r>
        <w:tab/>
      </w:r>
      <w:r>
        <w:tab/>
      </w:r>
      <w:r>
        <w:tab/>
        <w:t xml:space="preserve">EHSV </w:t>
      </w:r>
      <w:r>
        <w:tab/>
      </w:r>
      <w:r>
        <w:tab/>
        <w:t>12000/120</w:t>
      </w:r>
    </w:p>
    <w:p w:rsidR="00F23677" w:rsidRDefault="00F23677" w:rsidP="00F23677">
      <w:pPr>
        <w:pStyle w:val="Default"/>
      </w:pPr>
      <w:r>
        <w:t>Encs „D” transzformátor</w:t>
      </w:r>
      <w:r>
        <w:tab/>
      </w:r>
      <w:r>
        <w:tab/>
      </w:r>
      <w:r>
        <w:tab/>
      </w:r>
      <w:proofErr w:type="spellStart"/>
      <w:r>
        <w:t>Koncar</w:t>
      </w:r>
      <w:proofErr w:type="spellEnd"/>
      <w:r>
        <w:tab/>
        <w:t xml:space="preserve"> MRP</w:t>
      </w:r>
      <w:r>
        <w:tab/>
        <w:t>16000/145</w:t>
      </w:r>
    </w:p>
    <w:p w:rsidR="00F23677" w:rsidRDefault="00F23677" w:rsidP="00F23677">
      <w:pPr>
        <w:pStyle w:val="Default"/>
      </w:pPr>
      <w:r>
        <w:t xml:space="preserve">Füzesabony „B1”, „B2” transzformátor </w:t>
      </w:r>
      <w:r>
        <w:tab/>
      </w:r>
      <w:proofErr w:type="gramStart"/>
      <w:r>
        <w:t xml:space="preserve">EHF </w:t>
      </w:r>
      <w:r>
        <w:tab/>
      </w:r>
      <w:r>
        <w:tab/>
        <w:t xml:space="preserve">  6000</w:t>
      </w:r>
      <w:proofErr w:type="gramEnd"/>
      <w:r>
        <w:t>/120</w:t>
      </w:r>
    </w:p>
    <w:p w:rsidR="00F23677" w:rsidRDefault="00F23677" w:rsidP="00F23677">
      <w:pPr>
        <w:pStyle w:val="Default"/>
      </w:pPr>
      <w:r>
        <w:t>Nyékládháza (2db)</w:t>
      </w:r>
      <w:r>
        <w:tab/>
      </w:r>
      <w:r>
        <w:tab/>
      </w:r>
      <w:r>
        <w:tab/>
      </w:r>
      <w:r>
        <w:tab/>
      </w:r>
      <w:proofErr w:type="gramStart"/>
      <w:r>
        <w:t>EHF</w:t>
      </w:r>
      <w:r>
        <w:tab/>
      </w:r>
      <w:r>
        <w:tab/>
        <w:t xml:space="preserve">  6000</w:t>
      </w:r>
      <w:proofErr w:type="gramEnd"/>
      <w:r>
        <w:t>/120</w:t>
      </w:r>
    </w:p>
    <w:p w:rsidR="00480B0E" w:rsidRDefault="00F23677">
      <w:bookmarkStart w:id="0" w:name="_GoBack"/>
      <w:bookmarkEnd w:id="0"/>
    </w:p>
    <w:sectPr w:rsidR="0048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AE8"/>
    <w:multiLevelType w:val="hybridMultilevel"/>
    <w:tmpl w:val="D2CC79B0"/>
    <w:lvl w:ilvl="0" w:tplc="1A6C1E1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77"/>
    <w:rsid w:val="002D3DE0"/>
    <w:rsid w:val="00B61759"/>
    <w:rsid w:val="00F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6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23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2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6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23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2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2 Balázs</dc:creator>
  <cp:lastModifiedBy>Szilágyi 2 Balázs</cp:lastModifiedBy>
  <cp:revision>1</cp:revision>
  <cp:lastPrinted>2017-06-08T10:46:00Z</cp:lastPrinted>
  <dcterms:created xsi:type="dcterms:W3CDTF">2017-06-08T10:45:00Z</dcterms:created>
  <dcterms:modified xsi:type="dcterms:W3CDTF">2017-06-08T10:46:00Z</dcterms:modified>
</cp:coreProperties>
</file>