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AC" w:rsidRPr="003069AC" w:rsidRDefault="003069AC" w:rsidP="003069A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hu-HU"/>
        </w:rPr>
      </w:pPr>
      <w:bookmarkStart w:id="0" w:name="_Toc450221499"/>
      <w:bookmarkStart w:id="1" w:name="_Toc450223273"/>
      <w:bookmarkStart w:id="2" w:name="_Toc451511433"/>
      <w:bookmarkStart w:id="3" w:name="_Toc451950510"/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0"/>
          <w:lang w:eastAsia="hu-HU"/>
        </w:rPr>
        <w:t xml:space="preserve">1. </w:t>
      </w: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0"/>
          <w:u w:val="single"/>
          <w:lang w:eastAsia="hu-HU"/>
        </w:rPr>
        <w:t>Ajánlattételkor csatoltandó nyilatkozatok mintái</w:t>
      </w:r>
      <w:bookmarkEnd w:id="0"/>
      <w:bookmarkEnd w:id="1"/>
      <w:bookmarkEnd w:id="2"/>
      <w:bookmarkEnd w:id="3"/>
    </w:p>
    <w:p w:rsidR="003069AC" w:rsidRPr="003069AC" w:rsidRDefault="003069AC" w:rsidP="003069A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numPr>
          <w:ilvl w:val="0"/>
          <w:numId w:val="19"/>
        </w:num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hu-HU"/>
        </w:rPr>
        <w:t>sz. melléklet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Felolvasólap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&lt;Közös ajánlattétel esetén&gt;: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 1 neve: </w:t>
            </w:r>
          </w:p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(vezető tag)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 2 neve: </w:t>
            </w:r>
          </w:p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(tag)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(több közös ajánlattevő esetén tetszőleges számban ismételhető a fenti táblázat)&gt;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30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30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lakcíme / székhelye: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30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levelezési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Közös ajánlattevők </w:t>
            </w:r>
            <w:r w:rsidRPr="0030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telefonszáma: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Közös ajánlattevők </w:t>
            </w:r>
            <w:r w:rsidRPr="0030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kapcsolattartójának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telefaxszáma: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3888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ajánlattevő e-mail címe:</w:t>
            </w:r>
          </w:p>
        </w:tc>
        <w:tc>
          <w:tcPr>
            <w:tcW w:w="5400" w:type="dxa"/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Ajánlat: 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3069AC" w:rsidRPr="003069AC" w:rsidTr="00380607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Vállalkozói díj (nettó 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____________________HUF</w:t>
            </w:r>
          </w:p>
        </w:tc>
      </w:tr>
      <w:tr w:rsidR="003069AC" w:rsidRPr="003069AC" w:rsidTr="00380607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Az M/2.1. pontban előírt szakember vonatkozásában az alkalmassági minimumkövetelménynek való megfeleléshez bemutatott gyakorlati időn és referencia munkákon kívüli projektek száma, amely épület geodézia 3D-s megjelenítésére és </w:t>
            </w:r>
            <w:proofErr w:type="spellStart"/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georeferált</w:t>
            </w:r>
            <w:proofErr w:type="spellEnd"/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fotódokumentáció készítésére vonatkozik (minimum 0 darab; maximum 4 darab)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______________ darab</w:t>
            </w:r>
          </w:p>
        </w:tc>
      </w:tr>
      <w:tr w:rsidR="003069AC" w:rsidRPr="003069AC" w:rsidTr="00380607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Az M/2.2. pontban előírt szakember vonatkozásában az alkalmassági minimumkövetelménynek való megfeleléshez bemutatott gyakorlati időn kívüli projektek száma, amely épület geodézia 3D-s megjelenítésére és </w:t>
            </w:r>
            <w:proofErr w:type="spellStart"/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georeferált</w:t>
            </w:r>
            <w:proofErr w:type="spellEnd"/>
            <w:r w:rsidRPr="00306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fotódokumentáció készítésére vonatkozik (minimum 0 darab; maximum 4 darab)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______________ darab</w:t>
            </w: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nyilatkozatot a MÁV Zrt.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 részeként teszem.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</w:p>
    <w:p w:rsidR="003069AC" w:rsidRPr="003069AC" w:rsidRDefault="003069AC" w:rsidP="003069A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(cégjegyzésre jogosult vagy szabályszerűen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3069AC" w:rsidRPr="003069AC" w:rsidRDefault="003069AC" w:rsidP="003069AC">
      <w:pPr>
        <w:tabs>
          <w:tab w:val="center" w:pos="2127"/>
          <w:tab w:val="center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3069AC" w:rsidRPr="003069AC" w:rsidSect="00FA1684">
          <w:footerReference w:type="default" r:id="rId8"/>
          <w:pgSz w:w="11909" w:h="16834"/>
          <w:pgMar w:top="1440" w:right="1419" w:bottom="1440" w:left="1440" w:header="709" w:footer="708" w:gutter="0"/>
          <w:pgNumType w:start="1"/>
          <w:cols w:space="708"/>
          <w:noEndnote/>
          <w:docGrid w:linePitch="326"/>
        </w:sect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meghatalmazott képviselő aláírása)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3069AC" w:rsidRPr="003069AC" w:rsidRDefault="003069AC" w:rsidP="00306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2/</w:t>
      </w:r>
      <w:proofErr w:type="gramStart"/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a.</w:t>
      </w:r>
      <w:proofErr w:type="gramEnd"/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sz. melléklet</w:t>
      </w:r>
    </w:p>
    <w:p w:rsidR="003069AC" w:rsidRPr="003069AC" w:rsidRDefault="003069AC" w:rsidP="00306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2. és 3. értékelési szemponthoz tartozó a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gyakorlati időn kívüli projektek számának bemutatása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az M/2.1. és M/2.2. alkalmassági feltételben megjelölt szakember esetén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Alulírott </w:t>
      </w:r>
      <w:r w:rsidRPr="003069AC">
        <w:rPr>
          <w:rFonts w:ascii="Times New Roman" w:eastAsia="Times New Roman" w:hAnsi="Times New Roman" w:cs="Times New Roman"/>
          <w:sz w:val="24"/>
          <w:szCs w:val="20"/>
          <w:highlight w:val="lightGray"/>
          <w:lang w:eastAsia="hu-HU"/>
        </w:rPr>
        <w:t>név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mint a </w:t>
      </w:r>
      <w:r w:rsidRPr="003069AC">
        <w:rPr>
          <w:rFonts w:ascii="Times New Roman" w:eastAsia="Times New Roman" w:hAnsi="Times New Roman" w:cs="Times New Roman"/>
          <w:sz w:val="24"/>
          <w:szCs w:val="20"/>
          <w:highlight w:val="lightGray"/>
          <w:lang w:eastAsia="hu-HU"/>
        </w:rPr>
        <w:t>cégnév (székhely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) ajánlattevő</w:t>
      </w:r>
      <w:r w:rsidRPr="003069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2"/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képviselője a MÁV Zrt., mint ajánlatkérő által indított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„Az IKOP-2.1.0-15-2017-00041 azonosító számú „Budapest </w:t>
      </w:r>
      <w:proofErr w:type="spellStart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Keletipályaudvar</w:t>
      </w:r>
      <w:proofErr w:type="spellEnd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rekonstrukciójának előkészítése” tárgyú projekt keretében „Épület geodézia a tervezési területről; 3D-s alapmodell és felmérési terv készítése”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tárgyú közbeszerzési eljárásban a 2./3.</w:t>
      </w:r>
      <w:r w:rsidRPr="003069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3"/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értékelési szempont vonatkozásában az alábbiak szerint mutatjuk be az M/2. alkalmassági feltételben megjelölt szakember esetében a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gyakorlati időn kívüli projektek számát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Egyben nyilatkozom arról is, hogy az M/2.1./M/2.2.</w:t>
      </w:r>
      <w:r w:rsidRPr="003069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4"/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alkalmassági feltételek igazolásakor is a jelen nyilatkozatban megjelölt szakembereket fogom bemutatni.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M/2.1. / M/2.2.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hu-HU"/>
        </w:rPr>
        <w:footnoteReference w:id="5"/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szakember megnevezése: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Szakember végzettsége: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69AC" w:rsidRPr="003069AC" w:rsidTr="00380607">
        <w:tc>
          <w:tcPr>
            <w:tcW w:w="307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hu-HU"/>
              </w:rPr>
              <w:t>A gyakorlati időn kívüli projektek kezdete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: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hu-HU"/>
              </w:rPr>
              <w:t>A gyakorlati időn kívüli projektek befejezése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(év/hónap)</w:t>
            </w: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hu-HU"/>
              </w:rPr>
              <w:t>A gyakorlati időn kívüli projektek megnevezése,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hu-HU"/>
              </w:rPr>
              <w:t>bemutatása: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3069AC" w:rsidRPr="003069AC" w:rsidTr="00380607">
        <w:tc>
          <w:tcPr>
            <w:tcW w:w="307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</w:tr>
      <w:tr w:rsidR="003069AC" w:rsidRPr="003069AC" w:rsidTr="00380607">
        <w:tc>
          <w:tcPr>
            <w:tcW w:w="307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</w:tr>
      <w:tr w:rsidR="003069AC" w:rsidRPr="003069AC" w:rsidTr="00380607">
        <w:tc>
          <w:tcPr>
            <w:tcW w:w="307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</w:pPr>
          </w:p>
        </w:tc>
      </w:tr>
    </w:tbl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fenti táblázat alapján az összes projekt szám</w:t>
      </w:r>
      <w:proofErr w:type="gramStart"/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:  …</w:t>
      </w:r>
      <w:proofErr w:type="gramEnd"/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……… darab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Kelt:</w:t>
      </w:r>
    </w:p>
    <w:tbl>
      <w:tblPr>
        <w:tblpPr w:leftFromText="141" w:rightFromText="141" w:vertAnchor="text" w:horzAnchor="margin" w:tblpXSpec="right" w:tblpY="9"/>
        <w:tblW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3069AC" w:rsidRPr="003069AC" w:rsidTr="00380607">
        <w:tc>
          <w:tcPr>
            <w:tcW w:w="5103" w:type="dxa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3. sz. melléklet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nyilatkozata a Kbt. 66. § (2) bekezdése tekintetében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 / meghatalmazott neve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&gt;a(z)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által indított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tárgyú közbeszerzési eljárásban– az eljárást megindító felhívásban és a közbeszerzési dokumentumokban foglalt valamennyi formai és tartalmi követelmény, utasítás, kikötés és műszaki specifikáció gondos áttekintése után – a Kbt. 66. § (2) bekezdésében foglaltaknak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megfelelően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ezennel kijelentem, hogy a közbeszerzési eljárás dokumentumaiban foglalt valamennyi feltételt megismertük, megértettük és azokat a jelen nyilatkozattal elfogadjuk.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Ajánlatunkat az ajánlattételi határidőtől számított 30 napig fenntartjuk.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tárgyi közbeszerzési eljárásban megkötendő szerződésben foglalt feladataink ellenértéke a szerződés teljesítésével kapcsolatban felmerült valamennyi költséget, díjat stb. tartalmazza.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  <w:bookmarkStart w:id="4" w:name="_Toc437348471"/>
      <w:bookmarkStart w:id="5" w:name="_Toc412642456"/>
    </w:p>
    <w:bookmarkEnd w:id="4"/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bookmarkEnd w:id="5"/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4. sz. melléklet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 nyilatkozata a Kbt. 66. § (4) bekezdése tekintetében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6"/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&lt;képviselő / meghatalmazott neve&gt;a(z) &lt;cégnév&gt; (&lt;székhely&gt;) mint ajánlattevő képviseletében ezúton nyilatkozom MÁV Zrt., mint ajánlatkérő által ”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tárgyban indított közbeszerzési eljárásban, hogy a kis- és középvállalkozásokról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7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, fejlődésük támogatásáról szóló 2004. évi XXXIV. törvény szerint az általam képviselt ajánlattevő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mikrovállalkozásnak</w:t>
      </w:r>
      <w:proofErr w:type="spellEnd"/>
    </w:p>
    <w:p w:rsidR="003069AC" w:rsidRPr="003069AC" w:rsidRDefault="003069AC" w:rsidP="003069AC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kisvállalkozásnak</w:t>
      </w:r>
    </w:p>
    <w:p w:rsidR="003069AC" w:rsidRPr="003069AC" w:rsidRDefault="003069AC" w:rsidP="003069AC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középvállalkozásnak</w:t>
      </w:r>
    </w:p>
    <w:p w:rsidR="003069AC" w:rsidRPr="003069AC" w:rsidRDefault="003069AC" w:rsidP="003069AC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 törvény hatálya alá nem tartozónak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footnoteReference w:id="8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5. sz. melléklet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6" w:name="_Toc437348474"/>
      <w:bookmarkStart w:id="7" w:name="_Toc450223165"/>
      <w:bookmarkStart w:id="8" w:name="_Toc450223275"/>
      <w:bookmarkStart w:id="9" w:name="_Toc450641979"/>
      <w:bookmarkStart w:id="10" w:name="_Toc451511435"/>
      <w:bookmarkStart w:id="11" w:name="_Toc451950512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közös ajánlattételről</w:t>
      </w:r>
      <w:bookmarkEnd w:id="6"/>
      <w:r w:rsidRPr="003069AC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eastAsia="hu-HU"/>
        </w:rPr>
        <w:footnoteReference w:id="9"/>
      </w:r>
      <w:bookmarkEnd w:id="7"/>
      <w:bookmarkEnd w:id="8"/>
      <w:bookmarkEnd w:id="9"/>
      <w:bookmarkEnd w:id="10"/>
      <w:bookmarkEnd w:id="11"/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Alulírottak &lt;képviselő / meghatalmazott neve&gt;  mint a(z) &lt;cégnév&gt; (&lt;székhely&gt;) ajánlattevő és &lt;képviselő / meghatalmazott neve&gt;   mint a(z) &lt;cégnév&gt; (&lt;székhely&gt;) ajánlattevő képviselői nyilatkozunk, hogy a MÁV Zrt.,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a(z) &lt;cégnév&gt; (&lt;székhely&gt;), valamint a(z) &lt;cégnév&gt; (&lt;székhely&gt;) közös ajánlatot nyújt be.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ajánlattevők egymás közötti és külső jogviszonyára a Polgári Törvénykönyvről szóló 2013. évi V. törvény (Ptk.) 6:29. § és 6:30. §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irányadóak.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akarattal ezennel úgy nyilatkozunk, hogy a közös ajánlattevők képviseletére, a nevükben történő eljárásra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z) &lt;cégnév&gt; (&lt;székhely&gt;) teljes joggal jogosult.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3069AC" w:rsidRPr="003069AC" w:rsidRDefault="003069AC" w:rsidP="003069AC">
      <w:pPr>
        <w:keepNext/>
        <w:keepLines/>
        <w:tabs>
          <w:tab w:val="num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tabs>
          <w:tab w:val="num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Tudatában vagyunk annak, hogy közös ajánlattétel esetén a közös ajánlatot benyújtó gazdasági szereplők személyében az ajánlattételi határidő lejárta után változás nem következhet be sem a közbeszerzési eljárás, sem az annak alapján megkötött szerződés teljesítése során. 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3069AC" w:rsidRPr="003069AC" w:rsidTr="00380607">
        <w:trPr>
          <w:jc w:val="center"/>
        </w:trPr>
        <w:tc>
          <w:tcPr>
            <w:tcW w:w="2499" w:type="pct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  <w:tc>
          <w:tcPr>
            <w:tcW w:w="2501" w:type="pct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3069AC" w:rsidRPr="003069AC" w:rsidTr="00380607">
        <w:trPr>
          <w:jc w:val="center"/>
        </w:trPr>
        <w:tc>
          <w:tcPr>
            <w:tcW w:w="2499" w:type="pct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(Cégszerű aláírás a kötelezettségvállalásra </w:t>
            </w:r>
          </w:p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jogosult/jogosultak, vagy aláírás </w:t>
            </w:r>
          </w:p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>a meghatalmazott/meghatalmazottak részéről)</w:t>
            </w:r>
          </w:p>
        </w:tc>
        <w:tc>
          <w:tcPr>
            <w:tcW w:w="2501" w:type="pct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(Cégszerű aláírás a kötelezettségvállalásra </w:t>
            </w:r>
          </w:p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 xml:space="preserve">jogosult/jogosultak, vagy aláírás </w:t>
            </w:r>
          </w:p>
          <w:p w:rsidR="003069AC" w:rsidRPr="003069AC" w:rsidRDefault="003069AC" w:rsidP="003069AC">
            <w:pPr>
              <w:keepNext/>
              <w:keepLine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i/>
                <w:smallCaps/>
                <w:spacing w:val="4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hu-HU"/>
              </w:rPr>
              <w:t>a meghatalmazott/meghatalmazottak részéről)</w:t>
            </w:r>
          </w:p>
        </w:tc>
      </w:tr>
    </w:tbl>
    <w:p w:rsidR="003069AC" w:rsidRPr="003069AC" w:rsidRDefault="003069AC" w:rsidP="003069A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  <w:br w:type="page"/>
      </w:r>
      <w:bookmarkStart w:id="12" w:name="_Toc437348477"/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6. sz. melléklet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13" w:name="_Toc450223166"/>
      <w:bookmarkStart w:id="14" w:name="_Toc450223276"/>
      <w:bookmarkStart w:id="15" w:name="_Toc450641980"/>
      <w:bookmarkStart w:id="16" w:name="_Toc451511436"/>
      <w:bookmarkStart w:id="17" w:name="_Toc451950513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nyilatkozata a Kbt. 67. § (1) bekezdése szerint</w:t>
      </w:r>
      <w:bookmarkEnd w:id="12"/>
      <w:bookmarkEnd w:id="13"/>
      <w:bookmarkEnd w:id="14"/>
      <w:bookmarkEnd w:id="15"/>
      <w:bookmarkEnd w:id="16"/>
      <w:bookmarkEnd w:id="17"/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I. Nyilatkozat a Kbt. 62. § (1) bekezdés g)</w:t>
      </w:r>
      <w:proofErr w:type="spellStart"/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-k</w:t>
      </w:r>
      <w:proofErr w:type="spellEnd"/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) m) és q) pontjaira vonatkozóan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Zrt., mint ajánlatkérő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által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nem állnak fenn velünk szemben a Kbt. 62. § (1) bekezdés g)- k) m) és q) pontjában foglalt kizáró okok.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/jogosultak, vagy aláírás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  <w:br w:type="page"/>
      </w: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lastRenderedPageBreak/>
        <w:t xml:space="preserve">II. Nyilatkozat a Kbt. 62. § (1) bekezdés k) pont </w:t>
      </w:r>
      <w:proofErr w:type="spellStart"/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kb</w:t>
      </w:r>
      <w:proofErr w:type="spellEnd"/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>) alpontjára vonatkozóan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Zrt.,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 Kbt. 62. § (1) bekezdés k) pont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szabályozott tőzsdén jegyeznek.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 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t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árgyban indított közbeszerzési eljárásban ezúton nyilatkozom, hogy a Kbt. 62. § (1) bekezdés k) pont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nem jegyeznek szabályozott tőzsdén.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nyilatkozom, hogy pénzmosás és a terrorizmus finanszírozása megelőzéséről és megakadályozásáról szóló 2007. évi CXXXVI. törvény 3. § r) pont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-rb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vagy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rc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-rd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alpontja szerint definiált valamennyi tényleges tulajdonos nevének és állandó lakóhelyének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bemutatása</w:t>
      </w:r>
      <w:r w:rsidRPr="003069A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vertAlign w:val="superscript"/>
          <w:lang w:val="en-GB" w:eastAsia="hu-HU"/>
        </w:rPr>
        <w:footnoteReference w:id="10"/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</w:t>
      </w:r>
      <w:proofErr w:type="gramEnd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3544"/>
      </w:tblGrid>
      <w:tr w:rsidR="003069AC" w:rsidRPr="003069AC" w:rsidTr="00380607">
        <w:tc>
          <w:tcPr>
            <w:tcW w:w="269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Tényleges tulajdonos 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neve: </w:t>
            </w:r>
          </w:p>
        </w:tc>
        <w:tc>
          <w:tcPr>
            <w:tcW w:w="283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Tényleges tulajdonos 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állandó lakóhelye:</w:t>
            </w:r>
          </w:p>
        </w:tc>
        <w:tc>
          <w:tcPr>
            <w:tcW w:w="354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Kérjük megjelölni, hogy a 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feltüntetett tényleges tulajdonos a pénzmosásról szóló törvény r) pontjának mely alpontja alapján minősül tényleges tulajdonosnak.</w:t>
            </w:r>
          </w:p>
        </w:tc>
      </w:tr>
      <w:tr w:rsidR="003069AC" w:rsidRPr="003069AC" w:rsidTr="00380607">
        <w:tc>
          <w:tcPr>
            <w:tcW w:w="269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269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 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 Kbt. 62. § (1) bekezdés k) pont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a &lt;cégnév&gt; (&lt;székhely&gt;) olyan társaságnak minősül, melyet nem jegyeznek szabályozott tőzsdén.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nyilatkozom, hogy a pénzmosás és a terrorizmus finanszírozása megelőzéséről és megakadályozásáról szóló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2007. évi CXXXVI. törvény 3. §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ra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-rb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pont valamint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rc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-rd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) pont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tényleges tulajdonosunk nincsen.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lastRenderedPageBreak/>
        <w:t>III. Nyilatkozat</w:t>
      </w: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vertAlign w:val="superscript"/>
          <w:lang w:eastAsia="hu-HU"/>
        </w:rPr>
        <w:footnoteReference w:id="11"/>
      </w:r>
      <w:r w:rsidRPr="003069A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hu-HU"/>
        </w:rPr>
        <w:t xml:space="preserve"> az alkalmassági követelmények teljesítéséről</w:t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ajánlattevő/alkalmasság igazolásában részt vevő szervezet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 a MÁV Zrt 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ezúton nyilatkozom, hogy az eljárást megindító felhívás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………..</w:t>
      </w:r>
      <w:r w:rsidRPr="003069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12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szerinti, általam igazolni kívánt alkalmassági követelmény(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) teljesülnek.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7. sz. melléklet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Ajánlattevő nyilatkozata a Kbt. 66. § (6) bekezdés a) és b) pontja tekintetében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3"/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 / meghatalmazott neve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(z)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mint ajánlatkérő által a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tárgyban indított közbeszerzési eljárásban megkötésre kerülő szerződés teljesítése során 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Kbt. 66. § (6) bekezdés a) pontban 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foglaltaknak megfelelően ezennel kijelentem, hogy a jelen közbeszerzési eljárás tekintetében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kívánok alvállalkozót igénybe venni.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4"/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VAGY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 alábbi része(i) tekintetében kívánok alvállalkozót igénybe venni: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5"/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</w:r>
      <w:r w:rsidRPr="003069AC">
        <w:rPr>
          <w:rFonts w:ascii="Times New Roman" w:eastAsia="Times New Roman" w:hAnsi="Times New Roman" w:cs="Times New Roman"/>
          <w:sz w:val="24"/>
          <w:szCs w:val="24"/>
          <w:u w:val="dotted"/>
          <w:lang w:eastAsia="hu-HU"/>
        </w:rPr>
        <w:tab/>
        <w:t>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Kbt. 66. § (6) bekezdés b) pontjában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 megfelelően ezennel kijelentem, hogy a jelen ajánlat benyújtásakor ismert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alvállalkozó(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k) az alábbi(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066"/>
      </w:tblGrid>
      <w:tr w:rsidR="003069AC" w:rsidRPr="003069AC" w:rsidTr="00380607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Alvállalkozó neve:</w:t>
            </w: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Alvállalkozó székhelye / lakcíme:</w:t>
            </w:r>
          </w:p>
        </w:tc>
      </w:tr>
      <w:tr w:rsidR="003069AC" w:rsidRPr="003069AC" w:rsidTr="00380607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jc w:val="center"/>
        </w:trPr>
        <w:tc>
          <w:tcPr>
            <w:tcW w:w="3952" w:type="dxa"/>
            <w:tcBorders>
              <w:righ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66" w:type="dxa"/>
            <w:tcBorders>
              <w:left w:val="dotted" w:sz="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8. sz. melléklet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hu-HU"/>
        </w:rPr>
      </w:pPr>
      <w:bookmarkStart w:id="18" w:name="_Toc437348476"/>
      <w:bookmarkStart w:id="19" w:name="_Toc450223167"/>
      <w:bookmarkStart w:id="20" w:name="_Toc450223277"/>
      <w:bookmarkStart w:id="21" w:name="_Toc450641981"/>
      <w:bookmarkStart w:id="22" w:name="_Toc451511437"/>
      <w:bookmarkStart w:id="23" w:name="_Toc451950514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nyilatkozata a Kbt. 65. § (7) bekezdése tekintetében</w:t>
      </w:r>
      <w:bookmarkEnd w:id="18"/>
      <w:bookmarkEnd w:id="19"/>
      <w:bookmarkEnd w:id="20"/>
      <w:bookmarkEnd w:id="21"/>
      <w:bookmarkEnd w:id="22"/>
      <w:bookmarkEnd w:id="23"/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4" w:name="_Toc398910314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Zrt., mint ajánlatkérő által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eljárásban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spellEnd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Kbt. 65. § (7) bekezdése tekintetében ezúton nyilatkozom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előírt alkalmassági feltételeknek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önállóan</w:t>
      </w:r>
      <w:proofErr w:type="gramEnd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kívánok megfelelni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más</w:t>
      </w:r>
      <w:proofErr w:type="gramEnd"/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szervezet (vagy személy) kapacitására támaszkodva kívánok megfelelni* az alábbiak szerint: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3069AC" w:rsidRPr="003069AC" w:rsidTr="00380607"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Alkalmassági előírás </w:t>
            </w:r>
            <w:proofErr w:type="gramStart"/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megnevezése(</w:t>
            </w:r>
            <w:proofErr w:type="gramEnd"/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eljárást megindító felhívás vonatkozó pontjával):</w:t>
            </w:r>
          </w:p>
        </w:tc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Kapacitást rendelkezésre bocsátó szervezet (személy) megnevezése (neve, címe):</w:t>
            </w:r>
          </w:p>
        </w:tc>
      </w:tr>
      <w:tr w:rsidR="003069AC" w:rsidRPr="003069AC" w:rsidTr="00380607"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3069AC" w:rsidRPr="003069AC" w:rsidRDefault="003069AC" w:rsidP="003069A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*A megfelelő aláhúzandó! </w:t>
      </w:r>
      <w:r w:rsidRPr="003069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Nemleges nyilatkozat is csatolandó az ajánlathoz. Amennyiben ajánlattevő jelentkező más szervezet (vagy személy) kapacitására támaszkodva kíván megfelelni az alkalmassági előírásoknak, úgy a táblázatot ki kell tölteni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25" w:name="_Toc437348479"/>
      <w:bookmarkStart w:id="26" w:name="_Toc450034725"/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9. sz. melléklet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ajánlattevő nyilatkozata a 321/2015. (X.30.) Korm. rendelet 17. § (2) bekezdése alapján az alvállalkozókra és az alkalmasság igazolásában résztvevő más szervezet tekintetében a kizáró okokra vonatkozóan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&lt;</w:t>
      </w:r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képviselő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meghatalmazott neve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&gt; a(z) &lt;</w:t>
      </w:r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cégnév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&gt; (&lt;</w:t>
      </w:r>
      <w:r w:rsidRPr="003069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székhely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&gt;) ajánlattevő szervezet (személy) képviseletében a MÁV Zrt. mint ajánlatkérő által a 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készítése”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tárgyban indított közbeszerzési eljárásban ezúton nyilatkozom,hogy az alvállalkozóval/kapacitást nyújtó szervezettel szemben nem állnak fenn a Kbt. 62.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§ (1) bekezdés g)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-k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) m) és q) pontja szerinti kizáró okok.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Keltezés (helység, év, hónap, nap)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3069AC" w:rsidRPr="003069AC" w:rsidRDefault="003069AC" w:rsidP="003069AC">
      <w:pPr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3069AC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10. sz. melléklet</w:t>
      </w: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9AC">
        <w:rPr>
          <w:rFonts w:ascii="Times New Roman" w:eastAsia="Calibri" w:hAnsi="Times New Roman" w:cs="Times New Roman"/>
          <w:b/>
          <w:bCs/>
          <w:sz w:val="24"/>
          <w:szCs w:val="24"/>
        </w:rPr>
        <w:t>Ajánlattevői nyilatkozat a szerződés kitöltéséhez</w:t>
      </w:r>
      <w:bookmarkEnd w:id="25"/>
      <w:bookmarkEnd w:id="26"/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3069AC" w:rsidRPr="003069AC" w:rsidRDefault="003069AC" w:rsidP="003069AC">
      <w:pPr>
        <w:keepNext/>
        <w:keepLine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Alulírott </w:t>
      </w:r>
      <w:r w:rsidRPr="003069AC">
        <w:rPr>
          <w:rFonts w:ascii="Times New Roman" w:eastAsia="Calibri" w:hAnsi="Times New Roman" w:cs="Times New Roman"/>
          <w:i/>
          <w:sz w:val="24"/>
          <w:szCs w:val="24"/>
        </w:rPr>
        <w:t>&lt;képviselő / meghatalmazott neve</w:t>
      </w:r>
      <w:proofErr w:type="gramStart"/>
      <w:r w:rsidRPr="003069AC">
        <w:rPr>
          <w:rFonts w:ascii="Times New Roman" w:eastAsia="Calibri" w:hAnsi="Times New Roman" w:cs="Times New Roman"/>
          <w:i/>
          <w:sz w:val="24"/>
          <w:szCs w:val="24"/>
        </w:rPr>
        <w:t>&gt;a</w:t>
      </w:r>
      <w:proofErr w:type="gramEnd"/>
      <w:r w:rsidRPr="003069AC">
        <w:rPr>
          <w:rFonts w:ascii="Times New Roman" w:eastAsia="Calibri" w:hAnsi="Times New Roman" w:cs="Times New Roman"/>
          <w:i/>
          <w:sz w:val="24"/>
          <w:szCs w:val="24"/>
        </w:rPr>
        <w:t>(z) &lt;cégnév&gt; (&lt;székhely&gt;)</w:t>
      </w:r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mint ajánlattevő képviseletében a MÁV Zrt. </w:t>
      </w: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Calibri" w:hAnsi="Times New Roman" w:cs="Times New Roman"/>
          <w:sz w:val="24"/>
          <w:szCs w:val="24"/>
        </w:rPr>
        <w:t>”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Cégnév: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Székhely: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Levelezési cím: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Számlavezető pénzintézete: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Számlaszáma: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Számlázási cím: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Adószám: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Statisztikai számjele:</w:t>
            </w:r>
            <w:r w:rsidRPr="003069A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Cégbíróság: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Cégjegyzék száma: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93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Kivitelező nyilvántartási száma:</w:t>
            </w:r>
          </w:p>
        </w:tc>
        <w:tc>
          <w:tcPr>
            <w:tcW w:w="7159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069AC" w:rsidRPr="003069AC" w:rsidRDefault="003069AC" w:rsidP="003069AC">
      <w:pPr>
        <w:keepNext/>
        <w:keepLines/>
        <w:tabs>
          <w:tab w:val="num" w:pos="21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3069AC" w:rsidRPr="003069AC" w:rsidTr="00380607">
        <w:tc>
          <w:tcPr>
            <w:tcW w:w="2088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Név:</w:t>
            </w:r>
          </w:p>
        </w:tc>
        <w:tc>
          <w:tcPr>
            <w:tcW w:w="7200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88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Levelezési cím:</w:t>
            </w:r>
          </w:p>
        </w:tc>
        <w:tc>
          <w:tcPr>
            <w:tcW w:w="7200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88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E-mail:</w:t>
            </w:r>
          </w:p>
        </w:tc>
        <w:tc>
          <w:tcPr>
            <w:tcW w:w="7200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88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Telefon:</w:t>
            </w:r>
          </w:p>
        </w:tc>
        <w:tc>
          <w:tcPr>
            <w:tcW w:w="7200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069AC" w:rsidRPr="003069AC" w:rsidTr="00380607">
        <w:tc>
          <w:tcPr>
            <w:tcW w:w="2088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069AC">
              <w:rPr>
                <w:rFonts w:ascii="Times New Roman" w:eastAsia="Calibri" w:hAnsi="Times New Roman" w:cs="Times New Roman"/>
              </w:rPr>
              <w:t>Fax:</w:t>
            </w:r>
          </w:p>
        </w:tc>
        <w:tc>
          <w:tcPr>
            <w:tcW w:w="7200" w:type="dxa"/>
          </w:tcPr>
          <w:p w:rsidR="003069AC" w:rsidRPr="003069AC" w:rsidRDefault="003069AC" w:rsidP="003069AC">
            <w:pPr>
              <w:keepNext/>
              <w:keepLine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069AC" w:rsidRPr="003069AC" w:rsidRDefault="003069AC" w:rsidP="003069AC">
      <w:pPr>
        <w:keepNext/>
        <w:keepLine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Fenti adatok a valóságnak megfelelnek, jelen közbeszerzési eljárásban nyertesség esetén ezen adatok alapján a szerződés kitölthető.</w:t>
      </w: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lastRenderedPageBreak/>
        <w:t>jogosult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27" w:name="_Toc398910319"/>
      <w:bookmarkEnd w:id="24"/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069AC">
        <w:rPr>
          <w:rFonts w:ascii="Times New Roman" w:eastAsia="Calibri" w:hAnsi="Times New Roman" w:cs="Times New Roman"/>
          <w:i/>
          <w:sz w:val="24"/>
          <w:szCs w:val="24"/>
        </w:rPr>
        <w:t>11. számú melléklet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Toc338957566"/>
    </w:p>
    <w:p w:rsidR="003069AC" w:rsidRPr="003069AC" w:rsidRDefault="003069AC" w:rsidP="0030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9AC">
        <w:rPr>
          <w:rFonts w:ascii="Times New Roman" w:eastAsia="Calibri" w:hAnsi="Times New Roman" w:cs="Times New Roman"/>
          <w:b/>
          <w:bCs/>
          <w:sz w:val="24"/>
          <w:szCs w:val="24"/>
        </w:rPr>
        <w:t>Nyilatkozat felelősségbiztosításról</w:t>
      </w:r>
    </w:p>
    <w:bookmarkEnd w:id="28"/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AC" w:rsidRPr="003069AC" w:rsidRDefault="003069AC" w:rsidP="003069AC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>&lt;képviselő / meghatalmazott neve&gt;a(z) &lt;cégnév&gt; (&lt;székhely&gt;</w:t>
      </w:r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) mint Ajánlattevő képviseletében a MÁV Zrt.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  tárgyban indított nemzeti nyílt közbeszerzési eljárásban ezúton nyilatkozom, hogy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</w:rPr>
        <w:t>nyertességem esetén</w:t>
      </w:r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 a vállalkozásra vonatkozó, a közbeszerzési dokumentumokban előírt feltételek szerinti, felelősségbiztosítási szerződést kötünk, illetve a meglévő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</w:rPr>
        <w:t>felelősségbiztosítási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 szerződésünket jelen közbeszerzés tárgyára a felhívásban és dokumentációban előírt feltételek szerint előírt mértékben és terjedelemben kiterjesztjük.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3069AC" w:rsidRPr="003069AC" w:rsidRDefault="003069AC" w:rsidP="003069A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29" w:name="_Toc450221506"/>
      <w:bookmarkStart w:id="30" w:name="_Toc450223278"/>
      <w:bookmarkStart w:id="31" w:name="_Toc451511438"/>
      <w:bookmarkStart w:id="32" w:name="_Toc451950515"/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069AC">
        <w:rPr>
          <w:rFonts w:ascii="Times New Roman" w:eastAsia="Calibri" w:hAnsi="Times New Roman" w:cs="Times New Roman"/>
          <w:i/>
          <w:sz w:val="24"/>
          <w:szCs w:val="24"/>
        </w:rPr>
        <w:t>12. számú melléklet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Nyilatkozat kamarai regisztrációról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&lt;képviselő / meghatalmazott neve&gt;a(z) &lt;cégnév&gt; (&lt;székhely&gt;) mint ajánlattevő képviseletében a MÁV Zrt. mint ajánlatkérő által </w:t>
      </w:r>
      <w:r w:rsidRPr="003069A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” 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>tárgyban indított nemzeti nyílt közbeszerzési eljárásban ezúton nyilatkozom,hogy nyertességünk esetén a megajánlott szakember a kamarai nyilvántartásba vétellel a szerződéskötésig, illetőleg a szerződés teljes időtartama alatt rendelkezni fog.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3069AC" w:rsidRPr="003069AC" w:rsidRDefault="003069AC" w:rsidP="003069A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br w:type="page"/>
      </w:r>
      <w:r w:rsidRPr="003069A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13. számú melléklet</w:t>
      </w:r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3069AC" w:rsidRPr="003069AC" w:rsidRDefault="003069AC" w:rsidP="003069AC">
      <w:pPr>
        <w:keepNext/>
        <w:tabs>
          <w:tab w:val="left" w:pos="3480"/>
          <w:tab w:val="center" w:pos="4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3069AC">
        <w:rPr>
          <w:rFonts w:ascii="Times New Roman" w:eastAsia="Times New Roman" w:hAnsi="Times New Roman" w:cs="Times New Roman"/>
          <w:b/>
          <w:caps/>
          <w:sz w:val="24"/>
          <w:szCs w:val="20"/>
        </w:rPr>
        <w:t>Nyilatkozat</w:t>
      </w:r>
    </w:p>
    <w:p w:rsidR="003069AC" w:rsidRPr="003069AC" w:rsidRDefault="003069AC" w:rsidP="0030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069AC">
        <w:rPr>
          <w:rFonts w:ascii="Times New Roman" w:eastAsia="Times New Roman" w:hAnsi="Times New Roman" w:cs="Times New Roman"/>
          <w:b/>
          <w:caps/>
          <w:sz w:val="24"/>
          <w:szCs w:val="24"/>
        </w:rPr>
        <w:t>a MÁV Zrt. által előírt munkabiztonsági szabályok betartásával kapcsolatosan</w:t>
      </w:r>
    </w:p>
    <w:p w:rsidR="003069AC" w:rsidRPr="003069AC" w:rsidRDefault="003069AC" w:rsidP="003069AC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>&lt;képviselő / meghatalmazott neve&gt;a(z) &lt;cégnév&gt; (&lt;székhely&gt;</w:t>
      </w:r>
      <w:r w:rsidRPr="003069AC">
        <w:rPr>
          <w:rFonts w:ascii="Times New Roman" w:eastAsia="Times New Roman" w:hAnsi="Times New Roman" w:cs="Times New Roman"/>
          <w:sz w:val="24"/>
          <w:szCs w:val="24"/>
        </w:rPr>
        <w:t>) mint Ajánlattevő képviseletében a MÁV Zrt.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</w:rPr>
        <w:t>” tárgyban indított közbeszerzési eljárásban ezúton nyilatkozom, hogy elfogadjuk a MÁV Zrt. által a szerződés mellékletében előírt munkabiztonsági szabályokat.</w:t>
      </w:r>
      <w:proofErr w:type="gramEnd"/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3069AC" w:rsidRPr="003069AC" w:rsidRDefault="003069AC" w:rsidP="003069A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3069AC" w:rsidRPr="003069AC" w:rsidRDefault="003069AC" w:rsidP="003069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outlineLvl w:val="0"/>
        <w:rPr>
          <w:rFonts w:ascii="Garamond" w:eastAsia="Times New Roman" w:hAnsi="Garamond" w:cs="Arial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3069AC" w:rsidRPr="003069AC" w:rsidRDefault="003069AC" w:rsidP="003069AC">
      <w:pPr>
        <w:keepNext/>
        <w:spacing w:after="0" w:line="240" w:lineRule="auto"/>
        <w:ind w:left="7732" w:hanging="4471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3069AC">
        <w:rPr>
          <w:rFonts w:ascii="Times New Roman" w:eastAsia="Calibri" w:hAnsi="Times New Roman" w:cs="Times New Roman"/>
          <w:kern w:val="16"/>
          <w:sz w:val="28"/>
          <w:szCs w:val="20"/>
          <w:u w:val="single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  <w:r w:rsidRPr="003069AC"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  <w:t>2. Az ajánlattételt követően, Ajánlatkérő kérésére benyújtandó nyilatkozatok mintái</w:t>
      </w:r>
      <w:bookmarkEnd w:id="29"/>
      <w:bookmarkEnd w:id="30"/>
      <w:bookmarkEnd w:id="31"/>
      <w:bookmarkEnd w:id="32"/>
    </w:p>
    <w:p w:rsidR="003069AC" w:rsidRPr="003069AC" w:rsidRDefault="003069AC" w:rsidP="003069AC">
      <w:pPr>
        <w:rPr>
          <w:rFonts w:ascii="Times New Roman" w:eastAsia="Calibri" w:hAnsi="Times New Roman" w:cs="Times New Roman"/>
          <w:b/>
          <w:sz w:val="28"/>
          <w:szCs w:val="20"/>
          <w:u w:val="single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14. számú melléklet</w:t>
      </w:r>
    </w:p>
    <w:bookmarkEnd w:id="27"/>
    <w:p w:rsidR="003069AC" w:rsidRPr="003069AC" w:rsidRDefault="003069AC" w:rsidP="003069A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keepNext/>
        <w:spacing w:after="0" w:line="240" w:lineRule="auto"/>
        <w:ind w:firstLine="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A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321/2015. (X. 30.) Korm. rendelet 19. § (2) bekezdése</w:t>
      </w:r>
      <w:r w:rsidRPr="003069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szerintinyilatkozat</w:t>
      </w:r>
    </w:p>
    <w:p w:rsidR="003069AC" w:rsidRPr="003069AC" w:rsidRDefault="003069AC" w:rsidP="003069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3069A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(adott esetben)</w:t>
      </w:r>
    </w:p>
    <w:p w:rsidR="003069AC" w:rsidRPr="003069AC" w:rsidRDefault="003069AC" w:rsidP="003069AC">
      <w:pPr>
        <w:keepNext/>
        <w:spacing w:after="0" w:line="240" w:lineRule="auto"/>
        <w:ind w:left="7732" w:hanging="7306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0"/>
          <w:lang w:eastAsia="hu-HU"/>
        </w:rPr>
        <w:t>Alulírott &lt;képviselő / meghatalmazott neve&gt; a(z) &lt;cégnév&gt; (&lt;székhely&gt;) mint Ajánlattevő / kapacitást rendelkezésre bocsátó szervezet (személy)</w:t>
      </w:r>
      <w:r w:rsidRPr="003069AC">
        <w:rPr>
          <w:rFonts w:ascii="Times New Roman" w:eastAsia="Calibri" w:hAnsi="Times New Roman" w:cs="Times New Roman"/>
          <w:sz w:val="24"/>
          <w:szCs w:val="20"/>
          <w:vertAlign w:val="superscript"/>
          <w:lang w:eastAsia="hu-HU"/>
        </w:rPr>
        <w:footnoteReference w:customMarkFollows="1" w:id="16"/>
        <w:sym w:font="Symbol" w:char="F02A"/>
      </w:r>
      <w:r w:rsidRPr="003069AC">
        <w:rPr>
          <w:rFonts w:ascii="Times New Roman" w:eastAsia="Calibri" w:hAnsi="Times New Roman" w:cs="Times New Roman"/>
          <w:sz w:val="24"/>
          <w:szCs w:val="20"/>
          <w:lang w:eastAsia="hu-HU"/>
        </w:rPr>
        <w:t xml:space="preserve"> képviseletében a MÁV Zrt.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 w:rsidDel="003411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3069AC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>„</w:t>
      </w:r>
      <w:r w:rsidRPr="003069AC">
        <w:rPr>
          <w:rFonts w:ascii="Times New Roman" w:eastAsia="Calibri" w:hAnsi="Times New Roman" w:cs="Times New Roman"/>
          <w:sz w:val="24"/>
          <w:szCs w:val="20"/>
          <w:lang w:eastAsia="hu-HU"/>
        </w:rPr>
        <w:t xml:space="preserve"> tárgyban indított nemzeti, nyílt közbeszerzési 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eljárásban </w:t>
      </w:r>
      <w:r w:rsidRPr="003069AC">
        <w:rPr>
          <w:rFonts w:ascii="Times New Roman" w:eastAsia="Calibri" w:hAnsi="Times New Roman" w:cs="Times New Roman"/>
          <w:sz w:val="24"/>
          <w:szCs w:val="20"/>
          <w:lang w:eastAsia="hu-HU"/>
        </w:rPr>
        <w:t>ezúton nyilatkozom, hogy a(z) &lt;cégnév&gt; általános forgalmi adó nélkül számított</w:t>
      </w:r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működésem/működésünk alatti, közbeszerzés tárgyából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származó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nettó árbevételem/árbevételünk az alábbiak szerint alakult:</w:t>
      </w:r>
    </w:p>
    <w:p w:rsidR="003069AC" w:rsidRPr="003069AC" w:rsidRDefault="003069AC" w:rsidP="00306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069AC" w:rsidRPr="003069AC" w:rsidTr="00380607">
        <w:tc>
          <w:tcPr>
            <w:tcW w:w="460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Működés időszakának megjelölése</w:t>
            </w:r>
          </w:p>
        </w:tc>
        <w:tc>
          <w:tcPr>
            <w:tcW w:w="460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közbeszerzés tárgya szerinti általános forgalmi adó nélkül számított árbevétel: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(kérjük, az árbevétel pénznemét is megadni szíveskedjenek</w:t>
            </w:r>
          </w:p>
        </w:tc>
      </w:tr>
      <w:tr w:rsidR="003069AC" w:rsidRPr="003069AC" w:rsidTr="00380607">
        <w:tc>
          <w:tcPr>
            <w:tcW w:w="460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Pl. </w:t>
            </w:r>
            <w:proofErr w:type="gramStart"/>
            <w:r w:rsidRPr="003069AC">
              <w:rPr>
                <w:rFonts w:ascii="Times New Roman" w:eastAsia="Calibri" w:hAnsi="Times New Roman" w:cs="Times New Roman"/>
                <w:sz w:val="24"/>
                <w:szCs w:val="24"/>
              </w:rPr>
              <w:t>nettó …</w:t>
            </w:r>
            <w:proofErr w:type="gramEnd"/>
            <w:r w:rsidRPr="003069AC">
              <w:rPr>
                <w:rFonts w:ascii="Times New Roman" w:eastAsia="Calibri" w:hAnsi="Times New Roman" w:cs="Times New Roman"/>
                <w:sz w:val="24"/>
                <w:szCs w:val="24"/>
              </w:rPr>
              <w:t>…………….. HUF</w:t>
            </w:r>
          </w:p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9AC" w:rsidRPr="003069AC" w:rsidRDefault="003069AC" w:rsidP="00306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AC">
        <w:rPr>
          <w:rFonts w:ascii="Times New Roman" w:eastAsia="Calibri" w:hAnsi="Times New Roman" w:cs="Times New Roman"/>
          <w:sz w:val="24"/>
          <w:szCs w:val="24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jogosult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>/jogosultak, vagy aláírás</w:t>
      </w:r>
    </w:p>
    <w:p w:rsidR="003069AC" w:rsidRPr="003069AC" w:rsidRDefault="003069AC" w:rsidP="003069AC">
      <w:pPr>
        <w:keepNext/>
        <w:keepLines/>
        <w:tabs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3069AC">
        <w:rPr>
          <w:rFonts w:ascii="Times New Roman" w:eastAsia="Calibri" w:hAnsi="Times New Roman" w:cs="Times New Roman"/>
          <w:sz w:val="24"/>
          <w:szCs w:val="24"/>
        </w:rPr>
        <w:t xml:space="preserve"> meghatalmazott/meghatalmazottak részéről)</w:t>
      </w:r>
    </w:p>
    <w:p w:rsidR="003069AC" w:rsidRPr="003069AC" w:rsidRDefault="003069AC" w:rsidP="003069AC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sectPr w:rsidR="003069AC" w:rsidRPr="003069AC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15. sz. melléklet</w:t>
      </w:r>
    </w:p>
    <w:p w:rsidR="003069AC" w:rsidRPr="003069AC" w:rsidRDefault="003069AC" w:rsidP="003069AC">
      <w:pPr>
        <w:keepNext/>
        <w:shd w:val="clear" w:color="auto" w:fill="D9D9D9"/>
        <w:spacing w:before="120" w:after="12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bookmarkStart w:id="33" w:name="_Toc317146903"/>
      <w:bookmarkStart w:id="34" w:name="_Toc330393671"/>
      <w:bookmarkStart w:id="35" w:name="_Toc330394861"/>
      <w:bookmarkStart w:id="36" w:name="_Toc331591104"/>
      <w:bookmarkStart w:id="37" w:name="_Toc331637066"/>
      <w:bookmarkStart w:id="38" w:name="_Toc333486125"/>
      <w:bookmarkStart w:id="39" w:name="_Toc317146904"/>
      <w:bookmarkStart w:id="40" w:name="_Toc330393672"/>
      <w:bookmarkStart w:id="41" w:name="_Toc330394862"/>
      <w:bookmarkStart w:id="42" w:name="_Toc331591105"/>
      <w:bookmarkStart w:id="43" w:name="_Toc331637067"/>
      <w:bookmarkStart w:id="44" w:name="_Toc333486126"/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shd w:val="clear" w:color="auto" w:fill="D9D9D9"/>
          <w:lang w:eastAsia="hu-HU"/>
        </w:rPr>
        <w:t>Az</w:t>
      </w: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 xml:space="preserve"> eljárást megindító </w:t>
      </w: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shd w:val="clear" w:color="auto" w:fill="D9D9D9"/>
          <w:lang w:eastAsia="hu-HU"/>
        </w:rPr>
        <w:t xml:space="preserve">felhívás </w:t>
      </w:r>
      <w:r w:rsidRPr="003069A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shd w:val="clear" w:color="auto" w:fill="D9D9D9"/>
          <w:lang w:eastAsia="hu-HU"/>
        </w:rPr>
        <w:t xml:space="preserve">III.2.3) Műszaki, illetve szakmai alkalmasság M1) pontjának megfelelő </w:t>
      </w: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referenciaigazolás vagy referencia nyilatkozat a 321/2015. (X. 30.) Korm. rendelet 21. § (3) bekezdés a) pontja szerinti alkalmassági előírás vonatkozásában</w:t>
      </w:r>
      <w:bookmarkEnd w:id="33"/>
      <w:bookmarkEnd w:id="34"/>
      <w:bookmarkEnd w:id="35"/>
      <w:bookmarkEnd w:id="36"/>
      <w:bookmarkEnd w:id="37"/>
      <w:bookmarkEnd w:id="38"/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Cs w:val="20"/>
          <w:lang w:eastAsia="hu-HU"/>
        </w:rPr>
        <w:t xml:space="preserve">Alulírott, 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……………………………………………., mint a(z) ……………….……………..… ……………………………………………………..(a cégnév, székhely) cégjegyzésre jogosult képviselője/képviselői  a MÁV Zrt., mint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” 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indított nyílt nemzeti eljárásrendű közbeszerzési eljárásban ezúton nyilatkozom/nyilatkozunk, hogy a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…………..&lt;cégnév&gt; (&lt;székhely&gt;) részünkre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eljárást megindító felhívásban előírt-az eljárást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megindító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felhívás megküldését 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(év/hó/naptól visszafelé számított 3 év/hó/napjáig terjedő időszakot vizsgálva)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megelőző 3 évben a közbeszerzés tárgyának megfelelő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tárgyú- referenciamunkákat végezte</w:t>
      </w:r>
      <w:r w:rsidRPr="003069AC">
        <w:rPr>
          <w:rFonts w:ascii="Times New Roman" w:eastAsia="Calibri" w:hAnsi="Times New Roman" w:cs="Times New Roman"/>
          <w:lang w:eastAsia="hu-HU"/>
        </w:rPr>
        <w:t xml:space="preserve"> el: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M1)</w:t>
      </w:r>
      <w:r w:rsidRPr="003069AC">
        <w:rPr>
          <w:rFonts w:ascii="Arial" w:eastAsia="Times New Roman" w:hAnsi="Arial" w:cs="Times New Roman"/>
          <w:sz w:val="20"/>
          <w:szCs w:val="20"/>
          <w:vertAlign w:val="superscript"/>
          <w:lang w:val="en-GB" w:eastAsia="hu-HU"/>
        </w:rPr>
        <w:footnoteReference w:id="17"/>
      </w:r>
    </w:p>
    <w:tbl>
      <w:tblPr>
        <w:tblW w:w="147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6"/>
        <w:gridCol w:w="2120"/>
        <w:gridCol w:w="4180"/>
        <w:gridCol w:w="1701"/>
        <w:gridCol w:w="1701"/>
        <w:gridCol w:w="2268"/>
      </w:tblGrid>
      <w:tr w:rsidR="003069AC" w:rsidRPr="003069AC" w:rsidTr="00380607">
        <w:tc>
          <w:tcPr>
            <w:tcW w:w="4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Szerződést kötő másik fél megnevezése (név, székhely/lakcím):</w:t>
            </w:r>
          </w:p>
        </w:tc>
        <w:tc>
          <w:tcPr>
            <w:tcW w:w="21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Kontaktszemély neve és elérhetőségei (telefonszám és/vagy email cím):</w:t>
            </w:r>
          </w:p>
        </w:tc>
        <w:tc>
          <w:tcPr>
            <w:tcW w:w="41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Szolgáltatás megrendelés tárgya (</w:t>
            </w:r>
            <w:r w:rsidRPr="00306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egyértelmű leírását, amely igazolja, hogy az alkalmassági követelményként előírt munka elvégzése megtörtént</w:t>
            </w: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ellenszolgáltatás összege (nettó HUF)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teljesítés ideje (kezdet és befejezés, év, hónap, nap), helye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teljesítés az előírásoknak és a szerződésnek megfelelően történt-e.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(igen / nem):</w:t>
            </w:r>
          </w:p>
        </w:tc>
      </w:tr>
      <w:tr w:rsidR="003069AC" w:rsidRPr="003069AC" w:rsidTr="00380607">
        <w:tc>
          <w:tcPr>
            <w:tcW w:w="442" w:type="dxa"/>
            <w:tcBorders>
              <w:top w:val="thinThickSmallGap" w:sz="24" w:space="0" w:color="auto"/>
            </w:tcBorders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366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0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80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73"/>
        </w:trPr>
        <w:tc>
          <w:tcPr>
            <w:tcW w:w="442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366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0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80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spacing w:before="60" w:after="60" w:line="280" w:lineRule="exact"/>
        <w:ind w:right="3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069AC" w:rsidRPr="003069AC" w:rsidTr="00380607">
        <w:tc>
          <w:tcPr>
            <w:tcW w:w="4606" w:type="dxa"/>
          </w:tcPr>
          <w:p w:rsidR="003069AC" w:rsidRPr="003069AC" w:rsidRDefault="003069AC" w:rsidP="003069A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3069AC" w:rsidRPr="003069AC" w:rsidRDefault="003069AC" w:rsidP="003069AC">
            <w:pPr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3069AC" w:rsidRPr="003069AC" w:rsidTr="00380607">
        <w:tc>
          <w:tcPr>
            <w:tcW w:w="4606" w:type="dxa"/>
          </w:tcPr>
          <w:p w:rsidR="003069AC" w:rsidRPr="003069AC" w:rsidRDefault="003069AC" w:rsidP="003069AC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3069AC" w:rsidRPr="003069AC" w:rsidRDefault="003069AC" w:rsidP="003069AC">
            <w:pPr>
              <w:spacing w:after="0"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3069AC" w:rsidRPr="003069AC" w:rsidSect="00912686">
          <w:pgSz w:w="16838" w:h="11906" w:orient="landscape" w:code="9"/>
          <w:pgMar w:top="1418" w:right="1247" w:bottom="1418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39"/>
    <w:bookmarkEnd w:id="40"/>
    <w:bookmarkEnd w:id="41"/>
    <w:bookmarkEnd w:id="42"/>
    <w:bookmarkEnd w:id="43"/>
    <w:bookmarkEnd w:id="44"/>
    <w:p w:rsidR="003069AC" w:rsidRPr="003069AC" w:rsidRDefault="003069AC" w:rsidP="003069AC">
      <w:pPr>
        <w:keepNext/>
        <w:keepLines/>
        <w:tabs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tabs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tabs>
          <w:tab w:val="center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16. sz. melléklet</w:t>
      </w:r>
    </w:p>
    <w:p w:rsidR="003069AC" w:rsidRPr="003069AC" w:rsidRDefault="003069AC" w:rsidP="003069AC">
      <w:pPr>
        <w:keepNext/>
        <w:spacing w:before="120" w:after="120" w:line="240" w:lineRule="auto"/>
        <w:ind w:left="851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A teljesítésbe bevonni kívánt szakemberek (szervezetek) bemutatása a 321/2015. (X. 30.) Korm. rendelet 21. § (3) bekezdés b) pontja szerinti alkalmassági előírások vonatkozásában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……………………………………………., mint a(z) ……………….……………..… ……………………………………………………..(a továbbiakban: Ajánlattevő) cégjegyzésre jogosult képviselője/képviselői  felelősségem tudatában a MÁV Magyar Államvasutak Zrt ajánlatkérő által 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nyílt közbeszerzési eljárásban ezúton nyilatkozom/nyilatkozunk, hogy az eljárást megindító felhívásban előírtak szerint a teljesítésbe az alább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szakembereket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kívánom/kívánjuk bevonni: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92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34"/>
        <w:gridCol w:w="3055"/>
        <w:gridCol w:w="2735"/>
      </w:tblGrid>
      <w:tr w:rsidR="003069AC" w:rsidRPr="003069AC" w:rsidTr="00380607">
        <w:trPr>
          <w:trHeight w:val="1483"/>
        </w:trPr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2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Képzettség, végzettség</w:t>
            </w:r>
          </w:p>
        </w:tc>
        <w:tc>
          <w:tcPr>
            <w:tcW w:w="30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Az alkalmassági 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követelmény </w:t>
            </w:r>
          </w:p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megnevezése (pozíció)</w:t>
            </w:r>
          </w:p>
        </w:tc>
        <w:tc>
          <w:tcPr>
            <w:tcW w:w="27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069AC" w:rsidRPr="003069AC" w:rsidRDefault="003069AC" w:rsidP="0030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Munkáltató megnevezése</w:t>
            </w:r>
          </w:p>
        </w:tc>
      </w:tr>
      <w:tr w:rsidR="003069AC" w:rsidRPr="003069AC" w:rsidTr="00380607">
        <w:trPr>
          <w:trHeight w:val="293"/>
        </w:trPr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tcBorders>
              <w:top w:val="thinThickSmallGap" w:sz="24" w:space="0" w:color="auto"/>
            </w:tcBorders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293"/>
        </w:trPr>
        <w:tc>
          <w:tcPr>
            <w:tcW w:w="90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307"/>
        </w:trPr>
        <w:tc>
          <w:tcPr>
            <w:tcW w:w="900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4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5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35" w:type="dxa"/>
            <w:shd w:val="clear" w:color="auto" w:fill="auto"/>
          </w:tcPr>
          <w:p w:rsidR="003069AC" w:rsidRPr="003069AC" w:rsidRDefault="003069AC" w:rsidP="0030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17. sz. melléklet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hd w:val="clear" w:color="auto" w:fill="D9D9D9"/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ÖNÉLETRAJZ az M/2.1. / M/2.2.</w:t>
      </w: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footnoteReference w:id="18"/>
      </w: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pontban meghatározott szakember tekintetében</w:t>
      </w:r>
    </w:p>
    <w:p w:rsidR="003069AC" w:rsidRPr="003069AC" w:rsidRDefault="003069AC" w:rsidP="003069A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Ajánlatkérő az év, hónap megadásánál a kezdő és utolsóként megjelölt hónapot egész hónapnak számítja</w:t>
      </w:r>
    </w:p>
    <w:p w:rsidR="003069AC" w:rsidRPr="003069AC" w:rsidRDefault="003069AC" w:rsidP="003069AC">
      <w:pPr>
        <w:autoSpaceDE w:val="0"/>
        <w:autoSpaceDN w:val="0"/>
        <w:adjustRightInd w:val="0"/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3069AC" w:rsidRPr="003069AC" w:rsidTr="00380607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3069AC" w:rsidRPr="003069AC" w:rsidRDefault="003069AC" w:rsidP="003069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SZEMÉLYES ADATOK</w:t>
            </w: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idő: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Elérhetőségek: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munkahely: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munkakör: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69AC" w:rsidRPr="003069AC" w:rsidTr="00380607">
        <w:trPr>
          <w:trHeight w:val="1183"/>
        </w:trPr>
        <w:tc>
          <w:tcPr>
            <w:tcW w:w="2514" w:type="dxa"/>
            <w:shd w:val="clear" w:color="auto" w:fill="D9D9D9"/>
          </w:tcPr>
          <w:p w:rsidR="003069AC" w:rsidRPr="003069AC" w:rsidRDefault="003069AC" w:rsidP="003069A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Mérnökkamarai szám, nyilvántartási </w:t>
            </w:r>
            <w:proofErr w:type="gramStart"/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szám(</w:t>
            </w:r>
            <w:proofErr w:type="gramEnd"/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adott esetben)</w:t>
            </w:r>
          </w:p>
        </w:tc>
        <w:tc>
          <w:tcPr>
            <w:tcW w:w="6306" w:type="dxa"/>
            <w:shd w:val="clear" w:color="auto" w:fill="auto"/>
          </w:tcPr>
          <w:p w:rsidR="003069AC" w:rsidRPr="003069AC" w:rsidRDefault="003069AC" w:rsidP="003069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069AC" w:rsidRPr="003069AC" w:rsidRDefault="003069AC" w:rsidP="003069AC">
      <w:pPr>
        <w:tabs>
          <w:tab w:val="left" w:pos="2764"/>
          <w:tab w:val="left" w:pos="9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3069AC" w:rsidRPr="003069AC" w:rsidTr="00380607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3069AC" w:rsidRPr="003069AC" w:rsidRDefault="003069AC" w:rsidP="003069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ISKOLAI VÉGZETTSÉG, KÉPZETTSÉG, JOGOSULTSÁGOK</w:t>
            </w: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………-………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intézmények és képzettség, jogosultság megnevezése (adott esetben)</w:t>
            </w:r>
          </w:p>
        </w:tc>
      </w:tr>
    </w:tbl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3069AC" w:rsidRPr="003069AC" w:rsidTr="00380607">
        <w:trPr>
          <w:cantSplit/>
          <w:trHeight w:val="60"/>
        </w:trPr>
        <w:tc>
          <w:tcPr>
            <w:tcW w:w="8820" w:type="dxa"/>
            <w:gridSpan w:val="2"/>
            <w:shd w:val="clear" w:color="auto" w:fill="D9D9D9"/>
          </w:tcPr>
          <w:p w:rsidR="003069AC" w:rsidRPr="003069AC" w:rsidRDefault="003069AC" w:rsidP="003069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MUNKAHELYEK, MUNKAKÖRÖK</w:t>
            </w:r>
          </w:p>
        </w:tc>
      </w:tr>
      <w:tr w:rsidR="003069AC" w:rsidRPr="003069AC" w:rsidTr="00380607">
        <w:trPr>
          <w:trHeight w:val="60"/>
        </w:trPr>
        <w:tc>
          <w:tcPr>
            <w:tcW w:w="2514" w:type="dxa"/>
          </w:tcPr>
          <w:p w:rsidR="003069AC" w:rsidRPr="003069AC" w:rsidRDefault="003069AC" w:rsidP="003069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………-………</w:t>
            </w:r>
          </w:p>
        </w:tc>
        <w:tc>
          <w:tcPr>
            <w:tcW w:w="6306" w:type="dxa"/>
          </w:tcPr>
          <w:p w:rsidR="003069AC" w:rsidRPr="003069AC" w:rsidRDefault="003069AC" w:rsidP="003069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69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munkahelyek és munkakörök megnevezése</w:t>
            </w:r>
          </w:p>
        </w:tc>
      </w:tr>
    </w:tbl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3069AC" w:rsidRPr="003069AC" w:rsidTr="00380607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 xml:space="preserve">gyakorlati idő Igazolása az előírt alkalmassági követelménynek megfelelő szakmai gyakorlat alátámasztására </w:t>
            </w:r>
          </w:p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069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3069AC" w:rsidRPr="003069AC" w:rsidTr="00380607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pacing w:after="0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Korábbi gyakorlatok ismertetése, időpontjai 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</w:tbl>
    <w:p w:rsidR="003069AC" w:rsidRPr="003069AC" w:rsidRDefault="003069AC" w:rsidP="003069AC">
      <w:pPr>
        <w:suppressAutoHyphens/>
        <w:spacing w:after="0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4914"/>
      </w:tblGrid>
      <w:tr w:rsidR="003069AC" w:rsidRPr="003069AC" w:rsidTr="00380607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 xml:space="preserve">PROJEKTSZÁM Igazolása az értékelési szempontként előírtAK alátámasztására </w:t>
            </w:r>
          </w:p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069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(Kezdje a legutolsóval, és úgy haladjon az időben visszafelé!)</w:t>
            </w:r>
          </w:p>
        </w:tc>
      </w:tr>
      <w:tr w:rsidR="003069AC" w:rsidRPr="003069AC" w:rsidTr="00380607">
        <w:trPr>
          <w:trHeight w:val="33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pacing w:after="0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Korábbi projektek ismertetése, időpontjai (év, hónap)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069A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Ellátott funkciók és feladatok felsorolása</w:t>
            </w: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3069AC" w:rsidRPr="003069AC" w:rsidTr="00380607">
        <w:trPr>
          <w:trHeight w:val="333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AC" w:rsidRPr="003069AC" w:rsidRDefault="003069AC" w:rsidP="003069AC">
            <w:pPr>
              <w:suppressAutoHyphens/>
              <w:snapToGrid w:val="0"/>
              <w:spacing w:after="0"/>
              <w:ind w:right="-1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</w:tbl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…………………..,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(helység), ……….. (év) ………………. (hónap) ……. (nap)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………..……………….</w:t>
      </w:r>
    </w:p>
    <w:p w:rsidR="003069AC" w:rsidRPr="003069AC" w:rsidRDefault="003069AC" w:rsidP="003069AC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(aláírás)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069AC" w:rsidRPr="003069AC" w:rsidRDefault="003069AC" w:rsidP="003069AC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Garamond" w:eastAsia="Calibri" w:hAnsi="Garamond" w:cs="Times New Roman"/>
          <w:b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18. számú melléklet</w:t>
      </w:r>
    </w:p>
    <w:p w:rsidR="003069AC" w:rsidRPr="003069AC" w:rsidRDefault="003069AC" w:rsidP="003069AC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iCs/>
          <w:caps/>
          <w:lang w:eastAsia="hu-HU"/>
        </w:rPr>
      </w:pPr>
      <w:bookmarkStart w:id="45" w:name="_Toc394390564"/>
    </w:p>
    <w:p w:rsidR="003069AC" w:rsidRPr="003069AC" w:rsidRDefault="003069AC" w:rsidP="003069AC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iCs/>
          <w:caps/>
          <w:lang w:eastAsia="hu-HU"/>
        </w:rPr>
      </w:pPr>
      <w:r w:rsidRPr="003069AC">
        <w:rPr>
          <w:rFonts w:ascii="Garamond" w:eastAsia="Times New Roman" w:hAnsi="Garamond" w:cs="Times New Roman"/>
          <w:b/>
          <w:bCs/>
          <w:iCs/>
          <w:caps/>
          <w:lang w:eastAsia="hu-HU"/>
        </w:rPr>
        <w:t>Rendelkezésre állási nyilatkozat</w:t>
      </w:r>
      <w:bookmarkEnd w:id="45"/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</w:t>
      </w:r>
      <w:r w:rsidRPr="003069AC">
        <w:rPr>
          <w:rFonts w:ascii="Times New Roman" w:eastAsia="Calibri" w:hAnsi="Times New Roman" w:cs="Times New Roman"/>
          <w:sz w:val="24"/>
          <w:szCs w:val="24"/>
          <w:highlight w:val="lightGray"/>
          <w:lang w:eastAsia="hu-HU"/>
        </w:rPr>
        <w:t>&lt;név&gt; (&lt;lakcím&gt;) mint a(z) &lt;cégnév&gt; (&lt;székhely&gt;)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ajánlattevő által a teljesítésbe bevonni kívánt szakember a MÁV Magyar Államvasutak Zrt. mint ajánlatkérő által</w:t>
      </w:r>
      <w:r w:rsidRPr="003069A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”</w:t>
      </w: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tárgyban indított nemzeti nyílt eljárásban ezúton nyilatkozom, hogy az ajánlattevő nyertessége esetén a szerződés teljesítésének időtartama alatt rendelkezésre fogok állni.</w:t>
      </w:r>
      <w:proofErr w:type="gramEnd"/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Calibri" w:hAnsi="Times New Roman" w:cs="Times New Roman"/>
          <w:sz w:val="24"/>
          <w:szCs w:val="24"/>
          <w:lang w:eastAsia="hu-HU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rPr>
          <w:rFonts w:ascii="Garamond" w:eastAsia="Times New Roman" w:hAnsi="Garamond" w:cs="Times New Roman"/>
          <w:b/>
          <w:bCs/>
          <w:iCs/>
          <w:lang w:eastAsia="hu-HU"/>
        </w:rPr>
      </w:pPr>
      <w:r w:rsidRPr="003069AC">
        <w:rPr>
          <w:rFonts w:ascii="Garamond" w:eastAsia="Times New Roman" w:hAnsi="Garamond" w:cs="Times New Roman"/>
          <w:b/>
          <w:bCs/>
          <w:iCs/>
          <w:lang w:eastAsia="hu-HU"/>
        </w:rPr>
        <w:t>…</w:t>
      </w:r>
      <w:proofErr w:type="gramStart"/>
      <w:r w:rsidRPr="003069AC">
        <w:rPr>
          <w:rFonts w:ascii="Garamond" w:eastAsia="Times New Roman" w:hAnsi="Garamond" w:cs="Times New Roman"/>
          <w:b/>
          <w:bCs/>
          <w:iCs/>
          <w:lang w:eastAsia="hu-HU"/>
        </w:rPr>
        <w:t>…………………..,</w:t>
      </w:r>
      <w:proofErr w:type="gramEnd"/>
      <w:r w:rsidRPr="003069AC">
        <w:rPr>
          <w:rFonts w:ascii="Garamond" w:eastAsia="Times New Roman" w:hAnsi="Garamond" w:cs="Times New Roman"/>
          <w:b/>
          <w:bCs/>
          <w:iCs/>
          <w:lang w:eastAsia="hu-HU"/>
        </w:rPr>
        <w:t xml:space="preserve"> (helység) ……….. (év) ………………. (hónap) ……. (nap)</w:t>
      </w:r>
    </w:p>
    <w:p w:rsidR="003069AC" w:rsidRPr="003069AC" w:rsidRDefault="003069AC" w:rsidP="003069AC">
      <w:pPr>
        <w:spacing w:after="0" w:line="240" w:lineRule="auto"/>
        <w:rPr>
          <w:rFonts w:ascii="Garamond" w:eastAsia="Times New Roman" w:hAnsi="Garamond" w:cs="Times New Roman"/>
          <w:b/>
          <w:bCs/>
          <w:iCs/>
          <w:lang w:eastAsia="hu-HU"/>
        </w:rPr>
      </w:pPr>
    </w:p>
    <w:p w:rsidR="003069AC" w:rsidRPr="003069AC" w:rsidRDefault="003069AC" w:rsidP="003069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Cs/>
          <w:lang w:eastAsia="hu-HU"/>
        </w:rPr>
      </w:pPr>
      <w:r w:rsidRPr="003069AC">
        <w:rPr>
          <w:rFonts w:ascii="Garamond" w:eastAsia="Times New Roman" w:hAnsi="Garamond" w:cs="Times New Roman"/>
          <w:b/>
          <w:bCs/>
          <w:iCs/>
          <w:lang w:eastAsia="hu-HU"/>
        </w:rPr>
        <w:t>…………………………………</w:t>
      </w:r>
    </w:p>
    <w:p w:rsidR="003069AC" w:rsidRPr="003069AC" w:rsidRDefault="003069AC" w:rsidP="003069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Cs/>
          <w:lang w:eastAsia="hu-HU"/>
        </w:rPr>
      </w:pPr>
      <w:proofErr w:type="gramStart"/>
      <w:r w:rsidRPr="003069AC">
        <w:rPr>
          <w:rFonts w:ascii="Garamond" w:eastAsia="Times New Roman" w:hAnsi="Garamond" w:cs="Times New Roman"/>
          <w:b/>
          <w:bCs/>
          <w:iCs/>
          <w:lang w:eastAsia="hu-HU"/>
        </w:rPr>
        <w:t>aláírás</w:t>
      </w:r>
      <w:proofErr w:type="gramEnd"/>
    </w:p>
    <w:p w:rsidR="003069AC" w:rsidRPr="003069AC" w:rsidRDefault="003069AC" w:rsidP="003069AC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Adott esetben az ajánlattétel során és az ajánlattételt követően benyújtandó dokumentumokat kísérő nyilatkozatok mintái</w:t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19. sz. melléklet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left="1416" w:firstLine="708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bookmarkStart w:id="46" w:name="_Toc450223169"/>
      <w:bookmarkStart w:id="47" w:name="_Toc450223279"/>
      <w:bookmarkStart w:id="48" w:name="_Toc450641983"/>
      <w:bookmarkStart w:id="49" w:name="_Toc451511439"/>
      <w:bookmarkStart w:id="50" w:name="_Toc451950516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folyamatban lévő változásbejegyzési eljárásra vonatkozóan</w:t>
      </w:r>
      <w:bookmarkEnd w:id="46"/>
      <w:bookmarkEnd w:id="47"/>
      <w:bookmarkEnd w:id="48"/>
      <w:bookmarkEnd w:id="49"/>
      <w:bookmarkEnd w:id="50"/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meghatalmazott neve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(z) 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cégnév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 (&lt;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székhely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&gt;) ajánlattevő képviseletében a MÁV Zrt.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”tárgyban indított közbeszerzési eljárás vonatkozásában ezúton nyilatkozom, hogy 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Ajánlattevő,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vonatkozásában változásbejegyzési eljárás 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van</w:t>
      </w:r>
      <w:proofErr w:type="gramEnd"/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folyamatban,ezért az ajánlathoz csatolom a cégbírósághoz benyújtott változásbejegyzési kérelmet és az annak érkezéséről a cégbíróság által megküldött igazolást.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9AC" w:rsidRPr="003069AC" w:rsidRDefault="003069AC" w:rsidP="003069AC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folyamatban.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3069AC" w:rsidRPr="003069AC" w:rsidRDefault="003069AC" w:rsidP="00306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(Cégszerű aláírás a kötelezettségvállalásra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/jogosultak, vagy aláírás</w:t>
      </w:r>
    </w:p>
    <w:p w:rsidR="003069AC" w:rsidRPr="003069AC" w:rsidRDefault="003069AC" w:rsidP="00306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51" w:name="_Toc450223172"/>
      <w:bookmarkStart w:id="52" w:name="_Toc450223282"/>
      <w:bookmarkStart w:id="53" w:name="_Toc450641986"/>
      <w:bookmarkStart w:id="54" w:name="_Toc451511442"/>
      <w:bookmarkStart w:id="55" w:name="_Toc451950519"/>
      <w:bookmarkStart w:id="56" w:name="_Toc437348480"/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20. sz. melléklet</w:t>
      </w:r>
      <w:bookmarkEnd w:id="51"/>
      <w:bookmarkEnd w:id="52"/>
      <w:bookmarkEnd w:id="53"/>
      <w:bookmarkEnd w:id="54"/>
      <w:bookmarkEnd w:id="55"/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57" w:name="_Toc450223173"/>
      <w:bookmarkStart w:id="58" w:name="_Toc450223283"/>
      <w:bookmarkStart w:id="59" w:name="_Toc450641987"/>
      <w:bookmarkStart w:id="60" w:name="_Toc451511443"/>
      <w:bookmarkStart w:id="61" w:name="_Toc451950520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üzleti titokról</w:t>
      </w:r>
      <w:bookmarkEnd w:id="56"/>
      <w:bookmarkEnd w:id="57"/>
      <w:bookmarkEnd w:id="58"/>
      <w:bookmarkEnd w:id="59"/>
      <w:bookmarkEnd w:id="60"/>
      <w:bookmarkEnd w:id="61"/>
    </w:p>
    <w:p w:rsidR="003069AC" w:rsidRPr="003069AC" w:rsidRDefault="003069AC" w:rsidP="003069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&lt;képviselő / meghatalmazott neve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(z) &lt;cégnév&gt; (&lt;székhely&gt;) ajánlattevő képviseletében a MÁV Zrt.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által 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>”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indított közbeszerzési eljárásban 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A)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az ajánlatban/ hiánypótlásban/ felvilágosításban/igazolásban*,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…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-… oldalain a Kbt. 44. §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 megfelelően, elkülönítetten elhelyezett iratok, a </w:t>
      </w:r>
      <w:proofErr w:type="spell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Pkt</w:t>
      </w:r>
      <w:proofErr w:type="spell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. 2:47. § szerinti üzleti titkot tartalmaznak, melyek nyilvánosságra hozatalát ezennel megtiltom.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Kbt. 44. § (1) bekezdése alapján, az alábbiak szerint indokoljuk, 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sérelmet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9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Dokumentum1**: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nyilvánosságra hozatalhoz kapcsolódó</w:t>
      </w:r>
    </w:p>
    <w:p w:rsidR="003069AC" w:rsidRPr="003069AC" w:rsidRDefault="003069AC" w:rsidP="003069AC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kockázatok és veszélyek bemutatása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</w:p>
    <w:p w:rsidR="003069AC" w:rsidRPr="003069AC" w:rsidRDefault="003069AC" w:rsidP="003069AC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valószínűsíthető sérelem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3069A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hu-HU"/>
        </w:rPr>
        <w:footnoteReference w:id="20"/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Dokumentum2: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nyilvánosságra hozatalhoz kapcsolódó</w:t>
      </w:r>
    </w:p>
    <w:p w:rsidR="003069AC" w:rsidRPr="003069AC" w:rsidRDefault="003069AC" w:rsidP="003069AC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kockázatok és veszélyek bemutatása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</w:p>
    <w:p w:rsidR="003069AC" w:rsidRPr="003069AC" w:rsidRDefault="003069AC" w:rsidP="003069AC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valószínűsíthető sérelem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VAGY: </w:t>
      </w:r>
    </w:p>
    <w:p w:rsidR="003069AC" w:rsidRPr="003069AC" w:rsidRDefault="003069AC" w:rsidP="003069AC">
      <w:pPr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069AC" w:rsidRPr="003069AC" w:rsidRDefault="003069AC" w:rsidP="003069AC">
      <w:pPr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069AC" w:rsidRPr="003069AC" w:rsidRDefault="003069AC" w:rsidP="003069AC">
      <w:pPr>
        <w:tabs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B)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hogy 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ajánlatunk/ hiánypótlásunk/ felvilágosításunk</w:t>
      </w:r>
      <w:r w:rsidRPr="003069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üzleti titkot nem tartalmaz.</w:t>
      </w:r>
    </w:p>
    <w:p w:rsidR="003069AC" w:rsidRPr="003069AC" w:rsidRDefault="003069AC" w:rsidP="003069AC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16"/>
          <w:szCs w:val="16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16"/>
          <w:szCs w:val="16"/>
          <w:lang w:eastAsia="hu-HU"/>
        </w:rPr>
        <w:t>*Értelemszerűen megjelölendő, hogy mely dokumentumban, illetve mely dokumentumhoz kapcsolódóan kerül elhelyezésre az üzleti titkot tartalmazó irtok köre.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16"/>
          <w:szCs w:val="16"/>
          <w:lang w:eastAsia="hu-HU"/>
        </w:rPr>
      </w:pPr>
      <w:r w:rsidRPr="003069AC">
        <w:rPr>
          <w:rFonts w:ascii="Times New Roman" w:eastAsia="Times New Roman" w:hAnsi="Times New Roman" w:cs="Times New Roman"/>
          <w:sz w:val="16"/>
          <w:szCs w:val="16"/>
          <w:lang w:eastAsia="hu-HU"/>
        </w:rPr>
        <w:t>**</w:t>
      </w:r>
      <w:r w:rsidRPr="003069AC">
        <w:rPr>
          <w:rFonts w:ascii="Times New Roman" w:eastAsia="Times New Roman" w:hAnsi="Times New Roman" w:cs="Times New Roman"/>
          <w:spacing w:val="4"/>
          <w:sz w:val="16"/>
          <w:szCs w:val="16"/>
          <w:lang w:eastAsia="hu-HU"/>
        </w:rPr>
        <w:t>Az indokolást akkor tekinti Ajánlatkérő megfelelőnek, amennyiben ajánlattevő az üzleti titoknak minősített iratok körében elhelyezett valamennyi dokumentumhoz kapcsolódóan, tételesen kifejti indokolását.</w:t>
      </w:r>
    </w:p>
    <w:p w:rsidR="003069AC" w:rsidRPr="003069AC" w:rsidRDefault="003069AC" w:rsidP="003069A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br w:type="page"/>
      </w:r>
      <w:bookmarkStart w:id="62" w:name="_Toc450223174"/>
      <w:bookmarkStart w:id="63" w:name="_Toc450223284"/>
      <w:bookmarkStart w:id="64" w:name="_Toc450641988"/>
      <w:bookmarkStart w:id="65" w:name="_Toc451511444"/>
      <w:bookmarkStart w:id="66" w:name="_Toc451950521"/>
      <w:bookmarkStart w:id="67" w:name="_Toc437348481"/>
      <w:r w:rsidRPr="003069A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lastRenderedPageBreak/>
        <w:t>21. sz. melléklet</w:t>
      </w:r>
      <w:bookmarkEnd w:id="62"/>
      <w:bookmarkEnd w:id="63"/>
      <w:bookmarkEnd w:id="64"/>
      <w:bookmarkEnd w:id="65"/>
      <w:bookmarkEnd w:id="66"/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68" w:name="_Toc450223175"/>
      <w:bookmarkStart w:id="69" w:name="_Toc450223285"/>
      <w:bookmarkStart w:id="70" w:name="_Toc450641989"/>
      <w:bookmarkStart w:id="71" w:name="_Toc451511445"/>
      <w:bookmarkStart w:id="72" w:name="_Toc451950522"/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a felelős fordításról</w:t>
      </w:r>
      <w:bookmarkEnd w:id="67"/>
      <w:bookmarkEnd w:id="68"/>
      <w:bookmarkEnd w:id="69"/>
      <w:bookmarkEnd w:id="70"/>
      <w:bookmarkEnd w:id="71"/>
      <w:bookmarkEnd w:id="72"/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&lt;képviselő / meghatalmazott neve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&gt;a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(z) &lt;cégnév&gt; (&lt;székhely&gt;) mint ajánlattevő képviseletében a MÁV Zrt.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tárgyban indított közbeszerzési eljárásban ezúton nyilatkozom, hogy az ajánlatban/hiánypótlásban stb.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1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becsatolt idegen nyelvű iratok felelős fordításának tartalma a fordítás alapjául szolgáló dokumentum tartalmával teljes mértékben megegyezik.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br w:type="page"/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73" w:name="_Toc437347645"/>
      <w:bookmarkStart w:id="74" w:name="_Toc437347749"/>
      <w:bookmarkStart w:id="75" w:name="_Toc437347646"/>
      <w:bookmarkStart w:id="76" w:name="_Toc437347750"/>
      <w:bookmarkStart w:id="77" w:name="_Toc437347647"/>
      <w:bookmarkStart w:id="78" w:name="_Toc437347751"/>
      <w:bookmarkStart w:id="79" w:name="_Toc437347649"/>
      <w:bookmarkStart w:id="80" w:name="_Toc437347753"/>
      <w:bookmarkStart w:id="81" w:name="_Toc437347650"/>
      <w:bookmarkStart w:id="82" w:name="_Toc437347754"/>
      <w:bookmarkStart w:id="83" w:name="_Toc437347652"/>
      <w:bookmarkStart w:id="84" w:name="_Toc437347756"/>
      <w:bookmarkStart w:id="85" w:name="_Toc437347656"/>
      <w:bookmarkStart w:id="86" w:name="_Toc437347760"/>
      <w:bookmarkStart w:id="87" w:name="_Toc437347658"/>
      <w:bookmarkStart w:id="88" w:name="_Toc437347762"/>
      <w:bookmarkStart w:id="89" w:name="_Toc437347659"/>
      <w:bookmarkStart w:id="90" w:name="_Toc437347763"/>
      <w:bookmarkStart w:id="91" w:name="_Toc437347660"/>
      <w:bookmarkStart w:id="92" w:name="_Toc437347764"/>
      <w:bookmarkStart w:id="93" w:name="_Toc437347662"/>
      <w:bookmarkStart w:id="94" w:name="_Toc437347766"/>
      <w:bookmarkStart w:id="95" w:name="_Toc437347663"/>
      <w:bookmarkStart w:id="96" w:name="_Toc437347767"/>
      <w:bookmarkStart w:id="97" w:name="_Toc437347665"/>
      <w:bookmarkStart w:id="98" w:name="_Toc437347769"/>
      <w:bookmarkStart w:id="99" w:name="_Toc437347666"/>
      <w:bookmarkStart w:id="100" w:name="_Toc437347770"/>
      <w:bookmarkStart w:id="101" w:name="_Toc437347671"/>
      <w:bookmarkStart w:id="102" w:name="_Toc437347775"/>
      <w:bookmarkStart w:id="103" w:name="_Toc437347673"/>
      <w:bookmarkStart w:id="104" w:name="_Toc437347777"/>
      <w:bookmarkStart w:id="105" w:name="_Toc437347675"/>
      <w:bookmarkStart w:id="106" w:name="_Toc437347779"/>
      <w:bookmarkStart w:id="107" w:name="_Toc437347679"/>
      <w:bookmarkStart w:id="108" w:name="_Toc437347783"/>
      <w:bookmarkStart w:id="109" w:name="_Toc437347680"/>
      <w:bookmarkStart w:id="110" w:name="_Toc437347784"/>
      <w:bookmarkStart w:id="111" w:name="_Toc437347681"/>
      <w:bookmarkStart w:id="112" w:name="_Toc437347785"/>
      <w:bookmarkStart w:id="113" w:name="_Toc437347683"/>
      <w:bookmarkStart w:id="114" w:name="_Toc437347787"/>
      <w:bookmarkStart w:id="115" w:name="_Toc437347684"/>
      <w:bookmarkStart w:id="116" w:name="_Toc437347788"/>
      <w:bookmarkStart w:id="117" w:name="_Toc437347688"/>
      <w:bookmarkStart w:id="118" w:name="_Toc437347792"/>
      <w:bookmarkStart w:id="119" w:name="_Toc437347690"/>
      <w:bookmarkStart w:id="120" w:name="_Toc437347794"/>
      <w:bookmarkStart w:id="121" w:name="_Toc437347692"/>
      <w:bookmarkStart w:id="122" w:name="_Toc437347796"/>
      <w:bookmarkStart w:id="123" w:name="_Toc437347694"/>
      <w:bookmarkStart w:id="124" w:name="_Toc437347798"/>
      <w:bookmarkStart w:id="125" w:name="_Toc437347695"/>
      <w:bookmarkStart w:id="126" w:name="_Toc437347799"/>
      <w:bookmarkStart w:id="127" w:name="_Toc437347696"/>
      <w:bookmarkStart w:id="128" w:name="_Toc437347800"/>
      <w:bookmarkStart w:id="129" w:name="_Toc437347697"/>
      <w:bookmarkStart w:id="130" w:name="_Toc437347801"/>
      <w:bookmarkStart w:id="131" w:name="_Toc437347698"/>
      <w:bookmarkStart w:id="132" w:name="_Toc437347802"/>
      <w:bookmarkStart w:id="133" w:name="_Toc437347699"/>
      <w:bookmarkStart w:id="134" w:name="_Toc437347803"/>
      <w:bookmarkStart w:id="135" w:name="_Toc437347701"/>
      <w:bookmarkStart w:id="136" w:name="_Toc437347805"/>
      <w:bookmarkStart w:id="137" w:name="_Toc437347704"/>
      <w:bookmarkStart w:id="138" w:name="_Toc43734780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3069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22. sz. melléklet</w:t>
      </w:r>
    </w:p>
    <w:p w:rsidR="003069AC" w:rsidRPr="003069AC" w:rsidRDefault="003069AC" w:rsidP="003069A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elektronikus formátumban benyújtott ajánlatról</w:t>
      </w: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&lt;képviselő / meghatalmazott neve&gt;a(z) &lt;cégnév&gt; (&lt;székhely&gt;) mint ajánlattevő képviseletében a MÁV Magyar Államvasutak Zártkörűen Működő Részvénytársaság, mint ajánlatkérő által „</w:t>
      </w:r>
      <w:r w:rsidRPr="003069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tárgyban indított nyílt közbeszerzési eljárásban,ezúton nyilatkozom, hogy a CD-n / DVD-n becsatolt ajánlat/ hiánypótlás/felvilágosítás megadása</w:t>
      </w:r>
      <w:r w:rsidRPr="0030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2"/>
      </w: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mértékben megegyezik a papír alapú (eredeti)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példánnyal</w:t>
      </w:r>
      <w:proofErr w:type="gramEnd"/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069AC" w:rsidRPr="003069AC" w:rsidRDefault="003069AC" w:rsidP="00306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&lt;Kelt&gt;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(Cégszerű aláírás a kötelezettségvállalásra </w:t>
      </w:r>
    </w:p>
    <w:p w:rsidR="003069AC" w:rsidRPr="003069AC" w:rsidRDefault="003069AC" w:rsidP="003069AC">
      <w:pPr>
        <w:keepNext/>
        <w:keepLine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jogosult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/jogosultak, vagy aláírás 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>a</w:t>
      </w:r>
      <w:proofErr w:type="gramEnd"/>
      <w:r w:rsidRPr="003069AC">
        <w:rPr>
          <w:rFonts w:ascii="Times New Roman" w:eastAsia="Times New Roman" w:hAnsi="Times New Roman" w:cs="Times New Roman"/>
          <w:spacing w:val="4"/>
          <w:sz w:val="24"/>
          <w:szCs w:val="24"/>
          <w:lang w:eastAsia="hu-HU"/>
        </w:rPr>
        <w:t xml:space="preserve"> meghatalmazott/meghatalmazottak részéről)</w:t>
      </w:r>
    </w:p>
    <w:p w:rsidR="003069AC" w:rsidRPr="003069AC" w:rsidRDefault="003069AC" w:rsidP="003069A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559" w:rsidRDefault="00D57ED9">
      <w:bookmarkStart w:id="139" w:name="_GoBack"/>
      <w:bookmarkEnd w:id="139"/>
    </w:p>
    <w:sectPr w:rsidR="00BE0559" w:rsidSect="00DA4F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D9" w:rsidRDefault="00D57ED9" w:rsidP="003069AC">
      <w:pPr>
        <w:spacing w:after="0" w:line="240" w:lineRule="auto"/>
      </w:pPr>
      <w:r>
        <w:separator/>
      </w:r>
    </w:p>
  </w:endnote>
  <w:endnote w:type="continuationSeparator" w:id="0">
    <w:p w:rsidR="00D57ED9" w:rsidRDefault="00D57ED9" w:rsidP="0030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90298"/>
      <w:docPartObj>
        <w:docPartGallery w:val="Page Numbers (Bottom of Page)"/>
        <w:docPartUnique/>
      </w:docPartObj>
    </w:sdtPr>
    <w:sdtContent>
      <w:p w:rsidR="003069AC" w:rsidRDefault="003069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69AC" w:rsidRDefault="003069AC" w:rsidP="00CF20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2670"/>
      <w:docPartObj>
        <w:docPartGallery w:val="Page Numbers (Bottom of Page)"/>
        <w:docPartUnique/>
      </w:docPartObj>
    </w:sdtPr>
    <w:sdtContent>
      <w:p w:rsidR="003069AC" w:rsidRDefault="003069A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069AC" w:rsidRDefault="003069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D9" w:rsidRDefault="00D57ED9" w:rsidP="003069AC">
      <w:pPr>
        <w:spacing w:after="0" w:line="240" w:lineRule="auto"/>
      </w:pPr>
      <w:r>
        <w:separator/>
      </w:r>
    </w:p>
  </w:footnote>
  <w:footnote w:type="continuationSeparator" w:id="0">
    <w:p w:rsidR="00D57ED9" w:rsidRDefault="00D57ED9" w:rsidP="003069AC">
      <w:pPr>
        <w:spacing w:after="0" w:line="240" w:lineRule="auto"/>
      </w:pPr>
      <w:r>
        <w:continuationSeparator/>
      </w:r>
    </w:p>
  </w:footnote>
  <w:footnote w:id="1">
    <w:p w:rsidR="003069AC" w:rsidRPr="00E26841" w:rsidRDefault="003069AC" w:rsidP="003069AC">
      <w:pPr>
        <w:pStyle w:val="Lbjegyzetszveg"/>
      </w:pPr>
      <w:r w:rsidRPr="0071561A">
        <w:rPr>
          <w:rStyle w:val="Lbjegyzet-hivatkozs"/>
        </w:rPr>
        <w:footnoteRef/>
      </w:r>
      <w:r w:rsidRPr="0071561A">
        <w:t xml:space="preserve"> 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2">
    <w:p w:rsidR="003069AC" w:rsidRPr="0034110C" w:rsidRDefault="003069AC" w:rsidP="003069AC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4594E">
        <w:rPr>
          <w:sz w:val="16"/>
          <w:szCs w:val="16"/>
        </w:rPr>
        <w:t xml:space="preserve">Közös </w:t>
      </w:r>
      <w:proofErr w:type="gramStart"/>
      <w:r w:rsidRPr="0024594E">
        <w:rPr>
          <w:sz w:val="16"/>
          <w:szCs w:val="16"/>
        </w:rPr>
        <w:t>ajánlattétel  esetén</w:t>
      </w:r>
      <w:proofErr w:type="gramEnd"/>
      <w:r w:rsidRPr="0024594E">
        <w:rPr>
          <w:sz w:val="16"/>
          <w:szCs w:val="16"/>
        </w:rPr>
        <w:t xml:space="preserve"> a felolvasólapot valamennyi ajánlattevőnek alá kell írnia.</w:t>
      </w:r>
    </w:p>
  </w:footnote>
  <w:footnote w:id="3">
    <w:p w:rsidR="003069AC" w:rsidRPr="0034110C" w:rsidRDefault="003069AC" w:rsidP="003069AC">
      <w:pPr>
        <w:pStyle w:val="Lbjegyzetszveg"/>
        <w:rPr>
          <w:sz w:val="16"/>
          <w:szCs w:val="16"/>
        </w:rPr>
      </w:pPr>
      <w:r w:rsidRPr="0034110C">
        <w:rPr>
          <w:rStyle w:val="Lbjegyzet-hivatkozs"/>
          <w:szCs w:val="16"/>
        </w:rPr>
        <w:footnoteRef/>
      </w:r>
      <w:r w:rsidRPr="0034110C">
        <w:rPr>
          <w:sz w:val="16"/>
          <w:szCs w:val="16"/>
        </w:rPr>
        <w:t xml:space="preserve"> Megfelelő kiválasztandó.</w:t>
      </w:r>
    </w:p>
  </w:footnote>
  <w:footnote w:id="4">
    <w:p w:rsidR="003069AC" w:rsidRDefault="003069AC" w:rsidP="003069AC">
      <w:pPr>
        <w:pStyle w:val="Lbjegyzetszveg"/>
      </w:pPr>
      <w:r w:rsidRPr="0034110C">
        <w:rPr>
          <w:rStyle w:val="Lbjegyzet-hivatkozs"/>
          <w:szCs w:val="16"/>
        </w:rPr>
        <w:footnoteRef/>
      </w:r>
      <w:r w:rsidRPr="0034110C">
        <w:rPr>
          <w:sz w:val="16"/>
          <w:szCs w:val="16"/>
        </w:rPr>
        <w:t xml:space="preserve"> Megfelelő kiválasztandó.</w:t>
      </w:r>
    </w:p>
  </w:footnote>
  <w:footnote w:id="5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4110C">
        <w:rPr>
          <w:sz w:val="16"/>
          <w:szCs w:val="16"/>
        </w:rPr>
        <w:t>Megfelelő kiválasztandó.</w:t>
      </w:r>
    </w:p>
  </w:footnote>
  <w:footnote w:id="6">
    <w:p w:rsidR="003069AC" w:rsidRPr="000F4DD6" w:rsidRDefault="003069AC" w:rsidP="003069AC">
      <w:pPr>
        <w:pStyle w:val="Lbjegyzetszveg"/>
        <w:jc w:val="both"/>
        <w:rPr>
          <w:sz w:val="16"/>
          <w:szCs w:val="16"/>
        </w:rPr>
      </w:pPr>
      <w:r w:rsidRPr="000F4DD6">
        <w:rPr>
          <w:rStyle w:val="Lbjegyzet-hivatkozs"/>
          <w:szCs w:val="16"/>
        </w:rPr>
        <w:footnoteRef/>
      </w:r>
      <w:r w:rsidRPr="000F4DD6">
        <w:rPr>
          <w:sz w:val="16"/>
          <w:szCs w:val="16"/>
        </w:rPr>
        <w:t xml:space="preserve"> 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ki kell töltenie</w:t>
      </w:r>
      <w:r>
        <w:rPr>
          <w:sz w:val="16"/>
          <w:szCs w:val="16"/>
        </w:rPr>
        <w:t xml:space="preserve"> és be kell nyújtania</w:t>
      </w:r>
      <w:r w:rsidRPr="000F4DD6">
        <w:rPr>
          <w:sz w:val="16"/>
          <w:szCs w:val="16"/>
        </w:rPr>
        <w:t>.</w:t>
      </w:r>
    </w:p>
  </w:footnote>
  <w:footnote w:id="7"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rStyle w:val="Lbjegyzet-hivatkozs"/>
          <w:szCs w:val="16"/>
        </w:rPr>
        <w:footnoteRef/>
      </w:r>
      <w:r w:rsidRPr="008F0F2E">
        <w:rPr>
          <w:b/>
          <w:sz w:val="16"/>
          <w:szCs w:val="16"/>
        </w:rPr>
        <w:t>2004. XXXIV. törvény (</w:t>
      </w:r>
      <w:proofErr w:type="spellStart"/>
      <w:r w:rsidRPr="008F0F2E">
        <w:rPr>
          <w:b/>
          <w:sz w:val="16"/>
          <w:szCs w:val="16"/>
        </w:rPr>
        <w:t>Kkvtv</w:t>
      </w:r>
      <w:proofErr w:type="spellEnd"/>
      <w:r w:rsidRPr="008F0F2E">
        <w:rPr>
          <w:b/>
          <w:sz w:val="16"/>
          <w:szCs w:val="16"/>
        </w:rPr>
        <w:t>.) 2-3. §</w:t>
      </w:r>
      <w:proofErr w:type="spellStart"/>
      <w:r w:rsidRPr="008F0F2E">
        <w:rPr>
          <w:b/>
          <w:sz w:val="16"/>
          <w:szCs w:val="16"/>
        </w:rPr>
        <w:t>-ai</w:t>
      </w:r>
      <w:proofErr w:type="spellEnd"/>
      <w:r w:rsidRPr="008F0F2E">
        <w:rPr>
          <w:b/>
          <w:sz w:val="16"/>
          <w:szCs w:val="16"/>
        </w:rPr>
        <w:t xml:space="preserve"> értelmében</w:t>
      </w:r>
      <w:r w:rsidRPr="008F0F2E">
        <w:rPr>
          <w:sz w:val="16"/>
          <w:szCs w:val="16"/>
        </w:rPr>
        <w:t>: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/A kis- és középvállalkozások meghatározása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2. § A törvény hatálya a mikro-, kis- és középvállalkozásokra (a továbbiakban: KKV), valamint a KKV-k támogatására és az azzal kapcsolatos adatszolgáltatásra terjed ki.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3. § (1) KKV-nak minősül az a vállalkozás, amelynek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250 főnél kevesebb, és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legfeljebb 50 millió eurónak megfelelő forintösszeg, vagy mérlegfőösszege legfeljebb 43 millió eurónak megfelelő forintösszeg.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(2) A KKV kategórián belül kisvállalkozásnak minősül az a vállalkozás, amelynek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50 főnél kevesebb, és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10 millió eurónak megfelelő forintösszeg.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(3) A KKV kategórián belül </w:t>
      </w:r>
      <w:proofErr w:type="spellStart"/>
      <w:r w:rsidRPr="008F0F2E">
        <w:rPr>
          <w:sz w:val="16"/>
          <w:szCs w:val="16"/>
        </w:rPr>
        <w:t>mikrovállalkozásnak</w:t>
      </w:r>
      <w:proofErr w:type="spellEnd"/>
      <w:r w:rsidRPr="008F0F2E">
        <w:rPr>
          <w:sz w:val="16"/>
          <w:szCs w:val="16"/>
        </w:rPr>
        <w:t xml:space="preserve"> minősül az a vállalkozás, amelynek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proofErr w:type="gramStart"/>
      <w:r w:rsidRPr="008F0F2E">
        <w:rPr>
          <w:sz w:val="16"/>
          <w:szCs w:val="16"/>
        </w:rPr>
        <w:t>a</w:t>
      </w:r>
      <w:proofErr w:type="gramEnd"/>
      <w:r w:rsidRPr="008F0F2E">
        <w:rPr>
          <w:sz w:val="16"/>
          <w:szCs w:val="16"/>
        </w:rPr>
        <w:t xml:space="preserve">) összes </w:t>
      </w:r>
      <w:proofErr w:type="spellStart"/>
      <w:r w:rsidRPr="008F0F2E">
        <w:rPr>
          <w:sz w:val="16"/>
          <w:szCs w:val="16"/>
        </w:rPr>
        <w:t>foglalkoztatotti</w:t>
      </w:r>
      <w:proofErr w:type="spellEnd"/>
      <w:r w:rsidRPr="008F0F2E">
        <w:rPr>
          <w:sz w:val="16"/>
          <w:szCs w:val="16"/>
        </w:rPr>
        <w:t xml:space="preserve"> létszáma 10 főnél kevesebb, és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b) éves nettó árbevétele vagy mérlegfőösszege legfeljebb 2 millió eurónak megfelelő forintösszeg.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(4) Nem minősül KKV-nak az a vállalkozás, amelyben az állam vagy az önkormányzat közvetlen vagy közvetett tulajdoni részesedése - tőke vagy szavazati joga alapján - külön-külön vagy együttesen meghaladja a 25%-ot.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>(5) A (4) bekezdésben foglalt korlátozó rendelkezést nem kell alkalmazni a 19. § 1. pontjában meghatározott befektetők részesedése esetében.</w:t>
      </w:r>
    </w:p>
    <w:p w:rsidR="003069AC" w:rsidRPr="008F0F2E" w:rsidRDefault="003069AC" w:rsidP="003069AC">
      <w:pPr>
        <w:pStyle w:val="NormlWeb"/>
        <w:widowControl w:val="0"/>
        <w:jc w:val="both"/>
        <w:rPr>
          <w:sz w:val="16"/>
          <w:szCs w:val="16"/>
        </w:rPr>
      </w:pPr>
      <w:r w:rsidRPr="008F0F2E">
        <w:rPr>
          <w:sz w:val="16"/>
          <w:szCs w:val="16"/>
        </w:rPr>
        <w:t xml:space="preserve">(6) Ahol jogszabály „KKV-t”, „mikro-, kis- és középvállalkozást”, illetve „kis- és középvállalkozást” említ, azon - ha törvény másként nem </w:t>
      </w:r>
      <w:proofErr w:type="gramStart"/>
      <w:r w:rsidRPr="008F0F2E">
        <w:rPr>
          <w:sz w:val="16"/>
          <w:szCs w:val="16"/>
        </w:rPr>
        <w:t>rendelkezik</w:t>
      </w:r>
      <w:proofErr w:type="gramEnd"/>
      <w:r w:rsidRPr="008F0F2E">
        <w:rPr>
          <w:sz w:val="16"/>
          <w:szCs w:val="16"/>
        </w:rPr>
        <w:t xml:space="preserve"> az e törvény szerinti KKV-t kell érteni./</w:t>
      </w:r>
    </w:p>
    <w:p w:rsidR="003069AC" w:rsidRPr="008F0F2E" w:rsidRDefault="003069AC" w:rsidP="003069AC">
      <w:pPr>
        <w:pStyle w:val="Lbjegyzetszveg"/>
        <w:jc w:val="both"/>
      </w:pPr>
    </w:p>
  </w:footnote>
  <w:footnote w:id="8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 w:rsidRPr="00AF3A93">
        <w:rPr>
          <w:sz w:val="18"/>
          <w:szCs w:val="18"/>
        </w:rPr>
        <w:t>A megfelelő aláhúzandó!</w:t>
      </w:r>
    </w:p>
  </w:footnote>
  <w:footnote w:id="9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proofErr w:type="spellStart"/>
      <w:r>
        <w:rPr>
          <w:sz w:val="16"/>
          <w:szCs w:val="16"/>
        </w:rPr>
        <w:t>ajánlattevőnekalá</w:t>
      </w:r>
      <w:proofErr w:type="spellEnd"/>
      <w:r>
        <w:rPr>
          <w:sz w:val="16"/>
          <w:szCs w:val="16"/>
        </w:rPr>
        <w:t xml:space="preserve"> kell írnia.</w:t>
      </w:r>
    </w:p>
  </w:footnote>
  <w:footnote w:id="10">
    <w:p w:rsidR="003069AC" w:rsidRPr="002056F6" w:rsidRDefault="003069AC" w:rsidP="003069AC">
      <w:pPr>
        <w:pStyle w:val="NormlWeb"/>
        <w:ind w:left="147" w:right="147"/>
        <w:jc w:val="both"/>
        <w:rPr>
          <w:bCs/>
          <w:color w:val="222222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D7F0D">
        <w:rPr>
          <w:sz w:val="18"/>
          <w:szCs w:val="18"/>
        </w:rPr>
        <w:t>Csak az adott körülmény fennállása esetén kell kitölteni</w:t>
      </w:r>
      <w:proofErr w:type="gramStart"/>
      <w:r w:rsidRPr="00AD7F0D">
        <w:rPr>
          <w:sz w:val="18"/>
          <w:szCs w:val="18"/>
        </w:rPr>
        <w:t>!Felhívjuk</w:t>
      </w:r>
      <w:proofErr w:type="gramEnd"/>
      <w:r w:rsidRPr="00AD7F0D">
        <w:rPr>
          <w:sz w:val="18"/>
          <w:szCs w:val="18"/>
        </w:rPr>
        <w:t xml:space="preserve"> a figyelmet arra, hogy a</w:t>
      </w:r>
      <w:r w:rsidRPr="00001F0C">
        <w:t xml:space="preserve"> </w:t>
      </w:r>
      <w:r w:rsidRPr="002056F6">
        <w:rPr>
          <w:bCs/>
          <w:color w:val="222222"/>
          <w:sz w:val="18"/>
          <w:szCs w:val="18"/>
        </w:rPr>
        <w:t>2007. évi CXXXVI. törvény a pénzmosás és a terrorizmus finanszírozása megelőzéséről és megakadályozásáról szóló törvény szerint:</w:t>
      </w:r>
    </w:p>
    <w:p w:rsidR="003069AC" w:rsidRPr="002056F6" w:rsidRDefault="003069AC" w:rsidP="003069AC">
      <w:pPr>
        <w:ind w:left="147" w:right="147"/>
        <w:jc w:val="both"/>
        <w:rPr>
          <w:color w:val="222222"/>
          <w:sz w:val="18"/>
          <w:szCs w:val="18"/>
        </w:rPr>
      </w:pPr>
      <w:r w:rsidRPr="002056F6">
        <w:rPr>
          <w:i/>
          <w:iCs/>
          <w:color w:val="222222"/>
          <w:sz w:val="18"/>
          <w:szCs w:val="18"/>
        </w:rPr>
        <w:t>„r) tényleges tulajdonos: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ra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rb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rc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az a természetes személy, akinek megbízásából valamely ügyleti megbízást végrehajtanak,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proofErr w:type="spellStart"/>
      <w:r w:rsidRPr="002056F6">
        <w:rPr>
          <w:i/>
          <w:iCs/>
          <w:color w:val="222222"/>
          <w:sz w:val="18"/>
          <w:szCs w:val="18"/>
        </w:rPr>
        <w:t>rd</w:t>
      </w:r>
      <w:proofErr w:type="spellEnd"/>
      <w:r w:rsidRPr="002056F6">
        <w:rPr>
          <w:i/>
          <w:iCs/>
          <w:color w:val="222222"/>
          <w:sz w:val="18"/>
          <w:szCs w:val="18"/>
        </w:rPr>
        <w:t xml:space="preserve">) </w:t>
      </w:r>
      <w:r w:rsidRPr="002056F6">
        <w:rPr>
          <w:color w:val="222222"/>
          <w:sz w:val="18"/>
          <w:szCs w:val="18"/>
        </w:rPr>
        <w:t>alapítványok esetében az a természetes személy,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r w:rsidRPr="002056F6">
        <w:rPr>
          <w:color w:val="222222"/>
          <w:sz w:val="18"/>
          <w:szCs w:val="18"/>
        </w:rPr>
        <w:t>1. aki az alapítvány vagyona legalább huszonöt százalékának a kedvezményezettje, ha a leendő kedvezményezetteket már meghatározták,</w:t>
      </w:r>
    </w:p>
    <w:p w:rsidR="003069AC" w:rsidRPr="002056F6" w:rsidRDefault="003069AC" w:rsidP="003069AC">
      <w:pPr>
        <w:ind w:left="147" w:right="150"/>
        <w:jc w:val="both"/>
        <w:rPr>
          <w:color w:val="222222"/>
          <w:sz w:val="18"/>
          <w:szCs w:val="18"/>
        </w:rPr>
      </w:pPr>
      <w:r w:rsidRPr="002056F6">
        <w:rPr>
          <w:color w:val="222222"/>
          <w:sz w:val="18"/>
          <w:szCs w:val="18"/>
        </w:rPr>
        <w:t>2. akinek érdekében az alapítványt létrehozták, illetve működtetik, ha a kedvezményezetteket még nem határozták meg, vagy</w:t>
      </w:r>
    </w:p>
    <w:p w:rsidR="003069AC" w:rsidRPr="00B864A7" w:rsidRDefault="003069AC" w:rsidP="003069AC">
      <w:pPr>
        <w:pStyle w:val="Lbjegyzetszveg"/>
        <w:jc w:val="both"/>
        <w:rPr>
          <w:sz w:val="18"/>
          <w:szCs w:val="18"/>
        </w:rPr>
      </w:pPr>
      <w:r w:rsidRPr="002056F6">
        <w:rPr>
          <w:rFonts w:cs="Arial"/>
          <w:color w:val="222222"/>
          <w:sz w:val="18"/>
          <w:szCs w:val="18"/>
          <w:lang w:eastAsia="en-US"/>
        </w:rPr>
        <w:t xml:space="preserve">3. </w:t>
      </w:r>
      <w:r w:rsidRPr="00AD7F0D">
        <w:rPr>
          <w:color w:val="222222"/>
          <w:sz w:val="18"/>
          <w:szCs w:val="18"/>
        </w:rPr>
        <w:t>aki</w:t>
      </w:r>
      <w:r w:rsidRPr="002056F6">
        <w:rPr>
          <w:rFonts w:cs="Arial"/>
          <w:color w:val="222222"/>
          <w:sz w:val="18"/>
          <w:szCs w:val="18"/>
          <w:lang w:eastAsia="en-US"/>
        </w:rPr>
        <w:t xml:space="preserve"> tagja az </w:t>
      </w:r>
      <w:proofErr w:type="gramStart"/>
      <w:r w:rsidRPr="002056F6">
        <w:rPr>
          <w:rFonts w:cs="Arial"/>
          <w:color w:val="222222"/>
          <w:sz w:val="18"/>
          <w:szCs w:val="18"/>
          <w:lang w:eastAsia="en-US"/>
        </w:rPr>
        <w:t>alapítvány kezelő</w:t>
      </w:r>
      <w:proofErr w:type="gramEnd"/>
      <w:r w:rsidRPr="002056F6">
        <w:rPr>
          <w:rFonts w:cs="Arial"/>
          <w:color w:val="222222"/>
          <w:sz w:val="18"/>
          <w:szCs w:val="18"/>
          <w:lang w:eastAsia="en-US"/>
        </w:rPr>
        <w:t xml:space="preserve"> szervének, vagy meghatározó befolyást gyakorol az alapítvány vagyonának legalább huszonöt százaléka felett, illetve az alapítvány képviseletében eljár”</w:t>
      </w:r>
    </w:p>
    <w:p w:rsidR="003069AC" w:rsidRPr="004530B0" w:rsidRDefault="003069AC" w:rsidP="003069AC">
      <w:pPr>
        <w:pStyle w:val="Lbjegyzetszveg"/>
      </w:pPr>
    </w:p>
  </w:footnote>
  <w:footnote w:id="11">
    <w:p w:rsidR="003069AC" w:rsidRPr="00AC692A" w:rsidRDefault="003069AC" w:rsidP="003069AC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Cs w:val="16"/>
        </w:rPr>
        <w:footnoteRef/>
      </w:r>
      <w:r w:rsidRPr="00AC692A">
        <w:rPr>
          <w:b/>
          <w:i/>
          <w:sz w:val="16"/>
          <w:szCs w:val="16"/>
        </w:rPr>
        <w:t xml:space="preserve">A Kbt. 67. </w:t>
      </w:r>
      <w:proofErr w:type="gramStart"/>
      <w:r w:rsidRPr="00AC692A">
        <w:rPr>
          <w:b/>
          <w:i/>
          <w:sz w:val="16"/>
          <w:szCs w:val="16"/>
        </w:rPr>
        <w:t xml:space="preserve">§ (3) bekezdése alapján amennyiben az </w:t>
      </w:r>
      <w:proofErr w:type="spellStart"/>
      <w:r w:rsidRPr="00AC692A">
        <w:rPr>
          <w:b/>
          <w:i/>
          <w:sz w:val="16"/>
          <w:szCs w:val="16"/>
        </w:rPr>
        <w:t>elo</w:t>
      </w:r>
      <w:proofErr w:type="spellEnd"/>
      <w:r w:rsidRPr="00AC692A">
        <w:rPr>
          <w:b/>
          <w:i/>
          <w:sz w:val="16"/>
          <w:szCs w:val="16"/>
        </w:rPr>
        <w:t>̋í</w:t>
      </w:r>
      <w:proofErr w:type="spellStart"/>
      <w:r w:rsidRPr="00AC692A">
        <w:rPr>
          <w:b/>
          <w:i/>
          <w:sz w:val="16"/>
          <w:szCs w:val="16"/>
        </w:rPr>
        <w:t>rtalkalmassa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giko</w:t>
      </w:r>
      <w:proofErr w:type="spellEnd"/>
      <w:r w:rsidRPr="00AC692A">
        <w:rPr>
          <w:b/>
          <w:i/>
          <w:sz w:val="16"/>
          <w:szCs w:val="16"/>
        </w:rPr>
        <w:t>̈</w:t>
      </w:r>
      <w:proofErr w:type="spellStart"/>
      <w:r w:rsidRPr="00AC692A">
        <w:rPr>
          <w:b/>
          <w:i/>
          <w:sz w:val="16"/>
          <w:szCs w:val="16"/>
        </w:rPr>
        <w:t>vetelme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nyeknek</w:t>
      </w:r>
      <w:proofErr w:type="spellEnd"/>
      <w:r w:rsidRPr="00AC692A">
        <w:rPr>
          <w:b/>
          <w:i/>
          <w:sz w:val="16"/>
          <w:szCs w:val="16"/>
        </w:rPr>
        <w:t xml:space="preserve"> 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nlattevo</w:t>
      </w:r>
      <w:proofErr w:type="spellEnd"/>
      <w:r w:rsidRPr="00AC692A">
        <w:rPr>
          <w:b/>
          <w:i/>
          <w:sz w:val="16"/>
          <w:szCs w:val="16"/>
        </w:rPr>
        <w:t xml:space="preserve">̋ más szervezet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sa</w:t>
      </w:r>
      <w:proofErr w:type="spellEnd"/>
      <w:r>
        <w:rPr>
          <w:b/>
          <w:i/>
          <w:sz w:val="16"/>
          <w:szCs w:val="16"/>
        </w:rPr>
        <w:t>́</w:t>
      </w:r>
      <w:proofErr w:type="spellStart"/>
      <w:r>
        <w:rPr>
          <w:b/>
          <w:i/>
          <w:sz w:val="16"/>
          <w:szCs w:val="16"/>
        </w:rPr>
        <w:t>rata</w:t>
      </w:r>
      <w:proofErr w:type="spellEnd"/>
      <w:r>
        <w:rPr>
          <w:b/>
          <w:i/>
          <w:sz w:val="16"/>
          <w:szCs w:val="16"/>
        </w:rPr>
        <w:t xml:space="preserve">́maszkodva felel meg, az ajánlattevőnek </w:t>
      </w:r>
      <w:r w:rsidRPr="00AC692A">
        <w:rPr>
          <w:b/>
          <w:i/>
          <w:sz w:val="16"/>
          <w:szCs w:val="16"/>
        </w:rPr>
        <w:t xml:space="preserve">az </w:t>
      </w:r>
      <w:proofErr w:type="spellStart"/>
      <w:r w:rsidRPr="00AC692A">
        <w:rPr>
          <w:b/>
          <w:i/>
          <w:sz w:val="16"/>
          <w:szCs w:val="16"/>
        </w:rPr>
        <w:t>aja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nlatban</w:t>
      </w:r>
      <w:proofErr w:type="spellEnd"/>
      <w:r w:rsidRPr="00AC692A">
        <w:rPr>
          <w:b/>
          <w:i/>
          <w:sz w:val="16"/>
          <w:szCs w:val="16"/>
        </w:rPr>
        <w:t xml:space="preserve"> be kell </w:t>
      </w:r>
      <w:proofErr w:type="spellStart"/>
      <w:r w:rsidRPr="00AC692A">
        <w:rPr>
          <w:b/>
          <w:i/>
          <w:sz w:val="16"/>
          <w:szCs w:val="16"/>
        </w:rPr>
        <w:t>nyu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jtani</w:t>
      </w:r>
      <w:proofErr w:type="spellEnd"/>
      <w:r w:rsidRPr="00AC692A">
        <w:rPr>
          <w:b/>
          <w:i/>
          <w:sz w:val="16"/>
          <w:szCs w:val="16"/>
        </w:rPr>
        <w:t xml:space="preserve"> a </w:t>
      </w:r>
      <w:proofErr w:type="spellStart"/>
      <w:r w:rsidRPr="00AC692A">
        <w:rPr>
          <w:b/>
          <w:i/>
          <w:sz w:val="16"/>
          <w:szCs w:val="16"/>
        </w:rPr>
        <w:t>kapacita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saitrendelkeze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sre</w:t>
      </w:r>
      <w:proofErr w:type="spellEnd"/>
      <w:r w:rsidRPr="00AC692A">
        <w:rPr>
          <w:b/>
          <w:i/>
          <w:sz w:val="16"/>
          <w:szCs w:val="16"/>
        </w:rPr>
        <w:t xml:space="preserve"> bocsá</w:t>
      </w:r>
      <w:proofErr w:type="spellStart"/>
      <w:r w:rsidRPr="00AC692A">
        <w:rPr>
          <w:b/>
          <w:i/>
          <w:sz w:val="16"/>
          <w:szCs w:val="16"/>
        </w:rPr>
        <w:t>to</w:t>
      </w:r>
      <w:proofErr w:type="spellEnd"/>
      <w:r w:rsidRPr="00AC692A">
        <w:rPr>
          <w:b/>
          <w:i/>
          <w:sz w:val="16"/>
          <w:szCs w:val="16"/>
        </w:rPr>
        <w:t>́ szervezet ré</w:t>
      </w:r>
      <w:proofErr w:type="spellStart"/>
      <w:r w:rsidRPr="00AC692A">
        <w:rPr>
          <w:b/>
          <w:i/>
          <w:sz w:val="16"/>
          <w:szCs w:val="16"/>
        </w:rPr>
        <w:t>sze</w:t>
      </w:r>
      <w:proofErr w:type="spellEnd"/>
      <w:r w:rsidRPr="00AC692A">
        <w:rPr>
          <w:b/>
          <w:i/>
          <w:sz w:val="16"/>
          <w:szCs w:val="16"/>
        </w:rPr>
        <w:t>́</w:t>
      </w:r>
      <w:proofErr w:type="spellStart"/>
      <w:r w:rsidRPr="00AC692A">
        <w:rPr>
          <w:b/>
          <w:i/>
          <w:sz w:val="16"/>
          <w:szCs w:val="16"/>
        </w:rPr>
        <w:t>ro</w:t>
      </w:r>
      <w:proofErr w:type="spellEnd"/>
      <w:r w:rsidRPr="00AC692A">
        <w:rPr>
          <w:b/>
          <w:i/>
          <w:sz w:val="16"/>
          <w:szCs w:val="16"/>
        </w:rPr>
        <w:t xml:space="preserve">̋l a Kbt. 67. § (1) </w:t>
      </w:r>
      <w:proofErr w:type="spellStart"/>
      <w:r w:rsidRPr="00AC692A">
        <w:rPr>
          <w:b/>
          <w:i/>
          <w:sz w:val="16"/>
          <w:szCs w:val="16"/>
        </w:rPr>
        <w:t>bekezde</w:t>
      </w:r>
      <w:proofErr w:type="spellEnd"/>
      <w:r w:rsidRPr="00AC692A">
        <w:rPr>
          <w:b/>
          <w:i/>
          <w:sz w:val="16"/>
          <w:szCs w:val="16"/>
        </w:rPr>
        <w:t>́s szerinti nyilatkozatot</w:t>
      </w:r>
      <w:r w:rsidRPr="00AC692A">
        <w:rPr>
          <w:i/>
          <w:sz w:val="16"/>
          <w:szCs w:val="16"/>
        </w:rPr>
        <w:t xml:space="preserve">, az </w:t>
      </w:r>
      <w:proofErr w:type="spellStart"/>
      <w:r w:rsidRPr="00AC692A">
        <w:rPr>
          <w:i/>
          <w:sz w:val="16"/>
          <w:szCs w:val="16"/>
        </w:rPr>
        <w:t>igazola</w:t>
      </w:r>
      <w:proofErr w:type="spellEnd"/>
      <w:r w:rsidRPr="00AC692A">
        <w:rPr>
          <w:i/>
          <w:sz w:val="16"/>
          <w:szCs w:val="16"/>
        </w:rPr>
        <w:t xml:space="preserve">́sok </w:t>
      </w:r>
      <w:proofErr w:type="spellStart"/>
      <w:r w:rsidRPr="00AC692A">
        <w:rPr>
          <w:i/>
          <w:sz w:val="16"/>
          <w:szCs w:val="16"/>
        </w:rPr>
        <w:t>benyu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jta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nakelo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sakor</w:t>
      </w:r>
      <w:proofErr w:type="spellEnd"/>
      <w:r w:rsidRPr="00AC692A">
        <w:rPr>
          <w:i/>
          <w:sz w:val="16"/>
          <w:szCs w:val="16"/>
        </w:rPr>
        <w:t xml:space="preserve"> pedig e szervezetnek – </w:t>
      </w:r>
      <w:proofErr w:type="spellStart"/>
      <w:r w:rsidRPr="00AC692A">
        <w:rPr>
          <w:i/>
          <w:sz w:val="16"/>
          <w:szCs w:val="16"/>
        </w:rPr>
        <w:t>kiza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ro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lag</w:t>
      </w:r>
      <w:proofErr w:type="spellEnd"/>
      <w:r w:rsidRPr="00AC692A">
        <w:rPr>
          <w:i/>
          <w:sz w:val="16"/>
          <w:szCs w:val="16"/>
        </w:rPr>
        <w:t xml:space="preserve"> az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giko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vetelme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nyek</w:t>
      </w:r>
      <w:proofErr w:type="spellEnd"/>
      <w:r w:rsidRPr="00AC692A">
        <w:rPr>
          <w:i/>
          <w:sz w:val="16"/>
          <w:szCs w:val="16"/>
        </w:rPr>
        <w:t xml:space="preserve"> tekintetében – az </w:t>
      </w:r>
      <w:proofErr w:type="spellStart"/>
      <w:r w:rsidRPr="00AC692A">
        <w:rPr>
          <w:i/>
          <w:sz w:val="16"/>
          <w:szCs w:val="16"/>
        </w:rPr>
        <w:t>elo</w:t>
      </w:r>
      <w:proofErr w:type="spellEnd"/>
      <w:r w:rsidRPr="00AC692A">
        <w:rPr>
          <w:i/>
          <w:sz w:val="16"/>
          <w:szCs w:val="16"/>
        </w:rPr>
        <w:t>̋í</w:t>
      </w:r>
      <w:proofErr w:type="spellStart"/>
      <w:r w:rsidRPr="00AC692A">
        <w:rPr>
          <w:i/>
          <w:sz w:val="16"/>
          <w:szCs w:val="16"/>
        </w:rPr>
        <w:t>rtigazola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simo</w:t>
      </w:r>
      <w:proofErr w:type="spellEnd"/>
      <w:r w:rsidRPr="00AC692A">
        <w:rPr>
          <w:i/>
          <w:sz w:val="16"/>
          <w:szCs w:val="16"/>
        </w:rPr>
        <w:t xml:space="preserve">́dokkal azonos </w:t>
      </w:r>
      <w:proofErr w:type="spellStart"/>
      <w:r w:rsidRPr="00AC692A">
        <w:rPr>
          <w:i/>
          <w:sz w:val="16"/>
          <w:szCs w:val="16"/>
        </w:rPr>
        <w:t>mo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don</w:t>
      </w:r>
      <w:proofErr w:type="spellEnd"/>
      <w:r w:rsidRPr="00AC692A">
        <w:rPr>
          <w:i/>
          <w:sz w:val="16"/>
          <w:szCs w:val="16"/>
        </w:rPr>
        <w:t xml:space="preserve"> kell igazolnia az adott </w:t>
      </w:r>
      <w:proofErr w:type="spellStart"/>
      <w:r w:rsidRPr="00AC692A">
        <w:rPr>
          <w:i/>
          <w:sz w:val="16"/>
          <w:szCs w:val="16"/>
        </w:rPr>
        <w:t>alkalmassa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gifelte</w:t>
      </w:r>
      <w:proofErr w:type="spellEnd"/>
      <w:r w:rsidRPr="00AC692A">
        <w:rPr>
          <w:i/>
          <w:sz w:val="16"/>
          <w:szCs w:val="16"/>
        </w:rPr>
        <w:t xml:space="preserve">́telnek </w:t>
      </w:r>
      <w:proofErr w:type="spellStart"/>
      <w:r w:rsidRPr="00AC692A">
        <w:rPr>
          <w:i/>
          <w:sz w:val="16"/>
          <w:szCs w:val="16"/>
        </w:rPr>
        <w:t>to</w:t>
      </w:r>
      <w:proofErr w:type="spellEnd"/>
      <w:r w:rsidRPr="00AC692A">
        <w:rPr>
          <w:i/>
          <w:sz w:val="16"/>
          <w:szCs w:val="16"/>
        </w:rPr>
        <w:t>̈</w:t>
      </w:r>
      <w:proofErr w:type="spellStart"/>
      <w:r w:rsidRPr="00AC692A">
        <w:rPr>
          <w:i/>
          <w:sz w:val="16"/>
          <w:szCs w:val="16"/>
        </w:rPr>
        <w:t>rte</w:t>
      </w:r>
      <w:proofErr w:type="spellEnd"/>
      <w:r w:rsidRPr="00AC692A">
        <w:rPr>
          <w:i/>
          <w:sz w:val="16"/>
          <w:szCs w:val="16"/>
        </w:rPr>
        <w:t xml:space="preserve">́nő </w:t>
      </w:r>
      <w:proofErr w:type="spellStart"/>
      <w:r w:rsidRPr="00AC692A">
        <w:rPr>
          <w:i/>
          <w:sz w:val="16"/>
          <w:szCs w:val="16"/>
        </w:rPr>
        <w:t>megfelele</w:t>
      </w:r>
      <w:proofErr w:type="spellEnd"/>
      <w:r w:rsidRPr="00AC692A">
        <w:rPr>
          <w:i/>
          <w:sz w:val="16"/>
          <w:szCs w:val="16"/>
        </w:rPr>
        <w:t>́</w:t>
      </w:r>
      <w:proofErr w:type="spellStart"/>
      <w:r w:rsidRPr="00AC692A">
        <w:rPr>
          <w:i/>
          <w:sz w:val="16"/>
          <w:szCs w:val="16"/>
        </w:rPr>
        <w:t>st</w:t>
      </w:r>
      <w:proofErr w:type="spellEnd"/>
      <w:r w:rsidRPr="00AC692A">
        <w:rPr>
          <w:i/>
          <w:sz w:val="16"/>
          <w:szCs w:val="16"/>
        </w:rPr>
        <w:t>.</w:t>
      </w:r>
      <w:proofErr w:type="gramEnd"/>
    </w:p>
  </w:footnote>
  <w:footnote w:id="12">
    <w:p w:rsidR="003069AC" w:rsidRDefault="003069AC" w:rsidP="003069AC">
      <w:pPr>
        <w:pStyle w:val="Lbjegyzetszveg"/>
        <w:jc w:val="both"/>
      </w:pPr>
      <w:r w:rsidRPr="00AC692A">
        <w:rPr>
          <w:rStyle w:val="Lbjegyzet-hivatkozs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</w:t>
      </w:r>
      <w:r>
        <w:rPr>
          <w:sz w:val="16"/>
          <w:szCs w:val="16"/>
        </w:rPr>
        <w:t xml:space="preserve">eljárást megindító </w:t>
      </w:r>
      <w:r w:rsidRPr="00AC692A">
        <w:rPr>
          <w:sz w:val="16"/>
          <w:szCs w:val="16"/>
        </w:rPr>
        <w:t>felhívás mely pontjában, pontjaiban foglalt alkalmassági követelményt tejesíti.</w:t>
      </w:r>
    </w:p>
  </w:footnote>
  <w:footnote w:id="13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 w:rsidRPr="00AE10B8">
        <w:t>Közös ajánlattétel esetén a nyilatkozatot valamennyi közös ajánlattevő vonatkozásában szükséges benyújtani!</w:t>
      </w:r>
    </w:p>
  </w:footnote>
  <w:footnote w:id="14">
    <w:p w:rsidR="003069AC" w:rsidRPr="00B66BAC" w:rsidRDefault="003069AC" w:rsidP="003069AC">
      <w:pPr>
        <w:pStyle w:val="Lbjegyzetszveg"/>
      </w:pPr>
      <w:r>
        <w:rPr>
          <w:rStyle w:val="Lbjegyzet-hivatkozs"/>
        </w:rPr>
        <w:footnoteRef/>
      </w:r>
      <w:r>
        <w:t xml:space="preserve"> Az állítás helyessége esetében kérjük aláhúzni!</w:t>
      </w:r>
    </w:p>
  </w:footnote>
  <w:footnote w:id="15">
    <w:p w:rsidR="003069AC" w:rsidRPr="00B66BAC" w:rsidRDefault="003069AC" w:rsidP="003069AC">
      <w:pPr>
        <w:pStyle w:val="Lbjegyzetszveg"/>
      </w:pPr>
      <w:r>
        <w:rPr>
          <w:rStyle w:val="Lbjegyzet-hivatkozs"/>
        </w:rPr>
        <w:footnoteRef/>
      </w:r>
      <w:r w:rsidRPr="009E0BC1">
        <w:t>Az állítás helyessége esetén kérjük aláhúzni és kitölteni!</w:t>
      </w:r>
    </w:p>
  </w:footnote>
  <w:footnote w:id="16">
    <w:p w:rsidR="003069AC" w:rsidRDefault="003069AC" w:rsidP="003069AC">
      <w:pPr>
        <w:pStyle w:val="Lbjegyzetszveg"/>
      </w:pPr>
      <w:r w:rsidRPr="00E67106">
        <w:rPr>
          <w:rStyle w:val="Lbjegyzet-hivatkozs"/>
        </w:rPr>
        <w:sym w:font="Symbol" w:char="F02A"/>
      </w:r>
      <w:r w:rsidRPr="00E67106">
        <w:t xml:space="preserve"> A megfelelő aláhúzandó</w:t>
      </w:r>
    </w:p>
    <w:p w:rsidR="003069AC" w:rsidRDefault="003069AC" w:rsidP="003069AC">
      <w:pPr>
        <w:pStyle w:val="Lbjegyzetszveg"/>
      </w:pPr>
    </w:p>
  </w:footnote>
  <w:footnote w:id="17">
    <w:p w:rsidR="003069AC" w:rsidRPr="00871209" w:rsidRDefault="003069AC" w:rsidP="003069AC">
      <w:pPr>
        <w:pStyle w:val="Lbjegyzetszveg"/>
      </w:pPr>
      <w:r w:rsidRPr="00871209">
        <w:rPr>
          <w:rStyle w:val="Lbjegyzet-hivatkozs"/>
          <w:b/>
          <w:u w:val="single"/>
          <w:shd w:val="clear" w:color="auto" w:fill="D9D9D9" w:themeFill="background1" w:themeFillShade="D9"/>
        </w:rPr>
        <w:footnoteRef/>
      </w:r>
      <w:r>
        <w:rPr>
          <w:b/>
          <w:u w:val="single"/>
          <w:shd w:val="clear" w:color="auto" w:fill="D9D9D9" w:themeFill="background1" w:themeFillShade="D9"/>
        </w:rPr>
        <w:t>H</w:t>
      </w:r>
      <w:r w:rsidRPr="00871209">
        <w:rPr>
          <w:b/>
          <w:u w:val="single"/>
          <w:shd w:val="clear" w:color="auto" w:fill="D9D9D9" w:themeFill="background1" w:themeFillShade="D9"/>
        </w:rPr>
        <w:t>a</w:t>
      </w:r>
      <w:r w:rsidRPr="00871209">
        <w:rPr>
          <w:b/>
          <w:u w:val="single"/>
          <w:shd w:val="clear" w:color="auto" w:fill="D9D9D9"/>
        </w:rPr>
        <w:t xml:space="preserve"> a teljesítést nem önállóan végezte, annak feltüntetését</w:t>
      </w:r>
      <w:r>
        <w:rPr>
          <w:b/>
          <w:u w:val="single"/>
          <w:shd w:val="clear" w:color="auto" w:fill="D9D9D9"/>
        </w:rPr>
        <w:t xml:space="preserve"> is tartalmazza</w:t>
      </w:r>
      <w:r w:rsidRPr="00871209">
        <w:rPr>
          <w:b/>
          <w:u w:val="single"/>
          <w:shd w:val="clear" w:color="auto" w:fill="D9D9D9"/>
        </w:rPr>
        <w:t>, hogy a referenciát bemutató szervezet a teljesítésben milyen ellenértékkel vett részt (önálló teljesítés esetén ennek a ténynek a feltüntetése nem szükséges)</w:t>
      </w:r>
    </w:p>
  </w:footnote>
  <w:footnote w:id="18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>
        <w:t xml:space="preserve"> Megfelelő </w:t>
      </w:r>
      <w:proofErr w:type="spellStart"/>
      <w:r>
        <w:t>kiválasztendó</w:t>
      </w:r>
      <w:proofErr w:type="spellEnd"/>
    </w:p>
  </w:footnote>
  <w:footnote w:id="19">
    <w:p w:rsidR="003069AC" w:rsidRPr="00AC692A" w:rsidRDefault="003069AC" w:rsidP="003069AC">
      <w:pPr>
        <w:pStyle w:val="Lbjegyzetszveg"/>
        <w:jc w:val="both"/>
        <w:rPr>
          <w:sz w:val="16"/>
          <w:szCs w:val="16"/>
        </w:rPr>
      </w:pPr>
      <w:r w:rsidRPr="00AC692A">
        <w:rPr>
          <w:rStyle w:val="Lbjegyzet-hivatkozs"/>
          <w:szCs w:val="16"/>
        </w:rPr>
        <w:footnoteRef/>
      </w:r>
      <w:r w:rsidRPr="00AC692A">
        <w:rPr>
          <w:sz w:val="16"/>
          <w:szCs w:val="16"/>
        </w:rPr>
        <w:t xml:space="preserve"> A gazdasági szereplő által adott indokolás nem megfelelő, amennyiben az általánosság szintjén kerül </w:t>
      </w:r>
      <w:proofErr w:type="spellStart"/>
      <w:r w:rsidRPr="00AC692A">
        <w:rPr>
          <w:sz w:val="16"/>
          <w:szCs w:val="16"/>
        </w:rPr>
        <w:t>megfogalmazásra</w:t>
      </w:r>
      <w:proofErr w:type="gramStart"/>
      <w:r w:rsidRPr="00AC692A">
        <w:rPr>
          <w:sz w:val="16"/>
          <w:szCs w:val="16"/>
        </w:rPr>
        <w:t>.</w:t>
      </w:r>
      <w:r w:rsidRPr="00D366F4">
        <w:rPr>
          <w:sz w:val="16"/>
          <w:szCs w:val="16"/>
        </w:rPr>
        <w:t>Nem</w:t>
      </w:r>
      <w:proofErr w:type="spellEnd"/>
      <w:proofErr w:type="gramEnd"/>
      <w:r w:rsidRPr="00D366F4">
        <w:rPr>
          <w:sz w:val="16"/>
          <w:szCs w:val="16"/>
        </w:rPr>
        <w:t xml:space="preserve"> megfelelő az indoklás, ha csupán megismétli a Ptk. és/vagy Kbt. vonatkozó jogszabályi rendelkezéseit.</w:t>
      </w:r>
    </w:p>
  </w:footnote>
  <w:footnote w:id="20">
    <w:p w:rsidR="003069AC" w:rsidRDefault="003069AC" w:rsidP="003069AC">
      <w:pPr>
        <w:pStyle w:val="Lbjegyzetszveg"/>
      </w:pPr>
      <w:r w:rsidRPr="00AC692A">
        <w:rPr>
          <w:rStyle w:val="Lbjegyzet-hivatkozs"/>
          <w:szCs w:val="16"/>
        </w:rPr>
        <w:footnoteRef/>
      </w:r>
      <w:r w:rsidRPr="00AC692A">
        <w:rPr>
          <w:sz w:val="16"/>
          <w:szCs w:val="16"/>
        </w:rPr>
        <w:t xml:space="preserve"> Szükség szerint ismétlődik az üzleti titokként kezelendő dokumentumok számának megfelelően.</w:t>
      </w:r>
    </w:p>
  </w:footnote>
  <w:footnote w:id="21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 w:rsidRPr="00A70EA3">
        <w:rPr>
          <w:spacing w:val="4"/>
          <w:szCs w:val="24"/>
        </w:rPr>
        <w:t>Értelemszerűen megjelölendő, hogy mely eljárási iratban elhelyezett idegen nyelvű dokumentumhoz kapcsolódik nyilatkozat.</w:t>
      </w:r>
    </w:p>
  </w:footnote>
  <w:footnote w:id="22">
    <w:p w:rsidR="003069AC" w:rsidRDefault="003069AC" w:rsidP="003069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AC" w:rsidRPr="00066412" w:rsidRDefault="003069AC" w:rsidP="009B7BD2">
    <w:pPr>
      <w:pStyle w:val="lfej"/>
      <w:jc w:val="both"/>
      <w:rPr>
        <w:sz w:val="20"/>
      </w:rPr>
    </w:pPr>
    <w:r w:rsidRPr="00066412">
      <w:rPr>
        <w:sz w:val="20"/>
      </w:rPr>
      <w:t xml:space="preserve">Közbeszerzési dokumentum a MÁV Zrt. </w:t>
    </w:r>
    <w:r w:rsidRPr="004A2309">
      <w:rPr>
        <w:sz w:val="20"/>
      </w:rPr>
      <w:t>ajánlatkérő „</w:t>
    </w:r>
    <w:r w:rsidRPr="00872171">
      <w:rPr>
        <w:sz w:val="20"/>
      </w:rPr>
      <w:t>Az IKOP-2.1.0-15-2017-0004</w:t>
    </w:r>
    <w:r>
      <w:rPr>
        <w:sz w:val="20"/>
      </w:rPr>
      <w:t>1</w:t>
    </w:r>
    <w:r w:rsidRPr="00872171">
      <w:rPr>
        <w:sz w:val="20"/>
      </w:rPr>
      <w:t xml:space="preserve"> azonosító számú „Budapest </w:t>
    </w:r>
    <w:r>
      <w:rPr>
        <w:sz w:val="20"/>
      </w:rPr>
      <w:t xml:space="preserve">Keleti </w:t>
    </w:r>
    <w:r w:rsidRPr="00872171">
      <w:rPr>
        <w:sz w:val="20"/>
      </w:rPr>
      <w:t>pályaudvar rekonstrukciójának előkészítése” tárgyú projekt keretében „</w:t>
    </w:r>
    <w:r w:rsidRPr="0034110C">
      <w:rPr>
        <w:sz w:val="20"/>
      </w:rPr>
      <w:t>Épület geodézia a tervezési területről; 3D-s alapmodell és felmérési terv készítése</w:t>
    </w:r>
    <w:r w:rsidRPr="004A2309">
      <w:rPr>
        <w:sz w:val="20"/>
      </w:rPr>
      <w:t>” tárgyú</w:t>
    </w:r>
    <w:r w:rsidRPr="00066412">
      <w:rPr>
        <w:sz w:val="20"/>
      </w:rPr>
      <w:t xml:space="preserve"> közbeszerzési eljárásához</w:t>
    </w:r>
  </w:p>
  <w:p w:rsidR="003069AC" w:rsidRDefault="003069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AC" w:rsidRPr="00A40DD2" w:rsidRDefault="003069AC" w:rsidP="00696346">
    <w:pPr>
      <w:pStyle w:val="lfej"/>
      <w:jc w:val="cent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88"/>
    <w:multiLevelType w:val="hybridMultilevel"/>
    <w:tmpl w:val="69CC3DBA"/>
    <w:lvl w:ilvl="0" w:tplc="E88E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20A"/>
    <w:multiLevelType w:val="multilevel"/>
    <w:tmpl w:val="98D82C9C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B3A5E"/>
    <w:multiLevelType w:val="hybridMultilevel"/>
    <w:tmpl w:val="45D6A24C"/>
    <w:lvl w:ilvl="0" w:tplc="A4D0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390F"/>
    <w:multiLevelType w:val="hybridMultilevel"/>
    <w:tmpl w:val="24B20A7E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17DD"/>
    <w:multiLevelType w:val="hybridMultilevel"/>
    <w:tmpl w:val="F55E9A9A"/>
    <w:lvl w:ilvl="0" w:tplc="8C3413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4E22"/>
    <w:multiLevelType w:val="hybridMultilevel"/>
    <w:tmpl w:val="9A38F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95255"/>
    <w:multiLevelType w:val="hybridMultilevel"/>
    <w:tmpl w:val="944229D4"/>
    <w:lvl w:ilvl="0" w:tplc="09045D8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E6E76"/>
    <w:multiLevelType w:val="hybridMultilevel"/>
    <w:tmpl w:val="AB3A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2AE7"/>
    <w:multiLevelType w:val="hybridMultilevel"/>
    <w:tmpl w:val="197A9D7C"/>
    <w:lvl w:ilvl="0" w:tplc="795C30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65A62"/>
    <w:multiLevelType w:val="hybridMultilevel"/>
    <w:tmpl w:val="30E63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17665B7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54F92"/>
    <w:multiLevelType w:val="hybridMultilevel"/>
    <w:tmpl w:val="CFF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246EF"/>
    <w:multiLevelType w:val="hybridMultilevel"/>
    <w:tmpl w:val="7D28CCF2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170"/>
      </w:pPr>
      <w:rPr>
        <w:rFonts w:ascii="Wingdings" w:hAnsi="Wingdings" w:hint="default"/>
      </w:rPr>
    </w:lvl>
    <w:lvl w:ilvl="1" w:tplc="499427D0">
      <w:start w:val="2"/>
      <w:numFmt w:val="lowerLetter"/>
      <w:lvlText w:val="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6BA441E2"/>
    <w:multiLevelType w:val="hybridMultilevel"/>
    <w:tmpl w:val="BE86D536"/>
    <w:lvl w:ilvl="0" w:tplc="979E1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51F09"/>
    <w:multiLevelType w:val="hybridMultilevel"/>
    <w:tmpl w:val="F55E9A9A"/>
    <w:lvl w:ilvl="0" w:tplc="8C3413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D77B9"/>
    <w:multiLevelType w:val="hybridMultilevel"/>
    <w:tmpl w:val="7966AF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0DAB"/>
    <w:multiLevelType w:val="hybridMultilevel"/>
    <w:tmpl w:val="CBAE803C"/>
    <w:lvl w:ilvl="0" w:tplc="36E6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5"/>
  </w:num>
  <w:num w:numId="5">
    <w:abstractNumId w:val="17"/>
  </w:num>
  <w:num w:numId="6">
    <w:abstractNumId w:val="9"/>
  </w:num>
  <w:num w:numId="7">
    <w:abstractNumId w:val="2"/>
  </w:num>
  <w:num w:numId="8">
    <w:abstractNumId w:val="14"/>
  </w:num>
  <w:num w:numId="9">
    <w:abstractNumId w:val="21"/>
  </w:num>
  <w:num w:numId="10">
    <w:abstractNumId w:val="20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3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AC"/>
    <w:rsid w:val="00032CA4"/>
    <w:rsid w:val="003069AC"/>
    <w:rsid w:val="00B95121"/>
    <w:rsid w:val="00D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3069A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3069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3069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3069AC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69A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69A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306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3069AC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069AC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3069A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69A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69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069AC"/>
  </w:style>
  <w:style w:type="paragraph" w:styleId="Cm">
    <w:name w:val="Title"/>
    <w:basedOn w:val="Norml"/>
    <w:link w:val="CmChar"/>
    <w:uiPriority w:val="99"/>
    <w:qFormat/>
    <w:rsid w:val="003069AC"/>
    <w:pPr>
      <w:tabs>
        <w:tab w:val="left" w:pos="284"/>
      </w:tabs>
      <w:spacing w:after="0" w:line="480" w:lineRule="auto"/>
      <w:ind w:left="709" w:hanging="709"/>
      <w:jc w:val="center"/>
    </w:pPr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069AC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69AC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69A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3069AC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3069A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06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69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3069AC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306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3069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3069AC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3069A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3069A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3069A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3069AC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3069A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06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3069A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30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Header1,ƒl?fej"/>
    <w:basedOn w:val="Norml"/>
    <w:link w:val="lfejChar"/>
    <w:rsid w:val="00306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069A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3069AC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3069AC"/>
    <w:pPr>
      <w:framePr w:hSpace="141" w:wrap="around" w:vAnchor="text" w:hAnchor="text" w:x="480" w:y="1"/>
      <w:tabs>
        <w:tab w:val="right" w:leader="dot" w:pos="9060"/>
      </w:tabs>
      <w:spacing w:after="0" w:line="240" w:lineRule="auto"/>
      <w:suppressOverlap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69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69A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6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069AC"/>
    <w:rPr>
      <w:color w:val="800080" w:themeColor="followedHyperlink"/>
      <w:u w:val="single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30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3069AC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0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306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3069AC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Nincstrkz">
    <w:name w:val="No Spacing"/>
    <w:uiPriority w:val="1"/>
    <w:qFormat/>
    <w:rsid w:val="00306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1">
    <w:name w:val="Style11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3">
    <w:name w:val="Style53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9">
    <w:name w:val="Font Style119"/>
    <w:basedOn w:val="Bekezdsalapbettpusa"/>
    <w:uiPriority w:val="99"/>
    <w:rsid w:val="003069A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3069A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3069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3069AC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3069A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1">
    <w:name w:val="Normál1"/>
    <w:link w:val="NormalChar"/>
    <w:rsid w:val="003069AC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3069AC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Bekezdsalapbettpusa"/>
    <w:rsid w:val="003069AC"/>
  </w:style>
  <w:style w:type="paragraph" w:customStyle="1" w:styleId="oddl-nadpis">
    <w:name w:val="oddíl-nadpis"/>
    <w:basedOn w:val="Norml"/>
    <w:rsid w:val="003069AC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ascii="Times New Roman" w:eastAsia="Times New Roman" w:hAnsi="Times New Roman" w:cs="Arial"/>
      <w:b/>
      <w:bCs/>
      <w:sz w:val="24"/>
      <w:szCs w:val="24"/>
      <w:lang w:val="cs-CZ"/>
    </w:rPr>
  </w:style>
  <w:style w:type="paragraph" w:customStyle="1" w:styleId="ListAlpha1">
    <w:name w:val="List Alpha 1"/>
    <w:basedOn w:val="Norml"/>
    <w:next w:val="Szvegtrzs"/>
    <w:rsid w:val="003069AC"/>
    <w:pPr>
      <w:numPr>
        <w:numId w:val="12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ListAlpha2">
    <w:name w:val="List Alpha 2"/>
    <w:basedOn w:val="Norml"/>
    <w:next w:val="Szvegtrzs2"/>
    <w:rsid w:val="003069AC"/>
    <w:pPr>
      <w:numPr>
        <w:ilvl w:val="1"/>
        <w:numId w:val="12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ListAlpha3">
    <w:name w:val="List Alpha 3"/>
    <w:basedOn w:val="Norml"/>
    <w:next w:val="Szvegtrzs3"/>
    <w:rsid w:val="003069AC"/>
    <w:pPr>
      <w:numPr>
        <w:ilvl w:val="2"/>
        <w:numId w:val="12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069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069A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3069A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qFormat/>
    <w:rsid w:val="003069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3069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aliases w:val="Okean4"/>
    <w:basedOn w:val="Norml"/>
    <w:next w:val="Norml"/>
    <w:link w:val="Cmsor4Char"/>
    <w:qFormat/>
    <w:rsid w:val="003069AC"/>
    <w:pPr>
      <w:keepNext/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69A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69A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306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aliases w:val="Okean2 Char,_NFÜ Char,1alcímallacps Char,Címsor Char,2 Char,Cím2 Char,Fejléc 2 Char,Címsor 2 hálózat Char,H2 Char,normal left Char,Bold 14 Char,h2 Char,L2 Char,Überschrift1 - Anlage Char,(Alt+2) Char,Chapter Title Char"/>
    <w:basedOn w:val="Bekezdsalapbettpusa"/>
    <w:link w:val="Cmsor2"/>
    <w:rsid w:val="003069AC"/>
    <w:rPr>
      <w:rFonts w:ascii="Times New Roman" w:eastAsia="Times New Roman" w:hAnsi="Times New Roman" w:cs="Times New Roman"/>
      <w:b/>
      <w:kern w:val="1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069AC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aliases w:val="Okean4 Char"/>
    <w:basedOn w:val="Bekezdsalapbettpusa"/>
    <w:link w:val="Cmsor4"/>
    <w:rsid w:val="003069A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69A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69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069AC"/>
  </w:style>
  <w:style w:type="paragraph" w:styleId="Cm">
    <w:name w:val="Title"/>
    <w:basedOn w:val="Norml"/>
    <w:link w:val="CmChar"/>
    <w:uiPriority w:val="99"/>
    <w:qFormat/>
    <w:rsid w:val="003069AC"/>
    <w:pPr>
      <w:tabs>
        <w:tab w:val="left" w:pos="284"/>
      </w:tabs>
      <w:spacing w:after="0" w:line="480" w:lineRule="auto"/>
      <w:ind w:left="709" w:hanging="709"/>
      <w:jc w:val="center"/>
    </w:pPr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3069AC"/>
    <w:rPr>
      <w:rFonts w:ascii="Times New Roman" w:eastAsia="Times New Roman" w:hAnsi="Times New Roman" w:cs="Times New Roman"/>
      <w:b/>
      <w:kern w:val="16"/>
      <w:sz w:val="32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69AC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69A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3069AC"/>
    <w:rPr>
      <w:rFonts w:ascii="Times New Roman" w:eastAsia="Calibri" w:hAnsi="Times New Roman" w:cs="Times New Roman"/>
      <w:b/>
      <w:sz w:val="28"/>
      <w:szCs w:val="20"/>
      <w:lang w:eastAsia="hu-HU"/>
    </w:rPr>
  </w:style>
  <w:style w:type="character" w:styleId="Jegyzethivatkozs">
    <w:name w:val="annotation reference"/>
    <w:rsid w:val="003069A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306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69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3069AC"/>
    <w:rPr>
      <w:rFonts w:cs="Times New Roman"/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306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3069A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3069AC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qFormat/>
    <w:rsid w:val="003069A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3069A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3069A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3069AC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3069A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06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3069A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30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Header1,ƒl?fej"/>
    <w:basedOn w:val="Norml"/>
    <w:link w:val="lfejChar"/>
    <w:rsid w:val="00306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069A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3069AC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3069AC"/>
    <w:pPr>
      <w:framePr w:hSpace="141" w:wrap="around" w:vAnchor="text" w:hAnchor="text" w:x="480" w:y="1"/>
      <w:tabs>
        <w:tab w:val="right" w:leader="dot" w:pos="9060"/>
      </w:tabs>
      <w:spacing w:after="0" w:line="240" w:lineRule="auto"/>
      <w:suppressOverlap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69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69A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6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069AC"/>
    <w:rPr>
      <w:color w:val="800080" w:themeColor="followedHyperlink"/>
      <w:u w:val="single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30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3069AC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0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306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uiPriority w:val="99"/>
    <w:rsid w:val="003069AC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 w:cs="Times New Roman"/>
      <w:noProof/>
      <w:sz w:val="24"/>
      <w:szCs w:val="20"/>
      <w:lang w:eastAsia="hu-HU"/>
    </w:rPr>
  </w:style>
  <w:style w:type="paragraph" w:styleId="Nincstrkz">
    <w:name w:val="No Spacing"/>
    <w:uiPriority w:val="1"/>
    <w:qFormat/>
    <w:rsid w:val="00306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1">
    <w:name w:val="Style11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3">
    <w:name w:val="Style53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306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9">
    <w:name w:val="Font Style119"/>
    <w:basedOn w:val="Bekezdsalapbettpusa"/>
    <w:uiPriority w:val="99"/>
    <w:rsid w:val="003069A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3069A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3069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3069AC"/>
    <w:rPr>
      <w:rFonts w:ascii="Calibri" w:hAnsi="Calibri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3069A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1">
    <w:name w:val="Normál1"/>
    <w:link w:val="NormalChar"/>
    <w:rsid w:val="003069AC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">
    <w:name w:val="Normal Char"/>
    <w:link w:val="Norml1"/>
    <w:rsid w:val="003069A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3069AC"/>
    <w:pPr>
      <w:tabs>
        <w:tab w:val="num" w:pos="425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Bekezdsalapbettpusa"/>
    <w:rsid w:val="003069AC"/>
  </w:style>
  <w:style w:type="paragraph" w:customStyle="1" w:styleId="oddl-nadpis">
    <w:name w:val="oddíl-nadpis"/>
    <w:basedOn w:val="Norml"/>
    <w:rsid w:val="003069AC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ascii="Times New Roman" w:eastAsia="Times New Roman" w:hAnsi="Times New Roman" w:cs="Arial"/>
      <w:b/>
      <w:bCs/>
      <w:sz w:val="24"/>
      <w:szCs w:val="24"/>
      <w:lang w:val="cs-CZ"/>
    </w:rPr>
  </w:style>
  <w:style w:type="paragraph" w:customStyle="1" w:styleId="ListAlpha1">
    <w:name w:val="List Alpha 1"/>
    <w:basedOn w:val="Norml"/>
    <w:next w:val="Szvegtrzs"/>
    <w:rsid w:val="003069AC"/>
    <w:pPr>
      <w:numPr>
        <w:numId w:val="12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ListAlpha2">
    <w:name w:val="List Alpha 2"/>
    <w:basedOn w:val="Norml"/>
    <w:next w:val="Szvegtrzs2"/>
    <w:rsid w:val="003069AC"/>
    <w:pPr>
      <w:numPr>
        <w:ilvl w:val="1"/>
        <w:numId w:val="12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ListAlpha3">
    <w:name w:val="List Alpha 3"/>
    <w:basedOn w:val="Norml"/>
    <w:next w:val="Szvegtrzs3"/>
    <w:rsid w:val="003069AC"/>
    <w:pPr>
      <w:numPr>
        <w:ilvl w:val="2"/>
        <w:numId w:val="12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069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069A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3934</Words>
  <Characters>27152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Jankovics Ivett dr.</dc:creator>
  <cp:lastModifiedBy>Jankovics Ivett dr.</cp:lastModifiedBy>
  <cp:revision>1</cp:revision>
  <dcterms:created xsi:type="dcterms:W3CDTF">2017-12-22T17:52:00Z</dcterms:created>
  <dcterms:modified xsi:type="dcterms:W3CDTF">2017-12-22T17:54:00Z</dcterms:modified>
</cp:coreProperties>
</file>