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6879225"/>
    <w:bookmarkEnd w:id="1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41.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25787451" r:id="rId9"/>
        </w:object>
      </w:r>
      <w:r>
        <w:rPr>
          <w:sz w:val="22"/>
          <w:szCs w:val="22"/>
        </w:rPr>
        <w:t xml:space="preserve">                    </w:t>
      </w:r>
    </w:p>
    <w:p w:rsidR="00F65C2D" w:rsidRDefault="00F65C2D" w:rsidP="00F65C2D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5C4EBD" w:rsidP="00456958">
      <w:pPr>
        <w:tabs>
          <w:tab w:val="center" w:pos="4536"/>
          <w:tab w:val="right" w:pos="9072"/>
        </w:tabs>
        <w:jc w:val="center"/>
      </w:pPr>
      <w:r>
        <w:rPr>
          <w:noProof/>
          <w:color w:val="1F497D"/>
        </w:rPr>
        <w:drawing>
          <wp:inline distT="0" distB="0" distL="0" distR="0" wp14:anchorId="6EC5DEFE" wp14:editId="3808A64B">
            <wp:extent cx="1028700" cy="356538"/>
            <wp:effectExtent l="0" t="0" r="0" b="5715"/>
            <wp:docPr id="1" name="Kép 1" descr="cid:image010.png@01D83D23.8A96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83D23.8A965F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70" cy="3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1" w:rsidRPr="00360133" w:rsidRDefault="00593BB1" w:rsidP="00593BB1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A KIZÁRÓ OKOKRÓL 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Alulírott, ……………….…….,mint a(z) ………………………………… (cégnév) cégjegyzésre jogosult képviselője nyilatkozom, hogy az általam jegyzett cég nem tartozik az alábbi kizáró okok hatálya alá: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Pályavasúti Területi Igazgatóság 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……/</w:t>
      </w:r>
      <w:r w:rsidR="009617A5">
        <w:rPr>
          <w:sz w:val="24"/>
          <w:szCs w:val="24"/>
        </w:rPr>
        <w:t>2022</w:t>
      </w:r>
      <w:r>
        <w:rPr>
          <w:sz w:val="24"/>
          <w:szCs w:val="24"/>
        </w:rPr>
        <w:t>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593BB1" w:rsidRPr="005F04D4" w:rsidRDefault="00593BB1" w:rsidP="00593BB1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:rsidR="00593BB1" w:rsidRPr="004F0BA0" w:rsidRDefault="00593BB1" w:rsidP="00593BB1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593BB1" w:rsidRPr="004F0BA0" w:rsidRDefault="00593BB1" w:rsidP="00593BB1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r w:rsidRPr="004F0BA0">
        <w:rPr>
          <w:i/>
          <w:iCs/>
          <w:sz w:val="24"/>
          <w:szCs w:val="24"/>
          <w:lang w:eastAsia="ar-SA"/>
        </w:rPr>
        <w:t>jogosult/jogosultak, vagy aláírás</w:t>
      </w:r>
    </w:p>
    <w:p w:rsidR="00593BB1" w:rsidRPr="004F0BA0" w:rsidRDefault="00593BB1" w:rsidP="00593BB1">
      <w:pPr>
        <w:jc w:val="center"/>
        <w:rPr>
          <w:i/>
          <w:iCs/>
          <w:sz w:val="24"/>
          <w:szCs w:val="24"/>
          <w:lang w:eastAsia="ar-SA"/>
        </w:rPr>
      </w:pPr>
      <w:r w:rsidRPr="004F0BA0">
        <w:rPr>
          <w:i/>
          <w:iCs/>
          <w:sz w:val="24"/>
          <w:szCs w:val="24"/>
          <w:lang w:eastAsia="ar-SA"/>
        </w:rPr>
        <w:t>a meghatalmazott/meghatalmazottak részéről)</w:t>
      </w: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7D0B79" w:rsidRDefault="007D0B79" w:rsidP="00593BB1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</w:pPr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8"/>
    <w:rsid w:val="00244C26"/>
    <w:rsid w:val="00456958"/>
    <w:rsid w:val="004F1393"/>
    <w:rsid w:val="00593BB1"/>
    <w:rsid w:val="005C4EBD"/>
    <w:rsid w:val="00600BF8"/>
    <w:rsid w:val="007D0B79"/>
    <w:rsid w:val="00880949"/>
    <w:rsid w:val="00927F1E"/>
    <w:rsid w:val="009617A5"/>
    <w:rsid w:val="00A46F0A"/>
    <w:rsid w:val="00DB7104"/>
    <w:rsid w:val="00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8907CB7-6F62-490D-A06D-04256D95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0.png@01D83D23.8A965F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0D0E-1FBD-4958-8728-26179E41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Horváth 3 Kinga</cp:lastModifiedBy>
  <cp:revision>2</cp:revision>
  <dcterms:created xsi:type="dcterms:W3CDTF">2022-09-27T10:38:00Z</dcterms:created>
  <dcterms:modified xsi:type="dcterms:W3CDTF">2022-09-27T10:38:00Z</dcterms:modified>
</cp:coreProperties>
</file>