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17C2" w:rsidRDefault="001217C2" w:rsidP="001217C2">
      <w:pPr>
        <w:jc w:val="center"/>
        <w:rPr>
          <w:rFonts w:ascii="Times New Roman" w:hAnsi="Times New Roman" w:cs="Times New Roman"/>
          <w:b/>
          <w:sz w:val="32"/>
          <w:szCs w:val="32"/>
        </w:rPr>
      </w:pPr>
    </w:p>
    <w:p w:rsidR="001217C2" w:rsidRDefault="001217C2" w:rsidP="001217C2">
      <w:pPr>
        <w:jc w:val="center"/>
        <w:rPr>
          <w:rFonts w:ascii="Times New Roman" w:hAnsi="Times New Roman" w:cs="Times New Roman"/>
          <w:b/>
          <w:sz w:val="32"/>
          <w:szCs w:val="32"/>
        </w:rPr>
      </w:pPr>
    </w:p>
    <w:p w:rsidR="001217C2" w:rsidRDefault="001217C2" w:rsidP="001217C2">
      <w:pPr>
        <w:jc w:val="center"/>
        <w:rPr>
          <w:rFonts w:ascii="Times New Roman" w:hAnsi="Times New Roman" w:cs="Times New Roman"/>
          <w:b/>
          <w:sz w:val="32"/>
          <w:szCs w:val="32"/>
        </w:rPr>
      </w:pPr>
    </w:p>
    <w:p w:rsidR="001217C2" w:rsidRDefault="001217C2" w:rsidP="001217C2">
      <w:pPr>
        <w:jc w:val="center"/>
        <w:rPr>
          <w:rFonts w:ascii="Times New Roman" w:hAnsi="Times New Roman" w:cs="Times New Roman"/>
          <w:b/>
          <w:sz w:val="32"/>
          <w:szCs w:val="32"/>
        </w:rPr>
      </w:pPr>
    </w:p>
    <w:p w:rsidR="001217C2" w:rsidRDefault="001217C2" w:rsidP="001217C2">
      <w:pPr>
        <w:jc w:val="center"/>
        <w:rPr>
          <w:rFonts w:ascii="Times New Roman" w:hAnsi="Times New Roman" w:cs="Times New Roman"/>
          <w:b/>
          <w:sz w:val="32"/>
          <w:szCs w:val="32"/>
        </w:rPr>
      </w:pPr>
    </w:p>
    <w:p w:rsidR="001217C2" w:rsidRDefault="001217C2" w:rsidP="001217C2">
      <w:pPr>
        <w:jc w:val="center"/>
        <w:rPr>
          <w:rFonts w:ascii="Times New Roman" w:hAnsi="Times New Roman" w:cs="Times New Roman"/>
          <w:b/>
          <w:sz w:val="32"/>
          <w:szCs w:val="32"/>
        </w:rPr>
      </w:pPr>
    </w:p>
    <w:p w:rsidR="001217C2" w:rsidRDefault="001217C2" w:rsidP="001217C2">
      <w:pPr>
        <w:jc w:val="center"/>
        <w:rPr>
          <w:rFonts w:ascii="Times New Roman" w:hAnsi="Times New Roman" w:cs="Times New Roman"/>
          <w:b/>
          <w:sz w:val="32"/>
          <w:szCs w:val="32"/>
        </w:rPr>
      </w:pPr>
    </w:p>
    <w:p w:rsidR="009167E1" w:rsidRPr="001217C2" w:rsidRDefault="001217C2" w:rsidP="001217C2">
      <w:pPr>
        <w:jc w:val="center"/>
        <w:rPr>
          <w:rFonts w:ascii="Times New Roman" w:hAnsi="Times New Roman" w:cs="Times New Roman"/>
          <w:b/>
          <w:sz w:val="32"/>
          <w:szCs w:val="32"/>
        </w:rPr>
      </w:pPr>
      <w:r w:rsidRPr="001217C2">
        <w:rPr>
          <w:rFonts w:ascii="Times New Roman" w:hAnsi="Times New Roman" w:cs="Times New Roman"/>
          <w:b/>
          <w:sz w:val="32"/>
          <w:szCs w:val="32"/>
        </w:rPr>
        <w:t>NYILATKOZATMINTÁK</w:t>
      </w:r>
    </w:p>
    <w:p w:rsidR="001217C2" w:rsidRDefault="001217C2"/>
    <w:p w:rsidR="001217C2" w:rsidRDefault="001217C2"/>
    <w:p w:rsidR="001217C2" w:rsidRDefault="001217C2">
      <w:pPr>
        <w:rPr>
          <w:rFonts w:ascii="Times New Roman" w:eastAsia="Times New Roman" w:hAnsi="Times New Roman" w:cs="Times New Roman"/>
          <w:b/>
          <w:bCs/>
          <w:kern w:val="32"/>
          <w:sz w:val="28"/>
          <w:szCs w:val="28"/>
          <w:u w:val="single"/>
          <w:lang w:eastAsia="hu-HU"/>
        </w:rPr>
      </w:pPr>
      <w:r>
        <w:rPr>
          <w:rFonts w:ascii="Times New Roman" w:hAnsi="Times New Roman"/>
          <w:sz w:val="28"/>
          <w:szCs w:val="28"/>
          <w:u w:val="single"/>
        </w:rPr>
        <w:br w:type="page"/>
      </w:r>
      <w:bookmarkStart w:id="0" w:name="_GoBack"/>
      <w:bookmarkEnd w:id="0"/>
    </w:p>
    <w:p w:rsidR="001217C2" w:rsidRPr="003C2244" w:rsidRDefault="001217C2" w:rsidP="001217C2">
      <w:pPr>
        <w:pStyle w:val="Cmsor1"/>
        <w:keepNext w:val="0"/>
        <w:widowControl w:val="0"/>
        <w:spacing w:before="0" w:after="0" w:line="240" w:lineRule="auto"/>
        <w:jc w:val="center"/>
        <w:rPr>
          <w:rFonts w:ascii="Times New Roman" w:hAnsi="Times New Roman"/>
          <w:sz w:val="28"/>
          <w:szCs w:val="28"/>
          <w:u w:val="single"/>
          <w:lang w:val="hu-HU"/>
        </w:rPr>
      </w:pPr>
      <w:r w:rsidRPr="00E22DDB">
        <w:rPr>
          <w:rFonts w:ascii="Times New Roman" w:hAnsi="Times New Roman"/>
          <w:sz w:val="28"/>
          <w:szCs w:val="28"/>
          <w:u w:val="single"/>
          <w:lang w:val="hu-HU"/>
        </w:rPr>
        <w:lastRenderedPageBreak/>
        <w:t xml:space="preserve">II. </w:t>
      </w:r>
      <w:proofErr w:type="gramStart"/>
      <w:r w:rsidRPr="00E22DDB">
        <w:rPr>
          <w:rFonts w:ascii="Times New Roman" w:hAnsi="Times New Roman"/>
          <w:sz w:val="28"/>
          <w:szCs w:val="28"/>
          <w:u w:val="single"/>
          <w:lang w:val="hu-HU"/>
        </w:rPr>
        <w:t>A</w:t>
      </w:r>
      <w:proofErr w:type="gramEnd"/>
      <w:r w:rsidRPr="00E22DDB">
        <w:rPr>
          <w:rFonts w:ascii="Times New Roman" w:hAnsi="Times New Roman"/>
          <w:sz w:val="28"/>
          <w:szCs w:val="28"/>
          <w:u w:val="single"/>
          <w:lang w:val="hu-HU"/>
        </w:rPr>
        <w:t xml:space="preserve"> BÍRÁLAT ELSŐ RÉSZÉBEN, AZ AJÁNLAT RÉSZEKÉNT BENYÚJTANDÓ NYILATKOZATOK MINTÁI</w:t>
      </w:r>
    </w:p>
    <w:p w:rsidR="001217C2" w:rsidRPr="003C2244" w:rsidRDefault="001217C2" w:rsidP="001217C2">
      <w:pPr>
        <w:pStyle w:val="Cmsor1"/>
        <w:keepNext w:val="0"/>
        <w:widowControl w:val="0"/>
        <w:spacing w:before="0" w:after="0" w:line="240" w:lineRule="auto"/>
        <w:rPr>
          <w:rFonts w:ascii="Times New Roman" w:hAnsi="Times New Roman"/>
          <w:sz w:val="24"/>
          <w:szCs w:val="24"/>
          <w:u w:val="single"/>
          <w:lang w:val="hu-HU"/>
        </w:rPr>
      </w:pPr>
      <w:r w:rsidRPr="003C2244">
        <w:rPr>
          <w:rFonts w:ascii="Times New Roman" w:hAnsi="Times New Roman"/>
          <w:sz w:val="24"/>
          <w:szCs w:val="24"/>
          <w:u w:val="single"/>
          <w:lang w:val="hu-HU"/>
        </w:rPr>
        <w:br w:type="page"/>
      </w:r>
    </w:p>
    <w:p w:rsidR="001217C2" w:rsidRDefault="001217C2" w:rsidP="001217C2">
      <w:pPr>
        <w:widowControl w:val="0"/>
        <w:spacing w:after="0" w:line="240" w:lineRule="auto"/>
        <w:jc w:val="center"/>
        <w:rPr>
          <w:b/>
          <w:u w:val="single"/>
        </w:rPr>
      </w:pPr>
      <w:r>
        <w:rPr>
          <w:b/>
          <w:u w:val="single"/>
        </w:rPr>
        <w:lastRenderedPageBreak/>
        <w:t xml:space="preserve">TARTALOMJEGYZÉK </w:t>
      </w:r>
    </w:p>
    <w:p w:rsidR="001217C2" w:rsidRDefault="001217C2" w:rsidP="001217C2">
      <w:pPr>
        <w:widowControl w:val="0"/>
        <w:spacing w:after="0" w:line="240" w:lineRule="auto"/>
        <w:jc w:val="center"/>
        <w:rPr>
          <w:b/>
          <w:u w:val="single"/>
        </w:rPr>
      </w:pPr>
    </w:p>
    <w:p w:rsidR="001217C2" w:rsidRPr="003C2244" w:rsidRDefault="001217C2" w:rsidP="001217C2">
      <w:pPr>
        <w:widowControl w:val="0"/>
        <w:spacing w:after="0" w:line="240" w:lineRule="auto"/>
        <w:jc w:val="center"/>
      </w:pPr>
      <w:proofErr w:type="gramStart"/>
      <w:r w:rsidRPr="00784FFE">
        <w:t>a</w:t>
      </w:r>
      <w:proofErr w:type="gramEnd"/>
      <w:r>
        <w:t xml:space="preserve"> </w:t>
      </w:r>
      <w:r w:rsidRPr="003C2244">
        <w:rPr>
          <w:b/>
        </w:rPr>
        <w:t>„</w:t>
      </w:r>
      <w:r>
        <w:rPr>
          <w:b/>
        </w:rPr>
        <w:t>Hegesztőgépek</w:t>
      </w:r>
      <w:r w:rsidRPr="003C2244">
        <w:rPr>
          <w:b/>
        </w:rPr>
        <w:t xml:space="preserve"> beszerzése”</w:t>
      </w:r>
      <w:r w:rsidRPr="003C2244">
        <w:t xml:space="preserve"> tárgyú </w:t>
      </w:r>
      <w:proofErr w:type="spellStart"/>
      <w:r w:rsidRPr="003C2244">
        <w:t>közbeszerzési</w:t>
      </w:r>
      <w:proofErr w:type="spellEnd"/>
      <w:r w:rsidRPr="003C2244">
        <w:t xml:space="preserve"> eljárásban</w:t>
      </w:r>
      <w: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855"/>
        <w:gridCol w:w="1205"/>
      </w:tblGrid>
      <w:tr w:rsidR="001217C2" w:rsidRPr="00B21277" w:rsidTr="00E25DC4">
        <w:trPr>
          <w:trHeight w:val="253"/>
          <w:tblHeader/>
          <w:jc w:val="center"/>
        </w:trPr>
        <w:tc>
          <w:tcPr>
            <w:tcW w:w="4335" w:type="pct"/>
            <w:tcBorders>
              <w:top w:val="single" w:sz="4" w:space="0" w:color="auto"/>
              <w:left w:val="single" w:sz="4" w:space="0" w:color="auto"/>
              <w:bottom w:val="single" w:sz="4" w:space="0" w:color="auto"/>
              <w:right w:val="single" w:sz="4" w:space="0" w:color="auto"/>
            </w:tcBorders>
            <w:shd w:val="clear" w:color="auto" w:fill="D0CECE"/>
            <w:vAlign w:val="center"/>
            <w:hideMark/>
          </w:tcPr>
          <w:p w:rsidR="001217C2" w:rsidRPr="00B21277" w:rsidRDefault="001217C2" w:rsidP="00E25DC4">
            <w:pPr>
              <w:suppressAutoHyphens/>
              <w:spacing w:after="0" w:line="240" w:lineRule="auto"/>
              <w:jc w:val="center"/>
              <w:rPr>
                <w:rFonts w:eastAsia="Times New Roman"/>
                <w:b/>
                <w:color w:val="000000"/>
                <w:lang w:eastAsia="ar-SA"/>
              </w:rPr>
            </w:pPr>
            <w:r w:rsidRPr="00B21277">
              <w:rPr>
                <w:b/>
                <w:color w:val="000000"/>
              </w:rPr>
              <w:t>Az ajánlatban csatolt nyilatkozatok</w:t>
            </w:r>
          </w:p>
        </w:tc>
        <w:tc>
          <w:tcPr>
            <w:tcW w:w="665" w:type="pct"/>
            <w:tcBorders>
              <w:top w:val="single" w:sz="4" w:space="0" w:color="auto"/>
              <w:left w:val="single" w:sz="4" w:space="0" w:color="auto"/>
              <w:bottom w:val="single" w:sz="4" w:space="0" w:color="auto"/>
              <w:right w:val="single" w:sz="4" w:space="0" w:color="auto"/>
            </w:tcBorders>
            <w:shd w:val="clear" w:color="auto" w:fill="D0CECE"/>
            <w:vAlign w:val="center"/>
            <w:hideMark/>
          </w:tcPr>
          <w:p w:rsidR="001217C2" w:rsidRPr="00B21277" w:rsidRDefault="001217C2" w:rsidP="00E25DC4">
            <w:pPr>
              <w:suppressAutoHyphens/>
              <w:spacing w:after="0" w:line="240" w:lineRule="auto"/>
              <w:jc w:val="center"/>
              <w:rPr>
                <w:rFonts w:eastAsia="Times New Roman"/>
                <w:color w:val="000000"/>
                <w:lang w:eastAsia="ar-SA"/>
              </w:rPr>
            </w:pPr>
            <w:r w:rsidRPr="00B21277">
              <w:rPr>
                <w:color w:val="000000"/>
              </w:rPr>
              <w:t>Oldalszám</w:t>
            </w:r>
          </w:p>
        </w:tc>
      </w:tr>
      <w:tr w:rsidR="001217C2" w:rsidRPr="00B21277" w:rsidTr="00E25DC4">
        <w:trPr>
          <w:trHeight w:val="298"/>
          <w:tblHeader/>
          <w:jc w:val="center"/>
        </w:trPr>
        <w:tc>
          <w:tcPr>
            <w:tcW w:w="4335" w:type="pct"/>
            <w:tcBorders>
              <w:top w:val="single" w:sz="4" w:space="0" w:color="auto"/>
              <w:left w:val="single" w:sz="4" w:space="0" w:color="auto"/>
              <w:bottom w:val="single" w:sz="4" w:space="0" w:color="auto"/>
              <w:right w:val="single" w:sz="4" w:space="0" w:color="auto"/>
            </w:tcBorders>
            <w:hideMark/>
          </w:tcPr>
          <w:p w:rsidR="001217C2" w:rsidRPr="00B21277" w:rsidRDefault="001217C2" w:rsidP="00E25DC4">
            <w:pPr>
              <w:suppressAutoHyphens/>
              <w:spacing w:after="0" w:line="240" w:lineRule="auto"/>
              <w:jc w:val="both"/>
              <w:rPr>
                <w:rFonts w:eastAsia="Times New Roman"/>
                <w:color w:val="000000"/>
                <w:lang w:eastAsia="ar-SA"/>
              </w:rPr>
            </w:pPr>
            <w:r w:rsidRPr="00B21277">
              <w:rPr>
                <w:color w:val="000000"/>
              </w:rPr>
              <w:t>Tartalomjegyzék</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rPr>
                <w:rFonts w:eastAsia="Times New Roman"/>
                <w:color w:val="000000"/>
                <w:lang w:eastAsia="ar-SA"/>
              </w:rPr>
            </w:pPr>
          </w:p>
        </w:tc>
      </w:tr>
      <w:tr w:rsidR="001217C2" w:rsidRPr="00B21277" w:rsidTr="00E25DC4">
        <w:trPr>
          <w:trHeight w:val="273"/>
          <w:tblHeader/>
          <w:jc w:val="center"/>
        </w:trPr>
        <w:tc>
          <w:tcPr>
            <w:tcW w:w="433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jc w:val="both"/>
              <w:rPr>
                <w:color w:val="000000"/>
              </w:rPr>
            </w:pPr>
            <w:r w:rsidRPr="00B21277">
              <w:rPr>
                <w:color w:val="000000"/>
              </w:rPr>
              <w:t>Felolvasólap</w:t>
            </w:r>
            <w:r>
              <w:rPr>
                <w:color w:val="000000"/>
              </w:rPr>
              <w:t xml:space="preserve"> és részletes ajánlati táblázat</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rPr>
                <w:rFonts w:eastAsia="Times New Roman"/>
                <w:color w:val="000000"/>
                <w:lang w:eastAsia="ar-SA"/>
              </w:rPr>
            </w:pPr>
          </w:p>
        </w:tc>
      </w:tr>
      <w:tr w:rsidR="001217C2" w:rsidRPr="00B21277" w:rsidTr="00E25DC4">
        <w:trPr>
          <w:trHeight w:val="276"/>
          <w:tblHeader/>
          <w:jc w:val="center"/>
        </w:trPr>
        <w:tc>
          <w:tcPr>
            <w:tcW w:w="433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jc w:val="both"/>
              <w:rPr>
                <w:color w:val="000000"/>
              </w:rPr>
            </w:pPr>
            <w:r w:rsidRPr="00A27087">
              <w:rPr>
                <w:color w:val="000000"/>
              </w:rPr>
              <w:t>Termékismertető műszaki adatlapok (TMAL)</w:t>
            </w:r>
            <w:r w:rsidRPr="00A27087" w:rsidDel="00A27087">
              <w:rPr>
                <w:color w:val="000000"/>
              </w:rPr>
              <w:t xml:space="preserve"> </w:t>
            </w:r>
            <w:r>
              <w:rPr>
                <w:color w:val="000000"/>
              </w:rPr>
              <w:t>(csak elektronikusan</w:t>
            </w:r>
            <w:proofErr w:type="gramStart"/>
            <w:r>
              <w:rPr>
                <w:color w:val="000000"/>
              </w:rPr>
              <w:t>, .</w:t>
            </w:r>
            <w:proofErr w:type="spellStart"/>
            <w:r>
              <w:rPr>
                <w:color w:val="000000"/>
              </w:rPr>
              <w:t>pdf</w:t>
            </w:r>
            <w:proofErr w:type="spellEnd"/>
            <w:proofErr w:type="gramEnd"/>
            <w:r>
              <w:rPr>
                <w:color w:val="000000"/>
              </w:rPr>
              <w:t xml:space="preserve"> formátumban)</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rPr>
                <w:rFonts w:eastAsia="Times New Roman"/>
                <w:color w:val="000000"/>
                <w:lang w:eastAsia="ar-SA"/>
              </w:rPr>
            </w:pPr>
          </w:p>
        </w:tc>
      </w:tr>
      <w:tr w:rsidR="001217C2" w:rsidRPr="00B21277" w:rsidTr="00E25DC4">
        <w:trPr>
          <w:trHeight w:val="276"/>
          <w:tblHeader/>
          <w:jc w:val="center"/>
        </w:trPr>
        <w:tc>
          <w:tcPr>
            <w:tcW w:w="4335" w:type="pct"/>
            <w:tcBorders>
              <w:top w:val="single" w:sz="4" w:space="0" w:color="auto"/>
              <w:left w:val="single" w:sz="4" w:space="0" w:color="auto"/>
              <w:bottom w:val="single" w:sz="4" w:space="0" w:color="auto"/>
              <w:right w:val="single" w:sz="4" w:space="0" w:color="auto"/>
            </w:tcBorders>
          </w:tcPr>
          <w:p w:rsidR="001217C2" w:rsidRPr="00A27087" w:rsidRDefault="001217C2" w:rsidP="00E25DC4">
            <w:pPr>
              <w:suppressAutoHyphens/>
              <w:spacing w:after="0" w:line="240" w:lineRule="auto"/>
              <w:jc w:val="both"/>
              <w:rPr>
                <w:color w:val="000000"/>
              </w:rPr>
            </w:pPr>
            <w:proofErr w:type="gramStart"/>
            <w:r>
              <w:rPr>
                <w:color w:val="000000"/>
              </w:rPr>
              <w:t>Gyártó(</w:t>
            </w:r>
            <w:proofErr w:type="gramEnd"/>
            <w:r>
              <w:rPr>
                <w:color w:val="000000"/>
              </w:rPr>
              <w:t xml:space="preserve">k) minőségirányítási tanúsítványa(i) </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rPr>
                <w:rFonts w:eastAsia="Times New Roman"/>
                <w:color w:val="000000"/>
                <w:lang w:eastAsia="ar-SA"/>
              </w:rPr>
            </w:pPr>
          </w:p>
        </w:tc>
      </w:tr>
      <w:tr w:rsidR="001217C2" w:rsidRPr="00B21277" w:rsidTr="00E25DC4">
        <w:trPr>
          <w:trHeight w:val="484"/>
          <w:tblHeader/>
          <w:jc w:val="center"/>
        </w:trPr>
        <w:tc>
          <w:tcPr>
            <w:tcW w:w="433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jc w:val="both"/>
              <w:rPr>
                <w:color w:val="000000"/>
              </w:rPr>
            </w:pPr>
            <w:r w:rsidRPr="00B21277">
              <w:rPr>
                <w:color w:val="000000"/>
              </w:rPr>
              <w:t xml:space="preserve">Ajánlatot </w:t>
            </w:r>
            <w:proofErr w:type="gramStart"/>
            <w:r w:rsidRPr="00B21277">
              <w:rPr>
                <w:color w:val="000000"/>
              </w:rPr>
              <w:t>aláíró(</w:t>
            </w:r>
            <w:proofErr w:type="gramEnd"/>
            <w:r w:rsidRPr="00B21277">
              <w:rPr>
                <w:color w:val="000000"/>
              </w:rPr>
              <w:t>k) aláírási címpéldánya, vagy a 2006. évi V. törvény 9. § (1) bekezdés szerinti aláírás-mintája</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rPr>
                <w:rFonts w:eastAsia="Times New Roman"/>
                <w:color w:val="000000"/>
                <w:lang w:eastAsia="ar-SA"/>
              </w:rPr>
            </w:pPr>
          </w:p>
        </w:tc>
      </w:tr>
      <w:tr w:rsidR="001217C2" w:rsidRPr="00B21277" w:rsidTr="00E25DC4">
        <w:trPr>
          <w:trHeight w:val="741"/>
          <w:tblHeader/>
          <w:jc w:val="center"/>
        </w:trPr>
        <w:tc>
          <w:tcPr>
            <w:tcW w:w="433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jc w:val="both"/>
              <w:rPr>
                <w:color w:val="000000"/>
              </w:rPr>
            </w:pPr>
            <w:r w:rsidRPr="00B21277">
              <w:rPr>
                <w:color w:val="000000"/>
              </w:rPr>
              <w:t xml:space="preserve">A cégkivonatban nem szereplő </w:t>
            </w:r>
            <w:proofErr w:type="gramStart"/>
            <w:r w:rsidRPr="00B21277">
              <w:rPr>
                <w:color w:val="000000"/>
              </w:rPr>
              <w:t>kötelezettségvállaló(</w:t>
            </w:r>
            <w:proofErr w:type="gramEnd"/>
            <w:r w:rsidRPr="00B21277">
              <w:rPr>
                <w:color w:val="000000"/>
              </w:rPr>
              <w:t xml:space="preserve">k) esetében a cégjegyzésre jogosult személytől származó, az ajánlat aláírására vonatkozó (a meghatalmazó és a meghatalmazott aláírását is tartalmazó) írásos meghatalmazás </w:t>
            </w:r>
            <w:r w:rsidRPr="00B21277">
              <w:rPr>
                <w:i/>
                <w:color w:val="000000"/>
              </w:rPr>
              <w:t>(adott esetben)</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rPr>
                <w:rFonts w:eastAsia="Times New Roman"/>
                <w:color w:val="000000"/>
                <w:lang w:eastAsia="ar-SA"/>
              </w:rPr>
            </w:pPr>
          </w:p>
        </w:tc>
      </w:tr>
      <w:tr w:rsidR="001217C2" w:rsidRPr="00B21277" w:rsidTr="00E25DC4">
        <w:trPr>
          <w:trHeight w:val="257"/>
          <w:tblHeader/>
          <w:jc w:val="center"/>
        </w:trPr>
        <w:tc>
          <w:tcPr>
            <w:tcW w:w="4335" w:type="pct"/>
            <w:tcBorders>
              <w:top w:val="single" w:sz="4" w:space="0" w:color="auto"/>
              <w:left w:val="single" w:sz="4" w:space="0" w:color="auto"/>
              <w:bottom w:val="single" w:sz="4" w:space="0" w:color="auto"/>
              <w:right w:val="single" w:sz="4" w:space="0" w:color="auto"/>
            </w:tcBorders>
            <w:hideMark/>
          </w:tcPr>
          <w:p w:rsidR="001217C2" w:rsidRPr="00B21277" w:rsidRDefault="001217C2" w:rsidP="00E25DC4">
            <w:pPr>
              <w:suppressAutoHyphens/>
              <w:spacing w:after="0" w:line="240" w:lineRule="auto"/>
              <w:jc w:val="both"/>
              <w:rPr>
                <w:rFonts w:eastAsia="Times New Roman"/>
                <w:color w:val="000000"/>
                <w:lang w:eastAsia="ar-SA"/>
              </w:rPr>
            </w:pPr>
            <w:r w:rsidRPr="00B21277">
              <w:rPr>
                <w:color w:val="000000"/>
              </w:rPr>
              <w:t xml:space="preserve">Ajánlattételi nyilatkozat a Kbt. 66. § (2) bekezdése alapján </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rPr>
                <w:rFonts w:eastAsia="Times New Roman"/>
                <w:color w:val="000000"/>
                <w:lang w:eastAsia="ar-SA"/>
              </w:rPr>
            </w:pPr>
          </w:p>
        </w:tc>
      </w:tr>
      <w:tr w:rsidR="001217C2" w:rsidRPr="00B21277" w:rsidTr="00E25DC4">
        <w:trPr>
          <w:trHeight w:val="274"/>
          <w:tblHeader/>
          <w:jc w:val="center"/>
        </w:trPr>
        <w:tc>
          <w:tcPr>
            <w:tcW w:w="4335" w:type="pct"/>
            <w:tcBorders>
              <w:top w:val="single" w:sz="4" w:space="0" w:color="auto"/>
              <w:left w:val="single" w:sz="4" w:space="0" w:color="auto"/>
              <w:bottom w:val="single" w:sz="4" w:space="0" w:color="auto"/>
              <w:right w:val="single" w:sz="4" w:space="0" w:color="auto"/>
            </w:tcBorders>
            <w:hideMark/>
          </w:tcPr>
          <w:p w:rsidR="001217C2" w:rsidRPr="00B21277" w:rsidRDefault="001217C2" w:rsidP="00E25DC4">
            <w:pPr>
              <w:suppressAutoHyphens/>
              <w:spacing w:after="0" w:line="240" w:lineRule="auto"/>
              <w:jc w:val="both"/>
              <w:rPr>
                <w:rFonts w:eastAsia="Times New Roman"/>
                <w:color w:val="000000"/>
                <w:lang w:eastAsia="ar-SA"/>
              </w:rPr>
            </w:pPr>
            <w:r w:rsidRPr="00B21277">
              <w:rPr>
                <w:color w:val="000000"/>
              </w:rPr>
              <w:t>Nyilatkozat a Kbt. 66. § (4) bekezdése alapján</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rPr>
                <w:rFonts w:eastAsia="Times New Roman"/>
                <w:color w:val="000000"/>
                <w:lang w:eastAsia="ar-SA"/>
              </w:rPr>
            </w:pPr>
          </w:p>
        </w:tc>
      </w:tr>
      <w:tr w:rsidR="001217C2" w:rsidRPr="00B21277" w:rsidTr="00E25DC4">
        <w:trPr>
          <w:trHeight w:val="562"/>
          <w:tblHeader/>
          <w:jc w:val="center"/>
        </w:trPr>
        <w:tc>
          <w:tcPr>
            <w:tcW w:w="4335" w:type="pct"/>
            <w:tcBorders>
              <w:top w:val="single" w:sz="4" w:space="0" w:color="auto"/>
              <w:left w:val="single" w:sz="4" w:space="0" w:color="auto"/>
              <w:bottom w:val="single" w:sz="4" w:space="0" w:color="auto"/>
              <w:right w:val="single" w:sz="4" w:space="0" w:color="auto"/>
            </w:tcBorders>
            <w:hideMark/>
          </w:tcPr>
          <w:p w:rsidR="001217C2" w:rsidRPr="00B21277" w:rsidRDefault="001217C2" w:rsidP="00E25DC4">
            <w:pPr>
              <w:suppressAutoHyphens/>
              <w:spacing w:after="0" w:line="240" w:lineRule="auto"/>
              <w:jc w:val="both"/>
              <w:rPr>
                <w:rFonts w:eastAsia="Times New Roman"/>
                <w:color w:val="000000"/>
                <w:lang w:eastAsia="ar-SA"/>
              </w:rPr>
            </w:pPr>
            <w:r w:rsidRPr="00B21277">
              <w:rPr>
                <w:color w:val="000000"/>
              </w:rPr>
              <w:t xml:space="preserve">Közös ajánlattevők jelen </w:t>
            </w:r>
            <w:proofErr w:type="spellStart"/>
            <w:r w:rsidRPr="00B21277">
              <w:rPr>
                <w:color w:val="000000"/>
              </w:rPr>
              <w:t>közbeszerzési</w:t>
            </w:r>
            <w:proofErr w:type="spellEnd"/>
            <w:r w:rsidRPr="00B21277">
              <w:rPr>
                <w:color w:val="000000"/>
              </w:rPr>
              <w:t xml:space="preserve"> eljárásra tekintettel aláírt hatályos (konzorciális) szerződése </w:t>
            </w:r>
            <w:r w:rsidRPr="00637198">
              <w:rPr>
                <w:i/>
                <w:color w:val="000000"/>
              </w:rPr>
              <w:t>(adott esetben)</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rPr>
                <w:rFonts w:eastAsia="Times New Roman"/>
                <w:color w:val="000000"/>
                <w:lang w:eastAsia="ar-SA"/>
              </w:rPr>
            </w:pPr>
          </w:p>
        </w:tc>
      </w:tr>
      <w:tr w:rsidR="001217C2" w:rsidRPr="00B21277" w:rsidTr="00E25DC4">
        <w:trPr>
          <w:trHeight w:val="273"/>
          <w:tblHeader/>
          <w:jc w:val="center"/>
        </w:trPr>
        <w:tc>
          <w:tcPr>
            <w:tcW w:w="4335" w:type="pct"/>
            <w:tcBorders>
              <w:top w:val="single" w:sz="4" w:space="0" w:color="auto"/>
              <w:left w:val="single" w:sz="4" w:space="0" w:color="auto"/>
              <w:bottom w:val="single" w:sz="4" w:space="0" w:color="auto"/>
              <w:right w:val="single" w:sz="4" w:space="0" w:color="auto"/>
            </w:tcBorders>
            <w:hideMark/>
          </w:tcPr>
          <w:p w:rsidR="001217C2" w:rsidRPr="00B21277" w:rsidRDefault="001217C2" w:rsidP="00E25DC4">
            <w:pPr>
              <w:suppressAutoHyphens/>
              <w:spacing w:after="0" w:line="240" w:lineRule="auto"/>
              <w:jc w:val="both"/>
              <w:rPr>
                <w:rFonts w:eastAsia="Times New Roman"/>
                <w:color w:val="000000"/>
                <w:lang w:eastAsia="ar-SA"/>
              </w:rPr>
            </w:pPr>
            <w:r w:rsidRPr="00B21277">
              <w:rPr>
                <w:color w:val="000000"/>
              </w:rPr>
              <w:t>A Kbt. 66. § (6) bekezdése szerinti nyilatkozat</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rPr>
                <w:rFonts w:eastAsia="Times New Roman"/>
                <w:color w:val="000000"/>
                <w:lang w:eastAsia="ar-SA"/>
              </w:rPr>
            </w:pPr>
          </w:p>
        </w:tc>
      </w:tr>
      <w:tr w:rsidR="001217C2" w:rsidRPr="00B21277" w:rsidTr="00E25DC4">
        <w:trPr>
          <w:trHeight w:val="262"/>
          <w:tblHeader/>
          <w:jc w:val="center"/>
        </w:trPr>
        <w:tc>
          <w:tcPr>
            <w:tcW w:w="4335" w:type="pct"/>
            <w:tcBorders>
              <w:top w:val="single" w:sz="4" w:space="0" w:color="auto"/>
              <w:left w:val="single" w:sz="4" w:space="0" w:color="auto"/>
              <w:bottom w:val="single" w:sz="4" w:space="0" w:color="auto"/>
              <w:right w:val="single" w:sz="4" w:space="0" w:color="auto"/>
            </w:tcBorders>
            <w:hideMark/>
          </w:tcPr>
          <w:p w:rsidR="001217C2" w:rsidRPr="00B21277" w:rsidRDefault="001217C2" w:rsidP="00E25DC4">
            <w:pPr>
              <w:suppressAutoHyphens/>
              <w:spacing w:after="0" w:line="240" w:lineRule="auto"/>
              <w:jc w:val="both"/>
              <w:rPr>
                <w:rFonts w:eastAsia="Times New Roman"/>
                <w:color w:val="000000"/>
                <w:lang w:eastAsia="ar-SA"/>
              </w:rPr>
            </w:pPr>
            <w:r w:rsidRPr="00B21277">
              <w:rPr>
                <w:color w:val="000000"/>
              </w:rPr>
              <w:t>Nyilatkozat átláthatóságról</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rPr>
                <w:rFonts w:eastAsia="Times New Roman"/>
                <w:color w:val="000000"/>
                <w:lang w:eastAsia="ar-SA"/>
              </w:rPr>
            </w:pPr>
          </w:p>
        </w:tc>
      </w:tr>
      <w:tr w:rsidR="001217C2" w:rsidRPr="00B21277" w:rsidTr="00E25DC4">
        <w:trPr>
          <w:trHeight w:val="281"/>
          <w:tblHeader/>
          <w:jc w:val="center"/>
        </w:trPr>
        <w:tc>
          <w:tcPr>
            <w:tcW w:w="433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jc w:val="both"/>
              <w:rPr>
                <w:color w:val="000000"/>
              </w:rPr>
            </w:pPr>
            <w:r w:rsidRPr="00B21277">
              <w:rPr>
                <w:color w:val="000000"/>
              </w:rPr>
              <w:t>A Kbt. 67. § (4) bekezdése szerinti nyilatkozat</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rPr>
                <w:rFonts w:eastAsia="Times New Roman"/>
                <w:color w:val="000000"/>
                <w:lang w:eastAsia="ar-SA"/>
              </w:rPr>
            </w:pPr>
          </w:p>
        </w:tc>
      </w:tr>
      <w:tr w:rsidR="001217C2" w:rsidRPr="00B21277" w:rsidTr="00E25DC4">
        <w:trPr>
          <w:trHeight w:val="283"/>
          <w:tblHeader/>
          <w:jc w:val="center"/>
        </w:trPr>
        <w:tc>
          <w:tcPr>
            <w:tcW w:w="433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jc w:val="both"/>
              <w:rPr>
                <w:color w:val="000000"/>
              </w:rPr>
            </w:pPr>
            <w:r w:rsidRPr="00B21277">
              <w:rPr>
                <w:color w:val="000000"/>
              </w:rPr>
              <w:t xml:space="preserve">Ajánlattevő nyilatkozata folyamatban lévő változásbejegyzési eljárásról </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rPr>
                <w:rFonts w:eastAsia="Times New Roman"/>
                <w:color w:val="000000"/>
                <w:lang w:eastAsia="ar-SA"/>
              </w:rPr>
            </w:pPr>
          </w:p>
        </w:tc>
      </w:tr>
      <w:tr w:rsidR="001217C2" w:rsidRPr="00B21277" w:rsidTr="00E25DC4">
        <w:trPr>
          <w:trHeight w:val="749"/>
          <w:tblHeader/>
          <w:jc w:val="center"/>
        </w:trPr>
        <w:tc>
          <w:tcPr>
            <w:tcW w:w="4335" w:type="pct"/>
            <w:tcBorders>
              <w:top w:val="single" w:sz="4" w:space="0" w:color="auto"/>
              <w:left w:val="single" w:sz="4" w:space="0" w:color="auto"/>
              <w:bottom w:val="single" w:sz="4" w:space="0" w:color="auto"/>
              <w:right w:val="single" w:sz="4" w:space="0" w:color="auto"/>
            </w:tcBorders>
            <w:hideMark/>
          </w:tcPr>
          <w:p w:rsidR="001217C2" w:rsidRPr="00B21277" w:rsidRDefault="001217C2" w:rsidP="00E25DC4">
            <w:pPr>
              <w:suppressAutoHyphens/>
              <w:spacing w:after="0" w:line="240" w:lineRule="auto"/>
              <w:jc w:val="both"/>
              <w:rPr>
                <w:rFonts w:eastAsia="Times New Roman"/>
                <w:color w:val="000000"/>
                <w:lang w:eastAsia="ar-SA"/>
              </w:rPr>
            </w:pPr>
            <w:r w:rsidRPr="00B21277">
              <w:rPr>
                <w:color w:val="000000"/>
              </w:rPr>
              <w:t xml:space="preserve">Folyamatban lévő változásbejegyzési eljárás esetében a cégbírósághoz benyújtott változásbejegyzési kérelem és az annak érkezéséről a cégbíróság által megküldött igazolás </w:t>
            </w:r>
            <w:r w:rsidRPr="00637198">
              <w:rPr>
                <w:i/>
                <w:color w:val="000000"/>
              </w:rPr>
              <w:t>(adott esetben)</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rPr>
                <w:rFonts w:eastAsia="Times New Roman"/>
                <w:color w:val="000000"/>
                <w:lang w:eastAsia="ar-SA"/>
              </w:rPr>
            </w:pPr>
          </w:p>
        </w:tc>
      </w:tr>
      <w:tr w:rsidR="001217C2" w:rsidRPr="00B21277" w:rsidTr="00E25DC4">
        <w:trPr>
          <w:trHeight w:val="832"/>
          <w:tblHeader/>
          <w:jc w:val="center"/>
        </w:trPr>
        <w:tc>
          <w:tcPr>
            <w:tcW w:w="4335" w:type="pct"/>
            <w:tcBorders>
              <w:top w:val="single" w:sz="4" w:space="0" w:color="auto"/>
              <w:left w:val="single" w:sz="4" w:space="0" w:color="auto"/>
              <w:bottom w:val="single" w:sz="4" w:space="0" w:color="auto"/>
              <w:right w:val="single" w:sz="4" w:space="0" w:color="auto"/>
            </w:tcBorders>
            <w:hideMark/>
          </w:tcPr>
          <w:p w:rsidR="001217C2" w:rsidRPr="00B21277" w:rsidRDefault="001217C2" w:rsidP="00E25DC4">
            <w:pPr>
              <w:suppressAutoHyphens/>
              <w:spacing w:after="0" w:line="240" w:lineRule="auto"/>
              <w:jc w:val="both"/>
              <w:rPr>
                <w:rFonts w:eastAsia="Times New Roman"/>
                <w:color w:val="000000"/>
                <w:lang w:eastAsia="ar-SA"/>
              </w:rPr>
            </w:pPr>
            <w:r w:rsidRPr="00B21277">
              <w:rPr>
                <w:color w:val="000000"/>
              </w:rPr>
              <w:t>Ajánlattevő nyilatkozata arra vonatkozólag, hogy az adathordozón benyújtott ajánlatának tartalma teljes mértékben megegyezik az általa benyújtott eredeti megjelölésű ajánlat tartalmával</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rPr>
                <w:rFonts w:eastAsia="Times New Roman"/>
                <w:color w:val="000000"/>
                <w:lang w:eastAsia="ar-SA"/>
              </w:rPr>
            </w:pPr>
          </w:p>
        </w:tc>
      </w:tr>
      <w:tr w:rsidR="001217C2" w:rsidRPr="00B21277" w:rsidTr="00E25DC4">
        <w:trPr>
          <w:trHeight w:val="1077"/>
          <w:tblHeader/>
          <w:jc w:val="center"/>
        </w:trPr>
        <w:tc>
          <w:tcPr>
            <w:tcW w:w="4335" w:type="pct"/>
            <w:tcBorders>
              <w:top w:val="single" w:sz="4" w:space="0" w:color="auto"/>
              <w:left w:val="single" w:sz="4" w:space="0" w:color="auto"/>
              <w:bottom w:val="single" w:sz="4" w:space="0" w:color="auto"/>
              <w:right w:val="single" w:sz="4" w:space="0" w:color="auto"/>
            </w:tcBorders>
            <w:hideMark/>
          </w:tcPr>
          <w:p w:rsidR="001217C2" w:rsidRPr="00B21277" w:rsidRDefault="001217C2" w:rsidP="00E25DC4">
            <w:pPr>
              <w:suppressAutoHyphens/>
              <w:spacing w:after="0" w:line="240" w:lineRule="auto"/>
              <w:jc w:val="both"/>
              <w:rPr>
                <w:rFonts w:eastAsia="Times New Roman"/>
                <w:color w:val="000000"/>
                <w:lang w:eastAsia="ar-SA"/>
              </w:rPr>
            </w:pPr>
            <w:r w:rsidRPr="00B21277">
              <w:rPr>
                <w:color w:val="000000"/>
              </w:rPr>
              <w:t xml:space="preserve">Ajánlattevő cégszerűen aláírt ajánlata teljes terjedelmében írásvédett (jelszó nélkül olvasható, nem szerkeszthető) formátumban egy elektronikus </w:t>
            </w:r>
            <w:r>
              <w:rPr>
                <w:color w:val="000000"/>
              </w:rPr>
              <w:t xml:space="preserve">adathordozón (Pl.: CD vagy DVD), </w:t>
            </w:r>
            <w:r w:rsidRPr="00637198">
              <w:rPr>
                <w:color w:val="000000"/>
                <w:u w:val="single"/>
              </w:rPr>
              <w:t xml:space="preserve">továbbá a Közbeszerzési </w:t>
            </w:r>
            <w:proofErr w:type="gramStart"/>
            <w:r w:rsidRPr="00637198">
              <w:rPr>
                <w:color w:val="000000"/>
                <w:u w:val="single"/>
              </w:rPr>
              <w:t>dokumentumok</w:t>
            </w:r>
            <w:proofErr w:type="gramEnd"/>
            <w:r w:rsidRPr="00637198">
              <w:rPr>
                <w:color w:val="000000"/>
                <w:u w:val="single"/>
              </w:rPr>
              <w:t xml:space="preserve"> </w:t>
            </w:r>
            <w:r>
              <w:rPr>
                <w:color w:val="000000"/>
                <w:u w:val="single"/>
              </w:rPr>
              <w:t>I. fejezet 11</w:t>
            </w:r>
            <w:r w:rsidRPr="00DF53B9">
              <w:rPr>
                <w:color w:val="000000"/>
                <w:u w:val="single"/>
              </w:rPr>
              <w:t>. pontjában előírt</w:t>
            </w:r>
            <w:r w:rsidRPr="00637198">
              <w:rPr>
                <w:color w:val="000000"/>
                <w:u w:val="single"/>
              </w:rPr>
              <w:t>, megajánlott termékek műszaki adatlapjai elektronikus formában</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rPr>
                <w:rFonts w:eastAsia="Times New Roman"/>
                <w:color w:val="000000"/>
                <w:lang w:eastAsia="ar-SA"/>
              </w:rPr>
            </w:pPr>
          </w:p>
        </w:tc>
      </w:tr>
      <w:tr w:rsidR="001217C2" w:rsidRPr="00B21277" w:rsidTr="00E25DC4">
        <w:trPr>
          <w:trHeight w:val="278"/>
          <w:tblHeader/>
          <w:jc w:val="center"/>
        </w:trPr>
        <w:tc>
          <w:tcPr>
            <w:tcW w:w="4335" w:type="pct"/>
            <w:tcBorders>
              <w:top w:val="single" w:sz="4" w:space="0" w:color="auto"/>
              <w:left w:val="single" w:sz="4" w:space="0" w:color="auto"/>
              <w:bottom w:val="single" w:sz="4" w:space="0" w:color="auto"/>
              <w:right w:val="single" w:sz="4" w:space="0" w:color="auto"/>
            </w:tcBorders>
            <w:hideMark/>
          </w:tcPr>
          <w:p w:rsidR="001217C2" w:rsidRPr="00B21277" w:rsidRDefault="001217C2" w:rsidP="00E25DC4">
            <w:pPr>
              <w:suppressAutoHyphens/>
              <w:spacing w:after="0" w:line="240" w:lineRule="auto"/>
              <w:jc w:val="both"/>
              <w:rPr>
                <w:rFonts w:eastAsia="Times New Roman"/>
                <w:color w:val="000000"/>
                <w:lang w:eastAsia="ar-SA"/>
              </w:rPr>
            </w:pPr>
            <w:r w:rsidRPr="00B21277">
              <w:rPr>
                <w:color w:val="000000"/>
              </w:rPr>
              <w:t xml:space="preserve">Nyilatkozat üzleti titokról </w:t>
            </w:r>
            <w:r w:rsidRPr="00637198">
              <w:rPr>
                <w:i/>
                <w:color w:val="000000"/>
              </w:rPr>
              <w:t>(adott esetben)</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rPr>
                <w:rFonts w:eastAsia="Times New Roman"/>
                <w:color w:val="000000"/>
                <w:lang w:eastAsia="ar-SA"/>
              </w:rPr>
            </w:pPr>
          </w:p>
        </w:tc>
      </w:tr>
      <w:tr w:rsidR="001217C2" w:rsidRPr="00B21277" w:rsidTr="00E25DC4">
        <w:trPr>
          <w:trHeight w:val="719"/>
          <w:tblHeader/>
          <w:jc w:val="center"/>
        </w:trPr>
        <w:tc>
          <w:tcPr>
            <w:tcW w:w="433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jc w:val="both"/>
              <w:rPr>
                <w:rFonts w:eastAsia="Times New Roman"/>
                <w:color w:val="000000"/>
                <w:lang w:eastAsia="ar-SA"/>
              </w:rPr>
            </w:pPr>
            <w:r w:rsidRPr="00B21277">
              <w:rPr>
                <w:color w:val="000000"/>
              </w:rPr>
              <w:t xml:space="preserve">Nyilatkozat a fordításról </w:t>
            </w:r>
            <w:r w:rsidRPr="008C1E17">
              <w:rPr>
                <w:i/>
                <w:color w:val="000000"/>
              </w:rPr>
              <w:t xml:space="preserve">(Abban az esetben csatolandó, ha ajánlattevő idegen nyelvű </w:t>
            </w:r>
            <w:proofErr w:type="gramStart"/>
            <w:r w:rsidRPr="008C1E17">
              <w:rPr>
                <w:i/>
                <w:color w:val="000000"/>
              </w:rPr>
              <w:t>dokumentumot</w:t>
            </w:r>
            <w:proofErr w:type="gramEnd"/>
            <w:r w:rsidRPr="008C1E17">
              <w:rPr>
                <w:i/>
                <w:color w:val="000000"/>
              </w:rPr>
              <w:t xml:space="preserve"> csatol az ajánlatba, és annak fordítását nem hiteles fordítással nyújtotta be)</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rPr>
                <w:rFonts w:eastAsia="Times New Roman"/>
                <w:color w:val="000000"/>
                <w:lang w:eastAsia="ar-SA"/>
              </w:rPr>
            </w:pPr>
          </w:p>
        </w:tc>
      </w:tr>
      <w:tr w:rsidR="001217C2" w:rsidRPr="00B21277" w:rsidTr="00E25DC4">
        <w:trPr>
          <w:trHeight w:val="915"/>
          <w:tblHeader/>
          <w:jc w:val="center"/>
        </w:trPr>
        <w:tc>
          <w:tcPr>
            <w:tcW w:w="4335" w:type="pct"/>
            <w:tcBorders>
              <w:top w:val="single" w:sz="4" w:space="0" w:color="auto"/>
              <w:left w:val="single" w:sz="4" w:space="0" w:color="auto"/>
              <w:bottom w:val="single" w:sz="4" w:space="0" w:color="auto"/>
              <w:right w:val="single" w:sz="4" w:space="0" w:color="auto"/>
            </w:tcBorders>
          </w:tcPr>
          <w:p w:rsidR="001217C2" w:rsidRPr="00247FB5" w:rsidRDefault="001217C2" w:rsidP="00E25DC4">
            <w:pPr>
              <w:suppressAutoHyphens/>
              <w:spacing w:after="0" w:line="240" w:lineRule="auto"/>
              <w:jc w:val="both"/>
              <w:rPr>
                <w:color w:val="000000"/>
              </w:rPr>
            </w:pPr>
            <w:r w:rsidRPr="00247FB5">
              <w:rPr>
                <w:color w:val="000000"/>
              </w:rPr>
              <w:t>Ajánlattevő, vagy az alkalmasság igazolása tekintetében igénybe vett más szervezet – átalakulásra, egyesülésre vagy szétválásra hivatkozással és tekintettel - jogelődje bármely adatát fel kívánja használni, az ajánlatához csatolnia kell a jogutódlás tényét, körülményeit bizonyító cégiratokat egyszerű másolatban</w:t>
            </w:r>
            <w:r>
              <w:rPr>
                <w:color w:val="000000"/>
              </w:rPr>
              <w:t xml:space="preserve"> </w:t>
            </w:r>
            <w:r w:rsidRPr="00247FB5">
              <w:rPr>
                <w:i/>
                <w:color w:val="000000"/>
              </w:rPr>
              <w:t>(adott esetben)</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rPr>
                <w:rFonts w:eastAsia="Times New Roman"/>
                <w:color w:val="000000"/>
                <w:lang w:eastAsia="ar-SA"/>
              </w:rPr>
            </w:pPr>
          </w:p>
        </w:tc>
      </w:tr>
      <w:tr w:rsidR="001217C2" w:rsidRPr="00B21277" w:rsidTr="00E25DC4">
        <w:trPr>
          <w:trHeight w:val="489"/>
          <w:tblHeader/>
          <w:jc w:val="center"/>
        </w:trPr>
        <w:tc>
          <w:tcPr>
            <w:tcW w:w="4335" w:type="pct"/>
            <w:tcBorders>
              <w:top w:val="single" w:sz="4" w:space="0" w:color="auto"/>
              <w:left w:val="single" w:sz="4" w:space="0" w:color="auto"/>
              <w:bottom w:val="single" w:sz="4" w:space="0" w:color="auto"/>
              <w:right w:val="single" w:sz="4" w:space="0" w:color="auto"/>
            </w:tcBorders>
            <w:hideMark/>
          </w:tcPr>
          <w:p w:rsidR="001217C2" w:rsidRPr="00B21277" w:rsidRDefault="001217C2" w:rsidP="00E25DC4">
            <w:pPr>
              <w:widowControl w:val="0"/>
              <w:suppressAutoHyphens/>
              <w:spacing w:after="0" w:line="240" w:lineRule="auto"/>
              <w:jc w:val="both"/>
              <w:outlineLvl w:val="7"/>
              <w:rPr>
                <w:rFonts w:eastAsia="Times New Roman"/>
                <w:color w:val="000000"/>
                <w:lang w:eastAsia="ar-SA"/>
              </w:rPr>
            </w:pPr>
            <w:r w:rsidRPr="00B21277">
              <w:rPr>
                <w:color w:val="000000"/>
              </w:rPr>
              <w:t>Nyilatkozat a Kbt. 65. § (7) bekezdésére vonatkozóan az alkalmasság igazolásában részt vevő szervezet igénybe vételéről</w:t>
            </w:r>
            <w:r>
              <w:rPr>
                <w:color w:val="000000"/>
              </w:rPr>
              <w:t xml:space="preserve"> </w:t>
            </w:r>
            <w:r w:rsidRPr="00247FB5">
              <w:rPr>
                <w:i/>
                <w:color w:val="000000"/>
              </w:rPr>
              <w:t>(adott esetben)</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jc w:val="both"/>
              <w:rPr>
                <w:rFonts w:eastAsia="Times New Roman"/>
                <w:color w:val="000000"/>
                <w:lang w:eastAsia="ar-SA"/>
              </w:rPr>
            </w:pPr>
          </w:p>
        </w:tc>
      </w:tr>
      <w:tr w:rsidR="001217C2" w:rsidRPr="00B21277" w:rsidTr="00E25DC4">
        <w:trPr>
          <w:trHeight w:val="1107"/>
          <w:tblHeader/>
          <w:jc w:val="center"/>
        </w:trPr>
        <w:tc>
          <w:tcPr>
            <w:tcW w:w="4335" w:type="pct"/>
            <w:tcBorders>
              <w:top w:val="single" w:sz="4" w:space="0" w:color="auto"/>
              <w:left w:val="single" w:sz="4" w:space="0" w:color="auto"/>
              <w:bottom w:val="single" w:sz="4" w:space="0" w:color="auto"/>
              <w:right w:val="single" w:sz="4" w:space="0" w:color="auto"/>
            </w:tcBorders>
            <w:hideMark/>
          </w:tcPr>
          <w:p w:rsidR="001217C2" w:rsidRPr="00B21277" w:rsidRDefault="001217C2" w:rsidP="00E25DC4">
            <w:pPr>
              <w:suppressAutoHyphens/>
              <w:spacing w:after="0" w:line="240" w:lineRule="auto"/>
              <w:jc w:val="both"/>
              <w:rPr>
                <w:rFonts w:eastAsia="Times New Roman"/>
                <w:color w:val="000000"/>
                <w:lang w:eastAsia="ar-SA"/>
              </w:rPr>
            </w:pPr>
            <w:r>
              <w:rPr>
                <w:color w:val="000000"/>
              </w:rPr>
              <w:t xml:space="preserve">A </w:t>
            </w:r>
            <w:proofErr w:type="gramStart"/>
            <w:r w:rsidRPr="00B21277">
              <w:rPr>
                <w:color w:val="000000"/>
              </w:rPr>
              <w:t>kapacitásait</w:t>
            </w:r>
            <w:proofErr w:type="gramEnd"/>
            <w:r w:rsidRPr="00B21277">
              <w:rPr>
                <w:color w:val="000000"/>
              </w:rPr>
              <w:t xml:space="preserve"> rendelkezésre bocsátó szervezet olyan szerződéses vagy előszerződésben vállalt kötelezettségvállalását tartalmazó okiratot, amely alátámasztja, hogy a szerződés teljesítéséhez szükséges erőforrások rendelkezésre állnak majd a szerződés teljesítésének időtartama alatt</w:t>
            </w:r>
            <w:r>
              <w:rPr>
                <w:color w:val="000000"/>
              </w:rPr>
              <w:t xml:space="preserve"> </w:t>
            </w:r>
            <w:r w:rsidRPr="00637198">
              <w:rPr>
                <w:i/>
                <w:color w:val="000000"/>
              </w:rPr>
              <w:t>(adott esetben)</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jc w:val="both"/>
              <w:rPr>
                <w:rFonts w:eastAsia="Times New Roman"/>
                <w:color w:val="000000"/>
                <w:lang w:eastAsia="ar-SA"/>
              </w:rPr>
            </w:pPr>
          </w:p>
        </w:tc>
      </w:tr>
      <w:tr w:rsidR="001217C2" w:rsidRPr="00B21277" w:rsidTr="00E25DC4">
        <w:trPr>
          <w:trHeight w:val="272"/>
          <w:tblHeader/>
          <w:jc w:val="center"/>
        </w:trPr>
        <w:tc>
          <w:tcPr>
            <w:tcW w:w="433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jc w:val="both"/>
              <w:rPr>
                <w:color w:val="000000"/>
              </w:rPr>
            </w:pPr>
            <w:r>
              <w:rPr>
                <w:color w:val="000000"/>
              </w:rPr>
              <w:t>Nyilatkozat környezetvédelmi termékdíjról</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rPr>
                <w:rFonts w:eastAsia="Times New Roman"/>
                <w:color w:val="000000"/>
                <w:lang w:eastAsia="ar-SA"/>
              </w:rPr>
            </w:pPr>
          </w:p>
        </w:tc>
      </w:tr>
      <w:tr w:rsidR="001217C2" w:rsidRPr="00B21277" w:rsidTr="00E25DC4">
        <w:trPr>
          <w:trHeight w:val="272"/>
          <w:tblHeader/>
          <w:jc w:val="center"/>
        </w:trPr>
        <w:tc>
          <w:tcPr>
            <w:tcW w:w="4335" w:type="pct"/>
            <w:tcBorders>
              <w:top w:val="single" w:sz="4" w:space="0" w:color="auto"/>
              <w:left w:val="single" w:sz="4" w:space="0" w:color="auto"/>
              <w:bottom w:val="single" w:sz="4" w:space="0" w:color="auto"/>
              <w:right w:val="single" w:sz="4" w:space="0" w:color="auto"/>
            </w:tcBorders>
          </w:tcPr>
          <w:p w:rsidR="001217C2" w:rsidRPr="00CC1BDF" w:rsidRDefault="001217C2" w:rsidP="00E25DC4">
            <w:pPr>
              <w:suppressAutoHyphens/>
              <w:spacing w:after="0" w:line="240" w:lineRule="auto"/>
              <w:jc w:val="both"/>
              <w:rPr>
                <w:color w:val="000000"/>
              </w:rPr>
            </w:pPr>
            <w:r w:rsidRPr="00CC1BDF">
              <w:rPr>
                <w:color w:val="000000"/>
              </w:rPr>
              <w:t>Egységes Európai Közbeszerzési Dokumentum formanyomtatványa</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rPr>
                <w:rFonts w:eastAsia="Times New Roman"/>
                <w:color w:val="000000"/>
                <w:lang w:eastAsia="ar-SA"/>
              </w:rPr>
            </w:pPr>
          </w:p>
        </w:tc>
      </w:tr>
      <w:tr w:rsidR="001217C2" w:rsidRPr="00B21277" w:rsidTr="00E25DC4">
        <w:trPr>
          <w:trHeight w:val="272"/>
          <w:tblHeader/>
          <w:jc w:val="center"/>
        </w:trPr>
        <w:tc>
          <w:tcPr>
            <w:tcW w:w="4335" w:type="pct"/>
            <w:tcBorders>
              <w:top w:val="single" w:sz="4" w:space="0" w:color="auto"/>
              <w:left w:val="single" w:sz="4" w:space="0" w:color="auto"/>
              <w:bottom w:val="single" w:sz="4" w:space="0" w:color="auto"/>
              <w:right w:val="single" w:sz="4" w:space="0" w:color="auto"/>
            </w:tcBorders>
          </w:tcPr>
          <w:p w:rsidR="001217C2" w:rsidRPr="00CC1BDF" w:rsidRDefault="001217C2" w:rsidP="00E25DC4">
            <w:pPr>
              <w:suppressAutoHyphens/>
              <w:spacing w:after="0" w:line="240" w:lineRule="auto"/>
              <w:jc w:val="both"/>
              <w:rPr>
                <w:color w:val="000000"/>
              </w:rPr>
            </w:pPr>
            <w:r>
              <w:rPr>
                <w:color w:val="000000"/>
              </w:rPr>
              <w:t>Nyilatkozat</w:t>
            </w:r>
            <w:r w:rsidRPr="008C1E17">
              <w:rPr>
                <w:color w:val="000000"/>
              </w:rPr>
              <w:t xml:space="preserve">, hogy az ajánlatkérő honlapján közzétett </w:t>
            </w:r>
            <w:proofErr w:type="spellStart"/>
            <w:r w:rsidRPr="008C1E17">
              <w:rPr>
                <w:color w:val="000000"/>
              </w:rPr>
              <w:t>közbeszerzési</w:t>
            </w:r>
            <w:proofErr w:type="spellEnd"/>
            <w:r w:rsidRPr="008C1E17">
              <w:rPr>
                <w:color w:val="000000"/>
              </w:rPr>
              <w:t xml:space="preserve"> </w:t>
            </w:r>
            <w:proofErr w:type="gramStart"/>
            <w:r w:rsidRPr="008C1E17">
              <w:rPr>
                <w:color w:val="000000"/>
              </w:rPr>
              <w:t>dokumentumokat</w:t>
            </w:r>
            <w:proofErr w:type="gramEnd"/>
            <w:r w:rsidRPr="008C1E17">
              <w:rPr>
                <w:color w:val="000000"/>
              </w:rPr>
              <w:t xml:space="preserve"> az ajánlattételi határidőig</w:t>
            </w:r>
            <w:r>
              <w:rPr>
                <w:color w:val="000000"/>
              </w:rPr>
              <w:t xml:space="preserve"> ajánlattevő letöltötte </w:t>
            </w:r>
            <w:r w:rsidRPr="00566167">
              <w:rPr>
                <w:i/>
                <w:color w:val="000000"/>
              </w:rPr>
              <w:t>(adott esetben)</w:t>
            </w:r>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rPr>
                <w:rFonts w:eastAsia="Times New Roman"/>
                <w:color w:val="000000"/>
                <w:lang w:eastAsia="ar-SA"/>
              </w:rPr>
            </w:pPr>
          </w:p>
        </w:tc>
      </w:tr>
      <w:tr w:rsidR="001217C2" w:rsidRPr="00B21277" w:rsidTr="00E25DC4">
        <w:trPr>
          <w:trHeight w:val="272"/>
          <w:tblHeader/>
          <w:jc w:val="center"/>
        </w:trPr>
        <w:tc>
          <w:tcPr>
            <w:tcW w:w="4335" w:type="pct"/>
            <w:tcBorders>
              <w:top w:val="single" w:sz="4" w:space="0" w:color="auto"/>
              <w:left w:val="single" w:sz="4" w:space="0" w:color="auto"/>
              <w:bottom w:val="single" w:sz="4" w:space="0" w:color="auto"/>
              <w:right w:val="single" w:sz="4" w:space="0" w:color="auto"/>
            </w:tcBorders>
            <w:hideMark/>
          </w:tcPr>
          <w:p w:rsidR="001217C2" w:rsidRPr="00B21277" w:rsidRDefault="001217C2" w:rsidP="00E25DC4">
            <w:pPr>
              <w:suppressAutoHyphens/>
              <w:spacing w:after="0" w:line="240" w:lineRule="auto"/>
              <w:jc w:val="both"/>
              <w:rPr>
                <w:rFonts w:eastAsia="Times New Roman"/>
                <w:color w:val="000000"/>
                <w:lang w:eastAsia="ar-SA"/>
              </w:rPr>
            </w:pPr>
            <w:r w:rsidRPr="00B21277">
              <w:rPr>
                <w:color w:val="000000"/>
              </w:rPr>
              <w:t xml:space="preserve">Az ajánlattevő által fontosnak tartott egyéb </w:t>
            </w:r>
            <w:proofErr w:type="gramStart"/>
            <w:r w:rsidRPr="00B21277">
              <w:rPr>
                <w:color w:val="000000"/>
              </w:rPr>
              <w:t>dokumentumok</w:t>
            </w:r>
            <w:proofErr w:type="gramEnd"/>
          </w:p>
        </w:tc>
        <w:tc>
          <w:tcPr>
            <w:tcW w:w="665" w:type="pct"/>
            <w:tcBorders>
              <w:top w:val="single" w:sz="4" w:space="0" w:color="auto"/>
              <w:left w:val="single" w:sz="4" w:space="0" w:color="auto"/>
              <w:bottom w:val="single" w:sz="4" w:space="0" w:color="auto"/>
              <w:right w:val="single" w:sz="4" w:space="0" w:color="auto"/>
            </w:tcBorders>
          </w:tcPr>
          <w:p w:rsidR="001217C2" w:rsidRPr="00B21277" w:rsidRDefault="001217C2" w:rsidP="00E25DC4">
            <w:pPr>
              <w:suppressAutoHyphens/>
              <w:spacing w:after="0" w:line="240" w:lineRule="auto"/>
              <w:rPr>
                <w:rFonts w:eastAsia="Times New Roman"/>
                <w:color w:val="000000"/>
                <w:lang w:eastAsia="ar-SA"/>
              </w:rPr>
            </w:pPr>
          </w:p>
        </w:tc>
      </w:tr>
    </w:tbl>
    <w:p w:rsidR="001217C2" w:rsidRDefault="001217C2" w:rsidP="001217C2">
      <w:pPr>
        <w:rPr>
          <w:b/>
          <w:u w:val="single"/>
        </w:rPr>
      </w:pPr>
    </w:p>
    <w:p w:rsidR="001217C2" w:rsidRPr="003C2244" w:rsidRDefault="001217C2" w:rsidP="001217C2">
      <w:pPr>
        <w:widowControl w:val="0"/>
        <w:spacing w:after="0" w:line="240" w:lineRule="auto"/>
        <w:jc w:val="center"/>
        <w:rPr>
          <w:b/>
          <w:u w:val="single"/>
        </w:rPr>
      </w:pPr>
      <w:r w:rsidRPr="003C2244">
        <w:rPr>
          <w:b/>
          <w:u w:val="single"/>
        </w:rPr>
        <w:lastRenderedPageBreak/>
        <w:t>FELOLVASÓLAP</w:t>
      </w:r>
    </w:p>
    <w:p w:rsidR="001217C2" w:rsidRPr="00784FFE" w:rsidRDefault="001217C2" w:rsidP="001217C2">
      <w:pPr>
        <w:widowControl w:val="0"/>
        <w:spacing w:after="0" w:line="240" w:lineRule="auto"/>
        <w:jc w:val="center"/>
      </w:pPr>
      <w:r w:rsidRPr="00784FFE">
        <w:t>a</w:t>
      </w:r>
    </w:p>
    <w:p w:rsidR="001217C2" w:rsidRPr="003C2244" w:rsidRDefault="001217C2" w:rsidP="001217C2">
      <w:pPr>
        <w:widowControl w:val="0"/>
        <w:spacing w:after="0" w:line="240" w:lineRule="auto"/>
        <w:jc w:val="center"/>
      </w:pPr>
      <w:r w:rsidRPr="003C2244">
        <w:rPr>
          <w:b/>
        </w:rPr>
        <w:t>„</w:t>
      </w:r>
      <w:r>
        <w:rPr>
          <w:b/>
        </w:rPr>
        <w:t>Hegesztőgépek</w:t>
      </w:r>
      <w:r w:rsidRPr="003C2244">
        <w:rPr>
          <w:b/>
        </w:rPr>
        <w:t xml:space="preserve"> beszerzése”</w:t>
      </w:r>
      <w:r w:rsidRPr="003C2244">
        <w:t xml:space="preserve"> tárgyú </w:t>
      </w:r>
    </w:p>
    <w:p w:rsidR="001217C2" w:rsidRPr="003C2244" w:rsidRDefault="001217C2" w:rsidP="001217C2">
      <w:pPr>
        <w:widowControl w:val="0"/>
        <w:spacing w:after="0" w:line="240" w:lineRule="auto"/>
        <w:jc w:val="center"/>
      </w:pPr>
      <w:proofErr w:type="spellStart"/>
      <w:proofErr w:type="gramStart"/>
      <w:r w:rsidRPr="003C2244">
        <w:t>közbeszerzési</w:t>
      </w:r>
      <w:proofErr w:type="spellEnd"/>
      <w:proofErr w:type="gramEnd"/>
      <w:r w:rsidRPr="003C2244">
        <w:t xml:space="preserve"> eljárásban</w:t>
      </w:r>
    </w:p>
    <w:p w:rsidR="001217C2" w:rsidRPr="00B21277" w:rsidRDefault="001217C2" w:rsidP="001217C2">
      <w:pPr>
        <w:widowControl w:val="0"/>
        <w:spacing w:after="0" w:line="240" w:lineRule="auto"/>
        <w:jc w:val="both"/>
        <w:rPr>
          <w:b/>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5244"/>
      </w:tblGrid>
      <w:tr w:rsidR="001217C2" w:rsidRPr="003C2244" w:rsidTr="00E25DC4">
        <w:tc>
          <w:tcPr>
            <w:tcW w:w="3936" w:type="dxa"/>
            <w:shd w:val="clear" w:color="auto" w:fill="auto"/>
          </w:tcPr>
          <w:p w:rsidR="001217C2" w:rsidRPr="003C2244" w:rsidRDefault="001217C2" w:rsidP="00E25DC4">
            <w:pPr>
              <w:widowControl w:val="0"/>
              <w:spacing w:after="0" w:line="240" w:lineRule="auto"/>
              <w:jc w:val="both"/>
            </w:pPr>
            <w:r w:rsidRPr="003C2244">
              <w:t>Ajánlattevő neve:</w:t>
            </w:r>
          </w:p>
        </w:tc>
        <w:tc>
          <w:tcPr>
            <w:tcW w:w="5244" w:type="dxa"/>
            <w:shd w:val="clear" w:color="auto" w:fill="auto"/>
          </w:tcPr>
          <w:p w:rsidR="001217C2" w:rsidRPr="003C2244" w:rsidRDefault="001217C2" w:rsidP="00E25DC4">
            <w:pPr>
              <w:widowControl w:val="0"/>
              <w:spacing w:after="0" w:line="240" w:lineRule="auto"/>
              <w:jc w:val="both"/>
            </w:pPr>
          </w:p>
        </w:tc>
      </w:tr>
      <w:tr w:rsidR="001217C2" w:rsidRPr="003C2244" w:rsidTr="00E25DC4">
        <w:tc>
          <w:tcPr>
            <w:tcW w:w="3936" w:type="dxa"/>
            <w:shd w:val="clear" w:color="auto" w:fill="auto"/>
          </w:tcPr>
          <w:p w:rsidR="001217C2" w:rsidRPr="003C2244" w:rsidRDefault="001217C2" w:rsidP="00E25DC4">
            <w:pPr>
              <w:widowControl w:val="0"/>
              <w:spacing w:after="0" w:line="240" w:lineRule="auto"/>
              <w:jc w:val="both"/>
            </w:pPr>
            <w:r w:rsidRPr="003C2244">
              <w:t>Ajánlattevő székhelye:</w:t>
            </w:r>
          </w:p>
        </w:tc>
        <w:tc>
          <w:tcPr>
            <w:tcW w:w="5244" w:type="dxa"/>
            <w:shd w:val="clear" w:color="auto" w:fill="auto"/>
          </w:tcPr>
          <w:p w:rsidR="001217C2" w:rsidRPr="003C2244" w:rsidRDefault="001217C2" w:rsidP="00E25DC4">
            <w:pPr>
              <w:widowControl w:val="0"/>
              <w:spacing w:after="0" w:line="240" w:lineRule="auto"/>
              <w:jc w:val="both"/>
            </w:pPr>
          </w:p>
        </w:tc>
      </w:tr>
      <w:tr w:rsidR="001217C2" w:rsidRPr="003C2244" w:rsidTr="00E25DC4">
        <w:tc>
          <w:tcPr>
            <w:tcW w:w="3936" w:type="dxa"/>
            <w:shd w:val="clear" w:color="auto" w:fill="auto"/>
          </w:tcPr>
          <w:p w:rsidR="001217C2" w:rsidRPr="003C2244" w:rsidRDefault="001217C2" w:rsidP="00E25DC4">
            <w:pPr>
              <w:widowControl w:val="0"/>
              <w:spacing w:after="0" w:line="240" w:lineRule="auto"/>
              <w:jc w:val="both"/>
            </w:pPr>
            <w:r>
              <w:t>Ajánlattevő adószáma:</w:t>
            </w:r>
          </w:p>
        </w:tc>
        <w:tc>
          <w:tcPr>
            <w:tcW w:w="5244" w:type="dxa"/>
            <w:shd w:val="clear" w:color="auto" w:fill="auto"/>
          </w:tcPr>
          <w:p w:rsidR="001217C2" w:rsidRPr="003C2244" w:rsidRDefault="001217C2" w:rsidP="00E25DC4">
            <w:pPr>
              <w:widowControl w:val="0"/>
              <w:spacing w:after="0" w:line="240" w:lineRule="auto"/>
              <w:jc w:val="both"/>
            </w:pPr>
          </w:p>
        </w:tc>
      </w:tr>
      <w:tr w:rsidR="001217C2" w:rsidRPr="003C2244" w:rsidTr="00E25DC4">
        <w:tc>
          <w:tcPr>
            <w:tcW w:w="3936" w:type="dxa"/>
            <w:shd w:val="clear" w:color="auto" w:fill="auto"/>
          </w:tcPr>
          <w:p w:rsidR="001217C2" w:rsidRPr="003C2244" w:rsidRDefault="001217C2" w:rsidP="00E25DC4">
            <w:pPr>
              <w:widowControl w:val="0"/>
              <w:spacing w:after="0" w:line="240" w:lineRule="auto"/>
              <w:jc w:val="both"/>
            </w:pPr>
            <w:r w:rsidRPr="003C2244">
              <w:t>Ajánlattevő kapcsolattartójának neve:</w:t>
            </w:r>
          </w:p>
        </w:tc>
        <w:tc>
          <w:tcPr>
            <w:tcW w:w="5244" w:type="dxa"/>
            <w:shd w:val="clear" w:color="auto" w:fill="auto"/>
          </w:tcPr>
          <w:p w:rsidR="001217C2" w:rsidRPr="003C2244" w:rsidRDefault="001217C2" w:rsidP="00E25DC4">
            <w:pPr>
              <w:widowControl w:val="0"/>
              <w:spacing w:after="0" w:line="240" w:lineRule="auto"/>
              <w:jc w:val="both"/>
            </w:pPr>
          </w:p>
        </w:tc>
      </w:tr>
      <w:tr w:rsidR="001217C2" w:rsidRPr="003C2244" w:rsidTr="00E25DC4">
        <w:tc>
          <w:tcPr>
            <w:tcW w:w="3936" w:type="dxa"/>
            <w:shd w:val="clear" w:color="auto" w:fill="auto"/>
          </w:tcPr>
          <w:p w:rsidR="001217C2" w:rsidRPr="003C2244" w:rsidRDefault="001217C2" w:rsidP="00E25DC4">
            <w:pPr>
              <w:widowControl w:val="0"/>
              <w:spacing w:after="0" w:line="240" w:lineRule="auto"/>
            </w:pPr>
            <w:r w:rsidRPr="003C2244">
              <w:t>Ajánlattevő kapcsolattartójának telefonszáma:</w:t>
            </w:r>
          </w:p>
        </w:tc>
        <w:tc>
          <w:tcPr>
            <w:tcW w:w="5244" w:type="dxa"/>
            <w:shd w:val="clear" w:color="auto" w:fill="auto"/>
          </w:tcPr>
          <w:p w:rsidR="001217C2" w:rsidRPr="003C2244" w:rsidRDefault="001217C2" w:rsidP="00E25DC4">
            <w:pPr>
              <w:widowControl w:val="0"/>
              <w:spacing w:after="0" w:line="240" w:lineRule="auto"/>
              <w:jc w:val="both"/>
            </w:pPr>
          </w:p>
        </w:tc>
      </w:tr>
      <w:tr w:rsidR="001217C2" w:rsidRPr="003C2244" w:rsidTr="00E25DC4">
        <w:tc>
          <w:tcPr>
            <w:tcW w:w="3936" w:type="dxa"/>
            <w:shd w:val="clear" w:color="auto" w:fill="auto"/>
          </w:tcPr>
          <w:p w:rsidR="001217C2" w:rsidRPr="003C2244" w:rsidRDefault="001217C2" w:rsidP="00E25DC4">
            <w:pPr>
              <w:widowControl w:val="0"/>
              <w:spacing w:after="0" w:line="240" w:lineRule="auto"/>
            </w:pPr>
            <w:r w:rsidRPr="003C2244">
              <w:t>Ajánlattevő kapcsolattartójának telefaxszáma:</w:t>
            </w:r>
          </w:p>
        </w:tc>
        <w:tc>
          <w:tcPr>
            <w:tcW w:w="5244" w:type="dxa"/>
            <w:shd w:val="clear" w:color="auto" w:fill="auto"/>
          </w:tcPr>
          <w:p w:rsidR="001217C2" w:rsidRPr="003C2244" w:rsidRDefault="001217C2" w:rsidP="00E25DC4">
            <w:pPr>
              <w:widowControl w:val="0"/>
              <w:spacing w:after="0" w:line="240" w:lineRule="auto"/>
              <w:jc w:val="both"/>
            </w:pPr>
          </w:p>
        </w:tc>
      </w:tr>
      <w:tr w:rsidR="001217C2" w:rsidRPr="003C2244" w:rsidTr="00E25DC4">
        <w:tc>
          <w:tcPr>
            <w:tcW w:w="3936" w:type="dxa"/>
            <w:shd w:val="clear" w:color="auto" w:fill="auto"/>
          </w:tcPr>
          <w:p w:rsidR="001217C2" w:rsidRPr="003C2244" w:rsidRDefault="001217C2" w:rsidP="00E25DC4">
            <w:pPr>
              <w:widowControl w:val="0"/>
              <w:spacing w:after="0" w:line="240" w:lineRule="auto"/>
            </w:pPr>
            <w:r w:rsidRPr="003C2244">
              <w:t>Ajánlattevő kapcsolattartójának e-mail címe:</w:t>
            </w:r>
          </w:p>
        </w:tc>
        <w:tc>
          <w:tcPr>
            <w:tcW w:w="5244" w:type="dxa"/>
            <w:shd w:val="clear" w:color="auto" w:fill="auto"/>
          </w:tcPr>
          <w:p w:rsidR="001217C2" w:rsidRPr="003C2244" w:rsidRDefault="001217C2" w:rsidP="00E25DC4">
            <w:pPr>
              <w:widowControl w:val="0"/>
              <w:spacing w:after="0" w:line="240" w:lineRule="auto"/>
              <w:jc w:val="both"/>
            </w:pPr>
          </w:p>
        </w:tc>
      </w:tr>
    </w:tbl>
    <w:p w:rsidR="001217C2" w:rsidRPr="003C2244" w:rsidRDefault="001217C2" w:rsidP="001217C2">
      <w:pPr>
        <w:widowControl w:val="0"/>
        <w:spacing w:after="0" w:line="240" w:lineRule="auto"/>
        <w:jc w:val="both"/>
        <w:rPr>
          <w:b/>
        </w:rPr>
      </w:pPr>
    </w:p>
    <w:p w:rsidR="001217C2" w:rsidRPr="003C2244" w:rsidRDefault="001217C2" w:rsidP="001217C2">
      <w:pPr>
        <w:widowControl w:val="0"/>
        <w:spacing w:after="0" w:line="240" w:lineRule="auto"/>
        <w:jc w:val="both"/>
      </w:pPr>
      <w:r w:rsidRPr="003C2244">
        <w:t>Közös ajánlattétel esetén</w:t>
      </w:r>
      <w:r w:rsidRPr="003C2244">
        <w:rPr>
          <w:rStyle w:val="Lbjegyzet-hivatkozs"/>
        </w:rPr>
        <w:footnoteReference w:id="1"/>
      </w:r>
      <w:r w:rsidRPr="003C2244">
        <w: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5245"/>
      </w:tblGrid>
      <w:tr w:rsidR="001217C2" w:rsidRPr="003C2244" w:rsidTr="00E25DC4">
        <w:tc>
          <w:tcPr>
            <w:tcW w:w="3964" w:type="dxa"/>
            <w:shd w:val="clear" w:color="auto" w:fill="auto"/>
          </w:tcPr>
          <w:p w:rsidR="001217C2" w:rsidRPr="003C2244" w:rsidRDefault="001217C2" w:rsidP="00E25DC4">
            <w:pPr>
              <w:widowControl w:val="0"/>
              <w:spacing w:after="0" w:line="240" w:lineRule="auto"/>
            </w:pPr>
            <w:r w:rsidRPr="003C2244">
              <w:t>Közös ajánlattevők képviselőjének (konzorciumvezető”) neve</w:t>
            </w:r>
          </w:p>
        </w:tc>
        <w:tc>
          <w:tcPr>
            <w:tcW w:w="5245" w:type="dxa"/>
            <w:shd w:val="clear" w:color="auto" w:fill="auto"/>
          </w:tcPr>
          <w:p w:rsidR="001217C2" w:rsidRPr="003C2244" w:rsidRDefault="001217C2" w:rsidP="00E25DC4">
            <w:pPr>
              <w:widowControl w:val="0"/>
              <w:spacing w:after="0" w:line="240" w:lineRule="auto"/>
              <w:jc w:val="both"/>
            </w:pPr>
          </w:p>
        </w:tc>
      </w:tr>
      <w:tr w:rsidR="001217C2" w:rsidRPr="003C2244" w:rsidTr="00E25DC4">
        <w:tc>
          <w:tcPr>
            <w:tcW w:w="3964" w:type="dxa"/>
            <w:shd w:val="clear" w:color="auto" w:fill="auto"/>
          </w:tcPr>
          <w:p w:rsidR="001217C2" w:rsidRPr="003C2244" w:rsidRDefault="001217C2" w:rsidP="00E25DC4">
            <w:pPr>
              <w:widowControl w:val="0"/>
              <w:spacing w:after="0" w:line="240" w:lineRule="auto"/>
            </w:pPr>
            <w:r w:rsidRPr="003C2244">
              <w:t>Közös ajánlattevők képviselőjének („konzorciumvezető”) lakcíme / székhelye:</w:t>
            </w:r>
          </w:p>
        </w:tc>
        <w:tc>
          <w:tcPr>
            <w:tcW w:w="5245" w:type="dxa"/>
            <w:shd w:val="clear" w:color="auto" w:fill="auto"/>
          </w:tcPr>
          <w:p w:rsidR="001217C2" w:rsidRPr="003C2244" w:rsidRDefault="001217C2" w:rsidP="00E25DC4">
            <w:pPr>
              <w:widowControl w:val="0"/>
              <w:spacing w:after="0" w:line="240" w:lineRule="auto"/>
              <w:jc w:val="both"/>
            </w:pPr>
          </w:p>
        </w:tc>
      </w:tr>
      <w:tr w:rsidR="001217C2" w:rsidRPr="003C2244" w:rsidTr="00E25DC4">
        <w:tc>
          <w:tcPr>
            <w:tcW w:w="3964" w:type="dxa"/>
            <w:shd w:val="clear" w:color="auto" w:fill="auto"/>
          </w:tcPr>
          <w:p w:rsidR="001217C2" w:rsidRPr="003C2244" w:rsidRDefault="001217C2" w:rsidP="00E25DC4">
            <w:pPr>
              <w:widowControl w:val="0"/>
              <w:spacing w:after="0" w:line="240" w:lineRule="auto"/>
            </w:pPr>
            <w:r w:rsidRPr="003C2244">
              <w:t xml:space="preserve">Közös ajánlattevők képviselőjének („konzorciumvezető”) </w:t>
            </w:r>
            <w:r>
              <w:t>adószáma</w:t>
            </w:r>
            <w:r w:rsidRPr="003C2244">
              <w:t>:</w:t>
            </w:r>
          </w:p>
        </w:tc>
        <w:tc>
          <w:tcPr>
            <w:tcW w:w="5245" w:type="dxa"/>
            <w:shd w:val="clear" w:color="auto" w:fill="auto"/>
          </w:tcPr>
          <w:p w:rsidR="001217C2" w:rsidRPr="003C2244" w:rsidRDefault="001217C2" w:rsidP="00E25DC4">
            <w:pPr>
              <w:widowControl w:val="0"/>
              <w:spacing w:after="0" w:line="240" w:lineRule="auto"/>
              <w:jc w:val="both"/>
            </w:pPr>
          </w:p>
        </w:tc>
      </w:tr>
      <w:tr w:rsidR="001217C2" w:rsidRPr="003C2244" w:rsidTr="00E25DC4">
        <w:tc>
          <w:tcPr>
            <w:tcW w:w="3964" w:type="dxa"/>
            <w:shd w:val="clear" w:color="auto" w:fill="auto"/>
          </w:tcPr>
          <w:p w:rsidR="001217C2" w:rsidRPr="003C2244" w:rsidRDefault="001217C2" w:rsidP="00E25DC4">
            <w:pPr>
              <w:widowControl w:val="0"/>
              <w:spacing w:after="0" w:line="240" w:lineRule="auto"/>
            </w:pPr>
            <w:r w:rsidRPr="003C2244">
              <w:t>Közös ajánlattevők képviselőjének („konzorciumvezető”) telefonszáma:</w:t>
            </w:r>
            <w:r w:rsidRPr="003C2244">
              <w:rPr>
                <w:vertAlign w:val="superscript"/>
              </w:rPr>
              <w:t xml:space="preserve"> </w:t>
            </w:r>
          </w:p>
        </w:tc>
        <w:tc>
          <w:tcPr>
            <w:tcW w:w="5245" w:type="dxa"/>
            <w:shd w:val="clear" w:color="auto" w:fill="auto"/>
          </w:tcPr>
          <w:p w:rsidR="001217C2" w:rsidRPr="003C2244" w:rsidRDefault="001217C2" w:rsidP="00E25DC4">
            <w:pPr>
              <w:widowControl w:val="0"/>
              <w:spacing w:after="0" w:line="240" w:lineRule="auto"/>
              <w:jc w:val="both"/>
            </w:pPr>
          </w:p>
        </w:tc>
      </w:tr>
      <w:tr w:rsidR="001217C2" w:rsidRPr="003C2244" w:rsidTr="00E25DC4">
        <w:tc>
          <w:tcPr>
            <w:tcW w:w="3964" w:type="dxa"/>
            <w:shd w:val="clear" w:color="auto" w:fill="auto"/>
          </w:tcPr>
          <w:p w:rsidR="001217C2" w:rsidRPr="003C2244" w:rsidRDefault="001217C2" w:rsidP="00E25DC4">
            <w:pPr>
              <w:widowControl w:val="0"/>
              <w:spacing w:after="0" w:line="240" w:lineRule="auto"/>
            </w:pPr>
            <w:r w:rsidRPr="003C2244">
              <w:t>Közös ajánlattevők képviselőjének („konzorciumvezető”) telefaxszáma:</w:t>
            </w:r>
          </w:p>
        </w:tc>
        <w:tc>
          <w:tcPr>
            <w:tcW w:w="5245" w:type="dxa"/>
            <w:shd w:val="clear" w:color="auto" w:fill="auto"/>
          </w:tcPr>
          <w:p w:rsidR="001217C2" w:rsidRPr="003C2244" w:rsidRDefault="001217C2" w:rsidP="00E25DC4">
            <w:pPr>
              <w:widowControl w:val="0"/>
              <w:spacing w:after="0" w:line="240" w:lineRule="auto"/>
              <w:jc w:val="both"/>
            </w:pPr>
          </w:p>
        </w:tc>
      </w:tr>
      <w:tr w:rsidR="001217C2" w:rsidRPr="003C2244" w:rsidTr="00E25DC4">
        <w:tc>
          <w:tcPr>
            <w:tcW w:w="3964" w:type="dxa"/>
            <w:shd w:val="clear" w:color="auto" w:fill="auto"/>
          </w:tcPr>
          <w:p w:rsidR="001217C2" w:rsidRPr="003C2244" w:rsidRDefault="001217C2" w:rsidP="00E25DC4">
            <w:pPr>
              <w:widowControl w:val="0"/>
              <w:spacing w:after="0" w:line="240" w:lineRule="auto"/>
            </w:pPr>
            <w:r w:rsidRPr="003C2244">
              <w:t>Közös ajánlattevők képviselőjének („konzorciumvezető”) e-mail címe:</w:t>
            </w:r>
          </w:p>
        </w:tc>
        <w:tc>
          <w:tcPr>
            <w:tcW w:w="5245" w:type="dxa"/>
            <w:shd w:val="clear" w:color="auto" w:fill="auto"/>
          </w:tcPr>
          <w:p w:rsidR="001217C2" w:rsidRPr="003C2244" w:rsidRDefault="001217C2" w:rsidP="00E25DC4">
            <w:pPr>
              <w:widowControl w:val="0"/>
              <w:spacing w:after="0" w:line="240" w:lineRule="auto"/>
              <w:jc w:val="both"/>
            </w:pPr>
          </w:p>
        </w:tc>
      </w:tr>
    </w:tbl>
    <w:p w:rsidR="001217C2" w:rsidRPr="003C2244" w:rsidRDefault="001217C2" w:rsidP="001217C2">
      <w:pPr>
        <w:widowControl w:val="0"/>
        <w:spacing w:after="0" w:line="240" w:lineRule="auto"/>
        <w:jc w:val="both"/>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5245"/>
      </w:tblGrid>
      <w:tr w:rsidR="001217C2" w:rsidRPr="003C2244" w:rsidTr="00E25DC4">
        <w:tc>
          <w:tcPr>
            <w:tcW w:w="3964" w:type="dxa"/>
            <w:shd w:val="clear" w:color="auto" w:fill="auto"/>
          </w:tcPr>
          <w:p w:rsidR="001217C2" w:rsidRPr="003C2244" w:rsidRDefault="001217C2" w:rsidP="00E25DC4">
            <w:pPr>
              <w:widowControl w:val="0"/>
              <w:spacing w:after="0" w:line="240" w:lineRule="auto"/>
            </w:pPr>
            <w:r w:rsidRPr="003C2244">
              <w:t>Közös ajánlattevő/</w:t>
            </w:r>
            <w:proofErr w:type="gramStart"/>
            <w:r w:rsidRPr="003C2244">
              <w:t>konzorciumi</w:t>
            </w:r>
            <w:proofErr w:type="gramEnd"/>
            <w:r w:rsidRPr="003C2244">
              <w:t xml:space="preserve"> tag neve</w:t>
            </w:r>
            <w:r w:rsidRPr="003C2244">
              <w:rPr>
                <w:vertAlign w:val="superscript"/>
              </w:rPr>
              <w:footnoteReference w:id="2"/>
            </w:r>
            <w:r w:rsidRPr="003C2244">
              <w:t>:</w:t>
            </w:r>
          </w:p>
        </w:tc>
        <w:tc>
          <w:tcPr>
            <w:tcW w:w="5245" w:type="dxa"/>
            <w:shd w:val="clear" w:color="auto" w:fill="auto"/>
          </w:tcPr>
          <w:p w:rsidR="001217C2" w:rsidRPr="003C2244" w:rsidRDefault="001217C2" w:rsidP="00E25DC4">
            <w:pPr>
              <w:widowControl w:val="0"/>
              <w:spacing w:after="0" w:line="240" w:lineRule="auto"/>
              <w:jc w:val="both"/>
            </w:pPr>
          </w:p>
        </w:tc>
      </w:tr>
      <w:tr w:rsidR="001217C2" w:rsidRPr="003C2244" w:rsidTr="00E25DC4">
        <w:tc>
          <w:tcPr>
            <w:tcW w:w="3964" w:type="dxa"/>
            <w:shd w:val="clear" w:color="auto" w:fill="auto"/>
          </w:tcPr>
          <w:p w:rsidR="001217C2" w:rsidRPr="003C2244" w:rsidRDefault="001217C2" w:rsidP="00E25DC4">
            <w:pPr>
              <w:widowControl w:val="0"/>
              <w:spacing w:after="0" w:line="240" w:lineRule="auto"/>
            </w:pPr>
            <w:r w:rsidRPr="003C2244">
              <w:t>Közös ajánlattevő/</w:t>
            </w:r>
            <w:proofErr w:type="gramStart"/>
            <w:r w:rsidRPr="003C2244">
              <w:t>konzorciumi</w:t>
            </w:r>
            <w:proofErr w:type="gramEnd"/>
            <w:r w:rsidRPr="003C2244">
              <w:t xml:space="preserve"> tag lakcíme / székhelye:</w:t>
            </w:r>
          </w:p>
        </w:tc>
        <w:tc>
          <w:tcPr>
            <w:tcW w:w="5245" w:type="dxa"/>
            <w:shd w:val="clear" w:color="auto" w:fill="auto"/>
          </w:tcPr>
          <w:p w:rsidR="001217C2" w:rsidRPr="003C2244" w:rsidRDefault="001217C2" w:rsidP="00E25DC4">
            <w:pPr>
              <w:widowControl w:val="0"/>
              <w:spacing w:after="0" w:line="240" w:lineRule="auto"/>
              <w:jc w:val="both"/>
            </w:pPr>
          </w:p>
        </w:tc>
      </w:tr>
      <w:tr w:rsidR="001217C2" w:rsidRPr="003C2244" w:rsidTr="00E25DC4">
        <w:tc>
          <w:tcPr>
            <w:tcW w:w="3964" w:type="dxa"/>
            <w:shd w:val="clear" w:color="auto" w:fill="auto"/>
          </w:tcPr>
          <w:p w:rsidR="001217C2" w:rsidRPr="003C2244" w:rsidRDefault="001217C2" w:rsidP="00E25DC4">
            <w:pPr>
              <w:widowControl w:val="0"/>
              <w:spacing w:after="0" w:line="240" w:lineRule="auto"/>
            </w:pPr>
            <w:r w:rsidRPr="003C2244">
              <w:t>Közös ajánlattevő/</w:t>
            </w:r>
            <w:proofErr w:type="gramStart"/>
            <w:r w:rsidRPr="003C2244">
              <w:t>konzorciumi</w:t>
            </w:r>
            <w:proofErr w:type="gramEnd"/>
            <w:r w:rsidRPr="003C2244">
              <w:t xml:space="preserve"> tag </w:t>
            </w:r>
            <w:r>
              <w:t>adószáma</w:t>
            </w:r>
            <w:r w:rsidRPr="003C2244">
              <w:t>:</w:t>
            </w:r>
          </w:p>
        </w:tc>
        <w:tc>
          <w:tcPr>
            <w:tcW w:w="5245" w:type="dxa"/>
            <w:shd w:val="clear" w:color="auto" w:fill="auto"/>
          </w:tcPr>
          <w:p w:rsidR="001217C2" w:rsidRPr="003C2244" w:rsidRDefault="001217C2" w:rsidP="00E25DC4">
            <w:pPr>
              <w:widowControl w:val="0"/>
              <w:spacing w:after="0" w:line="240" w:lineRule="auto"/>
              <w:jc w:val="both"/>
            </w:pPr>
          </w:p>
        </w:tc>
      </w:tr>
      <w:tr w:rsidR="001217C2" w:rsidRPr="003C2244" w:rsidTr="00E25DC4">
        <w:tc>
          <w:tcPr>
            <w:tcW w:w="3964" w:type="dxa"/>
            <w:shd w:val="clear" w:color="auto" w:fill="auto"/>
          </w:tcPr>
          <w:p w:rsidR="001217C2" w:rsidRPr="003C2244" w:rsidRDefault="001217C2" w:rsidP="00E25DC4">
            <w:pPr>
              <w:widowControl w:val="0"/>
              <w:spacing w:after="0" w:line="240" w:lineRule="auto"/>
            </w:pPr>
            <w:r w:rsidRPr="003C2244">
              <w:t>Közös ajánlattevő/</w:t>
            </w:r>
            <w:proofErr w:type="gramStart"/>
            <w:r w:rsidRPr="003C2244">
              <w:t>konzorciumi</w:t>
            </w:r>
            <w:proofErr w:type="gramEnd"/>
            <w:r w:rsidRPr="003C2244">
              <w:t xml:space="preserve"> tag telefaxszáma:</w:t>
            </w:r>
          </w:p>
        </w:tc>
        <w:tc>
          <w:tcPr>
            <w:tcW w:w="5245" w:type="dxa"/>
            <w:shd w:val="clear" w:color="auto" w:fill="auto"/>
          </w:tcPr>
          <w:p w:rsidR="001217C2" w:rsidRPr="003C2244" w:rsidRDefault="001217C2" w:rsidP="00E25DC4">
            <w:pPr>
              <w:widowControl w:val="0"/>
              <w:spacing w:after="0" w:line="240" w:lineRule="auto"/>
              <w:jc w:val="both"/>
            </w:pPr>
          </w:p>
        </w:tc>
      </w:tr>
      <w:tr w:rsidR="001217C2" w:rsidRPr="003C2244" w:rsidTr="00E25DC4">
        <w:tc>
          <w:tcPr>
            <w:tcW w:w="3964" w:type="dxa"/>
            <w:shd w:val="clear" w:color="auto" w:fill="auto"/>
          </w:tcPr>
          <w:p w:rsidR="001217C2" w:rsidRPr="003C2244" w:rsidRDefault="001217C2" w:rsidP="00E25DC4">
            <w:pPr>
              <w:widowControl w:val="0"/>
              <w:spacing w:after="0" w:line="240" w:lineRule="auto"/>
            </w:pPr>
            <w:r w:rsidRPr="003C2244">
              <w:t>Közös ajánlattevő/</w:t>
            </w:r>
            <w:proofErr w:type="gramStart"/>
            <w:r w:rsidRPr="003C2244">
              <w:t>konzorciumi</w:t>
            </w:r>
            <w:proofErr w:type="gramEnd"/>
            <w:r w:rsidRPr="003C2244">
              <w:t xml:space="preserve"> tag e-mail címe:</w:t>
            </w:r>
          </w:p>
        </w:tc>
        <w:tc>
          <w:tcPr>
            <w:tcW w:w="5245" w:type="dxa"/>
            <w:shd w:val="clear" w:color="auto" w:fill="auto"/>
          </w:tcPr>
          <w:p w:rsidR="001217C2" w:rsidRPr="003C2244" w:rsidRDefault="001217C2" w:rsidP="00E25DC4">
            <w:pPr>
              <w:widowControl w:val="0"/>
              <w:spacing w:after="0" w:line="240" w:lineRule="auto"/>
              <w:jc w:val="both"/>
            </w:pPr>
          </w:p>
        </w:tc>
      </w:tr>
    </w:tbl>
    <w:p w:rsidR="001217C2" w:rsidRDefault="001217C2" w:rsidP="001217C2">
      <w:pPr>
        <w:widowControl w:val="0"/>
        <w:spacing w:after="0" w:line="240" w:lineRule="auto"/>
        <w:jc w:val="both"/>
        <w:rPr>
          <w:rFonts w:eastAsia="Times New Roman"/>
        </w:rPr>
      </w:pPr>
    </w:p>
    <w:p w:rsidR="001217C2" w:rsidRDefault="001217C2" w:rsidP="001217C2">
      <w:pPr>
        <w:widowControl w:val="0"/>
        <w:spacing w:after="0" w:line="240" w:lineRule="auto"/>
        <w:jc w:val="both"/>
        <w:rPr>
          <w:rFonts w:eastAsia="Times New Roman"/>
        </w:rPr>
      </w:pPr>
    </w:p>
    <w:p w:rsidR="001217C2" w:rsidRPr="00FC6228" w:rsidRDefault="001217C2" w:rsidP="001217C2">
      <w:pPr>
        <w:keepNext/>
        <w:keepLines/>
        <w:jc w:val="center"/>
        <w:rPr>
          <w:b/>
          <w:u w:val="single"/>
        </w:rPr>
      </w:pPr>
      <w:r>
        <w:rPr>
          <w:b/>
          <w:u w:val="single"/>
        </w:rPr>
        <w:lastRenderedPageBreak/>
        <w:t>A</w:t>
      </w:r>
      <w:r w:rsidRPr="00FC6228">
        <w:rPr>
          <w:b/>
          <w:u w:val="single"/>
        </w:rPr>
        <w:t>z értékelési szempontokra tett megajánlások</w:t>
      </w:r>
    </w:p>
    <w:tbl>
      <w:tblPr>
        <w:tblW w:w="5000" w:type="pct"/>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000" w:firstRow="0" w:lastRow="0" w:firstColumn="0" w:lastColumn="0" w:noHBand="0" w:noVBand="0"/>
      </w:tblPr>
      <w:tblGrid>
        <w:gridCol w:w="1608"/>
        <w:gridCol w:w="3760"/>
        <w:gridCol w:w="1907"/>
        <w:gridCol w:w="1785"/>
      </w:tblGrid>
      <w:tr w:rsidR="001217C2" w:rsidRPr="00FC6228" w:rsidTr="00E25DC4">
        <w:trPr>
          <w:trHeight w:val="603"/>
        </w:trPr>
        <w:tc>
          <w:tcPr>
            <w:tcW w:w="1608" w:type="dxa"/>
            <w:tcBorders>
              <w:top w:val="single" w:sz="4" w:space="0" w:color="00000A"/>
              <w:left w:val="single" w:sz="4" w:space="0" w:color="00000A"/>
              <w:bottom w:val="single" w:sz="4" w:space="0" w:color="00000A"/>
              <w:right w:val="single" w:sz="4" w:space="0" w:color="00000A"/>
            </w:tcBorders>
            <w:shd w:val="clear" w:color="auto" w:fill="C0C0C0"/>
            <w:tcMar>
              <w:left w:w="65" w:type="dxa"/>
            </w:tcMar>
            <w:vAlign w:val="center"/>
          </w:tcPr>
          <w:p w:rsidR="001217C2" w:rsidRPr="00FC6228" w:rsidRDefault="001217C2" w:rsidP="00E25DC4">
            <w:pPr>
              <w:keepNext/>
              <w:keepLines/>
              <w:jc w:val="center"/>
              <w:rPr>
                <w:b/>
              </w:rPr>
            </w:pPr>
            <w:r w:rsidRPr="00FC6228">
              <w:rPr>
                <w:b/>
              </w:rPr>
              <w:t>Értékelési szempont</w:t>
            </w:r>
          </w:p>
        </w:tc>
        <w:tc>
          <w:tcPr>
            <w:tcW w:w="3760" w:type="dxa"/>
            <w:tcBorders>
              <w:top w:val="single" w:sz="4" w:space="0" w:color="00000A"/>
              <w:left w:val="single" w:sz="4" w:space="0" w:color="00000A"/>
              <w:bottom w:val="single" w:sz="4" w:space="0" w:color="00000A"/>
              <w:right w:val="single" w:sz="4" w:space="0" w:color="00000A"/>
            </w:tcBorders>
            <w:shd w:val="clear" w:color="auto" w:fill="C0C0C0"/>
            <w:tcMar>
              <w:left w:w="65" w:type="dxa"/>
            </w:tcMar>
            <w:vAlign w:val="center"/>
          </w:tcPr>
          <w:p w:rsidR="001217C2" w:rsidRPr="00FC6228" w:rsidRDefault="001217C2" w:rsidP="00E25DC4">
            <w:pPr>
              <w:keepNext/>
              <w:keepLines/>
              <w:jc w:val="center"/>
              <w:rPr>
                <w:b/>
              </w:rPr>
            </w:pPr>
            <w:r w:rsidRPr="003C2244">
              <w:rPr>
                <w:rFonts w:eastAsia="Times New Roman"/>
                <w:b/>
              </w:rPr>
              <w:t>Megnevezés</w:t>
            </w:r>
          </w:p>
        </w:tc>
        <w:tc>
          <w:tcPr>
            <w:tcW w:w="1907" w:type="dxa"/>
            <w:tcBorders>
              <w:top w:val="single" w:sz="4" w:space="0" w:color="00000A"/>
              <w:left w:val="single" w:sz="4" w:space="0" w:color="00000A"/>
              <w:bottom w:val="single" w:sz="4" w:space="0" w:color="00000A"/>
              <w:right w:val="single" w:sz="4" w:space="0" w:color="00000A"/>
            </w:tcBorders>
            <w:shd w:val="clear" w:color="auto" w:fill="C0C0C0"/>
            <w:tcMar>
              <w:left w:w="65" w:type="dxa"/>
            </w:tcMar>
            <w:vAlign w:val="center"/>
          </w:tcPr>
          <w:p w:rsidR="001217C2" w:rsidRPr="00FC6228" w:rsidRDefault="001217C2" w:rsidP="00E25DC4">
            <w:pPr>
              <w:keepNext/>
              <w:keepLines/>
              <w:jc w:val="center"/>
              <w:rPr>
                <w:b/>
              </w:rPr>
            </w:pPr>
            <w:r w:rsidRPr="00FC6228">
              <w:rPr>
                <w:b/>
              </w:rPr>
              <w:t>Az ajánlat</w:t>
            </w:r>
          </w:p>
        </w:tc>
        <w:tc>
          <w:tcPr>
            <w:tcW w:w="1785" w:type="dxa"/>
            <w:tcBorders>
              <w:top w:val="single" w:sz="4" w:space="0" w:color="00000A"/>
              <w:left w:val="single" w:sz="4" w:space="0" w:color="00000A"/>
              <w:bottom w:val="single" w:sz="4" w:space="0" w:color="00000A"/>
              <w:right w:val="single" w:sz="4" w:space="0" w:color="00000A"/>
            </w:tcBorders>
            <w:shd w:val="clear" w:color="auto" w:fill="C0C0C0"/>
            <w:tcMar>
              <w:left w:w="65" w:type="dxa"/>
            </w:tcMar>
            <w:vAlign w:val="center"/>
          </w:tcPr>
          <w:p w:rsidR="001217C2" w:rsidRPr="00FC6228" w:rsidRDefault="001217C2" w:rsidP="00E25DC4">
            <w:pPr>
              <w:keepNext/>
              <w:keepLines/>
              <w:jc w:val="center"/>
              <w:rPr>
                <w:b/>
              </w:rPr>
            </w:pPr>
            <w:r w:rsidRPr="00FC6228">
              <w:rPr>
                <w:b/>
              </w:rPr>
              <w:t>Mértékegység</w:t>
            </w:r>
          </w:p>
        </w:tc>
      </w:tr>
      <w:tr w:rsidR="001217C2" w:rsidRPr="00FC6228" w:rsidTr="00E25DC4">
        <w:tc>
          <w:tcPr>
            <w:tcW w:w="1608"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rsidR="001217C2" w:rsidRPr="00FC6228" w:rsidRDefault="001217C2" w:rsidP="00E25DC4">
            <w:pPr>
              <w:keepNext/>
              <w:keepLines/>
              <w:jc w:val="center"/>
              <w:rPr>
                <w:b/>
                <w:bCs/>
              </w:rPr>
            </w:pPr>
            <w:r w:rsidRPr="00FC6228">
              <w:rPr>
                <w:b/>
                <w:bCs/>
              </w:rPr>
              <w:t>1.</w:t>
            </w:r>
          </w:p>
        </w:tc>
        <w:tc>
          <w:tcPr>
            <w:tcW w:w="376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rsidR="001217C2" w:rsidRPr="00FC6228" w:rsidRDefault="001217C2" w:rsidP="00E25DC4">
            <w:pPr>
              <w:keepNext/>
              <w:keepLines/>
              <w:jc w:val="center"/>
            </w:pPr>
            <w:r w:rsidRPr="00784FFE">
              <w:rPr>
                <w:rFonts w:eastAsia="Times New Roman"/>
                <w:b/>
              </w:rPr>
              <w:t>NETTÓ AJÁNLATI ÖSSZÁR MINDÖSSZESEN</w:t>
            </w:r>
          </w:p>
        </w:tc>
        <w:tc>
          <w:tcPr>
            <w:tcW w:w="1907"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rsidR="001217C2" w:rsidRPr="00FC6228" w:rsidRDefault="001217C2" w:rsidP="00E25DC4">
            <w:pPr>
              <w:keepNext/>
              <w:keepLines/>
              <w:jc w:val="center"/>
            </w:pPr>
          </w:p>
        </w:tc>
        <w:tc>
          <w:tcPr>
            <w:tcW w:w="1785"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rsidR="001217C2" w:rsidRPr="00FC6228" w:rsidRDefault="001217C2" w:rsidP="00E25DC4">
            <w:pPr>
              <w:keepNext/>
              <w:keepLines/>
              <w:jc w:val="center"/>
            </w:pPr>
            <w:r>
              <w:t>HUF</w:t>
            </w:r>
          </w:p>
        </w:tc>
      </w:tr>
      <w:tr w:rsidR="001217C2" w:rsidRPr="00FC6228" w:rsidTr="00E25DC4">
        <w:tc>
          <w:tcPr>
            <w:tcW w:w="1608"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rsidR="001217C2" w:rsidRPr="00FC6228" w:rsidRDefault="001217C2" w:rsidP="00E25DC4">
            <w:pPr>
              <w:keepNext/>
              <w:keepLines/>
              <w:jc w:val="center"/>
              <w:rPr>
                <w:b/>
                <w:bCs/>
              </w:rPr>
            </w:pPr>
            <w:r w:rsidRPr="00FC6228">
              <w:rPr>
                <w:b/>
                <w:bCs/>
              </w:rPr>
              <w:t>2.</w:t>
            </w:r>
          </w:p>
        </w:tc>
        <w:tc>
          <w:tcPr>
            <w:tcW w:w="376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rsidR="001217C2" w:rsidRPr="00FC6228" w:rsidRDefault="001217C2" w:rsidP="00E25DC4">
            <w:pPr>
              <w:keepNext/>
              <w:keepLines/>
              <w:jc w:val="center"/>
            </w:pPr>
            <w:r w:rsidRPr="00784FFE">
              <w:rPr>
                <w:rFonts w:eastAsia="Times New Roman"/>
                <w:b/>
              </w:rPr>
              <w:t>Szállítási/utánpótlási határidő</w:t>
            </w:r>
            <w:r>
              <w:rPr>
                <w:rFonts w:eastAsia="Times New Roman"/>
                <w:b/>
              </w:rPr>
              <w:t>k</w:t>
            </w:r>
            <w:r w:rsidRPr="00784FFE">
              <w:rPr>
                <w:rFonts w:eastAsia="Times New Roman"/>
                <w:b/>
              </w:rPr>
              <w:t xml:space="preserve"> számtani átlaga</w:t>
            </w:r>
          </w:p>
        </w:tc>
        <w:tc>
          <w:tcPr>
            <w:tcW w:w="1907"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rsidR="001217C2" w:rsidRPr="00FC6228" w:rsidRDefault="001217C2" w:rsidP="00E25DC4">
            <w:pPr>
              <w:keepNext/>
              <w:keepLines/>
              <w:jc w:val="center"/>
            </w:pPr>
          </w:p>
        </w:tc>
        <w:tc>
          <w:tcPr>
            <w:tcW w:w="1785"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rsidR="001217C2" w:rsidRPr="00FC6228" w:rsidRDefault="001217C2" w:rsidP="00E25DC4">
            <w:pPr>
              <w:keepNext/>
              <w:keepLines/>
              <w:jc w:val="center"/>
            </w:pPr>
            <w:r>
              <w:t>munkanap</w:t>
            </w:r>
          </w:p>
        </w:tc>
      </w:tr>
      <w:tr w:rsidR="001217C2" w:rsidRPr="00FC6228" w:rsidTr="00E25DC4">
        <w:tc>
          <w:tcPr>
            <w:tcW w:w="1608"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rsidR="001217C2" w:rsidRPr="00FC6228" w:rsidRDefault="001217C2" w:rsidP="00E25DC4">
            <w:pPr>
              <w:keepNext/>
              <w:keepLines/>
              <w:jc w:val="center"/>
              <w:rPr>
                <w:b/>
              </w:rPr>
            </w:pPr>
            <w:r w:rsidRPr="00FC6228">
              <w:rPr>
                <w:b/>
              </w:rPr>
              <w:t>3.</w:t>
            </w:r>
          </w:p>
          <w:p w:rsidR="001217C2" w:rsidRPr="00FC6228" w:rsidRDefault="001217C2" w:rsidP="00E25DC4">
            <w:pPr>
              <w:keepNext/>
              <w:keepLines/>
              <w:jc w:val="center"/>
              <w:rPr>
                <w:b/>
              </w:rPr>
            </w:pPr>
          </w:p>
        </w:tc>
        <w:tc>
          <w:tcPr>
            <w:tcW w:w="376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rsidR="001217C2" w:rsidRPr="00FC6228" w:rsidRDefault="001217C2" w:rsidP="00E25DC4">
            <w:pPr>
              <w:keepNext/>
              <w:keepLines/>
              <w:jc w:val="center"/>
            </w:pPr>
            <w:r w:rsidRPr="00784FFE">
              <w:rPr>
                <w:rFonts w:eastAsia="Times New Roman"/>
                <w:b/>
              </w:rPr>
              <w:t>Megajánlott jótállási idők számtani átlaga</w:t>
            </w:r>
          </w:p>
        </w:tc>
        <w:tc>
          <w:tcPr>
            <w:tcW w:w="1907"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rsidR="001217C2" w:rsidRPr="00FC6228" w:rsidRDefault="001217C2" w:rsidP="00E25DC4">
            <w:pPr>
              <w:keepNext/>
              <w:keepLines/>
              <w:jc w:val="center"/>
            </w:pPr>
          </w:p>
        </w:tc>
        <w:tc>
          <w:tcPr>
            <w:tcW w:w="1785"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rsidR="001217C2" w:rsidRPr="00FC6228" w:rsidRDefault="001217C2" w:rsidP="00E25DC4">
            <w:pPr>
              <w:keepNext/>
              <w:keepLines/>
              <w:jc w:val="center"/>
            </w:pPr>
            <w:r>
              <w:t>hónap</w:t>
            </w:r>
          </w:p>
        </w:tc>
      </w:tr>
    </w:tbl>
    <w:p w:rsidR="001217C2" w:rsidRPr="003C2244" w:rsidRDefault="001217C2" w:rsidP="001217C2">
      <w:pPr>
        <w:widowControl w:val="0"/>
        <w:spacing w:after="0" w:line="240" w:lineRule="auto"/>
        <w:jc w:val="both"/>
        <w:rPr>
          <w:rFonts w:eastAsia="Times New Roman"/>
        </w:rPr>
      </w:pPr>
    </w:p>
    <w:p w:rsidR="001217C2" w:rsidRPr="00FC6228" w:rsidRDefault="001217C2" w:rsidP="001217C2">
      <w:pPr>
        <w:keepNext/>
        <w:keepLines/>
        <w:jc w:val="both"/>
      </w:pPr>
      <w:r w:rsidRPr="00FC6228">
        <w:t xml:space="preserve">Alulírott </w:t>
      </w:r>
      <w:proofErr w:type="gramStart"/>
      <w:r w:rsidRPr="00FC6228">
        <w:rPr>
          <w:highlight w:val="lightGray"/>
        </w:rPr>
        <w:t>név</w:t>
      </w:r>
      <w:proofErr w:type="gramEnd"/>
      <w:r w:rsidRPr="00FC6228">
        <w:t xml:space="preserve"> mint a </w:t>
      </w:r>
      <w:r w:rsidRPr="00FC6228">
        <w:rPr>
          <w:highlight w:val="lightGray"/>
        </w:rPr>
        <w:t>cégnév</w:t>
      </w:r>
      <w:r w:rsidRPr="00FC6228">
        <w:t xml:space="preserve"> (</w:t>
      </w:r>
      <w:r w:rsidRPr="00FC6228">
        <w:rPr>
          <w:highlight w:val="lightGray"/>
        </w:rPr>
        <w:t>székhely</w:t>
      </w:r>
      <w:r w:rsidRPr="00FC6228">
        <w:t>) ajánlattevő</w:t>
      </w:r>
      <w:r w:rsidRPr="00FC6228">
        <w:rPr>
          <w:rStyle w:val="Lbjegyzet-horgony"/>
        </w:rPr>
        <w:footnoteReference w:id="3"/>
      </w:r>
      <w:r w:rsidRPr="00FC6228">
        <w:t xml:space="preserve"> képviselője a MÁV-START Vasúti Személyszállító Zrt., mint ajánlatkérő által indított </w:t>
      </w:r>
      <w:r w:rsidRPr="00DF53B9">
        <w:t>„</w:t>
      </w:r>
      <w:r w:rsidRPr="00DF53B9">
        <w:rPr>
          <w:b/>
          <w:i/>
        </w:rPr>
        <w:t>Hegesztőgépek beszerzése</w:t>
      </w:r>
      <w:r w:rsidRPr="00DF53B9">
        <w:t>”</w:t>
      </w:r>
      <w:r w:rsidRPr="00FC6228">
        <w:t xml:space="preserve"> tárgyú, uniós eljárásrendben indított, nyílt </w:t>
      </w:r>
      <w:proofErr w:type="spellStart"/>
      <w:r w:rsidRPr="00FC6228">
        <w:t>közbeszerzési</w:t>
      </w:r>
      <w:proofErr w:type="spellEnd"/>
      <w:r w:rsidRPr="00FC6228">
        <w:t xml:space="preserve"> eljárásban nyilatkozom, hogy az ajánlattevő a </w:t>
      </w:r>
      <w:proofErr w:type="spellStart"/>
      <w:r w:rsidRPr="00FC6228">
        <w:t>közbeszerzési</w:t>
      </w:r>
      <w:proofErr w:type="spellEnd"/>
      <w:r w:rsidRPr="00FC6228">
        <w:t xml:space="preserve"> eljárásban ajánlatot kíván tenni a fentiekben tett megajánlások szerint. </w:t>
      </w:r>
    </w:p>
    <w:p w:rsidR="001217C2" w:rsidRPr="003C2244" w:rsidRDefault="001217C2" w:rsidP="001217C2">
      <w:pPr>
        <w:widowControl w:val="0"/>
        <w:spacing w:after="0" w:line="240" w:lineRule="auto"/>
        <w:jc w:val="both"/>
        <w:rPr>
          <w:rFonts w:eastAsia="Times New Roman"/>
        </w:rPr>
      </w:pPr>
    </w:p>
    <w:p w:rsidR="001217C2"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both"/>
        <w:rPr>
          <w:rFonts w:eastAsia="Times New Roman"/>
        </w:rPr>
      </w:pPr>
      <w:r w:rsidRPr="003C2244">
        <w:rPr>
          <w:rFonts w:eastAsia="Times New Roman"/>
        </w:rPr>
        <w:t>…</w:t>
      </w:r>
      <w:proofErr w:type="gramStart"/>
      <w:r w:rsidRPr="003C2244">
        <w:rPr>
          <w:rFonts w:eastAsia="Times New Roman"/>
        </w:rPr>
        <w:t>…………………..,</w:t>
      </w:r>
      <w:proofErr w:type="gramEnd"/>
      <w:r w:rsidRPr="003C2244">
        <w:rPr>
          <w:rFonts w:eastAsia="Times New Roman"/>
        </w:rPr>
        <w:t xml:space="preserve"> (helység) ……….. (év) ………………. (hónap) ……. (nap)</w:t>
      </w:r>
    </w:p>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right"/>
        <w:rPr>
          <w:rFonts w:eastAsia="Times New Roman"/>
        </w:rPr>
      </w:pPr>
      <w:r w:rsidRPr="003C2244">
        <w:rPr>
          <w:rFonts w:eastAsia="Times New Roman"/>
        </w:rPr>
        <w:t>…………………………………</w:t>
      </w:r>
    </w:p>
    <w:p w:rsidR="001217C2" w:rsidRDefault="001217C2" w:rsidP="001217C2">
      <w:pPr>
        <w:widowControl w:val="0"/>
        <w:spacing w:after="0" w:line="240" w:lineRule="auto"/>
        <w:ind w:left="5664" w:firstLine="708"/>
        <w:jc w:val="both"/>
        <w:rPr>
          <w:rFonts w:eastAsia="Times New Roman"/>
        </w:rPr>
        <w:sectPr w:rsidR="001217C2" w:rsidSect="00A27087">
          <w:headerReference w:type="first" r:id="rId7"/>
          <w:pgSz w:w="11906" w:h="16838" w:code="9"/>
          <w:pgMar w:top="1247" w:right="1418" w:bottom="1418" w:left="1418" w:header="709" w:footer="709" w:gutter="0"/>
          <w:cols w:space="708"/>
          <w:titlePg/>
          <w:docGrid w:linePitch="360"/>
        </w:sectPr>
      </w:pPr>
      <w:r w:rsidRPr="004C3210">
        <w:rPr>
          <w:rFonts w:eastAsia="Times New Roman"/>
        </w:rPr>
        <w:t xml:space="preserve">Cégszerű aláírás a kötelezettségvállalásra jogosult/jogosultak, vagy aláírás a meghatalmazott/meghatalmazottak részéről </w:t>
      </w:r>
      <w:r w:rsidRPr="003C2244">
        <w:rPr>
          <w:rFonts w:eastAsia="Times New Roman"/>
        </w:rPr>
        <w:br w:type="page"/>
      </w:r>
      <w:bookmarkStart w:id="1" w:name="_Toc440465326"/>
      <w:bookmarkStart w:id="2" w:name="_Toc440465763"/>
      <w:bookmarkStart w:id="3" w:name="_Toc440616055"/>
      <w:bookmarkStart w:id="4" w:name="_Toc444006714"/>
      <w:bookmarkStart w:id="5" w:name="_Toc449027791"/>
    </w:p>
    <w:p w:rsidR="001217C2" w:rsidRDefault="001217C2" w:rsidP="001217C2">
      <w:pPr>
        <w:widowControl w:val="0"/>
        <w:spacing w:after="0" w:line="240" w:lineRule="auto"/>
        <w:jc w:val="center"/>
        <w:rPr>
          <w:rFonts w:eastAsia="Times New Roman"/>
          <w:b/>
          <w:bCs/>
          <w:iCs/>
          <w:caps/>
        </w:rPr>
      </w:pPr>
      <w:r w:rsidRPr="005D358B">
        <w:rPr>
          <w:rFonts w:eastAsia="Times New Roman"/>
          <w:b/>
          <w:bCs/>
          <w:iCs/>
          <w:caps/>
        </w:rPr>
        <w:lastRenderedPageBreak/>
        <w:t>RÉSZLETES AJÁNLATI TÁBLÁZAT</w:t>
      </w:r>
    </w:p>
    <w:p w:rsidR="001217C2" w:rsidRPr="005D358B" w:rsidRDefault="001217C2" w:rsidP="001217C2">
      <w:pPr>
        <w:widowControl w:val="0"/>
        <w:spacing w:after="0" w:line="240" w:lineRule="auto"/>
        <w:jc w:val="center"/>
        <w:rPr>
          <w:rFonts w:eastAsia="Times New Roman"/>
          <w:bCs/>
          <w:iCs/>
          <w:caps/>
        </w:rPr>
      </w:pPr>
      <w:r w:rsidRPr="005D358B">
        <w:rPr>
          <w:rFonts w:eastAsia="Times New Roman"/>
          <w:bCs/>
          <w:iCs/>
        </w:rPr>
        <w:t>(külön dokumentumként</w:t>
      </w:r>
      <w:r>
        <w:rPr>
          <w:rFonts w:eastAsia="Times New Roman"/>
          <w:bCs/>
          <w:iCs/>
        </w:rPr>
        <w:t xml:space="preserve">, </w:t>
      </w:r>
      <w:proofErr w:type="spellStart"/>
      <w:r>
        <w:rPr>
          <w:rFonts w:eastAsia="Times New Roman"/>
          <w:bCs/>
          <w:iCs/>
        </w:rPr>
        <w:t>excel</w:t>
      </w:r>
      <w:proofErr w:type="spellEnd"/>
      <w:r>
        <w:rPr>
          <w:rFonts w:eastAsia="Times New Roman"/>
          <w:bCs/>
          <w:iCs/>
        </w:rPr>
        <w:t xml:space="preserve"> formátumban</w:t>
      </w:r>
      <w:r w:rsidRPr="005D358B">
        <w:rPr>
          <w:rFonts w:eastAsia="Times New Roman"/>
          <w:bCs/>
          <w:iCs/>
        </w:rPr>
        <w:t xml:space="preserve"> kerül kiadásra)</w:t>
      </w:r>
    </w:p>
    <w:p w:rsidR="001217C2" w:rsidRDefault="001217C2" w:rsidP="001217C2">
      <w:pPr>
        <w:widowControl w:val="0"/>
        <w:spacing w:after="0" w:line="240" w:lineRule="auto"/>
        <w:jc w:val="center"/>
        <w:rPr>
          <w:rFonts w:eastAsia="Times New Roman"/>
          <w:b/>
          <w:bCs/>
          <w:iCs/>
          <w:caps/>
        </w:rPr>
      </w:pPr>
      <w:r w:rsidRPr="005D358B">
        <w:rPr>
          <w:noProof/>
        </w:rPr>
        <w:drawing>
          <wp:inline distT="0" distB="0" distL="0" distR="0" wp14:anchorId="3404767D" wp14:editId="2A42592D">
            <wp:extent cx="6065133" cy="496080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0298" cy="4981383"/>
                    </a:xfrm>
                    <a:prstGeom prst="rect">
                      <a:avLst/>
                    </a:prstGeom>
                    <a:noFill/>
                    <a:ln>
                      <a:noFill/>
                    </a:ln>
                  </pic:spPr>
                </pic:pic>
              </a:graphicData>
            </a:graphic>
          </wp:inline>
        </w:drawing>
      </w:r>
    </w:p>
    <w:p w:rsidR="001217C2" w:rsidRDefault="001217C2" w:rsidP="001217C2">
      <w:pPr>
        <w:widowControl w:val="0"/>
        <w:spacing w:after="0" w:line="240" w:lineRule="auto"/>
        <w:jc w:val="both"/>
        <w:rPr>
          <w:rFonts w:eastAsia="Times New Roman"/>
          <w:b/>
          <w:bCs/>
          <w:iCs/>
          <w:caps/>
        </w:rPr>
      </w:pPr>
    </w:p>
    <w:p w:rsidR="001217C2" w:rsidRDefault="001217C2" w:rsidP="001217C2">
      <w:pPr>
        <w:rPr>
          <w:rFonts w:eastAsia="Times New Roman"/>
          <w:b/>
          <w:bCs/>
          <w:iCs/>
          <w:caps/>
        </w:rPr>
      </w:pPr>
      <w:r>
        <w:rPr>
          <w:rFonts w:eastAsia="Times New Roman"/>
          <w:b/>
          <w:bCs/>
          <w:iCs/>
          <w:caps/>
        </w:rPr>
        <w:br w:type="page"/>
      </w:r>
    </w:p>
    <w:p w:rsidR="001217C2" w:rsidRDefault="001217C2" w:rsidP="001217C2">
      <w:pPr>
        <w:widowControl w:val="0"/>
        <w:spacing w:after="0" w:line="240" w:lineRule="auto"/>
        <w:jc w:val="both"/>
        <w:rPr>
          <w:rFonts w:eastAsia="Times New Roman"/>
          <w:b/>
          <w:bCs/>
          <w:iCs/>
          <w:caps/>
        </w:rPr>
        <w:sectPr w:rsidR="001217C2" w:rsidSect="00A27087">
          <w:pgSz w:w="16838" w:h="11906" w:orient="landscape" w:code="9"/>
          <w:pgMar w:top="1418" w:right="1247" w:bottom="1418" w:left="1418" w:header="709" w:footer="709" w:gutter="0"/>
          <w:cols w:space="708"/>
          <w:titlePg/>
          <w:docGrid w:linePitch="360"/>
        </w:sectPr>
      </w:pPr>
    </w:p>
    <w:p w:rsidR="001217C2" w:rsidRPr="000A3B0E" w:rsidRDefault="001217C2" w:rsidP="001217C2">
      <w:pPr>
        <w:jc w:val="center"/>
        <w:rPr>
          <w:rFonts w:eastAsia="Times New Roman"/>
          <w:b/>
          <w:bCs/>
          <w:iCs/>
          <w:caps/>
        </w:rPr>
      </w:pPr>
      <w:bookmarkStart w:id="6" w:name="_Toc454820521"/>
      <w:bookmarkStart w:id="7" w:name="_Toc459110335"/>
      <w:bookmarkStart w:id="8" w:name="_Toc459110846"/>
      <w:bookmarkStart w:id="9" w:name="_Toc479314916"/>
      <w:r w:rsidRPr="000A3B0E">
        <w:rPr>
          <w:rFonts w:eastAsia="Times New Roman"/>
          <w:b/>
          <w:bCs/>
          <w:iCs/>
          <w:caps/>
        </w:rPr>
        <w:lastRenderedPageBreak/>
        <w:t xml:space="preserve">tANÚSÍTVÁNYOK </w:t>
      </w:r>
    </w:p>
    <w:p w:rsidR="001217C2" w:rsidRPr="000A3B0E" w:rsidRDefault="001217C2" w:rsidP="001217C2">
      <w:pPr>
        <w:jc w:val="center"/>
        <w:rPr>
          <w:rFonts w:eastAsia="Times New Roman"/>
          <w:b/>
          <w:bCs/>
          <w:iCs/>
        </w:rPr>
      </w:pPr>
      <w:proofErr w:type="gramStart"/>
      <w:r w:rsidRPr="000A3B0E">
        <w:rPr>
          <w:rFonts w:eastAsia="Times New Roman"/>
          <w:b/>
          <w:bCs/>
          <w:iCs/>
        </w:rPr>
        <w:t>arra</w:t>
      </w:r>
      <w:proofErr w:type="gramEnd"/>
      <w:r w:rsidRPr="000A3B0E">
        <w:rPr>
          <w:rFonts w:eastAsia="Times New Roman"/>
          <w:b/>
          <w:bCs/>
          <w:iCs/>
        </w:rPr>
        <w:t xml:space="preserve"> vonatkozóan, hogy a „</w:t>
      </w:r>
      <w:r w:rsidRPr="000A3B0E">
        <w:rPr>
          <w:rFonts w:eastAsia="Times New Roman"/>
          <w:b/>
          <w:i/>
          <w:color w:val="000000"/>
        </w:rPr>
        <w:t>Hegesztőgépek beszerzése</w:t>
      </w:r>
      <w:r w:rsidRPr="000A3B0E">
        <w:rPr>
          <w:rFonts w:eastAsia="Times New Roman"/>
          <w:b/>
          <w:color w:val="000000"/>
        </w:rPr>
        <w:t xml:space="preserve">” </w:t>
      </w:r>
      <w:r w:rsidRPr="000A3B0E">
        <w:rPr>
          <w:rFonts w:eastAsia="Times New Roman"/>
          <w:b/>
          <w:bCs/>
          <w:iCs/>
        </w:rPr>
        <w:t xml:space="preserve">tárgyú </w:t>
      </w:r>
      <w:proofErr w:type="spellStart"/>
      <w:r w:rsidRPr="000A3B0E">
        <w:rPr>
          <w:rFonts w:eastAsia="Times New Roman"/>
          <w:b/>
          <w:bCs/>
          <w:iCs/>
        </w:rPr>
        <w:t>közbeszerzési</w:t>
      </w:r>
      <w:proofErr w:type="spellEnd"/>
      <w:r w:rsidRPr="000A3B0E">
        <w:rPr>
          <w:rFonts w:eastAsia="Times New Roman"/>
          <w:b/>
          <w:bCs/>
          <w:iCs/>
        </w:rPr>
        <w:t xml:space="preserve"> eljárásban megajánlott termékek gyártói bármely nemzeti rendszerben akkreditált tanúsító szervezet által tanúsított ISO 9001 szerinti, vagy azzal egyenértékű minőségirányítási rendszerrel rendelkeznek</w:t>
      </w:r>
    </w:p>
    <w:p w:rsidR="001217C2" w:rsidRPr="000A3B0E" w:rsidRDefault="001217C2" w:rsidP="001217C2">
      <w:pPr>
        <w:jc w:val="center"/>
        <w:rPr>
          <w:rFonts w:eastAsia="Times New Roman"/>
          <w:b/>
          <w:bCs/>
          <w:iCs/>
        </w:rPr>
      </w:pPr>
    </w:p>
    <w:p w:rsidR="001217C2" w:rsidRPr="000A3B0E" w:rsidRDefault="001217C2" w:rsidP="001217C2">
      <w:pPr>
        <w:widowControl w:val="0"/>
        <w:spacing w:after="0" w:line="240" w:lineRule="auto"/>
        <w:jc w:val="center"/>
        <w:outlineLvl w:val="1"/>
        <w:rPr>
          <w:rFonts w:eastAsia="Times New Roman"/>
          <w:bCs/>
          <w:i/>
          <w:iCs/>
        </w:rPr>
      </w:pPr>
      <w:r w:rsidRPr="000A3B0E">
        <w:rPr>
          <w:rFonts w:eastAsia="Times New Roman"/>
          <w:bCs/>
          <w:i/>
          <w:iCs/>
        </w:rPr>
        <w:t>(ajánlattevő által csatoltandó a tanúsítványok egyszerű másolati példánya)</w:t>
      </w:r>
    </w:p>
    <w:p w:rsidR="001217C2" w:rsidRPr="000A3B0E" w:rsidRDefault="001217C2" w:rsidP="001217C2">
      <w:pPr>
        <w:rPr>
          <w:rFonts w:eastAsia="Times New Roman"/>
          <w:bCs/>
          <w:i/>
          <w:iCs/>
        </w:rPr>
      </w:pPr>
      <w:r w:rsidRPr="000A3B0E">
        <w:rPr>
          <w:rFonts w:eastAsia="Times New Roman"/>
          <w:bCs/>
          <w:i/>
          <w:iCs/>
        </w:rPr>
        <w:br w:type="page"/>
      </w:r>
    </w:p>
    <w:p w:rsidR="001217C2" w:rsidRDefault="001217C2" w:rsidP="001217C2">
      <w:pPr>
        <w:widowControl w:val="0"/>
        <w:spacing w:after="0" w:line="240" w:lineRule="auto"/>
        <w:jc w:val="center"/>
        <w:outlineLvl w:val="1"/>
        <w:rPr>
          <w:rFonts w:eastAsia="Times New Roman"/>
          <w:b/>
          <w:bCs/>
          <w:iCs/>
          <w:caps/>
          <w:lang w:val="x-none"/>
        </w:rPr>
      </w:pPr>
      <w:r w:rsidRPr="003C2244">
        <w:rPr>
          <w:rFonts w:eastAsia="Times New Roman"/>
          <w:b/>
          <w:bCs/>
          <w:iCs/>
          <w:caps/>
          <w:lang w:val="x-none"/>
        </w:rPr>
        <w:lastRenderedPageBreak/>
        <w:t>Ajánlat</w:t>
      </w:r>
      <w:r w:rsidRPr="003C2244">
        <w:rPr>
          <w:rFonts w:eastAsia="Times New Roman"/>
          <w:b/>
          <w:bCs/>
          <w:iCs/>
          <w:caps/>
        </w:rPr>
        <w:t xml:space="preserve">tevői </w:t>
      </w:r>
      <w:r w:rsidRPr="003C2244">
        <w:rPr>
          <w:rFonts w:eastAsia="Times New Roman"/>
          <w:b/>
          <w:bCs/>
          <w:iCs/>
          <w:caps/>
          <w:lang w:val="x-none"/>
        </w:rPr>
        <w:t>nyilatkozat</w:t>
      </w:r>
      <w:bookmarkEnd w:id="1"/>
      <w:bookmarkEnd w:id="2"/>
      <w:bookmarkEnd w:id="3"/>
      <w:bookmarkEnd w:id="4"/>
      <w:bookmarkEnd w:id="5"/>
      <w:bookmarkEnd w:id="6"/>
      <w:bookmarkEnd w:id="7"/>
      <w:bookmarkEnd w:id="8"/>
      <w:bookmarkEnd w:id="9"/>
      <w:r>
        <w:rPr>
          <w:rStyle w:val="Lbjegyzet-hivatkozs"/>
          <w:rFonts w:eastAsia="Times New Roman"/>
          <w:b/>
          <w:bCs/>
          <w:iCs/>
          <w:caps/>
          <w:lang w:val="x-none"/>
        </w:rPr>
        <w:footnoteReference w:id="4"/>
      </w:r>
    </w:p>
    <w:p w:rsidR="001217C2" w:rsidRPr="003C2244" w:rsidRDefault="001217C2" w:rsidP="001217C2">
      <w:pPr>
        <w:widowControl w:val="0"/>
        <w:spacing w:after="0" w:line="240" w:lineRule="auto"/>
        <w:jc w:val="center"/>
        <w:outlineLvl w:val="1"/>
        <w:rPr>
          <w:rFonts w:eastAsia="Times New Roman"/>
          <w:b/>
          <w:bCs/>
          <w:iCs/>
          <w:caps/>
          <w:lang w:val="x-none"/>
        </w:rPr>
      </w:pPr>
    </w:p>
    <w:p w:rsidR="001217C2" w:rsidRPr="004C3210" w:rsidRDefault="001217C2" w:rsidP="001217C2">
      <w:pPr>
        <w:keepNext/>
        <w:keepLines/>
        <w:spacing w:after="0" w:line="240" w:lineRule="auto"/>
        <w:jc w:val="both"/>
        <w:rPr>
          <w:rFonts w:eastAsia="Times New Roman"/>
          <w:color w:val="00000A"/>
        </w:rPr>
      </w:pPr>
      <w:proofErr w:type="gramStart"/>
      <w:r>
        <w:rPr>
          <w:b/>
          <w:i/>
        </w:rPr>
        <w:t>ö</w:t>
      </w:r>
      <w:r w:rsidRPr="00FC6228">
        <w:rPr>
          <w:b/>
          <w:i/>
        </w:rPr>
        <w:t>sszhangban</w:t>
      </w:r>
      <w:proofErr w:type="gramEnd"/>
      <w:r w:rsidRPr="00FC6228">
        <w:rPr>
          <w:b/>
          <w:i/>
        </w:rPr>
        <w:t xml:space="preserve"> a Kbt. 66. § (2) bekezdésében foglaltakkal</w:t>
      </w:r>
      <w:r>
        <w:rPr>
          <w:b/>
          <w:i/>
        </w:rPr>
        <w:t xml:space="preserve"> </w:t>
      </w:r>
      <w:r w:rsidRPr="004C3210">
        <w:rPr>
          <w:rFonts w:eastAsia="Times New Roman"/>
          <w:color w:val="00000A"/>
        </w:rPr>
        <w:t xml:space="preserve">Alulírott </w:t>
      </w:r>
      <w:proofErr w:type="gramStart"/>
      <w:r w:rsidRPr="004C3210">
        <w:rPr>
          <w:rFonts w:eastAsia="Times New Roman"/>
          <w:color w:val="00000A"/>
          <w:highlight w:val="lightGray"/>
        </w:rPr>
        <w:t>név</w:t>
      </w:r>
      <w:proofErr w:type="gramEnd"/>
      <w:r w:rsidRPr="004C3210">
        <w:rPr>
          <w:rFonts w:eastAsia="Times New Roman"/>
          <w:color w:val="00000A"/>
        </w:rPr>
        <w:t xml:space="preserve"> mint a </w:t>
      </w:r>
      <w:r w:rsidRPr="004C3210">
        <w:rPr>
          <w:rFonts w:eastAsia="Times New Roman"/>
          <w:color w:val="00000A"/>
          <w:highlight w:val="lightGray"/>
        </w:rPr>
        <w:t>cégnév</w:t>
      </w:r>
      <w:r w:rsidRPr="004C3210">
        <w:rPr>
          <w:rFonts w:eastAsia="Times New Roman"/>
          <w:color w:val="00000A"/>
        </w:rPr>
        <w:t xml:space="preserve"> (</w:t>
      </w:r>
      <w:r w:rsidRPr="004C3210">
        <w:rPr>
          <w:rFonts w:eastAsia="Times New Roman"/>
          <w:color w:val="00000A"/>
          <w:highlight w:val="lightGray"/>
        </w:rPr>
        <w:t>székhely</w:t>
      </w:r>
      <w:r w:rsidRPr="004C3210">
        <w:rPr>
          <w:rFonts w:eastAsia="Times New Roman"/>
          <w:color w:val="00000A"/>
        </w:rPr>
        <w:t xml:space="preserve">) ajánlattevő képviselője a MÁV-START Vasúti Személyszállító Zrt., mint ajánlatkérő által </w:t>
      </w:r>
      <w:r w:rsidRPr="00DF53B9">
        <w:rPr>
          <w:rFonts w:eastAsia="Times New Roman"/>
          <w:color w:val="00000A"/>
        </w:rPr>
        <w:t>indított „</w:t>
      </w:r>
      <w:r w:rsidRPr="00DF53B9">
        <w:rPr>
          <w:rFonts w:eastAsia="Times New Roman"/>
          <w:b/>
          <w:i/>
          <w:color w:val="00000A"/>
        </w:rPr>
        <w:t>Hegesztőgépek beszerzése</w:t>
      </w:r>
      <w:r w:rsidRPr="00DF53B9">
        <w:rPr>
          <w:rFonts w:eastAsia="Times New Roman"/>
          <w:color w:val="00000A"/>
        </w:rPr>
        <w:t>”</w:t>
      </w:r>
      <w:r w:rsidRPr="004C3210">
        <w:rPr>
          <w:rFonts w:eastAsia="Times New Roman"/>
          <w:color w:val="00000A"/>
        </w:rPr>
        <w:t xml:space="preserve"> tárgyú, uniós eljárásrendben indított, nyílt </w:t>
      </w:r>
      <w:proofErr w:type="spellStart"/>
      <w:r w:rsidRPr="004C3210">
        <w:rPr>
          <w:rFonts w:eastAsia="Times New Roman"/>
          <w:color w:val="00000A"/>
        </w:rPr>
        <w:t>közbeszerzési</w:t>
      </w:r>
      <w:proofErr w:type="spellEnd"/>
      <w:r w:rsidRPr="004C3210">
        <w:rPr>
          <w:rFonts w:eastAsia="Times New Roman"/>
          <w:color w:val="00000A"/>
        </w:rPr>
        <w:t xml:space="preserve"> eljárásban </w:t>
      </w:r>
    </w:p>
    <w:p w:rsidR="001217C2" w:rsidRPr="004C3210" w:rsidRDefault="001217C2" w:rsidP="001217C2">
      <w:pPr>
        <w:keepNext/>
        <w:keepLines/>
        <w:spacing w:after="0" w:line="240" w:lineRule="auto"/>
        <w:jc w:val="both"/>
        <w:rPr>
          <w:rFonts w:eastAsia="Times New Roman"/>
          <w:color w:val="00000A"/>
        </w:rPr>
      </w:pPr>
    </w:p>
    <w:p w:rsidR="001217C2" w:rsidRPr="004C3210" w:rsidRDefault="001217C2" w:rsidP="001217C2">
      <w:pPr>
        <w:keepNext/>
        <w:keepLines/>
        <w:spacing w:after="0" w:line="240" w:lineRule="auto"/>
        <w:jc w:val="center"/>
        <w:rPr>
          <w:rFonts w:eastAsia="Times New Roman"/>
          <w:b/>
          <w:color w:val="00000A"/>
        </w:rPr>
      </w:pPr>
      <w:proofErr w:type="gramStart"/>
      <w:r w:rsidRPr="004C3210">
        <w:rPr>
          <w:rFonts w:eastAsia="Times New Roman"/>
          <w:b/>
          <w:color w:val="00000A"/>
          <w:spacing w:val="40"/>
        </w:rPr>
        <w:t>az</w:t>
      </w:r>
      <w:proofErr w:type="gramEnd"/>
      <w:r w:rsidRPr="004C3210">
        <w:rPr>
          <w:rFonts w:eastAsia="Times New Roman"/>
          <w:b/>
          <w:color w:val="00000A"/>
          <w:spacing w:val="40"/>
        </w:rPr>
        <w:t xml:space="preserve"> alábbi nyilatkozatot tesszük</w:t>
      </w:r>
      <w:r w:rsidRPr="004C3210">
        <w:rPr>
          <w:rFonts w:eastAsia="Times New Roman"/>
          <w:b/>
          <w:color w:val="00000A"/>
        </w:rPr>
        <w:t>:</w:t>
      </w:r>
    </w:p>
    <w:p w:rsidR="001217C2" w:rsidRPr="004C3210" w:rsidRDefault="001217C2" w:rsidP="001217C2">
      <w:pPr>
        <w:keepNext/>
        <w:keepLines/>
        <w:spacing w:after="0" w:line="240" w:lineRule="auto"/>
        <w:jc w:val="both"/>
        <w:rPr>
          <w:rFonts w:eastAsia="Times New Roman"/>
          <w:color w:val="00000A"/>
        </w:rPr>
      </w:pPr>
    </w:p>
    <w:p w:rsidR="001217C2" w:rsidRDefault="001217C2" w:rsidP="001217C2">
      <w:pPr>
        <w:keepNext/>
        <w:keepLines/>
        <w:numPr>
          <w:ilvl w:val="0"/>
          <w:numId w:val="33"/>
        </w:numPr>
        <w:tabs>
          <w:tab w:val="left" w:pos="890"/>
        </w:tabs>
        <w:spacing w:after="0" w:line="240" w:lineRule="auto"/>
        <w:ind w:left="0" w:firstLine="0"/>
        <w:jc w:val="both"/>
        <w:rPr>
          <w:rFonts w:eastAsia="Times New Roman"/>
          <w:color w:val="00000A"/>
        </w:rPr>
      </w:pPr>
      <w:r w:rsidRPr="004C3210">
        <w:rPr>
          <w:rFonts w:eastAsia="Times New Roman"/>
          <w:color w:val="00000A"/>
        </w:rPr>
        <w:t xml:space="preserve">Kijelentjük, hogy amennyiben mint nyertes ajánlattevő a fent megjelölt eljárásban kiválasztásra kerülünk, a Közbeszerzési Dokumentumokban foglalt szállítást az ajánlatban meghatározott díjért szerződésszerűen teljesítjük. </w:t>
      </w:r>
    </w:p>
    <w:p w:rsidR="001217C2" w:rsidRPr="004C3210" w:rsidRDefault="001217C2" w:rsidP="001217C2">
      <w:pPr>
        <w:keepNext/>
        <w:keepLines/>
        <w:tabs>
          <w:tab w:val="left" w:pos="890"/>
        </w:tabs>
        <w:spacing w:after="0" w:line="240" w:lineRule="auto"/>
        <w:jc w:val="both"/>
        <w:rPr>
          <w:rFonts w:eastAsia="Times New Roman"/>
          <w:color w:val="00000A"/>
        </w:rPr>
      </w:pPr>
    </w:p>
    <w:p w:rsidR="001217C2" w:rsidRDefault="001217C2" w:rsidP="001217C2">
      <w:pPr>
        <w:keepNext/>
        <w:keepLines/>
        <w:numPr>
          <w:ilvl w:val="0"/>
          <w:numId w:val="33"/>
        </w:numPr>
        <w:tabs>
          <w:tab w:val="left" w:pos="890"/>
        </w:tabs>
        <w:spacing w:after="0" w:line="240" w:lineRule="auto"/>
        <w:ind w:left="0" w:firstLine="0"/>
        <w:jc w:val="both"/>
        <w:rPr>
          <w:rFonts w:eastAsia="Times New Roman"/>
          <w:color w:val="00000A"/>
        </w:rPr>
      </w:pPr>
      <w:r w:rsidRPr="004C3210">
        <w:rPr>
          <w:rFonts w:eastAsia="Times New Roman"/>
          <w:color w:val="00000A"/>
        </w:rPr>
        <w:t>Elfogadjuk, hogy amennyiben ajánlatunk olyan kitételt tartalmaz, ami ellentétben van a Közbeszerzési Dokumentumokkal, vagy azok bármely feltételével, akkor az ajánlatunk érvénytelen.</w:t>
      </w:r>
    </w:p>
    <w:p w:rsidR="001217C2" w:rsidRPr="004C3210" w:rsidRDefault="001217C2" w:rsidP="001217C2">
      <w:pPr>
        <w:keepNext/>
        <w:keepLines/>
        <w:tabs>
          <w:tab w:val="left" w:pos="890"/>
        </w:tabs>
        <w:spacing w:after="0" w:line="240" w:lineRule="auto"/>
        <w:jc w:val="both"/>
        <w:rPr>
          <w:rFonts w:eastAsia="Times New Roman"/>
          <w:color w:val="00000A"/>
        </w:rPr>
      </w:pPr>
    </w:p>
    <w:p w:rsidR="001217C2" w:rsidRDefault="001217C2" w:rsidP="001217C2">
      <w:pPr>
        <w:keepNext/>
        <w:keepLines/>
        <w:numPr>
          <w:ilvl w:val="0"/>
          <w:numId w:val="33"/>
        </w:numPr>
        <w:tabs>
          <w:tab w:val="left" w:pos="890"/>
        </w:tabs>
        <w:spacing w:after="0" w:line="240" w:lineRule="auto"/>
        <w:ind w:left="0" w:firstLine="0"/>
        <w:jc w:val="both"/>
        <w:rPr>
          <w:rFonts w:eastAsia="Times New Roman"/>
          <w:color w:val="00000A"/>
        </w:rPr>
      </w:pPr>
      <w:r w:rsidRPr="004C3210">
        <w:rPr>
          <w:rFonts w:eastAsia="Times New Roman"/>
          <w:color w:val="00000A"/>
        </w:rPr>
        <w:t>Kijelentjük, hogy a Közbeszerzési Dokumentumok részét képező szerződéstervezetben foglaltakat teljes körben, változtatási igény nélkül, maradéktalanul elfogadjuk.</w:t>
      </w:r>
    </w:p>
    <w:p w:rsidR="001217C2" w:rsidRPr="004C3210" w:rsidRDefault="001217C2" w:rsidP="001217C2">
      <w:pPr>
        <w:keepNext/>
        <w:keepLines/>
        <w:tabs>
          <w:tab w:val="left" w:pos="890"/>
        </w:tabs>
        <w:spacing w:after="0" w:line="240" w:lineRule="auto"/>
        <w:jc w:val="both"/>
        <w:rPr>
          <w:rFonts w:eastAsia="Times New Roman"/>
          <w:color w:val="00000A"/>
        </w:rPr>
      </w:pPr>
    </w:p>
    <w:p w:rsidR="001217C2" w:rsidRDefault="001217C2" w:rsidP="001217C2">
      <w:pPr>
        <w:keepNext/>
        <w:keepLines/>
        <w:numPr>
          <w:ilvl w:val="0"/>
          <w:numId w:val="33"/>
        </w:numPr>
        <w:tabs>
          <w:tab w:val="left" w:pos="890"/>
        </w:tabs>
        <w:spacing w:after="0" w:line="240" w:lineRule="auto"/>
        <w:ind w:left="0" w:firstLine="0"/>
        <w:jc w:val="both"/>
        <w:rPr>
          <w:rFonts w:eastAsia="Times New Roman"/>
          <w:color w:val="00000A"/>
        </w:rPr>
      </w:pPr>
      <w:r w:rsidRPr="004C3210">
        <w:rPr>
          <w:rFonts w:eastAsia="Times New Roman"/>
          <w:color w:val="00000A"/>
        </w:rPr>
        <w:t>Az ajánlat benyújtásával kijelentjük, hogy amennyiben ajánlatunk alapján a fent megjelölt eljárásban nyertes ajánlattevőnek nyilvánítanak bennünket, akkor a szerződést megkötjük, és a szerződést teljesítjük a Közbeszerzési Dokumentumokban és az ajánlatunkban lefektetettek szerint.</w:t>
      </w:r>
    </w:p>
    <w:p w:rsidR="001217C2" w:rsidRPr="004C3210" w:rsidRDefault="001217C2" w:rsidP="001217C2">
      <w:pPr>
        <w:keepNext/>
        <w:keepLines/>
        <w:tabs>
          <w:tab w:val="left" w:pos="890"/>
        </w:tabs>
        <w:spacing w:after="0" w:line="240" w:lineRule="auto"/>
        <w:jc w:val="both"/>
        <w:rPr>
          <w:rFonts w:eastAsia="Times New Roman"/>
          <w:color w:val="00000A"/>
        </w:rPr>
      </w:pPr>
    </w:p>
    <w:p w:rsidR="001217C2" w:rsidRDefault="001217C2" w:rsidP="001217C2">
      <w:pPr>
        <w:keepNext/>
        <w:keepLines/>
        <w:numPr>
          <w:ilvl w:val="0"/>
          <w:numId w:val="33"/>
        </w:numPr>
        <w:tabs>
          <w:tab w:val="left" w:pos="890"/>
        </w:tabs>
        <w:spacing w:after="0" w:line="240" w:lineRule="auto"/>
        <w:ind w:left="0" w:firstLine="0"/>
        <w:jc w:val="both"/>
        <w:rPr>
          <w:rFonts w:eastAsia="Times New Roman"/>
          <w:color w:val="00000A"/>
        </w:rPr>
      </w:pPr>
      <w:r w:rsidRPr="004C3210">
        <w:rPr>
          <w:rFonts w:eastAsia="Times New Roman"/>
          <w:color w:val="00000A"/>
        </w:rPr>
        <w:t>Elfogadjuk, hogy ajánlatunkat bármely, a Kbt. 73-74. §-</w:t>
      </w:r>
      <w:proofErr w:type="spellStart"/>
      <w:r w:rsidRPr="004C3210">
        <w:rPr>
          <w:rFonts w:eastAsia="Times New Roman"/>
          <w:color w:val="00000A"/>
        </w:rPr>
        <w:t>ban</w:t>
      </w:r>
      <w:proofErr w:type="spellEnd"/>
      <w:r w:rsidRPr="004C3210">
        <w:rPr>
          <w:rFonts w:eastAsia="Times New Roman"/>
          <w:color w:val="00000A"/>
        </w:rPr>
        <w:t xml:space="preserve"> felsorolt körülmény fennállása esetén érvénytelennek nyilvánítják. </w:t>
      </w:r>
    </w:p>
    <w:p w:rsidR="001217C2" w:rsidRPr="004C3210" w:rsidRDefault="001217C2" w:rsidP="001217C2">
      <w:pPr>
        <w:keepNext/>
        <w:keepLines/>
        <w:tabs>
          <w:tab w:val="left" w:pos="890"/>
        </w:tabs>
        <w:spacing w:after="0" w:line="240" w:lineRule="auto"/>
        <w:jc w:val="both"/>
        <w:rPr>
          <w:rFonts w:eastAsia="Times New Roman"/>
          <w:color w:val="00000A"/>
        </w:rPr>
      </w:pPr>
    </w:p>
    <w:p w:rsidR="001217C2" w:rsidRDefault="001217C2" w:rsidP="001217C2">
      <w:pPr>
        <w:keepNext/>
        <w:keepLines/>
        <w:numPr>
          <w:ilvl w:val="0"/>
          <w:numId w:val="33"/>
        </w:numPr>
        <w:tabs>
          <w:tab w:val="left" w:pos="890"/>
        </w:tabs>
        <w:spacing w:after="0" w:line="240" w:lineRule="auto"/>
        <w:ind w:left="0" w:firstLine="0"/>
        <w:jc w:val="both"/>
        <w:rPr>
          <w:rFonts w:eastAsia="Times New Roman"/>
          <w:color w:val="00000A"/>
        </w:rPr>
      </w:pPr>
      <w:r w:rsidRPr="004C3210">
        <w:rPr>
          <w:rFonts w:eastAsia="Times New Roman"/>
          <w:color w:val="00000A"/>
        </w:rPr>
        <w:t xml:space="preserve">Tudatában vagyunk annak, hogy közös ajánlat esetén a közösen ajánlatot tevők személye nem változhat sem a </w:t>
      </w:r>
      <w:proofErr w:type="spellStart"/>
      <w:r w:rsidRPr="004C3210">
        <w:rPr>
          <w:rFonts w:eastAsia="Times New Roman"/>
          <w:color w:val="00000A"/>
        </w:rPr>
        <w:t>közbeszerzési</w:t>
      </w:r>
      <w:proofErr w:type="spellEnd"/>
      <w:r w:rsidRPr="004C3210">
        <w:rPr>
          <w:rFonts w:eastAsia="Times New Roman"/>
          <w:color w:val="00000A"/>
        </w:rPr>
        <w:t xml:space="preserve"> eljárás, sem az annak alapján megkötött szerződés teljesítése során. Annak is tudatában vagyunk, hogy a közös ajánlattevők egyetemlegesen felelősek mind a </w:t>
      </w:r>
      <w:proofErr w:type="spellStart"/>
      <w:r w:rsidRPr="004C3210">
        <w:rPr>
          <w:rFonts w:eastAsia="Times New Roman"/>
          <w:color w:val="00000A"/>
        </w:rPr>
        <w:t>közbeszerzési</w:t>
      </w:r>
      <w:proofErr w:type="spellEnd"/>
      <w:r w:rsidRPr="004C3210">
        <w:rPr>
          <w:rFonts w:eastAsia="Times New Roman"/>
          <w:color w:val="00000A"/>
        </w:rPr>
        <w:t xml:space="preserve"> eljárás, mind az annak eredményeként megkötött szerződés teljesítése során.</w:t>
      </w:r>
    </w:p>
    <w:p w:rsidR="001217C2" w:rsidRPr="004C3210" w:rsidRDefault="001217C2" w:rsidP="001217C2">
      <w:pPr>
        <w:keepNext/>
        <w:keepLines/>
        <w:tabs>
          <w:tab w:val="left" w:pos="890"/>
        </w:tabs>
        <w:spacing w:after="0" w:line="240" w:lineRule="auto"/>
        <w:jc w:val="both"/>
        <w:rPr>
          <w:rFonts w:eastAsia="Times New Roman"/>
          <w:color w:val="00000A"/>
        </w:rPr>
      </w:pPr>
    </w:p>
    <w:p w:rsidR="001217C2" w:rsidRPr="004C3210" w:rsidRDefault="001217C2" w:rsidP="001217C2">
      <w:pPr>
        <w:keepNext/>
        <w:keepLines/>
        <w:numPr>
          <w:ilvl w:val="0"/>
          <w:numId w:val="33"/>
        </w:numPr>
        <w:tabs>
          <w:tab w:val="left" w:pos="890"/>
        </w:tabs>
        <w:spacing w:after="0" w:line="240" w:lineRule="auto"/>
        <w:ind w:left="0" w:firstLine="0"/>
        <w:jc w:val="both"/>
        <w:rPr>
          <w:rFonts w:eastAsia="Times New Roman"/>
          <w:color w:val="00000A"/>
        </w:rPr>
      </w:pPr>
      <w:r w:rsidRPr="004C3210">
        <w:rPr>
          <w:rFonts w:eastAsia="Times New Roman"/>
          <w:color w:val="00000A"/>
        </w:rPr>
        <w:t>Az ajánlati felhívásban és a Közbeszerzési Dokumentumokban foglalt valamennyi formai és tartalmi követelmény, utasítás, kikötés gondos áttekintése után ezennel kijelentjük, hogy az ajánlati felhívásban és a Közbeszerzési Dokumentumokban foglalt valamennyi feltételt megismertük, megértettük és azokat a jelen nyilatkozattal elfogadjuk.</w:t>
      </w:r>
    </w:p>
    <w:p w:rsidR="001217C2" w:rsidRPr="004C3210" w:rsidRDefault="001217C2" w:rsidP="001217C2">
      <w:pPr>
        <w:keepNext/>
        <w:keepLines/>
        <w:tabs>
          <w:tab w:val="left" w:pos="890"/>
        </w:tabs>
        <w:spacing w:after="0" w:line="240" w:lineRule="auto"/>
        <w:jc w:val="both"/>
        <w:rPr>
          <w:rFonts w:eastAsia="Times New Roman"/>
          <w:color w:val="00000A"/>
        </w:rPr>
      </w:pPr>
    </w:p>
    <w:p w:rsidR="001217C2" w:rsidRPr="004C3210" w:rsidRDefault="001217C2" w:rsidP="001217C2">
      <w:pPr>
        <w:keepNext/>
        <w:keepLines/>
        <w:spacing w:after="0" w:line="240" w:lineRule="auto"/>
        <w:jc w:val="both"/>
        <w:rPr>
          <w:rFonts w:eastAsia="Times New Roman"/>
          <w:color w:val="00000A"/>
        </w:rPr>
      </w:pPr>
    </w:p>
    <w:p w:rsidR="001217C2" w:rsidRPr="004C3210" w:rsidRDefault="001217C2" w:rsidP="001217C2">
      <w:pPr>
        <w:keepNext/>
        <w:keepLines/>
        <w:spacing w:after="0" w:line="240" w:lineRule="auto"/>
        <w:jc w:val="both"/>
        <w:rPr>
          <w:rFonts w:eastAsia="Times New Roman"/>
          <w:color w:val="00000A"/>
        </w:rPr>
      </w:pPr>
      <w:r>
        <w:rPr>
          <w:rFonts w:eastAsia="Times New Roman"/>
          <w:color w:val="00000A"/>
        </w:rPr>
        <w:t>Kelt</w:t>
      </w:r>
      <w:proofErr w:type="gramStart"/>
      <w:r w:rsidRPr="004C3210">
        <w:rPr>
          <w:rFonts w:eastAsia="Times New Roman"/>
          <w:color w:val="00000A"/>
        </w:rPr>
        <w:t>:</w:t>
      </w:r>
      <w:r>
        <w:rPr>
          <w:rFonts w:eastAsia="Times New Roman"/>
          <w:color w:val="00000A"/>
        </w:rPr>
        <w:t xml:space="preserve"> …</w:t>
      </w:r>
      <w:proofErr w:type="gramEnd"/>
      <w:r>
        <w:rPr>
          <w:rFonts w:eastAsia="Times New Roman"/>
          <w:color w:val="00000A"/>
        </w:rPr>
        <w:t>…………………</w:t>
      </w:r>
      <w:r>
        <w:rPr>
          <w:rFonts w:eastAsia="Times New Roman"/>
          <w:color w:val="00000A"/>
        </w:rPr>
        <w:tab/>
      </w:r>
      <w:r>
        <w:rPr>
          <w:rFonts w:eastAsia="Times New Roman"/>
          <w:color w:val="00000A"/>
        </w:rPr>
        <w:tab/>
      </w:r>
      <w:r>
        <w:rPr>
          <w:rFonts w:eastAsia="Times New Roman"/>
          <w:color w:val="00000A"/>
        </w:rPr>
        <w:tab/>
      </w:r>
      <w:r>
        <w:rPr>
          <w:rFonts w:eastAsia="Times New Roman"/>
          <w:color w:val="00000A"/>
        </w:rPr>
        <w:tab/>
        <w:t>………………………………………….</w:t>
      </w:r>
    </w:p>
    <w:p w:rsidR="001217C2" w:rsidRPr="004C3210" w:rsidRDefault="001217C2" w:rsidP="001217C2">
      <w:pPr>
        <w:keepNext/>
        <w:keepLines/>
        <w:spacing w:after="0" w:line="240" w:lineRule="auto"/>
        <w:jc w:val="both"/>
        <w:rPr>
          <w:rFonts w:eastAsia="Times New Roman"/>
          <w:color w:val="00000A"/>
        </w:rPr>
      </w:pPr>
    </w:p>
    <w:tbl>
      <w:tblPr>
        <w:tblW w:w="9211" w:type="dxa"/>
        <w:tblCellMar>
          <w:left w:w="70" w:type="dxa"/>
          <w:right w:w="70" w:type="dxa"/>
        </w:tblCellMar>
        <w:tblLook w:val="0000" w:firstRow="0" w:lastRow="0" w:firstColumn="0" w:lastColumn="0" w:noHBand="0" w:noVBand="0"/>
      </w:tblPr>
      <w:tblGrid>
        <w:gridCol w:w="4605"/>
        <w:gridCol w:w="4606"/>
      </w:tblGrid>
      <w:tr w:rsidR="001217C2" w:rsidRPr="004C3210" w:rsidTr="00E25DC4">
        <w:tc>
          <w:tcPr>
            <w:tcW w:w="4605" w:type="dxa"/>
            <w:shd w:val="clear" w:color="auto" w:fill="auto"/>
          </w:tcPr>
          <w:p w:rsidR="001217C2" w:rsidRPr="004C3210" w:rsidRDefault="001217C2" w:rsidP="00E25DC4">
            <w:pPr>
              <w:keepNext/>
              <w:keepLines/>
              <w:spacing w:after="0" w:line="240" w:lineRule="auto"/>
              <w:jc w:val="both"/>
              <w:rPr>
                <w:rFonts w:eastAsia="Times New Roman"/>
                <w:color w:val="00000A"/>
              </w:rPr>
            </w:pPr>
          </w:p>
        </w:tc>
        <w:tc>
          <w:tcPr>
            <w:tcW w:w="4605" w:type="dxa"/>
            <w:shd w:val="clear" w:color="auto" w:fill="auto"/>
          </w:tcPr>
          <w:p w:rsidR="001217C2" w:rsidRPr="004C3210" w:rsidRDefault="001217C2" w:rsidP="00E25DC4">
            <w:pPr>
              <w:keepNext/>
              <w:keepLines/>
              <w:spacing w:after="0" w:line="240" w:lineRule="auto"/>
              <w:jc w:val="both"/>
              <w:rPr>
                <w:rFonts w:eastAsia="Times New Roman"/>
                <w:color w:val="00000A"/>
              </w:rPr>
            </w:pPr>
            <w:r w:rsidRPr="004C3210">
              <w:rPr>
                <w:rFonts w:eastAsia="Times New Roman"/>
                <w:color w:val="00000A"/>
              </w:rPr>
              <w:t>(Cégszerű aláírás a kötelezettségvállalásra jogosult/jogosultak, vagy aláírás a meghatalmazott/meghatalmazottak részéről)</w:t>
            </w:r>
          </w:p>
        </w:tc>
      </w:tr>
    </w:tbl>
    <w:p w:rsidR="001217C2" w:rsidRPr="003C2244" w:rsidRDefault="001217C2" w:rsidP="001217C2">
      <w:pPr>
        <w:widowControl w:val="0"/>
        <w:tabs>
          <w:tab w:val="center" w:pos="5940"/>
        </w:tabs>
        <w:spacing w:after="0" w:line="240" w:lineRule="auto"/>
        <w:jc w:val="center"/>
        <w:rPr>
          <w:rFonts w:eastAsia="Times New Roman"/>
        </w:rPr>
      </w:pPr>
      <w:r w:rsidRPr="003C2244">
        <w:rPr>
          <w:rFonts w:eastAsia="Times New Roman"/>
        </w:rPr>
        <w:br w:type="page"/>
      </w:r>
    </w:p>
    <w:p w:rsidR="001217C2" w:rsidRPr="003C2244" w:rsidRDefault="001217C2" w:rsidP="001217C2">
      <w:pPr>
        <w:widowControl w:val="0"/>
        <w:tabs>
          <w:tab w:val="center" w:pos="5940"/>
        </w:tabs>
        <w:spacing w:after="0" w:line="240" w:lineRule="auto"/>
        <w:rPr>
          <w:rFonts w:eastAsia="Times New Roman"/>
        </w:rPr>
      </w:pPr>
    </w:p>
    <w:p w:rsidR="001217C2" w:rsidRPr="003C2244" w:rsidRDefault="001217C2" w:rsidP="001217C2">
      <w:pPr>
        <w:widowControl w:val="0"/>
        <w:spacing w:after="0" w:line="240" w:lineRule="auto"/>
        <w:jc w:val="center"/>
        <w:rPr>
          <w:b/>
        </w:rPr>
      </w:pPr>
      <w:r w:rsidRPr="003C2244">
        <w:rPr>
          <w:b/>
        </w:rPr>
        <w:t>NYILATKOZAT</w:t>
      </w:r>
      <w:r w:rsidRPr="003C2244">
        <w:rPr>
          <w:rStyle w:val="Lbjegyzet-hivatkozs"/>
          <w:b/>
        </w:rPr>
        <w:footnoteReference w:id="5"/>
      </w:r>
      <w:r w:rsidRPr="003C2244">
        <w:rPr>
          <w:b/>
          <w:bCs/>
        </w:rPr>
        <w:br/>
      </w:r>
      <w:r w:rsidRPr="003C2244">
        <w:rPr>
          <w:bCs/>
        </w:rPr>
        <w:t>(a</w:t>
      </w:r>
      <w:r w:rsidRPr="003C2244">
        <w:t xml:space="preserve"> Kbt. 66. § (4) bekezdése tekintetében)</w:t>
      </w:r>
    </w:p>
    <w:p w:rsidR="001217C2" w:rsidRPr="003C2244" w:rsidRDefault="001217C2" w:rsidP="001217C2">
      <w:pPr>
        <w:widowControl w:val="0"/>
        <w:tabs>
          <w:tab w:val="center" w:pos="5130"/>
        </w:tabs>
        <w:spacing w:after="0" w:line="240" w:lineRule="auto"/>
        <w:jc w:val="both"/>
        <w:rPr>
          <w:b/>
        </w:rPr>
      </w:pPr>
    </w:p>
    <w:p w:rsidR="001217C2" w:rsidRPr="003C2244" w:rsidRDefault="001217C2" w:rsidP="001217C2">
      <w:pPr>
        <w:widowControl w:val="0"/>
        <w:tabs>
          <w:tab w:val="center" w:pos="5130"/>
        </w:tabs>
        <w:spacing w:after="0" w:line="240" w:lineRule="auto"/>
        <w:jc w:val="both"/>
        <w:rPr>
          <w:b/>
        </w:rPr>
      </w:pPr>
    </w:p>
    <w:p w:rsidR="001217C2" w:rsidRPr="003C2244" w:rsidRDefault="001217C2" w:rsidP="001217C2">
      <w:pPr>
        <w:widowControl w:val="0"/>
        <w:spacing w:after="0" w:line="240" w:lineRule="auto"/>
        <w:jc w:val="both"/>
      </w:pPr>
      <w:r w:rsidRPr="003C2244">
        <w:t xml:space="preserve">Alulírott, </w:t>
      </w:r>
      <w:r w:rsidRPr="003C2244">
        <w:rPr>
          <w:rFonts w:eastAsia="Times New Roman"/>
        </w:rPr>
        <w:t>[</w:t>
      </w:r>
      <w:r w:rsidRPr="004C3210">
        <w:rPr>
          <w:rFonts w:eastAsia="Times New Roman"/>
          <w:highlight w:val="lightGray"/>
        </w:rPr>
        <w:t>név</w:t>
      </w:r>
      <w:r w:rsidRPr="003C2244">
        <w:rPr>
          <w:rFonts w:eastAsia="Times New Roman"/>
        </w:rPr>
        <w:t>]</w:t>
      </w:r>
      <w:r w:rsidRPr="003C2244">
        <w:t xml:space="preserve">, mint </w:t>
      </w:r>
      <w:proofErr w:type="gramStart"/>
      <w:r w:rsidRPr="003C2244">
        <w:t>a(</w:t>
      </w:r>
      <w:proofErr w:type="gramEnd"/>
      <w:r w:rsidRPr="003C2244">
        <w:t xml:space="preserve">z) </w:t>
      </w:r>
      <w:r w:rsidRPr="003C2244">
        <w:rPr>
          <w:rFonts w:eastAsia="Times New Roman"/>
        </w:rPr>
        <w:t>) [</w:t>
      </w:r>
      <w:r w:rsidRPr="004C3210">
        <w:rPr>
          <w:rFonts w:eastAsia="Times New Roman"/>
          <w:highlight w:val="lightGray"/>
        </w:rPr>
        <w:t>cégnév, székhely</w:t>
      </w:r>
      <w:r w:rsidRPr="003C2244">
        <w:rPr>
          <w:rFonts w:eastAsia="Times New Roman"/>
        </w:rPr>
        <w:t xml:space="preserve">] </w:t>
      </w:r>
      <w:r w:rsidRPr="003C2244">
        <w:t xml:space="preserve">(a továbbiakban: Ajánlattevő) képviselője/képviselői a Kbt. 66. § (4) bekezdésében foglaltaknak megfelelően ezennel kijelentem/kijelentjük, hogy az általam képviselt ajánlattevő a </w:t>
      </w:r>
      <w:r w:rsidRPr="003C2244">
        <w:rPr>
          <w:i/>
        </w:rPr>
        <w:t>kis- és középvállalkozókról, fejlődésük támogatásáról szóló 2004. évi XXXIV. törvény</w:t>
      </w:r>
      <w:r w:rsidRPr="003C2244">
        <w:t xml:space="preserve"> alapján</w:t>
      </w:r>
      <w:r w:rsidRPr="003C2244">
        <w:rPr>
          <w:vertAlign w:val="superscript"/>
        </w:rPr>
        <w:footnoteReference w:id="6"/>
      </w:r>
    </w:p>
    <w:p w:rsidR="001217C2" w:rsidRPr="003C2244" w:rsidRDefault="001217C2" w:rsidP="001217C2">
      <w:pPr>
        <w:widowControl w:val="0"/>
        <w:spacing w:after="0" w:line="240" w:lineRule="auto"/>
        <w:jc w:val="both"/>
      </w:pPr>
    </w:p>
    <w:p w:rsidR="001217C2" w:rsidRPr="003C2244" w:rsidRDefault="001217C2" w:rsidP="001217C2">
      <w:pPr>
        <w:widowControl w:val="0"/>
        <w:numPr>
          <w:ilvl w:val="0"/>
          <w:numId w:val="31"/>
        </w:numPr>
        <w:spacing w:after="0" w:line="240" w:lineRule="auto"/>
        <w:jc w:val="both"/>
      </w:pPr>
      <w:r w:rsidRPr="003C2244">
        <w:rPr>
          <w:color w:val="222222"/>
          <w:shd w:val="clear" w:color="auto" w:fill="FFFFFF"/>
        </w:rPr>
        <w:t>a KKV</w:t>
      </w:r>
      <w:r w:rsidRPr="003C2244">
        <w:rPr>
          <w:rStyle w:val="Lbjegyzet-hivatkozs"/>
          <w:color w:val="222222"/>
          <w:shd w:val="clear" w:color="auto" w:fill="FFFFFF"/>
        </w:rPr>
        <w:footnoteReference w:id="7"/>
      </w:r>
      <w:r w:rsidRPr="003C2244">
        <w:rPr>
          <w:color w:val="222222"/>
          <w:shd w:val="clear" w:color="auto" w:fill="FFFFFF"/>
        </w:rPr>
        <w:t xml:space="preserve"> </w:t>
      </w:r>
      <w:proofErr w:type="gramStart"/>
      <w:r w:rsidRPr="003C2244">
        <w:rPr>
          <w:color w:val="222222"/>
          <w:shd w:val="clear" w:color="auto" w:fill="FFFFFF"/>
        </w:rPr>
        <w:t>kategórián</w:t>
      </w:r>
      <w:proofErr w:type="gramEnd"/>
      <w:r w:rsidRPr="003C2244">
        <w:rPr>
          <w:color w:val="222222"/>
          <w:shd w:val="clear" w:color="auto" w:fill="FFFFFF"/>
        </w:rPr>
        <w:t xml:space="preserve"> belül </w:t>
      </w:r>
      <w:proofErr w:type="spellStart"/>
      <w:r w:rsidRPr="003C2244">
        <w:rPr>
          <w:color w:val="222222"/>
          <w:shd w:val="clear" w:color="auto" w:fill="FFFFFF"/>
        </w:rPr>
        <w:t>mikrovállalkozásnak</w:t>
      </w:r>
      <w:proofErr w:type="spellEnd"/>
      <w:r w:rsidRPr="003C2244">
        <w:rPr>
          <w:color w:val="222222"/>
          <w:shd w:val="clear" w:color="auto" w:fill="FFFFFF"/>
        </w:rPr>
        <w:t xml:space="preserve"> minősül </w:t>
      </w:r>
    </w:p>
    <w:p w:rsidR="001217C2" w:rsidRPr="003C2244" w:rsidRDefault="001217C2" w:rsidP="001217C2">
      <w:pPr>
        <w:widowControl w:val="0"/>
        <w:numPr>
          <w:ilvl w:val="0"/>
          <w:numId w:val="31"/>
        </w:numPr>
        <w:spacing w:after="0" w:line="240" w:lineRule="auto"/>
        <w:jc w:val="both"/>
      </w:pPr>
      <w:r w:rsidRPr="003C2244">
        <w:t xml:space="preserve">a </w:t>
      </w:r>
      <w:r w:rsidRPr="003C2244">
        <w:rPr>
          <w:color w:val="222222"/>
          <w:shd w:val="clear" w:color="auto" w:fill="FFFFFF"/>
        </w:rPr>
        <w:t xml:space="preserve">KKV </w:t>
      </w:r>
      <w:proofErr w:type="gramStart"/>
      <w:r w:rsidRPr="003C2244">
        <w:rPr>
          <w:color w:val="222222"/>
          <w:shd w:val="clear" w:color="auto" w:fill="FFFFFF"/>
        </w:rPr>
        <w:t>kategórián</w:t>
      </w:r>
      <w:proofErr w:type="gramEnd"/>
      <w:r w:rsidRPr="003C2244">
        <w:rPr>
          <w:color w:val="222222"/>
          <w:shd w:val="clear" w:color="auto" w:fill="FFFFFF"/>
        </w:rPr>
        <w:t xml:space="preserve"> belül kisvállalkozásnak minősül</w:t>
      </w:r>
      <w:r w:rsidRPr="003C2244">
        <w:rPr>
          <w:rStyle w:val="apple-converted-space"/>
          <w:color w:val="222222"/>
          <w:shd w:val="clear" w:color="auto" w:fill="FFFFFF"/>
        </w:rPr>
        <w:t> </w:t>
      </w:r>
    </w:p>
    <w:p w:rsidR="001217C2" w:rsidRPr="003C2244" w:rsidRDefault="001217C2" w:rsidP="001217C2">
      <w:pPr>
        <w:widowControl w:val="0"/>
        <w:numPr>
          <w:ilvl w:val="0"/>
          <w:numId w:val="31"/>
        </w:numPr>
        <w:spacing w:after="0" w:line="240" w:lineRule="auto"/>
        <w:jc w:val="both"/>
      </w:pPr>
      <w:r w:rsidRPr="003C2244">
        <w:rPr>
          <w:color w:val="222222"/>
          <w:shd w:val="clear" w:color="auto" w:fill="FFFFFF"/>
        </w:rPr>
        <w:t xml:space="preserve">KKV-nak, de nem mikro vagy kisvállalkozásnak minősül (középvállalkozás) </w:t>
      </w:r>
    </w:p>
    <w:p w:rsidR="001217C2" w:rsidRPr="003C2244" w:rsidRDefault="001217C2" w:rsidP="001217C2">
      <w:pPr>
        <w:widowControl w:val="0"/>
        <w:numPr>
          <w:ilvl w:val="0"/>
          <w:numId w:val="31"/>
        </w:numPr>
        <w:spacing w:after="0" w:line="240" w:lineRule="auto"/>
        <w:jc w:val="both"/>
        <w:rPr>
          <w:color w:val="222222"/>
          <w:shd w:val="clear" w:color="auto" w:fill="FFFFFF"/>
        </w:rPr>
      </w:pPr>
      <w:r w:rsidRPr="003C2244">
        <w:rPr>
          <w:color w:val="222222"/>
          <w:shd w:val="clear" w:color="auto" w:fill="FFFFFF"/>
        </w:rPr>
        <w:t xml:space="preserve">nem tartozik a </w:t>
      </w:r>
      <w:proofErr w:type="spellStart"/>
      <w:r w:rsidRPr="003C2244">
        <w:rPr>
          <w:color w:val="222222"/>
          <w:shd w:val="clear" w:color="auto" w:fill="FFFFFF"/>
        </w:rPr>
        <w:t>Kktv</w:t>
      </w:r>
      <w:proofErr w:type="spellEnd"/>
      <w:r w:rsidRPr="003C2244">
        <w:rPr>
          <w:color w:val="222222"/>
          <w:shd w:val="clear" w:color="auto" w:fill="FFFFFF"/>
        </w:rPr>
        <w:t>. hatálya alá</w:t>
      </w:r>
    </w:p>
    <w:p w:rsidR="001217C2" w:rsidRPr="003C2244" w:rsidRDefault="001217C2" w:rsidP="001217C2">
      <w:pPr>
        <w:pStyle w:val="Listaszerbekezds"/>
        <w:rPr>
          <w:b/>
        </w:rPr>
      </w:pPr>
    </w:p>
    <w:p w:rsidR="001217C2" w:rsidRPr="003C2244" w:rsidRDefault="001217C2" w:rsidP="001217C2">
      <w:pPr>
        <w:widowControl w:val="0"/>
        <w:spacing w:after="0" w:line="240" w:lineRule="auto"/>
        <w:jc w:val="both"/>
        <w:rPr>
          <w:b/>
        </w:rPr>
      </w:pPr>
    </w:p>
    <w:p w:rsidR="001217C2" w:rsidRPr="003C2244" w:rsidRDefault="001217C2" w:rsidP="001217C2">
      <w:pPr>
        <w:widowControl w:val="0"/>
        <w:tabs>
          <w:tab w:val="center" w:pos="4536"/>
          <w:tab w:val="right" w:pos="9072"/>
        </w:tabs>
        <w:spacing w:after="0" w:line="240" w:lineRule="auto"/>
        <w:jc w:val="both"/>
        <w:rPr>
          <w:rFonts w:eastAsia="Times New Roman"/>
        </w:rPr>
      </w:pPr>
      <w:r w:rsidRPr="003C2244">
        <w:rPr>
          <w:rFonts w:eastAsia="Times New Roman"/>
        </w:rPr>
        <w:t xml:space="preserve">Jelen nyilatkozatot az </w:t>
      </w:r>
      <w:r w:rsidRPr="003C2244">
        <w:rPr>
          <w:i/>
        </w:rPr>
        <w:t>„</w:t>
      </w:r>
      <w:r w:rsidRPr="00DF53B9">
        <w:rPr>
          <w:b/>
          <w:i/>
        </w:rPr>
        <w:t>Hegesztőgépek beszerzése</w:t>
      </w:r>
      <w:r w:rsidRPr="003C2244">
        <w:rPr>
          <w:i/>
        </w:rPr>
        <w:t>”</w:t>
      </w:r>
      <w:r w:rsidRPr="003C2244">
        <w:rPr>
          <w:rFonts w:eastAsia="Times New Roman"/>
        </w:rPr>
        <w:t xml:space="preserve"> tárgyú </w:t>
      </w:r>
      <w:proofErr w:type="spellStart"/>
      <w:r w:rsidRPr="003C2244">
        <w:rPr>
          <w:rFonts w:eastAsia="Times New Roman"/>
        </w:rPr>
        <w:t>közbeszerzési</w:t>
      </w:r>
      <w:proofErr w:type="spellEnd"/>
      <w:r w:rsidRPr="003C2244">
        <w:rPr>
          <w:rFonts w:eastAsia="Times New Roman"/>
        </w:rPr>
        <w:t xml:space="preserve"> eljárásban teszem.</w:t>
      </w:r>
    </w:p>
    <w:p w:rsidR="001217C2" w:rsidRPr="003C2244" w:rsidRDefault="001217C2" w:rsidP="001217C2">
      <w:pPr>
        <w:widowControl w:val="0"/>
        <w:numPr>
          <w:ilvl w:val="12"/>
          <w:numId w:val="0"/>
        </w:numPr>
        <w:spacing w:after="0" w:line="240" w:lineRule="auto"/>
        <w:jc w:val="both"/>
      </w:pPr>
    </w:p>
    <w:p w:rsidR="001217C2" w:rsidRPr="003C2244" w:rsidRDefault="001217C2" w:rsidP="001217C2">
      <w:pPr>
        <w:widowControl w:val="0"/>
        <w:numPr>
          <w:ilvl w:val="12"/>
          <w:numId w:val="0"/>
        </w:numPr>
        <w:spacing w:after="0" w:line="240" w:lineRule="auto"/>
        <w:jc w:val="both"/>
      </w:pPr>
    </w:p>
    <w:p w:rsidR="001217C2" w:rsidRPr="003C2244" w:rsidRDefault="001217C2" w:rsidP="001217C2">
      <w:pPr>
        <w:widowControl w:val="0"/>
        <w:spacing w:after="0" w:line="240" w:lineRule="auto"/>
        <w:jc w:val="both"/>
      </w:pPr>
      <w:r w:rsidRPr="003C2244">
        <w:t>…</w:t>
      </w:r>
      <w:proofErr w:type="gramStart"/>
      <w:r w:rsidRPr="003C2244">
        <w:t>…………………..,</w:t>
      </w:r>
      <w:proofErr w:type="gramEnd"/>
      <w:r w:rsidRPr="003C2244">
        <w:t xml:space="preserve"> (helység), ……….. (év) ………………. (hónap) ……. (nap)</w:t>
      </w:r>
    </w:p>
    <w:p w:rsidR="001217C2" w:rsidRPr="003C2244" w:rsidRDefault="001217C2" w:rsidP="001217C2">
      <w:pPr>
        <w:widowControl w:val="0"/>
        <w:spacing w:after="0" w:line="240" w:lineRule="auto"/>
        <w:jc w:val="both"/>
      </w:pPr>
    </w:p>
    <w:p w:rsidR="001217C2" w:rsidRPr="003C2244" w:rsidRDefault="001217C2" w:rsidP="001217C2">
      <w:pPr>
        <w:widowControl w:val="0"/>
        <w:spacing w:after="0" w:line="240" w:lineRule="auto"/>
        <w:jc w:val="both"/>
      </w:pPr>
    </w:p>
    <w:p w:rsidR="001217C2" w:rsidRPr="003C2244" w:rsidRDefault="001217C2" w:rsidP="001217C2">
      <w:pPr>
        <w:widowControl w:val="0"/>
        <w:spacing w:after="0" w:line="240" w:lineRule="auto"/>
        <w:jc w:val="both"/>
      </w:pPr>
    </w:p>
    <w:p w:rsidR="001217C2" w:rsidRPr="003C2244" w:rsidRDefault="001217C2" w:rsidP="001217C2">
      <w:pPr>
        <w:widowControl w:val="0"/>
        <w:tabs>
          <w:tab w:val="left" w:pos="2694"/>
        </w:tabs>
        <w:spacing w:after="0" w:line="240" w:lineRule="auto"/>
        <w:jc w:val="right"/>
        <w:rPr>
          <w:rFonts w:eastAsia="Times New Roman"/>
        </w:rPr>
      </w:pPr>
      <w:r w:rsidRPr="003C2244">
        <w:rPr>
          <w:rFonts w:eastAsia="Times New Roman"/>
        </w:rPr>
        <w:t>…………………………………………….</w:t>
      </w:r>
    </w:p>
    <w:p w:rsidR="001217C2" w:rsidRPr="003C2244" w:rsidRDefault="001217C2" w:rsidP="001217C2">
      <w:pPr>
        <w:widowControl w:val="0"/>
        <w:spacing w:after="0" w:line="240" w:lineRule="auto"/>
        <w:ind w:left="4248" w:firstLine="708"/>
        <w:jc w:val="center"/>
      </w:pPr>
      <w:proofErr w:type="gramStart"/>
      <w:r w:rsidRPr="003C2244">
        <w:t>cégszerű</w:t>
      </w:r>
      <w:proofErr w:type="gramEnd"/>
      <w:r w:rsidRPr="003C2244">
        <w:t xml:space="preserve"> aláírás</w:t>
      </w:r>
    </w:p>
    <w:p w:rsidR="001217C2" w:rsidRPr="003C2244" w:rsidRDefault="001217C2" w:rsidP="001217C2">
      <w:pPr>
        <w:widowControl w:val="0"/>
        <w:tabs>
          <w:tab w:val="num" w:pos="-180"/>
          <w:tab w:val="left" w:pos="0"/>
        </w:tabs>
        <w:spacing w:after="0" w:line="240" w:lineRule="auto"/>
        <w:jc w:val="both"/>
        <w:rPr>
          <w:b/>
          <w:bCs/>
        </w:rPr>
      </w:pPr>
    </w:p>
    <w:p w:rsidR="001217C2" w:rsidRPr="003C2244" w:rsidRDefault="001217C2" w:rsidP="001217C2">
      <w:pPr>
        <w:widowControl w:val="0"/>
        <w:tabs>
          <w:tab w:val="num" w:pos="-180"/>
          <w:tab w:val="left" w:pos="0"/>
        </w:tabs>
        <w:spacing w:after="0" w:line="240" w:lineRule="auto"/>
        <w:jc w:val="both"/>
        <w:rPr>
          <w:b/>
          <w:bCs/>
        </w:rPr>
      </w:pPr>
    </w:p>
    <w:p w:rsidR="001217C2" w:rsidRPr="003C2244" w:rsidRDefault="001217C2" w:rsidP="001217C2">
      <w:pPr>
        <w:widowControl w:val="0"/>
        <w:spacing w:after="0" w:line="240" w:lineRule="auto"/>
        <w:jc w:val="both"/>
        <w:rPr>
          <w:rFonts w:eastAsia="Times New Roman"/>
          <w:highlight w:val="cyan"/>
          <w:lang w:eastAsia="ar-SA"/>
        </w:rPr>
      </w:pPr>
      <w:r w:rsidRPr="003C2244">
        <w:rPr>
          <w:rFonts w:eastAsia="Times New Roman"/>
          <w:lang w:eastAsia="ar-SA"/>
        </w:rPr>
        <w:br w:type="page"/>
      </w:r>
    </w:p>
    <w:p w:rsidR="001217C2" w:rsidRPr="003C2244" w:rsidRDefault="001217C2" w:rsidP="001217C2">
      <w:pPr>
        <w:widowControl w:val="0"/>
        <w:spacing w:after="0" w:line="240" w:lineRule="auto"/>
        <w:jc w:val="center"/>
        <w:outlineLvl w:val="1"/>
        <w:rPr>
          <w:rFonts w:eastAsia="Times New Roman"/>
          <w:b/>
          <w:bCs/>
          <w:lang w:val="x-none" w:eastAsia="x-none"/>
        </w:rPr>
      </w:pPr>
      <w:bookmarkStart w:id="10" w:name="_Toc440616058"/>
      <w:bookmarkStart w:id="11" w:name="_Toc444006717"/>
      <w:bookmarkStart w:id="12" w:name="_Toc449027794"/>
      <w:bookmarkStart w:id="13" w:name="_Toc454820522"/>
      <w:bookmarkStart w:id="14" w:name="_Toc459110336"/>
      <w:bookmarkStart w:id="15" w:name="_Toc459110847"/>
      <w:bookmarkStart w:id="16" w:name="_Toc479314917"/>
      <w:r w:rsidRPr="003C2244">
        <w:rPr>
          <w:rFonts w:eastAsia="Times New Roman"/>
          <w:b/>
          <w:bCs/>
          <w:lang w:val="x-none" w:eastAsia="x-none"/>
        </w:rPr>
        <w:lastRenderedPageBreak/>
        <w:t>NYILATKOZAT KÖZÖS AJÁNLATTÉTELRŐL</w:t>
      </w:r>
      <w:bookmarkEnd w:id="10"/>
      <w:bookmarkEnd w:id="11"/>
      <w:bookmarkEnd w:id="12"/>
      <w:bookmarkEnd w:id="13"/>
      <w:r w:rsidRPr="003C2244">
        <w:rPr>
          <w:rStyle w:val="Lbjegyzet-hivatkozs"/>
          <w:rFonts w:eastAsia="Times New Roman"/>
          <w:b/>
          <w:bCs/>
          <w:lang w:eastAsia="x-none"/>
        </w:rPr>
        <w:footnoteReference w:id="8"/>
      </w:r>
      <w:bookmarkEnd w:id="14"/>
      <w:bookmarkEnd w:id="15"/>
      <w:bookmarkEnd w:id="16"/>
    </w:p>
    <w:p w:rsidR="001217C2" w:rsidRPr="003C2244" w:rsidRDefault="001217C2" w:rsidP="001217C2">
      <w:pPr>
        <w:widowControl w:val="0"/>
        <w:spacing w:after="0" w:line="240" w:lineRule="auto"/>
        <w:jc w:val="both"/>
        <w:rPr>
          <w:rFonts w:eastAsia="Times New Roman"/>
          <w:b/>
          <w:bCs/>
        </w:rPr>
      </w:pPr>
    </w:p>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both"/>
        <w:rPr>
          <w:rFonts w:eastAsia="Times New Roman"/>
        </w:rPr>
      </w:pPr>
      <w:r w:rsidRPr="003C2244">
        <w:rPr>
          <w:rFonts w:eastAsia="Times New Roman"/>
        </w:rPr>
        <w:t>Alulírottak [</w:t>
      </w:r>
      <w:r w:rsidRPr="004C3210">
        <w:rPr>
          <w:rFonts w:eastAsia="Times New Roman"/>
          <w:highlight w:val="lightGray"/>
        </w:rPr>
        <w:t>név</w:t>
      </w:r>
      <w:r w:rsidRPr="003C2244">
        <w:rPr>
          <w:rFonts w:eastAsia="Times New Roman"/>
        </w:rPr>
        <w:t xml:space="preserve">] mint </w:t>
      </w:r>
      <w:proofErr w:type="gramStart"/>
      <w:r w:rsidRPr="003C2244">
        <w:rPr>
          <w:rFonts w:eastAsia="Times New Roman"/>
        </w:rPr>
        <w:t>a(</w:t>
      </w:r>
      <w:proofErr w:type="gramEnd"/>
      <w:r w:rsidRPr="003C2244">
        <w:rPr>
          <w:rFonts w:eastAsia="Times New Roman"/>
        </w:rPr>
        <w:t>z) [</w:t>
      </w:r>
      <w:r w:rsidRPr="004C3210">
        <w:rPr>
          <w:rFonts w:eastAsia="Times New Roman"/>
          <w:highlight w:val="lightGray"/>
        </w:rPr>
        <w:t>cégnév, székhely</w:t>
      </w:r>
      <w:r w:rsidRPr="003C2244">
        <w:rPr>
          <w:rFonts w:eastAsia="Times New Roman"/>
        </w:rPr>
        <w:t xml:space="preserve">] ajánlattevő és </w:t>
      </w:r>
      <w:r w:rsidRPr="004C3210">
        <w:rPr>
          <w:rFonts w:eastAsia="Times New Roman"/>
          <w:i/>
          <w:highlight w:val="lightGray"/>
        </w:rPr>
        <w:t>[név</w:t>
      </w:r>
      <w:r w:rsidRPr="003C2244">
        <w:rPr>
          <w:rFonts w:eastAsia="Times New Roman"/>
          <w:i/>
        </w:rPr>
        <w:t>]</w:t>
      </w:r>
      <w:r w:rsidRPr="003C2244">
        <w:rPr>
          <w:rFonts w:eastAsia="Times New Roman"/>
        </w:rPr>
        <w:t xml:space="preserve"> mint a(z) </w:t>
      </w:r>
      <w:r w:rsidRPr="003C2244">
        <w:rPr>
          <w:rFonts w:eastAsia="Times New Roman"/>
          <w:i/>
        </w:rPr>
        <w:t>[</w:t>
      </w:r>
      <w:r w:rsidRPr="004C3210">
        <w:rPr>
          <w:rFonts w:eastAsia="Times New Roman"/>
          <w:i/>
          <w:highlight w:val="lightGray"/>
        </w:rPr>
        <w:t>cégnév, székhely</w:t>
      </w:r>
      <w:r w:rsidRPr="003C2244">
        <w:rPr>
          <w:rFonts w:eastAsia="Times New Roman"/>
          <w:i/>
        </w:rPr>
        <w:t>]</w:t>
      </w:r>
      <w:r w:rsidRPr="003C2244">
        <w:rPr>
          <w:rFonts w:eastAsia="Times New Roman"/>
        </w:rPr>
        <w:t xml:space="preserve"> ajánlattevő képviselői nyilatkozunk, hogy az „</w:t>
      </w:r>
      <w:r w:rsidRPr="00DF53B9">
        <w:rPr>
          <w:rFonts w:eastAsia="Times New Roman"/>
          <w:b/>
          <w:i/>
        </w:rPr>
        <w:t>Hegesztőgépek beszerzése</w:t>
      </w:r>
      <w:r w:rsidRPr="003C2244">
        <w:rPr>
          <w:rFonts w:eastAsia="Times New Roman"/>
          <w:b/>
          <w:i/>
        </w:rPr>
        <w:t>”</w:t>
      </w:r>
      <w:r w:rsidRPr="003C2244">
        <w:rPr>
          <w:rFonts w:eastAsia="Times New Roman"/>
          <w:i/>
        </w:rPr>
        <w:t xml:space="preserve"> </w:t>
      </w:r>
      <w:r w:rsidRPr="003C2244">
        <w:rPr>
          <w:rFonts w:eastAsia="Times New Roman"/>
        </w:rPr>
        <w:t xml:space="preserve">tárgyú </w:t>
      </w:r>
      <w:proofErr w:type="spellStart"/>
      <w:r w:rsidRPr="003C2244">
        <w:rPr>
          <w:rFonts w:eastAsia="Times New Roman"/>
        </w:rPr>
        <w:t>közbeszerzési</w:t>
      </w:r>
      <w:proofErr w:type="spellEnd"/>
      <w:r w:rsidRPr="003C2244">
        <w:rPr>
          <w:rFonts w:eastAsia="Times New Roman"/>
        </w:rPr>
        <w:t xml:space="preserve"> eljárásban a(z) [</w:t>
      </w:r>
      <w:r w:rsidRPr="00157DE0">
        <w:rPr>
          <w:rFonts w:eastAsia="Times New Roman"/>
          <w:highlight w:val="lightGray"/>
        </w:rPr>
        <w:t>cégnév, székhely</w:t>
      </w:r>
      <w:r w:rsidRPr="003C2244">
        <w:rPr>
          <w:rFonts w:eastAsia="Times New Roman"/>
        </w:rPr>
        <w:t>], valamint a(z) [</w:t>
      </w:r>
      <w:r w:rsidRPr="00157DE0">
        <w:rPr>
          <w:rFonts w:eastAsia="Times New Roman"/>
          <w:highlight w:val="lightGray"/>
        </w:rPr>
        <w:t>cégnév, székhely]</w:t>
      </w:r>
      <w:r w:rsidRPr="00AF55F0">
        <w:rPr>
          <w:rFonts w:eastAsia="Times New Roman"/>
        </w:rPr>
        <w:t xml:space="preserve"> közös ajánlatot nyújt be.</w:t>
      </w:r>
    </w:p>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both"/>
        <w:rPr>
          <w:rFonts w:eastAsia="Times New Roman"/>
        </w:rPr>
      </w:pPr>
      <w:r w:rsidRPr="003C2244">
        <w:rPr>
          <w:rFonts w:eastAsia="Times New Roman"/>
        </w:rPr>
        <w:t xml:space="preserve">A közös ajánlattevők egymás közötti és külső jogviszonyára a Polgári Törvénykönyvről szóló 2013. évi V. törvény (Ptk.) </w:t>
      </w:r>
      <w:r>
        <w:rPr>
          <w:rFonts w:eastAsia="Times New Roman"/>
        </w:rPr>
        <w:t xml:space="preserve">6:29.§ és </w:t>
      </w:r>
      <w:r w:rsidRPr="003C2244">
        <w:rPr>
          <w:rFonts w:eastAsia="Times New Roman"/>
        </w:rPr>
        <w:t>6:30. §-</w:t>
      </w:r>
      <w:proofErr w:type="spellStart"/>
      <w:r w:rsidRPr="003C2244">
        <w:rPr>
          <w:rFonts w:eastAsia="Times New Roman"/>
        </w:rPr>
        <w:t>ában</w:t>
      </w:r>
      <w:proofErr w:type="spellEnd"/>
      <w:r w:rsidRPr="003C2244">
        <w:rPr>
          <w:rFonts w:eastAsia="Times New Roman"/>
        </w:rPr>
        <w:t xml:space="preserve"> foglaltak irányadóak.</w:t>
      </w:r>
    </w:p>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both"/>
        <w:rPr>
          <w:rFonts w:eastAsia="Times New Roman"/>
        </w:rPr>
      </w:pPr>
      <w:r w:rsidRPr="003C2244">
        <w:rPr>
          <w:rFonts w:eastAsia="Times New Roman"/>
        </w:rPr>
        <w:t xml:space="preserve">Közös akarattal ezennel úgy nyilatkozunk, hogy a közös ajánlattevők képviseletére, a nevükben történő eljárásra </w:t>
      </w:r>
      <w:proofErr w:type="gramStart"/>
      <w:r w:rsidRPr="003C2244">
        <w:rPr>
          <w:rFonts w:eastAsia="Times New Roman"/>
        </w:rPr>
        <w:t>a(</w:t>
      </w:r>
      <w:proofErr w:type="gramEnd"/>
      <w:r w:rsidRPr="003C2244">
        <w:rPr>
          <w:rFonts w:eastAsia="Times New Roman"/>
        </w:rPr>
        <w:t>z) [</w:t>
      </w:r>
      <w:r w:rsidRPr="004C3210">
        <w:rPr>
          <w:rFonts w:eastAsia="Times New Roman"/>
          <w:highlight w:val="lightGray"/>
        </w:rPr>
        <w:t>cégnév, székhely</w:t>
      </w:r>
      <w:r w:rsidRPr="003C2244">
        <w:rPr>
          <w:rFonts w:eastAsia="Times New Roman"/>
        </w:rPr>
        <w:t>] teljes joggal jogosult.</w:t>
      </w:r>
    </w:p>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both"/>
        <w:rPr>
          <w:rFonts w:eastAsia="Times New Roman"/>
        </w:rPr>
      </w:pPr>
      <w:r w:rsidRPr="003C2244">
        <w:rPr>
          <w:rFonts w:eastAsia="Times New Roman"/>
        </w:rPr>
        <w:t xml:space="preserve">Kijelentjük továbbá, hogy az ajánlatunkhoz csatoljuk az általunk, mint közös ajánlattevők által kötött </w:t>
      </w:r>
      <w:proofErr w:type="gramStart"/>
      <w:r w:rsidRPr="003C2244">
        <w:rPr>
          <w:rFonts w:eastAsia="Times New Roman"/>
        </w:rPr>
        <w:t>konzorciumi</w:t>
      </w:r>
      <w:proofErr w:type="gramEnd"/>
      <w:r w:rsidRPr="003C2244">
        <w:rPr>
          <w:rFonts w:eastAsia="Times New Roman"/>
        </w:rPr>
        <w:t xml:space="preserve"> megállapodást, amely részletesen rendelkezik a felelősség (kötelező egyetemleges felelősség), a képviselet és a feladatmegosztás kérdéseiről.</w:t>
      </w:r>
    </w:p>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both"/>
        <w:rPr>
          <w:rFonts w:eastAsia="Times New Roman"/>
        </w:rPr>
      </w:pPr>
      <w:r w:rsidRPr="003C2244">
        <w:rPr>
          <w:rFonts w:eastAsia="Times New Roman"/>
        </w:rPr>
        <w:t xml:space="preserve">Tudatában vagyunk annak, hogy közös ajánlattétel esetén a közös ajánlatot benyújtó gazdasági szereplők személyében az ajánlatételi határidő lejárta után változás nem következhet be sem a </w:t>
      </w:r>
      <w:proofErr w:type="spellStart"/>
      <w:r w:rsidRPr="003C2244">
        <w:rPr>
          <w:rFonts w:eastAsia="Times New Roman"/>
        </w:rPr>
        <w:t>közbeszerzési</w:t>
      </w:r>
      <w:proofErr w:type="spellEnd"/>
      <w:r w:rsidRPr="003C2244">
        <w:rPr>
          <w:rFonts w:eastAsia="Times New Roman"/>
        </w:rPr>
        <w:t xml:space="preserve"> eljárás, sem az annak alapján megkötött szerződés teljesítése során. </w:t>
      </w:r>
    </w:p>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both"/>
        <w:rPr>
          <w:rFonts w:eastAsia="Times New Roman"/>
        </w:rPr>
      </w:pPr>
    </w:p>
    <w:p w:rsidR="001217C2" w:rsidRDefault="001217C2" w:rsidP="001217C2">
      <w:pPr>
        <w:widowControl w:val="0"/>
        <w:spacing w:after="0" w:line="240" w:lineRule="auto"/>
        <w:jc w:val="both"/>
        <w:rPr>
          <w:rFonts w:eastAsia="Times New Roman"/>
        </w:rPr>
      </w:pPr>
      <w:r w:rsidRPr="003C2244">
        <w:rPr>
          <w:rFonts w:eastAsia="Times New Roman"/>
        </w:rPr>
        <w:t>Kelt:</w:t>
      </w:r>
    </w:p>
    <w:p w:rsidR="001217C2"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both"/>
        <w:rPr>
          <w:rFonts w:eastAsia="Times New Roman"/>
        </w:rPr>
      </w:pPr>
    </w:p>
    <w:tbl>
      <w:tblPr>
        <w:tblW w:w="4999" w:type="pct"/>
        <w:tblCellMar>
          <w:left w:w="70" w:type="dxa"/>
          <w:right w:w="70" w:type="dxa"/>
        </w:tblCellMar>
        <w:tblLook w:val="0000" w:firstRow="0" w:lastRow="0" w:firstColumn="0" w:lastColumn="0" w:noHBand="0" w:noVBand="0"/>
      </w:tblPr>
      <w:tblGrid>
        <w:gridCol w:w="4532"/>
        <w:gridCol w:w="4536"/>
      </w:tblGrid>
      <w:tr w:rsidR="001217C2" w:rsidRPr="003C2244" w:rsidTr="00E25DC4">
        <w:tc>
          <w:tcPr>
            <w:tcW w:w="2499" w:type="pct"/>
          </w:tcPr>
          <w:p w:rsidR="001217C2" w:rsidRPr="003C2244" w:rsidRDefault="001217C2" w:rsidP="00E25DC4">
            <w:pPr>
              <w:widowControl w:val="0"/>
              <w:spacing w:after="0" w:line="240" w:lineRule="auto"/>
              <w:jc w:val="center"/>
              <w:rPr>
                <w:rFonts w:eastAsia="Times New Roman"/>
              </w:rPr>
            </w:pPr>
            <w:r w:rsidRPr="003C2244">
              <w:rPr>
                <w:rFonts w:eastAsia="Times New Roman"/>
              </w:rPr>
              <w:t>………………………………</w:t>
            </w:r>
          </w:p>
        </w:tc>
        <w:tc>
          <w:tcPr>
            <w:tcW w:w="2501" w:type="pct"/>
          </w:tcPr>
          <w:p w:rsidR="001217C2" w:rsidRPr="003C2244" w:rsidRDefault="001217C2" w:rsidP="00E25DC4">
            <w:pPr>
              <w:widowControl w:val="0"/>
              <w:spacing w:after="0" w:line="240" w:lineRule="auto"/>
              <w:jc w:val="center"/>
              <w:rPr>
                <w:rFonts w:eastAsia="Times New Roman"/>
              </w:rPr>
            </w:pPr>
            <w:r w:rsidRPr="003C2244">
              <w:rPr>
                <w:rFonts w:eastAsia="Times New Roman"/>
              </w:rPr>
              <w:t>………………………………</w:t>
            </w:r>
          </w:p>
        </w:tc>
      </w:tr>
      <w:tr w:rsidR="001217C2" w:rsidRPr="003C2244" w:rsidTr="00E25DC4">
        <w:tc>
          <w:tcPr>
            <w:tcW w:w="2499" w:type="pct"/>
          </w:tcPr>
          <w:p w:rsidR="001217C2" w:rsidRPr="004C3210" w:rsidRDefault="001217C2" w:rsidP="00E25DC4">
            <w:pPr>
              <w:widowControl w:val="0"/>
              <w:spacing w:after="0" w:line="240" w:lineRule="auto"/>
              <w:jc w:val="center"/>
              <w:rPr>
                <w:rFonts w:eastAsia="Times New Roman"/>
              </w:rPr>
            </w:pPr>
            <w:r w:rsidRPr="003C2244">
              <w:rPr>
                <w:rFonts w:eastAsia="Times New Roman"/>
              </w:rPr>
              <w:t>&lt;</w:t>
            </w:r>
            <w:r>
              <w:t xml:space="preserve"> </w:t>
            </w:r>
            <w:r w:rsidRPr="004C3210">
              <w:rPr>
                <w:rFonts w:eastAsia="Times New Roman"/>
              </w:rPr>
              <w:t xml:space="preserve">Cégszerű aláírás a kötelezettségvállalásra </w:t>
            </w:r>
          </w:p>
          <w:p w:rsidR="001217C2" w:rsidRPr="004C3210" w:rsidRDefault="001217C2" w:rsidP="00E25DC4">
            <w:pPr>
              <w:widowControl w:val="0"/>
              <w:spacing w:after="0" w:line="240" w:lineRule="auto"/>
              <w:jc w:val="center"/>
              <w:rPr>
                <w:rFonts w:eastAsia="Times New Roman"/>
              </w:rPr>
            </w:pPr>
            <w:r w:rsidRPr="004C3210">
              <w:rPr>
                <w:rFonts w:eastAsia="Times New Roman"/>
              </w:rPr>
              <w:t xml:space="preserve">jogosult/jogosultak, vagy aláírás </w:t>
            </w:r>
          </w:p>
          <w:p w:rsidR="001217C2" w:rsidRPr="003C2244" w:rsidRDefault="001217C2" w:rsidP="00E25DC4">
            <w:pPr>
              <w:widowControl w:val="0"/>
              <w:spacing w:after="0" w:line="240" w:lineRule="auto"/>
              <w:jc w:val="center"/>
              <w:rPr>
                <w:rFonts w:eastAsia="Times New Roman"/>
              </w:rPr>
            </w:pPr>
            <w:r w:rsidRPr="004C3210">
              <w:rPr>
                <w:rFonts w:eastAsia="Times New Roman"/>
              </w:rPr>
              <w:t>a meghatalm</w:t>
            </w:r>
            <w:r>
              <w:rPr>
                <w:rFonts w:eastAsia="Times New Roman"/>
              </w:rPr>
              <w:t>azott/meghatalmazottak részéről</w:t>
            </w:r>
            <w:r w:rsidRPr="003C2244">
              <w:rPr>
                <w:rFonts w:eastAsia="Times New Roman"/>
              </w:rPr>
              <w:t>&gt;</w:t>
            </w:r>
          </w:p>
        </w:tc>
        <w:tc>
          <w:tcPr>
            <w:tcW w:w="2501" w:type="pct"/>
          </w:tcPr>
          <w:p w:rsidR="001217C2" w:rsidRPr="004C3210" w:rsidRDefault="001217C2" w:rsidP="00E25DC4">
            <w:pPr>
              <w:widowControl w:val="0"/>
              <w:spacing w:after="0" w:line="240" w:lineRule="auto"/>
              <w:jc w:val="center"/>
              <w:rPr>
                <w:rFonts w:eastAsia="Times New Roman"/>
              </w:rPr>
            </w:pPr>
            <w:r w:rsidRPr="003C2244">
              <w:rPr>
                <w:rFonts w:eastAsia="Times New Roman"/>
              </w:rPr>
              <w:t>&lt;</w:t>
            </w:r>
            <w:r>
              <w:t xml:space="preserve"> </w:t>
            </w:r>
            <w:r w:rsidRPr="004C3210">
              <w:rPr>
                <w:rFonts w:eastAsia="Times New Roman"/>
              </w:rPr>
              <w:t xml:space="preserve">Cégszerű aláírás a kötelezettségvállalásra </w:t>
            </w:r>
          </w:p>
          <w:p w:rsidR="001217C2" w:rsidRPr="004C3210" w:rsidRDefault="001217C2" w:rsidP="00E25DC4">
            <w:pPr>
              <w:widowControl w:val="0"/>
              <w:spacing w:after="0" w:line="240" w:lineRule="auto"/>
              <w:jc w:val="center"/>
              <w:rPr>
                <w:rFonts w:eastAsia="Times New Roman"/>
              </w:rPr>
            </w:pPr>
            <w:r w:rsidRPr="004C3210">
              <w:rPr>
                <w:rFonts w:eastAsia="Times New Roman"/>
              </w:rPr>
              <w:t xml:space="preserve">jogosult/jogosultak, vagy aláírás </w:t>
            </w:r>
          </w:p>
          <w:p w:rsidR="001217C2" w:rsidRPr="003C2244" w:rsidRDefault="001217C2" w:rsidP="00E25DC4">
            <w:pPr>
              <w:widowControl w:val="0"/>
              <w:spacing w:after="0" w:line="240" w:lineRule="auto"/>
              <w:jc w:val="center"/>
              <w:rPr>
                <w:rFonts w:eastAsia="Times New Roman"/>
              </w:rPr>
            </w:pPr>
            <w:r w:rsidRPr="004C3210">
              <w:rPr>
                <w:rFonts w:eastAsia="Times New Roman"/>
              </w:rPr>
              <w:t>a meghatalm</w:t>
            </w:r>
            <w:r>
              <w:rPr>
                <w:rFonts w:eastAsia="Times New Roman"/>
              </w:rPr>
              <w:t>azott/meghatalmazottak részéről</w:t>
            </w:r>
            <w:r w:rsidRPr="003C2244">
              <w:rPr>
                <w:rFonts w:eastAsia="Times New Roman"/>
              </w:rPr>
              <w:t>&gt;</w:t>
            </w:r>
          </w:p>
        </w:tc>
      </w:tr>
    </w:tbl>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pStyle w:val="Cmsor3"/>
        <w:spacing w:before="0" w:after="0" w:line="240" w:lineRule="auto"/>
        <w:jc w:val="center"/>
        <w:rPr>
          <w:rFonts w:ascii="Times New Roman" w:hAnsi="Times New Roman"/>
          <w:sz w:val="24"/>
          <w:szCs w:val="24"/>
          <w:lang w:eastAsia="en-US"/>
        </w:rPr>
      </w:pPr>
      <w:r w:rsidRPr="003C2244">
        <w:rPr>
          <w:rFonts w:ascii="Times New Roman" w:hAnsi="Times New Roman"/>
          <w:sz w:val="24"/>
          <w:szCs w:val="24"/>
        </w:rPr>
        <w:br w:type="page"/>
      </w:r>
      <w:r w:rsidRPr="003C2244">
        <w:rPr>
          <w:rFonts w:ascii="Times New Roman" w:hAnsi="Times New Roman"/>
          <w:sz w:val="24"/>
          <w:szCs w:val="24"/>
          <w:lang w:eastAsia="en-US"/>
        </w:rPr>
        <w:lastRenderedPageBreak/>
        <w:t xml:space="preserve"> Nyilatkozat a Kbt. 66. § (6) bekezdés a)-b) pontja tekintetében</w:t>
      </w:r>
    </w:p>
    <w:p w:rsidR="001217C2" w:rsidRPr="003C2244" w:rsidRDefault="001217C2" w:rsidP="001217C2">
      <w:pPr>
        <w:keepNext/>
        <w:keepLines/>
        <w:spacing w:after="0" w:line="240" w:lineRule="auto"/>
        <w:jc w:val="center"/>
        <w:rPr>
          <w:b/>
          <w:bCs/>
          <w:highlight w:val="yellow"/>
        </w:rPr>
      </w:pPr>
    </w:p>
    <w:p w:rsidR="001217C2" w:rsidRPr="003C2244" w:rsidRDefault="001217C2" w:rsidP="001217C2">
      <w:pPr>
        <w:keepNext/>
        <w:keepLines/>
        <w:spacing w:after="0" w:line="240" w:lineRule="auto"/>
        <w:jc w:val="center"/>
        <w:rPr>
          <w:b/>
          <w:bCs/>
          <w:highlight w:val="yellow"/>
        </w:rPr>
      </w:pPr>
    </w:p>
    <w:p w:rsidR="001217C2" w:rsidRPr="00FC6228" w:rsidRDefault="001217C2" w:rsidP="001217C2">
      <w:pPr>
        <w:keepNext/>
        <w:keepLines/>
        <w:spacing w:after="0" w:line="240" w:lineRule="auto"/>
        <w:jc w:val="both"/>
      </w:pPr>
      <w:r w:rsidRPr="00FC6228">
        <w:t xml:space="preserve">Alulírott </w:t>
      </w:r>
      <w:proofErr w:type="gramStart"/>
      <w:r w:rsidRPr="00FC6228">
        <w:rPr>
          <w:highlight w:val="lightGray"/>
        </w:rPr>
        <w:t>név</w:t>
      </w:r>
      <w:proofErr w:type="gramEnd"/>
      <w:r w:rsidRPr="00FC6228">
        <w:t xml:space="preserve"> mint a </w:t>
      </w:r>
      <w:r w:rsidRPr="00FC6228">
        <w:rPr>
          <w:highlight w:val="lightGray"/>
        </w:rPr>
        <w:t>cégnév</w:t>
      </w:r>
      <w:r w:rsidRPr="00FC6228">
        <w:t xml:space="preserve"> (</w:t>
      </w:r>
      <w:r w:rsidRPr="00FC6228">
        <w:rPr>
          <w:highlight w:val="lightGray"/>
        </w:rPr>
        <w:t>székhely</w:t>
      </w:r>
      <w:r w:rsidRPr="00FC6228">
        <w:t xml:space="preserve">) ajánlattevő képviselője a MÁV-START Vasúti Személyszállító Zrt., mint ajánlatkérő által </w:t>
      </w:r>
      <w:r w:rsidRPr="00DF53B9">
        <w:t>indított „</w:t>
      </w:r>
      <w:r w:rsidRPr="00DF53B9">
        <w:rPr>
          <w:b/>
          <w:i/>
        </w:rPr>
        <w:t>Hegesztőgépek beszerzése</w:t>
      </w:r>
      <w:r w:rsidRPr="00DF53B9">
        <w:t>”</w:t>
      </w:r>
      <w:r w:rsidRPr="00FC6228">
        <w:t xml:space="preserve"> tárgyú, uniós eljárásrendben indított, nyílt </w:t>
      </w:r>
      <w:proofErr w:type="spellStart"/>
      <w:r w:rsidRPr="00FC6228">
        <w:t>közbeszerzési</w:t>
      </w:r>
      <w:proofErr w:type="spellEnd"/>
      <w:r w:rsidRPr="00FC6228">
        <w:t xml:space="preserve"> eljárásban </w:t>
      </w:r>
    </w:p>
    <w:p w:rsidR="001217C2" w:rsidRPr="00FC6228" w:rsidRDefault="001217C2" w:rsidP="001217C2">
      <w:pPr>
        <w:suppressAutoHyphens/>
        <w:spacing w:after="0" w:line="240" w:lineRule="auto"/>
        <w:jc w:val="both"/>
        <w:rPr>
          <w:lang w:eastAsia="ar-SA"/>
        </w:rPr>
      </w:pPr>
    </w:p>
    <w:p w:rsidR="001217C2" w:rsidRPr="00FC6228" w:rsidRDefault="001217C2" w:rsidP="001217C2">
      <w:pPr>
        <w:suppressAutoHyphens/>
        <w:spacing w:after="0" w:line="240" w:lineRule="auto"/>
        <w:jc w:val="center"/>
        <w:rPr>
          <w:lang w:eastAsia="ar-SA"/>
        </w:rPr>
      </w:pPr>
      <w:proofErr w:type="gramStart"/>
      <w:r w:rsidRPr="00FC6228">
        <w:rPr>
          <w:b/>
          <w:lang w:eastAsia="ar-SA"/>
        </w:rPr>
        <w:t>nyilatkozom</w:t>
      </w:r>
      <w:proofErr w:type="gramEnd"/>
      <w:r w:rsidRPr="00FC6228">
        <w:rPr>
          <w:lang w:eastAsia="ar-SA"/>
        </w:rPr>
        <w:t>, hogy</w:t>
      </w:r>
    </w:p>
    <w:p w:rsidR="001217C2" w:rsidRPr="00FC6228" w:rsidRDefault="001217C2" w:rsidP="001217C2">
      <w:pPr>
        <w:suppressAutoHyphens/>
        <w:spacing w:after="0" w:line="240" w:lineRule="auto"/>
        <w:jc w:val="both"/>
        <w:rPr>
          <w:lang w:eastAsia="ar-SA"/>
        </w:rPr>
      </w:pPr>
    </w:p>
    <w:p w:rsidR="001217C2" w:rsidRPr="00FC6228" w:rsidRDefault="001217C2" w:rsidP="001217C2">
      <w:pPr>
        <w:suppressAutoHyphens/>
        <w:spacing w:after="0" w:line="240" w:lineRule="auto"/>
        <w:jc w:val="both"/>
        <w:rPr>
          <w:lang w:eastAsia="ar-SA"/>
        </w:rPr>
      </w:pPr>
      <w:r w:rsidRPr="00FC6228">
        <w:rPr>
          <w:lang w:eastAsia="ar-SA"/>
        </w:rPr>
        <w:t xml:space="preserve">A) a Kbt. 66. § (6) bekezdés a) pontja alapján a </w:t>
      </w:r>
      <w:proofErr w:type="spellStart"/>
      <w:r w:rsidRPr="00FC6228">
        <w:rPr>
          <w:lang w:eastAsia="ar-SA"/>
        </w:rPr>
        <w:t>közbeszerzési</w:t>
      </w:r>
      <w:proofErr w:type="spellEnd"/>
      <w:r w:rsidRPr="00FC6228">
        <w:rPr>
          <w:lang w:eastAsia="ar-SA"/>
        </w:rPr>
        <w:t xml:space="preserve"> eljárás alapján megkötendő szerződés alábbi részeinek teljesítéséhez kívánok alvállalkozót igénybe venni:</w:t>
      </w:r>
    </w:p>
    <w:p w:rsidR="001217C2" w:rsidRPr="00FC6228" w:rsidRDefault="001217C2" w:rsidP="001217C2">
      <w:pPr>
        <w:numPr>
          <w:ilvl w:val="0"/>
          <w:numId w:val="34"/>
        </w:numPr>
        <w:suppressAutoHyphens/>
        <w:spacing w:after="0" w:line="240" w:lineRule="auto"/>
        <w:jc w:val="both"/>
        <w:rPr>
          <w:lang w:eastAsia="ar-SA"/>
        </w:rPr>
      </w:pPr>
    </w:p>
    <w:p w:rsidR="001217C2" w:rsidRPr="00FC6228" w:rsidRDefault="001217C2" w:rsidP="001217C2">
      <w:pPr>
        <w:numPr>
          <w:ilvl w:val="0"/>
          <w:numId w:val="34"/>
        </w:numPr>
        <w:suppressAutoHyphens/>
        <w:spacing w:after="0" w:line="240" w:lineRule="auto"/>
        <w:jc w:val="both"/>
        <w:rPr>
          <w:lang w:eastAsia="ar-SA"/>
        </w:rPr>
      </w:pPr>
    </w:p>
    <w:p w:rsidR="001217C2" w:rsidRPr="00FC6228" w:rsidRDefault="001217C2" w:rsidP="001217C2">
      <w:pPr>
        <w:numPr>
          <w:ilvl w:val="0"/>
          <w:numId w:val="34"/>
        </w:numPr>
        <w:suppressAutoHyphens/>
        <w:spacing w:after="0" w:line="240" w:lineRule="auto"/>
        <w:jc w:val="both"/>
        <w:rPr>
          <w:lang w:eastAsia="ar-SA"/>
        </w:rPr>
      </w:pPr>
    </w:p>
    <w:p w:rsidR="001217C2" w:rsidRPr="00FC6228" w:rsidRDefault="001217C2" w:rsidP="001217C2">
      <w:pPr>
        <w:suppressAutoHyphens/>
        <w:spacing w:after="0" w:line="240" w:lineRule="auto"/>
        <w:jc w:val="both"/>
        <w:rPr>
          <w:i/>
          <w:lang w:eastAsia="ar-SA"/>
        </w:rPr>
      </w:pPr>
    </w:p>
    <w:p w:rsidR="001217C2" w:rsidRPr="00FC6228" w:rsidRDefault="001217C2" w:rsidP="001217C2">
      <w:pPr>
        <w:suppressAutoHyphens/>
        <w:spacing w:after="0" w:line="240" w:lineRule="auto"/>
        <w:jc w:val="both"/>
        <w:rPr>
          <w:i/>
          <w:lang w:eastAsia="ar-SA"/>
        </w:rPr>
      </w:pPr>
      <w:proofErr w:type="gramStart"/>
      <w:r w:rsidRPr="00FC6228">
        <w:rPr>
          <w:i/>
          <w:lang w:eastAsia="ar-SA"/>
        </w:rPr>
        <w:t>vagy</w:t>
      </w:r>
      <w:proofErr w:type="gramEnd"/>
    </w:p>
    <w:p w:rsidR="001217C2" w:rsidRPr="00FC6228" w:rsidRDefault="001217C2" w:rsidP="001217C2">
      <w:pPr>
        <w:suppressAutoHyphens/>
        <w:spacing w:after="0" w:line="240" w:lineRule="auto"/>
        <w:jc w:val="both"/>
        <w:rPr>
          <w:i/>
          <w:lang w:eastAsia="ar-SA"/>
        </w:rPr>
      </w:pPr>
    </w:p>
    <w:p w:rsidR="001217C2" w:rsidRPr="00FC6228" w:rsidRDefault="001217C2" w:rsidP="001217C2">
      <w:pPr>
        <w:suppressAutoHyphens/>
        <w:spacing w:after="0" w:line="240" w:lineRule="auto"/>
        <w:jc w:val="both"/>
        <w:rPr>
          <w:i/>
          <w:lang w:eastAsia="ar-SA"/>
        </w:rPr>
      </w:pPr>
      <w:r w:rsidRPr="00FC6228">
        <w:rPr>
          <w:lang w:eastAsia="ar-SA"/>
        </w:rPr>
        <w:t xml:space="preserve">B) a Kbt. 66. § (6) bekezdés a) pontja alapján a </w:t>
      </w:r>
      <w:proofErr w:type="spellStart"/>
      <w:r w:rsidRPr="00FC6228">
        <w:rPr>
          <w:lang w:eastAsia="ar-SA"/>
        </w:rPr>
        <w:t>közbeszerzési</w:t>
      </w:r>
      <w:proofErr w:type="spellEnd"/>
      <w:r w:rsidRPr="00FC6228">
        <w:rPr>
          <w:lang w:eastAsia="ar-SA"/>
        </w:rPr>
        <w:t xml:space="preserve"> eljárás alapján megkötendő szerződés teljesítéséhez nem kívánok igénybe venni alvállalkozót.</w:t>
      </w:r>
    </w:p>
    <w:p w:rsidR="001217C2" w:rsidRPr="00FC6228" w:rsidRDefault="001217C2" w:rsidP="001217C2">
      <w:pPr>
        <w:pBdr>
          <w:bottom w:val="single" w:sz="12" w:space="1" w:color="00000A"/>
        </w:pBdr>
        <w:suppressAutoHyphens/>
        <w:spacing w:after="0" w:line="240" w:lineRule="auto"/>
        <w:rPr>
          <w:highlight w:val="cyan"/>
          <w:lang w:eastAsia="ar-SA"/>
        </w:rPr>
      </w:pPr>
    </w:p>
    <w:p w:rsidR="001217C2" w:rsidRPr="00FC6228" w:rsidRDefault="001217C2" w:rsidP="001217C2">
      <w:pPr>
        <w:suppressAutoHyphens/>
        <w:spacing w:after="0" w:line="240" w:lineRule="auto"/>
        <w:jc w:val="both"/>
        <w:rPr>
          <w:i/>
          <w:highlight w:val="cyan"/>
          <w:lang w:eastAsia="ar-SA"/>
        </w:rPr>
      </w:pPr>
    </w:p>
    <w:p w:rsidR="001217C2" w:rsidRPr="00FC6228" w:rsidRDefault="001217C2" w:rsidP="001217C2">
      <w:pPr>
        <w:suppressAutoHyphens/>
        <w:spacing w:after="0" w:line="240" w:lineRule="auto"/>
        <w:jc w:val="both"/>
        <w:rPr>
          <w:i/>
          <w:lang w:eastAsia="ar-SA"/>
        </w:rPr>
      </w:pPr>
      <w:r w:rsidRPr="00FC6228">
        <w:rPr>
          <w:lang w:eastAsia="ar-SA"/>
        </w:rPr>
        <w:t xml:space="preserve">C) </w:t>
      </w:r>
      <w:proofErr w:type="gramStart"/>
      <w:r w:rsidRPr="00FC6228">
        <w:rPr>
          <w:lang w:eastAsia="ar-SA"/>
        </w:rPr>
        <w:t>A</w:t>
      </w:r>
      <w:proofErr w:type="gramEnd"/>
      <w:r w:rsidRPr="00FC6228">
        <w:rPr>
          <w:lang w:eastAsia="ar-SA"/>
        </w:rPr>
        <w:t xml:space="preserve"> Kbt. 66. § (6) bekezdés b) pontja alapján nyilatkozom, hogy a 66. § (6) bekezdés a) pontjában megjelölt részek tekintetében az alábbi – az ajánlat benyújtásakor már ismert - alvállalkozó(</w:t>
      </w:r>
      <w:proofErr w:type="spellStart"/>
      <w:r w:rsidRPr="00FC6228">
        <w:rPr>
          <w:lang w:eastAsia="ar-SA"/>
        </w:rPr>
        <w:t>ka</w:t>
      </w:r>
      <w:proofErr w:type="spellEnd"/>
      <w:r w:rsidRPr="00FC6228">
        <w:rPr>
          <w:lang w:eastAsia="ar-SA"/>
        </w:rPr>
        <w:t>)t veszem igénybe:</w:t>
      </w:r>
    </w:p>
    <w:p w:rsidR="001217C2" w:rsidRPr="00FC6228" w:rsidRDefault="001217C2" w:rsidP="001217C2">
      <w:pPr>
        <w:suppressAutoHyphens/>
        <w:spacing w:after="0" w:line="240" w:lineRule="auto"/>
        <w:jc w:val="both"/>
        <w:rPr>
          <w:lang w:eastAsia="ar-SA"/>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1E0" w:firstRow="1" w:lastRow="1" w:firstColumn="1" w:lastColumn="1" w:noHBand="0" w:noVBand="0"/>
      </w:tblPr>
      <w:tblGrid>
        <w:gridCol w:w="3804"/>
        <w:gridCol w:w="5256"/>
      </w:tblGrid>
      <w:tr w:rsidR="001217C2" w:rsidRPr="00FC6228" w:rsidTr="00E25DC4">
        <w:tc>
          <w:tcPr>
            <w:tcW w:w="3808" w:type="dxa"/>
            <w:shd w:val="clear" w:color="auto" w:fill="auto"/>
            <w:tcMar>
              <w:left w:w="103" w:type="dxa"/>
            </w:tcMar>
            <w:vAlign w:val="center"/>
          </w:tcPr>
          <w:p w:rsidR="001217C2" w:rsidRPr="00FC6228" w:rsidRDefault="001217C2" w:rsidP="00E25DC4">
            <w:pPr>
              <w:suppressAutoHyphens/>
              <w:spacing w:after="0" w:line="240" w:lineRule="auto"/>
              <w:jc w:val="center"/>
              <w:rPr>
                <w:lang w:eastAsia="ar-SA"/>
              </w:rPr>
            </w:pPr>
            <w:r w:rsidRPr="00FC6228">
              <w:rPr>
                <w:lang w:eastAsia="ar-SA"/>
              </w:rPr>
              <w:t>A Kbt. 66. § (6) bekezdés a) pontjában megjelölt rész</w:t>
            </w:r>
          </w:p>
        </w:tc>
        <w:tc>
          <w:tcPr>
            <w:tcW w:w="5263" w:type="dxa"/>
            <w:shd w:val="clear" w:color="auto" w:fill="auto"/>
            <w:tcMar>
              <w:left w:w="103" w:type="dxa"/>
            </w:tcMar>
            <w:vAlign w:val="center"/>
          </w:tcPr>
          <w:p w:rsidR="001217C2" w:rsidRPr="00FC6228" w:rsidRDefault="001217C2" w:rsidP="00E25DC4">
            <w:pPr>
              <w:suppressAutoHyphens/>
              <w:spacing w:after="0" w:line="240" w:lineRule="auto"/>
              <w:jc w:val="center"/>
              <w:rPr>
                <w:lang w:eastAsia="ar-SA"/>
              </w:rPr>
            </w:pPr>
            <w:r w:rsidRPr="00FC6228">
              <w:rPr>
                <w:lang w:eastAsia="ar-SA"/>
              </w:rPr>
              <w:t>Alvállalkozó neve, címe</w:t>
            </w:r>
          </w:p>
        </w:tc>
      </w:tr>
      <w:tr w:rsidR="001217C2" w:rsidRPr="00FC6228" w:rsidTr="00E25DC4">
        <w:tc>
          <w:tcPr>
            <w:tcW w:w="3808" w:type="dxa"/>
            <w:shd w:val="clear" w:color="auto" w:fill="auto"/>
            <w:tcMar>
              <w:left w:w="103" w:type="dxa"/>
            </w:tcMar>
            <w:vAlign w:val="center"/>
          </w:tcPr>
          <w:p w:rsidR="001217C2" w:rsidRPr="00FC6228" w:rsidRDefault="001217C2" w:rsidP="00E25DC4">
            <w:pPr>
              <w:suppressAutoHyphens/>
              <w:spacing w:after="0" w:line="240" w:lineRule="auto"/>
              <w:jc w:val="center"/>
              <w:rPr>
                <w:lang w:eastAsia="ar-SA"/>
              </w:rPr>
            </w:pPr>
          </w:p>
        </w:tc>
        <w:tc>
          <w:tcPr>
            <w:tcW w:w="5263" w:type="dxa"/>
            <w:shd w:val="clear" w:color="auto" w:fill="auto"/>
            <w:tcMar>
              <w:left w:w="103" w:type="dxa"/>
            </w:tcMar>
            <w:vAlign w:val="center"/>
          </w:tcPr>
          <w:p w:rsidR="001217C2" w:rsidRPr="00FC6228" w:rsidRDefault="001217C2" w:rsidP="00E25DC4">
            <w:pPr>
              <w:suppressAutoHyphens/>
              <w:spacing w:after="0" w:line="240" w:lineRule="auto"/>
              <w:jc w:val="center"/>
              <w:rPr>
                <w:lang w:eastAsia="ar-SA"/>
              </w:rPr>
            </w:pPr>
          </w:p>
        </w:tc>
      </w:tr>
      <w:tr w:rsidR="001217C2" w:rsidRPr="00FC6228" w:rsidTr="00E25DC4">
        <w:tc>
          <w:tcPr>
            <w:tcW w:w="3808" w:type="dxa"/>
            <w:shd w:val="clear" w:color="auto" w:fill="auto"/>
            <w:tcMar>
              <w:left w:w="103" w:type="dxa"/>
            </w:tcMar>
            <w:vAlign w:val="center"/>
          </w:tcPr>
          <w:p w:rsidR="001217C2" w:rsidRPr="00FC6228" w:rsidRDefault="001217C2" w:rsidP="00E25DC4">
            <w:pPr>
              <w:suppressAutoHyphens/>
              <w:spacing w:after="0" w:line="240" w:lineRule="auto"/>
              <w:jc w:val="center"/>
              <w:rPr>
                <w:lang w:eastAsia="ar-SA"/>
              </w:rPr>
            </w:pPr>
          </w:p>
        </w:tc>
        <w:tc>
          <w:tcPr>
            <w:tcW w:w="5263" w:type="dxa"/>
            <w:shd w:val="clear" w:color="auto" w:fill="auto"/>
            <w:tcMar>
              <w:left w:w="103" w:type="dxa"/>
            </w:tcMar>
            <w:vAlign w:val="center"/>
          </w:tcPr>
          <w:p w:rsidR="001217C2" w:rsidRPr="00FC6228" w:rsidRDefault="001217C2" w:rsidP="00E25DC4">
            <w:pPr>
              <w:suppressAutoHyphens/>
              <w:spacing w:after="0" w:line="240" w:lineRule="auto"/>
              <w:jc w:val="center"/>
              <w:rPr>
                <w:lang w:eastAsia="ar-SA"/>
              </w:rPr>
            </w:pPr>
          </w:p>
        </w:tc>
      </w:tr>
      <w:tr w:rsidR="001217C2" w:rsidRPr="00FC6228" w:rsidTr="00E25DC4">
        <w:tc>
          <w:tcPr>
            <w:tcW w:w="3808" w:type="dxa"/>
            <w:shd w:val="clear" w:color="auto" w:fill="auto"/>
            <w:tcMar>
              <w:left w:w="103" w:type="dxa"/>
            </w:tcMar>
            <w:vAlign w:val="center"/>
          </w:tcPr>
          <w:p w:rsidR="001217C2" w:rsidRPr="00FC6228" w:rsidRDefault="001217C2" w:rsidP="00E25DC4">
            <w:pPr>
              <w:suppressAutoHyphens/>
              <w:spacing w:after="0" w:line="240" w:lineRule="auto"/>
              <w:jc w:val="center"/>
              <w:rPr>
                <w:lang w:eastAsia="ar-SA"/>
              </w:rPr>
            </w:pPr>
          </w:p>
        </w:tc>
        <w:tc>
          <w:tcPr>
            <w:tcW w:w="5263" w:type="dxa"/>
            <w:shd w:val="clear" w:color="auto" w:fill="auto"/>
            <w:tcMar>
              <w:left w:w="103" w:type="dxa"/>
            </w:tcMar>
            <w:vAlign w:val="center"/>
          </w:tcPr>
          <w:p w:rsidR="001217C2" w:rsidRPr="00FC6228" w:rsidRDefault="001217C2" w:rsidP="00E25DC4">
            <w:pPr>
              <w:suppressAutoHyphens/>
              <w:spacing w:after="0" w:line="240" w:lineRule="auto"/>
              <w:jc w:val="center"/>
              <w:rPr>
                <w:lang w:eastAsia="ar-SA"/>
              </w:rPr>
            </w:pPr>
          </w:p>
        </w:tc>
      </w:tr>
    </w:tbl>
    <w:p w:rsidR="001217C2" w:rsidRPr="00FC6228" w:rsidRDefault="001217C2" w:rsidP="001217C2">
      <w:pPr>
        <w:suppressAutoHyphens/>
        <w:spacing w:after="0" w:line="240" w:lineRule="auto"/>
        <w:jc w:val="both"/>
        <w:rPr>
          <w:lang w:eastAsia="ar-SA"/>
        </w:rPr>
      </w:pPr>
    </w:p>
    <w:p w:rsidR="001217C2" w:rsidRPr="00FC6228" w:rsidRDefault="001217C2" w:rsidP="001217C2">
      <w:pPr>
        <w:suppressAutoHyphens/>
        <w:spacing w:after="0" w:line="240" w:lineRule="auto"/>
        <w:jc w:val="both"/>
        <w:rPr>
          <w:lang w:eastAsia="ar-SA"/>
        </w:rPr>
      </w:pPr>
    </w:p>
    <w:p w:rsidR="001217C2" w:rsidRPr="00FC6228" w:rsidRDefault="001217C2" w:rsidP="001217C2">
      <w:pPr>
        <w:spacing w:after="0" w:line="240" w:lineRule="auto"/>
        <w:jc w:val="center"/>
      </w:pPr>
    </w:p>
    <w:p w:rsidR="001217C2" w:rsidRPr="00FC6228" w:rsidRDefault="001217C2" w:rsidP="001217C2">
      <w:pPr>
        <w:suppressAutoHyphens/>
        <w:spacing w:after="0" w:line="240" w:lineRule="auto"/>
        <w:jc w:val="both"/>
        <w:rPr>
          <w:lang w:eastAsia="ar-SA"/>
        </w:rPr>
      </w:pPr>
    </w:p>
    <w:p w:rsidR="001217C2" w:rsidRPr="00FC6228" w:rsidRDefault="001217C2" w:rsidP="001217C2">
      <w:pPr>
        <w:spacing w:after="0" w:line="240" w:lineRule="auto"/>
      </w:pPr>
      <w:proofErr w:type="gramStart"/>
      <w:r w:rsidRPr="00FC6228">
        <w:t>Dátum</w:t>
      </w:r>
      <w:proofErr w:type="gramEnd"/>
      <w:r w:rsidRPr="00FC6228">
        <w:t>:</w:t>
      </w:r>
    </w:p>
    <w:p w:rsidR="001217C2" w:rsidRPr="00FC6228" w:rsidRDefault="001217C2" w:rsidP="001217C2">
      <w:pPr>
        <w:spacing w:after="0" w:line="240" w:lineRule="auto"/>
        <w:jc w:val="center"/>
      </w:pPr>
    </w:p>
    <w:p w:rsidR="001217C2" w:rsidRPr="00FC6228" w:rsidRDefault="001217C2" w:rsidP="001217C2">
      <w:pPr>
        <w:spacing w:after="0" w:line="240" w:lineRule="auto"/>
        <w:jc w:val="center"/>
      </w:pPr>
    </w:p>
    <w:tbl>
      <w:tblPr>
        <w:tblW w:w="9211" w:type="dxa"/>
        <w:tblCellMar>
          <w:left w:w="70" w:type="dxa"/>
          <w:right w:w="70" w:type="dxa"/>
        </w:tblCellMar>
        <w:tblLook w:val="0000" w:firstRow="0" w:lastRow="0" w:firstColumn="0" w:lastColumn="0" w:noHBand="0" w:noVBand="0"/>
      </w:tblPr>
      <w:tblGrid>
        <w:gridCol w:w="4605"/>
        <w:gridCol w:w="4606"/>
      </w:tblGrid>
      <w:tr w:rsidR="001217C2" w:rsidRPr="00FC6228" w:rsidTr="00E25DC4">
        <w:tc>
          <w:tcPr>
            <w:tcW w:w="4605" w:type="dxa"/>
            <w:shd w:val="clear" w:color="auto" w:fill="auto"/>
          </w:tcPr>
          <w:p w:rsidR="001217C2" w:rsidRPr="00FC6228" w:rsidRDefault="001217C2" w:rsidP="00E25DC4">
            <w:pPr>
              <w:keepNext/>
              <w:keepLines/>
              <w:spacing w:after="0" w:line="240" w:lineRule="auto"/>
            </w:pPr>
          </w:p>
        </w:tc>
        <w:tc>
          <w:tcPr>
            <w:tcW w:w="4605" w:type="dxa"/>
            <w:shd w:val="clear" w:color="auto" w:fill="auto"/>
          </w:tcPr>
          <w:p w:rsidR="001217C2" w:rsidRDefault="001217C2" w:rsidP="00E25DC4">
            <w:pPr>
              <w:keepNext/>
              <w:keepLines/>
              <w:spacing w:after="0" w:line="240" w:lineRule="auto"/>
              <w:jc w:val="center"/>
            </w:pPr>
            <w:r w:rsidRPr="00FC6228">
              <w:t>(Cégszerű aláírás a kötelezettségvállalásra jogosult/jogosultak, vagy aláírás a meghatalmazott/meghatalmazottak részéről)</w:t>
            </w:r>
          </w:p>
          <w:p w:rsidR="001217C2" w:rsidRDefault="001217C2" w:rsidP="00E25DC4">
            <w:pPr>
              <w:keepNext/>
              <w:keepLines/>
              <w:spacing w:after="0" w:line="240" w:lineRule="auto"/>
              <w:jc w:val="center"/>
            </w:pPr>
          </w:p>
          <w:p w:rsidR="001217C2" w:rsidRDefault="001217C2" w:rsidP="00E25DC4">
            <w:pPr>
              <w:keepNext/>
              <w:keepLines/>
              <w:spacing w:after="0" w:line="240" w:lineRule="auto"/>
              <w:jc w:val="center"/>
            </w:pPr>
          </w:p>
          <w:p w:rsidR="001217C2" w:rsidRPr="00FC6228" w:rsidRDefault="001217C2" w:rsidP="00E25DC4">
            <w:pPr>
              <w:keepNext/>
              <w:keepLines/>
              <w:spacing w:after="0" w:line="240" w:lineRule="auto"/>
              <w:jc w:val="center"/>
            </w:pPr>
          </w:p>
        </w:tc>
      </w:tr>
    </w:tbl>
    <w:p w:rsidR="001217C2" w:rsidRPr="00FC6228" w:rsidRDefault="001217C2" w:rsidP="001217C2">
      <w:pPr>
        <w:tabs>
          <w:tab w:val="center" w:pos="7380"/>
        </w:tabs>
        <w:suppressAutoHyphens/>
        <w:spacing w:after="0" w:line="240" w:lineRule="auto"/>
        <w:rPr>
          <w:lang w:eastAsia="ar-SA"/>
        </w:rPr>
      </w:pPr>
    </w:p>
    <w:p w:rsidR="001217C2" w:rsidRDefault="001217C2" w:rsidP="001217C2">
      <w:pPr>
        <w:tabs>
          <w:tab w:val="center" w:pos="7380"/>
        </w:tabs>
        <w:suppressAutoHyphens/>
        <w:spacing w:after="0" w:line="240" w:lineRule="auto"/>
        <w:jc w:val="both"/>
        <w:rPr>
          <w:i/>
          <w:lang w:eastAsia="ar-SA"/>
        </w:rPr>
      </w:pPr>
      <w:r w:rsidRPr="00FC6228">
        <w:rPr>
          <w:i/>
          <w:lang w:eastAsia="ar-SA"/>
        </w:rPr>
        <w:t>* Minden esetben az ajánlattevő esetében igaz kijelentés aláhúzandó, illetve értelemszerűen kitöltendő.</w:t>
      </w:r>
    </w:p>
    <w:p w:rsidR="001217C2" w:rsidRDefault="001217C2" w:rsidP="001217C2">
      <w:pPr>
        <w:rPr>
          <w:i/>
          <w:lang w:eastAsia="ar-SA"/>
        </w:rPr>
      </w:pPr>
      <w:r>
        <w:rPr>
          <w:i/>
          <w:lang w:eastAsia="ar-SA"/>
        </w:rPr>
        <w:br w:type="page"/>
      </w:r>
    </w:p>
    <w:p w:rsidR="001217C2" w:rsidRPr="00A0146C" w:rsidRDefault="001217C2" w:rsidP="001217C2">
      <w:pPr>
        <w:keepNext/>
        <w:spacing w:after="0" w:line="240" w:lineRule="auto"/>
        <w:jc w:val="center"/>
        <w:outlineLvl w:val="1"/>
        <w:rPr>
          <w:b/>
          <w:color w:val="000000"/>
        </w:rPr>
      </w:pPr>
      <w:r w:rsidRPr="00A0146C">
        <w:rPr>
          <w:rFonts w:eastAsia="Times New Roman"/>
          <w:b/>
          <w:bCs/>
          <w:iCs/>
          <w:caps/>
        </w:rPr>
        <w:lastRenderedPageBreak/>
        <w:t>NYILATKOZAT ÁTLÁTHATÓSÁGRÓL</w:t>
      </w:r>
    </w:p>
    <w:p w:rsidR="001217C2" w:rsidRPr="00A0146C" w:rsidRDefault="001217C2" w:rsidP="001217C2">
      <w:pPr>
        <w:autoSpaceDE w:val="0"/>
        <w:autoSpaceDN w:val="0"/>
        <w:adjustRightInd w:val="0"/>
        <w:spacing w:after="0" w:line="240" w:lineRule="auto"/>
        <w:jc w:val="center"/>
        <w:rPr>
          <w:b/>
          <w:color w:val="000000"/>
        </w:rPr>
      </w:pPr>
      <w:r w:rsidRPr="00A0146C">
        <w:rPr>
          <w:b/>
          <w:color w:val="000000"/>
        </w:rPr>
        <w:t>A nemzeti vagyonról szóló 2011. évi CXCVI. törvény (</w:t>
      </w:r>
      <w:proofErr w:type="spellStart"/>
      <w:r w:rsidRPr="00A0146C">
        <w:rPr>
          <w:b/>
          <w:color w:val="000000"/>
        </w:rPr>
        <w:t>Nvt</w:t>
      </w:r>
      <w:proofErr w:type="spellEnd"/>
      <w:r w:rsidRPr="00A0146C">
        <w:rPr>
          <w:b/>
          <w:color w:val="000000"/>
        </w:rPr>
        <w:t xml:space="preserve">.) </w:t>
      </w:r>
    </w:p>
    <w:p w:rsidR="001217C2" w:rsidRPr="00A0146C" w:rsidRDefault="001217C2" w:rsidP="001217C2">
      <w:pPr>
        <w:autoSpaceDE w:val="0"/>
        <w:autoSpaceDN w:val="0"/>
        <w:adjustRightInd w:val="0"/>
        <w:spacing w:after="0" w:line="240" w:lineRule="auto"/>
        <w:jc w:val="center"/>
        <w:rPr>
          <w:b/>
          <w:color w:val="000000"/>
        </w:rPr>
      </w:pPr>
      <w:r w:rsidRPr="00A0146C">
        <w:rPr>
          <w:b/>
          <w:color w:val="000000"/>
        </w:rPr>
        <w:t>3. § (1) bekezdés 1. pontja alapján</w:t>
      </w:r>
    </w:p>
    <w:p w:rsidR="001217C2" w:rsidRDefault="001217C2" w:rsidP="001217C2">
      <w:pPr>
        <w:autoSpaceDE w:val="0"/>
        <w:autoSpaceDN w:val="0"/>
        <w:adjustRightInd w:val="0"/>
        <w:spacing w:after="0" w:line="240" w:lineRule="auto"/>
        <w:rPr>
          <w:color w:val="000000"/>
          <w:u w:val="single"/>
        </w:rPr>
      </w:pPr>
    </w:p>
    <w:p w:rsidR="001217C2" w:rsidRPr="00A0146C" w:rsidRDefault="001217C2" w:rsidP="001217C2">
      <w:pPr>
        <w:autoSpaceDE w:val="0"/>
        <w:autoSpaceDN w:val="0"/>
        <w:adjustRightInd w:val="0"/>
        <w:spacing w:after="0" w:line="240" w:lineRule="auto"/>
        <w:rPr>
          <w:color w:val="000000"/>
          <w:u w:val="single"/>
        </w:rPr>
      </w:pPr>
      <w:r w:rsidRPr="00A0146C">
        <w:rPr>
          <w:color w:val="000000"/>
          <w:u w:val="single"/>
        </w:rPr>
        <w:t>Nyilatkozattevő:</w:t>
      </w:r>
    </w:p>
    <w:p w:rsidR="001217C2" w:rsidRPr="00A0146C" w:rsidRDefault="001217C2" w:rsidP="001217C2">
      <w:pPr>
        <w:autoSpaceDE w:val="0"/>
        <w:autoSpaceDN w:val="0"/>
        <w:adjustRightInd w:val="0"/>
        <w:spacing w:after="0" w:line="240" w:lineRule="auto"/>
        <w:rPr>
          <w:color w:val="000000"/>
        </w:rPr>
      </w:pPr>
      <w:r w:rsidRPr="00A0146C">
        <w:rPr>
          <w:color w:val="000000"/>
        </w:rPr>
        <w:t>Név</w:t>
      </w:r>
      <w:r w:rsidRPr="00A0146C">
        <w:rPr>
          <w:color w:val="000000"/>
        </w:rPr>
        <w:tab/>
      </w:r>
      <w:r w:rsidRPr="00A0146C">
        <w:rPr>
          <w:color w:val="000000"/>
        </w:rPr>
        <w:tab/>
      </w:r>
      <w:r w:rsidRPr="00A0146C">
        <w:rPr>
          <w:color w:val="000000"/>
        </w:rPr>
        <w:tab/>
      </w:r>
      <w:proofErr w:type="gramStart"/>
      <w:r w:rsidRPr="00A0146C">
        <w:rPr>
          <w:color w:val="000000"/>
        </w:rPr>
        <w:t>……………………………………………………………………….</w:t>
      </w:r>
      <w:proofErr w:type="gramEnd"/>
    </w:p>
    <w:p w:rsidR="001217C2" w:rsidRPr="00A0146C" w:rsidRDefault="001217C2" w:rsidP="001217C2">
      <w:pPr>
        <w:autoSpaceDE w:val="0"/>
        <w:autoSpaceDN w:val="0"/>
        <w:adjustRightInd w:val="0"/>
        <w:spacing w:after="0" w:line="240" w:lineRule="auto"/>
        <w:rPr>
          <w:color w:val="000000"/>
        </w:rPr>
      </w:pPr>
      <w:r w:rsidRPr="00A0146C">
        <w:rPr>
          <w:color w:val="000000"/>
        </w:rPr>
        <w:t>Székhely</w:t>
      </w:r>
      <w:r w:rsidRPr="00A0146C">
        <w:rPr>
          <w:color w:val="000000"/>
        </w:rPr>
        <w:tab/>
      </w:r>
      <w:r w:rsidRPr="00A0146C">
        <w:rPr>
          <w:color w:val="000000"/>
        </w:rPr>
        <w:tab/>
      </w:r>
      <w:proofErr w:type="gramStart"/>
      <w:r w:rsidRPr="00A0146C">
        <w:rPr>
          <w:color w:val="000000"/>
        </w:rPr>
        <w:t>……………………………………………………………………….</w:t>
      </w:r>
      <w:proofErr w:type="gramEnd"/>
    </w:p>
    <w:p w:rsidR="001217C2" w:rsidRPr="00A0146C" w:rsidRDefault="001217C2" w:rsidP="001217C2">
      <w:pPr>
        <w:autoSpaceDE w:val="0"/>
        <w:autoSpaceDN w:val="0"/>
        <w:adjustRightInd w:val="0"/>
        <w:spacing w:after="0" w:line="240" w:lineRule="auto"/>
        <w:rPr>
          <w:color w:val="000000"/>
        </w:rPr>
      </w:pPr>
      <w:r w:rsidRPr="00A0146C">
        <w:rPr>
          <w:color w:val="000000"/>
        </w:rPr>
        <w:t>Cégjegyzékszám</w:t>
      </w:r>
      <w:r w:rsidRPr="00A0146C">
        <w:rPr>
          <w:color w:val="000000"/>
        </w:rPr>
        <w:tab/>
      </w:r>
      <w:proofErr w:type="gramStart"/>
      <w:r w:rsidRPr="00A0146C">
        <w:rPr>
          <w:color w:val="000000"/>
        </w:rPr>
        <w:t>……………………………………………………………………….</w:t>
      </w:r>
      <w:proofErr w:type="gramEnd"/>
    </w:p>
    <w:p w:rsidR="001217C2" w:rsidRPr="00A0146C" w:rsidRDefault="001217C2" w:rsidP="001217C2">
      <w:pPr>
        <w:autoSpaceDE w:val="0"/>
        <w:autoSpaceDN w:val="0"/>
        <w:adjustRightInd w:val="0"/>
        <w:spacing w:after="0" w:line="240" w:lineRule="auto"/>
        <w:rPr>
          <w:color w:val="000000"/>
        </w:rPr>
      </w:pPr>
      <w:r w:rsidRPr="00A0146C">
        <w:rPr>
          <w:color w:val="000000"/>
        </w:rPr>
        <w:t>Adószám</w:t>
      </w:r>
      <w:r w:rsidRPr="00A0146C">
        <w:rPr>
          <w:color w:val="000000"/>
        </w:rPr>
        <w:tab/>
      </w:r>
      <w:r w:rsidRPr="00A0146C">
        <w:rPr>
          <w:color w:val="000000"/>
        </w:rPr>
        <w:tab/>
      </w:r>
      <w:proofErr w:type="gramStart"/>
      <w:r w:rsidRPr="00A0146C">
        <w:rPr>
          <w:color w:val="000000"/>
        </w:rPr>
        <w:t>……………………………………………………………………….</w:t>
      </w:r>
      <w:proofErr w:type="gramEnd"/>
    </w:p>
    <w:p w:rsidR="001217C2" w:rsidRPr="00A0146C" w:rsidRDefault="001217C2" w:rsidP="001217C2">
      <w:pPr>
        <w:autoSpaceDE w:val="0"/>
        <w:autoSpaceDN w:val="0"/>
        <w:adjustRightInd w:val="0"/>
        <w:spacing w:after="0" w:line="240" w:lineRule="auto"/>
        <w:rPr>
          <w:color w:val="000000"/>
        </w:rPr>
      </w:pPr>
      <w:r w:rsidRPr="00A0146C">
        <w:rPr>
          <w:color w:val="000000"/>
        </w:rPr>
        <w:t>Képviseletében eljár</w:t>
      </w:r>
      <w:r w:rsidRPr="00A0146C">
        <w:rPr>
          <w:color w:val="000000"/>
        </w:rPr>
        <w:tab/>
      </w:r>
      <w:proofErr w:type="gramStart"/>
      <w:r w:rsidRPr="00A0146C">
        <w:rPr>
          <w:color w:val="000000"/>
        </w:rPr>
        <w:t>……………………………………………………………………….</w:t>
      </w:r>
      <w:proofErr w:type="gramEnd"/>
    </w:p>
    <w:p w:rsidR="001217C2" w:rsidRPr="00A0146C" w:rsidRDefault="001217C2" w:rsidP="001217C2">
      <w:pPr>
        <w:autoSpaceDE w:val="0"/>
        <w:autoSpaceDN w:val="0"/>
        <w:adjustRightInd w:val="0"/>
        <w:spacing w:after="0" w:line="240" w:lineRule="auto"/>
        <w:rPr>
          <w:color w:val="000000"/>
        </w:rPr>
      </w:pPr>
    </w:p>
    <w:p w:rsidR="001217C2" w:rsidRDefault="001217C2" w:rsidP="001217C2">
      <w:pPr>
        <w:autoSpaceDE w:val="0"/>
        <w:autoSpaceDN w:val="0"/>
        <w:adjustRightInd w:val="0"/>
        <w:spacing w:after="0" w:line="240" w:lineRule="auto"/>
        <w:jc w:val="both"/>
        <w:rPr>
          <w:b/>
          <w:color w:val="000000"/>
        </w:rPr>
      </w:pPr>
      <w:proofErr w:type="gramStart"/>
      <w:r w:rsidRPr="00A0146C">
        <w:rPr>
          <w:b/>
          <w:color w:val="000000"/>
        </w:rPr>
        <w:t>Alulírott …</w:t>
      </w:r>
      <w:proofErr w:type="gramEnd"/>
      <w:r w:rsidRPr="00A0146C">
        <w:rPr>
          <w:b/>
          <w:color w:val="000000"/>
        </w:rPr>
        <w:t>…………. , mint a ……………….</w:t>
      </w:r>
      <w:r w:rsidRPr="00A0146C">
        <w:rPr>
          <w:b/>
          <w:i/>
          <w:color w:val="000000"/>
        </w:rPr>
        <w:t>(nyilatkozatot tevő szervezet)</w:t>
      </w:r>
      <w:r w:rsidRPr="00A0146C">
        <w:rPr>
          <w:b/>
          <w:color w:val="000000"/>
        </w:rPr>
        <w:t xml:space="preserve"> képviseletére jogosult, az </w:t>
      </w:r>
      <w:proofErr w:type="spellStart"/>
      <w:r w:rsidRPr="00A0146C">
        <w:rPr>
          <w:b/>
          <w:color w:val="000000"/>
        </w:rPr>
        <w:t>Nvt</w:t>
      </w:r>
      <w:proofErr w:type="spellEnd"/>
      <w:r w:rsidRPr="00A0146C">
        <w:rPr>
          <w:b/>
          <w:color w:val="000000"/>
        </w:rPr>
        <w:t>. 3. § (1) bekezdés 1. pontja alapján felelősségem tudatában kijelentem, hogy az általam képviselt szervezet átlátható szervezetnek minősül.</w:t>
      </w:r>
    </w:p>
    <w:p w:rsidR="001217C2" w:rsidRPr="00A0146C" w:rsidRDefault="001217C2" w:rsidP="001217C2">
      <w:pPr>
        <w:autoSpaceDE w:val="0"/>
        <w:autoSpaceDN w:val="0"/>
        <w:adjustRightInd w:val="0"/>
        <w:spacing w:after="0" w:line="240" w:lineRule="auto"/>
        <w:jc w:val="both"/>
        <w:rPr>
          <w:b/>
          <w:color w:val="000000"/>
        </w:rPr>
      </w:pPr>
    </w:p>
    <w:p w:rsidR="001217C2" w:rsidRDefault="001217C2" w:rsidP="001217C2">
      <w:pPr>
        <w:spacing w:after="0" w:line="240" w:lineRule="auto"/>
        <w:jc w:val="both"/>
        <w:rPr>
          <w:iCs/>
          <w:color w:val="000000"/>
        </w:rPr>
      </w:pPr>
      <w:r w:rsidRPr="00A0146C">
        <w:rPr>
          <w:iCs/>
          <w:color w:val="000000"/>
        </w:rPr>
        <w:t>Felelősségem teljes tudatában kijelentem továbbá, hogy jogosult vagyok a szervezet képviseletére, valamint, hogy az átlátható szervezetekre vonatkozó jogszabályi rendelkezéseket megismertem.</w:t>
      </w:r>
    </w:p>
    <w:p w:rsidR="001217C2" w:rsidRPr="00A0146C" w:rsidRDefault="001217C2" w:rsidP="001217C2">
      <w:pPr>
        <w:spacing w:after="0" w:line="240" w:lineRule="auto"/>
        <w:jc w:val="both"/>
        <w:rPr>
          <w:iCs/>
          <w:color w:val="000000"/>
        </w:rPr>
      </w:pPr>
    </w:p>
    <w:p w:rsidR="001217C2" w:rsidRDefault="001217C2" w:rsidP="001217C2">
      <w:pPr>
        <w:autoSpaceDE w:val="0"/>
        <w:autoSpaceDN w:val="0"/>
        <w:adjustRightInd w:val="0"/>
        <w:spacing w:after="0" w:line="240" w:lineRule="auto"/>
        <w:jc w:val="both"/>
        <w:rPr>
          <w:color w:val="000000"/>
        </w:rPr>
      </w:pPr>
      <w:r w:rsidRPr="00A0146C">
        <w:rPr>
          <w:color w:val="000000"/>
        </w:rPr>
        <w:t>Jelen nyilatkozat alapján tudomásul veszem, hogy a központi költségvetési kiadási előirányzatok terhére olyan jogi személlyel, jogi személyiséggel nem rendelkező szervezettel nem köthető érvényesen visszterhes szerződés, illetve létrejött ilyen szerződés alapján nem teljesíthető kifizetés, amely szervezet nem minősül átlátható szervezetnek.</w:t>
      </w:r>
    </w:p>
    <w:p w:rsidR="001217C2" w:rsidRPr="00A0146C" w:rsidRDefault="001217C2" w:rsidP="001217C2">
      <w:pPr>
        <w:autoSpaceDE w:val="0"/>
        <w:autoSpaceDN w:val="0"/>
        <w:adjustRightInd w:val="0"/>
        <w:spacing w:after="0" w:line="240" w:lineRule="auto"/>
        <w:jc w:val="both"/>
        <w:rPr>
          <w:color w:val="000000"/>
        </w:rPr>
      </w:pPr>
    </w:p>
    <w:p w:rsidR="001217C2" w:rsidRPr="00A0146C" w:rsidRDefault="001217C2" w:rsidP="001217C2">
      <w:pPr>
        <w:autoSpaceDE w:val="0"/>
        <w:autoSpaceDN w:val="0"/>
        <w:adjustRightInd w:val="0"/>
        <w:spacing w:after="0" w:line="240" w:lineRule="auto"/>
        <w:contextualSpacing/>
        <w:jc w:val="both"/>
        <w:rPr>
          <w:color w:val="000000"/>
        </w:rPr>
      </w:pPr>
      <w:r w:rsidRPr="00A0146C">
        <w:rPr>
          <w:color w:val="000000"/>
        </w:rPr>
        <w:t>Kijelentem és szavatolom, hogy amennyiben az általam képviselt szervezet már nem minősül átláthatónak, úgy azt haladéktalanul bejelentem a MÁV-START Zrt. részére.</w:t>
      </w:r>
    </w:p>
    <w:p w:rsidR="001217C2" w:rsidRPr="00A0146C" w:rsidRDefault="001217C2" w:rsidP="001217C2">
      <w:pPr>
        <w:autoSpaceDE w:val="0"/>
        <w:autoSpaceDN w:val="0"/>
        <w:adjustRightInd w:val="0"/>
        <w:spacing w:after="0" w:line="240" w:lineRule="auto"/>
        <w:contextualSpacing/>
        <w:jc w:val="both"/>
        <w:rPr>
          <w:color w:val="000000"/>
        </w:rPr>
      </w:pPr>
    </w:p>
    <w:p w:rsidR="001217C2" w:rsidRDefault="001217C2" w:rsidP="001217C2">
      <w:pPr>
        <w:autoSpaceDE w:val="0"/>
        <w:autoSpaceDN w:val="0"/>
        <w:adjustRightInd w:val="0"/>
        <w:spacing w:after="0" w:line="240" w:lineRule="auto"/>
        <w:jc w:val="both"/>
        <w:rPr>
          <w:color w:val="000000"/>
        </w:rPr>
      </w:pPr>
      <w:r w:rsidRPr="00A0146C">
        <w:rPr>
          <w:color w:val="000000"/>
        </w:rPr>
        <w:t>Jelen nyilatkozatot a MÁV-START Zrt</w:t>
      </w:r>
      <w:proofErr w:type="gramStart"/>
      <w:r w:rsidRPr="00A0146C">
        <w:rPr>
          <w:color w:val="000000"/>
        </w:rPr>
        <w:t>.,</w:t>
      </w:r>
      <w:proofErr w:type="gramEnd"/>
      <w:r w:rsidRPr="00A0146C">
        <w:rPr>
          <w:color w:val="000000"/>
        </w:rPr>
        <w:t xml:space="preserve"> mint Ajánlatkérő által a </w:t>
      </w:r>
      <w:r w:rsidRPr="00DF53B9">
        <w:rPr>
          <w:b/>
          <w:i/>
          <w:color w:val="000000"/>
        </w:rPr>
        <w:t>„Hegesztőgépek beszerzése”</w:t>
      </w:r>
      <w:r w:rsidRPr="00A0146C">
        <w:rPr>
          <w:color w:val="000000"/>
        </w:rPr>
        <w:t xml:space="preserve"> tárgyban kiírt </w:t>
      </w:r>
      <w:proofErr w:type="spellStart"/>
      <w:r w:rsidRPr="00A0146C">
        <w:rPr>
          <w:color w:val="000000"/>
        </w:rPr>
        <w:t>közbeszerzési</w:t>
      </w:r>
      <w:proofErr w:type="spellEnd"/>
      <w:r w:rsidRPr="00A0146C">
        <w:rPr>
          <w:color w:val="000000"/>
        </w:rPr>
        <w:t xml:space="preserve"> eljárás részeként teszem meg. </w:t>
      </w:r>
    </w:p>
    <w:p w:rsidR="001217C2" w:rsidRPr="00A0146C" w:rsidRDefault="001217C2" w:rsidP="001217C2">
      <w:pPr>
        <w:autoSpaceDE w:val="0"/>
        <w:autoSpaceDN w:val="0"/>
        <w:adjustRightInd w:val="0"/>
        <w:spacing w:after="0" w:line="240" w:lineRule="auto"/>
        <w:jc w:val="both"/>
        <w:rPr>
          <w:color w:val="000000"/>
        </w:rPr>
      </w:pPr>
    </w:p>
    <w:p w:rsidR="001217C2" w:rsidRPr="00A0146C" w:rsidRDefault="001217C2" w:rsidP="001217C2">
      <w:pPr>
        <w:spacing w:after="0" w:line="240" w:lineRule="auto"/>
        <w:ind w:firstLine="180"/>
        <w:rPr>
          <w:b/>
          <w:iCs/>
          <w:color w:val="000000"/>
        </w:rPr>
      </w:pPr>
    </w:p>
    <w:p w:rsidR="001217C2" w:rsidRPr="00A0146C" w:rsidRDefault="001217C2" w:rsidP="001217C2">
      <w:pPr>
        <w:autoSpaceDE w:val="0"/>
        <w:autoSpaceDN w:val="0"/>
        <w:adjustRightInd w:val="0"/>
        <w:spacing w:after="0" w:line="240" w:lineRule="auto"/>
        <w:contextualSpacing/>
        <w:rPr>
          <w:color w:val="000000"/>
        </w:rPr>
      </w:pPr>
      <w:r w:rsidRPr="00A0146C">
        <w:rPr>
          <w:color w:val="000000"/>
        </w:rPr>
        <w:t>Kelt. ……………………..</w:t>
      </w:r>
    </w:p>
    <w:p w:rsidR="001217C2" w:rsidRPr="00A0146C" w:rsidRDefault="001217C2" w:rsidP="001217C2">
      <w:pPr>
        <w:autoSpaceDE w:val="0"/>
        <w:autoSpaceDN w:val="0"/>
        <w:adjustRightInd w:val="0"/>
        <w:spacing w:after="0" w:line="240" w:lineRule="auto"/>
        <w:contextualSpacing/>
        <w:rPr>
          <w:color w:val="000000"/>
        </w:rPr>
      </w:pPr>
    </w:p>
    <w:p w:rsidR="001217C2" w:rsidRPr="00A0146C" w:rsidRDefault="001217C2" w:rsidP="001217C2">
      <w:pPr>
        <w:autoSpaceDE w:val="0"/>
        <w:autoSpaceDN w:val="0"/>
        <w:adjustRightInd w:val="0"/>
        <w:spacing w:after="0" w:line="240" w:lineRule="auto"/>
        <w:contextualSpacing/>
        <w:jc w:val="center"/>
        <w:rPr>
          <w:color w:val="000000"/>
        </w:rPr>
      </w:pPr>
      <w:r w:rsidRPr="00A0146C">
        <w:rPr>
          <w:color w:val="000000"/>
        </w:rPr>
        <w:t>………………………..</w:t>
      </w:r>
    </w:p>
    <w:p w:rsidR="001217C2" w:rsidRPr="00A0146C" w:rsidRDefault="001217C2" w:rsidP="001217C2">
      <w:pPr>
        <w:autoSpaceDE w:val="0"/>
        <w:autoSpaceDN w:val="0"/>
        <w:adjustRightInd w:val="0"/>
        <w:spacing w:after="0" w:line="240" w:lineRule="auto"/>
        <w:contextualSpacing/>
        <w:jc w:val="center"/>
        <w:rPr>
          <w:color w:val="000000"/>
        </w:rPr>
      </w:pPr>
      <w:r w:rsidRPr="00A0146C">
        <w:rPr>
          <w:color w:val="000000"/>
        </w:rPr>
        <w:t>Cégszerű aláírás</w:t>
      </w:r>
    </w:p>
    <w:p w:rsidR="001217C2" w:rsidRDefault="001217C2" w:rsidP="001217C2">
      <w:pPr>
        <w:rPr>
          <w:color w:val="000000"/>
          <w:sz w:val="21"/>
          <w:szCs w:val="21"/>
        </w:rPr>
      </w:pPr>
      <w:r>
        <w:rPr>
          <w:color w:val="000000"/>
          <w:sz w:val="21"/>
          <w:szCs w:val="21"/>
        </w:rPr>
        <w:br w:type="page"/>
      </w:r>
    </w:p>
    <w:p w:rsidR="001217C2" w:rsidRPr="003C2244" w:rsidRDefault="001217C2" w:rsidP="001217C2">
      <w:pPr>
        <w:widowControl w:val="0"/>
        <w:autoSpaceDE w:val="0"/>
        <w:autoSpaceDN w:val="0"/>
        <w:spacing w:after="0" w:line="240" w:lineRule="auto"/>
        <w:jc w:val="center"/>
        <w:rPr>
          <w:rFonts w:eastAsia="Times New Roman"/>
          <w:bCs/>
        </w:rPr>
      </w:pPr>
      <w:r w:rsidRPr="003C2244">
        <w:rPr>
          <w:rFonts w:eastAsia="Times New Roman"/>
          <w:b/>
          <w:smallCaps/>
        </w:rPr>
        <w:lastRenderedPageBreak/>
        <w:t>NYILATKOZAT</w:t>
      </w:r>
    </w:p>
    <w:p w:rsidR="001217C2" w:rsidRPr="003C2244" w:rsidRDefault="001217C2" w:rsidP="001217C2">
      <w:pPr>
        <w:widowControl w:val="0"/>
        <w:autoSpaceDE w:val="0"/>
        <w:autoSpaceDN w:val="0"/>
        <w:spacing w:after="0" w:line="240" w:lineRule="auto"/>
        <w:jc w:val="center"/>
        <w:rPr>
          <w:rFonts w:eastAsia="Times New Roman"/>
          <w:b/>
          <w:bCs/>
          <w:iCs/>
          <w:caps/>
          <w:spacing w:val="40"/>
        </w:rPr>
      </w:pPr>
      <w:proofErr w:type="gramStart"/>
      <w:r w:rsidRPr="004E32EC">
        <w:rPr>
          <w:b/>
        </w:rPr>
        <w:t>a</w:t>
      </w:r>
      <w:proofErr w:type="gramEnd"/>
      <w:r w:rsidRPr="004E32EC">
        <w:rPr>
          <w:b/>
        </w:rPr>
        <w:t xml:space="preserve"> Kbt. 67. § (4) bekezdése alapján</w:t>
      </w:r>
      <w:r w:rsidRPr="003C2244">
        <w:rPr>
          <w:rFonts w:eastAsia="Times New Roman"/>
          <w:b/>
          <w:color w:val="000000"/>
          <w:vertAlign w:val="superscript"/>
        </w:rPr>
        <w:footnoteReference w:id="9"/>
      </w:r>
    </w:p>
    <w:p w:rsidR="001217C2" w:rsidRPr="003C2244" w:rsidRDefault="001217C2" w:rsidP="001217C2">
      <w:pPr>
        <w:widowControl w:val="0"/>
        <w:autoSpaceDN w:val="0"/>
        <w:spacing w:after="0" w:line="240" w:lineRule="auto"/>
        <w:jc w:val="both"/>
        <w:rPr>
          <w:rFonts w:eastAsia="Times New Roman"/>
        </w:rPr>
      </w:pPr>
    </w:p>
    <w:p w:rsidR="001217C2" w:rsidRPr="003C2244" w:rsidRDefault="001217C2" w:rsidP="001217C2">
      <w:pPr>
        <w:widowControl w:val="0"/>
        <w:autoSpaceDN w:val="0"/>
        <w:spacing w:after="0" w:line="240" w:lineRule="auto"/>
        <w:jc w:val="both"/>
        <w:rPr>
          <w:rFonts w:eastAsia="Times New Roman"/>
        </w:rPr>
      </w:pPr>
    </w:p>
    <w:p w:rsidR="001217C2" w:rsidRPr="00FC6228" w:rsidRDefault="001217C2" w:rsidP="001217C2">
      <w:pPr>
        <w:keepNext/>
        <w:keepLines/>
        <w:jc w:val="both"/>
      </w:pPr>
      <w:r w:rsidRPr="00FC6228">
        <w:t xml:space="preserve">Alulírott </w:t>
      </w:r>
      <w:proofErr w:type="gramStart"/>
      <w:r w:rsidRPr="00FC6228">
        <w:rPr>
          <w:highlight w:val="lightGray"/>
        </w:rPr>
        <w:t>név</w:t>
      </w:r>
      <w:proofErr w:type="gramEnd"/>
      <w:r w:rsidRPr="00FC6228">
        <w:t xml:space="preserve"> mint a </w:t>
      </w:r>
      <w:r w:rsidRPr="00FC6228">
        <w:rPr>
          <w:highlight w:val="lightGray"/>
        </w:rPr>
        <w:t>cégnév</w:t>
      </w:r>
      <w:r w:rsidRPr="00FC6228">
        <w:t xml:space="preserve"> (</w:t>
      </w:r>
      <w:r w:rsidRPr="00FC6228">
        <w:rPr>
          <w:highlight w:val="lightGray"/>
        </w:rPr>
        <w:t>székhely</w:t>
      </w:r>
      <w:r w:rsidRPr="00FC6228">
        <w:t xml:space="preserve">) ajánlattevő képviselője a MÁV-START Vasúti Személyszállító Zrt., mint ajánlatkérő által </w:t>
      </w:r>
      <w:r w:rsidRPr="00DF53B9">
        <w:t>indított „</w:t>
      </w:r>
      <w:r w:rsidRPr="00DF53B9">
        <w:rPr>
          <w:b/>
          <w:i/>
        </w:rPr>
        <w:t>Hegesztőgépek beszerzése</w:t>
      </w:r>
      <w:r w:rsidRPr="00DF53B9">
        <w:t>” tárgyú</w:t>
      </w:r>
      <w:r w:rsidRPr="00FC6228">
        <w:t xml:space="preserve">, uniós eljárásrendben indított, nyílt </w:t>
      </w:r>
      <w:proofErr w:type="spellStart"/>
      <w:r w:rsidRPr="00FC6228">
        <w:t>közbeszerzési</w:t>
      </w:r>
      <w:proofErr w:type="spellEnd"/>
      <w:r w:rsidRPr="00FC6228">
        <w:t xml:space="preserve"> eljárásban </w:t>
      </w:r>
      <w:r w:rsidRPr="002A4F9D">
        <w:t xml:space="preserve">a Kbt. 67. § (4) bekezdésében foglaltaknak megfelelően </w:t>
      </w:r>
    </w:p>
    <w:p w:rsidR="001217C2" w:rsidRPr="00FC6228" w:rsidRDefault="001217C2" w:rsidP="001217C2">
      <w:pPr>
        <w:jc w:val="both"/>
        <w:rPr>
          <w:b/>
        </w:rPr>
      </w:pPr>
    </w:p>
    <w:p w:rsidR="001217C2" w:rsidRPr="002A4F9D" w:rsidRDefault="001217C2" w:rsidP="001217C2">
      <w:pPr>
        <w:jc w:val="center"/>
        <w:rPr>
          <w:b/>
        </w:rPr>
      </w:pPr>
      <w:r w:rsidRPr="002A4F9D">
        <w:rPr>
          <w:b/>
        </w:rPr>
        <w:t>n y i l a t k o z o m</w:t>
      </w:r>
    </w:p>
    <w:p w:rsidR="001217C2" w:rsidRPr="00FC6228" w:rsidRDefault="001217C2" w:rsidP="001217C2">
      <w:pPr>
        <w:jc w:val="both"/>
        <w:rPr>
          <w:b/>
        </w:rPr>
      </w:pPr>
    </w:p>
    <w:p w:rsidR="001217C2" w:rsidRPr="002A4F9D" w:rsidRDefault="001217C2" w:rsidP="001217C2">
      <w:pPr>
        <w:jc w:val="both"/>
      </w:pPr>
      <w:proofErr w:type="gramStart"/>
      <w:r w:rsidRPr="002A4F9D">
        <w:t>a</w:t>
      </w:r>
      <w:proofErr w:type="gramEnd"/>
      <w:r w:rsidRPr="002A4F9D">
        <w:t xml:space="preserve"> szerződés teljesítéséhez nem veszünk igénybe a közbeszerzésekről szóló 2015. évi  CXLIII. törvény Kbt. 62. § (1) és (2) bekezdései szerinti kizáró okok hatálya alá eső alvállalkozót.</w:t>
      </w:r>
    </w:p>
    <w:p w:rsidR="001217C2" w:rsidRPr="00FC6228" w:rsidRDefault="001217C2" w:rsidP="001217C2">
      <w:pPr>
        <w:jc w:val="both"/>
      </w:pPr>
    </w:p>
    <w:p w:rsidR="001217C2" w:rsidRPr="00FC6228" w:rsidRDefault="001217C2" w:rsidP="001217C2">
      <w:pPr>
        <w:jc w:val="both"/>
      </w:pPr>
    </w:p>
    <w:p w:rsidR="001217C2" w:rsidRPr="00FC6228" w:rsidRDefault="001217C2" w:rsidP="001217C2">
      <w:pPr>
        <w:tabs>
          <w:tab w:val="left" w:pos="9071"/>
        </w:tabs>
        <w:jc w:val="both"/>
      </w:pPr>
    </w:p>
    <w:p w:rsidR="001217C2" w:rsidRPr="00FC6228" w:rsidRDefault="001217C2" w:rsidP="001217C2">
      <w:pPr>
        <w:tabs>
          <w:tab w:val="left" w:pos="9071"/>
        </w:tabs>
        <w:jc w:val="both"/>
      </w:pPr>
    </w:p>
    <w:p w:rsidR="001217C2" w:rsidRPr="00FC6228" w:rsidRDefault="001217C2" w:rsidP="001217C2">
      <w:pPr>
        <w:spacing w:line="288" w:lineRule="auto"/>
      </w:pPr>
      <w:proofErr w:type="gramStart"/>
      <w:r w:rsidRPr="00FC6228">
        <w:t>Dátum</w:t>
      </w:r>
      <w:proofErr w:type="gramEnd"/>
      <w:r w:rsidRPr="00FC6228">
        <w:t>:</w:t>
      </w:r>
    </w:p>
    <w:p w:rsidR="001217C2" w:rsidRPr="00FC6228" w:rsidRDefault="001217C2" w:rsidP="001217C2">
      <w:pPr>
        <w:keepNext/>
        <w:keepLines/>
      </w:pPr>
    </w:p>
    <w:tbl>
      <w:tblPr>
        <w:tblW w:w="4950" w:type="pct"/>
        <w:tblCellMar>
          <w:left w:w="70" w:type="dxa"/>
          <w:right w:w="70" w:type="dxa"/>
        </w:tblCellMar>
        <w:tblLook w:val="0000" w:firstRow="0" w:lastRow="0" w:firstColumn="0" w:lastColumn="0" w:noHBand="0" w:noVBand="0"/>
      </w:tblPr>
      <w:tblGrid>
        <w:gridCol w:w="4487"/>
        <w:gridCol w:w="4492"/>
      </w:tblGrid>
      <w:tr w:rsidR="001217C2" w:rsidRPr="00FC6228" w:rsidTr="00E25DC4">
        <w:tc>
          <w:tcPr>
            <w:tcW w:w="4488" w:type="dxa"/>
            <w:shd w:val="clear" w:color="auto" w:fill="auto"/>
          </w:tcPr>
          <w:p w:rsidR="001217C2" w:rsidRPr="00FC6228" w:rsidRDefault="001217C2" w:rsidP="00E25DC4">
            <w:pPr>
              <w:keepNext/>
              <w:keepLines/>
              <w:jc w:val="center"/>
            </w:pPr>
          </w:p>
        </w:tc>
        <w:tc>
          <w:tcPr>
            <w:tcW w:w="4492" w:type="dxa"/>
            <w:shd w:val="clear" w:color="auto" w:fill="auto"/>
          </w:tcPr>
          <w:p w:rsidR="001217C2" w:rsidRPr="00FC6228" w:rsidRDefault="001217C2" w:rsidP="00E25DC4">
            <w:pPr>
              <w:keepNext/>
              <w:keepLines/>
              <w:jc w:val="center"/>
            </w:pPr>
            <w:r w:rsidRPr="00FC6228">
              <w:t>(Cégszerű aláírás a kötelezettségvállalásra jogosult/jogosultak, vagy aláírás a meghatalmazott/meghatalmazottak részéről)</w:t>
            </w:r>
          </w:p>
        </w:tc>
      </w:tr>
    </w:tbl>
    <w:p w:rsidR="001217C2" w:rsidRPr="00FC6228" w:rsidRDefault="001217C2" w:rsidP="001217C2">
      <w:pPr>
        <w:keepNext/>
        <w:keepLines/>
        <w:jc w:val="center"/>
        <w:rPr>
          <w:b/>
          <w:caps/>
          <w:spacing w:val="20"/>
        </w:rPr>
      </w:pPr>
    </w:p>
    <w:p w:rsidR="001217C2" w:rsidRPr="00FC6228" w:rsidRDefault="001217C2" w:rsidP="001217C2">
      <w:pPr>
        <w:keepNext/>
        <w:keepLines/>
        <w:jc w:val="center"/>
        <w:rPr>
          <w:b/>
          <w:caps/>
          <w:spacing w:val="20"/>
        </w:rPr>
      </w:pPr>
    </w:p>
    <w:p w:rsidR="001217C2" w:rsidRDefault="001217C2" w:rsidP="001217C2">
      <w:pPr>
        <w:rPr>
          <w:color w:val="000000"/>
          <w:sz w:val="21"/>
          <w:szCs w:val="21"/>
        </w:rPr>
      </w:pPr>
      <w:r w:rsidRPr="003C2244">
        <w:rPr>
          <w:rFonts w:eastAsia="Times New Roman"/>
        </w:rPr>
        <w:br w:type="page"/>
      </w:r>
    </w:p>
    <w:p w:rsidR="001217C2" w:rsidRDefault="001217C2" w:rsidP="001217C2">
      <w:pPr>
        <w:pStyle w:val="Cmsor2"/>
        <w:spacing w:before="0" w:after="0" w:line="240" w:lineRule="auto"/>
        <w:ind w:left="720"/>
        <w:jc w:val="both"/>
        <w:rPr>
          <w:rFonts w:ascii="Times New Roman" w:hAnsi="Times New Roman"/>
          <w:i w:val="0"/>
          <w:sz w:val="24"/>
          <w:szCs w:val="24"/>
          <w:u w:val="single"/>
        </w:rPr>
      </w:pPr>
      <w:bookmarkStart w:id="17" w:name="_Toc496194716"/>
    </w:p>
    <w:p w:rsidR="001217C2" w:rsidRDefault="001217C2" w:rsidP="001217C2">
      <w:pPr>
        <w:pStyle w:val="Cmsor2"/>
        <w:spacing w:before="0" w:after="0" w:line="240" w:lineRule="auto"/>
        <w:ind w:left="720"/>
        <w:jc w:val="both"/>
        <w:rPr>
          <w:rFonts w:ascii="Times New Roman" w:hAnsi="Times New Roman"/>
          <w:i w:val="0"/>
          <w:sz w:val="24"/>
          <w:szCs w:val="24"/>
          <w:u w:val="single"/>
        </w:rPr>
      </w:pPr>
    </w:p>
    <w:bookmarkEnd w:id="17"/>
    <w:p w:rsidR="001217C2" w:rsidRPr="003C2244" w:rsidRDefault="001217C2" w:rsidP="001217C2">
      <w:pPr>
        <w:jc w:val="center"/>
        <w:rPr>
          <w:rFonts w:eastAsia="Times New Roman"/>
          <w:b/>
          <w:bCs/>
          <w:iCs/>
          <w:color w:val="000000"/>
        </w:rPr>
      </w:pPr>
      <w:r w:rsidRPr="003C2244">
        <w:rPr>
          <w:rFonts w:eastAsia="Times New Roman"/>
          <w:b/>
          <w:bCs/>
          <w:iCs/>
          <w:color w:val="000000"/>
          <w:lang w:val="x-none"/>
        </w:rPr>
        <w:t xml:space="preserve">Nyilatkozat </w:t>
      </w:r>
      <w:r w:rsidRPr="003C2244">
        <w:rPr>
          <w:rFonts w:eastAsia="Times New Roman"/>
          <w:b/>
          <w:bCs/>
          <w:iCs/>
          <w:color w:val="000000"/>
        </w:rPr>
        <w:t>folyamatban lévő változásbejegyzési eljárásra vonatkozóan</w:t>
      </w:r>
      <w:r w:rsidRPr="003C2244">
        <w:rPr>
          <w:rFonts w:eastAsia="Times New Roman"/>
          <w:b/>
          <w:bCs/>
          <w:iCs/>
          <w:color w:val="000000"/>
          <w:vertAlign w:val="superscript"/>
        </w:rPr>
        <w:footnoteReference w:id="10"/>
      </w:r>
    </w:p>
    <w:p w:rsidR="001217C2" w:rsidRPr="003C2244" w:rsidRDefault="001217C2" w:rsidP="001217C2">
      <w:pPr>
        <w:widowControl w:val="0"/>
        <w:spacing w:after="0" w:line="240" w:lineRule="auto"/>
        <w:jc w:val="center"/>
        <w:rPr>
          <w:rFonts w:eastAsia="Times New Roman"/>
          <w:i/>
          <w:color w:val="000000"/>
        </w:rPr>
      </w:pPr>
    </w:p>
    <w:p w:rsidR="001217C2" w:rsidRPr="00761598" w:rsidRDefault="001217C2" w:rsidP="001217C2">
      <w:pPr>
        <w:jc w:val="both"/>
        <w:rPr>
          <w:color w:val="000000"/>
        </w:rPr>
      </w:pPr>
      <w:proofErr w:type="gramStart"/>
      <w:r w:rsidRPr="00761598">
        <w:rPr>
          <w:color w:val="000000"/>
        </w:rPr>
        <w:t>Alulírott …</w:t>
      </w:r>
      <w:proofErr w:type="gramEnd"/>
      <w:r w:rsidRPr="00761598">
        <w:rPr>
          <w:color w:val="000000"/>
        </w:rPr>
        <w:t xml:space="preserve">………………………….. </w:t>
      </w:r>
      <w:r w:rsidRPr="00761598">
        <w:rPr>
          <w:i/>
          <w:iCs/>
          <w:color w:val="000000"/>
        </w:rPr>
        <w:t>(képviselő neve),</w:t>
      </w:r>
      <w:r w:rsidRPr="00761598">
        <w:rPr>
          <w:color w:val="000000"/>
        </w:rPr>
        <w:t xml:space="preserve"> mint a ………………………… ……………………………………………................. </w:t>
      </w:r>
      <w:r w:rsidRPr="00761598">
        <w:rPr>
          <w:i/>
          <w:iCs/>
          <w:color w:val="000000"/>
        </w:rPr>
        <w:t>(Ajánlattevő neve, címe)</w:t>
      </w:r>
      <w:r>
        <w:rPr>
          <w:color w:val="000000"/>
        </w:rPr>
        <w:t xml:space="preserve"> képviselője </w:t>
      </w:r>
    </w:p>
    <w:p w:rsidR="001217C2" w:rsidRPr="00761598" w:rsidRDefault="001217C2" w:rsidP="001217C2">
      <w:pPr>
        <w:jc w:val="center"/>
        <w:rPr>
          <w:color w:val="000000"/>
        </w:rPr>
      </w:pPr>
      <w:proofErr w:type="gramStart"/>
      <w:r w:rsidRPr="00761598">
        <w:rPr>
          <w:b/>
          <w:bCs/>
          <w:color w:val="000000"/>
        </w:rPr>
        <w:t>nyilatkozom</w:t>
      </w:r>
      <w:proofErr w:type="gramEnd"/>
      <w:r w:rsidRPr="00761598">
        <w:rPr>
          <w:b/>
          <w:bCs/>
          <w:color w:val="000000"/>
        </w:rPr>
        <w:t>,</w:t>
      </w:r>
    </w:p>
    <w:p w:rsidR="001217C2" w:rsidRPr="00761598" w:rsidRDefault="001217C2" w:rsidP="001217C2">
      <w:pPr>
        <w:widowControl w:val="0"/>
        <w:autoSpaceDE w:val="0"/>
        <w:jc w:val="both"/>
        <w:rPr>
          <w:b/>
          <w:color w:val="000000"/>
        </w:rPr>
      </w:pPr>
      <w:proofErr w:type="gramStart"/>
      <w:r w:rsidRPr="00761598">
        <w:rPr>
          <w:color w:val="000000"/>
        </w:rPr>
        <w:t>hogy</w:t>
      </w:r>
      <w:proofErr w:type="gramEnd"/>
      <w:r w:rsidRPr="00761598">
        <w:rPr>
          <w:color w:val="000000"/>
        </w:rPr>
        <w:t xml:space="preserve"> a </w:t>
      </w:r>
      <w:r w:rsidRPr="00700D53">
        <w:rPr>
          <w:b/>
          <w:color w:val="000000"/>
        </w:rPr>
        <w:t>„</w:t>
      </w:r>
      <w:r w:rsidRPr="004E32EC">
        <w:rPr>
          <w:b/>
          <w:i/>
          <w:color w:val="000000"/>
        </w:rPr>
        <w:t>Hegesztőgépek beszerzése</w:t>
      </w:r>
      <w:r w:rsidRPr="00700D53">
        <w:rPr>
          <w:b/>
          <w:color w:val="000000"/>
        </w:rPr>
        <w:t xml:space="preserve">” </w:t>
      </w:r>
      <w:r>
        <w:rPr>
          <w:color w:val="000000"/>
        </w:rPr>
        <w:t>tárgy</w:t>
      </w:r>
      <w:r w:rsidRPr="00761598">
        <w:rPr>
          <w:color w:val="000000"/>
        </w:rPr>
        <w:t xml:space="preserve">ban indított </w:t>
      </w:r>
      <w:proofErr w:type="spellStart"/>
      <w:r w:rsidRPr="00761598">
        <w:rPr>
          <w:color w:val="000000"/>
        </w:rPr>
        <w:t>közbeszerzési</w:t>
      </w:r>
      <w:proofErr w:type="spellEnd"/>
      <w:r w:rsidRPr="00761598">
        <w:rPr>
          <w:color w:val="000000"/>
        </w:rPr>
        <w:t xml:space="preserve"> eljárásban az általam képviselt ……………………..………………………………………. </w:t>
      </w:r>
      <w:r w:rsidRPr="00761598">
        <w:rPr>
          <w:i/>
          <w:iCs/>
          <w:color w:val="000000"/>
        </w:rPr>
        <w:t>(Ajánlattevő neve)</w:t>
      </w:r>
      <w:r w:rsidRPr="00761598">
        <w:rPr>
          <w:color w:val="000000"/>
        </w:rPr>
        <w:t xml:space="preserve"> cégügyében változásbejegyzési eljárás folyamatban van.</w:t>
      </w:r>
      <w:r w:rsidRPr="00761598">
        <w:rPr>
          <w:rStyle w:val="Lbjegyzet-hivatkozs"/>
          <w:color w:val="000000"/>
        </w:rPr>
        <w:t xml:space="preserve"> </w:t>
      </w:r>
    </w:p>
    <w:p w:rsidR="001217C2" w:rsidRPr="00761598" w:rsidRDefault="001217C2" w:rsidP="001217C2">
      <w:pPr>
        <w:pStyle w:val="Szvegtrzs"/>
        <w:rPr>
          <w:color w:val="000000"/>
        </w:rPr>
      </w:pPr>
    </w:p>
    <w:p w:rsidR="001217C2" w:rsidRPr="00761598" w:rsidRDefault="001217C2" w:rsidP="001217C2">
      <w:pPr>
        <w:pStyle w:val="Szvegtrzs"/>
        <w:rPr>
          <w:color w:val="000000"/>
        </w:rPr>
      </w:pPr>
      <w:r w:rsidRPr="00761598">
        <w:rPr>
          <w:color w:val="000000"/>
        </w:rPr>
        <w:t>Folyamatban lévő változásbejegyzési eljárás esetében csatoljuk a cégbírósághoz benyújtott változásbejegyzési kérelmet és az annak érkezéséről a cégbíróság által megküldött igazolást.</w:t>
      </w:r>
    </w:p>
    <w:p w:rsidR="001217C2" w:rsidRPr="00761598" w:rsidRDefault="001217C2" w:rsidP="001217C2">
      <w:pPr>
        <w:tabs>
          <w:tab w:val="left" w:pos="426"/>
        </w:tabs>
        <w:jc w:val="both"/>
        <w:rPr>
          <w:color w:val="000000"/>
        </w:rPr>
      </w:pPr>
    </w:p>
    <w:p w:rsidR="001217C2" w:rsidRPr="00700D53" w:rsidRDefault="001217C2" w:rsidP="001217C2">
      <w:pPr>
        <w:jc w:val="center"/>
        <w:rPr>
          <w:b/>
          <w:color w:val="000000"/>
        </w:rPr>
      </w:pPr>
      <w:r>
        <w:rPr>
          <w:b/>
          <w:color w:val="000000"/>
        </w:rPr>
        <w:t>Vagy</w:t>
      </w:r>
    </w:p>
    <w:p w:rsidR="001217C2" w:rsidRPr="00761598" w:rsidRDefault="001217C2" w:rsidP="001217C2">
      <w:pPr>
        <w:jc w:val="both"/>
        <w:rPr>
          <w:i/>
          <w:iCs/>
          <w:color w:val="000000"/>
        </w:rPr>
      </w:pPr>
    </w:p>
    <w:p w:rsidR="001217C2" w:rsidRPr="00761598" w:rsidRDefault="001217C2" w:rsidP="001217C2">
      <w:pPr>
        <w:jc w:val="both"/>
        <w:rPr>
          <w:color w:val="000000"/>
        </w:rPr>
      </w:pPr>
      <w:proofErr w:type="gramStart"/>
      <w:r w:rsidRPr="00761598">
        <w:rPr>
          <w:color w:val="000000"/>
        </w:rPr>
        <w:t>Alulírott …</w:t>
      </w:r>
      <w:proofErr w:type="gramEnd"/>
      <w:r w:rsidRPr="00761598">
        <w:rPr>
          <w:color w:val="000000"/>
        </w:rPr>
        <w:t xml:space="preserve">………………………….. </w:t>
      </w:r>
      <w:r w:rsidRPr="00761598">
        <w:rPr>
          <w:i/>
          <w:iCs/>
          <w:color w:val="000000"/>
        </w:rPr>
        <w:t>(képviselő neve),</w:t>
      </w:r>
      <w:r w:rsidRPr="00761598">
        <w:rPr>
          <w:color w:val="000000"/>
        </w:rPr>
        <w:t xml:space="preserve"> mint a ………………………… ……………………………………………................. </w:t>
      </w:r>
      <w:r w:rsidRPr="00761598">
        <w:rPr>
          <w:i/>
          <w:iCs/>
          <w:color w:val="000000"/>
        </w:rPr>
        <w:t>(Ajánlattevő neve, címe)</w:t>
      </w:r>
      <w:r>
        <w:rPr>
          <w:color w:val="000000"/>
        </w:rPr>
        <w:t xml:space="preserve"> képviselője </w:t>
      </w:r>
    </w:p>
    <w:p w:rsidR="001217C2" w:rsidRPr="00761598" w:rsidRDefault="001217C2" w:rsidP="001217C2">
      <w:pPr>
        <w:jc w:val="center"/>
        <w:rPr>
          <w:color w:val="000000"/>
        </w:rPr>
      </w:pPr>
      <w:proofErr w:type="gramStart"/>
      <w:r w:rsidRPr="00761598">
        <w:rPr>
          <w:b/>
          <w:bCs/>
          <w:color w:val="000000"/>
        </w:rPr>
        <w:t>nyilatkozom</w:t>
      </w:r>
      <w:proofErr w:type="gramEnd"/>
      <w:r w:rsidRPr="00761598">
        <w:rPr>
          <w:b/>
          <w:bCs/>
          <w:color w:val="000000"/>
        </w:rPr>
        <w:t>,</w:t>
      </w:r>
    </w:p>
    <w:p w:rsidR="001217C2" w:rsidRDefault="001217C2" w:rsidP="001217C2">
      <w:pPr>
        <w:widowControl w:val="0"/>
        <w:autoSpaceDE w:val="0"/>
        <w:jc w:val="both"/>
        <w:rPr>
          <w:i/>
          <w:iCs/>
          <w:color w:val="000000"/>
        </w:rPr>
      </w:pPr>
      <w:proofErr w:type="gramStart"/>
      <w:r w:rsidRPr="00761598">
        <w:rPr>
          <w:color w:val="000000"/>
        </w:rPr>
        <w:t>hogy</w:t>
      </w:r>
      <w:proofErr w:type="gramEnd"/>
      <w:r w:rsidRPr="00761598">
        <w:rPr>
          <w:color w:val="000000"/>
        </w:rPr>
        <w:t xml:space="preserve"> a </w:t>
      </w:r>
      <w:r w:rsidRPr="00700D53">
        <w:rPr>
          <w:b/>
          <w:color w:val="000000"/>
        </w:rPr>
        <w:t>„</w:t>
      </w:r>
      <w:r w:rsidRPr="004E32EC">
        <w:rPr>
          <w:b/>
          <w:i/>
          <w:color w:val="000000"/>
        </w:rPr>
        <w:t>Hegesztőgépek beszerzése</w:t>
      </w:r>
      <w:r w:rsidRPr="00700D53">
        <w:rPr>
          <w:b/>
          <w:color w:val="000000"/>
        </w:rPr>
        <w:t>”</w:t>
      </w:r>
      <w:r w:rsidRPr="00761598">
        <w:rPr>
          <w:b/>
          <w:color w:val="000000"/>
        </w:rPr>
        <w:t xml:space="preserve"> </w:t>
      </w:r>
      <w:r w:rsidRPr="00761598">
        <w:rPr>
          <w:color w:val="000000"/>
        </w:rPr>
        <w:t xml:space="preserve">tárgyban indított </w:t>
      </w:r>
      <w:proofErr w:type="spellStart"/>
      <w:r w:rsidRPr="00761598">
        <w:rPr>
          <w:color w:val="000000"/>
        </w:rPr>
        <w:t>közbeszerzési</w:t>
      </w:r>
      <w:proofErr w:type="spellEnd"/>
      <w:r w:rsidRPr="00761598">
        <w:rPr>
          <w:color w:val="000000"/>
        </w:rPr>
        <w:t xml:space="preserve"> eljárásban az általam képviselt ……………………..………………………………………. </w:t>
      </w:r>
      <w:r w:rsidRPr="00761598">
        <w:rPr>
          <w:i/>
          <w:iCs/>
          <w:color w:val="000000"/>
        </w:rPr>
        <w:t>(Ajánlattevő neve)</w:t>
      </w:r>
      <w:r w:rsidRPr="00761598">
        <w:rPr>
          <w:color w:val="000000"/>
        </w:rPr>
        <w:t xml:space="preserve"> cégügyében változásbejegyzési eljárás nincs folyamatban.</w:t>
      </w:r>
      <w:r w:rsidRPr="00761598">
        <w:rPr>
          <w:rStyle w:val="Lbjegyzet-hivatkozs"/>
          <w:color w:val="000000"/>
        </w:rPr>
        <w:footnoteReference w:id="11"/>
      </w:r>
      <w:r w:rsidRPr="00761598">
        <w:rPr>
          <w:i/>
          <w:iCs/>
          <w:color w:val="000000"/>
        </w:rPr>
        <w:t xml:space="preserve"> </w:t>
      </w:r>
    </w:p>
    <w:p w:rsidR="001217C2" w:rsidRPr="00761598" w:rsidRDefault="001217C2" w:rsidP="001217C2">
      <w:pPr>
        <w:jc w:val="both"/>
        <w:rPr>
          <w:i/>
          <w:iCs/>
          <w:color w:val="000000"/>
        </w:rPr>
      </w:pPr>
    </w:p>
    <w:p w:rsidR="001217C2" w:rsidRDefault="001217C2" w:rsidP="001217C2">
      <w:pPr>
        <w:pStyle w:val="Szvegtrzs2"/>
        <w:spacing w:after="0" w:line="276" w:lineRule="auto"/>
        <w:rPr>
          <w:rFonts w:ascii="Times New Roman" w:hAnsi="Times New Roman"/>
        </w:rPr>
      </w:pPr>
      <w:r w:rsidRPr="00761598">
        <w:rPr>
          <w:rFonts w:ascii="Times New Roman" w:hAnsi="Times New Roman"/>
        </w:rPr>
        <w:t>Kelt: …..........................., ………. év ….................. hó …..... nap</w:t>
      </w:r>
    </w:p>
    <w:p w:rsidR="001217C2" w:rsidRPr="00700D53" w:rsidRDefault="001217C2" w:rsidP="001217C2">
      <w:pPr>
        <w:pStyle w:val="Szvegtrzs2"/>
        <w:spacing w:after="0" w:line="276" w:lineRule="auto"/>
        <w:rPr>
          <w:rFonts w:ascii="Times New Roman" w:hAnsi="Times New Roman"/>
          <w:lang w:val="hu-HU"/>
        </w:rPr>
      </w:pPr>
    </w:p>
    <w:p w:rsidR="001217C2" w:rsidRPr="00761598" w:rsidRDefault="001217C2" w:rsidP="001217C2">
      <w:pPr>
        <w:rPr>
          <w:color w:val="000000"/>
        </w:rPr>
      </w:pPr>
    </w:p>
    <w:tbl>
      <w:tblPr>
        <w:tblW w:w="0" w:type="auto"/>
        <w:tblInd w:w="4890" w:type="dxa"/>
        <w:tblLayout w:type="fixed"/>
        <w:tblCellMar>
          <w:left w:w="70" w:type="dxa"/>
          <w:right w:w="70" w:type="dxa"/>
        </w:tblCellMar>
        <w:tblLook w:val="0000" w:firstRow="0" w:lastRow="0" w:firstColumn="0" w:lastColumn="0" w:noHBand="0" w:noVBand="0"/>
      </w:tblPr>
      <w:tblGrid>
        <w:gridCol w:w="4320"/>
      </w:tblGrid>
      <w:tr w:rsidR="001217C2" w:rsidRPr="00761598" w:rsidTr="00E25DC4">
        <w:tc>
          <w:tcPr>
            <w:tcW w:w="4320" w:type="dxa"/>
          </w:tcPr>
          <w:p w:rsidR="001217C2" w:rsidRPr="00761598" w:rsidRDefault="001217C2" w:rsidP="00E25DC4">
            <w:pPr>
              <w:jc w:val="center"/>
              <w:rPr>
                <w:color w:val="000000"/>
              </w:rPr>
            </w:pPr>
            <w:r w:rsidRPr="00761598">
              <w:rPr>
                <w:color w:val="000000"/>
              </w:rPr>
              <w:t>………………………………</w:t>
            </w:r>
          </w:p>
        </w:tc>
      </w:tr>
      <w:tr w:rsidR="001217C2" w:rsidRPr="00761598" w:rsidTr="00E25DC4">
        <w:tc>
          <w:tcPr>
            <w:tcW w:w="4320" w:type="dxa"/>
          </w:tcPr>
          <w:p w:rsidR="001217C2" w:rsidRPr="00761598" w:rsidRDefault="001217C2" w:rsidP="00E25DC4">
            <w:pPr>
              <w:jc w:val="center"/>
              <w:rPr>
                <w:color w:val="000000"/>
              </w:rPr>
            </w:pPr>
            <w:r w:rsidRPr="00761598">
              <w:rPr>
                <w:color w:val="000000"/>
              </w:rPr>
              <w:t>cégszerű aláírás</w:t>
            </w:r>
          </w:p>
        </w:tc>
      </w:tr>
    </w:tbl>
    <w:p w:rsidR="001217C2" w:rsidRDefault="001217C2" w:rsidP="001217C2">
      <w:pPr>
        <w:rPr>
          <w:rFonts w:eastAsia="Times New Roman"/>
        </w:rPr>
      </w:pPr>
      <w:r>
        <w:rPr>
          <w:rFonts w:eastAsia="Times New Roman"/>
        </w:rPr>
        <w:br w:type="page"/>
      </w:r>
    </w:p>
    <w:p w:rsidR="001217C2" w:rsidRPr="003C2244" w:rsidRDefault="001217C2" w:rsidP="001217C2">
      <w:pPr>
        <w:widowControl w:val="0"/>
        <w:spacing w:after="0" w:line="240" w:lineRule="auto"/>
        <w:jc w:val="both"/>
        <w:rPr>
          <w:rFonts w:eastAsia="Times New Roman"/>
        </w:rPr>
      </w:pPr>
    </w:p>
    <w:p w:rsidR="001217C2" w:rsidRPr="003C2244" w:rsidRDefault="001217C2" w:rsidP="001217C2">
      <w:pPr>
        <w:widowControl w:val="0"/>
        <w:spacing w:after="0" w:line="240" w:lineRule="auto"/>
        <w:jc w:val="center"/>
        <w:outlineLvl w:val="3"/>
        <w:rPr>
          <w:rFonts w:eastAsia="Times New Roman"/>
          <w:b/>
          <w:bCs/>
          <w:smallCaps/>
          <w:lang w:eastAsia="ar-SA"/>
        </w:rPr>
      </w:pPr>
      <w:r w:rsidRPr="003C2244">
        <w:rPr>
          <w:rFonts w:eastAsia="Times New Roman"/>
          <w:b/>
          <w:bCs/>
          <w:smallCaps/>
          <w:lang w:eastAsia="ar-SA"/>
        </w:rPr>
        <w:t>NYILATKOZAT</w:t>
      </w:r>
    </w:p>
    <w:p w:rsidR="001217C2" w:rsidRPr="003C2244" w:rsidRDefault="001217C2" w:rsidP="001217C2">
      <w:pPr>
        <w:widowControl w:val="0"/>
        <w:spacing w:after="0" w:line="240" w:lineRule="auto"/>
        <w:jc w:val="center"/>
        <w:outlineLvl w:val="3"/>
        <w:rPr>
          <w:rFonts w:eastAsia="Times New Roman"/>
          <w:b/>
          <w:bCs/>
          <w:smallCaps/>
          <w:lang w:eastAsia="ar-SA"/>
        </w:rPr>
      </w:pPr>
    </w:p>
    <w:p w:rsidR="001217C2" w:rsidRPr="003C2244" w:rsidRDefault="001217C2" w:rsidP="001217C2">
      <w:pPr>
        <w:widowControl w:val="0"/>
        <w:spacing w:after="0" w:line="240" w:lineRule="auto"/>
        <w:jc w:val="center"/>
        <w:outlineLvl w:val="3"/>
        <w:rPr>
          <w:rFonts w:eastAsia="Times New Roman"/>
          <w:b/>
          <w:bCs/>
          <w:smallCaps/>
          <w:lang w:eastAsia="ar-SA"/>
        </w:rPr>
      </w:pPr>
      <w:proofErr w:type="gramStart"/>
      <w:r w:rsidRPr="003C2244">
        <w:rPr>
          <w:rFonts w:eastAsia="Times New Roman"/>
          <w:b/>
          <w:bCs/>
          <w:smallCaps/>
          <w:lang w:eastAsia="ar-SA"/>
        </w:rPr>
        <w:t>digitális</w:t>
      </w:r>
      <w:proofErr w:type="gramEnd"/>
      <w:r w:rsidRPr="003C2244">
        <w:rPr>
          <w:rFonts w:eastAsia="Times New Roman"/>
          <w:b/>
          <w:bCs/>
          <w:smallCaps/>
          <w:lang w:eastAsia="ar-SA"/>
        </w:rPr>
        <w:t xml:space="preserve"> adathordozón benyújtott ajánlati példánnyal kapcsolatban</w:t>
      </w:r>
    </w:p>
    <w:p w:rsidR="001217C2" w:rsidRPr="003C2244" w:rsidRDefault="001217C2" w:rsidP="001217C2">
      <w:pPr>
        <w:widowControl w:val="0"/>
        <w:tabs>
          <w:tab w:val="left" w:pos="851"/>
        </w:tabs>
        <w:spacing w:after="0" w:line="240" w:lineRule="auto"/>
        <w:ind w:left="567"/>
        <w:jc w:val="both"/>
        <w:rPr>
          <w:rFonts w:eastAsia="Times New Roman"/>
          <w:lang w:eastAsia="ar-SA"/>
        </w:rPr>
      </w:pPr>
    </w:p>
    <w:p w:rsidR="001217C2" w:rsidRPr="003C2244" w:rsidRDefault="001217C2" w:rsidP="001217C2">
      <w:pPr>
        <w:widowControl w:val="0"/>
        <w:tabs>
          <w:tab w:val="left" w:pos="851"/>
        </w:tabs>
        <w:spacing w:after="0" w:line="240" w:lineRule="auto"/>
        <w:jc w:val="both"/>
        <w:rPr>
          <w:rFonts w:eastAsia="Times New Roman"/>
          <w:lang w:eastAsia="ar-SA"/>
        </w:rPr>
      </w:pPr>
    </w:p>
    <w:p w:rsidR="001217C2" w:rsidRPr="003C2244" w:rsidRDefault="001217C2" w:rsidP="001217C2">
      <w:pPr>
        <w:widowControl w:val="0"/>
        <w:autoSpaceDN w:val="0"/>
        <w:spacing w:after="0" w:line="240" w:lineRule="auto"/>
        <w:jc w:val="both"/>
        <w:rPr>
          <w:rFonts w:eastAsia="Times New Roman"/>
        </w:rPr>
      </w:pPr>
    </w:p>
    <w:p w:rsidR="001217C2" w:rsidRPr="003C2244" w:rsidRDefault="001217C2" w:rsidP="001217C2">
      <w:pPr>
        <w:widowControl w:val="0"/>
        <w:autoSpaceDN w:val="0"/>
        <w:spacing w:after="0" w:line="240" w:lineRule="auto"/>
        <w:jc w:val="both"/>
        <w:rPr>
          <w:rFonts w:eastAsia="Times New Roman"/>
          <w:b/>
        </w:rPr>
      </w:pPr>
      <w:r w:rsidRPr="003C2244">
        <w:rPr>
          <w:rFonts w:eastAsia="Times New Roman"/>
        </w:rPr>
        <w:t xml:space="preserve">Alulírott </w:t>
      </w:r>
      <w:r w:rsidRPr="003C2244">
        <w:rPr>
          <w:rFonts w:eastAsia="Times New Roman"/>
          <w:b/>
          <w:i/>
        </w:rPr>
        <w:t>[név],</w:t>
      </w:r>
      <w:r w:rsidRPr="003C2244">
        <w:rPr>
          <w:rFonts w:eastAsia="Times New Roman"/>
        </w:rPr>
        <w:t xml:space="preserve"> mint </w:t>
      </w:r>
      <w:proofErr w:type="gramStart"/>
      <w:r w:rsidRPr="003C2244">
        <w:rPr>
          <w:rFonts w:eastAsia="Times New Roman"/>
        </w:rPr>
        <w:t>a(</w:t>
      </w:r>
      <w:proofErr w:type="gramEnd"/>
      <w:r w:rsidRPr="003C2244">
        <w:rPr>
          <w:rFonts w:eastAsia="Times New Roman"/>
        </w:rPr>
        <w:t xml:space="preserve">z) </w:t>
      </w:r>
      <w:r w:rsidRPr="003C2244">
        <w:rPr>
          <w:rFonts w:eastAsia="Times New Roman"/>
          <w:b/>
          <w:i/>
        </w:rPr>
        <w:t>[cégnév, székhely]</w:t>
      </w:r>
      <w:r w:rsidRPr="003C2244">
        <w:rPr>
          <w:rFonts w:eastAsia="Times New Roman"/>
        </w:rPr>
        <w:t xml:space="preserve"> ajánlattevő cégjegyzésre/kötelezettségvá</w:t>
      </w:r>
      <w:r>
        <w:rPr>
          <w:rFonts w:eastAsia="Times New Roman"/>
        </w:rPr>
        <w:t>llalásra jogosult képviselője a</w:t>
      </w:r>
      <w:r w:rsidRPr="003C2244">
        <w:rPr>
          <w:rFonts w:eastAsia="Times New Roman"/>
        </w:rPr>
        <w:t xml:space="preserve"> </w:t>
      </w:r>
      <w:r w:rsidRPr="003C2244">
        <w:rPr>
          <w:rFonts w:eastAsia="Times New Roman"/>
          <w:b/>
        </w:rPr>
        <w:t>„</w:t>
      </w:r>
      <w:r w:rsidRPr="004E32EC">
        <w:rPr>
          <w:rFonts w:eastAsia="Times New Roman"/>
          <w:b/>
          <w:i/>
        </w:rPr>
        <w:t>Hegesztőgépek beszerzése</w:t>
      </w:r>
      <w:r w:rsidRPr="003C2244">
        <w:rPr>
          <w:rFonts w:eastAsia="Times New Roman"/>
          <w:b/>
        </w:rPr>
        <w:t xml:space="preserve">” </w:t>
      </w:r>
      <w:r w:rsidRPr="003C2244">
        <w:rPr>
          <w:rFonts w:eastAsia="Times New Roman"/>
        </w:rPr>
        <w:t xml:space="preserve">tárgyában indított uniós, nyílt </w:t>
      </w:r>
      <w:proofErr w:type="spellStart"/>
      <w:r w:rsidRPr="003C2244">
        <w:rPr>
          <w:rFonts w:eastAsia="Times New Roman"/>
        </w:rPr>
        <w:t>közbeszerzési</w:t>
      </w:r>
      <w:proofErr w:type="spellEnd"/>
      <w:r w:rsidRPr="003C2244">
        <w:rPr>
          <w:rFonts w:eastAsia="Times New Roman"/>
        </w:rPr>
        <w:t xml:space="preserve"> eljárás keretében</w:t>
      </w:r>
    </w:p>
    <w:p w:rsidR="001217C2" w:rsidRPr="003C2244" w:rsidRDefault="001217C2" w:rsidP="001217C2">
      <w:pPr>
        <w:widowControl w:val="0"/>
        <w:autoSpaceDN w:val="0"/>
        <w:spacing w:after="0" w:line="240" w:lineRule="auto"/>
        <w:jc w:val="both"/>
        <w:rPr>
          <w:rFonts w:eastAsia="Times New Roman"/>
          <w:b/>
        </w:rPr>
      </w:pPr>
    </w:p>
    <w:p w:rsidR="001217C2" w:rsidRPr="003C2244" w:rsidRDefault="001217C2" w:rsidP="001217C2">
      <w:pPr>
        <w:widowControl w:val="0"/>
        <w:autoSpaceDN w:val="0"/>
        <w:spacing w:after="0" w:line="240" w:lineRule="auto"/>
        <w:jc w:val="center"/>
        <w:rPr>
          <w:rFonts w:eastAsia="Times New Roman"/>
          <w:b/>
        </w:rPr>
      </w:pPr>
      <w:r w:rsidRPr="003C2244">
        <w:rPr>
          <w:rFonts w:eastAsia="Times New Roman"/>
          <w:b/>
        </w:rPr>
        <w:t>n y i l a t k o z o m,</w:t>
      </w:r>
    </w:p>
    <w:p w:rsidR="001217C2" w:rsidRPr="003C2244" w:rsidRDefault="001217C2" w:rsidP="001217C2">
      <w:pPr>
        <w:widowControl w:val="0"/>
        <w:tabs>
          <w:tab w:val="left" w:pos="851"/>
        </w:tabs>
        <w:spacing w:after="0" w:line="240" w:lineRule="auto"/>
        <w:jc w:val="both"/>
        <w:rPr>
          <w:rFonts w:eastAsia="Times New Roman"/>
        </w:rPr>
      </w:pPr>
    </w:p>
    <w:p w:rsidR="001217C2" w:rsidRPr="003C2244" w:rsidRDefault="001217C2" w:rsidP="001217C2">
      <w:pPr>
        <w:widowControl w:val="0"/>
        <w:tabs>
          <w:tab w:val="left" w:pos="306"/>
        </w:tabs>
        <w:spacing w:after="0" w:line="240" w:lineRule="auto"/>
        <w:contextualSpacing/>
        <w:jc w:val="both"/>
        <w:rPr>
          <w:rFonts w:eastAsia="Times New Roman"/>
        </w:rPr>
      </w:pPr>
    </w:p>
    <w:p w:rsidR="001217C2" w:rsidRPr="003C2244" w:rsidRDefault="001217C2" w:rsidP="001217C2">
      <w:pPr>
        <w:widowControl w:val="0"/>
        <w:tabs>
          <w:tab w:val="left" w:pos="306"/>
        </w:tabs>
        <w:spacing w:after="0" w:line="240" w:lineRule="auto"/>
        <w:contextualSpacing/>
        <w:jc w:val="both"/>
        <w:rPr>
          <w:rFonts w:eastAsia="Times New Roman"/>
        </w:rPr>
      </w:pPr>
      <w:proofErr w:type="gramStart"/>
      <w:r w:rsidRPr="003C2244">
        <w:rPr>
          <w:rFonts w:eastAsia="Times New Roman"/>
        </w:rPr>
        <w:t>hogy</w:t>
      </w:r>
      <w:proofErr w:type="gramEnd"/>
      <w:r w:rsidRPr="003C2244">
        <w:rPr>
          <w:rFonts w:eastAsia="Times New Roman"/>
        </w:rPr>
        <w:t xml:space="preserve"> a papír alapon benyújtott ajánlati példány és a digitális adathordozón benyújtott ajánlati példány mindenben megegyezik.</w:t>
      </w:r>
    </w:p>
    <w:p w:rsidR="001217C2" w:rsidRPr="003C2244" w:rsidRDefault="001217C2" w:rsidP="001217C2">
      <w:pPr>
        <w:widowControl w:val="0"/>
        <w:tabs>
          <w:tab w:val="left" w:pos="851"/>
        </w:tabs>
        <w:spacing w:after="0" w:line="240" w:lineRule="auto"/>
        <w:jc w:val="both"/>
        <w:rPr>
          <w:rFonts w:eastAsia="Times New Roman"/>
          <w:lang w:eastAsia="ar-SA"/>
        </w:rPr>
      </w:pPr>
    </w:p>
    <w:p w:rsidR="001217C2" w:rsidRPr="003C2244" w:rsidRDefault="001217C2" w:rsidP="001217C2">
      <w:pPr>
        <w:widowControl w:val="0"/>
        <w:spacing w:after="0" w:line="240" w:lineRule="auto"/>
        <w:jc w:val="both"/>
        <w:rPr>
          <w:rFonts w:eastAsia="Times New Roman"/>
          <w:lang w:eastAsia="ar-SA"/>
        </w:rPr>
      </w:pPr>
    </w:p>
    <w:p w:rsidR="001217C2" w:rsidRPr="003C2244" w:rsidRDefault="001217C2" w:rsidP="001217C2">
      <w:pPr>
        <w:widowControl w:val="0"/>
        <w:tabs>
          <w:tab w:val="left" w:pos="4678"/>
        </w:tabs>
        <w:spacing w:after="0" w:line="240" w:lineRule="auto"/>
        <w:jc w:val="both"/>
        <w:rPr>
          <w:rFonts w:eastAsia="Times New Roman"/>
        </w:rPr>
      </w:pPr>
      <w:r w:rsidRPr="003C2244">
        <w:rPr>
          <w:rFonts w:eastAsia="Times New Roman"/>
        </w:rPr>
        <w:t>……………….., 20…. ………………. …</w:t>
      </w:r>
    </w:p>
    <w:p w:rsidR="001217C2" w:rsidRPr="003C2244" w:rsidRDefault="001217C2" w:rsidP="001217C2">
      <w:pPr>
        <w:widowControl w:val="0"/>
        <w:tabs>
          <w:tab w:val="center" w:pos="7380"/>
        </w:tabs>
        <w:spacing w:after="0" w:line="240" w:lineRule="auto"/>
        <w:jc w:val="both"/>
        <w:rPr>
          <w:rFonts w:eastAsia="Times New Roman"/>
          <w:color w:val="000000"/>
        </w:rPr>
      </w:pPr>
    </w:p>
    <w:p w:rsidR="001217C2" w:rsidRPr="003C2244" w:rsidRDefault="001217C2" w:rsidP="001217C2">
      <w:pPr>
        <w:widowControl w:val="0"/>
        <w:tabs>
          <w:tab w:val="center" w:pos="7380"/>
        </w:tabs>
        <w:spacing w:after="0" w:line="240" w:lineRule="auto"/>
        <w:jc w:val="both"/>
        <w:rPr>
          <w:rFonts w:eastAsia="Times New Roman"/>
          <w:color w:val="000000"/>
        </w:rPr>
      </w:pPr>
      <w:r w:rsidRPr="003C2244">
        <w:rPr>
          <w:rFonts w:eastAsia="Times New Roman"/>
          <w:color w:val="000000"/>
        </w:rPr>
        <w:tab/>
        <w:t>………………………………..</w:t>
      </w:r>
    </w:p>
    <w:p w:rsidR="001217C2" w:rsidRPr="003C2244" w:rsidRDefault="001217C2" w:rsidP="001217C2">
      <w:pPr>
        <w:widowControl w:val="0"/>
        <w:tabs>
          <w:tab w:val="center" w:pos="7380"/>
        </w:tabs>
        <w:spacing w:after="0" w:line="240" w:lineRule="auto"/>
        <w:jc w:val="both"/>
        <w:rPr>
          <w:rFonts w:eastAsia="Times New Roman"/>
          <w:color w:val="000000"/>
        </w:rPr>
      </w:pPr>
      <w:r w:rsidRPr="003C2244">
        <w:rPr>
          <w:rFonts w:eastAsia="Times New Roman"/>
          <w:color w:val="000000"/>
        </w:rPr>
        <w:tab/>
      </w:r>
      <w:proofErr w:type="gramStart"/>
      <w:r w:rsidRPr="003C2244">
        <w:rPr>
          <w:rFonts w:eastAsia="Times New Roman"/>
          <w:color w:val="000000"/>
        </w:rPr>
        <w:t>cégszerű</w:t>
      </w:r>
      <w:proofErr w:type="gramEnd"/>
      <w:r w:rsidRPr="003C2244">
        <w:rPr>
          <w:rFonts w:eastAsia="Times New Roman"/>
          <w:color w:val="000000"/>
        </w:rPr>
        <w:t xml:space="preserve"> aláírás</w:t>
      </w:r>
    </w:p>
    <w:p w:rsidR="001217C2" w:rsidRPr="003C2244" w:rsidRDefault="001217C2" w:rsidP="001217C2">
      <w:pPr>
        <w:widowControl w:val="0"/>
        <w:spacing w:after="0" w:line="240" w:lineRule="auto"/>
        <w:jc w:val="both"/>
      </w:pPr>
    </w:p>
    <w:p w:rsidR="001217C2" w:rsidRPr="003C2244" w:rsidRDefault="001217C2" w:rsidP="001217C2">
      <w:pPr>
        <w:widowControl w:val="0"/>
        <w:spacing w:after="0" w:line="240" w:lineRule="auto"/>
        <w:rPr>
          <w:rFonts w:eastAsia="Times New Roman"/>
          <w:color w:val="000000"/>
        </w:rPr>
      </w:pPr>
    </w:p>
    <w:p w:rsidR="001217C2" w:rsidRPr="003C2244" w:rsidRDefault="001217C2" w:rsidP="001217C2">
      <w:pPr>
        <w:widowControl w:val="0"/>
        <w:spacing w:after="0" w:line="240" w:lineRule="auto"/>
        <w:jc w:val="center"/>
        <w:rPr>
          <w:rFonts w:eastAsia="Times New Roman"/>
          <w:color w:val="000000"/>
        </w:rPr>
      </w:pPr>
    </w:p>
    <w:p w:rsidR="001217C2" w:rsidRPr="008229EC" w:rsidRDefault="001217C2" w:rsidP="001217C2">
      <w:pPr>
        <w:pStyle w:val="Cmsor3"/>
        <w:spacing w:before="0" w:after="0" w:line="240" w:lineRule="auto"/>
        <w:jc w:val="center"/>
        <w:rPr>
          <w:rFonts w:ascii="Times New Roman" w:hAnsi="Times New Roman"/>
          <w:sz w:val="24"/>
          <w:szCs w:val="24"/>
        </w:rPr>
      </w:pPr>
      <w:r w:rsidRPr="008229EC">
        <w:rPr>
          <w:rFonts w:ascii="Times New Roman" w:hAnsi="Times New Roman"/>
          <w:sz w:val="24"/>
          <w:szCs w:val="24"/>
        </w:rPr>
        <w:lastRenderedPageBreak/>
        <w:t xml:space="preserve">NYILATKOZAT </w:t>
      </w:r>
    </w:p>
    <w:p w:rsidR="001217C2" w:rsidRPr="008229EC" w:rsidRDefault="001217C2" w:rsidP="001217C2">
      <w:pPr>
        <w:pStyle w:val="Cmsor3"/>
        <w:spacing w:before="0" w:after="0" w:line="240" w:lineRule="auto"/>
        <w:jc w:val="center"/>
        <w:rPr>
          <w:rFonts w:ascii="Times New Roman" w:hAnsi="Times New Roman"/>
          <w:sz w:val="24"/>
          <w:szCs w:val="24"/>
        </w:rPr>
      </w:pPr>
      <w:proofErr w:type="gramStart"/>
      <w:r w:rsidRPr="008229EC">
        <w:rPr>
          <w:rFonts w:ascii="Times New Roman" w:hAnsi="Times New Roman"/>
          <w:sz w:val="24"/>
          <w:szCs w:val="24"/>
        </w:rPr>
        <w:t>üzleti</w:t>
      </w:r>
      <w:proofErr w:type="gramEnd"/>
      <w:r w:rsidRPr="008229EC">
        <w:rPr>
          <w:rFonts w:ascii="Times New Roman" w:hAnsi="Times New Roman"/>
          <w:sz w:val="24"/>
          <w:szCs w:val="24"/>
        </w:rPr>
        <w:t xml:space="preserve"> titokról</w:t>
      </w:r>
    </w:p>
    <w:p w:rsidR="001217C2" w:rsidRPr="008229EC" w:rsidRDefault="001217C2" w:rsidP="001217C2">
      <w:pPr>
        <w:keepNext/>
        <w:keepLines/>
        <w:spacing w:after="0" w:line="240" w:lineRule="auto"/>
        <w:jc w:val="both"/>
      </w:pPr>
    </w:p>
    <w:p w:rsidR="001217C2" w:rsidRPr="008229EC" w:rsidRDefault="001217C2" w:rsidP="001217C2">
      <w:pPr>
        <w:keepNext/>
        <w:keepLines/>
        <w:spacing w:after="0" w:line="240" w:lineRule="auto"/>
        <w:jc w:val="both"/>
      </w:pPr>
      <w:r w:rsidRPr="008229EC">
        <w:t xml:space="preserve">Alulírott </w:t>
      </w:r>
      <w:proofErr w:type="gramStart"/>
      <w:r w:rsidRPr="008229EC">
        <w:rPr>
          <w:highlight w:val="lightGray"/>
        </w:rPr>
        <w:t>név</w:t>
      </w:r>
      <w:proofErr w:type="gramEnd"/>
      <w:r w:rsidRPr="008229EC">
        <w:t xml:space="preserve"> mint a </w:t>
      </w:r>
      <w:r w:rsidRPr="008229EC">
        <w:rPr>
          <w:highlight w:val="lightGray"/>
        </w:rPr>
        <w:t>cégnév</w:t>
      </w:r>
      <w:r w:rsidRPr="008229EC">
        <w:t xml:space="preserve"> (</w:t>
      </w:r>
      <w:r w:rsidRPr="008229EC">
        <w:rPr>
          <w:highlight w:val="lightGray"/>
        </w:rPr>
        <w:t>székhely</w:t>
      </w:r>
      <w:r w:rsidRPr="008229EC">
        <w:t xml:space="preserve">) ajánlattevő képviselője a MÁV-START Vasúti Személyszállító Zrt., mint ajánlatkérő által indított </w:t>
      </w:r>
      <w:r w:rsidRPr="004E32EC">
        <w:t>„</w:t>
      </w:r>
      <w:r w:rsidRPr="004E32EC">
        <w:rPr>
          <w:b/>
          <w:i/>
        </w:rPr>
        <w:t>Hegesztőgépek beszerzése</w:t>
      </w:r>
      <w:r w:rsidRPr="004E32EC">
        <w:t>”</w:t>
      </w:r>
      <w:r w:rsidRPr="008229EC">
        <w:t xml:space="preserve"> tárgyú, uniós eljárásrendben indított, nyílt </w:t>
      </w:r>
      <w:proofErr w:type="spellStart"/>
      <w:r w:rsidRPr="008229EC">
        <w:t>közbeszerzési</w:t>
      </w:r>
      <w:proofErr w:type="spellEnd"/>
      <w:r w:rsidRPr="008229EC">
        <w:t xml:space="preserve"> eljárásban nyilatkozom, hogy az ajánlatban / hiánypótlásban*, annak …-… oldalain a Kbt. 44. §-</w:t>
      </w:r>
      <w:proofErr w:type="spellStart"/>
      <w:r w:rsidRPr="008229EC">
        <w:t>ában</w:t>
      </w:r>
      <w:proofErr w:type="spellEnd"/>
      <w:r w:rsidRPr="008229EC">
        <w:t xml:space="preserve"> foglaltaknak megfelelően, elkülönítetten elhelyezett iratok, a Ptk. 2:47. § szerinti üzleti titkot tartalmaznak, melyek nyilvánosságra hozatalát ezennel megtiltom.</w:t>
      </w:r>
    </w:p>
    <w:p w:rsidR="001217C2" w:rsidRPr="008229EC" w:rsidRDefault="001217C2" w:rsidP="001217C2">
      <w:pPr>
        <w:keepNext/>
        <w:keepLines/>
        <w:spacing w:after="0" w:line="240" w:lineRule="auto"/>
        <w:jc w:val="both"/>
      </w:pPr>
    </w:p>
    <w:p w:rsidR="001217C2" w:rsidRPr="008229EC" w:rsidRDefault="001217C2" w:rsidP="001217C2">
      <w:pPr>
        <w:keepNext/>
        <w:keepLines/>
        <w:spacing w:after="0" w:line="240" w:lineRule="auto"/>
        <w:jc w:val="both"/>
      </w:pPr>
      <w:r w:rsidRPr="008229EC">
        <w:t xml:space="preserve">Tudomásul veszem, hogy az üzleti titkot tartalmazó irat kizárólag olyan </w:t>
      </w:r>
      <w:proofErr w:type="gramStart"/>
      <w:r w:rsidRPr="008229EC">
        <w:t>információkat</w:t>
      </w:r>
      <w:proofErr w:type="gramEnd"/>
      <w:r w:rsidRPr="008229EC">
        <w:t xml:space="preserve"> tartalmazhat, amelyek nyilvánosságra hozatala üzleti tevékenységünk szempontjából aránytalan sérelmet okozna.</w:t>
      </w:r>
    </w:p>
    <w:p w:rsidR="001217C2" w:rsidRPr="008229EC" w:rsidRDefault="001217C2" w:rsidP="001217C2">
      <w:pPr>
        <w:keepNext/>
        <w:keepLines/>
        <w:spacing w:after="0" w:line="240" w:lineRule="auto"/>
        <w:jc w:val="both"/>
      </w:pPr>
    </w:p>
    <w:p w:rsidR="001217C2" w:rsidRPr="008229EC" w:rsidRDefault="001217C2" w:rsidP="001217C2">
      <w:pPr>
        <w:keepNext/>
        <w:keepLines/>
        <w:spacing w:after="0" w:line="240" w:lineRule="auto"/>
        <w:jc w:val="both"/>
        <w:rPr>
          <w:b/>
        </w:rPr>
      </w:pPr>
      <w:r w:rsidRPr="008229EC">
        <w:rPr>
          <w:b/>
        </w:rPr>
        <w:t xml:space="preserve">A Kbt. 44. § (1) bekezdése alapján, az alábbiak szerint indokoljuk, </w:t>
      </w:r>
      <w:r w:rsidRPr="008229EC">
        <w:t xml:space="preserve">hogy az üzleti titkot tartalmazó iratban található </w:t>
      </w:r>
      <w:proofErr w:type="gramStart"/>
      <w:r w:rsidRPr="008229EC">
        <w:t>információ</w:t>
      </w:r>
      <w:proofErr w:type="gramEnd"/>
      <w:r w:rsidRPr="008229EC">
        <w:t xml:space="preserve"> vagy adat nyilvánosságra hozatala miért és milyen módon okozna számunkra aránytalan sérelmet</w:t>
      </w:r>
      <w:r w:rsidRPr="008229EC">
        <w:rPr>
          <w:rStyle w:val="Lbjegyzet-horgony"/>
        </w:rPr>
        <w:footnoteReference w:id="12"/>
      </w:r>
      <w:r w:rsidRPr="008229EC">
        <w:t>:</w:t>
      </w:r>
    </w:p>
    <w:p w:rsidR="001217C2" w:rsidRPr="008229EC" w:rsidRDefault="001217C2" w:rsidP="001217C2">
      <w:pPr>
        <w:keepNext/>
        <w:keepLines/>
        <w:spacing w:after="0" w:line="240" w:lineRule="auto"/>
        <w:jc w:val="both"/>
      </w:pPr>
    </w:p>
    <w:p w:rsidR="001217C2" w:rsidRPr="008229EC" w:rsidRDefault="001217C2" w:rsidP="001217C2">
      <w:pPr>
        <w:keepNext/>
        <w:keepLines/>
        <w:spacing w:after="0" w:line="240" w:lineRule="auto"/>
        <w:jc w:val="both"/>
        <w:rPr>
          <w:i/>
        </w:rPr>
      </w:pPr>
      <w:r w:rsidRPr="008229EC">
        <w:rPr>
          <w:i/>
        </w:rPr>
        <w:t>Dokumentum1**:</w:t>
      </w:r>
    </w:p>
    <w:p w:rsidR="001217C2" w:rsidRPr="008229EC" w:rsidRDefault="001217C2" w:rsidP="001217C2">
      <w:pPr>
        <w:keepNext/>
        <w:keepLines/>
        <w:spacing w:after="0" w:line="240" w:lineRule="auto"/>
        <w:jc w:val="both"/>
      </w:pPr>
      <w:r w:rsidRPr="008229EC">
        <w:t>A nyilvánosságra hozatalhoz kapcsolódó</w:t>
      </w:r>
    </w:p>
    <w:p w:rsidR="001217C2" w:rsidRPr="008229EC" w:rsidRDefault="001217C2" w:rsidP="001217C2">
      <w:pPr>
        <w:keepNext/>
        <w:keepLines/>
        <w:numPr>
          <w:ilvl w:val="0"/>
          <w:numId w:val="36"/>
        </w:numPr>
        <w:spacing w:after="0" w:line="240" w:lineRule="auto"/>
        <w:jc w:val="both"/>
      </w:pPr>
      <w:r w:rsidRPr="008229EC">
        <w:t>kockázatok és veszélyek bemutatása</w:t>
      </w:r>
      <w:proofErr w:type="gramStart"/>
      <w:r w:rsidRPr="008229EC">
        <w:t>: …</w:t>
      </w:r>
      <w:proofErr w:type="gramEnd"/>
      <w:r w:rsidRPr="008229EC">
        <w:t>………..</w:t>
      </w:r>
    </w:p>
    <w:p w:rsidR="001217C2" w:rsidRPr="008229EC" w:rsidRDefault="001217C2" w:rsidP="001217C2">
      <w:pPr>
        <w:keepNext/>
        <w:keepLines/>
        <w:numPr>
          <w:ilvl w:val="0"/>
          <w:numId w:val="36"/>
        </w:numPr>
        <w:spacing w:after="0" w:line="240" w:lineRule="auto"/>
        <w:jc w:val="both"/>
      </w:pPr>
      <w:r w:rsidRPr="008229EC">
        <w:t>valószínűsíthető sérelem</w:t>
      </w:r>
      <w:proofErr w:type="gramStart"/>
      <w:r w:rsidRPr="008229EC">
        <w:t>: …</w:t>
      </w:r>
      <w:proofErr w:type="gramEnd"/>
      <w:r w:rsidRPr="008229EC">
        <w:t>…………….</w:t>
      </w:r>
      <w:r w:rsidRPr="008229EC">
        <w:rPr>
          <w:rStyle w:val="Lbjegyzet-horgony"/>
        </w:rPr>
        <w:footnoteReference w:id="13"/>
      </w:r>
    </w:p>
    <w:p w:rsidR="001217C2" w:rsidRPr="008229EC" w:rsidRDefault="001217C2" w:rsidP="001217C2">
      <w:pPr>
        <w:keepNext/>
        <w:keepLines/>
        <w:spacing w:after="0" w:line="240" w:lineRule="auto"/>
        <w:jc w:val="both"/>
      </w:pPr>
    </w:p>
    <w:p w:rsidR="001217C2" w:rsidRPr="008229EC" w:rsidRDefault="001217C2" w:rsidP="001217C2">
      <w:pPr>
        <w:keepNext/>
        <w:keepLines/>
        <w:spacing w:after="0" w:line="240" w:lineRule="auto"/>
        <w:jc w:val="both"/>
        <w:rPr>
          <w:i/>
        </w:rPr>
      </w:pPr>
      <w:r w:rsidRPr="008229EC">
        <w:rPr>
          <w:i/>
        </w:rPr>
        <w:t>Dokumentum2:</w:t>
      </w:r>
    </w:p>
    <w:p w:rsidR="001217C2" w:rsidRPr="008229EC" w:rsidRDefault="001217C2" w:rsidP="001217C2">
      <w:pPr>
        <w:keepNext/>
        <w:keepLines/>
        <w:spacing w:after="0" w:line="240" w:lineRule="auto"/>
        <w:jc w:val="both"/>
      </w:pPr>
      <w:r w:rsidRPr="008229EC">
        <w:t>A nyilvánosságra hozatalhoz kapcsolódó</w:t>
      </w:r>
    </w:p>
    <w:p w:rsidR="001217C2" w:rsidRPr="008229EC" w:rsidRDefault="001217C2" w:rsidP="001217C2">
      <w:pPr>
        <w:keepNext/>
        <w:keepLines/>
        <w:numPr>
          <w:ilvl w:val="0"/>
          <w:numId w:val="36"/>
        </w:numPr>
        <w:spacing w:after="0" w:line="240" w:lineRule="auto"/>
        <w:jc w:val="both"/>
      </w:pPr>
      <w:r w:rsidRPr="008229EC">
        <w:t>kockázatok és veszélyek bemutatása</w:t>
      </w:r>
      <w:proofErr w:type="gramStart"/>
      <w:r w:rsidRPr="008229EC">
        <w:t>: …</w:t>
      </w:r>
      <w:proofErr w:type="gramEnd"/>
      <w:r w:rsidRPr="008229EC">
        <w:t>………..</w:t>
      </w:r>
    </w:p>
    <w:p w:rsidR="001217C2" w:rsidRPr="008229EC" w:rsidRDefault="001217C2" w:rsidP="001217C2">
      <w:pPr>
        <w:keepNext/>
        <w:keepLines/>
        <w:numPr>
          <w:ilvl w:val="0"/>
          <w:numId w:val="36"/>
        </w:numPr>
        <w:spacing w:after="0" w:line="240" w:lineRule="auto"/>
        <w:jc w:val="both"/>
      </w:pPr>
      <w:r w:rsidRPr="008229EC">
        <w:t>valószínűsíthető sérelem</w:t>
      </w:r>
      <w:proofErr w:type="gramStart"/>
      <w:r w:rsidRPr="008229EC">
        <w:t>: …</w:t>
      </w:r>
      <w:proofErr w:type="gramEnd"/>
      <w:r w:rsidRPr="008229EC">
        <w:t>…………….</w:t>
      </w:r>
    </w:p>
    <w:p w:rsidR="001217C2" w:rsidRPr="008229EC" w:rsidRDefault="001217C2" w:rsidP="001217C2">
      <w:pPr>
        <w:keepNext/>
        <w:keepLines/>
        <w:spacing w:after="0" w:line="240" w:lineRule="auto"/>
        <w:jc w:val="both"/>
      </w:pPr>
    </w:p>
    <w:p w:rsidR="001217C2" w:rsidRPr="008229EC" w:rsidRDefault="001217C2" w:rsidP="001217C2">
      <w:pPr>
        <w:keepNext/>
        <w:keepLines/>
        <w:spacing w:after="0" w:line="240" w:lineRule="auto"/>
        <w:jc w:val="both"/>
      </w:pPr>
    </w:p>
    <w:p w:rsidR="001217C2" w:rsidRPr="008229EC" w:rsidRDefault="001217C2" w:rsidP="001217C2">
      <w:pPr>
        <w:spacing w:after="0" w:line="240" w:lineRule="auto"/>
      </w:pPr>
      <w:proofErr w:type="gramStart"/>
      <w:r w:rsidRPr="008229EC">
        <w:t>Dátum</w:t>
      </w:r>
      <w:proofErr w:type="gramEnd"/>
      <w:r w:rsidRPr="008229EC">
        <w:t>:</w:t>
      </w:r>
    </w:p>
    <w:p w:rsidR="001217C2" w:rsidRPr="008229EC" w:rsidRDefault="001217C2" w:rsidP="001217C2">
      <w:pPr>
        <w:keepNext/>
        <w:keepLines/>
        <w:spacing w:after="0" w:line="240" w:lineRule="auto"/>
      </w:pPr>
    </w:p>
    <w:tbl>
      <w:tblPr>
        <w:tblW w:w="4950" w:type="pct"/>
        <w:tblCellMar>
          <w:left w:w="70" w:type="dxa"/>
          <w:right w:w="70" w:type="dxa"/>
        </w:tblCellMar>
        <w:tblLook w:val="0000" w:firstRow="0" w:lastRow="0" w:firstColumn="0" w:lastColumn="0" w:noHBand="0" w:noVBand="0"/>
      </w:tblPr>
      <w:tblGrid>
        <w:gridCol w:w="4487"/>
        <w:gridCol w:w="4492"/>
      </w:tblGrid>
      <w:tr w:rsidR="001217C2" w:rsidRPr="008229EC" w:rsidTr="00E25DC4">
        <w:tc>
          <w:tcPr>
            <w:tcW w:w="4488" w:type="dxa"/>
            <w:shd w:val="clear" w:color="auto" w:fill="auto"/>
          </w:tcPr>
          <w:p w:rsidR="001217C2" w:rsidRPr="008229EC" w:rsidRDefault="001217C2" w:rsidP="00E25DC4">
            <w:pPr>
              <w:keepNext/>
              <w:keepLines/>
              <w:spacing w:after="0" w:line="240" w:lineRule="auto"/>
              <w:jc w:val="center"/>
            </w:pPr>
          </w:p>
        </w:tc>
        <w:tc>
          <w:tcPr>
            <w:tcW w:w="4492" w:type="dxa"/>
            <w:shd w:val="clear" w:color="auto" w:fill="auto"/>
          </w:tcPr>
          <w:p w:rsidR="001217C2" w:rsidRPr="008229EC" w:rsidRDefault="001217C2" w:rsidP="00E25DC4">
            <w:pPr>
              <w:keepNext/>
              <w:keepLines/>
              <w:spacing w:after="0" w:line="240" w:lineRule="auto"/>
              <w:jc w:val="center"/>
            </w:pPr>
            <w:r w:rsidRPr="008229EC">
              <w:t>(Cégszerű aláírás a kötelezettségvállalásra jogosult/jogosultak, vagy aláírás a meghatalmazott/meghatalmazottak részéről)</w:t>
            </w:r>
          </w:p>
        </w:tc>
      </w:tr>
    </w:tbl>
    <w:p w:rsidR="001217C2" w:rsidRPr="008229EC" w:rsidRDefault="001217C2" w:rsidP="001217C2">
      <w:pPr>
        <w:pStyle w:val="Szvegtrzs21"/>
        <w:keepNext/>
        <w:keepLines/>
        <w:ind w:right="142"/>
        <w:rPr>
          <w:i/>
          <w:smallCaps/>
          <w:szCs w:val="24"/>
        </w:rPr>
      </w:pPr>
    </w:p>
    <w:p w:rsidR="001217C2" w:rsidRPr="008229EC" w:rsidRDefault="001217C2" w:rsidP="001217C2">
      <w:pPr>
        <w:pStyle w:val="Szvegtrzs21"/>
        <w:keepNext/>
        <w:keepLines/>
        <w:ind w:right="142"/>
        <w:rPr>
          <w:i/>
          <w:smallCaps/>
          <w:szCs w:val="24"/>
        </w:rPr>
      </w:pPr>
    </w:p>
    <w:p w:rsidR="001217C2" w:rsidRPr="008229EC" w:rsidRDefault="001217C2" w:rsidP="001217C2">
      <w:pPr>
        <w:pStyle w:val="Szvegtrzs21"/>
        <w:keepNext/>
        <w:keepLines/>
        <w:ind w:right="142"/>
        <w:rPr>
          <w:i/>
          <w:smallCaps/>
          <w:szCs w:val="24"/>
        </w:rPr>
      </w:pPr>
    </w:p>
    <w:p w:rsidR="001217C2" w:rsidRPr="008229EC" w:rsidRDefault="001217C2" w:rsidP="001217C2">
      <w:pPr>
        <w:pStyle w:val="Szvegtrzs21"/>
        <w:keepNext/>
        <w:keepLines/>
        <w:ind w:left="0" w:right="142"/>
        <w:rPr>
          <w:i/>
          <w:smallCaps/>
          <w:sz w:val="20"/>
        </w:rPr>
      </w:pPr>
      <w:r w:rsidRPr="008229EC">
        <w:rPr>
          <w:i/>
          <w:smallCaps/>
          <w:sz w:val="20"/>
        </w:rPr>
        <w:t xml:space="preserve">*értelemszerűen megjelölendő, hogy mely </w:t>
      </w:r>
      <w:proofErr w:type="gramStart"/>
      <w:r w:rsidRPr="008229EC">
        <w:rPr>
          <w:i/>
          <w:smallCaps/>
          <w:sz w:val="20"/>
        </w:rPr>
        <w:t>dokumentumban</w:t>
      </w:r>
      <w:proofErr w:type="gramEnd"/>
      <w:r w:rsidRPr="008229EC">
        <w:rPr>
          <w:i/>
          <w:smallCaps/>
          <w:sz w:val="20"/>
        </w:rPr>
        <w:t>, illetve mely dokumentumhoz kapcsolódóan kerül elhelyezésre az üzleti titkot tartalmazó ir</w:t>
      </w:r>
      <w:r>
        <w:rPr>
          <w:i/>
          <w:smallCaps/>
          <w:sz w:val="20"/>
        </w:rPr>
        <w:t>a</w:t>
      </w:r>
      <w:r w:rsidRPr="008229EC">
        <w:rPr>
          <w:i/>
          <w:smallCaps/>
          <w:sz w:val="20"/>
        </w:rPr>
        <w:t>tok köre.</w:t>
      </w:r>
    </w:p>
    <w:p w:rsidR="001217C2" w:rsidRPr="008229EC" w:rsidRDefault="001217C2" w:rsidP="001217C2">
      <w:pPr>
        <w:spacing w:after="0" w:line="240" w:lineRule="auto"/>
        <w:jc w:val="both"/>
        <w:rPr>
          <w:spacing w:val="4"/>
        </w:rPr>
      </w:pPr>
      <w:r w:rsidRPr="008229EC">
        <w:rPr>
          <w:sz w:val="20"/>
          <w:szCs w:val="20"/>
        </w:rPr>
        <w:t>**</w:t>
      </w:r>
      <w:r w:rsidRPr="008229EC">
        <w:rPr>
          <w:spacing w:val="4"/>
          <w:sz w:val="20"/>
          <w:szCs w:val="20"/>
        </w:rPr>
        <w:t xml:space="preserve">Az indokolást akkor tekinti Ajánlatkérő megfelelőnek, amennyiben az ajánlattevő az üzleti titoknak minősített iratok körében elhelyezett valamennyi </w:t>
      </w:r>
      <w:proofErr w:type="gramStart"/>
      <w:r w:rsidRPr="008229EC">
        <w:rPr>
          <w:spacing w:val="4"/>
          <w:sz w:val="20"/>
          <w:szCs w:val="20"/>
        </w:rPr>
        <w:t>dokumentumhoz</w:t>
      </w:r>
      <w:proofErr w:type="gramEnd"/>
      <w:r w:rsidRPr="008229EC">
        <w:rPr>
          <w:spacing w:val="4"/>
          <w:sz w:val="20"/>
          <w:szCs w:val="20"/>
        </w:rPr>
        <w:t xml:space="preserve"> kapcsolódóan, tételesen kifejti indokolását.</w:t>
      </w:r>
      <w:r w:rsidRPr="008229EC">
        <w:br w:type="page"/>
      </w:r>
    </w:p>
    <w:p w:rsidR="001217C2" w:rsidRDefault="001217C2" w:rsidP="001217C2">
      <w:pPr>
        <w:pStyle w:val="Cmsor3"/>
        <w:spacing w:before="0" w:after="0" w:line="240" w:lineRule="auto"/>
        <w:jc w:val="center"/>
        <w:rPr>
          <w:rFonts w:ascii="Times New Roman" w:hAnsi="Times New Roman"/>
          <w:sz w:val="24"/>
          <w:szCs w:val="24"/>
        </w:rPr>
      </w:pPr>
      <w:bookmarkStart w:id="18" w:name="_Toc437425371"/>
      <w:bookmarkStart w:id="19" w:name="_Toc445216466"/>
      <w:bookmarkEnd w:id="18"/>
      <w:bookmarkEnd w:id="19"/>
      <w:r w:rsidRPr="00FC6228">
        <w:rPr>
          <w:rFonts w:ascii="Times New Roman" w:hAnsi="Times New Roman"/>
          <w:sz w:val="24"/>
          <w:szCs w:val="24"/>
        </w:rPr>
        <w:lastRenderedPageBreak/>
        <w:t xml:space="preserve">NYILATKOZAT </w:t>
      </w:r>
    </w:p>
    <w:p w:rsidR="001217C2" w:rsidRPr="00FC6228" w:rsidRDefault="001217C2" w:rsidP="001217C2">
      <w:pPr>
        <w:pStyle w:val="Cmsor3"/>
        <w:spacing w:before="0" w:after="0" w:line="240" w:lineRule="auto"/>
        <w:jc w:val="center"/>
        <w:rPr>
          <w:rFonts w:ascii="Times New Roman" w:hAnsi="Times New Roman"/>
          <w:sz w:val="24"/>
          <w:szCs w:val="24"/>
        </w:rPr>
      </w:pPr>
      <w:proofErr w:type="gramStart"/>
      <w:r w:rsidRPr="00FC6228">
        <w:rPr>
          <w:rFonts w:ascii="Times New Roman" w:hAnsi="Times New Roman"/>
          <w:sz w:val="24"/>
          <w:szCs w:val="24"/>
        </w:rPr>
        <w:t>a</w:t>
      </w:r>
      <w:proofErr w:type="gramEnd"/>
      <w:r w:rsidRPr="00FC6228">
        <w:rPr>
          <w:rFonts w:ascii="Times New Roman" w:hAnsi="Times New Roman"/>
          <w:sz w:val="24"/>
          <w:szCs w:val="24"/>
        </w:rPr>
        <w:t xml:space="preserve"> felelős fordításról</w:t>
      </w:r>
    </w:p>
    <w:p w:rsidR="001217C2" w:rsidRPr="00FC6228" w:rsidRDefault="001217C2" w:rsidP="001217C2">
      <w:pPr>
        <w:spacing w:after="0" w:line="240" w:lineRule="auto"/>
        <w:jc w:val="both"/>
        <w:rPr>
          <w:spacing w:val="4"/>
        </w:rPr>
      </w:pPr>
    </w:p>
    <w:p w:rsidR="001217C2" w:rsidRPr="00FC6228" w:rsidRDefault="001217C2" w:rsidP="001217C2">
      <w:pPr>
        <w:keepNext/>
        <w:keepLines/>
        <w:spacing w:after="0" w:line="240" w:lineRule="auto"/>
        <w:jc w:val="both"/>
      </w:pPr>
    </w:p>
    <w:p w:rsidR="001217C2" w:rsidRPr="00FC6228" w:rsidRDefault="001217C2" w:rsidP="001217C2">
      <w:pPr>
        <w:keepNext/>
        <w:keepLines/>
        <w:spacing w:after="0" w:line="240" w:lineRule="auto"/>
        <w:jc w:val="both"/>
      </w:pPr>
      <w:r w:rsidRPr="00FC6228">
        <w:t xml:space="preserve">Alulírott </w:t>
      </w:r>
      <w:proofErr w:type="gramStart"/>
      <w:r w:rsidRPr="00FC6228">
        <w:rPr>
          <w:highlight w:val="lightGray"/>
        </w:rPr>
        <w:t>név</w:t>
      </w:r>
      <w:proofErr w:type="gramEnd"/>
      <w:r w:rsidRPr="00FC6228">
        <w:t xml:space="preserve"> mint a </w:t>
      </w:r>
      <w:r w:rsidRPr="00FC6228">
        <w:rPr>
          <w:highlight w:val="lightGray"/>
        </w:rPr>
        <w:t>cégnév</w:t>
      </w:r>
      <w:r w:rsidRPr="00FC6228">
        <w:t xml:space="preserve"> (</w:t>
      </w:r>
      <w:r w:rsidRPr="00FC6228">
        <w:rPr>
          <w:highlight w:val="lightGray"/>
        </w:rPr>
        <w:t>székhely</w:t>
      </w:r>
      <w:r w:rsidRPr="00FC6228">
        <w:t xml:space="preserve">) ajánlattevő képviselője a MÁV-START Vasúti Személyszállító Zrt., mint ajánlatkérő által indított </w:t>
      </w:r>
      <w:r w:rsidRPr="004E32EC">
        <w:t>„</w:t>
      </w:r>
      <w:r w:rsidRPr="004E32EC">
        <w:rPr>
          <w:b/>
          <w:i/>
        </w:rPr>
        <w:t>Hegesztőgépek beszerzése</w:t>
      </w:r>
      <w:r w:rsidRPr="004E32EC">
        <w:t>” tárgyú</w:t>
      </w:r>
      <w:r w:rsidRPr="00FC6228">
        <w:t xml:space="preserve">, uniós eljárásrendben indított, nyílt </w:t>
      </w:r>
      <w:proofErr w:type="spellStart"/>
      <w:r w:rsidRPr="00FC6228">
        <w:t>közbeszerzési</w:t>
      </w:r>
      <w:proofErr w:type="spellEnd"/>
      <w:r w:rsidRPr="00FC6228">
        <w:t xml:space="preserve"> eljárásban ezúton nyilatkozom, hogy az ajánlatban/hiánypótlásban stb.* becsatolt idegen nyelvű iratok felelős fordításának tartalma a fordítás alapjául szolgáló dokumentum tartalmával teljes mértékben megegyezik.</w:t>
      </w:r>
    </w:p>
    <w:p w:rsidR="001217C2" w:rsidRPr="00FC6228" w:rsidRDefault="001217C2" w:rsidP="001217C2">
      <w:pPr>
        <w:keepNext/>
        <w:keepLines/>
        <w:spacing w:after="0" w:line="240" w:lineRule="auto"/>
        <w:jc w:val="both"/>
      </w:pPr>
    </w:p>
    <w:p w:rsidR="001217C2" w:rsidRPr="00FC6228" w:rsidRDefault="001217C2" w:rsidP="001217C2">
      <w:pPr>
        <w:keepNext/>
        <w:keepLines/>
        <w:spacing w:after="0" w:line="240" w:lineRule="auto"/>
        <w:jc w:val="both"/>
      </w:pPr>
    </w:p>
    <w:p w:rsidR="001217C2" w:rsidRPr="00FC6228" w:rsidRDefault="001217C2" w:rsidP="001217C2">
      <w:pPr>
        <w:spacing w:after="0" w:line="240" w:lineRule="auto"/>
      </w:pPr>
      <w:proofErr w:type="gramStart"/>
      <w:r w:rsidRPr="00FC6228">
        <w:t>Dátum</w:t>
      </w:r>
      <w:proofErr w:type="gramEnd"/>
      <w:r w:rsidRPr="00FC6228">
        <w:t>:</w:t>
      </w:r>
    </w:p>
    <w:p w:rsidR="001217C2" w:rsidRPr="00FC6228" w:rsidRDefault="001217C2" w:rsidP="001217C2">
      <w:pPr>
        <w:keepNext/>
        <w:keepLines/>
        <w:spacing w:after="0" w:line="240" w:lineRule="auto"/>
        <w:jc w:val="both"/>
      </w:pPr>
    </w:p>
    <w:p w:rsidR="001217C2" w:rsidRPr="00FC6228" w:rsidRDefault="001217C2" w:rsidP="001217C2">
      <w:pPr>
        <w:keepNext/>
        <w:keepLines/>
        <w:spacing w:after="0" w:line="240" w:lineRule="auto"/>
        <w:jc w:val="both"/>
      </w:pPr>
    </w:p>
    <w:p w:rsidR="001217C2" w:rsidRPr="00FC6228" w:rsidRDefault="001217C2" w:rsidP="001217C2">
      <w:pPr>
        <w:keepNext/>
        <w:keepLines/>
        <w:spacing w:after="0" w:line="240" w:lineRule="auto"/>
        <w:jc w:val="center"/>
        <w:rPr>
          <w:b/>
        </w:rPr>
      </w:pPr>
      <w:r w:rsidRPr="00FC6228">
        <w:rPr>
          <w:b/>
        </w:rPr>
        <w:t>…………………………..</w:t>
      </w:r>
    </w:p>
    <w:tbl>
      <w:tblPr>
        <w:tblW w:w="2735" w:type="pct"/>
        <w:tblInd w:w="2607" w:type="dxa"/>
        <w:tblCellMar>
          <w:left w:w="70" w:type="dxa"/>
          <w:right w:w="70" w:type="dxa"/>
        </w:tblCellMar>
        <w:tblLook w:val="0000" w:firstRow="0" w:lastRow="0" w:firstColumn="0" w:lastColumn="0" w:noHBand="0" w:noVBand="0"/>
      </w:tblPr>
      <w:tblGrid>
        <w:gridCol w:w="4961"/>
      </w:tblGrid>
      <w:tr w:rsidR="001217C2" w:rsidRPr="008229EC" w:rsidTr="00E25DC4">
        <w:tc>
          <w:tcPr>
            <w:tcW w:w="4961" w:type="dxa"/>
            <w:shd w:val="clear" w:color="auto" w:fill="auto"/>
          </w:tcPr>
          <w:p w:rsidR="001217C2" w:rsidRPr="008229EC" w:rsidRDefault="001217C2" w:rsidP="00E25DC4">
            <w:pPr>
              <w:keepNext/>
              <w:keepLines/>
              <w:spacing w:after="0" w:line="240" w:lineRule="auto"/>
            </w:pPr>
            <w:r w:rsidRPr="008229EC">
              <w:t>(Cégszerű aláírás a kötelezettségvállalásra jogosult/jogosultak, vagy aláírás a meghatalmazott/meghatalmazottak részéről)</w:t>
            </w:r>
          </w:p>
        </w:tc>
      </w:tr>
    </w:tbl>
    <w:p w:rsidR="001217C2" w:rsidRPr="00FC6228" w:rsidRDefault="001217C2" w:rsidP="001217C2">
      <w:pPr>
        <w:pStyle w:val="Szvegtrzs21"/>
        <w:keepNext/>
        <w:keepLines/>
        <w:ind w:right="142"/>
        <w:rPr>
          <w:i/>
          <w:smallCaps/>
          <w:szCs w:val="24"/>
        </w:rPr>
      </w:pPr>
    </w:p>
    <w:p w:rsidR="001217C2" w:rsidRPr="00FC6228" w:rsidRDefault="001217C2" w:rsidP="001217C2">
      <w:pPr>
        <w:pStyle w:val="Szvegtrzs21"/>
        <w:keepNext/>
        <w:keepLines/>
        <w:ind w:right="142"/>
        <w:rPr>
          <w:i/>
          <w:smallCaps/>
          <w:szCs w:val="24"/>
        </w:rPr>
      </w:pPr>
    </w:p>
    <w:p w:rsidR="001217C2" w:rsidRPr="00FC6228" w:rsidRDefault="001217C2" w:rsidP="001217C2">
      <w:pPr>
        <w:pStyle w:val="Szvegtrzs21"/>
        <w:keepNext/>
        <w:keepLines/>
        <w:ind w:right="142"/>
        <w:rPr>
          <w:i/>
          <w:smallCaps/>
          <w:szCs w:val="24"/>
        </w:rPr>
      </w:pPr>
    </w:p>
    <w:p w:rsidR="001217C2" w:rsidRPr="00FC6228" w:rsidRDefault="001217C2" w:rsidP="001217C2">
      <w:pPr>
        <w:pStyle w:val="Szvegtrzs21"/>
        <w:keepNext/>
        <w:keepLines/>
        <w:ind w:right="142"/>
        <w:rPr>
          <w:i/>
          <w:smallCaps/>
          <w:szCs w:val="24"/>
        </w:rPr>
      </w:pPr>
      <w:r w:rsidRPr="00FC6228">
        <w:rPr>
          <w:i/>
          <w:smallCaps/>
          <w:szCs w:val="24"/>
        </w:rPr>
        <w:t xml:space="preserve">*Értelemszerűen megjelölendő, hogy mely eljárási iratban elhelyezett idegen nyelvű </w:t>
      </w:r>
      <w:proofErr w:type="gramStart"/>
      <w:r w:rsidRPr="00FC6228">
        <w:rPr>
          <w:i/>
          <w:smallCaps/>
          <w:szCs w:val="24"/>
        </w:rPr>
        <w:t>dokumentumhoz</w:t>
      </w:r>
      <w:proofErr w:type="gramEnd"/>
      <w:r w:rsidRPr="00FC6228">
        <w:rPr>
          <w:i/>
          <w:smallCaps/>
          <w:szCs w:val="24"/>
        </w:rPr>
        <w:t xml:space="preserve"> kapcsolódik nyilatkozat.</w:t>
      </w:r>
    </w:p>
    <w:p w:rsidR="001217C2" w:rsidRPr="0009174F" w:rsidRDefault="001217C2" w:rsidP="001217C2">
      <w:pPr>
        <w:spacing w:after="0" w:line="240" w:lineRule="auto"/>
        <w:rPr>
          <w:color w:val="000000"/>
        </w:rPr>
      </w:pPr>
      <w:r w:rsidRPr="00FC6228">
        <w:br w:type="page"/>
      </w:r>
    </w:p>
    <w:p w:rsidR="001217C2" w:rsidRDefault="001217C2" w:rsidP="001217C2">
      <w:pPr>
        <w:jc w:val="center"/>
        <w:rPr>
          <w:b/>
          <w:bCs/>
          <w:iCs/>
          <w:caps/>
        </w:rPr>
      </w:pPr>
      <w:bookmarkStart w:id="20" w:name="_Toc483303485"/>
      <w:bookmarkStart w:id="21" w:name="_Toc491760451"/>
      <w:r w:rsidRPr="00FC6228">
        <w:rPr>
          <w:b/>
          <w:bCs/>
          <w:iCs/>
          <w:caps/>
        </w:rPr>
        <w:lastRenderedPageBreak/>
        <w:t xml:space="preserve">Nyilatkozat </w:t>
      </w:r>
    </w:p>
    <w:p w:rsidR="001217C2" w:rsidRPr="004E32EC" w:rsidRDefault="001217C2" w:rsidP="001217C2">
      <w:pPr>
        <w:jc w:val="center"/>
        <w:rPr>
          <w:b/>
          <w:bCs/>
          <w:iCs/>
          <w:caps/>
        </w:rPr>
      </w:pPr>
      <w:proofErr w:type="gramStart"/>
      <w:r>
        <w:rPr>
          <w:b/>
          <w:bCs/>
          <w:iCs/>
        </w:rPr>
        <w:t>a</w:t>
      </w:r>
      <w:proofErr w:type="gramEnd"/>
      <w:r>
        <w:rPr>
          <w:b/>
          <w:bCs/>
          <w:iCs/>
        </w:rPr>
        <w:t xml:space="preserve"> K</w:t>
      </w:r>
      <w:r w:rsidRPr="004E32EC">
        <w:rPr>
          <w:b/>
          <w:bCs/>
          <w:iCs/>
        </w:rPr>
        <w:t>bt. 65. § (7) bekezdése tekintetében</w:t>
      </w:r>
    </w:p>
    <w:p w:rsidR="001217C2" w:rsidRPr="00FC6228" w:rsidRDefault="001217C2" w:rsidP="001217C2">
      <w:pPr>
        <w:keepNext/>
        <w:keepLines/>
        <w:spacing w:after="0" w:line="240" w:lineRule="auto"/>
        <w:jc w:val="both"/>
        <w:rPr>
          <w:highlight w:val="yellow"/>
        </w:rPr>
      </w:pPr>
    </w:p>
    <w:p w:rsidR="001217C2" w:rsidRPr="00FC6228" w:rsidRDefault="001217C2" w:rsidP="001217C2">
      <w:pPr>
        <w:keepNext/>
        <w:keepLines/>
        <w:spacing w:after="0" w:line="240" w:lineRule="auto"/>
        <w:jc w:val="both"/>
        <w:rPr>
          <w:highlight w:val="yellow"/>
        </w:rPr>
      </w:pPr>
    </w:p>
    <w:p w:rsidR="001217C2" w:rsidRPr="00FC6228" w:rsidRDefault="001217C2" w:rsidP="001217C2">
      <w:pPr>
        <w:keepNext/>
        <w:keepLines/>
        <w:spacing w:after="0" w:line="240" w:lineRule="auto"/>
        <w:jc w:val="both"/>
        <w:rPr>
          <w:highlight w:val="yellow"/>
        </w:rPr>
      </w:pPr>
    </w:p>
    <w:p w:rsidR="001217C2" w:rsidRPr="00FC6228" w:rsidRDefault="001217C2" w:rsidP="001217C2">
      <w:pPr>
        <w:keepNext/>
        <w:keepLines/>
        <w:spacing w:after="0" w:line="240" w:lineRule="auto"/>
        <w:jc w:val="both"/>
      </w:pPr>
      <w:r w:rsidRPr="00FC6228">
        <w:t xml:space="preserve">Alulírott </w:t>
      </w:r>
      <w:proofErr w:type="gramStart"/>
      <w:r w:rsidRPr="00FC6228">
        <w:rPr>
          <w:highlight w:val="lightGray"/>
        </w:rPr>
        <w:t>név</w:t>
      </w:r>
      <w:proofErr w:type="gramEnd"/>
      <w:r w:rsidRPr="00FC6228">
        <w:t xml:space="preserve"> mint a </w:t>
      </w:r>
      <w:r w:rsidRPr="00FC6228">
        <w:rPr>
          <w:highlight w:val="lightGray"/>
        </w:rPr>
        <w:t>cégnév</w:t>
      </w:r>
      <w:r w:rsidRPr="00FC6228">
        <w:t xml:space="preserve"> (</w:t>
      </w:r>
      <w:r w:rsidRPr="00FC6228">
        <w:rPr>
          <w:highlight w:val="lightGray"/>
        </w:rPr>
        <w:t>székhely</w:t>
      </w:r>
      <w:r w:rsidRPr="00FC6228">
        <w:t xml:space="preserve">) ajánlattevő képviselője a MÁV-START Vasúti Személyszállító Zrt., mint ajánlatkérő által indított </w:t>
      </w:r>
      <w:r w:rsidRPr="004E32EC">
        <w:t>„</w:t>
      </w:r>
      <w:r w:rsidRPr="004E32EC">
        <w:rPr>
          <w:b/>
          <w:i/>
        </w:rPr>
        <w:t>Hegesztőgépek beszerzése</w:t>
      </w:r>
      <w:r w:rsidRPr="004E32EC">
        <w:t>”  tárgyú</w:t>
      </w:r>
      <w:r w:rsidRPr="00FC6228">
        <w:t xml:space="preserve">, uniós eljárásrendben indított, nyílt </w:t>
      </w:r>
      <w:proofErr w:type="spellStart"/>
      <w:r w:rsidRPr="00FC6228">
        <w:t>közbeszerzési</w:t>
      </w:r>
      <w:proofErr w:type="spellEnd"/>
      <w:r w:rsidRPr="00FC6228">
        <w:t xml:space="preserve"> eljárásban </w:t>
      </w:r>
    </w:p>
    <w:p w:rsidR="001217C2" w:rsidRPr="00FC6228" w:rsidRDefault="001217C2" w:rsidP="001217C2">
      <w:pPr>
        <w:spacing w:after="0" w:line="240" w:lineRule="auto"/>
        <w:jc w:val="both"/>
        <w:rPr>
          <w:b/>
        </w:rPr>
      </w:pPr>
    </w:p>
    <w:p w:rsidR="001217C2" w:rsidRPr="00DF53B9" w:rsidRDefault="001217C2" w:rsidP="001217C2">
      <w:pPr>
        <w:spacing w:after="0" w:line="240" w:lineRule="auto"/>
        <w:jc w:val="center"/>
        <w:rPr>
          <w:b/>
        </w:rPr>
      </w:pPr>
      <w:r w:rsidRPr="00DF53B9">
        <w:rPr>
          <w:b/>
        </w:rPr>
        <w:t>n y i l a t k o z o m,</w:t>
      </w:r>
    </w:p>
    <w:p w:rsidR="001217C2" w:rsidRPr="00DF53B9" w:rsidRDefault="001217C2" w:rsidP="001217C2">
      <w:pPr>
        <w:keepNext/>
        <w:keepLines/>
        <w:spacing w:after="0" w:line="240" w:lineRule="auto"/>
        <w:jc w:val="both"/>
        <w:rPr>
          <w:highlight w:val="yellow"/>
        </w:rPr>
      </w:pPr>
    </w:p>
    <w:p w:rsidR="001217C2" w:rsidRPr="00DF53B9" w:rsidRDefault="001217C2" w:rsidP="001217C2">
      <w:pPr>
        <w:keepNext/>
        <w:keepLines/>
        <w:spacing w:after="0" w:line="240" w:lineRule="auto"/>
        <w:jc w:val="both"/>
      </w:pPr>
      <w:proofErr w:type="gramStart"/>
      <w:r w:rsidRPr="00DF53B9">
        <w:t>hogy</w:t>
      </w:r>
      <w:proofErr w:type="gramEnd"/>
      <w:r w:rsidRPr="00DF53B9">
        <w:t xml:space="preserve"> az előírt alkalmassági feltételeknek önállóan kívánok megfelelni / más szervezet (vagy személy) kapacitására támaszkodva kívánok megfelelni* az alábbiak szerint:</w:t>
      </w:r>
    </w:p>
    <w:p w:rsidR="001217C2" w:rsidRPr="00DF53B9" w:rsidRDefault="001217C2" w:rsidP="001217C2">
      <w:pPr>
        <w:keepNext/>
        <w:keepLines/>
        <w:spacing w:after="0" w:line="240" w:lineRule="auto"/>
        <w:jc w:val="both"/>
        <w:rPr>
          <w:highlight w:val="yellow"/>
        </w:rPr>
      </w:pPr>
    </w:p>
    <w:p w:rsidR="001217C2" w:rsidRPr="00DF53B9" w:rsidRDefault="001217C2" w:rsidP="001217C2">
      <w:pPr>
        <w:keepNext/>
        <w:keepLines/>
        <w:spacing w:after="0" w:line="240" w:lineRule="auto"/>
        <w:jc w:val="both"/>
        <w:rPr>
          <w:highlight w:val="yellow"/>
        </w:rPr>
      </w:pPr>
    </w:p>
    <w:p w:rsidR="001217C2" w:rsidRPr="00DF53B9" w:rsidRDefault="001217C2" w:rsidP="001217C2">
      <w:pPr>
        <w:keepNext/>
        <w:keepLines/>
        <w:spacing w:after="0" w:line="240" w:lineRule="auto"/>
        <w:jc w:val="both"/>
        <w:rPr>
          <w:highlight w:val="yellow"/>
        </w:rPr>
      </w:pPr>
    </w:p>
    <w:tbl>
      <w:tblPr>
        <w:tblW w:w="9210"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4606"/>
        <w:gridCol w:w="4604"/>
      </w:tblGrid>
      <w:tr w:rsidR="001217C2" w:rsidRPr="00DF53B9" w:rsidTr="00E25DC4">
        <w:tc>
          <w:tcPr>
            <w:tcW w:w="460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217C2" w:rsidRPr="00DF53B9" w:rsidRDefault="001217C2" w:rsidP="00E25DC4">
            <w:pPr>
              <w:keepNext/>
              <w:keepLines/>
              <w:spacing w:after="0" w:line="240" w:lineRule="auto"/>
              <w:jc w:val="center"/>
            </w:pPr>
            <w:r w:rsidRPr="00DF53B9">
              <w:t>Alkalmassági előírás megnevezése:</w:t>
            </w:r>
          </w:p>
          <w:p w:rsidR="001217C2" w:rsidRPr="00DF53B9" w:rsidRDefault="001217C2" w:rsidP="00E25DC4">
            <w:pPr>
              <w:keepNext/>
              <w:keepLines/>
              <w:spacing w:after="0" w:line="240" w:lineRule="auto"/>
              <w:jc w:val="center"/>
            </w:pPr>
            <w:r w:rsidRPr="00DF53B9">
              <w:t>(felhívás pontjának megjelölésével)</w:t>
            </w:r>
          </w:p>
        </w:tc>
        <w:tc>
          <w:tcPr>
            <w:tcW w:w="460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217C2" w:rsidRPr="00DF53B9" w:rsidRDefault="001217C2" w:rsidP="00E25DC4">
            <w:pPr>
              <w:keepNext/>
              <w:keepLines/>
              <w:spacing w:after="0" w:line="240" w:lineRule="auto"/>
              <w:jc w:val="center"/>
            </w:pPr>
            <w:proofErr w:type="gramStart"/>
            <w:r w:rsidRPr="00DF53B9">
              <w:t>Kapacitást</w:t>
            </w:r>
            <w:proofErr w:type="gramEnd"/>
            <w:r w:rsidRPr="00DF53B9">
              <w:t xml:space="preserve"> rendelkezésre bocsátó szervezet (személy) megnevezése (neve, címe):</w:t>
            </w:r>
          </w:p>
        </w:tc>
      </w:tr>
      <w:tr w:rsidR="001217C2" w:rsidRPr="00DF53B9" w:rsidTr="00E25DC4">
        <w:tc>
          <w:tcPr>
            <w:tcW w:w="460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217C2" w:rsidRPr="00DF53B9" w:rsidRDefault="001217C2" w:rsidP="00E25DC4">
            <w:pPr>
              <w:keepNext/>
              <w:keepLines/>
              <w:spacing w:after="0" w:line="240" w:lineRule="auto"/>
              <w:jc w:val="both"/>
              <w:rPr>
                <w:highlight w:val="yellow"/>
              </w:rPr>
            </w:pPr>
          </w:p>
        </w:tc>
        <w:tc>
          <w:tcPr>
            <w:tcW w:w="460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217C2" w:rsidRPr="00DF53B9" w:rsidRDefault="001217C2" w:rsidP="00E25DC4">
            <w:pPr>
              <w:keepNext/>
              <w:keepLines/>
              <w:spacing w:after="0" w:line="240" w:lineRule="auto"/>
              <w:jc w:val="both"/>
              <w:rPr>
                <w:highlight w:val="yellow"/>
              </w:rPr>
            </w:pPr>
          </w:p>
        </w:tc>
      </w:tr>
      <w:tr w:rsidR="001217C2" w:rsidRPr="00DF53B9" w:rsidTr="00E25DC4">
        <w:tc>
          <w:tcPr>
            <w:tcW w:w="460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217C2" w:rsidRPr="00DF53B9" w:rsidRDefault="001217C2" w:rsidP="00E25DC4">
            <w:pPr>
              <w:keepNext/>
              <w:keepLines/>
              <w:spacing w:after="0" w:line="240" w:lineRule="auto"/>
              <w:jc w:val="both"/>
              <w:rPr>
                <w:highlight w:val="yellow"/>
              </w:rPr>
            </w:pPr>
          </w:p>
        </w:tc>
        <w:tc>
          <w:tcPr>
            <w:tcW w:w="460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217C2" w:rsidRPr="00DF53B9" w:rsidRDefault="001217C2" w:rsidP="00E25DC4">
            <w:pPr>
              <w:keepNext/>
              <w:keepLines/>
              <w:spacing w:after="0" w:line="240" w:lineRule="auto"/>
              <w:jc w:val="both"/>
              <w:rPr>
                <w:highlight w:val="yellow"/>
              </w:rPr>
            </w:pPr>
          </w:p>
        </w:tc>
      </w:tr>
      <w:tr w:rsidR="001217C2" w:rsidRPr="00DF53B9" w:rsidTr="00E25DC4">
        <w:tc>
          <w:tcPr>
            <w:tcW w:w="460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217C2" w:rsidRPr="00DF53B9" w:rsidRDefault="001217C2" w:rsidP="00E25DC4">
            <w:pPr>
              <w:keepNext/>
              <w:keepLines/>
              <w:spacing w:after="0" w:line="240" w:lineRule="auto"/>
              <w:jc w:val="both"/>
              <w:rPr>
                <w:highlight w:val="yellow"/>
              </w:rPr>
            </w:pPr>
          </w:p>
        </w:tc>
        <w:tc>
          <w:tcPr>
            <w:tcW w:w="460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217C2" w:rsidRPr="00DF53B9" w:rsidRDefault="001217C2" w:rsidP="00E25DC4">
            <w:pPr>
              <w:keepNext/>
              <w:keepLines/>
              <w:spacing w:after="0" w:line="240" w:lineRule="auto"/>
              <w:jc w:val="both"/>
              <w:rPr>
                <w:highlight w:val="yellow"/>
              </w:rPr>
            </w:pPr>
          </w:p>
        </w:tc>
      </w:tr>
    </w:tbl>
    <w:p w:rsidR="001217C2" w:rsidRPr="00DF53B9" w:rsidRDefault="001217C2" w:rsidP="001217C2">
      <w:pPr>
        <w:keepNext/>
        <w:keepLines/>
        <w:spacing w:after="0" w:line="240" w:lineRule="auto"/>
        <w:jc w:val="both"/>
        <w:rPr>
          <w:highlight w:val="yellow"/>
        </w:rPr>
      </w:pPr>
    </w:p>
    <w:p w:rsidR="001217C2" w:rsidRPr="00DF53B9" w:rsidRDefault="001217C2" w:rsidP="001217C2">
      <w:pPr>
        <w:spacing w:after="0" w:line="240" w:lineRule="auto"/>
      </w:pPr>
      <w:proofErr w:type="gramStart"/>
      <w:r w:rsidRPr="00DF53B9">
        <w:t>Dátum</w:t>
      </w:r>
      <w:proofErr w:type="gramEnd"/>
      <w:r w:rsidRPr="00DF53B9">
        <w:t>:</w:t>
      </w:r>
    </w:p>
    <w:p w:rsidR="001217C2" w:rsidRPr="00DF53B9" w:rsidRDefault="001217C2" w:rsidP="001217C2">
      <w:pPr>
        <w:keepNext/>
        <w:keepLines/>
        <w:spacing w:after="0" w:line="240" w:lineRule="auto"/>
      </w:pPr>
    </w:p>
    <w:tbl>
      <w:tblPr>
        <w:tblW w:w="4950" w:type="pct"/>
        <w:tblCellMar>
          <w:left w:w="70" w:type="dxa"/>
          <w:right w:w="70" w:type="dxa"/>
        </w:tblCellMar>
        <w:tblLook w:val="0000" w:firstRow="0" w:lastRow="0" w:firstColumn="0" w:lastColumn="0" w:noHBand="0" w:noVBand="0"/>
      </w:tblPr>
      <w:tblGrid>
        <w:gridCol w:w="4487"/>
        <w:gridCol w:w="4492"/>
      </w:tblGrid>
      <w:tr w:rsidR="001217C2" w:rsidRPr="00DF53B9" w:rsidTr="00E25DC4">
        <w:tc>
          <w:tcPr>
            <w:tcW w:w="4488" w:type="dxa"/>
            <w:shd w:val="clear" w:color="auto" w:fill="auto"/>
          </w:tcPr>
          <w:p w:rsidR="001217C2" w:rsidRPr="00DF53B9" w:rsidRDefault="001217C2" w:rsidP="00E25DC4">
            <w:pPr>
              <w:keepNext/>
              <w:keepLines/>
              <w:spacing w:after="0" w:line="240" w:lineRule="auto"/>
              <w:jc w:val="center"/>
            </w:pPr>
          </w:p>
        </w:tc>
        <w:tc>
          <w:tcPr>
            <w:tcW w:w="4492" w:type="dxa"/>
            <w:shd w:val="clear" w:color="auto" w:fill="auto"/>
          </w:tcPr>
          <w:p w:rsidR="001217C2" w:rsidRPr="00DF53B9" w:rsidRDefault="001217C2" w:rsidP="00E25DC4">
            <w:pPr>
              <w:keepNext/>
              <w:keepLines/>
              <w:spacing w:after="0" w:line="240" w:lineRule="auto"/>
              <w:jc w:val="center"/>
            </w:pPr>
            <w:bookmarkStart w:id="22" w:name="_Toc317768377"/>
            <w:bookmarkStart w:id="23" w:name="_Toc318466132"/>
            <w:bookmarkEnd w:id="22"/>
            <w:bookmarkEnd w:id="23"/>
            <w:r w:rsidRPr="00DF53B9">
              <w:t>(Cégszerű aláírás a kötelezettségvállalásra jogosult/jogosultak, vagy aláírás a meghatalmazott/meghatalmazottak részéről)</w:t>
            </w:r>
          </w:p>
        </w:tc>
      </w:tr>
    </w:tbl>
    <w:p w:rsidR="001217C2" w:rsidRDefault="001217C2" w:rsidP="001217C2">
      <w:pPr>
        <w:keepNext/>
        <w:keepLines/>
        <w:spacing w:after="0" w:line="240" w:lineRule="auto"/>
        <w:jc w:val="both"/>
        <w:rPr>
          <w:highlight w:val="yellow"/>
        </w:rPr>
      </w:pPr>
    </w:p>
    <w:p w:rsidR="001217C2" w:rsidRDefault="001217C2" w:rsidP="001217C2">
      <w:pPr>
        <w:keepNext/>
        <w:keepLines/>
        <w:spacing w:after="0" w:line="240" w:lineRule="auto"/>
        <w:jc w:val="both"/>
        <w:rPr>
          <w:highlight w:val="yellow"/>
        </w:rPr>
      </w:pPr>
    </w:p>
    <w:p w:rsidR="001217C2" w:rsidRDefault="001217C2" w:rsidP="001217C2">
      <w:pPr>
        <w:keepNext/>
        <w:keepLines/>
        <w:spacing w:after="0" w:line="240" w:lineRule="auto"/>
        <w:jc w:val="both"/>
        <w:rPr>
          <w:highlight w:val="yellow"/>
        </w:rPr>
      </w:pPr>
    </w:p>
    <w:p w:rsidR="001217C2" w:rsidRPr="00AF55F0" w:rsidRDefault="001217C2" w:rsidP="001217C2">
      <w:pPr>
        <w:keepNext/>
        <w:keepLines/>
        <w:spacing w:after="0" w:line="240" w:lineRule="auto"/>
        <w:jc w:val="both"/>
      </w:pPr>
      <w:r w:rsidRPr="00AF55F0">
        <w:t>*</w:t>
      </w:r>
      <w:r w:rsidRPr="0055508D">
        <w:rPr>
          <w:rFonts w:ascii="Garamond" w:hAnsi="Garamond"/>
        </w:rPr>
        <w:t xml:space="preserve"> A megfelelő aláhúzással jelölendő.</w:t>
      </w:r>
    </w:p>
    <w:p w:rsidR="001217C2" w:rsidRDefault="001217C2" w:rsidP="001217C2">
      <w:pPr>
        <w:rPr>
          <w:highlight w:val="yellow"/>
        </w:rPr>
      </w:pPr>
      <w:r>
        <w:rPr>
          <w:highlight w:val="yellow"/>
        </w:rPr>
        <w:br w:type="page"/>
      </w:r>
    </w:p>
    <w:p w:rsidR="001217C2" w:rsidRPr="00FC6228" w:rsidRDefault="001217C2" w:rsidP="001217C2">
      <w:pPr>
        <w:keepNext/>
        <w:keepLines/>
        <w:spacing w:after="0" w:line="240" w:lineRule="auto"/>
        <w:jc w:val="both"/>
        <w:rPr>
          <w:highlight w:val="yellow"/>
        </w:rPr>
      </w:pPr>
    </w:p>
    <w:p w:rsidR="001217C2" w:rsidRPr="00DF53B9" w:rsidRDefault="001217C2" w:rsidP="001217C2">
      <w:pPr>
        <w:pStyle w:val="Cmsor3"/>
        <w:spacing w:before="0" w:after="0" w:line="240" w:lineRule="auto"/>
        <w:jc w:val="center"/>
        <w:rPr>
          <w:rFonts w:ascii="Times New Roman" w:hAnsi="Times New Roman"/>
          <w:sz w:val="24"/>
          <w:szCs w:val="24"/>
        </w:rPr>
      </w:pPr>
      <w:r w:rsidRPr="00DF53B9">
        <w:rPr>
          <w:rFonts w:ascii="Times New Roman" w:hAnsi="Times New Roman"/>
          <w:sz w:val="24"/>
          <w:szCs w:val="24"/>
        </w:rPr>
        <w:t xml:space="preserve">NYILATKOZAT </w:t>
      </w:r>
    </w:p>
    <w:p w:rsidR="001217C2" w:rsidRPr="00DF53B9" w:rsidRDefault="001217C2" w:rsidP="001217C2">
      <w:pPr>
        <w:pStyle w:val="Cmsor3"/>
        <w:spacing w:before="0" w:after="0" w:line="240" w:lineRule="auto"/>
        <w:jc w:val="center"/>
        <w:rPr>
          <w:rFonts w:ascii="Times New Roman" w:hAnsi="Times New Roman"/>
          <w:sz w:val="24"/>
          <w:szCs w:val="24"/>
        </w:rPr>
      </w:pPr>
      <w:proofErr w:type="gramStart"/>
      <w:r w:rsidRPr="00DF53B9">
        <w:rPr>
          <w:rFonts w:ascii="Times New Roman" w:hAnsi="Times New Roman"/>
          <w:sz w:val="24"/>
          <w:szCs w:val="24"/>
        </w:rPr>
        <w:t>a</w:t>
      </w:r>
      <w:proofErr w:type="gramEnd"/>
      <w:r w:rsidRPr="00DF53B9">
        <w:rPr>
          <w:rFonts w:ascii="Times New Roman" w:hAnsi="Times New Roman"/>
          <w:sz w:val="24"/>
          <w:szCs w:val="24"/>
        </w:rPr>
        <w:t xml:space="preserve"> Közbeszerzési Dokumentumok eléréséről</w:t>
      </w:r>
    </w:p>
    <w:p w:rsidR="001217C2" w:rsidRPr="00DF53B9" w:rsidRDefault="001217C2" w:rsidP="001217C2"/>
    <w:p w:rsidR="001217C2" w:rsidRPr="00DF53B9" w:rsidRDefault="001217C2" w:rsidP="001217C2">
      <w:pPr>
        <w:spacing w:after="0" w:line="240" w:lineRule="auto"/>
        <w:jc w:val="center"/>
        <w:rPr>
          <w:b/>
          <w:bCs/>
          <w:i/>
          <w:iCs/>
        </w:rPr>
      </w:pPr>
      <w:r w:rsidRPr="00DF53B9">
        <w:rPr>
          <w:b/>
          <w:bCs/>
          <w:i/>
          <w:iCs/>
        </w:rPr>
        <w:t>„</w:t>
      </w:r>
      <w:r w:rsidRPr="00DF53B9">
        <w:rPr>
          <w:b/>
          <w:i/>
        </w:rPr>
        <w:t>Hegesztőgépek beszerzése</w:t>
      </w:r>
      <w:r w:rsidRPr="00DF53B9">
        <w:rPr>
          <w:b/>
          <w:bCs/>
          <w:i/>
          <w:iCs/>
        </w:rPr>
        <w:t>”</w:t>
      </w:r>
    </w:p>
    <w:p w:rsidR="001217C2" w:rsidRPr="00DF53B9" w:rsidRDefault="001217C2" w:rsidP="001217C2">
      <w:pPr>
        <w:spacing w:after="0" w:line="240" w:lineRule="auto"/>
        <w:jc w:val="center"/>
        <w:rPr>
          <w:bCs/>
        </w:rPr>
      </w:pPr>
      <w:proofErr w:type="gramStart"/>
      <w:r w:rsidRPr="00DF53B9">
        <w:rPr>
          <w:bCs/>
        </w:rPr>
        <w:t>tárgyú</w:t>
      </w:r>
      <w:proofErr w:type="gramEnd"/>
      <w:r w:rsidRPr="00DF53B9">
        <w:rPr>
          <w:bCs/>
        </w:rPr>
        <w:t xml:space="preserve"> </w:t>
      </w:r>
      <w:proofErr w:type="spellStart"/>
      <w:r w:rsidRPr="00DF53B9">
        <w:rPr>
          <w:bCs/>
        </w:rPr>
        <w:t>közbeszerzési</w:t>
      </w:r>
      <w:proofErr w:type="spellEnd"/>
      <w:r w:rsidRPr="00DF53B9">
        <w:rPr>
          <w:bCs/>
        </w:rPr>
        <w:t xml:space="preserve"> eljáráshoz</w:t>
      </w:r>
    </w:p>
    <w:p w:rsidR="001217C2" w:rsidRPr="00DF53B9" w:rsidRDefault="001217C2" w:rsidP="001217C2">
      <w:pPr>
        <w:spacing w:after="0" w:line="240" w:lineRule="auto"/>
        <w:jc w:val="center"/>
        <w:rPr>
          <w:b/>
          <w:bCs/>
        </w:rPr>
      </w:pPr>
    </w:p>
    <w:p w:rsidR="001217C2" w:rsidRPr="00DF53B9" w:rsidRDefault="001217C2" w:rsidP="001217C2">
      <w:pPr>
        <w:spacing w:after="0" w:line="240" w:lineRule="auto"/>
        <w:jc w:val="center"/>
        <w:rPr>
          <w:b/>
          <w:bCs/>
        </w:rPr>
      </w:pPr>
    </w:p>
    <w:p w:rsidR="001217C2" w:rsidRPr="00DF53B9" w:rsidRDefault="001217C2" w:rsidP="001217C2">
      <w:pPr>
        <w:autoSpaceDE w:val="0"/>
        <w:autoSpaceDN w:val="0"/>
        <w:spacing w:after="0" w:line="240" w:lineRule="auto"/>
        <w:jc w:val="both"/>
      </w:pPr>
      <w:proofErr w:type="gramStart"/>
      <w:r w:rsidRPr="00DF53B9">
        <w:t>Alulírott …</w:t>
      </w:r>
      <w:proofErr w:type="gramEnd"/>
      <w:r w:rsidRPr="00DF53B9">
        <w:t>…., mint a ……….. (székhely:……………, …..,Cégjegyzékszám: ……) nevében kötelezettségvállalásra jogosult képviselője, a MÁV-START Zrt., mint Ajánlatkérő által a „</w:t>
      </w:r>
      <w:r w:rsidRPr="00DF53B9">
        <w:rPr>
          <w:b/>
          <w:i/>
        </w:rPr>
        <w:t>Hegesztőgépek beszerzése</w:t>
      </w:r>
      <w:r w:rsidRPr="00DF53B9">
        <w:rPr>
          <w:i/>
          <w:iCs/>
        </w:rPr>
        <w:t>”</w:t>
      </w:r>
      <w:r w:rsidRPr="00DF53B9">
        <w:t xml:space="preserve"> tárgyban indított </w:t>
      </w:r>
      <w:proofErr w:type="spellStart"/>
      <w:r w:rsidRPr="00DF53B9">
        <w:t>közbeszerzési</w:t>
      </w:r>
      <w:proofErr w:type="spellEnd"/>
      <w:r w:rsidRPr="00DF53B9">
        <w:t xml:space="preserve"> eljárással összefüggésben</w:t>
      </w:r>
    </w:p>
    <w:p w:rsidR="001217C2" w:rsidRPr="00DF53B9" w:rsidRDefault="001217C2" w:rsidP="001217C2">
      <w:pPr>
        <w:autoSpaceDE w:val="0"/>
        <w:autoSpaceDN w:val="0"/>
        <w:spacing w:after="0" w:line="240" w:lineRule="auto"/>
        <w:jc w:val="both"/>
      </w:pPr>
    </w:p>
    <w:p w:rsidR="001217C2" w:rsidRPr="00DF53B9" w:rsidRDefault="001217C2" w:rsidP="001217C2">
      <w:pPr>
        <w:autoSpaceDE w:val="0"/>
        <w:autoSpaceDN w:val="0"/>
        <w:spacing w:after="0" w:line="240" w:lineRule="auto"/>
        <w:jc w:val="center"/>
        <w:rPr>
          <w:b/>
          <w:bCs/>
        </w:rPr>
      </w:pPr>
      <w:proofErr w:type="gramStart"/>
      <w:r w:rsidRPr="00DF53B9">
        <w:rPr>
          <w:b/>
          <w:bCs/>
        </w:rPr>
        <w:t>nyilatkozom</w:t>
      </w:r>
      <w:proofErr w:type="gramEnd"/>
      <w:r w:rsidRPr="00DF53B9">
        <w:rPr>
          <w:b/>
          <w:bCs/>
        </w:rPr>
        <w:t>,</w:t>
      </w:r>
    </w:p>
    <w:p w:rsidR="001217C2" w:rsidRPr="00DF53B9" w:rsidRDefault="001217C2" w:rsidP="001217C2">
      <w:pPr>
        <w:autoSpaceDE w:val="0"/>
        <w:autoSpaceDN w:val="0"/>
        <w:spacing w:after="0" w:line="240" w:lineRule="auto"/>
        <w:jc w:val="both"/>
      </w:pPr>
    </w:p>
    <w:p w:rsidR="001217C2" w:rsidRPr="00DF53B9" w:rsidRDefault="001217C2" w:rsidP="001217C2">
      <w:pPr>
        <w:autoSpaceDE w:val="0"/>
        <w:autoSpaceDN w:val="0"/>
        <w:spacing w:after="0" w:line="240" w:lineRule="auto"/>
        <w:jc w:val="both"/>
      </w:pPr>
      <w:proofErr w:type="gramStart"/>
      <w:r w:rsidRPr="00DF53B9">
        <w:t>hogy</w:t>
      </w:r>
      <w:proofErr w:type="gramEnd"/>
      <w:r w:rsidRPr="00DF53B9">
        <w:t xml:space="preserve"> a fenti tárgyú eljáráshoz kapcsolódó Közbeszerzési Dokumentumokat a MÁV-START Vasúti Személyszállító Zártkörűen Működő Részvénytársaság honlapjáról (</w:t>
      </w:r>
      <w:hyperlink r:id="rId9" w:history="1">
        <w:r w:rsidRPr="00DF53B9">
          <w:rPr>
            <w:color w:val="0000FF"/>
            <w:u w:val="single"/>
          </w:rPr>
          <w:t>www.mavcsoport.hu</w:t>
        </w:r>
      </w:hyperlink>
      <w:r w:rsidRPr="00DF53B9">
        <w:t>) 201</w:t>
      </w:r>
      <w:r>
        <w:t>8</w:t>
      </w:r>
      <w:r w:rsidRPr="00DF53B9">
        <w:t xml:space="preserve">. …………. napján letöltöttem, valamint regisztrációs adatlap megküldése és visszaigazolása hiányában </w:t>
      </w:r>
      <w:proofErr w:type="gramStart"/>
      <w:r w:rsidRPr="00DF53B9">
        <w:t>a</w:t>
      </w:r>
      <w:proofErr w:type="gramEnd"/>
      <w:r w:rsidRPr="00DF53B9">
        <w:t xml:space="preserve"> ajánlattételi határidő lejártáig ajánlatkérő honlapját rendszeresen figyelemmel kísértük az esetlegesen folyamatában későbbiekben feltöltött dokumentumok </w:t>
      </w:r>
      <w:r w:rsidRPr="00DF53B9">
        <w:rPr>
          <w:i/>
        </w:rPr>
        <w:t>(pl. kiegészítő tájékoztatások)</w:t>
      </w:r>
      <w:r w:rsidRPr="00DF53B9">
        <w:t xml:space="preserve"> letöltése érdekében.</w:t>
      </w:r>
    </w:p>
    <w:p w:rsidR="001217C2" w:rsidRPr="00DF53B9" w:rsidRDefault="001217C2" w:rsidP="001217C2">
      <w:pPr>
        <w:autoSpaceDE w:val="0"/>
        <w:autoSpaceDN w:val="0"/>
        <w:spacing w:after="0" w:line="240" w:lineRule="auto"/>
        <w:jc w:val="both"/>
      </w:pPr>
    </w:p>
    <w:p w:rsidR="001217C2" w:rsidRPr="00DF53B9" w:rsidRDefault="001217C2" w:rsidP="001217C2">
      <w:pPr>
        <w:autoSpaceDE w:val="0"/>
        <w:autoSpaceDN w:val="0"/>
        <w:spacing w:after="0" w:line="240" w:lineRule="auto"/>
        <w:jc w:val="both"/>
      </w:pPr>
    </w:p>
    <w:p w:rsidR="001217C2" w:rsidRPr="00DF53B9" w:rsidRDefault="001217C2" w:rsidP="001217C2">
      <w:pPr>
        <w:keepNext/>
        <w:keepLines/>
        <w:spacing w:after="0" w:line="240" w:lineRule="auto"/>
        <w:jc w:val="both"/>
      </w:pPr>
      <w:r w:rsidRPr="00DF53B9">
        <w:t>&lt;Kelt&gt;</w:t>
      </w:r>
    </w:p>
    <w:p w:rsidR="001217C2" w:rsidRPr="00DF53B9" w:rsidRDefault="001217C2" w:rsidP="001217C2">
      <w:pPr>
        <w:keepNext/>
        <w:keepLines/>
        <w:spacing w:after="0" w:line="240" w:lineRule="auto"/>
        <w:jc w:val="both"/>
      </w:pPr>
    </w:p>
    <w:p w:rsidR="001217C2" w:rsidRPr="00DF53B9" w:rsidRDefault="001217C2" w:rsidP="001217C2">
      <w:pPr>
        <w:keepNext/>
        <w:keepLines/>
        <w:spacing w:after="0" w:line="240" w:lineRule="auto"/>
        <w:jc w:val="center"/>
        <w:rPr>
          <w:b/>
        </w:rPr>
      </w:pPr>
      <w:r w:rsidRPr="00DF53B9">
        <w:rPr>
          <w:b/>
        </w:rPr>
        <w:t>…………………………..</w:t>
      </w:r>
    </w:p>
    <w:p w:rsidR="001217C2" w:rsidRPr="00DF53B9" w:rsidRDefault="001217C2" w:rsidP="001217C2">
      <w:pPr>
        <w:pStyle w:val="Szvegtrzs21"/>
        <w:keepNext/>
        <w:keepLines/>
        <w:ind w:right="142"/>
        <w:jc w:val="center"/>
        <w:rPr>
          <w:i/>
          <w:smallCaps/>
          <w:szCs w:val="24"/>
        </w:rPr>
      </w:pPr>
      <w:r w:rsidRPr="00DF53B9">
        <w:rPr>
          <w:szCs w:val="24"/>
        </w:rPr>
        <w:t xml:space="preserve">(Cégszerű aláírás a kötelezettségvállalásra </w:t>
      </w:r>
    </w:p>
    <w:p w:rsidR="001217C2" w:rsidRPr="00DF53B9" w:rsidRDefault="001217C2" w:rsidP="001217C2">
      <w:pPr>
        <w:pStyle w:val="Szvegtrzs21"/>
        <w:keepNext/>
        <w:keepLines/>
        <w:ind w:right="142"/>
        <w:jc w:val="center"/>
        <w:rPr>
          <w:i/>
          <w:smallCaps/>
          <w:szCs w:val="24"/>
        </w:rPr>
      </w:pPr>
      <w:proofErr w:type="gramStart"/>
      <w:r w:rsidRPr="00DF53B9">
        <w:rPr>
          <w:szCs w:val="24"/>
        </w:rPr>
        <w:t>jogosult</w:t>
      </w:r>
      <w:proofErr w:type="gramEnd"/>
      <w:r w:rsidRPr="00DF53B9">
        <w:rPr>
          <w:szCs w:val="24"/>
        </w:rPr>
        <w:t xml:space="preserve">/jogosultak, vagy aláírás </w:t>
      </w:r>
    </w:p>
    <w:p w:rsidR="001217C2" w:rsidRPr="00DF53B9" w:rsidRDefault="001217C2" w:rsidP="001217C2">
      <w:pPr>
        <w:pStyle w:val="Szvegtrzs21"/>
        <w:keepNext/>
        <w:keepLines/>
        <w:ind w:right="142"/>
        <w:jc w:val="center"/>
        <w:rPr>
          <w:i/>
          <w:smallCaps/>
          <w:szCs w:val="24"/>
        </w:rPr>
      </w:pPr>
      <w:proofErr w:type="gramStart"/>
      <w:r w:rsidRPr="00DF53B9">
        <w:rPr>
          <w:szCs w:val="24"/>
        </w:rPr>
        <w:t>a</w:t>
      </w:r>
      <w:proofErr w:type="gramEnd"/>
      <w:r w:rsidRPr="00DF53B9">
        <w:rPr>
          <w:szCs w:val="24"/>
        </w:rPr>
        <w:t xml:space="preserve"> meghatalmazott/meghatalmazottak részéről)</w:t>
      </w:r>
    </w:p>
    <w:p w:rsidR="001217C2" w:rsidRPr="00DF53B9" w:rsidRDefault="001217C2" w:rsidP="001217C2">
      <w:pPr>
        <w:keepNext/>
        <w:keepLines/>
        <w:spacing w:after="0" w:line="240" w:lineRule="auto"/>
        <w:jc w:val="both"/>
        <w:rPr>
          <w:highlight w:val="yellow"/>
        </w:rPr>
      </w:pPr>
    </w:p>
    <w:p w:rsidR="001217C2" w:rsidRPr="00DF53B9" w:rsidRDefault="001217C2" w:rsidP="001217C2">
      <w:pPr>
        <w:keepNext/>
        <w:keepLines/>
        <w:spacing w:after="0" w:line="240" w:lineRule="auto"/>
        <w:jc w:val="both"/>
        <w:rPr>
          <w:highlight w:val="yellow"/>
        </w:rPr>
      </w:pPr>
    </w:p>
    <w:p w:rsidR="001217C2" w:rsidRPr="00DF53B9" w:rsidRDefault="001217C2" w:rsidP="001217C2">
      <w:pPr>
        <w:tabs>
          <w:tab w:val="left" w:pos="9071"/>
        </w:tabs>
        <w:spacing w:after="0" w:line="240" w:lineRule="auto"/>
        <w:jc w:val="both"/>
      </w:pPr>
    </w:p>
    <w:p w:rsidR="001217C2" w:rsidRDefault="001217C2" w:rsidP="001217C2">
      <w:pPr>
        <w:rPr>
          <w:rFonts w:eastAsia="Times New Roman"/>
        </w:rPr>
        <w:sectPr w:rsidR="001217C2" w:rsidSect="00A27087">
          <w:pgSz w:w="11906" w:h="16838" w:code="9"/>
          <w:pgMar w:top="1247" w:right="1418" w:bottom="1418" w:left="1418" w:header="709" w:footer="709" w:gutter="0"/>
          <w:cols w:space="708"/>
          <w:titlePg/>
          <w:docGrid w:linePitch="360"/>
        </w:sectPr>
      </w:pPr>
    </w:p>
    <w:bookmarkEnd w:id="20"/>
    <w:bookmarkEnd w:id="21"/>
    <w:p w:rsidR="001217C2" w:rsidRPr="004610F1" w:rsidRDefault="001217C2" w:rsidP="001217C2">
      <w:pPr>
        <w:spacing w:after="0" w:line="240" w:lineRule="auto"/>
        <w:jc w:val="center"/>
        <w:rPr>
          <w:b/>
          <w:noProof/>
        </w:rPr>
      </w:pPr>
      <w:r w:rsidRPr="004610F1">
        <w:rPr>
          <w:b/>
          <w:noProof/>
        </w:rPr>
        <w:lastRenderedPageBreak/>
        <w:t>NYILATKOZAT KÖRNYEZETVÉDELMI TERMÉKDÍJRÓL</w:t>
      </w:r>
    </w:p>
    <w:p w:rsidR="001217C2" w:rsidRPr="00D23BAC" w:rsidRDefault="001217C2" w:rsidP="001217C2">
      <w:pPr>
        <w:spacing w:after="0" w:line="240" w:lineRule="auto"/>
        <w:jc w:val="center"/>
        <w:rPr>
          <w:rFonts w:eastAsia="Times New Roman"/>
          <w:bCs/>
        </w:rPr>
      </w:pPr>
      <w:r>
        <w:rPr>
          <w:noProof/>
        </w:rPr>
        <w:t>(excelben kerül kiadásra)</w:t>
      </w:r>
    </w:p>
    <w:p w:rsidR="001217C2" w:rsidRDefault="001217C2" w:rsidP="001217C2">
      <w:pPr>
        <w:pStyle w:val="Cmsor2"/>
        <w:spacing w:before="0" w:after="0" w:line="240" w:lineRule="auto"/>
        <w:ind w:left="720"/>
      </w:pPr>
    </w:p>
    <w:p w:rsidR="001217C2" w:rsidRPr="004610F1" w:rsidRDefault="001217C2" w:rsidP="001217C2">
      <w:pPr>
        <w:rPr>
          <w:lang w:val="x-none"/>
        </w:rPr>
        <w:sectPr w:rsidR="001217C2" w:rsidRPr="004610F1" w:rsidSect="00A27087">
          <w:pgSz w:w="16838" w:h="11906" w:orient="landscape" w:code="9"/>
          <w:pgMar w:top="1418" w:right="1247" w:bottom="1418" w:left="1418" w:header="709" w:footer="709" w:gutter="0"/>
          <w:cols w:space="708"/>
          <w:titlePg/>
          <w:docGrid w:linePitch="360"/>
        </w:sectPr>
      </w:pPr>
      <w:r w:rsidRPr="004610F1">
        <w:rPr>
          <w:noProof/>
        </w:rPr>
        <w:drawing>
          <wp:inline distT="0" distB="0" distL="0" distR="0" wp14:anchorId="4E63DCED" wp14:editId="681F582C">
            <wp:extent cx="7668550" cy="4913376"/>
            <wp:effectExtent l="0" t="0" r="8890" b="1905"/>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88170" cy="4925947"/>
                    </a:xfrm>
                    <a:prstGeom prst="rect">
                      <a:avLst/>
                    </a:prstGeom>
                    <a:noFill/>
                    <a:ln>
                      <a:noFill/>
                    </a:ln>
                  </pic:spPr>
                </pic:pic>
              </a:graphicData>
            </a:graphic>
          </wp:inline>
        </w:drawing>
      </w:r>
    </w:p>
    <w:p w:rsidR="001217C2" w:rsidRPr="00240DA0" w:rsidRDefault="001217C2" w:rsidP="001217C2">
      <w:pPr>
        <w:pStyle w:val="Cmsor2"/>
        <w:spacing w:before="0" w:after="0" w:line="240" w:lineRule="auto"/>
        <w:ind w:left="720"/>
        <w:jc w:val="center"/>
        <w:rPr>
          <w:rFonts w:ascii="Times New Roman" w:hAnsi="Times New Roman"/>
          <w:i w:val="0"/>
          <w:sz w:val="24"/>
          <w:szCs w:val="24"/>
          <w:u w:val="single"/>
        </w:rPr>
      </w:pPr>
      <w:r w:rsidRPr="00240DA0">
        <w:rPr>
          <w:rFonts w:ascii="Times New Roman" w:hAnsi="Times New Roman"/>
          <w:i w:val="0"/>
          <w:sz w:val="24"/>
          <w:szCs w:val="24"/>
          <w:u w:val="single"/>
        </w:rPr>
        <w:lastRenderedPageBreak/>
        <w:t>EGYSÉGES EURÓPAI KÖZBESZERZÉSI DOKUMENTUM</w:t>
      </w:r>
      <w:r w:rsidRPr="00240DA0">
        <w:rPr>
          <w:rFonts w:ascii="Times New Roman" w:hAnsi="Times New Roman"/>
          <w:i w:val="0"/>
          <w:sz w:val="24"/>
          <w:szCs w:val="24"/>
          <w:u w:val="single"/>
          <w:lang w:val="hu-HU"/>
        </w:rPr>
        <w:t xml:space="preserve"> </w:t>
      </w:r>
      <w:r w:rsidRPr="00FF24F7">
        <w:rPr>
          <w:rFonts w:ascii="Times New Roman" w:hAnsi="Times New Roman"/>
          <w:i w:val="0"/>
          <w:sz w:val="16"/>
          <w:szCs w:val="16"/>
          <w:u w:val="single"/>
        </w:rPr>
        <w:footnoteReference w:id="14"/>
      </w:r>
    </w:p>
    <w:p w:rsidR="001217C2" w:rsidRPr="00240DA0" w:rsidRDefault="001217C2" w:rsidP="001217C2">
      <w:pPr>
        <w:jc w:val="center"/>
      </w:pPr>
      <w:r w:rsidRPr="00240DA0">
        <w:rPr>
          <w:rFonts w:eastAsia="SimSun"/>
          <w:bCs/>
          <w:kern w:val="32"/>
        </w:rPr>
        <w:t xml:space="preserve">(külön </w:t>
      </w:r>
      <w:proofErr w:type="gramStart"/>
      <w:r w:rsidRPr="00240DA0">
        <w:rPr>
          <w:rFonts w:eastAsia="SimSun"/>
          <w:bCs/>
          <w:kern w:val="32"/>
        </w:rPr>
        <w:t>dokumentum</w:t>
      </w:r>
      <w:proofErr w:type="gramEnd"/>
      <w:r w:rsidRPr="00240DA0">
        <w:rPr>
          <w:rFonts w:eastAsia="SimSun"/>
          <w:bCs/>
          <w:kern w:val="32"/>
        </w:rPr>
        <w:t>)</w:t>
      </w:r>
    </w:p>
    <w:p w:rsidR="001217C2" w:rsidRDefault="001217C2" w:rsidP="001217C2">
      <w:r>
        <w:rPr>
          <w:rFonts w:eastAsia="Times New Roman"/>
        </w:rPr>
        <w:br w:type="page"/>
      </w:r>
    </w:p>
    <w:p w:rsidR="001217C2" w:rsidRPr="00D23BAC" w:rsidRDefault="001217C2" w:rsidP="001217C2">
      <w:pPr>
        <w:tabs>
          <w:tab w:val="left" w:pos="306"/>
        </w:tabs>
        <w:jc w:val="both"/>
      </w:pPr>
    </w:p>
    <w:p w:rsidR="001217C2" w:rsidRPr="00A52A57" w:rsidRDefault="001217C2" w:rsidP="001217C2">
      <w:pPr>
        <w:spacing w:after="0"/>
        <w:jc w:val="center"/>
        <w:rPr>
          <w:b/>
          <w:color w:val="000000" w:themeColor="text1"/>
          <w:u w:val="single"/>
        </w:rPr>
      </w:pPr>
      <w:r w:rsidRPr="00A52A57">
        <w:rPr>
          <w:b/>
          <w:color w:val="000000" w:themeColor="text1"/>
          <w:u w:val="single"/>
        </w:rPr>
        <w:t>AJÁNLATKÉRŐI IRÁNYMUTATÁS AZ EGYSÉGES EURÓPAI KÖZBESZERZÉSI DOKUMENTUM KITÖLTÉSÉRE VONATKOZÓAN</w:t>
      </w:r>
    </w:p>
    <w:p w:rsidR="001217C2" w:rsidRPr="00A52A57" w:rsidRDefault="001217C2" w:rsidP="001217C2">
      <w:pPr>
        <w:spacing w:after="0"/>
        <w:jc w:val="center"/>
        <w:rPr>
          <w:b/>
          <w:color w:val="000000" w:themeColor="text1"/>
        </w:rPr>
      </w:pPr>
    </w:p>
    <w:p w:rsidR="001217C2" w:rsidRPr="00A52A57" w:rsidRDefault="001217C2" w:rsidP="001217C2">
      <w:pPr>
        <w:spacing w:after="0"/>
        <w:jc w:val="center"/>
        <w:rPr>
          <w:b/>
          <w:color w:val="000000" w:themeColor="text1"/>
        </w:rPr>
      </w:pPr>
      <w:r w:rsidRPr="00A52A57">
        <w:rPr>
          <w:b/>
          <w:color w:val="000000" w:themeColor="text1"/>
        </w:rPr>
        <w:t xml:space="preserve">I. </w:t>
      </w:r>
      <w:r>
        <w:rPr>
          <w:b/>
          <w:color w:val="000000" w:themeColor="text1"/>
        </w:rPr>
        <w:t>A</w:t>
      </w:r>
      <w:r w:rsidRPr="00A52A57">
        <w:rPr>
          <w:b/>
          <w:color w:val="000000" w:themeColor="text1"/>
        </w:rPr>
        <w:t xml:space="preserve">jánlatkérő iránymutatása az egységes európai </w:t>
      </w:r>
      <w:proofErr w:type="spellStart"/>
      <w:r w:rsidRPr="00A52A57">
        <w:rPr>
          <w:b/>
          <w:color w:val="000000" w:themeColor="text1"/>
        </w:rPr>
        <w:t>közbeszerzési</w:t>
      </w:r>
      <w:proofErr w:type="spellEnd"/>
      <w:r w:rsidRPr="00A52A57">
        <w:rPr>
          <w:b/>
          <w:color w:val="000000" w:themeColor="text1"/>
        </w:rPr>
        <w:t xml:space="preserve"> </w:t>
      </w:r>
      <w:proofErr w:type="gramStart"/>
      <w:r w:rsidRPr="00A52A57">
        <w:rPr>
          <w:b/>
          <w:color w:val="000000" w:themeColor="text1"/>
        </w:rPr>
        <w:t>dokumentum</w:t>
      </w:r>
      <w:proofErr w:type="gramEnd"/>
      <w:r w:rsidRPr="00A52A57">
        <w:rPr>
          <w:b/>
          <w:color w:val="000000" w:themeColor="text1"/>
        </w:rPr>
        <w:t xml:space="preserve"> </w:t>
      </w:r>
      <w:r w:rsidRPr="00E22DDB">
        <w:rPr>
          <w:b/>
          <w:color w:val="000000" w:themeColor="text1"/>
        </w:rPr>
        <w:t>kitöltésére a</w:t>
      </w:r>
      <w:r w:rsidRPr="00E22DDB">
        <w:rPr>
          <w:b/>
          <w:color w:val="000000" w:themeColor="text1"/>
          <w:u w:val="single"/>
        </w:rPr>
        <w:t xml:space="preserve"> kizáró okok vonatkozásában</w:t>
      </w:r>
    </w:p>
    <w:p w:rsidR="001217C2" w:rsidRPr="00A52A57" w:rsidRDefault="001217C2" w:rsidP="001217C2">
      <w:pPr>
        <w:spacing w:after="0"/>
        <w:rPr>
          <w:rFonts w:eastAsia="Times New Roman"/>
          <w:i/>
        </w:rPr>
      </w:pPr>
    </w:p>
    <w:tbl>
      <w:tblPr>
        <w:tblStyle w:val="Rcsostblzat2"/>
        <w:tblW w:w="5000" w:type="pct"/>
        <w:tblLook w:val="04A0" w:firstRow="1" w:lastRow="0" w:firstColumn="1" w:lastColumn="0" w:noHBand="0" w:noVBand="1"/>
      </w:tblPr>
      <w:tblGrid>
        <w:gridCol w:w="2961"/>
        <w:gridCol w:w="2421"/>
        <w:gridCol w:w="3678"/>
      </w:tblGrid>
      <w:tr w:rsidR="001217C2" w:rsidRPr="00E22DDB" w:rsidTr="00E25DC4">
        <w:tc>
          <w:tcPr>
            <w:tcW w:w="1634" w:type="pct"/>
            <w:shd w:val="clear" w:color="auto" w:fill="D9D9D9" w:themeFill="background1" w:themeFillShade="D9"/>
          </w:tcPr>
          <w:p w:rsidR="001217C2" w:rsidRPr="00E22DDB" w:rsidRDefault="001217C2" w:rsidP="00E25DC4">
            <w:pPr>
              <w:rPr>
                <w:rFonts w:eastAsia="Times New Roman"/>
                <w:b/>
                <w:i/>
              </w:rPr>
            </w:pPr>
            <w:r w:rsidRPr="00E22DDB">
              <w:rPr>
                <w:rFonts w:eastAsia="Times New Roman"/>
                <w:b/>
                <w:i/>
              </w:rPr>
              <w:t>KÖTELEZŐ kizáró ok</w:t>
            </w:r>
          </w:p>
        </w:tc>
        <w:tc>
          <w:tcPr>
            <w:tcW w:w="1336" w:type="pct"/>
            <w:shd w:val="clear" w:color="auto" w:fill="D9D9D9" w:themeFill="background1" w:themeFillShade="D9"/>
          </w:tcPr>
          <w:p w:rsidR="001217C2" w:rsidRPr="00E22DDB" w:rsidRDefault="001217C2" w:rsidP="00E25DC4">
            <w:pPr>
              <w:rPr>
                <w:rFonts w:eastAsia="Times New Roman"/>
                <w:b/>
                <w:i/>
              </w:rPr>
            </w:pPr>
            <w:r w:rsidRPr="00E22DDB">
              <w:rPr>
                <w:rFonts w:eastAsia="Times New Roman"/>
                <w:b/>
                <w:i/>
              </w:rPr>
              <w:t>kizáró ok rövid tartalma</w:t>
            </w:r>
            <w:r w:rsidRPr="00E22DDB">
              <w:rPr>
                <w:rFonts w:eastAsia="Times New Roman"/>
                <w:b/>
                <w:i/>
                <w:vertAlign w:val="superscript"/>
              </w:rPr>
              <w:footnoteReference w:id="15"/>
            </w:r>
          </w:p>
        </w:tc>
        <w:tc>
          <w:tcPr>
            <w:tcW w:w="2030" w:type="pct"/>
            <w:shd w:val="clear" w:color="auto" w:fill="D9D9D9" w:themeFill="background1" w:themeFillShade="D9"/>
          </w:tcPr>
          <w:p w:rsidR="001217C2" w:rsidRPr="00E22DDB" w:rsidRDefault="001217C2" w:rsidP="00E25DC4">
            <w:pPr>
              <w:rPr>
                <w:rFonts w:eastAsia="Times New Roman"/>
                <w:b/>
                <w:i/>
              </w:rPr>
            </w:pPr>
            <w:r w:rsidRPr="00E22DDB">
              <w:rPr>
                <w:rFonts w:eastAsia="Times New Roman"/>
                <w:b/>
                <w:i/>
              </w:rPr>
              <w:t>Egységes Európai Közbeszerzési Dokumentum formanyomtatvány kitöltési helye és módja</w:t>
            </w:r>
          </w:p>
        </w:tc>
      </w:tr>
      <w:tr w:rsidR="001217C2" w:rsidRPr="00E22DDB" w:rsidTr="00E25DC4">
        <w:tc>
          <w:tcPr>
            <w:tcW w:w="1634" w:type="pct"/>
            <w:shd w:val="clear" w:color="auto" w:fill="FFF2CC" w:themeFill="accent4" w:themeFillTint="33"/>
          </w:tcPr>
          <w:p w:rsidR="001217C2" w:rsidRPr="00E22DDB" w:rsidRDefault="001217C2" w:rsidP="00E25DC4">
            <w:pPr>
              <w:rPr>
                <w:rFonts w:eastAsia="Times New Roman"/>
                <w:iCs/>
              </w:rPr>
            </w:pPr>
            <w:r w:rsidRPr="00E22DDB">
              <w:rPr>
                <w:rFonts w:eastAsia="Times New Roman"/>
              </w:rPr>
              <w:t xml:space="preserve">Kbt. 62. § (1) bekezdés </w:t>
            </w:r>
            <w:proofErr w:type="spellStart"/>
            <w:r w:rsidRPr="00E22DDB">
              <w:rPr>
                <w:rFonts w:eastAsia="Times New Roman"/>
              </w:rPr>
              <w:t>aa</w:t>
            </w:r>
            <w:proofErr w:type="spellEnd"/>
            <w:r w:rsidRPr="00E22DDB">
              <w:rPr>
                <w:rFonts w:eastAsia="Times New Roman"/>
                <w:iCs/>
              </w:rPr>
              <w:t>) pont</w:t>
            </w:r>
          </w:p>
          <w:p w:rsidR="001217C2" w:rsidRPr="00E22DDB" w:rsidRDefault="001217C2" w:rsidP="00E25DC4">
            <w:pPr>
              <w:rPr>
                <w:rFonts w:eastAsia="Times New Roman"/>
              </w:rPr>
            </w:pPr>
          </w:p>
        </w:tc>
        <w:tc>
          <w:tcPr>
            <w:tcW w:w="1336" w:type="pct"/>
            <w:shd w:val="clear" w:color="auto" w:fill="FFF2CC" w:themeFill="accent4" w:themeFillTint="33"/>
          </w:tcPr>
          <w:p w:rsidR="001217C2" w:rsidRPr="00E22DDB" w:rsidRDefault="001217C2" w:rsidP="00E25DC4">
            <w:pPr>
              <w:jc w:val="both"/>
              <w:rPr>
                <w:rFonts w:eastAsia="Times New Roman"/>
                <w:iCs/>
              </w:rPr>
            </w:pPr>
            <w:r w:rsidRPr="00E22DDB">
              <w:rPr>
                <w:rFonts w:eastAsia="Times New Roman"/>
                <w:iCs/>
              </w:rPr>
              <w:t>bűnszervezetben való részvétel</w:t>
            </w:r>
          </w:p>
        </w:tc>
        <w:tc>
          <w:tcPr>
            <w:tcW w:w="2030" w:type="pct"/>
            <w:vMerge w:val="restart"/>
            <w:shd w:val="clear" w:color="auto" w:fill="FFF2CC" w:themeFill="accent4" w:themeFillTint="33"/>
          </w:tcPr>
          <w:p w:rsidR="001217C2" w:rsidRPr="00E22DDB" w:rsidRDefault="001217C2" w:rsidP="00E25DC4">
            <w:pPr>
              <w:jc w:val="both"/>
              <w:rPr>
                <w:rFonts w:eastAsia="Times New Roman"/>
                <w:i/>
              </w:rPr>
            </w:pPr>
          </w:p>
          <w:p w:rsidR="001217C2" w:rsidRPr="00E22DDB" w:rsidRDefault="001217C2" w:rsidP="00E25DC4">
            <w:pPr>
              <w:jc w:val="both"/>
              <w:rPr>
                <w:rFonts w:eastAsia="Times New Roman"/>
                <w:b/>
                <w:u w:val="single"/>
              </w:rPr>
            </w:pPr>
            <w:r w:rsidRPr="00E22DDB">
              <w:rPr>
                <w:rFonts w:eastAsia="Times New Roman"/>
                <w:b/>
                <w:u w:val="single"/>
              </w:rPr>
              <w:t>III. rész „</w:t>
            </w:r>
            <w:proofErr w:type="gramStart"/>
            <w:r w:rsidRPr="00E22DDB">
              <w:rPr>
                <w:rFonts w:eastAsia="Times New Roman"/>
                <w:b/>
                <w:u w:val="single"/>
              </w:rPr>
              <w:t>A</w:t>
            </w:r>
            <w:proofErr w:type="gramEnd"/>
            <w:r w:rsidRPr="00E22DDB">
              <w:rPr>
                <w:rFonts w:eastAsia="Times New Roman"/>
                <w:b/>
                <w:u w:val="single"/>
              </w:rPr>
              <w:t>” szakasza</w:t>
            </w:r>
          </w:p>
          <w:p w:rsidR="001217C2" w:rsidRPr="00E22DDB" w:rsidRDefault="001217C2" w:rsidP="00E25DC4">
            <w:pPr>
              <w:jc w:val="both"/>
              <w:rPr>
                <w:rFonts w:eastAsia="Times New Roman"/>
                <w:i/>
              </w:rPr>
            </w:pPr>
          </w:p>
          <w:p w:rsidR="001217C2" w:rsidRPr="00E22DDB" w:rsidRDefault="001217C2" w:rsidP="00E25DC4">
            <w:pPr>
              <w:jc w:val="both"/>
              <w:rPr>
                <w:rFonts w:eastAsia="Times New Roman"/>
              </w:rPr>
            </w:pPr>
            <w:r w:rsidRPr="00E22DDB">
              <w:rPr>
                <w:rFonts w:eastAsia="Times New Roman"/>
                <w:i/>
              </w:rPr>
              <w:t xml:space="preserve">amennyiben a bűncselekményt elkövette és a bűncselekmény elkövetése az elmúlt 5 évben jogerős bírósági ítéletben megállapodást nyert úgy a formanyomtatvány </w:t>
            </w:r>
            <w:r w:rsidRPr="00E22DDB">
              <w:rPr>
                <w:rFonts w:eastAsia="Times New Roman"/>
              </w:rPr>
              <w:t>III. rész „</w:t>
            </w:r>
            <w:proofErr w:type="gramStart"/>
            <w:r w:rsidRPr="00E22DDB">
              <w:rPr>
                <w:rFonts w:eastAsia="Times New Roman"/>
              </w:rPr>
              <w:t>A</w:t>
            </w:r>
            <w:proofErr w:type="gramEnd"/>
            <w:r w:rsidRPr="00E22DDB">
              <w:rPr>
                <w:rFonts w:eastAsia="Times New Roman"/>
              </w:rPr>
              <w:t>” szakasza töltendő ki, nemleges válasz esetén a „Nem” rubrika jelölendő</w:t>
            </w:r>
          </w:p>
          <w:p w:rsidR="001217C2" w:rsidRPr="00E22DDB" w:rsidRDefault="001217C2" w:rsidP="00E25DC4">
            <w:pPr>
              <w:jc w:val="both"/>
              <w:rPr>
                <w:rFonts w:eastAsia="Times New Roman"/>
              </w:rPr>
            </w:pPr>
          </w:p>
          <w:p w:rsidR="001217C2" w:rsidRPr="00E22DDB" w:rsidRDefault="001217C2" w:rsidP="00E25DC4">
            <w:pPr>
              <w:jc w:val="both"/>
              <w:rPr>
                <w:rFonts w:eastAsia="Times New Roman"/>
                <w:i/>
              </w:rPr>
            </w:pPr>
            <w:r w:rsidRPr="00E22DDB">
              <w:rPr>
                <w:rFonts w:eastAsia="Times New Roman"/>
              </w:rPr>
              <w:t>igen válasz esetén is az „Igen” rubrikát jelölni kell</w:t>
            </w:r>
          </w:p>
        </w:tc>
      </w:tr>
      <w:tr w:rsidR="001217C2" w:rsidRPr="00E22DDB" w:rsidTr="00E25DC4">
        <w:tc>
          <w:tcPr>
            <w:tcW w:w="1634" w:type="pct"/>
            <w:shd w:val="clear" w:color="auto" w:fill="FFF2CC" w:themeFill="accent4" w:themeFillTint="33"/>
          </w:tcPr>
          <w:p w:rsidR="001217C2" w:rsidRPr="00E22DDB" w:rsidRDefault="001217C2" w:rsidP="00E25DC4">
            <w:pPr>
              <w:rPr>
                <w:rFonts w:eastAsia="Times New Roman"/>
                <w:iCs/>
              </w:rPr>
            </w:pPr>
            <w:r w:rsidRPr="00E22DDB">
              <w:rPr>
                <w:rFonts w:eastAsia="Times New Roman"/>
              </w:rPr>
              <w:t>Kbt. 62. § (1) bekezdés ab</w:t>
            </w:r>
            <w:r w:rsidRPr="00E22DDB">
              <w:rPr>
                <w:rFonts w:eastAsia="Times New Roman"/>
                <w:iCs/>
              </w:rPr>
              <w:t>) pont</w:t>
            </w:r>
          </w:p>
        </w:tc>
        <w:tc>
          <w:tcPr>
            <w:tcW w:w="1336" w:type="pct"/>
            <w:shd w:val="clear" w:color="auto" w:fill="FFF2CC" w:themeFill="accent4" w:themeFillTint="33"/>
          </w:tcPr>
          <w:p w:rsidR="001217C2" w:rsidRPr="00E22DDB" w:rsidRDefault="001217C2" w:rsidP="00E25DC4">
            <w:pPr>
              <w:rPr>
                <w:rFonts w:eastAsia="Times New Roman"/>
                <w:iCs/>
              </w:rPr>
            </w:pPr>
            <w:proofErr w:type="gramStart"/>
            <w:r w:rsidRPr="00E22DDB">
              <w:rPr>
                <w:rFonts w:eastAsia="Times New Roman"/>
              </w:rPr>
              <w:t>korrupció</w:t>
            </w:r>
            <w:proofErr w:type="gramEnd"/>
          </w:p>
        </w:tc>
        <w:tc>
          <w:tcPr>
            <w:tcW w:w="2030" w:type="pct"/>
            <w:vMerge/>
            <w:shd w:val="clear" w:color="auto" w:fill="FFF2CC" w:themeFill="accent4" w:themeFillTint="33"/>
          </w:tcPr>
          <w:p w:rsidR="001217C2" w:rsidRPr="00E22DDB" w:rsidRDefault="001217C2" w:rsidP="00E25DC4">
            <w:pPr>
              <w:jc w:val="both"/>
              <w:rPr>
                <w:rFonts w:eastAsia="Times New Roman"/>
                <w:i/>
              </w:rPr>
            </w:pPr>
          </w:p>
        </w:tc>
      </w:tr>
      <w:tr w:rsidR="001217C2" w:rsidRPr="00E22DDB" w:rsidTr="00E25DC4">
        <w:tc>
          <w:tcPr>
            <w:tcW w:w="1634" w:type="pct"/>
            <w:shd w:val="clear" w:color="auto" w:fill="FFF2CC" w:themeFill="accent4" w:themeFillTint="33"/>
          </w:tcPr>
          <w:p w:rsidR="001217C2" w:rsidRPr="00E22DDB" w:rsidRDefault="001217C2" w:rsidP="00E25DC4">
            <w:pPr>
              <w:rPr>
                <w:rFonts w:eastAsia="Times New Roman"/>
                <w:iCs/>
              </w:rPr>
            </w:pPr>
            <w:r w:rsidRPr="00E22DDB">
              <w:rPr>
                <w:rFonts w:eastAsia="Times New Roman"/>
              </w:rPr>
              <w:t xml:space="preserve">Kbt. 62. § (1) bekezdés </w:t>
            </w:r>
            <w:proofErr w:type="spellStart"/>
            <w:r w:rsidRPr="00E22DDB">
              <w:rPr>
                <w:rFonts w:eastAsia="Times New Roman"/>
              </w:rPr>
              <w:t>ac</w:t>
            </w:r>
            <w:proofErr w:type="spellEnd"/>
            <w:r w:rsidRPr="00E22DDB">
              <w:rPr>
                <w:rFonts w:eastAsia="Times New Roman"/>
                <w:iCs/>
              </w:rPr>
              <w:t>) pont</w:t>
            </w:r>
          </w:p>
        </w:tc>
        <w:tc>
          <w:tcPr>
            <w:tcW w:w="1336" w:type="pct"/>
            <w:shd w:val="clear" w:color="auto" w:fill="FFF2CC" w:themeFill="accent4" w:themeFillTint="33"/>
          </w:tcPr>
          <w:p w:rsidR="001217C2" w:rsidRPr="00E22DDB" w:rsidRDefault="001217C2" w:rsidP="00E25DC4">
            <w:pPr>
              <w:rPr>
                <w:rFonts w:eastAsia="Times New Roman"/>
              </w:rPr>
            </w:pPr>
            <w:r w:rsidRPr="00E22DDB">
              <w:rPr>
                <w:rFonts w:eastAsia="Times New Roman"/>
              </w:rPr>
              <w:t>csalás</w:t>
            </w:r>
          </w:p>
        </w:tc>
        <w:tc>
          <w:tcPr>
            <w:tcW w:w="2030" w:type="pct"/>
            <w:vMerge/>
            <w:shd w:val="clear" w:color="auto" w:fill="FFF2CC" w:themeFill="accent4" w:themeFillTint="33"/>
          </w:tcPr>
          <w:p w:rsidR="001217C2" w:rsidRPr="00E22DDB" w:rsidRDefault="001217C2" w:rsidP="00E25DC4">
            <w:pPr>
              <w:jc w:val="both"/>
              <w:rPr>
                <w:rFonts w:eastAsia="Times New Roman"/>
                <w:i/>
              </w:rPr>
            </w:pPr>
          </w:p>
        </w:tc>
      </w:tr>
      <w:tr w:rsidR="001217C2" w:rsidRPr="00E22DDB" w:rsidTr="00E25DC4">
        <w:tc>
          <w:tcPr>
            <w:tcW w:w="1634" w:type="pct"/>
            <w:shd w:val="clear" w:color="auto" w:fill="FFF2CC" w:themeFill="accent4" w:themeFillTint="33"/>
          </w:tcPr>
          <w:p w:rsidR="001217C2" w:rsidRPr="00E22DDB" w:rsidRDefault="001217C2" w:rsidP="00E25DC4">
            <w:pPr>
              <w:rPr>
                <w:rFonts w:eastAsia="Times New Roman"/>
              </w:rPr>
            </w:pPr>
            <w:r w:rsidRPr="00E22DDB">
              <w:t>Kbt. 62. § (1) bekezdés ad</w:t>
            </w:r>
            <w:r w:rsidRPr="00E22DDB">
              <w:rPr>
                <w:iCs/>
              </w:rPr>
              <w:t>) pont</w:t>
            </w:r>
          </w:p>
        </w:tc>
        <w:tc>
          <w:tcPr>
            <w:tcW w:w="1336" w:type="pct"/>
            <w:shd w:val="clear" w:color="auto" w:fill="FFF2CC" w:themeFill="accent4" w:themeFillTint="33"/>
          </w:tcPr>
          <w:p w:rsidR="001217C2" w:rsidRPr="00E22DDB" w:rsidRDefault="001217C2" w:rsidP="00E25DC4">
            <w:pPr>
              <w:rPr>
                <w:rFonts w:eastAsia="Times New Roman"/>
              </w:rPr>
            </w:pPr>
            <w:r w:rsidRPr="00E22DDB">
              <w:rPr>
                <w:rFonts w:eastAsia="Times New Roman"/>
              </w:rPr>
              <w:t>Terrorista bűncselekmény vagy terrorista csoporthoz kapcsolódó bűncselekmény</w:t>
            </w:r>
          </w:p>
        </w:tc>
        <w:tc>
          <w:tcPr>
            <w:tcW w:w="2030" w:type="pct"/>
            <w:vMerge/>
            <w:shd w:val="clear" w:color="auto" w:fill="FFF2CC" w:themeFill="accent4" w:themeFillTint="33"/>
          </w:tcPr>
          <w:p w:rsidR="001217C2" w:rsidRPr="00E22DDB" w:rsidRDefault="001217C2" w:rsidP="00E25DC4">
            <w:pPr>
              <w:jc w:val="both"/>
              <w:rPr>
                <w:rFonts w:eastAsia="Times New Roman"/>
                <w:i/>
              </w:rPr>
            </w:pPr>
          </w:p>
        </w:tc>
      </w:tr>
      <w:tr w:rsidR="001217C2" w:rsidRPr="00E22DDB" w:rsidTr="00E25DC4">
        <w:trPr>
          <w:trHeight w:val="454"/>
        </w:trPr>
        <w:tc>
          <w:tcPr>
            <w:tcW w:w="1634" w:type="pct"/>
            <w:shd w:val="clear" w:color="auto" w:fill="FFF2CC" w:themeFill="accent4" w:themeFillTint="33"/>
          </w:tcPr>
          <w:p w:rsidR="001217C2" w:rsidRPr="00E22DDB" w:rsidRDefault="001217C2" w:rsidP="00E25DC4">
            <w:pPr>
              <w:rPr>
                <w:rFonts w:eastAsia="Times New Roman"/>
                <w:iCs/>
              </w:rPr>
            </w:pPr>
            <w:r w:rsidRPr="00E22DDB">
              <w:rPr>
                <w:rFonts w:eastAsia="Times New Roman"/>
              </w:rPr>
              <w:t xml:space="preserve">Kbt. 62. § (1) bekezdés </w:t>
            </w:r>
            <w:proofErr w:type="spellStart"/>
            <w:r w:rsidRPr="00E22DDB">
              <w:rPr>
                <w:rFonts w:eastAsia="Times New Roman"/>
              </w:rPr>
              <w:t>ae</w:t>
            </w:r>
            <w:proofErr w:type="spellEnd"/>
            <w:r w:rsidRPr="00E22DDB">
              <w:rPr>
                <w:rFonts w:eastAsia="Times New Roman"/>
                <w:iCs/>
              </w:rPr>
              <w:t>) pont</w:t>
            </w:r>
          </w:p>
          <w:p w:rsidR="001217C2" w:rsidRPr="00E22DDB" w:rsidRDefault="001217C2" w:rsidP="00E25DC4">
            <w:pPr>
              <w:rPr>
                <w:iCs/>
              </w:rPr>
            </w:pPr>
          </w:p>
        </w:tc>
        <w:tc>
          <w:tcPr>
            <w:tcW w:w="1336" w:type="pct"/>
            <w:shd w:val="clear" w:color="auto" w:fill="FFF2CC" w:themeFill="accent4" w:themeFillTint="33"/>
          </w:tcPr>
          <w:p w:rsidR="001217C2" w:rsidRPr="00E22DDB" w:rsidRDefault="001217C2" w:rsidP="00E25DC4">
            <w:pPr>
              <w:rPr>
                <w:rFonts w:eastAsia="Times New Roman"/>
              </w:rPr>
            </w:pPr>
            <w:r w:rsidRPr="00E22DDB">
              <w:rPr>
                <w:rFonts w:eastAsia="Times New Roman"/>
              </w:rPr>
              <w:t xml:space="preserve">Pénzmosás vagy terrorizmus </w:t>
            </w:r>
            <w:proofErr w:type="gramStart"/>
            <w:r w:rsidRPr="00E22DDB">
              <w:rPr>
                <w:rFonts w:eastAsia="Times New Roman"/>
              </w:rPr>
              <w:t>finanszírozása</w:t>
            </w:r>
            <w:proofErr w:type="gramEnd"/>
            <w:r w:rsidRPr="00E22DDB">
              <w:rPr>
                <w:rFonts w:eastAsia="Times New Roman"/>
              </w:rPr>
              <w:t>;</w:t>
            </w:r>
          </w:p>
        </w:tc>
        <w:tc>
          <w:tcPr>
            <w:tcW w:w="2030" w:type="pct"/>
            <w:vMerge/>
            <w:shd w:val="clear" w:color="auto" w:fill="FFF2CC" w:themeFill="accent4" w:themeFillTint="33"/>
          </w:tcPr>
          <w:p w:rsidR="001217C2" w:rsidRPr="00E22DDB" w:rsidRDefault="001217C2" w:rsidP="00E25DC4">
            <w:pPr>
              <w:jc w:val="both"/>
            </w:pPr>
          </w:p>
        </w:tc>
      </w:tr>
      <w:tr w:rsidR="001217C2" w:rsidRPr="00E22DDB" w:rsidTr="00E25DC4">
        <w:trPr>
          <w:trHeight w:val="454"/>
        </w:trPr>
        <w:tc>
          <w:tcPr>
            <w:tcW w:w="1634" w:type="pct"/>
            <w:shd w:val="clear" w:color="auto" w:fill="FFF2CC" w:themeFill="accent4" w:themeFillTint="33"/>
          </w:tcPr>
          <w:p w:rsidR="001217C2" w:rsidRPr="00E22DDB" w:rsidRDefault="001217C2" w:rsidP="00E25DC4">
            <w:pPr>
              <w:rPr>
                <w:rFonts w:eastAsia="Times New Roman"/>
                <w:iCs/>
              </w:rPr>
            </w:pPr>
            <w:r w:rsidRPr="00E22DDB">
              <w:rPr>
                <w:rFonts w:eastAsia="Times New Roman"/>
              </w:rPr>
              <w:t xml:space="preserve">Kbt. 62. § (1) bekezdés </w:t>
            </w:r>
            <w:proofErr w:type="spellStart"/>
            <w:r w:rsidRPr="00E22DDB">
              <w:rPr>
                <w:rFonts w:eastAsia="Times New Roman"/>
              </w:rPr>
              <w:t>af</w:t>
            </w:r>
            <w:proofErr w:type="spellEnd"/>
            <w:r w:rsidRPr="00E22DDB">
              <w:rPr>
                <w:rFonts w:eastAsia="Times New Roman"/>
                <w:iCs/>
              </w:rPr>
              <w:t>) pont</w:t>
            </w:r>
          </w:p>
          <w:p w:rsidR="001217C2" w:rsidRPr="00E22DDB" w:rsidRDefault="001217C2" w:rsidP="00E25DC4">
            <w:pPr>
              <w:rPr>
                <w:rFonts w:eastAsia="Times New Roman"/>
              </w:rPr>
            </w:pPr>
          </w:p>
        </w:tc>
        <w:tc>
          <w:tcPr>
            <w:tcW w:w="1336" w:type="pct"/>
            <w:shd w:val="clear" w:color="auto" w:fill="FFF2CC" w:themeFill="accent4" w:themeFillTint="33"/>
          </w:tcPr>
          <w:p w:rsidR="001217C2" w:rsidRPr="00E22DDB" w:rsidRDefault="001217C2" w:rsidP="00E25DC4">
            <w:pPr>
              <w:rPr>
                <w:rFonts w:eastAsia="Times New Roman"/>
              </w:rPr>
            </w:pPr>
            <w:r w:rsidRPr="00E22DDB">
              <w:rPr>
                <w:rFonts w:eastAsia="Times New Roman"/>
              </w:rPr>
              <w:t>Gyermekmunka és az emberkereskedelem más formái</w:t>
            </w:r>
          </w:p>
        </w:tc>
        <w:tc>
          <w:tcPr>
            <w:tcW w:w="2030" w:type="pct"/>
            <w:vMerge/>
            <w:shd w:val="clear" w:color="auto" w:fill="FFF2CC" w:themeFill="accent4" w:themeFillTint="33"/>
          </w:tcPr>
          <w:p w:rsidR="001217C2" w:rsidRPr="00E22DDB" w:rsidRDefault="001217C2" w:rsidP="00E25DC4">
            <w:pPr>
              <w:jc w:val="both"/>
            </w:pPr>
          </w:p>
        </w:tc>
      </w:tr>
      <w:tr w:rsidR="001217C2" w:rsidRPr="00E22DDB" w:rsidTr="00E25DC4">
        <w:trPr>
          <w:trHeight w:val="3325"/>
        </w:trPr>
        <w:tc>
          <w:tcPr>
            <w:tcW w:w="1634" w:type="pct"/>
            <w:shd w:val="clear" w:color="auto" w:fill="FFC000"/>
          </w:tcPr>
          <w:p w:rsidR="001217C2" w:rsidRPr="00E22DDB" w:rsidRDefault="001217C2" w:rsidP="00E25DC4">
            <w:pPr>
              <w:rPr>
                <w:rFonts w:eastAsia="Times New Roman"/>
                <w:iCs/>
              </w:rPr>
            </w:pPr>
            <w:r w:rsidRPr="00E22DDB">
              <w:rPr>
                <w:rFonts w:eastAsia="Times New Roman"/>
              </w:rPr>
              <w:t xml:space="preserve">Kbt. 62. § (1) bekezdés </w:t>
            </w:r>
            <w:proofErr w:type="spellStart"/>
            <w:r w:rsidRPr="00E22DDB">
              <w:rPr>
                <w:rFonts w:eastAsia="Times New Roman"/>
              </w:rPr>
              <w:t>ag</w:t>
            </w:r>
            <w:proofErr w:type="spellEnd"/>
            <w:r w:rsidRPr="00E22DDB">
              <w:rPr>
                <w:rFonts w:eastAsia="Times New Roman"/>
                <w:iCs/>
              </w:rPr>
              <w:t>) pont</w:t>
            </w:r>
          </w:p>
          <w:p w:rsidR="001217C2" w:rsidRPr="00E22DDB" w:rsidRDefault="001217C2" w:rsidP="00E25DC4">
            <w:pPr>
              <w:rPr>
                <w:rFonts w:eastAsia="Times New Roman"/>
              </w:rPr>
            </w:pPr>
          </w:p>
        </w:tc>
        <w:tc>
          <w:tcPr>
            <w:tcW w:w="1336" w:type="pct"/>
            <w:shd w:val="clear" w:color="auto" w:fill="FFC000"/>
          </w:tcPr>
          <w:p w:rsidR="001217C2" w:rsidRPr="00E22DDB" w:rsidRDefault="001217C2" w:rsidP="00E25DC4">
            <w:pPr>
              <w:rPr>
                <w:rFonts w:eastAsia="Times New Roman"/>
              </w:rPr>
            </w:pPr>
            <w:r w:rsidRPr="00E22DDB">
              <w:rPr>
                <w:rFonts w:eastAsia="Times New Roman"/>
              </w:rPr>
              <w:t>kartell</w:t>
            </w:r>
          </w:p>
        </w:tc>
        <w:tc>
          <w:tcPr>
            <w:tcW w:w="2030" w:type="pct"/>
            <w:shd w:val="clear" w:color="auto" w:fill="FFC000"/>
          </w:tcPr>
          <w:p w:rsidR="001217C2" w:rsidRPr="00E22DDB" w:rsidRDefault="001217C2" w:rsidP="00E25DC4">
            <w:pPr>
              <w:jc w:val="both"/>
              <w:rPr>
                <w:rFonts w:eastAsia="Times New Roman"/>
                <w:i/>
              </w:rPr>
            </w:pPr>
            <w:r w:rsidRPr="00E22DDB">
              <w:rPr>
                <w:rFonts w:eastAsia="Times New Roman"/>
                <w:b/>
                <w:i/>
                <w:u w:val="single"/>
              </w:rPr>
              <w:t>III. rész „D” szakasza</w:t>
            </w:r>
          </w:p>
          <w:p w:rsidR="001217C2" w:rsidRPr="00E22DDB" w:rsidRDefault="001217C2" w:rsidP="00E25DC4">
            <w:pPr>
              <w:jc w:val="both"/>
              <w:rPr>
                <w:rFonts w:eastAsia="Times New Roman"/>
                <w:i/>
              </w:rPr>
            </w:pPr>
          </w:p>
          <w:p w:rsidR="001217C2" w:rsidRPr="00E22DDB" w:rsidRDefault="001217C2" w:rsidP="00E25DC4">
            <w:pPr>
              <w:jc w:val="both"/>
              <w:rPr>
                <w:rFonts w:eastAsia="Times New Roman"/>
              </w:rPr>
            </w:pPr>
            <w:r w:rsidRPr="00E22DDB">
              <w:rPr>
                <w:rFonts w:eastAsia="Times New Roman"/>
                <w:i/>
              </w:rPr>
              <w:t xml:space="preserve">amennyiben a bűncselekményt elkövette és a bűncselekmény elkövetése az elmúlt 5 évben jogerős bírósági ítéletben megállapodást nyert úgy a formanyomtatvány </w:t>
            </w:r>
            <w:r w:rsidRPr="00E22DDB">
              <w:rPr>
                <w:rFonts w:eastAsia="Times New Roman"/>
              </w:rPr>
              <w:t>III. rész „D” szakasza töltendő ki, nemleges válasz esetén a „Nem” rubrika jelölendő</w:t>
            </w:r>
          </w:p>
          <w:p w:rsidR="001217C2" w:rsidRPr="00E22DDB" w:rsidRDefault="001217C2" w:rsidP="00E25DC4">
            <w:pPr>
              <w:jc w:val="both"/>
              <w:rPr>
                <w:rFonts w:eastAsia="Times New Roman"/>
              </w:rPr>
            </w:pPr>
          </w:p>
          <w:p w:rsidR="001217C2" w:rsidRPr="00E22DDB" w:rsidRDefault="001217C2" w:rsidP="00E25DC4">
            <w:pPr>
              <w:jc w:val="both"/>
            </w:pPr>
            <w:r w:rsidRPr="00E22DDB">
              <w:rPr>
                <w:rFonts w:eastAsia="Times New Roman"/>
              </w:rPr>
              <w:t>igen válasz esetén is az „igen” rubrikát jelölni kell</w:t>
            </w:r>
          </w:p>
        </w:tc>
      </w:tr>
      <w:tr w:rsidR="001217C2" w:rsidRPr="00E22DDB" w:rsidTr="00E25DC4">
        <w:tc>
          <w:tcPr>
            <w:tcW w:w="1634" w:type="pct"/>
            <w:shd w:val="clear" w:color="auto" w:fill="FFF2CC" w:themeFill="accent4" w:themeFillTint="33"/>
          </w:tcPr>
          <w:p w:rsidR="001217C2" w:rsidRPr="00E22DDB" w:rsidRDefault="001217C2" w:rsidP="00E25DC4">
            <w:pPr>
              <w:rPr>
                <w:rFonts w:eastAsia="Times New Roman"/>
                <w:i/>
                <w:iCs/>
              </w:rPr>
            </w:pPr>
            <w:r w:rsidRPr="00E22DDB">
              <w:rPr>
                <w:rFonts w:eastAsia="Times New Roman"/>
                <w:i/>
              </w:rPr>
              <w:t xml:space="preserve">Kbt. 62. § (1) </w:t>
            </w:r>
            <w:proofErr w:type="gramStart"/>
            <w:r w:rsidRPr="00E22DDB">
              <w:rPr>
                <w:rFonts w:eastAsia="Times New Roman"/>
                <w:i/>
              </w:rPr>
              <w:t>bekezdés</w:t>
            </w:r>
            <w:proofErr w:type="gramEnd"/>
            <w:r w:rsidRPr="00E22DDB">
              <w:rPr>
                <w:rFonts w:eastAsia="Times New Roman"/>
                <w:i/>
              </w:rPr>
              <w:t xml:space="preserve"> ah</w:t>
            </w:r>
            <w:r w:rsidRPr="00E22DDB">
              <w:rPr>
                <w:rFonts w:eastAsia="Times New Roman"/>
                <w:i/>
                <w:iCs/>
              </w:rPr>
              <w:t>) pont</w:t>
            </w:r>
          </w:p>
          <w:p w:rsidR="001217C2" w:rsidRPr="00E22DDB" w:rsidRDefault="001217C2" w:rsidP="00E25DC4">
            <w:pPr>
              <w:rPr>
                <w:rFonts w:eastAsia="Times New Roman"/>
                <w:i/>
              </w:rPr>
            </w:pPr>
          </w:p>
        </w:tc>
        <w:tc>
          <w:tcPr>
            <w:tcW w:w="1336" w:type="pct"/>
            <w:shd w:val="clear" w:color="auto" w:fill="FFF2CC" w:themeFill="accent4" w:themeFillTint="33"/>
          </w:tcPr>
          <w:p w:rsidR="001217C2" w:rsidRPr="00E22DDB" w:rsidRDefault="001217C2" w:rsidP="00E25DC4">
            <w:pPr>
              <w:rPr>
                <w:rFonts w:eastAsia="Times New Roman"/>
              </w:rPr>
            </w:pPr>
            <w:r w:rsidRPr="00E22DDB">
              <w:t>a fentiek szerinti nem Magyarországon letelepedett gazdasági szereplő személyes joga szerinti hasonló bűncselekmények</w:t>
            </w:r>
          </w:p>
        </w:tc>
        <w:tc>
          <w:tcPr>
            <w:tcW w:w="2030" w:type="pct"/>
            <w:shd w:val="clear" w:color="auto" w:fill="FFF2CC" w:themeFill="accent4" w:themeFillTint="33"/>
          </w:tcPr>
          <w:p w:rsidR="001217C2" w:rsidRPr="00E22DDB" w:rsidRDefault="001217C2" w:rsidP="00E25DC4">
            <w:pPr>
              <w:rPr>
                <w:i/>
              </w:rPr>
            </w:pPr>
            <w:r w:rsidRPr="00E22DDB">
              <w:rPr>
                <w:i/>
              </w:rPr>
              <w:t xml:space="preserve">a nem Magyarországon letelepedett gazdasági szereplő a formanyomtatvány </w:t>
            </w:r>
            <w:r w:rsidRPr="00E22DDB">
              <w:rPr>
                <w:b/>
                <w:i/>
                <w:u w:val="single"/>
              </w:rPr>
              <w:t>III. részének „</w:t>
            </w:r>
            <w:proofErr w:type="gramStart"/>
            <w:r w:rsidRPr="00E22DDB">
              <w:rPr>
                <w:b/>
                <w:i/>
                <w:u w:val="single"/>
              </w:rPr>
              <w:t>A</w:t>
            </w:r>
            <w:proofErr w:type="gramEnd"/>
            <w:r w:rsidRPr="00E22DDB">
              <w:rPr>
                <w:b/>
                <w:i/>
                <w:u w:val="single"/>
              </w:rPr>
              <w:t xml:space="preserve">” és „D” szakasza fentiek szerinti </w:t>
            </w:r>
            <w:r w:rsidRPr="00E22DDB">
              <w:rPr>
                <w:i/>
              </w:rPr>
              <w:t>megfelelő kitöltésével egyben a személyes joga szerinti hasonló bűncselekményekről is nyilatkozik</w:t>
            </w:r>
          </w:p>
        </w:tc>
      </w:tr>
      <w:tr w:rsidR="001217C2" w:rsidRPr="00E22DDB" w:rsidTr="00E25DC4">
        <w:tc>
          <w:tcPr>
            <w:tcW w:w="1634" w:type="pct"/>
            <w:shd w:val="clear" w:color="auto" w:fill="C5E0B3" w:themeFill="accent6" w:themeFillTint="66"/>
          </w:tcPr>
          <w:p w:rsidR="001217C2" w:rsidRPr="00E22DDB" w:rsidRDefault="001217C2" w:rsidP="00E25DC4">
            <w:pPr>
              <w:rPr>
                <w:rFonts w:eastAsia="Times New Roman"/>
                <w:iCs/>
              </w:rPr>
            </w:pPr>
            <w:r w:rsidRPr="00E22DDB">
              <w:rPr>
                <w:rFonts w:eastAsia="Times New Roman"/>
              </w:rPr>
              <w:lastRenderedPageBreak/>
              <w:t>Kbt. 62. § (1) bekezdés b</w:t>
            </w:r>
            <w:r w:rsidRPr="00E22DDB">
              <w:rPr>
                <w:rFonts w:eastAsia="Times New Roman"/>
                <w:iCs/>
              </w:rPr>
              <w:t>) pont</w:t>
            </w:r>
          </w:p>
          <w:p w:rsidR="001217C2" w:rsidRPr="00E22DDB" w:rsidRDefault="001217C2" w:rsidP="00E25DC4">
            <w:pPr>
              <w:rPr>
                <w:rFonts w:eastAsia="Times New Roman"/>
              </w:rPr>
            </w:pPr>
          </w:p>
        </w:tc>
        <w:tc>
          <w:tcPr>
            <w:tcW w:w="1336" w:type="pct"/>
            <w:shd w:val="clear" w:color="auto" w:fill="C5E0B3" w:themeFill="accent6" w:themeFillTint="66"/>
          </w:tcPr>
          <w:p w:rsidR="001217C2" w:rsidRPr="00E22DDB" w:rsidRDefault="001217C2" w:rsidP="00E25DC4">
            <w:pPr>
              <w:jc w:val="both"/>
              <w:rPr>
                <w:rFonts w:eastAsia="Times New Roman"/>
              </w:rPr>
            </w:pPr>
            <w:r w:rsidRPr="00E22DDB">
              <w:t>Adófizetési vagy a Társadalombiztosítási járulék fizetésére vonatkozó kötelezettség megszegésé</w:t>
            </w:r>
          </w:p>
        </w:tc>
        <w:tc>
          <w:tcPr>
            <w:tcW w:w="2030" w:type="pct"/>
            <w:shd w:val="clear" w:color="auto" w:fill="C5E0B3" w:themeFill="accent6" w:themeFillTint="66"/>
          </w:tcPr>
          <w:p w:rsidR="001217C2" w:rsidRPr="00E22DDB" w:rsidRDefault="001217C2" w:rsidP="00E25DC4">
            <w:pPr>
              <w:rPr>
                <w:b/>
                <w:i/>
                <w:u w:val="single"/>
              </w:rPr>
            </w:pPr>
            <w:r w:rsidRPr="00E22DDB">
              <w:rPr>
                <w:rFonts w:eastAsia="Times New Roman"/>
                <w:b/>
                <w:i/>
                <w:u w:val="single"/>
              </w:rPr>
              <w:t>II</w:t>
            </w:r>
            <w:r w:rsidRPr="00E22DDB">
              <w:rPr>
                <w:b/>
                <w:i/>
                <w:u w:val="single"/>
              </w:rPr>
              <w:t>I. rész „B” szakasz</w:t>
            </w:r>
          </w:p>
          <w:p w:rsidR="001217C2" w:rsidRPr="00E22DDB" w:rsidRDefault="001217C2" w:rsidP="00E25DC4">
            <w:pPr>
              <w:rPr>
                <w:rFonts w:eastAsia="Times New Roman"/>
                <w:b/>
                <w:i/>
                <w:u w:val="single"/>
              </w:rPr>
            </w:pPr>
          </w:p>
          <w:p w:rsidR="001217C2" w:rsidRPr="00E22DDB" w:rsidRDefault="001217C2" w:rsidP="00E25DC4">
            <w:pPr>
              <w:rPr>
                <w:rFonts w:eastAsia="Times New Roman"/>
              </w:rPr>
            </w:pPr>
            <w:r w:rsidRPr="00E22DDB">
              <w:rPr>
                <w:rFonts w:eastAsia="Times New Roman"/>
              </w:rPr>
              <w:t xml:space="preserve">amennyiben rendelkezik egy évnél régebben lejárt adó-, vámfizetési vagy társadalombiztosítási </w:t>
            </w:r>
            <w:proofErr w:type="gramStart"/>
            <w:r w:rsidRPr="00E22DDB">
              <w:rPr>
                <w:rFonts w:eastAsia="Times New Roman"/>
              </w:rPr>
              <w:t>járulék tartozással</w:t>
            </w:r>
            <w:proofErr w:type="gramEnd"/>
            <w:r w:rsidRPr="00E22DDB">
              <w:rPr>
                <w:rFonts w:eastAsia="Times New Roman"/>
              </w:rPr>
              <w:t xml:space="preserve"> a tartozás lejártának időpontját kötelező feltüntetni,</w:t>
            </w:r>
          </w:p>
          <w:p w:rsidR="001217C2" w:rsidRPr="00E22DDB" w:rsidRDefault="001217C2" w:rsidP="00E25DC4">
            <w:pPr>
              <w:rPr>
                <w:rFonts w:eastAsia="Times New Roman"/>
                <w:b/>
                <w:u w:val="single"/>
              </w:rPr>
            </w:pPr>
          </w:p>
          <w:p w:rsidR="001217C2" w:rsidRPr="00E22DDB" w:rsidRDefault="001217C2" w:rsidP="00E25DC4">
            <w:pPr>
              <w:rPr>
                <w:rFonts w:eastAsia="Times New Roman"/>
              </w:rPr>
            </w:pPr>
            <w:r w:rsidRPr="00E22DDB">
              <w:rPr>
                <w:rFonts w:eastAsia="Times New Roman"/>
              </w:rPr>
              <w:t>nemleges válasz esetén a „Nem” rubrikát jelölni kell</w:t>
            </w:r>
          </w:p>
          <w:p w:rsidR="001217C2" w:rsidRPr="00E22DDB" w:rsidRDefault="001217C2" w:rsidP="00E25DC4">
            <w:pPr>
              <w:rPr>
                <w:rFonts w:eastAsia="Times New Roman"/>
              </w:rPr>
            </w:pPr>
          </w:p>
          <w:p w:rsidR="001217C2" w:rsidRPr="00E22DDB" w:rsidRDefault="001217C2" w:rsidP="00E25DC4">
            <w:pPr>
              <w:rPr>
                <w:rFonts w:eastAsia="Times New Roman"/>
              </w:rPr>
            </w:pPr>
            <w:r w:rsidRPr="00E22DDB">
              <w:rPr>
                <w:rFonts w:eastAsia="Times New Roman"/>
              </w:rPr>
              <w:t>igen válasz esetén is az „Igen” rubrikát jelölni kell</w:t>
            </w:r>
          </w:p>
          <w:p w:rsidR="001217C2" w:rsidRPr="00E22DDB" w:rsidRDefault="001217C2" w:rsidP="00E25DC4">
            <w:pPr>
              <w:rPr>
                <w:rFonts w:eastAsia="Times New Roman"/>
              </w:rPr>
            </w:pPr>
          </w:p>
          <w:p w:rsidR="001217C2" w:rsidRPr="00E22DDB" w:rsidRDefault="001217C2" w:rsidP="00E25DC4">
            <w:pPr>
              <w:jc w:val="both"/>
              <w:rPr>
                <w:rFonts w:eastAsia="Times New Roman"/>
                <w:i/>
              </w:rPr>
            </w:pPr>
            <w:r w:rsidRPr="00E22DDB">
              <w:rPr>
                <w:rFonts w:eastAsia="Arial Unicode MS"/>
              </w:rPr>
              <w:t xml:space="preserve">Ajánlattevőnek a 321/2015. Kormányrendelet 6.§ (1)–(2) bekezdése értelmében a kizáró okok hiányát </w:t>
            </w:r>
            <w:r w:rsidRPr="00E22DDB">
              <w:rPr>
                <w:rFonts w:eastAsia="Arial Unicode MS"/>
                <w:b/>
              </w:rPr>
              <w:t xml:space="preserve">igazoló </w:t>
            </w:r>
            <w:r w:rsidRPr="00E22DDB">
              <w:rPr>
                <w:rFonts w:eastAsia="Arial Unicode MS"/>
                <w:b/>
                <w:u w:val="single"/>
              </w:rPr>
              <w:t>adatbázisok elérhetőségét</w:t>
            </w:r>
            <w:r w:rsidRPr="00E22DDB">
              <w:rPr>
                <w:rFonts w:eastAsia="Arial Unicode MS"/>
                <w:b/>
              </w:rPr>
              <w:t xml:space="preserve"> és az </w:t>
            </w:r>
            <w:r w:rsidRPr="00E22DDB">
              <w:rPr>
                <w:rFonts w:eastAsia="Arial Unicode MS"/>
                <w:b/>
                <w:u w:val="single"/>
              </w:rPr>
              <w:t>igazolás kiállítására jogosult szerve</w:t>
            </w:r>
            <w:r w:rsidRPr="00E22DDB">
              <w:rPr>
                <w:rFonts w:eastAsia="Arial Unicode MS"/>
                <w:b/>
              </w:rPr>
              <w:t>t is fel kell tüntetni a formanyomtatvány vonatkozó sorában - azon adatbázisok elérhetőségének kivételével, amelyek ellenőrzését a kizáró okok igazolása körében az ajánlatkérő számára a 321/2015. Kormányrendelet előírja („</w:t>
            </w:r>
            <w:r w:rsidRPr="00E22DDB">
              <w:rPr>
                <w:rFonts w:eastAsia="Arial Unicode MS"/>
                <w:b/>
                <w:bCs/>
                <w:i/>
                <w:iCs/>
              </w:rPr>
              <w:t xml:space="preserve">Ha az adók vagy társadalombiztosítási járulékok befizetésére vonatkozó dokumentáció elektronikusan elérhető, kérjük, adja meg a következő </w:t>
            </w:r>
            <w:proofErr w:type="gramStart"/>
            <w:r w:rsidRPr="00E22DDB">
              <w:rPr>
                <w:rFonts w:eastAsia="Arial Unicode MS"/>
                <w:b/>
                <w:bCs/>
                <w:i/>
                <w:iCs/>
              </w:rPr>
              <w:t>információkat</w:t>
            </w:r>
            <w:proofErr w:type="gramEnd"/>
            <w:r w:rsidRPr="00E22DDB">
              <w:rPr>
                <w:rFonts w:eastAsia="Arial Unicode MS"/>
                <w:b/>
                <w:bCs/>
                <w:i/>
                <w:iCs/>
              </w:rPr>
              <w:t>:”</w:t>
            </w:r>
            <w:r w:rsidRPr="00E22DDB">
              <w:rPr>
                <w:rFonts w:eastAsia="Arial Unicode MS"/>
                <w:b/>
                <w:i/>
              </w:rPr>
              <w:t>)</w:t>
            </w:r>
          </w:p>
        </w:tc>
      </w:tr>
      <w:tr w:rsidR="001217C2" w:rsidRPr="00E22DDB" w:rsidTr="00E25DC4">
        <w:tc>
          <w:tcPr>
            <w:tcW w:w="1634" w:type="pct"/>
            <w:shd w:val="clear" w:color="auto" w:fill="BDD6EE" w:themeFill="accent1" w:themeFillTint="66"/>
          </w:tcPr>
          <w:p w:rsidR="001217C2" w:rsidRPr="00E22DDB" w:rsidRDefault="001217C2" w:rsidP="00E25DC4">
            <w:pPr>
              <w:rPr>
                <w:rFonts w:eastAsia="Times New Roman"/>
                <w:iCs/>
              </w:rPr>
            </w:pPr>
            <w:r w:rsidRPr="00E22DDB">
              <w:rPr>
                <w:rFonts w:eastAsia="Times New Roman"/>
              </w:rPr>
              <w:t>Kbt. 62. § (1) bekezdés c</w:t>
            </w:r>
            <w:r w:rsidRPr="00E22DDB">
              <w:rPr>
                <w:rFonts w:eastAsia="Times New Roman"/>
                <w:iCs/>
              </w:rPr>
              <w:t>) pont</w:t>
            </w:r>
          </w:p>
          <w:p w:rsidR="001217C2" w:rsidRPr="00E22DDB" w:rsidRDefault="001217C2" w:rsidP="00E25DC4"/>
        </w:tc>
        <w:tc>
          <w:tcPr>
            <w:tcW w:w="1336" w:type="pct"/>
            <w:shd w:val="clear" w:color="auto" w:fill="BDD6EE" w:themeFill="accent1" w:themeFillTint="66"/>
          </w:tcPr>
          <w:p w:rsidR="001217C2" w:rsidRPr="00E22DDB" w:rsidRDefault="001217C2" w:rsidP="00E25DC4">
            <w:pPr>
              <w:rPr>
                <w:rFonts w:eastAsia="Times New Roman"/>
              </w:rPr>
            </w:pPr>
            <w:r w:rsidRPr="00E22DDB">
              <w:rPr>
                <w:rFonts w:eastAsia="Times New Roman"/>
              </w:rPr>
              <w:t xml:space="preserve">végelszámolás, csődeljárás, fizetésképtelenségi eljárás </w:t>
            </w:r>
          </w:p>
        </w:tc>
        <w:tc>
          <w:tcPr>
            <w:tcW w:w="2030" w:type="pct"/>
            <w:shd w:val="clear" w:color="auto" w:fill="BDD6EE" w:themeFill="accent1" w:themeFillTint="66"/>
          </w:tcPr>
          <w:p w:rsidR="001217C2" w:rsidRPr="00E22DDB" w:rsidRDefault="001217C2" w:rsidP="00E25DC4">
            <w:pPr>
              <w:rPr>
                <w:rFonts w:eastAsia="Times New Roman"/>
                <w:b/>
                <w:i/>
                <w:u w:val="single"/>
              </w:rPr>
            </w:pPr>
            <w:r w:rsidRPr="00E22DDB">
              <w:rPr>
                <w:rFonts w:eastAsia="Times New Roman"/>
                <w:b/>
                <w:i/>
                <w:u w:val="single"/>
              </w:rPr>
              <w:t xml:space="preserve">III. rész „C” szakasz </w:t>
            </w:r>
          </w:p>
          <w:p w:rsidR="001217C2" w:rsidRPr="00E22DDB" w:rsidRDefault="001217C2" w:rsidP="00E25DC4">
            <w:pPr>
              <w:rPr>
                <w:rFonts w:eastAsia="Times New Roman"/>
                <w:b/>
                <w:i/>
                <w:u w:val="single"/>
              </w:rPr>
            </w:pPr>
          </w:p>
          <w:p w:rsidR="001217C2" w:rsidRPr="00E22DDB" w:rsidRDefault="001217C2" w:rsidP="00E25DC4">
            <w:pPr>
              <w:jc w:val="both"/>
              <w:rPr>
                <w:rFonts w:eastAsia="Arial Unicode MS"/>
                <w:b/>
              </w:rPr>
            </w:pPr>
            <w:r w:rsidRPr="00E22DDB">
              <w:rPr>
                <w:rFonts w:eastAsia="Arial Unicode MS"/>
              </w:rPr>
              <w:t xml:space="preserve">Ajánlattevőnek a 321/2015. Kormányrendelet 6.§ (1)–(2) bekezdése értelmében a kizáró okok hiányát </w:t>
            </w:r>
            <w:r w:rsidRPr="00E22DDB">
              <w:rPr>
                <w:rFonts w:eastAsia="Arial Unicode MS"/>
                <w:b/>
              </w:rPr>
              <w:t xml:space="preserve">igazoló </w:t>
            </w:r>
            <w:r w:rsidRPr="00E22DDB">
              <w:rPr>
                <w:rFonts w:eastAsia="Arial Unicode MS"/>
                <w:b/>
                <w:u w:val="single"/>
              </w:rPr>
              <w:t>adatbázisok elérhetőségét</w:t>
            </w:r>
            <w:r w:rsidRPr="00E22DDB">
              <w:rPr>
                <w:rFonts w:eastAsia="Arial Unicode MS"/>
                <w:b/>
              </w:rPr>
              <w:t xml:space="preserve"> és az </w:t>
            </w:r>
            <w:r w:rsidRPr="00E22DDB">
              <w:rPr>
                <w:rFonts w:eastAsia="Arial Unicode MS"/>
                <w:b/>
                <w:u w:val="single"/>
              </w:rPr>
              <w:t>igazolás kiállítására jogosult szerve</w:t>
            </w:r>
            <w:r w:rsidRPr="00E22DDB">
              <w:rPr>
                <w:rFonts w:eastAsia="Arial Unicode MS"/>
                <w:b/>
              </w:rPr>
              <w:t xml:space="preserve">t is fel kell tüntetni a formanyomtatvány vonatkozó sorában - azon adatbázisok elérhetőségének kivételével, amelyek ellenőrzését a kizáró okok igazolása körében az ajánlatkérő számára a 321/2015. Kormányrendelet előírja </w:t>
            </w:r>
            <w:r w:rsidRPr="00E22DDB">
              <w:rPr>
                <w:rFonts w:eastAsia="Times New Roman"/>
                <w:i/>
              </w:rPr>
              <w:t xml:space="preserve">(„Ha a vonatkozó </w:t>
            </w:r>
            <w:proofErr w:type="gramStart"/>
            <w:r w:rsidRPr="00E22DDB">
              <w:rPr>
                <w:rFonts w:eastAsia="Times New Roman"/>
                <w:i/>
              </w:rPr>
              <w:t>információ</w:t>
            </w:r>
            <w:proofErr w:type="gramEnd"/>
            <w:r w:rsidRPr="00E22DDB">
              <w:rPr>
                <w:rFonts w:eastAsia="Times New Roman"/>
                <w:i/>
              </w:rPr>
              <w:t xml:space="preserve"> elektronikusan elérhető, kérjük, adja meg a következő információkat: Internetcím, a kibocsátó hatóság vagy testület, a dokumentáció pontos hivatkozási adatai.”)</w:t>
            </w:r>
          </w:p>
          <w:p w:rsidR="001217C2" w:rsidRPr="00E22DDB" w:rsidRDefault="001217C2" w:rsidP="00E25DC4">
            <w:pPr>
              <w:jc w:val="both"/>
            </w:pPr>
          </w:p>
        </w:tc>
      </w:tr>
      <w:tr w:rsidR="001217C2" w:rsidRPr="00E22DDB" w:rsidTr="00E25DC4">
        <w:tc>
          <w:tcPr>
            <w:tcW w:w="1634" w:type="pct"/>
            <w:shd w:val="clear" w:color="auto" w:fill="BDD6EE" w:themeFill="accent1" w:themeFillTint="66"/>
          </w:tcPr>
          <w:p w:rsidR="001217C2" w:rsidRPr="00E22DDB" w:rsidRDefault="001217C2" w:rsidP="00E25DC4">
            <w:pPr>
              <w:rPr>
                <w:rFonts w:eastAsia="Times New Roman"/>
                <w:iCs/>
              </w:rPr>
            </w:pPr>
            <w:r w:rsidRPr="00E22DDB">
              <w:rPr>
                <w:rFonts w:eastAsia="Times New Roman"/>
              </w:rPr>
              <w:lastRenderedPageBreak/>
              <w:t>Kbt. 62. § (1) bekezdés d</w:t>
            </w:r>
            <w:r w:rsidRPr="00E22DDB">
              <w:rPr>
                <w:rFonts w:eastAsia="Times New Roman"/>
                <w:iCs/>
              </w:rPr>
              <w:t>) pont</w:t>
            </w:r>
          </w:p>
          <w:p w:rsidR="001217C2" w:rsidRPr="00E22DDB" w:rsidRDefault="001217C2" w:rsidP="00E25DC4">
            <w:pPr>
              <w:rPr>
                <w:rFonts w:eastAsia="Times New Roman"/>
              </w:rPr>
            </w:pPr>
          </w:p>
        </w:tc>
        <w:tc>
          <w:tcPr>
            <w:tcW w:w="1336" w:type="pct"/>
            <w:shd w:val="clear" w:color="auto" w:fill="BDD6EE" w:themeFill="accent1" w:themeFillTint="66"/>
          </w:tcPr>
          <w:p w:rsidR="001217C2" w:rsidRPr="00E22DDB" w:rsidRDefault="001217C2" w:rsidP="00E25DC4">
            <w:pPr>
              <w:rPr>
                <w:rFonts w:eastAsia="Times New Roman"/>
              </w:rPr>
            </w:pPr>
            <w:r w:rsidRPr="00E22DDB">
              <w:rPr>
                <w:rFonts w:eastAsia="Times New Roman"/>
              </w:rPr>
              <w:t xml:space="preserve">tevékenységét felfüggesztették </w:t>
            </w:r>
          </w:p>
        </w:tc>
        <w:tc>
          <w:tcPr>
            <w:tcW w:w="2030" w:type="pct"/>
            <w:shd w:val="clear" w:color="auto" w:fill="BDD6EE" w:themeFill="accent1" w:themeFillTint="66"/>
          </w:tcPr>
          <w:p w:rsidR="001217C2" w:rsidRPr="00E22DDB" w:rsidRDefault="001217C2" w:rsidP="00E25DC4">
            <w:pPr>
              <w:rPr>
                <w:rFonts w:eastAsia="Times New Roman"/>
                <w:b/>
                <w:i/>
                <w:u w:val="single"/>
              </w:rPr>
            </w:pPr>
            <w:r w:rsidRPr="00E22DDB">
              <w:rPr>
                <w:rFonts w:eastAsia="Times New Roman"/>
                <w:b/>
                <w:i/>
                <w:u w:val="single"/>
              </w:rPr>
              <w:t xml:space="preserve">III. rész „C” szakasz </w:t>
            </w:r>
          </w:p>
          <w:p w:rsidR="001217C2" w:rsidRPr="00E22DDB" w:rsidRDefault="001217C2" w:rsidP="00E25DC4">
            <w:pPr>
              <w:rPr>
                <w:rFonts w:eastAsia="Times New Roman"/>
                <w:b/>
                <w:i/>
                <w:u w:val="single"/>
              </w:rPr>
            </w:pPr>
          </w:p>
          <w:p w:rsidR="001217C2" w:rsidRPr="00E22DDB" w:rsidRDefault="001217C2" w:rsidP="00E25DC4">
            <w:pPr>
              <w:jc w:val="both"/>
              <w:rPr>
                <w:rFonts w:eastAsia="Arial Unicode MS"/>
                <w:b/>
              </w:rPr>
            </w:pPr>
            <w:r w:rsidRPr="00E22DDB">
              <w:rPr>
                <w:rFonts w:eastAsia="Arial Unicode MS"/>
              </w:rPr>
              <w:t xml:space="preserve">Ajánlattevőnek a 321/2015. Kormányrendelet 6.§ (1)–(2) bekezdése értelmében a kizáró okok hiányát </w:t>
            </w:r>
            <w:r w:rsidRPr="00E22DDB">
              <w:rPr>
                <w:rFonts w:eastAsia="Arial Unicode MS"/>
                <w:b/>
              </w:rPr>
              <w:t xml:space="preserve">igazoló </w:t>
            </w:r>
            <w:r w:rsidRPr="00E22DDB">
              <w:rPr>
                <w:rFonts w:eastAsia="Arial Unicode MS"/>
                <w:b/>
                <w:u w:val="single"/>
              </w:rPr>
              <w:t>adatbázisok elérhetőségét</w:t>
            </w:r>
            <w:r w:rsidRPr="00E22DDB">
              <w:rPr>
                <w:rFonts w:eastAsia="Arial Unicode MS"/>
                <w:b/>
              </w:rPr>
              <w:t xml:space="preserve"> és az </w:t>
            </w:r>
            <w:r w:rsidRPr="00E22DDB">
              <w:rPr>
                <w:rFonts w:eastAsia="Arial Unicode MS"/>
                <w:b/>
                <w:u w:val="single"/>
              </w:rPr>
              <w:t>igazolás kiállítására jogosult szerve</w:t>
            </w:r>
            <w:r w:rsidRPr="00E22DDB">
              <w:rPr>
                <w:rFonts w:eastAsia="Arial Unicode MS"/>
                <w:b/>
              </w:rPr>
              <w:t xml:space="preserve">t is fel kell tüntetni a formanyomtatvány vonatkozó sorában - azon adatbázisok elérhetőségének kivételével, amelyek ellenőrzését a kizáró okok igazolása körében az ajánlatkérő számára a 321/2015. Kormányrendelet előírja </w:t>
            </w:r>
            <w:r w:rsidRPr="00E22DDB">
              <w:rPr>
                <w:rFonts w:eastAsia="Times New Roman"/>
                <w:i/>
              </w:rPr>
              <w:t xml:space="preserve">(„Ha a vonatkozó </w:t>
            </w:r>
            <w:proofErr w:type="gramStart"/>
            <w:r w:rsidRPr="00E22DDB">
              <w:rPr>
                <w:rFonts w:eastAsia="Times New Roman"/>
                <w:i/>
              </w:rPr>
              <w:t>információ</w:t>
            </w:r>
            <w:proofErr w:type="gramEnd"/>
            <w:r w:rsidRPr="00E22DDB">
              <w:rPr>
                <w:rFonts w:eastAsia="Times New Roman"/>
                <w:i/>
              </w:rPr>
              <w:t xml:space="preserve"> elektronikusan elérhető, kérjük, adja meg a következő információkat: Internetcím, a kibocsátó hatóság vagy testület, a dokumentáció pontos hivatkozási adatai.”)</w:t>
            </w:r>
          </w:p>
          <w:p w:rsidR="001217C2" w:rsidRPr="00E22DDB" w:rsidRDefault="001217C2" w:rsidP="00E25DC4">
            <w:pPr>
              <w:jc w:val="both"/>
            </w:pPr>
          </w:p>
        </w:tc>
      </w:tr>
      <w:tr w:rsidR="001217C2" w:rsidRPr="00E22DDB" w:rsidTr="00E25DC4">
        <w:tc>
          <w:tcPr>
            <w:tcW w:w="1634" w:type="pct"/>
            <w:shd w:val="clear" w:color="auto" w:fill="FFC000"/>
          </w:tcPr>
          <w:p w:rsidR="001217C2" w:rsidRPr="00E22DDB" w:rsidRDefault="001217C2" w:rsidP="00E25DC4">
            <w:pPr>
              <w:rPr>
                <w:rFonts w:eastAsia="Times New Roman"/>
                <w:iCs/>
              </w:rPr>
            </w:pPr>
            <w:r w:rsidRPr="00E22DDB">
              <w:rPr>
                <w:rFonts w:eastAsia="Times New Roman"/>
              </w:rPr>
              <w:t>Kbt. 62. § (1) bekezdés e</w:t>
            </w:r>
            <w:r w:rsidRPr="00E22DDB">
              <w:rPr>
                <w:rFonts w:eastAsia="Times New Roman"/>
                <w:iCs/>
              </w:rPr>
              <w:t>) pont</w:t>
            </w:r>
          </w:p>
          <w:p w:rsidR="001217C2" w:rsidRPr="00E22DDB" w:rsidRDefault="001217C2" w:rsidP="00E25DC4"/>
        </w:tc>
        <w:tc>
          <w:tcPr>
            <w:tcW w:w="1336" w:type="pct"/>
            <w:shd w:val="clear" w:color="auto" w:fill="FFC000"/>
          </w:tcPr>
          <w:p w:rsidR="001217C2" w:rsidRPr="00E22DDB" w:rsidRDefault="001217C2" w:rsidP="00E25DC4">
            <w:pPr>
              <w:rPr>
                <w:rFonts w:eastAsia="Times New Roman"/>
              </w:rPr>
            </w:pPr>
            <w:r w:rsidRPr="00E22DDB">
              <w:rPr>
                <w:rFonts w:eastAsia="Times New Roman"/>
              </w:rPr>
              <w:t>gazdasági illetve szakmai tevékenységével kapcsolatos bűncselekmény 3 éven belül;</w:t>
            </w:r>
          </w:p>
        </w:tc>
        <w:tc>
          <w:tcPr>
            <w:tcW w:w="2030" w:type="pct"/>
            <w:shd w:val="clear" w:color="auto" w:fill="FFC000"/>
          </w:tcPr>
          <w:p w:rsidR="001217C2" w:rsidRPr="00E22DDB" w:rsidRDefault="001217C2" w:rsidP="00E25DC4">
            <w:pPr>
              <w:jc w:val="both"/>
              <w:rPr>
                <w:rFonts w:eastAsia="Times New Roman"/>
                <w:b/>
                <w:i/>
                <w:u w:val="single"/>
              </w:rPr>
            </w:pPr>
          </w:p>
          <w:p w:rsidR="001217C2" w:rsidRPr="00E22DDB" w:rsidRDefault="001217C2" w:rsidP="00E25DC4">
            <w:pPr>
              <w:pBdr>
                <w:bottom w:val="single" w:sz="4" w:space="1" w:color="auto"/>
              </w:pBdr>
              <w:jc w:val="both"/>
              <w:rPr>
                <w:rFonts w:eastAsia="Times New Roman"/>
                <w:i/>
              </w:rPr>
            </w:pPr>
            <w:r w:rsidRPr="00E22DDB">
              <w:rPr>
                <w:rFonts w:eastAsia="Times New Roman"/>
                <w:b/>
                <w:i/>
                <w:u w:val="single"/>
              </w:rPr>
              <w:t>III. rész „D” szakasza</w:t>
            </w:r>
          </w:p>
          <w:p w:rsidR="001217C2" w:rsidRPr="00E22DDB" w:rsidRDefault="001217C2" w:rsidP="00E25DC4">
            <w:pPr>
              <w:pBdr>
                <w:bottom w:val="single" w:sz="4" w:space="1" w:color="auto"/>
              </w:pBdr>
            </w:pPr>
          </w:p>
          <w:p w:rsidR="001217C2" w:rsidRPr="00E22DDB" w:rsidRDefault="001217C2" w:rsidP="00E25DC4">
            <w:pPr>
              <w:pBdr>
                <w:bottom w:val="single" w:sz="4" w:space="1" w:color="auto"/>
              </w:pBdr>
            </w:pPr>
            <w:r w:rsidRPr="00E22DDB">
              <w:rPr>
                <w:rFonts w:eastAsia="Times New Roman"/>
              </w:rPr>
              <w:t>nemleges válasz esetén a „Nem” rubrika jelölendő</w:t>
            </w:r>
          </w:p>
        </w:tc>
      </w:tr>
      <w:tr w:rsidR="001217C2" w:rsidRPr="00E22DDB" w:rsidTr="00E25DC4">
        <w:trPr>
          <w:trHeight w:val="867"/>
        </w:trPr>
        <w:tc>
          <w:tcPr>
            <w:tcW w:w="1634" w:type="pct"/>
            <w:shd w:val="clear" w:color="auto" w:fill="FFC000"/>
          </w:tcPr>
          <w:p w:rsidR="001217C2" w:rsidRPr="00E22DDB" w:rsidRDefault="001217C2" w:rsidP="00E25DC4">
            <w:pPr>
              <w:rPr>
                <w:rFonts w:eastAsia="Times New Roman"/>
                <w:iCs/>
              </w:rPr>
            </w:pPr>
            <w:r w:rsidRPr="00E22DDB">
              <w:rPr>
                <w:rFonts w:eastAsia="Times New Roman"/>
              </w:rPr>
              <w:t>Kbt. 62. § (1) bekezdés f</w:t>
            </w:r>
            <w:r w:rsidRPr="00E22DDB">
              <w:rPr>
                <w:rFonts w:eastAsia="Times New Roman"/>
                <w:iCs/>
              </w:rPr>
              <w:t>) pont</w:t>
            </w:r>
          </w:p>
          <w:p w:rsidR="001217C2" w:rsidRPr="00E22DDB" w:rsidRDefault="001217C2" w:rsidP="00E25DC4"/>
        </w:tc>
        <w:tc>
          <w:tcPr>
            <w:tcW w:w="1336" w:type="pct"/>
            <w:shd w:val="clear" w:color="auto" w:fill="FFC000"/>
          </w:tcPr>
          <w:p w:rsidR="001217C2" w:rsidRPr="00E22DDB" w:rsidRDefault="001217C2" w:rsidP="00E25DC4">
            <w:r w:rsidRPr="00E22DDB">
              <w:rPr>
                <w:rFonts w:eastAsia="Times New Roman"/>
              </w:rPr>
              <w:t xml:space="preserve">nem vehet részt </w:t>
            </w:r>
            <w:proofErr w:type="spellStart"/>
            <w:r w:rsidRPr="00E22DDB">
              <w:rPr>
                <w:rFonts w:eastAsia="Times New Roman"/>
              </w:rPr>
              <w:t>közbeszerzési</w:t>
            </w:r>
            <w:proofErr w:type="spellEnd"/>
            <w:r w:rsidRPr="00E22DDB">
              <w:rPr>
                <w:rFonts w:eastAsia="Times New Roman"/>
              </w:rPr>
              <w:t xml:space="preserve"> eljárásban vagy bírósági ítélet korlátozza az eltiltás ideje alatt</w:t>
            </w:r>
          </w:p>
        </w:tc>
        <w:tc>
          <w:tcPr>
            <w:tcW w:w="2030" w:type="pct"/>
            <w:shd w:val="clear" w:color="auto" w:fill="FFC000"/>
          </w:tcPr>
          <w:p w:rsidR="001217C2" w:rsidRPr="00E22DDB" w:rsidRDefault="001217C2" w:rsidP="00E25DC4">
            <w:pPr>
              <w:pBdr>
                <w:bottom w:val="single" w:sz="4" w:space="1" w:color="auto"/>
              </w:pBdr>
              <w:jc w:val="both"/>
              <w:rPr>
                <w:rFonts w:eastAsia="Times New Roman"/>
                <w:b/>
                <w:i/>
                <w:u w:val="single"/>
              </w:rPr>
            </w:pPr>
          </w:p>
          <w:p w:rsidR="001217C2" w:rsidRPr="00E22DDB" w:rsidRDefault="001217C2" w:rsidP="00E25DC4">
            <w:pPr>
              <w:pBdr>
                <w:bottom w:val="single" w:sz="4" w:space="1" w:color="auto"/>
              </w:pBdr>
              <w:jc w:val="both"/>
              <w:rPr>
                <w:rFonts w:eastAsia="Times New Roman"/>
                <w:i/>
              </w:rPr>
            </w:pPr>
            <w:r w:rsidRPr="00E22DDB">
              <w:rPr>
                <w:rFonts w:eastAsia="Times New Roman"/>
                <w:b/>
                <w:i/>
                <w:u w:val="single"/>
              </w:rPr>
              <w:t>III. rész „D” szakasza</w:t>
            </w:r>
          </w:p>
          <w:p w:rsidR="001217C2" w:rsidRPr="00E22DDB" w:rsidRDefault="001217C2" w:rsidP="00E25DC4">
            <w:pPr>
              <w:pBdr>
                <w:bottom w:val="single" w:sz="4" w:space="1" w:color="auto"/>
              </w:pBdr>
            </w:pPr>
          </w:p>
          <w:p w:rsidR="001217C2" w:rsidRDefault="001217C2" w:rsidP="00E25DC4">
            <w:pPr>
              <w:pBdr>
                <w:bottom w:val="single" w:sz="4" w:space="1" w:color="auto"/>
              </w:pBdr>
              <w:rPr>
                <w:rFonts w:eastAsia="Times New Roman"/>
              </w:rPr>
            </w:pPr>
            <w:r w:rsidRPr="00E22DDB">
              <w:rPr>
                <w:rFonts w:eastAsia="Times New Roman"/>
              </w:rPr>
              <w:t>nemleges válasz esetén a „Nem” rubrika jelölendő</w:t>
            </w:r>
          </w:p>
          <w:p w:rsidR="001217C2" w:rsidRPr="00E22DDB" w:rsidRDefault="001217C2" w:rsidP="00E25DC4">
            <w:pPr>
              <w:pBdr>
                <w:bottom w:val="single" w:sz="4" w:space="1" w:color="auto"/>
              </w:pBdr>
              <w:rPr>
                <w:rFonts w:eastAsia="Times New Roman"/>
              </w:rPr>
            </w:pPr>
          </w:p>
          <w:p w:rsidR="001217C2" w:rsidRPr="00E22DDB" w:rsidRDefault="001217C2" w:rsidP="00E25DC4">
            <w:pPr>
              <w:jc w:val="both"/>
            </w:pPr>
            <w:r w:rsidRPr="00E22DDB">
              <w:rPr>
                <w:rFonts w:eastAsia="Arial Unicode MS"/>
              </w:rPr>
              <w:t xml:space="preserve">Ajánlattevőnek a 321/2015. Kormányrendelet 6.§ (1)–(2) bekezdése értelmében a kizáró okok hiányát </w:t>
            </w:r>
            <w:r w:rsidRPr="00E22DDB">
              <w:rPr>
                <w:rFonts w:eastAsia="Arial Unicode MS"/>
                <w:b/>
              </w:rPr>
              <w:t xml:space="preserve">igazoló </w:t>
            </w:r>
            <w:r w:rsidRPr="00E22DDB">
              <w:rPr>
                <w:rFonts w:eastAsia="Arial Unicode MS"/>
                <w:b/>
                <w:u w:val="single"/>
              </w:rPr>
              <w:t>adatbázisok elérhetőségét</w:t>
            </w:r>
            <w:r w:rsidRPr="00E22DDB">
              <w:rPr>
                <w:rFonts w:eastAsia="Arial Unicode MS"/>
                <w:b/>
              </w:rPr>
              <w:t xml:space="preserve"> és az </w:t>
            </w:r>
            <w:r w:rsidRPr="00E22DDB">
              <w:rPr>
                <w:rFonts w:eastAsia="Arial Unicode MS"/>
                <w:b/>
                <w:u w:val="single"/>
              </w:rPr>
              <w:t>igazolás kiállítására jogosult szerve</w:t>
            </w:r>
            <w:r w:rsidRPr="00E22DDB">
              <w:rPr>
                <w:rFonts w:eastAsia="Arial Unicode MS"/>
                <w:b/>
              </w:rPr>
              <w:t xml:space="preserve">t is fel kell tüntetni a formanyomtatvány vonatkozó sorában - azon adatbázisok elérhetőségének kivételével, amelyek ellenőrzését a kizáró okok igazolása körében az ajánlatkérő számára a 321/2015. Kormányrendelet előírja </w:t>
            </w:r>
            <w:r w:rsidRPr="00E22DDB">
              <w:rPr>
                <w:rFonts w:eastAsia="Times New Roman"/>
                <w:i/>
              </w:rPr>
              <w:t xml:space="preserve">(„Ha a vonatkozó hirdetményben vagy </w:t>
            </w:r>
            <w:proofErr w:type="spellStart"/>
            <w:r w:rsidRPr="00E22DDB">
              <w:rPr>
                <w:rFonts w:eastAsia="Times New Roman"/>
                <w:i/>
              </w:rPr>
              <w:t>közbeszerzési</w:t>
            </w:r>
            <w:proofErr w:type="spellEnd"/>
            <w:r w:rsidRPr="00E22DDB">
              <w:rPr>
                <w:rFonts w:eastAsia="Times New Roman"/>
                <w:i/>
              </w:rPr>
              <w:t xml:space="preserve"> </w:t>
            </w:r>
            <w:proofErr w:type="gramStart"/>
            <w:r w:rsidRPr="00E22DDB">
              <w:rPr>
                <w:rFonts w:eastAsia="Times New Roman"/>
                <w:i/>
              </w:rPr>
              <w:t>dokumentumokban</w:t>
            </w:r>
            <w:proofErr w:type="gramEnd"/>
            <w:r w:rsidRPr="00E22DDB">
              <w:rPr>
                <w:rFonts w:eastAsia="Times New Roman"/>
                <w:i/>
              </w:rPr>
              <w:t xml:space="preserve"> megkívánt dokumentáció elektronikus formában rendelkezésre áll, kérjük, adja meg a következő információkat: Internetcím, a kibocsátó hatóság vagy </w:t>
            </w:r>
            <w:r w:rsidRPr="00E22DDB">
              <w:rPr>
                <w:rFonts w:eastAsia="Times New Roman"/>
                <w:i/>
              </w:rPr>
              <w:lastRenderedPageBreak/>
              <w:t xml:space="preserve">testület, a dokumentáció </w:t>
            </w:r>
            <w:r>
              <w:rPr>
                <w:rFonts w:eastAsia="Times New Roman"/>
                <w:i/>
              </w:rPr>
              <w:t>pontos hivatkozási adatai.”)</w:t>
            </w:r>
          </w:p>
        </w:tc>
      </w:tr>
      <w:tr w:rsidR="001217C2" w:rsidRPr="00E22DDB" w:rsidTr="00E25DC4">
        <w:tc>
          <w:tcPr>
            <w:tcW w:w="1634" w:type="pct"/>
            <w:shd w:val="clear" w:color="auto" w:fill="FFC000"/>
          </w:tcPr>
          <w:p w:rsidR="001217C2" w:rsidRPr="00E22DDB" w:rsidRDefault="001217C2" w:rsidP="00E25DC4">
            <w:pPr>
              <w:rPr>
                <w:rFonts w:eastAsia="Times New Roman"/>
                <w:iCs/>
              </w:rPr>
            </w:pPr>
            <w:r w:rsidRPr="00E22DDB">
              <w:rPr>
                <w:rFonts w:eastAsia="Times New Roman"/>
              </w:rPr>
              <w:lastRenderedPageBreak/>
              <w:t>Kbt. 62. § (1) bekezdés g</w:t>
            </w:r>
            <w:r w:rsidRPr="00E22DDB">
              <w:rPr>
                <w:rFonts w:eastAsia="Times New Roman"/>
                <w:iCs/>
              </w:rPr>
              <w:t>) pont</w:t>
            </w:r>
          </w:p>
          <w:p w:rsidR="001217C2" w:rsidRPr="00E22DDB" w:rsidRDefault="001217C2" w:rsidP="00E25DC4"/>
        </w:tc>
        <w:tc>
          <w:tcPr>
            <w:tcW w:w="1336" w:type="pct"/>
            <w:shd w:val="clear" w:color="auto" w:fill="FFC000"/>
          </w:tcPr>
          <w:p w:rsidR="001217C2" w:rsidRPr="00E22DDB" w:rsidRDefault="001217C2" w:rsidP="00E25DC4">
            <w:r w:rsidRPr="008B24E5">
              <w:rPr>
                <w:rFonts w:eastAsia="Times New Roman"/>
              </w:rPr>
              <w:t>véglegesen vagy jogerősen eltiltásra került</w:t>
            </w:r>
          </w:p>
        </w:tc>
        <w:tc>
          <w:tcPr>
            <w:tcW w:w="2030" w:type="pct"/>
            <w:shd w:val="clear" w:color="auto" w:fill="FFC000"/>
          </w:tcPr>
          <w:p w:rsidR="001217C2" w:rsidRPr="00E22DDB" w:rsidRDefault="001217C2" w:rsidP="00E25DC4">
            <w:pPr>
              <w:pBdr>
                <w:bottom w:val="single" w:sz="4" w:space="1" w:color="auto"/>
              </w:pBdr>
              <w:jc w:val="both"/>
              <w:rPr>
                <w:rFonts w:eastAsia="Times New Roman"/>
                <w:i/>
                <w:u w:val="single"/>
              </w:rPr>
            </w:pPr>
          </w:p>
          <w:p w:rsidR="001217C2" w:rsidRPr="00E22DDB" w:rsidRDefault="001217C2" w:rsidP="00E25DC4">
            <w:pPr>
              <w:pBdr>
                <w:bottom w:val="single" w:sz="4" w:space="1" w:color="auto"/>
              </w:pBdr>
              <w:jc w:val="both"/>
              <w:rPr>
                <w:rFonts w:eastAsia="Times New Roman"/>
                <w:i/>
              </w:rPr>
            </w:pPr>
            <w:r w:rsidRPr="00E22DDB">
              <w:rPr>
                <w:rFonts w:eastAsia="Times New Roman"/>
                <w:i/>
                <w:u w:val="single"/>
              </w:rPr>
              <w:t>III. rész „D” szakasza</w:t>
            </w:r>
          </w:p>
          <w:p w:rsidR="001217C2" w:rsidRPr="00E22DDB" w:rsidRDefault="001217C2" w:rsidP="00E25DC4">
            <w:pPr>
              <w:pBdr>
                <w:bottom w:val="single" w:sz="4" w:space="1" w:color="auto"/>
              </w:pBdr>
            </w:pPr>
          </w:p>
          <w:p w:rsidR="001217C2" w:rsidRPr="00E22DDB" w:rsidRDefault="001217C2" w:rsidP="00E25DC4">
            <w:pPr>
              <w:pBdr>
                <w:bottom w:val="single" w:sz="4" w:space="1" w:color="auto"/>
              </w:pBdr>
              <w:shd w:val="clear" w:color="auto" w:fill="FFC000"/>
              <w:rPr>
                <w:rFonts w:eastAsia="Times New Roman"/>
              </w:rPr>
            </w:pPr>
            <w:r w:rsidRPr="00E22DDB">
              <w:rPr>
                <w:rFonts w:eastAsia="Times New Roman"/>
              </w:rPr>
              <w:t>nemleges válasz esetén a „Nem” rubrika jelölendő</w:t>
            </w:r>
          </w:p>
          <w:p w:rsidR="001217C2" w:rsidRPr="00E22DDB" w:rsidRDefault="001217C2" w:rsidP="00E25DC4">
            <w:pPr>
              <w:pBdr>
                <w:bottom w:val="single" w:sz="4" w:space="1" w:color="auto"/>
              </w:pBdr>
              <w:rPr>
                <w:rFonts w:eastAsia="Times New Roman"/>
              </w:rPr>
            </w:pPr>
          </w:p>
          <w:p w:rsidR="001217C2" w:rsidRPr="00E22DDB" w:rsidRDefault="001217C2" w:rsidP="00E25DC4">
            <w:pPr>
              <w:jc w:val="both"/>
            </w:pPr>
            <w:r w:rsidRPr="00E22DDB">
              <w:rPr>
                <w:rFonts w:eastAsia="Arial Unicode MS"/>
              </w:rPr>
              <w:t xml:space="preserve">Ajánlattevőnek a 321/2015. Kormányrendelet 6.§ (1)–(2) bekezdése értelmében a kizáró okok hiányát igazoló </w:t>
            </w:r>
            <w:r w:rsidRPr="00E22DDB">
              <w:rPr>
                <w:rFonts w:eastAsia="Arial Unicode MS"/>
                <w:u w:val="single"/>
              </w:rPr>
              <w:t>adatbázisok elérhetőségét</w:t>
            </w:r>
            <w:r w:rsidRPr="00E22DDB">
              <w:rPr>
                <w:rFonts w:eastAsia="Arial Unicode MS"/>
              </w:rPr>
              <w:t xml:space="preserve"> és az </w:t>
            </w:r>
            <w:r w:rsidRPr="00E22DDB">
              <w:rPr>
                <w:rFonts w:eastAsia="Arial Unicode MS"/>
                <w:u w:val="single"/>
              </w:rPr>
              <w:t>igazolás kiállítására jogosult szerve</w:t>
            </w:r>
            <w:r w:rsidRPr="00E22DDB">
              <w:rPr>
                <w:rFonts w:eastAsia="Arial Unicode MS"/>
              </w:rPr>
              <w:t xml:space="preserve">t is fel kell tüntetni a formanyomtatvány vonatkozó sorában - azon adatbázisok elérhetőségének kivételével, amelyek ellenőrzését a kizáró okok igazolása körében az ajánlatkérő számára a 321/2015. Kormányrendelet előírja </w:t>
            </w:r>
            <w:r w:rsidRPr="00E22DDB">
              <w:rPr>
                <w:rFonts w:eastAsia="Times New Roman"/>
                <w:i/>
              </w:rPr>
              <w:t xml:space="preserve">(„Ha a vonatkozó hirdetményben vagy </w:t>
            </w:r>
            <w:proofErr w:type="spellStart"/>
            <w:r w:rsidRPr="00E22DDB">
              <w:rPr>
                <w:rFonts w:eastAsia="Times New Roman"/>
                <w:i/>
              </w:rPr>
              <w:t>közbeszerzési</w:t>
            </w:r>
            <w:proofErr w:type="spellEnd"/>
            <w:r w:rsidRPr="00E22DDB">
              <w:rPr>
                <w:rFonts w:eastAsia="Times New Roman"/>
                <w:i/>
              </w:rPr>
              <w:t xml:space="preserve"> </w:t>
            </w:r>
            <w:proofErr w:type="gramStart"/>
            <w:r w:rsidRPr="00E22DDB">
              <w:rPr>
                <w:rFonts w:eastAsia="Times New Roman"/>
                <w:i/>
              </w:rPr>
              <w:t>dokumentumokban</w:t>
            </w:r>
            <w:proofErr w:type="gramEnd"/>
            <w:r w:rsidRPr="00E22DDB">
              <w:rPr>
                <w:rFonts w:eastAsia="Times New Roman"/>
                <w:i/>
              </w:rPr>
              <w:t xml:space="preserve"> megkívánt dokumentáció elektronikus formában rendelkezésre áll, kérjük, adja meg a következő információkat: Internetcím, a kibocsátó hatóság vagy testület, a dokumentác</w:t>
            </w:r>
            <w:r>
              <w:rPr>
                <w:rFonts w:eastAsia="Times New Roman"/>
                <w:i/>
              </w:rPr>
              <w:t>ió pontos hivatkozási adatai.”)</w:t>
            </w:r>
          </w:p>
        </w:tc>
      </w:tr>
      <w:tr w:rsidR="001217C2" w:rsidRPr="00E22DDB" w:rsidTr="00E25DC4">
        <w:tc>
          <w:tcPr>
            <w:tcW w:w="1634" w:type="pct"/>
            <w:shd w:val="clear" w:color="auto" w:fill="BDD6EE" w:themeFill="accent1" w:themeFillTint="66"/>
          </w:tcPr>
          <w:p w:rsidR="001217C2" w:rsidRPr="00E22DDB" w:rsidRDefault="001217C2" w:rsidP="00E25DC4">
            <w:pPr>
              <w:rPr>
                <w:rFonts w:eastAsia="Times New Roman"/>
                <w:iCs/>
              </w:rPr>
            </w:pPr>
            <w:r w:rsidRPr="00E22DDB">
              <w:rPr>
                <w:rFonts w:eastAsia="Times New Roman"/>
              </w:rPr>
              <w:t>Kbt. 62. § (1) bekezdés h</w:t>
            </w:r>
            <w:r w:rsidRPr="00E22DDB">
              <w:rPr>
                <w:rFonts w:eastAsia="Times New Roman"/>
                <w:iCs/>
              </w:rPr>
              <w:t>) pont</w:t>
            </w:r>
          </w:p>
        </w:tc>
        <w:tc>
          <w:tcPr>
            <w:tcW w:w="1336" w:type="pct"/>
            <w:shd w:val="clear" w:color="auto" w:fill="BDD6EE" w:themeFill="accent1" w:themeFillTint="66"/>
          </w:tcPr>
          <w:p w:rsidR="001217C2" w:rsidRPr="00E22DDB" w:rsidRDefault="001217C2" w:rsidP="00E25DC4">
            <w:r w:rsidRPr="00E22DDB">
              <w:rPr>
                <w:rFonts w:eastAsia="Times New Roman"/>
              </w:rPr>
              <w:t>hamis adatszolgáltatás</w:t>
            </w:r>
          </w:p>
        </w:tc>
        <w:tc>
          <w:tcPr>
            <w:tcW w:w="2030" w:type="pct"/>
            <w:shd w:val="clear" w:color="auto" w:fill="BDD6EE" w:themeFill="accent1" w:themeFillTint="66"/>
          </w:tcPr>
          <w:p w:rsidR="001217C2" w:rsidRPr="00E22DDB" w:rsidRDefault="001217C2" w:rsidP="00E25DC4">
            <w:pPr>
              <w:rPr>
                <w:rFonts w:eastAsia="Times New Roman"/>
                <w:b/>
                <w:i/>
                <w:u w:val="single"/>
              </w:rPr>
            </w:pPr>
            <w:r w:rsidRPr="00E22DDB">
              <w:rPr>
                <w:rFonts w:eastAsia="Times New Roman"/>
                <w:b/>
                <w:i/>
                <w:u w:val="single"/>
              </w:rPr>
              <w:t xml:space="preserve">III. </w:t>
            </w:r>
            <w:proofErr w:type="spellStart"/>
            <w:proofErr w:type="gramStart"/>
            <w:r w:rsidRPr="00E22DDB">
              <w:rPr>
                <w:rFonts w:eastAsia="Times New Roman"/>
                <w:b/>
                <w:i/>
                <w:u w:val="single"/>
              </w:rPr>
              <w:t>rész„</w:t>
            </w:r>
            <w:proofErr w:type="gramEnd"/>
            <w:r w:rsidRPr="00E22DDB">
              <w:rPr>
                <w:rFonts w:eastAsia="Times New Roman"/>
                <w:b/>
                <w:i/>
                <w:u w:val="single"/>
              </w:rPr>
              <w:t>C</w:t>
            </w:r>
            <w:proofErr w:type="spellEnd"/>
            <w:r w:rsidRPr="00E22DDB">
              <w:rPr>
                <w:rFonts w:eastAsia="Times New Roman"/>
                <w:b/>
                <w:i/>
                <w:u w:val="single"/>
              </w:rPr>
              <w:t xml:space="preserve">” szakasz </w:t>
            </w:r>
          </w:p>
        </w:tc>
      </w:tr>
      <w:tr w:rsidR="001217C2" w:rsidRPr="00E22DDB" w:rsidTr="00E25DC4">
        <w:tc>
          <w:tcPr>
            <w:tcW w:w="1634" w:type="pct"/>
            <w:shd w:val="clear" w:color="auto" w:fill="BDD6EE" w:themeFill="accent1" w:themeFillTint="66"/>
          </w:tcPr>
          <w:p w:rsidR="001217C2" w:rsidRPr="00E22DDB" w:rsidRDefault="001217C2" w:rsidP="00E25DC4">
            <w:r w:rsidRPr="00E22DDB">
              <w:rPr>
                <w:rFonts w:eastAsia="Times New Roman"/>
              </w:rPr>
              <w:t xml:space="preserve">Kbt. 62. § (1) bekezdés </w:t>
            </w:r>
            <w:proofErr w:type="spellStart"/>
            <w:r w:rsidRPr="00E22DDB">
              <w:rPr>
                <w:rFonts w:eastAsia="Times New Roman"/>
              </w:rPr>
              <w:t>ia</w:t>
            </w:r>
            <w:proofErr w:type="spellEnd"/>
            <w:r w:rsidRPr="00E22DDB">
              <w:rPr>
                <w:rFonts w:eastAsia="Times New Roman"/>
                <w:iCs/>
              </w:rPr>
              <w:t>) pont</w:t>
            </w:r>
          </w:p>
        </w:tc>
        <w:tc>
          <w:tcPr>
            <w:tcW w:w="1336" w:type="pct"/>
            <w:vMerge w:val="restart"/>
            <w:shd w:val="clear" w:color="auto" w:fill="BDD6EE" w:themeFill="accent1" w:themeFillTint="66"/>
          </w:tcPr>
          <w:p w:rsidR="001217C2" w:rsidRPr="00E22DDB" w:rsidRDefault="001217C2" w:rsidP="00E25DC4">
            <w:pPr>
              <w:rPr>
                <w:rFonts w:eastAsia="Times New Roman"/>
              </w:rPr>
            </w:pPr>
          </w:p>
          <w:p w:rsidR="001217C2" w:rsidRPr="00E22DDB" w:rsidRDefault="001217C2" w:rsidP="00E25DC4">
            <w:r w:rsidRPr="00E22DDB">
              <w:rPr>
                <w:rFonts w:eastAsia="Times New Roman"/>
              </w:rPr>
              <w:t>adott eljárásban hamis adatszolgáltatás</w:t>
            </w:r>
          </w:p>
          <w:p w:rsidR="001217C2" w:rsidRPr="00E22DDB" w:rsidRDefault="001217C2" w:rsidP="00E25DC4"/>
        </w:tc>
        <w:tc>
          <w:tcPr>
            <w:tcW w:w="2030" w:type="pct"/>
            <w:shd w:val="clear" w:color="auto" w:fill="BDD6EE" w:themeFill="accent1" w:themeFillTint="66"/>
          </w:tcPr>
          <w:p w:rsidR="001217C2" w:rsidRPr="00E22DDB" w:rsidRDefault="001217C2" w:rsidP="00E25DC4">
            <w:r w:rsidRPr="00E22DDB">
              <w:rPr>
                <w:rFonts w:eastAsia="Times New Roman"/>
                <w:b/>
                <w:i/>
                <w:u w:val="single"/>
              </w:rPr>
              <w:t xml:space="preserve">III. </w:t>
            </w:r>
            <w:proofErr w:type="spellStart"/>
            <w:proofErr w:type="gramStart"/>
            <w:r w:rsidRPr="00E22DDB">
              <w:rPr>
                <w:rFonts w:eastAsia="Times New Roman"/>
                <w:b/>
                <w:i/>
                <w:u w:val="single"/>
              </w:rPr>
              <w:t>rész„</w:t>
            </w:r>
            <w:proofErr w:type="gramEnd"/>
            <w:r w:rsidRPr="00E22DDB">
              <w:rPr>
                <w:rFonts w:eastAsia="Times New Roman"/>
                <w:b/>
                <w:i/>
                <w:u w:val="single"/>
              </w:rPr>
              <w:t>C</w:t>
            </w:r>
            <w:proofErr w:type="spellEnd"/>
            <w:r w:rsidRPr="00E22DDB">
              <w:rPr>
                <w:rFonts w:eastAsia="Times New Roman"/>
                <w:b/>
                <w:i/>
                <w:u w:val="single"/>
              </w:rPr>
              <w:t xml:space="preserve">” szakasz </w:t>
            </w:r>
          </w:p>
        </w:tc>
      </w:tr>
      <w:tr w:rsidR="001217C2" w:rsidRPr="00E22DDB" w:rsidTr="00E25DC4">
        <w:tc>
          <w:tcPr>
            <w:tcW w:w="1634" w:type="pct"/>
            <w:shd w:val="clear" w:color="auto" w:fill="BDD6EE" w:themeFill="accent1" w:themeFillTint="66"/>
          </w:tcPr>
          <w:p w:rsidR="001217C2" w:rsidRPr="00E22DDB" w:rsidRDefault="001217C2" w:rsidP="00E25DC4">
            <w:r w:rsidRPr="00E22DDB">
              <w:rPr>
                <w:rFonts w:eastAsia="Times New Roman"/>
              </w:rPr>
              <w:t xml:space="preserve">Kbt. 62. § (1) bekezdés </w:t>
            </w:r>
            <w:proofErr w:type="spellStart"/>
            <w:r w:rsidRPr="00E22DDB">
              <w:rPr>
                <w:rFonts w:eastAsia="Times New Roman"/>
              </w:rPr>
              <w:t>ib</w:t>
            </w:r>
            <w:proofErr w:type="spellEnd"/>
            <w:r w:rsidRPr="00E22DDB">
              <w:rPr>
                <w:rFonts w:eastAsia="Times New Roman"/>
                <w:iCs/>
              </w:rPr>
              <w:t>) pont</w:t>
            </w:r>
          </w:p>
        </w:tc>
        <w:tc>
          <w:tcPr>
            <w:tcW w:w="1336" w:type="pct"/>
            <w:vMerge/>
            <w:shd w:val="clear" w:color="auto" w:fill="BDD6EE" w:themeFill="accent1" w:themeFillTint="66"/>
          </w:tcPr>
          <w:p w:rsidR="001217C2" w:rsidRPr="00E22DDB" w:rsidRDefault="001217C2" w:rsidP="00E25DC4"/>
        </w:tc>
        <w:tc>
          <w:tcPr>
            <w:tcW w:w="2030" w:type="pct"/>
            <w:shd w:val="clear" w:color="auto" w:fill="BDD6EE" w:themeFill="accent1" w:themeFillTint="66"/>
          </w:tcPr>
          <w:p w:rsidR="001217C2" w:rsidRPr="00E22DDB" w:rsidRDefault="001217C2" w:rsidP="00E25DC4">
            <w:r w:rsidRPr="00E22DDB">
              <w:rPr>
                <w:rFonts w:eastAsia="Times New Roman"/>
                <w:b/>
                <w:i/>
                <w:u w:val="single"/>
              </w:rPr>
              <w:t xml:space="preserve">III. </w:t>
            </w:r>
            <w:proofErr w:type="spellStart"/>
            <w:proofErr w:type="gramStart"/>
            <w:r w:rsidRPr="00E22DDB">
              <w:rPr>
                <w:rFonts w:eastAsia="Times New Roman"/>
                <w:b/>
                <w:i/>
                <w:u w:val="single"/>
              </w:rPr>
              <w:t>rész„</w:t>
            </w:r>
            <w:proofErr w:type="gramEnd"/>
            <w:r w:rsidRPr="00E22DDB">
              <w:rPr>
                <w:rFonts w:eastAsia="Times New Roman"/>
                <w:b/>
                <w:i/>
                <w:u w:val="single"/>
              </w:rPr>
              <w:t>C</w:t>
            </w:r>
            <w:proofErr w:type="spellEnd"/>
            <w:r w:rsidRPr="00E22DDB">
              <w:rPr>
                <w:rFonts w:eastAsia="Times New Roman"/>
                <w:b/>
                <w:i/>
                <w:u w:val="single"/>
              </w:rPr>
              <w:t xml:space="preserve">” szakasz </w:t>
            </w:r>
          </w:p>
        </w:tc>
      </w:tr>
      <w:tr w:rsidR="001217C2" w:rsidRPr="00E22DDB" w:rsidTr="00E25DC4">
        <w:tc>
          <w:tcPr>
            <w:tcW w:w="1634" w:type="pct"/>
            <w:shd w:val="clear" w:color="auto" w:fill="BDD6EE" w:themeFill="accent1" w:themeFillTint="66"/>
          </w:tcPr>
          <w:p w:rsidR="001217C2" w:rsidRPr="00E22DDB" w:rsidRDefault="001217C2" w:rsidP="00E25DC4">
            <w:pPr>
              <w:rPr>
                <w:rFonts w:eastAsia="Times New Roman"/>
              </w:rPr>
            </w:pPr>
            <w:r w:rsidRPr="00E22DDB">
              <w:rPr>
                <w:rFonts w:eastAsia="Times New Roman"/>
              </w:rPr>
              <w:t>Kbt. 62. § (1) bekezdés j</w:t>
            </w:r>
            <w:r w:rsidRPr="00E22DDB">
              <w:rPr>
                <w:rFonts w:eastAsia="Times New Roman"/>
                <w:iCs/>
              </w:rPr>
              <w:t>) pont</w:t>
            </w:r>
          </w:p>
        </w:tc>
        <w:tc>
          <w:tcPr>
            <w:tcW w:w="1336" w:type="pct"/>
            <w:shd w:val="clear" w:color="auto" w:fill="BDD6EE" w:themeFill="accent1" w:themeFillTint="66"/>
          </w:tcPr>
          <w:p w:rsidR="001217C2" w:rsidRPr="00E22DDB" w:rsidRDefault="001217C2" w:rsidP="00E25DC4">
            <w:pPr>
              <w:rPr>
                <w:rFonts w:eastAsia="Times New Roman"/>
                <w:i/>
              </w:rPr>
            </w:pPr>
            <w:r w:rsidRPr="00E22DDB">
              <w:rPr>
                <w:rFonts w:eastAsia="Times New Roman"/>
              </w:rPr>
              <w:t>jogtalan befolyásolás</w:t>
            </w:r>
          </w:p>
        </w:tc>
        <w:tc>
          <w:tcPr>
            <w:tcW w:w="2030" w:type="pct"/>
            <w:shd w:val="clear" w:color="auto" w:fill="BDD6EE" w:themeFill="accent1" w:themeFillTint="66"/>
          </w:tcPr>
          <w:p w:rsidR="001217C2" w:rsidRPr="00E22DDB" w:rsidRDefault="001217C2" w:rsidP="00E25DC4">
            <w:pPr>
              <w:rPr>
                <w:rFonts w:eastAsia="Times New Roman"/>
                <w:b/>
                <w:i/>
                <w:u w:val="single"/>
              </w:rPr>
            </w:pPr>
            <w:r w:rsidRPr="00E22DDB">
              <w:rPr>
                <w:rFonts w:eastAsia="Times New Roman"/>
                <w:b/>
                <w:i/>
                <w:u w:val="single"/>
              </w:rPr>
              <w:t xml:space="preserve">III. </w:t>
            </w:r>
            <w:proofErr w:type="spellStart"/>
            <w:proofErr w:type="gramStart"/>
            <w:r w:rsidRPr="00E22DDB">
              <w:rPr>
                <w:rFonts w:eastAsia="Times New Roman"/>
                <w:b/>
                <w:i/>
                <w:u w:val="single"/>
              </w:rPr>
              <w:t>rész„</w:t>
            </w:r>
            <w:proofErr w:type="gramEnd"/>
            <w:r w:rsidRPr="00E22DDB">
              <w:rPr>
                <w:rFonts w:eastAsia="Times New Roman"/>
                <w:b/>
                <w:i/>
                <w:u w:val="single"/>
              </w:rPr>
              <w:t>C</w:t>
            </w:r>
            <w:proofErr w:type="spellEnd"/>
            <w:r w:rsidRPr="00E22DDB">
              <w:rPr>
                <w:rFonts w:eastAsia="Times New Roman"/>
                <w:b/>
                <w:i/>
                <w:u w:val="single"/>
              </w:rPr>
              <w:t xml:space="preserve">” szakasz </w:t>
            </w:r>
          </w:p>
        </w:tc>
      </w:tr>
      <w:tr w:rsidR="001217C2" w:rsidRPr="00E22DDB" w:rsidTr="00E25DC4">
        <w:tc>
          <w:tcPr>
            <w:tcW w:w="1634" w:type="pct"/>
            <w:shd w:val="clear" w:color="auto" w:fill="FFC000"/>
          </w:tcPr>
          <w:p w:rsidR="001217C2" w:rsidRPr="00E22DDB" w:rsidRDefault="001217C2" w:rsidP="00E25DC4">
            <w:pPr>
              <w:rPr>
                <w:rFonts w:eastAsia="Times New Roman"/>
              </w:rPr>
            </w:pPr>
            <w:r w:rsidRPr="00E22DDB">
              <w:rPr>
                <w:rFonts w:eastAsia="Times New Roman"/>
              </w:rPr>
              <w:t xml:space="preserve">Kbt. 62. § (1) bekezdés </w:t>
            </w:r>
            <w:proofErr w:type="spellStart"/>
            <w:r w:rsidRPr="00E22DDB">
              <w:rPr>
                <w:rFonts w:eastAsia="Times New Roman"/>
              </w:rPr>
              <w:t>ka</w:t>
            </w:r>
            <w:proofErr w:type="spellEnd"/>
            <w:r w:rsidRPr="00E22DDB">
              <w:rPr>
                <w:rFonts w:eastAsia="Times New Roman"/>
                <w:iCs/>
              </w:rPr>
              <w:t>) pont</w:t>
            </w:r>
          </w:p>
        </w:tc>
        <w:tc>
          <w:tcPr>
            <w:tcW w:w="1336" w:type="pct"/>
            <w:shd w:val="clear" w:color="auto" w:fill="FFC000"/>
          </w:tcPr>
          <w:p w:rsidR="001217C2" w:rsidRPr="00E22DDB" w:rsidRDefault="001217C2" w:rsidP="00E25DC4">
            <w:pPr>
              <w:rPr>
                <w:rFonts w:eastAsia="Times New Roman"/>
              </w:rPr>
            </w:pPr>
          </w:p>
          <w:p w:rsidR="001217C2" w:rsidRPr="00E22DDB" w:rsidRDefault="001217C2" w:rsidP="00E25DC4">
            <w:pPr>
              <w:rPr>
                <w:rFonts w:eastAsia="Times New Roman"/>
              </w:rPr>
            </w:pPr>
          </w:p>
          <w:p w:rsidR="001217C2" w:rsidRPr="00E22DDB" w:rsidRDefault="001217C2" w:rsidP="00E25DC4">
            <w:pPr>
              <w:rPr>
                <w:rFonts w:eastAsia="Times New Roman"/>
              </w:rPr>
            </w:pPr>
            <w:r w:rsidRPr="00E22DDB">
              <w:rPr>
                <w:rFonts w:eastAsia="Times New Roman"/>
              </w:rPr>
              <w:t>adóilletőség, tényleges tulajdonos;</w:t>
            </w:r>
          </w:p>
        </w:tc>
        <w:tc>
          <w:tcPr>
            <w:tcW w:w="2030" w:type="pct"/>
            <w:shd w:val="clear" w:color="auto" w:fill="FFC000"/>
          </w:tcPr>
          <w:p w:rsidR="001217C2" w:rsidRPr="00E22DDB" w:rsidRDefault="001217C2" w:rsidP="00E25DC4">
            <w:pPr>
              <w:jc w:val="both"/>
              <w:rPr>
                <w:rFonts w:eastAsia="Times New Roman"/>
                <w:b/>
                <w:i/>
                <w:u w:val="single"/>
              </w:rPr>
            </w:pPr>
          </w:p>
          <w:p w:rsidR="001217C2" w:rsidRPr="00E22DDB" w:rsidRDefault="001217C2" w:rsidP="00E25DC4">
            <w:pPr>
              <w:jc w:val="both"/>
              <w:rPr>
                <w:rFonts w:eastAsia="Times New Roman"/>
                <w:i/>
              </w:rPr>
            </w:pPr>
            <w:r w:rsidRPr="00E22DDB">
              <w:rPr>
                <w:rFonts w:eastAsia="Times New Roman"/>
                <w:b/>
                <w:i/>
                <w:u w:val="single"/>
              </w:rPr>
              <w:t>III. rész „D” szakasza</w:t>
            </w:r>
          </w:p>
          <w:p w:rsidR="001217C2" w:rsidRPr="00E22DDB" w:rsidRDefault="001217C2" w:rsidP="00E25DC4">
            <w:pPr>
              <w:rPr>
                <w:rFonts w:eastAsia="Times New Roman"/>
                <w:b/>
                <w:i/>
                <w:u w:val="single"/>
              </w:rPr>
            </w:pPr>
          </w:p>
          <w:p w:rsidR="001217C2" w:rsidRPr="00E22DDB" w:rsidRDefault="001217C2" w:rsidP="00E25DC4">
            <w:pPr>
              <w:rPr>
                <w:rFonts w:eastAsia="Times New Roman"/>
              </w:rPr>
            </w:pPr>
            <w:r w:rsidRPr="00E22DDB">
              <w:rPr>
                <w:rFonts w:eastAsia="Times New Roman"/>
              </w:rPr>
              <w:t>nemleges válasz esetén a „Nem” rubrika jelölendő</w:t>
            </w:r>
          </w:p>
          <w:p w:rsidR="001217C2" w:rsidRPr="00E22DDB" w:rsidRDefault="001217C2" w:rsidP="00E25DC4">
            <w:pPr>
              <w:pBdr>
                <w:bottom w:val="single" w:sz="4" w:space="1" w:color="auto"/>
              </w:pBdr>
              <w:rPr>
                <w:rFonts w:eastAsia="Times New Roman"/>
              </w:rPr>
            </w:pPr>
          </w:p>
          <w:p w:rsidR="001217C2" w:rsidRPr="00E22DDB" w:rsidRDefault="001217C2" w:rsidP="00E25DC4">
            <w:pPr>
              <w:rPr>
                <w:rFonts w:eastAsia="Times New Roman"/>
              </w:rPr>
            </w:pPr>
          </w:p>
          <w:p w:rsidR="001217C2" w:rsidRPr="00E22DDB" w:rsidRDefault="001217C2" w:rsidP="00E25DC4">
            <w:pPr>
              <w:jc w:val="both"/>
              <w:rPr>
                <w:rFonts w:eastAsia="Times New Roman"/>
                <w:b/>
                <w:i/>
                <w:u w:val="single"/>
              </w:rPr>
            </w:pPr>
            <w:r w:rsidRPr="00E22DDB">
              <w:rPr>
                <w:rFonts w:eastAsia="Arial Unicode MS"/>
              </w:rPr>
              <w:t xml:space="preserve">Ajánlattevőnek a 321/2015. Kormányrendelet 6.§ (1)–(2) bekezdése értelmében a kizáró okok hiányát </w:t>
            </w:r>
            <w:r w:rsidRPr="00E22DDB">
              <w:rPr>
                <w:rFonts w:eastAsia="Arial Unicode MS"/>
                <w:b/>
              </w:rPr>
              <w:t xml:space="preserve">igazoló </w:t>
            </w:r>
            <w:r w:rsidRPr="00E22DDB">
              <w:rPr>
                <w:rFonts w:eastAsia="Arial Unicode MS"/>
                <w:b/>
                <w:u w:val="single"/>
              </w:rPr>
              <w:t>adatbázisok elérhetőségét</w:t>
            </w:r>
            <w:r w:rsidRPr="00E22DDB">
              <w:rPr>
                <w:rFonts w:eastAsia="Arial Unicode MS"/>
                <w:b/>
              </w:rPr>
              <w:t xml:space="preserve"> és az </w:t>
            </w:r>
            <w:r w:rsidRPr="00E22DDB">
              <w:rPr>
                <w:rFonts w:eastAsia="Arial Unicode MS"/>
                <w:b/>
                <w:u w:val="single"/>
              </w:rPr>
              <w:t>igazolás kiállítására jogosult szerve</w:t>
            </w:r>
            <w:r w:rsidRPr="00E22DDB">
              <w:rPr>
                <w:rFonts w:eastAsia="Arial Unicode MS"/>
                <w:b/>
              </w:rPr>
              <w:t xml:space="preserve">t is fel kell tüntetni a formanyomtatvány vonatkozó sorában - azon adatbázisok elérhetőségének kivételével, amelyek ellenőrzését a kizáró okok igazolása </w:t>
            </w:r>
            <w:r w:rsidRPr="00E22DDB">
              <w:rPr>
                <w:rFonts w:eastAsia="Arial Unicode MS"/>
                <w:b/>
              </w:rPr>
              <w:lastRenderedPageBreak/>
              <w:t xml:space="preserve">körében az ajánlatkérő számára a 321/2015. Kormányrendelet előírja </w:t>
            </w:r>
            <w:r w:rsidRPr="00E22DDB">
              <w:rPr>
                <w:rFonts w:eastAsia="Times New Roman"/>
                <w:i/>
              </w:rPr>
              <w:t xml:space="preserve">(„Ha a vonatkozó </w:t>
            </w:r>
            <w:proofErr w:type="gramStart"/>
            <w:r w:rsidRPr="00E22DDB">
              <w:rPr>
                <w:rFonts w:eastAsia="Times New Roman"/>
                <w:i/>
              </w:rPr>
              <w:t>információ</w:t>
            </w:r>
            <w:proofErr w:type="gramEnd"/>
            <w:r w:rsidRPr="00E22DDB">
              <w:rPr>
                <w:rFonts w:eastAsia="Times New Roman"/>
                <w:i/>
              </w:rPr>
              <w:t xml:space="preserve"> elektronikusan elérhető, kérjük, adja meg a következő információkat: Internetcím, a kibocsátó hatóság vagy testület, a dokumentáció pontos hivatkozási adatai.”)</w:t>
            </w:r>
          </w:p>
        </w:tc>
      </w:tr>
      <w:tr w:rsidR="001217C2" w:rsidRPr="00E22DDB" w:rsidTr="00E25DC4">
        <w:tc>
          <w:tcPr>
            <w:tcW w:w="1634" w:type="pct"/>
            <w:shd w:val="clear" w:color="auto" w:fill="FFC000"/>
          </w:tcPr>
          <w:p w:rsidR="001217C2" w:rsidRPr="00E22DDB" w:rsidRDefault="001217C2" w:rsidP="00E25DC4">
            <w:pPr>
              <w:rPr>
                <w:rFonts w:eastAsia="Times New Roman"/>
              </w:rPr>
            </w:pPr>
            <w:r w:rsidRPr="00E22DDB">
              <w:rPr>
                <w:rFonts w:eastAsia="Times New Roman"/>
              </w:rPr>
              <w:lastRenderedPageBreak/>
              <w:t xml:space="preserve">Kbt. 62. § (1) bekezdés </w:t>
            </w:r>
            <w:proofErr w:type="spellStart"/>
            <w:r w:rsidRPr="00E22DDB">
              <w:rPr>
                <w:rFonts w:eastAsia="Times New Roman"/>
              </w:rPr>
              <w:t>kb</w:t>
            </w:r>
            <w:proofErr w:type="spellEnd"/>
            <w:r w:rsidRPr="00E22DDB">
              <w:rPr>
                <w:rFonts w:eastAsia="Times New Roman"/>
                <w:iCs/>
              </w:rPr>
              <w:t>) pont</w:t>
            </w:r>
          </w:p>
        </w:tc>
        <w:tc>
          <w:tcPr>
            <w:tcW w:w="1336" w:type="pct"/>
            <w:shd w:val="clear" w:color="auto" w:fill="FFC000"/>
          </w:tcPr>
          <w:p w:rsidR="001217C2" w:rsidRPr="00E22DDB" w:rsidRDefault="001217C2" w:rsidP="00E25DC4">
            <w:pPr>
              <w:rPr>
                <w:rFonts w:eastAsia="Times New Roman"/>
              </w:rPr>
            </w:pPr>
            <w:r w:rsidRPr="00E22DDB">
              <w:rPr>
                <w:rFonts w:eastAsia="Times New Roman"/>
              </w:rPr>
              <w:t>adóilletőség, tényleges tulajdonos;</w:t>
            </w:r>
          </w:p>
        </w:tc>
        <w:tc>
          <w:tcPr>
            <w:tcW w:w="2030" w:type="pct"/>
            <w:shd w:val="clear" w:color="auto" w:fill="FFC000"/>
          </w:tcPr>
          <w:p w:rsidR="001217C2" w:rsidRPr="00E22DDB" w:rsidRDefault="001217C2" w:rsidP="00E25DC4">
            <w:pPr>
              <w:jc w:val="both"/>
              <w:rPr>
                <w:rFonts w:eastAsia="Times New Roman"/>
                <w:i/>
              </w:rPr>
            </w:pPr>
            <w:r w:rsidRPr="00E22DDB">
              <w:rPr>
                <w:rFonts w:eastAsia="Times New Roman"/>
                <w:b/>
                <w:i/>
                <w:u w:val="single"/>
              </w:rPr>
              <w:t>III. rész „D” szakasza</w:t>
            </w:r>
          </w:p>
          <w:p w:rsidR="001217C2" w:rsidRPr="00E22DDB" w:rsidRDefault="001217C2" w:rsidP="00E25DC4">
            <w:pPr>
              <w:rPr>
                <w:rFonts w:eastAsia="Times New Roman"/>
                <w:b/>
                <w:i/>
                <w:u w:val="single"/>
              </w:rPr>
            </w:pPr>
          </w:p>
          <w:p w:rsidR="001217C2" w:rsidRPr="00E22DDB" w:rsidRDefault="001217C2" w:rsidP="00E25DC4">
            <w:pPr>
              <w:rPr>
                <w:rFonts w:eastAsia="Times New Roman"/>
                <w:b/>
                <w:i/>
                <w:u w:val="single"/>
              </w:rPr>
            </w:pPr>
            <w:r w:rsidRPr="00E22DDB">
              <w:rPr>
                <w:rFonts w:eastAsia="Times New Roman"/>
              </w:rPr>
              <w:t>nemleges válasz esetén a „Nem” rubrika jelölendő</w:t>
            </w:r>
          </w:p>
        </w:tc>
      </w:tr>
      <w:tr w:rsidR="001217C2" w:rsidRPr="00E22DDB" w:rsidTr="00E25DC4">
        <w:tc>
          <w:tcPr>
            <w:tcW w:w="1634" w:type="pct"/>
            <w:shd w:val="clear" w:color="auto" w:fill="FFC000"/>
          </w:tcPr>
          <w:p w:rsidR="001217C2" w:rsidRPr="00E22DDB" w:rsidRDefault="001217C2" w:rsidP="00E25DC4">
            <w:pPr>
              <w:rPr>
                <w:rFonts w:eastAsia="Times New Roman"/>
              </w:rPr>
            </w:pPr>
            <w:r w:rsidRPr="00E22DDB">
              <w:rPr>
                <w:rFonts w:eastAsia="Times New Roman"/>
              </w:rPr>
              <w:t xml:space="preserve">Kbt. 62. § (1) bekezdés </w:t>
            </w:r>
            <w:proofErr w:type="spellStart"/>
            <w:r w:rsidRPr="00E22DDB">
              <w:rPr>
                <w:rFonts w:eastAsia="Times New Roman"/>
              </w:rPr>
              <w:t>kc</w:t>
            </w:r>
            <w:proofErr w:type="spellEnd"/>
            <w:r w:rsidRPr="00E22DDB">
              <w:rPr>
                <w:rFonts w:eastAsia="Times New Roman"/>
                <w:iCs/>
              </w:rPr>
              <w:t>) pont</w:t>
            </w:r>
          </w:p>
        </w:tc>
        <w:tc>
          <w:tcPr>
            <w:tcW w:w="1336" w:type="pct"/>
            <w:shd w:val="clear" w:color="auto" w:fill="FFC000"/>
          </w:tcPr>
          <w:p w:rsidR="001217C2" w:rsidRPr="00E22DDB" w:rsidRDefault="001217C2" w:rsidP="00E25DC4">
            <w:pPr>
              <w:rPr>
                <w:rFonts w:eastAsia="Times New Roman"/>
              </w:rPr>
            </w:pPr>
            <w:r w:rsidRPr="00E22DDB">
              <w:rPr>
                <w:rFonts w:eastAsia="Times New Roman"/>
              </w:rPr>
              <w:t>adóilletőség, tényleges tulajdonos;</w:t>
            </w:r>
          </w:p>
        </w:tc>
        <w:tc>
          <w:tcPr>
            <w:tcW w:w="2030" w:type="pct"/>
            <w:shd w:val="clear" w:color="auto" w:fill="FFC000"/>
          </w:tcPr>
          <w:p w:rsidR="001217C2" w:rsidRPr="00E22DDB" w:rsidRDefault="001217C2" w:rsidP="00E25DC4">
            <w:pPr>
              <w:jc w:val="both"/>
              <w:rPr>
                <w:rFonts w:eastAsia="Times New Roman"/>
                <w:i/>
              </w:rPr>
            </w:pPr>
            <w:r w:rsidRPr="00E22DDB">
              <w:rPr>
                <w:rFonts w:eastAsia="Times New Roman"/>
                <w:b/>
                <w:i/>
                <w:u w:val="single"/>
              </w:rPr>
              <w:t>III. rész „D” szakasza</w:t>
            </w:r>
          </w:p>
          <w:p w:rsidR="001217C2" w:rsidRPr="00E22DDB" w:rsidRDefault="001217C2" w:rsidP="00E25DC4">
            <w:pPr>
              <w:rPr>
                <w:rFonts w:eastAsia="Times New Roman"/>
                <w:b/>
                <w:i/>
                <w:u w:val="single"/>
              </w:rPr>
            </w:pPr>
          </w:p>
          <w:p w:rsidR="001217C2" w:rsidRPr="00E22DDB" w:rsidRDefault="001217C2" w:rsidP="00E25DC4">
            <w:pPr>
              <w:rPr>
                <w:rFonts w:eastAsia="Times New Roman"/>
                <w:b/>
                <w:i/>
                <w:u w:val="single"/>
              </w:rPr>
            </w:pPr>
            <w:r w:rsidRPr="00E22DDB">
              <w:rPr>
                <w:rFonts w:eastAsia="Times New Roman"/>
              </w:rPr>
              <w:t>nemleges válasz esetén a „Nem” rubrika jelölendő</w:t>
            </w:r>
          </w:p>
        </w:tc>
      </w:tr>
      <w:tr w:rsidR="001217C2" w:rsidRPr="00E22DDB" w:rsidTr="00E25DC4">
        <w:tc>
          <w:tcPr>
            <w:tcW w:w="1634" w:type="pct"/>
            <w:shd w:val="clear" w:color="auto" w:fill="FFC000"/>
          </w:tcPr>
          <w:p w:rsidR="001217C2" w:rsidRPr="00E22DDB" w:rsidRDefault="001217C2" w:rsidP="00E25DC4">
            <w:pPr>
              <w:rPr>
                <w:rFonts w:eastAsia="Times New Roman"/>
              </w:rPr>
            </w:pPr>
            <w:r w:rsidRPr="00E22DDB">
              <w:rPr>
                <w:rFonts w:eastAsia="Times New Roman"/>
              </w:rPr>
              <w:t>Kbt. 62. § (1) bekezdés l</w:t>
            </w:r>
            <w:r w:rsidRPr="00E22DDB">
              <w:rPr>
                <w:rFonts w:eastAsia="Times New Roman"/>
                <w:iCs/>
              </w:rPr>
              <w:t>) pont</w:t>
            </w:r>
          </w:p>
        </w:tc>
        <w:tc>
          <w:tcPr>
            <w:tcW w:w="1336" w:type="pct"/>
            <w:shd w:val="clear" w:color="auto" w:fill="FFC000"/>
          </w:tcPr>
          <w:p w:rsidR="001217C2" w:rsidRPr="00E22DDB" w:rsidRDefault="001217C2" w:rsidP="00E25DC4">
            <w:pPr>
              <w:rPr>
                <w:rFonts w:eastAsia="Times New Roman"/>
              </w:rPr>
            </w:pPr>
            <w:r w:rsidRPr="00E22DDB">
              <w:rPr>
                <w:rFonts w:eastAsia="Times New Roman"/>
              </w:rPr>
              <w:t>jogszerű foglalkoztatás;</w:t>
            </w:r>
          </w:p>
        </w:tc>
        <w:tc>
          <w:tcPr>
            <w:tcW w:w="2030" w:type="pct"/>
            <w:shd w:val="clear" w:color="auto" w:fill="FFC000"/>
          </w:tcPr>
          <w:p w:rsidR="001217C2" w:rsidRPr="00E22DDB" w:rsidRDefault="001217C2" w:rsidP="00E25DC4">
            <w:pPr>
              <w:jc w:val="both"/>
              <w:rPr>
                <w:rFonts w:eastAsia="Times New Roman"/>
                <w:i/>
              </w:rPr>
            </w:pPr>
            <w:r w:rsidRPr="00E22DDB">
              <w:rPr>
                <w:rFonts w:eastAsia="Times New Roman"/>
                <w:b/>
                <w:i/>
                <w:u w:val="single"/>
              </w:rPr>
              <w:t>III. rész „D” szakasza</w:t>
            </w:r>
          </w:p>
          <w:p w:rsidR="001217C2" w:rsidRPr="00E22DDB" w:rsidRDefault="001217C2" w:rsidP="00E25DC4">
            <w:pPr>
              <w:rPr>
                <w:rFonts w:eastAsia="Times New Roman"/>
                <w:b/>
                <w:i/>
                <w:u w:val="single"/>
              </w:rPr>
            </w:pPr>
          </w:p>
          <w:p w:rsidR="001217C2" w:rsidRPr="00E22DDB" w:rsidRDefault="001217C2" w:rsidP="00E25DC4">
            <w:pPr>
              <w:rPr>
                <w:rFonts w:eastAsia="Times New Roman"/>
              </w:rPr>
            </w:pPr>
            <w:r w:rsidRPr="00E22DDB">
              <w:rPr>
                <w:rFonts w:eastAsia="Times New Roman"/>
              </w:rPr>
              <w:t>nemleges válasz esetén a „Nem” rubrika jelölendő</w:t>
            </w:r>
          </w:p>
          <w:p w:rsidR="001217C2" w:rsidRPr="00E22DDB" w:rsidRDefault="001217C2" w:rsidP="00E25DC4">
            <w:pPr>
              <w:pBdr>
                <w:bottom w:val="single" w:sz="4" w:space="1" w:color="auto"/>
              </w:pBdr>
              <w:rPr>
                <w:rFonts w:eastAsia="Times New Roman"/>
              </w:rPr>
            </w:pPr>
          </w:p>
          <w:p w:rsidR="001217C2" w:rsidRPr="00E22DDB" w:rsidRDefault="001217C2" w:rsidP="00E25DC4">
            <w:pPr>
              <w:rPr>
                <w:rFonts w:eastAsia="Times New Roman"/>
              </w:rPr>
            </w:pPr>
          </w:p>
          <w:p w:rsidR="001217C2" w:rsidRPr="00E22DDB" w:rsidRDefault="001217C2" w:rsidP="00E25DC4">
            <w:pPr>
              <w:jc w:val="both"/>
              <w:rPr>
                <w:rFonts w:eastAsia="Times New Roman"/>
                <w:b/>
                <w:i/>
                <w:u w:val="single"/>
              </w:rPr>
            </w:pPr>
            <w:r w:rsidRPr="00E22DDB">
              <w:rPr>
                <w:rFonts w:eastAsia="Arial Unicode MS"/>
              </w:rPr>
              <w:t xml:space="preserve">Ajánlattevőnek a 321/2015. Kormányrendelet 6.§ (1)–(2) bekezdése értelmében a kizáró okok hiányát </w:t>
            </w:r>
            <w:r w:rsidRPr="00E22DDB">
              <w:rPr>
                <w:rFonts w:eastAsia="Arial Unicode MS"/>
                <w:b/>
              </w:rPr>
              <w:t xml:space="preserve">igazoló </w:t>
            </w:r>
            <w:r w:rsidRPr="00E22DDB">
              <w:rPr>
                <w:rFonts w:eastAsia="Arial Unicode MS"/>
                <w:b/>
                <w:u w:val="single"/>
              </w:rPr>
              <w:t>adatbázisok elérhetőségét</w:t>
            </w:r>
            <w:r w:rsidRPr="00E22DDB">
              <w:rPr>
                <w:rFonts w:eastAsia="Arial Unicode MS"/>
                <w:b/>
              </w:rPr>
              <w:t xml:space="preserve"> és az </w:t>
            </w:r>
            <w:r w:rsidRPr="00E22DDB">
              <w:rPr>
                <w:rFonts w:eastAsia="Arial Unicode MS"/>
                <w:b/>
                <w:u w:val="single"/>
              </w:rPr>
              <w:t>igazolás kiállítására jogosult szerve</w:t>
            </w:r>
            <w:r w:rsidRPr="00E22DDB">
              <w:rPr>
                <w:rFonts w:eastAsia="Arial Unicode MS"/>
                <w:b/>
              </w:rPr>
              <w:t xml:space="preserve">t is fel kell tüntetni a formanyomtatvány vonatkozó sorában - azon adatbázisok elérhetőségének kivételével, amelyek ellenőrzését a kizáró okok igazolása körében az ajánlatkérő számára a 321/2015. Kormányrendelet előírja </w:t>
            </w:r>
            <w:r w:rsidRPr="00E22DDB">
              <w:rPr>
                <w:rFonts w:eastAsia="Times New Roman"/>
                <w:i/>
              </w:rPr>
              <w:t xml:space="preserve">(„Ha a vonatkozó hirdetményben vagy </w:t>
            </w:r>
            <w:proofErr w:type="spellStart"/>
            <w:r w:rsidRPr="00E22DDB">
              <w:rPr>
                <w:rFonts w:eastAsia="Times New Roman"/>
                <w:i/>
              </w:rPr>
              <w:t>közbeszerzési</w:t>
            </w:r>
            <w:proofErr w:type="spellEnd"/>
            <w:r w:rsidRPr="00E22DDB">
              <w:rPr>
                <w:rFonts w:eastAsia="Times New Roman"/>
                <w:i/>
              </w:rPr>
              <w:t xml:space="preserve"> </w:t>
            </w:r>
            <w:proofErr w:type="gramStart"/>
            <w:r w:rsidRPr="00E22DDB">
              <w:rPr>
                <w:rFonts w:eastAsia="Times New Roman"/>
                <w:i/>
              </w:rPr>
              <w:t>dokumentumokban</w:t>
            </w:r>
            <w:proofErr w:type="gramEnd"/>
            <w:r w:rsidRPr="00E22DDB">
              <w:rPr>
                <w:rFonts w:eastAsia="Times New Roman"/>
                <w:i/>
              </w:rPr>
              <w:t xml:space="preserve"> megkívánt dokumentáció elektronikus formában rendelkezésre áll, kérjük, adja meg a következő információkat: Internetcím, a kibocsátó hatóság vagy testület, a dokumentáció pontos hivatkozási adatai.”)</w:t>
            </w:r>
          </w:p>
        </w:tc>
      </w:tr>
      <w:tr w:rsidR="001217C2" w:rsidRPr="00E22DDB" w:rsidTr="00E25DC4">
        <w:tc>
          <w:tcPr>
            <w:tcW w:w="1634" w:type="pct"/>
            <w:shd w:val="clear" w:color="auto" w:fill="BDD6EE" w:themeFill="accent1" w:themeFillTint="66"/>
          </w:tcPr>
          <w:p w:rsidR="001217C2" w:rsidRPr="00E22DDB" w:rsidRDefault="001217C2" w:rsidP="00E25DC4">
            <w:pPr>
              <w:rPr>
                <w:rFonts w:eastAsia="Times New Roman"/>
              </w:rPr>
            </w:pPr>
            <w:r w:rsidRPr="00E22DDB">
              <w:rPr>
                <w:rFonts w:eastAsia="Times New Roman"/>
              </w:rPr>
              <w:t>Kbt. 62. § (1) bekezdés m</w:t>
            </w:r>
            <w:r w:rsidRPr="00E22DDB">
              <w:rPr>
                <w:rFonts w:eastAsia="Times New Roman"/>
                <w:iCs/>
              </w:rPr>
              <w:t>) pont</w:t>
            </w:r>
          </w:p>
        </w:tc>
        <w:tc>
          <w:tcPr>
            <w:tcW w:w="1336" w:type="pct"/>
            <w:shd w:val="clear" w:color="auto" w:fill="BDD6EE" w:themeFill="accent1" w:themeFillTint="66"/>
          </w:tcPr>
          <w:p w:rsidR="001217C2" w:rsidRPr="00E22DDB" w:rsidRDefault="001217C2" w:rsidP="00E25DC4">
            <w:pPr>
              <w:rPr>
                <w:rFonts w:eastAsia="Times New Roman"/>
              </w:rPr>
            </w:pPr>
            <w:r w:rsidRPr="00E22DDB">
              <w:rPr>
                <w:rFonts w:eastAsia="Times New Roman"/>
              </w:rPr>
              <w:t>összeférhetetlenség</w:t>
            </w:r>
          </w:p>
        </w:tc>
        <w:tc>
          <w:tcPr>
            <w:tcW w:w="2030" w:type="pct"/>
            <w:shd w:val="clear" w:color="auto" w:fill="BDD6EE" w:themeFill="accent1" w:themeFillTint="66"/>
          </w:tcPr>
          <w:p w:rsidR="001217C2" w:rsidRPr="00E22DDB" w:rsidRDefault="001217C2" w:rsidP="00E25DC4">
            <w:pPr>
              <w:rPr>
                <w:rFonts w:eastAsia="Times New Roman"/>
                <w:b/>
                <w:i/>
                <w:u w:val="single"/>
              </w:rPr>
            </w:pPr>
            <w:r w:rsidRPr="00E22DDB">
              <w:rPr>
                <w:rFonts w:eastAsia="Times New Roman"/>
                <w:b/>
                <w:i/>
                <w:u w:val="single"/>
              </w:rPr>
              <w:t xml:space="preserve">III. </w:t>
            </w:r>
            <w:proofErr w:type="spellStart"/>
            <w:proofErr w:type="gramStart"/>
            <w:r w:rsidRPr="00E22DDB">
              <w:rPr>
                <w:rFonts w:eastAsia="Times New Roman"/>
                <w:b/>
                <w:i/>
                <w:u w:val="single"/>
              </w:rPr>
              <w:t>rész„</w:t>
            </w:r>
            <w:proofErr w:type="gramEnd"/>
            <w:r w:rsidRPr="00E22DDB">
              <w:rPr>
                <w:rFonts w:eastAsia="Times New Roman"/>
                <w:b/>
                <w:i/>
                <w:u w:val="single"/>
              </w:rPr>
              <w:t>C</w:t>
            </w:r>
            <w:proofErr w:type="spellEnd"/>
            <w:r w:rsidRPr="00E22DDB">
              <w:rPr>
                <w:rFonts w:eastAsia="Times New Roman"/>
                <w:b/>
                <w:i/>
                <w:u w:val="single"/>
              </w:rPr>
              <w:t xml:space="preserve">” szakasz </w:t>
            </w:r>
          </w:p>
        </w:tc>
      </w:tr>
      <w:tr w:rsidR="001217C2" w:rsidRPr="00E22DDB" w:rsidTr="00E25DC4">
        <w:tc>
          <w:tcPr>
            <w:tcW w:w="1634" w:type="pct"/>
            <w:shd w:val="clear" w:color="auto" w:fill="BDD6EE" w:themeFill="accent1" w:themeFillTint="66"/>
          </w:tcPr>
          <w:p w:rsidR="001217C2" w:rsidRPr="00E22DDB" w:rsidRDefault="001217C2" w:rsidP="00E25DC4">
            <w:pPr>
              <w:rPr>
                <w:rFonts w:eastAsia="Times New Roman"/>
              </w:rPr>
            </w:pPr>
            <w:r w:rsidRPr="00E22DDB">
              <w:rPr>
                <w:rFonts w:eastAsia="Times New Roman"/>
              </w:rPr>
              <w:t>Kbt. 62. § (1) bekezdés n</w:t>
            </w:r>
            <w:r w:rsidRPr="00E22DDB">
              <w:rPr>
                <w:rFonts w:eastAsia="Times New Roman"/>
                <w:iCs/>
              </w:rPr>
              <w:t>) pont</w:t>
            </w:r>
          </w:p>
        </w:tc>
        <w:tc>
          <w:tcPr>
            <w:tcW w:w="1336" w:type="pct"/>
            <w:shd w:val="clear" w:color="auto" w:fill="BDD6EE" w:themeFill="accent1" w:themeFillTint="66"/>
          </w:tcPr>
          <w:p w:rsidR="001217C2" w:rsidRPr="00E22DDB" w:rsidRDefault="001217C2" w:rsidP="00E25DC4">
            <w:pPr>
              <w:rPr>
                <w:rFonts w:eastAsia="Times New Roman"/>
              </w:rPr>
            </w:pPr>
          </w:p>
          <w:p w:rsidR="001217C2" w:rsidRPr="00E22DDB" w:rsidRDefault="001217C2" w:rsidP="00E25DC4">
            <w:pPr>
              <w:rPr>
                <w:rFonts w:eastAsia="Times New Roman"/>
              </w:rPr>
            </w:pPr>
            <w:r w:rsidRPr="00E22DDB">
              <w:rPr>
                <w:rFonts w:eastAsia="Times New Roman"/>
              </w:rPr>
              <w:t>versenyfelügyeleti jogszabálysértés</w:t>
            </w:r>
          </w:p>
        </w:tc>
        <w:tc>
          <w:tcPr>
            <w:tcW w:w="2030" w:type="pct"/>
            <w:shd w:val="clear" w:color="auto" w:fill="BDD6EE" w:themeFill="accent1" w:themeFillTint="66"/>
          </w:tcPr>
          <w:p w:rsidR="001217C2" w:rsidRPr="00E22DDB" w:rsidRDefault="001217C2" w:rsidP="00E25DC4">
            <w:pPr>
              <w:rPr>
                <w:rFonts w:eastAsia="Times New Roman"/>
                <w:b/>
                <w:i/>
                <w:u w:val="single"/>
              </w:rPr>
            </w:pPr>
            <w:r w:rsidRPr="00E22DDB">
              <w:rPr>
                <w:rFonts w:eastAsia="Times New Roman"/>
                <w:b/>
                <w:i/>
                <w:u w:val="single"/>
              </w:rPr>
              <w:t xml:space="preserve">III. </w:t>
            </w:r>
            <w:proofErr w:type="spellStart"/>
            <w:proofErr w:type="gramStart"/>
            <w:r w:rsidRPr="00E22DDB">
              <w:rPr>
                <w:rFonts w:eastAsia="Times New Roman"/>
                <w:b/>
                <w:i/>
                <w:u w:val="single"/>
              </w:rPr>
              <w:t>rész„</w:t>
            </w:r>
            <w:proofErr w:type="gramEnd"/>
            <w:r w:rsidRPr="00E22DDB">
              <w:rPr>
                <w:rFonts w:eastAsia="Times New Roman"/>
                <w:b/>
                <w:i/>
                <w:u w:val="single"/>
              </w:rPr>
              <w:t>C</w:t>
            </w:r>
            <w:proofErr w:type="spellEnd"/>
            <w:r w:rsidRPr="00E22DDB">
              <w:rPr>
                <w:rFonts w:eastAsia="Times New Roman"/>
                <w:b/>
                <w:i/>
                <w:u w:val="single"/>
              </w:rPr>
              <w:t xml:space="preserve">” szakasz </w:t>
            </w:r>
          </w:p>
          <w:p w:rsidR="001217C2" w:rsidRPr="00E22DDB" w:rsidRDefault="001217C2" w:rsidP="00E25DC4"/>
          <w:p w:rsidR="001217C2" w:rsidRPr="00E22DDB" w:rsidRDefault="001217C2" w:rsidP="00E25DC4">
            <w:pPr>
              <w:jc w:val="both"/>
              <w:rPr>
                <w:rFonts w:eastAsia="Times New Roman"/>
                <w:b/>
                <w:i/>
                <w:u w:val="single"/>
              </w:rPr>
            </w:pPr>
            <w:r w:rsidRPr="00E22DDB">
              <w:rPr>
                <w:rFonts w:eastAsia="Arial Unicode MS"/>
              </w:rPr>
              <w:t xml:space="preserve">Ajánlattevőnek </w:t>
            </w:r>
            <w:proofErr w:type="gramStart"/>
            <w:r w:rsidRPr="00E22DDB">
              <w:rPr>
                <w:rFonts w:eastAsia="Arial Unicode MS"/>
              </w:rPr>
              <w:t>A</w:t>
            </w:r>
            <w:proofErr w:type="gramEnd"/>
            <w:r w:rsidRPr="00E22DDB">
              <w:rPr>
                <w:rFonts w:eastAsia="Arial Unicode MS"/>
              </w:rPr>
              <w:t xml:space="preserve"> 321/2015. Kormányrendelet 6.§ (1)–(2) bekezdése értelmében a kizáró okok hiányát </w:t>
            </w:r>
            <w:r w:rsidRPr="00E22DDB">
              <w:rPr>
                <w:rFonts w:eastAsia="Arial Unicode MS"/>
                <w:b/>
              </w:rPr>
              <w:t xml:space="preserve">igazoló </w:t>
            </w:r>
            <w:r w:rsidRPr="00E22DDB">
              <w:rPr>
                <w:rFonts w:eastAsia="Arial Unicode MS"/>
                <w:b/>
                <w:u w:val="single"/>
              </w:rPr>
              <w:t>adatbázisok elérhetőségét</w:t>
            </w:r>
            <w:r w:rsidRPr="00E22DDB">
              <w:rPr>
                <w:rFonts w:eastAsia="Arial Unicode MS"/>
                <w:b/>
              </w:rPr>
              <w:t xml:space="preserve"> és az </w:t>
            </w:r>
            <w:r w:rsidRPr="00E22DDB">
              <w:rPr>
                <w:rFonts w:eastAsia="Arial Unicode MS"/>
                <w:b/>
                <w:u w:val="single"/>
              </w:rPr>
              <w:t>igazolás kiállítására jogosult szerve</w:t>
            </w:r>
            <w:r w:rsidRPr="00E22DDB">
              <w:rPr>
                <w:rFonts w:eastAsia="Arial Unicode MS"/>
                <w:b/>
              </w:rPr>
              <w:t xml:space="preserve">t is fel kell </w:t>
            </w:r>
            <w:r w:rsidRPr="00E22DDB">
              <w:rPr>
                <w:rFonts w:eastAsia="Arial Unicode MS"/>
                <w:b/>
              </w:rPr>
              <w:lastRenderedPageBreak/>
              <w:t xml:space="preserve">tüntetni a </w:t>
            </w:r>
            <w:r w:rsidRPr="00E22DDB">
              <w:rPr>
                <w:rFonts w:eastAsia="Arial Unicode MS"/>
                <w:b/>
                <w:u w:val="single"/>
              </w:rPr>
              <w:t xml:space="preserve">formanyomtatvány vonatkozó sorában </w:t>
            </w:r>
            <w:r w:rsidRPr="00E22DDB">
              <w:rPr>
                <w:rFonts w:eastAsia="Arial Unicode MS"/>
                <w:b/>
              </w:rPr>
              <w:t xml:space="preserve">- azon adatbázisok elérhetőségének kivételével, amelyek ellenőrzését a kizáró okok igazolása körében az ajánlatkérő számára a 321/2015. Kormányrendelet előírja </w:t>
            </w:r>
            <w:r w:rsidRPr="00E22DDB">
              <w:rPr>
                <w:rFonts w:eastAsia="Times New Roman"/>
                <w:i/>
              </w:rPr>
              <w:t xml:space="preserve">(„Ha a vonatkozó </w:t>
            </w:r>
            <w:proofErr w:type="gramStart"/>
            <w:r w:rsidRPr="00E22DDB">
              <w:rPr>
                <w:rFonts w:eastAsia="Times New Roman"/>
                <w:i/>
              </w:rPr>
              <w:t>információ</w:t>
            </w:r>
            <w:proofErr w:type="gramEnd"/>
            <w:r w:rsidRPr="00E22DDB">
              <w:rPr>
                <w:rFonts w:eastAsia="Times New Roman"/>
                <w:i/>
              </w:rPr>
              <w:t xml:space="preserve"> elektronikusan elérhető, kérjük, adja meg a következő információkat: Internetcím, a kibocsátó hatóság vagy testület, a dokumentáció pontos hivatkozási adatai.”)</w:t>
            </w:r>
          </w:p>
        </w:tc>
      </w:tr>
      <w:tr w:rsidR="001217C2" w:rsidRPr="00E22DDB" w:rsidTr="00E25DC4">
        <w:trPr>
          <w:trHeight w:val="739"/>
        </w:trPr>
        <w:tc>
          <w:tcPr>
            <w:tcW w:w="1634" w:type="pct"/>
            <w:shd w:val="clear" w:color="auto" w:fill="BDD6EE" w:themeFill="accent1" w:themeFillTint="66"/>
          </w:tcPr>
          <w:p w:rsidR="001217C2" w:rsidRPr="00E22DDB" w:rsidRDefault="001217C2" w:rsidP="00E25DC4">
            <w:pPr>
              <w:rPr>
                <w:rFonts w:eastAsia="Times New Roman"/>
              </w:rPr>
            </w:pPr>
          </w:p>
          <w:p w:rsidR="001217C2" w:rsidRPr="00E22DDB" w:rsidRDefault="001217C2" w:rsidP="00E25DC4">
            <w:pPr>
              <w:rPr>
                <w:rFonts w:eastAsia="Times New Roman"/>
              </w:rPr>
            </w:pPr>
            <w:r w:rsidRPr="00E22DDB">
              <w:rPr>
                <w:rFonts w:eastAsia="Times New Roman"/>
              </w:rPr>
              <w:t>Kbt. 62. § (1) bekezdés o</w:t>
            </w:r>
            <w:r w:rsidRPr="00E22DDB">
              <w:rPr>
                <w:rFonts w:eastAsia="Times New Roman"/>
                <w:iCs/>
              </w:rPr>
              <w:t>) pont</w:t>
            </w:r>
          </w:p>
        </w:tc>
        <w:tc>
          <w:tcPr>
            <w:tcW w:w="1336" w:type="pct"/>
            <w:shd w:val="clear" w:color="auto" w:fill="BDD6EE" w:themeFill="accent1" w:themeFillTint="66"/>
          </w:tcPr>
          <w:p w:rsidR="001217C2" w:rsidRPr="00E22DDB" w:rsidRDefault="001217C2" w:rsidP="00E25DC4">
            <w:pPr>
              <w:rPr>
                <w:rFonts w:eastAsia="Times New Roman"/>
              </w:rPr>
            </w:pPr>
            <w:r w:rsidRPr="00E22DDB">
              <w:rPr>
                <w:rFonts w:eastAsia="Times New Roman"/>
              </w:rPr>
              <w:t>versenyfelügyeleti jogszabálysértés</w:t>
            </w:r>
          </w:p>
        </w:tc>
        <w:tc>
          <w:tcPr>
            <w:tcW w:w="2030" w:type="pct"/>
            <w:shd w:val="clear" w:color="auto" w:fill="BDD6EE" w:themeFill="accent1" w:themeFillTint="66"/>
          </w:tcPr>
          <w:p w:rsidR="001217C2" w:rsidRPr="00E22DDB" w:rsidRDefault="001217C2" w:rsidP="00E25DC4">
            <w:r w:rsidRPr="00E22DDB">
              <w:rPr>
                <w:rFonts w:eastAsia="Times New Roman"/>
                <w:b/>
                <w:i/>
                <w:u w:val="single"/>
              </w:rPr>
              <w:t xml:space="preserve">III. </w:t>
            </w:r>
            <w:proofErr w:type="spellStart"/>
            <w:proofErr w:type="gramStart"/>
            <w:r w:rsidRPr="00E22DDB">
              <w:rPr>
                <w:rFonts w:eastAsia="Times New Roman"/>
                <w:b/>
                <w:i/>
                <w:u w:val="single"/>
              </w:rPr>
              <w:t>rész„</w:t>
            </w:r>
            <w:proofErr w:type="gramEnd"/>
            <w:r w:rsidRPr="00E22DDB">
              <w:rPr>
                <w:rFonts w:eastAsia="Times New Roman"/>
                <w:b/>
                <w:i/>
                <w:u w:val="single"/>
              </w:rPr>
              <w:t>C</w:t>
            </w:r>
            <w:proofErr w:type="spellEnd"/>
            <w:r w:rsidRPr="00E22DDB">
              <w:rPr>
                <w:rFonts w:eastAsia="Times New Roman"/>
                <w:b/>
                <w:i/>
                <w:u w:val="single"/>
              </w:rPr>
              <w:t xml:space="preserve">” szakasz </w:t>
            </w:r>
          </w:p>
          <w:p w:rsidR="001217C2" w:rsidRPr="00E22DDB" w:rsidRDefault="001217C2" w:rsidP="00E25DC4">
            <w:pPr>
              <w:rPr>
                <w:rFonts w:eastAsia="Times New Roman"/>
                <w:b/>
                <w:i/>
                <w:u w:val="single"/>
              </w:rPr>
            </w:pPr>
          </w:p>
          <w:p w:rsidR="001217C2" w:rsidRPr="00E22DDB" w:rsidRDefault="001217C2" w:rsidP="00E25DC4"/>
        </w:tc>
      </w:tr>
      <w:tr w:rsidR="001217C2" w:rsidRPr="00E22DDB" w:rsidTr="00E25DC4">
        <w:tc>
          <w:tcPr>
            <w:tcW w:w="1634" w:type="pct"/>
            <w:shd w:val="clear" w:color="auto" w:fill="FFC000"/>
          </w:tcPr>
          <w:p w:rsidR="001217C2" w:rsidRPr="00E22DDB" w:rsidRDefault="001217C2" w:rsidP="00E25DC4">
            <w:pPr>
              <w:rPr>
                <w:rFonts w:eastAsia="Times New Roman"/>
              </w:rPr>
            </w:pPr>
            <w:r w:rsidRPr="00E22DDB">
              <w:rPr>
                <w:rFonts w:eastAsia="Times New Roman"/>
              </w:rPr>
              <w:t>Kbt. 62. § (1) bekezdés p</w:t>
            </w:r>
            <w:r w:rsidRPr="00E22DDB">
              <w:rPr>
                <w:rFonts w:eastAsia="Times New Roman"/>
                <w:iCs/>
              </w:rPr>
              <w:t>) pont</w:t>
            </w:r>
          </w:p>
        </w:tc>
        <w:tc>
          <w:tcPr>
            <w:tcW w:w="1336" w:type="pct"/>
            <w:shd w:val="clear" w:color="auto" w:fill="FFC000"/>
          </w:tcPr>
          <w:p w:rsidR="001217C2" w:rsidRPr="00E22DDB" w:rsidRDefault="001217C2" w:rsidP="00E25DC4">
            <w:pPr>
              <w:rPr>
                <w:rFonts w:eastAsia="Times New Roman"/>
              </w:rPr>
            </w:pPr>
            <w:r w:rsidRPr="00E22DDB">
              <w:rPr>
                <w:rFonts w:eastAsia="Times New Roman"/>
              </w:rPr>
              <w:t>előleget nem a szerződésnek megfelelően használta fel</w:t>
            </w:r>
          </w:p>
        </w:tc>
        <w:tc>
          <w:tcPr>
            <w:tcW w:w="2030" w:type="pct"/>
            <w:shd w:val="clear" w:color="auto" w:fill="FFC000"/>
          </w:tcPr>
          <w:p w:rsidR="001217C2" w:rsidRPr="00E22DDB" w:rsidRDefault="001217C2" w:rsidP="00E25DC4">
            <w:pPr>
              <w:jc w:val="both"/>
              <w:rPr>
                <w:rFonts w:eastAsia="Times New Roman"/>
                <w:i/>
              </w:rPr>
            </w:pPr>
            <w:r w:rsidRPr="00E22DDB">
              <w:rPr>
                <w:rFonts w:eastAsia="Times New Roman"/>
                <w:b/>
                <w:i/>
                <w:u w:val="single"/>
              </w:rPr>
              <w:t>III. rész „D” szakasza</w:t>
            </w:r>
          </w:p>
          <w:p w:rsidR="001217C2" w:rsidRPr="00E22DDB" w:rsidRDefault="001217C2" w:rsidP="00E25DC4">
            <w:pPr>
              <w:rPr>
                <w:rFonts w:eastAsia="Times New Roman"/>
              </w:rPr>
            </w:pPr>
            <w:r w:rsidRPr="00E22DDB">
              <w:rPr>
                <w:rFonts w:eastAsia="Times New Roman"/>
              </w:rPr>
              <w:t>nemleges válasz esetén a „Nem” rubrika jelölendő</w:t>
            </w:r>
          </w:p>
          <w:p w:rsidR="001217C2" w:rsidRPr="00E22DDB" w:rsidRDefault="001217C2" w:rsidP="00E25DC4"/>
        </w:tc>
      </w:tr>
      <w:tr w:rsidR="001217C2" w:rsidRPr="00E22DDB" w:rsidTr="00E25DC4">
        <w:tc>
          <w:tcPr>
            <w:tcW w:w="1634" w:type="pct"/>
            <w:shd w:val="clear" w:color="auto" w:fill="FFC000"/>
          </w:tcPr>
          <w:p w:rsidR="001217C2" w:rsidRPr="00E22DDB" w:rsidRDefault="001217C2" w:rsidP="00E25DC4">
            <w:pPr>
              <w:rPr>
                <w:rFonts w:eastAsia="Times New Roman"/>
              </w:rPr>
            </w:pPr>
            <w:r w:rsidRPr="00E22DDB">
              <w:rPr>
                <w:rFonts w:eastAsia="Times New Roman"/>
              </w:rPr>
              <w:t>Kbt. 62. § (1) bekezdés q</w:t>
            </w:r>
            <w:r w:rsidRPr="00E22DDB">
              <w:rPr>
                <w:rFonts w:eastAsia="Times New Roman"/>
                <w:iCs/>
              </w:rPr>
              <w:t>) pont</w:t>
            </w:r>
          </w:p>
        </w:tc>
        <w:tc>
          <w:tcPr>
            <w:tcW w:w="1336" w:type="pct"/>
            <w:shd w:val="clear" w:color="auto" w:fill="FFC000"/>
          </w:tcPr>
          <w:p w:rsidR="001217C2" w:rsidRPr="00E22DDB" w:rsidRDefault="001217C2" w:rsidP="00E25DC4">
            <w:pPr>
              <w:rPr>
                <w:rFonts w:eastAsia="Times New Roman"/>
              </w:rPr>
            </w:pPr>
            <w:r w:rsidRPr="008B24E5">
              <w:rPr>
                <w:rFonts w:eastAsia="Times New Roman"/>
              </w:rPr>
              <w:t xml:space="preserve">súlyosan megsértette a </w:t>
            </w:r>
            <w:proofErr w:type="spellStart"/>
            <w:r w:rsidRPr="008B24E5">
              <w:rPr>
                <w:rFonts w:eastAsia="Times New Roman"/>
              </w:rPr>
              <w:t>közbeszerzési</w:t>
            </w:r>
            <w:proofErr w:type="spellEnd"/>
            <w:r w:rsidRPr="008B24E5">
              <w:rPr>
                <w:rFonts w:eastAsia="Times New Roman"/>
              </w:rPr>
              <w:t xml:space="preserve"> eljárás vagy koncessziós beszerzési eljárás eredményeként kötött szerződés teljesítésére a </w:t>
            </w:r>
            <w:proofErr w:type="spellStart"/>
            <w:r w:rsidRPr="008B24E5">
              <w:rPr>
                <w:rFonts w:eastAsia="Times New Roman"/>
              </w:rPr>
              <w:t>Kbt-ben</w:t>
            </w:r>
            <w:proofErr w:type="spellEnd"/>
            <w:r w:rsidRPr="008B24E5">
              <w:rPr>
                <w:rFonts w:eastAsia="Times New Roman"/>
              </w:rPr>
              <w:t xml:space="preserve"> előírt rendelkezéseket, és ezt a Közbeszerzési Döntőbizottság végleges, vagy a Döntőbizottság határozatának megtámadására irányuló közigazgatási per esetén a bíróság jogerős 90 napnál nem régebben meghozott határozata megállapította.</w:t>
            </w:r>
          </w:p>
        </w:tc>
        <w:tc>
          <w:tcPr>
            <w:tcW w:w="2030" w:type="pct"/>
            <w:shd w:val="clear" w:color="auto" w:fill="FFC000"/>
          </w:tcPr>
          <w:p w:rsidR="001217C2" w:rsidRPr="00E22DDB" w:rsidRDefault="001217C2" w:rsidP="00E25DC4">
            <w:pPr>
              <w:jc w:val="both"/>
              <w:rPr>
                <w:rFonts w:eastAsia="Times New Roman"/>
                <w:i/>
              </w:rPr>
            </w:pPr>
            <w:r w:rsidRPr="00E22DDB">
              <w:rPr>
                <w:rFonts w:eastAsia="Times New Roman"/>
                <w:b/>
                <w:i/>
                <w:u w:val="single"/>
              </w:rPr>
              <w:t>III. rész „D” szakasza</w:t>
            </w:r>
          </w:p>
          <w:p w:rsidR="001217C2" w:rsidRPr="00E22DDB" w:rsidRDefault="001217C2" w:rsidP="00E25DC4">
            <w:pPr>
              <w:rPr>
                <w:rFonts w:eastAsia="Times New Roman"/>
              </w:rPr>
            </w:pPr>
            <w:r w:rsidRPr="00E22DDB">
              <w:rPr>
                <w:rFonts w:eastAsia="Times New Roman"/>
              </w:rPr>
              <w:t>nemleges válasz esetén a „Nem” rubrika jelölendő</w:t>
            </w:r>
          </w:p>
          <w:p w:rsidR="001217C2" w:rsidRPr="00E22DDB" w:rsidRDefault="001217C2" w:rsidP="00E25DC4">
            <w:pPr>
              <w:pBdr>
                <w:bottom w:val="single" w:sz="4" w:space="1" w:color="auto"/>
              </w:pBdr>
              <w:rPr>
                <w:rFonts w:eastAsia="Times New Roman"/>
              </w:rPr>
            </w:pPr>
          </w:p>
          <w:p w:rsidR="001217C2" w:rsidRPr="00E22DDB" w:rsidRDefault="001217C2" w:rsidP="00E25DC4">
            <w:pPr>
              <w:rPr>
                <w:rFonts w:eastAsia="Times New Roman"/>
              </w:rPr>
            </w:pPr>
          </w:p>
          <w:p w:rsidR="001217C2" w:rsidRPr="00E22DDB" w:rsidRDefault="001217C2" w:rsidP="00E25DC4">
            <w:pPr>
              <w:jc w:val="both"/>
              <w:rPr>
                <w:rFonts w:eastAsia="Arial Unicode MS"/>
                <w:b/>
              </w:rPr>
            </w:pPr>
            <w:r w:rsidRPr="00E22DDB">
              <w:rPr>
                <w:rFonts w:eastAsia="Arial Unicode MS"/>
              </w:rPr>
              <w:t xml:space="preserve">Ajánlattevőnek a 321/2015. Kormányrendelet 6. § (1)–(2) bekezdése értelmében a kizáró okok hiányát </w:t>
            </w:r>
            <w:r w:rsidRPr="00E22DDB">
              <w:rPr>
                <w:rFonts w:eastAsia="Arial Unicode MS"/>
                <w:b/>
              </w:rPr>
              <w:t xml:space="preserve">igazoló </w:t>
            </w:r>
            <w:r w:rsidRPr="00E22DDB">
              <w:rPr>
                <w:rFonts w:eastAsia="Arial Unicode MS"/>
                <w:b/>
                <w:u w:val="single"/>
              </w:rPr>
              <w:t>adatbázisok elérhetőségét</w:t>
            </w:r>
            <w:r w:rsidRPr="00E22DDB">
              <w:rPr>
                <w:rFonts w:eastAsia="Arial Unicode MS"/>
                <w:b/>
              </w:rPr>
              <w:t xml:space="preserve"> és az </w:t>
            </w:r>
            <w:r w:rsidRPr="00E22DDB">
              <w:rPr>
                <w:rFonts w:eastAsia="Arial Unicode MS"/>
                <w:b/>
                <w:u w:val="single"/>
              </w:rPr>
              <w:t>igazolás kiállítására jogosult szerve</w:t>
            </w:r>
            <w:r w:rsidRPr="00E22DDB">
              <w:rPr>
                <w:rFonts w:eastAsia="Arial Unicode MS"/>
                <w:b/>
              </w:rPr>
              <w:t xml:space="preserve">t is fel kell tüntetni a formanyomtatvány vonatkozó sorában - azon adatbázisok elérhetőségének kivételével, amelyek ellenőrzését a kizáró okok igazolása körében az ajánlatkérő számára a 321/2015. Kormányrendelet előírja </w:t>
            </w:r>
            <w:r w:rsidRPr="00E22DDB">
              <w:rPr>
                <w:rFonts w:eastAsia="Times New Roman"/>
                <w:i/>
              </w:rPr>
              <w:t xml:space="preserve">(„Ha a vonatkozó hirdetményben vagy </w:t>
            </w:r>
            <w:proofErr w:type="spellStart"/>
            <w:r w:rsidRPr="00E22DDB">
              <w:rPr>
                <w:rFonts w:eastAsia="Times New Roman"/>
                <w:i/>
              </w:rPr>
              <w:t>közbeszerzési</w:t>
            </w:r>
            <w:proofErr w:type="spellEnd"/>
            <w:r w:rsidRPr="00E22DDB">
              <w:rPr>
                <w:rFonts w:eastAsia="Times New Roman"/>
                <w:i/>
              </w:rPr>
              <w:t xml:space="preserve"> </w:t>
            </w:r>
            <w:proofErr w:type="gramStart"/>
            <w:r w:rsidRPr="00E22DDB">
              <w:rPr>
                <w:rFonts w:eastAsia="Times New Roman"/>
                <w:i/>
              </w:rPr>
              <w:t>dokumentumokban</w:t>
            </w:r>
            <w:proofErr w:type="gramEnd"/>
            <w:r w:rsidRPr="00E22DDB">
              <w:rPr>
                <w:rFonts w:eastAsia="Times New Roman"/>
                <w:i/>
              </w:rPr>
              <w:t xml:space="preserve"> megkívánt dokumentáció elektronikus formában rendelkezésre áll, kérjük, adja meg a következő információkat: Internetcím, a kibocsátó hatóság vagy testület, a dokumentáció pontos hivatkozási adatai.”):</w:t>
            </w:r>
          </w:p>
          <w:p w:rsidR="001217C2" w:rsidRPr="00E22DDB" w:rsidRDefault="001217C2" w:rsidP="00E25DC4">
            <w:pPr>
              <w:jc w:val="both"/>
              <w:rPr>
                <w:rFonts w:eastAsia="Times New Roman"/>
                <w:b/>
                <w:i/>
                <w:u w:val="single"/>
              </w:rPr>
            </w:pPr>
          </w:p>
        </w:tc>
      </w:tr>
      <w:tr w:rsidR="001217C2" w:rsidRPr="00E22DDB" w:rsidTr="00E25DC4">
        <w:tc>
          <w:tcPr>
            <w:tcW w:w="1634" w:type="pct"/>
            <w:shd w:val="clear" w:color="auto" w:fill="FFF2CC" w:themeFill="accent4" w:themeFillTint="33"/>
          </w:tcPr>
          <w:p w:rsidR="001217C2" w:rsidRPr="00E22DDB" w:rsidRDefault="001217C2" w:rsidP="00E25DC4">
            <w:pPr>
              <w:rPr>
                <w:rFonts w:eastAsia="Times New Roman"/>
              </w:rPr>
            </w:pPr>
            <w:r w:rsidRPr="00E22DDB">
              <w:rPr>
                <w:rFonts w:eastAsia="Times New Roman"/>
              </w:rPr>
              <w:t>Kbt. 62. § (2) bekezdés a</w:t>
            </w:r>
            <w:r w:rsidRPr="00E22DDB">
              <w:rPr>
                <w:rFonts w:eastAsia="Times New Roman"/>
                <w:iCs/>
              </w:rPr>
              <w:t>) pont</w:t>
            </w:r>
          </w:p>
        </w:tc>
        <w:tc>
          <w:tcPr>
            <w:tcW w:w="1336" w:type="pct"/>
            <w:shd w:val="clear" w:color="auto" w:fill="FFF2CC" w:themeFill="accent4" w:themeFillTint="33"/>
          </w:tcPr>
          <w:p w:rsidR="001217C2" w:rsidRPr="00E22DDB" w:rsidRDefault="001217C2" w:rsidP="00E25DC4">
            <w:pPr>
              <w:rPr>
                <w:rFonts w:eastAsia="Times New Roman"/>
                <w:iCs/>
              </w:rPr>
            </w:pPr>
          </w:p>
          <w:p w:rsidR="001217C2" w:rsidRPr="00E22DDB" w:rsidRDefault="001217C2" w:rsidP="00E25DC4">
            <w:pPr>
              <w:rPr>
                <w:rFonts w:eastAsia="Times New Roman"/>
                <w:iCs/>
              </w:rPr>
            </w:pPr>
            <w:r w:rsidRPr="00E22DDB">
              <w:rPr>
                <w:rFonts w:eastAsia="Times New Roman"/>
                <w:iCs/>
              </w:rPr>
              <w:t>Kbt. 62. § (2) bekezdés a) pontja szerinti személyekre vonatkozásában:</w:t>
            </w:r>
          </w:p>
          <w:p w:rsidR="001217C2" w:rsidRPr="00E22DDB" w:rsidRDefault="001217C2" w:rsidP="00E25DC4">
            <w:pPr>
              <w:rPr>
                <w:rFonts w:eastAsia="Times New Roman"/>
                <w:iCs/>
              </w:rPr>
            </w:pPr>
          </w:p>
          <w:p w:rsidR="001217C2" w:rsidRPr="00E22DDB" w:rsidRDefault="001217C2" w:rsidP="00E25DC4">
            <w:pPr>
              <w:rPr>
                <w:rFonts w:eastAsia="Times New Roman"/>
                <w:iCs/>
              </w:rPr>
            </w:pPr>
            <w:r w:rsidRPr="00E22DDB">
              <w:rPr>
                <w:rFonts w:eastAsia="Times New Roman"/>
                <w:iCs/>
              </w:rPr>
              <w:lastRenderedPageBreak/>
              <w:t xml:space="preserve">bűnszervezetben való részvétel, </w:t>
            </w:r>
            <w:proofErr w:type="gramStart"/>
            <w:r w:rsidRPr="00E22DDB">
              <w:rPr>
                <w:rFonts w:eastAsia="Times New Roman"/>
              </w:rPr>
              <w:t>korrupció</w:t>
            </w:r>
            <w:proofErr w:type="gramEnd"/>
          </w:p>
          <w:p w:rsidR="001217C2" w:rsidRPr="00E22DDB" w:rsidRDefault="001217C2" w:rsidP="00E25DC4">
            <w:pPr>
              <w:rPr>
                <w:rFonts w:eastAsia="Times New Roman"/>
                <w:iCs/>
              </w:rPr>
            </w:pPr>
            <w:r w:rsidRPr="00E22DDB">
              <w:rPr>
                <w:rFonts w:eastAsia="Times New Roman"/>
              </w:rPr>
              <w:t xml:space="preserve">csalás, Terrorista bűncselekmény vagy terrorista csoporthoz kapcsolódó bűncselekmény, Pénzmosás vagy terrorizmus </w:t>
            </w:r>
            <w:proofErr w:type="gramStart"/>
            <w:r w:rsidRPr="00E22DDB">
              <w:rPr>
                <w:rFonts w:eastAsia="Times New Roman"/>
              </w:rPr>
              <w:t>finanszírozása</w:t>
            </w:r>
            <w:proofErr w:type="gramEnd"/>
            <w:r w:rsidRPr="00E22DDB">
              <w:rPr>
                <w:rFonts w:eastAsia="Times New Roman"/>
              </w:rPr>
              <w:t>; Gyermekmunka és az emberkereskedelem más formái</w:t>
            </w:r>
          </w:p>
        </w:tc>
        <w:tc>
          <w:tcPr>
            <w:tcW w:w="2030" w:type="pct"/>
            <w:shd w:val="clear" w:color="auto" w:fill="FFF2CC" w:themeFill="accent4" w:themeFillTint="33"/>
          </w:tcPr>
          <w:p w:rsidR="001217C2" w:rsidRPr="00E22DDB" w:rsidRDefault="001217C2" w:rsidP="00E25DC4">
            <w:pPr>
              <w:jc w:val="both"/>
              <w:rPr>
                <w:rFonts w:eastAsia="Times New Roman"/>
                <w:b/>
                <w:u w:val="single"/>
              </w:rPr>
            </w:pPr>
            <w:r w:rsidRPr="00E22DDB">
              <w:rPr>
                <w:rFonts w:eastAsia="Times New Roman"/>
                <w:b/>
                <w:u w:val="single"/>
              </w:rPr>
              <w:lastRenderedPageBreak/>
              <w:t xml:space="preserve">III. </w:t>
            </w:r>
            <w:proofErr w:type="spellStart"/>
            <w:r w:rsidRPr="00E22DDB">
              <w:rPr>
                <w:rFonts w:eastAsia="Times New Roman"/>
                <w:b/>
                <w:u w:val="single"/>
              </w:rPr>
              <w:t>rész„</w:t>
            </w:r>
            <w:proofErr w:type="gramStart"/>
            <w:r w:rsidRPr="00E22DDB">
              <w:rPr>
                <w:rFonts w:eastAsia="Times New Roman"/>
                <w:b/>
                <w:u w:val="single"/>
              </w:rPr>
              <w:t>A</w:t>
            </w:r>
            <w:proofErr w:type="spellEnd"/>
            <w:proofErr w:type="gramEnd"/>
            <w:r w:rsidRPr="00E22DDB">
              <w:rPr>
                <w:rFonts w:eastAsia="Times New Roman"/>
                <w:b/>
                <w:u w:val="single"/>
              </w:rPr>
              <w:t>” szakasza</w:t>
            </w:r>
          </w:p>
          <w:p w:rsidR="001217C2" w:rsidRPr="00E22DDB" w:rsidRDefault="001217C2" w:rsidP="00E25DC4">
            <w:pPr>
              <w:jc w:val="both"/>
              <w:rPr>
                <w:rFonts w:eastAsia="Times New Roman"/>
                <w:i/>
              </w:rPr>
            </w:pPr>
          </w:p>
          <w:p w:rsidR="001217C2" w:rsidRPr="00E22DDB" w:rsidRDefault="001217C2" w:rsidP="00E25DC4">
            <w:pPr>
              <w:jc w:val="both"/>
              <w:rPr>
                <w:rFonts w:eastAsia="Times New Roman"/>
              </w:rPr>
            </w:pPr>
          </w:p>
          <w:p w:rsidR="001217C2" w:rsidRPr="00E22DDB" w:rsidRDefault="001217C2" w:rsidP="00E25DC4">
            <w:pPr>
              <w:jc w:val="both"/>
              <w:rPr>
                <w:rFonts w:eastAsia="Times New Roman"/>
              </w:rPr>
            </w:pPr>
            <w:r w:rsidRPr="00E22DDB">
              <w:rPr>
                <w:rFonts w:eastAsia="Times New Roman"/>
                <w:b/>
                <w:u w:val="single"/>
              </w:rPr>
              <w:t>Kbt. 62. § (1) bekezdés a)</w:t>
            </w:r>
            <w:r w:rsidRPr="00E22DDB">
              <w:rPr>
                <w:rFonts w:eastAsia="Times New Roman"/>
                <w:b/>
                <w:iCs/>
                <w:u w:val="single"/>
              </w:rPr>
              <w:t xml:space="preserve"> pont </w:t>
            </w:r>
            <w:r w:rsidRPr="00E22DDB">
              <w:rPr>
                <w:rFonts w:eastAsia="Times New Roman"/>
                <w:b/>
                <w:u w:val="single"/>
              </w:rPr>
              <w:t>körében a formanyomtatvány II. rész „</w:t>
            </w:r>
            <w:proofErr w:type="gramStart"/>
            <w:r w:rsidRPr="00E22DDB">
              <w:rPr>
                <w:rFonts w:eastAsia="Times New Roman"/>
                <w:b/>
                <w:u w:val="single"/>
              </w:rPr>
              <w:t>A</w:t>
            </w:r>
            <w:proofErr w:type="gramEnd"/>
            <w:r w:rsidRPr="00E22DDB">
              <w:rPr>
                <w:rFonts w:eastAsia="Times New Roman"/>
                <w:b/>
                <w:u w:val="single"/>
              </w:rPr>
              <w:t xml:space="preserve">” szakaszának kitöltésével megtett </w:t>
            </w:r>
            <w:r w:rsidRPr="00E22DDB">
              <w:rPr>
                <w:rFonts w:eastAsia="Times New Roman"/>
                <w:b/>
                <w:u w:val="single"/>
              </w:rPr>
              <w:lastRenderedPageBreak/>
              <w:t>nyilatkozat a Kbt. 62. § (2) bekezdés szerinti személyekre is vonatkozik</w:t>
            </w:r>
          </w:p>
          <w:p w:rsidR="001217C2" w:rsidRPr="00E22DDB" w:rsidRDefault="001217C2" w:rsidP="00E25DC4">
            <w:pPr>
              <w:jc w:val="both"/>
              <w:rPr>
                <w:rFonts w:eastAsia="Times New Roman"/>
                <w:b/>
                <w:i/>
                <w:u w:val="single"/>
              </w:rPr>
            </w:pPr>
          </w:p>
          <w:p w:rsidR="001217C2" w:rsidRPr="00E22DDB" w:rsidRDefault="001217C2" w:rsidP="00E25DC4">
            <w:pPr>
              <w:jc w:val="both"/>
              <w:rPr>
                <w:rFonts w:eastAsia="Times New Roman"/>
                <w:b/>
                <w:i/>
                <w:u w:val="single"/>
              </w:rPr>
            </w:pPr>
            <w:r w:rsidRPr="00E22DDB">
              <w:rPr>
                <w:rFonts w:eastAsia="Times New Roman"/>
              </w:rPr>
              <w:t>nemleges válasz esetén a „Nem” rubrika jelölendő</w:t>
            </w:r>
          </w:p>
        </w:tc>
      </w:tr>
      <w:tr w:rsidR="001217C2" w:rsidRPr="00E22DDB" w:rsidTr="00E25DC4">
        <w:tc>
          <w:tcPr>
            <w:tcW w:w="1634" w:type="pct"/>
            <w:shd w:val="clear" w:color="auto" w:fill="FFF2CC" w:themeFill="accent4" w:themeFillTint="33"/>
          </w:tcPr>
          <w:p w:rsidR="001217C2" w:rsidRPr="00E22DDB" w:rsidRDefault="001217C2" w:rsidP="00E25DC4">
            <w:pPr>
              <w:rPr>
                <w:rFonts w:eastAsia="Times New Roman"/>
              </w:rPr>
            </w:pPr>
            <w:r w:rsidRPr="00E22DDB">
              <w:rPr>
                <w:rFonts w:eastAsia="Times New Roman"/>
              </w:rPr>
              <w:lastRenderedPageBreak/>
              <w:t>Kbt. 62. § (2) bekezdés b</w:t>
            </w:r>
            <w:r w:rsidRPr="00E22DDB">
              <w:rPr>
                <w:rFonts w:eastAsia="Times New Roman"/>
                <w:iCs/>
              </w:rPr>
              <w:t>) pont</w:t>
            </w:r>
          </w:p>
        </w:tc>
        <w:tc>
          <w:tcPr>
            <w:tcW w:w="1336" w:type="pct"/>
            <w:shd w:val="clear" w:color="auto" w:fill="FFF2CC" w:themeFill="accent4" w:themeFillTint="33"/>
          </w:tcPr>
          <w:p w:rsidR="001217C2" w:rsidRPr="00E22DDB" w:rsidRDefault="001217C2" w:rsidP="00E25DC4">
            <w:pPr>
              <w:rPr>
                <w:rFonts w:eastAsia="Times New Roman"/>
                <w:iCs/>
              </w:rPr>
            </w:pPr>
            <w:r w:rsidRPr="00E22DDB">
              <w:rPr>
                <w:rFonts w:eastAsia="Times New Roman"/>
                <w:iCs/>
              </w:rPr>
              <w:t>Kbt. 62. § (2) bekezdés b) pontja szerinti személyekre vonatkozásában:</w:t>
            </w:r>
          </w:p>
          <w:p w:rsidR="001217C2" w:rsidRPr="00E22DDB" w:rsidRDefault="001217C2" w:rsidP="00E25DC4">
            <w:pPr>
              <w:rPr>
                <w:rFonts w:eastAsia="Times New Roman"/>
                <w:iCs/>
              </w:rPr>
            </w:pPr>
            <w:r w:rsidRPr="00E22DDB">
              <w:rPr>
                <w:rFonts w:eastAsia="Times New Roman"/>
                <w:iCs/>
              </w:rPr>
              <w:t xml:space="preserve">bűnszervezetben való részvétel, </w:t>
            </w:r>
            <w:proofErr w:type="gramStart"/>
            <w:r w:rsidRPr="00E22DDB">
              <w:rPr>
                <w:rFonts w:eastAsia="Times New Roman"/>
              </w:rPr>
              <w:t>korrupció</w:t>
            </w:r>
            <w:proofErr w:type="gramEnd"/>
          </w:p>
          <w:p w:rsidR="001217C2" w:rsidRPr="00E22DDB" w:rsidRDefault="001217C2" w:rsidP="00E25DC4">
            <w:pPr>
              <w:rPr>
                <w:rFonts w:eastAsia="Times New Roman"/>
                <w:iCs/>
              </w:rPr>
            </w:pPr>
            <w:r w:rsidRPr="00E22DDB">
              <w:rPr>
                <w:rFonts w:eastAsia="Times New Roman"/>
              </w:rPr>
              <w:t xml:space="preserve">csalás, Terrorista bűncselekmény vagy terrorista csoporthoz kapcsolódó bűncselekmény, Pénzmosás vagy terrorizmus </w:t>
            </w:r>
            <w:proofErr w:type="gramStart"/>
            <w:r w:rsidRPr="00E22DDB">
              <w:rPr>
                <w:rFonts w:eastAsia="Times New Roman"/>
              </w:rPr>
              <w:t>finanszírozása</w:t>
            </w:r>
            <w:proofErr w:type="gramEnd"/>
            <w:r w:rsidRPr="00E22DDB">
              <w:rPr>
                <w:rFonts w:eastAsia="Times New Roman"/>
              </w:rPr>
              <w:t>; Gyermekmunka és az emberkereskedelem más formái</w:t>
            </w:r>
          </w:p>
        </w:tc>
        <w:tc>
          <w:tcPr>
            <w:tcW w:w="2030" w:type="pct"/>
            <w:shd w:val="clear" w:color="auto" w:fill="FFF2CC" w:themeFill="accent4" w:themeFillTint="33"/>
          </w:tcPr>
          <w:p w:rsidR="001217C2" w:rsidRPr="00E22DDB" w:rsidRDefault="001217C2" w:rsidP="00E25DC4">
            <w:pPr>
              <w:jc w:val="both"/>
              <w:rPr>
                <w:rFonts w:eastAsia="Times New Roman"/>
                <w:b/>
                <w:u w:val="single"/>
              </w:rPr>
            </w:pPr>
            <w:r w:rsidRPr="00E22DDB">
              <w:rPr>
                <w:rFonts w:eastAsia="Times New Roman"/>
                <w:b/>
                <w:u w:val="single"/>
              </w:rPr>
              <w:t xml:space="preserve">III. </w:t>
            </w:r>
            <w:proofErr w:type="spellStart"/>
            <w:r w:rsidRPr="00E22DDB">
              <w:rPr>
                <w:rFonts w:eastAsia="Times New Roman"/>
                <w:b/>
                <w:u w:val="single"/>
              </w:rPr>
              <w:t>rész„</w:t>
            </w:r>
            <w:proofErr w:type="gramStart"/>
            <w:r w:rsidRPr="00E22DDB">
              <w:rPr>
                <w:rFonts w:eastAsia="Times New Roman"/>
                <w:b/>
                <w:u w:val="single"/>
              </w:rPr>
              <w:t>A</w:t>
            </w:r>
            <w:proofErr w:type="spellEnd"/>
            <w:proofErr w:type="gramEnd"/>
            <w:r w:rsidRPr="00E22DDB">
              <w:rPr>
                <w:rFonts w:eastAsia="Times New Roman"/>
                <w:b/>
                <w:u w:val="single"/>
              </w:rPr>
              <w:t>” szakasza</w:t>
            </w:r>
          </w:p>
          <w:p w:rsidR="001217C2" w:rsidRPr="00E22DDB" w:rsidRDefault="001217C2" w:rsidP="00E25DC4">
            <w:pPr>
              <w:jc w:val="both"/>
              <w:rPr>
                <w:rFonts w:eastAsia="Times New Roman"/>
                <w:i/>
              </w:rPr>
            </w:pPr>
          </w:p>
          <w:p w:rsidR="001217C2" w:rsidRPr="00E22DDB" w:rsidRDefault="001217C2" w:rsidP="00E25DC4">
            <w:pPr>
              <w:jc w:val="both"/>
              <w:rPr>
                <w:rFonts w:eastAsia="Times New Roman"/>
              </w:rPr>
            </w:pPr>
          </w:p>
          <w:p w:rsidR="001217C2" w:rsidRPr="00E22DDB" w:rsidRDefault="001217C2" w:rsidP="00E25DC4">
            <w:pPr>
              <w:jc w:val="both"/>
              <w:rPr>
                <w:rFonts w:eastAsia="Times New Roman"/>
              </w:rPr>
            </w:pPr>
            <w:r w:rsidRPr="00E22DDB">
              <w:rPr>
                <w:rFonts w:eastAsia="Times New Roman"/>
                <w:b/>
                <w:u w:val="single"/>
              </w:rPr>
              <w:t>Kbt. 62. § (1) bekezdés a)</w:t>
            </w:r>
            <w:r w:rsidRPr="00E22DDB">
              <w:rPr>
                <w:rFonts w:eastAsia="Times New Roman"/>
                <w:b/>
                <w:iCs/>
                <w:u w:val="single"/>
              </w:rPr>
              <w:t xml:space="preserve"> pont </w:t>
            </w:r>
            <w:r w:rsidRPr="00E22DDB">
              <w:rPr>
                <w:rFonts w:eastAsia="Times New Roman"/>
                <w:b/>
                <w:u w:val="single"/>
              </w:rPr>
              <w:t>körében a formanyomtatvány II. rész „</w:t>
            </w:r>
            <w:proofErr w:type="gramStart"/>
            <w:r w:rsidRPr="00E22DDB">
              <w:rPr>
                <w:rFonts w:eastAsia="Times New Roman"/>
                <w:b/>
                <w:u w:val="single"/>
              </w:rPr>
              <w:t>A</w:t>
            </w:r>
            <w:proofErr w:type="gramEnd"/>
            <w:r w:rsidRPr="00E22DDB">
              <w:rPr>
                <w:rFonts w:eastAsia="Times New Roman"/>
                <w:b/>
                <w:u w:val="single"/>
              </w:rPr>
              <w:t>” szakaszának kitöltésével megtett nyilatkozat a Kbt. 62. § (2) bekezdés szerinti személyekre is vonatkozik</w:t>
            </w:r>
          </w:p>
          <w:p w:rsidR="001217C2" w:rsidRPr="00E22DDB" w:rsidRDefault="001217C2" w:rsidP="00E25DC4">
            <w:pPr>
              <w:jc w:val="both"/>
              <w:rPr>
                <w:rFonts w:eastAsia="Times New Roman"/>
              </w:rPr>
            </w:pPr>
          </w:p>
          <w:p w:rsidR="001217C2" w:rsidRPr="00E22DDB" w:rsidRDefault="001217C2" w:rsidP="00E25DC4">
            <w:pPr>
              <w:jc w:val="both"/>
              <w:rPr>
                <w:rFonts w:eastAsia="Times New Roman"/>
                <w:b/>
                <w:u w:val="single"/>
              </w:rPr>
            </w:pPr>
            <w:r w:rsidRPr="00E22DDB">
              <w:rPr>
                <w:rFonts w:eastAsia="Times New Roman"/>
              </w:rPr>
              <w:t>nemleges válasz esetén a „Nem” rubrika jelölendő</w:t>
            </w:r>
          </w:p>
        </w:tc>
      </w:tr>
    </w:tbl>
    <w:p w:rsidR="001217C2" w:rsidRPr="00A52A57" w:rsidRDefault="001217C2" w:rsidP="001217C2">
      <w:pPr>
        <w:spacing w:after="0"/>
        <w:rPr>
          <w:b/>
          <w:color w:val="000000" w:themeColor="text1"/>
        </w:rPr>
      </w:pPr>
    </w:p>
    <w:p w:rsidR="001217C2" w:rsidRDefault="001217C2" w:rsidP="001217C2">
      <w:pPr>
        <w:spacing w:after="0"/>
        <w:ind w:left="-567" w:right="-567"/>
        <w:jc w:val="center"/>
        <w:rPr>
          <w:b/>
          <w:color w:val="000000" w:themeColor="text1"/>
        </w:rPr>
      </w:pPr>
    </w:p>
    <w:p w:rsidR="001217C2" w:rsidRPr="00A52A57" w:rsidRDefault="001217C2" w:rsidP="001217C2">
      <w:pPr>
        <w:spacing w:after="0" w:line="240" w:lineRule="auto"/>
        <w:ind w:left="-567" w:right="-567"/>
        <w:jc w:val="both"/>
        <w:rPr>
          <w:b/>
          <w:color w:val="000000" w:themeColor="text1"/>
        </w:rPr>
      </w:pPr>
      <w:r>
        <w:rPr>
          <w:b/>
          <w:color w:val="000000" w:themeColor="text1"/>
        </w:rPr>
        <w:t>A</w:t>
      </w:r>
      <w:r w:rsidRPr="00A52A57">
        <w:rPr>
          <w:b/>
          <w:color w:val="000000" w:themeColor="text1"/>
        </w:rPr>
        <w:t xml:space="preserve">jánlatkérő iránymutatása az egységes európai </w:t>
      </w:r>
      <w:proofErr w:type="spellStart"/>
      <w:r w:rsidRPr="00A52A57">
        <w:rPr>
          <w:b/>
          <w:color w:val="000000" w:themeColor="text1"/>
        </w:rPr>
        <w:t>közbeszerzési</w:t>
      </w:r>
      <w:proofErr w:type="spellEnd"/>
      <w:r w:rsidRPr="00A52A57">
        <w:rPr>
          <w:b/>
          <w:color w:val="000000" w:themeColor="text1"/>
        </w:rPr>
        <w:t xml:space="preserve"> </w:t>
      </w:r>
      <w:proofErr w:type="gramStart"/>
      <w:r w:rsidRPr="00A52A57">
        <w:rPr>
          <w:b/>
          <w:color w:val="000000" w:themeColor="text1"/>
        </w:rPr>
        <w:t>dokumentum</w:t>
      </w:r>
      <w:proofErr w:type="gramEnd"/>
      <w:r w:rsidRPr="00A52A57">
        <w:rPr>
          <w:b/>
          <w:color w:val="000000" w:themeColor="text1"/>
        </w:rPr>
        <w:t xml:space="preserve"> kitöltésére alkalmassági követelményeknek való megfelelésről (EEKD IV. rész)</w:t>
      </w:r>
    </w:p>
    <w:p w:rsidR="001217C2" w:rsidRPr="00A52A57" w:rsidRDefault="001217C2" w:rsidP="001217C2">
      <w:pPr>
        <w:widowControl w:val="0"/>
        <w:spacing w:after="0" w:line="240" w:lineRule="auto"/>
        <w:ind w:left="-567" w:right="-567"/>
        <w:jc w:val="both"/>
        <w:rPr>
          <w:color w:val="000000" w:themeColor="text1"/>
        </w:rPr>
      </w:pPr>
    </w:p>
    <w:p w:rsidR="001217C2" w:rsidRPr="00A52A57" w:rsidRDefault="001217C2" w:rsidP="001217C2">
      <w:pPr>
        <w:widowControl w:val="0"/>
        <w:spacing w:after="0" w:line="240" w:lineRule="auto"/>
        <w:ind w:left="-567" w:right="-567"/>
        <w:jc w:val="both"/>
        <w:rPr>
          <w:color w:val="000000" w:themeColor="text1"/>
        </w:rPr>
      </w:pPr>
      <w:r w:rsidRPr="00A52A57">
        <w:rPr>
          <w:color w:val="000000" w:themeColor="text1"/>
        </w:rPr>
        <w:t xml:space="preserve">A Kbt. 67. § (2) bekezdése alapján ajánlatkérő a </w:t>
      </w:r>
      <w:proofErr w:type="spellStart"/>
      <w:r w:rsidRPr="00A52A57">
        <w:rPr>
          <w:color w:val="000000" w:themeColor="text1"/>
        </w:rPr>
        <w:t>közbeszerzési</w:t>
      </w:r>
      <w:proofErr w:type="spellEnd"/>
      <w:r w:rsidRPr="00A52A57">
        <w:rPr>
          <w:color w:val="000000" w:themeColor="text1"/>
        </w:rPr>
        <w:t xml:space="preserve"> </w:t>
      </w:r>
      <w:proofErr w:type="gramStart"/>
      <w:r w:rsidRPr="00A52A57">
        <w:rPr>
          <w:color w:val="000000" w:themeColor="text1"/>
        </w:rPr>
        <w:t>dokumentumokban</w:t>
      </w:r>
      <w:proofErr w:type="gramEnd"/>
      <w:r w:rsidRPr="00A52A57">
        <w:rPr>
          <w:color w:val="000000" w:themeColor="text1"/>
        </w:rPr>
        <w:t xml:space="preserve"> köteles arra vonatkozó iránymutatást adni, hogy az alkalmassági követelményeknek való megfelelésről a gazdasági szereplő az egységes európai </w:t>
      </w:r>
      <w:proofErr w:type="spellStart"/>
      <w:r w:rsidRPr="00A52A57">
        <w:rPr>
          <w:color w:val="000000" w:themeColor="text1"/>
        </w:rPr>
        <w:t>közbeszerzési</w:t>
      </w:r>
      <w:proofErr w:type="spellEnd"/>
      <w:r w:rsidRPr="00A52A57">
        <w:rPr>
          <w:color w:val="000000" w:themeColor="text1"/>
        </w:rPr>
        <w:t xml:space="preserve"> dokumentumban milyen részletességű nyilatkozatot köteles tenni.</w:t>
      </w:r>
    </w:p>
    <w:p w:rsidR="001217C2" w:rsidRPr="00A52A57" w:rsidRDefault="001217C2" w:rsidP="001217C2">
      <w:pPr>
        <w:widowControl w:val="0"/>
        <w:spacing w:after="0" w:line="240" w:lineRule="auto"/>
        <w:ind w:left="-567" w:right="-567"/>
        <w:jc w:val="both"/>
        <w:rPr>
          <w:color w:val="000000" w:themeColor="text1"/>
        </w:rPr>
      </w:pPr>
    </w:p>
    <w:p w:rsidR="001217C2" w:rsidRPr="00A35FB2" w:rsidRDefault="001217C2" w:rsidP="001217C2">
      <w:pPr>
        <w:widowControl w:val="0"/>
        <w:autoSpaceDE w:val="0"/>
        <w:autoSpaceDN w:val="0"/>
        <w:adjustRightInd w:val="0"/>
        <w:spacing w:after="0" w:line="240" w:lineRule="auto"/>
        <w:ind w:left="-567" w:right="-567"/>
        <w:jc w:val="both"/>
        <w:rPr>
          <w:b/>
          <w:color w:val="000000" w:themeColor="text1"/>
        </w:rPr>
      </w:pPr>
      <w:r w:rsidRPr="00A52A57">
        <w:rPr>
          <w:color w:val="000000" w:themeColor="text1"/>
        </w:rPr>
        <w:t xml:space="preserve">Az ajánlatkérő valamennyi </w:t>
      </w:r>
      <w:r w:rsidRPr="00A52A57">
        <w:rPr>
          <w:color w:val="000000" w:themeColor="text1"/>
          <w:u w:val="single"/>
        </w:rPr>
        <w:t>alkalmassági minimumkövetelmény vonatkozásában</w:t>
      </w:r>
      <w:r w:rsidRPr="00A52A57">
        <w:rPr>
          <w:color w:val="000000" w:themeColor="text1"/>
        </w:rPr>
        <w:t xml:space="preserve"> előzetes igazolási módként elfogadja az </w:t>
      </w:r>
      <w:r w:rsidRPr="00A52A57">
        <w:rPr>
          <w:b/>
          <w:color w:val="000000" w:themeColor="text1"/>
        </w:rPr>
        <w:t>ajánlattevők</w:t>
      </w:r>
      <w:r w:rsidRPr="00A52A57">
        <w:rPr>
          <w:color w:val="000000" w:themeColor="text1"/>
        </w:rPr>
        <w:t xml:space="preserve">, </w:t>
      </w:r>
      <w:r w:rsidRPr="00A52A57">
        <w:rPr>
          <w:b/>
          <w:color w:val="000000" w:themeColor="text1"/>
        </w:rPr>
        <w:t>érintett gazdasági szereplők</w:t>
      </w:r>
      <w:r w:rsidRPr="00A52A57">
        <w:rPr>
          <w:color w:val="000000" w:themeColor="text1"/>
        </w:rPr>
        <w:t xml:space="preserve"> egységes európai </w:t>
      </w:r>
      <w:proofErr w:type="spellStart"/>
      <w:r w:rsidRPr="00A52A57">
        <w:rPr>
          <w:b/>
          <w:color w:val="000000" w:themeColor="text1"/>
          <w:u w:val="single"/>
        </w:rPr>
        <w:t>közbeszerzési</w:t>
      </w:r>
      <w:proofErr w:type="spellEnd"/>
      <w:r w:rsidRPr="00A52A57">
        <w:rPr>
          <w:b/>
          <w:color w:val="000000" w:themeColor="text1"/>
          <w:u w:val="single"/>
        </w:rPr>
        <w:t xml:space="preserve"> </w:t>
      </w:r>
      <w:proofErr w:type="gramStart"/>
      <w:r w:rsidRPr="00A52A57">
        <w:rPr>
          <w:b/>
          <w:color w:val="000000" w:themeColor="text1"/>
          <w:u w:val="single"/>
        </w:rPr>
        <w:t>dokumentum</w:t>
      </w:r>
      <w:proofErr w:type="gramEnd"/>
      <w:r w:rsidRPr="00A52A57">
        <w:rPr>
          <w:b/>
          <w:color w:val="000000" w:themeColor="text1"/>
          <w:u w:val="single"/>
        </w:rPr>
        <w:t xml:space="preserve"> IV. rész</w:t>
      </w:r>
      <w:r w:rsidRPr="00A52A57">
        <w:rPr>
          <w:color w:val="000000" w:themeColor="text1"/>
        </w:rPr>
        <w:t xml:space="preserve"> („AZ ÖSSZES KIVÁLASZTÁSI SZEMPONT ÁLTALÁNOS JELZÉSE”) </w:t>
      </w:r>
      <w:r w:rsidRPr="00A35FB2">
        <w:rPr>
          <w:b/>
          <w:color w:val="000000" w:themeColor="text1"/>
          <w:u w:val="single"/>
        </w:rPr>
        <w:sym w:font="Symbol" w:char="F061"/>
      </w:r>
      <w:r w:rsidRPr="00A35FB2">
        <w:rPr>
          <w:b/>
          <w:color w:val="000000" w:themeColor="text1"/>
          <w:u w:val="single"/>
        </w:rPr>
        <w:t xml:space="preserve"> pont</w:t>
      </w:r>
      <w:r w:rsidRPr="00A35FB2">
        <w:rPr>
          <w:b/>
          <w:color w:val="000000" w:themeColor="text1"/>
        </w:rPr>
        <w:t xml:space="preserve"> szerinti egyszerű nyilatkozatát arról</w:t>
      </w:r>
      <w:r w:rsidRPr="00A35FB2">
        <w:rPr>
          <w:color w:val="000000" w:themeColor="text1"/>
        </w:rPr>
        <w:t xml:space="preserve">, hogy megfelelnek az alkalmassági minimumkövetelményeknek. (321/2015. (X.30.) Kormányrendelet 2. § (5) bekezdése). </w:t>
      </w:r>
      <w:r w:rsidRPr="00A35FB2">
        <w:rPr>
          <w:b/>
          <w:color w:val="000000" w:themeColor="text1"/>
        </w:rPr>
        <w:t xml:space="preserve">Ajánlatkérő nem kéri a formanyomtatvány IV. részében szereplő részletes </w:t>
      </w:r>
      <w:proofErr w:type="gramStart"/>
      <w:r w:rsidRPr="00A35FB2">
        <w:rPr>
          <w:b/>
          <w:color w:val="000000" w:themeColor="text1"/>
        </w:rPr>
        <w:t>információk</w:t>
      </w:r>
      <w:proofErr w:type="gramEnd"/>
      <w:r w:rsidRPr="00A35FB2">
        <w:rPr>
          <w:b/>
          <w:color w:val="000000" w:themeColor="text1"/>
        </w:rPr>
        <w:t xml:space="preserve"> megadását.</w:t>
      </w:r>
    </w:p>
    <w:p w:rsidR="001217C2" w:rsidRPr="00A35FB2" w:rsidRDefault="001217C2" w:rsidP="001217C2">
      <w:pPr>
        <w:widowControl w:val="0"/>
        <w:autoSpaceDE w:val="0"/>
        <w:autoSpaceDN w:val="0"/>
        <w:adjustRightInd w:val="0"/>
        <w:spacing w:after="0" w:line="240" w:lineRule="auto"/>
        <w:ind w:left="-567" w:right="-567"/>
        <w:jc w:val="both"/>
        <w:rPr>
          <w:color w:val="000000" w:themeColor="text1"/>
        </w:rPr>
      </w:pPr>
    </w:p>
    <w:p w:rsidR="001217C2" w:rsidRDefault="001217C2" w:rsidP="001217C2">
      <w:pPr>
        <w:widowControl w:val="0"/>
        <w:spacing w:after="0" w:line="240" w:lineRule="auto"/>
        <w:ind w:left="-567" w:right="-567"/>
        <w:jc w:val="both"/>
        <w:rPr>
          <w:rFonts w:ascii="Garamond" w:hAnsi="Garamond"/>
          <w:i/>
        </w:rPr>
      </w:pPr>
      <w:r w:rsidRPr="00A35FB2">
        <w:rPr>
          <w:color w:val="000000" w:themeColor="text1"/>
        </w:rPr>
        <w:t xml:space="preserve">Abban az esetben, ha ajánlattevő az előírt alkalmassági követelményeknek más szervezet vagy személy </w:t>
      </w:r>
      <w:proofErr w:type="gramStart"/>
      <w:r w:rsidRPr="00A35FB2">
        <w:rPr>
          <w:color w:val="000000" w:themeColor="text1"/>
        </w:rPr>
        <w:t>kapacitásaira</w:t>
      </w:r>
      <w:proofErr w:type="gramEnd"/>
      <w:r w:rsidRPr="00A35FB2">
        <w:rPr>
          <w:color w:val="000000" w:themeColor="text1"/>
        </w:rPr>
        <w:t xml:space="preserve"> támaszkodva kív</w:t>
      </w:r>
      <w:r w:rsidRPr="004D56E5">
        <w:rPr>
          <w:color w:val="000000" w:themeColor="text1"/>
        </w:rPr>
        <w:t>án megfelelni, az érintett szer</w:t>
      </w:r>
      <w:r w:rsidRPr="00A35FB2">
        <w:rPr>
          <w:color w:val="000000" w:themeColor="text1"/>
        </w:rPr>
        <w:t xml:space="preserve">vezetek vagy személyek mindegyike által kitöltött és aláírt az egységes európai </w:t>
      </w:r>
      <w:proofErr w:type="spellStart"/>
      <w:r w:rsidRPr="00A35FB2">
        <w:rPr>
          <w:b/>
          <w:color w:val="000000" w:themeColor="text1"/>
        </w:rPr>
        <w:t>közbeszerzési</w:t>
      </w:r>
      <w:proofErr w:type="spellEnd"/>
      <w:r w:rsidRPr="00A35FB2">
        <w:rPr>
          <w:b/>
          <w:color w:val="000000" w:themeColor="text1"/>
        </w:rPr>
        <w:t xml:space="preserve"> dokumentum IV. rész </w:t>
      </w:r>
      <w:r w:rsidRPr="00A35FB2">
        <w:rPr>
          <w:b/>
          <w:color w:val="000000" w:themeColor="text1"/>
        </w:rPr>
        <w:sym w:font="Symbol" w:char="F061"/>
      </w:r>
      <w:r w:rsidRPr="00A35FB2">
        <w:rPr>
          <w:b/>
          <w:color w:val="000000" w:themeColor="text1"/>
        </w:rPr>
        <w:t xml:space="preserve"> pont szerinti </w:t>
      </w:r>
      <w:r w:rsidRPr="00A35FB2">
        <w:rPr>
          <w:color w:val="000000" w:themeColor="text1"/>
        </w:rPr>
        <w:t>külön formanyomtatványt is be kell nyújtani.</w:t>
      </w:r>
      <w:r w:rsidRPr="00A35FB2">
        <w:rPr>
          <w:b/>
          <w:color w:val="000000" w:themeColor="text1"/>
        </w:rPr>
        <w:t xml:space="preserve"> Ajánlatkérő ebben az esetben sem kéri a formanyomtatvány IV. részében szereplő részletes </w:t>
      </w:r>
      <w:proofErr w:type="gramStart"/>
      <w:r w:rsidRPr="00A35FB2">
        <w:rPr>
          <w:b/>
          <w:color w:val="000000" w:themeColor="text1"/>
        </w:rPr>
        <w:t>információk</w:t>
      </w:r>
      <w:proofErr w:type="gramEnd"/>
      <w:r w:rsidRPr="00A35FB2">
        <w:rPr>
          <w:b/>
          <w:color w:val="000000" w:themeColor="text1"/>
        </w:rPr>
        <w:t xml:space="preserve"> megadását.</w:t>
      </w:r>
      <w:bookmarkStart w:id="24" w:name="_DV_M1264"/>
      <w:bookmarkStart w:id="25" w:name="_DV_M1266"/>
      <w:bookmarkStart w:id="26" w:name="_DV_M1268"/>
      <w:bookmarkStart w:id="27" w:name="_DV_M4300"/>
      <w:bookmarkStart w:id="28" w:name="_DV_M4301"/>
      <w:bookmarkStart w:id="29" w:name="_DV_M4307"/>
      <w:bookmarkStart w:id="30" w:name="_DV_M4308"/>
      <w:bookmarkStart w:id="31" w:name="_DV_M4309"/>
      <w:bookmarkStart w:id="32" w:name="_DV_M4310"/>
      <w:bookmarkStart w:id="33" w:name="_DV_M4311"/>
      <w:bookmarkStart w:id="34" w:name="_DV_M4312"/>
      <w:bookmarkEnd w:id="24"/>
      <w:bookmarkEnd w:id="25"/>
      <w:bookmarkEnd w:id="26"/>
      <w:bookmarkEnd w:id="27"/>
      <w:bookmarkEnd w:id="28"/>
      <w:bookmarkEnd w:id="29"/>
      <w:bookmarkEnd w:id="30"/>
      <w:bookmarkEnd w:id="31"/>
      <w:bookmarkEnd w:id="32"/>
      <w:bookmarkEnd w:id="33"/>
      <w:bookmarkEnd w:id="34"/>
      <w:r w:rsidRPr="00D74C13">
        <w:rPr>
          <w:rFonts w:ascii="Garamond" w:hAnsi="Garamond"/>
          <w:i/>
        </w:rPr>
        <w:br w:type="page"/>
      </w:r>
    </w:p>
    <w:p w:rsidR="001217C2" w:rsidRDefault="001217C2" w:rsidP="001217C2">
      <w:pPr>
        <w:pStyle w:val="Cmsor1"/>
        <w:keepNext w:val="0"/>
        <w:widowControl w:val="0"/>
        <w:spacing w:before="0" w:after="0" w:line="240" w:lineRule="auto"/>
        <w:jc w:val="center"/>
        <w:rPr>
          <w:rFonts w:ascii="Garamond" w:hAnsi="Garamond"/>
          <w:i/>
          <w:sz w:val="22"/>
          <w:szCs w:val="22"/>
          <w:lang w:eastAsia="en-US"/>
        </w:rPr>
      </w:pPr>
    </w:p>
    <w:p w:rsidR="001217C2" w:rsidRDefault="001217C2" w:rsidP="001217C2">
      <w:pPr>
        <w:pStyle w:val="Cmsor1"/>
        <w:keepNext w:val="0"/>
        <w:widowControl w:val="0"/>
        <w:spacing w:before="0" w:after="0" w:line="240" w:lineRule="auto"/>
        <w:jc w:val="center"/>
        <w:rPr>
          <w:rFonts w:ascii="Garamond" w:hAnsi="Garamond"/>
          <w:i/>
          <w:sz w:val="22"/>
          <w:szCs w:val="22"/>
          <w:lang w:eastAsia="en-US"/>
        </w:rPr>
      </w:pPr>
    </w:p>
    <w:p w:rsidR="001217C2" w:rsidRDefault="001217C2" w:rsidP="001217C2">
      <w:pPr>
        <w:pStyle w:val="Cmsor1"/>
        <w:keepNext w:val="0"/>
        <w:widowControl w:val="0"/>
        <w:spacing w:before="0" w:after="0" w:line="240" w:lineRule="auto"/>
        <w:jc w:val="center"/>
        <w:rPr>
          <w:rFonts w:ascii="Garamond" w:hAnsi="Garamond"/>
          <w:i/>
          <w:sz w:val="22"/>
          <w:szCs w:val="22"/>
          <w:lang w:eastAsia="en-US"/>
        </w:rPr>
      </w:pPr>
    </w:p>
    <w:p w:rsidR="001217C2" w:rsidRDefault="001217C2" w:rsidP="001217C2">
      <w:pPr>
        <w:pStyle w:val="Cmsor1"/>
        <w:keepNext w:val="0"/>
        <w:widowControl w:val="0"/>
        <w:spacing w:before="0" w:after="0" w:line="240" w:lineRule="auto"/>
        <w:jc w:val="center"/>
        <w:rPr>
          <w:rFonts w:ascii="Garamond" w:hAnsi="Garamond"/>
          <w:i/>
          <w:sz w:val="22"/>
          <w:szCs w:val="22"/>
          <w:lang w:eastAsia="en-US"/>
        </w:rPr>
      </w:pPr>
    </w:p>
    <w:p w:rsidR="001217C2" w:rsidRPr="00E22DDB" w:rsidRDefault="001217C2" w:rsidP="001217C2">
      <w:pPr>
        <w:pStyle w:val="Cmsor1"/>
        <w:keepNext w:val="0"/>
        <w:widowControl w:val="0"/>
        <w:spacing w:before="0" w:after="0" w:line="240" w:lineRule="auto"/>
        <w:jc w:val="center"/>
        <w:rPr>
          <w:rFonts w:ascii="Times New Roman" w:hAnsi="Times New Roman"/>
          <w:sz w:val="28"/>
          <w:szCs w:val="28"/>
          <w:u w:val="single"/>
        </w:rPr>
      </w:pPr>
      <w:r w:rsidRPr="00490C85">
        <w:rPr>
          <w:rFonts w:ascii="Times New Roman" w:hAnsi="Times New Roman"/>
          <w:sz w:val="28"/>
          <w:szCs w:val="28"/>
          <w:lang w:val="hu-HU" w:eastAsia="en-US"/>
        </w:rPr>
        <w:t>III.</w:t>
      </w:r>
      <w:proofErr w:type="gramStart"/>
      <w:r w:rsidRPr="00490C85">
        <w:rPr>
          <w:rFonts w:ascii="Times New Roman" w:hAnsi="Times New Roman"/>
          <w:sz w:val="28"/>
          <w:szCs w:val="28"/>
          <w:u w:val="single"/>
        </w:rPr>
        <w:t>A</w:t>
      </w:r>
      <w:proofErr w:type="gramEnd"/>
      <w:r w:rsidRPr="00490C85">
        <w:rPr>
          <w:rFonts w:ascii="Times New Roman" w:hAnsi="Times New Roman"/>
          <w:sz w:val="28"/>
          <w:szCs w:val="28"/>
          <w:u w:val="single"/>
        </w:rPr>
        <w:t xml:space="preserve"> BÍRÁLAT MÁSODIK </w:t>
      </w:r>
      <w:r w:rsidRPr="00490C85">
        <w:rPr>
          <w:rFonts w:ascii="Times New Roman" w:hAnsi="Times New Roman"/>
          <w:sz w:val="28"/>
          <w:szCs w:val="28"/>
          <w:u w:val="single"/>
          <w:lang w:val="hu-HU"/>
        </w:rPr>
        <w:t>RÉSZÉ</w:t>
      </w:r>
      <w:r w:rsidRPr="00490C85">
        <w:rPr>
          <w:rFonts w:ascii="Times New Roman" w:hAnsi="Times New Roman"/>
          <w:sz w:val="28"/>
          <w:szCs w:val="28"/>
          <w:u w:val="single"/>
        </w:rPr>
        <w:t>B</w:t>
      </w:r>
      <w:r w:rsidRPr="00490C85">
        <w:rPr>
          <w:rFonts w:ascii="Times New Roman" w:hAnsi="Times New Roman"/>
          <w:sz w:val="28"/>
          <w:szCs w:val="28"/>
          <w:u w:val="single"/>
          <w:lang w:val="hu-HU"/>
        </w:rPr>
        <w:t>E</w:t>
      </w:r>
      <w:r w:rsidRPr="00490C85">
        <w:rPr>
          <w:rFonts w:ascii="Times New Roman" w:hAnsi="Times New Roman"/>
          <w:sz w:val="28"/>
          <w:szCs w:val="28"/>
          <w:u w:val="single"/>
        </w:rPr>
        <w:t xml:space="preserve">N, A KBT. 69. § (4) </w:t>
      </w:r>
      <w:r>
        <w:rPr>
          <w:rFonts w:ascii="Times New Roman" w:hAnsi="Times New Roman"/>
          <w:sz w:val="28"/>
          <w:szCs w:val="28"/>
          <w:u w:val="single"/>
          <w:lang w:val="hu-HU"/>
        </w:rPr>
        <w:t xml:space="preserve">ÉS (6) </w:t>
      </w:r>
      <w:r w:rsidRPr="00490C85">
        <w:rPr>
          <w:rFonts w:ascii="Times New Roman" w:hAnsi="Times New Roman"/>
          <w:sz w:val="28"/>
          <w:szCs w:val="28"/>
          <w:u w:val="single"/>
        </w:rPr>
        <w:t xml:space="preserve">BEKEZDÉSE ALAPJÁN AZ AJÁNLATKÉRŐ FELHÍVÁSÁRA BENYÚJTANDÓ </w:t>
      </w:r>
      <w:r w:rsidRPr="00490C85">
        <w:rPr>
          <w:rFonts w:ascii="Times New Roman" w:hAnsi="Times New Roman"/>
          <w:sz w:val="28"/>
          <w:szCs w:val="28"/>
          <w:u w:val="single"/>
          <w:lang w:val="hu-HU"/>
        </w:rPr>
        <w:t>NYILATKOZATOK MINTÁI</w:t>
      </w:r>
    </w:p>
    <w:p w:rsidR="001217C2" w:rsidRPr="00D74C13" w:rsidRDefault="001217C2" w:rsidP="001217C2">
      <w:pPr>
        <w:rPr>
          <w:rFonts w:ascii="Garamond" w:hAnsi="Garamond"/>
          <w:b/>
          <w:bCs/>
          <w:iCs/>
        </w:rPr>
      </w:pPr>
    </w:p>
    <w:p w:rsidR="001217C2" w:rsidRPr="00D23BAC" w:rsidRDefault="001217C2" w:rsidP="001217C2">
      <w:pPr>
        <w:spacing w:after="0"/>
        <w:ind w:left="720"/>
      </w:pPr>
    </w:p>
    <w:p w:rsidR="001217C2" w:rsidRPr="00D23BAC" w:rsidRDefault="001217C2" w:rsidP="001217C2">
      <w:pPr>
        <w:spacing w:after="0"/>
        <w:ind w:left="720"/>
      </w:pPr>
    </w:p>
    <w:p w:rsidR="001217C2" w:rsidRPr="00D23BAC" w:rsidRDefault="001217C2" w:rsidP="001217C2">
      <w:pPr>
        <w:spacing w:after="0"/>
        <w:ind w:left="720"/>
      </w:pPr>
    </w:p>
    <w:p w:rsidR="001217C2" w:rsidRPr="00D23BAC" w:rsidRDefault="001217C2" w:rsidP="001217C2">
      <w:pPr>
        <w:spacing w:after="0" w:line="240" w:lineRule="auto"/>
        <w:jc w:val="right"/>
      </w:pPr>
      <w:r w:rsidRPr="00D23BAC">
        <w:rPr>
          <w:rFonts w:eastAsia="Times New Roman"/>
          <w:b/>
          <w:bCs/>
          <w:kern w:val="32"/>
        </w:rPr>
        <w:br w:type="page"/>
      </w:r>
    </w:p>
    <w:p w:rsidR="001217C2" w:rsidRDefault="001217C2" w:rsidP="001217C2">
      <w:pPr>
        <w:widowControl w:val="0"/>
        <w:spacing w:after="0" w:line="240" w:lineRule="auto"/>
        <w:jc w:val="center"/>
        <w:rPr>
          <w:b/>
          <w:u w:val="single"/>
        </w:rPr>
      </w:pPr>
      <w:r>
        <w:rPr>
          <w:b/>
          <w:u w:val="single"/>
        </w:rPr>
        <w:lastRenderedPageBreak/>
        <w:t xml:space="preserve">TARTALOMJEGYZÉK </w:t>
      </w:r>
    </w:p>
    <w:p w:rsidR="001217C2" w:rsidRDefault="001217C2" w:rsidP="001217C2">
      <w:pPr>
        <w:widowControl w:val="0"/>
        <w:spacing w:after="0" w:line="240" w:lineRule="auto"/>
        <w:jc w:val="center"/>
        <w:rPr>
          <w:b/>
          <w:u w:val="single"/>
        </w:rPr>
      </w:pPr>
    </w:p>
    <w:p w:rsidR="001217C2" w:rsidRPr="003C2244" w:rsidRDefault="001217C2" w:rsidP="001217C2">
      <w:pPr>
        <w:widowControl w:val="0"/>
        <w:spacing w:after="0" w:line="240" w:lineRule="auto"/>
        <w:jc w:val="center"/>
      </w:pPr>
      <w:proofErr w:type="gramStart"/>
      <w:r w:rsidRPr="00784FFE">
        <w:t>a</w:t>
      </w:r>
      <w:proofErr w:type="gramEnd"/>
      <w:r>
        <w:t xml:space="preserve"> </w:t>
      </w:r>
      <w:r w:rsidRPr="003C2244">
        <w:rPr>
          <w:b/>
        </w:rPr>
        <w:t>„</w:t>
      </w:r>
      <w:r>
        <w:rPr>
          <w:b/>
        </w:rPr>
        <w:t>Hegesztőgépek</w:t>
      </w:r>
      <w:r w:rsidRPr="003C2244">
        <w:rPr>
          <w:b/>
        </w:rPr>
        <w:t xml:space="preserve"> beszerzése”</w:t>
      </w:r>
      <w:r w:rsidRPr="003C2244">
        <w:t xml:space="preserve"> tárgyú </w:t>
      </w:r>
      <w:proofErr w:type="spellStart"/>
      <w:r w:rsidRPr="003C2244">
        <w:t>közbeszerzési</w:t>
      </w:r>
      <w:proofErr w:type="spellEnd"/>
      <w:r w:rsidRPr="003C2244">
        <w:t xml:space="preserve"> eljárásban</w:t>
      </w:r>
      <w: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50"/>
        <w:gridCol w:w="1310"/>
      </w:tblGrid>
      <w:tr w:rsidR="001217C2" w:rsidRPr="00490C85" w:rsidTr="00E25DC4">
        <w:trPr>
          <w:trHeight w:val="693"/>
        </w:trPr>
        <w:tc>
          <w:tcPr>
            <w:tcW w:w="4277"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1217C2" w:rsidRPr="00490C85" w:rsidRDefault="001217C2" w:rsidP="00E25DC4">
            <w:pPr>
              <w:pStyle w:val="Cm0"/>
              <w:rPr>
                <w:rFonts w:ascii="Times New Roman" w:eastAsia="Arial Unicode MS" w:hAnsi="Times New Roman"/>
                <w:b w:val="0"/>
                <w:color w:val="000000"/>
                <w:sz w:val="22"/>
                <w:szCs w:val="22"/>
                <w:lang w:eastAsia="hu-HU"/>
              </w:rPr>
            </w:pPr>
            <w:r w:rsidRPr="00490C85">
              <w:rPr>
                <w:rFonts w:ascii="Times New Roman" w:eastAsia="Arial Unicode MS" w:hAnsi="Times New Roman"/>
                <w:color w:val="000000"/>
                <w:sz w:val="22"/>
                <w:szCs w:val="22"/>
              </w:rPr>
              <w:t>A Kbt. 69. § (4) és (6) bekezdés szerinti felhívást követően benyújtandó nyilatkozatok, igazolások</w:t>
            </w:r>
          </w:p>
        </w:tc>
        <w:tc>
          <w:tcPr>
            <w:tcW w:w="723" w:type="pct"/>
            <w:tcBorders>
              <w:top w:val="single" w:sz="4" w:space="0" w:color="auto"/>
              <w:left w:val="single" w:sz="4" w:space="0" w:color="auto"/>
              <w:bottom w:val="single" w:sz="4" w:space="0" w:color="auto"/>
              <w:right w:val="single" w:sz="4" w:space="0" w:color="auto"/>
            </w:tcBorders>
            <w:shd w:val="clear" w:color="auto" w:fill="BFBFBF"/>
            <w:vAlign w:val="center"/>
          </w:tcPr>
          <w:p w:rsidR="001217C2" w:rsidRPr="00490C85" w:rsidRDefault="001217C2" w:rsidP="00E25DC4">
            <w:pPr>
              <w:pStyle w:val="Cm0"/>
              <w:rPr>
                <w:rFonts w:ascii="Times New Roman" w:eastAsia="Arial Unicode MS" w:hAnsi="Times New Roman"/>
                <w:color w:val="000000"/>
                <w:sz w:val="22"/>
                <w:szCs w:val="22"/>
                <w:lang w:val="hu-HU" w:eastAsia="hu-HU"/>
              </w:rPr>
            </w:pPr>
            <w:r w:rsidRPr="00490C85">
              <w:rPr>
                <w:rFonts w:ascii="Times New Roman" w:eastAsia="Arial Unicode MS" w:hAnsi="Times New Roman"/>
                <w:color w:val="000000"/>
                <w:sz w:val="22"/>
                <w:szCs w:val="22"/>
                <w:lang w:val="hu-HU" w:eastAsia="hu-HU"/>
              </w:rPr>
              <w:t>Oldalszám</w:t>
            </w:r>
          </w:p>
        </w:tc>
      </w:tr>
      <w:tr w:rsidR="001217C2" w:rsidRPr="00490C85" w:rsidTr="00E25DC4">
        <w:tc>
          <w:tcPr>
            <w:tcW w:w="4277" w:type="pct"/>
            <w:tcBorders>
              <w:top w:val="single" w:sz="4" w:space="0" w:color="auto"/>
              <w:left w:val="single" w:sz="4" w:space="0" w:color="auto"/>
              <w:bottom w:val="single" w:sz="4" w:space="0" w:color="auto"/>
              <w:right w:val="single" w:sz="4" w:space="0" w:color="auto"/>
            </w:tcBorders>
            <w:hideMark/>
          </w:tcPr>
          <w:p w:rsidR="001217C2" w:rsidRPr="00490C85" w:rsidRDefault="001217C2" w:rsidP="00E25DC4">
            <w:pPr>
              <w:suppressAutoHyphens/>
              <w:jc w:val="both"/>
              <w:rPr>
                <w:rFonts w:eastAsia="Times New Roman"/>
                <w:color w:val="000000"/>
                <w:lang w:eastAsia="ar-SA"/>
              </w:rPr>
            </w:pPr>
            <w:r w:rsidRPr="00490C85">
              <w:rPr>
                <w:color w:val="000000"/>
              </w:rPr>
              <w:t>A Kbt. 62. § (1) bekezdés a) és e) pontja – kizárólag természetes személy gazdasági szereplő esetében -, valamint a Kbt. 62. § (2) bekezdésében említett személyek esetén közjegyző vagy gazdasági, illetve szakmai kamara által hitelesített nyilatkozat a Magyarországon letelepedett ajánlattevő esetében</w:t>
            </w:r>
          </w:p>
        </w:tc>
        <w:tc>
          <w:tcPr>
            <w:tcW w:w="723" w:type="pct"/>
            <w:tcBorders>
              <w:top w:val="single" w:sz="4" w:space="0" w:color="auto"/>
              <w:left w:val="single" w:sz="4" w:space="0" w:color="auto"/>
              <w:bottom w:val="single" w:sz="4" w:space="0" w:color="auto"/>
              <w:right w:val="single" w:sz="4" w:space="0" w:color="auto"/>
            </w:tcBorders>
          </w:tcPr>
          <w:p w:rsidR="001217C2" w:rsidRPr="00490C85" w:rsidRDefault="001217C2" w:rsidP="00E25DC4">
            <w:pPr>
              <w:pStyle w:val="Cm0"/>
              <w:jc w:val="both"/>
              <w:rPr>
                <w:rFonts w:ascii="Times New Roman" w:eastAsia="Arial Unicode MS" w:hAnsi="Times New Roman"/>
                <w:b w:val="0"/>
                <w:color w:val="000000"/>
                <w:sz w:val="22"/>
                <w:szCs w:val="22"/>
              </w:rPr>
            </w:pPr>
          </w:p>
        </w:tc>
      </w:tr>
      <w:tr w:rsidR="001217C2" w:rsidRPr="00490C85" w:rsidTr="00E25DC4">
        <w:tc>
          <w:tcPr>
            <w:tcW w:w="4277" w:type="pct"/>
            <w:tcBorders>
              <w:top w:val="single" w:sz="4" w:space="0" w:color="auto"/>
              <w:left w:val="single" w:sz="4" w:space="0" w:color="auto"/>
              <w:bottom w:val="single" w:sz="4" w:space="0" w:color="auto"/>
              <w:right w:val="single" w:sz="4" w:space="0" w:color="auto"/>
            </w:tcBorders>
            <w:hideMark/>
          </w:tcPr>
          <w:p w:rsidR="001217C2" w:rsidRPr="00490C85" w:rsidRDefault="001217C2" w:rsidP="00E25DC4">
            <w:pPr>
              <w:suppressAutoHyphens/>
              <w:jc w:val="both"/>
              <w:rPr>
                <w:rFonts w:eastAsia="Times New Roman"/>
                <w:color w:val="000000"/>
                <w:lang w:eastAsia="ar-SA"/>
              </w:rPr>
            </w:pPr>
            <w:r w:rsidRPr="00490C85">
              <w:rPr>
                <w:color w:val="000000"/>
              </w:rPr>
              <w:t xml:space="preserve">A Kbt. 62. § (1) bekezdés b) pontja tekintetében az illetékes adó- és vámhivatal igazolása vagy az </w:t>
            </w:r>
            <w:r>
              <w:rPr>
                <w:color w:val="000000"/>
              </w:rPr>
              <w:t>adóigazgatási eljárás részletszabályairól szóló kormányrendelet</w:t>
            </w:r>
            <w:r w:rsidRPr="00490C85">
              <w:rPr>
                <w:color w:val="000000"/>
              </w:rPr>
              <w:t xml:space="preserve"> szerinti adóigazolás, ha a gazdasági szereplő az </w:t>
            </w:r>
            <w:r>
              <w:rPr>
                <w:color w:val="000000"/>
              </w:rPr>
              <w:t xml:space="preserve">adózás rendjéről szóló 2017. évi </w:t>
            </w:r>
            <w:proofErr w:type="spellStart"/>
            <w:r>
              <w:rPr>
                <w:color w:val="000000"/>
              </w:rPr>
              <w:t>CL.törvény</w:t>
            </w:r>
            <w:proofErr w:type="spellEnd"/>
            <w:r>
              <w:rPr>
                <w:color w:val="000000"/>
              </w:rPr>
              <w:t xml:space="preserve"> (Art.)</w:t>
            </w:r>
            <w:r w:rsidRPr="00490C85">
              <w:rPr>
                <w:color w:val="000000"/>
              </w:rPr>
              <w:t xml:space="preserve"> szerinti köztartozásmentes adózói adatbázisban nem szerepel a Magyarországon letelepedett ajánlattevő esetében</w:t>
            </w:r>
          </w:p>
        </w:tc>
        <w:tc>
          <w:tcPr>
            <w:tcW w:w="723" w:type="pct"/>
            <w:tcBorders>
              <w:top w:val="single" w:sz="4" w:space="0" w:color="auto"/>
              <w:left w:val="single" w:sz="4" w:space="0" w:color="auto"/>
              <w:bottom w:val="single" w:sz="4" w:space="0" w:color="auto"/>
              <w:right w:val="single" w:sz="4" w:space="0" w:color="auto"/>
            </w:tcBorders>
          </w:tcPr>
          <w:p w:rsidR="001217C2" w:rsidRPr="00490C85" w:rsidRDefault="001217C2" w:rsidP="00E25DC4">
            <w:pPr>
              <w:pStyle w:val="Cm0"/>
              <w:jc w:val="both"/>
              <w:rPr>
                <w:rFonts w:ascii="Times New Roman" w:eastAsia="Arial Unicode MS" w:hAnsi="Times New Roman"/>
                <w:b w:val="0"/>
                <w:color w:val="000000"/>
                <w:sz w:val="22"/>
                <w:szCs w:val="22"/>
              </w:rPr>
            </w:pPr>
          </w:p>
        </w:tc>
      </w:tr>
      <w:tr w:rsidR="001217C2" w:rsidRPr="00490C85" w:rsidTr="00E25DC4">
        <w:tc>
          <w:tcPr>
            <w:tcW w:w="4277" w:type="pct"/>
            <w:tcBorders>
              <w:top w:val="single" w:sz="4" w:space="0" w:color="auto"/>
              <w:left w:val="single" w:sz="4" w:space="0" w:color="auto"/>
              <w:bottom w:val="single" w:sz="4" w:space="0" w:color="auto"/>
              <w:right w:val="single" w:sz="4" w:space="0" w:color="auto"/>
            </w:tcBorders>
            <w:hideMark/>
          </w:tcPr>
          <w:p w:rsidR="001217C2" w:rsidRPr="00490C85" w:rsidRDefault="001217C2" w:rsidP="00E25DC4">
            <w:pPr>
              <w:suppressAutoHyphens/>
              <w:jc w:val="both"/>
              <w:rPr>
                <w:rFonts w:eastAsia="Times New Roman"/>
                <w:color w:val="000000"/>
                <w:lang w:eastAsia="ar-SA"/>
              </w:rPr>
            </w:pPr>
            <w:r w:rsidRPr="00490C85">
              <w:rPr>
                <w:color w:val="000000"/>
              </w:rPr>
              <w:t>A Kbt. 62. § (1) bekezdés d) pontja tekintetében, ha a gazdasági szereplő a cégnyilvánosságról, a bírósági cégeljárásról és a végelszámolásról szóló 2006. évi V. törvény értelmében nem minősül cégnek, vagy ha az adott szervezet tevékenységének felfüggesztésére a cégbíróságon kívül más hatóság is jogosult, közjegyző vagy gazdasági, illetve szakmai kamara által hitelesített nyilatkozat a Magyarországon letelepedett ajánlattevő esetében</w:t>
            </w:r>
          </w:p>
        </w:tc>
        <w:tc>
          <w:tcPr>
            <w:tcW w:w="723" w:type="pct"/>
            <w:tcBorders>
              <w:top w:val="single" w:sz="4" w:space="0" w:color="auto"/>
              <w:left w:val="single" w:sz="4" w:space="0" w:color="auto"/>
              <w:bottom w:val="single" w:sz="4" w:space="0" w:color="auto"/>
              <w:right w:val="single" w:sz="4" w:space="0" w:color="auto"/>
            </w:tcBorders>
          </w:tcPr>
          <w:p w:rsidR="001217C2" w:rsidRPr="00490C85" w:rsidRDefault="001217C2" w:rsidP="00E25DC4">
            <w:pPr>
              <w:pStyle w:val="Cm0"/>
              <w:jc w:val="both"/>
              <w:rPr>
                <w:rFonts w:ascii="Times New Roman" w:eastAsia="Arial Unicode MS" w:hAnsi="Times New Roman"/>
                <w:b w:val="0"/>
                <w:color w:val="000000"/>
                <w:sz w:val="22"/>
                <w:szCs w:val="22"/>
              </w:rPr>
            </w:pPr>
          </w:p>
        </w:tc>
      </w:tr>
      <w:tr w:rsidR="001217C2" w:rsidRPr="00490C85" w:rsidTr="00E25DC4">
        <w:tc>
          <w:tcPr>
            <w:tcW w:w="4277" w:type="pct"/>
            <w:tcBorders>
              <w:top w:val="single" w:sz="4" w:space="0" w:color="auto"/>
              <w:left w:val="single" w:sz="4" w:space="0" w:color="auto"/>
              <w:bottom w:val="single" w:sz="4" w:space="0" w:color="auto"/>
              <w:right w:val="single" w:sz="4" w:space="0" w:color="auto"/>
            </w:tcBorders>
            <w:hideMark/>
          </w:tcPr>
          <w:p w:rsidR="001217C2" w:rsidRPr="00490C85" w:rsidRDefault="001217C2" w:rsidP="00E25DC4">
            <w:pPr>
              <w:suppressAutoHyphens/>
              <w:jc w:val="both"/>
              <w:rPr>
                <w:rFonts w:eastAsia="Times New Roman"/>
                <w:color w:val="000000"/>
                <w:lang w:eastAsia="ar-SA"/>
              </w:rPr>
            </w:pPr>
            <w:r w:rsidRPr="00490C85">
              <w:rPr>
                <w:color w:val="000000"/>
              </w:rPr>
              <w:t>A Kbt. 62. § (1) bekezdés f) pontja tekintetében, ha a nem természetes személy gazdasági szereplő nem minősül cégnek, közjegyző vagy gazdasági, illetve szakmai kamara által hitelesített nyilatkozat a Magyarországon letelepedett ajánlattevő esetében</w:t>
            </w:r>
          </w:p>
        </w:tc>
        <w:tc>
          <w:tcPr>
            <w:tcW w:w="723" w:type="pct"/>
            <w:tcBorders>
              <w:top w:val="single" w:sz="4" w:space="0" w:color="auto"/>
              <w:left w:val="single" w:sz="4" w:space="0" w:color="auto"/>
              <w:bottom w:val="single" w:sz="4" w:space="0" w:color="auto"/>
              <w:right w:val="single" w:sz="4" w:space="0" w:color="auto"/>
            </w:tcBorders>
          </w:tcPr>
          <w:p w:rsidR="001217C2" w:rsidRPr="00490C85" w:rsidRDefault="001217C2" w:rsidP="00E25DC4">
            <w:pPr>
              <w:pStyle w:val="Cm0"/>
              <w:jc w:val="both"/>
              <w:rPr>
                <w:rFonts w:ascii="Times New Roman" w:eastAsia="Arial Unicode MS" w:hAnsi="Times New Roman"/>
                <w:b w:val="0"/>
                <w:color w:val="000000"/>
                <w:sz w:val="22"/>
                <w:szCs w:val="22"/>
              </w:rPr>
            </w:pPr>
          </w:p>
        </w:tc>
      </w:tr>
      <w:tr w:rsidR="001217C2" w:rsidRPr="00490C85" w:rsidTr="00E25DC4">
        <w:tc>
          <w:tcPr>
            <w:tcW w:w="4277" w:type="pct"/>
            <w:tcBorders>
              <w:top w:val="single" w:sz="4" w:space="0" w:color="auto"/>
              <w:left w:val="single" w:sz="4" w:space="0" w:color="auto"/>
              <w:bottom w:val="single" w:sz="4" w:space="0" w:color="auto"/>
              <w:right w:val="single" w:sz="4" w:space="0" w:color="auto"/>
            </w:tcBorders>
            <w:hideMark/>
          </w:tcPr>
          <w:p w:rsidR="001217C2" w:rsidRPr="00490C85" w:rsidRDefault="001217C2" w:rsidP="00E25DC4">
            <w:pPr>
              <w:suppressAutoHyphens/>
              <w:jc w:val="both"/>
              <w:rPr>
                <w:rFonts w:eastAsia="Times New Roman"/>
                <w:color w:val="000000"/>
                <w:lang w:eastAsia="ar-SA"/>
              </w:rPr>
            </w:pPr>
            <w:r w:rsidRPr="00490C85">
              <w:rPr>
                <w:color w:val="000000"/>
              </w:rPr>
              <w:t xml:space="preserve">Magyarországon letelepedett ajánlattevő nyilatkozata a 321/2015. (X.30.) Korm. rendelet 8. § </w:t>
            </w:r>
            <w:proofErr w:type="spellStart"/>
            <w:r w:rsidRPr="00490C85">
              <w:rPr>
                <w:color w:val="000000"/>
              </w:rPr>
              <w:t>ib</w:t>
            </w:r>
            <w:proofErr w:type="spellEnd"/>
            <w:r w:rsidRPr="00490C85">
              <w:rPr>
                <w:color w:val="000000"/>
              </w:rPr>
              <w:t xml:space="preserve">) pontja szerint a Kbt. 62. § (1) bekezdés k) pont </w:t>
            </w:r>
            <w:proofErr w:type="spellStart"/>
            <w:r w:rsidRPr="00490C85">
              <w:rPr>
                <w:color w:val="000000"/>
              </w:rPr>
              <w:t>kb</w:t>
            </w:r>
            <w:proofErr w:type="spellEnd"/>
            <w:r w:rsidRPr="00490C85">
              <w:rPr>
                <w:color w:val="000000"/>
              </w:rPr>
              <w:t xml:space="preserve">) </w:t>
            </w:r>
            <w:r>
              <w:rPr>
                <w:color w:val="000000"/>
              </w:rPr>
              <w:t>al</w:t>
            </w:r>
            <w:r w:rsidRPr="00490C85">
              <w:rPr>
                <w:color w:val="000000"/>
              </w:rPr>
              <w:t xml:space="preserve">pontja tekintetében a pénzmosás és a terrorizmus </w:t>
            </w:r>
            <w:proofErr w:type="gramStart"/>
            <w:r w:rsidRPr="00490C85">
              <w:rPr>
                <w:color w:val="000000"/>
              </w:rPr>
              <w:t>finanszírozása</w:t>
            </w:r>
            <w:proofErr w:type="gramEnd"/>
            <w:r w:rsidRPr="00490C85">
              <w:rPr>
                <w:color w:val="000000"/>
              </w:rPr>
              <w:t xml:space="preserve"> megelőzéséről és megakadályozásáról szóló </w:t>
            </w:r>
            <w:r>
              <w:rPr>
                <w:color w:val="000000"/>
              </w:rPr>
              <w:t>2017.</w:t>
            </w:r>
            <w:r w:rsidRPr="00490C85">
              <w:rPr>
                <w:color w:val="000000"/>
              </w:rPr>
              <w:t xml:space="preserve"> évi </w:t>
            </w:r>
            <w:r>
              <w:rPr>
                <w:color w:val="000000"/>
              </w:rPr>
              <w:t>LIII.</w:t>
            </w:r>
            <w:r w:rsidRPr="00490C85">
              <w:rPr>
                <w:color w:val="000000"/>
              </w:rPr>
              <w:t xml:space="preserve"> törvény 3. § </w:t>
            </w:r>
            <w:r>
              <w:rPr>
                <w:color w:val="000000"/>
              </w:rPr>
              <w:t>38.</w:t>
            </w:r>
            <w:r w:rsidRPr="00490C85">
              <w:rPr>
                <w:color w:val="000000"/>
              </w:rPr>
              <w:t xml:space="preserve"> pont</w:t>
            </w:r>
            <w:r>
              <w:rPr>
                <w:color w:val="000000"/>
              </w:rPr>
              <w:t xml:space="preserve"> a)-b) vagy d) alpont</w:t>
            </w:r>
            <w:r w:rsidRPr="00490C85">
              <w:rPr>
                <w:color w:val="000000"/>
              </w:rPr>
              <w:t xml:space="preserve">ja szerint </w:t>
            </w:r>
            <w:proofErr w:type="gramStart"/>
            <w:r w:rsidRPr="00490C85">
              <w:rPr>
                <w:color w:val="000000"/>
              </w:rPr>
              <w:t>definiált</w:t>
            </w:r>
            <w:proofErr w:type="gramEnd"/>
            <w:r w:rsidRPr="00490C85">
              <w:rPr>
                <w:color w:val="000000"/>
              </w:rPr>
              <w:t xml:space="preserve">  tényleges tulajdonos</w:t>
            </w:r>
            <w:r>
              <w:rPr>
                <w:color w:val="000000"/>
              </w:rPr>
              <w:t>ának</w:t>
            </w:r>
            <w:r w:rsidRPr="00490C85">
              <w:rPr>
                <w:color w:val="000000"/>
              </w:rPr>
              <w:t xml:space="preserve"> és állandó lakhelyének</w:t>
            </w:r>
            <w:r>
              <w:rPr>
                <w:color w:val="000000"/>
              </w:rPr>
              <w:t xml:space="preserve"> megnevezéséről szóló</w:t>
            </w:r>
            <w:r w:rsidRPr="00490C85">
              <w:rPr>
                <w:color w:val="000000"/>
              </w:rPr>
              <w:t xml:space="preserve"> nyilatkozatot szükséges benyújtani</w:t>
            </w:r>
            <w:r>
              <w:rPr>
                <w:color w:val="000000"/>
              </w:rPr>
              <w:t xml:space="preserve">; </w:t>
            </w:r>
            <w:r w:rsidRPr="000126F9">
              <w:rPr>
                <w:color w:val="000000"/>
              </w:rPr>
              <w:t>vagy ha a gazdasági szereplőnek nincs a pénzmosásról szóló törvény 3. § 38. pont a)-b vagy d) alpontja szerinti tényleges tulajdonosa, úgy erre vonatkozó nyilatkozatot szükséges csatolni</w:t>
            </w:r>
          </w:p>
        </w:tc>
        <w:tc>
          <w:tcPr>
            <w:tcW w:w="723" w:type="pct"/>
            <w:tcBorders>
              <w:top w:val="single" w:sz="4" w:space="0" w:color="auto"/>
              <w:left w:val="single" w:sz="4" w:space="0" w:color="auto"/>
              <w:bottom w:val="single" w:sz="4" w:space="0" w:color="auto"/>
              <w:right w:val="single" w:sz="4" w:space="0" w:color="auto"/>
            </w:tcBorders>
          </w:tcPr>
          <w:p w:rsidR="001217C2" w:rsidRPr="00490C85" w:rsidRDefault="001217C2" w:rsidP="00E25DC4">
            <w:pPr>
              <w:pStyle w:val="Cm0"/>
              <w:jc w:val="both"/>
              <w:rPr>
                <w:rFonts w:ascii="Times New Roman" w:eastAsia="Arial Unicode MS" w:hAnsi="Times New Roman"/>
                <w:b w:val="0"/>
                <w:color w:val="000000"/>
                <w:sz w:val="22"/>
                <w:szCs w:val="22"/>
              </w:rPr>
            </w:pPr>
          </w:p>
        </w:tc>
      </w:tr>
      <w:tr w:rsidR="001217C2" w:rsidRPr="00490C85" w:rsidTr="00E25DC4">
        <w:tc>
          <w:tcPr>
            <w:tcW w:w="4277" w:type="pct"/>
            <w:tcBorders>
              <w:top w:val="single" w:sz="4" w:space="0" w:color="auto"/>
              <w:left w:val="single" w:sz="4" w:space="0" w:color="auto"/>
              <w:bottom w:val="single" w:sz="4" w:space="0" w:color="auto"/>
              <w:right w:val="single" w:sz="4" w:space="0" w:color="auto"/>
            </w:tcBorders>
            <w:hideMark/>
          </w:tcPr>
          <w:p w:rsidR="001217C2" w:rsidRPr="00490C85" w:rsidRDefault="001217C2" w:rsidP="00E25DC4">
            <w:pPr>
              <w:suppressAutoHyphens/>
              <w:jc w:val="both"/>
              <w:rPr>
                <w:rFonts w:eastAsia="Times New Roman"/>
                <w:color w:val="000000"/>
                <w:lang w:eastAsia="ar-SA"/>
              </w:rPr>
            </w:pPr>
            <w:r w:rsidRPr="00490C85">
              <w:rPr>
                <w:color w:val="000000"/>
              </w:rPr>
              <w:t xml:space="preserve">Magyarországon letelepedett ajánlattevő nyilatkozata a 321/2015. (X.30.) Korm. rendelet 8. § </w:t>
            </w:r>
            <w:proofErr w:type="spellStart"/>
            <w:r w:rsidRPr="00490C85">
              <w:rPr>
                <w:color w:val="000000"/>
              </w:rPr>
              <w:t>ic</w:t>
            </w:r>
            <w:proofErr w:type="spellEnd"/>
            <w:r w:rsidRPr="00490C85">
              <w:rPr>
                <w:color w:val="000000"/>
              </w:rPr>
              <w:t xml:space="preserve">) pontja szerint a Kbt. 62. § (1) bekezdés k) pont </w:t>
            </w:r>
            <w:proofErr w:type="spellStart"/>
            <w:r w:rsidRPr="00490C85">
              <w:rPr>
                <w:color w:val="000000"/>
              </w:rPr>
              <w:t>kc</w:t>
            </w:r>
            <w:proofErr w:type="spellEnd"/>
            <w:r w:rsidRPr="00490C85">
              <w:rPr>
                <w:color w:val="000000"/>
              </w:rPr>
              <w:t xml:space="preserve">) alpontja tekintetében, arról, hogy van-e olyan jogi személy vagy személyes joga szerint jogképes szervezet, amely az ajánlattevőben közvetetten vagy közvetlenül </w:t>
            </w:r>
            <w:proofErr w:type="gramStart"/>
            <w:r w:rsidRPr="00490C85">
              <w:rPr>
                <w:color w:val="000000"/>
              </w:rPr>
              <w:t>több, mint</w:t>
            </w:r>
            <w:proofErr w:type="gramEnd"/>
            <w:r w:rsidRPr="00490C85">
              <w:rPr>
                <w:color w:val="000000"/>
              </w:rPr>
              <w:t xml:space="preserve"> 25%-</w:t>
            </w:r>
            <w:proofErr w:type="spellStart"/>
            <w:r w:rsidRPr="00490C85">
              <w:rPr>
                <w:color w:val="000000"/>
              </w:rPr>
              <w:t>os</w:t>
            </w:r>
            <w:proofErr w:type="spellEnd"/>
            <w:r w:rsidRPr="00490C85">
              <w:rPr>
                <w:color w:val="000000"/>
              </w:rPr>
              <w:t xml:space="preserve"> tulajdoni résszel vagy szavazati joggal rendelkezik. Ha van ilyen szervezet, az ajánlattevő köteles azt nyilatkozatban megnevezni (cégnév, székhely), továbbá nyilatkozik, hogy annak vonatkozásában a Kbt. 62. § (1) bekezdés k) pont </w:t>
            </w:r>
            <w:proofErr w:type="spellStart"/>
            <w:r w:rsidRPr="00490C85">
              <w:rPr>
                <w:color w:val="000000"/>
              </w:rPr>
              <w:t>kc</w:t>
            </w:r>
            <w:proofErr w:type="spellEnd"/>
            <w:r w:rsidRPr="00490C85">
              <w:rPr>
                <w:color w:val="000000"/>
              </w:rPr>
              <w:t>) alpontjában hivatkozott kizáró feltétel nem áll fenn</w:t>
            </w:r>
          </w:p>
        </w:tc>
        <w:tc>
          <w:tcPr>
            <w:tcW w:w="723" w:type="pct"/>
            <w:tcBorders>
              <w:top w:val="single" w:sz="4" w:space="0" w:color="auto"/>
              <w:left w:val="single" w:sz="4" w:space="0" w:color="auto"/>
              <w:bottom w:val="single" w:sz="4" w:space="0" w:color="auto"/>
              <w:right w:val="single" w:sz="4" w:space="0" w:color="auto"/>
            </w:tcBorders>
          </w:tcPr>
          <w:p w:rsidR="001217C2" w:rsidRPr="00490C85" w:rsidRDefault="001217C2" w:rsidP="00E25DC4">
            <w:pPr>
              <w:pStyle w:val="Cm0"/>
              <w:jc w:val="both"/>
              <w:rPr>
                <w:rFonts w:ascii="Times New Roman" w:eastAsia="Arial Unicode MS" w:hAnsi="Times New Roman"/>
                <w:b w:val="0"/>
                <w:color w:val="000000"/>
                <w:sz w:val="22"/>
                <w:szCs w:val="22"/>
              </w:rPr>
            </w:pPr>
          </w:p>
        </w:tc>
      </w:tr>
      <w:tr w:rsidR="001217C2" w:rsidRPr="00490C85" w:rsidTr="00E25DC4">
        <w:tc>
          <w:tcPr>
            <w:tcW w:w="4277" w:type="pct"/>
            <w:tcBorders>
              <w:top w:val="single" w:sz="4" w:space="0" w:color="auto"/>
              <w:left w:val="single" w:sz="4" w:space="0" w:color="auto"/>
              <w:bottom w:val="single" w:sz="4" w:space="0" w:color="auto"/>
              <w:right w:val="single" w:sz="4" w:space="0" w:color="auto"/>
            </w:tcBorders>
            <w:hideMark/>
          </w:tcPr>
          <w:p w:rsidR="001217C2" w:rsidRPr="00490C85" w:rsidRDefault="001217C2" w:rsidP="00E25DC4">
            <w:pPr>
              <w:suppressAutoHyphens/>
              <w:jc w:val="both"/>
              <w:rPr>
                <w:rFonts w:eastAsia="Times New Roman"/>
                <w:color w:val="000000"/>
                <w:lang w:eastAsia="ar-SA"/>
              </w:rPr>
            </w:pPr>
            <w:r w:rsidRPr="00490C85">
              <w:rPr>
                <w:color w:val="000000"/>
              </w:rPr>
              <w:t xml:space="preserve">A Kbt. 65. § (1) bekezdésének a) pontja és a 321/2015. (X. 30.) Korm. rendelet 19. § (1) bekezdés c) pontja alapján Ajánlattevőnek az ajánlati felhívás feladásának napját megelőző három, mérlegfordulóponttal lezárt üzleti évre vonatkozó teljes – általános forgalmi adó nélkül számított – </w:t>
            </w:r>
            <w:proofErr w:type="spellStart"/>
            <w:r w:rsidRPr="00490C85">
              <w:rPr>
                <w:color w:val="000000"/>
              </w:rPr>
              <w:t>árbevételéről</w:t>
            </w:r>
            <w:proofErr w:type="spellEnd"/>
            <w:r w:rsidRPr="00490C85">
              <w:rPr>
                <w:color w:val="000000"/>
              </w:rPr>
              <w:t xml:space="preserve"> szóló nyilatkozata</w:t>
            </w:r>
          </w:p>
        </w:tc>
        <w:tc>
          <w:tcPr>
            <w:tcW w:w="723" w:type="pct"/>
            <w:tcBorders>
              <w:top w:val="single" w:sz="4" w:space="0" w:color="auto"/>
              <w:left w:val="single" w:sz="4" w:space="0" w:color="auto"/>
              <w:bottom w:val="single" w:sz="4" w:space="0" w:color="auto"/>
              <w:right w:val="single" w:sz="4" w:space="0" w:color="auto"/>
            </w:tcBorders>
          </w:tcPr>
          <w:p w:rsidR="001217C2" w:rsidRPr="00490C85" w:rsidRDefault="001217C2" w:rsidP="00E25DC4">
            <w:pPr>
              <w:suppressAutoHyphens/>
              <w:autoSpaceDE w:val="0"/>
              <w:autoSpaceDN w:val="0"/>
              <w:adjustRightInd w:val="0"/>
              <w:rPr>
                <w:color w:val="000000"/>
              </w:rPr>
            </w:pPr>
          </w:p>
        </w:tc>
      </w:tr>
      <w:tr w:rsidR="001217C2" w:rsidRPr="00490C85" w:rsidTr="00E25DC4">
        <w:tc>
          <w:tcPr>
            <w:tcW w:w="4277" w:type="pct"/>
            <w:tcBorders>
              <w:top w:val="single" w:sz="4" w:space="0" w:color="auto"/>
              <w:left w:val="single" w:sz="4" w:space="0" w:color="auto"/>
              <w:bottom w:val="single" w:sz="4" w:space="0" w:color="auto"/>
              <w:right w:val="single" w:sz="4" w:space="0" w:color="auto"/>
            </w:tcBorders>
            <w:hideMark/>
          </w:tcPr>
          <w:p w:rsidR="001217C2" w:rsidRPr="00490C85" w:rsidRDefault="001217C2" w:rsidP="00E25DC4">
            <w:pPr>
              <w:suppressAutoHyphens/>
              <w:jc w:val="both"/>
              <w:rPr>
                <w:rFonts w:eastAsia="Times New Roman"/>
                <w:color w:val="000000"/>
                <w:lang w:eastAsia="ar-SA"/>
              </w:rPr>
            </w:pPr>
            <w:r w:rsidRPr="00490C85">
              <w:lastRenderedPageBreak/>
              <w:t xml:space="preserve">A Kbt. 65. § (1) bekezdésének b) pontja és a 321/2015. (X. 30.) Korm. rendelet 21. § (1) bekezdésének a) pontja alapján az ajánlati felhívás feladásának időpontjától visszafelé számított három év legjelentősebb </w:t>
            </w:r>
            <w:r>
              <w:t>szállításainak</w:t>
            </w:r>
            <w:r w:rsidRPr="00490C85">
              <w:t xml:space="preserve"> ismertetése. A 321/2015. (X. 30.) Korm. rendelet 22. § (1) bekezdésének bekezdése alapján a 321/2015. (X. 30.) Korm. rendelet 21. § (1) bekezdésének a) pontjának esetét, ha szerződést kötő másik fél a Kbt. 5. </w:t>
            </w:r>
            <w:proofErr w:type="gramStart"/>
            <w:r w:rsidRPr="00490C85">
              <w:t xml:space="preserve">§ (1) bekezdés a)-c) és e) pontja szerinti szervezet, illetve nem magyarországi szervezetek esetében olyan </w:t>
            </w:r>
            <w:proofErr w:type="spellStart"/>
            <w:r w:rsidRPr="00490C85">
              <w:t>szervezet,amely</w:t>
            </w:r>
            <w:proofErr w:type="spellEnd"/>
            <w:r w:rsidRPr="00490C85">
              <w:t xml:space="preserve"> a 2014/24/EU európai parlamenti és tanácsi irányelv alapján ajánlatkérőnek minősül, akkor az általa kiadott vagy aláírt igazolással;  illetve ha a szerződést kötő másik fél az előző pontban foglaltakhoz képest egyéb szervezet, az általa adott igazolással vagy az ajánlattevő, illetve az alkalmasság igazolásában részt vevő más szervezet nyilatkozatával kell igazolni.</w:t>
            </w:r>
            <w:proofErr w:type="gramEnd"/>
            <w:r w:rsidRPr="00490C85">
              <w:t xml:space="preserve"> </w:t>
            </w:r>
          </w:p>
        </w:tc>
        <w:tc>
          <w:tcPr>
            <w:tcW w:w="723" w:type="pct"/>
            <w:tcBorders>
              <w:top w:val="single" w:sz="4" w:space="0" w:color="auto"/>
              <w:left w:val="single" w:sz="4" w:space="0" w:color="auto"/>
              <w:bottom w:val="single" w:sz="4" w:space="0" w:color="auto"/>
              <w:right w:val="single" w:sz="4" w:space="0" w:color="auto"/>
            </w:tcBorders>
          </w:tcPr>
          <w:p w:rsidR="001217C2" w:rsidRPr="00490C85" w:rsidRDefault="001217C2" w:rsidP="00E25DC4">
            <w:pPr>
              <w:suppressAutoHyphens/>
              <w:autoSpaceDE w:val="0"/>
              <w:autoSpaceDN w:val="0"/>
              <w:adjustRightInd w:val="0"/>
              <w:rPr>
                <w:color w:val="000000"/>
              </w:rPr>
            </w:pPr>
          </w:p>
        </w:tc>
      </w:tr>
    </w:tbl>
    <w:p w:rsidR="001217C2" w:rsidRDefault="001217C2" w:rsidP="001217C2">
      <w:pPr>
        <w:pStyle w:val="OkeanFelsorolas"/>
        <w:widowControl w:val="0"/>
        <w:numPr>
          <w:ilvl w:val="0"/>
          <w:numId w:val="0"/>
        </w:numPr>
        <w:tabs>
          <w:tab w:val="left" w:pos="708"/>
        </w:tabs>
        <w:spacing w:after="0" w:line="240" w:lineRule="auto"/>
        <w:jc w:val="center"/>
        <w:rPr>
          <w:rFonts w:ascii="Times New Roman" w:hAnsi="Times New Roman" w:cs="Times New Roman"/>
          <w:b/>
          <w:bCs/>
          <w:color w:val="000000"/>
          <w:sz w:val="24"/>
          <w:szCs w:val="24"/>
        </w:rPr>
      </w:pPr>
    </w:p>
    <w:p w:rsidR="001217C2" w:rsidRDefault="001217C2" w:rsidP="001217C2">
      <w:pPr>
        <w:rPr>
          <w:rFonts w:eastAsia="Times New Roman"/>
        </w:rPr>
      </w:pPr>
      <w:r>
        <w:rPr>
          <w:rFonts w:eastAsia="Times New Roman"/>
          <w:b/>
          <w:bCs/>
          <w:iCs/>
          <w:caps/>
        </w:rPr>
        <w:br w:type="page"/>
      </w:r>
    </w:p>
    <w:p w:rsidR="001217C2" w:rsidRPr="00EE5F2B" w:rsidRDefault="001217C2" w:rsidP="001217C2">
      <w:pPr>
        <w:widowControl w:val="0"/>
        <w:overflowPunct w:val="0"/>
        <w:autoSpaceDE w:val="0"/>
        <w:autoSpaceDN w:val="0"/>
        <w:adjustRightInd w:val="0"/>
        <w:spacing w:after="0" w:line="240" w:lineRule="auto"/>
        <w:jc w:val="center"/>
        <w:textAlignment w:val="baseline"/>
        <w:rPr>
          <w:rFonts w:eastAsia="Times New Roman"/>
          <w:b/>
          <w:smallCaps/>
        </w:rPr>
      </w:pPr>
      <w:bookmarkStart w:id="35" w:name="_Toc496194733"/>
      <w:bookmarkStart w:id="36" w:name="_Toc443391574"/>
      <w:bookmarkStart w:id="37" w:name="_Toc349726690"/>
      <w:r w:rsidRPr="00EE5F2B">
        <w:rPr>
          <w:rFonts w:eastAsia="Times New Roman"/>
          <w:b/>
          <w:smallCaps/>
        </w:rPr>
        <w:lastRenderedPageBreak/>
        <w:t>Nyilatkozat</w:t>
      </w:r>
    </w:p>
    <w:p w:rsidR="001217C2" w:rsidRPr="00EE5F2B" w:rsidRDefault="001217C2" w:rsidP="001217C2">
      <w:pPr>
        <w:widowControl w:val="0"/>
        <w:overflowPunct w:val="0"/>
        <w:autoSpaceDE w:val="0"/>
        <w:autoSpaceDN w:val="0"/>
        <w:adjustRightInd w:val="0"/>
        <w:spacing w:after="0" w:line="240" w:lineRule="auto"/>
        <w:jc w:val="center"/>
        <w:textAlignment w:val="baseline"/>
        <w:rPr>
          <w:rFonts w:eastAsia="Times New Roman"/>
          <w:b/>
          <w:smallCaps/>
        </w:rPr>
      </w:pPr>
      <w:proofErr w:type="gramStart"/>
      <w:r w:rsidRPr="00490C85">
        <w:rPr>
          <w:rFonts w:eastAsia="Times New Roman"/>
          <w:b/>
          <w:smallCaps/>
        </w:rPr>
        <w:t>kizáró</w:t>
      </w:r>
      <w:proofErr w:type="gramEnd"/>
      <w:r w:rsidRPr="00490C85">
        <w:rPr>
          <w:rFonts w:eastAsia="Times New Roman"/>
          <w:b/>
          <w:smallCaps/>
        </w:rPr>
        <w:t xml:space="preserve"> okok tekintetében</w:t>
      </w:r>
      <w:r w:rsidRPr="00EE5F2B">
        <w:rPr>
          <w:rFonts w:eastAsia="Times New Roman"/>
          <w:b/>
          <w:smallCaps/>
          <w:vertAlign w:val="superscript"/>
        </w:rPr>
        <w:footnoteReference w:id="16"/>
      </w:r>
      <w:r w:rsidRPr="00EE5F2B">
        <w:rPr>
          <w:rFonts w:eastAsia="Times New Roman"/>
          <w:b/>
          <w:smallCaps/>
        </w:rPr>
        <w:t xml:space="preserve"> </w:t>
      </w:r>
    </w:p>
    <w:p w:rsidR="001217C2" w:rsidRPr="00EE5F2B" w:rsidRDefault="001217C2" w:rsidP="001217C2">
      <w:pPr>
        <w:widowControl w:val="0"/>
        <w:overflowPunct w:val="0"/>
        <w:autoSpaceDE w:val="0"/>
        <w:autoSpaceDN w:val="0"/>
        <w:adjustRightInd w:val="0"/>
        <w:spacing w:after="0" w:line="240" w:lineRule="auto"/>
        <w:jc w:val="both"/>
        <w:textAlignment w:val="baseline"/>
        <w:rPr>
          <w:rFonts w:eastAsia="Times New Roman"/>
        </w:rPr>
      </w:pPr>
    </w:p>
    <w:p w:rsidR="001217C2" w:rsidRPr="00EE5F2B" w:rsidRDefault="001217C2" w:rsidP="001217C2">
      <w:pPr>
        <w:widowControl w:val="0"/>
        <w:tabs>
          <w:tab w:val="center" w:pos="7088"/>
        </w:tabs>
        <w:overflowPunct w:val="0"/>
        <w:autoSpaceDE w:val="0"/>
        <w:autoSpaceDN w:val="0"/>
        <w:adjustRightInd w:val="0"/>
        <w:spacing w:after="0" w:line="240" w:lineRule="auto"/>
        <w:jc w:val="center"/>
        <w:textAlignment w:val="baseline"/>
        <w:rPr>
          <w:rFonts w:eastAsia="Times New Roman"/>
          <w:b/>
          <w:i/>
        </w:rPr>
      </w:pPr>
      <w:r w:rsidRPr="00EE5F2B">
        <w:rPr>
          <w:rFonts w:eastAsia="Times New Roman"/>
          <w:b/>
          <w:i/>
        </w:rPr>
        <w:t>„</w:t>
      </w:r>
      <w:r>
        <w:rPr>
          <w:rFonts w:eastAsia="Times New Roman"/>
          <w:b/>
          <w:i/>
        </w:rPr>
        <w:t>Hegesztőgépek</w:t>
      </w:r>
      <w:r w:rsidRPr="00EE5F2B">
        <w:rPr>
          <w:rFonts w:eastAsia="Times New Roman"/>
          <w:b/>
          <w:i/>
        </w:rPr>
        <w:t xml:space="preserve"> beszerzése”</w:t>
      </w:r>
    </w:p>
    <w:p w:rsidR="001217C2" w:rsidRPr="00EE5F2B" w:rsidRDefault="001217C2" w:rsidP="001217C2">
      <w:pPr>
        <w:widowControl w:val="0"/>
        <w:tabs>
          <w:tab w:val="center" w:pos="7088"/>
        </w:tabs>
        <w:overflowPunct w:val="0"/>
        <w:autoSpaceDE w:val="0"/>
        <w:autoSpaceDN w:val="0"/>
        <w:adjustRightInd w:val="0"/>
        <w:spacing w:after="0" w:line="240" w:lineRule="auto"/>
        <w:jc w:val="center"/>
        <w:textAlignment w:val="baseline"/>
        <w:rPr>
          <w:rFonts w:eastAsia="Times New Roman"/>
        </w:rPr>
      </w:pPr>
    </w:p>
    <w:p w:rsidR="001217C2" w:rsidRPr="00EE5F2B" w:rsidRDefault="001217C2" w:rsidP="001217C2">
      <w:pPr>
        <w:widowControl w:val="0"/>
        <w:tabs>
          <w:tab w:val="center" w:pos="7088"/>
        </w:tabs>
        <w:overflowPunct w:val="0"/>
        <w:autoSpaceDE w:val="0"/>
        <w:autoSpaceDN w:val="0"/>
        <w:adjustRightInd w:val="0"/>
        <w:spacing w:after="0" w:line="240" w:lineRule="auto"/>
        <w:jc w:val="center"/>
        <w:textAlignment w:val="baseline"/>
        <w:rPr>
          <w:rFonts w:eastAsia="Times New Roman"/>
        </w:rPr>
      </w:pPr>
      <w:proofErr w:type="gramStart"/>
      <w:r w:rsidRPr="00EE5F2B">
        <w:rPr>
          <w:rFonts w:eastAsia="Times New Roman"/>
        </w:rPr>
        <w:t>tárgyú</w:t>
      </w:r>
      <w:proofErr w:type="gramEnd"/>
      <w:r w:rsidRPr="00EE5F2B">
        <w:rPr>
          <w:rFonts w:eastAsia="Times New Roman"/>
        </w:rPr>
        <w:t xml:space="preserve"> </w:t>
      </w:r>
      <w:proofErr w:type="spellStart"/>
      <w:r w:rsidRPr="00EE5F2B">
        <w:rPr>
          <w:rFonts w:eastAsia="Times New Roman"/>
        </w:rPr>
        <w:t>közbeszerzési</w:t>
      </w:r>
      <w:proofErr w:type="spellEnd"/>
      <w:r w:rsidRPr="00EE5F2B">
        <w:rPr>
          <w:rFonts w:eastAsia="Times New Roman"/>
        </w:rPr>
        <w:t xml:space="preserve"> eljáráshoz</w:t>
      </w:r>
    </w:p>
    <w:p w:rsidR="001217C2" w:rsidRPr="00EE5F2B" w:rsidRDefault="001217C2" w:rsidP="001217C2">
      <w:pPr>
        <w:widowControl w:val="0"/>
        <w:overflowPunct w:val="0"/>
        <w:autoSpaceDE w:val="0"/>
        <w:autoSpaceDN w:val="0"/>
        <w:adjustRightInd w:val="0"/>
        <w:spacing w:before="60" w:after="60" w:line="280" w:lineRule="exact"/>
        <w:jc w:val="both"/>
        <w:textAlignment w:val="baseline"/>
        <w:rPr>
          <w:rFonts w:eastAsia="Times New Roman"/>
          <w:strike/>
          <w:color w:val="FF0000"/>
        </w:rPr>
      </w:pPr>
    </w:p>
    <w:p w:rsidR="001217C2" w:rsidRPr="00EE5F2B" w:rsidRDefault="001217C2" w:rsidP="001217C2">
      <w:pPr>
        <w:widowControl w:val="0"/>
        <w:overflowPunct w:val="0"/>
        <w:autoSpaceDE w:val="0"/>
        <w:autoSpaceDN w:val="0"/>
        <w:adjustRightInd w:val="0"/>
        <w:spacing w:after="0" w:line="240" w:lineRule="auto"/>
        <w:jc w:val="both"/>
        <w:textAlignment w:val="baseline"/>
        <w:rPr>
          <w:rFonts w:eastAsia="Times New Roman"/>
          <w:bCs/>
          <w:i/>
          <w:snapToGrid w:val="0"/>
          <w:color w:val="000000"/>
        </w:rPr>
      </w:pPr>
      <w:proofErr w:type="gramStart"/>
      <w:r w:rsidRPr="00EE5F2B">
        <w:rPr>
          <w:rFonts w:eastAsia="Times New Roman"/>
        </w:rPr>
        <w:t>Alulírott …</w:t>
      </w:r>
      <w:proofErr w:type="gramEnd"/>
      <w:r w:rsidRPr="00EE5F2B">
        <w:rPr>
          <w:rFonts w:eastAsia="Times New Roman"/>
        </w:rPr>
        <w:t>………………….., mint a …………………(</w:t>
      </w:r>
      <w:r w:rsidRPr="00EE5F2B">
        <w:rPr>
          <w:rFonts w:eastAsia="Times New Roman"/>
          <w:i/>
        </w:rPr>
        <w:t>Ajánlattevő</w:t>
      </w:r>
      <w:r w:rsidRPr="00EE5F2B">
        <w:rPr>
          <w:rFonts w:eastAsia="Times New Roman"/>
        </w:rPr>
        <w:t xml:space="preserve">, </w:t>
      </w:r>
      <w:r w:rsidRPr="00EE5F2B">
        <w:rPr>
          <w:rFonts w:eastAsia="Times New Roman"/>
          <w:i/>
          <w:highlight w:val="lightGray"/>
        </w:rPr>
        <w:t>név, székhely</w:t>
      </w:r>
      <w:r w:rsidRPr="00EE5F2B">
        <w:rPr>
          <w:rFonts w:eastAsia="Times New Roman"/>
        </w:rPr>
        <w:t xml:space="preserve">) ……………. </w:t>
      </w:r>
      <w:r w:rsidRPr="00EE5F2B">
        <w:rPr>
          <w:rFonts w:eastAsia="Times New Roman"/>
          <w:i/>
          <w:highlight w:val="lightGray"/>
        </w:rPr>
        <w:t>(képviseleti jogkör/titulus megnevezése)</w:t>
      </w:r>
      <w:r w:rsidRPr="00EE5F2B">
        <w:rPr>
          <w:rFonts w:eastAsia="Times New Roman"/>
        </w:rPr>
        <w:t xml:space="preserve"> a fenti tárgyú </w:t>
      </w:r>
      <w:proofErr w:type="spellStart"/>
      <w:r w:rsidRPr="00EE5F2B">
        <w:rPr>
          <w:rFonts w:eastAsia="Times New Roman"/>
        </w:rPr>
        <w:t>közbeszerzési</w:t>
      </w:r>
      <w:proofErr w:type="spellEnd"/>
      <w:r w:rsidRPr="00EE5F2B">
        <w:rPr>
          <w:rFonts w:eastAsia="Times New Roman"/>
        </w:rPr>
        <w:t xml:space="preserve"> eljárás keretében</w:t>
      </w:r>
      <w:r w:rsidRPr="00EE5F2B">
        <w:rPr>
          <w:rFonts w:eastAsia="Times New Roman"/>
          <w:b/>
        </w:rPr>
        <w:t xml:space="preserve"> </w:t>
      </w:r>
    </w:p>
    <w:p w:rsidR="001217C2" w:rsidRPr="00EE5F2B" w:rsidRDefault="001217C2" w:rsidP="001217C2">
      <w:pPr>
        <w:widowControl w:val="0"/>
        <w:overflowPunct w:val="0"/>
        <w:autoSpaceDE w:val="0"/>
        <w:autoSpaceDN w:val="0"/>
        <w:adjustRightInd w:val="0"/>
        <w:spacing w:before="60" w:after="60" w:line="280" w:lineRule="exact"/>
        <w:jc w:val="both"/>
        <w:textAlignment w:val="baseline"/>
        <w:rPr>
          <w:rFonts w:eastAsia="Times New Roman"/>
          <w:b/>
        </w:rPr>
      </w:pPr>
    </w:p>
    <w:p w:rsidR="001217C2" w:rsidRPr="00EE5F2B" w:rsidRDefault="001217C2" w:rsidP="001217C2">
      <w:pPr>
        <w:widowControl w:val="0"/>
        <w:overflowPunct w:val="0"/>
        <w:autoSpaceDE w:val="0"/>
        <w:autoSpaceDN w:val="0"/>
        <w:adjustRightInd w:val="0"/>
        <w:spacing w:after="0" w:line="240" w:lineRule="auto"/>
        <w:jc w:val="both"/>
        <w:textAlignment w:val="baseline"/>
        <w:rPr>
          <w:rFonts w:eastAsia="Times New Roman"/>
        </w:rPr>
      </w:pPr>
    </w:p>
    <w:p w:rsidR="001217C2" w:rsidRPr="00EE5F2B" w:rsidRDefault="001217C2" w:rsidP="001217C2">
      <w:pPr>
        <w:widowControl w:val="0"/>
        <w:overflowPunct w:val="0"/>
        <w:autoSpaceDE w:val="0"/>
        <w:autoSpaceDN w:val="0"/>
        <w:adjustRightInd w:val="0"/>
        <w:spacing w:after="0" w:line="240" w:lineRule="auto"/>
        <w:jc w:val="center"/>
        <w:textAlignment w:val="baseline"/>
        <w:rPr>
          <w:rFonts w:eastAsia="Times New Roman"/>
          <w:b/>
        </w:rPr>
      </w:pPr>
      <w:proofErr w:type="gramStart"/>
      <w:r w:rsidRPr="00EE5F2B">
        <w:rPr>
          <w:rFonts w:eastAsia="Times New Roman"/>
          <w:b/>
          <w:spacing w:val="40"/>
        </w:rPr>
        <w:t>az</w:t>
      </w:r>
      <w:proofErr w:type="gramEnd"/>
      <w:r w:rsidRPr="00EE5F2B">
        <w:rPr>
          <w:rFonts w:eastAsia="Times New Roman"/>
          <w:b/>
          <w:spacing w:val="40"/>
        </w:rPr>
        <w:t xml:space="preserve"> alábbi nyilatkozatot teszem</w:t>
      </w:r>
      <w:r w:rsidRPr="00EE5F2B">
        <w:rPr>
          <w:rFonts w:eastAsia="Times New Roman"/>
          <w:b/>
        </w:rPr>
        <w:t>:</w:t>
      </w:r>
    </w:p>
    <w:p w:rsidR="001217C2" w:rsidRPr="00EE5F2B" w:rsidRDefault="001217C2" w:rsidP="001217C2">
      <w:pPr>
        <w:widowControl w:val="0"/>
        <w:overflowPunct w:val="0"/>
        <w:autoSpaceDE w:val="0"/>
        <w:autoSpaceDN w:val="0"/>
        <w:adjustRightInd w:val="0"/>
        <w:spacing w:after="0" w:line="240" w:lineRule="auto"/>
        <w:textAlignment w:val="baseline"/>
        <w:rPr>
          <w:rFonts w:eastAsia="Times New Roman"/>
        </w:rPr>
      </w:pPr>
    </w:p>
    <w:p w:rsidR="001217C2" w:rsidRPr="00EE5F2B" w:rsidRDefault="001217C2" w:rsidP="001217C2">
      <w:pPr>
        <w:widowControl w:val="0"/>
        <w:overflowPunct w:val="0"/>
        <w:autoSpaceDE w:val="0"/>
        <w:autoSpaceDN w:val="0"/>
        <w:adjustRightInd w:val="0"/>
        <w:spacing w:after="0" w:line="240" w:lineRule="auto"/>
        <w:jc w:val="both"/>
        <w:textAlignment w:val="baseline"/>
        <w:rPr>
          <w:rFonts w:eastAsia="Times New Roman"/>
        </w:rPr>
      </w:pPr>
    </w:p>
    <w:p w:rsidR="001217C2" w:rsidRPr="00EE5F2B" w:rsidRDefault="001217C2" w:rsidP="001217C2">
      <w:pPr>
        <w:widowControl w:val="0"/>
        <w:overflowPunct w:val="0"/>
        <w:autoSpaceDE w:val="0"/>
        <w:autoSpaceDN w:val="0"/>
        <w:adjustRightInd w:val="0"/>
        <w:spacing w:after="0" w:line="240" w:lineRule="auto"/>
        <w:jc w:val="both"/>
        <w:textAlignment w:val="baseline"/>
        <w:rPr>
          <w:rFonts w:eastAsia="Times New Roman"/>
        </w:rPr>
      </w:pPr>
    </w:p>
    <w:p w:rsidR="001217C2" w:rsidRPr="00EE5F2B" w:rsidRDefault="001217C2" w:rsidP="001217C2">
      <w:pPr>
        <w:widowControl w:val="0"/>
        <w:tabs>
          <w:tab w:val="center" w:pos="7088"/>
        </w:tabs>
        <w:overflowPunct w:val="0"/>
        <w:autoSpaceDE w:val="0"/>
        <w:autoSpaceDN w:val="0"/>
        <w:adjustRightInd w:val="0"/>
        <w:spacing w:after="0" w:line="240" w:lineRule="auto"/>
        <w:jc w:val="both"/>
        <w:textAlignment w:val="baseline"/>
        <w:rPr>
          <w:rFonts w:eastAsia="Times New Roman"/>
          <w:i/>
        </w:rPr>
      </w:pPr>
      <w:r w:rsidRPr="00EE5F2B">
        <w:rPr>
          <w:rFonts w:eastAsia="Times New Roman"/>
        </w:rPr>
        <w:t xml:space="preserve">Nem állnak fenn velünk szemben a </w:t>
      </w:r>
      <w:r w:rsidRPr="00EE5F2B">
        <w:rPr>
          <w:rFonts w:eastAsia="Times New Roman"/>
          <w:i/>
        </w:rPr>
        <w:t>„</w:t>
      </w:r>
      <w:r>
        <w:rPr>
          <w:rFonts w:eastAsia="Times New Roman"/>
          <w:i/>
        </w:rPr>
        <w:t>Hegesztőgépek</w:t>
      </w:r>
      <w:r w:rsidRPr="00EE5F2B">
        <w:rPr>
          <w:rFonts w:eastAsia="Times New Roman"/>
          <w:i/>
        </w:rPr>
        <w:t xml:space="preserve"> beszerzése” </w:t>
      </w:r>
      <w:r w:rsidRPr="00EE5F2B">
        <w:rPr>
          <w:rFonts w:eastAsia="Times New Roman"/>
        </w:rPr>
        <w:t xml:space="preserve">tárgyú uniós, nyílt </w:t>
      </w:r>
      <w:proofErr w:type="spellStart"/>
      <w:r w:rsidRPr="00EE5F2B">
        <w:rPr>
          <w:rFonts w:eastAsia="Times New Roman"/>
        </w:rPr>
        <w:t>közbeszerzési</w:t>
      </w:r>
      <w:proofErr w:type="spellEnd"/>
      <w:r w:rsidRPr="00EE5F2B">
        <w:rPr>
          <w:rFonts w:eastAsia="Times New Roman"/>
        </w:rPr>
        <w:t xml:space="preserve"> eljárás megindításakor hatályos Kbt. 62.§ (1) bekezdés a), d)</w:t>
      </w:r>
      <w:r w:rsidRPr="00EE5F2B">
        <w:rPr>
          <w:rFonts w:eastAsia="Times New Roman"/>
          <w:vertAlign w:val="superscript"/>
        </w:rPr>
        <w:footnoteReference w:id="17"/>
      </w:r>
      <w:r w:rsidRPr="00EE5F2B">
        <w:rPr>
          <w:rFonts w:eastAsia="Times New Roman"/>
        </w:rPr>
        <w:t>, e), f)</w:t>
      </w:r>
      <w:r w:rsidRPr="00EE5F2B">
        <w:rPr>
          <w:rFonts w:eastAsia="Times New Roman"/>
          <w:vertAlign w:val="superscript"/>
        </w:rPr>
        <w:footnoteReference w:id="18"/>
      </w:r>
      <w:r w:rsidRPr="00EE5F2B">
        <w:rPr>
          <w:rFonts w:eastAsia="Times New Roman"/>
        </w:rPr>
        <w:t xml:space="preserve"> pontjaiban foglalt kizáró okok, valamint a Kbt. 62. § (2) bekezdésében említett személyek esetén sem állnak fenn az abban foglalt kizáró okok. </w:t>
      </w:r>
    </w:p>
    <w:p w:rsidR="001217C2" w:rsidRPr="00EE5F2B" w:rsidRDefault="001217C2" w:rsidP="001217C2">
      <w:pPr>
        <w:widowControl w:val="0"/>
        <w:overflowPunct w:val="0"/>
        <w:autoSpaceDE w:val="0"/>
        <w:autoSpaceDN w:val="0"/>
        <w:adjustRightInd w:val="0"/>
        <w:spacing w:after="0" w:line="240" w:lineRule="auto"/>
        <w:jc w:val="both"/>
        <w:textAlignment w:val="baseline"/>
        <w:rPr>
          <w:rFonts w:eastAsia="Times New Roman"/>
        </w:rPr>
      </w:pPr>
    </w:p>
    <w:p w:rsidR="001217C2" w:rsidRPr="00EE5F2B" w:rsidRDefault="001217C2" w:rsidP="001217C2">
      <w:pPr>
        <w:widowControl w:val="0"/>
        <w:overflowPunct w:val="0"/>
        <w:autoSpaceDE w:val="0"/>
        <w:autoSpaceDN w:val="0"/>
        <w:adjustRightInd w:val="0"/>
        <w:spacing w:after="0" w:line="240" w:lineRule="auto"/>
        <w:textAlignment w:val="baseline"/>
        <w:rPr>
          <w:rFonts w:eastAsia="Times New Roman"/>
        </w:rPr>
      </w:pPr>
    </w:p>
    <w:p w:rsidR="001217C2" w:rsidRPr="00EE5F2B" w:rsidRDefault="001217C2" w:rsidP="001217C2">
      <w:pPr>
        <w:widowControl w:val="0"/>
        <w:overflowPunct w:val="0"/>
        <w:autoSpaceDE w:val="0"/>
        <w:autoSpaceDN w:val="0"/>
        <w:adjustRightInd w:val="0"/>
        <w:spacing w:after="0" w:line="240" w:lineRule="auto"/>
        <w:textAlignment w:val="baseline"/>
        <w:rPr>
          <w:rFonts w:eastAsia="Times New Roman"/>
        </w:rPr>
      </w:pPr>
      <w:r w:rsidRPr="00EE5F2B">
        <w:rPr>
          <w:rFonts w:eastAsia="Times New Roman"/>
        </w:rPr>
        <w:t xml:space="preserve">Kelt: </w:t>
      </w:r>
    </w:p>
    <w:p w:rsidR="001217C2" w:rsidRPr="00EE5F2B" w:rsidRDefault="001217C2" w:rsidP="001217C2">
      <w:pPr>
        <w:widowControl w:val="0"/>
        <w:tabs>
          <w:tab w:val="center" w:pos="7088"/>
        </w:tabs>
        <w:overflowPunct w:val="0"/>
        <w:autoSpaceDE w:val="0"/>
        <w:autoSpaceDN w:val="0"/>
        <w:adjustRightInd w:val="0"/>
        <w:spacing w:after="0" w:line="240" w:lineRule="auto"/>
        <w:textAlignment w:val="baseline"/>
        <w:rPr>
          <w:rFonts w:eastAsia="Times New Roman"/>
        </w:rPr>
      </w:pPr>
    </w:p>
    <w:p w:rsidR="001217C2" w:rsidRPr="00EE5F2B" w:rsidRDefault="001217C2" w:rsidP="001217C2">
      <w:pPr>
        <w:widowControl w:val="0"/>
        <w:tabs>
          <w:tab w:val="center" w:pos="7088"/>
        </w:tabs>
        <w:overflowPunct w:val="0"/>
        <w:autoSpaceDE w:val="0"/>
        <w:autoSpaceDN w:val="0"/>
        <w:adjustRightInd w:val="0"/>
        <w:spacing w:after="0" w:line="240" w:lineRule="auto"/>
        <w:textAlignment w:val="baseline"/>
        <w:rPr>
          <w:rFonts w:eastAsia="Times New Roman"/>
        </w:rPr>
      </w:pPr>
    </w:p>
    <w:p w:rsidR="001217C2" w:rsidRPr="00EE5F2B" w:rsidRDefault="001217C2" w:rsidP="001217C2">
      <w:pPr>
        <w:widowControl w:val="0"/>
        <w:overflowPunct w:val="0"/>
        <w:autoSpaceDE w:val="0"/>
        <w:autoSpaceDN w:val="0"/>
        <w:adjustRightInd w:val="0"/>
        <w:spacing w:after="0" w:line="240" w:lineRule="auto"/>
        <w:ind w:left="1440" w:hanging="1440"/>
        <w:textAlignment w:val="baseline"/>
        <w:rPr>
          <w:rFonts w:eastAsia="Times New Roman"/>
          <w:b/>
        </w:rPr>
      </w:pPr>
    </w:p>
    <w:tbl>
      <w:tblPr>
        <w:tblpPr w:leftFromText="141" w:rightFromText="141" w:vertAnchor="text" w:horzAnchor="margin" w:tblpXSpec="right" w:tblpYSpec="inside"/>
        <w:tblW w:w="0" w:type="auto"/>
        <w:tblLayout w:type="fixed"/>
        <w:tblCellMar>
          <w:left w:w="70" w:type="dxa"/>
          <w:right w:w="70" w:type="dxa"/>
        </w:tblCellMar>
        <w:tblLook w:val="0000" w:firstRow="0" w:lastRow="0" w:firstColumn="0" w:lastColumn="0" w:noHBand="0" w:noVBand="0"/>
      </w:tblPr>
      <w:tblGrid>
        <w:gridCol w:w="4819"/>
      </w:tblGrid>
      <w:tr w:rsidR="001217C2" w:rsidRPr="00EE5F2B" w:rsidTr="00E25DC4">
        <w:tc>
          <w:tcPr>
            <w:tcW w:w="4819" w:type="dxa"/>
          </w:tcPr>
          <w:p w:rsidR="001217C2" w:rsidRPr="00EE5F2B" w:rsidRDefault="001217C2" w:rsidP="00E25DC4">
            <w:pPr>
              <w:widowControl w:val="0"/>
              <w:overflowPunct w:val="0"/>
              <w:autoSpaceDE w:val="0"/>
              <w:autoSpaceDN w:val="0"/>
              <w:adjustRightInd w:val="0"/>
              <w:spacing w:after="0" w:line="240" w:lineRule="auto"/>
              <w:jc w:val="center"/>
              <w:textAlignment w:val="baseline"/>
              <w:rPr>
                <w:rFonts w:eastAsia="Times New Roman"/>
              </w:rPr>
            </w:pPr>
            <w:r w:rsidRPr="00EE5F2B">
              <w:rPr>
                <w:rFonts w:eastAsia="Times New Roman"/>
              </w:rPr>
              <w:t>………………………………</w:t>
            </w:r>
          </w:p>
        </w:tc>
      </w:tr>
      <w:tr w:rsidR="001217C2" w:rsidRPr="00EE5F2B" w:rsidTr="00E25DC4">
        <w:tc>
          <w:tcPr>
            <w:tcW w:w="4819" w:type="dxa"/>
          </w:tcPr>
          <w:p w:rsidR="001217C2" w:rsidRPr="00EE5F2B" w:rsidRDefault="001217C2" w:rsidP="00E25DC4">
            <w:pPr>
              <w:widowControl w:val="0"/>
              <w:overflowPunct w:val="0"/>
              <w:autoSpaceDE w:val="0"/>
              <w:autoSpaceDN w:val="0"/>
              <w:adjustRightInd w:val="0"/>
              <w:spacing w:after="0" w:line="240" w:lineRule="auto"/>
              <w:jc w:val="center"/>
              <w:textAlignment w:val="baseline"/>
              <w:rPr>
                <w:rFonts w:eastAsia="Times New Roman"/>
              </w:rPr>
            </w:pPr>
            <w:r w:rsidRPr="00EE5F2B">
              <w:rPr>
                <w:rFonts w:eastAsia="Times New Roman"/>
              </w:rPr>
              <w:t>cégszerű aláírás</w:t>
            </w:r>
          </w:p>
        </w:tc>
      </w:tr>
    </w:tbl>
    <w:p w:rsidR="001217C2" w:rsidRPr="00EE5F2B" w:rsidRDefault="001217C2" w:rsidP="001217C2">
      <w:pPr>
        <w:widowControl w:val="0"/>
        <w:overflowPunct w:val="0"/>
        <w:autoSpaceDE w:val="0"/>
        <w:autoSpaceDN w:val="0"/>
        <w:adjustRightInd w:val="0"/>
        <w:spacing w:after="0" w:line="240" w:lineRule="auto"/>
        <w:ind w:left="1440" w:hanging="1440"/>
        <w:textAlignment w:val="baseline"/>
        <w:rPr>
          <w:rFonts w:eastAsia="Times New Roman"/>
          <w:b/>
        </w:rPr>
      </w:pPr>
    </w:p>
    <w:p w:rsidR="001217C2" w:rsidRPr="00EE5F2B" w:rsidRDefault="001217C2" w:rsidP="001217C2">
      <w:pPr>
        <w:widowControl w:val="0"/>
        <w:overflowPunct w:val="0"/>
        <w:autoSpaceDE w:val="0"/>
        <w:autoSpaceDN w:val="0"/>
        <w:adjustRightInd w:val="0"/>
        <w:spacing w:after="0" w:line="240" w:lineRule="auto"/>
        <w:textAlignment w:val="baseline"/>
        <w:rPr>
          <w:rFonts w:eastAsia="Times New Roman"/>
        </w:rPr>
      </w:pPr>
    </w:p>
    <w:p w:rsidR="001217C2" w:rsidRPr="00EE5F2B" w:rsidRDefault="001217C2" w:rsidP="001217C2">
      <w:pPr>
        <w:widowControl w:val="0"/>
        <w:overflowPunct w:val="0"/>
        <w:autoSpaceDE w:val="0"/>
        <w:autoSpaceDN w:val="0"/>
        <w:adjustRightInd w:val="0"/>
        <w:spacing w:after="0" w:line="240" w:lineRule="auto"/>
        <w:textAlignment w:val="baseline"/>
        <w:rPr>
          <w:rFonts w:eastAsia="Times New Roman"/>
          <w:b/>
          <w:smallCaps/>
          <w:lang w:val="en-GB"/>
        </w:rPr>
      </w:pPr>
    </w:p>
    <w:p w:rsidR="001217C2" w:rsidRDefault="001217C2" w:rsidP="001217C2">
      <w:pPr>
        <w:widowControl w:val="0"/>
        <w:spacing w:after="0" w:line="240" w:lineRule="auto"/>
        <w:jc w:val="center"/>
        <w:rPr>
          <w:rFonts w:ascii="Garamond" w:eastAsia="Times New Roman" w:hAnsi="Garamond"/>
          <w:color w:val="000000"/>
        </w:rPr>
      </w:pPr>
    </w:p>
    <w:p w:rsidR="001217C2" w:rsidRDefault="001217C2" w:rsidP="001217C2">
      <w:pPr>
        <w:rPr>
          <w:b/>
          <w:caps/>
        </w:rPr>
      </w:pPr>
      <w:r>
        <w:rPr>
          <w:rFonts w:ascii="Garamond" w:eastAsia="Times New Roman" w:hAnsi="Garamond"/>
          <w:color w:val="000000"/>
        </w:rPr>
        <w:br w:type="page"/>
      </w:r>
    </w:p>
    <w:p w:rsidR="001217C2" w:rsidRPr="00E22DDB" w:rsidRDefault="001217C2" w:rsidP="001217C2">
      <w:pPr>
        <w:jc w:val="center"/>
        <w:rPr>
          <w:b/>
          <w:caps/>
        </w:rPr>
      </w:pPr>
      <w:r w:rsidRPr="00E22DDB">
        <w:rPr>
          <w:b/>
          <w:caps/>
        </w:rPr>
        <w:lastRenderedPageBreak/>
        <w:t>Ny</w:t>
      </w:r>
      <w:r w:rsidRPr="00E22DDB">
        <w:rPr>
          <w:rFonts w:eastAsia="Times New Roman"/>
          <w:b/>
          <w:bCs/>
          <w:iCs/>
          <w:caps/>
        </w:rPr>
        <w:t>ILATKOZAT</w:t>
      </w:r>
      <w:bookmarkEnd w:id="35"/>
      <w:r>
        <w:rPr>
          <w:rStyle w:val="Lbjegyzet-hivatkozs"/>
          <w:rFonts w:eastAsia="Times New Roman"/>
          <w:b/>
          <w:bCs/>
          <w:iCs/>
          <w:caps/>
        </w:rPr>
        <w:footnoteReference w:id="19"/>
      </w:r>
    </w:p>
    <w:p w:rsidR="001217C2" w:rsidRPr="00D23BAC" w:rsidRDefault="001217C2" w:rsidP="001217C2">
      <w:pPr>
        <w:keepNext/>
        <w:spacing w:after="0" w:line="240" w:lineRule="auto"/>
        <w:jc w:val="center"/>
        <w:outlineLvl w:val="1"/>
        <w:rPr>
          <w:rFonts w:eastAsia="Times New Roman"/>
          <w:b/>
          <w:bCs/>
          <w:iCs/>
          <w:caps/>
        </w:rPr>
      </w:pPr>
      <w:bookmarkStart w:id="38" w:name="_Toc496194734"/>
      <w:r>
        <w:rPr>
          <w:rFonts w:eastAsia="Times New Roman"/>
          <w:b/>
          <w:bCs/>
          <w:iCs/>
        </w:rPr>
        <w:t>K</w:t>
      </w:r>
      <w:r w:rsidRPr="00717198">
        <w:rPr>
          <w:rFonts w:eastAsia="Times New Roman"/>
          <w:b/>
          <w:bCs/>
          <w:iCs/>
        </w:rPr>
        <w:t xml:space="preserve">bt. 62. § (1) bekezdés </w:t>
      </w:r>
      <w:r>
        <w:rPr>
          <w:rFonts w:eastAsia="Times New Roman"/>
          <w:b/>
          <w:bCs/>
          <w:iCs/>
        </w:rPr>
        <w:t xml:space="preserve">k) pont </w:t>
      </w:r>
      <w:proofErr w:type="spellStart"/>
      <w:r w:rsidRPr="00717198">
        <w:rPr>
          <w:rFonts w:eastAsia="Times New Roman"/>
          <w:b/>
          <w:bCs/>
          <w:iCs/>
        </w:rPr>
        <w:t>kb</w:t>
      </w:r>
      <w:proofErr w:type="spellEnd"/>
      <w:r w:rsidRPr="00717198">
        <w:rPr>
          <w:rFonts w:eastAsia="Times New Roman"/>
          <w:b/>
          <w:bCs/>
          <w:iCs/>
        </w:rPr>
        <w:t xml:space="preserve">) </w:t>
      </w:r>
      <w:r>
        <w:rPr>
          <w:rFonts w:eastAsia="Times New Roman"/>
          <w:b/>
          <w:bCs/>
          <w:iCs/>
        </w:rPr>
        <w:t xml:space="preserve">alpontja </w:t>
      </w:r>
      <w:bookmarkEnd w:id="38"/>
      <w:r>
        <w:rPr>
          <w:rFonts w:eastAsia="Times New Roman"/>
          <w:b/>
          <w:bCs/>
          <w:iCs/>
        </w:rPr>
        <w:t>tekintetében</w:t>
      </w:r>
    </w:p>
    <w:p w:rsidR="001217C2" w:rsidRDefault="001217C2" w:rsidP="001217C2">
      <w:pPr>
        <w:suppressAutoHyphens/>
        <w:spacing w:after="0" w:line="240" w:lineRule="auto"/>
        <w:jc w:val="both"/>
        <w:rPr>
          <w:rFonts w:eastAsia="Times New Roman"/>
          <w:b/>
          <w:smallCaps/>
          <w:highlight w:val="cyan"/>
          <w:lang w:eastAsia="ar-SA"/>
        </w:rPr>
      </w:pPr>
    </w:p>
    <w:p w:rsidR="001217C2" w:rsidRPr="00BF4FF8" w:rsidRDefault="001217C2" w:rsidP="001217C2">
      <w:pPr>
        <w:autoSpaceDN w:val="0"/>
        <w:spacing w:after="0" w:line="240" w:lineRule="auto"/>
        <w:jc w:val="both"/>
        <w:rPr>
          <w:rFonts w:eastAsia="Times New Roman"/>
          <w:b/>
        </w:rPr>
      </w:pPr>
      <w:r w:rsidRPr="00BF4FF8">
        <w:rPr>
          <w:rFonts w:eastAsia="Times New Roman"/>
          <w:b/>
        </w:rPr>
        <w:t xml:space="preserve">A) </w:t>
      </w:r>
    </w:p>
    <w:p w:rsidR="001217C2" w:rsidRDefault="001217C2" w:rsidP="001217C2">
      <w:pPr>
        <w:autoSpaceDN w:val="0"/>
        <w:spacing w:after="0" w:line="240" w:lineRule="auto"/>
        <w:jc w:val="both"/>
        <w:rPr>
          <w:rFonts w:eastAsia="Times New Roman"/>
          <w:lang w:eastAsia="ar-SA"/>
        </w:rPr>
      </w:pPr>
      <w:proofErr w:type="gramStart"/>
      <w:r w:rsidRPr="00D23BAC">
        <w:rPr>
          <w:rFonts w:eastAsia="Times New Roman"/>
        </w:rPr>
        <w:t xml:space="preserve">Alulírott </w:t>
      </w:r>
      <w:r w:rsidRPr="00D23BAC">
        <w:rPr>
          <w:rFonts w:eastAsia="Times New Roman"/>
          <w:b/>
          <w:i/>
        </w:rPr>
        <w:t>[név],</w:t>
      </w:r>
      <w:r w:rsidRPr="00D23BAC">
        <w:rPr>
          <w:rFonts w:eastAsia="Times New Roman"/>
        </w:rPr>
        <w:t xml:space="preserve"> mint a(z) </w:t>
      </w:r>
      <w:r w:rsidRPr="00D23BAC">
        <w:rPr>
          <w:rFonts w:eastAsia="Times New Roman"/>
          <w:b/>
          <w:i/>
        </w:rPr>
        <w:t>[cégnév, székhely]</w:t>
      </w:r>
      <w:r w:rsidRPr="00D23BAC">
        <w:rPr>
          <w:rFonts w:eastAsia="Times New Roman"/>
        </w:rPr>
        <w:t xml:space="preserve"> ajánlattevő cégjegyzésre/kötelezettségvállalásra jogosult képviselője</w:t>
      </w:r>
      <w:r>
        <w:rPr>
          <w:rFonts w:eastAsia="Times New Roman"/>
        </w:rPr>
        <w:t xml:space="preserve"> a</w:t>
      </w:r>
      <w:r w:rsidRPr="00D23BAC">
        <w:rPr>
          <w:rFonts w:eastAsia="Times New Roman"/>
        </w:rPr>
        <w:t xml:space="preserve"> </w:t>
      </w:r>
      <w:r w:rsidRPr="009E4B49">
        <w:rPr>
          <w:rFonts w:eastAsia="Times New Roman"/>
          <w:b/>
        </w:rPr>
        <w:t>„</w:t>
      </w:r>
      <w:r w:rsidRPr="00490C85">
        <w:rPr>
          <w:rFonts w:eastAsia="Times New Roman"/>
          <w:b/>
          <w:i/>
        </w:rPr>
        <w:t>Hegesztőgépek beszerzése</w:t>
      </w:r>
      <w:r w:rsidRPr="009E4B49">
        <w:rPr>
          <w:rFonts w:eastAsia="Times New Roman"/>
          <w:b/>
        </w:rPr>
        <w:t>”</w:t>
      </w:r>
      <w:r w:rsidRPr="00D23BAC">
        <w:rPr>
          <w:rFonts w:eastAsia="Times New Roman"/>
          <w:b/>
        </w:rPr>
        <w:t xml:space="preserve"> </w:t>
      </w:r>
      <w:r w:rsidRPr="00D23BAC">
        <w:rPr>
          <w:rFonts w:eastAsia="Times New Roman"/>
        </w:rPr>
        <w:t xml:space="preserve">tárgyában indított uniós, nyílt </w:t>
      </w:r>
      <w:proofErr w:type="spellStart"/>
      <w:r w:rsidRPr="00D23BAC">
        <w:rPr>
          <w:rFonts w:eastAsia="Times New Roman"/>
        </w:rPr>
        <w:t>közbeszerzési</w:t>
      </w:r>
      <w:proofErr w:type="spellEnd"/>
      <w:r w:rsidRPr="00D23BAC">
        <w:rPr>
          <w:rFonts w:eastAsia="Times New Roman"/>
        </w:rPr>
        <w:t xml:space="preserve"> eljárás keretében a Kbt. 62. § (1) bekezdés k) pont </w:t>
      </w:r>
      <w:proofErr w:type="spellStart"/>
      <w:r w:rsidRPr="00D23BAC">
        <w:rPr>
          <w:rFonts w:eastAsia="Times New Roman"/>
        </w:rPr>
        <w:t>kb</w:t>
      </w:r>
      <w:proofErr w:type="spellEnd"/>
      <w:r w:rsidRPr="00D23BAC">
        <w:rPr>
          <w:rFonts w:eastAsia="Times New Roman"/>
        </w:rPr>
        <w:t>) alpontja</w:t>
      </w:r>
      <w:r>
        <w:rPr>
          <w:rFonts w:eastAsia="Times New Roman"/>
        </w:rPr>
        <w:t xml:space="preserve"> tekintetében</w:t>
      </w:r>
      <w:r w:rsidRPr="00D23BAC">
        <w:rPr>
          <w:rFonts w:eastAsia="Times New Roman"/>
        </w:rPr>
        <w:t xml:space="preserve"> nyilatkozom, hogy </w:t>
      </w:r>
      <w:r w:rsidRPr="00D23BAC">
        <w:rPr>
          <w:rFonts w:eastAsia="Times New Roman"/>
          <w:lang w:eastAsia="ar-SA"/>
        </w:rPr>
        <w:t xml:space="preserve">cégünk olyan társaságnak minősül, </w:t>
      </w:r>
      <w:r w:rsidRPr="000126F9">
        <w:rPr>
          <w:rFonts w:eastAsia="Times New Roman"/>
          <w:lang w:eastAsia="ar-SA"/>
        </w:rPr>
        <w:t>melynek a pénzmosás és terrorizmus finanszírozása megelőzéséről és megakadályozásáról szóló 2017. évi LIII. törvény (a továbbiakban: pénzmosásról szóló törvény) 3.</w:t>
      </w:r>
      <w:proofErr w:type="gramEnd"/>
      <w:r w:rsidRPr="000126F9">
        <w:rPr>
          <w:rFonts w:eastAsia="Times New Roman"/>
          <w:lang w:eastAsia="ar-SA"/>
        </w:rPr>
        <w:t xml:space="preserve"> § 38. pont a)-b) vagy d) alpontja szer</w:t>
      </w:r>
      <w:r>
        <w:rPr>
          <w:rFonts w:eastAsia="Times New Roman"/>
          <w:lang w:eastAsia="ar-SA"/>
        </w:rPr>
        <w:t>inti</w:t>
      </w:r>
      <w:r>
        <w:rPr>
          <w:rStyle w:val="Lbjegyzet-hivatkozs"/>
          <w:rFonts w:eastAsia="Times New Roman"/>
          <w:lang w:eastAsia="ar-SA"/>
        </w:rPr>
        <w:footnoteReference w:id="20"/>
      </w:r>
      <w:r>
        <w:rPr>
          <w:rFonts w:eastAsia="Times New Roman"/>
          <w:lang w:eastAsia="ar-SA"/>
        </w:rPr>
        <w:t xml:space="preserve"> </w:t>
      </w:r>
      <w:proofErr w:type="gramStart"/>
      <w:r w:rsidRPr="000126F9">
        <w:rPr>
          <w:rFonts w:eastAsia="Times New Roman"/>
          <w:lang w:eastAsia="ar-SA"/>
        </w:rPr>
        <w:t>definiált</w:t>
      </w:r>
      <w:proofErr w:type="gramEnd"/>
      <w:r w:rsidRPr="000126F9">
        <w:rPr>
          <w:rFonts w:eastAsia="Times New Roman"/>
          <w:lang w:eastAsia="ar-SA"/>
        </w:rPr>
        <w:t xml:space="preserve"> tényleges tulajdonosa(i) az alábbi(</w:t>
      </w:r>
      <w:proofErr w:type="spellStart"/>
      <w:r w:rsidRPr="000126F9">
        <w:rPr>
          <w:rFonts w:eastAsia="Times New Roman"/>
          <w:lang w:eastAsia="ar-SA"/>
        </w:rPr>
        <w:t>ak</w:t>
      </w:r>
      <w:proofErr w:type="spellEnd"/>
      <w:r w:rsidRPr="000126F9">
        <w:rPr>
          <w:rFonts w:eastAsia="Times New Roman"/>
          <w:lang w:eastAsia="ar-SA"/>
        </w:rPr>
        <w:t>):</w:t>
      </w:r>
      <w:r w:rsidRPr="00CF1819">
        <w:rPr>
          <w:rFonts w:eastAsia="Times New Roman"/>
        </w:rPr>
        <w:t xml:space="preserve"> </w:t>
      </w:r>
      <w:r w:rsidRPr="00D23BAC">
        <w:rPr>
          <w:rFonts w:eastAsia="Times New Roman"/>
        </w:rPr>
        <w:t>*</w:t>
      </w:r>
    </w:p>
    <w:p w:rsidR="001217C2" w:rsidRPr="00D23BAC" w:rsidRDefault="001217C2" w:rsidP="001217C2">
      <w:pPr>
        <w:suppressAutoHyphens/>
        <w:spacing w:after="0" w:line="240" w:lineRule="auto"/>
        <w:jc w:val="both"/>
        <w:rPr>
          <w:rFonts w:eastAsia="Times New Roman"/>
          <w:color w:val="000000"/>
          <w:lang w:eastAsia="ar-SA"/>
        </w:rPr>
      </w:pPr>
    </w:p>
    <w:tbl>
      <w:tblPr>
        <w:tblW w:w="8681" w:type="dxa"/>
        <w:tblInd w:w="10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2302"/>
        <w:gridCol w:w="2835"/>
        <w:gridCol w:w="3544"/>
      </w:tblGrid>
      <w:tr w:rsidR="001217C2" w:rsidRPr="00FC6228" w:rsidTr="00E25DC4">
        <w:trPr>
          <w:trHeight w:val="1448"/>
        </w:trPr>
        <w:tc>
          <w:tcPr>
            <w:tcW w:w="230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217C2" w:rsidRPr="00FC6228" w:rsidRDefault="001217C2" w:rsidP="00E25DC4">
            <w:pPr>
              <w:keepNext/>
              <w:keepLines/>
              <w:jc w:val="center"/>
            </w:pPr>
            <w:r w:rsidRPr="00FC6228">
              <w:t>Tényleges tulajdonos neve</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217C2" w:rsidRPr="00FC6228" w:rsidRDefault="001217C2" w:rsidP="00E25DC4">
            <w:pPr>
              <w:keepNext/>
              <w:keepLines/>
              <w:jc w:val="center"/>
            </w:pPr>
            <w:r w:rsidRPr="00FC6228">
              <w:t>Tényleges tulajdonos állandó lakóhelye</w:t>
            </w:r>
          </w:p>
        </w:tc>
        <w:tc>
          <w:tcPr>
            <w:tcW w:w="354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1217C2" w:rsidRPr="00FC6228" w:rsidRDefault="001217C2" w:rsidP="00E25DC4">
            <w:pPr>
              <w:keepNext/>
              <w:keepLines/>
              <w:jc w:val="center"/>
            </w:pPr>
            <w:r w:rsidRPr="00FC6228">
              <w:t xml:space="preserve">Kérjük megjelölni, hogy a feltüntetett tényleges tulajdonos a pénzmosásról szóló törvény </w:t>
            </w:r>
            <w:r w:rsidRPr="000B4F0A">
              <w:t>3. § 38. pontjának mely alpontja /a)-b) vagy d</w:t>
            </w:r>
            <w:r>
              <w:t>/</w:t>
            </w:r>
            <w:r w:rsidRPr="00FC6228">
              <w:t xml:space="preserve"> alapján minősül tényleges tulajdonosnak</w:t>
            </w:r>
          </w:p>
        </w:tc>
      </w:tr>
      <w:tr w:rsidR="001217C2" w:rsidRPr="00FC6228" w:rsidTr="00E25DC4">
        <w:tc>
          <w:tcPr>
            <w:tcW w:w="2302"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217C2" w:rsidRPr="00FC6228" w:rsidRDefault="001217C2" w:rsidP="00E25DC4">
            <w:pPr>
              <w:keepNext/>
              <w:keepLines/>
              <w:jc w:val="both"/>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217C2" w:rsidRPr="00FC6228" w:rsidRDefault="001217C2" w:rsidP="00E25DC4">
            <w:pPr>
              <w:keepNext/>
              <w:keepLines/>
              <w:jc w:val="both"/>
            </w:pPr>
          </w:p>
        </w:tc>
        <w:tc>
          <w:tcPr>
            <w:tcW w:w="354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217C2" w:rsidRPr="00FC6228" w:rsidRDefault="001217C2" w:rsidP="00E25DC4">
            <w:pPr>
              <w:keepNext/>
              <w:keepLines/>
              <w:jc w:val="both"/>
            </w:pPr>
          </w:p>
        </w:tc>
      </w:tr>
      <w:tr w:rsidR="001217C2" w:rsidRPr="00FC6228" w:rsidTr="00E25DC4">
        <w:tc>
          <w:tcPr>
            <w:tcW w:w="2302"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217C2" w:rsidRPr="00FC6228" w:rsidRDefault="001217C2" w:rsidP="00E25DC4">
            <w:pPr>
              <w:keepNext/>
              <w:keepLines/>
              <w:jc w:val="both"/>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217C2" w:rsidRPr="00FC6228" w:rsidRDefault="001217C2" w:rsidP="00E25DC4">
            <w:pPr>
              <w:keepNext/>
              <w:keepLines/>
              <w:jc w:val="both"/>
            </w:pPr>
          </w:p>
        </w:tc>
        <w:tc>
          <w:tcPr>
            <w:tcW w:w="354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217C2" w:rsidRPr="00FC6228" w:rsidRDefault="001217C2" w:rsidP="00E25DC4">
            <w:pPr>
              <w:keepNext/>
              <w:keepLines/>
              <w:jc w:val="both"/>
            </w:pPr>
          </w:p>
        </w:tc>
      </w:tr>
    </w:tbl>
    <w:p w:rsidR="001217C2" w:rsidRDefault="001217C2" w:rsidP="001217C2">
      <w:pPr>
        <w:autoSpaceDE w:val="0"/>
        <w:spacing w:after="0" w:line="240" w:lineRule="auto"/>
        <w:jc w:val="both"/>
        <w:rPr>
          <w:rFonts w:eastAsia="Times New Roman"/>
          <w:b/>
          <w:i/>
        </w:rPr>
      </w:pPr>
    </w:p>
    <w:p w:rsidR="001217C2" w:rsidRPr="00D23BAC" w:rsidRDefault="001217C2" w:rsidP="001217C2">
      <w:pPr>
        <w:autoSpaceDE w:val="0"/>
        <w:autoSpaceDN w:val="0"/>
        <w:adjustRightInd w:val="0"/>
        <w:spacing w:after="0" w:line="240" w:lineRule="auto"/>
        <w:jc w:val="both"/>
        <w:rPr>
          <w:rFonts w:eastAsia="Times New Roman"/>
          <w:i/>
        </w:rPr>
      </w:pPr>
      <w:r w:rsidRPr="00D23BAC">
        <w:rPr>
          <w:rFonts w:eastAsia="Times New Roman"/>
          <w:i/>
        </w:rPr>
        <w:t>Vagy</w:t>
      </w:r>
    </w:p>
    <w:p w:rsidR="001217C2" w:rsidRDefault="001217C2" w:rsidP="001217C2">
      <w:pPr>
        <w:autoSpaceDE w:val="0"/>
        <w:spacing w:after="0" w:line="240" w:lineRule="auto"/>
        <w:jc w:val="both"/>
        <w:rPr>
          <w:rFonts w:eastAsia="Times New Roman"/>
          <w:b/>
          <w:i/>
        </w:rPr>
      </w:pPr>
    </w:p>
    <w:p w:rsidR="001217C2" w:rsidRDefault="001217C2" w:rsidP="001217C2">
      <w:pPr>
        <w:autoSpaceDE w:val="0"/>
        <w:spacing w:after="0" w:line="240" w:lineRule="auto"/>
        <w:jc w:val="both"/>
        <w:rPr>
          <w:rFonts w:eastAsia="Times New Roman"/>
          <w:b/>
          <w:i/>
        </w:rPr>
      </w:pPr>
      <w:r>
        <w:rPr>
          <w:rFonts w:eastAsia="Times New Roman"/>
          <w:b/>
          <w:i/>
        </w:rPr>
        <w:t>B)</w:t>
      </w:r>
    </w:p>
    <w:p w:rsidR="001217C2" w:rsidRPr="00D23BAC" w:rsidRDefault="001217C2" w:rsidP="001217C2">
      <w:pPr>
        <w:autoSpaceDE w:val="0"/>
        <w:spacing w:after="0" w:line="240" w:lineRule="auto"/>
        <w:jc w:val="both"/>
        <w:rPr>
          <w:rFonts w:eastAsia="Times New Roman"/>
          <w:b/>
          <w:i/>
        </w:rPr>
      </w:pPr>
      <w:r w:rsidRPr="00D23BAC">
        <w:rPr>
          <w:rFonts w:eastAsia="Times New Roman"/>
          <w:b/>
          <w:i/>
        </w:rPr>
        <w:t xml:space="preserve">Ha a gazdasági szereplőnek </w:t>
      </w:r>
      <w:r w:rsidRPr="00E54BD2">
        <w:rPr>
          <w:rFonts w:eastAsia="Times New Roman"/>
          <w:b/>
          <w:i/>
          <w:u w:val="single"/>
        </w:rPr>
        <w:t>nincs</w:t>
      </w:r>
      <w:r w:rsidRPr="00D23BAC">
        <w:rPr>
          <w:rFonts w:eastAsia="Times New Roman"/>
          <w:b/>
          <w:i/>
        </w:rPr>
        <w:t xml:space="preserve"> a pénzmosásról szóló törvény 3. § </w:t>
      </w:r>
      <w:r w:rsidRPr="00C5211C">
        <w:rPr>
          <w:rFonts w:eastAsia="Times New Roman"/>
          <w:b/>
          <w:i/>
        </w:rPr>
        <w:t>38. pont a)-b) vagy d)</w:t>
      </w:r>
      <w:r w:rsidRPr="000B4F0A">
        <w:t xml:space="preserve"> </w:t>
      </w:r>
      <w:r w:rsidRPr="00D23BAC">
        <w:rPr>
          <w:rFonts w:eastAsia="Times New Roman"/>
          <w:b/>
          <w:i/>
        </w:rPr>
        <w:t xml:space="preserve">alpontja szerinti </w:t>
      </w:r>
      <w:r w:rsidRPr="00E54BD2">
        <w:rPr>
          <w:rFonts w:eastAsia="Times New Roman"/>
          <w:b/>
          <w:i/>
          <w:u w:val="single"/>
        </w:rPr>
        <w:t>tényleges tulajdonosa</w:t>
      </w:r>
      <w:r w:rsidRPr="00D23BAC">
        <w:rPr>
          <w:rFonts w:eastAsia="Times New Roman"/>
          <w:b/>
          <w:i/>
        </w:rPr>
        <w:t>, akkor az alábbi nyilatkozat megtétele (aláhúzása) szükséges:</w:t>
      </w:r>
    </w:p>
    <w:p w:rsidR="001217C2" w:rsidRDefault="001217C2" w:rsidP="001217C2">
      <w:pPr>
        <w:autoSpaceDE w:val="0"/>
        <w:autoSpaceDN w:val="0"/>
        <w:adjustRightInd w:val="0"/>
        <w:spacing w:after="0" w:line="240" w:lineRule="auto"/>
        <w:jc w:val="both"/>
        <w:rPr>
          <w:rFonts w:eastAsia="Times New Roman"/>
          <w:iCs/>
        </w:rPr>
      </w:pPr>
      <w:r w:rsidRPr="00D23BAC">
        <w:rPr>
          <w:rFonts w:eastAsia="Times New Roman"/>
        </w:rPr>
        <w:lastRenderedPageBreak/>
        <w:t xml:space="preserve">Alulírott </w:t>
      </w:r>
      <w:r w:rsidRPr="00D23BAC">
        <w:rPr>
          <w:rFonts w:eastAsia="Times New Roman"/>
          <w:b/>
          <w:i/>
        </w:rPr>
        <w:t>[név],</w:t>
      </w:r>
      <w:r w:rsidRPr="00D23BAC">
        <w:rPr>
          <w:rFonts w:eastAsia="Times New Roman"/>
        </w:rPr>
        <w:t xml:space="preserve"> mint a(z) </w:t>
      </w:r>
      <w:r w:rsidRPr="00D23BAC">
        <w:rPr>
          <w:rFonts w:eastAsia="Times New Roman"/>
          <w:b/>
          <w:i/>
        </w:rPr>
        <w:t>[cégnév, székhely]</w:t>
      </w:r>
      <w:r w:rsidRPr="00D23BAC">
        <w:rPr>
          <w:rFonts w:eastAsia="Times New Roman"/>
        </w:rPr>
        <w:t xml:space="preserve"> ajánlattevő cégjegyzésre/kötelezettségvállalásra jogosult képviselője</w:t>
      </w:r>
      <w:r>
        <w:rPr>
          <w:rFonts w:eastAsia="Times New Roman"/>
        </w:rPr>
        <w:t xml:space="preserve"> a</w:t>
      </w:r>
      <w:r w:rsidRPr="00D23BAC">
        <w:rPr>
          <w:rFonts w:eastAsia="Times New Roman"/>
        </w:rPr>
        <w:t xml:space="preserve"> </w:t>
      </w:r>
      <w:r w:rsidRPr="009E4B49">
        <w:rPr>
          <w:rFonts w:eastAsia="Times New Roman"/>
          <w:b/>
        </w:rPr>
        <w:t>„</w:t>
      </w:r>
      <w:r w:rsidRPr="00490C85">
        <w:rPr>
          <w:rFonts w:eastAsia="Times New Roman"/>
          <w:b/>
          <w:i/>
        </w:rPr>
        <w:t>Hegesztőgépek beszerzése</w:t>
      </w:r>
      <w:r w:rsidRPr="009E4B49">
        <w:rPr>
          <w:rFonts w:eastAsia="Times New Roman"/>
          <w:b/>
        </w:rPr>
        <w:t>”</w:t>
      </w:r>
      <w:r w:rsidRPr="00D23BAC">
        <w:rPr>
          <w:rFonts w:eastAsia="Times New Roman"/>
          <w:b/>
        </w:rPr>
        <w:t xml:space="preserve"> </w:t>
      </w:r>
      <w:r w:rsidRPr="00D23BAC">
        <w:rPr>
          <w:rFonts w:eastAsia="Times New Roman"/>
        </w:rPr>
        <w:t xml:space="preserve">tárgyában indított uniós, nyílt </w:t>
      </w:r>
      <w:proofErr w:type="spellStart"/>
      <w:r w:rsidRPr="00D23BAC">
        <w:rPr>
          <w:rFonts w:eastAsia="Times New Roman"/>
        </w:rPr>
        <w:t>közbeszerzési</w:t>
      </w:r>
      <w:proofErr w:type="spellEnd"/>
      <w:r w:rsidRPr="00D23BAC">
        <w:rPr>
          <w:rFonts w:eastAsia="Times New Roman"/>
        </w:rPr>
        <w:t xml:space="preserve"> eljárás keretében a Kbt. 62. § (1) bekezdés k) pont </w:t>
      </w:r>
      <w:proofErr w:type="spellStart"/>
      <w:r w:rsidRPr="00D23BAC">
        <w:rPr>
          <w:rFonts w:eastAsia="Times New Roman"/>
        </w:rPr>
        <w:t>kb</w:t>
      </w:r>
      <w:proofErr w:type="spellEnd"/>
      <w:r w:rsidRPr="00D23BAC">
        <w:rPr>
          <w:rFonts w:eastAsia="Times New Roman"/>
        </w:rPr>
        <w:t>) alpontja</w:t>
      </w:r>
      <w:r>
        <w:rPr>
          <w:rFonts w:eastAsia="Times New Roman"/>
        </w:rPr>
        <w:t xml:space="preserve"> tekintetében</w:t>
      </w:r>
      <w:r w:rsidRPr="00D23BAC">
        <w:rPr>
          <w:rFonts w:eastAsia="Times New Roman"/>
        </w:rPr>
        <w:t xml:space="preserve"> nyilatkozom, hogy </w:t>
      </w:r>
      <w:r w:rsidRPr="00D23BAC">
        <w:rPr>
          <w:rFonts w:eastAsia="Times New Roman"/>
          <w:lang w:eastAsia="ar-SA"/>
        </w:rPr>
        <w:t xml:space="preserve">cégünk olyan társaságnak </w:t>
      </w:r>
      <w:r w:rsidRPr="00D23BAC">
        <w:rPr>
          <w:rFonts w:eastAsia="Times New Roman"/>
        </w:rPr>
        <w:t>minősül</w:t>
      </w:r>
      <w:r>
        <w:rPr>
          <w:rFonts w:eastAsia="Times New Roman"/>
        </w:rPr>
        <w:t xml:space="preserve">, </w:t>
      </w:r>
      <w:r w:rsidRPr="00C5211C">
        <w:rPr>
          <w:rFonts w:eastAsia="Times New Roman"/>
        </w:rPr>
        <w:t xml:space="preserve">melynek a pénzmosás és a terrorizmus </w:t>
      </w:r>
      <w:proofErr w:type="gramStart"/>
      <w:r w:rsidRPr="00C5211C">
        <w:rPr>
          <w:rFonts w:eastAsia="Times New Roman"/>
        </w:rPr>
        <w:t>finanszírozása</w:t>
      </w:r>
      <w:proofErr w:type="gramEnd"/>
      <w:r w:rsidRPr="00C5211C">
        <w:rPr>
          <w:rFonts w:eastAsia="Times New Roman"/>
        </w:rPr>
        <w:t xml:space="preserve"> megelőzéséről és megakadályozásáról szóló 2017. évi LIII. törvény 3. § 38. pont a)-b) vagy d) alpontja szerinti tényleges tulajdonosa nincsen.</w:t>
      </w:r>
      <w:r w:rsidRPr="00D23BAC">
        <w:rPr>
          <w:rFonts w:eastAsia="Times New Roman"/>
        </w:rPr>
        <w:t>*</w:t>
      </w:r>
    </w:p>
    <w:p w:rsidR="001217C2" w:rsidRDefault="001217C2" w:rsidP="001217C2">
      <w:pPr>
        <w:autoSpaceDE w:val="0"/>
        <w:autoSpaceDN w:val="0"/>
        <w:adjustRightInd w:val="0"/>
        <w:spacing w:after="0" w:line="240" w:lineRule="auto"/>
        <w:jc w:val="both"/>
        <w:rPr>
          <w:rFonts w:eastAsia="Times New Roman"/>
          <w:iCs/>
        </w:rPr>
      </w:pPr>
    </w:p>
    <w:p w:rsidR="001217C2" w:rsidRDefault="001217C2" w:rsidP="001217C2">
      <w:pPr>
        <w:autoSpaceDE w:val="0"/>
        <w:autoSpaceDN w:val="0"/>
        <w:adjustRightInd w:val="0"/>
        <w:spacing w:after="0" w:line="240" w:lineRule="auto"/>
        <w:jc w:val="both"/>
        <w:rPr>
          <w:rFonts w:eastAsia="Times New Roman"/>
          <w:iCs/>
        </w:rPr>
      </w:pPr>
    </w:p>
    <w:p w:rsidR="001217C2" w:rsidRDefault="001217C2" w:rsidP="001217C2">
      <w:pPr>
        <w:autoSpaceDE w:val="0"/>
        <w:autoSpaceDN w:val="0"/>
        <w:adjustRightInd w:val="0"/>
        <w:spacing w:after="0" w:line="240" w:lineRule="auto"/>
        <w:jc w:val="both"/>
        <w:rPr>
          <w:rFonts w:eastAsia="Times New Roman"/>
          <w:iCs/>
        </w:rPr>
      </w:pPr>
      <w:r w:rsidRPr="00D23BAC">
        <w:rPr>
          <w:rFonts w:eastAsia="Times New Roman"/>
        </w:rPr>
        <w:t>*</w:t>
      </w:r>
      <w:r w:rsidRPr="00CF1819">
        <w:rPr>
          <w:rFonts w:eastAsia="Times New Roman"/>
          <w:i/>
          <w:color w:val="000000"/>
        </w:rPr>
        <w:t xml:space="preserve"> </w:t>
      </w:r>
      <w:r w:rsidRPr="001F27D5">
        <w:rPr>
          <w:rFonts w:eastAsia="Times New Roman"/>
          <w:i/>
          <w:color w:val="000000"/>
        </w:rPr>
        <w:t>a megfelelő aláhúzandó, illetve értelemszerűen kitöltendő.</w:t>
      </w:r>
    </w:p>
    <w:p w:rsidR="001217C2" w:rsidRDefault="001217C2" w:rsidP="001217C2">
      <w:pPr>
        <w:autoSpaceDE w:val="0"/>
        <w:autoSpaceDN w:val="0"/>
        <w:adjustRightInd w:val="0"/>
        <w:spacing w:after="0" w:line="240" w:lineRule="auto"/>
        <w:jc w:val="both"/>
        <w:rPr>
          <w:rFonts w:eastAsia="Times New Roman"/>
          <w:iCs/>
        </w:rPr>
      </w:pPr>
    </w:p>
    <w:p w:rsidR="001217C2" w:rsidRDefault="001217C2" w:rsidP="001217C2">
      <w:pPr>
        <w:autoSpaceDE w:val="0"/>
        <w:autoSpaceDN w:val="0"/>
        <w:adjustRightInd w:val="0"/>
        <w:spacing w:after="0" w:line="240" w:lineRule="auto"/>
        <w:jc w:val="both"/>
        <w:rPr>
          <w:rFonts w:eastAsia="Times New Roman"/>
          <w:iCs/>
        </w:rPr>
      </w:pPr>
    </w:p>
    <w:p w:rsidR="001217C2" w:rsidRDefault="001217C2" w:rsidP="001217C2">
      <w:pPr>
        <w:autoSpaceDE w:val="0"/>
        <w:autoSpaceDN w:val="0"/>
        <w:adjustRightInd w:val="0"/>
        <w:spacing w:after="0" w:line="240" w:lineRule="auto"/>
        <w:jc w:val="both"/>
        <w:rPr>
          <w:rFonts w:eastAsia="Times New Roman"/>
          <w:iCs/>
        </w:rPr>
      </w:pPr>
      <w:r>
        <w:rPr>
          <w:rFonts w:eastAsia="Times New Roman"/>
          <w:iCs/>
        </w:rPr>
        <w:t>Kelt:</w:t>
      </w:r>
    </w:p>
    <w:p w:rsidR="001217C2" w:rsidRPr="00D23BAC" w:rsidRDefault="001217C2" w:rsidP="001217C2">
      <w:pPr>
        <w:spacing w:after="0" w:line="240" w:lineRule="auto"/>
        <w:jc w:val="both"/>
        <w:rPr>
          <w:rFonts w:eastAsia="Times New Roman"/>
        </w:rPr>
      </w:pPr>
      <w:r w:rsidRPr="00D23BAC">
        <w:rPr>
          <w:rFonts w:eastAsia="Times New Roman"/>
        </w:rPr>
        <w:t>..................................., 20…. .......................... ......</w:t>
      </w:r>
    </w:p>
    <w:p w:rsidR="001217C2" w:rsidRPr="00D23BAC" w:rsidRDefault="001217C2" w:rsidP="001217C2">
      <w:pPr>
        <w:spacing w:after="0" w:line="240" w:lineRule="auto"/>
        <w:ind w:firstLine="3402"/>
        <w:jc w:val="both"/>
        <w:rPr>
          <w:rFonts w:eastAsia="Times New Roman"/>
        </w:rPr>
      </w:pPr>
      <w:r w:rsidRPr="00D23BAC">
        <w:rPr>
          <w:rFonts w:eastAsia="Times New Roman"/>
        </w:rPr>
        <w:tab/>
      </w:r>
      <w:r w:rsidRPr="00D23BAC">
        <w:rPr>
          <w:rFonts w:eastAsia="Times New Roman"/>
        </w:rPr>
        <w:tab/>
      </w:r>
      <w:r w:rsidRPr="00D23BAC">
        <w:rPr>
          <w:rFonts w:eastAsia="Times New Roman"/>
        </w:rPr>
        <w:tab/>
      </w:r>
      <w:r w:rsidRPr="00D23BAC">
        <w:rPr>
          <w:rFonts w:eastAsia="Times New Roman"/>
        </w:rPr>
        <w:tab/>
        <w:t>......................................</w:t>
      </w:r>
    </w:p>
    <w:p w:rsidR="001217C2" w:rsidRDefault="001217C2" w:rsidP="001217C2">
      <w:pPr>
        <w:spacing w:after="0" w:line="240" w:lineRule="auto"/>
        <w:ind w:firstLine="3402"/>
        <w:jc w:val="both"/>
        <w:rPr>
          <w:rFonts w:eastAsia="Times New Roman"/>
        </w:rPr>
      </w:pPr>
      <w:r w:rsidRPr="00D23BAC">
        <w:rPr>
          <w:rFonts w:eastAsia="Times New Roman"/>
        </w:rPr>
        <w:tab/>
      </w:r>
      <w:r w:rsidRPr="00D23BAC">
        <w:rPr>
          <w:rFonts w:eastAsia="Times New Roman"/>
        </w:rPr>
        <w:tab/>
      </w:r>
      <w:r w:rsidRPr="00D23BAC">
        <w:rPr>
          <w:rFonts w:eastAsia="Times New Roman"/>
        </w:rPr>
        <w:tab/>
      </w:r>
      <w:r w:rsidRPr="00D23BAC">
        <w:rPr>
          <w:rFonts w:eastAsia="Times New Roman"/>
        </w:rPr>
        <w:tab/>
        <w:t xml:space="preserve">     (cégszerű aláírás)</w:t>
      </w:r>
    </w:p>
    <w:p w:rsidR="001217C2" w:rsidRDefault="001217C2" w:rsidP="001217C2">
      <w:pPr>
        <w:autoSpaceDE w:val="0"/>
        <w:autoSpaceDN w:val="0"/>
        <w:adjustRightInd w:val="0"/>
        <w:spacing w:after="0" w:line="240" w:lineRule="auto"/>
        <w:jc w:val="both"/>
        <w:rPr>
          <w:rFonts w:eastAsia="Times New Roman"/>
          <w:iCs/>
        </w:rPr>
      </w:pPr>
    </w:p>
    <w:p w:rsidR="001217C2" w:rsidRDefault="001217C2" w:rsidP="001217C2">
      <w:pPr>
        <w:rPr>
          <w:rFonts w:eastAsia="Times New Roman"/>
          <w:iCs/>
        </w:rPr>
      </w:pPr>
      <w:r>
        <w:rPr>
          <w:rFonts w:eastAsia="Times New Roman"/>
          <w:iCs/>
        </w:rPr>
        <w:br w:type="page"/>
      </w:r>
    </w:p>
    <w:p w:rsidR="001217C2" w:rsidRPr="00E22DDB" w:rsidRDefault="001217C2" w:rsidP="001217C2">
      <w:pPr>
        <w:jc w:val="center"/>
        <w:rPr>
          <w:b/>
          <w:caps/>
        </w:rPr>
      </w:pPr>
      <w:r w:rsidRPr="00E22DDB">
        <w:rPr>
          <w:b/>
          <w:caps/>
        </w:rPr>
        <w:lastRenderedPageBreak/>
        <w:t>Ny</w:t>
      </w:r>
      <w:r w:rsidRPr="00E22DDB">
        <w:rPr>
          <w:rFonts w:eastAsia="Times New Roman"/>
          <w:b/>
          <w:bCs/>
          <w:iCs/>
          <w:caps/>
        </w:rPr>
        <w:t>ILATKOZAT</w:t>
      </w:r>
      <w:r>
        <w:rPr>
          <w:rStyle w:val="Lbjegyzet-hivatkozs"/>
          <w:rFonts w:eastAsia="Times New Roman"/>
          <w:b/>
          <w:bCs/>
          <w:iCs/>
          <w:caps/>
        </w:rPr>
        <w:footnoteReference w:id="21"/>
      </w:r>
    </w:p>
    <w:p w:rsidR="001217C2" w:rsidRPr="00D23BAC" w:rsidRDefault="001217C2" w:rsidP="001217C2">
      <w:pPr>
        <w:keepNext/>
        <w:spacing w:after="0" w:line="240" w:lineRule="auto"/>
        <w:jc w:val="center"/>
        <w:outlineLvl w:val="1"/>
        <w:rPr>
          <w:rFonts w:eastAsia="Times New Roman"/>
          <w:b/>
          <w:bCs/>
          <w:iCs/>
          <w:caps/>
        </w:rPr>
      </w:pPr>
      <w:r>
        <w:rPr>
          <w:rFonts w:eastAsia="Times New Roman"/>
          <w:b/>
          <w:bCs/>
          <w:iCs/>
        </w:rPr>
        <w:t>K</w:t>
      </w:r>
      <w:r w:rsidRPr="00717198">
        <w:rPr>
          <w:rFonts w:eastAsia="Times New Roman"/>
          <w:b/>
          <w:bCs/>
          <w:iCs/>
        </w:rPr>
        <w:t xml:space="preserve">bt. 62. § (1) bekezdés </w:t>
      </w:r>
      <w:r>
        <w:rPr>
          <w:rFonts w:eastAsia="Times New Roman"/>
          <w:b/>
          <w:bCs/>
          <w:iCs/>
        </w:rPr>
        <w:t xml:space="preserve">k) pont </w:t>
      </w:r>
      <w:proofErr w:type="spellStart"/>
      <w:r w:rsidRPr="00717198">
        <w:rPr>
          <w:rFonts w:eastAsia="Times New Roman"/>
          <w:b/>
          <w:bCs/>
          <w:iCs/>
        </w:rPr>
        <w:t>k</w:t>
      </w:r>
      <w:r>
        <w:rPr>
          <w:rFonts w:eastAsia="Times New Roman"/>
          <w:b/>
          <w:bCs/>
          <w:iCs/>
        </w:rPr>
        <w:t>c</w:t>
      </w:r>
      <w:proofErr w:type="spellEnd"/>
      <w:r w:rsidRPr="00717198">
        <w:rPr>
          <w:rFonts w:eastAsia="Times New Roman"/>
          <w:b/>
          <w:bCs/>
          <w:iCs/>
        </w:rPr>
        <w:t xml:space="preserve">) </w:t>
      </w:r>
      <w:r>
        <w:rPr>
          <w:rFonts w:eastAsia="Times New Roman"/>
          <w:b/>
          <w:bCs/>
          <w:iCs/>
        </w:rPr>
        <w:t>alpontja tekintetében</w:t>
      </w:r>
    </w:p>
    <w:p w:rsidR="001217C2" w:rsidRPr="00D23BAC" w:rsidRDefault="001217C2" w:rsidP="001217C2">
      <w:pPr>
        <w:autoSpaceDE w:val="0"/>
        <w:autoSpaceDN w:val="0"/>
        <w:adjustRightInd w:val="0"/>
        <w:spacing w:after="0" w:line="240" w:lineRule="auto"/>
        <w:jc w:val="both"/>
        <w:rPr>
          <w:rFonts w:eastAsia="Times New Roman"/>
          <w:iCs/>
        </w:rPr>
      </w:pPr>
    </w:p>
    <w:p w:rsidR="001217C2" w:rsidRDefault="001217C2" w:rsidP="001217C2">
      <w:pPr>
        <w:autoSpaceDE w:val="0"/>
        <w:autoSpaceDN w:val="0"/>
        <w:adjustRightInd w:val="0"/>
        <w:spacing w:after="0" w:line="240" w:lineRule="auto"/>
        <w:jc w:val="both"/>
        <w:rPr>
          <w:rFonts w:eastAsia="Times New Roman"/>
          <w:iCs/>
        </w:rPr>
      </w:pPr>
      <w:r>
        <w:rPr>
          <w:rFonts w:eastAsia="Times New Roman"/>
          <w:iCs/>
        </w:rPr>
        <w:t>A)</w:t>
      </w:r>
      <w:r w:rsidRPr="00D23BAC">
        <w:rPr>
          <w:rFonts w:eastAsia="Times New Roman"/>
          <w:iCs/>
        </w:rPr>
        <w:t xml:space="preserve"> </w:t>
      </w:r>
    </w:p>
    <w:p w:rsidR="001217C2" w:rsidRPr="00D23BAC" w:rsidRDefault="001217C2" w:rsidP="001217C2">
      <w:pPr>
        <w:autoSpaceDE w:val="0"/>
        <w:autoSpaceDN w:val="0"/>
        <w:adjustRightInd w:val="0"/>
        <w:spacing w:after="0" w:line="240" w:lineRule="auto"/>
        <w:jc w:val="both"/>
        <w:rPr>
          <w:rFonts w:eastAsia="Times New Roman"/>
        </w:rPr>
      </w:pPr>
      <w:proofErr w:type="gramStart"/>
      <w:r w:rsidRPr="00D23BAC">
        <w:rPr>
          <w:rFonts w:eastAsia="Times New Roman"/>
        </w:rPr>
        <w:t xml:space="preserve">Alulírott </w:t>
      </w:r>
      <w:r w:rsidRPr="00D23BAC">
        <w:rPr>
          <w:rFonts w:eastAsia="Times New Roman"/>
          <w:b/>
          <w:i/>
        </w:rPr>
        <w:t>[név],</w:t>
      </w:r>
      <w:r w:rsidRPr="00D23BAC">
        <w:rPr>
          <w:rFonts w:eastAsia="Times New Roman"/>
        </w:rPr>
        <w:t xml:space="preserve"> mint a(z) </w:t>
      </w:r>
      <w:r w:rsidRPr="00D23BAC">
        <w:rPr>
          <w:rFonts w:eastAsia="Times New Roman"/>
          <w:b/>
          <w:i/>
        </w:rPr>
        <w:t>[cégnév, székhely]</w:t>
      </w:r>
      <w:r w:rsidRPr="00D23BAC">
        <w:rPr>
          <w:rFonts w:eastAsia="Times New Roman"/>
        </w:rPr>
        <w:t xml:space="preserve"> ajánlattevő cégjegyzésre/kötelezettségvállalásra jogosult képviselője</w:t>
      </w:r>
      <w:r>
        <w:rPr>
          <w:rFonts w:eastAsia="Times New Roman"/>
        </w:rPr>
        <w:t xml:space="preserve"> a</w:t>
      </w:r>
      <w:r w:rsidRPr="00D23BAC">
        <w:rPr>
          <w:rFonts w:eastAsia="Times New Roman"/>
        </w:rPr>
        <w:t xml:space="preserve"> </w:t>
      </w:r>
      <w:r w:rsidRPr="009E4B49">
        <w:rPr>
          <w:rFonts w:eastAsia="Times New Roman"/>
          <w:b/>
        </w:rPr>
        <w:t>„</w:t>
      </w:r>
      <w:r w:rsidRPr="00490C85">
        <w:rPr>
          <w:rFonts w:eastAsia="Times New Roman"/>
          <w:b/>
          <w:i/>
        </w:rPr>
        <w:t>Hegesztőgépek beszerzése</w:t>
      </w:r>
      <w:r w:rsidRPr="009E4B49">
        <w:rPr>
          <w:rFonts w:eastAsia="Times New Roman"/>
          <w:b/>
        </w:rPr>
        <w:t>”</w:t>
      </w:r>
      <w:r w:rsidRPr="00D23BAC">
        <w:rPr>
          <w:rFonts w:eastAsia="Times New Roman"/>
          <w:b/>
        </w:rPr>
        <w:t xml:space="preserve"> </w:t>
      </w:r>
      <w:r w:rsidRPr="00D23BAC">
        <w:rPr>
          <w:rFonts w:eastAsia="Times New Roman"/>
        </w:rPr>
        <w:t xml:space="preserve">tárgyában indított uniós, nyílt </w:t>
      </w:r>
      <w:proofErr w:type="spellStart"/>
      <w:r w:rsidRPr="00D23BAC">
        <w:rPr>
          <w:rFonts w:eastAsia="Times New Roman"/>
        </w:rPr>
        <w:t>közbeszerzési</w:t>
      </w:r>
      <w:proofErr w:type="spellEnd"/>
      <w:r w:rsidRPr="00D23BAC">
        <w:rPr>
          <w:rFonts w:eastAsia="Times New Roman"/>
        </w:rPr>
        <w:t xml:space="preserve"> eljárás keretében</w:t>
      </w:r>
      <w:r>
        <w:rPr>
          <w:rFonts w:eastAsia="Times New Roman"/>
        </w:rPr>
        <w:t xml:space="preserve"> a </w:t>
      </w:r>
      <w:r w:rsidRPr="00D23BAC">
        <w:rPr>
          <w:rFonts w:eastAsia="Times New Roman"/>
          <w:iCs/>
        </w:rPr>
        <w:t xml:space="preserve">Kbt. 62. § (1) bekezdés </w:t>
      </w:r>
      <w:r>
        <w:rPr>
          <w:rFonts w:eastAsia="Times New Roman"/>
          <w:iCs/>
        </w:rPr>
        <w:t xml:space="preserve">k) pont </w:t>
      </w:r>
      <w:proofErr w:type="spellStart"/>
      <w:r w:rsidRPr="00D23BAC">
        <w:rPr>
          <w:rFonts w:eastAsia="Times New Roman"/>
          <w:iCs/>
        </w:rPr>
        <w:t>kc</w:t>
      </w:r>
      <w:proofErr w:type="spellEnd"/>
      <w:r w:rsidRPr="00D23BAC">
        <w:rPr>
          <w:rFonts w:eastAsia="Times New Roman"/>
          <w:iCs/>
        </w:rPr>
        <w:t xml:space="preserve">) </w:t>
      </w:r>
      <w:r>
        <w:rPr>
          <w:rFonts w:eastAsia="Times New Roman"/>
          <w:iCs/>
        </w:rPr>
        <w:t>al</w:t>
      </w:r>
      <w:r w:rsidRPr="00D23BAC">
        <w:rPr>
          <w:rFonts w:eastAsia="Times New Roman"/>
          <w:iCs/>
        </w:rPr>
        <w:t xml:space="preserve">pontja szerint nyilatkozom, hogy nincs </w:t>
      </w:r>
      <w:r w:rsidRPr="00D23BAC">
        <w:rPr>
          <w:rFonts w:eastAsia="Times New Roman"/>
        </w:rPr>
        <w:t>olyan jogi személy vagy személyes joga szerint jogképes szervezet, amely cégünkben közvetetten vagy közvetlenül több, mint 25%-</w:t>
      </w:r>
      <w:proofErr w:type="spellStart"/>
      <w:r w:rsidRPr="00D23BAC">
        <w:rPr>
          <w:rFonts w:eastAsia="Times New Roman"/>
        </w:rPr>
        <w:t>os</w:t>
      </w:r>
      <w:proofErr w:type="spellEnd"/>
      <w:r w:rsidRPr="00D23BAC">
        <w:rPr>
          <w:rFonts w:eastAsia="Times New Roman"/>
        </w:rPr>
        <w:t xml:space="preserve"> tulajdoni résszel vagy szavazati joggal rendelkezik.*</w:t>
      </w:r>
      <w:proofErr w:type="gramEnd"/>
    </w:p>
    <w:p w:rsidR="001217C2" w:rsidRDefault="001217C2" w:rsidP="001217C2">
      <w:pPr>
        <w:autoSpaceDE w:val="0"/>
        <w:autoSpaceDN w:val="0"/>
        <w:adjustRightInd w:val="0"/>
        <w:spacing w:after="0" w:line="240" w:lineRule="auto"/>
        <w:jc w:val="both"/>
        <w:rPr>
          <w:rFonts w:eastAsia="Times New Roman"/>
          <w:i/>
        </w:rPr>
      </w:pPr>
    </w:p>
    <w:p w:rsidR="001217C2" w:rsidRPr="00D23BAC" w:rsidRDefault="001217C2" w:rsidP="001217C2">
      <w:pPr>
        <w:autoSpaceDE w:val="0"/>
        <w:autoSpaceDN w:val="0"/>
        <w:adjustRightInd w:val="0"/>
        <w:spacing w:after="0" w:line="240" w:lineRule="auto"/>
        <w:jc w:val="both"/>
        <w:rPr>
          <w:rFonts w:eastAsia="Times New Roman"/>
          <w:i/>
        </w:rPr>
      </w:pPr>
      <w:r w:rsidRPr="00D23BAC">
        <w:rPr>
          <w:rFonts w:eastAsia="Times New Roman"/>
          <w:i/>
        </w:rPr>
        <w:t>Vagy</w:t>
      </w:r>
    </w:p>
    <w:p w:rsidR="001217C2" w:rsidRDefault="001217C2" w:rsidP="001217C2">
      <w:pPr>
        <w:autoSpaceDE w:val="0"/>
        <w:autoSpaceDN w:val="0"/>
        <w:adjustRightInd w:val="0"/>
        <w:spacing w:after="0" w:line="240" w:lineRule="auto"/>
        <w:jc w:val="both"/>
        <w:rPr>
          <w:rFonts w:eastAsia="Times New Roman"/>
        </w:rPr>
      </w:pPr>
    </w:p>
    <w:p w:rsidR="001217C2" w:rsidRPr="00D23BAC" w:rsidRDefault="001217C2" w:rsidP="001217C2">
      <w:pPr>
        <w:autoSpaceDE w:val="0"/>
        <w:autoSpaceDN w:val="0"/>
        <w:adjustRightInd w:val="0"/>
        <w:spacing w:after="0" w:line="240" w:lineRule="auto"/>
        <w:jc w:val="both"/>
        <w:rPr>
          <w:rFonts w:eastAsia="Times New Roman"/>
        </w:rPr>
      </w:pPr>
      <w:r>
        <w:rPr>
          <w:rFonts w:eastAsia="Times New Roman"/>
        </w:rPr>
        <w:t>B)</w:t>
      </w:r>
    </w:p>
    <w:p w:rsidR="001217C2" w:rsidRPr="001F27D5" w:rsidRDefault="001217C2" w:rsidP="001217C2">
      <w:pPr>
        <w:keepNext/>
        <w:keepLines/>
        <w:spacing w:after="0" w:line="240" w:lineRule="auto"/>
        <w:jc w:val="both"/>
      </w:pPr>
      <w:proofErr w:type="gramStart"/>
      <w:r w:rsidRPr="00D23BAC">
        <w:rPr>
          <w:rFonts w:eastAsia="Times New Roman"/>
        </w:rPr>
        <w:t xml:space="preserve">Alulírott </w:t>
      </w:r>
      <w:r w:rsidRPr="00D23BAC">
        <w:rPr>
          <w:rFonts w:eastAsia="Times New Roman"/>
          <w:b/>
          <w:i/>
        </w:rPr>
        <w:t>[név],</w:t>
      </w:r>
      <w:r w:rsidRPr="00D23BAC">
        <w:rPr>
          <w:rFonts w:eastAsia="Times New Roman"/>
        </w:rPr>
        <w:t xml:space="preserve"> mint a(z) </w:t>
      </w:r>
      <w:r w:rsidRPr="00D23BAC">
        <w:rPr>
          <w:rFonts w:eastAsia="Times New Roman"/>
          <w:b/>
          <w:i/>
        </w:rPr>
        <w:t>[cégnév, székhely]</w:t>
      </w:r>
      <w:r w:rsidRPr="00D23BAC">
        <w:rPr>
          <w:rFonts w:eastAsia="Times New Roman"/>
        </w:rPr>
        <w:t xml:space="preserve"> ajánlattevő cégjegyzésre/kötelezettségvállalásra jogosult képviselője</w:t>
      </w:r>
      <w:r>
        <w:rPr>
          <w:rFonts w:eastAsia="Times New Roman"/>
        </w:rPr>
        <w:t xml:space="preserve"> a</w:t>
      </w:r>
      <w:r w:rsidRPr="00D23BAC">
        <w:rPr>
          <w:rFonts w:eastAsia="Times New Roman"/>
        </w:rPr>
        <w:t xml:space="preserve"> </w:t>
      </w:r>
      <w:r w:rsidRPr="009E4B49">
        <w:rPr>
          <w:rFonts w:eastAsia="Times New Roman"/>
          <w:b/>
        </w:rPr>
        <w:t>„</w:t>
      </w:r>
      <w:r w:rsidRPr="00490C85">
        <w:rPr>
          <w:rFonts w:eastAsia="Times New Roman"/>
          <w:b/>
          <w:i/>
        </w:rPr>
        <w:t>Hegesztőgépek beszerzése</w:t>
      </w:r>
      <w:r w:rsidRPr="009E4B49">
        <w:rPr>
          <w:rFonts w:eastAsia="Times New Roman"/>
          <w:b/>
        </w:rPr>
        <w:t>”</w:t>
      </w:r>
      <w:r w:rsidRPr="00D23BAC">
        <w:rPr>
          <w:rFonts w:eastAsia="Times New Roman"/>
          <w:b/>
        </w:rPr>
        <w:t xml:space="preserve"> </w:t>
      </w:r>
      <w:r w:rsidRPr="00D23BAC">
        <w:rPr>
          <w:rFonts w:eastAsia="Times New Roman"/>
        </w:rPr>
        <w:t xml:space="preserve">tárgyában indított uniós, nyílt </w:t>
      </w:r>
      <w:proofErr w:type="spellStart"/>
      <w:r w:rsidRPr="00D23BAC">
        <w:rPr>
          <w:rFonts w:eastAsia="Times New Roman"/>
        </w:rPr>
        <w:t>közbeszerzési</w:t>
      </w:r>
      <w:proofErr w:type="spellEnd"/>
      <w:r w:rsidRPr="00D23BAC">
        <w:rPr>
          <w:rFonts w:eastAsia="Times New Roman"/>
        </w:rPr>
        <w:t xml:space="preserve"> eljárás keretében</w:t>
      </w:r>
      <w:r>
        <w:rPr>
          <w:rFonts w:eastAsia="Times New Roman"/>
        </w:rPr>
        <w:t xml:space="preserve"> a</w:t>
      </w:r>
      <w:r w:rsidRPr="001F27D5">
        <w:rPr>
          <w:rFonts w:eastAsia="Times New Roman"/>
          <w:iCs/>
        </w:rPr>
        <w:t xml:space="preserve"> Kbt. 62. § (1) bekezdés k) pont </w:t>
      </w:r>
      <w:proofErr w:type="spellStart"/>
      <w:r w:rsidRPr="001F27D5">
        <w:rPr>
          <w:rFonts w:eastAsia="Times New Roman"/>
          <w:iCs/>
        </w:rPr>
        <w:t>kc</w:t>
      </w:r>
      <w:proofErr w:type="spellEnd"/>
      <w:r w:rsidRPr="001F27D5">
        <w:rPr>
          <w:rFonts w:eastAsia="Times New Roman"/>
          <w:iCs/>
        </w:rPr>
        <w:t xml:space="preserve">) alpontja szerint nyilatkozom, hogy </w:t>
      </w:r>
      <w:r w:rsidRPr="001F27D5">
        <w:t>az ajánlattevőben közvetetten vagy közvetlenül több, mint 25%-</w:t>
      </w:r>
      <w:proofErr w:type="spellStart"/>
      <w:r w:rsidRPr="001F27D5">
        <w:t>os</w:t>
      </w:r>
      <w:proofErr w:type="spellEnd"/>
      <w:r w:rsidRPr="001F27D5">
        <w:t xml:space="preserve"> tulajdoni résszel vagy szavazati joggal rendelkező jogi személy vagy személyes joga szerint jogképes szervezet van, mely(</w:t>
      </w:r>
      <w:proofErr w:type="spellStart"/>
      <w:r w:rsidRPr="001F27D5">
        <w:t>ek</w:t>
      </w:r>
      <w:proofErr w:type="spellEnd"/>
      <w:r w:rsidRPr="001F27D5">
        <w:t>) az alábbi(</w:t>
      </w:r>
      <w:proofErr w:type="spellStart"/>
      <w:r w:rsidRPr="001F27D5">
        <w:t>ak</w:t>
      </w:r>
      <w:proofErr w:type="spellEnd"/>
      <w:r w:rsidRPr="001F27D5">
        <w:t>):</w:t>
      </w:r>
      <w:r>
        <w:t>*</w:t>
      </w:r>
      <w:proofErr w:type="gramEnd"/>
    </w:p>
    <w:p w:rsidR="001217C2" w:rsidRPr="001F27D5" w:rsidRDefault="001217C2" w:rsidP="001217C2">
      <w:pPr>
        <w:keepNext/>
        <w:keepLines/>
        <w:spacing w:after="0" w:line="240" w:lineRule="auto"/>
        <w:jc w:val="both"/>
      </w:pPr>
    </w:p>
    <w:tbl>
      <w:tblPr>
        <w:tblW w:w="9210"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A0" w:firstRow="1" w:lastRow="0" w:firstColumn="1" w:lastColumn="0" w:noHBand="0" w:noVBand="0"/>
      </w:tblPr>
      <w:tblGrid>
        <w:gridCol w:w="4606"/>
        <w:gridCol w:w="4604"/>
      </w:tblGrid>
      <w:tr w:rsidR="001217C2" w:rsidRPr="001F27D5" w:rsidTr="00E25DC4">
        <w:tc>
          <w:tcPr>
            <w:tcW w:w="460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217C2" w:rsidRPr="001F27D5" w:rsidRDefault="001217C2" w:rsidP="00E25DC4">
            <w:pPr>
              <w:keepNext/>
              <w:keepLines/>
              <w:spacing w:after="0" w:line="240" w:lineRule="auto"/>
              <w:jc w:val="center"/>
            </w:pPr>
            <w:r w:rsidRPr="001F27D5">
              <w:t>Szervezet neve:</w:t>
            </w:r>
          </w:p>
        </w:tc>
        <w:tc>
          <w:tcPr>
            <w:tcW w:w="460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217C2" w:rsidRPr="001F27D5" w:rsidRDefault="001217C2" w:rsidP="00E25DC4">
            <w:pPr>
              <w:keepNext/>
              <w:keepLines/>
              <w:spacing w:after="0" w:line="240" w:lineRule="auto"/>
              <w:jc w:val="center"/>
            </w:pPr>
            <w:r w:rsidRPr="001F27D5">
              <w:t>Szervezet székhelye:</w:t>
            </w:r>
          </w:p>
        </w:tc>
      </w:tr>
      <w:tr w:rsidR="001217C2" w:rsidRPr="001F27D5" w:rsidTr="00E25DC4">
        <w:tc>
          <w:tcPr>
            <w:tcW w:w="460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217C2" w:rsidRPr="001F27D5" w:rsidRDefault="001217C2" w:rsidP="00E25DC4">
            <w:pPr>
              <w:keepNext/>
              <w:keepLines/>
              <w:spacing w:after="0" w:line="240" w:lineRule="auto"/>
              <w:jc w:val="both"/>
            </w:pPr>
          </w:p>
        </w:tc>
        <w:tc>
          <w:tcPr>
            <w:tcW w:w="460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217C2" w:rsidRPr="001F27D5" w:rsidRDefault="001217C2" w:rsidP="00E25DC4">
            <w:pPr>
              <w:keepNext/>
              <w:keepLines/>
              <w:spacing w:after="0" w:line="240" w:lineRule="auto"/>
              <w:jc w:val="both"/>
            </w:pPr>
          </w:p>
        </w:tc>
      </w:tr>
      <w:tr w:rsidR="001217C2" w:rsidRPr="001F27D5" w:rsidTr="00E25DC4">
        <w:tc>
          <w:tcPr>
            <w:tcW w:w="4605"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217C2" w:rsidRPr="001F27D5" w:rsidRDefault="001217C2" w:rsidP="00E25DC4">
            <w:pPr>
              <w:keepNext/>
              <w:keepLines/>
              <w:spacing w:after="0" w:line="240" w:lineRule="auto"/>
              <w:jc w:val="both"/>
            </w:pPr>
          </w:p>
        </w:tc>
        <w:tc>
          <w:tcPr>
            <w:tcW w:w="4604"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1217C2" w:rsidRPr="001F27D5" w:rsidRDefault="001217C2" w:rsidP="00E25DC4">
            <w:pPr>
              <w:keepNext/>
              <w:keepLines/>
              <w:spacing w:after="0" w:line="240" w:lineRule="auto"/>
              <w:jc w:val="both"/>
            </w:pPr>
          </w:p>
        </w:tc>
      </w:tr>
    </w:tbl>
    <w:p w:rsidR="001217C2" w:rsidRPr="001F27D5" w:rsidRDefault="001217C2" w:rsidP="001217C2">
      <w:pPr>
        <w:keepNext/>
        <w:keepLines/>
        <w:spacing w:after="0" w:line="240" w:lineRule="auto"/>
        <w:jc w:val="both"/>
      </w:pPr>
    </w:p>
    <w:p w:rsidR="001217C2" w:rsidRPr="001F27D5" w:rsidRDefault="001217C2" w:rsidP="001217C2">
      <w:pPr>
        <w:keepNext/>
        <w:keepLines/>
        <w:spacing w:after="0" w:line="240" w:lineRule="auto"/>
        <w:jc w:val="both"/>
      </w:pPr>
      <w:r w:rsidRPr="001F27D5">
        <w:t xml:space="preserve">Továbbá nyilatkozom, a fent megjelölt </w:t>
      </w:r>
      <w:proofErr w:type="gramStart"/>
      <w:r w:rsidRPr="001F27D5">
        <w:t>szervezet(</w:t>
      </w:r>
      <w:proofErr w:type="spellStart"/>
      <w:proofErr w:type="gramEnd"/>
      <w:r w:rsidRPr="001F27D5">
        <w:t>ek</w:t>
      </w:r>
      <w:proofErr w:type="spellEnd"/>
      <w:r w:rsidRPr="001F27D5">
        <w:t xml:space="preserve">) tekintetében a Kbt. 62. § (1) bekezdés k) pont </w:t>
      </w:r>
      <w:proofErr w:type="spellStart"/>
      <w:r w:rsidRPr="001F27D5">
        <w:t>kc</w:t>
      </w:r>
      <w:proofErr w:type="spellEnd"/>
      <w:r w:rsidRPr="001F27D5">
        <w:t>) alpontja szerinti kizáró feltételek nem állnak fent.</w:t>
      </w:r>
    </w:p>
    <w:p w:rsidR="001217C2" w:rsidRPr="001F27D5" w:rsidRDefault="001217C2" w:rsidP="001217C2">
      <w:pPr>
        <w:autoSpaceDE w:val="0"/>
        <w:autoSpaceDN w:val="0"/>
        <w:adjustRightInd w:val="0"/>
        <w:spacing w:after="0" w:line="240" w:lineRule="auto"/>
        <w:jc w:val="both"/>
        <w:rPr>
          <w:rFonts w:eastAsia="Times New Roman"/>
          <w:iCs/>
        </w:rPr>
      </w:pPr>
    </w:p>
    <w:p w:rsidR="001217C2" w:rsidRPr="001F27D5" w:rsidRDefault="001217C2" w:rsidP="001217C2">
      <w:pPr>
        <w:spacing w:after="0" w:line="240" w:lineRule="auto"/>
        <w:ind w:left="150" w:right="150"/>
        <w:jc w:val="both"/>
        <w:rPr>
          <w:rFonts w:eastAsia="Times New Roman"/>
          <w:i/>
          <w:color w:val="000000"/>
        </w:rPr>
      </w:pPr>
      <w:r w:rsidRPr="001F27D5">
        <w:rPr>
          <w:rFonts w:eastAsia="Times New Roman"/>
          <w:i/>
          <w:color w:val="000000"/>
        </w:rPr>
        <w:t>* a megfelelő aláhúzandó, illetve értelemszerűen kitöltendő.</w:t>
      </w:r>
    </w:p>
    <w:p w:rsidR="001217C2" w:rsidRPr="00D23BAC" w:rsidRDefault="001217C2" w:rsidP="001217C2">
      <w:pPr>
        <w:spacing w:after="0" w:line="240" w:lineRule="auto"/>
        <w:ind w:left="150" w:right="150"/>
        <w:jc w:val="both"/>
        <w:rPr>
          <w:rFonts w:eastAsia="Times New Roman"/>
          <w:i/>
          <w:color w:val="000000"/>
        </w:rPr>
      </w:pPr>
    </w:p>
    <w:p w:rsidR="001217C2" w:rsidRPr="00D23BAC" w:rsidRDefault="001217C2" w:rsidP="001217C2">
      <w:pPr>
        <w:spacing w:after="0" w:line="240" w:lineRule="auto"/>
        <w:ind w:left="150" w:right="150"/>
        <w:jc w:val="both"/>
        <w:rPr>
          <w:rFonts w:eastAsia="Times New Roman"/>
          <w:i/>
          <w:color w:val="000000"/>
        </w:rPr>
      </w:pPr>
    </w:p>
    <w:p w:rsidR="001217C2" w:rsidRPr="00D23BAC" w:rsidRDefault="001217C2" w:rsidP="001217C2">
      <w:pPr>
        <w:spacing w:after="0" w:line="240" w:lineRule="auto"/>
        <w:jc w:val="both"/>
        <w:rPr>
          <w:rFonts w:eastAsia="Times New Roman"/>
        </w:rPr>
      </w:pPr>
      <w:r w:rsidRPr="00D23BAC">
        <w:rPr>
          <w:rFonts w:eastAsia="Times New Roman"/>
        </w:rPr>
        <w:t>..................................., 20…. .......................... ......</w:t>
      </w:r>
    </w:p>
    <w:p w:rsidR="001217C2" w:rsidRPr="00D23BAC" w:rsidRDefault="001217C2" w:rsidP="001217C2">
      <w:pPr>
        <w:spacing w:after="0" w:line="240" w:lineRule="auto"/>
        <w:ind w:firstLine="3402"/>
        <w:jc w:val="both"/>
        <w:rPr>
          <w:rFonts w:eastAsia="Times New Roman"/>
        </w:rPr>
      </w:pPr>
      <w:r w:rsidRPr="00D23BAC">
        <w:rPr>
          <w:rFonts w:eastAsia="Times New Roman"/>
        </w:rPr>
        <w:tab/>
      </w:r>
      <w:r w:rsidRPr="00D23BAC">
        <w:rPr>
          <w:rFonts w:eastAsia="Times New Roman"/>
        </w:rPr>
        <w:tab/>
      </w:r>
      <w:r w:rsidRPr="00D23BAC">
        <w:rPr>
          <w:rFonts w:eastAsia="Times New Roman"/>
        </w:rPr>
        <w:tab/>
      </w:r>
      <w:r w:rsidRPr="00D23BAC">
        <w:rPr>
          <w:rFonts w:eastAsia="Times New Roman"/>
        </w:rPr>
        <w:tab/>
        <w:t>......................................</w:t>
      </w:r>
    </w:p>
    <w:p w:rsidR="001217C2" w:rsidRDefault="001217C2" w:rsidP="001217C2">
      <w:pPr>
        <w:spacing w:after="0" w:line="240" w:lineRule="auto"/>
        <w:ind w:firstLine="3402"/>
        <w:jc w:val="both"/>
        <w:rPr>
          <w:rFonts w:eastAsia="Times New Roman"/>
        </w:rPr>
      </w:pPr>
      <w:r w:rsidRPr="00D23BAC">
        <w:rPr>
          <w:rFonts w:eastAsia="Times New Roman"/>
        </w:rPr>
        <w:tab/>
      </w:r>
      <w:r w:rsidRPr="00D23BAC">
        <w:rPr>
          <w:rFonts w:eastAsia="Times New Roman"/>
        </w:rPr>
        <w:tab/>
      </w:r>
      <w:r w:rsidRPr="00D23BAC">
        <w:rPr>
          <w:rFonts w:eastAsia="Times New Roman"/>
        </w:rPr>
        <w:tab/>
      </w:r>
      <w:r w:rsidRPr="00D23BAC">
        <w:rPr>
          <w:rFonts w:eastAsia="Times New Roman"/>
        </w:rPr>
        <w:tab/>
        <w:t xml:space="preserve">     (cégszerű aláírás)</w:t>
      </w:r>
    </w:p>
    <w:p w:rsidR="001217C2" w:rsidRDefault="001217C2" w:rsidP="001217C2">
      <w:pPr>
        <w:rPr>
          <w:rFonts w:eastAsia="Times New Roman"/>
        </w:rPr>
      </w:pPr>
      <w:r>
        <w:rPr>
          <w:rFonts w:eastAsia="Times New Roman"/>
        </w:rPr>
        <w:br w:type="page"/>
      </w:r>
    </w:p>
    <w:p w:rsidR="001217C2" w:rsidRDefault="001217C2" w:rsidP="001217C2">
      <w:pPr>
        <w:spacing w:after="0" w:line="240" w:lineRule="auto"/>
        <w:jc w:val="center"/>
        <w:rPr>
          <w:b/>
          <w:smallCaps/>
          <w:color w:val="000000"/>
        </w:rPr>
      </w:pPr>
      <w:r w:rsidRPr="00074340">
        <w:rPr>
          <w:rFonts w:eastAsia="Times New Roman"/>
          <w:b/>
          <w:bCs/>
          <w:iCs/>
          <w:caps/>
        </w:rPr>
        <w:lastRenderedPageBreak/>
        <w:t>Nyilatkozat</w:t>
      </w:r>
      <w:r w:rsidRPr="00B6712A">
        <w:rPr>
          <w:rStyle w:val="Lbjegyzet-hivatkozs"/>
          <w:color w:val="000000"/>
        </w:rPr>
        <w:footnoteReference w:id="22"/>
      </w:r>
      <w:r>
        <w:rPr>
          <w:b/>
          <w:smallCaps/>
          <w:color w:val="000000"/>
        </w:rPr>
        <w:t xml:space="preserve"> </w:t>
      </w:r>
    </w:p>
    <w:p w:rsidR="001217C2" w:rsidRDefault="001217C2" w:rsidP="001217C2">
      <w:pPr>
        <w:spacing w:after="0" w:line="240" w:lineRule="auto"/>
        <w:jc w:val="center"/>
        <w:rPr>
          <w:rFonts w:eastAsia="Times New Roman"/>
          <w:b/>
          <w:bCs/>
          <w:iCs/>
        </w:rPr>
      </w:pPr>
      <w:proofErr w:type="gramStart"/>
      <w:r w:rsidRPr="00074340">
        <w:rPr>
          <w:rFonts w:eastAsia="Times New Roman"/>
          <w:b/>
          <w:bCs/>
          <w:iCs/>
        </w:rPr>
        <w:t>a</w:t>
      </w:r>
      <w:proofErr w:type="gramEnd"/>
      <w:r w:rsidRPr="00074340">
        <w:rPr>
          <w:rFonts w:eastAsia="Times New Roman"/>
          <w:b/>
          <w:bCs/>
          <w:iCs/>
        </w:rPr>
        <w:t xml:space="preserve"> </w:t>
      </w:r>
      <w:proofErr w:type="spellStart"/>
      <w:r w:rsidRPr="00074340">
        <w:rPr>
          <w:rFonts w:eastAsia="Times New Roman"/>
          <w:b/>
          <w:bCs/>
          <w:iCs/>
        </w:rPr>
        <w:t>kbt.</w:t>
      </w:r>
      <w:proofErr w:type="spellEnd"/>
      <w:r w:rsidRPr="00074340">
        <w:rPr>
          <w:rFonts w:eastAsia="Times New Roman"/>
          <w:b/>
          <w:bCs/>
          <w:iCs/>
        </w:rPr>
        <w:t xml:space="preserve"> 62. § (2) bekezdés a) és b) pontjai tekintetében</w:t>
      </w:r>
    </w:p>
    <w:p w:rsidR="001217C2" w:rsidRPr="00074340" w:rsidRDefault="001217C2" w:rsidP="001217C2">
      <w:pPr>
        <w:spacing w:after="0" w:line="240" w:lineRule="auto"/>
        <w:jc w:val="center"/>
        <w:rPr>
          <w:b/>
          <w:smallCaps/>
          <w:color w:val="000000"/>
        </w:rPr>
      </w:pPr>
    </w:p>
    <w:p w:rsidR="001217C2" w:rsidRDefault="001217C2" w:rsidP="001217C2">
      <w:pPr>
        <w:spacing w:after="0" w:line="240" w:lineRule="auto"/>
        <w:jc w:val="center"/>
        <w:rPr>
          <w:rFonts w:eastAsia="Times New Roman"/>
          <w:b/>
        </w:rPr>
      </w:pPr>
      <w:r w:rsidRPr="009E4B49">
        <w:rPr>
          <w:rFonts w:eastAsia="Times New Roman"/>
          <w:b/>
        </w:rPr>
        <w:t>„</w:t>
      </w:r>
      <w:r w:rsidRPr="00490C85">
        <w:rPr>
          <w:rFonts w:eastAsia="Times New Roman"/>
          <w:b/>
          <w:i/>
        </w:rPr>
        <w:t>Hegesztőgépek beszerzése</w:t>
      </w:r>
      <w:r w:rsidRPr="009E4B49">
        <w:rPr>
          <w:rFonts w:eastAsia="Times New Roman"/>
          <w:b/>
        </w:rPr>
        <w:t>”</w:t>
      </w:r>
    </w:p>
    <w:p w:rsidR="001217C2" w:rsidRDefault="001217C2" w:rsidP="001217C2">
      <w:pPr>
        <w:spacing w:after="0" w:line="240" w:lineRule="auto"/>
        <w:jc w:val="center"/>
        <w:rPr>
          <w:rFonts w:eastAsia="Times New Roman"/>
        </w:rPr>
      </w:pPr>
      <w:proofErr w:type="gramStart"/>
      <w:r>
        <w:rPr>
          <w:rFonts w:eastAsia="Times New Roman"/>
        </w:rPr>
        <w:t>tárgyú</w:t>
      </w:r>
      <w:proofErr w:type="gramEnd"/>
      <w:r>
        <w:rPr>
          <w:rFonts w:eastAsia="Times New Roman"/>
        </w:rPr>
        <w:t xml:space="preserve"> </w:t>
      </w:r>
      <w:proofErr w:type="spellStart"/>
      <w:r>
        <w:rPr>
          <w:rFonts w:eastAsia="Times New Roman"/>
        </w:rPr>
        <w:t>közbeszerzési</w:t>
      </w:r>
      <w:proofErr w:type="spellEnd"/>
      <w:r>
        <w:rPr>
          <w:rFonts w:eastAsia="Times New Roman"/>
        </w:rPr>
        <w:t xml:space="preserve"> eljárás vonatkozásában</w:t>
      </w:r>
    </w:p>
    <w:p w:rsidR="001217C2" w:rsidRDefault="001217C2" w:rsidP="001217C2">
      <w:pPr>
        <w:spacing w:after="0" w:line="240" w:lineRule="auto"/>
        <w:jc w:val="center"/>
        <w:rPr>
          <w:rFonts w:eastAsia="Times New Roman"/>
        </w:rPr>
      </w:pPr>
    </w:p>
    <w:p w:rsidR="001217C2" w:rsidRPr="0092680D" w:rsidRDefault="001217C2" w:rsidP="001217C2">
      <w:pPr>
        <w:spacing w:after="0" w:line="240" w:lineRule="auto"/>
        <w:jc w:val="center"/>
        <w:rPr>
          <w:rFonts w:eastAsia="Times New Roman"/>
        </w:rPr>
      </w:pPr>
    </w:p>
    <w:p w:rsidR="001217C2" w:rsidRDefault="001217C2" w:rsidP="001217C2">
      <w:pPr>
        <w:spacing w:after="0" w:line="240" w:lineRule="auto"/>
        <w:jc w:val="both"/>
        <w:rPr>
          <w:color w:val="000000"/>
        </w:rPr>
      </w:pPr>
      <w:proofErr w:type="gramStart"/>
      <w:r w:rsidRPr="00A51A4B">
        <w:rPr>
          <w:color w:val="000000"/>
        </w:rPr>
        <w:t>Alulírott …</w:t>
      </w:r>
      <w:proofErr w:type="gramEnd"/>
      <w:r w:rsidRPr="00A51A4B">
        <w:rPr>
          <w:color w:val="000000"/>
        </w:rPr>
        <w:t>………………….. társaság (ajánlattevő), melyet képvisel: ……………………………</w:t>
      </w:r>
    </w:p>
    <w:p w:rsidR="001217C2" w:rsidRPr="008B0E22" w:rsidRDefault="001217C2" w:rsidP="001217C2">
      <w:pPr>
        <w:spacing w:after="0" w:line="240" w:lineRule="auto"/>
        <w:jc w:val="both"/>
        <w:rPr>
          <w:color w:val="000000"/>
        </w:rPr>
      </w:pPr>
    </w:p>
    <w:p w:rsidR="001217C2" w:rsidRDefault="001217C2" w:rsidP="001217C2">
      <w:pPr>
        <w:spacing w:after="0" w:line="240" w:lineRule="auto"/>
        <w:jc w:val="center"/>
        <w:rPr>
          <w:b/>
          <w:color w:val="000000"/>
        </w:rPr>
      </w:pPr>
      <w:proofErr w:type="gramStart"/>
      <w:r w:rsidRPr="00FD741F">
        <w:rPr>
          <w:b/>
          <w:color w:val="000000"/>
          <w:spacing w:val="40"/>
        </w:rPr>
        <w:t>az</w:t>
      </w:r>
      <w:proofErr w:type="gramEnd"/>
      <w:r w:rsidRPr="00FD741F">
        <w:rPr>
          <w:b/>
          <w:color w:val="000000"/>
          <w:spacing w:val="40"/>
        </w:rPr>
        <w:t xml:space="preserve"> alábbi nyilatkozatot tesszük</w:t>
      </w:r>
      <w:r>
        <w:rPr>
          <w:b/>
          <w:color w:val="000000"/>
        </w:rPr>
        <w:t>:</w:t>
      </w:r>
    </w:p>
    <w:p w:rsidR="001217C2" w:rsidRPr="00122127" w:rsidRDefault="001217C2" w:rsidP="001217C2">
      <w:pPr>
        <w:spacing w:after="0" w:line="240" w:lineRule="auto"/>
        <w:jc w:val="center"/>
        <w:rPr>
          <w:b/>
          <w:color w:val="000000"/>
        </w:rPr>
      </w:pPr>
    </w:p>
    <w:p w:rsidR="001217C2" w:rsidRDefault="001217C2" w:rsidP="001217C2">
      <w:pPr>
        <w:spacing w:after="0" w:line="240" w:lineRule="auto"/>
        <w:jc w:val="both"/>
        <w:rPr>
          <w:color w:val="000000"/>
        </w:rPr>
      </w:pPr>
      <w:r w:rsidRPr="00122127">
        <w:rPr>
          <w:color w:val="000000"/>
        </w:rPr>
        <w:t>Nem állnak fenn velünk szemben a Kbt. 62. § (</w:t>
      </w:r>
      <w:r>
        <w:rPr>
          <w:color w:val="000000"/>
        </w:rPr>
        <w:t>2</w:t>
      </w:r>
      <w:r w:rsidRPr="00DC666C">
        <w:rPr>
          <w:color w:val="000000"/>
        </w:rPr>
        <w:t>) bekezdés</w:t>
      </w:r>
      <w:r>
        <w:rPr>
          <w:color w:val="000000"/>
        </w:rPr>
        <w:t xml:space="preserve"> a) és b) pontjában</w:t>
      </w:r>
      <w:r w:rsidRPr="00DC666C">
        <w:rPr>
          <w:color w:val="000000"/>
        </w:rPr>
        <w:t xml:space="preserve"> foglalt alábbi kizáró okok, mely szerint:</w:t>
      </w:r>
    </w:p>
    <w:p w:rsidR="001217C2" w:rsidRPr="00A51A4B" w:rsidRDefault="001217C2" w:rsidP="001217C2">
      <w:pPr>
        <w:spacing w:after="0" w:line="240" w:lineRule="auto"/>
        <w:jc w:val="both"/>
        <w:rPr>
          <w:color w:val="000000"/>
        </w:rPr>
      </w:pPr>
    </w:p>
    <w:p w:rsidR="001217C2" w:rsidRDefault="001217C2" w:rsidP="001217C2">
      <w:pPr>
        <w:spacing w:after="0" w:line="240" w:lineRule="auto"/>
        <w:jc w:val="both"/>
        <w:rPr>
          <w:color w:val="000000"/>
        </w:rPr>
      </w:pPr>
      <w:r>
        <w:rPr>
          <w:color w:val="000000"/>
        </w:rPr>
        <w:t>A gazdasági szereplő akkor sem lehet ajánlattevő, amennyiben:</w:t>
      </w:r>
    </w:p>
    <w:p w:rsidR="001217C2" w:rsidRDefault="001217C2" w:rsidP="001217C2">
      <w:pPr>
        <w:spacing w:after="0" w:line="240" w:lineRule="auto"/>
        <w:jc w:val="both"/>
        <w:rPr>
          <w:color w:val="000000"/>
        </w:rPr>
      </w:pPr>
    </w:p>
    <w:p w:rsidR="001217C2" w:rsidRDefault="001217C2" w:rsidP="001217C2">
      <w:pPr>
        <w:spacing w:after="0" w:line="240" w:lineRule="auto"/>
        <w:ind w:firstLine="180"/>
        <w:jc w:val="both"/>
        <w:rPr>
          <w:rFonts w:ascii="Times" w:hAnsi="Times" w:cs="Times"/>
          <w:color w:val="000000"/>
        </w:rPr>
      </w:pPr>
      <w:proofErr w:type="gramStart"/>
      <w:r w:rsidRPr="003361F7">
        <w:rPr>
          <w:rFonts w:ascii="Times" w:hAnsi="Times" w:cs="Times"/>
          <w:i/>
          <w:iCs/>
          <w:color w:val="000000"/>
        </w:rPr>
        <w:t>a</w:t>
      </w:r>
      <w:proofErr w:type="gramEnd"/>
      <w:r w:rsidRPr="003361F7">
        <w:rPr>
          <w:rFonts w:ascii="Times" w:hAnsi="Times" w:cs="Times"/>
          <w:i/>
          <w:iCs/>
          <w:color w:val="000000"/>
        </w:rPr>
        <w:t>)</w:t>
      </w:r>
      <w:r w:rsidRPr="003361F7">
        <w:rPr>
          <w:rFonts w:ascii="Times" w:hAnsi="Times" w:cs="Times"/>
          <w:color w:val="000000"/>
        </w:rPr>
        <w:t> vezető tisztségviselője vagy felügyelőbizottságának tagja, cégvezetője vagy gazdasági társaság esetén annak egyedüli tagja, vagy személyes joga szerinti hasonló ügyvezető vagy felügyelő szervének tagja, illetve személyes joga szerint az előbbieknek megfelelő döntéshozatali jogkörrel rendelkező személy olyan személy, akivel szemben az (1) bekezdés </w:t>
      </w:r>
      <w:r w:rsidRPr="003361F7">
        <w:rPr>
          <w:rFonts w:ascii="Times" w:hAnsi="Times" w:cs="Times"/>
          <w:i/>
          <w:iCs/>
          <w:color w:val="000000"/>
        </w:rPr>
        <w:t>a)</w:t>
      </w:r>
      <w:r w:rsidRPr="003361F7">
        <w:rPr>
          <w:rFonts w:ascii="Times" w:hAnsi="Times" w:cs="Times"/>
          <w:color w:val="000000"/>
        </w:rPr>
        <w:t> pontjában meghatározott bűncselekmény miatt az elmúlt öt évben jogerős ítéletet hoztak és a büntetett előélethez fűződő hátrányok alól nem mentesült</w:t>
      </w:r>
      <w:r>
        <w:rPr>
          <w:rFonts w:ascii="Times" w:hAnsi="Times" w:cs="Times"/>
          <w:color w:val="000000"/>
        </w:rPr>
        <w:t xml:space="preserve">; </w:t>
      </w:r>
      <w:r w:rsidRPr="003361F7">
        <w:rPr>
          <w:rFonts w:ascii="Times" w:hAnsi="Times" w:cs="Times"/>
          <w:color w:val="000000"/>
        </w:rPr>
        <w:t xml:space="preserve"> </w:t>
      </w:r>
    </w:p>
    <w:p w:rsidR="001217C2" w:rsidRPr="003361F7" w:rsidRDefault="001217C2" w:rsidP="001217C2">
      <w:pPr>
        <w:spacing w:after="0" w:line="240" w:lineRule="auto"/>
        <w:ind w:firstLine="180"/>
        <w:jc w:val="both"/>
        <w:rPr>
          <w:rFonts w:ascii="Times" w:hAnsi="Times" w:cs="Times"/>
          <w:color w:val="000000"/>
        </w:rPr>
      </w:pPr>
    </w:p>
    <w:p w:rsidR="001217C2" w:rsidRPr="00074340" w:rsidRDefault="001217C2" w:rsidP="001217C2">
      <w:pPr>
        <w:spacing w:after="0" w:line="240" w:lineRule="auto"/>
        <w:ind w:firstLine="180"/>
        <w:jc w:val="both"/>
        <w:rPr>
          <w:rFonts w:ascii="Times" w:hAnsi="Times" w:cs="Times"/>
          <w:color w:val="000000"/>
        </w:rPr>
      </w:pPr>
      <w:proofErr w:type="gramStart"/>
      <w:r w:rsidRPr="003361F7">
        <w:rPr>
          <w:rFonts w:ascii="Times" w:hAnsi="Times" w:cs="Times"/>
          <w:i/>
          <w:iCs/>
          <w:color w:val="000000"/>
        </w:rPr>
        <w:t>b)</w:t>
      </w:r>
      <w:r w:rsidRPr="003361F7">
        <w:rPr>
          <w:rFonts w:ascii="Times" w:hAnsi="Times" w:cs="Times"/>
          <w:color w:val="000000"/>
        </w:rPr>
        <w:t> az (1) bekezdés </w:t>
      </w:r>
      <w:r w:rsidRPr="003361F7">
        <w:rPr>
          <w:rFonts w:ascii="Times" w:hAnsi="Times" w:cs="Times"/>
          <w:i/>
          <w:iCs/>
          <w:color w:val="000000"/>
        </w:rPr>
        <w:t>a)</w:t>
      </w:r>
      <w:r w:rsidRPr="003361F7">
        <w:rPr>
          <w:rFonts w:ascii="Times" w:hAnsi="Times" w:cs="Times"/>
          <w:color w:val="000000"/>
        </w:rPr>
        <w:t> pontjában meghatározott bűncselekmény miatt a jogerős ítéletet az elmúlt öt évben – vagy ha ez rövidebb az adott bűncselekmény kapcsán az elítélt büntetett előélethez fűződő hátrányok alóli mentesüléséhez szükséges időn belül – olyan személlyel szemben hozták, aki a bűncselekmény elkövetésekor a gazdasági szereplő vezető tisztségviselője vagy felügyelőbizottságának tagja, cégvezetője vagy gazdasági társaság esetén annak egyedüli tagja, vagy személyes joga szerinti hasonló ügyvezető vagy felügyelő szervének tagja, illetve az előbbieknek megfelelő döntéshozatali jog</w:t>
      </w:r>
      <w:r>
        <w:rPr>
          <w:rFonts w:ascii="Times" w:hAnsi="Times" w:cs="Times"/>
          <w:color w:val="000000"/>
        </w:rPr>
        <w:t>körrel rendelkez</w:t>
      </w:r>
      <w:proofErr w:type="gramEnd"/>
      <w:r>
        <w:rPr>
          <w:rFonts w:ascii="Times" w:hAnsi="Times" w:cs="Times"/>
          <w:color w:val="000000"/>
        </w:rPr>
        <w:t xml:space="preserve">ő </w:t>
      </w:r>
      <w:proofErr w:type="gramStart"/>
      <w:r>
        <w:rPr>
          <w:rFonts w:ascii="Times" w:hAnsi="Times" w:cs="Times"/>
          <w:color w:val="000000"/>
        </w:rPr>
        <w:t>személy</w:t>
      </w:r>
      <w:proofErr w:type="gramEnd"/>
      <w:r>
        <w:rPr>
          <w:rFonts w:ascii="Times" w:hAnsi="Times" w:cs="Times"/>
          <w:color w:val="000000"/>
        </w:rPr>
        <w:t xml:space="preserve"> volt.</w:t>
      </w:r>
    </w:p>
    <w:p w:rsidR="001217C2" w:rsidRPr="00D6194E" w:rsidRDefault="001217C2" w:rsidP="001217C2">
      <w:pPr>
        <w:spacing w:after="0" w:line="240" w:lineRule="auto"/>
        <w:jc w:val="both"/>
        <w:rPr>
          <w:color w:val="000000"/>
          <w:u w:val="single"/>
        </w:rPr>
      </w:pPr>
    </w:p>
    <w:p w:rsidR="001217C2" w:rsidRDefault="001217C2" w:rsidP="001217C2">
      <w:pPr>
        <w:spacing w:after="0" w:line="240" w:lineRule="auto"/>
        <w:jc w:val="both"/>
        <w:rPr>
          <w:color w:val="000000"/>
        </w:rPr>
      </w:pPr>
    </w:p>
    <w:p w:rsidR="001217C2" w:rsidRDefault="001217C2" w:rsidP="001217C2">
      <w:pPr>
        <w:spacing w:after="0" w:line="240" w:lineRule="auto"/>
        <w:jc w:val="both"/>
        <w:rPr>
          <w:color w:val="000000"/>
        </w:rPr>
      </w:pPr>
    </w:p>
    <w:p w:rsidR="001217C2" w:rsidRPr="00D6194E" w:rsidRDefault="001217C2" w:rsidP="001217C2">
      <w:pPr>
        <w:spacing w:after="0" w:line="240" w:lineRule="auto"/>
        <w:jc w:val="both"/>
        <w:rPr>
          <w:color w:val="000000"/>
        </w:rPr>
      </w:pPr>
      <w:r w:rsidRPr="00D6194E">
        <w:rPr>
          <w:color w:val="000000"/>
        </w:rPr>
        <w:t>Kelt:</w:t>
      </w:r>
    </w:p>
    <w:p w:rsidR="001217C2" w:rsidRPr="003361F7" w:rsidRDefault="001217C2" w:rsidP="001217C2">
      <w:pPr>
        <w:spacing w:after="0" w:line="240" w:lineRule="auto"/>
        <w:jc w:val="both"/>
        <w:rPr>
          <w:color w:val="000000"/>
        </w:rPr>
      </w:pPr>
    </w:p>
    <w:p w:rsidR="001217C2" w:rsidRPr="00A51A4B" w:rsidRDefault="001217C2" w:rsidP="001217C2">
      <w:pPr>
        <w:spacing w:after="0" w:line="240" w:lineRule="auto"/>
        <w:jc w:val="both"/>
        <w:rPr>
          <w:color w:val="000000"/>
        </w:rPr>
      </w:pPr>
    </w:p>
    <w:p w:rsidR="001217C2" w:rsidRPr="00D6194E" w:rsidRDefault="001217C2" w:rsidP="001217C2">
      <w:pPr>
        <w:spacing w:after="0" w:line="240" w:lineRule="auto"/>
        <w:jc w:val="both"/>
        <w:rPr>
          <w:color w:val="000000"/>
        </w:rPr>
      </w:pPr>
    </w:p>
    <w:p w:rsidR="001217C2" w:rsidRPr="00B6611C" w:rsidRDefault="001217C2" w:rsidP="001217C2">
      <w:pPr>
        <w:pStyle w:val="Cm0"/>
        <w:tabs>
          <w:tab w:val="center" w:pos="7371"/>
        </w:tabs>
        <w:jc w:val="both"/>
        <w:rPr>
          <w:rFonts w:ascii="Times New Roman" w:hAnsi="Times New Roman"/>
          <w:b w:val="0"/>
          <w:bCs w:val="0"/>
          <w:color w:val="000000"/>
          <w:sz w:val="24"/>
          <w:szCs w:val="24"/>
        </w:rPr>
      </w:pPr>
      <w:r w:rsidRPr="00B6611C">
        <w:rPr>
          <w:rFonts w:ascii="Times New Roman" w:hAnsi="Times New Roman"/>
          <w:b w:val="0"/>
          <w:color w:val="000000"/>
          <w:sz w:val="24"/>
          <w:szCs w:val="24"/>
        </w:rPr>
        <w:tab/>
        <w:t>……………………………….</w:t>
      </w:r>
    </w:p>
    <w:p w:rsidR="001217C2" w:rsidRPr="00B6611C" w:rsidRDefault="001217C2" w:rsidP="001217C2">
      <w:pPr>
        <w:pStyle w:val="Cm0"/>
        <w:tabs>
          <w:tab w:val="center" w:pos="7371"/>
        </w:tabs>
        <w:jc w:val="both"/>
        <w:rPr>
          <w:rFonts w:ascii="Times New Roman" w:hAnsi="Times New Roman"/>
          <w:b w:val="0"/>
          <w:color w:val="000000"/>
          <w:sz w:val="24"/>
          <w:szCs w:val="24"/>
        </w:rPr>
      </w:pPr>
      <w:r w:rsidRPr="00B6611C">
        <w:rPr>
          <w:rFonts w:ascii="Times New Roman" w:hAnsi="Times New Roman"/>
          <w:color w:val="000000"/>
          <w:sz w:val="24"/>
          <w:szCs w:val="24"/>
        </w:rPr>
        <w:t xml:space="preserve"> </w:t>
      </w:r>
      <w:r w:rsidRPr="00B6611C">
        <w:rPr>
          <w:rFonts w:ascii="Times New Roman" w:hAnsi="Times New Roman"/>
          <w:color w:val="000000"/>
          <w:sz w:val="24"/>
          <w:szCs w:val="24"/>
        </w:rPr>
        <w:tab/>
      </w:r>
      <w:r w:rsidRPr="00B6611C">
        <w:rPr>
          <w:rFonts w:ascii="Times New Roman" w:hAnsi="Times New Roman"/>
          <w:b w:val="0"/>
          <w:color w:val="000000"/>
          <w:sz w:val="24"/>
          <w:szCs w:val="24"/>
        </w:rPr>
        <w:t>cégszerű aláírás</w:t>
      </w:r>
    </w:p>
    <w:p w:rsidR="001217C2" w:rsidRDefault="001217C2" w:rsidP="001217C2">
      <w:pPr>
        <w:rPr>
          <w:rFonts w:eastAsia="Times New Roman"/>
        </w:rPr>
        <w:sectPr w:rsidR="001217C2" w:rsidSect="00A27087">
          <w:pgSz w:w="11906" w:h="16838" w:code="9"/>
          <w:pgMar w:top="1247" w:right="1418" w:bottom="1418" w:left="1418" w:header="709" w:footer="709" w:gutter="0"/>
          <w:cols w:space="708"/>
          <w:titlePg/>
          <w:docGrid w:linePitch="360"/>
        </w:sectPr>
      </w:pPr>
      <w:r>
        <w:rPr>
          <w:rFonts w:eastAsia="Times New Roman"/>
        </w:rPr>
        <w:br w:type="page"/>
      </w:r>
    </w:p>
    <w:p w:rsidR="001217C2" w:rsidRDefault="001217C2" w:rsidP="001217C2">
      <w:pPr>
        <w:rPr>
          <w:rFonts w:eastAsia="Times New Roman"/>
        </w:rPr>
      </w:pPr>
    </w:p>
    <w:p w:rsidR="001217C2" w:rsidRPr="00D23BAC" w:rsidRDefault="001217C2" w:rsidP="001217C2">
      <w:pPr>
        <w:keepNext/>
        <w:spacing w:after="0" w:line="240" w:lineRule="auto"/>
        <w:jc w:val="center"/>
        <w:outlineLvl w:val="1"/>
        <w:rPr>
          <w:rStyle w:val="Lbjegyzet-hivatkozs"/>
          <w:lang w:eastAsia="ar-SA"/>
        </w:rPr>
      </w:pPr>
      <w:bookmarkStart w:id="39" w:name="_Toc496194735"/>
      <w:bookmarkEnd w:id="36"/>
      <w:bookmarkEnd w:id="37"/>
      <w:r w:rsidRPr="00D23BAC">
        <w:rPr>
          <w:rFonts w:eastAsia="Times New Roman"/>
          <w:b/>
          <w:bCs/>
          <w:iCs/>
          <w:caps/>
        </w:rPr>
        <w:t>REFERENCIANyilatkozat</w:t>
      </w:r>
      <w:r w:rsidRPr="00D23BAC">
        <w:rPr>
          <w:rStyle w:val="Lbjegyzet-hivatkozs"/>
          <w:lang w:eastAsia="ar-SA"/>
        </w:rPr>
        <w:footnoteReference w:id="23"/>
      </w:r>
      <w:bookmarkEnd w:id="39"/>
    </w:p>
    <w:p w:rsidR="001217C2" w:rsidRPr="00D23BAC" w:rsidRDefault="001217C2" w:rsidP="001217C2">
      <w:pPr>
        <w:keepNext/>
        <w:spacing w:after="0" w:line="240" w:lineRule="auto"/>
        <w:jc w:val="center"/>
        <w:outlineLvl w:val="1"/>
        <w:rPr>
          <w:rFonts w:eastAsia="Times New Roman"/>
          <w:b/>
          <w:bCs/>
          <w:iCs/>
          <w:caps/>
        </w:rPr>
      </w:pPr>
    </w:p>
    <w:p w:rsidR="001217C2" w:rsidRPr="00D23BAC" w:rsidRDefault="001217C2" w:rsidP="001217C2">
      <w:pPr>
        <w:widowControl w:val="0"/>
        <w:autoSpaceDE w:val="0"/>
        <w:autoSpaceDN w:val="0"/>
        <w:spacing w:after="0" w:line="240" w:lineRule="auto"/>
        <w:jc w:val="center"/>
        <w:rPr>
          <w:rFonts w:eastAsia="Times New Roman"/>
        </w:rPr>
      </w:pPr>
      <w:r w:rsidRPr="005A08B8">
        <w:rPr>
          <w:rFonts w:eastAsia="Times New Roman"/>
          <w:color w:val="000000"/>
        </w:rPr>
        <w:t>A</w:t>
      </w:r>
      <w:r>
        <w:rPr>
          <w:rFonts w:eastAsia="Times New Roman"/>
          <w:b/>
          <w:color w:val="000000"/>
        </w:rPr>
        <w:t xml:space="preserve"> </w:t>
      </w:r>
      <w:r w:rsidRPr="009E4B49">
        <w:rPr>
          <w:rFonts w:eastAsia="Times New Roman"/>
          <w:b/>
          <w:color w:val="000000"/>
        </w:rPr>
        <w:t>„</w:t>
      </w:r>
      <w:r w:rsidRPr="00490C85">
        <w:rPr>
          <w:rFonts w:eastAsia="Times New Roman"/>
          <w:b/>
          <w:i/>
          <w:color w:val="000000"/>
        </w:rPr>
        <w:t>Hegesztőgépek beszerzése</w:t>
      </w:r>
      <w:r w:rsidRPr="009E4B49">
        <w:rPr>
          <w:rFonts w:eastAsia="Times New Roman"/>
          <w:b/>
          <w:color w:val="000000"/>
        </w:rPr>
        <w:t>”</w:t>
      </w:r>
      <w:r w:rsidRPr="00D23BAC">
        <w:rPr>
          <w:rFonts w:eastAsia="Times New Roman"/>
          <w:color w:val="000000"/>
        </w:rPr>
        <w:t xml:space="preserve"> tárgyban indított uniós, nyílt </w:t>
      </w:r>
      <w:proofErr w:type="spellStart"/>
      <w:r w:rsidRPr="00D23BAC">
        <w:rPr>
          <w:rFonts w:eastAsia="Times New Roman"/>
          <w:color w:val="000000"/>
        </w:rPr>
        <w:t>közbeszerzési</w:t>
      </w:r>
      <w:proofErr w:type="spellEnd"/>
      <w:r w:rsidRPr="00D23BAC">
        <w:rPr>
          <w:rFonts w:eastAsia="Times New Roman"/>
          <w:color w:val="000000"/>
        </w:rPr>
        <w:t xml:space="preserve"> </w:t>
      </w:r>
      <w:r w:rsidRPr="00D23BAC">
        <w:rPr>
          <w:rFonts w:eastAsia="Times New Roman"/>
        </w:rPr>
        <w:t>eljárásban</w:t>
      </w:r>
    </w:p>
    <w:p w:rsidR="001217C2" w:rsidRPr="00D23BAC" w:rsidRDefault="001217C2" w:rsidP="001217C2">
      <w:pPr>
        <w:widowControl w:val="0"/>
        <w:autoSpaceDE w:val="0"/>
        <w:autoSpaceDN w:val="0"/>
        <w:spacing w:after="0" w:line="240" w:lineRule="auto"/>
        <w:jc w:val="center"/>
        <w:rPr>
          <w:rFonts w:eastAsia="Times New Roman"/>
          <w:b/>
          <w:caps/>
        </w:rPr>
      </w:pPr>
    </w:p>
    <w:p w:rsidR="001217C2" w:rsidRPr="00D23BAC" w:rsidRDefault="001217C2" w:rsidP="001217C2">
      <w:pPr>
        <w:widowControl w:val="0"/>
        <w:autoSpaceDE w:val="0"/>
        <w:autoSpaceDN w:val="0"/>
        <w:spacing w:after="0" w:line="240" w:lineRule="auto"/>
        <w:jc w:val="both"/>
        <w:rPr>
          <w:rFonts w:eastAsia="Times New Roman"/>
        </w:rPr>
      </w:pPr>
    </w:p>
    <w:p w:rsidR="001217C2" w:rsidRDefault="001217C2" w:rsidP="001217C2">
      <w:pPr>
        <w:widowControl w:val="0"/>
        <w:autoSpaceDE w:val="0"/>
        <w:autoSpaceDN w:val="0"/>
        <w:spacing w:after="0" w:line="240" w:lineRule="auto"/>
        <w:jc w:val="both"/>
        <w:rPr>
          <w:rFonts w:eastAsia="Times New Roman"/>
        </w:rPr>
      </w:pPr>
      <w:r w:rsidRPr="00D23BAC">
        <w:rPr>
          <w:rFonts w:eastAsia="Times New Roman"/>
        </w:rPr>
        <w:t>Alulírott __________________, mint a __________________ (</w:t>
      </w:r>
      <w:r w:rsidRPr="00D23BAC">
        <w:rPr>
          <w:rFonts w:eastAsia="Times New Roman"/>
          <w:i/>
        </w:rPr>
        <w:t xml:space="preserve">Ajánlattevő </w:t>
      </w:r>
      <w:r w:rsidRPr="00D23BAC">
        <w:rPr>
          <w:rFonts w:eastAsia="Times New Roman"/>
          <w:b/>
          <w:i/>
        </w:rPr>
        <w:t>/</w:t>
      </w:r>
      <w:r w:rsidRPr="00D23BAC">
        <w:rPr>
          <w:rFonts w:eastAsia="Times New Roman"/>
          <w:i/>
        </w:rPr>
        <w:t xml:space="preserve"> alkalmasság igazolásában részt vevő más szervezet</w:t>
      </w:r>
      <w:r w:rsidRPr="00D23BAC">
        <w:rPr>
          <w:rFonts w:eastAsia="Times New Roman"/>
          <w:i/>
          <w:vertAlign w:val="superscript"/>
        </w:rPr>
        <w:footnoteReference w:id="24"/>
      </w:r>
      <w:r w:rsidRPr="00D23BAC">
        <w:rPr>
          <w:rFonts w:eastAsia="Times New Roman"/>
          <w:i/>
        </w:rPr>
        <w:t xml:space="preserve">, név, székhely </w:t>
      </w:r>
      <w:r w:rsidRPr="00D23BAC">
        <w:rPr>
          <w:rFonts w:eastAsia="Times New Roman"/>
        </w:rPr>
        <w:t xml:space="preserve">a Kbt. 65. § (1) bekezdésének b) pontjában és a </w:t>
      </w:r>
      <w:r w:rsidRPr="00D23BAC">
        <w:rPr>
          <w:rFonts w:eastAsia="Times New Roman"/>
          <w:bCs/>
        </w:rPr>
        <w:t>321/2015. (X. 30.) Korm. rendelet</w:t>
      </w:r>
      <w:r w:rsidRPr="00D23BAC">
        <w:rPr>
          <w:rFonts w:eastAsia="Times New Roman"/>
        </w:rPr>
        <w:t xml:space="preserve"> 21. § (</w:t>
      </w:r>
      <w:r>
        <w:rPr>
          <w:rFonts w:eastAsia="Times New Roman"/>
        </w:rPr>
        <w:t>1</w:t>
      </w:r>
      <w:r w:rsidRPr="00D23BAC">
        <w:rPr>
          <w:rFonts w:eastAsia="Times New Roman"/>
        </w:rPr>
        <w:t xml:space="preserve">) bekezdésének a) pontjában foglaltaknak megfelelően kijelentem, hogy az </w:t>
      </w:r>
      <w:r>
        <w:rPr>
          <w:rFonts w:eastAsia="Times New Roman"/>
        </w:rPr>
        <w:t>ajánlati</w:t>
      </w:r>
      <w:r w:rsidRPr="00D23BAC">
        <w:rPr>
          <w:rFonts w:eastAsia="Times New Roman"/>
        </w:rPr>
        <w:t xml:space="preserve"> felhívás feladásától visszafelé számított három (3) év legjelentősebb - jelen közbeszerzés tárgya szerinti – </w:t>
      </w:r>
      <w:r w:rsidRPr="000D525D">
        <w:rPr>
          <w:rFonts w:eastAsia="Times New Roman"/>
        </w:rPr>
        <w:t xml:space="preserve">hegesztéstechnikai gépek </w:t>
      </w:r>
      <w:r>
        <w:rPr>
          <w:rFonts w:eastAsia="Times New Roman"/>
        </w:rPr>
        <w:t>(</w:t>
      </w:r>
      <w:r w:rsidRPr="000D525D">
        <w:rPr>
          <w:rFonts w:eastAsia="Times New Roman"/>
        </w:rPr>
        <w:t>pl. hegesztőgépek, plazmavágók, elektródaszárítók, elszívók</w:t>
      </w:r>
      <w:r>
        <w:rPr>
          <w:rFonts w:eastAsia="Times New Roman"/>
        </w:rPr>
        <w:t>) szállítására</w:t>
      </w:r>
      <w:r w:rsidRPr="00D23BAC">
        <w:rPr>
          <w:rFonts w:eastAsia="Times New Roman"/>
        </w:rPr>
        <w:t xml:space="preserve"> vonatkozó legjelentősebb </w:t>
      </w:r>
      <w:r>
        <w:rPr>
          <w:rFonts w:eastAsia="Times New Roman"/>
        </w:rPr>
        <w:t>szállításaink</w:t>
      </w:r>
      <w:r w:rsidRPr="00D23BAC">
        <w:rPr>
          <w:rFonts w:eastAsia="Times New Roman"/>
        </w:rPr>
        <w:t xml:space="preserve"> az alábbiak voltak:</w:t>
      </w:r>
    </w:p>
    <w:p w:rsidR="001217C2" w:rsidRPr="00D23BAC" w:rsidRDefault="001217C2" w:rsidP="001217C2">
      <w:pPr>
        <w:widowControl w:val="0"/>
        <w:autoSpaceDE w:val="0"/>
        <w:autoSpaceDN w:val="0"/>
        <w:spacing w:after="0" w:line="240" w:lineRule="auto"/>
        <w:jc w:val="both"/>
        <w:rPr>
          <w:rFonts w:eastAsia="Times New Roman"/>
        </w:rPr>
      </w:pPr>
    </w:p>
    <w:tbl>
      <w:tblPr>
        <w:tblW w:w="55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6"/>
        <w:gridCol w:w="2833"/>
        <w:gridCol w:w="3687"/>
        <w:gridCol w:w="2561"/>
        <w:gridCol w:w="2286"/>
        <w:gridCol w:w="2283"/>
      </w:tblGrid>
      <w:tr w:rsidR="001217C2" w:rsidRPr="00490C85" w:rsidTr="00E25DC4">
        <w:trPr>
          <w:trHeight w:val="1798"/>
          <w:jc w:val="center"/>
        </w:trPr>
        <w:tc>
          <w:tcPr>
            <w:tcW w:w="63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217C2" w:rsidRPr="00490C85" w:rsidRDefault="001217C2" w:rsidP="00E25DC4">
            <w:pPr>
              <w:widowControl w:val="0"/>
              <w:autoSpaceDE w:val="0"/>
              <w:autoSpaceDN w:val="0"/>
              <w:spacing w:after="0" w:line="240" w:lineRule="auto"/>
              <w:jc w:val="center"/>
              <w:rPr>
                <w:rFonts w:eastAsia="Times New Roman"/>
                <w:b/>
              </w:rPr>
            </w:pPr>
            <w:r w:rsidRPr="00490C85">
              <w:rPr>
                <w:rFonts w:eastAsia="Times New Roman"/>
                <w:b/>
              </w:rPr>
              <w:t xml:space="preserve">A szerződést kötő másik fél megnevezése, címe </w:t>
            </w:r>
            <w:r w:rsidRPr="00966316">
              <w:rPr>
                <w:rFonts w:eastAsia="Times New Roman"/>
              </w:rPr>
              <w:t>(székhelye)</w:t>
            </w:r>
          </w:p>
          <w:p w:rsidR="001217C2" w:rsidRPr="00490C85" w:rsidRDefault="001217C2" w:rsidP="00E25DC4">
            <w:pPr>
              <w:widowControl w:val="0"/>
              <w:autoSpaceDE w:val="0"/>
              <w:autoSpaceDN w:val="0"/>
              <w:spacing w:after="0" w:line="240" w:lineRule="auto"/>
              <w:jc w:val="center"/>
              <w:rPr>
                <w:rFonts w:eastAsia="Times New Roman"/>
                <w:b/>
              </w:rPr>
            </w:pPr>
          </w:p>
        </w:tc>
        <w:tc>
          <w:tcPr>
            <w:tcW w:w="90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217C2" w:rsidRPr="00490C85" w:rsidRDefault="001217C2" w:rsidP="00E25DC4">
            <w:pPr>
              <w:widowControl w:val="0"/>
              <w:autoSpaceDE w:val="0"/>
              <w:autoSpaceDN w:val="0"/>
              <w:spacing w:after="0" w:line="240" w:lineRule="auto"/>
              <w:jc w:val="center"/>
              <w:rPr>
                <w:rFonts w:eastAsia="Times New Roman"/>
                <w:b/>
              </w:rPr>
            </w:pPr>
            <w:r>
              <w:rPr>
                <w:rFonts w:eastAsia="Times New Roman"/>
                <w:b/>
              </w:rPr>
              <w:t>Kapcsolattartó személy megnevezése,</w:t>
            </w:r>
            <w:r w:rsidRPr="00490C85">
              <w:rPr>
                <w:rFonts w:eastAsia="Times New Roman"/>
                <w:b/>
              </w:rPr>
              <w:t xml:space="preserve"> elérhetősége </w:t>
            </w:r>
            <w:r w:rsidRPr="00966316">
              <w:rPr>
                <w:rFonts w:eastAsia="Times New Roman"/>
              </w:rPr>
              <w:t>(email és/vagy telefon és/vagy fax)</w:t>
            </w:r>
          </w:p>
        </w:tc>
        <w:tc>
          <w:tcPr>
            <w:tcW w:w="1179" w:type="pct"/>
            <w:tcBorders>
              <w:top w:val="single" w:sz="4" w:space="0" w:color="auto"/>
              <w:left w:val="single" w:sz="4" w:space="0" w:color="auto"/>
              <w:bottom w:val="single" w:sz="4" w:space="0" w:color="auto"/>
              <w:right w:val="single" w:sz="4" w:space="0" w:color="auto"/>
            </w:tcBorders>
            <w:shd w:val="clear" w:color="auto" w:fill="auto"/>
            <w:vAlign w:val="center"/>
          </w:tcPr>
          <w:p w:rsidR="001217C2" w:rsidRPr="00490C85" w:rsidRDefault="001217C2" w:rsidP="00E25DC4">
            <w:pPr>
              <w:widowControl w:val="0"/>
              <w:autoSpaceDE w:val="0"/>
              <w:autoSpaceDN w:val="0"/>
              <w:spacing w:after="0" w:line="240" w:lineRule="auto"/>
              <w:jc w:val="center"/>
              <w:rPr>
                <w:rFonts w:eastAsia="Times New Roman"/>
                <w:b/>
              </w:rPr>
            </w:pPr>
            <w:r w:rsidRPr="00490C85">
              <w:rPr>
                <w:rFonts w:eastAsia="Times New Roman"/>
                <w:b/>
              </w:rPr>
              <w:t xml:space="preserve">A referencia tárgyának ismertetését </w:t>
            </w:r>
            <w:r w:rsidRPr="003A0D5C">
              <w:rPr>
                <w:rFonts w:eastAsia="Times New Roman"/>
              </w:rPr>
              <w:t>(olyan részletezettséggel, hogy abból megállapítható legyen az alkalmassági szempontnak való megfelelés</w:t>
            </w:r>
          </w:p>
        </w:tc>
        <w:tc>
          <w:tcPr>
            <w:tcW w:w="81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217C2" w:rsidRPr="00490C85" w:rsidRDefault="001217C2" w:rsidP="00E25DC4">
            <w:pPr>
              <w:widowControl w:val="0"/>
              <w:autoSpaceDE w:val="0"/>
              <w:autoSpaceDN w:val="0"/>
              <w:spacing w:after="0" w:line="240" w:lineRule="auto"/>
              <w:jc w:val="center"/>
              <w:rPr>
                <w:rFonts w:eastAsia="Times New Roman"/>
                <w:b/>
              </w:rPr>
            </w:pPr>
            <w:r w:rsidRPr="00490C85">
              <w:rPr>
                <w:rFonts w:eastAsia="Times New Roman"/>
                <w:b/>
              </w:rPr>
              <w:t>Teljesítés ideje</w:t>
            </w:r>
          </w:p>
          <w:p w:rsidR="001217C2" w:rsidRPr="00966316" w:rsidRDefault="001217C2" w:rsidP="00E25DC4">
            <w:pPr>
              <w:widowControl w:val="0"/>
              <w:autoSpaceDE w:val="0"/>
              <w:autoSpaceDN w:val="0"/>
              <w:spacing w:after="0" w:line="240" w:lineRule="auto"/>
              <w:jc w:val="center"/>
              <w:rPr>
                <w:rFonts w:eastAsia="Times New Roman"/>
              </w:rPr>
            </w:pPr>
            <w:r w:rsidRPr="00966316">
              <w:rPr>
                <w:rFonts w:eastAsia="Times New Roman"/>
              </w:rPr>
              <w:t>(kezdő és befejező időpontja év/hónap/nap pontossággal)</w:t>
            </w:r>
          </w:p>
        </w:tc>
        <w:tc>
          <w:tcPr>
            <w:tcW w:w="731" w:type="pct"/>
            <w:tcBorders>
              <w:top w:val="single" w:sz="4" w:space="0" w:color="auto"/>
              <w:left w:val="single" w:sz="4" w:space="0" w:color="auto"/>
              <w:bottom w:val="single" w:sz="4" w:space="0" w:color="auto"/>
              <w:right w:val="single" w:sz="4" w:space="0" w:color="auto"/>
            </w:tcBorders>
          </w:tcPr>
          <w:p w:rsidR="001217C2" w:rsidRPr="00490C85" w:rsidRDefault="001217C2" w:rsidP="00E25DC4">
            <w:pPr>
              <w:widowControl w:val="0"/>
              <w:autoSpaceDE w:val="0"/>
              <w:autoSpaceDN w:val="0"/>
              <w:spacing w:after="0" w:line="240" w:lineRule="auto"/>
              <w:jc w:val="center"/>
              <w:rPr>
                <w:rFonts w:eastAsia="Times New Roman"/>
                <w:b/>
              </w:rPr>
            </w:pPr>
            <w:r>
              <w:rPr>
                <w:rFonts w:eastAsia="Times New Roman"/>
                <w:b/>
              </w:rPr>
              <w:t xml:space="preserve">A teljesített szállításért kapott nettó ellenszolgáltatás összege </w:t>
            </w:r>
            <w:r w:rsidRPr="00966316">
              <w:rPr>
                <w:rFonts w:eastAsia="Times New Roman"/>
              </w:rPr>
              <w:t>(saját teljesítés értéke a vizsgált időszak vonatkozásában)</w:t>
            </w:r>
            <w:r>
              <w:rPr>
                <w:rFonts w:eastAsia="Times New Roman"/>
                <w:b/>
              </w:rPr>
              <w:t xml:space="preserve"> - Ft</w:t>
            </w:r>
          </w:p>
        </w:tc>
        <w:tc>
          <w:tcPr>
            <w:tcW w:w="73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1217C2" w:rsidRPr="00490C85" w:rsidRDefault="001217C2" w:rsidP="00E25DC4">
            <w:pPr>
              <w:widowControl w:val="0"/>
              <w:autoSpaceDE w:val="0"/>
              <w:autoSpaceDN w:val="0"/>
              <w:spacing w:after="0" w:line="240" w:lineRule="auto"/>
              <w:jc w:val="center"/>
              <w:rPr>
                <w:rFonts w:eastAsia="Times New Roman"/>
                <w:b/>
              </w:rPr>
            </w:pPr>
            <w:r w:rsidRPr="00490C85">
              <w:rPr>
                <w:rFonts w:eastAsia="Times New Roman"/>
                <w:b/>
              </w:rPr>
              <w:t>A teljesítés az előírásoknak és a szerződésnek megfelelően történt-e</w:t>
            </w:r>
          </w:p>
          <w:p w:rsidR="001217C2" w:rsidRPr="00966316" w:rsidRDefault="001217C2" w:rsidP="00E25DC4">
            <w:pPr>
              <w:widowControl w:val="0"/>
              <w:autoSpaceDE w:val="0"/>
              <w:autoSpaceDN w:val="0"/>
              <w:spacing w:after="0" w:line="240" w:lineRule="auto"/>
              <w:jc w:val="center"/>
              <w:rPr>
                <w:rFonts w:eastAsia="Times New Roman"/>
              </w:rPr>
            </w:pPr>
            <w:r w:rsidRPr="00966316">
              <w:rPr>
                <w:rFonts w:eastAsia="Times New Roman"/>
              </w:rPr>
              <w:t>(igen/nem)</w:t>
            </w:r>
          </w:p>
        </w:tc>
      </w:tr>
      <w:tr w:rsidR="001217C2" w:rsidRPr="00490C85" w:rsidTr="00E25DC4">
        <w:trPr>
          <w:jc w:val="center"/>
        </w:trPr>
        <w:tc>
          <w:tcPr>
            <w:tcW w:w="635" w:type="pct"/>
            <w:tcBorders>
              <w:top w:val="single" w:sz="4" w:space="0" w:color="auto"/>
              <w:left w:val="single" w:sz="4" w:space="0" w:color="auto"/>
              <w:bottom w:val="single" w:sz="4" w:space="0" w:color="auto"/>
              <w:right w:val="single" w:sz="4" w:space="0" w:color="auto"/>
            </w:tcBorders>
          </w:tcPr>
          <w:p w:rsidR="001217C2" w:rsidRPr="00490C85" w:rsidRDefault="001217C2" w:rsidP="00E25DC4">
            <w:pPr>
              <w:widowControl w:val="0"/>
              <w:autoSpaceDE w:val="0"/>
              <w:autoSpaceDN w:val="0"/>
              <w:spacing w:after="0" w:line="240" w:lineRule="auto"/>
              <w:jc w:val="both"/>
              <w:rPr>
                <w:rFonts w:eastAsia="Times New Roman"/>
              </w:rPr>
            </w:pPr>
          </w:p>
        </w:tc>
        <w:tc>
          <w:tcPr>
            <w:tcW w:w="906" w:type="pct"/>
            <w:tcBorders>
              <w:top w:val="single" w:sz="4" w:space="0" w:color="auto"/>
              <w:left w:val="single" w:sz="4" w:space="0" w:color="auto"/>
              <w:bottom w:val="single" w:sz="4" w:space="0" w:color="auto"/>
              <w:right w:val="single" w:sz="4" w:space="0" w:color="auto"/>
            </w:tcBorders>
          </w:tcPr>
          <w:p w:rsidR="001217C2" w:rsidRPr="00490C85" w:rsidRDefault="001217C2" w:rsidP="00E25DC4">
            <w:pPr>
              <w:widowControl w:val="0"/>
              <w:autoSpaceDE w:val="0"/>
              <w:autoSpaceDN w:val="0"/>
              <w:spacing w:after="0" w:line="240" w:lineRule="auto"/>
              <w:jc w:val="right"/>
              <w:rPr>
                <w:rFonts w:eastAsia="Times New Roman"/>
              </w:rPr>
            </w:pPr>
          </w:p>
        </w:tc>
        <w:tc>
          <w:tcPr>
            <w:tcW w:w="1179" w:type="pct"/>
            <w:tcBorders>
              <w:top w:val="single" w:sz="4" w:space="0" w:color="auto"/>
              <w:left w:val="single" w:sz="4" w:space="0" w:color="auto"/>
              <w:bottom w:val="single" w:sz="4" w:space="0" w:color="auto"/>
              <w:right w:val="single" w:sz="4" w:space="0" w:color="auto"/>
            </w:tcBorders>
          </w:tcPr>
          <w:p w:rsidR="001217C2" w:rsidRPr="00490C85" w:rsidRDefault="001217C2" w:rsidP="00E25DC4">
            <w:pPr>
              <w:widowControl w:val="0"/>
              <w:autoSpaceDE w:val="0"/>
              <w:autoSpaceDN w:val="0"/>
              <w:spacing w:after="0" w:line="240" w:lineRule="auto"/>
              <w:jc w:val="right"/>
              <w:rPr>
                <w:rFonts w:eastAsia="Times New Roman"/>
              </w:rPr>
            </w:pPr>
          </w:p>
        </w:tc>
        <w:tc>
          <w:tcPr>
            <w:tcW w:w="819" w:type="pct"/>
            <w:tcBorders>
              <w:top w:val="single" w:sz="4" w:space="0" w:color="auto"/>
              <w:left w:val="single" w:sz="4" w:space="0" w:color="auto"/>
              <w:bottom w:val="single" w:sz="4" w:space="0" w:color="auto"/>
              <w:right w:val="single" w:sz="4" w:space="0" w:color="auto"/>
            </w:tcBorders>
          </w:tcPr>
          <w:p w:rsidR="001217C2" w:rsidRPr="00490C85" w:rsidRDefault="001217C2" w:rsidP="00E25DC4">
            <w:pPr>
              <w:widowControl w:val="0"/>
              <w:autoSpaceDE w:val="0"/>
              <w:autoSpaceDN w:val="0"/>
              <w:spacing w:after="0" w:line="240" w:lineRule="auto"/>
              <w:jc w:val="right"/>
              <w:rPr>
                <w:rFonts w:eastAsia="Times New Roman"/>
              </w:rPr>
            </w:pPr>
          </w:p>
        </w:tc>
        <w:tc>
          <w:tcPr>
            <w:tcW w:w="731" w:type="pct"/>
            <w:tcBorders>
              <w:top w:val="single" w:sz="4" w:space="0" w:color="auto"/>
              <w:left w:val="single" w:sz="4" w:space="0" w:color="auto"/>
              <w:bottom w:val="single" w:sz="4" w:space="0" w:color="auto"/>
              <w:right w:val="single" w:sz="4" w:space="0" w:color="auto"/>
            </w:tcBorders>
          </w:tcPr>
          <w:p w:rsidR="001217C2" w:rsidRPr="00490C85" w:rsidRDefault="001217C2" w:rsidP="00E25DC4">
            <w:pPr>
              <w:widowControl w:val="0"/>
              <w:autoSpaceDE w:val="0"/>
              <w:autoSpaceDN w:val="0"/>
              <w:spacing w:after="0" w:line="240" w:lineRule="auto"/>
              <w:jc w:val="right"/>
              <w:rPr>
                <w:rFonts w:eastAsia="Times New Roman"/>
              </w:rPr>
            </w:pPr>
          </w:p>
        </w:tc>
        <w:tc>
          <w:tcPr>
            <w:tcW w:w="731" w:type="pct"/>
            <w:tcBorders>
              <w:top w:val="single" w:sz="4" w:space="0" w:color="auto"/>
              <w:left w:val="single" w:sz="4" w:space="0" w:color="auto"/>
              <w:bottom w:val="single" w:sz="4" w:space="0" w:color="auto"/>
              <w:right w:val="single" w:sz="4" w:space="0" w:color="auto"/>
            </w:tcBorders>
          </w:tcPr>
          <w:p w:rsidR="001217C2" w:rsidRPr="00490C85" w:rsidRDefault="001217C2" w:rsidP="00E25DC4">
            <w:pPr>
              <w:widowControl w:val="0"/>
              <w:autoSpaceDE w:val="0"/>
              <w:autoSpaceDN w:val="0"/>
              <w:spacing w:after="0" w:line="240" w:lineRule="auto"/>
              <w:jc w:val="right"/>
              <w:rPr>
                <w:rFonts w:eastAsia="Times New Roman"/>
              </w:rPr>
            </w:pPr>
          </w:p>
        </w:tc>
      </w:tr>
      <w:tr w:rsidR="001217C2" w:rsidRPr="00490C85" w:rsidTr="00E25DC4">
        <w:trPr>
          <w:jc w:val="center"/>
        </w:trPr>
        <w:tc>
          <w:tcPr>
            <w:tcW w:w="635" w:type="pct"/>
            <w:tcBorders>
              <w:top w:val="single" w:sz="4" w:space="0" w:color="auto"/>
              <w:left w:val="single" w:sz="4" w:space="0" w:color="auto"/>
              <w:bottom w:val="single" w:sz="4" w:space="0" w:color="auto"/>
              <w:right w:val="single" w:sz="4" w:space="0" w:color="auto"/>
            </w:tcBorders>
          </w:tcPr>
          <w:p w:rsidR="001217C2" w:rsidRPr="00490C85" w:rsidRDefault="001217C2" w:rsidP="00E25DC4">
            <w:pPr>
              <w:widowControl w:val="0"/>
              <w:autoSpaceDE w:val="0"/>
              <w:autoSpaceDN w:val="0"/>
              <w:spacing w:after="0" w:line="240" w:lineRule="auto"/>
              <w:jc w:val="both"/>
              <w:rPr>
                <w:rFonts w:eastAsia="Times New Roman"/>
              </w:rPr>
            </w:pPr>
          </w:p>
        </w:tc>
        <w:tc>
          <w:tcPr>
            <w:tcW w:w="906" w:type="pct"/>
            <w:tcBorders>
              <w:top w:val="single" w:sz="4" w:space="0" w:color="auto"/>
              <w:left w:val="single" w:sz="4" w:space="0" w:color="auto"/>
              <w:bottom w:val="single" w:sz="4" w:space="0" w:color="auto"/>
              <w:right w:val="single" w:sz="4" w:space="0" w:color="auto"/>
            </w:tcBorders>
          </w:tcPr>
          <w:p w:rsidR="001217C2" w:rsidRPr="00490C85" w:rsidRDefault="001217C2" w:rsidP="00E25DC4">
            <w:pPr>
              <w:widowControl w:val="0"/>
              <w:autoSpaceDE w:val="0"/>
              <w:autoSpaceDN w:val="0"/>
              <w:spacing w:after="0" w:line="240" w:lineRule="auto"/>
              <w:jc w:val="right"/>
              <w:rPr>
                <w:rFonts w:eastAsia="Times New Roman"/>
              </w:rPr>
            </w:pPr>
          </w:p>
        </w:tc>
        <w:tc>
          <w:tcPr>
            <w:tcW w:w="1179" w:type="pct"/>
            <w:tcBorders>
              <w:top w:val="single" w:sz="4" w:space="0" w:color="auto"/>
              <w:left w:val="single" w:sz="4" w:space="0" w:color="auto"/>
              <w:bottom w:val="single" w:sz="4" w:space="0" w:color="auto"/>
              <w:right w:val="single" w:sz="4" w:space="0" w:color="auto"/>
            </w:tcBorders>
          </w:tcPr>
          <w:p w:rsidR="001217C2" w:rsidRPr="00490C85" w:rsidRDefault="001217C2" w:rsidP="00E25DC4">
            <w:pPr>
              <w:widowControl w:val="0"/>
              <w:autoSpaceDE w:val="0"/>
              <w:autoSpaceDN w:val="0"/>
              <w:spacing w:after="0" w:line="240" w:lineRule="auto"/>
              <w:jc w:val="right"/>
              <w:rPr>
                <w:rFonts w:eastAsia="Times New Roman"/>
              </w:rPr>
            </w:pPr>
          </w:p>
        </w:tc>
        <w:tc>
          <w:tcPr>
            <w:tcW w:w="819" w:type="pct"/>
            <w:tcBorders>
              <w:top w:val="single" w:sz="4" w:space="0" w:color="auto"/>
              <w:left w:val="single" w:sz="4" w:space="0" w:color="auto"/>
              <w:bottom w:val="single" w:sz="4" w:space="0" w:color="auto"/>
              <w:right w:val="single" w:sz="4" w:space="0" w:color="auto"/>
            </w:tcBorders>
          </w:tcPr>
          <w:p w:rsidR="001217C2" w:rsidRPr="00490C85" w:rsidRDefault="001217C2" w:rsidP="00E25DC4">
            <w:pPr>
              <w:widowControl w:val="0"/>
              <w:autoSpaceDE w:val="0"/>
              <w:autoSpaceDN w:val="0"/>
              <w:spacing w:after="0" w:line="240" w:lineRule="auto"/>
              <w:jc w:val="right"/>
              <w:rPr>
                <w:rFonts w:eastAsia="Times New Roman"/>
              </w:rPr>
            </w:pPr>
          </w:p>
        </w:tc>
        <w:tc>
          <w:tcPr>
            <w:tcW w:w="731" w:type="pct"/>
            <w:tcBorders>
              <w:top w:val="single" w:sz="4" w:space="0" w:color="auto"/>
              <w:left w:val="single" w:sz="4" w:space="0" w:color="auto"/>
              <w:bottom w:val="single" w:sz="4" w:space="0" w:color="auto"/>
              <w:right w:val="single" w:sz="4" w:space="0" w:color="auto"/>
            </w:tcBorders>
          </w:tcPr>
          <w:p w:rsidR="001217C2" w:rsidRPr="00490C85" w:rsidRDefault="001217C2" w:rsidP="00E25DC4">
            <w:pPr>
              <w:widowControl w:val="0"/>
              <w:autoSpaceDE w:val="0"/>
              <w:autoSpaceDN w:val="0"/>
              <w:spacing w:after="0" w:line="240" w:lineRule="auto"/>
              <w:jc w:val="right"/>
              <w:rPr>
                <w:rFonts w:eastAsia="Times New Roman"/>
              </w:rPr>
            </w:pPr>
          </w:p>
        </w:tc>
        <w:tc>
          <w:tcPr>
            <w:tcW w:w="731" w:type="pct"/>
            <w:tcBorders>
              <w:top w:val="single" w:sz="4" w:space="0" w:color="auto"/>
              <w:left w:val="single" w:sz="4" w:space="0" w:color="auto"/>
              <w:bottom w:val="single" w:sz="4" w:space="0" w:color="auto"/>
              <w:right w:val="single" w:sz="4" w:space="0" w:color="auto"/>
            </w:tcBorders>
          </w:tcPr>
          <w:p w:rsidR="001217C2" w:rsidRPr="00490C85" w:rsidRDefault="001217C2" w:rsidP="00E25DC4">
            <w:pPr>
              <w:widowControl w:val="0"/>
              <w:autoSpaceDE w:val="0"/>
              <w:autoSpaceDN w:val="0"/>
              <w:spacing w:after="0" w:line="240" w:lineRule="auto"/>
              <w:jc w:val="right"/>
              <w:rPr>
                <w:rFonts w:eastAsia="Times New Roman"/>
              </w:rPr>
            </w:pPr>
          </w:p>
        </w:tc>
      </w:tr>
    </w:tbl>
    <w:p w:rsidR="001217C2" w:rsidRPr="00D23BAC" w:rsidRDefault="001217C2" w:rsidP="001217C2">
      <w:pPr>
        <w:widowControl w:val="0"/>
        <w:autoSpaceDE w:val="0"/>
        <w:autoSpaceDN w:val="0"/>
        <w:adjustRightInd w:val="0"/>
        <w:spacing w:after="0" w:line="240" w:lineRule="auto"/>
        <w:jc w:val="center"/>
        <w:rPr>
          <w:rFonts w:eastAsia="Times New Roman"/>
          <w:i/>
        </w:rPr>
      </w:pPr>
    </w:p>
    <w:p w:rsidR="001217C2" w:rsidRPr="00D23BAC" w:rsidRDefault="001217C2" w:rsidP="001217C2">
      <w:pPr>
        <w:widowControl w:val="0"/>
        <w:autoSpaceDE w:val="0"/>
        <w:autoSpaceDN w:val="0"/>
        <w:adjustRightInd w:val="0"/>
        <w:spacing w:after="0" w:line="240" w:lineRule="auto"/>
        <w:jc w:val="both"/>
        <w:rPr>
          <w:rFonts w:eastAsia="Times New Roman"/>
          <w:i/>
        </w:rPr>
      </w:pPr>
      <w:r w:rsidRPr="00D23BAC">
        <w:rPr>
          <w:rFonts w:eastAsia="Times New Roman"/>
          <w:i/>
        </w:rPr>
        <w:t>A táblázat kiegészíthető további sorokkal, a teljesítések számának megfelelően, szükség szerint.</w:t>
      </w:r>
    </w:p>
    <w:p w:rsidR="001217C2" w:rsidRPr="00D23BAC" w:rsidRDefault="001217C2" w:rsidP="001217C2">
      <w:pPr>
        <w:widowControl w:val="0"/>
        <w:autoSpaceDE w:val="0"/>
        <w:autoSpaceDN w:val="0"/>
        <w:adjustRightInd w:val="0"/>
        <w:spacing w:after="0" w:line="240" w:lineRule="auto"/>
        <w:jc w:val="both"/>
        <w:rPr>
          <w:rFonts w:eastAsia="Times New Roman"/>
        </w:rPr>
      </w:pPr>
    </w:p>
    <w:p w:rsidR="001217C2" w:rsidRPr="00D23BAC" w:rsidRDefault="001217C2" w:rsidP="001217C2">
      <w:pPr>
        <w:widowControl w:val="0"/>
        <w:autoSpaceDE w:val="0"/>
        <w:autoSpaceDN w:val="0"/>
        <w:spacing w:after="0" w:line="240" w:lineRule="auto"/>
        <w:jc w:val="both"/>
        <w:rPr>
          <w:rFonts w:eastAsia="Times New Roman"/>
        </w:rPr>
      </w:pPr>
      <w:r w:rsidRPr="00D23BAC">
        <w:rPr>
          <w:rFonts w:eastAsia="Times New Roman"/>
        </w:rPr>
        <w:t>Kelt:</w:t>
      </w:r>
    </w:p>
    <w:p w:rsidR="001217C2" w:rsidRPr="00D23BAC" w:rsidRDefault="001217C2" w:rsidP="001217C2">
      <w:pPr>
        <w:tabs>
          <w:tab w:val="center" w:pos="7371"/>
        </w:tabs>
        <w:autoSpaceDN w:val="0"/>
        <w:spacing w:after="0" w:line="240" w:lineRule="auto"/>
        <w:jc w:val="both"/>
        <w:rPr>
          <w:rFonts w:eastAsia="Times New Roman"/>
        </w:rPr>
      </w:pPr>
      <w:r w:rsidRPr="00D23BAC">
        <w:rPr>
          <w:rFonts w:eastAsia="Times New Roman"/>
        </w:rPr>
        <w:tab/>
        <w:t>……………………………….</w:t>
      </w:r>
    </w:p>
    <w:p w:rsidR="001217C2" w:rsidRDefault="001217C2" w:rsidP="001217C2">
      <w:pPr>
        <w:tabs>
          <w:tab w:val="center" w:pos="7371"/>
        </w:tabs>
        <w:autoSpaceDN w:val="0"/>
        <w:spacing w:after="0" w:line="240" w:lineRule="auto"/>
        <w:jc w:val="both"/>
        <w:rPr>
          <w:rFonts w:eastAsia="Times New Roman"/>
          <w:bCs/>
        </w:rPr>
        <w:sectPr w:rsidR="001217C2" w:rsidSect="00A27087">
          <w:pgSz w:w="16838" w:h="11906" w:orient="landscape" w:code="9"/>
          <w:pgMar w:top="1418" w:right="1247" w:bottom="1418" w:left="1418" w:header="709" w:footer="709" w:gutter="0"/>
          <w:cols w:space="708"/>
          <w:titlePg/>
          <w:docGrid w:linePitch="360"/>
        </w:sectPr>
      </w:pPr>
      <w:r w:rsidRPr="00D23BAC">
        <w:rPr>
          <w:rFonts w:eastAsia="Times New Roman"/>
          <w:b/>
          <w:bCs/>
        </w:rPr>
        <w:tab/>
      </w:r>
      <w:proofErr w:type="gramStart"/>
      <w:r w:rsidRPr="00D23BAC">
        <w:rPr>
          <w:rFonts w:eastAsia="Times New Roman"/>
          <w:bCs/>
        </w:rPr>
        <w:t>cégszerű</w:t>
      </w:r>
      <w:proofErr w:type="gramEnd"/>
      <w:r w:rsidRPr="00D23BAC">
        <w:rPr>
          <w:rFonts w:eastAsia="Times New Roman"/>
          <w:bCs/>
        </w:rPr>
        <w:t xml:space="preserve"> aláírás</w:t>
      </w:r>
    </w:p>
    <w:p w:rsidR="001217C2" w:rsidRDefault="001217C2" w:rsidP="001217C2">
      <w:pPr>
        <w:spacing w:after="0" w:line="240" w:lineRule="auto"/>
        <w:jc w:val="center"/>
        <w:rPr>
          <w:rFonts w:eastAsia="Times New Roman"/>
          <w:b/>
          <w:bCs/>
          <w:iCs/>
          <w:caps/>
        </w:rPr>
      </w:pPr>
      <w:r w:rsidRPr="0008167D">
        <w:rPr>
          <w:rFonts w:eastAsia="Times New Roman"/>
          <w:b/>
          <w:bCs/>
          <w:iCs/>
          <w:caps/>
        </w:rPr>
        <w:lastRenderedPageBreak/>
        <w:t>NYILATKOZAT</w:t>
      </w:r>
      <w:r>
        <w:rPr>
          <w:rFonts w:eastAsia="Times New Roman"/>
          <w:b/>
          <w:bCs/>
          <w:iCs/>
          <w:caps/>
        </w:rPr>
        <w:t xml:space="preserve"> </w:t>
      </w:r>
    </w:p>
    <w:p w:rsidR="001217C2" w:rsidRDefault="001217C2" w:rsidP="001217C2">
      <w:pPr>
        <w:spacing w:after="0" w:line="240" w:lineRule="auto"/>
        <w:jc w:val="center"/>
        <w:rPr>
          <w:rFonts w:eastAsia="Times New Roman"/>
          <w:b/>
          <w:bCs/>
          <w:iCs/>
          <w:caps/>
        </w:rPr>
      </w:pPr>
      <w:proofErr w:type="gramStart"/>
      <w:r>
        <w:rPr>
          <w:rFonts w:eastAsia="Times New Roman"/>
          <w:b/>
          <w:bCs/>
          <w:iCs/>
        </w:rPr>
        <w:t>teljes</w:t>
      </w:r>
      <w:proofErr w:type="gramEnd"/>
      <w:r>
        <w:rPr>
          <w:rFonts w:eastAsia="Times New Roman"/>
          <w:b/>
          <w:bCs/>
          <w:iCs/>
        </w:rPr>
        <w:t xml:space="preserve"> árbevétel</w:t>
      </w:r>
      <w:r w:rsidRPr="0008167D">
        <w:rPr>
          <w:rFonts w:eastAsia="Times New Roman"/>
          <w:b/>
          <w:bCs/>
          <w:iCs/>
        </w:rPr>
        <w:t xml:space="preserve"> tekintetében</w:t>
      </w:r>
    </w:p>
    <w:p w:rsidR="001217C2" w:rsidRPr="0008167D" w:rsidRDefault="001217C2" w:rsidP="001217C2">
      <w:pPr>
        <w:keepNext/>
        <w:spacing w:after="0" w:line="240" w:lineRule="auto"/>
        <w:jc w:val="center"/>
        <w:outlineLvl w:val="1"/>
        <w:rPr>
          <w:rFonts w:eastAsia="Times New Roman"/>
          <w:b/>
          <w:bCs/>
          <w:iCs/>
          <w:caps/>
        </w:rPr>
      </w:pPr>
    </w:p>
    <w:p w:rsidR="001217C2" w:rsidRPr="00B764C5" w:rsidRDefault="001217C2" w:rsidP="001217C2">
      <w:pPr>
        <w:widowControl w:val="0"/>
        <w:spacing w:after="0" w:line="240" w:lineRule="auto"/>
        <w:jc w:val="center"/>
        <w:rPr>
          <w:b/>
          <w:bCs/>
          <w:color w:val="000000"/>
        </w:rPr>
      </w:pPr>
      <w:r>
        <w:rPr>
          <w:rFonts w:eastAsia="Times New Roman"/>
          <w:b/>
          <w:color w:val="000000"/>
        </w:rPr>
        <w:t xml:space="preserve">A </w:t>
      </w:r>
      <w:r w:rsidRPr="009E4B49">
        <w:rPr>
          <w:rFonts w:eastAsia="Times New Roman"/>
          <w:b/>
          <w:color w:val="000000"/>
        </w:rPr>
        <w:t>„</w:t>
      </w:r>
      <w:r w:rsidRPr="00490C85">
        <w:rPr>
          <w:rFonts w:eastAsia="Times New Roman"/>
          <w:b/>
          <w:i/>
          <w:color w:val="000000"/>
        </w:rPr>
        <w:t>Hegesztőgépek beszerzése</w:t>
      </w:r>
      <w:r w:rsidRPr="009E4B49">
        <w:rPr>
          <w:rFonts w:eastAsia="Times New Roman"/>
          <w:b/>
          <w:color w:val="000000"/>
        </w:rPr>
        <w:t>”</w:t>
      </w:r>
      <w:r>
        <w:rPr>
          <w:rFonts w:eastAsia="Times New Roman"/>
          <w:b/>
          <w:color w:val="000000"/>
        </w:rPr>
        <w:t xml:space="preserve"> </w:t>
      </w:r>
      <w:r w:rsidRPr="00490C85">
        <w:rPr>
          <w:bCs/>
          <w:color w:val="000000"/>
        </w:rPr>
        <w:t xml:space="preserve">tárgyú </w:t>
      </w:r>
      <w:proofErr w:type="spellStart"/>
      <w:r w:rsidRPr="00490C85">
        <w:rPr>
          <w:bCs/>
          <w:color w:val="000000"/>
        </w:rPr>
        <w:t>közbeszerzési</w:t>
      </w:r>
      <w:proofErr w:type="spellEnd"/>
      <w:r w:rsidRPr="00490C85">
        <w:rPr>
          <w:bCs/>
          <w:color w:val="000000"/>
        </w:rPr>
        <w:t xml:space="preserve"> eljárás vonatkozásában</w:t>
      </w:r>
    </w:p>
    <w:p w:rsidR="001217C2" w:rsidRPr="00761598" w:rsidRDefault="001217C2" w:rsidP="001217C2">
      <w:pPr>
        <w:spacing w:after="0" w:line="240" w:lineRule="auto"/>
        <w:jc w:val="center"/>
        <w:rPr>
          <w:b/>
          <w:bCs/>
          <w:color w:val="000000"/>
        </w:rPr>
      </w:pPr>
    </w:p>
    <w:p w:rsidR="001217C2" w:rsidRPr="00B764C5" w:rsidRDefault="001217C2" w:rsidP="001217C2">
      <w:pPr>
        <w:spacing w:after="0" w:line="240" w:lineRule="auto"/>
        <w:jc w:val="both"/>
      </w:pPr>
      <w:r w:rsidRPr="00761598">
        <w:rPr>
          <w:color w:val="000000"/>
        </w:rPr>
        <w:t>Alulírott __________________, mint a __________________ (</w:t>
      </w:r>
      <w:r w:rsidRPr="00B6712A">
        <w:rPr>
          <w:color w:val="000000"/>
        </w:rPr>
        <w:t>Ajánlattevő / alkalmasság igazolásában részt vevő más szervezet</w:t>
      </w:r>
      <w:r w:rsidRPr="00B6712A">
        <w:rPr>
          <w:rStyle w:val="Lbjegyzet-hivatkozs"/>
          <w:color w:val="000000"/>
        </w:rPr>
        <w:footnoteReference w:id="25"/>
      </w:r>
      <w:r w:rsidRPr="00B6712A">
        <w:rPr>
          <w:color w:val="000000"/>
        </w:rPr>
        <w:t>, név, székhely</w:t>
      </w:r>
      <w:r w:rsidRPr="00761598">
        <w:rPr>
          <w:i/>
          <w:color w:val="000000"/>
        </w:rPr>
        <w:t xml:space="preserve">) </w:t>
      </w:r>
      <w:r w:rsidRPr="00B6712A">
        <w:rPr>
          <w:color w:val="000000"/>
        </w:rPr>
        <w:t>__________________ (képviseleti jogkör/titulus megnevezése</w:t>
      </w:r>
      <w:r w:rsidRPr="00761598">
        <w:rPr>
          <w:color w:val="000000"/>
        </w:rPr>
        <w:t xml:space="preserve">) az ajánlati felhívásban és a </w:t>
      </w:r>
      <w:proofErr w:type="spellStart"/>
      <w:r w:rsidRPr="00761598">
        <w:rPr>
          <w:color w:val="000000"/>
        </w:rPr>
        <w:t>közbeszerzési</w:t>
      </w:r>
      <w:proofErr w:type="spellEnd"/>
      <w:r w:rsidRPr="00761598">
        <w:rPr>
          <w:color w:val="000000"/>
        </w:rPr>
        <w:t xml:space="preserve"> </w:t>
      </w:r>
      <w:proofErr w:type="gramStart"/>
      <w:r w:rsidRPr="00761598">
        <w:rPr>
          <w:color w:val="000000"/>
        </w:rPr>
        <w:t>dokumentumokban</w:t>
      </w:r>
      <w:proofErr w:type="gramEnd"/>
      <w:r w:rsidRPr="00761598">
        <w:rPr>
          <w:color w:val="000000"/>
        </w:rPr>
        <w:t xml:space="preserve"> foglalt valamennyi formai és tartalmi követelmény, utasítás, kikötés és műszaki leírás gondos áttekintése után a Kbt. 65. § (1) bekezdés a) és a 321/2015. (X. 30.) Korm. rendelet 19. § (1) bekezdésének </w:t>
      </w:r>
      <w:r>
        <w:rPr>
          <w:color w:val="000000"/>
        </w:rPr>
        <w:t>c</w:t>
      </w:r>
      <w:r w:rsidRPr="00761598">
        <w:rPr>
          <w:color w:val="000000"/>
        </w:rPr>
        <w:t>) pontjában foglaltaknak megfelelően ezennel kijelentem, hogy</w:t>
      </w:r>
      <w:r>
        <w:rPr>
          <w:color w:val="000000"/>
        </w:rPr>
        <w:t xml:space="preserve"> </w:t>
      </w:r>
      <w:r w:rsidRPr="00966316">
        <w:rPr>
          <w:b/>
        </w:rPr>
        <w:t>az ajánlati felhívás feladásának napját megelőző három</w:t>
      </w:r>
      <w:r>
        <w:rPr>
          <w:b/>
        </w:rPr>
        <w:t>,</w:t>
      </w:r>
      <w:r w:rsidRPr="00966316">
        <w:rPr>
          <w:b/>
        </w:rPr>
        <w:t xml:space="preserve"> mérlegfordulónappal lezárt üzleti évre vonatkozó teljes – általános forgalmi adó nélkül számított –– </w:t>
      </w:r>
      <w:proofErr w:type="spellStart"/>
      <w:r w:rsidRPr="00966316">
        <w:rPr>
          <w:b/>
        </w:rPr>
        <w:t>árbevételünk</w:t>
      </w:r>
      <w:proofErr w:type="spellEnd"/>
      <w:r w:rsidRPr="00966316">
        <w:rPr>
          <w:b/>
        </w:rPr>
        <w:t xml:space="preserve"> az alábbi</w:t>
      </w:r>
      <w:r>
        <w:t>:</w:t>
      </w:r>
    </w:p>
    <w:p w:rsidR="001217C2" w:rsidRPr="00761598" w:rsidRDefault="001217C2" w:rsidP="001217C2">
      <w:pPr>
        <w:spacing w:after="0" w:line="240" w:lineRule="auto"/>
        <w:jc w:val="both"/>
        <w:rPr>
          <w:color w:val="000000"/>
        </w:rPr>
      </w:pPr>
    </w:p>
    <w:tbl>
      <w:tblPr>
        <w:tblW w:w="2192" w:type="pct"/>
        <w:jc w:val="center"/>
        <w:tblCellMar>
          <w:left w:w="70" w:type="dxa"/>
          <w:right w:w="70" w:type="dxa"/>
        </w:tblCellMar>
        <w:tblLook w:val="0000" w:firstRow="0" w:lastRow="0" w:firstColumn="0" w:lastColumn="0" w:noHBand="0" w:noVBand="0"/>
      </w:tblPr>
      <w:tblGrid>
        <w:gridCol w:w="311"/>
        <w:gridCol w:w="2091"/>
        <w:gridCol w:w="1571"/>
      </w:tblGrid>
      <w:tr w:rsidR="001217C2" w:rsidRPr="00490C85" w:rsidTr="00E25DC4">
        <w:trPr>
          <w:jc w:val="center"/>
        </w:trPr>
        <w:tc>
          <w:tcPr>
            <w:tcW w:w="397" w:type="pct"/>
            <w:tcBorders>
              <w:top w:val="single" w:sz="4" w:space="0" w:color="000000"/>
              <w:left w:val="single" w:sz="4" w:space="0" w:color="000000"/>
              <w:bottom w:val="single" w:sz="4" w:space="0" w:color="000000"/>
            </w:tcBorders>
            <w:shd w:val="clear" w:color="auto" w:fill="BFBFBF"/>
          </w:tcPr>
          <w:p w:rsidR="001217C2" w:rsidRPr="00490C85" w:rsidRDefault="001217C2" w:rsidP="00E25DC4">
            <w:pPr>
              <w:snapToGrid w:val="0"/>
              <w:jc w:val="both"/>
              <w:rPr>
                <w:b/>
                <w:color w:val="000000"/>
              </w:rPr>
            </w:pPr>
          </w:p>
        </w:tc>
        <w:tc>
          <w:tcPr>
            <w:tcW w:w="1397" w:type="pct"/>
            <w:tcBorders>
              <w:top w:val="single" w:sz="4" w:space="0" w:color="000000"/>
              <w:left w:val="single" w:sz="4" w:space="0" w:color="000000"/>
              <w:bottom w:val="single" w:sz="4" w:space="0" w:color="000000"/>
            </w:tcBorders>
            <w:shd w:val="clear" w:color="auto" w:fill="BFBFBF"/>
            <w:vAlign w:val="center"/>
          </w:tcPr>
          <w:p w:rsidR="001217C2" w:rsidRPr="00490C85" w:rsidRDefault="001217C2" w:rsidP="00E25DC4">
            <w:pPr>
              <w:jc w:val="center"/>
              <w:rPr>
                <w:b/>
                <w:color w:val="000000"/>
              </w:rPr>
            </w:pPr>
            <w:r>
              <w:rPr>
                <w:b/>
              </w:rPr>
              <w:t>M</w:t>
            </w:r>
            <w:r w:rsidRPr="00966316">
              <w:rPr>
                <w:b/>
              </w:rPr>
              <w:t xml:space="preserve">érlegfordulónappal lezárt </w:t>
            </w:r>
            <w:r>
              <w:rPr>
                <w:b/>
              </w:rPr>
              <w:t>üzleti é</w:t>
            </w:r>
            <w:r w:rsidRPr="00490C85">
              <w:rPr>
                <w:b/>
                <w:color w:val="000000"/>
              </w:rPr>
              <w:t>v</w:t>
            </w:r>
          </w:p>
        </w:tc>
        <w:tc>
          <w:tcPr>
            <w:tcW w:w="3206" w:type="pct"/>
            <w:tcBorders>
              <w:top w:val="single" w:sz="4" w:space="0" w:color="000000"/>
              <w:left w:val="single" w:sz="4" w:space="0" w:color="000000"/>
              <w:bottom w:val="single" w:sz="4" w:space="0" w:color="000000"/>
              <w:right w:val="single" w:sz="4" w:space="0" w:color="000000"/>
            </w:tcBorders>
            <w:shd w:val="clear" w:color="auto" w:fill="BFBFBF"/>
            <w:vAlign w:val="center"/>
          </w:tcPr>
          <w:p w:rsidR="001217C2" w:rsidRPr="00490C85" w:rsidRDefault="001217C2" w:rsidP="00E25DC4">
            <w:pPr>
              <w:jc w:val="center"/>
              <w:rPr>
                <w:b/>
                <w:color w:val="000000"/>
              </w:rPr>
            </w:pPr>
            <w:r w:rsidRPr="00490C85">
              <w:rPr>
                <w:b/>
                <w:color w:val="000000"/>
              </w:rPr>
              <w:t>Teljes nettó árbevétel (Ft)</w:t>
            </w:r>
          </w:p>
        </w:tc>
      </w:tr>
      <w:tr w:rsidR="001217C2" w:rsidRPr="00490C85" w:rsidTr="00E25DC4">
        <w:trPr>
          <w:jc w:val="center"/>
        </w:trPr>
        <w:tc>
          <w:tcPr>
            <w:tcW w:w="397" w:type="pct"/>
            <w:tcBorders>
              <w:top w:val="single" w:sz="4" w:space="0" w:color="000000"/>
              <w:left w:val="single" w:sz="4" w:space="0" w:color="000000"/>
              <w:bottom w:val="single" w:sz="4" w:space="0" w:color="000000"/>
            </w:tcBorders>
            <w:shd w:val="clear" w:color="auto" w:fill="auto"/>
            <w:vAlign w:val="center"/>
          </w:tcPr>
          <w:p w:rsidR="001217C2" w:rsidRPr="00490C85" w:rsidRDefault="001217C2" w:rsidP="00E25DC4">
            <w:pPr>
              <w:jc w:val="center"/>
              <w:rPr>
                <w:b/>
                <w:color w:val="000000"/>
              </w:rPr>
            </w:pPr>
            <w:r w:rsidRPr="00490C85">
              <w:rPr>
                <w:b/>
                <w:color w:val="000000"/>
              </w:rPr>
              <w:t>1.</w:t>
            </w:r>
          </w:p>
        </w:tc>
        <w:tc>
          <w:tcPr>
            <w:tcW w:w="1397" w:type="pct"/>
            <w:tcBorders>
              <w:top w:val="single" w:sz="4" w:space="0" w:color="000000"/>
              <w:left w:val="single" w:sz="4" w:space="0" w:color="000000"/>
              <w:bottom w:val="single" w:sz="4" w:space="0" w:color="000000"/>
            </w:tcBorders>
            <w:shd w:val="clear" w:color="auto" w:fill="auto"/>
            <w:vAlign w:val="center"/>
          </w:tcPr>
          <w:p w:rsidR="001217C2" w:rsidRPr="00490C85" w:rsidRDefault="001217C2" w:rsidP="00E25DC4">
            <w:pPr>
              <w:snapToGrid w:val="0"/>
              <w:jc w:val="center"/>
              <w:rPr>
                <w:b/>
                <w:color w:val="000000"/>
              </w:rPr>
            </w:pPr>
          </w:p>
        </w:tc>
        <w:tc>
          <w:tcPr>
            <w:tcW w:w="3206" w:type="pct"/>
            <w:tcBorders>
              <w:top w:val="single" w:sz="4" w:space="0" w:color="000000"/>
              <w:left w:val="single" w:sz="4" w:space="0" w:color="000000"/>
              <w:bottom w:val="single" w:sz="4" w:space="0" w:color="000000"/>
              <w:right w:val="single" w:sz="4" w:space="0" w:color="000000"/>
            </w:tcBorders>
          </w:tcPr>
          <w:p w:rsidR="001217C2" w:rsidRPr="00490C85" w:rsidRDefault="001217C2" w:rsidP="00E25DC4">
            <w:pPr>
              <w:snapToGrid w:val="0"/>
              <w:jc w:val="center"/>
              <w:rPr>
                <w:b/>
                <w:color w:val="000000"/>
              </w:rPr>
            </w:pPr>
          </w:p>
        </w:tc>
      </w:tr>
      <w:tr w:rsidR="001217C2" w:rsidRPr="00490C85" w:rsidTr="00E25DC4">
        <w:trPr>
          <w:jc w:val="center"/>
        </w:trPr>
        <w:tc>
          <w:tcPr>
            <w:tcW w:w="397" w:type="pct"/>
            <w:tcBorders>
              <w:top w:val="single" w:sz="4" w:space="0" w:color="000000"/>
              <w:left w:val="single" w:sz="4" w:space="0" w:color="000000"/>
              <w:bottom w:val="single" w:sz="4" w:space="0" w:color="000000"/>
            </w:tcBorders>
            <w:shd w:val="clear" w:color="auto" w:fill="auto"/>
            <w:vAlign w:val="center"/>
          </w:tcPr>
          <w:p w:rsidR="001217C2" w:rsidRPr="00490C85" w:rsidRDefault="001217C2" w:rsidP="00E25DC4">
            <w:pPr>
              <w:jc w:val="center"/>
              <w:rPr>
                <w:b/>
                <w:color w:val="000000"/>
              </w:rPr>
            </w:pPr>
            <w:r w:rsidRPr="00490C85">
              <w:rPr>
                <w:b/>
                <w:color w:val="000000"/>
              </w:rPr>
              <w:t>2.</w:t>
            </w:r>
          </w:p>
        </w:tc>
        <w:tc>
          <w:tcPr>
            <w:tcW w:w="1397" w:type="pct"/>
            <w:tcBorders>
              <w:top w:val="single" w:sz="4" w:space="0" w:color="000000"/>
              <w:left w:val="single" w:sz="4" w:space="0" w:color="000000"/>
              <w:bottom w:val="single" w:sz="4" w:space="0" w:color="000000"/>
            </w:tcBorders>
            <w:shd w:val="clear" w:color="auto" w:fill="auto"/>
            <w:vAlign w:val="center"/>
          </w:tcPr>
          <w:p w:rsidR="001217C2" w:rsidRPr="00490C85" w:rsidRDefault="001217C2" w:rsidP="00E25DC4">
            <w:pPr>
              <w:snapToGrid w:val="0"/>
              <w:jc w:val="center"/>
              <w:rPr>
                <w:b/>
                <w:color w:val="000000"/>
              </w:rPr>
            </w:pPr>
          </w:p>
        </w:tc>
        <w:tc>
          <w:tcPr>
            <w:tcW w:w="3206" w:type="pct"/>
            <w:tcBorders>
              <w:top w:val="single" w:sz="4" w:space="0" w:color="000000"/>
              <w:left w:val="single" w:sz="4" w:space="0" w:color="000000"/>
              <w:bottom w:val="single" w:sz="4" w:space="0" w:color="000000"/>
              <w:right w:val="single" w:sz="4" w:space="0" w:color="000000"/>
            </w:tcBorders>
          </w:tcPr>
          <w:p w:rsidR="001217C2" w:rsidRPr="00490C85" w:rsidRDefault="001217C2" w:rsidP="00E25DC4">
            <w:pPr>
              <w:snapToGrid w:val="0"/>
              <w:jc w:val="center"/>
              <w:rPr>
                <w:b/>
                <w:color w:val="000000"/>
              </w:rPr>
            </w:pPr>
          </w:p>
        </w:tc>
      </w:tr>
      <w:tr w:rsidR="001217C2" w:rsidRPr="00490C85" w:rsidTr="00E25DC4">
        <w:trPr>
          <w:jc w:val="center"/>
        </w:trPr>
        <w:tc>
          <w:tcPr>
            <w:tcW w:w="397" w:type="pct"/>
            <w:tcBorders>
              <w:top w:val="single" w:sz="4" w:space="0" w:color="000000"/>
              <w:left w:val="single" w:sz="4" w:space="0" w:color="000000"/>
              <w:bottom w:val="single" w:sz="4" w:space="0" w:color="000000"/>
            </w:tcBorders>
            <w:shd w:val="clear" w:color="auto" w:fill="auto"/>
            <w:vAlign w:val="center"/>
          </w:tcPr>
          <w:p w:rsidR="001217C2" w:rsidRPr="00490C85" w:rsidRDefault="001217C2" w:rsidP="00E25DC4">
            <w:pPr>
              <w:jc w:val="center"/>
              <w:rPr>
                <w:b/>
                <w:color w:val="000000"/>
              </w:rPr>
            </w:pPr>
            <w:r w:rsidRPr="00490C85">
              <w:rPr>
                <w:b/>
                <w:color w:val="000000"/>
              </w:rPr>
              <w:t>3.</w:t>
            </w:r>
          </w:p>
        </w:tc>
        <w:tc>
          <w:tcPr>
            <w:tcW w:w="1397" w:type="pct"/>
            <w:tcBorders>
              <w:top w:val="single" w:sz="4" w:space="0" w:color="000000"/>
              <w:left w:val="single" w:sz="4" w:space="0" w:color="000000"/>
              <w:bottom w:val="single" w:sz="4" w:space="0" w:color="000000"/>
            </w:tcBorders>
            <w:shd w:val="clear" w:color="auto" w:fill="auto"/>
            <w:vAlign w:val="center"/>
          </w:tcPr>
          <w:p w:rsidR="001217C2" w:rsidRPr="00490C85" w:rsidRDefault="001217C2" w:rsidP="00E25DC4">
            <w:pPr>
              <w:snapToGrid w:val="0"/>
              <w:jc w:val="center"/>
              <w:rPr>
                <w:b/>
                <w:color w:val="000000"/>
              </w:rPr>
            </w:pPr>
          </w:p>
        </w:tc>
        <w:tc>
          <w:tcPr>
            <w:tcW w:w="3206" w:type="pct"/>
            <w:tcBorders>
              <w:top w:val="single" w:sz="4" w:space="0" w:color="000000"/>
              <w:left w:val="single" w:sz="4" w:space="0" w:color="000000"/>
              <w:bottom w:val="single" w:sz="4" w:space="0" w:color="000000"/>
              <w:right w:val="single" w:sz="4" w:space="0" w:color="000000"/>
            </w:tcBorders>
          </w:tcPr>
          <w:p w:rsidR="001217C2" w:rsidRPr="00490C85" w:rsidRDefault="001217C2" w:rsidP="00E25DC4">
            <w:pPr>
              <w:snapToGrid w:val="0"/>
              <w:jc w:val="center"/>
              <w:rPr>
                <w:b/>
                <w:color w:val="000000"/>
              </w:rPr>
            </w:pPr>
          </w:p>
        </w:tc>
      </w:tr>
      <w:tr w:rsidR="001217C2" w:rsidRPr="00490C85" w:rsidTr="00E25DC4">
        <w:trPr>
          <w:jc w:val="center"/>
        </w:trPr>
        <w:tc>
          <w:tcPr>
            <w:tcW w:w="397" w:type="pct"/>
            <w:tcBorders>
              <w:top w:val="single" w:sz="4" w:space="0" w:color="000000"/>
              <w:left w:val="single" w:sz="4" w:space="0" w:color="000000"/>
              <w:bottom w:val="single" w:sz="4" w:space="0" w:color="000000"/>
            </w:tcBorders>
            <w:shd w:val="clear" w:color="auto" w:fill="auto"/>
            <w:vAlign w:val="center"/>
          </w:tcPr>
          <w:p w:rsidR="001217C2" w:rsidRPr="00490C85" w:rsidRDefault="001217C2" w:rsidP="00E25DC4">
            <w:pPr>
              <w:jc w:val="center"/>
              <w:rPr>
                <w:b/>
                <w:color w:val="000000"/>
              </w:rPr>
            </w:pPr>
          </w:p>
        </w:tc>
        <w:tc>
          <w:tcPr>
            <w:tcW w:w="1397" w:type="pct"/>
            <w:tcBorders>
              <w:top w:val="single" w:sz="4" w:space="0" w:color="000000"/>
              <w:left w:val="single" w:sz="4" w:space="0" w:color="000000"/>
              <w:bottom w:val="single" w:sz="4" w:space="0" w:color="000000"/>
            </w:tcBorders>
            <w:shd w:val="clear" w:color="auto" w:fill="auto"/>
            <w:vAlign w:val="center"/>
          </w:tcPr>
          <w:p w:rsidR="001217C2" w:rsidRPr="00490C85" w:rsidRDefault="001217C2" w:rsidP="00E25DC4">
            <w:pPr>
              <w:jc w:val="center"/>
              <w:rPr>
                <w:b/>
                <w:color w:val="000000"/>
              </w:rPr>
            </w:pPr>
            <w:r w:rsidRPr="00490C85">
              <w:rPr>
                <w:b/>
                <w:color w:val="000000"/>
              </w:rPr>
              <w:t>Összesen</w:t>
            </w:r>
            <w:r w:rsidRPr="00490C85">
              <w:rPr>
                <w:color w:val="000000"/>
              </w:rPr>
              <w:t>:</w:t>
            </w:r>
          </w:p>
        </w:tc>
        <w:tc>
          <w:tcPr>
            <w:tcW w:w="3206" w:type="pct"/>
            <w:tcBorders>
              <w:top w:val="single" w:sz="4" w:space="0" w:color="000000"/>
              <w:left w:val="single" w:sz="4" w:space="0" w:color="000000"/>
              <w:bottom w:val="single" w:sz="4" w:space="0" w:color="000000"/>
              <w:right w:val="single" w:sz="4" w:space="0" w:color="000000"/>
            </w:tcBorders>
          </w:tcPr>
          <w:p w:rsidR="001217C2" w:rsidRPr="00490C85" w:rsidRDefault="001217C2" w:rsidP="00E25DC4">
            <w:pPr>
              <w:snapToGrid w:val="0"/>
              <w:jc w:val="center"/>
              <w:rPr>
                <w:b/>
                <w:color w:val="000000"/>
              </w:rPr>
            </w:pPr>
          </w:p>
        </w:tc>
      </w:tr>
    </w:tbl>
    <w:p w:rsidR="001217C2" w:rsidRDefault="001217C2" w:rsidP="001217C2">
      <w:pPr>
        <w:rPr>
          <w:b/>
          <w:smallCaps/>
          <w:color w:val="000000"/>
        </w:rPr>
      </w:pPr>
    </w:p>
    <w:p w:rsidR="001217C2" w:rsidRDefault="001217C2" w:rsidP="001217C2">
      <w:pPr>
        <w:pStyle w:val="Szvegtrzs2"/>
        <w:spacing w:after="0" w:line="276" w:lineRule="auto"/>
        <w:rPr>
          <w:rFonts w:ascii="Times New Roman" w:hAnsi="Times New Roman"/>
        </w:rPr>
      </w:pPr>
      <w:r w:rsidRPr="00761598">
        <w:rPr>
          <w:rFonts w:ascii="Times New Roman" w:hAnsi="Times New Roman"/>
        </w:rPr>
        <w:t>Kelt: …..........................., ………. év ….................. hó …..... nap</w:t>
      </w:r>
    </w:p>
    <w:p w:rsidR="001217C2" w:rsidRDefault="001217C2" w:rsidP="001217C2">
      <w:pPr>
        <w:pStyle w:val="Szvegtrzs2"/>
        <w:spacing w:after="0" w:line="276" w:lineRule="auto"/>
        <w:rPr>
          <w:rFonts w:ascii="Times New Roman" w:hAnsi="Times New Roman"/>
        </w:rPr>
      </w:pPr>
    </w:p>
    <w:p w:rsidR="001217C2" w:rsidRPr="00761598" w:rsidRDefault="001217C2" w:rsidP="001217C2">
      <w:pPr>
        <w:rPr>
          <w:color w:val="000000"/>
        </w:rPr>
      </w:pPr>
    </w:p>
    <w:tbl>
      <w:tblPr>
        <w:tblW w:w="0" w:type="auto"/>
        <w:tblInd w:w="4890" w:type="dxa"/>
        <w:tblLayout w:type="fixed"/>
        <w:tblCellMar>
          <w:left w:w="70" w:type="dxa"/>
          <w:right w:w="70" w:type="dxa"/>
        </w:tblCellMar>
        <w:tblLook w:val="0000" w:firstRow="0" w:lastRow="0" w:firstColumn="0" w:lastColumn="0" w:noHBand="0" w:noVBand="0"/>
      </w:tblPr>
      <w:tblGrid>
        <w:gridCol w:w="4320"/>
      </w:tblGrid>
      <w:tr w:rsidR="001217C2" w:rsidRPr="00761598" w:rsidTr="00E25DC4">
        <w:tc>
          <w:tcPr>
            <w:tcW w:w="4320" w:type="dxa"/>
          </w:tcPr>
          <w:p w:rsidR="001217C2" w:rsidRPr="00761598" w:rsidRDefault="001217C2" w:rsidP="00E25DC4">
            <w:pPr>
              <w:jc w:val="center"/>
              <w:rPr>
                <w:color w:val="000000"/>
              </w:rPr>
            </w:pPr>
            <w:r w:rsidRPr="00761598">
              <w:rPr>
                <w:color w:val="000000"/>
              </w:rPr>
              <w:t>………………………………</w:t>
            </w:r>
          </w:p>
        </w:tc>
      </w:tr>
      <w:tr w:rsidR="001217C2" w:rsidRPr="00761598" w:rsidTr="00E25DC4">
        <w:tc>
          <w:tcPr>
            <w:tcW w:w="4320" w:type="dxa"/>
          </w:tcPr>
          <w:p w:rsidR="001217C2" w:rsidRPr="00761598" w:rsidRDefault="001217C2" w:rsidP="00E25DC4">
            <w:pPr>
              <w:jc w:val="center"/>
              <w:rPr>
                <w:color w:val="000000"/>
              </w:rPr>
            </w:pPr>
            <w:r w:rsidRPr="00761598">
              <w:rPr>
                <w:color w:val="000000"/>
              </w:rPr>
              <w:t>cégszerű aláírás</w:t>
            </w:r>
          </w:p>
        </w:tc>
      </w:tr>
    </w:tbl>
    <w:p w:rsidR="001217C2" w:rsidRDefault="001217C2" w:rsidP="001217C2">
      <w:pPr>
        <w:rPr>
          <w:rFonts w:eastAsia="Times New Roman"/>
          <w:b/>
          <w:bCs/>
          <w:iCs/>
          <w:caps/>
        </w:rPr>
      </w:pPr>
    </w:p>
    <w:p w:rsidR="001217C2" w:rsidRDefault="001217C2" w:rsidP="001217C2">
      <w:pPr>
        <w:rPr>
          <w:rFonts w:eastAsia="Times New Roman"/>
          <w:b/>
          <w:bCs/>
          <w:iCs/>
          <w:caps/>
        </w:rPr>
      </w:pPr>
    </w:p>
    <w:p w:rsidR="001217C2" w:rsidRDefault="001217C2"/>
    <w:sectPr w:rsidR="001217C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17C2" w:rsidRDefault="001217C2" w:rsidP="001217C2">
      <w:pPr>
        <w:spacing w:after="0" w:line="240" w:lineRule="auto"/>
      </w:pPr>
      <w:r>
        <w:separator/>
      </w:r>
    </w:p>
  </w:endnote>
  <w:endnote w:type="continuationSeparator" w:id="0">
    <w:p w:rsidR="001217C2" w:rsidRDefault="001217C2" w:rsidP="00121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H-Gourmand">
    <w:altName w:val="Times New Roman"/>
    <w:charset w:val="00"/>
    <w:family w:val="roman"/>
    <w:pitch w:val="variable"/>
    <w:sig w:usb0="00000003" w:usb1="00000000" w:usb2="00000000" w:usb3="00000000" w:csb0="00000001" w:csb1="00000000"/>
  </w:font>
  <w:font w:name="&amp;#39">
    <w:altName w:val="Times New Roman"/>
    <w:panose1 w:val="00000000000000000000"/>
    <w:charset w:val="00"/>
    <w:family w:val="roman"/>
    <w:notTrueType/>
    <w:pitch w:val="default"/>
    <w:sig w:usb0="00000003" w:usb1="00000000" w:usb2="00000000" w:usb3="00000000" w:csb0="00000001" w:csb1="00000000"/>
  </w:font>
  <w:font w:name="Myriad_PFL">
    <w:altName w:val="Arial Narrow"/>
    <w:panose1 w:val="00000000000000000000"/>
    <w:charset w:val="00"/>
    <w:family w:val="auto"/>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17C2" w:rsidRDefault="001217C2" w:rsidP="001217C2">
      <w:pPr>
        <w:spacing w:after="0" w:line="240" w:lineRule="auto"/>
      </w:pPr>
      <w:r>
        <w:separator/>
      </w:r>
    </w:p>
  </w:footnote>
  <w:footnote w:type="continuationSeparator" w:id="0">
    <w:p w:rsidR="001217C2" w:rsidRDefault="001217C2" w:rsidP="001217C2">
      <w:pPr>
        <w:spacing w:after="0" w:line="240" w:lineRule="auto"/>
      </w:pPr>
      <w:r>
        <w:continuationSeparator/>
      </w:r>
    </w:p>
  </w:footnote>
  <w:footnote w:id="1">
    <w:p w:rsidR="001217C2" w:rsidRPr="007C172A" w:rsidRDefault="001217C2" w:rsidP="001217C2">
      <w:pPr>
        <w:pStyle w:val="Lbjegyzetszveg"/>
        <w:rPr>
          <w:lang w:val="hu-HU"/>
        </w:rPr>
      </w:pPr>
      <w:r>
        <w:rPr>
          <w:rStyle w:val="Lbjegyzet-hivatkozs"/>
        </w:rPr>
        <w:footnoteRef/>
      </w:r>
      <w:r>
        <w:t xml:space="preserve"> </w:t>
      </w:r>
      <w:r w:rsidRPr="007C172A">
        <w:rPr>
          <w:rFonts w:ascii="Garamond" w:hAnsi="Garamond"/>
          <w:lang w:val="hu-HU"/>
        </w:rPr>
        <w:t>Közös ajánlattevők/Konzorcium esetében valamennyi ajánlattevőre/</w:t>
      </w:r>
      <w:proofErr w:type="gramStart"/>
      <w:r w:rsidRPr="007C172A">
        <w:rPr>
          <w:rFonts w:ascii="Garamond" w:hAnsi="Garamond"/>
          <w:lang w:val="hu-HU"/>
        </w:rPr>
        <w:t>konzorciumi</w:t>
      </w:r>
      <w:proofErr w:type="gramEnd"/>
      <w:r w:rsidRPr="007C172A">
        <w:rPr>
          <w:rFonts w:ascii="Garamond" w:hAnsi="Garamond"/>
          <w:lang w:val="hu-HU"/>
        </w:rPr>
        <w:t xml:space="preserve"> tagra vonatkozóan ki kell tölteni.</w:t>
      </w:r>
    </w:p>
  </w:footnote>
  <w:footnote w:id="2">
    <w:p w:rsidR="001217C2" w:rsidRPr="00C36442" w:rsidRDefault="001217C2" w:rsidP="001217C2">
      <w:pPr>
        <w:pStyle w:val="Lbjegyzetszveg"/>
        <w:spacing w:after="0" w:line="240" w:lineRule="auto"/>
        <w:jc w:val="both"/>
        <w:rPr>
          <w:lang w:val="hu-HU"/>
        </w:rPr>
      </w:pPr>
    </w:p>
  </w:footnote>
  <w:footnote w:id="3">
    <w:p w:rsidR="001217C2" w:rsidRDefault="001217C2" w:rsidP="001217C2">
      <w:pPr>
        <w:pStyle w:val="Lbjegyzetszveg"/>
      </w:pPr>
      <w:r>
        <w:rPr>
          <w:rStyle w:val="Lbjegyzet-horgony"/>
        </w:rPr>
        <w:footnoteRef/>
      </w:r>
      <w:r>
        <w:rPr>
          <w:rStyle w:val="Lbjegyzet-horgony"/>
        </w:rPr>
        <w:tab/>
      </w:r>
      <w:r>
        <w:t xml:space="preserve"> </w:t>
      </w:r>
      <w:r>
        <w:t>Közös ajánlattétel  esetén a felolvasólapot valamennyi ajánlattevőnek vagy a közös ajánlattevők képviseletére jogosult személy(</w:t>
      </w:r>
      <w:proofErr w:type="spellStart"/>
      <w:r>
        <w:t>ek</w:t>
      </w:r>
      <w:proofErr w:type="spellEnd"/>
      <w:r>
        <w:t>)</w:t>
      </w:r>
      <w:proofErr w:type="spellStart"/>
      <w:r>
        <w:t>nek</w:t>
      </w:r>
      <w:proofErr w:type="spellEnd"/>
      <w:r>
        <w:t xml:space="preserve">  alá kell írnia.</w:t>
      </w:r>
    </w:p>
  </w:footnote>
  <w:footnote w:id="4">
    <w:p w:rsidR="001217C2" w:rsidRPr="004C3210" w:rsidRDefault="001217C2" w:rsidP="001217C2">
      <w:pPr>
        <w:pStyle w:val="Lbjegyzetszveg"/>
        <w:rPr>
          <w:lang w:val="hu-HU"/>
        </w:rPr>
      </w:pPr>
      <w:r>
        <w:rPr>
          <w:rStyle w:val="Lbjegyzet-hivatkozs"/>
        </w:rPr>
        <w:footnoteRef/>
      </w:r>
      <w:r>
        <w:t xml:space="preserve"> </w:t>
      </w:r>
      <w:r>
        <w:t>a nyilatkozatot a Kbt. 60. § (3) bekezdésében foglaltak alapján eredeti példányban kell benyújtani!</w:t>
      </w:r>
    </w:p>
  </w:footnote>
  <w:footnote w:id="5">
    <w:p w:rsidR="001217C2" w:rsidRPr="007C172A" w:rsidRDefault="001217C2" w:rsidP="001217C2">
      <w:pPr>
        <w:pStyle w:val="Lbjegyzetszveg"/>
        <w:spacing w:after="0" w:line="240" w:lineRule="auto"/>
        <w:rPr>
          <w:rFonts w:ascii="Garamond" w:hAnsi="Garamond"/>
          <w:lang w:val="hu-HU"/>
        </w:rPr>
      </w:pPr>
      <w:r>
        <w:rPr>
          <w:rStyle w:val="Lbjegyzet-hivatkozs"/>
        </w:rPr>
        <w:footnoteRef/>
      </w:r>
      <w:r>
        <w:t xml:space="preserve"> </w:t>
      </w:r>
      <w:r w:rsidRPr="007C172A">
        <w:rPr>
          <w:rFonts w:ascii="Garamond" w:hAnsi="Garamond"/>
          <w:sz w:val="16"/>
          <w:szCs w:val="16"/>
        </w:rPr>
        <w:t>Közös ajánlattétel esetén ezt a nyilatkozatot valamennyi ajánlattevőnek ki kell töltenie</w:t>
      </w:r>
      <w:r w:rsidRPr="007C172A">
        <w:rPr>
          <w:rFonts w:ascii="Garamond" w:hAnsi="Garamond"/>
          <w:sz w:val="16"/>
          <w:szCs w:val="16"/>
          <w:lang w:val="hu-HU"/>
        </w:rPr>
        <w:t xml:space="preserve"> és be kell nyújtania</w:t>
      </w:r>
      <w:r w:rsidRPr="007C172A">
        <w:rPr>
          <w:rFonts w:ascii="Garamond" w:hAnsi="Garamond"/>
          <w:sz w:val="16"/>
          <w:szCs w:val="16"/>
        </w:rPr>
        <w:t>.</w:t>
      </w:r>
    </w:p>
  </w:footnote>
  <w:footnote w:id="6">
    <w:p w:rsidR="001217C2" w:rsidRPr="007C172A" w:rsidRDefault="001217C2" w:rsidP="001217C2">
      <w:pPr>
        <w:pStyle w:val="Lbjegyzetszveg"/>
        <w:spacing w:after="0" w:line="240" w:lineRule="auto"/>
      </w:pPr>
      <w:r w:rsidRPr="006C1E95">
        <w:rPr>
          <w:rStyle w:val="Lbjegyzet-hivatkozs"/>
        </w:rPr>
        <w:footnoteRef/>
      </w:r>
      <w:r w:rsidRPr="006C1E95">
        <w:t xml:space="preserve"> </w:t>
      </w:r>
      <w:r w:rsidRPr="007C172A">
        <w:rPr>
          <w:rFonts w:ascii="Garamond" w:hAnsi="Garamond"/>
        </w:rPr>
        <w:t>A megfelelő aláhúzással jelölendő</w:t>
      </w:r>
    </w:p>
  </w:footnote>
  <w:footnote w:id="7">
    <w:p w:rsidR="001217C2" w:rsidRPr="00495D87" w:rsidRDefault="001217C2" w:rsidP="001217C2">
      <w:pPr>
        <w:shd w:val="clear" w:color="auto" w:fill="FFFFFF"/>
        <w:spacing w:after="0" w:line="240" w:lineRule="auto"/>
        <w:jc w:val="both"/>
        <w:rPr>
          <w:rFonts w:ascii="Garamond" w:eastAsia="Times New Roman" w:hAnsi="Garamond"/>
          <w:color w:val="222222"/>
          <w:sz w:val="20"/>
          <w:szCs w:val="20"/>
        </w:rPr>
      </w:pPr>
      <w:r>
        <w:rPr>
          <w:rStyle w:val="Lbjegyzet-hivatkozs"/>
        </w:rPr>
        <w:footnoteRef/>
      </w:r>
      <w:r w:rsidRPr="007C172A">
        <w:rPr>
          <w:rFonts w:ascii="Garamond" w:eastAsia="Times New Roman" w:hAnsi="Garamond"/>
          <w:color w:val="222222"/>
          <w:sz w:val="20"/>
          <w:szCs w:val="20"/>
        </w:rPr>
        <w:t xml:space="preserve">A 2004. évi XXXIV. törvény 3. § alapján </w:t>
      </w:r>
      <w:r w:rsidRPr="00495D87">
        <w:rPr>
          <w:rFonts w:ascii="Garamond" w:eastAsia="Times New Roman" w:hAnsi="Garamond"/>
          <w:color w:val="222222"/>
          <w:sz w:val="20"/>
          <w:szCs w:val="20"/>
        </w:rPr>
        <w:t>KKV-nak</w:t>
      </w:r>
      <w:r>
        <w:rPr>
          <w:rFonts w:ascii="Garamond" w:eastAsia="Times New Roman" w:hAnsi="Garamond"/>
          <w:color w:val="222222"/>
          <w:sz w:val="20"/>
          <w:szCs w:val="20"/>
        </w:rPr>
        <w:t xml:space="preserve"> (</w:t>
      </w:r>
      <w:r w:rsidRPr="00BA0F24">
        <w:rPr>
          <w:rFonts w:ascii="Garamond" w:eastAsia="Times New Roman" w:hAnsi="Garamond"/>
          <w:color w:val="222222"/>
          <w:sz w:val="20"/>
          <w:szCs w:val="20"/>
        </w:rPr>
        <w:t>mikro-, kis- és középvállalkozás</w:t>
      </w:r>
      <w:r>
        <w:rPr>
          <w:rFonts w:ascii="Garamond" w:eastAsia="Times New Roman" w:hAnsi="Garamond"/>
          <w:color w:val="222222"/>
          <w:sz w:val="20"/>
          <w:szCs w:val="20"/>
        </w:rPr>
        <w:t>nak)</w:t>
      </w:r>
      <w:r w:rsidRPr="00495D87">
        <w:rPr>
          <w:rFonts w:ascii="Garamond" w:eastAsia="Times New Roman" w:hAnsi="Garamond"/>
          <w:color w:val="222222"/>
          <w:sz w:val="20"/>
          <w:szCs w:val="20"/>
        </w:rPr>
        <w:t xml:space="preserve"> minősül az a vállalkozás, amelynek</w:t>
      </w:r>
    </w:p>
    <w:p w:rsidR="001217C2" w:rsidRPr="00495D87" w:rsidRDefault="001217C2" w:rsidP="001217C2">
      <w:pPr>
        <w:shd w:val="clear" w:color="auto" w:fill="FFFFFF"/>
        <w:spacing w:after="0" w:line="240" w:lineRule="auto"/>
        <w:jc w:val="both"/>
        <w:rPr>
          <w:rFonts w:ascii="Garamond" w:eastAsia="Times New Roman" w:hAnsi="Garamond"/>
          <w:color w:val="222222"/>
          <w:sz w:val="20"/>
          <w:szCs w:val="20"/>
        </w:rPr>
      </w:pPr>
      <w:proofErr w:type="gramStart"/>
      <w:r w:rsidRPr="00495D87">
        <w:rPr>
          <w:rFonts w:ascii="Garamond" w:eastAsia="Times New Roman" w:hAnsi="Garamond"/>
          <w:i/>
          <w:iCs/>
          <w:color w:val="222222"/>
          <w:sz w:val="20"/>
          <w:szCs w:val="20"/>
        </w:rPr>
        <w:t>a</w:t>
      </w:r>
      <w:proofErr w:type="gramEnd"/>
      <w:r w:rsidRPr="00495D87">
        <w:rPr>
          <w:rFonts w:ascii="Garamond" w:eastAsia="Times New Roman" w:hAnsi="Garamond"/>
          <w:i/>
          <w:iCs/>
          <w:color w:val="222222"/>
          <w:sz w:val="20"/>
          <w:szCs w:val="20"/>
        </w:rPr>
        <w:t>) </w:t>
      </w:r>
      <w:r w:rsidRPr="00495D87">
        <w:rPr>
          <w:rFonts w:ascii="Garamond" w:eastAsia="Times New Roman" w:hAnsi="Garamond"/>
          <w:color w:val="222222"/>
          <w:sz w:val="20"/>
          <w:szCs w:val="20"/>
        </w:rPr>
        <w:t>összes foglalkoztatotti létszáma 250 főnél kevesebb, és</w:t>
      </w:r>
    </w:p>
    <w:p w:rsidR="001217C2" w:rsidRPr="00495D87" w:rsidRDefault="001217C2" w:rsidP="001217C2">
      <w:pPr>
        <w:shd w:val="clear" w:color="auto" w:fill="FFFFFF"/>
        <w:spacing w:after="0" w:line="240" w:lineRule="auto"/>
        <w:jc w:val="both"/>
        <w:rPr>
          <w:rFonts w:ascii="Garamond" w:eastAsia="Times New Roman" w:hAnsi="Garamond"/>
          <w:color w:val="222222"/>
          <w:sz w:val="20"/>
          <w:szCs w:val="20"/>
        </w:rPr>
      </w:pPr>
      <w:r w:rsidRPr="00495D87">
        <w:rPr>
          <w:rFonts w:ascii="Garamond" w:eastAsia="Times New Roman" w:hAnsi="Garamond"/>
          <w:i/>
          <w:iCs/>
          <w:color w:val="222222"/>
          <w:sz w:val="20"/>
          <w:szCs w:val="20"/>
        </w:rPr>
        <w:t>b) </w:t>
      </w:r>
      <w:r w:rsidRPr="00495D87">
        <w:rPr>
          <w:rFonts w:ascii="Garamond" w:eastAsia="Times New Roman" w:hAnsi="Garamond"/>
          <w:color w:val="222222"/>
          <w:sz w:val="20"/>
          <w:szCs w:val="20"/>
        </w:rPr>
        <w:t>éves nettó árbevétele legfeljebb 50 millió eurónak megfelelő forintösszeg, vagy mérlegfőösszege legfeljebb 43 millió eurónak megfelelő forintösszeg.</w:t>
      </w:r>
    </w:p>
    <w:p w:rsidR="001217C2" w:rsidRPr="00495D87" w:rsidRDefault="001217C2" w:rsidP="001217C2">
      <w:pPr>
        <w:shd w:val="clear" w:color="auto" w:fill="FFFFFF"/>
        <w:spacing w:after="0" w:line="240" w:lineRule="auto"/>
        <w:jc w:val="both"/>
        <w:rPr>
          <w:rFonts w:ascii="Garamond" w:eastAsia="Times New Roman" w:hAnsi="Garamond"/>
          <w:color w:val="222222"/>
          <w:sz w:val="20"/>
          <w:szCs w:val="20"/>
        </w:rPr>
      </w:pPr>
      <w:r w:rsidRPr="00495D87">
        <w:rPr>
          <w:rFonts w:ascii="Garamond" w:eastAsia="Times New Roman" w:hAnsi="Garamond"/>
          <w:color w:val="222222"/>
          <w:sz w:val="20"/>
          <w:szCs w:val="20"/>
        </w:rPr>
        <w:t>(2)</w:t>
      </w:r>
      <w:hyperlink r:id="rId1" w:anchor="lbj4idec19" w:history="1">
        <w:r w:rsidRPr="00495D87">
          <w:rPr>
            <w:rFonts w:ascii="Garamond" w:eastAsia="Times New Roman" w:hAnsi="Garamond"/>
            <w:color w:val="0072BC"/>
            <w:sz w:val="20"/>
            <w:szCs w:val="20"/>
            <w:vertAlign w:val="superscript"/>
          </w:rPr>
          <w:t>5</w:t>
        </w:r>
      </w:hyperlink>
      <w:r w:rsidRPr="00495D87">
        <w:rPr>
          <w:rFonts w:ascii="Garamond" w:eastAsia="Times New Roman" w:hAnsi="Garamond"/>
          <w:color w:val="222222"/>
          <w:sz w:val="20"/>
          <w:szCs w:val="20"/>
        </w:rPr>
        <w:t xml:space="preserve"> A KKV </w:t>
      </w:r>
      <w:proofErr w:type="gramStart"/>
      <w:r w:rsidRPr="00495D87">
        <w:rPr>
          <w:rFonts w:ascii="Garamond" w:eastAsia="Times New Roman" w:hAnsi="Garamond"/>
          <w:color w:val="222222"/>
          <w:sz w:val="20"/>
          <w:szCs w:val="20"/>
        </w:rPr>
        <w:t>kategórián</w:t>
      </w:r>
      <w:proofErr w:type="gramEnd"/>
      <w:r w:rsidRPr="00495D87">
        <w:rPr>
          <w:rFonts w:ascii="Garamond" w:eastAsia="Times New Roman" w:hAnsi="Garamond"/>
          <w:color w:val="222222"/>
          <w:sz w:val="20"/>
          <w:szCs w:val="20"/>
        </w:rPr>
        <w:t xml:space="preserve"> belül kisvállalkozásnak minősül az a vállalkozás, amelynek</w:t>
      </w:r>
    </w:p>
    <w:p w:rsidR="001217C2" w:rsidRPr="00495D87" w:rsidRDefault="001217C2" w:rsidP="001217C2">
      <w:pPr>
        <w:shd w:val="clear" w:color="auto" w:fill="FFFFFF"/>
        <w:spacing w:after="0" w:line="240" w:lineRule="auto"/>
        <w:jc w:val="both"/>
        <w:rPr>
          <w:rFonts w:ascii="Garamond" w:eastAsia="Times New Roman" w:hAnsi="Garamond"/>
          <w:color w:val="222222"/>
          <w:sz w:val="20"/>
          <w:szCs w:val="20"/>
        </w:rPr>
      </w:pPr>
      <w:proofErr w:type="gramStart"/>
      <w:r w:rsidRPr="00495D87">
        <w:rPr>
          <w:rFonts w:ascii="Garamond" w:eastAsia="Times New Roman" w:hAnsi="Garamond"/>
          <w:i/>
          <w:iCs/>
          <w:color w:val="222222"/>
          <w:sz w:val="20"/>
          <w:szCs w:val="20"/>
        </w:rPr>
        <w:t>a</w:t>
      </w:r>
      <w:proofErr w:type="gramEnd"/>
      <w:r w:rsidRPr="00495D87">
        <w:rPr>
          <w:rFonts w:ascii="Garamond" w:eastAsia="Times New Roman" w:hAnsi="Garamond"/>
          <w:i/>
          <w:iCs/>
          <w:color w:val="222222"/>
          <w:sz w:val="20"/>
          <w:szCs w:val="20"/>
        </w:rPr>
        <w:t>) </w:t>
      </w:r>
      <w:r w:rsidRPr="00495D87">
        <w:rPr>
          <w:rFonts w:ascii="Garamond" w:eastAsia="Times New Roman" w:hAnsi="Garamond"/>
          <w:color w:val="222222"/>
          <w:sz w:val="20"/>
          <w:szCs w:val="20"/>
        </w:rPr>
        <w:t>összes foglalkoztatotti létszáma 50 főnél kevesebb, és</w:t>
      </w:r>
    </w:p>
    <w:p w:rsidR="001217C2" w:rsidRPr="00495D87" w:rsidRDefault="001217C2" w:rsidP="001217C2">
      <w:pPr>
        <w:shd w:val="clear" w:color="auto" w:fill="FFFFFF"/>
        <w:spacing w:after="0" w:line="240" w:lineRule="auto"/>
        <w:jc w:val="both"/>
        <w:rPr>
          <w:rFonts w:ascii="Garamond" w:eastAsia="Times New Roman" w:hAnsi="Garamond"/>
          <w:color w:val="222222"/>
          <w:sz w:val="20"/>
          <w:szCs w:val="20"/>
        </w:rPr>
      </w:pPr>
      <w:r w:rsidRPr="00495D87">
        <w:rPr>
          <w:rFonts w:ascii="Garamond" w:eastAsia="Times New Roman" w:hAnsi="Garamond"/>
          <w:i/>
          <w:iCs/>
          <w:color w:val="222222"/>
          <w:sz w:val="20"/>
          <w:szCs w:val="20"/>
        </w:rPr>
        <w:t>b) </w:t>
      </w:r>
      <w:r w:rsidRPr="00495D87">
        <w:rPr>
          <w:rFonts w:ascii="Garamond" w:eastAsia="Times New Roman" w:hAnsi="Garamond"/>
          <w:color w:val="222222"/>
          <w:sz w:val="20"/>
          <w:szCs w:val="20"/>
        </w:rPr>
        <w:t>éves nettó árbevétele vagy mérlegfőösszege legfeljebb 10 millió eurónak megfelelő forintösszeg.</w:t>
      </w:r>
    </w:p>
    <w:p w:rsidR="001217C2" w:rsidRPr="00495D87" w:rsidRDefault="001217C2" w:rsidP="001217C2">
      <w:pPr>
        <w:shd w:val="clear" w:color="auto" w:fill="FFFFFF"/>
        <w:spacing w:after="0" w:line="240" w:lineRule="auto"/>
        <w:jc w:val="both"/>
        <w:rPr>
          <w:rFonts w:ascii="Garamond" w:eastAsia="Times New Roman" w:hAnsi="Garamond"/>
          <w:color w:val="222222"/>
          <w:sz w:val="20"/>
          <w:szCs w:val="20"/>
        </w:rPr>
      </w:pPr>
      <w:r w:rsidRPr="00495D87">
        <w:rPr>
          <w:rFonts w:ascii="Garamond" w:eastAsia="Times New Roman" w:hAnsi="Garamond"/>
          <w:color w:val="222222"/>
          <w:sz w:val="20"/>
          <w:szCs w:val="20"/>
        </w:rPr>
        <w:t>(3)</w:t>
      </w:r>
      <w:hyperlink r:id="rId2" w:anchor="lbj5idec19" w:history="1">
        <w:r w:rsidRPr="00495D87">
          <w:rPr>
            <w:rFonts w:ascii="Garamond" w:eastAsia="Times New Roman" w:hAnsi="Garamond"/>
            <w:color w:val="0072BC"/>
            <w:sz w:val="20"/>
            <w:szCs w:val="20"/>
            <w:vertAlign w:val="superscript"/>
          </w:rPr>
          <w:t>6</w:t>
        </w:r>
      </w:hyperlink>
      <w:r w:rsidRPr="00495D87">
        <w:rPr>
          <w:rFonts w:ascii="Garamond" w:eastAsia="Times New Roman" w:hAnsi="Garamond"/>
          <w:color w:val="222222"/>
          <w:sz w:val="20"/>
          <w:szCs w:val="20"/>
        </w:rPr>
        <w:t xml:space="preserve"> A KKV </w:t>
      </w:r>
      <w:proofErr w:type="gramStart"/>
      <w:r w:rsidRPr="00495D87">
        <w:rPr>
          <w:rFonts w:ascii="Garamond" w:eastAsia="Times New Roman" w:hAnsi="Garamond"/>
          <w:color w:val="222222"/>
          <w:sz w:val="20"/>
          <w:szCs w:val="20"/>
        </w:rPr>
        <w:t>kategórián</w:t>
      </w:r>
      <w:proofErr w:type="gramEnd"/>
      <w:r w:rsidRPr="00495D87">
        <w:rPr>
          <w:rFonts w:ascii="Garamond" w:eastAsia="Times New Roman" w:hAnsi="Garamond"/>
          <w:color w:val="222222"/>
          <w:sz w:val="20"/>
          <w:szCs w:val="20"/>
        </w:rPr>
        <w:t xml:space="preserve"> belül </w:t>
      </w:r>
      <w:proofErr w:type="spellStart"/>
      <w:r w:rsidRPr="00495D87">
        <w:rPr>
          <w:rFonts w:ascii="Garamond" w:eastAsia="Times New Roman" w:hAnsi="Garamond"/>
          <w:color w:val="222222"/>
          <w:sz w:val="20"/>
          <w:szCs w:val="20"/>
        </w:rPr>
        <w:t>mikrovállalkozásnak</w:t>
      </w:r>
      <w:proofErr w:type="spellEnd"/>
      <w:r w:rsidRPr="00495D87">
        <w:rPr>
          <w:rFonts w:ascii="Garamond" w:eastAsia="Times New Roman" w:hAnsi="Garamond"/>
          <w:color w:val="222222"/>
          <w:sz w:val="20"/>
          <w:szCs w:val="20"/>
        </w:rPr>
        <w:t xml:space="preserve"> minősül az a vállalkozás, amelynek</w:t>
      </w:r>
    </w:p>
    <w:p w:rsidR="001217C2" w:rsidRPr="00495D87" w:rsidRDefault="001217C2" w:rsidP="001217C2">
      <w:pPr>
        <w:shd w:val="clear" w:color="auto" w:fill="FFFFFF"/>
        <w:spacing w:after="0" w:line="240" w:lineRule="auto"/>
        <w:jc w:val="both"/>
        <w:rPr>
          <w:rFonts w:ascii="Garamond" w:eastAsia="Times New Roman" w:hAnsi="Garamond"/>
          <w:color w:val="222222"/>
          <w:sz w:val="20"/>
          <w:szCs w:val="20"/>
        </w:rPr>
      </w:pPr>
      <w:proofErr w:type="gramStart"/>
      <w:r w:rsidRPr="00495D87">
        <w:rPr>
          <w:rFonts w:ascii="Garamond" w:eastAsia="Times New Roman" w:hAnsi="Garamond"/>
          <w:i/>
          <w:iCs/>
          <w:color w:val="222222"/>
          <w:sz w:val="20"/>
          <w:szCs w:val="20"/>
        </w:rPr>
        <w:t>a</w:t>
      </w:r>
      <w:proofErr w:type="gramEnd"/>
      <w:r w:rsidRPr="00495D87">
        <w:rPr>
          <w:rFonts w:ascii="Garamond" w:eastAsia="Times New Roman" w:hAnsi="Garamond"/>
          <w:i/>
          <w:iCs/>
          <w:color w:val="222222"/>
          <w:sz w:val="20"/>
          <w:szCs w:val="20"/>
        </w:rPr>
        <w:t>) </w:t>
      </w:r>
      <w:r w:rsidRPr="00495D87">
        <w:rPr>
          <w:rFonts w:ascii="Garamond" w:eastAsia="Times New Roman" w:hAnsi="Garamond"/>
          <w:color w:val="222222"/>
          <w:sz w:val="20"/>
          <w:szCs w:val="20"/>
        </w:rPr>
        <w:t>összes foglalkoztatotti létszáma 10 főnél kevesebb, és</w:t>
      </w:r>
    </w:p>
    <w:p w:rsidR="001217C2" w:rsidRPr="007C172A" w:rsidRDefault="001217C2" w:rsidP="001217C2">
      <w:pPr>
        <w:pStyle w:val="Lbjegyzetszveg"/>
        <w:spacing w:after="0" w:line="240" w:lineRule="auto"/>
        <w:rPr>
          <w:lang w:val="hu-HU"/>
        </w:rPr>
      </w:pPr>
      <w:r w:rsidRPr="00495D87">
        <w:rPr>
          <w:rFonts w:ascii="Garamond" w:eastAsia="Times New Roman" w:hAnsi="Garamond"/>
          <w:i/>
          <w:iCs/>
          <w:color w:val="222222"/>
        </w:rPr>
        <w:t>b) </w:t>
      </w:r>
      <w:r w:rsidRPr="00495D87">
        <w:rPr>
          <w:rFonts w:ascii="Garamond" w:eastAsia="Times New Roman" w:hAnsi="Garamond"/>
          <w:color w:val="222222"/>
        </w:rPr>
        <w:t>éves nettó árbevétele vagy mérlegfőösszege legfeljebb 2 millió eurónak megfelelő forintösszeg.</w:t>
      </w:r>
      <w:r>
        <w:t xml:space="preserve"> </w:t>
      </w:r>
    </w:p>
  </w:footnote>
  <w:footnote w:id="8">
    <w:p w:rsidR="001217C2" w:rsidRPr="007C172A" w:rsidRDefault="001217C2" w:rsidP="001217C2">
      <w:pPr>
        <w:pStyle w:val="Lbjegyzetszveg"/>
        <w:rPr>
          <w:lang w:val="hu-HU"/>
        </w:rPr>
      </w:pPr>
      <w:r w:rsidRPr="007C172A">
        <w:rPr>
          <w:rStyle w:val="Lbjegyzet-hivatkozs"/>
          <w:rFonts w:ascii="Garamond" w:hAnsi="Garamond"/>
        </w:rPr>
        <w:footnoteRef/>
      </w:r>
      <w:r w:rsidRPr="007C172A">
        <w:rPr>
          <w:rFonts w:ascii="Garamond" w:hAnsi="Garamond"/>
        </w:rPr>
        <w:t xml:space="preserve"> </w:t>
      </w:r>
      <w:r w:rsidRPr="007C172A">
        <w:rPr>
          <w:rFonts w:ascii="Garamond" w:hAnsi="Garamond"/>
          <w:lang w:val="hu-HU"/>
        </w:rPr>
        <w:t>Közös ajánlattétel esetén ezt a nyilatkozatot valamennyi ajánlattevőnek alá kell írnia.</w:t>
      </w:r>
    </w:p>
  </w:footnote>
  <w:footnote w:id="9">
    <w:p w:rsidR="001217C2" w:rsidRDefault="001217C2" w:rsidP="001217C2">
      <w:pPr>
        <w:pStyle w:val="FootnoteTextChar1"/>
      </w:pPr>
      <w:r>
        <w:rPr>
          <w:rStyle w:val="Lbjegyzet-hivatkozs"/>
        </w:rPr>
        <w:footnoteRef/>
      </w:r>
      <w:r>
        <w:t xml:space="preserve"> </w:t>
      </w:r>
      <w:r>
        <w:rPr>
          <w:rFonts w:ascii="Garamond" w:hAnsi="Garamond"/>
        </w:rPr>
        <w:t>Közös ajánlattétel esetén ezt a nyilatkozatot valamennyi ajánlattevő saját maga tekintetében köteles aláírni.</w:t>
      </w:r>
    </w:p>
  </w:footnote>
  <w:footnote w:id="10">
    <w:p w:rsidR="001217C2" w:rsidRPr="0077204E" w:rsidRDefault="001217C2" w:rsidP="001217C2">
      <w:pPr>
        <w:pStyle w:val="Lbjegyzetszveg"/>
        <w:spacing w:after="0" w:line="240" w:lineRule="auto"/>
        <w:jc w:val="both"/>
        <w:rPr>
          <w:rFonts w:ascii="Garamond" w:hAnsi="Garamond"/>
          <w:lang w:val="hu-HU"/>
        </w:rPr>
      </w:pPr>
      <w:r w:rsidRPr="00990E5C">
        <w:rPr>
          <w:rStyle w:val="Lbjegyzet-hivatkozs"/>
        </w:rPr>
        <w:footnoteRef/>
      </w:r>
      <w:r w:rsidRPr="00990E5C">
        <w:t xml:space="preserve"> </w:t>
      </w:r>
      <w:r w:rsidRPr="0077204E">
        <w:rPr>
          <w:rFonts w:ascii="Garamond" w:hAnsi="Garamond"/>
          <w:lang w:val="hu-HU"/>
        </w:rPr>
        <w:t>Ajánlatkérő felhívja ajánlattevők figyelmét, hogy amennyiben a változásbejegyzés az ajánlatok bontását követően következik be, akkor ezt a nyilatkozato</w:t>
      </w:r>
      <w:r>
        <w:rPr>
          <w:rFonts w:ascii="Garamond" w:hAnsi="Garamond"/>
          <w:lang w:val="hu-HU"/>
        </w:rPr>
        <w:t>t ismételten csatolni szükséges.</w:t>
      </w:r>
    </w:p>
  </w:footnote>
  <w:footnote w:id="11">
    <w:p w:rsidR="001217C2" w:rsidRPr="00460CAC" w:rsidRDefault="001217C2" w:rsidP="001217C2">
      <w:pPr>
        <w:pStyle w:val="Lbjegyzetszveg"/>
        <w:rPr>
          <w:lang w:val="hu-HU"/>
        </w:rPr>
      </w:pPr>
      <w:r w:rsidRPr="00460CAC">
        <w:rPr>
          <w:rStyle w:val="Lbjegyzet-hivatkozs"/>
        </w:rPr>
        <w:footnoteRef/>
      </w:r>
      <w:r w:rsidRPr="00460CAC">
        <w:t xml:space="preserve"> </w:t>
      </w:r>
      <w:r w:rsidRPr="00460CAC">
        <w:t>A nem kívánt rész törlendő!</w:t>
      </w:r>
    </w:p>
  </w:footnote>
  <w:footnote w:id="12">
    <w:p w:rsidR="001217C2" w:rsidRDefault="001217C2" w:rsidP="001217C2">
      <w:pPr>
        <w:pStyle w:val="Lbjegyzetszveg"/>
        <w:spacing w:after="0" w:line="240" w:lineRule="auto"/>
        <w:jc w:val="both"/>
      </w:pPr>
      <w:r>
        <w:rPr>
          <w:rStyle w:val="Lbjegyzet-horgony"/>
        </w:rPr>
        <w:footnoteRef/>
      </w:r>
      <w:r>
        <w:rPr>
          <w:rStyle w:val="Lbjegyzet-horgony"/>
        </w:rPr>
        <w:tab/>
      </w:r>
      <w:r>
        <w:t xml:space="preserve"> </w:t>
      </w:r>
      <w:r>
        <w:rPr>
          <w:sz w:val="18"/>
          <w:szCs w:val="18"/>
        </w:rPr>
        <w:t>A gazdasági szereplő által adott indokolás nem megfelelő, amennyiben az általánosság szintjén kerül megfogalmazásra. Nem megfelelő az indoklás, ha csupán megismétli a Ptk. és/vagy Kbt. vonatkozó jogszabályi rendelkezéseit.</w:t>
      </w:r>
    </w:p>
  </w:footnote>
  <w:footnote w:id="13">
    <w:p w:rsidR="001217C2" w:rsidRDefault="001217C2" w:rsidP="001217C2">
      <w:pPr>
        <w:pStyle w:val="Lbjegyzetszveg"/>
        <w:spacing w:after="0" w:line="240" w:lineRule="auto"/>
        <w:jc w:val="both"/>
      </w:pPr>
      <w:r>
        <w:rPr>
          <w:rStyle w:val="Lbjegyzet-horgony"/>
        </w:rPr>
        <w:footnoteRef/>
      </w:r>
      <w:r>
        <w:rPr>
          <w:rStyle w:val="Lbjegyzet-horgony"/>
        </w:rPr>
        <w:tab/>
      </w:r>
      <w:r>
        <w:t xml:space="preserve"> </w:t>
      </w:r>
      <w:r>
        <w:rPr>
          <w:sz w:val="18"/>
          <w:szCs w:val="18"/>
        </w:rPr>
        <w:t>Szükség szerint ismétlődik az üzleti titokként kezelendő dokumentumok számának megfelelően.</w:t>
      </w:r>
    </w:p>
  </w:footnote>
  <w:footnote w:id="14">
    <w:p w:rsidR="001217C2" w:rsidRPr="00DF085E" w:rsidRDefault="001217C2" w:rsidP="001217C2">
      <w:pPr>
        <w:pStyle w:val="Lbjegyzetszveg"/>
        <w:jc w:val="both"/>
      </w:pPr>
      <w:r>
        <w:rPr>
          <w:rStyle w:val="Lbjegyzet-hivatkozs"/>
        </w:rPr>
        <w:footnoteRef/>
      </w:r>
      <w:r>
        <w:t xml:space="preserve"> </w:t>
      </w:r>
      <w:r>
        <w:t xml:space="preserve">Felhívjuk Ajánlattevő figyelmét, hogy </w:t>
      </w:r>
      <w:r w:rsidRPr="00240DA0">
        <w:rPr>
          <w:rFonts w:eastAsia="Times New Roman"/>
          <w:b/>
          <w:color w:val="000000"/>
        </w:rPr>
        <w:t>Ajánlatkérő</w:t>
      </w:r>
      <w:r>
        <w:rPr>
          <w:rFonts w:eastAsia="Times New Roman"/>
          <w:color w:val="000000"/>
        </w:rPr>
        <w:t xml:space="preserve"> az eljárást megindító hirdetményben jelezte, hogy</w:t>
      </w:r>
      <w:r w:rsidRPr="00AB50B4">
        <w:rPr>
          <w:rFonts w:eastAsia="Times New Roman"/>
          <w:color w:val="000000"/>
        </w:rPr>
        <w:t xml:space="preserve"> a 321/2015. (X.30.) Korm. rendelet 2. § (5) bekezdése alapján az alkalmassági követelmények előzetes igazolása érdekében </w:t>
      </w:r>
      <w:r w:rsidRPr="00240DA0">
        <w:rPr>
          <w:rFonts w:eastAsia="Times New Roman"/>
          <w:b/>
          <w:color w:val="000000"/>
        </w:rPr>
        <w:t xml:space="preserve">elfogadja ajánlattevő vagy az alkalmasság igazolásában részt vevő szervezet egységes európai </w:t>
      </w:r>
      <w:proofErr w:type="spellStart"/>
      <w:r w:rsidRPr="00240DA0">
        <w:rPr>
          <w:rFonts w:eastAsia="Times New Roman"/>
          <w:b/>
          <w:color w:val="000000"/>
        </w:rPr>
        <w:t>közbeszerzési</w:t>
      </w:r>
      <w:proofErr w:type="spellEnd"/>
      <w:r w:rsidRPr="00240DA0">
        <w:rPr>
          <w:rFonts w:eastAsia="Times New Roman"/>
          <w:b/>
          <w:color w:val="000000"/>
        </w:rPr>
        <w:t xml:space="preserve"> dokumentumban feltüntetett egyszerű nyilatkozatát az előírt alkalmasság tekintetében</w:t>
      </w:r>
      <w:r>
        <w:rPr>
          <w:rFonts w:eastAsia="Times New Roman"/>
          <w:color w:val="000000"/>
        </w:rPr>
        <w:t>.</w:t>
      </w:r>
    </w:p>
  </w:footnote>
  <w:footnote w:id="15">
    <w:p w:rsidR="001217C2" w:rsidRPr="00142E7F" w:rsidRDefault="001217C2" w:rsidP="001217C2">
      <w:pPr>
        <w:pStyle w:val="Lbjegyzetszveg"/>
        <w:rPr>
          <w:rFonts w:ascii="Verdana" w:hAnsi="Verdana"/>
          <w:i/>
          <w:sz w:val="16"/>
          <w:szCs w:val="16"/>
        </w:rPr>
      </w:pPr>
      <w:r w:rsidRPr="00142E7F">
        <w:rPr>
          <w:rStyle w:val="Lbjegyzet-hivatkozs"/>
          <w:rFonts w:ascii="Verdana" w:hAnsi="Verdana"/>
          <w:i/>
        </w:rPr>
        <w:footnoteRef/>
      </w:r>
      <w:r w:rsidRPr="00142E7F">
        <w:rPr>
          <w:rFonts w:ascii="Verdana" w:hAnsi="Verdana"/>
          <w:i/>
          <w:sz w:val="16"/>
          <w:szCs w:val="16"/>
        </w:rPr>
        <w:t xml:space="preserve">felsoroltak nem </w:t>
      </w:r>
      <w:r>
        <w:rPr>
          <w:rFonts w:ascii="Verdana" w:hAnsi="Verdana"/>
          <w:i/>
          <w:sz w:val="16"/>
          <w:szCs w:val="16"/>
        </w:rPr>
        <w:t>helyettesítik</w:t>
      </w:r>
      <w:r>
        <w:rPr>
          <w:rFonts w:ascii="Verdana" w:hAnsi="Verdana"/>
          <w:i/>
          <w:sz w:val="16"/>
          <w:szCs w:val="16"/>
          <w:lang w:val="hu-HU"/>
        </w:rPr>
        <w:t xml:space="preserve"> </w:t>
      </w:r>
      <w:r w:rsidRPr="00142E7F">
        <w:rPr>
          <w:rFonts w:ascii="Verdana" w:hAnsi="Verdana"/>
          <w:i/>
          <w:sz w:val="16"/>
          <w:szCs w:val="16"/>
        </w:rPr>
        <w:t>a Kbt. 62.§-</w:t>
      </w:r>
      <w:proofErr w:type="spellStart"/>
      <w:r w:rsidRPr="00142E7F">
        <w:rPr>
          <w:rFonts w:ascii="Verdana" w:hAnsi="Verdana"/>
          <w:i/>
          <w:sz w:val="16"/>
          <w:szCs w:val="16"/>
        </w:rPr>
        <w:t>ban</w:t>
      </w:r>
      <w:proofErr w:type="spellEnd"/>
      <w:r w:rsidRPr="00142E7F">
        <w:rPr>
          <w:rFonts w:ascii="Verdana" w:hAnsi="Verdana"/>
          <w:i/>
          <w:sz w:val="16"/>
          <w:szCs w:val="16"/>
        </w:rPr>
        <w:t xml:space="preserve"> foglalt részletes törvényi előírásokat</w:t>
      </w:r>
    </w:p>
  </w:footnote>
  <w:footnote w:id="16">
    <w:p w:rsidR="001217C2" w:rsidRPr="00490C85" w:rsidRDefault="001217C2" w:rsidP="001217C2">
      <w:pPr>
        <w:pStyle w:val="Lbjegyzetszveg"/>
        <w:spacing w:after="0" w:line="240" w:lineRule="auto"/>
        <w:jc w:val="both"/>
        <w:rPr>
          <w:szCs w:val="16"/>
        </w:rPr>
      </w:pPr>
      <w:r w:rsidRPr="00490C85">
        <w:rPr>
          <w:rStyle w:val="Lbjegyzet-hivatkozs"/>
          <w:szCs w:val="16"/>
        </w:rPr>
        <w:footnoteRef/>
      </w:r>
      <w:r w:rsidRPr="00490C85">
        <w:rPr>
          <w:szCs w:val="16"/>
        </w:rPr>
        <w:t xml:space="preserve"> </w:t>
      </w:r>
      <w:r w:rsidRPr="00490C85">
        <w:rPr>
          <w:szCs w:val="16"/>
        </w:rPr>
        <w:t>Közjegyző vagy gazdasági, illetve szakmai kamara által hitelesített nyilatkozat.</w:t>
      </w:r>
    </w:p>
  </w:footnote>
  <w:footnote w:id="17">
    <w:p w:rsidR="001217C2" w:rsidRPr="00490C85" w:rsidRDefault="001217C2" w:rsidP="001217C2">
      <w:pPr>
        <w:pStyle w:val="Lbjegyzetszveg"/>
        <w:spacing w:after="0" w:line="240" w:lineRule="auto"/>
        <w:jc w:val="both"/>
        <w:rPr>
          <w:szCs w:val="16"/>
        </w:rPr>
      </w:pPr>
      <w:r w:rsidRPr="00490C85">
        <w:rPr>
          <w:rStyle w:val="Lbjegyzet-hivatkozs"/>
          <w:szCs w:val="16"/>
        </w:rPr>
        <w:footnoteRef/>
      </w:r>
      <w:r w:rsidRPr="00490C85">
        <w:rPr>
          <w:szCs w:val="16"/>
        </w:rPr>
        <w:t xml:space="preserve"> </w:t>
      </w:r>
      <w:r w:rsidRPr="00490C85">
        <w:rPr>
          <w:szCs w:val="16"/>
        </w:rPr>
        <w:t>Ha a gazdasági szereplő a cégnyilvánosságról, a bírósági cégeljárásról és a végelszámolásról szóló 2006. évi V. törvény értelmében nem minősül cégnek, vagy ha az adott szervezet tevékenységének felfüggesztésére a cégbíróságon kívül más hatóság is jogosult.</w:t>
      </w:r>
    </w:p>
  </w:footnote>
  <w:footnote w:id="18">
    <w:p w:rsidR="001217C2" w:rsidRPr="005B5A97" w:rsidRDefault="001217C2" w:rsidP="001217C2">
      <w:pPr>
        <w:pStyle w:val="Lbjegyzetszveg"/>
        <w:spacing w:after="0" w:line="240" w:lineRule="auto"/>
        <w:jc w:val="both"/>
        <w:rPr>
          <w:rFonts w:ascii="Garamond" w:hAnsi="Garamond"/>
          <w:szCs w:val="16"/>
        </w:rPr>
      </w:pPr>
      <w:r w:rsidRPr="00490C85">
        <w:rPr>
          <w:rStyle w:val="Lbjegyzet-hivatkozs"/>
          <w:szCs w:val="16"/>
        </w:rPr>
        <w:footnoteRef/>
      </w:r>
      <w:r w:rsidRPr="00490C85">
        <w:rPr>
          <w:szCs w:val="16"/>
        </w:rPr>
        <w:t xml:space="preserve"> </w:t>
      </w:r>
      <w:r w:rsidRPr="00490C85">
        <w:rPr>
          <w:szCs w:val="16"/>
        </w:rPr>
        <w:t>Amennyiben a nem természetes személy gazdasági szereplő nem minősül cégnek.</w:t>
      </w:r>
    </w:p>
  </w:footnote>
  <w:footnote w:id="19">
    <w:p w:rsidR="001217C2" w:rsidRPr="00E54BD2" w:rsidRDefault="001217C2" w:rsidP="001217C2">
      <w:pPr>
        <w:pStyle w:val="Lbjegyzetszveg"/>
        <w:spacing w:after="0" w:line="240" w:lineRule="auto"/>
        <w:rPr>
          <w:lang w:val="hu-HU"/>
        </w:rPr>
      </w:pPr>
      <w:r>
        <w:rPr>
          <w:lang w:val="hu-HU"/>
        </w:rPr>
        <w:t xml:space="preserve">    </w:t>
      </w:r>
      <w:r>
        <w:rPr>
          <w:rStyle w:val="Lbjegyzet-hivatkozs"/>
        </w:rPr>
        <w:footnoteRef/>
      </w:r>
      <w:r>
        <w:t xml:space="preserve"> </w:t>
      </w:r>
      <w:r w:rsidRPr="00EE5F2B">
        <w:rPr>
          <w:sz w:val="18"/>
          <w:szCs w:val="18"/>
        </w:rPr>
        <w:t>A nyilatkozat az Ajánlatkérő kifejezett, erre irányuló felhívására nyújtandó be!</w:t>
      </w:r>
    </w:p>
  </w:footnote>
  <w:footnote w:id="20">
    <w:p w:rsidR="001217C2" w:rsidRPr="00C5211C" w:rsidRDefault="001217C2" w:rsidP="001217C2">
      <w:pPr>
        <w:pStyle w:val="NormlWeb"/>
        <w:ind w:right="147"/>
        <w:rPr>
          <w:color w:val="222222"/>
          <w:sz w:val="18"/>
          <w:szCs w:val="18"/>
        </w:rPr>
      </w:pPr>
      <w:r w:rsidRPr="00C5211C">
        <w:rPr>
          <w:rStyle w:val="Lbjegyzet-hivatkozs"/>
          <w:sz w:val="18"/>
          <w:szCs w:val="18"/>
        </w:rPr>
        <w:footnoteRef/>
      </w:r>
      <w:r w:rsidRPr="00C5211C">
        <w:rPr>
          <w:sz w:val="18"/>
          <w:szCs w:val="18"/>
        </w:rPr>
        <w:t xml:space="preserve">  </w:t>
      </w:r>
      <w:r w:rsidRPr="00C5211C">
        <w:rPr>
          <w:bCs/>
          <w:color w:val="222222"/>
          <w:sz w:val="18"/>
          <w:szCs w:val="18"/>
        </w:rPr>
        <w:t>2017</w:t>
      </w:r>
      <w:r w:rsidRPr="00C5211C">
        <w:rPr>
          <w:color w:val="222222"/>
          <w:sz w:val="18"/>
          <w:szCs w:val="18"/>
        </w:rPr>
        <w:t xml:space="preserve">. évi </w:t>
      </w:r>
      <w:r w:rsidRPr="00C5211C">
        <w:rPr>
          <w:bCs/>
          <w:color w:val="222222"/>
          <w:sz w:val="18"/>
          <w:szCs w:val="18"/>
        </w:rPr>
        <w:t>LIII</w:t>
      </w:r>
      <w:r w:rsidRPr="00C5211C">
        <w:rPr>
          <w:color w:val="222222"/>
          <w:sz w:val="18"/>
          <w:szCs w:val="18"/>
        </w:rPr>
        <w:t xml:space="preserve">. törvény a pénzmosás és a terrorizmus </w:t>
      </w:r>
      <w:proofErr w:type="gramStart"/>
      <w:r w:rsidRPr="00C5211C">
        <w:rPr>
          <w:color w:val="222222"/>
          <w:sz w:val="18"/>
          <w:szCs w:val="18"/>
        </w:rPr>
        <w:t>finanszírozása</w:t>
      </w:r>
      <w:proofErr w:type="gramEnd"/>
      <w:r w:rsidRPr="00C5211C">
        <w:rPr>
          <w:color w:val="222222"/>
          <w:sz w:val="18"/>
          <w:szCs w:val="18"/>
        </w:rPr>
        <w:t xml:space="preserve"> megelőzéséről és megakadályozásáról szóló törvény </w:t>
      </w:r>
      <w:r w:rsidRPr="00C5211C">
        <w:rPr>
          <w:bCs/>
          <w:color w:val="222222"/>
          <w:sz w:val="18"/>
          <w:szCs w:val="18"/>
        </w:rPr>
        <w:t xml:space="preserve">3. § 38. pontja </w:t>
      </w:r>
      <w:r w:rsidRPr="00C5211C">
        <w:rPr>
          <w:color w:val="222222"/>
          <w:sz w:val="18"/>
          <w:szCs w:val="18"/>
        </w:rPr>
        <w:t>szerint:</w:t>
      </w:r>
    </w:p>
    <w:p w:rsidR="001217C2" w:rsidRPr="00C5211C" w:rsidRDefault="001217C2" w:rsidP="001217C2">
      <w:pPr>
        <w:jc w:val="both"/>
        <w:rPr>
          <w:sz w:val="18"/>
          <w:szCs w:val="18"/>
        </w:rPr>
      </w:pPr>
      <w:r w:rsidRPr="00C5211C">
        <w:rPr>
          <w:iCs/>
          <w:color w:val="222222"/>
          <w:sz w:val="18"/>
          <w:szCs w:val="18"/>
        </w:rPr>
        <w:t>„</w:t>
      </w:r>
      <w:r w:rsidRPr="00C5211C">
        <w:rPr>
          <w:sz w:val="18"/>
          <w:szCs w:val="18"/>
        </w:rPr>
        <w:t>a) az a természetes személy, aki jogi személyben vagy jogi személyiséggel nem rendelkező szervezetben közvetlenül vagy - a Polgári Törvénykönyvről szóló törvény (a továbbiakban: Ptk.) 8:2. § (4) bekezdésében meghatározott módon - közvetve a szavazati jogok vagy a tulajdoni hányad legalább huszonöt százalékával rendelkezik, vagy egyéb módon tényleges irányítást, ellenőrzést gyakorol a jogi személy vagy jogi személyiséggel nem rendelkező szervezet felett,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rsidR="001217C2" w:rsidRPr="00C5211C" w:rsidRDefault="001217C2" w:rsidP="001217C2">
      <w:pPr>
        <w:jc w:val="both"/>
        <w:rPr>
          <w:sz w:val="18"/>
          <w:szCs w:val="18"/>
        </w:rPr>
      </w:pPr>
      <w:r w:rsidRPr="00C5211C">
        <w:rPr>
          <w:sz w:val="18"/>
          <w:szCs w:val="18"/>
        </w:rPr>
        <w:t>b) az a természetes személy, aki jogi személyben vagy jogi személyiséggel nem rendelkező szervezetben - a Ptk. 8:2. § (2) bekezdésében meghatározott - meghatározó befolyással rendelkezik,</w:t>
      </w:r>
    </w:p>
    <w:p w:rsidR="001217C2" w:rsidRPr="00C5211C" w:rsidRDefault="001217C2" w:rsidP="001217C2">
      <w:pPr>
        <w:jc w:val="both"/>
        <w:rPr>
          <w:sz w:val="18"/>
          <w:szCs w:val="18"/>
        </w:rPr>
      </w:pPr>
      <w:proofErr w:type="gramStart"/>
      <w:r w:rsidRPr="00C5211C">
        <w:rPr>
          <w:sz w:val="18"/>
          <w:szCs w:val="18"/>
        </w:rPr>
        <w:t>…</w:t>
      </w:r>
      <w:proofErr w:type="gramEnd"/>
    </w:p>
    <w:p w:rsidR="001217C2" w:rsidRPr="00C5211C" w:rsidRDefault="001217C2" w:rsidP="001217C2">
      <w:pPr>
        <w:jc w:val="both"/>
        <w:rPr>
          <w:sz w:val="18"/>
          <w:szCs w:val="18"/>
        </w:rPr>
      </w:pPr>
      <w:r w:rsidRPr="00C5211C">
        <w:rPr>
          <w:sz w:val="18"/>
          <w:szCs w:val="18"/>
        </w:rPr>
        <w:t>d) alapítványok esetében az a természetes személy,</w:t>
      </w:r>
    </w:p>
    <w:p w:rsidR="001217C2" w:rsidRPr="00C5211C" w:rsidRDefault="001217C2" w:rsidP="001217C2">
      <w:pPr>
        <w:jc w:val="both"/>
        <w:rPr>
          <w:sz w:val="18"/>
          <w:szCs w:val="18"/>
        </w:rPr>
      </w:pPr>
      <w:r w:rsidRPr="00C5211C">
        <w:rPr>
          <w:sz w:val="18"/>
          <w:szCs w:val="18"/>
        </w:rPr>
        <w:t>da) aki az alapítvány vagyona legalább huszonöt százalékának a kedvezményezettje, ha a leendő kedvezményezetteket már meghatározták,</w:t>
      </w:r>
    </w:p>
    <w:p w:rsidR="001217C2" w:rsidRPr="00C5211C" w:rsidRDefault="001217C2" w:rsidP="001217C2">
      <w:pPr>
        <w:jc w:val="both"/>
        <w:rPr>
          <w:sz w:val="18"/>
          <w:szCs w:val="18"/>
        </w:rPr>
      </w:pPr>
      <w:proofErr w:type="gramStart"/>
      <w:r w:rsidRPr="00C5211C">
        <w:rPr>
          <w:sz w:val="18"/>
          <w:szCs w:val="18"/>
        </w:rPr>
        <w:t>db</w:t>
      </w:r>
      <w:proofErr w:type="gramEnd"/>
      <w:r w:rsidRPr="00C5211C">
        <w:rPr>
          <w:sz w:val="18"/>
          <w:szCs w:val="18"/>
        </w:rPr>
        <w:t>) akinek érdekében az alapítványt létrehozták, illetve működtetik, ha a kedvezményezetteket még nem határozták meg, vagy</w:t>
      </w:r>
    </w:p>
    <w:p w:rsidR="001217C2" w:rsidRPr="00C5211C" w:rsidRDefault="001217C2" w:rsidP="001217C2">
      <w:pPr>
        <w:jc w:val="both"/>
      </w:pPr>
      <w:r w:rsidRPr="00C5211C">
        <w:rPr>
          <w:sz w:val="18"/>
          <w:szCs w:val="18"/>
        </w:rPr>
        <w:t xml:space="preserve">dc) aki tagja az </w:t>
      </w:r>
      <w:proofErr w:type="gramStart"/>
      <w:r w:rsidRPr="00C5211C">
        <w:rPr>
          <w:sz w:val="18"/>
          <w:szCs w:val="18"/>
        </w:rPr>
        <w:t>alapítvány kezelő</w:t>
      </w:r>
      <w:proofErr w:type="gramEnd"/>
      <w:r w:rsidRPr="00C5211C">
        <w:rPr>
          <w:sz w:val="18"/>
          <w:szCs w:val="18"/>
        </w:rPr>
        <w:t xml:space="preserve"> szervének, vagy meghatározó befolyást gyakorol az alapítvány vagyonának legalább huszonöt százaléka felett, illetve az alapítvány képviseletében eljár,”</w:t>
      </w:r>
    </w:p>
  </w:footnote>
  <w:footnote w:id="21">
    <w:p w:rsidR="001217C2" w:rsidRPr="00E54BD2" w:rsidRDefault="001217C2" w:rsidP="001217C2">
      <w:pPr>
        <w:pStyle w:val="Lbjegyzetszveg"/>
        <w:spacing w:after="0" w:line="240" w:lineRule="auto"/>
        <w:rPr>
          <w:lang w:val="hu-HU"/>
        </w:rPr>
      </w:pPr>
      <w:r>
        <w:rPr>
          <w:lang w:val="hu-HU"/>
        </w:rPr>
        <w:t xml:space="preserve">    </w:t>
      </w:r>
      <w:r>
        <w:rPr>
          <w:rStyle w:val="Lbjegyzet-hivatkozs"/>
        </w:rPr>
        <w:footnoteRef/>
      </w:r>
      <w:r>
        <w:t xml:space="preserve"> </w:t>
      </w:r>
      <w:r w:rsidRPr="00EE5F2B">
        <w:rPr>
          <w:sz w:val="18"/>
          <w:szCs w:val="18"/>
        </w:rPr>
        <w:t>A nyilatkozat az Ajánlatkérő kifejezett, erre irányuló felhívására nyújtandó be!</w:t>
      </w:r>
    </w:p>
  </w:footnote>
  <w:footnote w:id="22">
    <w:p w:rsidR="001217C2" w:rsidRPr="00D6194E" w:rsidRDefault="001217C2" w:rsidP="001217C2">
      <w:pPr>
        <w:pStyle w:val="Lbjegyzetszveg"/>
        <w:rPr>
          <w:rFonts w:ascii="Calibri" w:hAnsi="Calibri"/>
          <w:lang w:val="hu-HU"/>
        </w:rPr>
      </w:pPr>
      <w:r>
        <w:rPr>
          <w:rStyle w:val="Lbjegyzet-hivatkozs"/>
        </w:rPr>
        <w:footnoteRef/>
      </w:r>
      <w:r>
        <w:t xml:space="preserve"> </w:t>
      </w:r>
      <w:r>
        <w:rPr>
          <w:sz w:val="18"/>
          <w:szCs w:val="18"/>
          <w:lang w:val="hu-HU"/>
        </w:rPr>
        <w:t>Közjegyző vagy gazdasági, illetve szakmai kamara által hitelesített nyilatkozat</w:t>
      </w:r>
    </w:p>
  </w:footnote>
  <w:footnote w:id="23">
    <w:p w:rsidR="001217C2" w:rsidRPr="00002A00" w:rsidRDefault="001217C2" w:rsidP="001217C2">
      <w:pPr>
        <w:pStyle w:val="Lbjegyzetszveg"/>
        <w:jc w:val="both"/>
      </w:pPr>
      <w:r>
        <w:rPr>
          <w:rStyle w:val="Lbjegyzet-hivatkozs"/>
        </w:rPr>
        <w:footnoteRef/>
      </w:r>
      <w:r>
        <w:t xml:space="preserve"> </w:t>
      </w:r>
      <w:r w:rsidRPr="00002A00">
        <w:rPr>
          <w:rFonts w:ascii="Garamond" w:hAnsi="Garamond"/>
          <w:b/>
        </w:rPr>
        <w:t>Ajánlattevő vagy az alkalmasság igazolásában résztvevő más szervezet akkor köteles ezt a nyilatkozatot benyújtani az ajánlati felhívásban előírt alkalmassági követelmény vonatkozásában, amennyiben ajánlatkérő erre a Kbt. 69. § (4)-(7) bekezdése alapján felhívja</w:t>
      </w:r>
      <w:r w:rsidRPr="00002A00">
        <w:rPr>
          <w:rFonts w:ascii="Garamond" w:hAnsi="Garamond"/>
        </w:rPr>
        <w:t>.</w:t>
      </w:r>
    </w:p>
  </w:footnote>
  <w:footnote w:id="24">
    <w:p w:rsidR="001217C2" w:rsidRDefault="001217C2" w:rsidP="001217C2">
      <w:pPr>
        <w:pStyle w:val="FootnoteTextChar1"/>
      </w:pPr>
      <w:r>
        <w:rPr>
          <w:rStyle w:val="Lbjegyzet-hivatkozs"/>
          <w:rFonts w:ascii="Garamond" w:hAnsi="Garamond"/>
        </w:rPr>
        <w:footnoteRef/>
      </w:r>
      <w:r>
        <w:rPr>
          <w:rFonts w:ascii="Garamond" w:hAnsi="Garamond"/>
        </w:rPr>
        <w:t xml:space="preserve"> A nyilatkozattevő </w:t>
      </w:r>
      <w:proofErr w:type="gramStart"/>
      <w:r>
        <w:rPr>
          <w:rFonts w:ascii="Garamond" w:hAnsi="Garamond"/>
        </w:rPr>
        <w:t>státuszának</w:t>
      </w:r>
      <w:proofErr w:type="gramEnd"/>
      <w:r>
        <w:rPr>
          <w:rFonts w:ascii="Garamond" w:hAnsi="Garamond"/>
        </w:rPr>
        <w:t xml:space="preserve"> megfelelő aláhúzandó!</w:t>
      </w:r>
    </w:p>
  </w:footnote>
  <w:footnote w:id="25">
    <w:p w:rsidR="001217C2" w:rsidRPr="006B45B3" w:rsidRDefault="001217C2" w:rsidP="001217C2">
      <w:pPr>
        <w:pStyle w:val="Lbjegyzetszveg"/>
        <w:rPr>
          <w:rFonts w:ascii="Calibri" w:hAnsi="Calibri"/>
        </w:rPr>
      </w:pPr>
      <w:r>
        <w:rPr>
          <w:rStyle w:val="Lbjegyzet-hivatkozs"/>
        </w:rPr>
        <w:footnoteRef/>
      </w:r>
      <w:r>
        <w:t xml:space="preserve"> </w:t>
      </w:r>
      <w:r w:rsidRPr="00B77DF3">
        <w:rPr>
          <w:sz w:val="18"/>
          <w:szCs w:val="18"/>
        </w:rPr>
        <w:t>Megfelelő rész aláhúzandó!</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7C2" w:rsidRPr="002C111E" w:rsidRDefault="001217C2" w:rsidP="00A27087">
    <w:pPr>
      <w:pStyle w:val="lfej"/>
      <w:pBdr>
        <w:bottom w:val="single" w:sz="6" w:space="1" w:color="auto"/>
      </w:pBdr>
      <w:spacing w:after="0" w:line="240" w:lineRule="auto"/>
      <w:jc w:val="center"/>
      <w:rPr>
        <w:rFonts w:eastAsia="Times New Roman"/>
        <w:i/>
        <w:color w:val="000000"/>
        <w:sz w:val="20"/>
        <w:szCs w:val="20"/>
      </w:rPr>
    </w:pPr>
    <w:r w:rsidRPr="00B46F23">
      <w:rPr>
        <w:i/>
        <w:color w:val="000000"/>
        <w:sz w:val="20"/>
        <w:szCs w:val="20"/>
      </w:rPr>
      <w:t>„</w:t>
    </w:r>
    <w:r>
      <w:rPr>
        <w:i/>
        <w:color w:val="000000"/>
        <w:sz w:val="20"/>
        <w:szCs w:val="20"/>
        <w:lang w:val="hu-HU"/>
      </w:rPr>
      <w:t>Hegesztőgépek beszerzése</w:t>
    </w:r>
    <w:r w:rsidRPr="007077D3">
      <w:rPr>
        <w:i/>
        <w:color w:val="000000"/>
        <w:sz w:val="20"/>
        <w:szCs w:val="20"/>
      </w:rPr>
      <w:t>”</w:t>
    </w:r>
  </w:p>
  <w:p w:rsidR="001217C2" w:rsidRPr="008832A3" w:rsidRDefault="001217C2" w:rsidP="00A27087">
    <w:pPr>
      <w:pStyle w:val="lfej"/>
      <w:spacing w:after="0" w:line="240" w:lineRule="auto"/>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multilevel"/>
    <w:tmpl w:val="0000000E"/>
    <w:name w:val="WW8Num14"/>
    <w:lvl w:ilvl="0">
      <w:start w:val="1"/>
      <w:numFmt w:val="bullet"/>
      <w:pStyle w:val="OkeanFelsorolas"/>
      <w:lvlText w:val=""/>
      <w:lvlJc w:val="left"/>
      <w:pPr>
        <w:tabs>
          <w:tab w:val="num" w:pos="567"/>
        </w:tabs>
        <w:ind w:left="567" w:hanging="397"/>
      </w:pPr>
      <w:rPr>
        <w:rFonts w:ascii="Wingdings" w:hAnsi="Wingdings"/>
      </w:rPr>
    </w:lvl>
    <w:lvl w:ilvl="1">
      <w:start w:val="1"/>
      <w:numFmt w:val="bullet"/>
      <w:lvlText w:val=""/>
      <w:lvlJc w:val="left"/>
      <w:pPr>
        <w:tabs>
          <w:tab w:val="num" w:pos="1440"/>
        </w:tabs>
        <w:ind w:left="1440" w:hanging="360"/>
      </w:pPr>
      <w:rPr>
        <w:rFonts w:ascii="Wingdings" w:hAnsi="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1B3702A"/>
    <w:multiLevelType w:val="hybridMultilevel"/>
    <w:tmpl w:val="196A5D1E"/>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4CA620A"/>
    <w:multiLevelType w:val="multilevel"/>
    <w:tmpl w:val="CE644C3C"/>
    <w:lvl w:ilvl="0">
      <w:start w:val="1"/>
      <w:numFmt w:val="upperRoman"/>
      <w:lvlText w:val="%1."/>
      <w:lvlJc w:val="left"/>
      <w:pPr>
        <w:ind w:left="720" w:hanging="720"/>
      </w:pPr>
      <w:rPr>
        <w:rFonts w:ascii="Times New Roman" w:hAnsi="Times New Roman" w:cs="Times New Roman" w:hint="default"/>
        <w:sz w:val="28"/>
        <w:szCs w:val="28"/>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C7A59E8"/>
    <w:multiLevelType w:val="multilevel"/>
    <w:tmpl w:val="B7B29920"/>
    <w:lvl w:ilvl="0">
      <w:start w:val="1"/>
      <w:numFmt w:val="decimal"/>
      <w:lvlText w:val="%1."/>
      <w:lvlJc w:val="left"/>
      <w:pPr>
        <w:tabs>
          <w:tab w:val="num" w:pos="360"/>
        </w:tabs>
        <w:ind w:left="360" w:hanging="360"/>
      </w:pPr>
      <w:rPr>
        <w:rFonts w:cs="Times New Roman"/>
      </w:rPr>
    </w:lvl>
    <w:lvl w:ilvl="1">
      <w:start w:val="1"/>
      <w:numFmt w:val="bullet"/>
      <w:lvlText w:val="o"/>
      <w:lvlJc w:val="left"/>
      <w:pPr>
        <w:tabs>
          <w:tab w:val="num" w:pos="1440"/>
        </w:tabs>
        <w:ind w:left="1440" w:hanging="360"/>
      </w:pPr>
      <w:rPr>
        <w:rFonts w:ascii="Courier New" w:hAnsi="Courier New" w:cs="Courier New" w:hint="default"/>
        <w:b/>
      </w:rPr>
    </w:lvl>
    <w:lvl w:ilvl="2">
      <w:start w:val="1"/>
      <w:numFmt w:val="bullet"/>
      <w:lvlText w:val=""/>
      <w:lvlJc w:val="left"/>
      <w:pPr>
        <w:tabs>
          <w:tab w:val="num" w:pos="2160"/>
        </w:tabs>
        <w:ind w:left="2160" w:hanging="360"/>
      </w:pPr>
      <w:rPr>
        <w:rFonts w:ascii="Wingdings" w:hAnsi="Wingdings" w:cs="Wingdings" w:hint="default"/>
        <w:sz w:val="22"/>
      </w:rPr>
    </w:lvl>
    <w:lvl w:ilvl="3">
      <w:start w:val="1"/>
      <w:numFmt w:val="bullet"/>
      <w:lvlText w:val=""/>
      <w:lvlJc w:val="left"/>
      <w:pPr>
        <w:tabs>
          <w:tab w:val="num" w:pos="2880"/>
        </w:tabs>
        <w:ind w:left="2880" w:hanging="360"/>
      </w:pPr>
      <w:rPr>
        <w:rFonts w:ascii="Symbol" w:hAnsi="Symbol" w:cs="Symbol" w:hint="default"/>
        <w:b/>
      </w:rPr>
    </w:lvl>
    <w:lvl w:ilvl="4">
      <w:start w:val="1"/>
      <w:numFmt w:val="bullet"/>
      <w:lvlText w:val="o"/>
      <w:lvlJc w:val="left"/>
      <w:pPr>
        <w:tabs>
          <w:tab w:val="num" w:pos="3600"/>
        </w:tabs>
        <w:ind w:left="3600" w:hanging="360"/>
      </w:pPr>
      <w:rPr>
        <w:rFonts w:ascii="Courier New" w:hAnsi="Courier New" w:cs="Courier New" w:hint="default"/>
        <w:b/>
      </w:rPr>
    </w:lvl>
    <w:lvl w:ilvl="5">
      <w:start w:val="1"/>
      <w:numFmt w:val="bullet"/>
      <w:lvlText w:val=""/>
      <w:lvlJc w:val="left"/>
      <w:pPr>
        <w:tabs>
          <w:tab w:val="num" w:pos="4320"/>
        </w:tabs>
        <w:ind w:left="4320" w:hanging="360"/>
      </w:pPr>
      <w:rPr>
        <w:rFonts w:ascii="Wingdings" w:hAnsi="Wingdings" w:cs="Wingdings" w:hint="default"/>
        <w:sz w:val="22"/>
      </w:rPr>
    </w:lvl>
    <w:lvl w:ilvl="6">
      <w:start w:val="1"/>
      <w:numFmt w:val="bullet"/>
      <w:lvlText w:val=""/>
      <w:lvlJc w:val="left"/>
      <w:pPr>
        <w:tabs>
          <w:tab w:val="num" w:pos="5040"/>
        </w:tabs>
        <w:ind w:left="5040" w:hanging="360"/>
      </w:pPr>
      <w:rPr>
        <w:rFonts w:ascii="Symbol" w:hAnsi="Symbol" w:cs="Symbol" w:hint="default"/>
        <w:b/>
      </w:rPr>
    </w:lvl>
    <w:lvl w:ilvl="7">
      <w:start w:val="1"/>
      <w:numFmt w:val="bullet"/>
      <w:lvlText w:val="o"/>
      <w:lvlJc w:val="left"/>
      <w:pPr>
        <w:tabs>
          <w:tab w:val="num" w:pos="5760"/>
        </w:tabs>
        <w:ind w:left="5760" w:hanging="360"/>
      </w:pPr>
      <w:rPr>
        <w:rFonts w:ascii="Courier New" w:hAnsi="Courier New" w:cs="Courier New" w:hint="default"/>
        <w:b/>
      </w:rPr>
    </w:lvl>
    <w:lvl w:ilvl="8">
      <w:start w:val="1"/>
      <w:numFmt w:val="bullet"/>
      <w:lvlText w:val=""/>
      <w:lvlJc w:val="left"/>
      <w:pPr>
        <w:tabs>
          <w:tab w:val="num" w:pos="6480"/>
        </w:tabs>
        <w:ind w:left="6480" w:hanging="360"/>
      </w:pPr>
      <w:rPr>
        <w:rFonts w:ascii="Wingdings" w:hAnsi="Wingdings" w:cs="Wingdings" w:hint="default"/>
        <w:sz w:val="22"/>
      </w:rPr>
    </w:lvl>
  </w:abstractNum>
  <w:abstractNum w:abstractNumId="4" w15:restartNumberingAfterBreak="0">
    <w:nsid w:val="0E0B72A0"/>
    <w:multiLevelType w:val="hybridMultilevel"/>
    <w:tmpl w:val="D090A646"/>
    <w:lvl w:ilvl="0" w:tplc="FFFFFFFF">
      <w:start w:val="1"/>
      <w:numFmt w:val="bullet"/>
      <w:lvlText w:val=""/>
      <w:lvlJc w:val="left"/>
      <w:pPr>
        <w:tabs>
          <w:tab w:val="num" w:pos="1005"/>
        </w:tabs>
        <w:ind w:left="1005" w:hanging="360"/>
      </w:pPr>
      <w:rPr>
        <w:rFonts w:ascii="Wingdings" w:hAnsi="Wingdings" w:hint="default"/>
      </w:rPr>
    </w:lvl>
    <w:lvl w:ilvl="1" w:tplc="FFFFFFFF" w:tentative="1">
      <w:start w:val="1"/>
      <w:numFmt w:val="bullet"/>
      <w:lvlText w:val="o"/>
      <w:lvlJc w:val="left"/>
      <w:pPr>
        <w:tabs>
          <w:tab w:val="num" w:pos="1725"/>
        </w:tabs>
        <w:ind w:left="1725" w:hanging="360"/>
      </w:pPr>
      <w:rPr>
        <w:rFonts w:ascii="Courier New" w:hAnsi="Courier New" w:cs="Courier New" w:hint="default"/>
      </w:rPr>
    </w:lvl>
    <w:lvl w:ilvl="2" w:tplc="FFFFFFFF" w:tentative="1">
      <w:start w:val="1"/>
      <w:numFmt w:val="bullet"/>
      <w:lvlText w:val=""/>
      <w:lvlJc w:val="left"/>
      <w:pPr>
        <w:tabs>
          <w:tab w:val="num" w:pos="2445"/>
        </w:tabs>
        <w:ind w:left="2445" w:hanging="360"/>
      </w:pPr>
      <w:rPr>
        <w:rFonts w:ascii="Wingdings" w:hAnsi="Wingdings" w:hint="default"/>
      </w:rPr>
    </w:lvl>
    <w:lvl w:ilvl="3" w:tplc="FFFFFFFF" w:tentative="1">
      <w:start w:val="1"/>
      <w:numFmt w:val="bullet"/>
      <w:lvlText w:val=""/>
      <w:lvlJc w:val="left"/>
      <w:pPr>
        <w:tabs>
          <w:tab w:val="num" w:pos="3165"/>
        </w:tabs>
        <w:ind w:left="3165" w:hanging="360"/>
      </w:pPr>
      <w:rPr>
        <w:rFonts w:ascii="Symbol" w:hAnsi="Symbol" w:hint="default"/>
      </w:rPr>
    </w:lvl>
    <w:lvl w:ilvl="4" w:tplc="FFFFFFFF" w:tentative="1">
      <w:start w:val="1"/>
      <w:numFmt w:val="bullet"/>
      <w:lvlText w:val="o"/>
      <w:lvlJc w:val="left"/>
      <w:pPr>
        <w:tabs>
          <w:tab w:val="num" w:pos="3885"/>
        </w:tabs>
        <w:ind w:left="3885" w:hanging="360"/>
      </w:pPr>
      <w:rPr>
        <w:rFonts w:ascii="Courier New" w:hAnsi="Courier New" w:cs="Courier New" w:hint="default"/>
      </w:rPr>
    </w:lvl>
    <w:lvl w:ilvl="5" w:tplc="FFFFFFFF" w:tentative="1">
      <w:start w:val="1"/>
      <w:numFmt w:val="bullet"/>
      <w:lvlText w:val=""/>
      <w:lvlJc w:val="left"/>
      <w:pPr>
        <w:tabs>
          <w:tab w:val="num" w:pos="4605"/>
        </w:tabs>
        <w:ind w:left="4605" w:hanging="360"/>
      </w:pPr>
      <w:rPr>
        <w:rFonts w:ascii="Wingdings" w:hAnsi="Wingdings" w:hint="default"/>
      </w:rPr>
    </w:lvl>
    <w:lvl w:ilvl="6" w:tplc="FFFFFFFF" w:tentative="1">
      <w:start w:val="1"/>
      <w:numFmt w:val="bullet"/>
      <w:lvlText w:val=""/>
      <w:lvlJc w:val="left"/>
      <w:pPr>
        <w:tabs>
          <w:tab w:val="num" w:pos="5325"/>
        </w:tabs>
        <w:ind w:left="5325" w:hanging="360"/>
      </w:pPr>
      <w:rPr>
        <w:rFonts w:ascii="Symbol" w:hAnsi="Symbol" w:hint="default"/>
      </w:rPr>
    </w:lvl>
    <w:lvl w:ilvl="7" w:tplc="FFFFFFFF" w:tentative="1">
      <w:start w:val="1"/>
      <w:numFmt w:val="bullet"/>
      <w:lvlText w:val="o"/>
      <w:lvlJc w:val="left"/>
      <w:pPr>
        <w:tabs>
          <w:tab w:val="num" w:pos="6045"/>
        </w:tabs>
        <w:ind w:left="6045" w:hanging="360"/>
      </w:pPr>
      <w:rPr>
        <w:rFonts w:ascii="Courier New" w:hAnsi="Courier New" w:cs="Courier New" w:hint="default"/>
      </w:rPr>
    </w:lvl>
    <w:lvl w:ilvl="8" w:tplc="FFFFFFFF" w:tentative="1">
      <w:start w:val="1"/>
      <w:numFmt w:val="bullet"/>
      <w:lvlText w:val=""/>
      <w:lvlJc w:val="left"/>
      <w:pPr>
        <w:tabs>
          <w:tab w:val="num" w:pos="6765"/>
        </w:tabs>
        <w:ind w:left="6765" w:hanging="360"/>
      </w:pPr>
      <w:rPr>
        <w:rFonts w:ascii="Wingdings" w:hAnsi="Wingdings" w:hint="default"/>
      </w:rPr>
    </w:lvl>
  </w:abstractNum>
  <w:abstractNum w:abstractNumId="5" w15:restartNumberingAfterBreak="0">
    <w:nsid w:val="0ECB41EA"/>
    <w:multiLevelType w:val="hybridMultilevel"/>
    <w:tmpl w:val="F7981BDC"/>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6" w15:restartNumberingAfterBreak="0">
    <w:nsid w:val="1ADD372B"/>
    <w:multiLevelType w:val="hybridMultilevel"/>
    <w:tmpl w:val="B972C39C"/>
    <w:lvl w:ilvl="0" w:tplc="040E000F">
      <w:start w:val="1"/>
      <w:numFmt w:val="decimal"/>
      <w:lvlText w:val="%1."/>
      <w:lvlJc w:val="left"/>
      <w:pPr>
        <w:ind w:left="360" w:hanging="360"/>
      </w:pPr>
    </w:lvl>
    <w:lvl w:ilvl="1" w:tplc="EE0CD7F0">
      <w:start w:val="4"/>
      <w:numFmt w:val="bullet"/>
      <w:lvlText w:val="—"/>
      <w:lvlJc w:val="left"/>
      <w:pPr>
        <w:ind w:left="1440" w:hanging="360"/>
      </w:pPr>
      <w:rPr>
        <w:rFonts w:ascii="Garamond" w:eastAsia="Times New Roman" w:hAnsi="Garamond" w:cs="Times New Roman" w:hint="default"/>
      </w:rPr>
    </w:lvl>
    <w:lvl w:ilvl="2" w:tplc="A5AE9662">
      <w:start w:val="1"/>
      <w:numFmt w:val="lowerLetter"/>
      <w:lvlText w:val="%3)"/>
      <w:lvlJc w:val="left"/>
      <w:pPr>
        <w:ind w:left="502" w:hanging="360"/>
      </w:pPr>
      <w:rPr>
        <w:rFonts w:hint="default"/>
      </w:rPr>
    </w:lvl>
    <w:lvl w:ilvl="3" w:tplc="3D40196A">
      <w:start w:val="4"/>
      <w:numFmt w:val="bullet"/>
      <w:lvlText w:val="-"/>
      <w:lvlJc w:val="left"/>
      <w:pPr>
        <w:ind w:left="2880" w:hanging="360"/>
      </w:pPr>
      <w:rPr>
        <w:rFonts w:ascii="Times New Roman" w:eastAsia="Times New Roman" w:hAnsi="Times New Roman" w:cs="Times New Roman" w:hint="default"/>
        <w:b/>
        <w:color w:val="000000"/>
      </w:r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0772288"/>
    <w:multiLevelType w:val="hybridMultilevel"/>
    <w:tmpl w:val="77624E3A"/>
    <w:lvl w:ilvl="0" w:tplc="C46868F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23A63FD9"/>
    <w:multiLevelType w:val="hybridMultilevel"/>
    <w:tmpl w:val="AF24985C"/>
    <w:lvl w:ilvl="0" w:tplc="37121C76">
      <w:start w:val="10"/>
      <w:numFmt w:val="lowerLetter"/>
      <w:lvlText w:val="%1)"/>
      <w:lvlJc w:val="left"/>
      <w:pPr>
        <w:ind w:left="1359"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246274E0"/>
    <w:multiLevelType w:val="hybridMultilevel"/>
    <w:tmpl w:val="0730358A"/>
    <w:lvl w:ilvl="0" w:tplc="040E0017">
      <w:start w:val="1"/>
      <w:numFmt w:val="lowerLetter"/>
      <w:lvlText w:val="%1)"/>
      <w:lvlJc w:val="left"/>
      <w:pPr>
        <w:ind w:left="1359" w:hanging="360"/>
      </w:pPr>
    </w:lvl>
    <w:lvl w:ilvl="1" w:tplc="040E0019" w:tentative="1">
      <w:start w:val="1"/>
      <w:numFmt w:val="lowerLetter"/>
      <w:lvlText w:val="%2."/>
      <w:lvlJc w:val="left"/>
      <w:pPr>
        <w:ind w:left="2079" w:hanging="360"/>
      </w:pPr>
    </w:lvl>
    <w:lvl w:ilvl="2" w:tplc="040E001B" w:tentative="1">
      <w:start w:val="1"/>
      <w:numFmt w:val="lowerRoman"/>
      <w:lvlText w:val="%3."/>
      <w:lvlJc w:val="right"/>
      <w:pPr>
        <w:ind w:left="2799" w:hanging="180"/>
      </w:pPr>
    </w:lvl>
    <w:lvl w:ilvl="3" w:tplc="040E000F" w:tentative="1">
      <w:start w:val="1"/>
      <w:numFmt w:val="decimal"/>
      <w:lvlText w:val="%4."/>
      <w:lvlJc w:val="left"/>
      <w:pPr>
        <w:ind w:left="3519" w:hanging="360"/>
      </w:pPr>
    </w:lvl>
    <w:lvl w:ilvl="4" w:tplc="040E0019" w:tentative="1">
      <w:start w:val="1"/>
      <w:numFmt w:val="lowerLetter"/>
      <w:lvlText w:val="%5."/>
      <w:lvlJc w:val="left"/>
      <w:pPr>
        <w:ind w:left="4239" w:hanging="360"/>
      </w:pPr>
    </w:lvl>
    <w:lvl w:ilvl="5" w:tplc="040E001B" w:tentative="1">
      <w:start w:val="1"/>
      <w:numFmt w:val="lowerRoman"/>
      <w:lvlText w:val="%6."/>
      <w:lvlJc w:val="right"/>
      <w:pPr>
        <w:ind w:left="4959" w:hanging="180"/>
      </w:pPr>
    </w:lvl>
    <w:lvl w:ilvl="6" w:tplc="040E000F" w:tentative="1">
      <w:start w:val="1"/>
      <w:numFmt w:val="decimal"/>
      <w:lvlText w:val="%7."/>
      <w:lvlJc w:val="left"/>
      <w:pPr>
        <w:ind w:left="5679" w:hanging="360"/>
      </w:pPr>
    </w:lvl>
    <w:lvl w:ilvl="7" w:tplc="040E0019" w:tentative="1">
      <w:start w:val="1"/>
      <w:numFmt w:val="lowerLetter"/>
      <w:lvlText w:val="%8."/>
      <w:lvlJc w:val="left"/>
      <w:pPr>
        <w:ind w:left="6399" w:hanging="360"/>
      </w:pPr>
    </w:lvl>
    <w:lvl w:ilvl="8" w:tplc="040E001B" w:tentative="1">
      <w:start w:val="1"/>
      <w:numFmt w:val="lowerRoman"/>
      <w:lvlText w:val="%9."/>
      <w:lvlJc w:val="right"/>
      <w:pPr>
        <w:ind w:left="7119" w:hanging="180"/>
      </w:pPr>
    </w:lvl>
  </w:abstractNum>
  <w:abstractNum w:abstractNumId="10" w15:restartNumberingAfterBreak="0">
    <w:nsid w:val="296E18B5"/>
    <w:multiLevelType w:val="hybridMultilevel"/>
    <w:tmpl w:val="FB023F5A"/>
    <w:lvl w:ilvl="0" w:tplc="FFFFFFFF">
      <w:start w:val="1"/>
      <w:numFmt w:val="bullet"/>
      <w:lvlText w:val=""/>
      <w:lvlJc w:val="left"/>
      <w:pPr>
        <w:ind w:left="862" w:hanging="360"/>
      </w:pPr>
      <w:rPr>
        <w:rFonts w:ascii="Wingdings" w:hAnsi="Wingdings" w:hint="default"/>
      </w:rPr>
    </w:lvl>
    <w:lvl w:ilvl="1" w:tplc="040E0003">
      <w:start w:val="1"/>
      <w:numFmt w:val="bullet"/>
      <w:lvlText w:val="o"/>
      <w:lvlJc w:val="left"/>
      <w:pPr>
        <w:ind w:left="1582" w:hanging="360"/>
      </w:pPr>
      <w:rPr>
        <w:rFonts w:ascii="Courier New" w:hAnsi="Courier New" w:cs="Courier New" w:hint="default"/>
      </w:rPr>
    </w:lvl>
    <w:lvl w:ilvl="2" w:tplc="040E0005">
      <w:start w:val="1"/>
      <w:numFmt w:val="bullet"/>
      <w:lvlText w:val=""/>
      <w:lvlJc w:val="left"/>
      <w:pPr>
        <w:ind w:left="2302" w:hanging="360"/>
      </w:pPr>
      <w:rPr>
        <w:rFonts w:ascii="Wingdings" w:hAnsi="Wingdings" w:hint="default"/>
      </w:rPr>
    </w:lvl>
    <w:lvl w:ilvl="3" w:tplc="040E0001" w:tentative="1">
      <w:start w:val="1"/>
      <w:numFmt w:val="bullet"/>
      <w:lvlText w:val=""/>
      <w:lvlJc w:val="left"/>
      <w:pPr>
        <w:ind w:left="3022" w:hanging="360"/>
      </w:pPr>
      <w:rPr>
        <w:rFonts w:ascii="Symbol" w:hAnsi="Symbol" w:hint="default"/>
      </w:rPr>
    </w:lvl>
    <w:lvl w:ilvl="4" w:tplc="040E0003" w:tentative="1">
      <w:start w:val="1"/>
      <w:numFmt w:val="bullet"/>
      <w:lvlText w:val="o"/>
      <w:lvlJc w:val="left"/>
      <w:pPr>
        <w:ind w:left="3742" w:hanging="360"/>
      </w:pPr>
      <w:rPr>
        <w:rFonts w:ascii="Courier New" w:hAnsi="Courier New" w:cs="Courier New" w:hint="default"/>
      </w:rPr>
    </w:lvl>
    <w:lvl w:ilvl="5" w:tplc="040E0005" w:tentative="1">
      <w:start w:val="1"/>
      <w:numFmt w:val="bullet"/>
      <w:lvlText w:val=""/>
      <w:lvlJc w:val="left"/>
      <w:pPr>
        <w:ind w:left="4462" w:hanging="360"/>
      </w:pPr>
      <w:rPr>
        <w:rFonts w:ascii="Wingdings" w:hAnsi="Wingdings" w:hint="default"/>
      </w:rPr>
    </w:lvl>
    <w:lvl w:ilvl="6" w:tplc="040E0001" w:tentative="1">
      <w:start w:val="1"/>
      <w:numFmt w:val="bullet"/>
      <w:lvlText w:val=""/>
      <w:lvlJc w:val="left"/>
      <w:pPr>
        <w:ind w:left="5182" w:hanging="360"/>
      </w:pPr>
      <w:rPr>
        <w:rFonts w:ascii="Symbol" w:hAnsi="Symbol" w:hint="default"/>
      </w:rPr>
    </w:lvl>
    <w:lvl w:ilvl="7" w:tplc="040E0003" w:tentative="1">
      <w:start w:val="1"/>
      <w:numFmt w:val="bullet"/>
      <w:lvlText w:val="o"/>
      <w:lvlJc w:val="left"/>
      <w:pPr>
        <w:ind w:left="5902" w:hanging="360"/>
      </w:pPr>
      <w:rPr>
        <w:rFonts w:ascii="Courier New" w:hAnsi="Courier New" w:cs="Courier New" w:hint="default"/>
      </w:rPr>
    </w:lvl>
    <w:lvl w:ilvl="8" w:tplc="040E0005" w:tentative="1">
      <w:start w:val="1"/>
      <w:numFmt w:val="bullet"/>
      <w:lvlText w:val=""/>
      <w:lvlJc w:val="left"/>
      <w:pPr>
        <w:ind w:left="6622" w:hanging="360"/>
      </w:pPr>
      <w:rPr>
        <w:rFonts w:ascii="Wingdings" w:hAnsi="Wingdings" w:hint="default"/>
      </w:rPr>
    </w:lvl>
  </w:abstractNum>
  <w:abstractNum w:abstractNumId="11" w15:restartNumberingAfterBreak="0">
    <w:nsid w:val="2F5D44B4"/>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31913E4F"/>
    <w:multiLevelType w:val="hybridMultilevel"/>
    <w:tmpl w:val="2CE2482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3522052E"/>
    <w:multiLevelType w:val="hybridMultilevel"/>
    <w:tmpl w:val="C45E0110"/>
    <w:lvl w:ilvl="0" w:tplc="3D40196A">
      <w:start w:val="4"/>
      <w:numFmt w:val="bullet"/>
      <w:lvlText w:val="-"/>
      <w:lvlJc w:val="left"/>
      <w:pPr>
        <w:ind w:left="1571" w:hanging="360"/>
      </w:pPr>
      <w:rPr>
        <w:rFonts w:ascii="Times New Roman" w:eastAsia="Times New Roman" w:hAnsi="Times New Roman" w:cs="Times New Roman" w:hint="default"/>
        <w:b/>
        <w:color w:val="000000"/>
      </w:rPr>
    </w:lvl>
    <w:lvl w:ilvl="1" w:tplc="040E0003" w:tentative="1">
      <w:start w:val="1"/>
      <w:numFmt w:val="bullet"/>
      <w:lvlText w:val="o"/>
      <w:lvlJc w:val="left"/>
      <w:pPr>
        <w:ind w:left="2291" w:hanging="360"/>
      </w:pPr>
      <w:rPr>
        <w:rFonts w:ascii="Courier New" w:hAnsi="Courier New" w:cs="Courier New" w:hint="default"/>
      </w:rPr>
    </w:lvl>
    <w:lvl w:ilvl="2" w:tplc="040E0005" w:tentative="1">
      <w:start w:val="1"/>
      <w:numFmt w:val="bullet"/>
      <w:lvlText w:val=""/>
      <w:lvlJc w:val="left"/>
      <w:pPr>
        <w:ind w:left="3011" w:hanging="360"/>
      </w:pPr>
      <w:rPr>
        <w:rFonts w:ascii="Wingdings" w:hAnsi="Wingdings" w:hint="default"/>
      </w:rPr>
    </w:lvl>
    <w:lvl w:ilvl="3" w:tplc="040E0001" w:tentative="1">
      <w:start w:val="1"/>
      <w:numFmt w:val="bullet"/>
      <w:lvlText w:val=""/>
      <w:lvlJc w:val="left"/>
      <w:pPr>
        <w:ind w:left="3731" w:hanging="360"/>
      </w:pPr>
      <w:rPr>
        <w:rFonts w:ascii="Symbol" w:hAnsi="Symbol" w:hint="default"/>
      </w:rPr>
    </w:lvl>
    <w:lvl w:ilvl="4" w:tplc="040E0003" w:tentative="1">
      <w:start w:val="1"/>
      <w:numFmt w:val="bullet"/>
      <w:lvlText w:val="o"/>
      <w:lvlJc w:val="left"/>
      <w:pPr>
        <w:ind w:left="4451" w:hanging="360"/>
      </w:pPr>
      <w:rPr>
        <w:rFonts w:ascii="Courier New" w:hAnsi="Courier New" w:cs="Courier New" w:hint="default"/>
      </w:rPr>
    </w:lvl>
    <w:lvl w:ilvl="5" w:tplc="040E0005" w:tentative="1">
      <w:start w:val="1"/>
      <w:numFmt w:val="bullet"/>
      <w:lvlText w:val=""/>
      <w:lvlJc w:val="left"/>
      <w:pPr>
        <w:ind w:left="5171" w:hanging="360"/>
      </w:pPr>
      <w:rPr>
        <w:rFonts w:ascii="Wingdings" w:hAnsi="Wingdings" w:hint="default"/>
      </w:rPr>
    </w:lvl>
    <w:lvl w:ilvl="6" w:tplc="040E0001" w:tentative="1">
      <w:start w:val="1"/>
      <w:numFmt w:val="bullet"/>
      <w:lvlText w:val=""/>
      <w:lvlJc w:val="left"/>
      <w:pPr>
        <w:ind w:left="5891" w:hanging="360"/>
      </w:pPr>
      <w:rPr>
        <w:rFonts w:ascii="Symbol" w:hAnsi="Symbol" w:hint="default"/>
      </w:rPr>
    </w:lvl>
    <w:lvl w:ilvl="7" w:tplc="040E0003" w:tentative="1">
      <w:start w:val="1"/>
      <w:numFmt w:val="bullet"/>
      <w:lvlText w:val="o"/>
      <w:lvlJc w:val="left"/>
      <w:pPr>
        <w:ind w:left="6611" w:hanging="360"/>
      </w:pPr>
      <w:rPr>
        <w:rFonts w:ascii="Courier New" w:hAnsi="Courier New" w:cs="Courier New" w:hint="default"/>
      </w:rPr>
    </w:lvl>
    <w:lvl w:ilvl="8" w:tplc="040E0005" w:tentative="1">
      <w:start w:val="1"/>
      <w:numFmt w:val="bullet"/>
      <w:lvlText w:val=""/>
      <w:lvlJc w:val="left"/>
      <w:pPr>
        <w:ind w:left="7331" w:hanging="360"/>
      </w:pPr>
      <w:rPr>
        <w:rFonts w:ascii="Wingdings" w:hAnsi="Wingdings" w:hint="default"/>
      </w:rPr>
    </w:lvl>
  </w:abstractNum>
  <w:abstractNum w:abstractNumId="14" w15:restartNumberingAfterBreak="0">
    <w:nsid w:val="36E535C5"/>
    <w:multiLevelType w:val="hybridMultilevel"/>
    <w:tmpl w:val="07DCD9E0"/>
    <w:lvl w:ilvl="0" w:tplc="040E0001">
      <w:start w:val="1"/>
      <w:numFmt w:val="bullet"/>
      <w:lvlText w:val=""/>
      <w:lvlJc w:val="left"/>
      <w:pPr>
        <w:ind w:left="1429" w:hanging="360"/>
      </w:pPr>
      <w:rPr>
        <w:rFonts w:ascii="Symbol" w:hAnsi="Symbol" w:hint="default"/>
      </w:rPr>
    </w:lvl>
    <w:lvl w:ilvl="1" w:tplc="040E0003">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15" w15:restartNumberingAfterBreak="0">
    <w:nsid w:val="38683C56"/>
    <w:multiLevelType w:val="hybridMultilevel"/>
    <w:tmpl w:val="FBEC2160"/>
    <w:lvl w:ilvl="0" w:tplc="2CF04EFE">
      <w:numFmt w:val="bullet"/>
      <w:lvlText w:val="-"/>
      <w:lvlJc w:val="left"/>
      <w:pPr>
        <w:tabs>
          <w:tab w:val="num" w:pos="720"/>
        </w:tabs>
        <w:ind w:left="720" w:hanging="360"/>
      </w:pPr>
      <w:rPr>
        <w:rFonts w:ascii="Times New Roman" w:eastAsia="Times New Roman" w:hAnsi="Times New Roman" w:cs="Times New Roman" w:hint="default"/>
      </w:rPr>
    </w:lvl>
    <w:lvl w:ilvl="1" w:tplc="040E0019" w:tentative="1">
      <w:start w:val="1"/>
      <w:numFmt w:val="bullet"/>
      <w:lvlText w:val="o"/>
      <w:lvlJc w:val="left"/>
      <w:pPr>
        <w:tabs>
          <w:tab w:val="num" w:pos="1440"/>
        </w:tabs>
        <w:ind w:left="1440" w:hanging="360"/>
      </w:pPr>
      <w:rPr>
        <w:rFonts w:ascii="Courier New" w:hAnsi="Courier New" w:cs="Courier New" w:hint="default"/>
      </w:rPr>
    </w:lvl>
    <w:lvl w:ilvl="2" w:tplc="040E001B">
      <w:start w:val="1"/>
      <w:numFmt w:val="bullet"/>
      <w:lvlText w:val=""/>
      <w:lvlJc w:val="left"/>
      <w:pPr>
        <w:tabs>
          <w:tab w:val="num" w:pos="2160"/>
        </w:tabs>
        <w:ind w:left="2160" w:hanging="360"/>
      </w:pPr>
      <w:rPr>
        <w:rFonts w:ascii="Wingdings" w:hAnsi="Wingdings" w:hint="default"/>
      </w:rPr>
    </w:lvl>
    <w:lvl w:ilvl="3" w:tplc="040E000F">
      <w:start w:val="1"/>
      <w:numFmt w:val="bullet"/>
      <w:lvlText w:val=""/>
      <w:lvlJc w:val="left"/>
      <w:pPr>
        <w:tabs>
          <w:tab w:val="num" w:pos="2880"/>
        </w:tabs>
        <w:ind w:left="2880" w:hanging="360"/>
      </w:pPr>
      <w:rPr>
        <w:rFonts w:ascii="Symbol" w:hAnsi="Symbol" w:hint="default"/>
      </w:rPr>
    </w:lvl>
    <w:lvl w:ilvl="4" w:tplc="040E0019" w:tentative="1">
      <w:start w:val="1"/>
      <w:numFmt w:val="bullet"/>
      <w:lvlText w:val="o"/>
      <w:lvlJc w:val="left"/>
      <w:pPr>
        <w:tabs>
          <w:tab w:val="num" w:pos="3600"/>
        </w:tabs>
        <w:ind w:left="3600" w:hanging="360"/>
      </w:pPr>
      <w:rPr>
        <w:rFonts w:ascii="Courier New" w:hAnsi="Courier New" w:cs="Courier New" w:hint="default"/>
      </w:rPr>
    </w:lvl>
    <w:lvl w:ilvl="5" w:tplc="040E001B" w:tentative="1">
      <w:start w:val="1"/>
      <w:numFmt w:val="bullet"/>
      <w:lvlText w:val=""/>
      <w:lvlJc w:val="left"/>
      <w:pPr>
        <w:tabs>
          <w:tab w:val="num" w:pos="4320"/>
        </w:tabs>
        <w:ind w:left="4320" w:hanging="360"/>
      </w:pPr>
      <w:rPr>
        <w:rFonts w:ascii="Wingdings" w:hAnsi="Wingdings" w:hint="default"/>
      </w:rPr>
    </w:lvl>
    <w:lvl w:ilvl="6" w:tplc="040E000F" w:tentative="1">
      <w:start w:val="1"/>
      <w:numFmt w:val="bullet"/>
      <w:lvlText w:val=""/>
      <w:lvlJc w:val="left"/>
      <w:pPr>
        <w:tabs>
          <w:tab w:val="num" w:pos="5040"/>
        </w:tabs>
        <w:ind w:left="5040" w:hanging="360"/>
      </w:pPr>
      <w:rPr>
        <w:rFonts w:ascii="Symbol" w:hAnsi="Symbol" w:hint="default"/>
      </w:rPr>
    </w:lvl>
    <w:lvl w:ilvl="7" w:tplc="040E0019" w:tentative="1">
      <w:start w:val="1"/>
      <w:numFmt w:val="bullet"/>
      <w:lvlText w:val="o"/>
      <w:lvlJc w:val="left"/>
      <w:pPr>
        <w:tabs>
          <w:tab w:val="num" w:pos="5760"/>
        </w:tabs>
        <w:ind w:left="5760" w:hanging="360"/>
      </w:pPr>
      <w:rPr>
        <w:rFonts w:ascii="Courier New" w:hAnsi="Courier New" w:cs="Courier New" w:hint="default"/>
      </w:rPr>
    </w:lvl>
    <w:lvl w:ilvl="8" w:tplc="040E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9313CE"/>
    <w:multiLevelType w:val="hybridMultilevel"/>
    <w:tmpl w:val="F91069DC"/>
    <w:lvl w:ilvl="0" w:tplc="FFFFFFFF">
      <w:start w:val="1"/>
      <w:numFmt w:val="bullet"/>
      <w:lvlText w:val="-"/>
      <w:lvlJc w:val="left"/>
      <w:pPr>
        <w:ind w:left="1080" w:hanging="360"/>
      </w:pPr>
      <w:rPr>
        <w:rFonts w:ascii="Times New Roman" w:eastAsia="Times New Roman"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7" w15:restartNumberingAfterBreak="0">
    <w:nsid w:val="3C217E63"/>
    <w:multiLevelType w:val="hybridMultilevel"/>
    <w:tmpl w:val="4C36402C"/>
    <w:lvl w:ilvl="0" w:tplc="37121C76">
      <w:start w:val="10"/>
      <w:numFmt w:val="lowerLetter"/>
      <w:lvlText w:val="%1)"/>
      <w:lvlJc w:val="left"/>
      <w:pPr>
        <w:ind w:left="1359" w:hanging="360"/>
      </w:pPr>
      <w:rPr>
        <w:rFonts w:hint="default"/>
      </w:rPr>
    </w:lvl>
    <w:lvl w:ilvl="1" w:tplc="35F2FC5E">
      <w:numFmt w:val="bullet"/>
      <w:lvlText w:val="—"/>
      <w:lvlJc w:val="left"/>
      <w:pPr>
        <w:ind w:left="1440" w:hanging="360"/>
      </w:pPr>
      <w:rPr>
        <w:rFonts w:ascii="Times New Roman" w:eastAsia="Times New Roman" w:hAnsi="Times New Roman" w:cs="Times New Roman"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3FE86FE7"/>
    <w:multiLevelType w:val="hybridMultilevel"/>
    <w:tmpl w:val="6D40A2C8"/>
    <w:lvl w:ilvl="0" w:tplc="1CFEAF7A">
      <w:start w:val="4"/>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42713452"/>
    <w:multiLevelType w:val="singleLevel"/>
    <w:tmpl w:val="3B8CC7EA"/>
    <w:name w:val="Tiret 1"/>
    <w:lvl w:ilvl="0">
      <w:start w:val="1"/>
      <w:numFmt w:val="bullet"/>
      <w:pStyle w:val="Tiret1"/>
      <w:lvlText w:val="–"/>
      <w:lvlJc w:val="left"/>
      <w:pPr>
        <w:tabs>
          <w:tab w:val="num" w:pos="1417"/>
        </w:tabs>
        <w:ind w:left="1417" w:hanging="567"/>
      </w:pPr>
    </w:lvl>
  </w:abstractNum>
  <w:abstractNum w:abstractNumId="20" w15:restartNumberingAfterBreak="0">
    <w:nsid w:val="43A25084"/>
    <w:multiLevelType w:val="multilevel"/>
    <w:tmpl w:val="4AA4084E"/>
    <w:lvl w:ilvl="0">
      <w:start w:val="1"/>
      <w:numFmt w:val="bullet"/>
      <w:lvlText w:val=""/>
      <w:lvlJc w:val="left"/>
      <w:pPr>
        <w:tabs>
          <w:tab w:val="num" w:pos="1005"/>
        </w:tabs>
        <w:ind w:left="1005" w:hanging="360"/>
      </w:pPr>
      <w:rPr>
        <w:rFonts w:ascii="Wingdings" w:hAnsi="Wingdings" w:cs="Wingdings" w:hint="default"/>
        <w:sz w:val="22"/>
      </w:rPr>
    </w:lvl>
    <w:lvl w:ilvl="1">
      <w:start w:val="1"/>
      <w:numFmt w:val="bullet"/>
      <w:lvlText w:val="o"/>
      <w:lvlJc w:val="left"/>
      <w:pPr>
        <w:tabs>
          <w:tab w:val="num" w:pos="1725"/>
        </w:tabs>
        <w:ind w:left="1725" w:hanging="360"/>
      </w:pPr>
      <w:rPr>
        <w:rFonts w:ascii="Courier New" w:hAnsi="Courier New" w:cs="Courier New" w:hint="default"/>
        <w:b/>
      </w:rPr>
    </w:lvl>
    <w:lvl w:ilvl="2">
      <w:start w:val="1"/>
      <w:numFmt w:val="bullet"/>
      <w:lvlText w:val=""/>
      <w:lvlJc w:val="left"/>
      <w:pPr>
        <w:tabs>
          <w:tab w:val="num" w:pos="2445"/>
        </w:tabs>
        <w:ind w:left="2445" w:hanging="360"/>
      </w:pPr>
      <w:rPr>
        <w:rFonts w:ascii="Wingdings" w:hAnsi="Wingdings" w:cs="Wingdings" w:hint="default"/>
        <w:sz w:val="22"/>
      </w:rPr>
    </w:lvl>
    <w:lvl w:ilvl="3">
      <w:start w:val="1"/>
      <w:numFmt w:val="bullet"/>
      <w:lvlText w:val=""/>
      <w:lvlJc w:val="left"/>
      <w:pPr>
        <w:tabs>
          <w:tab w:val="num" w:pos="3165"/>
        </w:tabs>
        <w:ind w:left="3165" w:hanging="360"/>
      </w:pPr>
      <w:rPr>
        <w:rFonts w:ascii="Symbol" w:hAnsi="Symbol" w:cs="Symbol" w:hint="default"/>
        <w:b/>
      </w:rPr>
    </w:lvl>
    <w:lvl w:ilvl="4">
      <w:start w:val="1"/>
      <w:numFmt w:val="bullet"/>
      <w:lvlText w:val="o"/>
      <w:lvlJc w:val="left"/>
      <w:pPr>
        <w:tabs>
          <w:tab w:val="num" w:pos="3885"/>
        </w:tabs>
        <w:ind w:left="3885" w:hanging="360"/>
      </w:pPr>
      <w:rPr>
        <w:rFonts w:ascii="Courier New" w:hAnsi="Courier New" w:cs="Courier New" w:hint="default"/>
        <w:b/>
      </w:rPr>
    </w:lvl>
    <w:lvl w:ilvl="5">
      <w:start w:val="1"/>
      <w:numFmt w:val="bullet"/>
      <w:lvlText w:val=""/>
      <w:lvlJc w:val="left"/>
      <w:pPr>
        <w:tabs>
          <w:tab w:val="num" w:pos="4605"/>
        </w:tabs>
        <w:ind w:left="4605" w:hanging="360"/>
      </w:pPr>
      <w:rPr>
        <w:rFonts w:ascii="Wingdings" w:hAnsi="Wingdings" w:cs="Wingdings" w:hint="default"/>
        <w:sz w:val="22"/>
      </w:rPr>
    </w:lvl>
    <w:lvl w:ilvl="6">
      <w:start w:val="1"/>
      <w:numFmt w:val="bullet"/>
      <w:lvlText w:val=""/>
      <w:lvlJc w:val="left"/>
      <w:pPr>
        <w:tabs>
          <w:tab w:val="num" w:pos="5325"/>
        </w:tabs>
        <w:ind w:left="5325" w:hanging="360"/>
      </w:pPr>
      <w:rPr>
        <w:rFonts w:ascii="Symbol" w:hAnsi="Symbol" w:cs="Symbol" w:hint="default"/>
        <w:b/>
      </w:rPr>
    </w:lvl>
    <w:lvl w:ilvl="7">
      <w:start w:val="1"/>
      <w:numFmt w:val="bullet"/>
      <w:lvlText w:val="o"/>
      <w:lvlJc w:val="left"/>
      <w:pPr>
        <w:tabs>
          <w:tab w:val="num" w:pos="6045"/>
        </w:tabs>
        <w:ind w:left="6045" w:hanging="360"/>
      </w:pPr>
      <w:rPr>
        <w:rFonts w:ascii="Courier New" w:hAnsi="Courier New" w:cs="Courier New" w:hint="default"/>
        <w:b/>
      </w:rPr>
    </w:lvl>
    <w:lvl w:ilvl="8">
      <w:start w:val="1"/>
      <w:numFmt w:val="bullet"/>
      <w:lvlText w:val=""/>
      <w:lvlJc w:val="left"/>
      <w:pPr>
        <w:tabs>
          <w:tab w:val="num" w:pos="6765"/>
        </w:tabs>
        <w:ind w:left="6765" w:hanging="360"/>
      </w:pPr>
      <w:rPr>
        <w:rFonts w:ascii="Wingdings" w:hAnsi="Wingdings" w:cs="Wingdings" w:hint="default"/>
        <w:sz w:val="22"/>
      </w:rPr>
    </w:lvl>
  </w:abstractNum>
  <w:abstractNum w:abstractNumId="21" w15:restartNumberingAfterBreak="0">
    <w:nsid w:val="44147BCC"/>
    <w:multiLevelType w:val="hybridMultilevel"/>
    <w:tmpl w:val="93827D36"/>
    <w:lvl w:ilvl="0" w:tplc="99DAA7A4">
      <w:numFmt w:val="bullet"/>
      <w:lvlText w:val="-"/>
      <w:lvlJc w:val="left"/>
      <w:pPr>
        <w:ind w:left="1980" w:hanging="360"/>
      </w:pPr>
      <w:rPr>
        <w:rFonts w:ascii="Times New Roman" w:eastAsia="Times New Roman" w:hAnsi="Times New Roman" w:cs="Times New Roman" w:hint="default"/>
      </w:rPr>
    </w:lvl>
    <w:lvl w:ilvl="1" w:tplc="2130B640">
      <w:numFmt w:val="bullet"/>
      <w:lvlText w:val="–"/>
      <w:lvlJc w:val="left"/>
      <w:pPr>
        <w:ind w:left="2700" w:hanging="360"/>
      </w:pPr>
      <w:rPr>
        <w:rFonts w:ascii="Times New Roman" w:eastAsia="Times New Roman" w:hAnsi="Times New Roman" w:cs="Times New Roman"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2" w15:restartNumberingAfterBreak="0">
    <w:nsid w:val="44FB1D6A"/>
    <w:multiLevelType w:val="hybridMultilevel"/>
    <w:tmpl w:val="E960CE14"/>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56A25EAB"/>
    <w:multiLevelType w:val="hybridMultilevel"/>
    <w:tmpl w:val="27100E36"/>
    <w:lvl w:ilvl="0" w:tplc="040E0003">
      <w:start w:val="1"/>
      <w:numFmt w:val="bullet"/>
      <w:lvlText w:val="o"/>
      <w:lvlJc w:val="left"/>
      <w:pPr>
        <w:ind w:left="1429" w:hanging="360"/>
      </w:pPr>
      <w:rPr>
        <w:rFonts w:ascii="Courier New" w:hAnsi="Courier New" w:cs="Courier New" w:hint="default"/>
      </w:rPr>
    </w:lvl>
    <w:lvl w:ilvl="1" w:tplc="040E0003">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24" w15:restartNumberingAfterBreak="0">
    <w:nsid w:val="56B05BE5"/>
    <w:multiLevelType w:val="hybridMultilevel"/>
    <w:tmpl w:val="F206932A"/>
    <w:lvl w:ilvl="0" w:tplc="E61C4ED6">
      <w:start w:val="1"/>
      <w:numFmt w:val="decimal"/>
      <w:lvlText w:val="%1."/>
      <w:lvlJc w:val="left"/>
      <w:pPr>
        <w:ind w:left="720" w:hanging="360"/>
      </w:pPr>
      <w:rPr>
        <w:rFonts w:hint="default"/>
        <w:color w:val="000000"/>
        <w:u w:val="singl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572F011C"/>
    <w:multiLevelType w:val="hybridMultilevel"/>
    <w:tmpl w:val="3266CA74"/>
    <w:lvl w:ilvl="0" w:tplc="D56620E0">
      <w:start w:val="1"/>
      <w:numFmt w:val="lowerLetter"/>
      <w:lvlText w:val="%1.)"/>
      <w:lvlJc w:val="left"/>
      <w:pPr>
        <w:ind w:left="2091" w:hanging="360"/>
      </w:pPr>
      <w:rPr>
        <w:rFonts w:hint="default"/>
        <w:b/>
      </w:rPr>
    </w:lvl>
    <w:lvl w:ilvl="1" w:tplc="040E0019">
      <w:start w:val="1"/>
      <w:numFmt w:val="lowerLetter"/>
      <w:lvlText w:val="%2."/>
      <w:lvlJc w:val="left"/>
      <w:pPr>
        <w:ind w:left="2811" w:hanging="360"/>
      </w:pPr>
    </w:lvl>
    <w:lvl w:ilvl="2" w:tplc="040E001B">
      <w:start w:val="1"/>
      <w:numFmt w:val="lowerRoman"/>
      <w:lvlText w:val="%3."/>
      <w:lvlJc w:val="right"/>
      <w:pPr>
        <w:ind w:left="3531" w:hanging="180"/>
      </w:pPr>
    </w:lvl>
    <w:lvl w:ilvl="3" w:tplc="99AC0020">
      <w:start w:val="1"/>
      <w:numFmt w:val="decimal"/>
      <w:lvlText w:val="%4."/>
      <w:lvlJc w:val="left"/>
      <w:pPr>
        <w:ind w:left="4251" w:hanging="360"/>
      </w:pPr>
      <w:rPr>
        <w:b/>
      </w:rPr>
    </w:lvl>
    <w:lvl w:ilvl="4" w:tplc="6F58F9B6">
      <w:start w:val="4"/>
      <w:numFmt w:val="upperRoman"/>
      <w:lvlText w:val="%5."/>
      <w:lvlJc w:val="left"/>
      <w:pPr>
        <w:ind w:left="5331" w:hanging="720"/>
      </w:pPr>
      <w:rPr>
        <w:rFonts w:ascii="Garamond" w:eastAsia="SimSun" w:hAnsi="Garamond" w:hint="default"/>
      </w:rPr>
    </w:lvl>
    <w:lvl w:ilvl="5" w:tplc="62E2000C">
      <w:start w:val="1"/>
      <w:numFmt w:val="lowerRoman"/>
      <w:lvlText w:val="%6)"/>
      <w:lvlJc w:val="left"/>
      <w:pPr>
        <w:ind w:left="6231" w:hanging="720"/>
      </w:pPr>
      <w:rPr>
        <w:rFonts w:hint="default"/>
      </w:rPr>
    </w:lvl>
    <w:lvl w:ilvl="6" w:tplc="040E000F" w:tentative="1">
      <w:start w:val="1"/>
      <w:numFmt w:val="decimal"/>
      <w:lvlText w:val="%7."/>
      <w:lvlJc w:val="left"/>
      <w:pPr>
        <w:ind w:left="6411" w:hanging="360"/>
      </w:pPr>
    </w:lvl>
    <w:lvl w:ilvl="7" w:tplc="040E0019" w:tentative="1">
      <w:start w:val="1"/>
      <w:numFmt w:val="lowerLetter"/>
      <w:lvlText w:val="%8."/>
      <w:lvlJc w:val="left"/>
      <w:pPr>
        <w:ind w:left="7131" w:hanging="360"/>
      </w:pPr>
    </w:lvl>
    <w:lvl w:ilvl="8" w:tplc="040E001B" w:tentative="1">
      <w:start w:val="1"/>
      <w:numFmt w:val="lowerRoman"/>
      <w:lvlText w:val="%9."/>
      <w:lvlJc w:val="right"/>
      <w:pPr>
        <w:ind w:left="7851" w:hanging="180"/>
      </w:pPr>
    </w:lvl>
  </w:abstractNum>
  <w:abstractNum w:abstractNumId="26" w15:restartNumberingAfterBreak="0">
    <w:nsid w:val="59D62BBF"/>
    <w:multiLevelType w:val="hybridMultilevel"/>
    <w:tmpl w:val="349800A4"/>
    <w:lvl w:ilvl="0" w:tplc="040E0017">
      <w:start w:val="1"/>
      <w:numFmt w:val="lowerLetter"/>
      <w:lvlText w:val="%1)"/>
      <w:lvlJc w:val="left"/>
      <w:pPr>
        <w:ind w:left="720" w:hanging="360"/>
      </w:pPr>
      <w:rPr>
        <w:rFonts w:hint="default"/>
      </w:rPr>
    </w:lvl>
    <w:lvl w:ilvl="1" w:tplc="1B027288">
      <w:numFmt w:val="bullet"/>
      <w:lvlText w:val="-"/>
      <w:lvlJc w:val="left"/>
      <w:pPr>
        <w:ind w:left="1440" w:hanging="360"/>
      </w:pPr>
      <w:rPr>
        <w:rFonts w:ascii="Times New Roman" w:eastAsia="Calibri" w:hAnsi="Times New Roman" w:cs="Times New Roman" w:hint="default"/>
      </w:rPr>
    </w:lvl>
    <w:lvl w:ilvl="2" w:tplc="DFD48266">
      <w:start w:val="1"/>
      <w:numFmt w:val="decimal"/>
      <w:lvlText w:val="%3."/>
      <w:lvlJc w:val="left"/>
      <w:pPr>
        <w:ind w:left="2340" w:hanging="360"/>
      </w:pPr>
      <w:rPr>
        <w:rFonts w:hint="default"/>
        <w:b/>
      </w:r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5CA31A15"/>
    <w:multiLevelType w:val="singleLevel"/>
    <w:tmpl w:val="CB981644"/>
    <w:lvl w:ilvl="0">
      <w:start w:val="1"/>
      <w:numFmt w:val="bullet"/>
      <w:lvlRestart w:val="0"/>
      <w:pStyle w:val="Tiret0"/>
      <w:lvlText w:val="–"/>
      <w:lvlJc w:val="left"/>
      <w:pPr>
        <w:tabs>
          <w:tab w:val="num" w:pos="850"/>
        </w:tabs>
        <w:ind w:left="850" w:hanging="850"/>
      </w:pPr>
    </w:lvl>
  </w:abstractNum>
  <w:abstractNum w:abstractNumId="28" w15:restartNumberingAfterBreak="0">
    <w:nsid w:val="5D460225"/>
    <w:multiLevelType w:val="multilevel"/>
    <w:tmpl w:val="E08CFE36"/>
    <w:lvl w:ilvl="0">
      <w:start w:val="1"/>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9" w15:restartNumberingAfterBreak="0">
    <w:nsid w:val="692617DC"/>
    <w:multiLevelType w:val="hybridMultilevel"/>
    <w:tmpl w:val="3266CA74"/>
    <w:lvl w:ilvl="0" w:tplc="D56620E0">
      <w:start w:val="1"/>
      <w:numFmt w:val="lowerLetter"/>
      <w:lvlText w:val="%1.)"/>
      <w:lvlJc w:val="left"/>
      <w:pPr>
        <w:ind w:left="2091" w:hanging="360"/>
      </w:pPr>
      <w:rPr>
        <w:rFonts w:hint="default"/>
        <w:b/>
      </w:rPr>
    </w:lvl>
    <w:lvl w:ilvl="1" w:tplc="040E0019">
      <w:start w:val="1"/>
      <w:numFmt w:val="lowerLetter"/>
      <w:lvlText w:val="%2."/>
      <w:lvlJc w:val="left"/>
      <w:pPr>
        <w:ind w:left="2811" w:hanging="360"/>
      </w:pPr>
    </w:lvl>
    <w:lvl w:ilvl="2" w:tplc="040E001B">
      <w:start w:val="1"/>
      <w:numFmt w:val="lowerRoman"/>
      <w:lvlText w:val="%3."/>
      <w:lvlJc w:val="right"/>
      <w:pPr>
        <w:ind w:left="3531" w:hanging="180"/>
      </w:pPr>
    </w:lvl>
    <w:lvl w:ilvl="3" w:tplc="99AC0020">
      <w:start w:val="1"/>
      <w:numFmt w:val="decimal"/>
      <w:lvlText w:val="%4."/>
      <w:lvlJc w:val="left"/>
      <w:pPr>
        <w:ind w:left="4251" w:hanging="360"/>
      </w:pPr>
      <w:rPr>
        <w:b/>
      </w:rPr>
    </w:lvl>
    <w:lvl w:ilvl="4" w:tplc="6F58F9B6">
      <w:start w:val="4"/>
      <w:numFmt w:val="upperRoman"/>
      <w:lvlText w:val="%5."/>
      <w:lvlJc w:val="left"/>
      <w:pPr>
        <w:ind w:left="5331" w:hanging="720"/>
      </w:pPr>
      <w:rPr>
        <w:rFonts w:ascii="Garamond" w:eastAsia="SimSun" w:hAnsi="Garamond" w:hint="default"/>
      </w:rPr>
    </w:lvl>
    <w:lvl w:ilvl="5" w:tplc="62E2000C">
      <w:start w:val="1"/>
      <w:numFmt w:val="lowerRoman"/>
      <w:lvlText w:val="%6)"/>
      <w:lvlJc w:val="left"/>
      <w:pPr>
        <w:ind w:left="6231" w:hanging="720"/>
      </w:pPr>
      <w:rPr>
        <w:rFonts w:hint="default"/>
      </w:rPr>
    </w:lvl>
    <w:lvl w:ilvl="6" w:tplc="040E000F" w:tentative="1">
      <w:start w:val="1"/>
      <w:numFmt w:val="decimal"/>
      <w:lvlText w:val="%7."/>
      <w:lvlJc w:val="left"/>
      <w:pPr>
        <w:ind w:left="6411" w:hanging="360"/>
      </w:pPr>
    </w:lvl>
    <w:lvl w:ilvl="7" w:tplc="040E0019" w:tentative="1">
      <w:start w:val="1"/>
      <w:numFmt w:val="lowerLetter"/>
      <w:lvlText w:val="%8."/>
      <w:lvlJc w:val="left"/>
      <w:pPr>
        <w:ind w:left="7131" w:hanging="360"/>
      </w:pPr>
    </w:lvl>
    <w:lvl w:ilvl="8" w:tplc="040E001B" w:tentative="1">
      <w:start w:val="1"/>
      <w:numFmt w:val="lowerRoman"/>
      <w:lvlText w:val="%9."/>
      <w:lvlJc w:val="right"/>
      <w:pPr>
        <w:ind w:left="7851" w:hanging="180"/>
      </w:pPr>
    </w:lvl>
  </w:abstractNum>
  <w:abstractNum w:abstractNumId="30" w15:restartNumberingAfterBreak="0">
    <w:nsid w:val="6B7A6886"/>
    <w:multiLevelType w:val="multilevel"/>
    <w:tmpl w:val="32D45188"/>
    <w:lvl w:ilvl="0">
      <w:start w:val="1"/>
      <w:numFmt w:val="decimal"/>
      <w:lvlText w:val="%1."/>
      <w:lvlJc w:val="left"/>
      <w:pPr>
        <w:ind w:left="720" w:hanging="360"/>
      </w:pPr>
      <w:rPr>
        <w:rFonts w:eastAsia="Calibri" w:hint="default"/>
        <w:b w:val="0"/>
      </w:rPr>
    </w:lvl>
    <w:lvl w:ilvl="1">
      <w:start w:val="1"/>
      <w:numFmt w:val="decimal"/>
      <w:isLgl/>
      <w:lvlText w:val="%1.%2."/>
      <w:lvlJc w:val="left"/>
      <w:pPr>
        <w:ind w:left="720" w:hanging="360"/>
      </w:pPr>
      <w:rPr>
        <w:rFonts w:eastAsia="Calibri" w:hint="default"/>
        <w:b w:val="0"/>
      </w:rPr>
    </w:lvl>
    <w:lvl w:ilvl="2">
      <w:start w:val="1"/>
      <w:numFmt w:val="decimal"/>
      <w:isLgl/>
      <w:lvlText w:val="%1.%2.%3."/>
      <w:lvlJc w:val="left"/>
      <w:pPr>
        <w:ind w:left="1080" w:hanging="720"/>
      </w:pPr>
      <w:rPr>
        <w:rFonts w:eastAsia="Calibri" w:hint="default"/>
        <w:b w:val="0"/>
      </w:rPr>
    </w:lvl>
    <w:lvl w:ilvl="3">
      <w:start w:val="1"/>
      <w:numFmt w:val="decimal"/>
      <w:isLgl/>
      <w:lvlText w:val="%1.%2.%3.%4."/>
      <w:lvlJc w:val="left"/>
      <w:pPr>
        <w:ind w:left="1080" w:hanging="720"/>
      </w:pPr>
      <w:rPr>
        <w:rFonts w:eastAsia="Calibri" w:hint="default"/>
        <w:b w:val="0"/>
      </w:rPr>
    </w:lvl>
    <w:lvl w:ilvl="4">
      <w:start w:val="1"/>
      <w:numFmt w:val="decimal"/>
      <w:isLgl/>
      <w:lvlText w:val="%1.%2.%3.%4.%5."/>
      <w:lvlJc w:val="left"/>
      <w:pPr>
        <w:ind w:left="1440" w:hanging="1080"/>
      </w:pPr>
      <w:rPr>
        <w:rFonts w:eastAsia="Calibri" w:hint="default"/>
        <w:b w:val="0"/>
      </w:rPr>
    </w:lvl>
    <w:lvl w:ilvl="5">
      <w:start w:val="1"/>
      <w:numFmt w:val="decimal"/>
      <w:isLgl/>
      <w:lvlText w:val="%1.%2.%3.%4.%5.%6."/>
      <w:lvlJc w:val="left"/>
      <w:pPr>
        <w:ind w:left="1440" w:hanging="1080"/>
      </w:pPr>
      <w:rPr>
        <w:rFonts w:eastAsia="Calibri" w:hint="default"/>
        <w:b w:val="0"/>
      </w:rPr>
    </w:lvl>
    <w:lvl w:ilvl="6">
      <w:start w:val="1"/>
      <w:numFmt w:val="decimal"/>
      <w:isLgl/>
      <w:lvlText w:val="%1.%2.%3.%4.%5.%6.%7."/>
      <w:lvlJc w:val="left"/>
      <w:pPr>
        <w:ind w:left="1800" w:hanging="1440"/>
      </w:pPr>
      <w:rPr>
        <w:rFonts w:eastAsia="Calibri" w:hint="default"/>
        <w:b w:val="0"/>
      </w:rPr>
    </w:lvl>
    <w:lvl w:ilvl="7">
      <w:start w:val="1"/>
      <w:numFmt w:val="decimal"/>
      <w:isLgl/>
      <w:lvlText w:val="%1.%2.%3.%4.%5.%6.%7.%8."/>
      <w:lvlJc w:val="left"/>
      <w:pPr>
        <w:ind w:left="1800" w:hanging="1440"/>
      </w:pPr>
      <w:rPr>
        <w:rFonts w:eastAsia="Calibri" w:hint="default"/>
        <w:b w:val="0"/>
      </w:rPr>
    </w:lvl>
    <w:lvl w:ilvl="8">
      <w:start w:val="1"/>
      <w:numFmt w:val="decimal"/>
      <w:isLgl/>
      <w:lvlText w:val="%1.%2.%3.%4.%5.%6.%7.%8.%9."/>
      <w:lvlJc w:val="left"/>
      <w:pPr>
        <w:ind w:left="2160" w:hanging="1800"/>
      </w:pPr>
      <w:rPr>
        <w:rFonts w:eastAsia="Calibri" w:hint="default"/>
        <w:b w:val="0"/>
      </w:rPr>
    </w:lvl>
  </w:abstractNum>
  <w:abstractNum w:abstractNumId="31" w15:restartNumberingAfterBreak="0">
    <w:nsid w:val="6DDF4D4D"/>
    <w:multiLevelType w:val="hybridMultilevel"/>
    <w:tmpl w:val="E80A5F3C"/>
    <w:lvl w:ilvl="0" w:tplc="08B69BE6">
      <w:start w:val="1"/>
      <w:numFmt w:val="decimal"/>
      <w:lvlText w:val="%1."/>
      <w:lvlJc w:val="left"/>
      <w:pPr>
        <w:ind w:left="360" w:hanging="360"/>
      </w:pPr>
      <w:rPr>
        <w:rFonts w:ascii="Times New Roman" w:hAnsi="Times New Roman" w:cs="Times New Roman" w:hint="default"/>
        <w:b/>
        <w:i w:val="0"/>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7122642B"/>
    <w:multiLevelType w:val="hybridMultilevel"/>
    <w:tmpl w:val="37482162"/>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7AA26A2B"/>
    <w:multiLevelType w:val="multilevel"/>
    <w:tmpl w:val="7ADCDE92"/>
    <w:lvl w:ilvl="0">
      <w:start w:val="1"/>
      <w:numFmt w:val="bullet"/>
      <w:lvlText w:val="-"/>
      <w:lvlJc w:val="left"/>
      <w:pPr>
        <w:ind w:left="1980" w:hanging="360"/>
      </w:pPr>
      <w:rPr>
        <w:rFonts w:ascii="Times New Roman" w:hAnsi="Times New Roman" w:cs="Times New Roman" w:hint="default"/>
      </w:rPr>
    </w:lvl>
    <w:lvl w:ilvl="1">
      <w:start w:val="1"/>
      <w:numFmt w:val="bullet"/>
      <w:lvlText w:val="–"/>
      <w:lvlJc w:val="left"/>
      <w:pPr>
        <w:ind w:left="2700" w:hanging="360"/>
      </w:pPr>
      <w:rPr>
        <w:rFonts w:ascii="Times New Roman" w:hAnsi="Times New Roman" w:cs="Times New Roman" w:hint="default"/>
      </w:rPr>
    </w:lvl>
    <w:lvl w:ilvl="2">
      <w:start w:val="1"/>
      <w:numFmt w:val="bullet"/>
      <w:lvlText w:val=""/>
      <w:lvlJc w:val="left"/>
      <w:pPr>
        <w:ind w:left="3420" w:hanging="360"/>
      </w:pPr>
      <w:rPr>
        <w:rFonts w:ascii="Wingdings" w:hAnsi="Wingdings" w:cs="Wingdings" w:hint="default"/>
        <w:sz w:val="22"/>
      </w:rPr>
    </w:lvl>
    <w:lvl w:ilvl="3">
      <w:start w:val="1"/>
      <w:numFmt w:val="bullet"/>
      <w:lvlText w:val=""/>
      <w:lvlJc w:val="left"/>
      <w:pPr>
        <w:ind w:left="4140" w:hanging="360"/>
      </w:pPr>
      <w:rPr>
        <w:rFonts w:ascii="Symbol" w:hAnsi="Symbol" w:cs="Symbol" w:hint="default"/>
        <w:b/>
      </w:rPr>
    </w:lvl>
    <w:lvl w:ilvl="4">
      <w:start w:val="1"/>
      <w:numFmt w:val="bullet"/>
      <w:lvlText w:val="o"/>
      <w:lvlJc w:val="left"/>
      <w:pPr>
        <w:ind w:left="4860" w:hanging="360"/>
      </w:pPr>
      <w:rPr>
        <w:rFonts w:ascii="Courier New" w:hAnsi="Courier New" w:cs="Courier New" w:hint="default"/>
        <w:b/>
      </w:rPr>
    </w:lvl>
    <w:lvl w:ilvl="5">
      <w:start w:val="1"/>
      <w:numFmt w:val="bullet"/>
      <w:lvlText w:val=""/>
      <w:lvlJc w:val="left"/>
      <w:pPr>
        <w:ind w:left="5580" w:hanging="360"/>
      </w:pPr>
      <w:rPr>
        <w:rFonts w:ascii="Wingdings" w:hAnsi="Wingdings" w:cs="Wingdings" w:hint="default"/>
        <w:sz w:val="22"/>
      </w:rPr>
    </w:lvl>
    <w:lvl w:ilvl="6">
      <w:start w:val="1"/>
      <w:numFmt w:val="bullet"/>
      <w:lvlText w:val=""/>
      <w:lvlJc w:val="left"/>
      <w:pPr>
        <w:ind w:left="6300" w:hanging="360"/>
      </w:pPr>
      <w:rPr>
        <w:rFonts w:ascii="Symbol" w:hAnsi="Symbol" w:cs="Symbol" w:hint="default"/>
        <w:b/>
      </w:rPr>
    </w:lvl>
    <w:lvl w:ilvl="7">
      <w:start w:val="1"/>
      <w:numFmt w:val="bullet"/>
      <w:lvlText w:val="o"/>
      <w:lvlJc w:val="left"/>
      <w:pPr>
        <w:ind w:left="7020" w:hanging="360"/>
      </w:pPr>
      <w:rPr>
        <w:rFonts w:ascii="Courier New" w:hAnsi="Courier New" w:cs="Courier New" w:hint="default"/>
        <w:b/>
      </w:rPr>
    </w:lvl>
    <w:lvl w:ilvl="8">
      <w:start w:val="1"/>
      <w:numFmt w:val="bullet"/>
      <w:lvlText w:val=""/>
      <w:lvlJc w:val="left"/>
      <w:pPr>
        <w:ind w:left="7740" w:hanging="360"/>
      </w:pPr>
      <w:rPr>
        <w:rFonts w:ascii="Wingdings" w:hAnsi="Wingdings" w:cs="Wingdings" w:hint="default"/>
        <w:sz w:val="22"/>
      </w:rPr>
    </w:lvl>
  </w:abstractNum>
  <w:abstractNum w:abstractNumId="34" w15:restartNumberingAfterBreak="0">
    <w:nsid w:val="7C2C6728"/>
    <w:multiLevelType w:val="hybridMultilevel"/>
    <w:tmpl w:val="5FDAAEB4"/>
    <w:lvl w:ilvl="0" w:tplc="040E000F">
      <w:start w:val="1"/>
      <w:numFmt w:val="decimal"/>
      <w:lvlText w:val="%1."/>
      <w:lvlJc w:val="left"/>
      <w:pPr>
        <w:ind w:left="360" w:hanging="360"/>
      </w:p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35" w15:restartNumberingAfterBreak="0">
    <w:nsid w:val="7D7A06C0"/>
    <w:multiLevelType w:val="hybridMultilevel"/>
    <w:tmpl w:val="7FF4322C"/>
    <w:lvl w:ilvl="0" w:tplc="040E000F">
      <w:start w:val="1"/>
      <w:numFmt w:val="decimal"/>
      <w:lvlText w:val="%1."/>
      <w:lvlJc w:val="left"/>
      <w:pPr>
        <w:ind w:left="5889" w:hanging="360"/>
      </w:pPr>
    </w:lvl>
    <w:lvl w:ilvl="1" w:tplc="EE0CD7F0">
      <w:start w:val="4"/>
      <w:numFmt w:val="bullet"/>
      <w:lvlText w:val="—"/>
      <w:lvlJc w:val="left"/>
      <w:pPr>
        <w:ind w:left="6969" w:hanging="360"/>
      </w:pPr>
      <w:rPr>
        <w:rFonts w:ascii="Garamond" w:eastAsia="Times New Roman" w:hAnsi="Garamond" w:cs="Times New Roman" w:hint="default"/>
      </w:rPr>
    </w:lvl>
    <w:lvl w:ilvl="2" w:tplc="A5AE9662">
      <w:start w:val="1"/>
      <w:numFmt w:val="lowerLetter"/>
      <w:lvlText w:val="%3)"/>
      <w:lvlJc w:val="left"/>
      <w:pPr>
        <w:ind w:left="7869" w:hanging="360"/>
      </w:pPr>
      <w:rPr>
        <w:rFonts w:hint="default"/>
      </w:rPr>
    </w:lvl>
    <w:lvl w:ilvl="3" w:tplc="3D40196A">
      <w:start w:val="4"/>
      <w:numFmt w:val="bullet"/>
      <w:lvlText w:val="-"/>
      <w:lvlJc w:val="left"/>
      <w:pPr>
        <w:ind w:left="8409" w:hanging="360"/>
      </w:pPr>
      <w:rPr>
        <w:rFonts w:ascii="Times New Roman" w:eastAsia="Times New Roman" w:hAnsi="Times New Roman" w:cs="Times New Roman" w:hint="default"/>
        <w:b/>
        <w:color w:val="000000"/>
      </w:rPr>
    </w:lvl>
    <w:lvl w:ilvl="4" w:tplc="040E0019" w:tentative="1">
      <w:start w:val="1"/>
      <w:numFmt w:val="lowerLetter"/>
      <w:lvlText w:val="%5."/>
      <w:lvlJc w:val="left"/>
      <w:pPr>
        <w:ind w:left="9129" w:hanging="360"/>
      </w:pPr>
    </w:lvl>
    <w:lvl w:ilvl="5" w:tplc="040E001B" w:tentative="1">
      <w:start w:val="1"/>
      <w:numFmt w:val="lowerRoman"/>
      <w:lvlText w:val="%6."/>
      <w:lvlJc w:val="right"/>
      <w:pPr>
        <w:ind w:left="9849" w:hanging="180"/>
      </w:pPr>
    </w:lvl>
    <w:lvl w:ilvl="6" w:tplc="040E000F" w:tentative="1">
      <w:start w:val="1"/>
      <w:numFmt w:val="decimal"/>
      <w:lvlText w:val="%7."/>
      <w:lvlJc w:val="left"/>
      <w:pPr>
        <w:ind w:left="10569" w:hanging="360"/>
      </w:pPr>
    </w:lvl>
    <w:lvl w:ilvl="7" w:tplc="040E0019" w:tentative="1">
      <w:start w:val="1"/>
      <w:numFmt w:val="lowerLetter"/>
      <w:lvlText w:val="%8."/>
      <w:lvlJc w:val="left"/>
      <w:pPr>
        <w:ind w:left="11289" w:hanging="360"/>
      </w:pPr>
    </w:lvl>
    <w:lvl w:ilvl="8" w:tplc="040E001B" w:tentative="1">
      <w:start w:val="1"/>
      <w:numFmt w:val="lowerRoman"/>
      <w:lvlText w:val="%9."/>
      <w:lvlJc w:val="right"/>
      <w:pPr>
        <w:ind w:left="12009" w:hanging="180"/>
      </w:pPr>
    </w:lvl>
  </w:abstractNum>
  <w:num w:numId="1">
    <w:abstractNumId w:val="2"/>
  </w:num>
  <w:num w:numId="2">
    <w:abstractNumId w:val="11"/>
  </w:num>
  <w:num w:numId="3">
    <w:abstractNumId w:val="6"/>
  </w:num>
  <w:num w:numId="4">
    <w:abstractNumId w:val="15"/>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35"/>
  </w:num>
  <w:num w:numId="9">
    <w:abstractNumId w:val="31"/>
  </w:num>
  <w:num w:numId="10">
    <w:abstractNumId w:val="0"/>
  </w:num>
  <w:num w:numId="11">
    <w:abstractNumId w:val="30"/>
  </w:num>
  <w:num w:numId="12">
    <w:abstractNumId w:val="28"/>
  </w:num>
  <w:num w:numId="13">
    <w:abstractNumId w:val="19"/>
  </w:num>
  <w:num w:numId="14">
    <w:abstractNumId w:val="27"/>
    <w:lvlOverride w:ilvl="0">
      <w:startOverride w:val="1"/>
    </w:lvlOverride>
  </w:num>
  <w:num w:numId="15">
    <w:abstractNumId w:val="34"/>
  </w:num>
  <w:num w:numId="16">
    <w:abstractNumId w:val="32"/>
  </w:num>
  <w:num w:numId="17">
    <w:abstractNumId w:val="7"/>
  </w:num>
  <w:num w:numId="18">
    <w:abstractNumId w:val="16"/>
  </w:num>
  <w:num w:numId="19">
    <w:abstractNumId w:val="5"/>
  </w:num>
  <w:num w:numId="20">
    <w:abstractNumId w:val="26"/>
  </w:num>
  <w:num w:numId="21">
    <w:abstractNumId w:val="24"/>
  </w:num>
  <w:num w:numId="22">
    <w:abstractNumId w:val="10"/>
  </w:num>
  <w:num w:numId="23">
    <w:abstractNumId w:val="29"/>
  </w:num>
  <w:num w:numId="24">
    <w:abstractNumId w:val="17"/>
  </w:num>
  <w:num w:numId="25">
    <w:abstractNumId w:val="1"/>
  </w:num>
  <w:num w:numId="26">
    <w:abstractNumId w:val="13"/>
  </w:num>
  <w:num w:numId="27">
    <w:abstractNumId w:val="9"/>
  </w:num>
  <w:num w:numId="28">
    <w:abstractNumId w:val="22"/>
  </w:num>
  <w:num w:numId="29">
    <w:abstractNumId w:val="14"/>
  </w:num>
  <w:num w:numId="30">
    <w:abstractNumId w:val="23"/>
  </w:num>
  <w:num w:numId="31">
    <w:abstractNumId w:val="12"/>
  </w:num>
  <w:num w:numId="32">
    <w:abstractNumId w:val="21"/>
  </w:num>
  <w:num w:numId="33">
    <w:abstractNumId w:val="3"/>
  </w:num>
  <w:num w:numId="34">
    <w:abstractNumId w:val="20"/>
  </w:num>
  <w:num w:numId="35">
    <w:abstractNumId w:val="25"/>
  </w:num>
  <w:num w:numId="36">
    <w:abstractNumId w:val="33"/>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7C2"/>
    <w:rsid w:val="001217C2"/>
    <w:rsid w:val="009167E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37C53"/>
  <w15:chartTrackingRefBased/>
  <w15:docId w15:val="{9DBE60B3-26DC-4BE9-A7BF-CE33E0677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aliases w:val="H1,(Chapter),Fejezet,left I2,h1,L1,l1,fejezetcim,buta nev,(Alt+1),app heading 1,1. számozott szint"/>
    <w:basedOn w:val="Norml"/>
    <w:next w:val="Norml"/>
    <w:link w:val="Cmsor1Char"/>
    <w:qFormat/>
    <w:rsid w:val="001217C2"/>
    <w:pPr>
      <w:keepNext/>
      <w:spacing w:before="240" w:after="60" w:line="276" w:lineRule="auto"/>
      <w:outlineLvl w:val="0"/>
    </w:pPr>
    <w:rPr>
      <w:rFonts w:ascii="Cambria" w:eastAsia="Times New Roman" w:hAnsi="Cambria" w:cs="Times New Roman"/>
      <w:b/>
      <w:bCs/>
      <w:kern w:val="32"/>
      <w:sz w:val="32"/>
      <w:szCs w:val="32"/>
      <w:lang w:val="x-none" w:eastAsia="hu-HU"/>
    </w:rPr>
  </w:style>
  <w:style w:type="paragraph" w:styleId="Cmsor2">
    <w:name w:val="heading 2"/>
    <w:aliases w:val="h2,H2,h2.H2"/>
    <w:basedOn w:val="Norml"/>
    <w:next w:val="Norml"/>
    <w:link w:val="Cmsor2Char"/>
    <w:uiPriority w:val="9"/>
    <w:qFormat/>
    <w:rsid w:val="001217C2"/>
    <w:pPr>
      <w:keepNext/>
      <w:spacing w:before="240" w:after="60" w:line="276" w:lineRule="auto"/>
      <w:outlineLvl w:val="1"/>
    </w:pPr>
    <w:rPr>
      <w:rFonts w:ascii="Cambria" w:eastAsia="Times New Roman" w:hAnsi="Cambria" w:cs="Times New Roman"/>
      <w:b/>
      <w:bCs/>
      <w:i/>
      <w:iCs/>
      <w:sz w:val="28"/>
      <w:szCs w:val="28"/>
      <w:lang w:val="x-none" w:eastAsia="hu-HU"/>
    </w:rPr>
  </w:style>
  <w:style w:type="paragraph" w:styleId="Cmsor3">
    <w:name w:val="heading 3"/>
    <w:basedOn w:val="Norml"/>
    <w:next w:val="Norml"/>
    <w:link w:val="Cmsor3Char"/>
    <w:unhideWhenUsed/>
    <w:qFormat/>
    <w:rsid w:val="001217C2"/>
    <w:pPr>
      <w:keepNext/>
      <w:spacing w:before="240" w:after="60" w:line="276" w:lineRule="auto"/>
      <w:outlineLvl w:val="2"/>
    </w:pPr>
    <w:rPr>
      <w:rFonts w:ascii="Cambria" w:eastAsia="Times New Roman" w:hAnsi="Cambria" w:cs="Times New Roman"/>
      <w:b/>
      <w:bCs/>
      <w:sz w:val="26"/>
      <w:szCs w:val="26"/>
      <w:lang w:eastAsia="hu-HU"/>
    </w:rPr>
  </w:style>
  <w:style w:type="paragraph" w:styleId="Cmsor7">
    <w:name w:val="heading 7"/>
    <w:basedOn w:val="Norml"/>
    <w:next w:val="Norml"/>
    <w:link w:val="Cmsor7Char"/>
    <w:uiPriority w:val="9"/>
    <w:semiHidden/>
    <w:unhideWhenUsed/>
    <w:qFormat/>
    <w:rsid w:val="001217C2"/>
    <w:pPr>
      <w:keepNext/>
      <w:keepLines/>
      <w:spacing w:before="200" w:after="0" w:line="276" w:lineRule="auto"/>
      <w:outlineLvl w:val="6"/>
    </w:pPr>
    <w:rPr>
      <w:rFonts w:asciiTheme="majorHAnsi" w:eastAsiaTheme="majorEastAsia" w:hAnsiTheme="majorHAnsi" w:cstheme="majorBidi"/>
      <w:i/>
      <w:iCs/>
      <w:color w:val="404040" w:themeColor="text1" w:themeTint="BF"/>
      <w:sz w:val="24"/>
      <w:szCs w:val="24"/>
      <w:lang w:eastAsia="hu-HU"/>
    </w:rPr>
  </w:style>
  <w:style w:type="paragraph" w:styleId="Cmsor8">
    <w:name w:val="heading 8"/>
    <w:basedOn w:val="Norml"/>
    <w:next w:val="Norml"/>
    <w:link w:val="Cmsor8Char"/>
    <w:uiPriority w:val="9"/>
    <w:semiHidden/>
    <w:unhideWhenUsed/>
    <w:qFormat/>
    <w:rsid w:val="001217C2"/>
    <w:pPr>
      <w:keepNext/>
      <w:keepLines/>
      <w:spacing w:before="200" w:after="0" w:line="276" w:lineRule="auto"/>
      <w:outlineLvl w:val="7"/>
    </w:pPr>
    <w:rPr>
      <w:rFonts w:asciiTheme="majorHAnsi" w:eastAsiaTheme="majorEastAsia" w:hAnsiTheme="majorHAnsi" w:cstheme="majorBidi"/>
      <w:color w:val="404040" w:themeColor="text1" w:themeTint="BF"/>
      <w:sz w:val="20"/>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aliases w:val="H1 Char,(Chapter) Char,Fejezet Char,left I2 Char,h1 Char,L1 Char,l1 Char,fejezetcim Char,buta nev Char,(Alt+1) Char,app heading 1 Char,1. számozott szint Char"/>
    <w:basedOn w:val="Bekezdsalapbettpusa"/>
    <w:link w:val="Cmsor1"/>
    <w:rsid w:val="001217C2"/>
    <w:rPr>
      <w:rFonts w:ascii="Cambria" w:eastAsia="Times New Roman" w:hAnsi="Cambria" w:cs="Times New Roman"/>
      <w:b/>
      <w:bCs/>
      <w:kern w:val="32"/>
      <w:sz w:val="32"/>
      <w:szCs w:val="32"/>
      <w:lang w:val="x-none" w:eastAsia="hu-HU"/>
    </w:rPr>
  </w:style>
  <w:style w:type="character" w:customStyle="1" w:styleId="Cmsor2Char">
    <w:name w:val="Címsor 2 Char"/>
    <w:aliases w:val="h2 Char,H2 Char,h2.H2 Char"/>
    <w:basedOn w:val="Bekezdsalapbettpusa"/>
    <w:link w:val="Cmsor2"/>
    <w:uiPriority w:val="9"/>
    <w:rsid w:val="001217C2"/>
    <w:rPr>
      <w:rFonts w:ascii="Cambria" w:eastAsia="Times New Roman" w:hAnsi="Cambria" w:cs="Times New Roman"/>
      <w:b/>
      <w:bCs/>
      <w:i/>
      <w:iCs/>
      <w:sz w:val="28"/>
      <w:szCs w:val="28"/>
      <w:lang w:val="x-none" w:eastAsia="hu-HU"/>
    </w:rPr>
  </w:style>
  <w:style w:type="character" w:customStyle="1" w:styleId="Cmsor3Char">
    <w:name w:val="Címsor 3 Char"/>
    <w:basedOn w:val="Bekezdsalapbettpusa"/>
    <w:link w:val="Cmsor3"/>
    <w:rsid w:val="001217C2"/>
    <w:rPr>
      <w:rFonts w:ascii="Cambria" w:eastAsia="Times New Roman" w:hAnsi="Cambria" w:cs="Times New Roman"/>
      <w:b/>
      <w:bCs/>
      <w:sz w:val="26"/>
      <w:szCs w:val="26"/>
      <w:lang w:eastAsia="hu-HU"/>
    </w:rPr>
  </w:style>
  <w:style w:type="character" w:customStyle="1" w:styleId="Cmsor7Char">
    <w:name w:val="Címsor 7 Char"/>
    <w:basedOn w:val="Bekezdsalapbettpusa"/>
    <w:link w:val="Cmsor7"/>
    <w:uiPriority w:val="9"/>
    <w:semiHidden/>
    <w:rsid w:val="001217C2"/>
    <w:rPr>
      <w:rFonts w:asciiTheme="majorHAnsi" w:eastAsiaTheme="majorEastAsia" w:hAnsiTheme="majorHAnsi" w:cstheme="majorBidi"/>
      <w:i/>
      <w:iCs/>
      <w:color w:val="404040" w:themeColor="text1" w:themeTint="BF"/>
      <w:sz w:val="24"/>
      <w:szCs w:val="24"/>
      <w:lang w:eastAsia="hu-HU"/>
    </w:rPr>
  </w:style>
  <w:style w:type="character" w:customStyle="1" w:styleId="Cmsor8Char">
    <w:name w:val="Címsor 8 Char"/>
    <w:basedOn w:val="Bekezdsalapbettpusa"/>
    <w:link w:val="Cmsor8"/>
    <w:uiPriority w:val="9"/>
    <w:semiHidden/>
    <w:rsid w:val="001217C2"/>
    <w:rPr>
      <w:rFonts w:asciiTheme="majorHAnsi" w:eastAsiaTheme="majorEastAsia" w:hAnsiTheme="majorHAnsi" w:cstheme="majorBidi"/>
      <w:color w:val="404040" w:themeColor="text1" w:themeTint="BF"/>
      <w:sz w:val="20"/>
      <w:szCs w:val="20"/>
      <w:lang w:eastAsia="hu-HU"/>
    </w:rPr>
  </w:style>
  <w:style w:type="paragraph" w:styleId="lfej">
    <w:name w:val="header"/>
    <w:basedOn w:val="Norml"/>
    <w:link w:val="lfejChar"/>
    <w:uiPriority w:val="99"/>
    <w:unhideWhenUsed/>
    <w:rsid w:val="001217C2"/>
    <w:pPr>
      <w:tabs>
        <w:tab w:val="center" w:pos="4536"/>
        <w:tab w:val="right" w:pos="9072"/>
      </w:tabs>
      <w:spacing w:after="200" w:line="276" w:lineRule="auto"/>
    </w:pPr>
    <w:rPr>
      <w:rFonts w:ascii="Times New Roman" w:eastAsia="Calibri" w:hAnsi="Times New Roman" w:cs="Times New Roman"/>
      <w:sz w:val="24"/>
      <w:szCs w:val="24"/>
      <w:lang w:val="x-none" w:eastAsia="hu-HU"/>
    </w:rPr>
  </w:style>
  <w:style w:type="character" w:customStyle="1" w:styleId="lfejChar">
    <w:name w:val="Élőfej Char"/>
    <w:basedOn w:val="Bekezdsalapbettpusa"/>
    <w:link w:val="lfej"/>
    <w:uiPriority w:val="99"/>
    <w:rsid w:val="001217C2"/>
    <w:rPr>
      <w:rFonts w:ascii="Times New Roman" w:eastAsia="Calibri" w:hAnsi="Times New Roman" w:cs="Times New Roman"/>
      <w:sz w:val="24"/>
      <w:szCs w:val="24"/>
      <w:lang w:val="x-none" w:eastAsia="hu-HU"/>
    </w:rPr>
  </w:style>
  <w:style w:type="paragraph" w:styleId="llb">
    <w:name w:val="footer"/>
    <w:basedOn w:val="Norml"/>
    <w:link w:val="llbChar"/>
    <w:uiPriority w:val="99"/>
    <w:unhideWhenUsed/>
    <w:rsid w:val="001217C2"/>
    <w:pPr>
      <w:tabs>
        <w:tab w:val="center" w:pos="4536"/>
        <w:tab w:val="right" w:pos="9072"/>
      </w:tabs>
      <w:spacing w:after="200" w:line="276" w:lineRule="auto"/>
    </w:pPr>
    <w:rPr>
      <w:rFonts w:ascii="Times New Roman" w:eastAsia="Calibri" w:hAnsi="Times New Roman" w:cs="Times New Roman"/>
      <w:sz w:val="24"/>
      <w:szCs w:val="24"/>
      <w:lang w:val="x-none" w:eastAsia="hu-HU"/>
    </w:rPr>
  </w:style>
  <w:style w:type="character" w:customStyle="1" w:styleId="llbChar">
    <w:name w:val="Élőláb Char"/>
    <w:basedOn w:val="Bekezdsalapbettpusa"/>
    <w:link w:val="llb"/>
    <w:uiPriority w:val="99"/>
    <w:rsid w:val="001217C2"/>
    <w:rPr>
      <w:rFonts w:ascii="Times New Roman" w:eastAsia="Calibri" w:hAnsi="Times New Roman" w:cs="Times New Roman"/>
      <w:sz w:val="24"/>
      <w:szCs w:val="24"/>
      <w:lang w:val="x-none" w:eastAsia="hu-HU"/>
    </w:rPr>
  </w:style>
  <w:style w:type="paragraph" w:styleId="Buborkszveg">
    <w:name w:val="Balloon Text"/>
    <w:basedOn w:val="Norml"/>
    <w:link w:val="BuborkszvegChar"/>
    <w:uiPriority w:val="99"/>
    <w:semiHidden/>
    <w:unhideWhenUsed/>
    <w:rsid w:val="001217C2"/>
    <w:pPr>
      <w:spacing w:after="0" w:line="240" w:lineRule="auto"/>
    </w:pPr>
    <w:rPr>
      <w:rFonts w:ascii="Tahoma" w:eastAsia="Calibri" w:hAnsi="Tahoma" w:cs="Times New Roman"/>
      <w:sz w:val="16"/>
      <w:szCs w:val="16"/>
      <w:lang w:val="x-none" w:eastAsia="hu-HU"/>
    </w:rPr>
  </w:style>
  <w:style w:type="character" w:customStyle="1" w:styleId="BuborkszvegChar">
    <w:name w:val="Buborékszöveg Char"/>
    <w:basedOn w:val="Bekezdsalapbettpusa"/>
    <w:link w:val="Buborkszveg"/>
    <w:uiPriority w:val="99"/>
    <w:semiHidden/>
    <w:rsid w:val="001217C2"/>
    <w:rPr>
      <w:rFonts w:ascii="Tahoma" w:eastAsia="Calibri" w:hAnsi="Tahoma" w:cs="Times New Roman"/>
      <w:sz w:val="16"/>
      <w:szCs w:val="16"/>
      <w:lang w:val="x-none" w:eastAsia="hu-HU"/>
    </w:rPr>
  </w:style>
  <w:style w:type="paragraph" w:styleId="Lbjegyzetszveg">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l"/>
    <w:link w:val="LbjegyzetszvegChar"/>
    <w:uiPriority w:val="99"/>
    <w:unhideWhenUsed/>
    <w:qFormat/>
    <w:rsid w:val="001217C2"/>
    <w:pPr>
      <w:spacing w:after="200" w:line="276" w:lineRule="auto"/>
    </w:pPr>
    <w:rPr>
      <w:rFonts w:ascii="Times New Roman" w:eastAsia="Calibri" w:hAnsi="Times New Roman" w:cs="Times New Roman"/>
      <w:sz w:val="20"/>
      <w:szCs w:val="20"/>
      <w:lang w:val="x-none" w:eastAsia="hu-HU"/>
    </w:rPr>
  </w:style>
  <w:style w:type="character" w:customStyle="1" w:styleId="LbjegyzetszvegChar">
    <w:name w:val="Lábjegyzetszöveg Char"/>
    <w:aliases w:val="Lábjegyzetszöveg Char1 Char,Lábjegyzetszöveg Char Char Char,Lábjegyzetszöveg Char1 Char Char Char,Lábjegyzetszöveg Char Char Char Char Char,Footnote Char Char Char Char Char,Char1 Char Char Char Char Char,Char1 Char1 Char Char Char"/>
    <w:basedOn w:val="Bekezdsalapbettpusa"/>
    <w:link w:val="Lbjegyzetszveg"/>
    <w:uiPriority w:val="99"/>
    <w:qFormat/>
    <w:rsid w:val="001217C2"/>
    <w:rPr>
      <w:rFonts w:ascii="Times New Roman" w:eastAsia="Calibri" w:hAnsi="Times New Roman" w:cs="Times New Roman"/>
      <w:sz w:val="20"/>
      <w:szCs w:val="20"/>
      <w:lang w:val="x-none" w:eastAsia="hu-HU"/>
    </w:rPr>
  </w:style>
  <w:style w:type="character" w:styleId="Lbjegyzet-hivatkozs">
    <w:name w:val="footnote reference"/>
    <w:aliases w:val="Footnote symbol,BVI fnr,Times 10 Point, Exposant 3 Point,Footnote Reference Number,Exposant 3 Point,16 Point,Superscript 6 Point, BVI fnr,Jegyzetszöveg Char1,Char3 Char1,Char Char1 Char1,Char Char3 Char1,Char1 Char1,Char11 Char1"/>
    <w:unhideWhenUsed/>
    <w:rsid w:val="001217C2"/>
    <w:rPr>
      <w:vertAlign w:val="superscript"/>
    </w:rPr>
  </w:style>
  <w:style w:type="paragraph" w:customStyle="1" w:styleId="Szvegtrzs31">
    <w:name w:val="Szövegtörzs 31"/>
    <w:basedOn w:val="Norml"/>
    <w:rsid w:val="001217C2"/>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hu-HU"/>
    </w:rPr>
  </w:style>
  <w:style w:type="paragraph" w:styleId="Szvegtrzs">
    <w:name w:val="Body Text"/>
    <w:basedOn w:val="Norml"/>
    <w:link w:val="SzvegtrzsChar"/>
    <w:rsid w:val="001217C2"/>
    <w:pPr>
      <w:spacing w:after="0" w:line="240" w:lineRule="auto"/>
      <w:jc w:val="both"/>
    </w:pPr>
    <w:rPr>
      <w:rFonts w:ascii="Times New Roman" w:eastAsia="Times New Roman" w:hAnsi="Times New Roman" w:cs="Times New Roman"/>
      <w:sz w:val="24"/>
      <w:szCs w:val="24"/>
      <w:lang w:val="x-none" w:eastAsia="x-none"/>
    </w:rPr>
  </w:style>
  <w:style w:type="character" w:customStyle="1" w:styleId="SzvegtrzsChar">
    <w:name w:val="Szövegtörzs Char"/>
    <w:basedOn w:val="Bekezdsalapbettpusa"/>
    <w:link w:val="Szvegtrzs"/>
    <w:rsid w:val="001217C2"/>
    <w:rPr>
      <w:rFonts w:ascii="Times New Roman" w:eastAsia="Times New Roman" w:hAnsi="Times New Roman" w:cs="Times New Roman"/>
      <w:sz w:val="24"/>
      <w:szCs w:val="24"/>
      <w:lang w:val="x-none" w:eastAsia="x-none"/>
    </w:rPr>
  </w:style>
  <w:style w:type="paragraph" w:customStyle="1" w:styleId="Stlus1">
    <w:name w:val="Stílus1"/>
    <w:basedOn w:val="Norml"/>
    <w:rsid w:val="001217C2"/>
    <w:pPr>
      <w:suppressAutoHyphens/>
      <w:spacing w:after="0" w:line="230" w:lineRule="auto"/>
      <w:ind w:left="1020" w:right="284" w:hanging="340"/>
      <w:jc w:val="both"/>
    </w:pPr>
    <w:rPr>
      <w:rFonts w:ascii="Arial" w:eastAsia="Times New Roman" w:hAnsi="Arial" w:cs="Times New Roman"/>
      <w:noProof/>
      <w:sz w:val="24"/>
      <w:szCs w:val="20"/>
      <w:lang w:eastAsia="hu-HU"/>
    </w:rPr>
  </w:style>
  <w:style w:type="paragraph" w:styleId="Tartalomjegyzkcmsora">
    <w:name w:val="TOC Heading"/>
    <w:basedOn w:val="Cmsor1"/>
    <w:next w:val="Norml"/>
    <w:uiPriority w:val="39"/>
    <w:qFormat/>
    <w:rsid w:val="001217C2"/>
    <w:pPr>
      <w:keepLines/>
      <w:spacing w:before="480" w:after="0"/>
      <w:outlineLvl w:val="9"/>
    </w:pPr>
    <w:rPr>
      <w:color w:val="365F91"/>
      <w:kern w:val="0"/>
      <w:sz w:val="28"/>
      <w:szCs w:val="28"/>
    </w:rPr>
  </w:style>
  <w:style w:type="paragraph" w:styleId="TJ1">
    <w:name w:val="toc 1"/>
    <w:basedOn w:val="Norml"/>
    <w:next w:val="Norml"/>
    <w:autoRedefine/>
    <w:uiPriority w:val="39"/>
    <w:unhideWhenUsed/>
    <w:rsid w:val="001217C2"/>
    <w:pPr>
      <w:tabs>
        <w:tab w:val="left" w:pos="440"/>
        <w:tab w:val="right" w:leader="dot" w:pos="9060"/>
      </w:tabs>
      <w:spacing w:after="200" w:line="276" w:lineRule="auto"/>
    </w:pPr>
    <w:rPr>
      <w:rFonts w:ascii="Times New Roman" w:eastAsia="Calibri" w:hAnsi="Times New Roman" w:cs="Times New Roman"/>
      <w:noProof/>
      <w:sz w:val="24"/>
      <w:szCs w:val="24"/>
      <w:lang w:eastAsia="hu-HU"/>
    </w:rPr>
  </w:style>
  <w:style w:type="paragraph" w:styleId="TJ2">
    <w:name w:val="toc 2"/>
    <w:basedOn w:val="Norml"/>
    <w:next w:val="Norml"/>
    <w:autoRedefine/>
    <w:uiPriority w:val="39"/>
    <w:unhideWhenUsed/>
    <w:rsid w:val="001217C2"/>
    <w:pPr>
      <w:tabs>
        <w:tab w:val="left" w:pos="851"/>
        <w:tab w:val="right" w:leader="dot" w:pos="9060"/>
      </w:tabs>
      <w:spacing w:after="200" w:line="240" w:lineRule="auto"/>
    </w:pPr>
    <w:rPr>
      <w:rFonts w:ascii="Times New Roman" w:eastAsia="Calibri" w:hAnsi="Times New Roman" w:cs="Times New Roman"/>
      <w:noProof/>
      <w:sz w:val="24"/>
      <w:szCs w:val="24"/>
      <w:lang w:eastAsia="hu-HU"/>
    </w:rPr>
  </w:style>
  <w:style w:type="character" w:styleId="Hiperhivatkozs">
    <w:name w:val="Hyperlink"/>
    <w:uiPriority w:val="99"/>
    <w:unhideWhenUsed/>
    <w:rsid w:val="001217C2"/>
    <w:rPr>
      <w:color w:val="0000FF"/>
      <w:u w:val="single"/>
    </w:rPr>
  </w:style>
  <w:style w:type="paragraph" w:customStyle="1" w:styleId="Default">
    <w:name w:val="Default"/>
    <w:qFormat/>
    <w:rsid w:val="001217C2"/>
    <w:pPr>
      <w:autoSpaceDE w:val="0"/>
      <w:autoSpaceDN w:val="0"/>
      <w:adjustRightInd w:val="0"/>
      <w:spacing w:after="0" w:line="240" w:lineRule="auto"/>
    </w:pPr>
    <w:rPr>
      <w:rFonts w:ascii="Times New Roman" w:eastAsia="Calibri" w:hAnsi="Times New Roman" w:cs="Times New Roman"/>
      <w:color w:val="000000"/>
      <w:sz w:val="24"/>
      <w:szCs w:val="24"/>
      <w:lang w:eastAsia="hu-HU"/>
    </w:rPr>
  </w:style>
  <w:style w:type="paragraph" w:styleId="NormlWeb">
    <w:name w:val="Normal (Web)"/>
    <w:basedOn w:val="Norml"/>
    <w:uiPriority w:val="99"/>
    <w:unhideWhenUsed/>
    <w:qFormat/>
    <w:rsid w:val="001217C2"/>
    <w:pPr>
      <w:spacing w:before="100" w:beforeAutospacing="1" w:after="100" w:afterAutospacing="1" w:line="240" w:lineRule="auto"/>
    </w:pPr>
    <w:rPr>
      <w:rFonts w:ascii="Times New Roman" w:eastAsia="Times New Roman" w:hAnsi="Times New Roman" w:cs="Times New Roman"/>
      <w:color w:val="000000"/>
      <w:sz w:val="24"/>
      <w:szCs w:val="24"/>
      <w:lang w:eastAsia="hu-HU"/>
    </w:rPr>
  </w:style>
  <w:style w:type="table" w:styleId="Rcsostblzat">
    <w:name w:val="Table Grid"/>
    <w:basedOn w:val="Normltblzat"/>
    <w:uiPriority w:val="59"/>
    <w:rsid w:val="001217C2"/>
    <w:pPr>
      <w:spacing w:after="0" w:line="240" w:lineRule="auto"/>
    </w:pPr>
    <w:rPr>
      <w:rFonts w:ascii="Times New Roman" w:eastAsia="Calibri"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uiPriority w:val="99"/>
    <w:qFormat/>
    <w:rsid w:val="001217C2"/>
    <w:rPr>
      <w:sz w:val="16"/>
      <w:szCs w:val="16"/>
    </w:rPr>
  </w:style>
  <w:style w:type="paragraph" w:styleId="Jegyzetszveg">
    <w:name w:val="annotation text"/>
    <w:aliases w:val="Char1"/>
    <w:basedOn w:val="Norml"/>
    <w:link w:val="JegyzetszvegChar"/>
    <w:uiPriority w:val="99"/>
    <w:qFormat/>
    <w:rsid w:val="001217C2"/>
    <w:pPr>
      <w:spacing w:after="200" w:line="276" w:lineRule="auto"/>
    </w:pPr>
    <w:rPr>
      <w:rFonts w:ascii="Times New Roman" w:eastAsia="Calibri" w:hAnsi="Times New Roman" w:cs="Times New Roman"/>
      <w:sz w:val="20"/>
      <w:szCs w:val="20"/>
      <w:lang w:eastAsia="hu-HU"/>
    </w:rPr>
  </w:style>
  <w:style w:type="character" w:customStyle="1" w:styleId="JegyzetszvegChar">
    <w:name w:val="Jegyzetszöveg Char"/>
    <w:aliases w:val="Char1 Char"/>
    <w:basedOn w:val="Bekezdsalapbettpusa"/>
    <w:link w:val="Jegyzetszveg"/>
    <w:uiPriority w:val="99"/>
    <w:qFormat/>
    <w:rsid w:val="001217C2"/>
    <w:rPr>
      <w:rFonts w:ascii="Times New Roman" w:eastAsia="Calibri" w:hAnsi="Times New Roman" w:cs="Times New Roman"/>
      <w:sz w:val="20"/>
      <w:szCs w:val="20"/>
      <w:lang w:eastAsia="hu-HU"/>
    </w:rPr>
  </w:style>
  <w:style w:type="paragraph" w:styleId="Megjegyzstrgya">
    <w:name w:val="annotation subject"/>
    <w:basedOn w:val="Jegyzetszveg"/>
    <w:next w:val="Jegyzetszveg"/>
    <w:link w:val="MegjegyzstrgyaChar"/>
    <w:semiHidden/>
    <w:rsid w:val="001217C2"/>
    <w:rPr>
      <w:b/>
      <w:bCs/>
    </w:rPr>
  </w:style>
  <w:style w:type="character" w:customStyle="1" w:styleId="MegjegyzstrgyaChar">
    <w:name w:val="Megjegyzés tárgya Char"/>
    <w:basedOn w:val="JegyzetszvegChar"/>
    <w:link w:val="Megjegyzstrgya"/>
    <w:semiHidden/>
    <w:rsid w:val="001217C2"/>
    <w:rPr>
      <w:rFonts w:ascii="Times New Roman" w:eastAsia="Calibri" w:hAnsi="Times New Roman" w:cs="Times New Roman"/>
      <w:b/>
      <w:bCs/>
      <w:sz w:val="20"/>
      <w:szCs w:val="20"/>
      <w:lang w:eastAsia="hu-HU"/>
    </w:rPr>
  </w:style>
  <w:style w:type="paragraph" w:styleId="Szvegtrzsbehzssal2">
    <w:name w:val="Body Text Indent 2"/>
    <w:basedOn w:val="Norml"/>
    <w:link w:val="Szvegtrzsbehzssal2Char"/>
    <w:rsid w:val="001217C2"/>
    <w:pPr>
      <w:spacing w:after="120" w:line="480" w:lineRule="auto"/>
      <w:ind w:left="283"/>
    </w:pPr>
    <w:rPr>
      <w:rFonts w:ascii="Times New Roman" w:eastAsia="Calibri" w:hAnsi="Times New Roman" w:cs="Times New Roman"/>
      <w:sz w:val="24"/>
      <w:szCs w:val="24"/>
      <w:lang w:eastAsia="hu-HU"/>
    </w:rPr>
  </w:style>
  <w:style w:type="character" w:customStyle="1" w:styleId="Szvegtrzsbehzssal2Char">
    <w:name w:val="Szövegtörzs behúzással 2 Char"/>
    <w:basedOn w:val="Bekezdsalapbettpusa"/>
    <w:link w:val="Szvegtrzsbehzssal2"/>
    <w:rsid w:val="001217C2"/>
    <w:rPr>
      <w:rFonts w:ascii="Times New Roman" w:eastAsia="Calibri" w:hAnsi="Times New Roman" w:cs="Times New Roman"/>
      <w:sz w:val="24"/>
      <w:szCs w:val="24"/>
      <w:lang w:eastAsia="hu-HU"/>
    </w:rPr>
  </w:style>
  <w:style w:type="paragraph" w:customStyle="1" w:styleId="BodyText21">
    <w:name w:val="Body Text 21"/>
    <w:basedOn w:val="Norml"/>
    <w:rsid w:val="001217C2"/>
    <w:pPr>
      <w:tabs>
        <w:tab w:val="left" w:pos="851"/>
      </w:tabs>
      <w:spacing w:after="0" w:line="240" w:lineRule="auto"/>
      <w:ind w:left="284"/>
      <w:jc w:val="both"/>
    </w:pPr>
    <w:rPr>
      <w:rFonts w:ascii="Times New Roman" w:eastAsia="Times New Roman" w:hAnsi="Times New Roman" w:cs="Times New Roman"/>
      <w:sz w:val="24"/>
      <w:szCs w:val="20"/>
      <w:lang w:eastAsia="hu-HU"/>
    </w:rPr>
  </w:style>
  <w:style w:type="paragraph" w:customStyle="1" w:styleId="cm">
    <w:name w:val="cím"/>
    <w:basedOn w:val="Norml"/>
    <w:next w:val="Norml"/>
    <w:rsid w:val="001217C2"/>
    <w:pPr>
      <w:spacing w:after="0" w:line="360" w:lineRule="auto"/>
      <w:jc w:val="center"/>
    </w:pPr>
    <w:rPr>
      <w:rFonts w:ascii="H-Gourmand" w:eastAsia="Times New Roman" w:hAnsi="H-Gourmand" w:cs="Times New Roman"/>
      <w:b/>
      <w:sz w:val="28"/>
      <w:szCs w:val="20"/>
      <w:lang w:eastAsia="hu-HU"/>
    </w:rPr>
  </w:style>
  <w:style w:type="character" w:styleId="Oldalszm">
    <w:name w:val="page number"/>
    <w:basedOn w:val="Bekezdsalapbettpusa"/>
    <w:rsid w:val="001217C2"/>
  </w:style>
  <w:style w:type="paragraph" w:styleId="Listaszerbekezds">
    <w:name w:val="List Paragraph"/>
    <w:aliases w:val="Welt L,lista_2,Számozott lista 1"/>
    <w:basedOn w:val="Norml"/>
    <w:link w:val="ListaszerbekezdsChar"/>
    <w:uiPriority w:val="34"/>
    <w:qFormat/>
    <w:rsid w:val="001217C2"/>
    <w:pPr>
      <w:spacing w:after="0" w:line="240" w:lineRule="auto"/>
      <w:ind w:left="720"/>
      <w:contextualSpacing/>
    </w:pPr>
    <w:rPr>
      <w:rFonts w:ascii="Times New Roman" w:eastAsia="Times New Roman" w:hAnsi="Times New Roman" w:cs="Times New Roman"/>
      <w:sz w:val="24"/>
      <w:szCs w:val="24"/>
      <w:lang w:eastAsia="ar-SA"/>
    </w:rPr>
  </w:style>
  <w:style w:type="character" w:customStyle="1" w:styleId="ListaszerbekezdsChar">
    <w:name w:val="Listaszerű bekezdés Char"/>
    <w:aliases w:val="Welt L Char,lista_2 Char,Számozott lista 1 Char"/>
    <w:link w:val="Listaszerbekezds"/>
    <w:uiPriority w:val="34"/>
    <w:rsid w:val="001217C2"/>
    <w:rPr>
      <w:rFonts w:ascii="Times New Roman" w:eastAsia="Times New Roman" w:hAnsi="Times New Roman" w:cs="Times New Roman"/>
      <w:sz w:val="24"/>
      <w:szCs w:val="24"/>
      <w:lang w:eastAsia="ar-SA"/>
    </w:rPr>
  </w:style>
  <w:style w:type="paragraph" w:styleId="Vltozat">
    <w:name w:val="Revision"/>
    <w:hidden/>
    <w:uiPriority w:val="99"/>
    <w:semiHidden/>
    <w:rsid w:val="001217C2"/>
    <w:pPr>
      <w:spacing w:after="0" w:line="240" w:lineRule="auto"/>
    </w:pPr>
    <w:rPr>
      <w:rFonts w:ascii="Times New Roman" w:eastAsia="Calibri" w:hAnsi="Times New Roman" w:cs="Times New Roman"/>
    </w:rPr>
  </w:style>
  <w:style w:type="paragraph" w:customStyle="1" w:styleId="text">
    <w:name w:val="text"/>
    <w:rsid w:val="001217C2"/>
    <w:pPr>
      <w:widowControl w:val="0"/>
      <w:spacing w:before="240" w:after="0" w:line="-240" w:lineRule="auto"/>
      <w:jc w:val="both"/>
    </w:pPr>
    <w:rPr>
      <w:rFonts w:ascii="Times New Roman" w:eastAsia="Times New Roman" w:hAnsi="Times New Roman" w:cs="Times New Roman"/>
      <w:snapToGrid w:val="0"/>
      <w:sz w:val="24"/>
      <w:szCs w:val="24"/>
      <w:lang w:val="cs-CZ" w:eastAsia="hu-HU"/>
    </w:rPr>
  </w:style>
  <w:style w:type="paragraph" w:customStyle="1" w:styleId="Szvegtrzs21">
    <w:name w:val="Szövegtörzs 21"/>
    <w:basedOn w:val="Norml"/>
    <w:qFormat/>
    <w:rsid w:val="001217C2"/>
    <w:pPr>
      <w:tabs>
        <w:tab w:val="left" w:pos="851"/>
      </w:tabs>
      <w:spacing w:after="0" w:line="240" w:lineRule="auto"/>
      <w:ind w:left="284"/>
      <w:jc w:val="both"/>
    </w:pPr>
    <w:rPr>
      <w:rFonts w:ascii="Times New Roman" w:eastAsia="Times New Roman" w:hAnsi="Times New Roman" w:cs="Times New Roman"/>
      <w:sz w:val="24"/>
      <w:szCs w:val="20"/>
      <w:lang w:eastAsia="hu-HU"/>
    </w:rPr>
  </w:style>
  <w:style w:type="paragraph" w:customStyle="1" w:styleId="standard">
    <w:name w:val="standard"/>
    <w:basedOn w:val="Norml"/>
    <w:rsid w:val="001217C2"/>
    <w:pPr>
      <w:spacing w:after="0" w:line="240" w:lineRule="auto"/>
    </w:pPr>
    <w:rPr>
      <w:rFonts w:ascii="&amp;#39" w:eastAsia="Times New Roman" w:hAnsi="&amp;#39" w:cs="Times New Roman"/>
      <w:sz w:val="24"/>
      <w:szCs w:val="24"/>
      <w:lang w:eastAsia="hu-HU"/>
    </w:rPr>
  </w:style>
  <w:style w:type="paragraph" w:customStyle="1" w:styleId="DefinitionTerm">
    <w:name w:val="Definition Term"/>
    <w:basedOn w:val="Norml"/>
    <w:next w:val="Norml"/>
    <w:rsid w:val="001217C2"/>
    <w:pPr>
      <w:spacing w:after="0" w:line="240" w:lineRule="auto"/>
    </w:pPr>
    <w:rPr>
      <w:rFonts w:ascii="Times New Roman" w:eastAsia="Times New Roman" w:hAnsi="Times New Roman" w:cs="Times New Roman"/>
      <w:snapToGrid w:val="0"/>
      <w:sz w:val="24"/>
      <w:szCs w:val="20"/>
      <w:lang w:eastAsia="hu-HU"/>
    </w:rPr>
  </w:style>
  <w:style w:type="paragraph" w:styleId="Szvegtrzsbehzssal">
    <w:name w:val="Body Text Indent"/>
    <w:basedOn w:val="Norml"/>
    <w:link w:val="SzvegtrzsbehzssalChar"/>
    <w:uiPriority w:val="99"/>
    <w:semiHidden/>
    <w:unhideWhenUsed/>
    <w:rsid w:val="001217C2"/>
    <w:pPr>
      <w:spacing w:after="120" w:line="276" w:lineRule="auto"/>
      <w:ind w:left="283"/>
    </w:pPr>
    <w:rPr>
      <w:rFonts w:ascii="Times New Roman" w:eastAsia="Calibri" w:hAnsi="Times New Roman" w:cs="Times New Roman"/>
      <w:sz w:val="24"/>
      <w:szCs w:val="24"/>
      <w:lang w:eastAsia="hu-HU"/>
    </w:rPr>
  </w:style>
  <w:style w:type="character" w:customStyle="1" w:styleId="SzvegtrzsbehzssalChar">
    <w:name w:val="Szövegtörzs behúzással Char"/>
    <w:basedOn w:val="Bekezdsalapbettpusa"/>
    <w:link w:val="Szvegtrzsbehzssal"/>
    <w:uiPriority w:val="99"/>
    <w:semiHidden/>
    <w:rsid w:val="001217C2"/>
    <w:rPr>
      <w:rFonts w:ascii="Times New Roman" w:eastAsia="Calibri" w:hAnsi="Times New Roman" w:cs="Times New Roman"/>
      <w:sz w:val="24"/>
      <w:szCs w:val="24"/>
      <w:lang w:eastAsia="hu-HU"/>
    </w:rPr>
  </w:style>
  <w:style w:type="paragraph" w:customStyle="1" w:styleId="normal3">
    <w:name w:val="normal3"/>
    <w:basedOn w:val="Norml"/>
    <w:rsid w:val="001217C2"/>
    <w:pPr>
      <w:spacing w:after="0" w:line="360" w:lineRule="auto"/>
      <w:jc w:val="both"/>
    </w:pPr>
    <w:rPr>
      <w:rFonts w:ascii="Arial" w:eastAsia="Times New Roman" w:hAnsi="Arial" w:cs="Times New Roman"/>
      <w:sz w:val="24"/>
      <w:szCs w:val="20"/>
      <w:lang w:eastAsia="hu-HU"/>
    </w:rPr>
  </w:style>
  <w:style w:type="paragraph" w:customStyle="1" w:styleId="FootnoteTextChar1">
    <w:name w:val="Footnote Text Char1"/>
    <w:basedOn w:val="Norml"/>
    <w:next w:val="Lbjegyzetszveg"/>
    <w:semiHidden/>
    <w:unhideWhenUsed/>
    <w:rsid w:val="001217C2"/>
    <w:pPr>
      <w:widowControl w:val="0"/>
      <w:autoSpaceDE w:val="0"/>
      <w:autoSpaceDN w:val="0"/>
      <w:spacing w:after="0" w:line="240" w:lineRule="auto"/>
    </w:pPr>
    <w:rPr>
      <w:rFonts w:ascii="Arial" w:eastAsia="Calibri" w:hAnsi="Arial" w:cs="Arial"/>
    </w:rPr>
  </w:style>
  <w:style w:type="paragraph" w:styleId="Cm0">
    <w:name w:val="Title"/>
    <w:basedOn w:val="Norml"/>
    <w:next w:val="Alcm"/>
    <w:link w:val="CmChar"/>
    <w:uiPriority w:val="99"/>
    <w:qFormat/>
    <w:rsid w:val="001217C2"/>
    <w:pPr>
      <w:suppressAutoHyphens/>
      <w:spacing w:after="0" w:line="240" w:lineRule="auto"/>
      <w:jc w:val="center"/>
    </w:pPr>
    <w:rPr>
      <w:rFonts w:ascii="Myriad_PFL" w:eastAsia="Times New Roman" w:hAnsi="Myriad_PFL" w:cs="Times New Roman"/>
      <w:b/>
      <w:bCs/>
      <w:sz w:val="28"/>
      <w:szCs w:val="28"/>
      <w:lang w:val="x-none" w:eastAsia="ar-SA"/>
    </w:rPr>
  </w:style>
  <w:style w:type="character" w:customStyle="1" w:styleId="CmChar">
    <w:name w:val="Cím Char"/>
    <w:basedOn w:val="Bekezdsalapbettpusa"/>
    <w:link w:val="Cm0"/>
    <w:uiPriority w:val="99"/>
    <w:rsid w:val="001217C2"/>
    <w:rPr>
      <w:rFonts w:ascii="Myriad_PFL" w:eastAsia="Times New Roman" w:hAnsi="Myriad_PFL" w:cs="Times New Roman"/>
      <w:b/>
      <w:bCs/>
      <w:sz w:val="28"/>
      <w:szCs w:val="28"/>
      <w:lang w:val="x-none" w:eastAsia="ar-SA"/>
    </w:rPr>
  </w:style>
  <w:style w:type="paragraph" w:customStyle="1" w:styleId="OkeanFelsorolas">
    <w:name w:val="Okean_Felsorolas"/>
    <w:basedOn w:val="Norml"/>
    <w:rsid w:val="001217C2"/>
    <w:pPr>
      <w:numPr>
        <w:numId w:val="10"/>
      </w:numPr>
      <w:suppressAutoHyphens/>
      <w:spacing w:after="120" w:line="320" w:lineRule="exact"/>
      <w:jc w:val="both"/>
    </w:pPr>
    <w:rPr>
      <w:rFonts w:ascii="Arial" w:eastAsia="Times New Roman" w:hAnsi="Arial" w:cs="Arial"/>
      <w:lang w:eastAsia="ar-SA"/>
    </w:rPr>
  </w:style>
  <w:style w:type="paragraph" w:styleId="Alcm">
    <w:name w:val="Subtitle"/>
    <w:basedOn w:val="Norml"/>
    <w:next w:val="Norml"/>
    <w:link w:val="AlcmChar"/>
    <w:uiPriority w:val="11"/>
    <w:qFormat/>
    <w:rsid w:val="001217C2"/>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hu-HU"/>
    </w:rPr>
  </w:style>
  <w:style w:type="character" w:customStyle="1" w:styleId="AlcmChar">
    <w:name w:val="Alcím Char"/>
    <w:basedOn w:val="Bekezdsalapbettpusa"/>
    <w:link w:val="Alcm"/>
    <w:uiPriority w:val="11"/>
    <w:rsid w:val="001217C2"/>
    <w:rPr>
      <w:rFonts w:asciiTheme="majorHAnsi" w:eastAsiaTheme="majorEastAsia" w:hAnsiTheme="majorHAnsi" w:cstheme="majorBidi"/>
      <w:i/>
      <w:iCs/>
      <w:color w:val="5B9BD5" w:themeColor="accent1"/>
      <w:spacing w:val="15"/>
      <w:sz w:val="24"/>
      <w:szCs w:val="24"/>
      <w:lang w:eastAsia="hu-HU"/>
    </w:rPr>
  </w:style>
  <w:style w:type="character" w:customStyle="1" w:styleId="FootnoteTextCharChar2">
    <w:name w:val="Footnote Text Char Char2"/>
    <w:aliases w:val="Lábjegyzetszöveg Char Char Char2,Lábjegyzetszöveg Char1 Char Char Char2,Lábjegyzetszöveg Char Char Char Char Char2,Footnote Char Char Char Char Char2,Char1 Char Char Char Char Char1,Footnote Char Char"/>
    <w:uiPriority w:val="99"/>
    <w:semiHidden/>
    <w:rsid w:val="001217C2"/>
    <w:rPr>
      <w:rFonts w:ascii="Myriad_PFL" w:eastAsia="Times New Roman" w:hAnsi="Myriad_PFL" w:cs="Myriad_PFL"/>
      <w:sz w:val="20"/>
      <w:szCs w:val="20"/>
      <w:lang w:eastAsia="ar-SA"/>
    </w:rPr>
  </w:style>
  <w:style w:type="paragraph" w:styleId="Szvegtrzs2">
    <w:name w:val="Body Text 2"/>
    <w:basedOn w:val="Norml"/>
    <w:link w:val="Szvegtrzs2Char"/>
    <w:uiPriority w:val="99"/>
    <w:semiHidden/>
    <w:unhideWhenUsed/>
    <w:rsid w:val="001217C2"/>
    <w:pPr>
      <w:suppressAutoHyphens/>
      <w:spacing w:after="120" w:line="480" w:lineRule="auto"/>
    </w:pPr>
    <w:rPr>
      <w:rFonts w:ascii="Myriad_PFL" w:eastAsia="Times New Roman" w:hAnsi="Myriad_PFL" w:cs="Times New Roman"/>
      <w:sz w:val="24"/>
      <w:szCs w:val="24"/>
      <w:lang w:val="x-none" w:eastAsia="ar-SA"/>
    </w:rPr>
  </w:style>
  <w:style w:type="character" w:customStyle="1" w:styleId="Szvegtrzs2Char">
    <w:name w:val="Szövegtörzs 2 Char"/>
    <w:basedOn w:val="Bekezdsalapbettpusa"/>
    <w:link w:val="Szvegtrzs2"/>
    <w:uiPriority w:val="99"/>
    <w:semiHidden/>
    <w:rsid w:val="001217C2"/>
    <w:rPr>
      <w:rFonts w:ascii="Myriad_PFL" w:eastAsia="Times New Roman" w:hAnsi="Myriad_PFL" w:cs="Times New Roman"/>
      <w:sz w:val="24"/>
      <w:szCs w:val="24"/>
      <w:lang w:val="x-none" w:eastAsia="ar-SA"/>
    </w:rPr>
  </w:style>
  <w:style w:type="paragraph" w:styleId="Nincstrkz">
    <w:name w:val="No Spacing"/>
    <w:uiPriority w:val="1"/>
    <w:qFormat/>
    <w:rsid w:val="001217C2"/>
    <w:pPr>
      <w:suppressAutoHyphens/>
      <w:spacing w:after="0" w:line="240" w:lineRule="auto"/>
    </w:pPr>
    <w:rPr>
      <w:rFonts w:ascii="Myriad_PFL" w:eastAsia="Times New Roman" w:hAnsi="Myriad_PFL" w:cs="Myriad_PFL"/>
      <w:sz w:val="24"/>
      <w:szCs w:val="24"/>
      <w:lang w:eastAsia="ar-SA"/>
    </w:rPr>
  </w:style>
  <w:style w:type="character" w:customStyle="1" w:styleId="skypec2ctextspan">
    <w:name w:val="skype_c2c_text_span"/>
    <w:basedOn w:val="Bekezdsalapbettpusa"/>
    <w:rsid w:val="001217C2"/>
  </w:style>
  <w:style w:type="paragraph" w:styleId="Szvegblokk">
    <w:name w:val="Block Text"/>
    <w:basedOn w:val="Norml"/>
    <w:rsid w:val="001217C2"/>
    <w:pPr>
      <w:tabs>
        <w:tab w:val="left" w:pos="284"/>
        <w:tab w:val="left" w:pos="426"/>
      </w:tabs>
      <w:spacing w:after="0" w:line="240" w:lineRule="auto"/>
      <w:ind w:left="284" w:right="424" w:hanging="284"/>
      <w:jc w:val="both"/>
    </w:pPr>
    <w:rPr>
      <w:rFonts w:ascii="Times New Roman" w:eastAsia="Times New Roman" w:hAnsi="Times New Roman" w:cs="Times New Roman"/>
      <w:sz w:val="24"/>
      <w:szCs w:val="20"/>
      <w:lang w:eastAsia="hu-HU"/>
    </w:rPr>
  </w:style>
  <w:style w:type="character" w:customStyle="1" w:styleId="Szvegtrzs9">
    <w:name w:val="Szövegtörzs (9)"/>
    <w:basedOn w:val="Bekezdsalapbettpusa"/>
    <w:rsid w:val="001217C2"/>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hu-HU"/>
    </w:rPr>
  </w:style>
  <w:style w:type="paragraph" w:customStyle="1" w:styleId="Tiret1">
    <w:name w:val="Tiret 1"/>
    <w:basedOn w:val="Norml"/>
    <w:rsid w:val="001217C2"/>
    <w:pPr>
      <w:numPr>
        <w:numId w:val="13"/>
      </w:numPr>
      <w:spacing w:before="120" w:after="120" w:line="240" w:lineRule="auto"/>
      <w:jc w:val="both"/>
    </w:pPr>
    <w:rPr>
      <w:rFonts w:ascii="Times New Roman" w:eastAsia="Calibri" w:hAnsi="Times New Roman" w:cs="Times New Roman"/>
      <w:sz w:val="24"/>
      <w:lang w:eastAsia="en-GB"/>
    </w:rPr>
  </w:style>
  <w:style w:type="character" w:customStyle="1" w:styleId="DeltaViewInsertion">
    <w:name w:val="DeltaView Insertion"/>
    <w:rsid w:val="001217C2"/>
    <w:rPr>
      <w:b/>
      <w:bCs w:val="0"/>
      <w:i/>
      <w:iCs w:val="0"/>
      <w:spacing w:val="0"/>
      <w:lang w:val="hu-HU" w:eastAsia="hu-HU"/>
    </w:rPr>
  </w:style>
  <w:style w:type="paragraph" w:customStyle="1" w:styleId="Tiret0">
    <w:name w:val="Tiret 0"/>
    <w:basedOn w:val="Norml"/>
    <w:rsid w:val="001217C2"/>
    <w:pPr>
      <w:numPr>
        <w:numId w:val="14"/>
      </w:numPr>
      <w:spacing w:before="120" w:after="120" w:line="240" w:lineRule="auto"/>
      <w:jc w:val="both"/>
    </w:pPr>
    <w:rPr>
      <w:rFonts w:ascii="Times New Roman" w:eastAsia="Calibri" w:hAnsi="Times New Roman" w:cs="Times New Roman"/>
      <w:sz w:val="24"/>
      <w:lang w:eastAsia="en-GB"/>
    </w:rPr>
  </w:style>
  <w:style w:type="character" w:customStyle="1" w:styleId="Internet-hivatkozs">
    <w:name w:val="Internet-hivatkozás"/>
    <w:rsid w:val="001217C2"/>
    <w:rPr>
      <w:color w:val="0000FF"/>
      <w:u w:val="single"/>
    </w:rPr>
  </w:style>
  <w:style w:type="table" w:customStyle="1" w:styleId="Rcsostblzat2">
    <w:name w:val="Rácsos táblázat2"/>
    <w:basedOn w:val="Normltblzat"/>
    <w:next w:val="Rcsostblzat"/>
    <w:uiPriority w:val="39"/>
    <w:rsid w:val="001217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1217C2"/>
  </w:style>
  <w:style w:type="character" w:customStyle="1" w:styleId="Lbjegyzet-horgony">
    <w:name w:val="Lábjegyzet-horgony"/>
    <w:rsid w:val="001217C2"/>
    <w:rPr>
      <w:vertAlign w:val="superscript"/>
    </w:rPr>
  </w:style>
  <w:style w:type="character" w:customStyle="1" w:styleId="CmsorChar">
    <w:name w:val="Címsor Char"/>
    <w:qFormat/>
    <w:rsid w:val="001217C2"/>
    <w:rPr>
      <w:b/>
      <w:sz w:val="24"/>
      <w:lang w:val="hu-HU" w:eastAsia="zh-CN" w:bidi="ar-SA"/>
    </w:rPr>
  </w:style>
  <w:style w:type="paragraph" w:customStyle="1" w:styleId="Feladat">
    <w:name w:val="Feladat"/>
    <w:basedOn w:val="Norml"/>
    <w:rsid w:val="001217C2"/>
    <w:pPr>
      <w:spacing w:before="60" w:after="60" w:line="240" w:lineRule="auto"/>
      <w:jc w:val="both"/>
    </w:pPr>
    <w:rPr>
      <w:rFonts w:ascii="Arial" w:eastAsia="Times New Roman" w:hAnsi="Arial" w:cs="Times New Roman"/>
      <w:color w:val="0000FF"/>
      <w:sz w:val="24"/>
      <w:szCs w:val="20"/>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http://www.mavcsoport.hu"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net.jogtar.hu/jr/gen/hjegy_doc.cgi?docid=A0400034.TV" TargetMode="External"/><Relationship Id="rId1" Type="http://schemas.openxmlformats.org/officeDocument/2006/relationships/hyperlink" Target="http://net.jogtar.hu/jr/gen/hjegy_doc.cgi?docid=A0400034.TV"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38</Pages>
  <Words>5641</Words>
  <Characters>38925</Characters>
  <Application>Microsoft Office Word</Application>
  <DocSecurity>0</DocSecurity>
  <Lines>324</Lines>
  <Paragraphs>88</Paragraphs>
  <ScaleCrop>false</ScaleCrop>
  <Company>MAV Zrt.</Company>
  <LinksUpToDate>false</LinksUpToDate>
  <CharactersWithSpaces>44478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Molnár 4 Éva</dc:creator>
  <cp:keywords/>
  <dc:description/>
  <cp:lastModifiedBy>Molnár 4 Éva</cp:lastModifiedBy>
  <cp:revision>1</cp:revision>
  <dcterms:created xsi:type="dcterms:W3CDTF">2018-01-31T09:52:00Z</dcterms:created>
  <dcterms:modified xsi:type="dcterms:W3CDTF">2018-01-31T09:53:00Z</dcterms:modified>
</cp:coreProperties>
</file>