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E1" w:rsidRPr="00AD1832" w:rsidRDefault="002600E1" w:rsidP="00314E6C">
      <w:pPr>
        <w:jc w:val="center"/>
        <w:rPr>
          <w:b/>
          <w:sz w:val="22"/>
          <w:szCs w:val="22"/>
        </w:rPr>
      </w:pPr>
    </w:p>
    <w:p w:rsidR="00882CAC" w:rsidRPr="001622B8" w:rsidRDefault="00882CAC" w:rsidP="00882CAC">
      <w:pPr>
        <w:numPr>
          <w:ilvl w:val="0"/>
          <w:numId w:val="9"/>
        </w:numPr>
        <w:contextualSpacing/>
        <w:jc w:val="both"/>
        <w:rPr>
          <w:b/>
          <w:i/>
          <w:sz w:val="22"/>
          <w:szCs w:val="22"/>
          <w:u w:val="single"/>
        </w:rPr>
      </w:pPr>
      <w:r w:rsidRPr="001622B8">
        <w:rPr>
          <w:b/>
          <w:i/>
          <w:sz w:val="22"/>
          <w:szCs w:val="22"/>
          <w:u w:val="single"/>
        </w:rPr>
        <w:t xml:space="preserve">Szállítandó termékek mennyisége, Szállítási helyek </w:t>
      </w:r>
    </w:p>
    <w:p w:rsidR="000F5A9D" w:rsidRPr="001622B8" w:rsidRDefault="00882CAC" w:rsidP="00882CAC">
      <w:pPr>
        <w:spacing w:line="276" w:lineRule="auto"/>
        <w:ind w:left="425"/>
        <w:jc w:val="both"/>
        <w:rPr>
          <w:b/>
          <w:i/>
          <w:sz w:val="22"/>
          <w:szCs w:val="22"/>
          <w:u w:val="single"/>
        </w:rPr>
      </w:pPr>
      <w:r w:rsidRPr="001622B8">
        <w:rPr>
          <w:b/>
          <w:sz w:val="22"/>
          <w:szCs w:val="22"/>
          <w:u w:val="single"/>
        </w:rPr>
        <w:t>13214/2016/SZK beszerzési eljárás 1</w:t>
      </w:r>
      <w:r w:rsidR="00B54C4E">
        <w:rPr>
          <w:b/>
          <w:sz w:val="22"/>
          <w:szCs w:val="22"/>
          <w:u w:val="single"/>
        </w:rPr>
        <w:t>.</w:t>
      </w:r>
      <w:r w:rsidRPr="001622B8">
        <w:rPr>
          <w:b/>
          <w:sz w:val="22"/>
          <w:szCs w:val="22"/>
          <w:u w:val="single"/>
        </w:rPr>
        <w:t xml:space="preserve"> rész vonatkozásában a Beszerzés tárgya tekintetében</w:t>
      </w:r>
      <w:r w:rsidR="000F5A9D" w:rsidRPr="001622B8">
        <w:rPr>
          <w:b/>
          <w:i/>
          <w:sz w:val="22"/>
          <w:szCs w:val="22"/>
          <w:u w:val="single"/>
        </w:rPr>
        <w:t xml:space="preserve"> </w:t>
      </w:r>
      <w:r w:rsidR="000F5A9D" w:rsidRPr="001622B8">
        <w:rPr>
          <w:b/>
          <w:i/>
          <w:sz w:val="22"/>
          <w:szCs w:val="22"/>
          <w:u w:val="single"/>
        </w:rPr>
        <w:fldChar w:fldCharType="begin"/>
      </w:r>
      <w:r w:rsidR="000F5A9D" w:rsidRPr="001622B8">
        <w:rPr>
          <w:b/>
          <w:i/>
          <w:sz w:val="22"/>
          <w:szCs w:val="22"/>
          <w:u w:val="single"/>
        </w:rPr>
        <w:instrText xml:space="preserve"> LINK Excel.Sheet.12 "\\\\mav.hu\\szkfs1\\adatok\\SZK-RESZLEGEK\\413IT-beszerzes\\egyeni mappak\\Kovácsné Sebők Zsuzsa\\MÁV Start Bútor\\AT felhívás\\43310 bútor mennyiségek_szállítási címek 20150824.xlsx" Mennyiségek!S2O1:S16O12 \a \f 4 \h  \* MERGEFORMAT </w:instrText>
      </w:r>
      <w:r w:rsidR="000F5A9D" w:rsidRPr="001622B8">
        <w:rPr>
          <w:b/>
          <w:i/>
          <w:sz w:val="22"/>
          <w:szCs w:val="22"/>
          <w:u w:val="single"/>
        </w:rPr>
        <w:fldChar w:fldCharType="separate"/>
      </w:r>
    </w:p>
    <w:tbl>
      <w:tblPr>
        <w:tblW w:w="16015" w:type="dxa"/>
        <w:jc w:val="center"/>
        <w:tblInd w:w="-1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2536"/>
        <w:gridCol w:w="3079"/>
        <w:gridCol w:w="1614"/>
        <w:gridCol w:w="1155"/>
        <w:gridCol w:w="1598"/>
        <w:gridCol w:w="5086"/>
      </w:tblGrid>
      <w:tr w:rsidR="00A660FA" w:rsidRPr="001622B8" w:rsidTr="001622B8">
        <w:trPr>
          <w:cantSplit/>
          <w:trHeight w:val="7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A9D" w:rsidRPr="001622B8" w:rsidRDefault="000F5A9D" w:rsidP="000F5A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F5A9D" w:rsidRPr="001622B8" w:rsidRDefault="000F5A9D" w:rsidP="000F5A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Termék Megnevezés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A9D" w:rsidRPr="001622B8" w:rsidRDefault="000F5A9D" w:rsidP="000F5A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Elvárt műszaki, minőségi követelmények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A9D" w:rsidRPr="001622B8" w:rsidRDefault="000F5A9D" w:rsidP="000F5A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Nettó Egységár Ft/db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F5A9D" w:rsidRPr="001622B8" w:rsidRDefault="000F5A9D" w:rsidP="000F5A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Mennyiség (db)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A9D" w:rsidRPr="001622B8" w:rsidRDefault="000F5A9D" w:rsidP="000F5A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Nettó Összár Ft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A9D" w:rsidRPr="001622B8" w:rsidRDefault="000F5A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Teljesítési (átvételi) hely címe, Teljesítést igazoló (átvevő) személy neve elérhetősége (tel. e-mail)</w:t>
            </w:r>
          </w:p>
        </w:tc>
      </w:tr>
      <w:tr w:rsidR="00050126" w:rsidRPr="001622B8" w:rsidTr="001622B8">
        <w:trPr>
          <w:trHeight w:val="543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126" w:rsidRPr="001622B8" w:rsidRDefault="00050126" w:rsidP="007E7ABC">
            <w:pPr>
              <w:jc w:val="center"/>
              <w:rPr>
                <w:b/>
                <w:sz w:val="22"/>
                <w:szCs w:val="22"/>
              </w:rPr>
            </w:pPr>
            <w:r w:rsidRPr="001622B8">
              <w:rPr>
                <w:b/>
                <w:sz w:val="22"/>
                <w:szCs w:val="22"/>
              </w:rPr>
              <w:t>1.</w:t>
            </w:r>
          </w:p>
          <w:p w:rsidR="00050126" w:rsidRPr="001622B8" w:rsidRDefault="00050126" w:rsidP="007E7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0126" w:rsidRPr="001622B8" w:rsidRDefault="00050126" w:rsidP="007E7ABC">
            <w:pPr>
              <w:rPr>
                <w:sz w:val="22"/>
                <w:szCs w:val="22"/>
              </w:rPr>
            </w:pPr>
            <w:r w:rsidRPr="001622B8">
              <w:rPr>
                <w:b/>
                <w:sz w:val="22"/>
                <w:szCs w:val="22"/>
              </w:rPr>
              <w:t>Kézi raklapmozgató TARGONCA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0126" w:rsidRPr="001622B8" w:rsidRDefault="00050126" w:rsidP="007E7ABC">
            <w:pPr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Teherbírás: 2.500 kg</w:t>
            </w:r>
          </w:p>
          <w:p w:rsidR="00050126" w:rsidRPr="001622B8" w:rsidRDefault="00050126" w:rsidP="007E7ABC">
            <w:pPr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Villahossz: 1.150 mm</w:t>
            </w:r>
          </w:p>
        </w:tc>
        <w:tc>
          <w:tcPr>
            <w:tcW w:w="16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0126" w:rsidRPr="001622B8" w:rsidRDefault="00050126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0126" w:rsidRPr="001622B8" w:rsidRDefault="00050126" w:rsidP="003D432F">
            <w:pPr>
              <w:jc w:val="center"/>
              <w:rPr>
                <w:b/>
                <w:sz w:val="24"/>
                <w:szCs w:val="24"/>
              </w:rPr>
            </w:pPr>
            <w:r w:rsidRPr="001622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0126" w:rsidRPr="001622B8" w:rsidRDefault="00050126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2B8" w:rsidRPr="001622B8" w:rsidRDefault="001622B8" w:rsidP="001622B8">
            <w:pPr>
              <w:jc w:val="center"/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 xml:space="preserve">MÁV SZK Zrt. BLÜ Szállítás, Flottakezelés és Műszaki Szolgáltató Központ </w:t>
            </w:r>
            <w:r w:rsidRPr="001622B8">
              <w:rPr>
                <w:b/>
                <w:sz w:val="18"/>
                <w:szCs w:val="18"/>
              </w:rPr>
              <w:t>Bp</w:t>
            </w:r>
            <w:r w:rsidRPr="001622B8">
              <w:rPr>
                <w:sz w:val="18"/>
                <w:szCs w:val="18"/>
              </w:rPr>
              <w:t xml:space="preserve">. </w:t>
            </w:r>
          </w:p>
          <w:p w:rsidR="001622B8" w:rsidRPr="001622B8" w:rsidRDefault="001622B8" w:rsidP="001622B8">
            <w:pPr>
              <w:jc w:val="center"/>
              <w:rPr>
                <w:b/>
                <w:i/>
                <w:sz w:val="18"/>
                <w:szCs w:val="18"/>
              </w:rPr>
            </w:pPr>
            <w:r w:rsidRPr="001622B8">
              <w:rPr>
                <w:b/>
                <w:i/>
                <w:sz w:val="18"/>
                <w:szCs w:val="18"/>
              </w:rPr>
              <w:t>1097 Budapest, Péceli u. 1.</w:t>
            </w:r>
          </w:p>
          <w:p w:rsidR="00050126" w:rsidRPr="001622B8" w:rsidRDefault="001622B8" w:rsidP="001622B8">
            <w:pPr>
              <w:jc w:val="center"/>
              <w:rPr>
                <w:sz w:val="18"/>
                <w:szCs w:val="18"/>
              </w:rPr>
            </w:pPr>
            <w:r w:rsidRPr="001622B8">
              <w:rPr>
                <w:b/>
                <w:sz w:val="18"/>
                <w:szCs w:val="18"/>
              </w:rPr>
              <w:t>Fleischer Judit</w:t>
            </w:r>
            <w:r w:rsidRPr="001622B8">
              <w:rPr>
                <w:sz w:val="18"/>
                <w:szCs w:val="18"/>
              </w:rPr>
              <w:t xml:space="preserve"> +36 (30) 951 6358 </w:t>
            </w:r>
            <w:r w:rsidRPr="001622B8">
              <w:rPr>
                <w:sz w:val="18"/>
                <w:szCs w:val="18"/>
                <w:u w:val="single"/>
              </w:rPr>
              <w:t>fleischer.judit@mav-szk.hu</w:t>
            </w:r>
          </w:p>
        </w:tc>
      </w:tr>
      <w:tr w:rsidR="00050126" w:rsidRPr="001622B8" w:rsidTr="001622B8">
        <w:trPr>
          <w:trHeight w:val="543"/>
          <w:jc w:val="center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126" w:rsidRPr="001622B8" w:rsidRDefault="00050126" w:rsidP="007E7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0126" w:rsidRPr="001622B8" w:rsidRDefault="00050126" w:rsidP="007E7ABC">
            <w:pPr>
              <w:rPr>
                <w:b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0126" w:rsidRPr="001622B8" w:rsidRDefault="00050126" w:rsidP="007E7ABC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0126" w:rsidRPr="001622B8" w:rsidRDefault="00050126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50126" w:rsidRPr="001622B8" w:rsidRDefault="00050126" w:rsidP="003D432F">
            <w:pPr>
              <w:jc w:val="center"/>
              <w:rPr>
                <w:b/>
                <w:sz w:val="24"/>
                <w:szCs w:val="24"/>
              </w:rPr>
            </w:pPr>
            <w:r w:rsidRPr="001622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0126" w:rsidRPr="001622B8" w:rsidRDefault="00050126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2B8" w:rsidRPr="001622B8" w:rsidRDefault="001622B8" w:rsidP="001622B8">
            <w:pPr>
              <w:jc w:val="center"/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 xml:space="preserve">MÁV SZK Zrt. BLÜ Szállítás, Flottakezelés és Műszaki Szolgáltató Központ </w:t>
            </w:r>
            <w:r w:rsidRPr="001622B8">
              <w:rPr>
                <w:b/>
                <w:sz w:val="18"/>
                <w:szCs w:val="18"/>
              </w:rPr>
              <w:t>Bp</w:t>
            </w:r>
            <w:r w:rsidRPr="001622B8">
              <w:rPr>
                <w:sz w:val="18"/>
                <w:szCs w:val="18"/>
              </w:rPr>
              <w:t xml:space="preserve">. </w:t>
            </w:r>
          </w:p>
          <w:p w:rsidR="001622B8" w:rsidRPr="001622B8" w:rsidRDefault="001622B8" w:rsidP="001622B8">
            <w:pPr>
              <w:jc w:val="center"/>
              <w:rPr>
                <w:b/>
                <w:i/>
                <w:sz w:val="18"/>
                <w:szCs w:val="18"/>
              </w:rPr>
            </w:pPr>
            <w:r w:rsidRPr="001622B8">
              <w:rPr>
                <w:b/>
                <w:i/>
                <w:sz w:val="18"/>
                <w:szCs w:val="18"/>
              </w:rPr>
              <w:t>1097 Budapest, Péceli u. 1.</w:t>
            </w:r>
          </w:p>
          <w:p w:rsidR="00050126" w:rsidRPr="001622B8" w:rsidRDefault="001622B8" w:rsidP="001622B8">
            <w:pPr>
              <w:jc w:val="center"/>
              <w:rPr>
                <w:sz w:val="18"/>
                <w:szCs w:val="18"/>
                <w:u w:val="single"/>
              </w:rPr>
            </w:pPr>
            <w:r w:rsidRPr="001622B8">
              <w:rPr>
                <w:b/>
                <w:sz w:val="18"/>
                <w:szCs w:val="18"/>
              </w:rPr>
              <w:t>Fleischer Judit</w:t>
            </w:r>
            <w:r w:rsidRPr="001622B8">
              <w:rPr>
                <w:sz w:val="18"/>
                <w:szCs w:val="18"/>
              </w:rPr>
              <w:t xml:space="preserve"> +36 (30) 951 6358 </w:t>
            </w:r>
            <w:r w:rsidRPr="001622B8">
              <w:rPr>
                <w:sz w:val="18"/>
                <w:szCs w:val="18"/>
                <w:u w:val="single"/>
              </w:rPr>
              <w:t>fleischer.judit@mav-szk.hu</w:t>
            </w:r>
          </w:p>
          <w:p w:rsidR="001622B8" w:rsidRPr="001622B8" w:rsidRDefault="001622B8" w:rsidP="001622B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622B8">
              <w:rPr>
                <w:b/>
                <w:sz w:val="18"/>
                <w:szCs w:val="18"/>
                <w:u w:val="single"/>
              </w:rPr>
              <w:t>vagy</w:t>
            </w:r>
          </w:p>
          <w:p w:rsidR="001622B8" w:rsidRPr="001622B8" w:rsidRDefault="001622B8" w:rsidP="001622B8">
            <w:pPr>
              <w:jc w:val="center"/>
              <w:rPr>
                <w:sz w:val="18"/>
                <w:szCs w:val="18"/>
              </w:rPr>
            </w:pPr>
            <w:r w:rsidRPr="001622B8">
              <w:rPr>
                <w:b/>
                <w:sz w:val="18"/>
                <w:szCs w:val="18"/>
              </w:rPr>
              <w:t>Papp</w:t>
            </w:r>
            <w:r w:rsidRPr="001622B8">
              <w:rPr>
                <w:b/>
                <w:bCs/>
                <w:sz w:val="18"/>
                <w:szCs w:val="18"/>
              </w:rPr>
              <w:t xml:space="preserve"> Miklósné (</w:t>
            </w:r>
            <w:r w:rsidRPr="001622B8">
              <w:rPr>
                <w:bCs/>
                <w:sz w:val="18"/>
                <w:szCs w:val="18"/>
              </w:rPr>
              <w:t>MÁV SZK Zrt. Humán Szolgáltatás</w:t>
            </w:r>
            <w:r w:rsidRPr="001622B8">
              <w:rPr>
                <w:b/>
                <w:bCs/>
                <w:sz w:val="18"/>
                <w:szCs w:val="18"/>
              </w:rPr>
              <w:t>)</w:t>
            </w:r>
            <w:r w:rsidRPr="001622B8">
              <w:rPr>
                <w:sz w:val="18"/>
                <w:szCs w:val="18"/>
              </w:rPr>
              <w:t>Cím:1097 Budapest, Kerepesi út 1-3.Mobil: +36 (30) 679 072 6E-mail: papp.miklosne@mav-szk.hu</w:t>
            </w:r>
          </w:p>
        </w:tc>
      </w:tr>
      <w:tr w:rsidR="00A660FA" w:rsidRPr="001622B8" w:rsidTr="001622B8">
        <w:trPr>
          <w:trHeight w:val="53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A9D" w:rsidRPr="001622B8" w:rsidRDefault="00050126" w:rsidP="007E7AB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1622B8">
              <w:rPr>
                <w:b/>
                <w:sz w:val="22"/>
                <w:szCs w:val="22"/>
                <w:lang w:eastAsia="ar-SA"/>
              </w:rPr>
              <w:t>2</w:t>
            </w:r>
            <w:r w:rsidR="003D432F" w:rsidRPr="001622B8">
              <w:rPr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A9D" w:rsidRPr="001622B8" w:rsidRDefault="00987241" w:rsidP="007E7ABC">
            <w:pPr>
              <w:rPr>
                <w:b/>
                <w:sz w:val="22"/>
                <w:szCs w:val="22"/>
                <w:lang w:eastAsia="ar-SA"/>
              </w:rPr>
            </w:pPr>
            <w:r w:rsidRPr="001622B8">
              <w:rPr>
                <w:b/>
                <w:sz w:val="22"/>
                <w:szCs w:val="22"/>
                <w:lang w:eastAsia="ar-SA"/>
              </w:rPr>
              <w:t>Kézi magas</w:t>
            </w:r>
            <w:r w:rsidR="000A2229" w:rsidRPr="001622B8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1622B8">
              <w:rPr>
                <w:b/>
                <w:sz w:val="22"/>
                <w:szCs w:val="22"/>
                <w:lang w:eastAsia="ar-SA"/>
              </w:rPr>
              <w:t>emelésű hidraulikus RAKLAPEMELŐ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A2229" w:rsidRPr="001622B8" w:rsidRDefault="000A2229" w:rsidP="007E7ABC">
            <w:pPr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Teherbírás: 1 t</w:t>
            </w:r>
          </w:p>
          <w:p w:rsidR="000F5A9D" w:rsidRPr="001622B8" w:rsidRDefault="000A2229" w:rsidP="007E7ABC">
            <w:pPr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Emelési magasság: 1.600 mm</w:t>
            </w:r>
          </w:p>
          <w:p w:rsidR="000A2229" w:rsidRPr="001622B8" w:rsidRDefault="000A2229" w:rsidP="007E7ABC">
            <w:pPr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Villahossz: 1.100 mm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622B8" w:rsidRDefault="000F5A9D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5A9D" w:rsidRPr="001622B8" w:rsidRDefault="00987241" w:rsidP="003D432F">
            <w:pPr>
              <w:jc w:val="center"/>
              <w:rPr>
                <w:b/>
                <w:sz w:val="24"/>
                <w:szCs w:val="24"/>
              </w:rPr>
            </w:pPr>
            <w:r w:rsidRPr="001622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622B8" w:rsidRDefault="000F5A9D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4A8" w:rsidRPr="001622B8" w:rsidRDefault="00E104A8" w:rsidP="00E104A8">
            <w:pPr>
              <w:jc w:val="center"/>
              <w:rPr>
                <w:b/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MÁV SZK Zrt. BLÜ Szállítás, Flottakezelés és Műszaki Szolgáltató Központ</w:t>
            </w:r>
            <w:r w:rsidRPr="001622B8">
              <w:rPr>
                <w:b/>
                <w:sz w:val="18"/>
                <w:szCs w:val="18"/>
              </w:rPr>
              <w:t xml:space="preserve"> Szombathely</w:t>
            </w:r>
          </w:p>
          <w:p w:rsidR="00E104A8" w:rsidRPr="001622B8" w:rsidRDefault="00E104A8" w:rsidP="00E104A8">
            <w:pPr>
              <w:jc w:val="center"/>
              <w:rPr>
                <w:b/>
                <w:i/>
                <w:sz w:val="18"/>
                <w:szCs w:val="18"/>
              </w:rPr>
            </w:pPr>
            <w:r w:rsidRPr="001622B8">
              <w:rPr>
                <w:b/>
                <w:sz w:val="18"/>
                <w:szCs w:val="18"/>
              </w:rPr>
              <w:t xml:space="preserve"> </w:t>
            </w:r>
            <w:r w:rsidRPr="001622B8">
              <w:rPr>
                <w:b/>
                <w:i/>
                <w:sz w:val="18"/>
                <w:szCs w:val="18"/>
              </w:rPr>
              <w:t>9700 Szombathely Sas u. 9.</w:t>
            </w:r>
          </w:p>
          <w:p w:rsidR="000F5A9D" w:rsidRPr="001622B8" w:rsidRDefault="00E104A8" w:rsidP="00E104A8">
            <w:pPr>
              <w:jc w:val="center"/>
              <w:rPr>
                <w:sz w:val="18"/>
                <w:szCs w:val="18"/>
              </w:rPr>
            </w:pPr>
            <w:r w:rsidRPr="001622B8">
              <w:rPr>
                <w:b/>
                <w:sz w:val="18"/>
                <w:szCs w:val="18"/>
              </w:rPr>
              <w:t>Milos Szabolcs</w:t>
            </w:r>
            <w:r w:rsidRPr="001622B8">
              <w:rPr>
                <w:sz w:val="18"/>
                <w:szCs w:val="18"/>
              </w:rPr>
              <w:t xml:space="preserve"> +36 (30) 919 5133 </w:t>
            </w:r>
            <w:r w:rsidRPr="001622B8">
              <w:rPr>
                <w:sz w:val="18"/>
                <w:szCs w:val="18"/>
                <w:u w:val="single"/>
              </w:rPr>
              <w:t>milos.szabolcs@mav-szk.hu</w:t>
            </w:r>
          </w:p>
        </w:tc>
      </w:tr>
      <w:tr w:rsidR="001622B8" w:rsidRPr="001622B8" w:rsidTr="001622B8">
        <w:trPr>
          <w:trHeight w:val="48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7E7AB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1622B8">
              <w:rPr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22B8" w:rsidRPr="001622B8" w:rsidRDefault="001622B8" w:rsidP="007E7ABC">
            <w:pPr>
              <w:rPr>
                <w:sz w:val="22"/>
                <w:szCs w:val="22"/>
                <w:lang w:eastAsia="ar-SA"/>
              </w:rPr>
            </w:pPr>
            <w:r w:rsidRPr="001622B8">
              <w:rPr>
                <w:b/>
                <w:sz w:val="22"/>
                <w:szCs w:val="22"/>
                <w:lang w:eastAsia="ar-SA"/>
              </w:rPr>
              <w:t>Gyalogkísérő SÚROLÓGÉP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7E7ABC">
            <w:pPr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1200-1400 m</w:t>
            </w:r>
            <w:r w:rsidRPr="001622B8">
              <w:rPr>
                <w:sz w:val="18"/>
                <w:szCs w:val="18"/>
                <w:vertAlign w:val="superscript"/>
              </w:rPr>
              <w:t>2</w:t>
            </w:r>
            <w:r w:rsidRPr="001622B8">
              <w:rPr>
                <w:sz w:val="18"/>
                <w:szCs w:val="18"/>
              </w:rPr>
              <w:t xml:space="preserve"> alapterület tisztántartására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1622B8" w:rsidRPr="001622B8" w:rsidRDefault="001622B8" w:rsidP="003D432F">
            <w:pPr>
              <w:jc w:val="center"/>
              <w:rPr>
                <w:b/>
                <w:sz w:val="24"/>
                <w:szCs w:val="24"/>
              </w:rPr>
            </w:pPr>
            <w:r w:rsidRPr="001622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1622B8">
            <w:pPr>
              <w:jc w:val="center"/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 xml:space="preserve">MÁV SZK Zrt. BLÜ Szállítás, Flottakezelés és Műszaki Szolgáltató Központ </w:t>
            </w:r>
            <w:r w:rsidRPr="001622B8">
              <w:rPr>
                <w:b/>
                <w:sz w:val="18"/>
                <w:szCs w:val="18"/>
              </w:rPr>
              <w:t>Bp</w:t>
            </w:r>
            <w:r w:rsidRPr="001622B8">
              <w:rPr>
                <w:sz w:val="18"/>
                <w:szCs w:val="18"/>
              </w:rPr>
              <w:t>.</w:t>
            </w:r>
          </w:p>
          <w:p w:rsidR="001622B8" w:rsidRPr="001622B8" w:rsidRDefault="001622B8" w:rsidP="001622B8">
            <w:pPr>
              <w:jc w:val="center"/>
              <w:rPr>
                <w:b/>
                <w:i/>
                <w:sz w:val="18"/>
                <w:szCs w:val="18"/>
              </w:rPr>
            </w:pPr>
            <w:r w:rsidRPr="001622B8">
              <w:rPr>
                <w:b/>
                <w:i/>
                <w:sz w:val="18"/>
                <w:szCs w:val="18"/>
              </w:rPr>
              <w:t>1097 Budapest, Péceli u. 1.</w:t>
            </w:r>
          </w:p>
          <w:p w:rsidR="001622B8" w:rsidRPr="001622B8" w:rsidRDefault="001622B8" w:rsidP="001622B8">
            <w:pPr>
              <w:jc w:val="center"/>
              <w:rPr>
                <w:sz w:val="18"/>
                <w:szCs w:val="18"/>
              </w:rPr>
            </w:pPr>
            <w:r w:rsidRPr="001622B8">
              <w:rPr>
                <w:b/>
                <w:sz w:val="18"/>
                <w:szCs w:val="18"/>
              </w:rPr>
              <w:t>Fleischer Judit</w:t>
            </w:r>
            <w:r w:rsidRPr="001622B8">
              <w:rPr>
                <w:sz w:val="18"/>
                <w:szCs w:val="18"/>
              </w:rPr>
              <w:t xml:space="preserve"> +36 (30) 951 6358 </w:t>
            </w:r>
            <w:r w:rsidRPr="001622B8">
              <w:rPr>
                <w:sz w:val="18"/>
                <w:szCs w:val="18"/>
                <w:u w:val="single"/>
              </w:rPr>
              <w:t>fleischer.judit@mav-szk.hu</w:t>
            </w:r>
          </w:p>
        </w:tc>
      </w:tr>
      <w:tr w:rsidR="001622B8" w:rsidRPr="001622B8" w:rsidTr="001622B8">
        <w:trPr>
          <w:trHeight w:val="6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7E7AB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1622B8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22B8" w:rsidRPr="001622B8" w:rsidRDefault="001622B8" w:rsidP="007E7ABC">
            <w:pPr>
              <w:rPr>
                <w:sz w:val="22"/>
                <w:szCs w:val="22"/>
                <w:lang w:eastAsia="ar-SA"/>
              </w:rPr>
            </w:pPr>
            <w:r w:rsidRPr="001622B8">
              <w:rPr>
                <w:b/>
                <w:sz w:val="22"/>
                <w:szCs w:val="22"/>
                <w:lang w:eastAsia="ar-SA"/>
              </w:rPr>
              <w:t>Félautomata RAKLAPFÓLIÁZÓGÉP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7E7ABC">
            <w:pPr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fóliázási magasság min.: 2220 mm,</w:t>
            </w:r>
          </w:p>
          <w:p w:rsidR="001622B8" w:rsidRPr="001622B8" w:rsidRDefault="001622B8" w:rsidP="007E7ABC">
            <w:pPr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forgótányér átmérő min.: 1500 mm,</w:t>
            </w:r>
          </w:p>
          <w:p w:rsidR="001622B8" w:rsidRPr="001622B8" w:rsidRDefault="001622B8" w:rsidP="007E7ABC">
            <w:pPr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maximális raksúly min.:1200 kg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1622B8" w:rsidRPr="001622B8" w:rsidRDefault="001622B8" w:rsidP="003D432F">
            <w:pPr>
              <w:jc w:val="center"/>
              <w:rPr>
                <w:b/>
                <w:sz w:val="24"/>
                <w:szCs w:val="24"/>
              </w:rPr>
            </w:pPr>
            <w:r w:rsidRPr="001622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2B8" w:rsidRPr="001622B8" w:rsidRDefault="001622B8" w:rsidP="003D432F">
            <w:pPr>
              <w:jc w:val="center"/>
              <w:rPr>
                <w:sz w:val="18"/>
                <w:szCs w:val="18"/>
              </w:rPr>
            </w:pPr>
          </w:p>
        </w:tc>
      </w:tr>
      <w:tr w:rsidR="00987241" w:rsidRPr="001622B8" w:rsidTr="001622B8">
        <w:trPr>
          <w:trHeight w:val="4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241" w:rsidRPr="001622B8" w:rsidRDefault="00050126" w:rsidP="007E7AB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1622B8">
              <w:rPr>
                <w:b/>
                <w:sz w:val="22"/>
                <w:szCs w:val="22"/>
                <w:lang w:eastAsia="ar-SA"/>
              </w:rPr>
              <w:t>5</w:t>
            </w:r>
            <w:r w:rsidR="003D432F" w:rsidRPr="001622B8">
              <w:rPr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7241" w:rsidRPr="001622B8" w:rsidRDefault="00987241" w:rsidP="007E7ABC">
            <w:pPr>
              <w:rPr>
                <w:sz w:val="22"/>
                <w:szCs w:val="22"/>
                <w:lang w:eastAsia="ar-SA"/>
              </w:rPr>
            </w:pPr>
            <w:r w:rsidRPr="001622B8">
              <w:rPr>
                <w:b/>
                <w:sz w:val="22"/>
                <w:szCs w:val="22"/>
                <w:lang w:eastAsia="ar-SA"/>
              </w:rPr>
              <w:t>Combi KONTÉNER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241" w:rsidRPr="001622B8" w:rsidRDefault="00987241" w:rsidP="007E7ABC">
            <w:pPr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>Kategóriák: Box-konténer 1200*1000 mm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241" w:rsidRPr="001622B8" w:rsidRDefault="00987241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987241" w:rsidRPr="001622B8" w:rsidRDefault="00987241" w:rsidP="003D432F">
            <w:pPr>
              <w:jc w:val="center"/>
              <w:rPr>
                <w:b/>
                <w:sz w:val="24"/>
                <w:szCs w:val="24"/>
              </w:rPr>
            </w:pPr>
            <w:r w:rsidRPr="001622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241" w:rsidRPr="001622B8" w:rsidRDefault="00987241" w:rsidP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4A8" w:rsidRPr="001622B8" w:rsidRDefault="005E2579" w:rsidP="003D432F">
            <w:pPr>
              <w:jc w:val="center"/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 xml:space="preserve">MÁV SZK Zrt. BLÜ Szállítás, Flottakezelés és Műszaki Szolgáltató Központ </w:t>
            </w:r>
            <w:r w:rsidR="00E104A8" w:rsidRPr="001622B8">
              <w:rPr>
                <w:b/>
                <w:sz w:val="18"/>
                <w:szCs w:val="18"/>
              </w:rPr>
              <w:t>Bp</w:t>
            </w:r>
            <w:r w:rsidR="00E104A8" w:rsidRPr="001622B8">
              <w:rPr>
                <w:sz w:val="18"/>
                <w:szCs w:val="18"/>
              </w:rPr>
              <w:t xml:space="preserve">. </w:t>
            </w:r>
          </w:p>
          <w:p w:rsidR="00E104A8" w:rsidRPr="001622B8" w:rsidRDefault="005E2579" w:rsidP="00E104A8">
            <w:pPr>
              <w:jc w:val="center"/>
              <w:rPr>
                <w:b/>
                <w:i/>
                <w:sz w:val="18"/>
                <w:szCs w:val="18"/>
              </w:rPr>
            </w:pPr>
            <w:r w:rsidRPr="001622B8">
              <w:rPr>
                <w:b/>
                <w:i/>
                <w:sz w:val="18"/>
                <w:szCs w:val="18"/>
              </w:rPr>
              <w:t>1045 Budapest, Elem út 5-7.</w:t>
            </w:r>
          </w:p>
          <w:p w:rsidR="00987241" w:rsidRPr="001622B8" w:rsidRDefault="005E2579" w:rsidP="00E104A8">
            <w:pPr>
              <w:jc w:val="center"/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 xml:space="preserve"> </w:t>
            </w:r>
            <w:r w:rsidRPr="001622B8">
              <w:rPr>
                <w:b/>
                <w:sz w:val="18"/>
                <w:szCs w:val="18"/>
              </w:rPr>
              <w:t>Vincze Csaba</w:t>
            </w:r>
            <w:r w:rsidRPr="001622B8">
              <w:rPr>
                <w:sz w:val="18"/>
                <w:szCs w:val="18"/>
              </w:rPr>
              <w:t xml:space="preserve"> +36 (30) 349 0520 </w:t>
            </w:r>
            <w:r w:rsidRPr="001622B8">
              <w:rPr>
                <w:sz w:val="18"/>
                <w:szCs w:val="18"/>
                <w:u w:val="single"/>
              </w:rPr>
              <w:t>vincze.csaba@mav-szk.hu</w:t>
            </w:r>
          </w:p>
        </w:tc>
      </w:tr>
      <w:tr w:rsidR="00516A1D" w:rsidRPr="001622B8" w:rsidTr="001622B8">
        <w:trPr>
          <w:trHeight w:val="345"/>
          <w:jc w:val="center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622B8" w:rsidRDefault="000F5A9D" w:rsidP="000F5A9D">
            <w:pPr>
              <w:jc w:val="right"/>
              <w:rPr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Megajánlott ellenszolgáltatás teljes nettó összege: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622B8" w:rsidRDefault="000F5A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0F5A9D" w:rsidRPr="001622B8" w:rsidRDefault="000F5A9D" w:rsidP="000F5A9D">
            <w:pPr>
              <w:rPr>
                <w:sz w:val="22"/>
                <w:szCs w:val="22"/>
              </w:rPr>
            </w:pPr>
          </w:p>
        </w:tc>
      </w:tr>
    </w:tbl>
    <w:p w:rsidR="000F5A9D" w:rsidRPr="000F5A9D" w:rsidRDefault="000F5A9D" w:rsidP="000F5A9D">
      <w:pPr>
        <w:ind w:left="720"/>
        <w:contextualSpacing/>
        <w:jc w:val="both"/>
        <w:rPr>
          <w:sz w:val="22"/>
          <w:szCs w:val="22"/>
        </w:rPr>
      </w:pPr>
      <w:r w:rsidRPr="001622B8">
        <w:rPr>
          <w:rFonts w:asciiTheme="minorHAnsi" w:eastAsiaTheme="minorHAnsi" w:hAnsiTheme="minorHAnsi" w:cstheme="minorBidi"/>
          <w:sz w:val="22"/>
          <w:szCs w:val="22"/>
        </w:rPr>
        <w:fldChar w:fldCharType="end"/>
      </w:r>
      <w:r w:rsidRPr="000F5A9D">
        <w:rPr>
          <w:rFonts w:eastAsiaTheme="minorHAnsi"/>
          <w:sz w:val="18"/>
          <w:szCs w:val="18"/>
          <w:lang w:eastAsia="en-US"/>
        </w:rPr>
        <w:t xml:space="preserve">Az „Ellenszolgáltatás teljes nettó összértéke” cellában szereplő összegnek </w:t>
      </w:r>
      <w:r w:rsidRPr="000F5A9D">
        <w:rPr>
          <w:rFonts w:eastAsiaTheme="minorHAnsi"/>
          <w:b/>
          <w:sz w:val="18"/>
          <w:szCs w:val="18"/>
          <w:u w:val="single"/>
          <w:lang w:eastAsia="en-US"/>
        </w:rPr>
        <w:t>meg kell egyeznie</w:t>
      </w:r>
      <w:r w:rsidRPr="000F5A9D">
        <w:rPr>
          <w:rFonts w:eastAsiaTheme="minorHAnsi"/>
          <w:sz w:val="18"/>
          <w:szCs w:val="18"/>
          <w:lang w:eastAsia="en-US"/>
        </w:rPr>
        <w:t xml:space="preserve"> a </w:t>
      </w:r>
      <w:r w:rsidRPr="000F5A9D">
        <w:rPr>
          <w:rFonts w:eastAsiaTheme="minorHAnsi"/>
          <w:b/>
          <w:sz w:val="18"/>
          <w:szCs w:val="18"/>
          <w:lang w:eastAsia="en-US"/>
        </w:rPr>
        <w:t>Felolvasólapon</w:t>
      </w:r>
      <w:r w:rsidRPr="000F5A9D">
        <w:rPr>
          <w:rFonts w:eastAsiaTheme="minorHAnsi"/>
          <w:sz w:val="18"/>
          <w:szCs w:val="18"/>
          <w:lang w:eastAsia="en-US"/>
        </w:rPr>
        <w:t xml:space="preserve"> feltüntetett „Ajánlati összár” összegével</w:t>
      </w:r>
    </w:p>
    <w:p w:rsidR="001622B8" w:rsidRDefault="001622B8" w:rsidP="00DC71A0">
      <w:pPr>
        <w:jc w:val="both"/>
        <w:rPr>
          <w:b/>
          <w:sz w:val="22"/>
          <w:szCs w:val="22"/>
        </w:rPr>
        <w:sectPr w:rsidR="001622B8" w:rsidSect="000F5A9D">
          <w:headerReference w:type="default" r:id="rId9"/>
          <w:footerReference w:type="default" r:id="rId10"/>
          <w:pgSz w:w="16838" w:h="11906" w:orient="landscape"/>
          <w:pgMar w:top="1418" w:right="850" w:bottom="1418" w:left="1418" w:header="142" w:footer="64" w:gutter="0"/>
          <w:cols w:space="708"/>
          <w:docGrid w:linePitch="360"/>
        </w:sectPr>
      </w:pPr>
    </w:p>
    <w:p w:rsidR="001622B8" w:rsidRPr="001622B8" w:rsidRDefault="001622B8" w:rsidP="001622B8">
      <w:pPr>
        <w:ind w:left="717"/>
        <w:contextualSpacing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 xml:space="preserve">II </w:t>
      </w:r>
      <w:r w:rsidRPr="001622B8">
        <w:rPr>
          <w:b/>
          <w:i/>
          <w:sz w:val="22"/>
          <w:szCs w:val="22"/>
          <w:u w:val="single"/>
        </w:rPr>
        <w:t xml:space="preserve">Szállítandó termékek mennyisége, Szállítási helyek </w:t>
      </w:r>
    </w:p>
    <w:p w:rsidR="001622B8" w:rsidRPr="001622B8" w:rsidRDefault="001622B8" w:rsidP="001622B8">
      <w:pPr>
        <w:spacing w:line="276" w:lineRule="auto"/>
        <w:ind w:left="425"/>
        <w:jc w:val="both"/>
        <w:rPr>
          <w:b/>
          <w:i/>
          <w:sz w:val="22"/>
          <w:szCs w:val="22"/>
          <w:u w:val="single"/>
        </w:rPr>
      </w:pPr>
      <w:r w:rsidRPr="001622B8">
        <w:rPr>
          <w:b/>
          <w:sz w:val="22"/>
          <w:szCs w:val="22"/>
          <w:u w:val="single"/>
        </w:rPr>
        <w:t xml:space="preserve">13214/2016/SZK beszerzési eljárás </w:t>
      </w:r>
      <w:r>
        <w:rPr>
          <w:b/>
          <w:sz w:val="22"/>
          <w:szCs w:val="22"/>
          <w:u w:val="single"/>
        </w:rPr>
        <w:t>2.</w:t>
      </w:r>
      <w:r w:rsidRPr="001622B8">
        <w:rPr>
          <w:b/>
          <w:sz w:val="22"/>
          <w:szCs w:val="22"/>
          <w:u w:val="single"/>
        </w:rPr>
        <w:t xml:space="preserve"> rész vonatkozásában a Beszerzés tárgya tekintetében</w:t>
      </w:r>
      <w:r w:rsidRPr="001622B8">
        <w:rPr>
          <w:b/>
          <w:i/>
          <w:sz w:val="22"/>
          <w:szCs w:val="22"/>
          <w:u w:val="single"/>
        </w:rPr>
        <w:t xml:space="preserve"> </w:t>
      </w:r>
      <w:r w:rsidRPr="001622B8">
        <w:rPr>
          <w:b/>
          <w:i/>
          <w:sz w:val="22"/>
          <w:szCs w:val="22"/>
          <w:u w:val="single"/>
        </w:rPr>
        <w:fldChar w:fldCharType="begin"/>
      </w:r>
      <w:r w:rsidRPr="001622B8">
        <w:rPr>
          <w:b/>
          <w:i/>
          <w:sz w:val="22"/>
          <w:szCs w:val="22"/>
          <w:u w:val="single"/>
        </w:rPr>
        <w:instrText xml:space="preserve"> LINK Excel.Sheet.12 "\\\\mav.hu\\szkfs1\\adatok\\SZK-RESZLEGEK\\413IT-beszerzes\\egyeni mappak\\Kovácsné Sebők Zsuzsa\\MÁV Start Bútor\\AT felhívás\\43310 bútor mennyiségek_szállítási címek 20150824.xlsx" Mennyiségek!S2O1:S16O12 \a \f 4 \h  \* MERGEFORMAT </w:instrText>
      </w:r>
      <w:r w:rsidRPr="001622B8">
        <w:rPr>
          <w:b/>
          <w:i/>
          <w:sz w:val="22"/>
          <w:szCs w:val="22"/>
          <w:u w:val="single"/>
        </w:rPr>
        <w:fldChar w:fldCharType="separate"/>
      </w:r>
    </w:p>
    <w:tbl>
      <w:tblPr>
        <w:tblW w:w="16015" w:type="dxa"/>
        <w:jc w:val="center"/>
        <w:tblInd w:w="-1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2536"/>
        <w:gridCol w:w="3079"/>
        <w:gridCol w:w="1614"/>
        <w:gridCol w:w="1155"/>
        <w:gridCol w:w="1598"/>
        <w:gridCol w:w="5086"/>
      </w:tblGrid>
      <w:tr w:rsidR="001622B8" w:rsidRPr="001622B8" w:rsidTr="00613BC5">
        <w:trPr>
          <w:cantSplit/>
          <w:trHeight w:val="7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22B8" w:rsidRPr="001622B8" w:rsidRDefault="001622B8" w:rsidP="00613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22B8" w:rsidRPr="001622B8" w:rsidRDefault="001622B8" w:rsidP="00613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Termék Megnevezés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22B8" w:rsidRPr="001622B8" w:rsidRDefault="001622B8" w:rsidP="00613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Elvárt műszaki, minőségi követelmények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22B8" w:rsidRPr="001622B8" w:rsidRDefault="001622B8" w:rsidP="00613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Nettó Egységár Ft/db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22B8" w:rsidRPr="001622B8" w:rsidRDefault="001622B8" w:rsidP="00613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Mennyiség (db)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22B8" w:rsidRPr="001622B8" w:rsidRDefault="001622B8" w:rsidP="00613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Nettó Összár Ft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22B8" w:rsidRPr="001622B8" w:rsidRDefault="001622B8" w:rsidP="00613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Teljesítési (átvételi) hely címe, Teljesítést igazoló (átvevő) személy neve elérhetősége (tel. e-mail)</w:t>
            </w:r>
          </w:p>
        </w:tc>
      </w:tr>
      <w:tr w:rsidR="001622B8" w:rsidRPr="001622B8" w:rsidTr="00613BC5">
        <w:trPr>
          <w:trHeight w:val="543"/>
          <w:jc w:val="center"/>
        </w:trPr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613B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22B8" w:rsidRPr="001622B8" w:rsidRDefault="001622B8" w:rsidP="00613BC5">
            <w:pPr>
              <w:rPr>
                <w:b/>
                <w:sz w:val="22"/>
                <w:szCs w:val="22"/>
              </w:rPr>
            </w:pPr>
            <w:r w:rsidRPr="009C0A04">
              <w:rPr>
                <w:b/>
                <w:sz w:val="22"/>
                <w:szCs w:val="22"/>
              </w:rPr>
              <w:t>EMELŐHÁTFAL</w:t>
            </w: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4C4E" w:rsidRPr="00B54C4E" w:rsidRDefault="00B54C4E" w:rsidP="00B5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Pr="00B54C4E">
              <w:rPr>
                <w:sz w:val="18"/>
                <w:szCs w:val="18"/>
              </w:rPr>
              <w:t>Anyaga: alu-ötvözet,</w:t>
            </w:r>
          </w:p>
          <w:p w:rsidR="00B54C4E" w:rsidRPr="00B54C4E" w:rsidRDefault="00B54C4E" w:rsidP="00B5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Pr="00B54C4E">
              <w:rPr>
                <w:sz w:val="18"/>
                <w:szCs w:val="18"/>
              </w:rPr>
              <w:t>Teherbírása:1 tonna,</w:t>
            </w:r>
          </w:p>
          <w:p w:rsidR="001622B8" w:rsidRPr="001622B8" w:rsidRDefault="00B54C4E" w:rsidP="00B5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Pr="00B54C4E">
              <w:rPr>
                <w:sz w:val="18"/>
                <w:szCs w:val="18"/>
              </w:rPr>
              <w:t>Mérete (szélesség*magasság): 2000*1500 mm,</w:t>
            </w:r>
          </w:p>
        </w:tc>
        <w:tc>
          <w:tcPr>
            <w:tcW w:w="16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613B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1622B8" w:rsidRPr="001622B8" w:rsidRDefault="001622B8" w:rsidP="00613BC5">
            <w:pPr>
              <w:jc w:val="center"/>
              <w:rPr>
                <w:b/>
                <w:sz w:val="24"/>
                <w:szCs w:val="24"/>
              </w:rPr>
            </w:pPr>
            <w:r w:rsidRPr="001622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613B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2B8" w:rsidRPr="001622B8" w:rsidRDefault="001622B8" w:rsidP="00613BC5">
            <w:pPr>
              <w:jc w:val="center"/>
              <w:rPr>
                <w:sz w:val="18"/>
                <w:szCs w:val="18"/>
              </w:rPr>
            </w:pPr>
            <w:r w:rsidRPr="001622B8">
              <w:rPr>
                <w:sz w:val="18"/>
                <w:szCs w:val="18"/>
              </w:rPr>
              <w:t xml:space="preserve">MÁV SZK Zrt. BLÜ Szállítás, Flottakezelés és Műszaki Szolgáltató Központ </w:t>
            </w:r>
            <w:r w:rsidRPr="001622B8">
              <w:rPr>
                <w:b/>
                <w:sz w:val="18"/>
                <w:szCs w:val="18"/>
              </w:rPr>
              <w:t>Bp</w:t>
            </w:r>
            <w:r w:rsidRPr="001622B8">
              <w:rPr>
                <w:sz w:val="18"/>
                <w:szCs w:val="18"/>
              </w:rPr>
              <w:t xml:space="preserve">. </w:t>
            </w:r>
          </w:p>
          <w:p w:rsidR="00B54C4E" w:rsidRDefault="00B54C4E" w:rsidP="00613BC5">
            <w:pPr>
              <w:jc w:val="center"/>
              <w:rPr>
                <w:b/>
                <w:i/>
              </w:rPr>
            </w:pPr>
            <w:r w:rsidRPr="005E2579">
              <w:rPr>
                <w:b/>
                <w:i/>
              </w:rPr>
              <w:t xml:space="preserve">1045 Budapest, </w:t>
            </w:r>
            <w:r>
              <w:rPr>
                <w:b/>
                <w:i/>
              </w:rPr>
              <w:t>Bécsi u. 1.</w:t>
            </w:r>
          </w:p>
          <w:p w:rsidR="00B54C4E" w:rsidRPr="00B54C4E" w:rsidRDefault="00B54C4E" w:rsidP="00B54C4E">
            <w:pPr>
              <w:jc w:val="center"/>
              <w:rPr>
                <w:b/>
                <w:sz w:val="18"/>
                <w:szCs w:val="18"/>
              </w:rPr>
            </w:pPr>
            <w:r w:rsidRPr="00B54C4E">
              <w:rPr>
                <w:b/>
                <w:sz w:val="18"/>
                <w:szCs w:val="18"/>
              </w:rPr>
              <w:t>Pacsuta János</w:t>
            </w:r>
          </w:p>
          <w:p w:rsidR="00B54C4E" w:rsidRPr="00B54C4E" w:rsidRDefault="00B54C4E" w:rsidP="00B54C4E">
            <w:pPr>
              <w:jc w:val="center"/>
              <w:rPr>
                <w:b/>
                <w:sz w:val="18"/>
                <w:szCs w:val="18"/>
              </w:rPr>
            </w:pPr>
            <w:r w:rsidRPr="00B54C4E">
              <w:rPr>
                <w:b/>
                <w:sz w:val="18"/>
                <w:szCs w:val="18"/>
              </w:rPr>
              <w:t>Cím: Tolmács u. 18.</w:t>
            </w:r>
          </w:p>
          <w:p w:rsidR="00B54C4E" w:rsidRPr="00B54C4E" w:rsidRDefault="00B54C4E" w:rsidP="00B54C4E">
            <w:pPr>
              <w:jc w:val="center"/>
              <w:rPr>
                <w:b/>
                <w:sz w:val="18"/>
                <w:szCs w:val="18"/>
              </w:rPr>
            </w:pPr>
            <w:r w:rsidRPr="00B54C4E">
              <w:rPr>
                <w:b/>
                <w:sz w:val="18"/>
                <w:szCs w:val="18"/>
              </w:rPr>
              <w:t>Mobil: +36307918549</w:t>
            </w:r>
          </w:p>
          <w:p w:rsidR="001622B8" w:rsidRPr="001622B8" w:rsidRDefault="00B54C4E" w:rsidP="00B54C4E">
            <w:pPr>
              <w:jc w:val="center"/>
              <w:rPr>
                <w:sz w:val="18"/>
                <w:szCs w:val="18"/>
              </w:rPr>
            </w:pPr>
            <w:r w:rsidRPr="00B54C4E">
              <w:rPr>
                <w:b/>
                <w:sz w:val="18"/>
                <w:szCs w:val="18"/>
              </w:rPr>
              <w:t>E-mail: pacsuta.janos@mav-szk.hu</w:t>
            </w:r>
          </w:p>
        </w:tc>
      </w:tr>
      <w:tr w:rsidR="001622B8" w:rsidRPr="001622B8" w:rsidTr="00613BC5">
        <w:trPr>
          <w:trHeight w:val="345"/>
          <w:jc w:val="center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613BC5">
            <w:pPr>
              <w:jc w:val="right"/>
              <w:rPr>
                <w:sz w:val="22"/>
                <w:szCs w:val="22"/>
              </w:rPr>
            </w:pPr>
            <w:r w:rsidRPr="001622B8">
              <w:rPr>
                <w:b/>
                <w:bCs/>
                <w:color w:val="000000"/>
                <w:sz w:val="22"/>
                <w:szCs w:val="22"/>
              </w:rPr>
              <w:t>Megajánlott ellenszolgáltatás teljes nettó összege: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2B8" w:rsidRPr="001622B8" w:rsidRDefault="001622B8" w:rsidP="00613B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1622B8" w:rsidRPr="001622B8" w:rsidRDefault="001622B8" w:rsidP="00613BC5">
            <w:pPr>
              <w:rPr>
                <w:sz w:val="22"/>
                <w:szCs w:val="22"/>
              </w:rPr>
            </w:pPr>
          </w:p>
        </w:tc>
      </w:tr>
    </w:tbl>
    <w:p w:rsidR="001622B8" w:rsidRPr="000F5A9D" w:rsidRDefault="001622B8" w:rsidP="001622B8">
      <w:pPr>
        <w:ind w:left="720"/>
        <w:contextualSpacing/>
        <w:jc w:val="both"/>
        <w:rPr>
          <w:sz w:val="22"/>
          <w:szCs w:val="22"/>
        </w:rPr>
      </w:pPr>
      <w:r w:rsidRPr="001622B8">
        <w:rPr>
          <w:rFonts w:asciiTheme="minorHAnsi" w:eastAsiaTheme="minorHAnsi" w:hAnsiTheme="minorHAnsi" w:cstheme="minorBidi"/>
          <w:sz w:val="22"/>
          <w:szCs w:val="22"/>
        </w:rPr>
        <w:fldChar w:fldCharType="end"/>
      </w:r>
      <w:r w:rsidRPr="000F5A9D">
        <w:rPr>
          <w:rFonts w:eastAsiaTheme="minorHAnsi"/>
          <w:sz w:val="18"/>
          <w:szCs w:val="18"/>
          <w:lang w:eastAsia="en-US"/>
        </w:rPr>
        <w:t xml:space="preserve">Az „Ellenszolgáltatás teljes nettó összértéke” cellában szereplő összegnek </w:t>
      </w:r>
      <w:r w:rsidRPr="000F5A9D">
        <w:rPr>
          <w:rFonts w:eastAsiaTheme="minorHAnsi"/>
          <w:b/>
          <w:sz w:val="18"/>
          <w:szCs w:val="18"/>
          <w:u w:val="single"/>
          <w:lang w:eastAsia="en-US"/>
        </w:rPr>
        <w:t>meg kell egyeznie</w:t>
      </w:r>
      <w:r w:rsidRPr="000F5A9D">
        <w:rPr>
          <w:rFonts w:eastAsiaTheme="minorHAnsi"/>
          <w:sz w:val="18"/>
          <w:szCs w:val="18"/>
          <w:lang w:eastAsia="en-US"/>
        </w:rPr>
        <w:t xml:space="preserve"> a </w:t>
      </w:r>
      <w:r w:rsidRPr="000F5A9D">
        <w:rPr>
          <w:rFonts w:eastAsiaTheme="minorHAnsi"/>
          <w:b/>
          <w:sz w:val="18"/>
          <w:szCs w:val="18"/>
          <w:lang w:eastAsia="en-US"/>
        </w:rPr>
        <w:t>Felolvasólapon</w:t>
      </w:r>
      <w:r w:rsidRPr="000F5A9D">
        <w:rPr>
          <w:rFonts w:eastAsiaTheme="minorHAnsi"/>
          <w:sz w:val="18"/>
          <w:szCs w:val="18"/>
          <w:lang w:eastAsia="en-US"/>
        </w:rPr>
        <w:t xml:space="preserve"> feltüntetett „Ajánlati összár” összegével</w:t>
      </w:r>
    </w:p>
    <w:p w:rsidR="005A7C2A" w:rsidRPr="00AD1832" w:rsidRDefault="005A7C2A" w:rsidP="00DC71A0">
      <w:pPr>
        <w:jc w:val="both"/>
        <w:rPr>
          <w:b/>
          <w:sz w:val="22"/>
          <w:szCs w:val="22"/>
        </w:rPr>
        <w:sectPr w:rsidR="005A7C2A" w:rsidRPr="00AD1832" w:rsidSect="000F5A9D">
          <w:pgSz w:w="16838" w:h="11906" w:orient="landscape"/>
          <w:pgMar w:top="1418" w:right="850" w:bottom="1418" w:left="1418" w:header="142" w:footer="64" w:gutter="0"/>
          <w:cols w:space="708"/>
          <w:docGrid w:linePitch="360"/>
        </w:sectPr>
      </w:pPr>
    </w:p>
    <w:p w:rsidR="00B65D0B" w:rsidRPr="00B65D0B" w:rsidRDefault="00B65D0B" w:rsidP="00454889">
      <w:pPr>
        <w:pStyle w:val="Listaszerbekezds"/>
        <w:numPr>
          <w:ilvl w:val="0"/>
          <w:numId w:val="43"/>
        </w:numPr>
        <w:spacing w:after="200" w:line="276" w:lineRule="auto"/>
        <w:jc w:val="right"/>
        <w:rPr>
          <w:i/>
          <w:sz w:val="22"/>
          <w:szCs w:val="22"/>
        </w:rPr>
      </w:pPr>
      <w:r w:rsidRPr="00B65D0B">
        <w:rPr>
          <w:i/>
          <w:sz w:val="22"/>
          <w:szCs w:val="22"/>
        </w:rPr>
        <w:lastRenderedPageBreak/>
        <w:t xml:space="preserve">számú </w:t>
      </w:r>
      <w:r w:rsidR="00CC6F29">
        <w:rPr>
          <w:i/>
          <w:sz w:val="22"/>
          <w:szCs w:val="22"/>
        </w:rPr>
        <w:t>M</w:t>
      </w:r>
      <w:r w:rsidRPr="00B65D0B">
        <w:rPr>
          <w:i/>
          <w:sz w:val="22"/>
          <w:szCs w:val="22"/>
        </w:rPr>
        <w:t>elléklet</w:t>
      </w:r>
    </w:p>
    <w:p w:rsidR="005A7C2A" w:rsidRPr="00AD1832" w:rsidRDefault="005A7C2A" w:rsidP="005A7C2A">
      <w:pPr>
        <w:pStyle w:val="Cmsor3"/>
        <w:jc w:val="center"/>
        <w:rPr>
          <w:smallCaps/>
          <w:sz w:val="22"/>
          <w:szCs w:val="22"/>
        </w:rPr>
      </w:pPr>
      <w:bookmarkStart w:id="0" w:name="_Toc413060521"/>
      <w:bookmarkStart w:id="1" w:name="_Toc428872203"/>
      <w:r w:rsidRPr="00AD1832">
        <w:rPr>
          <w:smallCaps/>
          <w:sz w:val="22"/>
          <w:szCs w:val="22"/>
        </w:rPr>
        <w:t>FELOLVASÓLAP</w:t>
      </w:r>
      <w:bookmarkEnd w:id="0"/>
      <w:bookmarkEnd w:id="1"/>
    </w:p>
    <w:p w:rsidR="005A7C2A" w:rsidRPr="00AD1832" w:rsidRDefault="00916D96" w:rsidP="005A7C2A">
      <w:pPr>
        <w:tabs>
          <w:tab w:val="left" w:leader="dot" w:pos="8080"/>
        </w:tabs>
        <w:spacing w:before="240"/>
        <w:rPr>
          <w:sz w:val="22"/>
          <w:szCs w:val="22"/>
        </w:rPr>
      </w:pPr>
      <w:r w:rsidRPr="00AD1832">
        <w:rPr>
          <w:sz w:val="22"/>
          <w:szCs w:val="22"/>
        </w:rPr>
        <w:t xml:space="preserve">a MÁV Szolgáltató </w:t>
      </w:r>
      <w:r w:rsidR="00CC6F29">
        <w:rPr>
          <w:sz w:val="22"/>
          <w:szCs w:val="22"/>
        </w:rPr>
        <w:t>Központ</w:t>
      </w:r>
      <w:r w:rsidR="00516A1D">
        <w:rPr>
          <w:sz w:val="22"/>
          <w:szCs w:val="22"/>
        </w:rPr>
        <w:t xml:space="preserve"> </w:t>
      </w:r>
      <w:r w:rsidR="005A7C2A" w:rsidRPr="00AD1832">
        <w:rPr>
          <w:sz w:val="22"/>
          <w:szCs w:val="22"/>
        </w:rPr>
        <w:t>Zrt., mint Ajánlatkérő által „</w:t>
      </w:r>
      <w:r w:rsidR="00B54C4E" w:rsidRPr="00B54C4E">
        <w:rPr>
          <w:b/>
          <w:i/>
          <w:sz w:val="22"/>
          <w:szCs w:val="22"/>
        </w:rPr>
        <w:t>Raktározási tevékenységet elősegítő eszközök</w:t>
      </w:r>
      <w:r w:rsidR="005A7C2A" w:rsidRPr="00AD1832">
        <w:rPr>
          <w:sz w:val="22"/>
          <w:szCs w:val="22"/>
        </w:rPr>
        <w:t xml:space="preserve">” tárgyban kiírt </w:t>
      </w:r>
      <w:r w:rsidR="00434988" w:rsidRPr="00AD1832">
        <w:rPr>
          <w:sz w:val="22"/>
          <w:szCs w:val="22"/>
        </w:rPr>
        <w:t xml:space="preserve"> </w:t>
      </w:r>
      <w:r w:rsidR="005A7C2A" w:rsidRPr="00AD1832">
        <w:rPr>
          <w:sz w:val="22"/>
          <w:szCs w:val="22"/>
        </w:rPr>
        <w:t>Ajánlattétel részeként.</w:t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Ajánlattevő neve: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 xml:space="preserve">Ajánlattevő székhelye (lakóhelye): 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Telefon: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Fax: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E-mail:</w:t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</w:tabs>
        <w:rPr>
          <w:b/>
          <w:sz w:val="22"/>
          <w:szCs w:val="22"/>
          <w:u w:val="single"/>
        </w:rPr>
      </w:pPr>
      <w:r w:rsidRPr="00AD1832">
        <w:rPr>
          <w:b/>
          <w:sz w:val="22"/>
          <w:szCs w:val="22"/>
          <w:u w:val="single"/>
        </w:rPr>
        <w:t>Közös ajánlattétel esetén*:</w:t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Ajánlattevő neve: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 xml:space="preserve">Ajánlattevő székhelye (lakóhelye): 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Telefon: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Fax: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E-mail:</w:t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Ajánlattevő(k) kapcsolattartó személyének neve: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 xml:space="preserve">Levelezési címe: 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Telefon: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Fax: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E-mail: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8222"/>
        </w:tabs>
        <w:spacing w:before="120"/>
        <w:rPr>
          <w:b/>
          <w:sz w:val="22"/>
          <w:szCs w:val="22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363"/>
      </w:tblGrid>
      <w:tr w:rsidR="00B54C4E" w:rsidRPr="00AD1832" w:rsidTr="005A7C2A">
        <w:trPr>
          <w:trHeight w:val="436"/>
        </w:trPr>
        <w:tc>
          <w:tcPr>
            <w:tcW w:w="4948" w:type="dxa"/>
            <w:vAlign w:val="center"/>
          </w:tcPr>
          <w:p w:rsidR="00B54C4E" w:rsidRPr="00606AE4" w:rsidRDefault="00B54C4E" w:rsidP="00613BC5">
            <w:pPr>
              <w:keepNext/>
              <w:keepLines/>
              <w:ind w:left="128"/>
              <w:rPr>
                <w:b/>
                <w:sz w:val="24"/>
                <w:szCs w:val="22"/>
                <w:highlight w:val="cyan"/>
                <w:lang w:eastAsia="ar-SA"/>
              </w:rPr>
            </w:pPr>
            <w:r w:rsidRPr="00606AE4">
              <w:rPr>
                <w:b/>
                <w:sz w:val="24"/>
                <w:szCs w:val="24"/>
                <w:lang w:eastAsia="ar-SA"/>
              </w:rPr>
              <w:t>Részajánlat</w:t>
            </w:r>
          </w:p>
        </w:tc>
        <w:tc>
          <w:tcPr>
            <w:tcW w:w="4363" w:type="dxa"/>
            <w:vAlign w:val="center"/>
          </w:tcPr>
          <w:p w:rsidR="00B54C4E" w:rsidRPr="00606AE4" w:rsidRDefault="00B54C4E" w:rsidP="00613BC5">
            <w:pPr>
              <w:keepNext/>
              <w:keepLines/>
              <w:rPr>
                <w:b/>
                <w:sz w:val="24"/>
                <w:szCs w:val="22"/>
                <w:lang w:eastAsia="ar-SA"/>
              </w:rPr>
            </w:pPr>
            <w:r w:rsidRPr="00606AE4">
              <w:rPr>
                <w:b/>
                <w:sz w:val="24"/>
                <w:szCs w:val="24"/>
                <w:lang w:eastAsia="ar-SA"/>
              </w:rPr>
              <w:t>Ellenszolgáltatás összege, nettó Ft</w:t>
            </w:r>
          </w:p>
        </w:tc>
      </w:tr>
      <w:tr w:rsidR="00B54C4E" w:rsidRPr="00AD1832" w:rsidTr="005A7C2A">
        <w:trPr>
          <w:trHeight w:val="436"/>
        </w:trPr>
        <w:tc>
          <w:tcPr>
            <w:tcW w:w="4948" w:type="dxa"/>
            <w:vAlign w:val="center"/>
          </w:tcPr>
          <w:p w:rsidR="00B54C4E" w:rsidRPr="00613BC5" w:rsidRDefault="00B54C4E" w:rsidP="00B54C4E">
            <w:pPr>
              <w:keepNext/>
              <w:keepLines/>
              <w:ind w:left="128"/>
              <w:rPr>
                <w:b/>
                <w:sz w:val="24"/>
                <w:szCs w:val="22"/>
                <w:lang w:eastAsia="ar-SA"/>
              </w:rPr>
            </w:pPr>
            <w:r w:rsidRPr="002831FF">
              <w:rPr>
                <w:b/>
                <w:sz w:val="24"/>
                <w:szCs w:val="24"/>
                <w:lang w:eastAsia="ar-SA"/>
              </w:rPr>
              <w:t xml:space="preserve">1. részajánlat </w:t>
            </w:r>
          </w:p>
        </w:tc>
        <w:tc>
          <w:tcPr>
            <w:tcW w:w="4363" w:type="dxa"/>
            <w:vAlign w:val="center"/>
          </w:tcPr>
          <w:p w:rsidR="00B54C4E" w:rsidRPr="00606AE4" w:rsidRDefault="00B54C4E" w:rsidP="00613BC5">
            <w:pPr>
              <w:keepNext/>
              <w:keepLines/>
              <w:rPr>
                <w:b/>
                <w:sz w:val="24"/>
                <w:szCs w:val="22"/>
                <w:lang w:eastAsia="ar-SA"/>
              </w:rPr>
            </w:pPr>
            <w:r w:rsidRPr="00606AE4">
              <w:rPr>
                <w:b/>
                <w:sz w:val="22"/>
                <w:szCs w:val="22"/>
                <w:lang w:eastAsia="ar-SA"/>
              </w:rPr>
              <w:t>Nettó ………………………. HUF + ÁFA</w:t>
            </w:r>
          </w:p>
        </w:tc>
      </w:tr>
      <w:tr w:rsidR="00B54C4E" w:rsidRPr="00AD1832" w:rsidTr="005A7C2A">
        <w:trPr>
          <w:trHeight w:val="436"/>
        </w:trPr>
        <w:tc>
          <w:tcPr>
            <w:tcW w:w="4948" w:type="dxa"/>
            <w:vAlign w:val="center"/>
          </w:tcPr>
          <w:p w:rsidR="00B54C4E" w:rsidRPr="00613BC5" w:rsidRDefault="00B54C4E" w:rsidP="00B54C4E">
            <w:pPr>
              <w:keepNext/>
              <w:keepLines/>
              <w:ind w:firstLine="128"/>
              <w:rPr>
                <w:b/>
                <w:sz w:val="24"/>
                <w:szCs w:val="22"/>
                <w:lang w:eastAsia="ar-SA"/>
              </w:rPr>
            </w:pPr>
            <w:r w:rsidRPr="002831FF">
              <w:rPr>
                <w:b/>
                <w:sz w:val="24"/>
                <w:szCs w:val="24"/>
                <w:lang w:eastAsia="ar-SA"/>
              </w:rPr>
              <w:t>2. részajánlat</w:t>
            </w:r>
            <w:r w:rsidRPr="00613BC5" w:rsidDel="00D33FA6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363" w:type="dxa"/>
            <w:vAlign w:val="center"/>
          </w:tcPr>
          <w:p w:rsidR="00B54C4E" w:rsidRPr="00606AE4" w:rsidRDefault="00B54C4E" w:rsidP="00613BC5">
            <w:pPr>
              <w:keepNext/>
              <w:keepLines/>
              <w:rPr>
                <w:b/>
                <w:sz w:val="24"/>
                <w:szCs w:val="22"/>
                <w:lang w:eastAsia="ar-SA"/>
              </w:rPr>
            </w:pPr>
            <w:r w:rsidRPr="00606AE4">
              <w:rPr>
                <w:b/>
                <w:sz w:val="22"/>
                <w:szCs w:val="22"/>
                <w:lang w:eastAsia="ar-SA"/>
              </w:rPr>
              <w:t>Nettó ………………………. HUF + ÁFA</w:t>
            </w:r>
          </w:p>
        </w:tc>
      </w:tr>
    </w:tbl>
    <w:p w:rsidR="005A7C2A" w:rsidRPr="00AD1832" w:rsidRDefault="005A7C2A" w:rsidP="005A7C2A">
      <w:pPr>
        <w:tabs>
          <w:tab w:val="left" w:pos="426"/>
          <w:tab w:val="left" w:pos="5103"/>
          <w:tab w:val="left" w:leader="dot" w:pos="8222"/>
        </w:tabs>
        <w:rPr>
          <w:b/>
          <w:i/>
          <w:sz w:val="22"/>
          <w:szCs w:val="22"/>
        </w:rPr>
      </w:pPr>
    </w:p>
    <w:p w:rsidR="005A7C2A" w:rsidRPr="00AD1832" w:rsidRDefault="005A7C2A" w:rsidP="005A7C2A">
      <w:pPr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Nyilatkozom, hogy ajánlatom vonatkozásában legalább az ajánlattételi határidő lejártától számított 90 napig ajánlati kötöttséget vállalok.</w:t>
      </w:r>
    </w:p>
    <w:p w:rsidR="005A7C2A" w:rsidRPr="00AD1832" w:rsidRDefault="005A7C2A" w:rsidP="005A7C2A">
      <w:pPr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>Keltezés (helység, év, hónap, nap)</w:t>
      </w:r>
    </w:p>
    <w:p w:rsidR="005A7C2A" w:rsidRPr="00AD1832" w:rsidRDefault="005A7C2A" w:rsidP="005A7C2A">
      <w:pPr>
        <w:spacing w:before="240"/>
        <w:rPr>
          <w:sz w:val="22"/>
          <w:szCs w:val="22"/>
        </w:rPr>
      </w:pPr>
      <w:r w:rsidRPr="00AD1832">
        <w:rPr>
          <w:sz w:val="22"/>
          <w:szCs w:val="22"/>
        </w:rPr>
        <w:t>………..……………….</w:t>
      </w:r>
    </w:p>
    <w:p w:rsidR="005A7C2A" w:rsidRPr="00AD1832" w:rsidRDefault="005A7C2A" w:rsidP="005A7C2A">
      <w:pPr>
        <w:rPr>
          <w:sz w:val="22"/>
          <w:szCs w:val="22"/>
        </w:rPr>
      </w:pPr>
      <w:r w:rsidRPr="00AD1832">
        <w:rPr>
          <w:sz w:val="22"/>
          <w:szCs w:val="22"/>
        </w:rPr>
        <w:t>(cégszerű aláírás)</w:t>
      </w:r>
      <w:bookmarkStart w:id="2" w:name="_Toc180996951"/>
      <w:bookmarkStart w:id="3" w:name="pr40"/>
      <w:bookmarkEnd w:id="2"/>
      <w:bookmarkEnd w:id="3"/>
    </w:p>
    <w:p w:rsidR="005A7C2A" w:rsidRPr="00AD1832" w:rsidRDefault="005A7C2A" w:rsidP="005A7C2A">
      <w:pPr>
        <w:spacing w:before="120"/>
        <w:ind w:left="284" w:hanging="284"/>
        <w:rPr>
          <w:i/>
          <w:sz w:val="22"/>
          <w:szCs w:val="22"/>
        </w:rPr>
      </w:pPr>
      <w:r w:rsidRPr="00AD1832">
        <w:rPr>
          <w:rStyle w:val="Lbjegyzet-hivatkozs"/>
          <w:sz w:val="22"/>
          <w:szCs w:val="22"/>
        </w:rPr>
        <w:t>*</w:t>
      </w:r>
      <w:r w:rsidRPr="00AD1832">
        <w:rPr>
          <w:i/>
          <w:sz w:val="22"/>
          <w:szCs w:val="22"/>
        </w:rPr>
        <w:tab/>
        <w:t>Valamennyi közös Ajánlattevő nevét fel kell tüntetni azzal, hogy fel kell tüntetni egyúttal a közös ajánlattevők által kijelölt vezető ajánlattevőt is. A vezető ajánlattevő minősül a beszerzési eljárásban a közös ajánlattevők nevében eljárni jogosult képviselőnek.</w:t>
      </w:r>
    </w:p>
    <w:p w:rsidR="005A7C2A" w:rsidRPr="00AD1832" w:rsidRDefault="00F84B62" w:rsidP="00F84B62">
      <w:pPr>
        <w:spacing w:before="120"/>
        <w:rPr>
          <w:b/>
          <w:sz w:val="22"/>
          <w:szCs w:val="22"/>
        </w:rPr>
      </w:pPr>
      <w:r w:rsidRPr="00F84B62">
        <w:rPr>
          <w:rFonts w:ascii="Cambria" w:hAnsi="Cambria"/>
          <w:sz w:val="22"/>
          <w:szCs w:val="22"/>
        </w:rPr>
        <w:t>Jelen nyilatkozatot a  „</w:t>
      </w:r>
      <w:r w:rsidRPr="00F84B62">
        <w:rPr>
          <w:b/>
          <w:i/>
          <w:sz w:val="22"/>
          <w:szCs w:val="22"/>
        </w:rPr>
        <w:t>Raktározási tevékenységet elősegítő eszközök</w:t>
      </w:r>
      <w:r w:rsidRPr="00F84B62">
        <w:rPr>
          <w:rFonts w:ascii="Cambria" w:hAnsi="Cambria"/>
          <w:b/>
          <w:i/>
          <w:sz w:val="22"/>
          <w:szCs w:val="22"/>
        </w:rPr>
        <w:t xml:space="preserve">” </w:t>
      </w:r>
      <w:r w:rsidRPr="00F84B62">
        <w:rPr>
          <w:rFonts w:ascii="Cambria" w:hAnsi="Cambria"/>
          <w:sz w:val="22"/>
          <w:szCs w:val="22"/>
        </w:rPr>
        <w:t>tárgyú pályázati felhívással induló beszerzési eljárásban, a 1.rész/2.rész</w:t>
      </w:r>
      <w:r w:rsidRPr="00F84B62">
        <w:rPr>
          <w:rFonts w:ascii="Cambria" w:hAnsi="Cambria"/>
          <w:sz w:val="24"/>
          <w:szCs w:val="24"/>
          <w:vertAlign w:val="superscript"/>
        </w:rPr>
        <w:footnoteReference w:id="1"/>
      </w:r>
      <w:r w:rsidRPr="00F84B62">
        <w:rPr>
          <w:rFonts w:ascii="Cambria" w:hAnsi="Cambria"/>
          <w:sz w:val="24"/>
          <w:szCs w:val="24"/>
        </w:rPr>
        <w:t>-</w:t>
      </w:r>
      <w:r w:rsidRPr="00F84B62">
        <w:rPr>
          <w:rFonts w:ascii="Cambria" w:hAnsi="Cambria"/>
          <w:sz w:val="22"/>
          <w:szCs w:val="22"/>
        </w:rPr>
        <w:t>re, az ajánlat részeként teszem.</w:t>
      </w:r>
      <w:r w:rsidR="005A7C2A" w:rsidRPr="00AD1832">
        <w:rPr>
          <w:sz w:val="22"/>
          <w:szCs w:val="22"/>
        </w:rPr>
        <w:br w:type="page"/>
      </w:r>
    </w:p>
    <w:p w:rsidR="005A7C2A" w:rsidRPr="00AD1832" w:rsidRDefault="005A7C2A" w:rsidP="00454889">
      <w:pPr>
        <w:pStyle w:val="Listaszerbekezds"/>
        <w:numPr>
          <w:ilvl w:val="0"/>
          <w:numId w:val="43"/>
        </w:numPr>
        <w:spacing w:after="200" w:line="276" w:lineRule="auto"/>
        <w:jc w:val="right"/>
        <w:rPr>
          <w:i/>
          <w:sz w:val="22"/>
          <w:szCs w:val="22"/>
        </w:rPr>
      </w:pPr>
      <w:bookmarkStart w:id="4" w:name="_Toc428872204"/>
      <w:bookmarkStart w:id="5" w:name="_Toc413060522"/>
      <w:r w:rsidRPr="00AD1832">
        <w:rPr>
          <w:i/>
          <w:sz w:val="22"/>
          <w:szCs w:val="22"/>
        </w:rPr>
        <w:t>sz</w:t>
      </w:r>
      <w:r w:rsidR="00AA3E3F" w:rsidRPr="00AD1832">
        <w:rPr>
          <w:i/>
          <w:sz w:val="22"/>
          <w:szCs w:val="22"/>
        </w:rPr>
        <w:t>ámú</w:t>
      </w:r>
      <w:r w:rsidRPr="00AD1832">
        <w:rPr>
          <w:i/>
          <w:sz w:val="22"/>
          <w:szCs w:val="22"/>
        </w:rPr>
        <w:t xml:space="preserve"> </w:t>
      </w:r>
      <w:r w:rsidR="00CC6F29">
        <w:rPr>
          <w:i/>
          <w:sz w:val="22"/>
          <w:szCs w:val="22"/>
        </w:rPr>
        <w:t>M</w:t>
      </w:r>
      <w:r w:rsidRPr="00AD1832">
        <w:rPr>
          <w:i/>
          <w:sz w:val="22"/>
          <w:szCs w:val="22"/>
        </w:rPr>
        <w:t>elléklet</w:t>
      </w:r>
      <w:bookmarkEnd w:id="4"/>
    </w:p>
    <w:p w:rsidR="005A7C2A" w:rsidRPr="00AD1832" w:rsidRDefault="005A7C2A" w:rsidP="005A7C2A">
      <w:pPr>
        <w:pStyle w:val="Cmsor3"/>
        <w:jc w:val="center"/>
        <w:rPr>
          <w:smallCaps/>
          <w:sz w:val="22"/>
          <w:szCs w:val="22"/>
        </w:rPr>
      </w:pPr>
    </w:p>
    <w:p w:rsidR="005A7C2A" w:rsidRPr="00AD1832" w:rsidRDefault="005A7C2A" w:rsidP="005A7C2A">
      <w:pPr>
        <w:pStyle w:val="Cmsor3"/>
        <w:jc w:val="center"/>
        <w:rPr>
          <w:smallCaps/>
          <w:sz w:val="22"/>
          <w:szCs w:val="22"/>
        </w:rPr>
      </w:pPr>
      <w:bookmarkStart w:id="6" w:name="_Toc428872205"/>
      <w:r w:rsidRPr="00AD1832">
        <w:rPr>
          <w:smallCaps/>
          <w:sz w:val="22"/>
          <w:szCs w:val="22"/>
        </w:rPr>
        <w:t>AJÁNLATTEVŐI NYILATKOZAT</w:t>
      </w:r>
      <w:bookmarkEnd w:id="5"/>
      <w:bookmarkEnd w:id="6"/>
    </w:p>
    <w:p w:rsidR="005A7C2A" w:rsidRPr="00AD1832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</w:p>
    <w:p w:rsidR="005A7C2A" w:rsidRPr="00AD1832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  <w:r w:rsidRPr="00AD1832">
        <w:rPr>
          <w:sz w:val="22"/>
          <w:szCs w:val="22"/>
        </w:rPr>
        <w:t>a MÁV</w:t>
      </w:r>
      <w:r w:rsidR="00916D96" w:rsidRPr="00AD1832">
        <w:rPr>
          <w:sz w:val="22"/>
          <w:szCs w:val="22"/>
        </w:rPr>
        <w:t xml:space="preserve"> Szolgáltató</w:t>
      </w:r>
      <w:r w:rsidR="00CC6F29">
        <w:rPr>
          <w:sz w:val="22"/>
          <w:szCs w:val="22"/>
        </w:rPr>
        <w:t xml:space="preserve"> Központ</w:t>
      </w:r>
      <w:r w:rsidRPr="00AD1832">
        <w:rPr>
          <w:sz w:val="22"/>
          <w:szCs w:val="22"/>
        </w:rPr>
        <w:t xml:space="preserve"> Zrt., mint Ajánlatkérő által „</w:t>
      </w:r>
      <w:r w:rsidR="00F84B62" w:rsidRPr="00F84B62">
        <w:rPr>
          <w:b/>
          <w:i/>
          <w:sz w:val="22"/>
          <w:szCs w:val="22"/>
        </w:rPr>
        <w:t>Raktározási tevékenységet elősegítő eszközök</w:t>
      </w:r>
      <w:r w:rsidR="00434988" w:rsidRPr="00AD1832">
        <w:rPr>
          <w:sz w:val="22"/>
          <w:szCs w:val="22"/>
        </w:rPr>
        <w:t>” tárgyban kiírt  Ajánlattétel részeként</w:t>
      </w:r>
      <w:r w:rsidRPr="00AD1832">
        <w:rPr>
          <w:sz w:val="22"/>
          <w:szCs w:val="22"/>
        </w:rPr>
        <w:t>.</w:t>
      </w:r>
    </w:p>
    <w:p w:rsidR="005A7C2A" w:rsidRPr="00AD1832" w:rsidRDefault="005A7C2A" w:rsidP="005A7C2A">
      <w:pPr>
        <w:spacing w:before="120"/>
        <w:jc w:val="center"/>
        <w:rPr>
          <w:i/>
          <w:sz w:val="22"/>
          <w:szCs w:val="22"/>
        </w:rPr>
      </w:pPr>
    </w:p>
    <w:p w:rsidR="005A7C2A" w:rsidRPr="00AD1832" w:rsidRDefault="005A7C2A" w:rsidP="005A7C2A">
      <w:pPr>
        <w:tabs>
          <w:tab w:val="left" w:leader="dot" w:pos="3969"/>
          <w:tab w:val="left" w:leader="dot" w:pos="8222"/>
        </w:tabs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 xml:space="preserve">Alulírott, </w:t>
      </w:r>
      <w:r w:rsidRPr="00AD1832">
        <w:rPr>
          <w:sz w:val="22"/>
          <w:szCs w:val="22"/>
        </w:rPr>
        <w:tab/>
      </w:r>
      <w:bookmarkStart w:id="7" w:name="_GoBack"/>
      <w:bookmarkEnd w:id="7"/>
      <w:r w:rsidRPr="00AD1832">
        <w:rPr>
          <w:sz w:val="22"/>
          <w:szCs w:val="22"/>
        </w:rPr>
        <w:t xml:space="preserve">,mint a(z) </w:t>
      </w:r>
      <w:r w:rsidRPr="00AD1832">
        <w:rPr>
          <w:sz w:val="22"/>
          <w:szCs w:val="22"/>
        </w:rPr>
        <w:tab/>
        <w:t>(cégnév) cégjegyzésre jogosult képviselője – a</w:t>
      </w:r>
      <w:r w:rsidR="00434988" w:rsidRPr="00AD1832">
        <w:rPr>
          <w:sz w:val="22"/>
          <w:szCs w:val="22"/>
        </w:rPr>
        <w:t>z Ajánlattételi</w:t>
      </w:r>
      <w:r w:rsidRPr="00AD1832">
        <w:rPr>
          <w:sz w:val="22"/>
          <w:szCs w:val="22"/>
        </w:rPr>
        <w:t xml:space="preserve"> felhívásban és mellékleteiben foglalt valamennyi formai és tartalmi követelmény, utasítás, kikötés és műszaki adatok gondos áttekintése </w:t>
      </w:r>
      <w:r w:rsidR="00434988" w:rsidRPr="00AD1832">
        <w:rPr>
          <w:sz w:val="22"/>
          <w:szCs w:val="22"/>
        </w:rPr>
        <w:t xml:space="preserve">után ezennel kijelentem, hogy az ajánlattételi </w:t>
      </w:r>
      <w:r w:rsidRPr="00AD1832">
        <w:rPr>
          <w:sz w:val="22"/>
          <w:szCs w:val="22"/>
        </w:rPr>
        <w:t>felhívásban és mellékleteiben foglalt valamennyi feltételt megismertük, megértettük, azokat a jelen nyilatkozattal elfogadjuk és nyertesség esetén a szerződést az ajánlatunkban foglalt tartalommal teljesítjük.</w:t>
      </w:r>
    </w:p>
    <w:p w:rsidR="005A7C2A" w:rsidRPr="00AD1832" w:rsidRDefault="005A7C2A" w:rsidP="005A7C2A">
      <w:pPr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>Kijelentem továbbá, hogy a mindenkori teljesítéskor a műszaki leírásban előírt paramétereknek megfelelő termékeket szállítunk.</w:t>
      </w:r>
    </w:p>
    <w:p w:rsidR="005A7C2A" w:rsidRPr="00AD1832" w:rsidRDefault="00F84B62" w:rsidP="005A7C2A">
      <w:pPr>
        <w:spacing w:before="120"/>
        <w:rPr>
          <w:sz w:val="22"/>
          <w:szCs w:val="22"/>
        </w:rPr>
      </w:pPr>
      <w:r w:rsidRPr="00F84B62">
        <w:rPr>
          <w:rFonts w:ascii="Cambria" w:hAnsi="Cambria"/>
          <w:sz w:val="22"/>
          <w:szCs w:val="22"/>
        </w:rPr>
        <w:t>Jelen nyilatkozatot a  „</w:t>
      </w:r>
      <w:r w:rsidRPr="00F84B62">
        <w:rPr>
          <w:b/>
          <w:i/>
          <w:sz w:val="22"/>
          <w:szCs w:val="22"/>
        </w:rPr>
        <w:t>Raktározási tevékenységet elősegítő eszközök</w:t>
      </w:r>
      <w:r w:rsidRPr="00F84B62">
        <w:rPr>
          <w:rFonts w:ascii="Cambria" w:hAnsi="Cambria"/>
          <w:b/>
          <w:i/>
          <w:sz w:val="22"/>
          <w:szCs w:val="22"/>
        </w:rPr>
        <w:t xml:space="preserve">” </w:t>
      </w:r>
      <w:r w:rsidRPr="00F84B62">
        <w:rPr>
          <w:rFonts w:ascii="Cambria" w:hAnsi="Cambria"/>
          <w:sz w:val="22"/>
          <w:szCs w:val="22"/>
        </w:rPr>
        <w:t>tárgyú pályázati felhívással induló beszerzési eljárásban, a 1.rész/2.rész</w:t>
      </w:r>
      <w:r w:rsidRPr="00F84B62">
        <w:rPr>
          <w:rFonts w:ascii="Cambria" w:hAnsi="Cambria"/>
          <w:sz w:val="24"/>
          <w:szCs w:val="24"/>
          <w:vertAlign w:val="superscript"/>
        </w:rPr>
        <w:footnoteReference w:id="2"/>
      </w:r>
      <w:r w:rsidRPr="00F84B62">
        <w:rPr>
          <w:rFonts w:ascii="Cambria" w:hAnsi="Cambria"/>
          <w:sz w:val="24"/>
          <w:szCs w:val="24"/>
        </w:rPr>
        <w:t>-</w:t>
      </w:r>
      <w:r w:rsidRPr="00F84B62">
        <w:rPr>
          <w:rFonts w:ascii="Cambria" w:hAnsi="Cambria"/>
          <w:sz w:val="22"/>
          <w:szCs w:val="22"/>
        </w:rPr>
        <w:t>re, az ajánlat részeként teszem.</w:t>
      </w:r>
    </w:p>
    <w:p w:rsidR="005A7C2A" w:rsidRPr="00AD1832" w:rsidRDefault="005A7C2A" w:rsidP="005A7C2A">
      <w:pPr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>Keltezés (helység, év, hónap, nap)</w:t>
      </w:r>
    </w:p>
    <w:p w:rsidR="005A7C2A" w:rsidRPr="00AD1832" w:rsidRDefault="005A7C2A" w:rsidP="005A7C2A">
      <w:pPr>
        <w:spacing w:before="480"/>
        <w:rPr>
          <w:sz w:val="22"/>
          <w:szCs w:val="22"/>
        </w:rPr>
      </w:pPr>
      <w:r w:rsidRPr="00AD1832">
        <w:rPr>
          <w:sz w:val="22"/>
          <w:szCs w:val="22"/>
        </w:rPr>
        <w:t>………..……………….</w:t>
      </w:r>
    </w:p>
    <w:p w:rsidR="005A7C2A" w:rsidRPr="00AD1832" w:rsidRDefault="005A7C2A" w:rsidP="005A7C2A">
      <w:pPr>
        <w:rPr>
          <w:sz w:val="22"/>
          <w:szCs w:val="22"/>
        </w:rPr>
        <w:sectPr w:rsidR="005A7C2A" w:rsidRPr="00AD1832" w:rsidSect="005A7C2A">
          <w:headerReference w:type="default" r:id="rId11"/>
          <w:footerReference w:type="even" r:id="rId12"/>
          <w:footerReference w:type="default" r:id="rId13"/>
          <w:pgSz w:w="11906" w:h="16838"/>
          <w:pgMar w:top="1418" w:right="1418" w:bottom="1418" w:left="1418" w:header="709" w:footer="1298" w:gutter="0"/>
          <w:cols w:space="708"/>
          <w:docGrid w:linePitch="360"/>
        </w:sectPr>
      </w:pPr>
      <w:r w:rsidRPr="00AD1832">
        <w:rPr>
          <w:sz w:val="22"/>
          <w:szCs w:val="22"/>
        </w:rPr>
        <w:t>(cégszerű aláírás)</w:t>
      </w:r>
    </w:p>
    <w:p w:rsidR="005A7C2A" w:rsidRPr="00AD1832" w:rsidRDefault="005A7C2A" w:rsidP="00454889">
      <w:pPr>
        <w:pStyle w:val="Listaszerbekezds"/>
        <w:numPr>
          <w:ilvl w:val="0"/>
          <w:numId w:val="43"/>
        </w:numPr>
        <w:spacing w:after="200" w:line="276" w:lineRule="auto"/>
        <w:jc w:val="right"/>
        <w:rPr>
          <w:i/>
          <w:sz w:val="22"/>
          <w:szCs w:val="22"/>
        </w:rPr>
      </w:pPr>
      <w:bookmarkStart w:id="8" w:name="_Toc428872206"/>
      <w:bookmarkStart w:id="9" w:name="_Toc413060523"/>
      <w:r w:rsidRPr="00AD1832">
        <w:rPr>
          <w:i/>
          <w:sz w:val="22"/>
          <w:szCs w:val="22"/>
        </w:rPr>
        <w:t xml:space="preserve"> sz</w:t>
      </w:r>
      <w:r w:rsidR="00AA3E3F" w:rsidRPr="00AD1832">
        <w:rPr>
          <w:i/>
          <w:sz w:val="22"/>
          <w:szCs w:val="22"/>
        </w:rPr>
        <w:t>ámú</w:t>
      </w:r>
      <w:r w:rsidRPr="00AD1832">
        <w:rPr>
          <w:i/>
          <w:sz w:val="22"/>
          <w:szCs w:val="22"/>
        </w:rPr>
        <w:t xml:space="preserve"> melléklet</w:t>
      </w:r>
      <w:bookmarkEnd w:id="8"/>
    </w:p>
    <w:p w:rsidR="005A7C2A" w:rsidRPr="00AD1832" w:rsidRDefault="005A7C2A" w:rsidP="005A7C2A">
      <w:pPr>
        <w:pStyle w:val="Cmsor3"/>
        <w:jc w:val="center"/>
        <w:rPr>
          <w:smallCaps/>
          <w:sz w:val="22"/>
          <w:szCs w:val="22"/>
        </w:rPr>
      </w:pPr>
    </w:p>
    <w:p w:rsidR="005A7C2A" w:rsidRPr="00AD1832" w:rsidRDefault="005A7C2A" w:rsidP="005A7C2A">
      <w:pPr>
        <w:pStyle w:val="Cmsor3"/>
        <w:jc w:val="center"/>
        <w:rPr>
          <w:smallCaps/>
          <w:sz w:val="22"/>
          <w:szCs w:val="22"/>
        </w:rPr>
      </w:pPr>
      <w:bookmarkStart w:id="10" w:name="_Toc428872207"/>
      <w:r w:rsidRPr="00AD1832">
        <w:rPr>
          <w:smallCaps/>
          <w:sz w:val="22"/>
          <w:szCs w:val="22"/>
        </w:rPr>
        <w:t>MŰSZAKI MEGFELELŐSÉGI NYILATKOZAT</w:t>
      </w:r>
      <w:bookmarkEnd w:id="9"/>
      <w:bookmarkEnd w:id="10"/>
    </w:p>
    <w:p w:rsidR="005A7C2A" w:rsidRPr="00AD1832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</w:p>
    <w:p w:rsidR="005A7C2A" w:rsidRPr="00AD1832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  <w:r w:rsidRPr="00AD1832">
        <w:rPr>
          <w:sz w:val="22"/>
          <w:szCs w:val="22"/>
        </w:rPr>
        <w:t>a MÁV</w:t>
      </w:r>
      <w:r w:rsidR="00916D96" w:rsidRPr="00AD1832">
        <w:rPr>
          <w:sz w:val="22"/>
          <w:szCs w:val="22"/>
        </w:rPr>
        <w:t xml:space="preserve"> Szolgáltató</w:t>
      </w:r>
      <w:r w:rsidRPr="00AD1832">
        <w:rPr>
          <w:sz w:val="22"/>
          <w:szCs w:val="22"/>
        </w:rPr>
        <w:t xml:space="preserve"> Zrt., mint Ajánlatkérő által „</w:t>
      </w:r>
      <w:r w:rsidR="00F84B62" w:rsidRPr="00F84B62">
        <w:rPr>
          <w:b/>
          <w:i/>
          <w:sz w:val="22"/>
          <w:szCs w:val="22"/>
        </w:rPr>
        <w:t>Raktározási tevékenységet elősegítő eszközök</w:t>
      </w:r>
      <w:r w:rsidRPr="00AD1832">
        <w:rPr>
          <w:sz w:val="22"/>
          <w:szCs w:val="22"/>
        </w:rPr>
        <w:t xml:space="preserve">” tárgyban kiírt </w:t>
      </w:r>
      <w:r w:rsidR="00434988" w:rsidRPr="00AD1832">
        <w:rPr>
          <w:sz w:val="22"/>
          <w:szCs w:val="22"/>
        </w:rPr>
        <w:t xml:space="preserve">Ajánlattétel </w:t>
      </w:r>
      <w:r w:rsidRPr="00AD1832">
        <w:rPr>
          <w:sz w:val="22"/>
          <w:szCs w:val="22"/>
        </w:rPr>
        <w:t xml:space="preserve"> részeként.</w:t>
      </w:r>
    </w:p>
    <w:p w:rsidR="005A7C2A" w:rsidRPr="00AD1832" w:rsidRDefault="005A7C2A" w:rsidP="005A7C2A">
      <w:pPr>
        <w:spacing w:before="120"/>
        <w:jc w:val="center"/>
        <w:rPr>
          <w:i/>
          <w:sz w:val="22"/>
          <w:szCs w:val="22"/>
        </w:rPr>
      </w:pPr>
    </w:p>
    <w:p w:rsidR="005A7C2A" w:rsidRPr="00AD1832" w:rsidRDefault="005A7C2A" w:rsidP="005A7C2A">
      <w:pPr>
        <w:tabs>
          <w:tab w:val="left" w:leader="dot" w:pos="3969"/>
          <w:tab w:val="left" w:leader="dot" w:pos="8222"/>
        </w:tabs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 xml:space="preserve">Alulírott, </w:t>
      </w:r>
      <w:r w:rsidRPr="00AD1832">
        <w:rPr>
          <w:sz w:val="22"/>
          <w:szCs w:val="22"/>
        </w:rPr>
        <w:tab/>
        <w:t xml:space="preserve">,mint a(z) </w:t>
      </w:r>
      <w:r w:rsidRPr="00AD1832">
        <w:rPr>
          <w:sz w:val="22"/>
          <w:szCs w:val="22"/>
        </w:rPr>
        <w:tab/>
        <w:t>(cégnév) cégjegyzésre jogosult képviselője – a</w:t>
      </w:r>
      <w:r w:rsidR="00CC6F29">
        <w:rPr>
          <w:sz w:val="22"/>
          <w:szCs w:val="22"/>
        </w:rPr>
        <w:t>z</w:t>
      </w:r>
      <w:r w:rsidRPr="00AD1832">
        <w:rPr>
          <w:sz w:val="22"/>
          <w:szCs w:val="22"/>
        </w:rPr>
        <w:t xml:space="preserve"> </w:t>
      </w:r>
      <w:r w:rsidR="00434988" w:rsidRPr="00AD1832">
        <w:rPr>
          <w:sz w:val="22"/>
          <w:szCs w:val="22"/>
        </w:rPr>
        <w:t>Ajánlattételi</w:t>
      </w:r>
      <w:r w:rsidRPr="00AD1832">
        <w:rPr>
          <w:sz w:val="22"/>
          <w:szCs w:val="22"/>
        </w:rPr>
        <w:t xml:space="preserve"> felhívásban és mellékleteiben foglalt valamennyi formai és tartalmi követelmény, utasítás, kikötés és műszaki adatok gondos áttekintése után ezennel kijelentem, hogy nyertességünk esetén az általunk tervezett, gyártott, leszállítandó </w:t>
      </w:r>
      <w:r w:rsidR="00516A1D">
        <w:rPr>
          <w:sz w:val="22"/>
          <w:szCs w:val="22"/>
        </w:rPr>
        <w:t>táblák</w:t>
      </w:r>
      <w:r w:rsidR="00D52839">
        <w:rPr>
          <w:sz w:val="22"/>
          <w:szCs w:val="22"/>
        </w:rPr>
        <w:t xml:space="preserve"> </w:t>
      </w:r>
      <w:r w:rsidRPr="00A06A52">
        <w:rPr>
          <w:sz w:val="22"/>
          <w:szCs w:val="22"/>
        </w:rPr>
        <w:t>a</w:t>
      </w:r>
      <w:r w:rsidR="00D52839">
        <w:rPr>
          <w:sz w:val="22"/>
          <w:szCs w:val="22"/>
        </w:rPr>
        <w:t xml:space="preserve">z </w:t>
      </w:r>
      <w:r w:rsidRPr="00A06A52">
        <w:rPr>
          <w:sz w:val="22"/>
          <w:szCs w:val="22"/>
        </w:rPr>
        <w:t xml:space="preserve"> </w:t>
      </w:r>
      <w:r w:rsidR="00D52839">
        <w:rPr>
          <w:sz w:val="22"/>
          <w:szCs w:val="22"/>
        </w:rPr>
        <w:t>Ajánlattételi</w:t>
      </w:r>
      <w:r w:rsidRPr="00A06A52">
        <w:rPr>
          <w:sz w:val="22"/>
          <w:szCs w:val="22"/>
        </w:rPr>
        <w:t xml:space="preserve"> felhívásba</w:t>
      </w:r>
      <w:r w:rsidRPr="00AD1832">
        <w:rPr>
          <w:sz w:val="22"/>
          <w:szCs w:val="22"/>
        </w:rPr>
        <w:t>n és mellékleteiben foglalt valamennyi műszaki feltételnek megfelelnek, és egyúttal megfelelnek az eredeti gyári tételek műszaki és minőségi feltételeinek is.</w:t>
      </w:r>
    </w:p>
    <w:p w:rsidR="005A7C2A" w:rsidRPr="00AD1832" w:rsidRDefault="00F84B62" w:rsidP="005A7C2A">
      <w:pPr>
        <w:spacing w:before="120"/>
        <w:rPr>
          <w:sz w:val="22"/>
          <w:szCs w:val="22"/>
        </w:rPr>
      </w:pPr>
      <w:r w:rsidRPr="00F84B62">
        <w:rPr>
          <w:rFonts w:ascii="Cambria" w:hAnsi="Cambria"/>
          <w:sz w:val="22"/>
          <w:szCs w:val="22"/>
        </w:rPr>
        <w:t>Jelen nyilatkozatot a  „</w:t>
      </w:r>
      <w:r w:rsidRPr="00F84B62">
        <w:rPr>
          <w:b/>
          <w:i/>
          <w:sz w:val="22"/>
          <w:szCs w:val="22"/>
        </w:rPr>
        <w:t>Raktározási tevékenységet elősegítő eszközök</w:t>
      </w:r>
      <w:r w:rsidRPr="00F84B62">
        <w:rPr>
          <w:rFonts w:ascii="Cambria" w:hAnsi="Cambria"/>
          <w:b/>
          <w:i/>
          <w:sz w:val="22"/>
          <w:szCs w:val="22"/>
        </w:rPr>
        <w:t xml:space="preserve">” </w:t>
      </w:r>
      <w:r w:rsidRPr="00F84B62">
        <w:rPr>
          <w:rFonts w:ascii="Cambria" w:hAnsi="Cambria"/>
          <w:sz w:val="22"/>
          <w:szCs w:val="22"/>
        </w:rPr>
        <w:t>tárgyú pályázati felhívással induló beszerzési eljárásban, a 1.rész/2.rész</w:t>
      </w:r>
      <w:r w:rsidRPr="00F84B62">
        <w:rPr>
          <w:rFonts w:ascii="Cambria" w:hAnsi="Cambria"/>
          <w:sz w:val="24"/>
          <w:szCs w:val="24"/>
          <w:vertAlign w:val="superscript"/>
        </w:rPr>
        <w:footnoteReference w:id="3"/>
      </w:r>
      <w:r w:rsidRPr="00F84B62">
        <w:rPr>
          <w:rFonts w:ascii="Cambria" w:hAnsi="Cambria"/>
          <w:sz w:val="24"/>
          <w:szCs w:val="24"/>
        </w:rPr>
        <w:t>-</w:t>
      </w:r>
      <w:r w:rsidRPr="00F84B62">
        <w:rPr>
          <w:rFonts w:ascii="Cambria" w:hAnsi="Cambria"/>
          <w:sz w:val="22"/>
          <w:szCs w:val="22"/>
        </w:rPr>
        <w:t>re, az ajánlat részeként teszem.</w:t>
      </w:r>
    </w:p>
    <w:p w:rsidR="005A7C2A" w:rsidRPr="00AD1832" w:rsidRDefault="005A7C2A" w:rsidP="005A7C2A">
      <w:pPr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>Keltezés (helység, év, hónap, nap)</w:t>
      </w:r>
    </w:p>
    <w:p w:rsidR="005A7C2A" w:rsidRPr="00AD1832" w:rsidRDefault="005A7C2A" w:rsidP="005A7C2A">
      <w:pPr>
        <w:spacing w:before="480"/>
        <w:rPr>
          <w:sz w:val="22"/>
          <w:szCs w:val="22"/>
        </w:rPr>
      </w:pPr>
      <w:r w:rsidRPr="00AD1832">
        <w:rPr>
          <w:sz w:val="22"/>
          <w:szCs w:val="22"/>
        </w:rPr>
        <w:t>………..……………….</w:t>
      </w:r>
    </w:p>
    <w:p w:rsidR="007E0FFA" w:rsidRPr="00AD1832" w:rsidRDefault="00AA3E3F" w:rsidP="00AA3E3F">
      <w:pPr>
        <w:rPr>
          <w:i/>
          <w:sz w:val="22"/>
          <w:szCs w:val="22"/>
        </w:rPr>
      </w:pPr>
      <w:r w:rsidRPr="00AD1832">
        <w:rPr>
          <w:sz w:val="22"/>
          <w:szCs w:val="22"/>
        </w:rPr>
        <w:t>(cégszerű aláírás</w:t>
      </w:r>
    </w:p>
    <w:sectPr w:rsidR="007E0FFA" w:rsidRPr="00AD1832" w:rsidSect="00AA3E3F">
      <w:pgSz w:w="11906" w:h="16838" w:code="9"/>
      <w:pgMar w:top="1134" w:right="849" w:bottom="1134" w:left="851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F9" w:rsidRDefault="00E535F9" w:rsidP="002A0F85">
      <w:r>
        <w:separator/>
      </w:r>
    </w:p>
  </w:endnote>
  <w:endnote w:type="continuationSeparator" w:id="0">
    <w:p w:rsidR="00E535F9" w:rsidRDefault="00E535F9" w:rsidP="002A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F9" w:rsidRDefault="00E535F9">
    <w:pPr>
      <w:pStyle w:val="llb"/>
      <w:jc w:val="right"/>
    </w:pPr>
  </w:p>
  <w:p w:rsidR="00E535F9" w:rsidRPr="00B837A0" w:rsidRDefault="00E535F9" w:rsidP="00314E6C">
    <w:pPr>
      <w:pStyle w:val="llb"/>
      <w:pBdr>
        <w:top w:val="single" w:sz="4" w:space="1" w:color="auto"/>
      </w:pBdr>
      <w:rPr>
        <w:b/>
        <w:sz w:val="16"/>
        <w:szCs w:val="16"/>
        <w:lang w:val="x-none"/>
      </w:rPr>
    </w:pPr>
    <w:r w:rsidRPr="00B837A0">
      <w:rPr>
        <w:sz w:val="16"/>
        <w:szCs w:val="16"/>
        <w:lang w:val="x-none"/>
      </w:rPr>
      <w:t xml:space="preserve">Tárgy: </w:t>
    </w:r>
    <w:r w:rsidRPr="00B837A0">
      <w:rPr>
        <w:b/>
        <w:sz w:val="16"/>
        <w:szCs w:val="16"/>
        <w:lang w:val="x-none"/>
      </w:rPr>
      <w:t>Ajánlattételi felhívás</w:t>
    </w:r>
    <w:r w:rsidRPr="00B837A0">
      <w:rPr>
        <w:sz w:val="16"/>
        <w:szCs w:val="16"/>
        <w:lang w:val="x-none"/>
      </w:rPr>
      <w:tab/>
    </w:r>
  </w:p>
  <w:p w:rsidR="00E535F9" w:rsidRDefault="00E535F9" w:rsidP="00B837A0">
    <w:pPr>
      <w:pStyle w:val="llb"/>
      <w:jc w:val="both"/>
      <w:rPr>
        <w:b/>
        <w:sz w:val="16"/>
        <w:szCs w:val="16"/>
      </w:rPr>
    </w:pPr>
    <w:r w:rsidRPr="00B837A0">
      <w:rPr>
        <w:sz w:val="16"/>
        <w:szCs w:val="16"/>
      </w:rPr>
      <w:t xml:space="preserve">Eljárás: </w:t>
    </w:r>
    <w:r w:rsidRPr="00B65D0B">
      <w:rPr>
        <w:sz w:val="16"/>
        <w:szCs w:val="16"/>
      </w:rPr>
      <w:t>„</w:t>
    </w:r>
    <w:r w:rsidRPr="00987241">
      <w:rPr>
        <w:sz w:val="16"/>
        <w:szCs w:val="16"/>
      </w:rPr>
      <w:t>Raktározási tevékenységet elősegítő eszközök</w:t>
    </w:r>
    <w:r w:rsidRPr="00B65D0B">
      <w:rPr>
        <w:sz w:val="16"/>
        <w:szCs w:val="16"/>
      </w:rPr>
      <w:t>”</w:t>
    </w:r>
  </w:p>
  <w:p w:rsidR="00E535F9" w:rsidRPr="002E1E66" w:rsidRDefault="00E535F9" w:rsidP="00B837A0">
    <w:pPr>
      <w:pStyle w:val="llb"/>
      <w:jc w:val="both"/>
      <w:rPr>
        <w:sz w:val="16"/>
        <w:szCs w:val="16"/>
      </w:rPr>
    </w:pPr>
    <w:r w:rsidRPr="002E1E66">
      <w:rPr>
        <w:sz w:val="16"/>
        <w:szCs w:val="16"/>
      </w:rPr>
      <w:t>Ügyintéző: Kovácsné Sebők Zsuzsanna</w:t>
    </w:r>
  </w:p>
  <w:p w:rsidR="00E535F9" w:rsidRPr="00FE15A9" w:rsidRDefault="00E535F9" w:rsidP="00B837A0">
    <w:pPr>
      <w:pStyle w:val="llb"/>
    </w:pPr>
    <w:r w:rsidRPr="002E1E66">
      <w:rPr>
        <w:sz w:val="16"/>
        <w:szCs w:val="16"/>
      </w:rPr>
      <w:t>Tel /E-mail: +361</w:t>
    </w:r>
    <w:r w:rsidRPr="00EC6FB5">
      <w:rPr>
        <w:sz w:val="16"/>
        <w:szCs w:val="16"/>
      </w:rPr>
      <w:t xml:space="preserve"> </w:t>
    </w:r>
    <w:hyperlink r:id="rId1" w:history="1">
      <w:r w:rsidRPr="00EC6FB5">
        <w:rPr>
          <w:rStyle w:val="Hiperhivatkozs"/>
          <w:color w:val="auto"/>
          <w:sz w:val="16"/>
          <w:szCs w:val="16"/>
          <w:u w:val="none"/>
        </w:rPr>
        <w:t xml:space="preserve">511-3885 / </w:t>
      </w:r>
      <w:r w:rsidRPr="00EC6FB5">
        <w:rPr>
          <w:rStyle w:val="Hiperhivatkozs"/>
          <w:color w:val="auto"/>
          <w:sz w:val="16"/>
          <w:szCs w:val="16"/>
        </w:rPr>
        <w:t>kovacsne.sebok.zsuzsanna@mav-szk.hu</w:t>
      </w:r>
    </w:hyperlink>
    <w:r>
      <w:tab/>
    </w:r>
    <w:r>
      <w:tab/>
    </w:r>
    <w:r>
      <w:tab/>
      <w:t>-</w:t>
    </w:r>
    <w:r w:rsidRPr="00864410">
      <w:rPr>
        <w:rStyle w:val="Oldalszm"/>
        <w:noProof/>
      </w:rPr>
      <w:fldChar w:fldCharType="begin"/>
    </w:r>
    <w:r w:rsidRPr="00864410">
      <w:rPr>
        <w:rStyle w:val="Oldalszm"/>
        <w:noProof/>
      </w:rPr>
      <w:instrText>PAGE   \* MERGEFORMAT</w:instrText>
    </w:r>
    <w:r w:rsidRPr="00864410">
      <w:rPr>
        <w:rStyle w:val="Oldalszm"/>
        <w:noProof/>
      </w:rPr>
      <w:fldChar w:fldCharType="separate"/>
    </w:r>
    <w:r w:rsidR="00454889">
      <w:rPr>
        <w:rStyle w:val="Oldalszm"/>
        <w:noProof/>
      </w:rPr>
      <w:t>2</w:t>
    </w:r>
    <w:r w:rsidRPr="00864410">
      <w:rPr>
        <w:rStyle w:val="Oldalszm"/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F9" w:rsidRDefault="00E535F9" w:rsidP="005A7C2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535F9" w:rsidRDefault="00E535F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F9" w:rsidRDefault="00E535F9" w:rsidP="005A7C2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54889">
      <w:rPr>
        <w:rStyle w:val="Oldalszm"/>
        <w:noProof/>
      </w:rPr>
      <w:t>4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:rsidR="00E535F9" w:rsidRPr="00B837A0" w:rsidRDefault="00E535F9" w:rsidP="005A7C2A">
    <w:pPr>
      <w:pStyle w:val="llb"/>
      <w:pBdr>
        <w:top w:val="single" w:sz="4" w:space="1" w:color="auto"/>
      </w:pBdr>
      <w:rPr>
        <w:b/>
        <w:sz w:val="16"/>
        <w:szCs w:val="16"/>
        <w:lang w:val="x-none"/>
      </w:rPr>
    </w:pPr>
    <w:r w:rsidRPr="00B837A0">
      <w:rPr>
        <w:sz w:val="16"/>
        <w:szCs w:val="16"/>
        <w:lang w:val="x-none"/>
      </w:rPr>
      <w:t xml:space="preserve">Tárgy: </w:t>
    </w:r>
    <w:r w:rsidRPr="00B837A0">
      <w:rPr>
        <w:b/>
        <w:sz w:val="16"/>
        <w:szCs w:val="16"/>
        <w:lang w:val="x-none"/>
      </w:rPr>
      <w:t>Ajánlattételi felhívás</w:t>
    </w:r>
    <w:r w:rsidRPr="00B837A0">
      <w:rPr>
        <w:sz w:val="16"/>
        <w:szCs w:val="16"/>
        <w:lang w:val="x-none"/>
      </w:rPr>
      <w:tab/>
    </w:r>
  </w:p>
  <w:p w:rsidR="00E535F9" w:rsidRDefault="00E535F9" w:rsidP="005A7C2A">
    <w:pPr>
      <w:pStyle w:val="llb"/>
      <w:jc w:val="both"/>
      <w:rPr>
        <w:b/>
        <w:sz w:val="16"/>
        <w:szCs w:val="16"/>
      </w:rPr>
    </w:pPr>
    <w:r w:rsidRPr="00B837A0">
      <w:rPr>
        <w:sz w:val="16"/>
        <w:szCs w:val="16"/>
      </w:rPr>
      <w:t xml:space="preserve">Eljárás: </w:t>
    </w:r>
    <w:r w:rsidRPr="00B837A0">
      <w:rPr>
        <w:b/>
        <w:sz w:val="16"/>
        <w:szCs w:val="16"/>
      </w:rPr>
      <w:t>„</w:t>
    </w:r>
    <w:r w:rsidR="00F84B62" w:rsidRPr="00F84B62">
      <w:rPr>
        <w:b/>
        <w:i/>
        <w:sz w:val="16"/>
        <w:szCs w:val="16"/>
      </w:rPr>
      <w:t>Raktározási tevékenységet elősegítő eszközök</w:t>
    </w:r>
    <w:r w:rsidRPr="00B837A0">
      <w:rPr>
        <w:b/>
        <w:sz w:val="16"/>
        <w:szCs w:val="16"/>
      </w:rPr>
      <w:t>”</w:t>
    </w:r>
  </w:p>
  <w:p w:rsidR="00E535F9" w:rsidRPr="002E1E66" w:rsidRDefault="00E535F9" w:rsidP="005A7C2A">
    <w:pPr>
      <w:pStyle w:val="llb"/>
      <w:jc w:val="both"/>
      <w:rPr>
        <w:sz w:val="16"/>
        <w:szCs w:val="16"/>
      </w:rPr>
    </w:pPr>
    <w:r w:rsidRPr="002E1E66">
      <w:rPr>
        <w:sz w:val="16"/>
        <w:szCs w:val="16"/>
      </w:rPr>
      <w:t>Ügyintéző: Kovácsné Sebők Zsuzsanna</w:t>
    </w:r>
  </w:p>
  <w:p w:rsidR="00E535F9" w:rsidRDefault="00E535F9" w:rsidP="005A7C2A">
    <w:pPr>
      <w:pStyle w:val="llb"/>
    </w:pPr>
    <w:r w:rsidRPr="002E1E66">
      <w:rPr>
        <w:sz w:val="16"/>
        <w:szCs w:val="16"/>
      </w:rPr>
      <w:t>Tel /E-mail: +361</w:t>
    </w:r>
    <w:r w:rsidRPr="00EC6FB5">
      <w:rPr>
        <w:sz w:val="16"/>
        <w:szCs w:val="16"/>
      </w:rPr>
      <w:t xml:space="preserve"> </w:t>
    </w:r>
    <w:hyperlink r:id="rId1" w:history="1">
      <w:r w:rsidRPr="00EC6FB5">
        <w:rPr>
          <w:rStyle w:val="Hiperhivatkozs"/>
          <w:color w:val="auto"/>
          <w:sz w:val="16"/>
          <w:szCs w:val="16"/>
          <w:u w:val="none"/>
        </w:rPr>
        <w:t xml:space="preserve">511-3885 / </w:t>
      </w:r>
      <w:r w:rsidRPr="00EC6FB5">
        <w:rPr>
          <w:rStyle w:val="Hiperhivatkozs"/>
          <w:color w:val="auto"/>
          <w:sz w:val="16"/>
          <w:szCs w:val="16"/>
        </w:rPr>
        <w:t>kovacsne.sebok.zsuzsanna@mav-szk.hu</w:t>
      </w:r>
    </w:hyperlink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F9" w:rsidRDefault="00E535F9" w:rsidP="002A0F85">
      <w:r>
        <w:separator/>
      </w:r>
    </w:p>
  </w:footnote>
  <w:footnote w:type="continuationSeparator" w:id="0">
    <w:p w:rsidR="00E535F9" w:rsidRDefault="00E535F9" w:rsidP="002A0F85">
      <w:r>
        <w:continuationSeparator/>
      </w:r>
    </w:p>
  </w:footnote>
  <w:footnote w:id="1">
    <w:p w:rsidR="00F84B62" w:rsidRPr="00606AE4" w:rsidRDefault="00F84B62" w:rsidP="00F84B62">
      <w:pPr>
        <w:pStyle w:val="Lbjegyzetszveg"/>
        <w:rPr>
          <w:sz w:val="22"/>
          <w:szCs w:val="22"/>
        </w:rPr>
      </w:pPr>
      <w:r w:rsidRPr="00606AE4">
        <w:rPr>
          <w:rStyle w:val="Lbjegyzet-hivatkozs"/>
          <w:sz w:val="22"/>
          <w:szCs w:val="22"/>
        </w:rPr>
        <w:footnoteRef/>
      </w:r>
      <w:r w:rsidRPr="00606AE4">
        <w:rPr>
          <w:sz w:val="22"/>
          <w:szCs w:val="22"/>
        </w:rPr>
        <w:t xml:space="preserve"> Kérjük a megfelelő részt aláhúzni!</w:t>
      </w:r>
    </w:p>
  </w:footnote>
  <w:footnote w:id="2">
    <w:p w:rsidR="00F84B62" w:rsidRPr="00606AE4" w:rsidRDefault="00F84B62" w:rsidP="00F84B62">
      <w:pPr>
        <w:pStyle w:val="Lbjegyzetszveg"/>
        <w:rPr>
          <w:sz w:val="22"/>
          <w:szCs w:val="22"/>
        </w:rPr>
      </w:pPr>
      <w:r w:rsidRPr="00606AE4">
        <w:rPr>
          <w:rStyle w:val="Lbjegyzet-hivatkozs"/>
          <w:sz w:val="22"/>
          <w:szCs w:val="22"/>
        </w:rPr>
        <w:footnoteRef/>
      </w:r>
      <w:r w:rsidRPr="00606AE4">
        <w:rPr>
          <w:sz w:val="22"/>
          <w:szCs w:val="22"/>
        </w:rPr>
        <w:t xml:space="preserve"> Kérjük a megfelelő részt aláhúzni!</w:t>
      </w:r>
    </w:p>
  </w:footnote>
  <w:footnote w:id="3">
    <w:p w:rsidR="00F84B62" w:rsidRPr="00606AE4" w:rsidRDefault="00F84B62" w:rsidP="00F84B62">
      <w:pPr>
        <w:pStyle w:val="Lbjegyzetszveg"/>
        <w:rPr>
          <w:sz w:val="22"/>
          <w:szCs w:val="22"/>
        </w:rPr>
      </w:pPr>
      <w:r w:rsidRPr="00606AE4">
        <w:rPr>
          <w:rStyle w:val="Lbjegyzet-hivatkozs"/>
          <w:sz w:val="22"/>
          <w:szCs w:val="22"/>
        </w:rPr>
        <w:footnoteRef/>
      </w:r>
      <w:r w:rsidRPr="00606AE4">
        <w:rPr>
          <w:sz w:val="22"/>
          <w:szCs w:val="22"/>
        </w:rPr>
        <w:t xml:space="preserve"> Kérjük a megfelelő részt aláhúzni!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F9" w:rsidRPr="002E1E66" w:rsidRDefault="00E535F9" w:rsidP="00B837A0">
    <w:pPr>
      <w:tabs>
        <w:tab w:val="right" w:pos="9072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0806AF" wp14:editId="09F54FF4">
          <wp:simplePos x="0" y="0"/>
          <wp:positionH relativeFrom="margin">
            <wp:posOffset>22225</wp:posOffset>
          </wp:positionH>
          <wp:positionV relativeFrom="margin">
            <wp:posOffset>-1021080</wp:posOffset>
          </wp:positionV>
          <wp:extent cx="1365885" cy="467995"/>
          <wp:effectExtent l="0" t="0" r="5715" b="8255"/>
          <wp:wrapSquare wrapText="bothSides"/>
          <wp:docPr id="2" name="Kép 2" descr="Leírás: Leírás: 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eírás: 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C46">
      <w:rPr>
        <w:noProof/>
      </w:rPr>
      <w:drawing>
        <wp:inline distT="0" distB="0" distL="0" distR="0" wp14:anchorId="2308F82B" wp14:editId="2A2549C3">
          <wp:extent cx="2762250" cy="6096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5F9" w:rsidRPr="002E1E66" w:rsidRDefault="00E535F9" w:rsidP="00DC71A0">
    <w:pPr>
      <w:tabs>
        <w:tab w:val="right" w:pos="9072"/>
      </w:tabs>
      <w:rPr>
        <w:b/>
        <w:sz w:val="18"/>
        <w:szCs w:val="18"/>
      </w:rPr>
    </w:pPr>
    <w:r w:rsidRPr="002E1E66">
      <w:rPr>
        <w:rFonts w:ascii="Arial" w:hAnsi="Arial" w:cs="Arial"/>
        <w:b/>
        <w:color w:val="000000"/>
      </w:rPr>
      <w:t>BESZERZÉS ÉS LOGISZTIKAI ÜZLETÁG</w:t>
    </w:r>
    <w:r w:rsidRPr="002E1E66">
      <w:rPr>
        <w:sz w:val="18"/>
        <w:szCs w:val="18"/>
      </w:rPr>
      <w:t xml:space="preserve"> </w:t>
    </w:r>
    <w:r w:rsidRPr="002E1E66">
      <w:rPr>
        <w:sz w:val="18"/>
        <w:szCs w:val="18"/>
      </w:rPr>
      <w:tab/>
    </w:r>
    <w:r w:rsidRPr="00491E90">
      <w:rPr>
        <w:b/>
        <w:sz w:val="18"/>
        <w:szCs w:val="18"/>
      </w:rPr>
      <w:t xml:space="preserve">     Iktatószám: </w:t>
    </w:r>
    <w:r>
      <w:rPr>
        <w:b/>
        <w:sz w:val="18"/>
        <w:szCs w:val="18"/>
      </w:rPr>
      <w:t>13214-1</w:t>
    </w:r>
    <w:r w:rsidRPr="00491E90">
      <w:rPr>
        <w:b/>
        <w:sz w:val="18"/>
        <w:szCs w:val="18"/>
      </w:rPr>
      <w:t>/</w:t>
    </w:r>
    <w:r>
      <w:rPr>
        <w:b/>
        <w:sz w:val="18"/>
        <w:szCs w:val="18"/>
      </w:rPr>
      <w:t>2016</w:t>
    </w:r>
    <w:r w:rsidRPr="00491E90">
      <w:rPr>
        <w:b/>
        <w:sz w:val="18"/>
        <w:szCs w:val="18"/>
      </w:rPr>
      <w:t>/SZK</w:t>
    </w:r>
  </w:p>
  <w:p w:rsidR="00E535F9" w:rsidRDefault="00E535F9" w:rsidP="00314E6C">
    <w:pPr>
      <w:keepNext/>
      <w:tabs>
        <w:tab w:val="right" w:pos="10206"/>
      </w:tabs>
      <w:outlineLvl w:val="2"/>
      <w:rPr>
        <w:sz w:val="18"/>
        <w:szCs w:val="18"/>
      </w:rPr>
    </w:pPr>
    <w:r w:rsidRPr="002E1E66">
      <w:rPr>
        <w:rFonts w:ascii="Arial" w:hAnsi="Arial" w:cs="Arial"/>
        <w:color w:val="000000"/>
      </w:rPr>
      <w:t>BESZERZÉS SZERVEZET</w:t>
    </w:r>
    <w:r w:rsidRPr="002E1E66">
      <w:rPr>
        <w:sz w:val="18"/>
        <w:szCs w:val="18"/>
      </w:rPr>
      <w:t xml:space="preserve"> </w:t>
    </w:r>
    <w:r w:rsidRPr="002E1E66">
      <w:rPr>
        <w:sz w:val="18"/>
        <w:szCs w:val="18"/>
      </w:rPr>
      <w:tab/>
    </w:r>
    <w:r w:rsidRPr="002A4706">
      <w:rPr>
        <w:sz w:val="18"/>
        <w:szCs w:val="18"/>
      </w:rPr>
      <w:t xml:space="preserve">  </w:t>
    </w:r>
    <w:r w:rsidRPr="002E1E66">
      <w:rPr>
        <w:sz w:val="18"/>
        <w:szCs w:val="18"/>
      </w:rPr>
      <w:t xml:space="preserve">           </w:t>
    </w:r>
  </w:p>
  <w:p w:rsidR="00E535F9" w:rsidRPr="00314E6C" w:rsidRDefault="00E535F9" w:rsidP="00314E6C">
    <w:pPr>
      <w:pBdr>
        <w:bottom w:val="single" w:sz="4" w:space="1" w:color="auto"/>
      </w:pBdr>
      <w:tabs>
        <w:tab w:val="right" w:pos="10206"/>
      </w:tabs>
      <w:rPr>
        <w:rFonts w:ascii="Arial" w:hAnsi="Arial" w:cs="Arial"/>
      </w:rPr>
    </w:pPr>
    <w:r w:rsidRPr="00E772B0">
      <w:rPr>
        <w:rFonts w:ascii="Arial" w:hAnsi="Arial" w:cs="Arial"/>
      </w:rPr>
      <w:t>IT</w:t>
    </w:r>
    <w:r>
      <w:rPr>
        <w:rFonts w:ascii="Arial" w:hAnsi="Arial" w:cs="Arial"/>
      </w:rPr>
      <w:t xml:space="preserve">, </w:t>
    </w:r>
    <w:r w:rsidRPr="00E772B0">
      <w:rPr>
        <w:rFonts w:ascii="Arial" w:hAnsi="Arial" w:cs="Arial"/>
      </w:rPr>
      <w:t>ESZKÖZ</w:t>
    </w:r>
    <w:r>
      <w:rPr>
        <w:rFonts w:ascii="Arial" w:hAnsi="Arial" w:cs="Arial"/>
      </w:rPr>
      <w:t xml:space="preserve"> ÉS SZOLGÁLTATÁS </w:t>
    </w:r>
    <w:r w:rsidRPr="00E772B0">
      <w:rPr>
        <w:rFonts w:ascii="Arial" w:hAnsi="Arial" w:cs="Arial"/>
      </w:rPr>
      <w:t>BESZERZÉSI DIVÍZIÓ</w:t>
    </w:r>
    <w:r w:rsidRPr="00E772B0">
      <w:rPr>
        <w:sz w:val="18"/>
        <w:szCs w:val="18"/>
      </w:rPr>
      <w:t xml:space="preserve"> </w:t>
    </w:r>
    <w:r w:rsidRPr="00E772B0"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F9" w:rsidRDefault="00E535F9" w:rsidP="005A7C2A">
    <w:pPr>
      <w:pStyle w:val="lfej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</w:rPr>
      <w:drawing>
        <wp:inline distT="0" distB="0" distL="0" distR="0" wp14:anchorId="13A048D8" wp14:editId="07173587">
          <wp:extent cx="1365885" cy="469265"/>
          <wp:effectExtent l="0" t="0" r="5715" b="6985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noProof/>
        <w:sz w:val="22"/>
        <w:szCs w:val="22"/>
      </w:rPr>
      <w:drawing>
        <wp:inline distT="0" distB="0" distL="0" distR="0" wp14:anchorId="206D3238" wp14:editId="182C4E56">
          <wp:extent cx="2761615" cy="609600"/>
          <wp:effectExtent l="0" t="0" r="63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35F9" w:rsidRPr="002E1E66" w:rsidRDefault="00E535F9" w:rsidP="005A7C2A">
    <w:pPr>
      <w:tabs>
        <w:tab w:val="right" w:pos="9072"/>
      </w:tabs>
      <w:rPr>
        <w:b/>
        <w:sz w:val="18"/>
        <w:szCs w:val="18"/>
      </w:rPr>
    </w:pPr>
    <w:r w:rsidRPr="002E1E66">
      <w:rPr>
        <w:rFonts w:ascii="Arial" w:hAnsi="Arial" w:cs="Arial"/>
        <w:b/>
        <w:color w:val="000000"/>
      </w:rPr>
      <w:t>BESZERZÉS ÉS LOGISZTIKAI ÜZLETÁG</w:t>
    </w:r>
    <w:r w:rsidRPr="002E1E66">
      <w:rPr>
        <w:sz w:val="18"/>
        <w:szCs w:val="18"/>
      </w:rPr>
      <w:t xml:space="preserve"> </w:t>
    </w:r>
    <w:r w:rsidRPr="002E1E66">
      <w:rPr>
        <w:sz w:val="18"/>
        <w:szCs w:val="18"/>
      </w:rPr>
      <w:tab/>
    </w:r>
    <w:r w:rsidRPr="00491E90">
      <w:rPr>
        <w:b/>
        <w:sz w:val="18"/>
        <w:szCs w:val="18"/>
      </w:rPr>
      <w:t xml:space="preserve">     Iktatószám: </w:t>
    </w:r>
    <w:r>
      <w:rPr>
        <w:b/>
        <w:sz w:val="18"/>
        <w:szCs w:val="18"/>
      </w:rPr>
      <w:t>13</w:t>
    </w:r>
    <w:r w:rsidR="00F84B62">
      <w:rPr>
        <w:b/>
        <w:sz w:val="18"/>
        <w:szCs w:val="18"/>
      </w:rPr>
      <w:t>214-1</w:t>
    </w:r>
    <w:r w:rsidRPr="00491E90">
      <w:rPr>
        <w:b/>
        <w:sz w:val="18"/>
        <w:szCs w:val="18"/>
      </w:rPr>
      <w:t>/</w:t>
    </w:r>
    <w:r>
      <w:rPr>
        <w:b/>
        <w:sz w:val="18"/>
        <w:szCs w:val="18"/>
      </w:rPr>
      <w:t>2016</w:t>
    </w:r>
    <w:r w:rsidRPr="00491E90">
      <w:rPr>
        <w:b/>
        <w:sz w:val="18"/>
        <w:szCs w:val="18"/>
      </w:rPr>
      <w:t>/SZK</w:t>
    </w:r>
  </w:p>
  <w:p w:rsidR="00E535F9" w:rsidRDefault="00E535F9" w:rsidP="005A7C2A">
    <w:pPr>
      <w:keepNext/>
      <w:tabs>
        <w:tab w:val="right" w:pos="10206"/>
      </w:tabs>
      <w:outlineLvl w:val="2"/>
      <w:rPr>
        <w:sz w:val="18"/>
        <w:szCs w:val="18"/>
      </w:rPr>
    </w:pPr>
    <w:r w:rsidRPr="002E1E66">
      <w:rPr>
        <w:rFonts w:ascii="Arial" w:hAnsi="Arial" w:cs="Arial"/>
        <w:color w:val="000000"/>
      </w:rPr>
      <w:t>BESZERZÉS SZERVEZET</w:t>
    </w:r>
    <w:r w:rsidRPr="002E1E66">
      <w:rPr>
        <w:sz w:val="18"/>
        <w:szCs w:val="18"/>
      </w:rPr>
      <w:t xml:space="preserve"> </w:t>
    </w:r>
    <w:r w:rsidRPr="002E1E66">
      <w:rPr>
        <w:sz w:val="18"/>
        <w:szCs w:val="18"/>
      </w:rPr>
      <w:tab/>
    </w:r>
    <w:r w:rsidRPr="002A4706">
      <w:rPr>
        <w:sz w:val="18"/>
        <w:szCs w:val="18"/>
      </w:rPr>
      <w:t xml:space="preserve">  </w:t>
    </w:r>
    <w:r w:rsidRPr="002E1E66">
      <w:rPr>
        <w:sz w:val="18"/>
        <w:szCs w:val="18"/>
      </w:rPr>
      <w:t xml:space="preserve">           </w:t>
    </w:r>
  </w:p>
  <w:p w:rsidR="00E535F9" w:rsidRDefault="00E535F9" w:rsidP="005A7C2A">
    <w:pPr>
      <w:pStyle w:val="lfej"/>
      <w:pBdr>
        <w:bottom w:val="single" w:sz="4" w:space="1" w:color="auto"/>
      </w:pBdr>
    </w:pPr>
    <w:r w:rsidRPr="00E772B0">
      <w:rPr>
        <w:rFonts w:ascii="Arial" w:hAnsi="Arial" w:cs="Arial"/>
      </w:rPr>
      <w:t>IT</w:t>
    </w:r>
    <w:r>
      <w:rPr>
        <w:rFonts w:ascii="Arial" w:hAnsi="Arial" w:cs="Arial"/>
      </w:rPr>
      <w:t xml:space="preserve">, </w:t>
    </w:r>
    <w:r w:rsidRPr="00E772B0">
      <w:rPr>
        <w:rFonts w:ascii="Arial" w:hAnsi="Arial" w:cs="Arial"/>
      </w:rPr>
      <w:t>ESZKÖZ</w:t>
    </w:r>
    <w:r>
      <w:rPr>
        <w:rFonts w:ascii="Arial" w:hAnsi="Arial" w:cs="Arial"/>
      </w:rPr>
      <w:t xml:space="preserve"> ÉS SZOLGÁLTATÁS </w:t>
    </w:r>
    <w:r w:rsidRPr="00E772B0">
      <w:rPr>
        <w:rFonts w:ascii="Arial" w:hAnsi="Arial" w:cs="Arial"/>
      </w:rPr>
      <w:t>BESZERZÉSI DIVÍZIÓ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53023"/>
    <w:multiLevelType w:val="hybridMultilevel"/>
    <w:tmpl w:val="9BA8F398"/>
    <w:lvl w:ilvl="0" w:tplc="AF8E4736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ECB3025"/>
    <w:multiLevelType w:val="hybridMultilevel"/>
    <w:tmpl w:val="013CA716"/>
    <w:lvl w:ilvl="0" w:tplc="040E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1110345F"/>
    <w:multiLevelType w:val="hybridMultilevel"/>
    <w:tmpl w:val="133407D2"/>
    <w:lvl w:ilvl="0" w:tplc="79B45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B12CA2"/>
    <w:multiLevelType w:val="hybridMultilevel"/>
    <w:tmpl w:val="F5D6994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F6B110A"/>
    <w:multiLevelType w:val="hybridMultilevel"/>
    <w:tmpl w:val="D14E55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94250"/>
    <w:multiLevelType w:val="hybridMultilevel"/>
    <w:tmpl w:val="0FD24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2129D"/>
    <w:multiLevelType w:val="hybridMultilevel"/>
    <w:tmpl w:val="46021BE6"/>
    <w:lvl w:ilvl="0" w:tplc="94005DDE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2A43165"/>
    <w:multiLevelType w:val="hybridMultilevel"/>
    <w:tmpl w:val="80E44E34"/>
    <w:lvl w:ilvl="0" w:tplc="7D04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C0A38"/>
    <w:multiLevelType w:val="hybridMultilevel"/>
    <w:tmpl w:val="1D5A641C"/>
    <w:lvl w:ilvl="0" w:tplc="8C10EA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5F146C"/>
    <w:multiLevelType w:val="hybridMultilevel"/>
    <w:tmpl w:val="4C667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B7ABC"/>
    <w:multiLevelType w:val="hybridMultilevel"/>
    <w:tmpl w:val="C7C09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27841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AE97050"/>
    <w:multiLevelType w:val="hybridMultilevel"/>
    <w:tmpl w:val="14D0D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6103F"/>
    <w:multiLevelType w:val="multilevel"/>
    <w:tmpl w:val="D47C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D6590"/>
    <w:multiLevelType w:val="hybridMultilevel"/>
    <w:tmpl w:val="24260868"/>
    <w:lvl w:ilvl="0" w:tplc="040E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4806388"/>
    <w:multiLevelType w:val="hybridMultilevel"/>
    <w:tmpl w:val="637C1AD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2C06E0"/>
    <w:multiLevelType w:val="hybridMultilevel"/>
    <w:tmpl w:val="BB900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74B18"/>
    <w:multiLevelType w:val="hybridMultilevel"/>
    <w:tmpl w:val="B57CF812"/>
    <w:lvl w:ilvl="0" w:tplc="460C8D2E">
      <w:start w:val="1"/>
      <w:numFmt w:val="decimal"/>
      <w:lvlText w:val="%1."/>
      <w:lvlJc w:val="left"/>
      <w:pPr>
        <w:ind w:left="48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08" w:hanging="360"/>
      </w:pPr>
    </w:lvl>
    <w:lvl w:ilvl="2" w:tplc="040E001B" w:tentative="1">
      <w:start w:val="1"/>
      <w:numFmt w:val="lowerRoman"/>
      <w:lvlText w:val="%3."/>
      <w:lvlJc w:val="right"/>
      <w:pPr>
        <w:ind w:left="1928" w:hanging="180"/>
      </w:pPr>
    </w:lvl>
    <w:lvl w:ilvl="3" w:tplc="040E000F" w:tentative="1">
      <w:start w:val="1"/>
      <w:numFmt w:val="decimal"/>
      <w:lvlText w:val="%4."/>
      <w:lvlJc w:val="left"/>
      <w:pPr>
        <w:ind w:left="2648" w:hanging="360"/>
      </w:pPr>
    </w:lvl>
    <w:lvl w:ilvl="4" w:tplc="040E0019" w:tentative="1">
      <w:start w:val="1"/>
      <w:numFmt w:val="lowerLetter"/>
      <w:lvlText w:val="%5."/>
      <w:lvlJc w:val="left"/>
      <w:pPr>
        <w:ind w:left="3368" w:hanging="360"/>
      </w:pPr>
    </w:lvl>
    <w:lvl w:ilvl="5" w:tplc="040E001B" w:tentative="1">
      <w:start w:val="1"/>
      <w:numFmt w:val="lowerRoman"/>
      <w:lvlText w:val="%6."/>
      <w:lvlJc w:val="right"/>
      <w:pPr>
        <w:ind w:left="4088" w:hanging="180"/>
      </w:pPr>
    </w:lvl>
    <w:lvl w:ilvl="6" w:tplc="040E000F" w:tentative="1">
      <w:start w:val="1"/>
      <w:numFmt w:val="decimal"/>
      <w:lvlText w:val="%7."/>
      <w:lvlJc w:val="left"/>
      <w:pPr>
        <w:ind w:left="4808" w:hanging="360"/>
      </w:pPr>
    </w:lvl>
    <w:lvl w:ilvl="7" w:tplc="040E0019" w:tentative="1">
      <w:start w:val="1"/>
      <w:numFmt w:val="lowerLetter"/>
      <w:lvlText w:val="%8."/>
      <w:lvlJc w:val="left"/>
      <w:pPr>
        <w:ind w:left="5528" w:hanging="360"/>
      </w:pPr>
    </w:lvl>
    <w:lvl w:ilvl="8" w:tplc="040E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9">
    <w:nsid w:val="36F922D7"/>
    <w:multiLevelType w:val="hybridMultilevel"/>
    <w:tmpl w:val="A3966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AFF7829"/>
    <w:multiLevelType w:val="hybridMultilevel"/>
    <w:tmpl w:val="C2860C18"/>
    <w:lvl w:ilvl="0" w:tplc="5E8CB7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EE03E1"/>
    <w:multiLevelType w:val="hybridMultilevel"/>
    <w:tmpl w:val="C130D504"/>
    <w:lvl w:ilvl="0" w:tplc="C20A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02790"/>
    <w:multiLevelType w:val="hybridMultilevel"/>
    <w:tmpl w:val="1534E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A7ABC"/>
    <w:multiLevelType w:val="hybridMultilevel"/>
    <w:tmpl w:val="8850F88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A487F84"/>
    <w:multiLevelType w:val="hybridMultilevel"/>
    <w:tmpl w:val="EDFA53A4"/>
    <w:lvl w:ilvl="0" w:tplc="A0B23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4E7A6D28"/>
    <w:multiLevelType w:val="hybridMultilevel"/>
    <w:tmpl w:val="6CAECAE4"/>
    <w:lvl w:ilvl="0" w:tplc="28187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85A87"/>
    <w:multiLevelType w:val="hybridMultilevel"/>
    <w:tmpl w:val="41D85F62"/>
    <w:lvl w:ilvl="0" w:tplc="AD88B99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A5993"/>
    <w:multiLevelType w:val="hybridMultilevel"/>
    <w:tmpl w:val="BD366FAE"/>
    <w:name w:val="WW8Num82"/>
    <w:lvl w:ilvl="0" w:tplc="040E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  <w:i w:val="0"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30">
    <w:nsid w:val="5ADF72A1"/>
    <w:multiLevelType w:val="hybridMultilevel"/>
    <w:tmpl w:val="AAD2B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8175F"/>
    <w:multiLevelType w:val="hybridMultilevel"/>
    <w:tmpl w:val="0C266CD2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4142246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34">
    <w:nsid w:val="6CAF3287"/>
    <w:multiLevelType w:val="hybridMultilevel"/>
    <w:tmpl w:val="40EE63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A4745"/>
    <w:multiLevelType w:val="hybridMultilevel"/>
    <w:tmpl w:val="BAF246A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3D62405"/>
    <w:multiLevelType w:val="hybridMultilevel"/>
    <w:tmpl w:val="F58A585A"/>
    <w:lvl w:ilvl="0" w:tplc="DF8201E4">
      <w:start w:val="1"/>
      <w:numFmt w:val="decimal"/>
      <w:lvlText w:val="%1."/>
      <w:lvlJc w:val="left"/>
      <w:pPr>
        <w:ind w:left="222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941" w:hanging="360"/>
      </w:pPr>
    </w:lvl>
    <w:lvl w:ilvl="2" w:tplc="040E001B" w:tentative="1">
      <w:start w:val="1"/>
      <w:numFmt w:val="lowerRoman"/>
      <w:lvlText w:val="%3."/>
      <w:lvlJc w:val="right"/>
      <w:pPr>
        <w:ind w:left="3661" w:hanging="180"/>
      </w:pPr>
    </w:lvl>
    <w:lvl w:ilvl="3" w:tplc="040E000F" w:tentative="1">
      <w:start w:val="1"/>
      <w:numFmt w:val="decimal"/>
      <w:lvlText w:val="%4."/>
      <w:lvlJc w:val="left"/>
      <w:pPr>
        <w:ind w:left="4381" w:hanging="360"/>
      </w:pPr>
    </w:lvl>
    <w:lvl w:ilvl="4" w:tplc="040E0019" w:tentative="1">
      <w:start w:val="1"/>
      <w:numFmt w:val="lowerLetter"/>
      <w:lvlText w:val="%5."/>
      <w:lvlJc w:val="left"/>
      <w:pPr>
        <w:ind w:left="5101" w:hanging="360"/>
      </w:pPr>
    </w:lvl>
    <w:lvl w:ilvl="5" w:tplc="040E001B" w:tentative="1">
      <w:start w:val="1"/>
      <w:numFmt w:val="lowerRoman"/>
      <w:lvlText w:val="%6."/>
      <w:lvlJc w:val="right"/>
      <w:pPr>
        <w:ind w:left="5821" w:hanging="180"/>
      </w:pPr>
    </w:lvl>
    <w:lvl w:ilvl="6" w:tplc="040E000F" w:tentative="1">
      <w:start w:val="1"/>
      <w:numFmt w:val="decimal"/>
      <w:lvlText w:val="%7."/>
      <w:lvlJc w:val="left"/>
      <w:pPr>
        <w:ind w:left="6541" w:hanging="360"/>
      </w:pPr>
    </w:lvl>
    <w:lvl w:ilvl="7" w:tplc="040E0019" w:tentative="1">
      <w:start w:val="1"/>
      <w:numFmt w:val="lowerLetter"/>
      <w:lvlText w:val="%8."/>
      <w:lvlJc w:val="left"/>
      <w:pPr>
        <w:ind w:left="7261" w:hanging="360"/>
      </w:pPr>
    </w:lvl>
    <w:lvl w:ilvl="8" w:tplc="040E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37">
    <w:nsid w:val="766A1ED8"/>
    <w:multiLevelType w:val="hybridMultilevel"/>
    <w:tmpl w:val="12E2C150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80B7E85"/>
    <w:multiLevelType w:val="hybridMultilevel"/>
    <w:tmpl w:val="B24EC61C"/>
    <w:lvl w:ilvl="0" w:tplc="1910EF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F5CA5"/>
    <w:multiLevelType w:val="hybridMultilevel"/>
    <w:tmpl w:val="601C9F62"/>
    <w:lvl w:ilvl="0" w:tplc="CF6E4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A573D9B"/>
    <w:multiLevelType w:val="hybridMultilevel"/>
    <w:tmpl w:val="29BED3B2"/>
    <w:lvl w:ilvl="0" w:tplc="0EE6027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9A075E"/>
    <w:multiLevelType w:val="multilevel"/>
    <w:tmpl w:val="05D2B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42">
    <w:nsid w:val="7D9E6762"/>
    <w:multiLevelType w:val="hybridMultilevel"/>
    <w:tmpl w:val="133407D2"/>
    <w:lvl w:ilvl="0" w:tplc="79B45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A70963"/>
    <w:multiLevelType w:val="hybridMultilevel"/>
    <w:tmpl w:val="44364760"/>
    <w:lvl w:ilvl="0" w:tplc="C3E24DA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1"/>
  </w:num>
  <w:num w:numId="2">
    <w:abstractNumId w:val="5"/>
  </w:num>
  <w:num w:numId="3">
    <w:abstractNumId w:val="27"/>
  </w:num>
  <w:num w:numId="4">
    <w:abstractNumId w:val="10"/>
  </w:num>
  <w:num w:numId="5">
    <w:abstractNumId w:val="6"/>
  </w:num>
  <w:num w:numId="6">
    <w:abstractNumId w:val="8"/>
  </w:num>
  <w:num w:numId="7">
    <w:abstractNumId w:val="42"/>
  </w:num>
  <w:num w:numId="8">
    <w:abstractNumId w:val="20"/>
  </w:num>
  <w:num w:numId="9">
    <w:abstractNumId w:val="12"/>
  </w:num>
  <w:num w:numId="10">
    <w:abstractNumId w:val="35"/>
  </w:num>
  <w:num w:numId="11">
    <w:abstractNumId w:val="37"/>
  </w:num>
  <w:num w:numId="12">
    <w:abstractNumId w:val="3"/>
  </w:num>
  <w:num w:numId="13">
    <w:abstractNumId w:val="40"/>
  </w:num>
  <w:num w:numId="14">
    <w:abstractNumId w:val="7"/>
  </w:num>
  <w:num w:numId="15">
    <w:abstractNumId w:val="28"/>
  </w:num>
  <w:num w:numId="16">
    <w:abstractNumId w:val="31"/>
  </w:num>
  <w:num w:numId="17">
    <w:abstractNumId w:val="43"/>
  </w:num>
  <w:num w:numId="18">
    <w:abstractNumId w:val="1"/>
  </w:num>
  <w:num w:numId="19">
    <w:abstractNumId w:val="39"/>
  </w:num>
  <w:num w:numId="20">
    <w:abstractNumId w:val="38"/>
  </w:num>
  <w:num w:numId="21">
    <w:abstractNumId w:val="34"/>
  </w:num>
  <w:num w:numId="22">
    <w:abstractNumId w:val="15"/>
  </w:num>
  <w:num w:numId="23">
    <w:abstractNumId w:val="2"/>
  </w:num>
  <w:num w:numId="24">
    <w:abstractNumId w:val="23"/>
  </w:num>
  <w:num w:numId="25">
    <w:abstractNumId w:val="4"/>
  </w:num>
  <w:num w:numId="26">
    <w:abstractNumId w:val="0"/>
  </w:num>
  <w:num w:numId="27">
    <w:abstractNumId w:val="26"/>
  </w:num>
  <w:num w:numId="28">
    <w:abstractNumId w:val="33"/>
  </w:num>
  <w:num w:numId="29">
    <w:abstractNumId w:val="36"/>
  </w:num>
  <w:num w:numId="30">
    <w:abstractNumId w:val="18"/>
  </w:num>
  <w:num w:numId="31">
    <w:abstractNumId w:val="22"/>
  </w:num>
  <w:num w:numId="32">
    <w:abstractNumId w:val="24"/>
  </w:num>
  <w:num w:numId="33">
    <w:abstractNumId w:val="1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7"/>
  </w:num>
  <w:num w:numId="3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11"/>
  </w:num>
  <w:num w:numId="39">
    <w:abstractNumId w:val="13"/>
  </w:num>
  <w:num w:numId="40">
    <w:abstractNumId w:val="32"/>
  </w:num>
  <w:num w:numId="41">
    <w:abstractNumId w:val="19"/>
  </w:num>
  <w:num w:numId="42">
    <w:abstractNumId w:val="25"/>
  </w:num>
  <w:num w:numId="4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B"/>
    <w:rsid w:val="000000DC"/>
    <w:rsid w:val="000075B5"/>
    <w:rsid w:val="00007A22"/>
    <w:rsid w:val="00023829"/>
    <w:rsid w:val="00023E91"/>
    <w:rsid w:val="0002503B"/>
    <w:rsid w:val="0003715A"/>
    <w:rsid w:val="00040124"/>
    <w:rsid w:val="00044965"/>
    <w:rsid w:val="00045916"/>
    <w:rsid w:val="00046A36"/>
    <w:rsid w:val="00050126"/>
    <w:rsid w:val="000557F6"/>
    <w:rsid w:val="00055CC3"/>
    <w:rsid w:val="000622D1"/>
    <w:rsid w:val="00065B5A"/>
    <w:rsid w:val="00067F11"/>
    <w:rsid w:val="00090209"/>
    <w:rsid w:val="000917CC"/>
    <w:rsid w:val="00093A75"/>
    <w:rsid w:val="00093B82"/>
    <w:rsid w:val="00096169"/>
    <w:rsid w:val="00097EA9"/>
    <w:rsid w:val="000A2229"/>
    <w:rsid w:val="000A44A3"/>
    <w:rsid w:val="000B34C8"/>
    <w:rsid w:val="000B3600"/>
    <w:rsid w:val="000B426E"/>
    <w:rsid w:val="000B47C2"/>
    <w:rsid w:val="000B5F1E"/>
    <w:rsid w:val="000B659F"/>
    <w:rsid w:val="000B6B0C"/>
    <w:rsid w:val="000B71FE"/>
    <w:rsid w:val="000C253E"/>
    <w:rsid w:val="000C4FA2"/>
    <w:rsid w:val="000C5782"/>
    <w:rsid w:val="000D190E"/>
    <w:rsid w:val="000D26EF"/>
    <w:rsid w:val="000D2E9F"/>
    <w:rsid w:val="000D7048"/>
    <w:rsid w:val="000D76C4"/>
    <w:rsid w:val="000E307B"/>
    <w:rsid w:val="000F173D"/>
    <w:rsid w:val="000F2CB8"/>
    <w:rsid w:val="000F352B"/>
    <w:rsid w:val="000F5A9D"/>
    <w:rsid w:val="00100ABD"/>
    <w:rsid w:val="001014C6"/>
    <w:rsid w:val="00103F34"/>
    <w:rsid w:val="00110B0C"/>
    <w:rsid w:val="00111AEB"/>
    <w:rsid w:val="00113664"/>
    <w:rsid w:val="00113D97"/>
    <w:rsid w:val="00124097"/>
    <w:rsid w:val="001268C7"/>
    <w:rsid w:val="00132415"/>
    <w:rsid w:val="0013368C"/>
    <w:rsid w:val="00133FCD"/>
    <w:rsid w:val="0013493C"/>
    <w:rsid w:val="001355B3"/>
    <w:rsid w:val="00151AED"/>
    <w:rsid w:val="001551AC"/>
    <w:rsid w:val="001607AF"/>
    <w:rsid w:val="001608DF"/>
    <w:rsid w:val="001622B8"/>
    <w:rsid w:val="001624AB"/>
    <w:rsid w:val="00164F4F"/>
    <w:rsid w:val="0017366D"/>
    <w:rsid w:val="00176D27"/>
    <w:rsid w:val="001932C6"/>
    <w:rsid w:val="00195969"/>
    <w:rsid w:val="001A1BC1"/>
    <w:rsid w:val="001B17DD"/>
    <w:rsid w:val="001B2733"/>
    <w:rsid w:val="001B3B0C"/>
    <w:rsid w:val="001C2717"/>
    <w:rsid w:val="001D3962"/>
    <w:rsid w:val="001D479E"/>
    <w:rsid w:val="001D6D5F"/>
    <w:rsid w:val="001E64BA"/>
    <w:rsid w:val="001E6844"/>
    <w:rsid w:val="001F15CD"/>
    <w:rsid w:val="001F1B43"/>
    <w:rsid w:val="001F354E"/>
    <w:rsid w:val="001F5614"/>
    <w:rsid w:val="001F6D26"/>
    <w:rsid w:val="002009C2"/>
    <w:rsid w:val="00202FA0"/>
    <w:rsid w:val="00204AAC"/>
    <w:rsid w:val="0021033B"/>
    <w:rsid w:val="00214176"/>
    <w:rsid w:val="00214732"/>
    <w:rsid w:val="00220511"/>
    <w:rsid w:val="00221B0C"/>
    <w:rsid w:val="002234EF"/>
    <w:rsid w:val="00226D39"/>
    <w:rsid w:val="00242EA9"/>
    <w:rsid w:val="002466AE"/>
    <w:rsid w:val="00250E86"/>
    <w:rsid w:val="002570BF"/>
    <w:rsid w:val="002600E1"/>
    <w:rsid w:val="0027496B"/>
    <w:rsid w:val="0028608D"/>
    <w:rsid w:val="00292EF2"/>
    <w:rsid w:val="002948DB"/>
    <w:rsid w:val="00295D06"/>
    <w:rsid w:val="002A0F85"/>
    <w:rsid w:val="002A23D1"/>
    <w:rsid w:val="002A324C"/>
    <w:rsid w:val="002A4706"/>
    <w:rsid w:val="002A4D87"/>
    <w:rsid w:val="002A6383"/>
    <w:rsid w:val="002A6B40"/>
    <w:rsid w:val="002B6764"/>
    <w:rsid w:val="002C4629"/>
    <w:rsid w:val="002C594F"/>
    <w:rsid w:val="002D0985"/>
    <w:rsid w:val="002D604E"/>
    <w:rsid w:val="002D7391"/>
    <w:rsid w:val="002E46C6"/>
    <w:rsid w:val="002E6653"/>
    <w:rsid w:val="002F6A0A"/>
    <w:rsid w:val="003077EE"/>
    <w:rsid w:val="0031378F"/>
    <w:rsid w:val="003147F0"/>
    <w:rsid w:val="00314E6C"/>
    <w:rsid w:val="00320C9B"/>
    <w:rsid w:val="00326851"/>
    <w:rsid w:val="00332A6D"/>
    <w:rsid w:val="00337253"/>
    <w:rsid w:val="00337ED3"/>
    <w:rsid w:val="00340B71"/>
    <w:rsid w:val="00345EEA"/>
    <w:rsid w:val="00345F7A"/>
    <w:rsid w:val="003535AC"/>
    <w:rsid w:val="00360FB2"/>
    <w:rsid w:val="00362DE3"/>
    <w:rsid w:val="00362E85"/>
    <w:rsid w:val="00370A78"/>
    <w:rsid w:val="003778B4"/>
    <w:rsid w:val="00380716"/>
    <w:rsid w:val="00391136"/>
    <w:rsid w:val="003958DB"/>
    <w:rsid w:val="0039721B"/>
    <w:rsid w:val="003974CA"/>
    <w:rsid w:val="003A31B3"/>
    <w:rsid w:val="003A3852"/>
    <w:rsid w:val="003A3F41"/>
    <w:rsid w:val="003A6ABC"/>
    <w:rsid w:val="003C102C"/>
    <w:rsid w:val="003C7E77"/>
    <w:rsid w:val="003D432F"/>
    <w:rsid w:val="003D7A46"/>
    <w:rsid w:val="003D7FEF"/>
    <w:rsid w:val="003E037A"/>
    <w:rsid w:val="003E6B55"/>
    <w:rsid w:val="003E77AA"/>
    <w:rsid w:val="003E78E1"/>
    <w:rsid w:val="003F4AC1"/>
    <w:rsid w:val="00406105"/>
    <w:rsid w:val="004113E7"/>
    <w:rsid w:val="004174BB"/>
    <w:rsid w:val="00417BC8"/>
    <w:rsid w:val="0042062D"/>
    <w:rsid w:val="0042161C"/>
    <w:rsid w:val="00421C32"/>
    <w:rsid w:val="0042735A"/>
    <w:rsid w:val="004318CC"/>
    <w:rsid w:val="00434988"/>
    <w:rsid w:val="0044228D"/>
    <w:rsid w:val="00454889"/>
    <w:rsid w:val="00476CAA"/>
    <w:rsid w:val="004772EC"/>
    <w:rsid w:val="00482A0C"/>
    <w:rsid w:val="004836CF"/>
    <w:rsid w:val="00484DAF"/>
    <w:rsid w:val="004862E3"/>
    <w:rsid w:val="00487A18"/>
    <w:rsid w:val="00491E90"/>
    <w:rsid w:val="00492651"/>
    <w:rsid w:val="0049773F"/>
    <w:rsid w:val="004B6C5D"/>
    <w:rsid w:val="004B760F"/>
    <w:rsid w:val="004C2FFB"/>
    <w:rsid w:val="004D39F4"/>
    <w:rsid w:val="004E44A1"/>
    <w:rsid w:val="004F5986"/>
    <w:rsid w:val="004F651F"/>
    <w:rsid w:val="004F7724"/>
    <w:rsid w:val="00500002"/>
    <w:rsid w:val="00501899"/>
    <w:rsid w:val="0050237F"/>
    <w:rsid w:val="00502FDB"/>
    <w:rsid w:val="00505958"/>
    <w:rsid w:val="005071B6"/>
    <w:rsid w:val="0051312D"/>
    <w:rsid w:val="0051504B"/>
    <w:rsid w:val="005157DF"/>
    <w:rsid w:val="00516A1D"/>
    <w:rsid w:val="00517B4D"/>
    <w:rsid w:val="00527421"/>
    <w:rsid w:val="00531DDE"/>
    <w:rsid w:val="00541558"/>
    <w:rsid w:val="00545021"/>
    <w:rsid w:val="00545A3D"/>
    <w:rsid w:val="00546122"/>
    <w:rsid w:val="00560B86"/>
    <w:rsid w:val="00560BA5"/>
    <w:rsid w:val="00561075"/>
    <w:rsid w:val="0056141C"/>
    <w:rsid w:val="00562DB6"/>
    <w:rsid w:val="00575EAE"/>
    <w:rsid w:val="00585A34"/>
    <w:rsid w:val="00585BB6"/>
    <w:rsid w:val="00590D29"/>
    <w:rsid w:val="00591751"/>
    <w:rsid w:val="00591A05"/>
    <w:rsid w:val="00592DF1"/>
    <w:rsid w:val="00595762"/>
    <w:rsid w:val="005A1D67"/>
    <w:rsid w:val="005A213E"/>
    <w:rsid w:val="005A286D"/>
    <w:rsid w:val="005A67D1"/>
    <w:rsid w:val="005A7C2A"/>
    <w:rsid w:val="005B2232"/>
    <w:rsid w:val="005B393D"/>
    <w:rsid w:val="005B74D2"/>
    <w:rsid w:val="005B7867"/>
    <w:rsid w:val="005C313E"/>
    <w:rsid w:val="005C63FD"/>
    <w:rsid w:val="005D15A2"/>
    <w:rsid w:val="005D3157"/>
    <w:rsid w:val="005D5D07"/>
    <w:rsid w:val="005E087D"/>
    <w:rsid w:val="005E14BB"/>
    <w:rsid w:val="005E2579"/>
    <w:rsid w:val="005E342A"/>
    <w:rsid w:val="005E5D9E"/>
    <w:rsid w:val="005E6CE7"/>
    <w:rsid w:val="005E79A6"/>
    <w:rsid w:val="005F57AC"/>
    <w:rsid w:val="006001BF"/>
    <w:rsid w:val="00602B13"/>
    <w:rsid w:val="00605DA2"/>
    <w:rsid w:val="00607BF3"/>
    <w:rsid w:val="00620E5D"/>
    <w:rsid w:val="006226D5"/>
    <w:rsid w:val="00622AC5"/>
    <w:rsid w:val="00631DC9"/>
    <w:rsid w:val="00640392"/>
    <w:rsid w:val="0064039E"/>
    <w:rsid w:val="00665AC1"/>
    <w:rsid w:val="00667C28"/>
    <w:rsid w:val="00672D20"/>
    <w:rsid w:val="0067405C"/>
    <w:rsid w:val="00681562"/>
    <w:rsid w:val="00683521"/>
    <w:rsid w:val="00684B11"/>
    <w:rsid w:val="00692787"/>
    <w:rsid w:val="00692B3E"/>
    <w:rsid w:val="00696EED"/>
    <w:rsid w:val="006A33AF"/>
    <w:rsid w:val="006A5E86"/>
    <w:rsid w:val="006B69DD"/>
    <w:rsid w:val="006B6F28"/>
    <w:rsid w:val="006C0412"/>
    <w:rsid w:val="006C2DF1"/>
    <w:rsid w:val="006D58F6"/>
    <w:rsid w:val="006D5DE0"/>
    <w:rsid w:val="006D72D5"/>
    <w:rsid w:val="006E33C9"/>
    <w:rsid w:val="006E36F6"/>
    <w:rsid w:val="006E69CA"/>
    <w:rsid w:val="006F19B6"/>
    <w:rsid w:val="006F4B76"/>
    <w:rsid w:val="006F5164"/>
    <w:rsid w:val="00700E6D"/>
    <w:rsid w:val="00705E84"/>
    <w:rsid w:val="00710957"/>
    <w:rsid w:val="0073143D"/>
    <w:rsid w:val="007362D0"/>
    <w:rsid w:val="0074505A"/>
    <w:rsid w:val="00747BAB"/>
    <w:rsid w:val="0076061B"/>
    <w:rsid w:val="00761CE8"/>
    <w:rsid w:val="00763D32"/>
    <w:rsid w:val="00766E5F"/>
    <w:rsid w:val="007679EF"/>
    <w:rsid w:val="00777983"/>
    <w:rsid w:val="00777A5A"/>
    <w:rsid w:val="007805C4"/>
    <w:rsid w:val="00785665"/>
    <w:rsid w:val="00786891"/>
    <w:rsid w:val="00786D2B"/>
    <w:rsid w:val="007870B9"/>
    <w:rsid w:val="00793813"/>
    <w:rsid w:val="007939F4"/>
    <w:rsid w:val="007A1DCF"/>
    <w:rsid w:val="007A372D"/>
    <w:rsid w:val="007B27B9"/>
    <w:rsid w:val="007B298F"/>
    <w:rsid w:val="007C428A"/>
    <w:rsid w:val="007C54D5"/>
    <w:rsid w:val="007D0CCE"/>
    <w:rsid w:val="007E0CF7"/>
    <w:rsid w:val="007E0FFA"/>
    <w:rsid w:val="007E3534"/>
    <w:rsid w:val="007E6D9F"/>
    <w:rsid w:val="007E771D"/>
    <w:rsid w:val="007E7ABC"/>
    <w:rsid w:val="007F28AE"/>
    <w:rsid w:val="007F41BC"/>
    <w:rsid w:val="007F6A78"/>
    <w:rsid w:val="00801FE3"/>
    <w:rsid w:val="00803CFA"/>
    <w:rsid w:val="00807BE3"/>
    <w:rsid w:val="008118DC"/>
    <w:rsid w:val="0082108E"/>
    <w:rsid w:val="00821BE2"/>
    <w:rsid w:val="00826179"/>
    <w:rsid w:val="00826EF1"/>
    <w:rsid w:val="00827048"/>
    <w:rsid w:val="008327E6"/>
    <w:rsid w:val="00841E05"/>
    <w:rsid w:val="0084282C"/>
    <w:rsid w:val="00853036"/>
    <w:rsid w:val="00854C15"/>
    <w:rsid w:val="00855AAE"/>
    <w:rsid w:val="00863326"/>
    <w:rsid w:val="00863348"/>
    <w:rsid w:val="0086339C"/>
    <w:rsid w:val="00863601"/>
    <w:rsid w:val="0086375B"/>
    <w:rsid w:val="00864410"/>
    <w:rsid w:val="008758AF"/>
    <w:rsid w:val="008762A4"/>
    <w:rsid w:val="00882CAC"/>
    <w:rsid w:val="00882EFC"/>
    <w:rsid w:val="00884CDA"/>
    <w:rsid w:val="00885288"/>
    <w:rsid w:val="00887041"/>
    <w:rsid w:val="008904EB"/>
    <w:rsid w:val="00892729"/>
    <w:rsid w:val="008A1ADE"/>
    <w:rsid w:val="008A513B"/>
    <w:rsid w:val="008A7318"/>
    <w:rsid w:val="008B0E86"/>
    <w:rsid w:val="008B569A"/>
    <w:rsid w:val="008B5D8B"/>
    <w:rsid w:val="008C42ED"/>
    <w:rsid w:val="008C6019"/>
    <w:rsid w:val="008D1E80"/>
    <w:rsid w:val="008D395F"/>
    <w:rsid w:val="008D665F"/>
    <w:rsid w:val="008E3214"/>
    <w:rsid w:val="008E5EB9"/>
    <w:rsid w:val="008E717C"/>
    <w:rsid w:val="008E7F68"/>
    <w:rsid w:val="008F5D26"/>
    <w:rsid w:val="009049F3"/>
    <w:rsid w:val="00906AA0"/>
    <w:rsid w:val="00913E04"/>
    <w:rsid w:val="009145AD"/>
    <w:rsid w:val="00915789"/>
    <w:rsid w:val="00916D96"/>
    <w:rsid w:val="00917E45"/>
    <w:rsid w:val="009218D5"/>
    <w:rsid w:val="0092341F"/>
    <w:rsid w:val="00925D35"/>
    <w:rsid w:val="00927587"/>
    <w:rsid w:val="00927732"/>
    <w:rsid w:val="00933207"/>
    <w:rsid w:val="0093562C"/>
    <w:rsid w:val="00936431"/>
    <w:rsid w:val="00936442"/>
    <w:rsid w:val="00945DBC"/>
    <w:rsid w:val="009545C7"/>
    <w:rsid w:val="0097388A"/>
    <w:rsid w:val="00975CDF"/>
    <w:rsid w:val="009843EB"/>
    <w:rsid w:val="00984B99"/>
    <w:rsid w:val="00986B98"/>
    <w:rsid w:val="00986F00"/>
    <w:rsid w:val="00987241"/>
    <w:rsid w:val="00991181"/>
    <w:rsid w:val="00992325"/>
    <w:rsid w:val="00995973"/>
    <w:rsid w:val="009974B6"/>
    <w:rsid w:val="00997E87"/>
    <w:rsid w:val="009A10C9"/>
    <w:rsid w:val="009A2D1D"/>
    <w:rsid w:val="009A7A04"/>
    <w:rsid w:val="009B5923"/>
    <w:rsid w:val="009C0A04"/>
    <w:rsid w:val="009C2294"/>
    <w:rsid w:val="009C4BD8"/>
    <w:rsid w:val="009C6F64"/>
    <w:rsid w:val="009D493F"/>
    <w:rsid w:val="009D565E"/>
    <w:rsid w:val="009D6F38"/>
    <w:rsid w:val="009F0785"/>
    <w:rsid w:val="009F1281"/>
    <w:rsid w:val="009F17A6"/>
    <w:rsid w:val="009F358B"/>
    <w:rsid w:val="00A0141A"/>
    <w:rsid w:val="00A01B9C"/>
    <w:rsid w:val="00A025B9"/>
    <w:rsid w:val="00A04007"/>
    <w:rsid w:val="00A06A52"/>
    <w:rsid w:val="00A12982"/>
    <w:rsid w:val="00A12D6F"/>
    <w:rsid w:val="00A21756"/>
    <w:rsid w:val="00A261E7"/>
    <w:rsid w:val="00A3229D"/>
    <w:rsid w:val="00A3728B"/>
    <w:rsid w:val="00A3752A"/>
    <w:rsid w:val="00A41544"/>
    <w:rsid w:val="00A465E7"/>
    <w:rsid w:val="00A4797A"/>
    <w:rsid w:val="00A50748"/>
    <w:rsid w:val="00A64769"/>
    <w:rsid w:val="00A660FA"/>
    <w:rsid w:val="00A66B74"/>
    <w:rsid w:val="00A77EB2"/>
    <w:rsid w:val="00A86A6A"/>
    <w:rsid w:val="00A956ED"/>
    <w:rsid w:val="00A95BC6"/>
    <w:rsid w:val="00AA0CC9"/>
    <w:rsid w:val="00AA3558"/>
    <w:rsid w:val="00AA3E3F"/>
    <w:rsid w:val="00AA483F"/>
    <w:rsid w:val="00AA64B5"/>
    <w:rsid w:val="00AB1F15"/>
    <w:rsid w:val="00AB314D"/>
    <w:rsid w:val="00AB71DB"/>
    <w:rsid w:val="00AB7990"/>
    <w:rsid w:val="00AD1832"/>
    <w:rsid w:val="00AD1E69"/>
    <w:rsid w:val="00AD2540"/>
    <w:rsid w:val="00AD31BE"/>
    <w:rsid w:val="00AD4502"/>
    <w:rsid w:val="00AD48F5"/>
    <w:rsid w:val="00AD57D1"/>
    <w:rsid w:val="00AE1D49"/>
    <w:rsid w:val="00AE256E"/>
    <w:rsid w:val="00AE5A20"/>
    <w:rsid w:val="00AF57D9"/>
    <w:rsid w:val="00B03471"/>
    <w:rsid w:val="00B17BE0"/>
    <w:rsid w:val="00B327D9"/>
    <w:rsid w:val="00B435E3"/>
    <w:rsid w:val="00B47AD2"/>
    <w:rsid w:val="00B548EF"/>
    <w:rsid w:val="00B54C4E"/>
    <w:rsid w:val="00B65CDF"/>
    <w:rsid w:val="00B65D0B"/>
    <w:rsid w:val="00B7719E"/>
    <w:rsid w:val="00B7795A"/>
    <w:rsid w:val="00B837A0"/>
    <w:rsid w:val="00B83801"/>
    <w:rsid w:val="00B84A32"/>
    <w:rsid w:val="00B940E2"/>
    <w:rsid w:val="00B974B4"/>
    <w:rsid w:val="00BA0347"/>
    <w:rsid w:val="00BA18F1"/>
    <w:rsid w:val="00BA1C8F"/>
    <w:rsid w:val="00BA3252"/>
    <w:rsid w:val="00BA378C"/>
    <w:rsid w:val="00BA78A3"/>
    <w:rsid w:val="00BB4A65"/>
    <w:rsid w:val="00BB54F6"/>
    <w:rsid w:val="00BC195A"/>
    <w:rsid w:val="00BD0703"/>
    <w:rsid w:val="00BD4340"/>
    <w:rsid w:val="00BD4776"/>
    <w:rsid w:val="00BD49C9"/>
    <w:rsid w:val="00BE17FA"/>
    <w:rsid w:val="00BE1925"/>
    <w:rsid w:val="00BE5E01"/>
    <w:rsid w:val="00C004EB"/>
    <w:rsid w:val="00C0790B"/>
    <w:rsid w:val="00C110BC"/>
    <w:rsid w:val="00C11DDE"/>
    <w:rsid w:val="00C1301A"/>
    <w:rsid w:val="00C1394A"/>
    <w:rsid w:val="00C152CA"/>
    <w:rsid w:val="00C1694B"/>
    <w:rsid w:val="00C272AF"/>
    <w:rsid w:val="00C52670"/>
    <w:rsid w:val="00C84B94"/>
    <w:rsid w:val="00C91B92"/>
    <w:rsid w:val="00CA11CA"/>
    <w:rsid w:val="00CA1C46"/>
    <w:rsid w:val="00CA1E33"/>
    <w:rsid w:val="00CA31E1"/>
    <w:rsid w:val="00CA4A7E"/>
    <w:rsid w:val="00CB2810"/>
    <w:rsid w:val="00CB416C"/>
    <w:rsid w:val="00CB47C8"/>
    <w:rsid w:val="00CB5785"/>
    <w:rsid w:val="00CC0030"/>
    <w:rsid w:val="00CC29D1"/>
    <w:rsid w:val="00CC5F6F"/>
    <w:rsid w:val="00CC6F29"/>
    <w:rsid w:val="00CC7CC6"/>
    <w:rsid w:val="00CD5E4C"/>
    <w:rsid w:val="00CE2B30"/>
    <w:rsid w:val="00CE40C6"/>
    <w:rsid w:val="00CE7909"/>
    <w:rsid w:val="00CF07F7"/>
    <w:rsid w:val="00D0379C"/>
    <w:rsid w:val="00D03985"/>
    <w:rsid w:val="00D04DA7"/>
    <w:rsid w:val="00D05E01"/>
    <w:rsid w:val="00D075A6"/>
    <w:rsid w:val="00D07C14"/>
    <w:rsid w:val="00D220D5"/>
    <w:rsid w:val="00D23B94"/>
    <w:rsid w:val="00D26046"/>
    <w:rsid w:val="00D36AF0"/>
    <w:rsid w:val="00D36D73"/>
    <w:rsid w:val="00D434C8"/>
    <w:rsid w:val="00D4556E"/>
    <w:rsid w:val="00D51650"/>
    <w:rsid w:val="00D52839"/>
    <w:rsid w:val="00D53400"/>
    <w:rsid w:val="00D54E32"/>
    <w:rsid w:val="00D56977"/>
    <w:rsid w:val="00D61E72"/>
    <w:rsid w:val="00D644D2"/>
    <w:rsid w:val="00D66657"/>
    <w:rsid w:val="00D67A28"/>
    <w:rsid w:val="00D77A08"/>
    <w:rsid w:val="00D820A8"/>
    <w:rsid w:val="00D9002F"/>
    <w:rsid w:val="00D90E23"/>
    <w:rsid w:val="00D91FBF"/>
    <w:rsid w:val="00D97621"/>
    <w:rsid w:val="00DA0228"/>
    <w:rsid w:val="00DB1E30"/>
    <w:rsid w:val="00DB3380"/>
    <w:rsid w:val="00DC6CA2"/>
    <w:rsid w:val="00DC71A0"/>
    <w:rsid w:val="00DD302A"/>
    <w:rsid w:val="00DF28B0"/>
    <w:rsid w:val="00DF2D77"/>
    <w:rsid w:val="00DF2E33"/>
    <w:rsid w:val="00DF5D92"/>
    <w:rsid w:val="00E0578E"/>
    <w:rsid w:val="00E10166"/>
    <w:rsid w:val="00E104A8"/>
    <w:rsid w:val="00E10F28"/>
    <w:rsid w:val="00E13B3F"/>
    <w:rsid w:val="00E2137B"/>
    <w:rsid w:val="00E21B5F"/>
    <w:rsid w:val="00E23292"/>
    <w:rsid w:val="00E238F7"/>
    <w:rsid w:val="00E25123"/>
    <w:rsid w:val="00E257AC"/>
    <w:rsid w:val="00E26706"/>
    <w:rsid w:val="00E30485"/>
    <w:rsid w:val="00E33A54"/>
    <w:rsid w:val="00E36BCF"/>
    <w:rsid w:val="00E446AA"/>
    <w:rsid w:val="00E44879"/>
    <w:rsid w:val="00E47D8E"/>
    <w:rsid w:val="00E47F84"/>
    <w:rsid w:val="00E517EA"/>
    <w:rsid w:val="00E521C1"/>
    <w:rsid w:val="00E535F9"/>
    <w:rsid w:val="00E539D0"/>
    <w:rsid w:val="00E56B0C"/>
    <w:rsid w:val="00E76993"/>
    <w:rsid w:val="00E772B0"/>
    <w:rsid w:val="00E779AA"/>
    <w:rsid w:val="00E81DD0"/>
    <w:rsid w:val="00E81FC2"/>
    <w:rsid w:val="00EA18E0"/>
    <w:rsid w:val="00EA7B24"/>
    <w:rsid w:val="00EB3E0D"/>
    <w:rsid w:val="00EC6FB5"/>
    <w:rsid w:val="00ED122E"/>
    <w:rsid w:val="00ED56D2"/>
    <w:rsid w:val="00ED5716"/>
    <w:rsid w:val="00EE14BB"/>
    <w:rsid w:val="00EE44CD"/>
    <w:rsid w:val="00EE46F1"/>
    <w:rsid w:val="00EE4CC2"/>
    <w:rsid w:val="00EE6785"/>
    <w:rsid w:val="00EE7325"/>
    <w:rsid w:val="00EE7F86"/>
    <w:rsid w:val="00EF2D71"/>
    <w:rsid w:val="00EF3518"/>
    <w:rsid w:val="00EF57E5"/>
    <w:rsid w:val="00F0029A"/>
    <w:rsid w:val="00F01FF5"/>
    <w:rsid w:val="00F108B8"/>
    <w:rsid w:val="00F11BCF"/>
    <w:rsid w:val="00F13D7E"/>
    <w:rsid w:val="00F17B43"/>
    <w:rsid w:val="00F30F1F"/>
    <w:rsid w:val="00F40318"/>
    <w:rsid w:val="00F41695"/>
    <w:rsid w:val="00F42380"/>
    <w:rsid w:val="00F56A7B"/>
    <w:rsid w:val="00F6507A"/>
    <w:rsid w:val="00F67F34"/>
    <w:rsid w:val="00F84B62"/>
    <w:rsid w:val="00F86574"/>
    <w:rsid w:val="00F94D9E"/>
    <w:rsid w:val="00F96108"/>
    <w:rsid w:val="00FA4DB4"/>
    <w:rsid w:val="00FA4F4C"/>
    <w:rsid w:val="00FB00D8"/>
    <w:rsid w:val="00FB01A9"/>
    <w:rsid w:val="00FD0C0B"/>
    <w:rsid w:val="00FF4DE0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41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C004EB"/>
    <w:pPr>
      <w:keepNext/>
      <w:outlineLvl w:val="1"/>
    </w:pPr>
    <w:rPr>
      <w:rFonts w:ascii="Arial" w:hAnsi="Arial"/>
      <w:sz w:val="24"/>
    </w:rPr>
  </w:style>
  <w:style w:type="paragraph" w:styleId="Cmsor3">
    <w:name w:val="heading 3"/>
    <w:basedOn w:val="Norml"/>
    <w:next w:val="Norml"/>
    <w:link w:val="Cmsor3Char"/>
    <w:qFormat/>
    <w:rsid w:val="00C004EB"/>
    <w:pPr>
      <w:keepNext/>
      <w:ind w:left="708" w:right="424" w:firstLine="708"/>
      <w:jc w:val="both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C004EB"/>
    <w:pPr>
      <w:keepNext/>
      <w:ind w:left="1701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C004EB"/>
    <w:pPr>
      <w:keepNext/>
      <w:tabs>
        <w:tab w:val="left" w:pos="284"/>
        <w:tab w:val="left" w:pos="426"/>
      </w:tabs>
      <w:ind w:left="284" w:right="424"/>
      <w:jc w:val="both"/>
      <w:outlineLvl w:val="4"/>
    </w:pPr>
    <w:rPr>
      <w:sz w:val="24"/>
    </w:rPr>
  </w:style>
  <w:style w:type="paragraph" w:styleId="Cmsor8">
    <w:name w:val="heading 8"/>
    <w:basedOn w:val="Norml"/>
    <w:next w:val="Norml"/>
    <w:link w:val="Cmsor8Char"/>
    <w:qFormat/>
    <w:rsid w:val="005D3157"/>
    <w:pPr>
      <w:keepNext/>
      <w:tabs>
        <w:tab w:val="num" w:pos="0"/>
      </w:tabs>
      <w:jc w:val="both"/>
      <w:outlineLvl w:val="7"/>
    </w:pPr>
    <w:rPr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004EB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004E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004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NCS footer"/>
    <w:basedOn w:val="Norml"/>
    <w:link w:val="llbChar"/>
    <w:uiPriority w:val="99"/>
    <w:rsid w:val="00C004EB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NCS footer Char"/>
    <w:basedOn w:val="Bekezdsalapbettpusa"/>
    <w:link w:val="llb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004EB"/>
  </w:style>
  <w:style w:type="paragraph" w:styleId="Szvegtrzsbehzssal">
    <w:name w:val="Body Text Indent"/>
    <w:basedOn w:val="Norml"/>
    <w:link w:val="SzvegtrzsbehzssalChar"/>
    <w:rsid w:val="00C004EB"/>
    <w:pPr>
      <w:ind w:left="5245" w:hanging="3685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004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17B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20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0A8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820A8"/>
  </w:style>
  <w:style w:type="character" w:customStyle="1" w:styleId="JegyzetszvegChar">
    <w:name w:val="Jegyzetszöveg Char"/>
    <w:basedOn w:val="Bekezdsalapbettpusa"/>
    <w:link w:val="Jegyzetszveg"/>
    <w:uiPriority w:val="99"/>
    <w:rsid w:val="00D820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20A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9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884CD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8608D"/>
    <w:rPr>
      <w:color w:val="800080" w:themeColor="followedHyperlink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5C63FD"/>
  </w:style>
  <w:style w:type="character" w:customStyle="1" w:styleId="Cmsor1Char">
    <w:name w:val="Címsor 1 Char"/>
    <w:basedOn w:val="Bekezdsalapbettpusa"/>
    <w:link w:val="Cmsor1"/>
    <w:uiPriority w:val="9"/>
    <w:rsid w:val="00F41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unhideWhenUsed/>
    <w:rsid w:val="00BB54F6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rsid w:val="00BB54F6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unhideWhenUsed/>
    <w:rsid w:val="00BB54F6"/>
    <w:rPr>
      <w:vertAlign w:val="superscript"/>
    </w:rPr>
  </w:style>
  <w:style w:type="character" w:customStyle="1" w:styleId="apple-style-span">
    <w:name w:val="apple-style-span"/>
    <w:basedOn w:val="Bekezdsalapbettpusa"/>
    <w:rsid w:val="00EA18E0"/>
  </w:style>
  <w:style w:type="paragraph" w:customStyle="1" w:styleId="Default">
    <w:name w:val="Default"/>
    <w:rsid w:val="00AA3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5D315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EE7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E73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41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C004EB"/>
    <w:pPr>
      <w:keepNext/>
      <w:outlineLvl w:val="1"/>
    </w:pPr>
    <w:rPr>
      <w:rFonts w:ascii="Arial" w:hAnsi="Arial"/>
      <w:sz w:val="24"/>
    </w:rPr>
  </w:style>
  <w:style w:type="paragraph" w:styleId="Cmsor3">
    <w:name w:val="heading 3"/>
    <w:basedOn w:val="Norml"/>
    <w:next w:val="Norml"/>
    <w:link w:val="Cmsor3Char"/>
    <w:qFormat/>
    <w:rsid w:val="00C004EB"/>
    <w:pPr>
      <w:keepNext/>
      <w:ind w:left="708" w:right="424" w:firstLine="708"/>
      <w:jc w:val="both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C004EB"/>
    <w:pPr>
      <w:keepNext/>
      <w:ind w:left="1701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C004EB"/>
    <w:pPr>
      <w:keepNext/>
      <w:tabs>
        <w:tab w:val="left" w:pos="284"/>
        <w:tab w:val="left" w:pos="426"/>
      </w:tabs>
      <w:ind w:left="284" w:right="424"/>
      <w:jc w:val="both"/>
      <w:outlineLvl w:val="4"/>
    </w:pPr>
    <w:rPr>
      <w:sz w:val="24"/>
    </w:rPr>
  </w:style>
  <w:style w:type="paragraph" w:styleId="Cmsor8">
    <w:name w:val="heading 8"/>
    <w:basedOn w:val="Norml"/>
    <w:next w:val="Norml"/>
    <w:link w:val="Cmsor8Char"/>
    <w:qFormat/>
    <w:rsid w:val="005D3157"/>
    <w:pPr>
      <w:keepNext/>
      <w:tabs>
        <w:tab w:val="num" w:pos="0"/>
      </w:tabs>
      <w:jc w:val="both"/>
      <w:outlineLvl w:val="7"/>
    </w:pPr>
    <w:rPr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004EB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004E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004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NCS footer"/>
    <w:basedOn w:val="Norml"/>
    <w:link w:val="llbChar"/>
    <w:uiPriority w:val="99"/>
    <w:rsid w:val="00C004EB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NCS footer Char"/>
    <w:basedOn w:val="Bekezdsalapbettpusa"/>
    <w:link w:val="llb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004EB"/>
  </w:style>
  <w:style w:type="paragraph" w:styleId="Szvegtrzsbehzssal">
    <w:name w:val="Body Text Indent"/>
    <w:basedOn w:val="Norml"/>
    <w:link w:val="SzvegtrzsbehzssalChar"/>
    <w:rsid w:val="00C004EB"/>
    <w:pPr>
      <w:ind w:left="5245" w:hanging="3685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004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17B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20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0A8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820A8"/>
  </w:style>
  <w:style w:type="character" w:customStyle="1" w:styleId="JegyzetszvegChar">
    <w:name w:val="Jegyzetszöveg Char"/>
    <w:basedOn w:val="Bekezdsalapbettpusa"/>
    <w:link w:val="Jegyzetszveg"/>
    <w:uiPriority w:val="99"/>
    <w:rsid w:val="00D820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20A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9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884CD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8608D"/>
    <w:rPr>
      <w:color w:val="800080" w:themeColor="followedHyperlink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5C63FD"/>
  </w:style>
  <w:style w:type="character" w:customStyle="1" w:styleId="Cmsor1Char">
    <w:name w:val="Címsor 1 Char"/>
    <w:basedOn w:val="Bekezdsalapbettpusa"/>
    <w:link w:val="Cmsor1"/>
    <w:uiPriority w:val="9"/>
    <w:rsid w:val="00F41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unhideWhenUsed/>
    <w:rsid w:val="00BB54F6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rsid w:val="00BB54F6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unhideWhenUsed/>
    <w:rsid w:val="00BB54F6"/>
    <w:rPr>
      <w:vertAlign w:val="superscript"/>
    </w:rPr>
  </w:style>
  <w:style w:type="character" w:customStyle="1" w:styleId="apple-style-span">
    <w:name w:val="apple-style-span"/>
    <w:basedOn w:val="Bekezdsalapbettpusa"/>
    <w:rsid w:val="00EA18E0"/>
  </w:style>
  <w:style w:type="paragraph" w:customStyle="1" w:styleId="Default">
    <w:name w:val="Default"/>
    <w:rsid w:val="00AA3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5D315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EE7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E73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11-3885%20/%20kovacsne.sebok.zsuzsanna@mav-szk.h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511-3885%20/%20kovacsne.sebok.zsuzsanna@mav-szk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54B0-7501-4019-9B52-DA23A990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Dóra dr.</dc:creator>
  <cp:lastModifiedBy>Kovácsné Sebők Zsuzsa</cp:lastModifiedBy>
  <cp:revision>2</cp:revision>
  <cp:lastPrinted>2016-11-07T11:36:00Z</cp:lastPrinted>
  <dcterms:created xsi:type="dcterms:W3CDTF">2016-11-07T11:38:00Z</dcterms:created>
  <dcterms:modified xsi:type="dcterms:W3CDTF">2016-11-07T11:38:00Z</dcterms:modified>
</cp:coreProperties>
</file>