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96" w:rsidRPr="00995B28" w:rsidRDefault="00CF7096" w:rsidP="00CF7096">
      <w:pPr>
        <w:pStyle w:val="Cmsor1"/>
        <w:keepLines/>
        <w:spacing w:line="240" w:lineRule="auto"/>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IGAZOLÁSOK, NYILATKOZATOK JEGYZÉKE</w:t>
      </w:r>
    </w:p>
    <w:p w:rsidR="00CF7096" w:rsidRPr="006164F1" w:rsidRDefault="00CF7096" w:rsidP="00CF7096">
      <w:pPr>
        <w:suppressAutoHyphens w:val="0"/>
        <w:overflowPunct/>
        <w:autoSpaceDE/>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Pr>
          <w:sz w:val="22"/>
          <w:szCs w:val="22"/>
          <w:lang w:eastAsia="hu-HU"/>
        </w:rPr>
        <w:t xml:space="preserve">. </w:t>
      </w:r>
    </w:p>
    <w:p w:rsidR="00CF7096" w:rsidRPr="006164F1" w:rsidRDefault="00CF7096" w:rsidP="00CF7096">
      <w:pPr>
        <w:keepNext/>
        <w:keepLines/>
        <w:suppressAutoHyphens w:val="0"/>
        <w:overflowPunct/>
        <w:autoSpaceDE/>
        <w:jc w:val="both"/>
        <w:textAlignment w:val="auto"/>
        <w:rPr>
          <w:sz w:val="22"/>
          <w:szCs w:val="22"/>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 csatolandó dokumentumok, nyilatkozatok, igazolások megnevezése</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r w:rsidRPr="006164F1">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jc w:val="both"/>
              <w:textAlignment w:val="auto"/>
              <w:rPr>
                <w:sz w:val="22"/>
                <w:szCs w:val="22"/>
                <w:lang w:eastAsia="hu-HU"/>
              </w:rPr>
            </w:pPr>
            <w:r w:rsidRPr="006164F1">
              <w:rPr>
                <w:sz w:val="22"/>
                <w:szCs w:val="22"/>
                <w:lang w:eastAsia="hu-HU"/>
              </w:rPr>
              <w:t>Nyilatkozat a kizáró okokról</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r w:rsidRPr="006164F1">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CF7096" w:rsidRPr="00374134" w:rsidRDefault="00CF7096" w:rsidP="002D4915">
            <w:pPr>
              <w:keepNext/>
              <w:keepLines/>
              <w:suppressAutoHyphens w:val="0"/>
              <w:overflowPunct/>
              <w:autoSpaceDE/>
              <w:ind w:right="150"/>
              <w:jc w:val="both"/>
              <w:textAlignment w:val="auto"/>
              <w:rPr>
                <w:iCs/>
                <w:sz w:val="22"/>
                <w:szCs w:val="22"/>
                <w:lang w:eastAsia="hu-HU"/>
              </w:rPr>
            </w:pPr>
            <w:r w:rsidRPr="00374134">
              <w:rPr>
                <w:sz w:val="22"/>
                <w:szCs w:val="22"/>
                <w:lang w:eastAsia="hu-HU"/>
              </w:rPr>
              <w:t>Nyilatkozat a szerződés teljesítésébe bevonni kívánt szakember</w:t>
            </w:r>
            <w:r>
              <w:rPr>
                <w:sz w:val="22"/>
                <w:szCs w:val="22"/>
                <w:lang w:eastAsia="hu-HU"/>
              </w:rPr>
              <w:t>ek</w:t>
            </w:r>
            <w:r w:rsidRPr="00374134">
              <w:rPr>
                <w:sz w:val="22"/>
                <w:szCs w:val="22"/>
                <w:lang w:eastAsia="hu-HU"/>
              </w:rPr>
              <w:t xml:space="preserve">ről </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CF7096" w:rsidRPr="00374134" w:rsidRDefault="00CF7096" w:rsidP="002D4915">
            <w:pPr>
              <w:keepNext/>
              <w:keepLines/>
              <w:suppressAutoHyphens w:val="0"/>
              <w:overflowPunct/>
              <w:autoSpaceDE/>
              <w:ind w:right="150"/>
              <w:jc w:val="both"/>
              <w:textAlignment w:val="auto"/>
              <w:rPr>
                <w:iCs/>
                <w:sz w:val="22"/>
                <w:szCs w:val="22"/>
                <w:lang w:eastAsia="hu-HU"/>
              </w:rPr>
            </w:pPr>
            <w:r w:rsidRPr="00374134">
              <w:rPr>
                <w:sz w:val="22"/>
                <w:szCs w:val="22"/>
                <w:lang w:eastAsia="hu-HU"/>
              </w:rPr>
              <w:t>A képzettséget, végzettséget igazoló okirat(ok), igazolás(ok) egyszerű másolatban</w:t>
            </w:r>
            <w:r>
              <w:rPr>
                <w:sz w:val="22"/>
                <w:szCs w:val="22"/>
              </w:rPr>
              <w:t xml:space="preserve"> (M/2. b)</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rsidR="00CF7096" w:rsidRPr="00374134" w:rsidRDefault="00CF7096" w:rsidP="002D4915">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 nyilatkozata</w:t>
            </w:r>
            <w:r>
              <w:rPr>
                <w:sz w:val="22"/>
                <w:szCs w:val="22"/>
                <w:lang w:eastAsia="hu-HU"/>
              </w:rPr>
              <w:t xml:space="preserve">, amennyiben a szakember nem Ajánlattevő munkaviszonyában áll </w:t>
            </w:r>
            <w:r w:rsidRPr="00374134">
              <w:rPr>
                <w:i/>
                <w:sz w:val="22"/>
                <w:szCs w:val="22"/>
                <w:lang w:eastAsia="hu-HU"/>
              </w:rPr>
              <w:t>(adott esetben)</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r w:rsidRPr="006164F1">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rsidR="00CF7096" w:rsidRPr="00374134" w:rsidRDefault="00CF7096" w:rsidP="002D4915">
            <w:pPr>
              <w:keepNext/>
              <w:keepLines/>
              <w:suppressAutoHyphens w:val="0"/>
              <w:overflowPunct/>
              <w:autoSpaceDE/>
              <w:ind w:right="150"/>
              <w:jc w:val="both"/>
              <w:textAlignment w:val="auto"/>
              <w:rPr>
                <w:sz w:val="22"/>
                <w:szCs w:val="22"/>
                <w:lang w:eastAsia="hu-HU"/>
              </w:rPr>
            </w:pPr>
            <w:r w:rsidRPr="00374134">
              <w:rPr>
                <w:sz w:val="22"/>
                <w:szCs w:val="22"/>
                <w:lang w:eastAsia="hu-HU"/>
              </w:rPr>
              <w:t xml:space="preserve">A szakember által aláírt szakmai önéletrajz </w:t>
            </w:r>
            <w:r>
              <w:rPr>
                <w:sz w:val="22"/>
                <w:szCs w:val="22"/>
                <w:lang w:eastAsia="hu-HU"/>
              </w:rPr>
              <w:t>(</w:t>
            </w:r>
            <w:r>
              <w:rPr>
                <w:sz w:val="22"/>
                <w:szCs w:val="22"/>
              </w:rPr>
              <w:t>M/2. b)</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r w:rsidRPr="006164F1">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CF7096" w:rsidRPr="00374134" w:rsidDel="001E4C09" w:rsidRDefault="00CF7096" w:rsidP="002D4915">
            <w:pPr>
              <w:keepNext/>
              <w:keepLines/>
              <w:suppressAutoHyphens w:val="0"/>
              <w:overflowPunct/>
              <w:autoSpaceDE/>
              <w:ind w:right="150"/>
              <w:jc w:val="both"/>
              <w:textAlignment w:val="auto"/>
              <w:rPr>
                <w:sz w:val="22"/>
                <w:szCs w:val="22"/>
                <w:lang w:eastAsia="hu-HU"/>
              </w:rPr>
            </w:pPr>
            <w:r w:rsidRPr="00374134">
              <w:rPr>
                <w:sz w:val="22"/>
                <w:szCs w:val="22"/>
                <w:lang w:eastAsia="hu-HU"/>
              </w:rPr>
              <w:t>Referencia nyilatkozat</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r w:rsidRPr="006164F1">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r w:rsidRPr="006164F1">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Default="00CF7096" w:rsidP="002D4915">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widowControl w:val="0"/>
              <w:suppressAutoHyphens w:val="0"/>
              <w:overflowPunct/>
              <w:autoSpaceDN w:val="0"/>
              <w:adjustRightInd w:val="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CF7096" w:rsidRPr="00314BF4"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Default="00CF7096" w:rsidP="002D4915">
            <w:pPr>
              <w:keepNext/>
              <w:keepLines/>
              <w:suppressAutoHyphens w:val="0"/>
              <w:overflowPunct/>
              <w:autoSpaceDE/>
              <w:ind w:right="-108"/>
              <w:jc w:val="both"/>
              <w:textAlignment w:val="auto"/>
              <w:rPr>
                <w:sz w:val="22"/>
                <w:szCs w:val="22"/>
                <w:lang w:eastAsia="hu-HU"/>
              </w:rPr>
            </w:pPr>
            <w:r>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rsidR="00CF7096" w:rsidRPr="00314BF4" w:rsidRDefault="00CF7096" w:rsidP="002D4915">
            <w:pPr>
              <w:widowControl w:val="0"/>
              <w:suppressAutoHyphens w:val="0"/>
              <w:overflowPunct/>
              <w:autoSpaceDN w:val="0"/>
              <w:adjustRightInd w:val="0"/>
              <w:jc w:val="both"/>
              <w:textAlignment w:val="auto"/>
              <w:rPr>
                <w:sz w:val="22"/>
                <w:szCs w:val="22"/>
                <w:lang w:eastAsia="hu-HU"/>
              </w:rPr>
            </w:pPr>
            <w:r w:rsidRPr="004A2294">
              <w:rPr>
                <w:bCs/>
                <w:sz w:val="22"/>
                <w:szCs w:val="22"/>
                <w:lang w:eastAsia="hu-HU"/>
              </w:rPr>
              <w:t>Elektronikus-számla befogadás a MÁV-csoport vállalatainál</w:t>
            </w:r>
          </w:p>
        </w:tc>
      </w:tr>
      <w:tr w:rsidR="00CF7096"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Default="00CF7096" w:rsidP="002D4915">
            <w:pPr>
              <w:keepNext/>
              <w:keepLines/>
              <w:suppressAutoHyphens w:val="0"/>
              <w:overflowPunct/>
              <w:autoSpaceDE/>
              <w:ind w:right="-108"/>
              <w:jc w:val="both"/>
              <w:textAlignment w:val="auto"/>
              <w:rPr>
                <w:sz w:val="22"/>
                <w:szCs w:val="22"/>
                <w:lang w:eastAsia="hu-HU"/>
              </w:rPr>
            </w:pPr>
            <w:r>
              <w:rPr>
                <w:sz w:val="22"/>
                <w:szCs w:val="22"/>
                <w:lang w:eastAsia="hu-HU"/>
              </w:rPr>
              <w:t>15. sz. melléklet</w:t>
            </w:r>
          </w:p>
        </w:tc>
        <w:tc>
          <w:tcPr>
            <w:tcW w:w="6771" w:type="dxa"/>
            <w:tcBorders>
              <w:top w:val="single" w:sz="4" w:space="0" w:color="auto"/>
              <w:left w:val="single" w:sz="4" w:space="0" w:color="auto"/>
              <w:bottom w:val="single" w:sz="4" w:space="0" w:color="auto"/>
              <w:right w:val="single" w:sz="4" w:space="0" w:color="auto"/>
            </w:tcBorders>
          </w:tcPr>
          <w:p w:rsidR="00CF7096" w:rsidRDefault="00CF7096" w:rsidP="002D4915">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CF7096"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Default="00CF7096" w:rsidP="002D4915">
            <w:pPr>
              <w:keepNext/>
              <w:keepLines/>
              <w:suppressAutoHyphens w:val="0"/>
              <w:overflowPunct/>
              <w:autoSpaceDE/>
              <w:ind w:right="-108"/>
              <w:jc w:val="both"/>
              <w:textAlignment w:val="auto"/>
              <w:rPr>
                <w:sz w:val="22"/>
                <w:szCs w:val="22"/>
                <w:lang w:eastAsia="hu-HU"/>
              </w:rPr>
            </w:pPr>
            <w:r w:rsidRPr="002F713B">
              <w:rPr>
                <w:sz w:val="22"/>
                <w:szCs w:val="22"/>
                <w:lang w:eastAsia="hu-HU"/>
              </w:rPr>
              <w:t>1</w:t>
            </w:r>
            <w:r>
              <w:rPr>
                <w:sz w:val="22"/>
                <w:szCs w:val="22"/>
                <w:lang w:eastAsia="hu-HU"/>
              </w:rPr>
              <w:t>6</w:t>
            </w:r>
            <w:r w:rsidRPr="002F713B">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CF7096" w:rsidRDefault="00CF7096" w:rsidP="002D4915">
            <w:pPr>
              <w:keepNext/>
              <w:keepLines/>
              <w:suppressAutoHyphens w:val="0"/>
              <w:overflowPunct/>
              <w:autoSpaceDE/>
              <w:ind w:right="150"/>
              <w:jc w:val="both"/>
              <w:textAlignment w:val="auto"/>
              <w:rPr>
                <w:iCs/>
                <w:sz w:val="22"/>
                <w:szCs w:val="22"/>
                <w:lang w:eastAsia="hu-HU"/>
              </w:rPr>
            </w:pPr>
            <w:r w:rsidRPr="002F713B">
              <w:rPr>
                <w:iCs/>
                <w:sz w:val="22"/>
                <w:szCs w:val="22"/>
                <w:lang w:eastAsia="hu-HU"/>
              </w:rPr>
              <w:t>Nyilatkozat a 2012. évi CXLVII. törvény a kisadózó vállalkozások tételes adójáról és a kisvállalati adóról szóló törvény hatálya alá tartozásról</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CF7096" w:rsidRPr="006164F1" w:rsidRDefault="00CF7096" w:rsidP="002D4915">
            <w:pPr>
              <w:keepNext/>
              <w:keepLines/>
              <w:suppressAutoHyphens w:val="0"/>
              <w:overflowPunct/>
              <w:autoSpaceDE/>
              <w:ind w:right="150"/>
              <w:jc w:val="both"/>
              <w:textAlignment w:val="auto"/>
              <w:rPr>
                <w:sz w:val="22"/>
                <w:szCs w:val="22"/>
                <w:lang w:eastAsia="hu-HU"/>
              </w:rPr>
            </w:pPr>
            <w:r>
              <w:rPr>
                <w:sz w:val="22"/>
                <w:szCs w:val="22"/>
                <w:lang w:eastAsia="hu-HU"/>
              </w:rPr>
              <w:t>Egyéni vállalkozó esetén elegendő a személyi igazolvány másolatának benyújtása.</w:t>
            </w:r>
          </w:p>
        </w:tc>
      </w:tr>
      <w:tr w:rsidR="00CF7096" w:rsidRPr="006164F1" w:rsidTr="002D4915">
        <w:trPr>
          <w:tblHeader/>
          <w:jc w:val="center"/>
        </w:trPr>
        <w:tc>
          <w:tcPr>
            <w:tcW w:w="2160"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CF7096" w:rsidRPr="006164F1" w:rsidRDefault="00CF7096" w:rsidP="002D4915">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rsidR="00CF7096" w:rsidRPr="006164F1" w:rsidRDefault="00CF7096" w:rsidP="00CF7096">
      <w:pPr>
        <w:keepNext/>
        <w:keepLines/>
        <w:suppressAutoHyphens w:val="0"/>
        <w:overflowPunct/>
        <w:autoSpaceDE/>
        <w:jc w:val="right"/>
        <w:textAlignment w:val="auto"/>
        <w:rPr>
          <w:i/>
          <w:sz w:val="22"/>
          <w:szCs w:val="22"/>
          <w:lang w:eastAsia="hu-HU"/>
        </w:rPr>
      </w:pPr>
      <w:r w:rsidRPr="006164F1">
        <w:rPr>
          <w:sz w:val="22"/>
          <w:szCs w:val="22"/>
        </w:rPr>
        <w:br w:type="page"/>
      </w:r>
      <w:r w:rsidRPr="006164F1">
        <w:rPr>
          <w:i/>
          <w:sz w:val="22"/>
          <w:szCs w:val="22"/>
          <w:lang w:eastAsia="hu-HU"/>
        </w:rPr>
        <w:lastRenderedPageBreak/>
        <w:t>2. sz. melléklet</w:t>
      </w:r>
    </w:p>
    <w:p w:rsidR="00CF7096" w:rsidRPr="006164F1" w:rsidRDefault="00CF7096" w:rsidP="00CF7096">
      <w:pPr>
        <w:keepNext/>
        <w:keepLines/>
        <w:suppressAutoHyphens w:val="0"/>
        <w:overflowPunct/>
        <w:autoSpaceDE/>
        <w:jc w:val="center"/>
        <w:textAlignment w:val="auto"/>
        <w:outlineLvl w:val="1"/>
        <w:rPr>
          <w:b/>
          <w:bCs/>
          <w:iCs/>
          <w:caps/>
          <w:sz w:val="22"/>
          <w:szCs w:val="22"/>
          <w:lang w:eastAsia="en-US"/>
        </w:rPr>
      </w:pPr>
      <w:bookmarkStart w:id="0" w:name="_Toc317495276"/>
      <w:r w:rsidRPr="006164F1">
        <w:rPr>
          <w:b/>
          <w:bCs/>
          <w:iCs/>
          <w:caps/>
          <w:sz w:val="22"/>
          <w:szCs w:val="22"/>
          <w:lang w:eastAsia="en-US"/>
        </w:rPr>
        <w:t>Felolvasólap</w:t>
      </w:r>
      <w:bookmarkEnd w:id="0"/>
    </w:p>
    <w:p w:rsidR="00CF7096" w:rsidRPr="006164F1" w:rsidRDefault="00CF7096" w:rsidP="00CF7096">
      <w:pPr>
        <w:keepNext/>
        <w:keepLines/>
        <w:suppressAutoHyphens w:val="0"/>
        <w:overflowPunct/>
        <w:autoSpaceDE/>
        <w:jc w:val="both"/>
        <w:textAlignment w:val="auto"/>
        <w:rPr>
          <w:sz w:val="22"/>
          <w:szCs w:val="22"/>
          <w:lang w:eastAsia="hu-HU"/>
        </w:rPr>
      </w:pPr>
    </w:p>
    <w:p w:rsidR="00CF7096" w:rsidRPr="006164F1" w:rsidRDefault="00CF7096" w:rsidP="00CF7096">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CF7096" w:rsidRPr="006164F1" w:rsidTr="002D4915">
        <w:trPr>
          <w:trHeight w:val="506"/>
        </w:trPr>
        <w:tc>
          <w:tcPr>
            <w:tcW w:w="3888"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p>
        </w:tc>
      </w:tr>
      <w:tr w:rsidR="00CF7096" w:rsidRPr="006164F1" w:rsidTr="002D4915">
        <w:trPr>
          <w:trHeight w:val="506"/>
        </w:trPr>
        <w:tc>
          <w:tcPr>
            <w:tcW w:w="3888"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p>
        </w:tc>
      </w:tr>
      <w:tr w:rsidR="00CF7096" w:rsidRPr="006164F1" w:rsidTr="002D4915">
        <w:trPr>
          <w:trHeight w:val="506"/>
        </w:trPr>
        <w:tc>
          <w:tcPr>
            <w:tcW w:w="3888"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p>
        </w:tc>
      </w:tr>
      <w:tr w:rsidR="00CF7096" w:rsidRPr="006164F1" w:rsidTr="002D4915">
        <w:trPr>
          <w:trHeight w:val="506"/>
        </w:trPr>
        <w:tc>
          <w:tcPr>
            <w:tcW w:w="3888"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p>
        </w:tc>
      </w:tr>
      <w:tr w:rsidR="00CF7096" w:rsidRPr="006164F1" w:rsidTr="002D4915">
        <w:trPr>
          <w:trHeight w:val="506"/>
        </w:trPr>
        <w:tc>
          <w:tcPr>
            <w:tcW w:w="3888"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p>
        </w:tc>
      </w:tr>
      <w:tr w:rsidR="00CF7096" w:rsidRPr="006164F1" w:rsidTr="002D4915">
        <w:trPr>
          <w:trHeight w:val="506"/>
        </w:trPr>
        <w:tc>
          <w:tcPr>
            <w:tcW w:w="3888"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p>
        </w:tc>
      </w:tr>
      <w:tr w:rsidR="00CF7096" w:rsidRPr="006164F1" w:rsidTr="002D4915">
        <w:trPr>
          <w:trHeight w:val="506"/>
        </w:trPr>
        <w:tc>
          <w:tcPr>
            <w:tcW w:w="3888"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p>
        </w:tc>
      </w:tr>
      <w:tr w:rsidR="00CF7096" w:rsidRPr="006164F1" w:rsidTr="002D4915">
        <w:trPr>
          <w:trHeight w:val="506"/>
        </w:trPr>
        <w:tc>
          <w:tcPr>
            <w:tcW w:w="3888"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p>
        </w:tc>
      </w:tr>
      <w:tr w:rsidR="00CF7096" w:rsidRPr="006164F1" w:rsidTr="002D4915">
        <w:trPr>
          <w:trHeight w:val="506"/>
        </w:trPr>
        <w:tc>
          <w:tcPr>
            <w:tcW w:w="3888"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rsidR="00CF7096" w:rsidRPr="006164F1" w:rsidRDefault="00CF7096" w:rsidP="002D4915">
            <w:pPr>
              <w:keepNext/>
              <w:keepLines/>
              <w:suppressAutoHyphens w:val="0"/>
              <w:overflowPunct/>
              <w:autoSpaceDE/>
              <w:textAlignment w:val="auto"/>
              <w:rPr>
                <w:sz w:val="22"/>
                <w:szCs w:val="22"/>
                <w:lang w:eastAsia="hu-HU"/>
              </w:rPr>
            </w:pPr>
          </w:p>
        </w:tc>
      </w:tr>
    </w:tbl>
    <w:p w:rsidR="00CF7096" w:rsidRPr="006164F1" w:rsidRDefault="00CF7096" w:rsidP="00CF7096">
      <w:pPr>
        <w:keepNext/>
        <w:keepLines/>
        <w:suppressAutoHyphens w:val="0"/>
        <w:overflowPunct/>
        <w:autoSpaceDE/>
        <w:jc w:val="both"/>
        <w:textAlignment w:val="auto"/>
        <w:rPr>
          <w:sz w:val="22"/>
          <w:szCs w:val="22"/>
          <w:lang w:eastAsia="hu-HU"/>
        </w:rPr>
      </w:pPr>
    </w:p>
    <w:p w:rsidR="00CF7096" w:rsidRPr="006164F1" w:rsidRDefault="00CF7096" w:rsidP="00CF7096">
      <w:pPr>
        <w:keepNext/>
        <w:keepLines/>
        <w:suppressAutoHyphens w:val="0"/>
        <w:overflowPunct/>
        <w:autoSpaceDE/>
        <w:jc w:val="both"/>
        <w:textAlignment w:val="auto"/>
        <w:rPr>
          <w:sz w:val="22"/>
          <w:szCs w:val="22"/>
          <w:lang w:eastAsia="hu-HU"/>
        </w:rPr>
      </w:pPr>
    </w:p>
    <w:p w:rsidR="00CF7096" w:rsidRPr="006164F1" w:rsidRDefault="00CF7096" w:rsidP="00CF7096">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CF7096" w:rsidRPr="006164F1" w:rsidTr="002D4915">
        <w:trPr>
          <w:trHeight w:val="506"/>
        </w:trPr>
        <w:tc>
          <w:tcPr>
            <w:tcW w:w="3888"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p>
        </w:tc>
      </w:tr>
      <w:tr w:rsidR="00CF7096" w:rsidRPr="006164F1" w:rsidTr="002D4915">
        <w:trPr>
          <w:trHeight w:val="506"/>
        </w:trPr>
        <w:tc>
          <w:tcPr>
            <w:tcW w:w="3888"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p>
        </w:tc>
      </w:tr>
      <w:tr w:rsidR="00CF7096" w:rsidRPr="006164F1" w:rsidTr="002D4915">
        <w:trPr>
          <w:trHeight w:val="506"/>
        </w:trPr>
        <w:tc>
          <w:tcPr>
            <w:tcW w:w="3888"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p>
        </w:tc>
      </w:tr>
      <w:tr w:rsidR="00CF7096" w:rsidRPr="006164F1" w:rsidTr="002D4915">
        <w:trPr>
          <w:trHeight w:val="506"/>
        </w:trPr>
        <w:tc>
          <w:tcPr>
            <w:tcW w:w="3888"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p>
        </w:tc>
      </w:tr>
      <w:tr w:rsidR="00CF7096" w:rsidRPr="006164F1" w:rsidTr="002D4915">
        <w:trPr>
          <w:trHeight w:val="506"/>
        </w:trPr>
        <w:tc>
          <w:tcPr>
            <w:tcW w:w="3888"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p>
        </w:tc>
      </w:tr>
    </w:tbl>
    <w:p w:rsidR="00CF7096" w:rsidRPr="006164F1" w:rsidRDefault="00CF7096" w:rsidP="00CF7096">
      <w:pPr>
        <w:suppressAutoHyphens w:val="0"/>
        <w:overflowPunct/>
        <w:autoSpaceDE/>
        <w:jc w:val="both"/>
        <w:textAlignment w:val="auto"/>
        <w:rPr>
          <w:sz w:val="22"/>
          <w:szCs w:val="22"/>
          <w:lang w:eastAsia="hu-HU"/>
        </w:rPr>
      </w:pPr>
    </w:p>
    <w:p w:rsidR="00CF7096" w:rsidRPr="006164F1" w:rsidRDefault="00CF7096" w:rsidP="00CF7096">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CF7096" w:rsidRPr="006164F1" w:rsidTr="002D4915">
        <w:trPr>
          <w:trHeight w:val="464"/>
        </w:trPr>
        <w:tc>
          <w:tcPr>
            <w:tcW w:w="3888"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p>
        </w:tc>
      </w:tr>
      <w:tr w:rsidR="00CF7096" w:rsidRPr="006164F1" w:rsidTr="002D4915">
        <w:trPr>
          <w:trHeight w:val="464"/>
        </w:trPr>
        <w:tc>
          <w:tcPr>
            <w:tcW w:w="3888"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p>
        </w:tc>
      </w:tr>
      <w:tr w:rsidR="00CF7096" w:rsidRPr="006164F1" w:rsidTr="002D4915">
        <w:trPr>
          <w:trHeight w:val="464"/>
        </w:trPr>
        <w:tc>
          <w:tcPr>
            <w:tcW w:w="3888"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p>
        </w:tc>
      </w:tr>
      <w:tr w:rsidR="00CF7096" w:rsidRPr="006164F1" w:rsidTr="002D4915">
        <w:trPr>
          <w:trHeight w:val="464"/>
        </w:trPr>
        <w:tc>
          <w:tcPr>
            <w:tcW w:w="3888"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p>
        </w:tc>
      </w:tr>
      <w:tr w:rsidR="00CF7096" w:rsidRPr="006164F1" w:rsidTr="002D4915">
        <w:trPr>
          <w:trHeight w:val="464"/>
        </w:trPr>
        <w:tc>
          <w:tcPr>
            <w:tcW w:w="3888"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rsidR="00CF7096" w:rsidRPr="006164F1" w:rsidRDefault="00CF7096" w:rsidP="002D4915">
            <w:pPr>
              <w:suppressAutoHyphens w:val="0"/>
              <w:overflowPunct/>
              <w:autoSpaceDE/>
              <w:textAlignment w:val="auto"/>
              <w:rPr>
                <w:sz w:val="22"/>
                <w:szCs w:val="22"/>
                <w:lang w:eastAsia="hu-HU"/>
              </w:rPr>
            </w:pPr>
          </w:p>
        </w:tc>
      </w:tr>
    </w:tbl>
    <w:p w:rsidR="00CF7096" w:rsidRPr="006164F1" w:rsidRDefault="00CF7096" w:rsidP="00CF7096">
      <w:pPr>
        <w:widowControl w:val="0"/>
        <w:suppressAutoHyphens w:val="0"/>
        <w:overflowPunct/>
        <w:autoSpaceDE/>
        <w:jc w:val="both"/>
        <w:textAlignment w:val="auto"/>
        <w:rPr>
          <w:b/>
          <w:sz w:val="22"/>
          <w:szCs w:val="22"/>
          <w:lang w:eastAsia="hu-HU"/>
        </w:rPr>
      </w:pPr>
    </w:p>
    <w:p w:rsidR="00CF7096" w:rsidRPr="006164F1" w:rsidRDefault="00CF7096" w:rsidP="00CF7096">
      <w:pPr>
        <w:suppressAutoHyphens w:val="0"/>
        <w:overflowPunct/>
        <w:autoSpaceDE/>
        <w:textAlignment w:val="auto"/>
        <w:rPr>
          <w:b/>
          <w:sz w:val="22"/>
          <w:szCs w:val="22"/>
          <w:lang w:eastAsia="hu-HU"/>
        </w:rPr>
      </w:pPr>
      <w:r w:rsidRPr="006164F1">
        <w:rPr>
          <w:b/>
          <w:sz w:val="22"/>
          <w:szCs w:val="22"/>
          <w:lang w:eastAsia="hu-HU"/>
        </w:rPr>
        <w:br w:type="page"/>
      </w:r>
    </w:p>
    <w:p w:rsidR="00CF7096" w:rsidRPr="006164F1" w:rsidRDefault="00CF7096" w:rsidP="00CF7096">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rsidR="00CF7096" w:rsidRPr="006164F1" w:rsidRDefault="00CF7096" w:rsidP="00CF7096">
      <w:pPr>
        <w:keepNext/>
        <w:keepLines/>
        <w:suppressAutoHyphens w:val="0"/>
        <w:overflowPunct/>
        <w:autoSpaceDE/>
        <w:jc w:val="both"/>
        <w:textAlignment w:val="auto"/>
        <w:rPr>
          <w:b/>
          <w:sz w:val="22"/>
          <w:szCs w:val="22"/>
          <w:lang w:eastAsia="hu-HU"/>
        </w:rPr>
      </w:pPr>
    </w:p>
    <w:p w:rsidR="00CF7096" w:rsidRPr="006164F1" w:rsidRDefault="00CF7096" w:rsidP="00CF7096">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(nettó összeg HUF): nettó</w:t>
      </w:r>
      <w:r w:rsidRPr="006164F1">
        <w:rPr>
          <w:b/>
          <w:sz w:val="22"/>
          <w:szCs w:val="22"/>
        </w:rPr>
        <w:t xml:space="preserve"> …….…….. Ft +ÁFA</w:t>
      </w:r>
      <w:r w:rsidRPr="006164F1">
        <w:rPr>
          <w:sz w:val="22"/>
          <w:szCs w:val="22"/>
        </w:rPr>
        <w:t xml:space="preserve"> (azaz …………. forint + ÁFA)</w:t>
      </w:r>
    </w:p>
    <w:p w:rsidR="00CF7096" w:rsidRPr="006164F1" w:rsidRDefault="00CF7096" w:rsidP="00CF7096">
      <w:pPr>
        <w:suppressAutoHyphens w:val="0"/>
        <w:overflowPunct/>
        <w:autoSpaceDE/>
        <w:jc w:val="both"/>
        <w:textAlignment w:val="auto"/>
        <w:rPr>
          <w:sz w:val="22"/>
          <w:szCs w:val="22"/>
          <w:lang w:eastAsia="hu-HU"/>
        </w:rPr>
      </w:pPr>
    </w:p>
    <w:p w:rsidR="00CF7096" w:rsidRPr="006164F1" w:rsidRDefault="00CF7096" w:rsidP="00CF7096">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CF7096" w:rsidRPr="006164F1" w:rsidRDefault="00CF7096" w:rsidP="00CF7096">
      <w:pPr>
        <w:suppressAutoHyphens w:val="0"/>
        <w:overflowPunct/>
        <w:autoSpaceDE/>
        <w:jc w:val="both"/>
        <w:textAlignment w:val="auto"/>
        <w:rPr>
          <w:sz w:val="22"/>
          <w:szCs w:val="22"/>
          <w:lang w:eastAsia="hu-HU"/>
        </w:rPr>
      </w:pPr>
    </w:p>
    <w:p w:rsidR="00CF7096" w:rsidRPr="006164F1" w:rsidRDefault="00CF7096" w:rsidP="00CF7096">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CF7096" w:rsidRPr="006164F1" w:rsidRDefault="00CF7096" w:rsidP="00CF7096">
      <w:pPr>
        <w:suppressAutoHyphens w:val="0"/>
        <w:overflowPunct/>
        <w:autoSpaceDE/>
        <w:jc w:val="both"/>
        <w:textAlignment w:val="auto"/>
        <w:rPr>
          <w:sz w:val="22"/>
          <w:szCs w:val="22"/>
          <w:lang w:eastAsia="hu-HU"/>
        </w:rPr>
      </w:pPr>
    </w:p>
    <w:p w:rsidR="00CF7096" w:rsidRPr="006164F1" w:rsidRDefault="00CF7096" w:rsidP="00CF7096">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Pr="006164F1">
        <w:rPr>
          <w:b/>
          <w:sz w:val="22"/>
          <w:szCs w:val="22"/>
          <w:lang w:eastAsia="hu-HU"/>
        </w:rPr>
        <w:t>90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rsidR="00CF7096" w:rsidRPr="006164F1" w:rsidRDefault="00CF7096" w:rsidP="00CF7096">
      <w:pPr>
        <w:suppressAutoHyphens w:val="0"/>
        <w:overflowPunct/>
        <w:autoSpaceDE/>
        <w:jc w:val="both"/>
        <w:textAlignment w:val="auto"/>
        <w:rPr>
          <w:sz w:val="22"/>
          <w:szCs w:val="22"/>
          <w:lang w:eastAsia="hu-HU"/>
        </w:rPr>
      </w:pPr>
      <w:r w:rsidRPr="006164F1">
        <w:rPr>
          <w:sz w:val="22"/>
          <w:szCs w:val="22"/>
          <w:lang w:eastAsia="hu-HU"/>
        </w:rPr>
        <w:t xml:space="preserve">Jelen nyilatkozatot a MÁV Zrt., mint Ajánlatkérő által a </w:t>
      </w:r>
      <w:r w:rsidRPr="00995B28">
        <w:rPr>
          <w:b/>
          <w:sz w:val="22"/>
          <w:szCs w:val="22"/>
          <w:lang w:eastAsia="hu-HU"/>
        </w:rPr>
        <w:t>„</w:t>
      </w:r>
      <w:r w:rsidRPr="00995B28">
        <w:rPr>
          <w:b/>
          <w:i/>
          <w:iCs/>
          <w:szCs w:val="24"/>
          <w:lang w:eastAsia="hu-HU"/>
        </w:rPr>
        <w:t>Szabadkígyós MÁV állomáson ipari kút létesítése</w:t>
      </w:r>
      <w:r w:rsidRPr="00995B28">
        <w:rPr>
          <w:b/>
          <w:sz w:val="22"/>
          <w:szCs w:val="22"/>
          <w:lang w:eastAsia="hu-HU"/>
        </w:rPr>
        <w:t xml:space="preserve">” </w:t>
      </w:r>
      <w:r w:rsidRPr="00995B28">
        <w:rPr>
          <w:sz w:val="22"/>
          <w:szCs w:val="22"/>
          <w:lang w:eastAsia="hu-HU"/>
        </w:rPr>
        <w:t>tárgyú ajánlatkérésben, az ajánlat részeként te</w:t>
      </w:r>
      <w:r w:rsidRPr="006164F1">
        <w:rPr>
          <w:sz w:val="22"/>
          <w:szCs w:val="22"/>
          <w:lang w:eastAsia="hu-HU"/>
        </w:rPr>
        <w:t>szem.</w:t>
      </w:r>
    </w:p>
    <w:p w:rsidR="00CF7096" w:rsidRPr="006164F1" w:rsidRDefault="00CF7096" w:rsidP="00CF7096">
      <w:pPr>
        <w:suppressAutoHyphens w:val="0"/>
        <w:overflowPunct/>
        <w:autoSpaceDE/>
        <w:jc w:val="center"/>
        <w:textAlignment w:val="auto"/>
        <w:rPr>
          <w:b/>
          <w:sz w:val="22"/>
          <w:szCs w:val="22"/>
          <w:lang w:eastAsia="hu-HU"/>
        </w:rPr>
      </w:pPr>
    </w:p>
    <w:p w:rsidR="00CF7096" w:rsidRPr="006164F1" w:rsidRDefault="00CF7096" w:rsidP="00CF7096">
      <w:pPr>
        <w:suppressAutoHyphens w:val="0"/>
        <w:overflowPunct/>
        <w:autoSpaceDE/>
        <w:jc w:val="both"/>
        <w:textAlignment w:val="auto"/>
        <w:rPr>
          <w:sz w:val="22"/>
          <w:szCs w:val="22"/>
          <w:lang w:eastAsia="hu-HU"/>
        </w:rPr>
      </w:pPr>
      <w:r w:rsidRPr="006164F1">
        <w:rPr>
          <w:sz w:val="22"/>
          <w:szCs w:val="22"/>
          <w:lang w:eastAsia="hu-HU"/>
        </w:rPr>
        <w:t>&lt;Kelt&gt;</w:t>
      </w:r>
    </w:p>
    <w:p w:rsidR="00CF7096" w:rsidRPr="006164F1" w:rsidRDefault="00CF7096" w:rsidP="00CF7096">
      <w:pPr>
        <w:suppressAutoHyphens w:val="0"/>
        <w:overflowPunct/>
        <w:autoSpaceDE/>
        <w:jc w:val="center"/>
        <w:textAlignment w:val="auto"/>
        <w:rPr>
          <w:b/>
          <w:sz w:val="22"/>
          <w:szCs w:val="22"/>
          <w:lang w:eastAsia="hu-HU"/>
        </w:rPr>
      </w:pPr>
      <w:r w:rsidRPr="006164F1">
        <w:rPr>
          <w:b/>
          <w:sz w:val="22"/>
          <w:szCs w:val="22"/>
          <w:lang w:eastAsia="hu-HU"/>
        </w:rPr>
        <w:t>…………………………..</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CF7096" w:rsidRPr="006164F1" w:rsidRDefault="00CF7096" w:rsidP="00CF7096">
      <w:pPr>
        <w:suppressAutoHyphens w:val="0"/>
        <w:overflowPunct/>
        <w:autoSpaceDE/>
        <w:ind w:right="142"/>
        <w:jc w:val="right"/>
        <w:textAlignment w:val="auto"/>
        <w:rPr>
          <w:i/>
          <w:smallCaps/>
          <w:spacing w:val="4"/>
          <w:sz w:val="22"/>
          <w:szCs w:val="22"/>
          <w:lang w:eastAsia="hu-HU"/>
        </w:rPr>
      </w:pPr>
    </w:p>
    <w:p w:rsidR="00CF7096" w:rsidRPr="006164F1" w:rsidRDefault="00CF7096" w:rsidP="00CF7096">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Pr="006164F1">
        <w:rPr>
          <w:i/>
          <w:sz w:val="22"/>
          <w:szCs w:val="22"/>
          <w:lang w:eastAsia="hu-HU"/>
        </w:rPr>
        <w:lastRenderedPageBreak/>
        <w:t>3. sz. melléklet</w:t>
      </w:r>
    </w:p>
    <w:p w:rsidR="00CF7096" w:rsidRPr="006164F1" w:rsidRDefault="00CF7096" w:rsidP="00CF7096">
      <w:pPr>
        <w:pStyle w:val="Cmsor1"/>
        <w:spacing w:line="240" w:lineRule="auto"/>
        <w:ind w:left="431" w:hanging="431"/>
        <w:jc w:val="center"/>
        <w:rPr>
          <w:rFonts w:ascii="Times New Roman" w:hAnsi="Times New Roman"/>
          <w:i w:val="0"/>
          <w:spacing w:val="0"/>
          <w:sz w:val="22"/>
          <w:szCs w:val="22"/>
          <w:lang w:eastAsia="hu-HU"/>
        </w:rPr>
      </w:pPr>
      <w:r>
        <w:rPr>
          <w:rFonts w:ascii="Times New Roman" w:hAnsi="Times New Roman"/>
          <w:i w:val="0"/>
          <w:spacing w:val="0"/>
          <w:sz w:val="22"/>
          <w:szCs w:val="22"/>
          <w:lang w:eastAsia="hu-HU"/>
        </w:rPr>
        <w:t>Nyilatkozat kizáró okokról</w:t>
      </w:r>
    </w:p>
    <w:p w:rsidR="00CF7096" w:rsidRPr="006164F1" w:rsidRDefault="00CF7096" w:rsidP="00CF7096">
      <w:pPr>
        <w:widowControl w:val="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Pr="00995B28">
        <w:rPr>
          <w:b/>
          <w:sz w:val="22"/>
          <w:szCs w:val="22"/>
        </w:rPr>
        <w:t>„</w:t>
      </w:r>
      <w:r w:rsidRPr="00995B28">
        <w:rPr>
          <w:b/>
          <w:i/>
          <w:iCs/>
          <w:szCs w:val="24"/>
          <w:lang w:eastAsia="hu-HU"/>
        </w:rPr>
        <w:t>Szabadkígyós MÁV állomáson ipari kút létesítése</w:t>
      </w:r>
      <w:r w:rsidRPr="00995B28">
        <w:rPr>
          <w:b/>
          <w:sz w:val="22"/>
          <w:szCs w:val="22"/>
        </w:rPr>
        <w:t>”</w:t>
      </w:r>
      <w:r w:rsidRPr="00995B28">
        <w:rPr>
          <w:b/>
          <w:bCs/>
          <w:i/>
          <w:iCs/>
          <w:sz w:val="22"/>
          <w:szCs w:val="22"/>
        </w:rPr>
        <w:t xml:space="preserve"> </w:t>
      </w:r>
      <w:r w:rsidRPr="00995B28">
        <w:rPr>
          <w:sz w:val="22"/>
          <w:szCs w:val="22"/>
        </w:rPr>
        <w:t>t</w:t>
      </w:r>
      <w:r w:rsidRPr="006164F1">
        <w:rPr>
          <w:sz w:val="22"/>
          <w:szCs w:val="22"/>
        </w:rPr>
        <w:t>árgyú beszerzési eljárásban az alábbi nyilatkozatot teszem:</w:t>
      </w:r>
    </w:p>
    <w:p w:rsidR="00CF7096" w:rsidRPr="006164F1" w:rsidRDefault="00CF7096" w:rsidP="00CF7096">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rsidR="00CF7096" w:rsidRPr="006164F1" w:rsidRDefault="00CF7096" w:rsidP="00CF7096">
      <w:pPr>
        <w:widowControl w:val="0"/>
        <w:shd w:val="clear" w:color="auto" w:fill="FFFFFF"/>
        <w:suppressAutoHyphens w:val="0"/>
        <w:ind w:left="1440"/>
        <w:jc w:val="both"/>
        <w:textAlignment w:val="auto"/>
        <w:rPr>
          <w:bCs/>
          <w:sz w:val="22"/>
          <w:szCs w:val="22"/>
        </w:rPr>
      </w:pPr>
    </w:p>
    <w:p w:rsidR="00CF7096" w:rsidRPr="006164F1" w:rsidRDefault="00CF7096" w:rsidP="00CF7096">
      <w:pPr>
        <w:numPr>
          <w:ilvl w:val="0"/>
          <w:numId w:val="4"/>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rsidR="00CF7096" w:rsidRPr="006164F1" w:rsidRDefault="00CF7096" w:rsidP="00CF7096">
      <w:pPr>
        <w:numPr>
          <w:ilvl w:val="0"/>
          <w:numId w:val="4"/>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rsidR="00CF7096" w:rsidRPr="006164F1" w:rsidRDefault="00CF7096" w:rsidP="00CF7096">
      <w:pPr>
        <w:numPr>
          <w:ilvl w:val="0"/>
          <w:numId w:val="4"/>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rsidR="00CF7096" w:rsidRPr="006164F1" w:rsidRDefault="00CF7096" w:rsidP="00CF7096">
      <w:pPr>
        <w:numPr>
          <w:ilvl w:val="0"/>
          <w:numId w:val="4"/>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CF7096" w:rsidRPr="00A67686" w:rsidRDefault="00CF7096" w:rsidP="00CF7096">
      <w:pPr>
        <w:numPr>
          <w:ilvl w:val="0"/>
          <w:numId w:val="4"/>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CF7096" w:rsidRPr="006164F1" w:rsidRDefault="00CF7096" w:rsidP="00CF7096">
      <w:pPr>
        <w:numPr>
          <w:ilvl w:val="0"/>
          <w:numId w:val="4"/>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CF7096" w:rsidRPr="006164F1" w:rsidRDefault="00CF7096" w:rsidP="00CF7096">
      <w:pPr>
        <w:jc w:val="both"/>
        <w:rPr>
          <w:sz w:val="22"/>
          <w:szCs w:val="22"/>
        </w:rPr>
      </w:pPr>
    </w:p>
    <w:p w:rsidR="00CF7096" w:rsidRPr="006164F1" w:rsidRDefault="00CF7096" w:rsidP="00CF7096">
      <w:pPr>
        <w:widowControl w:val="0"/>
        <w:suppressAutoHyphens w:val="0"/>
        <w:jc w:val="both"/>
        <w:rPr>
          <w:b/>
          <w:sz w:val="22"/>
          <w:szCs w:val="22"/>
        </w:rPr>
      </w:pPr>
      <w:r w:rsidRPr="006164F1">
        <w:rPr>
          <w:sz w:val="22"/>
          <w:szCs w:val="22"/>
        </w:rPr>
        <w:t xml:space="preserve">Jelen nyilatkozatot a MÁV Zrt., mint Ajánlatkérő </w:t>
      </w:r>
      <w:r w:rsidRPr="00995B28">
        <w:rPr>
          <w:sz w:val="22"/>
          <w:szCs w:val="22"/>
        </w:rPr>
        <w:t>által „</w:t>
      </w:r>
      <w:r w:rsidRPr="00995B28">
        <w:rPr>
          <w:b/>
          <w:i/>
          <w:iCs/>
          <w:szCs w:val="24"/>
          <w:lang w:eastAsia="hu-HU"/>
        </w:rPr>
        <w:t>Szabadkígyós MÁV állomáson ipari kút létesítése</w:t>
      </w:r>
      <w:r w:rsidRPr="00995B28">
        <w:rPr>
          <w:b/>
          <w:i/>
          <w:sz w:val="22"/>
          <w:szCs w:val="22"/>
        </w:rPr>
        <w:t xml:space="preserve">” </w:t>
      </w:r>
      <w:r w:rsidRPr="00995B28">
        <w:rPr>
          <w:sz w:val="22"/>
          <w:szCs w:val="22"/>
        </w:rPr>
        <w:t>tárgyú ajánlatkérésben, az ajánlat részeként teszem.</w:t>
      </w:r>
    </w:p>
    <w:p w:rsidR="00CF7096" w:rsidRPr="006164F1" w:rsidRDefault="00CF7096" w:rsidP="00CF7096">
      <w:pPr>
        <w:widowControl w:val="0"/>
        <w:adjustRightInd w:val="0"/>
        <w:rPr>
          <w:sz w:val="22"/>
          <w:szCs w:val="22"/>
        </w:rPr>
      </w:pPr>
      <w:r>
        <w:rPr>
          <w:sz w:val="22"/>
          <w:szCs w:val="22"/>
        </w:rPr>
        <w:t>K</w:t>
      </w:r>
      <w:r w:rsidRPr="006164F1">
        <w:rPr>
          <w:sz w:val="22"/>
          <w:szCs w:val="22"/>
        </w:rPr>
        <w:t>eltezés (helység, év, hónap, nap)</w:t>
      </w:r>
    </w:p>
    <w:p w:rsidR="00CF7096" w:rsidRPr="006164F1" w:rsidRDefault="00CF7096" w:rsidP="00CF7096">
      <w:pPr>
        <w:widowControl w:val="0"/>
        <w:adjustRightInd w:val="0"/>
        <w:jc w:val="center"/>
        <w:rPr>
          <w:sz w:val="22"/>
          <w:szCs w:val="22"/>
        </w:rPr>
      </w:pPr>
      <w:r w:rsidRPr="006164F1">
        <w:rPr>
          <w:sz w:val="22"/>
          <w:szCs w:val="22"/>
        </w:rPr>
        <w:t xml:space="preserve">                                                                                 ………..………………….………….</w:t>
      </w:r>
    </w:p>
    <w:p w:rsidR="00CF7096" w:rsidRPr="006164F1" w:rsidRDefault="00CF7096" w:rsidP="00CF7096">
      <w:pPr>
        <w:keepNext/>
        <w:keepLines/>
        <w:suppressAutoHyphens w:val="0"/>
        <w:overflowPunct/>
        <w:autoSpaceDE/>
        <w:ind w:left="3545" w:firstLine="709"/>
        <w:jc w:val="center"/>
        <w:textAlignment w:val="auto"/>
        <w:rPr>
          <w:sz w:val="22"/>
          <w:szCs w:val="22"/>
        </w:rPr>
      </w:pPr>
      <w:r w:rsidRPr="006164F1">
        <w:rPr>
          <w:sz w:val="22"/>
          <w:szCs w:val="22"/>
        </w:rPr>
        <w:t xml:space="preserve">cégszerű aláírás a kötelezettségvállalásra </w:t>
      </w:r>
    </w:p>
    <w:p w:rsidR="00CF7096" w:rsidRPr="006164F1" w:rsidRDefault="00CF7096" w:rsidP="00CF7096">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rsidR="00CF7096" w:rsidRDefault="00CF7096" w:rsidP="00CF7096">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rsidR="00CF7096" w:rsidRPr="006164F1" w:rsidRDefault="00CF7096" w:rsidP="00CF7096">
      <w:pPr>
        <w:widowControl w:val="0"/>
        <w:suppressAutoHyphens w:val="0"/>
        <w:rPr>
          <w:b/>
          <w:caps/>
          <w:sz w:val="22"/>
          <w:szCs w:val="22"/>
        </w:rPr>
      </w:pPr>
    </w:p>
    <w:p w:rsidR="00CF7096" w:rsidRDefault="00CF7096" w:rsidP="00CF7096">
      <w:pPr>
        <w:suppressAutoHyphens w:val="0"/>
        <w:overflowPunct/>
        <w:autoSpaceDE/>
        <w:textAlignment w:val="auto"/>
        <w:rPr>
          <w:b/>
          <w:caps/>
          <w:sz w:val="22"/>
          <w:szCs w:val="22"/>
        </w:rPr>
      </w:pPr>
      <w:r>
        <w:rPr>
          <w:b/>
          <w:caps/>
          <w:sz w:val="22"/>
          <w:szCs w:val="22"/>
        </w:rPr>
        <w:br w:type="page"/>
      </w:r>
    </w:p>
    <w:p w:rsidR="00CF7096" w:rsidRPr="006164F1" w:rsidRDefault="00CF7096" w:rsidP="00CF7096">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rsidR="00CF7096" w:rsidRPr="006164F1" w:rsidRDefault="00CF7096" w:rsidP="00CF7096">
      <w:pPr>
        <w:widowControl w:val="0"/>
        <w:suppressAutoHyphens w:val="0"/>
        <w:jc w:val="center"/>
        <w:rPr>
          <w:b/>
          <w:caps/>
          <w:sz w:val="22"/>
          <w:szCs w:val="22"/>
        </w:rPr>
      </w:pPr>
    </w:p>
    <w:p w:rsidR="00CF7096" w:rsidRPr="006164F1" w:rsidRDefault="00CF7096" w:rsidP="00CF7096">
      <w:pPr>
        <w:widowControl w:val="0"/>
        <w:suppressAutoHyphens w:val="0"/>
        <w:jc w:val="center"/>
        <w:rPr>
          <w:b/>
          <w:caps/>
          <w:sz w:val="22"/>
          <w:szCs w:val="22"/>
        </w:rPr>
      </w:pPr>
    </w:p>
    <w:p w:rsidR="00CF7096" w:rsidRPr="002A4BB4" w:rsidRDefault="00CF7096" w:rsidP="00CF7096">
      <w:pPr>
        <w:pStyle w:val="Cmsor1"/>
        <w:spacing w:line="240" w:lineRule="auto"/>
        <w:ind w:left="431" w:hanging="431"/>
        <w:jc w:val="center"/>
        <w:rPr>
          <w:rFonts w:ascii="Times New Roman" w:hAnsi="Times New Roman"/>
          <w:i w:val="0"/>
          <w:spacing w:val="0"/>
          <w:sz w:val="22"/>
          <w:szCs w:val="22"/>
          <w:lang w:eastAsia="hu-HU"/>
        </w:rPr>
      </w:pPr>
      <w:r w:rsidRPr="002A4BB4">
        <w:rPr>
          <w:rFonts w:ascii="Times New Roman" w:hAnsi="Times New Roman"/>
          <w:i w:val="0"/>
          <w:spacing w:val="0"/>
          <w:sz w:val="22"/>
          <w:szCs w:val="22"/>
          <w:lang w:eastAsia="hu-HU"/>
        </w:rPr>
        <w:t>Ajánlattevői nyilatkozat az összeférhetetlenségről</w:t>
      </w:r>
    </w:p>
    <w:p w:rsidR="00CF7096" w:rsidRPr="006164F1" w:rsidRDefault="00CF7096" w:rsidP="00CF7096">
      <w:pPr>
        <w:widowControl w:val="0"/>
        <w:suppressAutoHyphens w:val="0"/>
        <w:jc w:val="center"/>
        <w:rPr>
          <w:b/>
          <w:caps/>
          <w:sz w:val="22"/>
          <w:szCs w:val="22"/>
        </w:rPr>
      </w:pPr>
    </w:p>
    <w:p w:rsidR="00CF7096" w:rsidRPr="006164F1" w:rsidRDefault="00CF7096" w:rsidP="00CF7096">
      <w:pPr>
        <w:widowControl w:val="0"/>
        <w:suppressAutoHyphens w:val="0"/>
        <w:jc w:val="both"/>
        <w:rPr>
          <w:sz w:val="22"/>
          <w:szCs w:val="22"/>
        </w:rPr>
      </w:pPr>
    </w:p>
    <w:p w:rsidR="00CF7096" w:rsidRPr="006164F1" w:rsidRDefault="00CF7096" w:rsidP="00CF7096">
      <w:pPr>
        <w:widowControl w:val="0"/>
        <w:suppressAutoHyphens w:val="0"/>
        <w:rPr>
          <w:sz w:val="22"/>
          <w:szCs w:val="22"/>
        </w:rPr>
      </w:pPr>
    </w:p>
    <w:p w:rsidR="00CF7096" w:rsidRPr="006164F1" w:rsidRDefault="00CF7096" w:rsidP="00CF7096">
      <w:pPr>
        <w:widowControl w:val="0"/>
        <w:suppressAutoHyphens w:val="0"/>
        <w:jc w:val="both"/>
        <w:rPr>
          <w:sz w:val="22"/>
          <w:szCs w:val="22"/>
        </w:rPr>
      </w:pPr>
      <w:r w:rsidRPr="006164F1">
        <w:rPr>
          <w:sz w:val="22"/>
          <w:szCs w:val="22"/>
        </w:rPr>
        <w:t xml:space="preserve">Alulírott </w:t>
      </w:r>
      <w:r>
        <w:rPr>
          <w:sz w:val="22"/>
          <w:szCs w:val="22"/>
        </w:rPr>
        <w:t>........</w:t>
      </w:r>
      <w:r w:rsidRPr="006164F1">
        <w:rPr>
          <w:sz w:val="22"/>
          <w:szCs w:val="22"/>
        </w:rPr>
        <w:t>nyilatkozom, az összeférhetetlenség kezelésére vonatkozóan, hogy Vállalkozásunk tulajdonosi szerkezetében, és választott tisztségviselőinek vonatkozásában, vagy alkalmazottjaként sem közvetlen, sem közvetett módon nem áll jogviszonyban MÁV</w:t>
      </w:r>
      <w:r>
        <w:rPr>
          <w:sz w:val="22"/>
          <w:szCs w:val="22"/>
        </w:rPr>
        <w:t xml:space="preserve"> Zrt. és a MÁV-C</w:t>
      </w:r>
      <w:r w:rsidRPr="006164F1">
        <w:rPr>
          <w:sz w:val="22"/>
          <w:szCs w:val="22"/>
        </w:rPr>
        <w:t xml:space="preserve">soport tisztségviselőjével, az ügyletben érintett alkalmazottal, vagy annak Törvény (Ptk. 8.§ (1) bekezdése szerint értelmezett közeli hozzátartozójával. </w:t>
      </w:r>
    </w:p>
    <w:p w:rsidR="00CF7096" w:rsidRPr="006164F1" w:rsidRDefault="00CF7096" w:rsidP="00CF7096">
      <w:pPr>
        <w:widowControl w:val="0"/>
        <w:suppressAutoHyphens w:val="0"/>
        <w:jc w:val="center"/>
        <w:rPr>
          <w:sz w:val="22"/>
          <w:szCs w:val="22"/>
        </w:rPr>
      </w:pPr>
    </w:p>
    <w:p w:rsidR="00CF7096" w:rsidRPr="006164F1" w:rsidRDefault="00CF7096" w:rsidP="00CF7096">
      <w:pPr>
        <w:widowControl w:val="0"/>
        <w:suppressAutoHyphens w:val="0"/>
        <w:jc w:val="center"/>
        <w:rPr>
          <w:sz w:val="22"/>
          <w:szCs w:val="22"/>
        </w:rPr>
      </w:pPr>
    </w:p>
    <w:p w:rsidR="00CF7096" w:rsidRPr="006164F1" w:rsidRDefault="00CF7096" w:rsidP="00CF7096">
      <w:pPr>
        <w:widowControl w:val="0"/>
        <w:suppressAutoHyphens w:val="0"/>
        <w:jc w:val="center"/>
        <w:rPr>
          <w:sz w:val="22"/>
          <w:szCs w:val="22"/>
        </w:rPr>
      </w:pPr>
    </w:p>
    <w:p w:rsidR="00CF7096" w:rsidRPr="006164F1" w:rsidRDefault="00CF7096" w:rsidP="00CF7096">
      <w:pPr>
        <w:widowControl w:val="0"/>
        <w:suppressAutoHyphens w:val="0"/>
        <w:jc w:val="center"/>
        <w:rPr>
          <w:sz w:val="22"/>
          <w:szCs w:val="22"/>
        </w:rPr>
      </w:pPr>
    </w:p>
    <w:p w:rsidR="00CF7096" w:rsidRPr="006164F1" w:rsidRDefault="00CF7096" w:rsidP="00CF7096">
      <w:pPr>
        <w:widowControl w:val="0"/>
        <w:suppressAutoHyphens w:val="0"/>
        <w:jc w:val="center"/>
        <w:rPr>
          <w:sz w:val="22"/>
          <w:szCs w:val="22"/>
        </w:rPr>
      </w:pPr>
    </w:p>
    <w:p w:rsidR="00CF7096" w:rsidRPr="006164F1" w:rsidRDefault="00CF7096" w:rsidP="00CF7096">
      <w:pPr>
        <w:widowControl w:val="0"/>
        <w:suppressAutoHyphens w:val="0"/>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CF7096" w:rsidRPr="006164F1" w:rsidTr="002D4915">
        <w:tc>
          <w:tcPr>
            <w:tcW w:w="4819" w:type="dxa"/>
          </w:tcPr>
          <w:p w:rsidR="00CF7096" w:rsidRPr="006164F1" w:rsidRDefault="00CF7096" w:rsidP="002D4915">
            <w:pPr>
              <w:widowControl w:val="0"/>
              <w:tabs>
                <w:tab w:val="left" w:pos="3468"/>
              </w:tabs>
              <w:suppressAutoHyphens w:val="0"/>
              <w:rPr>
                <w:sz w:val="22"/>
                <w:szCs w:val="22"/>
                <w:lang w:eastAsia="hu-HU"/>
              </w:rPr>
            </w:pPr>
            <w:r w:rsidRPr="006164F1">
              <w:rPr>
                <w:sz w:val="22"/>
                <w:szCs w:val="22"/>
                <w:lang w:eastAsia="hu-HU"/>
              </w:rPr>
              <w:t xml:space="preserve">         ………………………………</w:t>
            </w:r>
          </w:p>
        </w:tc>
      </w:tr>
      <w:tr w:rsidR="00CF7096" w:rsidRPr="006164F1" w:rsidTr="002D4915">
        <w:tc>
          <w:tcPr>
            <w:tcW w:w="4819" w:type="dxa"/>
          </w:tcPr>
          <w:p w:rsidR="00CF7096" w:rsidRPr="006164F1" w:rsidRDefault="00CF7096" w:rsidP="002D4915">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Pr="006164F1">
              <w:rPr>
                <w:spacing w:val="4"/>
                <w:sz w:val="22"/>
                <w:szCs w:val="22"/>
                <w:lang w:eastAsia="hu-HU"/>
              </w:rPr>
              <w:t xml:space="preserve"> a kötelezettségvállalásra </w:t>
            </w:r>
          </w:p>
          <w:p w:rsidR="00CF7096" w:rsidRPr="006164F1" w:rsidRDefault="00CF7096" w:rsidP="002D4915">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jogosult/jogosultak, vagy aláírás </w:t>
            </w:r>
          </w:p>
          <w:p w:rsidR="00CF7096" w:rsidRPr="006164F1" w:rsidRDefault="00CF7096" w:rsidP="002D491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CF7096" w:rsidRPr="006164F1" w:rsidRDefault="00CF7096" w:rsidP="002D4915">
            <w:pPr>
              <w:widowControl w:val="0"/>
              <w:tabs>
                <w:tab w:val="left" w:pos="3468"/>
              </w:tabs>
              <w:suppressAutoHyphens w:val="0"/>
              <w:rPr>
                <w:sz w:val="22"/>
                <w:szCs w:val="22"/>
                <w:lang w:eastAsia="hu-HU"/>
              </w:rPr>
            </w:pPr>
          </w:p>
        </w:tc>
      </w:tr>
    </w:tbl>
    <w:p w:rsidR="00CF7096" w:rsidRPr="006164F1" w:rsidRDefault="00CF7096" w:rsidP="00CF7096">
      <w:pPr>
        <w:rPr>
          <w:b/>
          <w:sz w:val="22"/>
          <w:szCs w:val="22"/>
        </w:rPr>
      </w:pPr>
    </w:p>
    <w:p w:rsidR="00CF7096" w:rsidRPr="006164F1" w:rsidRDefault="00CF7096" w:rsidP="00CF7096">
      <w:pPr>
        <w:rPr>
          <w:b/>
          <w:sz w:val="22"/>
          <w:szCs w:val="22"/>
        </w:rPr>
      </w:pPr>
    </w:p>
    <w:p w:rsidR="00CF7096" w:rsidRPr="006164F1" w:rsidRDefault="00CF7096" w:rsidP="00CF7096">
      <w:pPr>
        <w:keepNext/>
        <w:keepLines/>
        <w:jc w:val="right"/>
        <w:rPr>
          <w:b/>
          <w:caps/>
          <w:sz w:val="22"/>
          <w:szCs w:val="22"/>
        </w:rPr>
      </w:pPr>
    </w:p>
    <w:p w:rsidR="00CF7096" w:rsidRPr="006164F1" w:rsidRDefault="00CF7096" w:rsidP="00CF7096">
      <w:pPr>
        <w:widowControl w:val="0"/>
        <w:suppressAutoHyphens w:val="0"/>
        <w:jc w:val="center"/>
        <w:rPr>
          <w:sz w:val="22"/>
          <w:szCs w:val="22"/>
        </w:rPr>
        <w:sectPr w:rsidR="00CF7096" w:rsidRPr="006164F1">
          <w:footerReference w:type="default" r:id="rId7"/>
          <w:pgSz w:w="11909" w:h="16834"/>
          <w:pgMar w:top="1440" w:right="1440" w:bottom="1440" w:left="1440" w:header="708" w:footer="708" w:gutter="0"/>
          <w:cols w:space="708"/>
        </w:sectPr>
      </w:pPr>
    </w:p>
    <w:p w:rsidR="00CF7096" w:rsidRPr="006164F1" w:rsidRDefault="00CF7096" w:rsidP="00CF7096">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 sz. melléklet</w:t>
      </w:r>
    </w:p>
    <w:p w:rsidR="00CF7096" w:rsidRPr="006164F1" w:rsidRDefault="00CF7096" w:rsidP="00CF7096">
      <w:pPr>
        <w:keepNext/>
        <w:keepLines/>
        <w:suppressAutoHyphens w:val="0"/>
        <w:overflowPunct/>
        <w:autoSpaceDE/>
        <w:jc w:val="center"/>
        <w:textAlignment w:val="auto"/>
        <w:rPr>
          <w:b/>
          <w:sz w:val="22"/>
          <w:szCs w:val="22"/>
          <w:lang w:eastAsia="hu-HU"/>
        </w:rPr>
      </w:pPr>
    </w:p>
    <w:p w:rsidR="00CF7096" w:rsidRPr="006164F1" w:rsidRDefault="00CF7096" w:rsidP="00CF7096">
      <w:pPr>
        <w:widowControl w:val="0"/>
        <w:suppressAutoHyphens w:val="0"/>
        <w:jc w:val="both"/>
        <w:rPr>
          <w:sz w:val="22"/>
          <w:szCs w:val="22"/>
        </w:rPr>
      </w:pPr>
    </w:p>
    <w:p w:rsidR="00CF7096" w:rsidRDefault="00CF7096" w:rsidP="00CF7096">
      <w:pPr>
        <w:widowControl w:val="0"/>
        <w:suppressAutoHyphens w:val="0"/>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w:t>
      </w:r>
      <w:r>
        <w:rPr>
          <w:rFonts w:eastAsia="Calibri"/>
          <w:b/>
          <w:bCs/>
          <w:sz w:val="22"/>
          <w:szCs w:val="22"/>
          <w:lang w:eastAsia="en-US"/>
        </w:rPr>
        <w:t>ek</w:t>
      </w:r>
      <w:r w:rsidRPr="006164F1">
        <w:rPr>
          <w:rFonts w:eastAsia="Calibri"/>
          <w:b/>
          <w:bCs/>
          <w:sz w:val="22"/>
          <w:szCs w:val="22"/>
          <w:lang w:eastAsia="en-US"/>
        </w:rPr>
        <w:t>ről</w:t>
      </w:r>
    </w:p>
    <w:p w:rsidR="00CF7096" w:rsidRPr="006164F1" w:rsidRDefault="00CF7096" w:rsidP="00CF7096">
      <w:pPr>
        <w:widowControl w:val="0"/>
        <w:suppressAutoHyphens w:val="0"/>
        <w:jc w:val="both"/>
        <w:rPr>
          <w:rFonts w:eastAsia="Calibri"/>
          <w:b/>
          <w:bCs/>
          <w:sz w:val="22"/>
          <w:szCs w:val="22"/>
          <w:lang w:eastAsia="en-US"/>
        </w:rPr>
      </w:pPr>
    </w:p>
    <w:p w:rsidR="00CF7096" w:rsidRDefault="00CF7096" w:rsidP="00CF7096">
      <w:pPr>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5A3558">
        <w:rPr>
          <w:rFonts w:eastAsia="Calibri"/>
          <w:b/>
          <w:bCs/>
          <w:i/>
          <w:sz w:val="22"/>
          <w:szCs w:val="22"/>
          <w:lang w:eastAsia="en-US" w:bidi="hu-HU"/>
        </w:rPr>
        <w:t>„</w:t>
      </w:r>
      <w:r w:rsidRPr="001B2B71">
        <w:rPr>
          <w:b/>
          <w:i/>
          <w:iCs/>
          <w:sz w:val="22"/>
          <w:szCs w:val="22"/>
          <w:lang w:eastAsia="hu-HU"/>
        </w:rPr>
        <w:t>Szabadkígyós MÁV állomáson ipari kút létesítése</w:t>
      </w:r>
      <w:r w:rsidRPr="005A3558">
        <w:rPr>
          <w:rFonts w:eastAsia="Calibri"/>
          <w:b/>
          <w:bCs/>
          <w:i/>
          <w:sz w:val="22"/>
          <w:szCs w:val="22"/>
          <w:lang w:eastAsia="en-US" w:bidi="hu-HU"/>
        </w:rPr>
        <w:t>”</w:t>
      </w:r>
      <w:r w:rsidRPr="00995B28">
        <w:rPr>
          <w:rFonts w:eastAsia="Calibri"/>
          <w:bCs/>
          <w:sz w:val="22"/>
          <w:szCs w:val="22"/>
          <w:lang w:eastAsia="en-US" w:bidi="hu-HU"/>
        </w:rPr>
        <w:t xml:space="preserve"> </w:t>
      </w:r>
      <w:r w:rsidRPr="00995B28">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nyilatkozom, hogy az ajánlattételt felhívásban előírtak szerint a teljesítésbe az alábbi szakember</w:t>
      </w:r>
      <w:r>
        <w:rPr>
          <w:color w:val="000000"/>
          <w:sz w:val="22"/>
          <w:szCs w:val="22"/>
        </w:rPr>
        <w:t>eke</w:t>
      </w:r>
      <w:r w:rsidRPr="006164F1">
        <w:rPr>
          <w:color w:val="000000"/>
          <w:sz w:val="22"/>
          <w:szCs w:val="22"/>
        </w:rPr>
        <w:t xml:space="preserve">t kívánom bevonni: </w:t>
      </w:r>
    </w:p>
    <w:p w:rsidR="00CF7096" w:rsidRDefault="00CF7096" w:rsidP="00CF7096">
      <w:pPr>
        <w:jc w:val="both"/>
        <w:rPr>
          <w:color w:val="000000"/>
          <w:sz w:val="22"/>
          <w:szCs w:val="22"/>
        </w:rPr>
      </w:pPr>
    </w:p>
    <w:p w:rsidR="00CF7096" w:rsidRDefault="00CF7096" w:rsidP="00CF7096">
      <w:pPr>
        <w:jc w:val="both"/>
        <w:rPr>
          <w:color w:val="000000"/>
          <w:sz w:val="22"/>
          <w:szCs w:val="22"/>
        </w:rPr>
      </w:pPr>
      <w:r>
        <w:rPr>
          <w:color w:val="000000"/>
          <w:sz w:val="22"/>
          <w:szCs w:val="22"/>
        </w:rPr>
        <w:t xml:space="preserve">M2) a) szakember: </w:t>
      </w:r>
    </w:p>
    <w:p w:rsidR="00CF7096" w:rsidRPr="006164F1" w:rsidRDefault="00CF7096" w:rsidP="00CF7096">
      <w:pPr>
        <w:jc w:val="both"/>
        <w:rPr>
          <w:color w:val="000000"/>
          <w:sz w:val="22"/>
          <w:szCs w:val="22"/>
        </w:rPr>
      </w:pPr>
    </w:p>
    <w:tbl>
      <w:tblPr>
        <w:tblStyle w:val="Rcsostblzat"/>
        <w:tblW w:w="6380" w:type="dxa"/>
        <w:tblInd w:w="-289" w:type="dxa"/>
        <w:tblLayout w:type="fixed"/>
        <w:tblLook w:val="04A0" w:firstRow="1" w:lastRow="0" w:firstColumn="1" w:lastColumn="0" w:noHBand="0" w:noVBand="1"/>
      </w:tblPr>
      <w:tblGrid>
        <w:gridCol w:w="1702"/>
        <w:gridCol w:w="1559"/>
        <w:gridCol w:w="1560"/>
        <w:gridCol w:w="1559"/>
      </w:tblGrid>
      <w:tr w:rsidR="00CF7096" w:rsidRPr="006164F1" w:rsidTr="002D4915">
        <w:trPr>
          <w:trHeight w:val="338"/>
        </w:trPr>
        <w:tc>
          <w:tcPr>
            <w:tcW w:w="1702" w:type="dxa"/>
            <w:vAlign w:val="center"/>
          </w:tcPr>
          <w:p w:rsidR="00CF7096" w:rsidRPr="006164F1" w:rsidRDefault="00CF7096" w:rsidP="002D4915">
            <w:pPr>
              <w:jc w:val="center"/>
              <w:rPr>
                <w:b/>
                <w:color w:val="000000"/>
                <w:sz w:val="22"/>
                <w:szCs w:val="22"/>
              </w:rPr>
            </w:pPr>
            <w:r w:rsidRPr="006164F1">
              <w:rPr>
                <w:b/>
                <w:color w:val="000000"/>
                <w:sz w:val="22"/>
                <w:szCs w:val="22"/>
              </w:rPr>
              <w:t>Név</w:t>
            </w:r>
          </w:p>
        </w:tc>
        <w:tc>
          <w:tcPr>
            <w:tcW w:w="1559" w:type="dxa"/>
            <w:vAlign w:val="center"/>
          </w:tcPr>
          <w:p w:rsidR="00CF7096" w:rsidRDefault="00CF7096" w:rsidP="002D4915">
            <w:pPr>
              <w:jc w:val="center"/>
              <w:rPr>
                <w:b/>
                <w:color w:val="000000"/>
                <w:sz w:val="22"/>
                <w:szCs w:val="22"/>
              </w:rPr>
            </w:pPr>
            <w:r w:rsidRPr="006164F1">
              <w:rPr>
                <w:b/>
                <w:color w:val="000000"/>
                <w:sz w:val="22"/>
                <w:szCs w:val="22"/>
              </w:rPr>
              <w:t>Jogosultság</w:t>
            </w:r>
            <w:r>
              <w:rPr>
                <w:b/>
                <w:color w:val="000000"/>
                <w:sz w:val="22"/>
                <w:szCs w:val="22"/>
              </w:rPr>
              <w:t>/</w:t>
            </w:r>
          </w:p>
          <w:p w:rsidR="00CF7096" w:rsidRPr="006164F1" w:rsidRDefault="00CF7096" w:rsidP="002D4915">
            <w:pPr>
              <w:jc w:val="center"/>
              <w:rPr>
                <w:b/>
                <w:color w:val="000000"/>
                <w:sz w:val="22"/>
                <w:szCs w:val="22"/>
              </w:rPr>
            </w:pPr>
            <w:r>
              <w:rPr>
                <w:b/>
                <w:color w:val="000000"/>
                <w:sz w:val="22"/>
                <w:szCs w:val="22"/>
              </w:rPr>
              <w:t xml:space="preserve">Kamarai nyilvántartási szám </w:t>
            </w:r>
          </w:p>
        </w:tc>
        <w:tc>
          <w:tcPr>
            <w:tcW w:w="1560" w:type="dxa"/>
          </w:tcPr>
          <w:p w:rsidR="00CF7096" w:rsidRPr="005D18A1" w:rsidRDefault="00CF7096" w:rsidP="002D4915">
            <w:pPr>
              <w:jc w:val="center"/>
              <w:rPr>
                <w:b/>
                <w:color w:val="000000"/>
                <w:sz w:val="22"/>
                <w:szCs w:val="22"/>
              </w:rPr>
            </w:pPr>
          </w:p>
          <w:p w:rsidR="00CF7096" w:rsidRPr="004D090B" w:rsidRDefault="00CF7096" w:rsidP="002D4915">
            <w:pPr>
              <w:jc w:val="center"/>
              <w:rPr>
                <w:rStyle w:val="Jegyzethivatkozs"/>
                <w:b/>
                <w:sz w:val="22"/>
                <w:szCs w:val="22"/>
              </w:rPr>
            </w:pPr>
            <w:r w:rsidRPr="004D090B">
              <w:rPr>
                <w:rStyle w:val="Jegyzethivatkozs"/>
                <w:b/>
                <w:sz w:val="22"/>
                <w:szCs w:val="22"/>
              </w:rPr>
              <w:t xml:space="preserve">Alkalmassági feltétel feltüntetése </w:t>
            </w:r>
          </w:p>
          <w:p w:rsidR="00CF7096" w:rsidRDefault="00CF7096" w:rsidP="002D4915">
            <w:pPr>
              <w:jc w:val="center"/>
              <w:rPr>
                <w:rStyle w:val="Jegyzethivatkozs"/>
              </w:rPr>
            </w:pPr>
            <w:r w:rsidRPr="004D090B">
              <w:rPr>
                <w:rStyle w:val="Jegyzethivatkozs"/>
                <w:b/>
                <w:sz w:val="22"/>
                <w:szCs w:val="22"/>
              </w:rPr>
              <w:t>(M/</w:t>
            </w:r>
            <w:r>
              <w:rPr>
                <w:rStyle w:val="Jegyzethivatkozs"/>
                <w:b/>
                <w:sz w:val="22"/>
                <w:szCs w:val="22"/>
              </w:rPr>
              <w:t>2</w:t>
            </w:r>
            <w:r w:rsidRPr="004D090B">
              <w:rPr>
                <w:rStyle w:val="Jegyzethivatkozs"/>
                <w:b/>
                <w:sz w:val="22"/>
                <w:szCs w:val="22"/>
              </w:rPr>
              <w:t>.</w:t>
            </w:r>
            <w:r>
              <w:rPr>
                <w:rStyle w:val="Jegyzethivatkozs"/>
                <w:b/>
                <w:sz w:val="22"/>
                <w:szCs w:val="22"/>
              </w:rPr>
              <w:t xml:space="preserve"> a</w:t>
            </w:r>
            <w:r w:rsidRPr="004D090B">
              <w:rPr>
                <w:rStyle w:val="Jegyzethivatkozs"/>
                <w:b/>
                <w:sz w:val="22"/>
                <w:szCs w:val="22"/>
              </w:rPr>
              <w:t>)</w:t>
            </w:r>
            <w:r>
              <w:rPr>
                <w:rStyle w:val="Jegyzethivatkozs"/>
                <w:b/>
                <w:sz w:val="22"/>
                <w:szCs w:val="22"/>
              </w:rPr>
              <w:t>)</w:t>
            </w:r>
          </w:p>
        </w:tc>
        <w:tc>
          <w:tcPr>
            <w:tcW w:w="1559" w:type="dxa"/>
          </w:tcPr>
          <w:p w:rsidR="00CF7096" w:rsidRDefault="00CF7096" w:rsidP="002D4915">
            <w:pPr>
              <w:jc w:val="center"/>
              <w:rPr>
                <w:b/>
                <w:color w:val="000000"/>
                <w:sz w:val="22"/>
                <w:szCs w:val="22"/>
              </w:rPr>
            </w:pPr>
          </w:p>
          <w:p w:rsidR="00CF7096" w:rsidRPr="006164F1" w:rsidRDefault="00CF7096" w:rsidP="002D4915">
            <w:pPr>
              <w:jc w:val="center"/>
              <w:rPr>
                <w:b/>
                <w:color w:val="000000"/>
                <w:sz w:val="22"/>
                <w:szCs w:val="22"/>
              </w:rPr>
            </w:pPr>
            <w:r w:rsidRPr="002A4BB4">
              <w:rPr>
                <w:b/>
                <w:color w:val="000000"/>
                <w:sz w:val="22"/>
                <w:szCs w:val="22"/>
              </w:rPr>
              <w:t>A szakembert foglalkoztató cég megnevezése</w:t>
            </w:r>
          </w:p>
        </w:tc>
      </w:tr>
      <w:tr w:rsidR="00CF7096" w:rsidRPr="006164F1" w:rsidTr="002D4915">
        <w:trPr>
          <w:trHeight w:val="348"/>
        </w:trPr>
        <w:tc>
          <w:tcPr>
            <w:tcW w:w="1702" w:type="dxa"/>
          </w:tcPr>
          <w:p w:rsidR="00CF7096" w:rsidRPr="006164F1" w:rsidRDefault="00CF7096" w:rsidP="002D4915">
            <w:pPr>
              <w:rPr>
                <w:color w:val="000000"/>
                <w:sz w:val="22"/>
                <w:szCs w:val="22"/>
              </w:rPr>
            </w:pPr>
          </w:p>
        </w:tc>
        <w:tc>
          <w:tcPr>
            <w:tcW w:w="1559" w:type="dxa"/>
          </w:tcPr>
          <w:p w:rsidR="00CF7096" w:rsidRPr="006164F1" w:rsidRDefault="00CF7096" w:rsidP="002D4915">
            <w:pPr>
              <w:rPr>
                <w:color w:val="000000"/>
                <w:sz w:val="22"/>
                <w:szCs w:val="22"/>
              </w:rPr>
            </w:pPr>
          </w:p>
        </w:tc>
        <w:tc>
          <w:tcPr>
            <w:tcW w:w="1560" w:type="dxa"/>
          </w:tcPr>
          <w:p w:rsidR="00CF7096" w:rsidRPr="006164F1" w:rsidRDefault="00CF7096" w:rsidP="002D4915">
            <w:pPr>
              <w:rPr>
                <w:color w:val="000000"/>
                <w:sz w:val="22"/>
                <w:szCs w:val="22"/>
              </w:rPr>
            </w:pPr>
          </w:p>
        </w:tc>
        <w:tc>
          <w:tcPr>
            <w:tcW w:w="1559" w:type="dxa"/>
          </w:tcPr>
          <w:p w:rsidR="00CF7096" w:rsidRPr="006164F1" w:rsidRDefault="00CF7096" w:rsidP="002D4915">
            <w:pPr>
              <w:rPr>
                <w:color w:val="000000"/>
                <w:sz w:val="22"/>
                <w:szCs w:val="22"/>
              </w:rPr>
            </w:pPr>
          </w:p>
        </w:tc>
      </w:tr>
    </w:tbl>
    <w:p w:rsidR="00CF7096" w:rsidRPr="006164F1" w:rsidRDefault="00CF7096" w:rsidP="00CF7096">
      <w:pPr>
        <w:rPr>
          <w:color w:val="000000"/>
          <w:sz w:val="22"/>
          <w:szCs w:val="22"/>
        </w:rPr>
      </w:pPr>
    </w:p>
    <w:p w:rsidR="00CF7096" w:rsidRPr="006164F1" w:rsidRDefault="00CF7096" w:rsidP="00CF7096">
      <w:pPr>
        <w:widowControl w:val="0"/>
        <w:suppressAutoHyphens w:val="0"/>
        <w:jc w:val="both"/>
        <w:rPr>
          <w:sz w:val="22"/>
          <w:szCs w:val="22"/>
        </w:rPr>
      </w:pPr>
      <w:r>
        <w:rPr>
          <w:sz w:val="22"/>
          <w:szCs w:val="22"/>
        </w:rPr>
        <w:t xml:space="preserve">M2) b) szakember: </w:t>
      </w:r>
    </w:p>
    <w:tbl>
      <w:tblPr>
        <w:tblStyle w:val="Rcsostblzat"/>
        <w:tblW w:w="10207" w:type="dxa"/>
        <w:tblInd w:w="-289" w:type="dxa"/>
        <w:tblLayout w:type="fixed"/>
        <w:tblLook w:val="04A0" w:firstRow="1" w:lastRow="0" w:firstColumn="1" w:lastColumn="0" w:noHBand="0" w:noVBand="1"/>
      </w:tblPr>
      <w:tblGrid>
        <w:gridCol w:w="1702"/>
        <w:gridCol w:w="1559"/>
        <w:gridCol w:w="1843"/>
        <w:gridCol w:w="1984"/>
        <w:gridCol w:w="1560"/>
        <w:gridCol w:w="1559"/>
      </w:tblGrid>
      <w:tr w:rsidR="00CF7096" w:rsidRPr="006164F1" w:rsidTr="002D4915">
        <w:trPr>
          <w:trHeight w:val="338"/>
        </w:trPr>
        <w:tc>
          <w:tcPr>
            <w:tcW w:w="1702" w:type="dxa"/>
            <w:vAlign w:val="center"/>
          </w:tcPr>
          <w:p w:rsidR="00CF7096" w:rsidRPr="006164F1" w:rsidRDefault="00CF7096" w:rsidP="002D4915">
            <w:pPr>
              <w:jc w:val="center"/>
              <w:rPr>
                <w:b/>
                <w:color w:val="000000"/>
                <w:sz w:val="22"/>
                <w:szCs w:val="22"/>
              </w:rPr>
            </w:pPr>
            <w:r w:rsidRPr="006164F1">
              <w:rPr>
                <w:b/>
                <w:color w:val="000000"/>
                <w:sz w:val="22"/>
                <w:szCs w:val="22"/>
              </w:rPr>
              <w:t>Név</w:t>
            </w:r>
          </w:p>
        </w:tc>
        <w:tc>
          <w:tcPr>
            <w:tcW w:w="1559" w:type="dxa"/>
            <w:vAlign w:val="center"/>
          </w:tcPr>
          <w:p w:rsidR="00CF7096" w:rsidRDefault="00CF7096" w:rsidP="002D4915">
            <w:pPr>
              <w:jc w:val="center"/>
              <w:rPr>
                <w:b/>
                <w:color w:val="000000"/>
                <w:sz w:val="22"/>
                <w:szCs w:val="22"/>
              </w:rPr>
            </w:pPr>
            <w:r w:rsidRPr="006164F1">
              <w:rPr>
                <w:b/>
                <w:color w:val="000000"/>
                <w:sz w:val="22"/>
                <w:szCs w:val="22"/>
              </w:rPr>
              <w:t>Végzettség/</w:t>
            </w:r>
          </w:p>
          <w:p w:rsidR="00CF7096" w:rsidRPr="006164F1" w:rsidRDefault="00CF7096" w:rsidP="002D4915">
            <w:pPr>
              <w:jc w:val="center"/>
              <w:rPr>
                <w:b/>
                <w:color w:val="000000"/>
                <w:sz w:val="22"/>
                <w:szCs w:val="22"/>
              </w:rPr>
            </w:pPr>
            <w:r w:rsidRPr="006164F1">
              <w:rPr>
                <w:b/>
                <w:color w:val="000000"/>
                <w:sz w:val="22"/>
                <w:szCs w:val="22"/>
              </w:rPr>
              <w:t xml:space="preserve">Képzettség/ </w:t>
            </w:r>
          </w:p>
        </w:tc>
        <w:tc>
          <w:tcPr>
            <w:tcW w:w="1843" w:type="dxa"/>
          </w:tcPr>
          <w:p w:rsidR="00CF7096" w:rsidRPr="006164F1" w:rsidRDefault="00CF7096" w:rsidP="002D4915">
            <w:pPr>
              <w:jc w:val="center"/>
              <w:rPr>
                <w:b/>
                <w:color w:val="000000"/>
                <w:sz w:val="22"/>
                <w:szCs w:val="22"/>
              </w:rPr>
            </w:pPr>
            <w:r w:rsidRPr="006164F1">
              <w:rPr>
                <w:b/>
                <w:color w:val="000000"/>
                <w:sz w:val="22"/>
                <w:szCs w:val="22"/>
              </w:rPr>
              <w:t>A teljesítés ideje, (a szolgáltatás kezdete, befejezése, év, hónap megjelölésével)</w:t>
            </w:r>
            <w:r>
              <w:rPr>
                <w:rStyle w:val="Lbjegyzet-hivatkozs"/>
                <w:b/>
                <w:color w:val="000000"/>
                <w:sz w:val="22"/>
                <w:szCs w:val="22"/>
              </w:rPr>
              <w:t xml:space="preserve"> </w:t>
            </w:r>
          </w:p>
        </w:tc>
        <w:tc>
          <w:tcPr>
            <w:tcW w:w="1984" w:type="dxa"/>
            <w:vAlign w:val="center"/>
          </w:tcPr>
          <w:p w:rsidR="00CF7096" w:rsidRPr="006164F1" w:rsidRDefault="00CF7096" w:rsidP="002D4915">
            <w:pPr>
              <w:jc w:val="center"/>
              <w:rPr>
                <w:b/>
                <w:color w:val="000000"/>
                <w:sz w:val="22"/>
                <w:szCs w:val="22"/>
              </w:rPr>
            </w:pPr>
            <w:r w:rsidRPr="006164F1">
              <w:rPr>
                <w:b/>
                <w:color w:val="000000"/>
                <w:sz w:val="22"/>
                <w:szCs w:val="22"/>
              </w:rPr>
              <w:t>Szakmai gyakorlat ismertetése oly módon hogy abból az előírt alkalmassági feltételek egyértelműen megállapíthatóak legyenek</w:t>
            </w:r>
          </w:p>
          <w:p w:rsidR="00CF7096" w:rsidRPr="006164F1" w:rsidRDefault="00CF7096" w:rsidP="002D4915">
            <w:pPr>
              <w:rPr>
                <w:b/>
                <w:color w:val="000000"/>
                <w:sz w:val="22"/>
                <w:szCs w:val="22"/>
              </w:rPr>
            </w:pPr>
          </w:p>
        </w:tc>
        <w:tc>
          <w:tcPr>
            <w:tcW w:w="1560" w:type="dxa"/>
          </w:tcPr>
          <w:p w:rsidR="00CF7096" w:rsidRPr="005D18A1" w:rsidRDefault="00CF7096" w:rsidP="002D4915">
            <w:pPr>
              <w:jc w:val="center"/>
              <w:rPr>
                <w:b/>
                <w:color w:val="000000"/>
                <w:sz w:val="22"/>
                <w:szCs w:val="22"/>
              </w:rPr>
            </w:pPr>
          </w:p>
          <w:p w:rsidR="00CF7096" w:rsidRPr="004D090B" w:rsidRDefault="00CF7096" w:rsidP="002D4915">
            <w:pPr>
              <w:jc w:val="center"/>
              <w:rPr>
                <w:rStyle w:val="Jegyzethivatkozs"/>
                <w:b/>
                <w:sz w:val="22"/>
                <w:szCs w:val="22"/>
              </w:rPr>
            </w:pPr>
            <w:r w:rsidRPr="004D090B">
              <w:rPr>
                <w:rStyle w:val="Jegyzethivatkozs"/>
                <w:b/>
                <w:sz w:val="22"/>
                <w:szCs w:val="22"/>
              </w:rPr>
              <w:t xml:space="preserve">Alkalmassági feltétel feltüntetése </w:t>
            </w:r>
          </w:p>
          <w:p w:rsidR="00CF7096" w:rsidRDefault="00CF7096" w:rsidP="002D4915">
            <w:pPr>
              <w:jc w:val="center"/>
              <w:rPr>
                <w:rStyle w:val="Jegyzethivatkozs"/>
              </w:rPr>
            </w:pPr>
            <w:r>
              <w:rPr>
                <w:rStyle w:val="Jegyzethivatkozs"/>
                <w:b/>
                <w:sz w:val="22"/>
                <w:szCs w:val="22"/>
              </w:rPr>
              <w:t>(M/2</w:t>
            </w:r>
            <w:r w:rsidRPr="004D090B">
              <w:rPr>
                <w:rStyle w:val="Jegyzethivatkozs"/>
                <w:b/>
                <w:sz w:val="22"/>
                <w:szCs w:val="22"/>
              </w:rPr>
              <w:t>.</w:t>
            </w:r>
            <w:r>
              <w:rPr>
                <w:rStyle w:val="Jegyzethivatkozs"/>
                <w:b/>
                <w:sz w:val="22"/>
                <w:szCs w:val="22"/>
              </w:rPr>
              <w:t>b</w:t>
            </w:r>
            <w:r w:rsidRPr="004D090B">
              <w:rPr>
                <w:rStyle w:val="Jegyzethivatkozs"/>
                <w:b/>
                <w:sz w:val="22"/>
                <w:szCs w:val="22"/>
              </w:rPr>
              <w:t>)</w:t>
            </w:r>
            <w:r>
              <w:rPr>
                <w:rStyle w:val="Jegyzethivatkozs"/>
                <w:b/>
                <w:sz w:val="22"/>
                <w:szCs w:val="22"/>
              </w:rPr>
              <w:t>)</w:t>
            </w:r>
          </w:p>
        </w:tc>
        <w:tc>
          <w:tcPr>
            <w:tcW w:w="1559" w:type="dxa"/>
          </w:tcPr>
          <w:p w:rsidR="00CF7096" w:rsidRPr="002A4BB4" w:rsidRDefault="00CF7096" w:rsidP="002D4915">
            <w:pPr>
              <w:jc w:val="center"/>
              <w:rPr>
                <w:b/>
                <w:color w:val="000000"/>
                <w:sz w:val="22"/>
                <w:szCs w:val="22"/>
              </w:rPr>
            </w:pPr>
          </w:p>
          <w:p w:rsidR="00CF7096" w:rsidRPr="006164F1" w:rsidRDefault="00CF7096" w:rsidP="002D4915">
            <w:pPr>
              <w:jc w:val="center"/>
              <w:rPr>
                <w:b/>
                <w:color w:val="000000"/>
                <w:sz w:val="22"/>
                <w:szCs w:val="22"/>
              </w:rPr>
            </w:pPr>
            <w:r w:rsidRPr="002A4BB4">
              <w:rPr>
                <w:b/>
                <w:color w:val="000000"/>
                <w:sz w:val="22"/>
                <w:szCs w:val="22"/>
              </w:rPr>
              <w:t>A szakembert foglalkoztató cég megnevezése</w:t>
            </w:r>
          </w:p>
        </w:tc>
      </w:tr>
      <w:tr w:rsidR="00CF7096" w:rsidRPr="006164F1" w:rsidTr="002D4915">
        <w:trPr>
          <w:trHeight w:val="523"/>
        </w:trPr>
        <w:tc>
          <w:tcPr>
            <w:tcW w:w="1702" w:type="dxa"/>
          </w:tcPr>
          <w:p w:rsidR="00CF7096" w:rsidRPr="006164F1" w:rsidRDefault="00CF7096" w:rsidP="002D4915">
            <w:pPr>
              <w:rPr>
                <w:color w:val="000000"/>
                <w:sz w:val="22"/>
                <w:szCs w:val="22"/>
              </w:rPr>
            </w:pPr>
          </w:p>
        </w:tc>
        <w:tc>
          <w:tcPr>
            <w:tcW w:w="1559" w:type="dxa"/>
          </w:tcPr>
          <w:p w:rsidR="00CF7096" w:rsidRPr="006164F1" w:rsidRDefault="00CF7096" w:rsidP="002D4915">
            <w:pPr>
              <w:rPr>
                <w:color w:val="000000"/>
                <w:sz w:val="22"/>
                <w:szCs w:val="22"/>
              </w:rPr>
            </w:pPr>
          </w:p>
        </w:tc>
        <w:tc>
          <w:tcPr>
            <w:tcW w:w="1843" w:type="dxa"/>
          </w:tcPr>
          <w:p w:rsidR="00CF7096" w:rsidRPr="006164F1" w:rsidRDefault="00CF7096" w:rsidP="002D4915">
            <w:pPr>
              <w:rPr>
                <w:color w:val="000000"/>
                <w:sz w:val="22"/>
                <w:szCs w:val="22"/>
              </w:rPr>
            </w:pPr>
          </w:p>
        </w:tc>
        <w:tc>
          <w:tcPr>
            <w:tcW w:w="1984" w:type="dxa"/>
          </w:tcPr>
          <w:p w:rsidR="00CF7096" w:rsidRPr="006164F1" w:rsidRDefault="00CF7096" w:rsidP="002D4915">
            <w:pPr>
              <w:rPr>
                <w:color w:val="000000"/>
                <w:sz w:val="22"/>
                <w:szCs w:val="22"/>
              </w:rPr>
            </w:pPr>
          </w:p>
        </w:tc>
        <w:tc>
          <w:tcPr>
            <w:tcW w:w="1560" w:type="dxa"/>
          </w:tcPr>
          <w:p w:rsidR="00CF7096" w:rsidRPr="006164F1" w:rsidRDefault="00CF7096" w:rsidP="002D4915">
            <w:pPr>
              <w:rPr>
                <w:color w:val="000000"/>
                <w:sz w:val="22"/>
                <w:szCs w:val="22"/>
              </w:rPr>
            </w:pPr>
          </w:p>
        </w:tc>
        <w:tc>
          <w:tcPr>
            <w:tcW w:w="1559" w:type="dxa"/>
          </w:tcPr>
          <w:p w:rsidR="00CF7096" w:rsidRPr="006164F1" w:rsidRDefault="00CF7096" w:rsidP="002D4915">
            <w:pPr>
              <w:rPr>
                <w:color w:val="000000"/>
                <w:sz w:val="22"/>
                <w:szCs w:val="22"/>
              </w:rPr>
            </w:pPr>
          </w:p>
        </w:tc>
      </w:tr>
    </w:tbl>
    <w:p w:rsidR="00CF7096" w:rsidRPr="006164F1" w:rsidRDefault="00CF7096" w:rsidP="00CF7096">
      <w:pPr>
        <w:widowControl w:val="0"/>
        <w:suppressAutoHyphens w:val="0"/>
        <w:jc w:val="both"/>
        <w:rPr>
          <w:sz w:val="22"/>
          <w:szCs w:val="22"/>
        </w:rPr>
      </w:pPr>
    </w:p>
    <w:p w:rsidR="00CF7096" w:rsidRPr="006164F1" w:rsidRDefault="00CF7096" w:rsidP="00CF7096">
      <w:pPr>
        <w:widowControl w:val="0"/>
        <w:suppressAutoHyphens w:val="0"/>
        <w:jc w:val="both"/>
        <w:rPr>
          <w:sz w:val="22"/>
          <w:szCs w:val="22"/>
        </w:rPr>
      </w:pPr>
    </w:p>
    <w:p w:rsidR="00CF7096" w:rsidRPr="006164F1" w:rsidRDefault="00CF7096" w:rsidP="00CF7096">
      <w:pPr>
        <w:widowControl w:val="0"/>
        <w:suppressAutoHyphens w:val="0"/>
        <w:jc w:val="both"/>
        <w:rPr>
          <w:sz w:val="22"/>
          <w:szCs w:val="22"/>
        </w:rPr>
      </w:pPr>
      <w:r w:rsidRPr="006164F1">
        <w:rPr>
          <w:sz w:val="22"/>
          <w:szCs w:val="22"/>
        </w:rPr>
        <w:t>Keltezés (helység, év, hónap, nap)</w:t>
      </w:r>
    </w:p>
    <w:p w:rsidR="00CF7096" w:rsidRPr="006164F1" w:rsidRDefault="00CF7096" w:rsidP="00CF7096">
      <w:pPr>
        <w:widowControl w:val="0"/>
        <w:suppressAutoHyphens w:val="0"/>
        <w:jc w:val="both"/>
        <w:rPr>
          <w:sz w:val="22"/>
          <w:szCs w:val="22"/>
        </w:rPr>
      </w:pPr>
    </w:p>
    <w:p w:rsidR="00CF7096" w:rsidRPr="006164F1" w:rsidRDefault="00CF7096" w:rsidP="00CF7096">
      <w:pPr>
        <w:widowControl w:val="0"/>
        <w:suppressAutoHyphens w:val="0"/>
        <w:jc w:val="center"/>
        <w:rPr>
          <w:sz w:val="22"/>
          <w:szCs w:val="22"/>
        </w:rPr>
      </w:pPr>
      <w:r w:rsidRPr="006164F1">
        <w:rPr>
          <w:sz w:val="22"/>
          <w:szCs w:val="22"/>
        </w:rPr>
        <w:t>………………………….</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CF7096" w:rsidRPr="006164F1" w:rsidRDefault="00CF7096" w:rsidP="00CF7096">
      <w:pPr>
        <w:suppressAutoHyphens w:val="0"/>
        <w:overflowPunct/>
        <w:autoSpaceDE/>
        <w:textAlignment w:val="auto"/>
        <w:rPr>
          <w:sz w:val="22"/>
          <w:szCs w:val="22"/>
        </w:rPr>
      </w:pPr>
      <w:r>
        <w:rPr>
          <w:sz w:val="22"/>
          <w:szCs w:val="22"/>
        </w:rPr>
        <w:br w:type="page"/>
      </w:r>
    </w:p>
    <w:p w:rsidR="00CF7096" w:rsidRPr="006164F1" w:rsidRDefault="00CF7096" w:rsidP="00CF7096">
      <w:pPr>
        <w:widowControl w:val="0"/>
        <w:suppressAutoHyphens w:val="0"/>
        <w:jc w:val="right"/>
        <w:rPr>
          <w:sz w:val="22"/>
          <w:szCs w:val="22"/>
        </w:rPr>
      </w:pPr>
    </w:p>
    <w:p w:rsidR="00CF7096" w:rsidRPr="006164F1" w:rsidRDefault="00CF7096" w:rsidP="00CF7096">
      <w:pPr>
        <w:keepNext/>
        <w:keepLines/>
        <w:suppressAutoHyphens w:val="0"/>
        <w:overflowPunct/>
        <w:autoSpaceDE/>
        <w:jc w:val="right"/>
        <w:textAlignment w:val="auto"/>
        <w:rPr>
          <w:sz w:val="22"/>
          <w:szCs w:val="22"/>
          <w:lang w:eastAsia="hu-HU"/>
        </w:rPr>
      </w:pPr>
      <w:r w:rsidRPr="006164F1">
        <w:rPr>
          <w:i/>
          <w:sz w:val="22"/>
          <w:szCs w:val="22"/>
          <w:lang w:eastAsia="hu-HU"/>
        </w:rPr>
        <w:t>6. sz. melléklet</w:t>
      </w:r>
    </w:p>
    <w:p w:rsidR="00CF7096" w:rsidRPr="006164F1" w:rsidRDefault="00CF7096" w:rsidP="00CF7096">
      <w:pPr>
        <w:keepNext/>
        <w:keepLines/>
        <w:suppressAutoHyphens w:val="0"/>
        <w:overflowPunct/>
        <w:autoSpaceDE/>
        <w:jc w:val="center"/>
        <w:textAlignment w:val="auto"/>
        <w:rPr>
          <w:b/>
          <w:sz w:val="22"/>
          <w:szCs w:val="22"/>
          <w:lang w:eastAsia="hu-HU"/>
        </w:rPr>
      </w:pPr>
    </w:p>
    <w:p w:rsidR="00CF7096" w:rsidRDefault="00CF7096" w:rsidP="00CF7096">
      <w:pPr>
        <w:suppressAutoHyphens w:val="0"/>
        <w:overflowPunct/>
        <w:autoSpaceDN w:val="0"/>
        <w:adjustRightInd w:val="0"/>
        <w:jc w:val="center"/>
        <w:textAlignment w:val="auto"/>
        <w:rPr>
          <w:b/>
          <w:bCs/>
          <w:sz w:val="22"/>
          <w:szCs w:val="22"/>
          <w:lang w:eastAsia="hu-HU"/>
        </w:rPr>
      </w:pPr>
      <w:r w:rsidRPr="006164F1">
        <w:rPr>
          <w:b/>
          <w:bCs/>
          <w:sz w:val="22"/>
          <w:szCs w:val="22"/>
          <w:lang w:eastAsia="hu-HU"/>
        </w:rPr>
        <w:t xml:space="preserve">Szakember rendelkezésre állási nyilatkozata </w:t>
      </w:r>
    </w:p>
    <w:p w:rsidR="00CF7096" w:rsidRPr="00300F66" w:rsidRDefault="00CF7096" w:rsidP="00CF7096">
      <w:pPr>
        <w:suppressAutoHyphens w:val="0"/>
        <w:overflowPunct/>
        <w:autoSpaceDN w:val="0"/>
        <w:adjustRightInd w:val="0"/>
        <w:jc w:val="center"/>
        <w:textAlignment w:val="auto"/>
        <w:rPr>
          <w:b/>
          <w:bCs/>
          <w:sz w:val="22"/>
          <w:szCs w:val="22"/>
          <w:lang w:eastAsia="hu-HU"/>
        </w:rPr>
      </w:pPr>
      <w:r w:rsidRPr="00300F66">
        <w:rPr>
          <w:b/>
          <w:bCs/>
          <w:sz w:val="22"/>
          <w:szCs w:val="22"/>
          <w:lang w:eastAsia="hu-HU"/>
        </w:rPr>
        <w:t>(</w:t>
      </w:r>
      <w:r w:rsidRPr="00AF7F90">
        <w:rPr>
          <w:b/>
          <w:bCs/>
          <w:sz w:val="22"/>
          <w:szCs w:val="22"/>
          <w:lang w:eastAsia="hu-HU"/>
        </w:rPr>
        <w:t>adott esetben</w:t>
      </w:r>
      <w:r w:rsidRPr="00300F66">
        <w:rPr>
          <w:b/>
          <w:bCs/>
          <w:sz w:val="22"/>
          <w:szCs w:val="22"/>
          <w:lang w:eastAsia="hu-HU"/>
        </w:rPr>
        <w:t>)</w:t>
      </w:r>
    </w:p>
    <w:p w:rsidR="00CF7096" w:rsidRDefault="00CF7096" w:rsidP="00CF7096">
      <w:pPr>
        <w:suppressAutoHyphens w:val="0"/>
        <w:overflowPunct/>
        <w:autoSpaceDN w:val="0"/>
        <w:adjustRightInd w:val="0"/>
        <w:jc w:val="both"/>
        <w:textAlignment w:val="auto"/>
        <w:rPr>
          <w:bCs/>
          <w:sz w:val="22"/>
          <w:szCs w:val="22"/>
          <w:lang w:eastAsia="hu-HU"/>
        </w:rPr>
      </w:pPr>
    </w:p>
    <w:p w:rsidR="00CF7096" w:rsidRPr="006164F1" w:rsidRDefault="00CF7096" w:rsidP="00CF7096">
      <w:pPr>
        <w:suppressAutoHyphens w:val="0"/>
        <w:overflowPunct/>
        <w:autoSpaceDN w:val="0"/>
        <w:adjustRightInd w:val="0"/>
        <w:jc w:val="both"/>
        <w:textAlignment w:val="auto"/>
        <w:rPr>
          <w:bCs/>
          <w:sz w:val="22"/>
          <w:szCs w:val="22"/>
          <w:lang w:eastAsia="hu-HU"/>
        </w:rPr>
      </w:pPr>
    </w:p>
    <w:p w:rsidR="00CF7096" w:rsidRPr="006164F1" w:rsidRDefault="00CF7096" w:rsidP="00CF7096">
      <w:pPr>
        <w:jc w:val="both"/>
        <w:rPr>
          <w:rFonts w:eastAsia="Calibri"/>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Pr="00995B28">
        <w:rPr>
          <w:rFonts w:eastAsia="Calibri"/>
          <w:b/>
          <w:bCs/>
          <w:i/>
          <w:sz w:val="22"/>
          <w:szCs w:val="22"/>
          <w:lang w:eastAsia="en-US" w:bidi="hu-HU"/>
        </w:rPr>
        <w:t>„</w:t>
      </w:r>
      <w:r w:rsidRPr="00995B28">
        <w:rPr>
          <w:b/>
          <w:i/>
          <w:iCs/>
          <w:szCs w:val="24"/>
          <w:lang w:eastAsia="hu-HU"/>
        </w:rPr>
        <w:t>Szabadkígyós MÁV állomáson ipari kút létesítése</w:t>
      </w:r>
      <w:r w:rsidRPr="00995B28">
        <w:rPr>
          <w:b/>
          <w:sz w:val="22"/>
          <w:szCs w:val="22"/>
        </w:rPr>
        <w:t xml:space="preserve">” </w:t>
      </w:r>
      <w:r w:rsidRPr="00995B28">
        <w:rPr>
          <w:rFonts w:eastAsia="Calibri"/>
          <w:sz w:val="22"/>
          <w:szCs w:val="22"/>
        </w:rPr>
        <w:t>tárgyban</w:t>
      </w:r>
      <w:r w:rsidRPr="006164F1">
        <w:rPr>
          <w:rFonts w:eastAsia="Calibri"/>
          <w:sz w:val="22"/>
          <w:szCs w:val="22"/>
        </w:rPr>
        <w:t xml:space="preserve"> indított beszerzési eljárásban ezúton nyilatkozom, hogy az ajánlattevő nyertessége esetén a szerződés teljesítésének időtartama alatt rendelkezésre fogok állni.</w:t>
      </w:r>
    </w:p>
    <w:p w:rsidR="00CF7096" w:rsidRPr="006164F1" w:rsidRDefault="00CF7096" w:rsidP="00CF7096">
      <w:pPr>
        <w:jc w:val="both"/>
        <w:rPr>
          <w:rFonts w:eastAsia="Calibri"/>
          <w:sz w:val="22"/>
          <w:szCs w:val="22"/>
        </w:rPr>
      </w:pPr>
    </w:p>
    <w:p w:rsidR="00CF7096" w:rsidRPr="006164F1" w:rsidRDefault="00CF7096" w:rsidP="00CF7096">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rsidR="00CF7096" w:rsidRPr="006164F1" w:rsidRDefault="00CF7096" w:rsidP="00CF7096">
      <w:pPr>
        <w:jc w:val="both"/>
        <w:rPr>
          <w:rFonts w:eastAsia="Calibri"/>
          <w:sz w:val="22"/>
          <w:szCs w:val="22"/>
        </w:rPr>
      </w:pPr>
    </w:p>
    <w:p w:rsidR="00CF7096" w:rsidRPr="006164F1" w:rsidRDefault="00CF7096" w:rsidP="00CF7096">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rsidR="00CF7096" w:rsidRPr="006164F1" w:rsidRDefault="00CF7096" w:rsidP="00CF7096">
      <w:pPr>
        <w:suppressAutoHyphens w:val="0"/>
        <w:overflowPunct/>
        <w:autoSpaceDN w:val="0"/>
        <w:adjustRightInd w:val="0"/>
        <w:jc w:val="both"/>
        <w:textAlignment w:val="auto"/>
        <w:rPr>
          <w:b/>
          <w:bCs/>
          <w:sz w:val="22"/>
          <w:szCs w:val="22"/>
          <w:lang w:eastAsia="hu-HU"/>
        </w:rPr>
      </w:pPr>
    </w:p>
    <w:p w:rsidR="00CF7096" w:rsidRPr="006164F1" w:rsidRDefault="00CF7096" w:rsidP="00CF7096">
      <w:pPr>
        <w:suppressAutoHyphens w:val="0"/>
        <w:overflowPunct/>
        <w:autoSpaceDN w:val="0"/>
        <w:adjustRightInd w:val="0"/>
        <w:jc w:val="both"/>
        <w:textAlignment w:val="auto"/>
        <w:rPr>
          <w:b/>
          <w:bCs/>
          <w:sz w:val="22"/>
          <w:szCs w:val="22"/>
          <w:lang w:eastAsia="hu-HU"/>
        </w:rPr>
      </w:pPr>
    </w:p>
    <w:p w:rsidR="00CF7096" w:rsidRPr="006164F1" w:rsidRDefault="00CF7096" w:rsidP="00CF7096">
      <w:pPr>
        <w:suppressAutoHyphens w:val="0"/>
        <w:overflowPunct/>
        <w:autoSpaceDE/>
        <w:jc w:val="both"/>
        <w:textAlignment w:val="auto"/>
        <w:rPr>
          <w:rFonts w:eastAsia="Calibri"/>
          <w:sz w:val="22"/>
          <w:szCs w:val="22"/>
          <w:lang w:eastAsia="en-US"/>
        </w:rPr>
      </w:pPr>
    </w:p>
    <w:p w:rsidR="00CF7096" w:rsidRPr="006164F1" w:rsidRDefault="00CF7096" w:rsidP="00CF7096">
      <w:pPr>
        <w:suppressAutoHyphens w:val="0"/>
        <w:overflowPunct/>
        <w:autoSpaceDN w:val="0"/>
        <w:adjustRightInd w:val="0"/>
        <w:jc w:val="center"/>
        <w:textAlignment w:val="auto"/>
        <w:rPr>
          <w:b/>
          <w:bCs/>
          <w:sz w:val="22"/>
          <w:szCs w:val="22"/>
          <w:lang w:eastAsia="hu-HU"/>
        </w:rPr>
      </w:pPr>
    </w:p>
    <w:p w:rsidR="00CF7096" w:rsidRPr="006164F1" w:rsidRDefault="00CF7096" w:rsidP="00CF7096">
      <w:pPr>
        <w:suppressAutoHyphens w:val="0"/>
        <w:overflowPunct/>
        <w:autoSpaceDN w:val="0"/>
        <w:adjustRightInd w:val="0"/>
        <w:jc w:val="center"/>
        <w:textAlignment w:val="auto"/>
        <w:rPr>
          <w:b/>
          <w:bCs/>
          <w:sz w:val="22"/>
          <w:szCs w:val="22"/>
          <w:lang w:eastAsia="hu-HU"/>
        </w:rPr>
      </w:pPr>
    </w:p>
    <w:p w:rsidR="00CF7096" w:rsidRPr="006164F1" w:rsidRDefault="00CF7096" w:rsidP="00CF7096">
      <w:pPr>
        <w:suppressAutoHyphens w:val="0"/>
        <w:overflowPunct/>
        <w:autoSpaceDN w:val="0"/>
        <w:adjustRightInd w:val="0"/>
        <w:jc w:val="center"/>
        <w:textAlignment w:val="auto"/>
        <w:rPr>
          <w:b/>
          <w:bCs/>
          <w:sz w:val="22"/>
          <w:szCs w:val="22"/>
          <w:lang w:eastAsia="hu-HU"/>
        </w:rPr>
      </w:pPr>
    </w:p>
    <w:p w:rsidR="00CF7096" w:rsidRPr="006164F1" w:rsidRDefault="00CF7096" w:rsidP="00CF7096">
      <w:pPr>
        <w:suppressAutoHyphens w:val="0"/>
        <w:overflowPunct/>
        <w:autoSpaceDE/>
        <w:jc w:val="both"/>
        <w:textAlignment w:val="auto"/>
        <w:rPr>
          <w:rFonts w:eastAsia="Calibri"/>
          <w:sz w:val="22"/>
          <w:szCs w:val="22"/>
          <w:lang w:eastAsia="en-US"/>
        </w:rPr>
      </w:pPr>
      <w:r w:rsidRPr="006164F1">
        <w:rPr>
          <w:rFonts w:eastAsia="Calibri"/>
          <w:sz w:val="22"/>
          <w:szCs w:val="22"/>
          <w:lang w:eastAsia="en-US"/>
        </w:rPr>
        <w:t>Keltezés (helység, év, hónap, nap)</w:t>
      </w:r>
    </w:p>
    <w:p w:rsidR="00CF7096" w:rsidRPr="006164F1" w:rsidRDefault="00CF7096" w:rsidP="00CF7096">
      <w:pPr>
        <w:suppressAutoHyphens w:val="0"/>
        <w:overflowPunct/>
        <w:autoSpaceDE/>
        <w:jc w:val="center"/>
        <w:textAlignment w:val="auto"/>
        <w:rPr>
          <w:rFonts w:eastAsia="Calibri"/>
          <w:sz w:val="22"/>
          <w:szCs w:val="22"/>
          <w:lang w:eastAsia="en-US"/>
        </w:rPr>
      </w:pPr>
    </w:p>
    <w:p w:rsidR="00CF7096" w:rsidRPr="006164F1" w:rsidRDefault="00CF7096" w:rsidP="00CF7096">
      <w:pPr>
        <w:suppressAutoHyphens w:val="0"/>
        <w:overflowPunct/>
        <w:autoSpaceDE/>
        <w:jc w:val="center"/>
        <w:textAlignment w:val="auto"/>
        <w:rPr>
          <w:rFonts w:eastAsia="Calibri"/>
          <w:sz w:val="22"/>
          <w:szCs w:val="22"/>
          <w:lang w:eastAsia="en-US"/>
        </w:rPr>
      </w:pPr>
    </w:p>
    <w:p w:rsidR="00CF7096" w:rsidRPr="006164F1" w:rsidRDefault="00CF7096" w:rsidP="00CF7096">
      <w:pPr>
        <w:suppressAutoHyphens w:val="0"/>
        <w:overflowPunct/>
        <w:autoSpaceDE/>
        <w:jc w:val="center"/>
        <w:textAlignment w:val="auto"/>
        <w:rPr>
          <w:rFonts w:eastAsia="Calibri"/>
          <w:sz w:val="22"/>
          <w:szCs w:val="22"/>
          <w:lang w:eastAsia="en-US"/>
        </w:rPr>
      </w:pPr>
      <w:r w:rsidRPr="006164F1">
        <w:rPr>
          <w:rFonts w:eastAsia="Calibri"/>
          <w:sz w:val="22"/>
          <w:szCs w:val="22"/>
          <w:lang w:eastAsia="en-US"/>
        </w:rPr>
        <w:t>……………………………..</w:t>
      </w:r>
    </w:p>
    <w:p w:rsidR="00CF7096" w:rsidRPr="006164F1" w:rsidRDefault="00CF7096" w:rsidP="00CF7096">
      <w:pPr>
        <w:tabs>
          <w:tab w:val="center" w:pos="7655"/>
        </w:tabs>
        <w:suppressAutoHyphens w:val="0"/>
        <w:overflowPunct/>
        <w:autoSpaceDE/>
        <w:jc w:val="center"/>
        <w:textAlignment w:val="auto"/>
        <w:rPr>
          <w:rFonts w:eastAsia="Calibri"/>
          <w:sz w:val="22"/>
          <w:szCs w:val="22"/>
          <w:lang w:eastAsia="en-US"/>
        </w:rPr>
      </w:pPr>
      <w:r w:rsidRPr="006164F1">
        <w:rPr>
          <w:rFonts w:eastAsia="Calibri"/>
          <w:sz w:val="22"/>
          <w:szCs w:val="22"/>
          <w:lang w:eastAsia="en-US"/>
        </w:rPr>
        <w:t>Szakember saját kezű aláírása</w:t>
      </w:r>
    </w:p>
    <w:p w:rsidR="00CF7096" w:rsidRPr="006164F1" w:rsidRDefault="00CF7096" w:rsidP="00CF7096">
      <w:pPr>
        <w:widowControl w:val="0"/>
        <w:suppressAutoHyphens w:val="0"/>
        <w:jc w:val="right"/>
        <w:rPr>
          <w:sz w:val="22"/>
          <w:szCs w:val="22"/>
        </w:rPr>
      </w:pPr>
    </w:p>
    <w:p w:rsidR="00CF7096" w:rsidRPr="006164F1" w:rsidRDefault="00CF7096" w:rsidP="00CF7096">
      <w:pPr>
        <w:keepNext/>
        <w:jc w:val="center"/>
        <w:outlineLvl w:val="1"/>
        <w:rPr>
          <w:b/>
          <w:bCs/>
          <w:iCs/>
          <w:sz w:val="22"/>
          <w:szCs w:val="22"/>
          <w:lang w:eastAsia="en-US"/>
        </w:rPr>
      </w:pPr>
      <w:r w:rsidRPr="006164F1">
        <w:rPr>
          <w:sz w:val="22"/>
          <w:szCs w:val="22"/>
        </w:rPr>
        <w:br w:type="page"/>
      </w:r>
      <w:bookmarkStart w:id="1" w:name="_Toc355363148"/>
    </w:p>
    <w:p w:rsidR="00CF7096" w:rsidRPr="006164F1" w:rsidRDefault="00CF7096" w:rsidP="00CF7096">
      <w:pPr>
        <w:keepNext/>
        <w:jc w:val="right"/>
        <w:outlineLvl w:val="1"/>
        <w:rPr>
          <w:b/>
          <w:bCs/>
          <w:iCs/>
          <w:sz w:val="22"/>
          <w:szCs w:val="22"/>
          <w:lang w:eastAsia="en-US"/>
        </w:rPr>
      </w:pPr>
      <w:r w:rsidRPr="006164F1">
        <w:rPr>
          <w:i/>
          <w:sz w:val="22"/>
          <w:szCs w:val="22"/>
          <w:lang w:eastAsia="hu-HU"/>
        </w:rPr>
        <w:lastRenderedPageBreak/>
        <w:t>7. sz. melléklet</w:t>
      </w:r>
    </w:p>
    <w:p w:rsidR="00CF7096" w:rsidRPr="006164F1" w:rsidRDefault="00CF7096" w:rsidP="00CF7096">
      <w:pPr>
        <w:keepNext/>
        <w:jc w:val="center"/>
        <w:outlineLvl w:val="1"/>
        <w:rPr>
          <w:b/>
          <w:bCs/>
          <w:iCs/>
          <w:sz w:val="22"/>
          <w:szCs w:val="22"/>
          <w:lang w:eastAsia="en-US"/>
        </w:rPr>
      </w:pPr>
    </w:p>
    <w:p w:rsidR="00CF7096" w:rsidRDefault="00CF7096" w:rsidP="00CF7096">
      <w:pPr>
        <w:keepNext/>
        <w:jc w:val="center"/>
        <w:outlineLvl w:val="1"/>
        <w:rPr>
          <w:b/>
          <w:bCs/>
          <w:iCs/>
          <w:sz w:val="22"/>
          <w:szCs w:val="22"/>
          <w:lang w:eastAsia="en-US"/>
        </w:rPr>
      </w:pPr>
      <w:r w:rsidRPr="006164F1">
        <w:rPr>
          <w:b/>
          <w:bCs/>
          <w:iCs/>
          <w:sz w:val="22"/>
          <w:szCs w:val="22"/>
          <w:lang w:eastAsia="en-US"/>
        </w:rPr>
        <w:t xml:space="preserve">Szakmai önéletrajz </w:t>
      </w:r>
      <w:bookmarkEnd w:id="1"/>
    </w:p>
    <w:p w:rsidR="00CF7096" w:rsidRPr="006164F1" w:rsidRDefault="00CF7096" w:rsidP="00CF7096">
      <w:pPr>
        <w:keepNext/>
        <w:outlineLvl w:val="1"/>
        <w:rPr>
          <w:b/>
          <w:bCs/>
          <w:iCs/>
          <w:sz w:val="22"/>
          <w:szCs w:val="22"/>
          <w:lang w:eastAsia="en-US"/>
        </w:rPr>
      </w:pPr>
    </w:p>
    <w:p w:rsidR="00CF7096" w:rsidRPr="00CF6D38" w:rsidRDefault="00CF7096" w:rsidP="00CF7096">
      <w:pPr>
        <w:suppressAutoHyphens w:val="0"/>
        <w:overflowPunct/>
        <w:autoSpaceDN w:val="0"/>
        <w:adjustRightInd w:val="0"/>
        <w:jc w:val="center"/>
        <w:textAlignment w:val="auto"/>
        <w:rPr>
          <w:b/>
          <w:bCs/>
          <w:sz w:val="22"/>
          <w:szCs w:val="22"/>
          <w:lang w:eastAsia="hu-HU"/>
        </w:rPr>
      </w:pPr>
    </w:p>
    <w:p w:rsidR="00CF7096" w:rsidRPr="006164F1" w:rsidRDefault="00CF7096" w:rsidP="00CF7096">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CF7096" w:rsidRPr="006164F1" w:rsidTr="002D4915">
        <w:trPr>
          <w:cantSplit/>
          <w:trHeight w:val="60"/>
        </w:trPr>
        <w:tc>
          <w:tcPr>
            <w:tcW w:w="8820" w:type="dxa"/>
            <w:gridSpan w:val="2"/>
          </w:tcPr>
          <w:p w:rsidR="00CF7096" w:rsidRPr="006164F1" w:rsidRDefault="00CF7096" w:rsidP="002D4915">
            <w:pPr>
              <w:rPr>
                <w:rFonts w:eastAsia="Calibri"/>
                <w:b/>
                <w:sz w:val="22"/>
                <w:szCs w:val="22"/>
                <w:lang w:eastAsia="en-US"/>
              </w:rPr>
            </w:pPr>
            <w:r w:rsidRPr="006164F1">
              <w:rPr>
                <w:rFonts w:eastAsia="Calibri"/>
                <w:b/>
                <w:sz w:val="22"/>
                <w:szCs w:val="22"/>
                <w:lang w:eastAsia="en-US"/>
              </w:rPr>
              <w:t>SZEMÉLYES ADATOK</w:t>
            </w:r>
          </w:p>
        </w:tc>
      </w:tr>
      <w:tr w:rsidR="00CF7096" w:rsidRPr="006164F1" w:rsidTr="002D4915">
        <w:trPr>
          <w:trHeight w:val="60"/>
        </w:trPr>
        <w:tc>
          <w:tcPr>
            <w:tcW w:w="2514" w:type="dxa"/>
          </w:tcPr>
          <w:p w:rsidR="00CF7096" w:rsidRPr="006164F1" w:rsidRDefault="00CF7096" w:rsidP="002D4915">
            <w:pPr>
              <w:jc w:val="both"/>
              <w:rPr>
                <w:rFonts w:eastAsia="Calibri"/>
                <w:sz w:val="22"/>
                <w:szCs w:val="22"/>
                <w:lang w:eastAsia="en-US"/>
              </w:rPr>
            </w:pPr>
            <w:r w:rsidRPr="006164F1">
              <w:rPr>
                <w:rFonts w:eastAsia="Calibri"/>
                <w:sz w:val="22"/>
                <w:szCs w:val="22"/>
                <w:lang w:eastAsia="en-US"/>
              </w:rPr>
              <w:t>Név:</w:t>
            </w:r>
          </w:p>
        </w:tc>
        <w:tc>
          <w:tcPr>
            <w:tcW w:w="6306" w:type="dxa"/>
          </w:tcPr>
          <w:p w:rsidR="00CF7096" w:rsidRPr="006164F1" w:rsidRDefault="00CF7096" w:rsidP="002D4915">
            <w:pPr>
              <w:jc w:val="both"/>
              <w:rPr>
                <w:rFonts w:eastAsia="Calibri"/>
                <w:sz w:val="22"/>
                <w:szCs w:val="22"/>
                <w:lang w:eastAsia="en-US"/>
              </w:rPr>
            </w:pPr>
          </w:p>
        </w:tc>
      </w:tr>
      <w:tr w:rsidR="00CF7096" w:rsidRPr="006164F1" w:rsidTr="002D4915">
        <w:trPr>
          <w:trHeight w:val="60"/>
        </w:trPr>
        <w:tc>
          <w:tcPr>
            <w:tcW w:w="2514" w:type="dxa"/>
          </w:tcPr>
          <w:p w:rsidR="00CF7096" w:rsidRPr="006164F1" w:rsidRDefault="00CF7096" w:rsidP="002D4915">
            <w:pPr>
              <w:jc w:val="both"/>
              <w:rPr>
                <w:rFonts w:eastAsia="Calibri"/>
                <w:sz w:val="22"/>
                <w:szCs w:val="22"/>
                <w:lang w:eastAsia="en-US"/>
              </w:rPr>
            </w:pPr>
            <w:r w:rsidRPr="006164F1">
              <w:rPr>
                <w:rFonts w:eastAsia="Calibri"/>
                <w:sz w:val="22"/>
                <w:szCs w:val="22"/>
                <w:lang w:eastAsia="en-US"/>
              </w:rPr>
              <w:t>Születési idő:</w:t>
            </w:r>
          </w:p>
        </w:tc>
        <w:tc>
          <w:tcPr>
            <w:tcW w:w="6306" w:type="dxa"/>
          </w:tcPr>
          <w:p w:rsidR="00CF7096" w:rsidRPr="006164F1" w:rsidRDefault="00CF7096" w:rsidP="002D4915">
            <w:pPr>
              <w:jc w:val="both"/>
              <w:rPr>
                <w:rFonts w:eastAsia="Calibri"/>
                <w:sz w:val="22"/>
                <w:szCs w:val="22"/>
                <w:lang w:eastAsia="en-US"/>
              </w:rPr>
            </w:pPr>
          </w:p>
        </w:tc>
      </w:tr>
      <w:tr w:rsidR="00CF7096" w:rsidRPr="006164F1" w:rsidTr="002D4915">
        <w:trPr>
          <w:trHeight w:val="60"/>
        </w:trPr>
        <w:tc>
          <w:tcPr>
            <w:tcW w:w="2514" w:type="dxa"/>
          </w:tcPr>
          <w:p w:rsidR="00CF7096" w:rsidRPr="006164F1" w:rsidRDefault="00CF7096" w:rsidP="002D4915">
            <w:pPr>
              <w:jc w:val="both"/>
              <w:rPr>
                <w:rFonts w:eastAsia="Calibri"/>
                <w:sz w:val="22"/>
                <w:szCs w:val="22"/>
                <w:lang w:eastAsia="en-US"/>
              </w:rPr>
            </w:pPr>
            <w:r w:rsidRPr="006164F1">
              <w:rPr>
                <w:rFonts w:eastAsia="Calibri"/>
                <w:sz w:val="22"/>
                <w:szCs w:val="22"/>
                <w:lang w:eastAsia="en-US"/>
              </w:rPr>
              <w:t>Elérhetőségek:</w:t>
            </w:r>
          </w:p>
        </w:tc>
        <w:tc>
          <w:tcPr>
            <w:tcW w:w="6306" w:type="dxa"/>
          </w:tcPr>
          <w:p w:rsidR="00CF7096" w:rsidRPr="006164F1" w:rsidRDefault="00CF7096" w:rsidP="002D4915">
            <w:pPr>
              <w:jc w:val="both"/>
              <w:rPr>
                <w:rFonts w:eastAsia="Calibri"/>
                <w:sz w:val="22"/>
                <w:szCs w:val="22"/>
                <w:lang w:eastAsia="en-US"/>
              </w:rPr>
            </w:pPr>
          </w:p>
        </w:tc>
      </w:tr>
      <w:tr w:rsidR="00CF7096" w:rsidRPr="006164F1" w:rsidTr="002D4915">
        <w:trPr>
          <w:trHeight w:val="60"/>
        </w:trPr>
        <w:tc>
          <w:tcPr>
            <w:tcW w:w="2514" w:type="dxa"/>
          </w:tcPr>
          <w:p w:rsidR="00CF7096" w:rsidRPr="006164F1" w:rsidRDefault="00CF7096" w:rsidP="002D4915">
            <w:pPr>
              <w:jc w:val="both"/>
              <w:rPr>
                <w:rFonts w:eastAsia="Calibri"/>
                <w:sz w:val="22"/>
                <w:szCs w:val="22"/>
                <w:lang w:eastAsia="en-US"/>
              </w:rPr>
            </w:pPr>
            <w:r w:rsidRPr="006164F1">
              <w:rPr>
                <w:rFonts w:eastAsia="Calibri"/>
                <w:sz w:val="22"/>
                <w:szCs w:val="22"/>
                <w:lang w:eastAsia="en-US"/>
              </w:rPr>
              <w:t>Jelenlegi munkahely:</w:t>
            </w:r>
          </w:p>
        </w:tc>
        <w:tc>
          <w:tcPr>
            <w:tcW w:w="6306" w:type="dxa"/>
          </w:tcPr>
          <w:p w:rsidR="00CF7096" w:rsidRPr="006164F1" w:rsidRDefault="00CF7096" w:rsidP="002D4915">
            <w:pPr>
              <w:jc w:val="both"/>
              <w:rPr>
                <w:rFonts w:eastAsia="Calibri"/>
                <w:sz w:val="22"/>
                <w:szCs w:val="22"/>
                <w:lang w:eastAsia="en-US"/>
              </w:rPr>
            </w:pPr>
          </w:p>
        </w:tc>
      </w:tr>
      <w:tr w:rsidR="00CF7096" w:rsidRPr="006164F1" w:rsidTr="002D4915">
        <w:trPr>
          <w:trHeight w:val="60"/>
        </w:trPr>
        <w:tc>
          <w:tcPr>
            <w:tcW w:w="2514" w:type="dxa"/>
          </w:tcPr>
          <w:p w:rsidR="00CF7096" w:rsidRPr="006164F1" w:rsidRDefault="00CF7096" w:rsidP="002D4915">
            <w:pPr>
              <w:jc w:val="both"/>
              <w:rPr>
                <w:rFonts w:eastAsia="Calibri"/>
                <w:sz w:val="22"/>
                <w:szCs w:val="22"/>
                <w:lang w:eastAsia="en-US"/>
              </w:rPr>
            </w:pPr>
            <w:r w:rsidRPr="006164F1">
              <w:rPr>
                <w:rFonts w:eastAsia="Calibri"/>
                <w:sz w:val="22"/>
                <w:szCs w:val="22"/>
                <w:lang w:eastAsia="en-US"/>
              </w:rPr>
              <w:t>Jelenlegi munkakör:</w:t>
            </w:r>
          </w:p>
        </w:tc>
        <w:tc>
          <w:tcPr>
            <w:tcW w:w="6306" w:type="dxa"/>
          </w:tcPr>
          <w:p w:rsidR="00CF7096" w:rsidRPr="006164F1" w:rsidRDefault="00CF7096" w:rsidP="002D4915">
            <w:pPr>
              <w:jc w:val="both"/>
              <w:rPr>
                <w:rFonts w:eastAsia="Calibri"/>
                <w:sz w:val="22"/>
                <w:szCs w:val="22"/>
                <w:lang w:eastAsia="en-US"/>
              </w:rPr>
            </w:pPr>
          </w:p>
        </w:tc>
      </w:tr>
      <w:tr w:rsidR="00CF7096" w:rsidRPr="006164F1" w:rsidTr="002D4915">
        <w:trPr>
          <w:trHeight w:val="60"/>
        </w:trPr>
        <w:tc>
          <w:tcPr>
            <w:tcW w:w="2514" w:type="dxa"/>
          </w:tcPr>
          <w:p w:rsidR="00CF7096" w:rsidRPr="006164F1" w:rsidRDefault="00CF7096" w:rsidP="002D4915">
            <w:pPr>
              <w:jc w:val="both"/>
              <w:rPr>
                <w:rFonts w:eastAsia="Calibri"/>
                <w:sz w:val="22"/>
                <w:szCs w:val="22"/>
                <w:lang w:eastAsia="en-US"/>
              </w:rPr>
            </w:pPr>
            <w:r w:rsidRPr="006164F1">
              <w:rPr>
                <w:rFonts w:eastAsia="Calibri"/>
                <w:sz w:val="22"/>
                <w:szCs w:val="22"/>
                <w:lang w:eastAsia="en-US"/>
              </w:rPr>
              <w:t xml:space="preserve">Jelenlegi munkaviszonyának kezdete: </w:t>
            </w:r>
          </w:p>
        </w:tc>
        <w:tc>
          <w:tcPr>
            <w:tcW w:w="6306" w:type="dxa"/>
          </w:tcPr>
          <w:p w:rsidR="00CF7096" w:rsidRPr="006164F1" w:rsidRDefault="00CF7096" w:rsidP="002D4915">
            <w:pPr>
              <w:jc w:val="both"/>
              <w:rPr>
                <w:rFonts w:eastAsia="Calibri"/>
                <w:sz w:val="22"/>
                <w:szCs w:val="22"/>
                <w:lang w:eastAsia="en-US"/>
              </w:rPr>
            </w:pPr>
          </w:p>
        </w:tc>
      </w:tr>
    </w:tbl>
    <w:p w:rsidR="00CF7096" w:rsidRPr="006164F1" w:rsidRDefault="00CF7096" w:rsidP="00CF7096">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CF7096" w:rsidRPr="006164F1" w:rsidTr="002D4915">
        <w:trPr>
          <w:cantSplit/>
          <w:trHeight w:val="60"/>
        </w:trPr>
        <w:tc>
          <w:tcPr>
            <w:tcW w:w="8820" w:type="dxa"/>
            <w:gridSpan w:val="2"/>
          </w:tcPr>
          <w:p w:rsidR="00CF7096" w:rsidRPr="006164F1" w:rsidRDefault="00CF7096" w:rsidP="002D4915">
            <w:pPr>
              <w:rPr>
                <w:rFonts w:eastAsia="Calibri"/>
                <w:b/>
                <w:sz w:val="22"/>
                <w:szCs w:val="22"/>
                <w:lang w:eastAsia="en-US"/>
              </w:rPr>
            </w:pPr>
            <w:r w:rsidRPr="006164F1">
              <w:rPr>
                <w:rFonts w:eastAsia="Calibri"/>
                <w:b/>
                <w:sz w:val="22"/>
                <w:szCs w:val="22"/>
                <w:lang w:eastAsia="en-US"/>
              </w:rPr>
              <w:t>ISKOLAI VÉGZETTSÉG, KÉPZETTSÉG, JOGOSULTSÁG</w:t>
            </w:r>
          </w:p>
        </w:tc>
      </w:tr>
      <w:tr w:rsidR="00CF7096" w:rsidRPr="006164F1" w:rsidTr="002D4915">
        <w:trPr>
          <w:trHeight w:val="60"/>
        </w:trPr>
        <w:tc>
          <w:tcPr>
            <w:tcW w:w="2514" w:type="dxa"/>
          </w:tcPr>
          <w:p w:rsidR="00CF7096" w:rsidRPr="006164F1" w:rsidRDefault="00CF7096" w:rsidP="002D4915">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rsidR="00CF7096" w:rsidRPr="006164F1" w:rsidRDefault="00CF7096" w:rsidP="002D4915">
            <w:pPr>
              <w:jc w:val="center"/>
              <w:rPr>
                <w:rFonts w:eastAsia="Calibri"/>
                <w:sz w:val="22"/>
                <w:szCs w:val="22"/>
                <w:lang w:eastAsia="en-US"/>
              </w:rPr>
            </w:pPr>
            <w:r w:rsidRPr="006164F1">
              <w:rPr>
                <w:rFonts w:eastAsia="Calibri"/>
                <w:sz w:val="22"/>
                <w:szCs w:val="22"/>
                <w:lang w:eastAsia="en-US"/>
              </w:rPr>
              <w:t>intézmények és képzettség, jogosultság megnevezése</w:t>
            </w:r>
          </w:p>
        </w:tc>
      </w:tr>
    </w:tbl>
    <w:p w:rsidR="00CF7096" w:rsidRPr="006164F1" w:rsidRDefault="00CF7096" w:rsidP="00CF7096">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CF7096" w:rsidRPr="006164F1" w:rsidTr="002D4915">
        <w:trPr>
          <w:cantSplit/>
          <w:trHeight w:val="60"/>
        </w:trPr>
        <w:tc>
          <w:tcPr>
            <w:tcW w:w="8820" w:type="dxa"/>
            <w:gridSpan w:val="2"/>
          </w:tcPr>
          <w:p w:rsidR="00CF7096" w:rsidRPr="006164F1" w:rsidRDefault="00CF7096" w:rsidP="002D4915">
            <w:pPr>
              <w:rPr>
                <w:rFonts w:eastAsia="Calibri"/>
                <w:b/>
                <w:sz w:val="22"/>
                <w:szCs w:val="22"/>
                <w:lang w:eastAsia="en-US"/>
              </w:rPr>
            </w:pPr>
            <w:r w:rsidRPr="006164F1">
              <w:rPr>
                <w:rFonts w:eastAsia="Calibri"/>
                <w:b/>
                <w:sz w:val="22"/>
                <w:szCs w:val="22"/>
                <w:lang w:eastAsia="en-US"/>
              </w:rPr>
              <w:t>MUNKAHELYEK, MUNKAKÖRÖK</w:t>
            </w:r>
          </w:p>
        </w:tc>
      </w:tr>
      <w:tr w:rsidR="00CF7096" w:rsidRPr="006164F1" w:rsidTr="002D4915">
        <w:trPr>
          <w:trHeight w:val="60"/>
        </w:trPr>
        <w:tc>
          <w:tcPr>
            <w:tcW w:w="2514" w:type="dxa"/>
          </w:tcPr>
          <w:p w:rsidR="00CF7096" w:rsidRPr="006164F1" w:rsidRDefault="00CF7096" w:rsidP="002D4915">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rsidR="00CF7096" w:rsidRPr="006164F1" w:rsidRDefault="00CF7096" w:rsidP="002D4915">
            <w:pPr>
              <w:jc w:val="center"/>
              <w:rPr>
                <w:rFonts w:eastAsia="Calibri"/>
                <w:sz w:val="22"/>
                <w:szCs w:val="22"/>
                <w:lang w:eastAsia="en-US"/>
              </w:rPr>
            </w:pPr>
            <w:r w:rsidRPr="006164F1">
              <w:rPr>
                <w:rFonts w:eastAsia="Calibri"/>
                <w:sz w:val="22"/>
                <w:szCs w:val="22"/>
                <w:lang w:eastAsia="en-US"/>
              </w:rPr>
              <w:t>munkahelyek és munkakörök megnevezése</w:t>
            </w:r>
          </w:p>
        </w:tc>
      </w:tr>
    </w:tbl>
    <w:p w:rsidR="00CF7096" w:rsidRPr="006164F1" w:rsidRDefault="00CF7096" w:rsidP="00CF7096">
      <w:pPr>
        <w:jc w:val="both"/>
        <w:rPr>
          <w:rFonts w:eastAsia="Calibri"/>
          <w:sz w:val="22"/>
          <w:szCs w:val="22"/>
          <w:lang w:eastAsia="en-US"/>
        </w:rPr>
      </w:pPr>
    </w:p>
    <w:p w:rsidR="00CF7096" w:rsidRPr="006164F1" w:rsidRDefault="00CF7096" w:rsidP="00CF7096">
      <w:pPr>
        <w:jc w:val="both"/>
        <w:rPr>
          <w:sz w:val="22"/>
          <w:szCs w:val="22"/>
        </w:rPr>
      </w:pPr>
    </w:p>
    <w:p w:rsidR="00CF7096" w:rsidRPr="006164F1" w:rsidRDefault="00CF7096" w:rsidP="00CF7096">
      <w:pPr>
        <w:jc w:val="both"/>
        <w:rPr>
          <w:b/>
          <w:sz w:val="22"/>
          <w:szCs w:val="2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CF7096" w:rsidRPr="006164F1" w:rsidTr="002D4915">
        <w:trPr>
          <w:cantSplit/>
          <w:trHeight w:val="60"/>
        </w:trPr>
        <w:tc>
          <w:tcPr>
            <w:tcW w:w="8820" w:type="dxa"/>
            <w:gridSpan w:val="2"/>
          </w:tcPr>
          <w:p w:rsidR="00CF7096" w:rsidRPr="006164F1" w:rsidRDefault="00CF7096" w:rsidP="002D4915">
            <w:pPr>
              <w:jc w:val="both"/>
              <w:rPr>
                <w:sz w:val="22"/>
                <w:szCs w:val="22"/>
              </w:rPr>
            </w:pPr>
            <w:r w:rsidRPr="006164F1">
              <w:rPr>
                <w:b/>
                <w:sz w:val="22"/>
                <w:szCs w:val="22"/>
              </w:rPr>
              <w:t>Szakmai referenciák</w:t>
            </w:r>
            <w:r w:rsidRPr="006164F1">
              <w:rPr>
                <w:sz w:val="22"/>
                <w:szCs w:val="22"/>
              </w:rPr>
              <w:t xml:space="preserve"> </w:t>
            </w:r>
            <w:r w:rsidRPr="006164F1">
              <w:rPr>
                <w:sz w:val="22"/>
                <w:szCs w:val="22"/>
                <w:lang w:val="es-ES"/>
              </w:rPr>
              <w:t xml:space="preserve">(oly módon, hogy </w:t>
            </w:r>
            <w:r w:rsidRPr="006164F1">
              <w:rPr>
                <w:sz w:val="22"/>
                <w:szCs w:val="22"/>
                <w:u w:val="single"/>
                <w:lang w:val="es-ES"/>
              </w:rPr>
              <w:t>az alkalmassági feltételek megállapíthatóak legyenek)</w:t>
            </w:r>
          </w:p>
        </w:tc>
      </w:tr>
      <w:tr w:rsidR="00CF7096" w:rsidRPr="006164F1" w:rsidTr="002D4915">
        <w:trPr>
          <w:trHeight w:val="60"/>
        </w:trPr>
        <w:tc>
          <w:tcPr>
            <w:tcW w:w="3081" w:type="dxa"/>
          </w:tcPr>
          <w:p w:rsidR="00CF7096" w:rsidRPr="006164F1" w:rsidRDefault="00CF7096" w:rsidP="002D4915">
            <w:pPr>
              <w:rPr>
                <w:sz w:val="22"/>
                <w:szCs w:val="22"/>
              </w:rPr>
            </w:pPr>
            <w:r w:rsidRPr="006164F1">
              <w:rPr>
                <w:sz w:val="22"/>
                <w:szCs w:val="22"/>
              </w:rPr>
              <w:t>szakmai tapasztalat kezdete (év, hónap) vége (év, hónap)</w:t>
            </w:r>
          </w:p>
        </w:tc>
        <w:tc>
          <w:tcPr>
            <w:tcW w:w="5739" w:type="dxa"/>
          </w:tcPr>
          <w:p w:rsidR="00CF7096" w:rsidRPr="006164F1" w:rsidRDefault="00CF7096" w:rsidP="002D4915">
            <w:pPr>
              <w:jc w:val="both"/>
              <w:rPr>
                <w:sz w:val="22"/>
                <w:szCs w:val="22"/>
              </w:rPr>
            </w:pPr>
            <w:r w:rsidRPr="006164F1">
              <w:rPr>
                <w:sz w:val="22"/>
                <w:szCs w:val="22"/>
              </w:rPr>
              <w:t>ellátott munkakörök, feladatok megnevezése (melyből egyértelműen megállapítható az alkalmassági feltétel)</w:t>
            </w:r>
          </w:p>
        </w:tc>
      </w:tr>
      <w:tr w:rsidR="00CF7096" w:rsidRPr="006164F1" w:rsidTr="002D4915">
        <w:trPr>
          <w:trHeight w:val="60"/>
        </w:trPr>
        <w:tc>
          <w:tcPr>
            <w:tcW w:w="3081" w:type="dxa"/>
          </w:tcPr>
          <w:p w:rsidR="00CF7096" w:rsidRPr="006164F1" w:rsidRDefault="00CF7096" w:rsidP="002D4915">
            <w:pPr>
              <w:rPr>
                <w:sz w:val="22"/>
                <w:szCs w:val="22"/>
              </w:rPr>
            </w:pPr>
          </w:p>
        </w:tc>
        <w:tc>
          <w:tcPr>
            <w:tcW w:w="5739" w:type="dxa"/>
          </w:tcPr>
          <w:p w:rsidR="00CF7096" w:rsidRPr="006164F1" w:rsidRDefault="00CF7096" w:rsidP="002D4915">
            <w:pPr>
              <w:jc w:val="both"/>
              <w:rPr>
                <w:sz w:val="22"/>
                <w:szCs w:val="22"/>
              </w:rPr>
            </w:pPr>
          </w:p>
        </w:tc>
      </w:tr>
      <w:tr w:rsidR="00CF7096" w:rsidRPr="006164F1" w:rsidTr="002D4915">
        <w:trPr>
          <w:trHeight w:val="60"/>
        </w:trPr>
        <w:tc>
          <w:tcPr>
            <w:tcW w:w="3081" w:type="dxa"/>
          </w:tcPr>
          <w:p w:rsidR="00CF7096" w:rsidRPr="006164F1" w:rsidRDefault="00CF7096" w:rsidP="002D4915">
            <w:pPr>
              <w:rPr>
                <w:sz w:val="22"/>
                <w:szCs w:val="22"/>
              </w:rPr>
            </w:pPr>
          </w:p>
        </w:tc>
        <w:tc>
          <w:tcPr>
            <w:tcW w:w="5739" w:type="dxa"/>
          </w:tcPr>
          <w:p w:rsidR="00CF7096" w:rsidRPr="006164F1" w:rsidRDefault="00CF7096" w:rsidP="002D4915">
            <w:pPr>
              <w:jc w:val="both"/>
              <w:rPr>
                <w:sz w:val="22"/>
                <w:szCs w:val="22"/>
              </w:rPr>
            </w:pPr>
          </w:p>
        </w:tc>
      </w:tr>
    </w:tbl>
    <w:p w:rsidR="00CF7096" w:rsidRPr="006164F1" w:rsidRDefault="00CF7096" w:rsidP="00CF7096">
      <w:pPr>
        <w:jc w:val="both"/>
        <w:rPr>
          <w:sz w:val="22"/>
          <w:szCs w:val="22"/>
        </w:rPr>
      </w:pPr>
    </w:p>
    <w:p w:rsidR="00CF7096" w:rsidRPr="006164F1" w:rsidRDefault="00CF7096" w:rsidP="00CF7096">
      <w:pPr>
        <w:jc w:val="both"/>
        <w:rPr>
          <w:sz w:val="22"/>
          <w:szCs w:val="22"/>
        </w:rPr>
      </w:pPr>
    </w:p>
    <w:p w:rsidR="00CF7096" w:rsidRPr="006164F1" w:rsidRDefault="00CF7096" w:rsidP="00CF7096">
      <w:pPr>
        <w:jc w:val="both"/>
        <w:rPr>
          <w:rFonts w:eastAsia="Calibri"/>
          <w:sz w:val="22"/>
          <w:szCs w:val="22"/>
          <w:lang w:eastAsia="en-US"/>
        </w:rPr>
      </w:pPr>
    </w:p>
    <w:p w:rsidR="00CF7096" w:rsidRPr="006164F1" w:rsidRDefault="00CF7096" w:rsidP="00CF7096">
      <w:pPr>
        <w:jc w:val="both"/>
        <w:rPr>
          <w:rFonts w:eastAsia="Calibri"/>
          <w:sz w:val="22"/>
          <w:szCs w:val="22"/>
          <w:lang w:eastAsia="en-US"/>
        </w:rPr>
      </w:pPr>
      <w:r w:rsidRPr="006164F1">
        <w:rPr>
          <w:rFonts w:eastAsia="Calibri"/>
          <w:sz w:val="22"/>
          <w:szCs w:val="22"/>
          <w:lang w:eastAsia="en-US"/>
        </w:rPr>
        <w:t>&lt;</w:t>
      </w:r>
      <w:r w:rsidRPr="006164F1">
        <w:rPr>
          <w:rFonts w:eastAsia="Calibri"/>
          <w:i/>
          <w:sz w:val="22"/>
          <w:szCs w:val="22"/>
          <w:lang w:eastAsia="en-US"/>
        </w:rPr>
        <w:t>Kelt</w:t>
      </w:r>
      <w:r w:rsidRPr="006164F1">
        <w:rPr>
          <w:rFonts w:eastAsia="Calibri"/>
          <w:sz w:val="22"/>
          <w:szCs w:val="22"/>
          <w:lang w:eastAsia="en-US"/>
        </w:rPr>
        <w:t>&gt;</w:t>
      </w:r>
    </w:p>
    <w:p w:rsidR="00CF7096" w:rsidRPr="006164F1" w:rsidRDefault="00CF7096" w:rsidP="00CF7096">
      <w:pPr>
        <w:tabs>
          <w:tab w:val="center" w:pos="7655"/>
        </w:tabs>
        <w:suppressAutoHyphens w:val="0"/>
        <w:overflowPunct/>
        <w:autoSpaceDE/>
        <w:jc w:val="center"/>
        <w:textAlignment w:val="auto"/>
        <w:rPr>
          <w:rFonts w:eastAsia="Calibri"/>
          <w:sz w:val="22"/>
          <w:szCs w:val="22"/>
          <w:lang w:eastAsia="en-US"/>
        </w:rPr>
      </w:pPr>
    </w:p>
    <w:p w:rsidR="00CF7096" w:rsidRPr="006164F1" w:rsidRDefault="00CF7096" w:rsidP="00CF7096">
      <w:pPr>
        <w:tabs>
          <w:tab w:val="center" w:pos="7655"/>
        </w:tabs>
        <w:suppressAutoHyphens w:val="0"/>
        <w:overflowPunct/>
        <w:autoSpaceDE/>
        <w:textAlignment w:val="auto"/>
        <w:rPr>
          <w:rFonts w:eastAsia="Calibri"/>
          <w:sz w:val="22"/>
          <w:szCs w:val="22"/>
          <w:lang w:eastAsia="en-US"/>
        </w:rPr>
      </w:pPr>
      <w:r w:rsidRPr="006164F1">
        <w:rPr>
          <w:rFonts w:eastAsia="Calibri"/>
          <w:sz w:val="22"/>
          <w:szCs w:val="22"/>
          <w:lang w:eastAsia="en-US"/>
        </w:rPr>
        <w:t xml:space="preserve">                                                        ……………………………………..</w:t>
      </w:r>
      <w:r w:rsidRPr="006164F1">
        <w:rPr>
          <w:rFonts w:eastAsia="Calibri"/>
          <w:sz w:val="22"/>
          <w:szCs w:val="22"/>
          <w:lang w:eastAsia="en-US"/>
        </w:rPr>
        <w:tab/>
      </w:r>
    </w:p>
    <w:p w:rsidR="00CF7096" w:rsidRPr="006164F1" w:rsidRDefault="00CF7096" w:rsidP="00CF7096">
      <w:pPr>
        <w:tabs>
          <w:tab w:val="center" w:pos="7655"/>
        </w:tabs>
        <w:suppressAutoHyphens w:val="0"/>
        <w:overflowPunct/>
        <w:autoSpaceDE/>
        <w:jc w:val="center"/>
        <w:textAlignment w:val="auto"/>
        <w:rPr>
          <w:rFonts w:eastAsia="Calibri"/>
          <w:sz w:val="22"/>
          <w:szCs w:val="22"/>
          <w:lang w:eastAsia="en-US"/>
        </w:rPr>
      </w:pPr>
      <w:r w:rsidRPr="006164F1">
        <w:rPr>
          <w:rFonts w:eastAsia="Calibri"/>
          <w:sz w:val="22"/>
          <w:szCs w:val="22"/>
          <w:lang w:eastAsia="en-US"/>
        </w:rPr>
        <w:t>Szakember saját kezű aláírása</w:t>
      </w:r>
    </w:p>
    <w:p w:rsidR="00CF7096" w:rsidRPr="006164F1" w:rsidRDefault="00CF7096" w:rsidP="00CF7096">
      <w:pPr>
        <w:jc w:val="both"/>
        <w:rPr>
          <w:rFonts w:eastAsia="Calibri"/>
          <w:sz w:val="22"/>
          <w:szCs w:val="22"/>
          <w:lang w:eastAsia="en-US"/>
        </w:rPr>
      </w:pPr>
    </w:p>
    <w:p w:rsidR="00CF7096" w:rsidRPr="006164F1" w:rsidRDefault="00CF7096" w:rsidP="00CF7096">
      <w:pPr>
        <w:jc w:val="both"/>
        <w:rPr>
          <w:rFonts w:eastAsia="Calibri"/>
          <w:sz w:val="22"/>
          <w:szCs w:val="22"/>
          <w:lang w:eastAsia="en-US"/>
        </w:rPr>
      </w:pPr>
    </w:p>
    <w:p w:rsidR="00CF7096" w:rsidRPr="006164F1" w:rsidRDefault="00CF7096" w:rsidP="00CF7096">
      <w:pPr>
        <w:suppressAutoHyphens w:val="0"/>
        <w:overflowPunct/>
        <w:autoSpaceDE/>
        <w:textAlignment w:val="auto"/>
        <w:rPr>
          <w:sz w:val="22"/>
          <w:szCs w:val="22"/>
        </w:rPr>
      </w:pPr>
      <w:r w:rsidRPr="006164F1">
        <w:rPr>
          <w:sz w:val="22"/>
          <w:szCs w:val="22"/>
        </w:rPr>
        <w:br w:type="page"/>
      </w:r>
    </w:p>
    <w:p w:rsidR="00CF7096" w:rsidRPr="006164F1" w:rsidRDefault="00CF7096" w:rsidP="00CF7096">
      <w:pPr>
        <w:keepNext/>
        <w:jc w:val="right"/>
        <w:outlineLvl w:val="1"/>
        <w:rPr>
          <w:b/>
          <w:bCs/>
          <w:iCs/>
          <w:sz w:val="22"/>
          <w:szCs w:val="22"/>
          <w:lang w:eastAsia="en-US"/>
        </w:rPr>
      </w:pPr>
      <w:r w:rsidRPr="006164F1">
        <w:rPr>
          <w:i/>
          <w:sz w:val="22"/>
          <w:szCs w:val="22"/>
          <w:lang w:eastAsia="hu-HU"/>
        </w:rPr>
        <w:lastRenderedPageBreak/>
        <w:t>8. sz. melléklet</w:t>
      </w:r>
    </w:p>
    <w:p w:rsidR="00CF7096" w:rsidRPr="006164F1" w:rsidRDefault="00CF7096" w:rsidP="00CF7096">
      <w:pPr>
        <w:keepNext/>
        <w:jc w:val="right"/>
        <w:outlineLvl w:val="1"/>
        <w:rPr>
          <w:b/>
          <w:bCs/>
          <w:iCs/>
          <w:sz w:val="22"/>
          <w:szCs w:val="22"/>
          <w:lang w:eastAsia="en-US"/>
        </w:rPr>
      </w:pPr>
    </w:p>
    <w:p w:rsidR="00CF7096" w:rsidRDefault="00CF7096" w:rsidP="00CF7096">
      <w:pPr>
        <w:keepNext/>
        <w:jc w:val="center"/>
        <w:outlineLvl w:val="1"/>
        <w:rPr>
          <w:b/>
          <w:bCs/>
          <w:iCs/>
          <w:sz w:val="22"/>
          <w:szCs w:val="22"/>
          <w:lang w:eastAsia="en-US"/>
        </w:rPr>
      </w:pPr>
      <w:r w:rsidRPr="006164F1">
        <w:rPr>
          <w:b/>
          <w:bCs/>
          <w:iCs/>
          <w:sz w:val="22"/>
          <w:szCs w:val="22"/>
          <w:lang w:eastAsia="en-US"/>
        </w:rPr>
        <w:t>Referencia nyilatkozat</w:t>
      </w:r>
    </w:p>
    <w:p w:rsidR="00CF7096" w:rsidRPr="006164F1" w:rsidRDefault="00CF7096" w:rsidP="00CF7096">
      <w:pPr>
        <w:keepNext/>
        <w:outlineLvl w:val="1"/>
        <w:rPr>
          <w:b/>
          <w:bCs/>
          <w:iCs/>
          <w:sz w:val="22"/>
          <w:szCs w:val="22"/>
          <w:lang w:eastAsia="en-US"/>
        </w:rPr>
      </w:pPr>
    </w:p>
    <w:p w:rsidR="00CF7096" w:rsidRPr="006164F1" w:rsidRDefault="00CF7096" w:rsidP="00CF7096">
      <w:pPr>
        <w:keepNext/>
        <w:jc w:val="center"/>
        <w:outlineLvl w:val="1"/>
        <w:rPr>
          <w:b/>
          <w:bCs/>
          <w:iCs/>
          <w:sz w:val="22"/>
          <w:szCs w:val="22"/>
          <w:lang w:eastAsia="en-US"/>
        </w:rPr>
      </w:pPr>
    </w:p>
    <w:p w:rsidR="00CF7096" w:rsidRPr="006164F1" w:rsidRDefault="00CF7096" w:rsidP="00CF7096">
      <w:pPr>
        <w:overflowPunct/>
        <w:autoSpaceDE/>
        <w:jc w:val="both"/>
        <w:textAlignment w:val="auto"/>
        <w:rPr>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hogy </w:t>
      </w:r>
      <w:r w:rsidRPr="005A3558">
        <w:rPr>
          <w:b/>
          <w:sz w:val="22"/>
          <w:szCs w:val="22"/>
          <w:lang w:eastAsia="hu-HU"/>
        </w:rPr>
        <w:t>„</w:t>
      </w:r>
      <w:r w:rsidRPr="00AB3D55">
        <w:rPr>
          <w:b/>
          <w:i/>
          <w:iCs/>
          <w:sz w:val="22"/>
          <w:szCs w:val="22"/>
          <w:lang w:eastAsia="hu-HU"/>
        </w:rPr>
        <w:t>Szabadkígyós MÁV állomáson ipari kút létesítése</w:t>
      </w:r>
      <w:r w:rsidRPr="005A3558">
        <w:rPr>
          <w:b/>
          <w:sz w:val="22"/>
          <w:szCs w:val="22"/>
          <w:lang w:eastAsia="hu-HU"/>
        </w:rPr>
        <w:t>”</w:t>
      </w:r>
      <w:r w:rsidRPr="00995B28">
        <w:rPr>
          <w:b/>
          <w:sz w:val="22"/>
          <w:szCs w:val="22"/>
          <w:lang w:eastAsia="hu-HU"/>
        </w:rPr>
        <w:t xml:space="preserve"> </w:t>
      </w:r>
      <w:r w:rsidRPr="00995B28">
        <w:rPr>
          <w:sz w:val="22"/>
          <w:szCs w:val="22"/>
          <w:lang w:eastAsia="hu-HU"/>
        </w:rPr>
        <w:t>t</w:t>
      </w:r>
      <w:r w:rsidRPr="006164F1">
        <w:rPr>
          <w:sz w:val="22"/>
          <w:szCs w:val="22"/>
          <w:lang w:eastAsia="hu-HU"/>
        </w:rPr>
        <w:t xml:space="preserve">árgyú beszerzési eljárásban az általam jegyzett cég az ajánlattételi felhívás megküldésének visszafelé </w:t>
      </w:r>
      <w:r w:rsidRPr="00995B28">
        <w:rPr>
          <w:sz w:val="22"/>
          <w:szCs w:val="22"/>
          <w:lang w:eastAsia="hu-HU"/>
        </w:rPr>
        <w:t>számított 36 hónapban az alábbi, beszerzés tárgya szerinti referenciával rendelkezik</w:t>
      </w:r>
      <w:r w:rsidRPr="006164F1">
        <w:rPr>
          <w:sz w:val="22"/>
          <w:szCs w:val="22"/>
          <w:lang w:eastAsia="hu-HU"/>
        </w:rPr>
        <w:t>:</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CF7096" w:rsidRPr="006164F1" w:rsidTr="002D4915">
        <w:trPr>
          <w:trHeight w:val="1543"/>
        </w:trPr>
        <w:tc>
          <w:tcPr>
            <w:tcW w:w="1682" w:type="dxa"/>
            <w:vAlign w:val="center"/>
          </w:tcPr>
          <w:p w:rsidR="00CF7096" w:rsidRPr="006164F1" w:rsidRDefault="00CF7096" w:rsidP="002D4915">
            <w:pPr>
              <w:overflowPunct/>
              <w:autoSpaceDE/>
              <w:jc w:val="center"/>
              <w:textAlignment w:val="auto"/>
              <w:rPr>
                <w:b/>
                <w:sz w:val="22"/>
                <w:szCs w:val="22"/>
                <w:lang w:eastAsia="hu-HU"/>
              </w:rPr>
            </w:pPr>
            <w:r w:rsidRPr="006164F1">
              <w:rPr>
                <w:b/>
                <w:sz w:val="22"/>
                <w:szCs w:val="22"/>
                <w:lang w:eastAsia="hu-HU"/>
              </w:rPr>
              <w:t>A szerződést kötő másik fél</w:t>
            </w:r>
          </w:p>
          <w:p w:rsidR="00CF7096" w:rsidRPr="006164F1" w:rsidRDefault="00CF7096" w:rsidP="002D4915">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rsidR="00CF7096" w:rsidRPr="006164F1" w:rsidRDefault="00CF7096" w:rsidP="002D4915">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430" w:type="dxa"/>
            <w:vAlign w:val="center"/>
          </w:tcPr>
          <w:p w:rsidR="00CF7096" w:rsidRPr="006164F1" w:rsidRDefault="00CF7096" w:rsidP="002D4915">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Pr="006164F1">
              <w:rPr>
                <w:b/>
                <w:sz w:val="22"/>
                <w:szCs w:val="22"/>
              </w:rPr>
              <w:t>)</w:t>
            </w:r>
          </w:p>
        </w:tc>
        <w:tc>
          <w:tcPr>
            <w:tcW w:w="1294" w:type="dxa"/>
            <w:vAlign w:val="center"/>
          </w:tcPr>
          <w:p w:rsidR="00CF7096" w:rsidRPr="006164F1" w:rsidRDefault="00CF7096" w:rsidP="002D4915">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rsidR="00CF7096" w:rsidRPr="006164F1" w:rsidRDefault="00CF7096" w:rsidP="002D4915">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rsidR="00CF7096" w:rsidRPr="006164F1" w:rsidRDefault="00CF7096" w:rsidP="002D4915">
            <w:pPr>
              <w:suppressAutoHyphens w:val="0"/>
              <w:overflowPunct/>
              <w:autoSpaceDE/>
              <w:jc w:val="center"/>
              <w:textAlignment w:val="auto"/>
              <w:rPr>
                <w:b/>
                <w:sz w:val="22"/>
                <w:szCs w:val="22"/>
                <w:lang w:eastAsia="hu-HU"/>
              </w:rPr>
            </w:pPr>
            <w:r w:rsidRPr="00995B28" w:rsidDel="005D18A1">
              <w:rPr>
                <w:b/>
                <w:sz w:val="22"/>
                <w:szCs w:val="22"/>
                <w:lang w:eastAsia="hu-HU"/>
              </w:rPr>
              <w:t xml:space="preserve"> </w:t>
            </w:r>
            <w:r>
              <w:rPr>
                <w:b/>
                <w:sz w:val="22"/>
                <w:szCs w:val="22"/>
                <w:lang w:eastAsia="hu-HU"/>
              </w:rPr>
              <w:t>M</w:t>
            </w:r>
            <w:r w:rsidRPr="00995B28">
              <w:rPr>
                <w:b/>
                <w:sz w:val="22"/>
                <w:szCs w:val="22"/>
                <w:lang w:eastAsia="hu-HU"/>
              </w:rPr>
              <w:t>ennyiség</w:t>
            </w:r>
          </w:p>
        </w:tc>
        <w:tc>
          <w:tcPr>
            <w:tcW w:w="1423" w:type="dxa"/>
          </w:tcPr>
          <w:p w:rsidR="00CF7096" w:rsidRPr="006164F1" w:rsidRDefault="00CF7096" w:rsidP="002D4915">
            <w:pPr>
              <w:jc w:val="center"/>
              <w:rPr>
                <w:b/>
                <w:sz w:val="22"/>
                <w:szCs w:val="22"/>
              </w:rPr>
            </w:pPr>
            <w:r w:rsidRPr="006164F1">
              <w:rPr>
                <w:b/>
                <w:sz w:val="22"/>
                <w:szCs w:val="22"/>
              </w:rPr>
              <w:t>A teljesítés az előírásoknak és a szerződésnek megfelelően történt-e.</w:t>
            </w:r>
          </w:p>
          <w:p w:rsidR="00CF7096" w:rsidRPr="006164F1" w:rsidRDefault="00CF7096" w:rsidP="002D4915">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CF7096" w:rsidRPr="006164F1" w:rsidTr="002D4915">
        <w:trPr>
          <w:trHeight w:val="476"/>
        </w:trPr>
        <w:tc>
          <w:tcPr>
            <w:tcW w:w="1682" w:type="dxa"/>
          </w:tcPr>
          <w:p w:rsidR="00CF7096" w:rsidRPr="006164F1" w:rsidRDefault="00CF7096" w:rsidP="002D4915">
            <w:pPr>
              <w:suppressAutoHyphens w:val="0"/>
              <w:overflowPunct/>
              <w:autoSpaceDE/>
              <w:textAlignment w:val="auto"/>
              <w:rPr>
                <w:sz w:val="22"/>
                <w:szCs w:val="22"/>
                <w:lang w:eastAsia="hu-HU"/>
              </w:rPr>
            </w:pPr>
          </w:p>
        </w:tc>
        <w:tc>
          <w:tcPr>
            <w:tcW w:w="1682" w:type="dxa"/>
          </w:tcPr>
          <w:p w:rsidR="00CF7096" w:rsidRPr="006164F1" w:rsidRDefault="00CF7096" w:rsidP="002D4915">
            <w:pPr>
              <w:suppressAutoHyphens w:val="0"/>
              <w:overflowPunct/>
              <w:autoSpaceDE/>
              <w:textAlignment w:val="auto"/>
              <w:rPr>
                <w:sz w:val="22"/>
                <w:szCs w:val="22"/>
                <w:lang w:eastAsia="hu-HU"/>
              </w:rPr>
            </w:pPr>
          </w:p>
        </w:tc>
        <w:tc>
          <w:tcPr>
            <w:tcW w:w="2430" w:type="dxa"/>
          </w:tcPr>
          <w:p w:rsidR="00CF7096" w:rsidRPr="006164F1" w:rsidRDefault="00CF7096" w:rsidP="002D4915">
            <w:pPr>
              <w:suppressAutoHyphens w:val="0"/>
              <w:overflowPunct/>
              <w:autoSpaceDE/>
              <w:textAlignment w:val="auto"/>
              <w:rPr>
                <w:sz w:val="22"/>
                <w:szCs w:val="22"/>
                <w:lang w:eastAsia="hu-HU"/>
              </w:rPr>
            </w:pPr>
          </w:p>
        </w:tc>
        <w:tc>
          <w:tcPr>
            <w:tcW w:w="1294" w:type="dxa"/>
          </w:tcPr>
          <w:p w:rsidR="00CF7096" w:rsidRPr="006164F1" w:rsidRDefault="00CF7096" w:rsidP="002D4915">
            <w:pPr>
              <w:suppressAutoHyphens w:val="0"/>
              <w:overflowPunct/>
              <w:autoSpaceDE/>
              <w:textAlignment w:val="auto"/>
              <w:rPr>
                <w:sz w:val="22"/>
                <w:szCs w:val="22"/>
                <w:lang w:eastAsia="hu-HU"/>
              </w:rPr>
            </w:pPr>
          </w:p>
        </w:tc>
        <w:tc>
          <w:tcPr>
            <w:tcW w:w="1423" w:type="dxa"/>
          </w:tcPr>
          <w:p w:rsidR="00CF7096" w:rsidRPr="006164F1" w:rsidRDefault="00CF7096" w:rsidP="002D4915">
            <w:pPr>
              <w:suppressAutoHyphens w:val="0"/>
              <w:overflowPunct/>
              <w:autoSpaceDE/>
              <w:textAlignment w:val="auto"/>
              <w:rPr>
                <w:sz w:val="22"/>
                <w:szCs w:val="22"/>
                <w:lang w:eastAsia="hu-HU"/>
              </w:rPr>
            </w:pPr>
          </w:p>
        </w:tc>
        <w:tc>
          <w:tcPr>
            <w:tcW w:w="1423" w:type="dxa"/>
          </w:tcPr>
          <w:p w:rsidR="00CF7096" w:rsidRPr="006164F1" w:rsidRDefault="00CF7096" w:rsidP="002D4915">
            <w:pPr>
              <w:suppressAutoHyphens w:val="0"/>
              <w:overflowPunct/>
              <w:autoSpaceDE/>
              <w:textAlignment w:val="auto"/>
              <w:rPr>
                <w:sz w:val="22"/>
                <w:szCs w:val="22"/>
                <w:lang w:eastAsia="hu-HU"/>
              </w:rPr>
            </w:pPr>
          </w:p>
        </w:tc>
      </w:tr>
      <w:tr w:rsidR="00CF7096" w:rsidRPr="006164F1" w:rsidTr="002D4915">
        <w:trPr>
          <w:trHeight w:val="476"/>
        </w:trPr>
        <w:tc>
          <w:tcPr>
            <w:tcW w:w="1682" w:type="dxa"/>
          </w:tcPr>
          <w:p w:rsidR="00CF7096" w:rsidRPr="006164F1" w:rsidRDefault="00CF7096" w:rsidP="002D4915">
            <w:pPr>
              <w:suppressAutoHyphens w:val="0"/>
              <w:overflowPunct/>
              <w:autoSpaceDE/>
              <w:textAlignment w:val="auto"/>
              <w:rPr>
                <w:sz w:val="22"/>
                <w:szCs w:val="22"/>
                <w:lang w:eastAsia="hu-HU"/>
              </w:rPr>
            </w:pPr>
          </w:p>
        </w:tc>
        <w:tc>
          <w:tcPr>
            <w:tcW w:w="1682" w:type="dxa"/>
          </w:tcPr>
          <w:p w:rsidR="00CF7096" w:rsidRPr="006164F1" w:rsidRDefault="00CF7096" w:rsidP="002D4915">
            <w:pPr>
              <w:suppressAutoHyphens w:val="0"/>
              <w:overflowPunct/>
              <w:autoSpaceDE/>
              <w:textAlignment w:val="auto"/>
              <w:rPr>
                <w:sz w:val="22"/>
                <w:szCs w:val="22"/>
                <w:lang w:eastAsia="hu-HU"/>
              </w:rPr>
            </w:pPr>
          </w:p>
        </w:tc>
        <w:tc>
          <w:tcPr>
            <w:tcW w:w="2430" w:type="dxa"/>
          </w:tcPr>
          <w:p w:rsidR="00CF7096" w:rsidRPr="006164F1" w:rsidRDefault="00CF7096" w:rsidP="002D4915">
            <w:pPr>
              <w:suppressAutoHyphens w:val="0"/>
              <w:overflowPunct/>
              <w:autoSpaceDE/>
              <w:textAlignment w:val="auto"/>
              <w:rPr>
                <w:sz w:val="22"/>
                <w:szCs w:val="22"/>
                <w:lang w:eastAsia="hu-HU"/>
              </w:rPr>
            </w:pPr>
          </w:p>
        </w:tc>
        <w:tc>
          <w:tcPr>
            <w:tcW w:w="1294" w:type="dxa"/>
          </w:tcPr>
          <w:p w:rsidR="00CF7096" w:rsidRPr="006164F1" w:rsidRDefault="00CF7096" w:rsidP="002D4915">
            <w:pPr>
              <w:suppressAutoHyphens w:val="0"/>
              <w:overflowPunct/>
              <w:autoSpaceDE/>
              <w:textAlignment w:val="auto"/>
              <w:rPr>
                <w:sz w:val="22"/>
                <w:szCs w:val="22"/>
                <w:lang w:eastAsia="hu-HU"/>
              </w:rPr>
            </w:pPr>
          </w:p>
        </w:tc>
        <w:tc>
          <w:tcPr>
            <w:tcW w:w="1423" w:type="dxa"/>
          </w:tcPr>
          <w:p w:rsidR="00CF7096" w:rsidRPr="006164F1" w:rsidRDefault="00CF7096" w:rsidP="002D4915">
            <w:pPr>
              <w:suppressAutoHyphens w:val="0"/>
              <w:overflowPunct/>
              <w:autoSpaceDE/>
              <w:textAlignment w:val="auto"/>
              <w:rPr>
                <w:sz w:val="22"/>
                <w:szCs w:val="22"/>
                <w:lang w:eastAsia="hu-HU"/>
              </w:rPr>
            </w:pPr>
          </w:p>
        </w:tc>
        <w:tc>
          <w:tcPr>
            <w:tcW w:w="1423" w:type="dxa"/>
          </w:tcPr>
          <w:p w:rsidR="00CF7096" w:rsidRPr="006164F1" w:rsidRDefault="00CF7096" w:rsidP="002D4915">
            <w:pPr>
              <w:suppressAutoHyphens w:val="0"/>
              <w:overflowPunct/>
              <w:autoSpaceDE/>
              <w:textAlignment w:val="auto"/>
              <w:rPr>
                <w:sz w:val="22"/>
                <w:szCs w:val="22"/>
                <w:lang w:eastAsia="hu-HU"/>
              </w:rPr>
            </w:pPr>
          </w:p>
        </w:tc>
      </w:tr>
      <w:tr w:rsidR="00CF7096" w:rsidRPr="006164F1" w:rsidTr="002D4915">
        <w:trPr>
          <w:trHeight w:val="476"/>
        </w:trPr>
        <w:tc>
          <w:tcPr>
            <w:tcW w:w="1682" w:type="dxa"/>
          </w:tcPr>
          <w:p w:rsidR="00CF7096" w:rsidRPr="006164F1" w:rsidRDefault="00CF7096" w:rsidP="002D4915">
            <w:pPr>
              <w:suppressAutoHyphens w:val="0"/>
              <w:overflowPunct/>
              <w:autoSpaceDE/>
              <w:textAlignment w:val="auto"/>
              <w:rPr>
                <w:sz w:val="22"/>
                <w:szCs w:val="22"/>
                <w:lang w:eastAsia="hu-HU"/>
              </w:rPr>
            </w:pPr>
          </w:p>
        </w:tc>
        <w:tc>
          <w:tcPr>
            <w:tcW w:w="1682" w:type="dxa"/>
          </w:tcPr>
          <w:p w:rsidR="00CF7096" w:rsidRPr="006164F1" w:rsidRDefault="00CF7096" w:rsidP="002D4915">
            <w:pPr>
              <w:suppressAutoHyphens w:val="0"/>
              <w:overflowPunct/>
              <w:autoSpaceDE/>
              <w:textAlignment w:val="auto"/>
              <w:rPr>
                <w:sz w:val="22"/>
                <w:szCs w:val="22"/>
                <w:lang w:eastAsia="hu-HU"/>
              </w:rPr>
            </w:pPr>
          </w:p>
        </w:tc>
        <w:tc>
          <w:tcPr>
            <w:tcW w:w="2430" w:type="dxa"/>
          </w:tcPr>
          <w:p w:rsidR="00CF7096" w:rsidRPr="006164F1" w:rsidRDefault="00CF7096" w:rsidP="002D4915">
            <w:pPr>
              <w:suppressAutoHyphens w:val="0"/>
              <w:overflowPunct/>
              <w:autoSpaceDE/>
              <w:textAlignment w:val="auto"/>
              <w:rPr>
                <w:sz w:val="22"/>
                <w:szCs w:val="22"/>
                <w:lang w:eastAsia="hu-HU"/>
              </w:rPr>
            </w:pPr>
          </w:p>
        </w:tc>
        <w:tc>
          <w:tcPr>
            <w:tcW w:w="1294" w:type="dxa"/>
          </w:tcPr>
          <w:p w:rsidR="00CF7096" w:rsidRPr="006164F1" w:rsidRDefault="00CF7096" w:rsidP="002D4915">
            <w:pPr>
              <w:suppressAutoHyphens w:val="0"/>
              <w:overflowPunct/>
              <w:autoSpaceDE/>
              <w:textAlignment w:val="auto"/>
              <w:rPr>
                <w:sz w:val="22"/>
                <w:szCs w:val="22"/>
                <w:lang w:eastAsia="hu-HU"/>
              </w:rPr>
            </w:pPr>
          </w:p>
        </w:tc>
        <w:tc>
          <w:tcPr>
            <w:tcW w:w="1423" w:type="dxa"/>
          </w:tcPr>
          <w:p w:rsidR="00CF7096" w:rsidRPr="006164F1" w:rsidRDefault="00CF7096" w:rsidP="002D4915">
            <w:pPr>
              <w:suppressAutoHyphens w:val="0"/>
              <w:overflowPunct/>
              <w:autoSpaceDE/>
              <w:textAlignment w:val="auto"/>
              <w:rPr>
                <w:sz w:val="22"/>
                <w:szCs w:val="22"/>
                <w:lang w:eastAsia="hu-HU"/>
              </w:rPr>
            </w:pPr>
          </w:p>
        </w:tc>
        <w:tc>
          <w:tcPr>
            <w:tcW w:w="1423" w:type="dxa"/>
          </w:tcPr>
          <w:p w:rsidR="00CF7096" w:rsidRPr="006164F1" w:rsidRDefault="00CF7096" w:rsidP="002D4915">
            <w:pPr>
              <w:suppressAutoHyphens w:val="0"/>
              <w:overflowPunct/>
              <w:autoSpaceDE/>
              <w:textAlignment w:val="auto"/>
              <w:rPr>
                <w:sz w:val="22"/>
                <w:szCs w:val="22"/>
                <w:lang w:eastAsia="hu-HU"/>
              </w:rPr>
            </w:pPr>
          </w:p>
        </w:tc>
      </w:tr>
    </w:tbl>
    <w:p w:rsidR="00CF7096" w:rsidRPr="006164F1" w:rsidRDefault="00CF7096" w:rsidP="00CF7096">
      <w:pPr>
        <w:overflowPunct/>
        <w:autoSpaceDE/>
        <w:textAlignment w:val="auto"/>
        <w:rPr>
          <w:sz w:val="22"/>
          <w:szCs w:val="22"/>
          <w:lang w:eastAsia="hu-HU"/>
        </w:rPr>
      </w:pPr>
      <w:r w:rsidRPr="006164F1">
        <w:rPr>
          <w:sz w:val="22"/>
          <w:szCs w:val="22"/>
          <w:lang w:eastAsia="hu-HU"/>
        </w:rPr>
        <w:t>Keltezés (helység, év, hónap, nap)</w:t>
      </w:r>
    </w:p>
    <w:p w:rsidR="00CF7096" w:rsidRPr="006164F1" w:rsidRDefault="00CF7096" w:rsidP="00CF7096">
      <w:pPr>
        <w:suppressAutoHyphens w:val="0"/>
        <w:overflowPunct/>
        <w:autoSpaceDE/>
        <w:jc w:val="center"/>
        <w:textAlignment w:val="auto"/>
        <w:rPr>
          <w:sz w:val="22"/>
          <w:szCs w:val="22"/>
          <w:lang w:eastAsia="hu-HU"/>
        </w:rPr>
      </w:pPr>
      <w:r w:rsidRPr="006164F1">
        <w:rPr>
          <w:sz w:val="22"/>
          <w:szCs w:val="22"/>
          <w:lang w:eastAsia="hu-HU"/>
        </w:rPr>
        <w:t>…………………………..</w:t>
      </w:r>
    </w:p>
    <w:p w:rsidR="00CF7096" w:rsidRPr="006164F1" w:rsidRDefault="00CF7096" w:rsidP="00CF7096">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rsidR="00CF7096" w:rsidRPr="006164F1" w:rsidRDefault="00CF7096" w:rsidP="00CF7096">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rsidR="00CF7096" w:rsidRPr="006164F1" w:rsidRDefault="00CF7096" w:rsidP="00CF7096">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rsidR="00CF7096" w:rsidRPr="006164F1" w:rsidRDefault="00CF7096" w:rsidP="00CF7096">
      <w:pPr>
        <w:suppressAutoHyphens w:val="0"/>
        <w:overflowPunct/>
        <w:autoSpaceDE/>
        <w:jc w:val="center"/>
        <w:textAlignment w:val="auto"/>
        <w:rPr>
          <w:sz w:val="22"/>
          <w:szCs w:val="22"/>
          <w:lang w:eastAsia="hu-HU"/>
        </w:rPr>
      </w:pPr>
      <w:r w:rsidRPr="006164F1">
        <w:rPr>
          <w:sz w:val="22"/>
          <w:szCs w:val="22"/>
          <w:lang w:eastAsia="hu-HU"/>
        </w:rPr>
        <w:br w:type="page"/>
      </w:r>
    </w:p>
    <w:p w:rsidR="00CF7096" w:rsidRPr="006164F1" w:rsidRDefault="00CF7096" w:rsidP="00CF7096">
      <w:pPr>
        <w:suppressAutoHyphens w:val="0"/>
        <w:overflowPunct/>
        <w:autoSpaceDE/>
        <w:jc w:val="center"/>
        <w:textAlignment w:val="auto"/>
        <w:rPr>
          <w:sz w:val="22"/>
          <w:szCs w:val="22"/>
          <w:lang w:eastAsia="hu-HU"/>
        </w:rPr>
      </w:pPr>
    </w:p>
    <w:p w:rsidR="00CF7096" w:rsidRPr="006164F1" w:rsidRDefault="00CF7096" w:rsidP="00CF7096">
      <w:pPr>
        <w:suppressAutoHyphens w:val="0"/>
        <w:overflowPunct/>
        <w:autoSpaceDE/>
        <w:textAlignment w:val="auto"/>
        <w:rPr>
          <w:i/>
          <w:sz w:val="22"/>
          <w:szCs w:val="22"/>
          <w:lang w:eastAsia="hu-HU"/>
        </w:rPr>
      </w:pPr>
    </w:p>
    <w:p w:rsidR="00CF7096" w:rsidRPr="006164F1" w:rsidRDefault="00CF7096" w:rsidP="00CF7096">
      <w:pPr>
        <w:widowControl w:val="0"/>
        <w:suppressAutoHyphens w:val="0"/>
        <w:jc w:val="right"/>
        <w:rPr>
          <w:sz w:val="22"/>
          <w:szCs w:val="22"/>
          <w:lang w:eastAsia="hu-HU"/>
        </w:rPr>
      </w:pPr>
      <w:r w:rsidRPr="006164F1">
        <w:rPr>
          <w:i/>
          <w:sz w:val="22"/>
          <w:szCs w:val="22"/>
          <w:lang w:eastAsia="hu-HU"/>
        </w:rPr>
        <w:t>9. sz. melléklet</w:t>
      </w:r>
    </w:p>
    <w:p w:rsidR="00CF7096" w:rsidRPr="006164F1" w:rsidRDefault="00CF7096" w:rsidP="00CF7096">
      <w:pPr>
        <w:keepNext/>
        <w:keepLines/>
        <w:suppressAutoHyphens w:val="0"/>
        <w:overflowPunct/>
        <w:autoSpaceDE/>
        <w:jc w:val="center"/>
        <w:textAlignment w:val="auto"/>
        <w:rPr>
          <w:b/>
          <w:sz w:val="22"/>
          <w:szCs w:val="22"/>
          <w:lang w:eastAsia="hu-HU"/>
        </w:rPr>
      </w:pPr>
    </w:p>
    <w:p w:rsidR="00CF7096" w:rsidRPr="006164F1" w:rsidRDefault="00CF7096" w:rsidP="00CF7096">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rsidR="00CF7096" w:rsidRPr="006164F1" w:rsidRDefault="00CF7096" w:rsidP="00CF7096">
      <w:pPr>
        <w:keepNext/>
        <w:keepLines/>
        <w:suppressAutoHyphens w:val="0"/>
        <w:overflowPunct/>
        <w:autoSpaceDE/>
        <w:jc w:val="center"/>
        <w:textAlignment w:val="auto"/>
        <w:rPr>
          <w:b/>
          <w:sz w:val="22"/>
          <w:szCs w:val="22"/>
          <w:lang w:eastAsia="hu-HU"/>
        </w:rPr>
      </w:pPr>
    </w:p>
    <w:p w:rsidR="00CF7096" w:rsidRPr="006164F1" w:rsidRDefault="00CF7096" w:rsidP="00CF7096">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w:t>
      </w:r>
      <w:r w:rsidRPr="00995B28">
        <w:rPr>
          <w:sz w:val="22"/>
          <w:szCs w:val="22"/>
          <w:lang w:eastAsia="hu-HU"/>
        </w:rPr>
        <w:t xml:space="preserve">által </w:t>
      </w:r>
      <w:r w:rsidRPr="005A3558">
        <w:rPr>
          <w:b/>
          <w:sz w:val="22"/>
          <w:szCs w:val="22"/>
          <w:lang w:eastAsia="hu-HU"/>
        </w:rPr>
        <w:t>„</w:t>
      </w:r>
      <w:r w:rsidRPr="00AB3D55">
        <w:rPr>
          <w:b/>
          <w:i/>
          <w:iCs/>
          <w:sz w:val="22"/>
          <w:szCs w:val="22"/>
          <w:lang w:eastAsia="hu-HU"/>
        </w:rPr>
        <w:t>Szabadkígyós MÁV állomáson ipari kút létesítése</w:t>
      </w:r>
      <w:r w:rsidRPr="005A3558">
        <w:rPr>
          <w:b/>
          <w:sz w:val="22"/>
          <w:szCs w:val="22"/>
          <w:lang w:eastAsia="hu-HU"/>
        </w:rPr>
        <w:t>”</w:t>
      </w:r>
      <w:r w:rsidRPr="00995B28">
        <w:rPr>
          <w:b/>
          <w:sz w:val="22"/>
          <w:szCs w:val="22"/>
          <w:lang w:eastAsia="hu-HU"/>
        </w:rPr>
        <w:t xml:space="preserve"> </w:t>
      </w:r>
      <w:r w:rsidRPr="00995B28">
        <w:rPr>
          <w:sz w:val="22"/>
          <w:szCs w:val="22"/>
          <w:lang w:eastAsia="hu-HU"/>
        </w:rPr>
        <w:t>tárgyú eljárásban ezúton nyilatkozom, hogy az ajánlatkérésben foglalt valamennyi formai és tartalmi követelmény, utasítás, kikötés</w:t>
      </w:r>
      <w:r w:rsidRPr="006164F1">
        <w:rPr>
          <w:sz w:val="22"/>
          <w:szCs w:val="22"/>
          <w:lang w:eastAsia="hu-HU"/>
        </w:rPr>
        <w:t xml:space="preserve"> és műszaki dokumentáció gondos áttekintése után az alábbiak szerint adom meg a szerződés kitöltéséhez szükséges adatokat:</w:t>
      </w:r>
    </w:p>
    <w:p w:rsidR="00CF7096" w:rsidRPr="006164F1" w:rsidRDefault="00CF7096" w:rsidP="00CF7096">
      <w:pPr>
        <w:keepNext/>
        <w:keepLines/>
        <w:numPr>
          <w:ilvl w:val="0"/>
          <w:numId w:val="2"/>
        </w:numPr>
        <w:suppressAutoHyphens w:val="0"/>
        <w:overflowPunct/>
        <w:autoSpaceDE/>
        <w:jc w:val="both"/>
        <w:textAlignment w:val="auto"/>
        <w:rPr>
          <w:sz w:val="22"/>
          <w:szCs w:val="22"/>
          <w:lang w:eastAsia="hu-HU"/>
        </w:rPr>
      </w:pPr>
      <w:r w:rsidRPr="006164F1">
        <w:rPr>
          <w:sz w:val="22"/>
          <w:szCs w:val="22"/>
          <w:lang w:eastAsia="hu-HU"/>
        </w:rPr>
        <w:t xml:space="preserve">cégnév: </w:t>
      </w:r>
    </w:p>
    <w:p w:rsidR="00CF7096" w:rsidRPr="006164F1" w:rsidRDefault="00CF7096" w:rsidP="00CF7096">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rsidR="00CF7096" w:rsidRPr="006164F1" w:rsidRDefault="00CF7096" w:rsidP="00CF7096">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b/>
        <w:t>levelezési címe:</w:t>
      </w:r>
    </w:p>
    <w:p w:rsidR="00CF7096" w:rsidRPr="006164F1" w:rsidRDefault="00CF7096" w:rsidP="00CF7096">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b/>
        <w:t>cégbíróság és cégj. száma:</w:t>
      </w:r>
      <w:r w:rsidRPr="006164F1">
        <w:rPr>
          <w:sz w:val="22"/>
          <w:szCs w:val="22"/>
          <w:lang w:eastAsia="hu-HU"/>
        </w:rPr>
        <w:tab/>
      </w:r>
    </w:p>
    <w:p w:rsidR="00CF7096" w:rsidRPr="006164F1" w:rsidRDefault="00CF7096" w:rsidP="00CF7096">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rsidR="00CF7096" w:rsidRPr="006164F1" w:rsidRDefault="00CF7096" w:rsidP="00CF7096">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b/>
        <w:t>KSH besorolási száma:</w:t>
      </w:r>
      <w:r w:rsidRPr="006164F1">
        <w:rPr>
          <w:sz w:val="22"/>
          <w:szCs w:val="22"/>
          <w:lang w:eastAsia="hu-HU"/>
        </w:rPr>
        <w:tab/>
      </w:r>
      <w:r w:rsidRPr="006164F1">
        <w:rPr>
          <w:sz w:val="22"/>
          <w:szCs w:val="22"/>
          <w:lang w:eastAsia="hu-HU"/>
        </w:rPr>
        <w:tab/>
      </w:r>
    </w:p>
    <w:p w:rsidR="00CF7096" w:rsidRPr="006164F1" w:rsidRDefault="00CF7096" w:rsidP="00CF7096">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rsidR="00CF7096" w:rsidRPr="006164F1" w:rsidRDefault="00CF7096" w:rsidP="00CF7096">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rsidR="00CF7096" w:rsidRPr="006164F1" w:rsidRDefault="00CF7096" w:rsidP="00CF7096">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b/>
        <w:t>számlázási cím:</w:t>
      </w:r>
      <w:r w:rsidRPr="006164F1">
        <w:rPr>
          <w:sz w:val="22"/>
          <w:szCs w:val="22"/>
          <w:lang w:eastAsia="hu-HU"/>
        </w:rPr>
        <w:tab/>
      </w:r>
    </w:p>
    <w:p w:rsidR="00CF7096" w:rsidRPr="006164F1" w:rsidRDefault="00CF7096" w:rsidP="00CF7096">
      <w:pPr>
        <w:keepNext/>
        <w:keepLines/>
        <w:numPr>
          <w:ilvl w:val="0"/>
          <w:numId w:val="2"/>
        </w:numPr>
        <w:suppressAutoHyphens w:val="0"/>
        <w:overflowPunct/>
        <w:autoSpaceDE/>
        <w:textAlignment w:val="auto"/>
        <w:rPr>
          <w:b/>
          <w:bCs/>
          <w:sz w:val="22"/>
          <w:szCs w:val="22"/>
          <w:lang w:eastAsia="hu-HU"/>
        </w:rPr>
      </w:pPr>
      <w:r w:rsidRPr="006164F1">
        <w:rPr>
          <w:sz w:val="22"/>
          <w:szCs w:val="22"/>
          <w:lang w:eastAsia="hu-HU"/>
        </w:rPr>
        <w:t>képviseli:</w:t>
      </w:r>
    </w:p>
    <w:p w:rsidR="00CF7096" w:rsidRPr="006164F1" w:rsidRDefault="00CF7096" w:rsidP="00CF7096">
      <w:pPr>
        <w:keepNext/>
        <w:keepLines/>
        <w:suppressAutoHyphens w:val="0"/>
        <w:overflowPunct/>
        <w:autoSpaceDE/>
        <w:ind w:left="720"/>
        <w:textAlignment w:val="auto"/>
        <w:rPr>
          <w:b/>
          <w:bCs/>
          <w:sz w:val="22"/>
          <w:szCs w:val="22"/>
          <w:lang w:eastAsia="hu-HU"/>
        </w:rPr>
      </w:pPr>
    </w:p>
    <w:p w:rsidR="00CF7096" w:rsidRPr="006164F1" w:rsidRDefault="00CF7096" w:rsidP="00CF7096">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A szerződés teljesítése során a Vállalkozó részéről kapcsolattartó:</w:t>
      </w:r>
    </w:p>
    <w:p w:rsidR="00CF7096" w:rsidRPr="006164F1" w:rsidRDefault="00CF7096" w:rsidP="00CF7096">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rsidR="00CF7096" w:rsidRPr="006164F1" w:rsidRDefault="00CF7096" w:rsidP="00CF7096">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rsidR="00CF7096" w:rsidRPr="006164F1" w:rsidRDefault="00CF7096" w:rsidP="00CF7096">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rsidR="00CF7096" w:rsidRPr="006164F1" w:rsidRDefault="00CF7096" w:rsidP="00CF7096">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rsidR="00CF7096" w:rsidRPr="006164F1" w:rsidRDefault="00CF7096" w:rsidP="00CF7096">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rsidR="00CF7096" w:rsidRPr="006164F1" w:rsidRDefault="00CF7096" w:rsidP="00CF7096">
      <w:pPr>
        <w:keepNext/>
        <w:keepLines/>
        <w:suppressAutoHyphens w:val="0"/>
        <w:overflowPunct/>
        <w:autoSpaceDE/>
        <w:textAlignment w:val="auto"/>
        <w:rPr>
          <w:sz w:val="22"/>
          <w:szCs w:val="22"/>
          <w:lang w:eastAsia="hu-HU"/>
        </w:rPr>
      </w:pPr>
    </w:p>
    <w:p w:rsidR="00CF7096" w:rsidRPr="006164F1" w:rsidRDefault="00CF7096" w:rsidP="00CF7096">
      <w:pPr>
        <w:keepNext/>
        <w:keepLines/>
        <w:suppressAutoHyphens w:val="0"/>
        <w:overflowPunct/>
        <w:autoSpaceDE/>
        <w:textAlignment w:val="auto"/>
        <w:rPr>
          <w:sz w:val="22"/>
          <w:szCs w:val="22"/>
          <w:lang w:eastAsia="hu-HU"/>
        </w:rPr>
      </w:pPr>
    </w:p>
    <w:p w:rsidR="00CF7096" w:rsidRPr="006164F1" w:rsidRDefault="00CF7096" w:rsidP="00CF7096">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rsidR="00CF7096" w:rsidRPr="006164F1" w:rsidRDefault="00CF7096" w:rsidP="00CF7096">
      <w:pPr>
        <w:keepNext/>
        <w:keepLines/>
        <w:suppressAutoHyphens w:val="0"/>
        <w:overflowPunct/>
        <w:autoSpaceDE/>
        <w:textAlignment w:val="auto"/>
        <w:rPr>
          <w:sz w:val="22"/>
          <w:szCs w:val="22"/>
          <w:lang w:eastAsia="hu-HU"/>
        </w:rPr>
      </w:pPr>
    </w:p>
    <w:p w:rsidR="00CF7096" w:rsidRPr="006164F1" w:rsidRDefault="00CF7096" w:rsidP="00CF7096">
      <w:pPr>
        <w:keepNext/>
        <w:keepLines/>
        <w:suppressAutoHyphens w:val="0"/>
        <w:overflowPunct/>
        <w:autoSpaceDE/>
        <w:textAlignment w:val="auto"/>
        <w:rPr>
          <w:sz w:val="22"/>
          <w:szCs w:val="22"/>
          <w:lang w:eastAsia="hu-HU"/>
        </w:rPr>
      </w:pPr>
      <w:r w:rsidRPr="006164F1">
        <w:rPr>
          <w:sz w:val="22"/>
          <w:szCs w:val="22"/>
          <w:lang w:eastAsia="hu-HU"/>
        </w:rPr>
        <w:t>Kelt:</w:t>
      </w:r>
    </w:p>
    <w:p w:rsidR="00CF7096" w:rsidRPr="006164F1" w:rsidRDefault="00CF7096" w:rsidP="00CF7096">
      <w:pPr>
        <w:keepNext/>
        <w:keepLines/>
        <w:suppressAutoHyphens w:val="0"/>
        <w:overflowPunct/>
        <w:autoSpaceDE/>
        <w:textAlignment w:val="auto"/>
        <w:rPr>
          <w:sz w:val="22"/>
          <w:szCs w:val="22"/>
          <w:lang w:eastAsia="hu-HU"/>
        </w:rPr>
      </w:pPr>
    </w:p>
    <w:p w:rsidR="00CF7096" w:rsidRPr="006164F1" w:rsidRDefault="00CF7096" w:rsidP="00CF7096">
      <w:pPr>
        <w:keepNext/>
        <w:keepLines/>
        <w:suppressAutoHyphens w:val="0"/>
        <w:overflowPunct/>
        <w:autoSpaceDE/>
        <w:jc w:val="center"/>
        <w:textAlignment w:val="auto"/>
        <w:rPr>
          <w:b/>
          <w:sz w:val="22"/>
          <w:szCs w:val="22"/>
          <w:lang w:eastAsia="hu-HU"/>
        </w:rPr>
      </w:pPr>
      <w:r w:rsidRPr="006164F1">
        <w:rPr>
          <w:b/>
          <w:sz w:val="22"/>
          <w:szCs w:val="22"/>
          <w:lang w:eastAsia="hu-HU"/>
        </w:rPr>
        <w:t>…………………………..</w:t>
      </w:r>
    </w:p>
    <w:p w:rsidR="00CF7096" w:rsidRPr="006164F1" w:rsidRDefault="00CF7096" w:rsidP="00CF7096">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rsidR="00CF7096" w:rsidRPr="006164F1" w:rsidRDefault="00CF7096" w:rsidP="00CF7096">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rsidR="00CF7096" w:rsidRPr="006164F1" w:rsidRDefault="00CF7096" w:rsidP="00CF7096">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rsidR="00CF7096" w:rsidRPr="006164F1" w:rsidRDefault="00CF7096" w:rsidP="00CF7096">
      <w:pPr>
        <w:suppressAutoHyphens w:val="0"/>
        <w:overflowPunct/>
        <w:autoSpaceDE/>
        <w:textAlignment w:val="auto"/>
        <w:rPr>
          <w:sz w:val="22"/>
          <w:szCs w:val="22"/>
          <w:lang w:eastAsia="hu-HU"/>
        </w:rPr>
      </w:pPr>
      <w:r w:rsidRPr="006164F1">
        <w:rPr>
          <w:sz w:val="22"/>
          <w:szCs w:val="22"/>
          <w:lang w:eastAsia="hu-HU"/>
        </w:rPr>
        <w:br w:type="page"/>
      </w:r>
    </w:p>
    <w:p w:rsidR="00CF7096" w:rsidRPr="006164F1" w:rsidRDefault="00CF7096" w:rsidP="00CF7096">
      <w:pPr>
        <w:suppressAutoHyphens w:val="0"/>
        <w:overflowPunct/>
        <w:autoSpaceDE/>
        <w:jc w:val="right"/>
        <w:textAlignment w:val="auto"/>
        <w:rPr>
          <w:b/>
          <w:sz w:val="22"/>
          <w:szCs w:val="22"/>
          <w:lang w:eastAsia="hu-HU"/>
        </w:rPr>
      </w:pPr>
      <w:r w:rsidRPr="006164F1">
        <w:rPr>
          <w:i/>
          <w:sz w:val="22"/>
          <w:szCs w:val="22"/>
          <w:lang w:eastAsia="hu-HU"/>
        </w:rPr>
        <w:lastRenderedPageBreak/>
        <w:t>10. sz. melléklet</w:t>
      </w:r>
    </w:p>
    <w:p w:rsidR="00CF7096" w:rsidRPr="006164F1" w:rsidRDefault="00CF7096" w:rsidP="00CF7096">
      <w:pPr>
        <w:suppressAutoHyphens w:val="0"/>
        <w:overflowPunct/>
        <w:autoSpaceDE/>
        <w:jc w:val="center"/>
        <w:textAlignment w:val="auto"/>
        <w:rPr>
          <w:b/>
          <w:sz w:val="22"/>
          <w:szCs w:val="22"/>
          <w:lang w:eastAsia="hu-HU"/>
        </w:rPr>
      </w:pPr>
      <w:r>
        <w:rPr>
          <w:b/>
          <w:sz w:val="22"/>
          <w:szCs w:val="22"/>
          <w:lang w:eastAsia="hu-HU"/>
        </w:rPr>
        <w:t>Nyilatkozat alvállalkozókról</w:t>
      </w:r>
    </w:p>
    <w:p w:rsidR="00CF7096" w:rsidRPr="00CF6D38" w:rsidRDefault="00CF7096" w:rsidP="00CF7096">
      <w:pPr>
        <w:suppressAutoHyphens w:val="0"/>
        <w:overflowPunct/>
        <w:autoSpaceDN w:val="0"/>
        <w:adjustRightInd w:val="0"/>
        <w:jc w:val="center"/>
        <w:textAlignment w:val="auto"/>
        <w:rPr>
          <w:b/>
          <w:bCs/>
          <w:sz w:val="22"/>
          <w:szCs w:val="22"/>
          <w:lang w:eastAsia="hu-HU"/>
        </w:rPr>
      </w:pPr>
    </w:p>
    <w:p w:rsidR="00CF7096" w:rsidRPr="006164F1" w:rsidRDefault="00CF7096" w:rsidP="00CF7096">
      <w:pPr>
        <w:suppressAutoHyphens w:val="0"/>
        <w:overflowPunct/>
        <w:autoSpaceDE/>
        <w:textAlignment w:val="auto"/>
        <w:rPr>
          <w:sz w:val="22"/>
          <w:szCs w:val="22"/>
          <w:lang w:eastAsia="hu-HU"/>
        </w:rPr>
      </w:pPr>
    </w:p>
    <w:p w:rsidR="00CF7096" w:rsidRPr="006164F1" w:rsidRDefault="00CF7096" w:rsidP="00CF7096">
      <w:pPr>
        <w:suppressAutoHyphens w:val="0"/>
        <w:overflowPunct/>
        <w:autoSpaceDE/>
        <w:textAlignment w:val="auto"/>
        <w:rPr>
          <w:sz w:val="22"/>
          <w:szCs w:val="22"/>
          <w:lang w:eastAsia="hu-HU"/>
        </w:rPr>
      </w:pPr>
    </w:p>
    <w:p w:rsidR="00CF7096" w:rsidRPr="006164F1" w:rsidRDefault="00CF7096" w:rsidP="00CF7096">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5A3558">
        <w:rPr>
          <w:b/>
          <w:i/>
          <w:sz w:val="22"/>
          <w:szCs w:val="22"/>
          <w:lang w:eastAsia="hu-HU"/>
        </w:rPr>
        <w:t>„</w:t>
      </w:r>
      <w:r w:rsidRPr="00AB3D55">
        <w:rPr>
          <w:b/>
          <w:i/>
          <w:iCs/>
          <w:sz w:val="22"/>
          <w:szCs w:val="22"/>
          <w:lang w:eastAsia="hu-HU"/>
        </w:rPr>
        <w:t>Szabadkígyós MÁV állomáson ipari kút létesítése</w:t>
      </w:r>
      <w:r w:rsidRPr="005A3558">
        <w:rPr>
          <w:b/>
          <w:i/>
          <w:sz w:val="22"/>
          <w:szCs w:val="22"/>
          <w:lang w:eastAsia="hu-HU"/>
        </w:rPr>
        <w:t>”</w:t>
      </w:r>
      <w:r w:rsidRPr="00995B28">
        <w:rPr>
          <w:b/>
          <w:i/>
          <w:sz w:val="22"/>
          <w:szCs w:val="22"/>
          <w:lang w:eastAsia="hu-HU"/>
        </w:rPr>
        <w:t xml:space="preserve"> </w:t>
      </w:r>
      <w:r w:rsidRPr="00995B28">
        <w:rPr>
          <w:sz w:val="22"/>
          <w:szCs w:val="22"/>
          <w:lang w:eastAsia="hu-HU"/>
        </w:rPr>
        <w:t>tárgyú beszerzési eljárásban ezúton nyilatkozom, hogy</w:t>
      </w:r>
    </w:p>
    <w:p w:rsidR="00CF7096" w:rsidRPr="006164F1" w:rsidRDefault="00CF7096" w:rsidP="00CF7096">
      <w:pPr>
        <w:keepNext/>
        <w:keepLines/>
        <w:suppressAutoHyphens w:val="0"/>
        <w:overflowPunct/>
        <w:autoSpaceDE/>
        <w:jc w:val="both"/>
        <w:textAlignment w:val="auto"/>
        <w:rPr>
          <w:sz w:val="22"/>
          <w:szCs w:val="22"/>
          <w:lang w:val="x-none" w:eastAsia="x-none"/>
        </w:rPr>
      </w:pPr>
    </w:p>
    <w:p w:rsidR="00CF7096" w:rsidRPr="006164F1" w:rsidRDefault="00CF7096" w:rsidP="00CF7096">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rsidR="00CF7096" w:rsidRPr="006164F1" w:rsidRDefault="00CF7096" w:rsidP="00CF7096">
      <w:pPr>
        <w:keepNext/>
        <w:keepLines/>
        <w:suppressAutoHyphens w:val="0"/>
        <w:overflowPunct/>
        <w:autoSpaceDE/>
        <w:jc w:val="both"/>
        <w:textAlignment w:val="auto"/>
        <w:rPr>
          <w:sz w:val="22"/>
          <w:szCs w:val="22"/>
          <w:lang w:val="x-none" w:eastAsia="x-none"/>
        </w:rPr>
      </w:pPr>
    </w:p>
    <w:p w:rsidR="00CF7096" w:rsidRPr="006164F1" w:rsidRDefault="00CF7096" w:rsidP="00CF7096">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rsidR="00CF7096" w:rsidRPr="006164F1" w:rsidRDefault="00CF7096" w:rsidP="00CF7096">
      <w:pPr>
        <w:keepNext/>
        <w:keepLines/>
        <w:suppressAutoHyphens w:val="0"/>
        <w:overflowPunct/>
        <w:autoSpaceDE/>
        <w:jc w:val="both"/>
        <w:textAlignment w:val="auto"/>
        <w:rPr>
          <w:sz w:val="22"/>
          <w:szCs w:val="22"/>
          <w:lang w:val="x-none" w:eastAsia="x-none"/>
        </w:rPr>
      </w:pPr>
    </w:p>
    <w:p w:rsidR="00CF7096" w:rsidRPr="006164F1" w:rsidRDefault="00CF7096" w:rsidP="00CF7096">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rsidR="00CF7096" w:rsidRPr="006164F1" w:rsidRDefault="00CF7096" w:rsidP="00CF7096">
      <w:pPr>
        <w:keepNext/>
        <w:keepLines/>
        <w:suppressAutoHyphens w:val="0"/>
        <w:overflowPunct/>
        <w:autoSpaceDE/>
        <w:jc w:val="both"/>
        <w:textAlignment w:val="auto"/>
        <w:rPr>
          <w:sz w:val="22"/>
          <w:szCs w:val="22"/>
          <w:lang w:eastAsia="x-none"/>
        </w:rPr>
      </w:pPr>
    </w:p>
    <w:p w:rsidR="00CF7096" w:rsidRPr="006164F1" w:rsidRDefault="00CF7096" w:rsidP="00CF7096">
      <w:pPr>
        <w:keepNext/>
        <w:keepLines/>
        <w:suppressAutoHyphens w:val="0"/>
        <w:overflowPunct/>
        <w:autoSpaceDE/>
        <w:jc w:val="both"/>
        <w:textAlignment w:val="auto"/>
        <w:rPr>
          <w:sz w:val="22"/>
          <w:szCs w:val="22"/>
          <w:lang w:eastAsia="x-none"/>
        </w:rPr>
      </w:pPr>
    </w:p>
    <w:p w:rsidR="00CF7096" w:rsidRPr="006164F1" w:rsidRDefault="00CF7096" w:rsidP="00CF7096">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rsidR="00CF7096" w:rsidRPr="006164F1" w:rsidRDefault="00CF7096" w:rsidP="00CF7096">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CF7096" w:rsidRPr="006164F1" w:rsidTr="002D4915">
        <w:tc>
          <w:tcPr>
            <w:tcW w:w="4605" w:type="dxa"/>
            <w:shd w:val="clear" w:color="auto" w:fill="auto"/>
          </w:tcPr>
          <w:p w:rsidR="00CF7096" w:rsidRPr="006164F1" w:rsidRDefault="00CF7096" w:rsidP="002D4915">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rsidR="00CF7096" w:rsidRPr="006164F1" w:rsidRDefault="00CF7096" w:rsidP="002D4915">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CF7096" w:rsidRPr="006164F1" w:rsidTr="002D4915">
        <w:tc>
          <w:tcPr>
            <w:tcW w:w="4605" w:type="dxa"/>
            <w:shd w:val="clear" w:color="auto" w:fill="auto"/>
          </w:tcPr>
          <w:p w:rsidR="00CF7096" w:rsidRPr="006164F1" w:rsidRDefault="00CF7096" w:rsidP="002D4915">
            <w:pPr>
              <w:suppressAutoHyphens w:val="0"/>
              <w:overflowPunct/>
              <w:autoSpaceDE/>
              <w:jc w:val="both"/>
              <w:textAlignment w:val="auto"/>
              <w:rPr>
                <w:sz w:val="22"/>
                <w:szCs w:val="22"/>
                <w:lang w:eastAsia="hu-HU"/>
              </w:rPr>
            </w:pPr>
          </w:p>
        </w:tc>
        <w:tc>
          <w:tcPr>
            <w:tcW w:w="4605" w:type="dxa"/>
            <w:shd w:val="clear" w:color="auto" w:fill="auto"/>
          </w:tcPr>
          <w:p w:rsidR="00CF7096" w:rsidRPr="006164F1" w:rsidRDefault="00CF7096" w:rsidP="002D4915">
            <w:pPr>
              <w:suppressAutoHyphens w:val="0"/>
              <w:overflowPunct/>
              <w:autoSpaceDE/>
              <w:jc w:val="both"/>
              <w:textAlignment w:val="auto"/>
              <w:rPr>
                <w:sz w:val="22"/>
                <w:szCs w:val="22"/>
                <w:lang w:eastAsia="hu-HU"/>
              </w:rPr>
            </w:pPr>
          </w:p>
        </w:tc>
      </w:tr>
      <w:tr w:rsidR="00CF7096" w:rsidRPr="006164F1" w:rsidTr="002D4915">
        <w:tc>
          <w:tcPr>
            <w:tcW w:w="4605" w:type="dxa"/>
            <w:shd w:val="clear" w:color="auto" w:fill="auto"/>
          </w:tcPr>
          <w:p w:rsidR="00CF7096" w:rsidRPr="006164F1" w:rsidRDefault="00CF7096" w:rsidP="002D4915">
            <w:pPr>
              <w:suppressAutoHyphens w:val="0"/>
              <w:overflowPunct/>
              <w:autoSpaceDE/>
              <w:jc w:val="both"/>
              <w:textAlignment w:val="auto"/>
              <w:rPr>
                <w:sz w:val="22"/>
                <w:szCs w:val="22"/>
                <w:lang w:eastAsia="hu-HU"/>
              </w:rPr>
            </w:pPr>
          </w:p>
        </w:tc>
        <w:tc>
          <w:tcPr>
            <w:tcW w:w="4605" w:type="dxa"/>
            <w:shd w:val="clear" w:color="auto" w:fill="auto"/>
          </w:tcPr>
          <w:p w:rsidR="00CF7096" w:rsidRPr="006164F1" w:rsidRDefault="00CF7096" w:rsidP="002D4915">
            <w:pPr>
              <w:suppressAutoHyphens w:val="0"/>
              <w:overflowPunct/>
              <w:autoSpaceDE/>
              <w:jc w:val="both"/>
              <w:textAlignment w:val="auto"/>
              <w:rPr>
                <w:sz w:val="22"/>
                <w:szCs w:val="22"/>
                <w:lang w:eastAsia="hu-HU"/>
              </w:rPr>
            </w:pPr>
          </w:p>
        </w:tc>
      </w:tr>
      <w:tr w:rsidR="00CF7096" w:rsidRPr="006164F1" w:rsidTr="002D4915">
        <w:tc>
          <w:tcPr>
            <w:tcW w:w="4605" w:type="dxa"/>
            <w:shd w:val="clear" w:color="auto" w:fill="auto"/>
          </w:tcPr>
          <w:p w:rsidR="00CF7096" w:rsidRPr="006164F1" w:rsidRDefault="00CF7096" w:rsidP="002D4915">
            <w:pPr>
              <w:suppressAutoHyphens w:val="0"/>
              <w:overflowPunct/>
              <w:autoSpaceDE/>
              <w:jc w:val="both"/>
              <w:textAlignment w:val="auto"/>
              <w:rPr>
                <w:sz w:val="22"/>
                <w:szCs w:val="22"/>
                <w:lang w:eastAsia="hu-HU"/>
              </w:rPr>
            </w:pPr>
          </w:p>
        </w:tc>
        <w:tc>
          <w:tcPr>
            <w:tcW w:w="4605" w:type="dxa"/>
            <w:shd w:val="clear" w:color="auto" w:fill="auto"/>
          </w:tcPr>
          <w:p w:rsidR="00CF7096" w:rsidRPr="006164F1" w:rsidRDefault="00CF7096" w:rsidP="002D4915">
            <w:pPr>
              <w:suppressAutoHyphens w:val="0"/>
              <w:overflowPunct/>
              <w:autoSpaceDE/>
              <w:jc w:val="both"/>
              <w:textAlignment w:val="auto"/>
              <w:rPr>
                <w:sz w:val="22"/>
                <w:szCs w:val="22"/>
                <w:lang w:eastAsia="hu-HU"/>
              </w:rPr>
            </w:pPr>
          </w:p>
        </w:tc>
      </w:tr>
    </w:tbl>
    <w:p w:rsidR="00CF7096" w:rsidRPr="006164F1" w:rsidRDefault="00CF7096" w:rsidP="00CF7096">
      <w:pPr>
        <w:keepNext/>
        <w:keepLines/>
        <w:suppressAutoHyphens w:val="0"/>
        <w:overflowPunct/>
        <w:autoSpaceDE/>
        <w:jc w:val="both"/>
        <w:textAlignment w:val="auto"/>
        <w:rPr>
          <w:sz w:val="22"/>
          <w:szCs w:val="22"/>
          <w:lang w:val="x-none" w:eastAsia="x-none"/>
        </w:rPr>
      </w:pPr>
    </w:p>
    <w:p w:rsidR="00CF7096" w:rsidRPr="006164F1" w:rsidRDefault="00CF7096" w:rsidP="00CF7096">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5.2 </w:t>
      </w:r>
      <w:r w:rsidRPr="006164F1">
        <w:rPr>
          <w:sz w:val="22"/>
          <w:szCs w:val="22"/>
          <w:lang w:val="x-none" w:eastAsia="x-none"/>
        </w:rPr>
        <w:t xml:space="preserve"> pontjában meghatározott kizáró okok.</w:t>
      </w:r>
    </w:p>
    <w:p w:rsidR="00CF7096" w:rsidRPr="006164F1" w:rsidRDefault="00CF7096" w:rsidP="00CF7096">
      <w:pPr>
        <w:keepNext/>
        <w:keepLines/>
        <w:suppressAutoHyphens w:val="0"/>
        <w:overflowPunct/>
        <w:autoSpaceDE/>
        <w:jc w:val="both"/>
        <w:textAlignment w:val="auto"/>
        <w:rPr>
          <w:sz w:val="22"/>
          <w:szCs w:val="22"/>
          <w:lang w:eastAsia="hu-HU"/>
        </w:rPr>
      </w:pPr>
    </w:p>
    <w:p w:rsidR="00CF7096" w:rsidRPr="006164F1" w:rsidRDefault="00CF7096" w:rsidP="00CF7096">
      <w:pPr>
        <w:keepNext/>
        <w:keepLines/>
        <w:suppressAutoHyphens w:val="0"/>
        <w:overflowPunct/>
        <w:autoSpaceDE/>
        <w:jc w:val="both"/>
        <w:textAlignment w:val="auto"/>
        <w:rPr>
          <w:sz w:val="22"/>
          <w:szCs w:val="22"/>
          <w:lang w:eastAsia="hu-HU"/>
        </w:rPr>
      </w:pPr>
    </w:p>
    <w:p w:rsidR="00CF7096" w:rsidRPr="006164F1" w:rsidRDefault="00CF7096" w:rsidP="00CF7096">
      <w:pPr>
        <w:suppressAutoHyphens w:val="0"/>
        <w:overflowPunct/>
        <w:autoSpaceDE/>
        <w:jc w:val="both"/>
        <w:textAlignment w:val="auto"/>
        <w:rPr>
          <w:sz w:val="22"/>
          <w:szCs w:val="22"/>
          <w:lang w:eastAsia="hu-HU"/>
        </w:rPr>
      </w:pPr>
      <w:r w:rsidRPr="006164F1">
        <w:rPr>
          <w:sz w:val="22"/>
          <w:szCs w:val="22"/>
          <w:lang w:eastAsia="hu-HU"/>
        </w:rPr>
        <w:t>&lt;Kelt&gt;</w:t>
      </w:r>
    </w:p>
    <w:p w:rsidR="00CF7096" w:rsidRPr="006164F1" w:rsidRDefault="00CF7096" w:rsidP="00CF7096">
      <w:pPr>
        <w:suppressAutoHyphens w:val="0"/>
        <w:overflowPunct/>
        <w:autoSpaceDE/>
        <w:jc w:val="both"/>
        <w:textAlignment w:val="auto"/>
        <w:rPr>
          <w:sz w:val="22"/>
          <w:szCs w:val="22"/>
          <w:lang w:eastAsia="hu-HU"/>
        </w:rPr>
      </w:pPr>
    </w:p>
    <w:p w:rsidR="00CF7096" w:rsidRPr="006164F1" w:rsidRDefault="00CF7096" w:rsidP="00CF7096">
      <w:pPr>
        <w:suppressAutoHyphens w:val="0"/>
        <w:overflowPunct/>
        <w:autoSpaceDE/>
        <w:jc w:val="both"/>
        <w:textAlignment w:val="auto"/>
        <w:rPr>
          <w:sz w:val="22"/>
          <w:szCs w:val="22"/>
          <w:lang w:eastAsia="hu-HU"/>
        </w:rPr>
      </w:pPr>
    </w:p>
    <w:p w:rsidR="00CF7096" w:rsidRPr="006164F1" w:rsidRDefault="00CF7096" w:rsidP="00CF7096">
      <w:pPr>
        <w:suppressAutoHyphens w:val="0"/>
        <w:overflowPunct/>
        <w:autoSpaceDE/>
        <w:jc w:val="center"/>
        <w:textAlignment w:val="auto"/>
        <w:rPr>
          <w:b/>
          <w:sz w:val="22"/>
          <w:szCs w:val="22"/>
          <w:lang w:eastAsia="hu-HU"/>
        </w:rPr>
      </w:pPr>
      <w:r w:rsidRPr="006164F1">
        <w:rPr>
          <w:b/>
          <w:sz w:val="22"/>
          <w:szCs w:val="22"/>
          <w:lang w:eastAsia="hu-HU"/>
        </w:rPr>
        <w:t>…………………………..</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CF7096" w:rsidRPr="006164F1" w:rsidRDefault="00CF7096" w:rsidP="00CF7096">
      <w:pPr>
        <w:suppressAutoHyphens w:val="0"/>
        <w:overflowPunct/>
        <w:autoSpaceDE/>
        <w:textAlignment w:val="auto"/>
        <w:rPr>
          <w:sz w:val="22"/>
          <w:szCs w:val="22"/>
          <w:lang w:eastAsia="hu-HU"/>
        </w:rPr>
      </w:pPr>
    </w:p>
    <w:p w:rsidR="00CF7096" w:rsidRPr="006164F1" w:rsidRDefault="00CF7096" w:rsidP="00CF7096">
      <w:pPr>
        <w:widowControl w:val="0"/>
        <w:suppressAutoHyphens w:val="0"/>
        <w:jc w:val="right"/>
        <w:rPr>
          <w:sz w:val="22"/>
          <w:szCs w:val="22"/>
        </w:rPr>
      </w:pPr>
    </w:p>
    <w:p w:rsidR="00CF7096" w:rsidRPr="006164F1" w:rsidRDefault="00CF7096" w:rsidP="00CF7096">
      <w:pPr>
        <w:widowControl w:val="0"/>
        <w:suppressAutoHyphens w:val="0"/>
        <w:jc w:val="right"/>
        <w:rPr>
          <w:sz w:val="22"/>
          <w:szCs w:val="22"/>
        </w:rPr>
      </w:pPr>
    </w:p>
    <w:p w:rsidR="00CF7096" w:rsidRPr="006164F1" w:rsidRDefault="00CF7096" w:rsidP="00CF7096">
      <w:pPr>
        <w:widowControl w:val="0"/>
        <w:suppressAutoHyphens w:val="0"/>
        <w:jc w:val="right"/>
        <w:rPr>
          <w:sz w:val="22"/>
          <w:szCs w:val="22"/>
        </w:rPr>
      </w:pPr>
    </w:p>
    <w:p w:rsidR="00CF7096" w:rsidRDefault="00CF7096" w:rsidP="00CF7096">
      <w:pPr>
        <w:suppressAutoHyphens w:val="0"/>
        <w:overflowPunct/>
        <w:autoSpaceDE/>
        <w:textAlignment w:val="auto"/>
        <w:rPr>
          <w:sz w:val="22"/>
          <w:szCs w:val="22"/>
        </w:rPr>
      </w:pPr>
      <w:r>
        <w:rPr>
          <w:sz w:val="22"/>
          <w:szCs w:val="22"/>
        </w:rPr>
        <w:br w:type="page"/>
      </w:r>
    </w:p>
    <w:p w:rsidR="00CF7096" w:rsidRPr="004A1A77" w:rsidRDefault="00CF7096" w:rsidP="00CF7096">
      <w:pPr>
        <w:widowControl w:val="0"/>
        <w:jc w:val="right"/>
        <w:rPr>
          <w:i/>
          <w:sz w:val="22"/>
          <w:szCs w:val="22"/>
          <w:lang w:val="x-none" w:eastAsia="x-none"/>
        </w:rPr>
      </w:pPr>
      <w:bookmarkStart w:id="2" w:name="_Toc316895573"/>
      <w:bookmarkStart w:id="3" w:name="_Toc445284725"/>
      <w:r w:rsidRPr="004A1A77">
        <w:rPr>
          <w:i/>
          <w:sz w:val="22"/>
          <w:szCs w:val="22"/>
          <w:lang w:val="x-none" w:eastAsia="x-none"/>
        </w:rPr>
        <w:lastRenderedPageBreak/>
        <w:t>11. számú melléklet</w:t>
      </w:r>
    </w:p>
    <w:p w:rsidR="00CF7096" w:rsidRDefault="00CF7096" w:rsidP="00CF7096">
      <w:pPr>
        <w:widowControl w:val="0"/>
        <w:jc w:val="center"/>
        <w:rPr>
          <w:b/>
          <w:sz w:val="22"/>
          <w:szCs w:val="22"/>
          <w:lang w:val="x-none" w:eastAsia="x-none"/>
        </w:rPr>
      </w:pPr>
    </w:p>
    <w:p w:rsidR="00CF7096" w:rsidRDefault="00CF7096" w:rsidP="00CF7096">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3"/>
      </w:r>
    </w:p>
    <w:p w:rsidR="00CF7096" w:rsidRPr="00852B3A" w:rsidRDefault="00CF7096" w:rsidP="00CF7096">
      <w:pPr>
        <w:widowControl w:val="0"/>
        <w:jc w:val="center"/>
        <w:rPr>
          <w:b/>
          <w:i/>
          <w:sz w:val="22"/>
          <w:szCs w:val="22"/>
          <w:lang w:eastAsia="x-none"/>
        </w:rPr>
      </w:pPr>
      <w:r w:rsidRPr="00852B3A">
        <w:rPr>
          <w:b/>
          <w:i/>
          <w:sz w:val="22"/>
          <w:szCs w:val="22"/>
          <w:lang w:eastAsia="x-none"/>
        </w:rPr>
        <w:t>(adott esetben)</w:t>
      </w:r>
    </w:p>
    <w:p w:rsidR="00CF7096" w:rsidRPr="00241684" w:rsidRDefault="00CF7096" w:rsidP="00CF7096">
      <w:pPr>
        <w:widowControl w:val="0"/>
        <w:jc w:val="center"/>
        <w:rPr>
          <w:b/>
          <w:sz w:val="22"/>
          <w:szCs w:val="22"/>
          <w:lang w:eastAsia="x-none"/>
        </w:rPr>
      </w:pPr>
    </w:p>
    <w:p w:rsidR="00CF7096" w:rsidRPr="00241684" w:rsidRDefault="00CF7096" w:rsidP="00CF7096">
      <w:pPr>
        <w:widowControl w:val="0"/>
        <w:jc w:val="both"/>
        <w:rPr>
          <w:rFonts w:eastAsia="Calibri"/>
          <w:sz w:val="22"/>
          <w:szCs w:val="22"/>
          <w:lang w:eastAsia="en-US"/>
        </w:rPr>
      </w:pPr>
    </w:p>
    <w:p w:rsidR="00CF7096" w:rsidRPr="00241684" w:rsidRDefault="00CF7096" w:rsidP="00CF7096">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rsidR="00CF7096" w:rsidRPr="00241684" w:rsidRDefault="00CF7096" w:rsidP="00CF7096">
      <w:pPr>
        <w:widowControl w:val="0"/>
        <w:jc w:val="both"/>
        <w:rPr>
          <w:rFonts w:eastAsia="Calibri"/>
          <w:sz w:val="22"/>
          <w:szCs w:val="22"/>
          <w:lang w:eastAsia="en-US"/>
        </w:rPr>
      </w:pPr>
    </w:p>
    <w:p w:rsidR="00CF7096" w:rsidRPr="00241684" w:rsidRDefault="00CF7096" w:rsidP="00CF7096">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rsidR="00CF7096" w:rsidRPr="00241684" w:rsidRDefault="00CF7096" w:rsidP="00CF7096">
      <w:pPr>
        <w:widowControl w:val="0"/>
        <w:jc w:val="both"/>
        <w:rPr>
          <w:rFonts w:eastAsia="Calibri"/>
          <w:sz w:val="22"/>
          <w:szCs w:val="22"/>
          <w:lang w:eastAsia="en-US"/>
        </w:rPr>
      </w:pPr>
    </w:p>
    <w:p w:rsidR="00CF7096" w:rsidRPr="00241684" w:rsidRDefault="00CF7096" w:rsidP="00CF7096">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rsidR="00CF7096" w:rsidRPr="00241684" w:rsidRDefault="00CF7096" w:rsidP="00CF7096">
      <w:pPr>
        <w:widowControl w:val="0"/>
        <w:jc w:val="both"/>
        <w:rPr>
          <w:rFonts w:eastAsia="Calibri"/>
          <w:sz w:val="22"/>
          <w:szCs w:val="22"/>
          <w:lang w:eastAsia="en-US"/>
        </w:rPr>
      </w:pPr>
    </w:p>
    <w:p w:rsidR="00CF7096" w:rsidRPr="00241684" w:rsidRDefault="00CF7096" w:rsidP="00CF7096">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CF7096" w:rsidRPr="00241684" w:rsidRDefault="00CF7096" w:rsidP="00CF7096">
      <w:pPr>
        <w:widowControl w:val="0"/>
        <w:ind w:right="-144"/>
        <w:jc w:val="both"/>
        <w:rPr>
          <w:rFonts w:eastAsia="Calibri"/>
          <w:sz w:val="22"/>
          <w:szCs w:val="22"/>
          <w:lang w:eastAsia="en-US"/>
        </w:rPr>
      </w:pPr>
    </w:p>
    <w:p w:rsidR="00CF7096" w:rsidRPr="00241684" w:rsidRDefault="00CF7096" w:rsidP="00CF7096">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CF7096" w:rsidRPr="00241684" w:rsidRDefault="00CF7096" w:rsidP="00CF7096">
      <w:pPr>
        <w:widowControl w:val="0"/>
        <w:jc w:val="both"/>
        <w:rPr>
          <w:rFonts w:eastAsia="Calibri"/>
          <w:sz w:val="22"/>
          <w:szCs w:val="22"/>
          <w:lang w:eastAsia="en-US"/>
        </w:rPr>
      </w:pPr>
    </w:p>
    <w:p w:rsidR="00CF7096" w:rsidRPr="00241684" w:rsidRDefault="00CF7096" w:rsidP="00CF7096">
      <w:pPr>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CF7096" w:rsidRPr="00241684" w:rsidTr="002D4915">
        <w:trPr>
          <w:jc w:val="center"/>
        </w:trPr>
        <w:tc>
          <w:tcPr>
            <w:tcW w:w="2499" w:type="pct"/>
          </w:tcPr>
          <w:p w:rsidR="00CF7096" w:rsidRPr="00241684" w:rsidRDefault="00CF7096" w:rsidP="002D4915">
            <w:pPr>
              <w:widowControl w:val="0"/>
              <w:jc w:val="both"/>
              <w:rPr>
                <w:rFonts w:eastAsia="Calibri"/>
                <w:sz w:val="22"/>
                <w:szCs w:val="22"/>
                <w:lang w:eastAsia="en-US"/>
              </w:rPr>
            </w:pPr>
            <w:r w:rsidRPr="00241684">
              <w:rPr>
                <w:rFonts w:eastAsia="Calibri"/>
                <w:sz w:val="22"/>
                <w:szCs w:val="22"/>
                <w:lang w:eastAsia="en-US"/>
              </w:rPr>
              <w:t>………………………………</w:t>
            </w:r>
          </w:p>
        </w:tc>
        <w:tc>
          <w:tcPr>
            <w:tcW w:w="2501" w:type="pct"/>
          </w:tcPr>
          <w:p w:rsidR="00CF7096" w:rsidRPr="00241684" w:rsidRDefault="00CF7096" w:rsidP="002D4915">
            <w:pPr>
              <w:widowControl w:val="0"/>
              <w:jc w:val="both"/>
              <w:rPr>
                <w:rFonts w:eastAsia="Calibri"/>
                <w:sz w:val="22"/>
                <w:szCs w:val="22"/>
                <w:lang w:eastAsia="en-US"/>
              </w:rPr>
            </w:pPr>
            <w:r w:rsidRPr="00241684">
              <w:rPr>
                <w:rFonts w:eastAsia="Calibri"/>
                <w:sz w:val="22"/>
                <w:szCs w:val="22"/>
                <w:lang w:eastAsia="en-US"/>
              </w:rPr>
              <w:t>………………………………</w:t>
            </w:r>
          </w:p>
        </w:tc>
      </w:tr>
      <w:tr w:rsidR="00CF7096" w:rsidRPr="00241684" w:rsidTr="002D4915">
        <w:trPr>
          <w:jc w:val="center"/>
        </w:trPr>
        <w:tc>
          <w:tcPr>
            <w:tcW w:w="2499" w:type="pct"/>
          </w:tcPr>
          <w:p w:rsidR="00CF7096" w:rsidRPr="00241684" w:rsidRDefault="00CF7096" w:rsidP="002D4915">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CF7096" w:rsidRPr="00241684" w:rsidRDefault="00CF7096" w:rsidP="002D4915">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CF7096" w:rsidRPr="00241684" w:rsidRDefault="00CF7096" w:rsidP="002D4915">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rsidR="00CF7096" w:rsidRPr="00241684" w:rsidRDefault="00CF7096" w:rsidP="002D4915">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CF7096" w:rsidRPr="00241684" w:rsidRDefault="00CF7096" w:rsidP="002D4915">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CF7096" w:rsidRPr="00241684" w:rsidRDefault="00CF7096" w:rsidP="002D4915">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rsidR="00CF7096" w:rsidRPr="004A1A77" w:rsidRDefault="00CF7096" w:rsidP="00CF7096">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12. számú</w:t>
      </w:r>
      <w:r w:rsidRPr="004A1A77">
        <w:rPr>
          <w:b/>
          <w:i/>
          <w:sz w:val="22"/>
          <w:szCs w:val="22"/>
          <w:lang w:val="x-none" w:eastAsia="x-none"/>
        </w:rPr>
        <w:t xml:space="preserve"> </w:t>
      </w:r>
      <w:r w:rsidRPr="004A1A77">
        <w:rPr>
          <w:i/>
          <w:sz w:val="22"/>
          <w:szCs w:val="22"/>
          <w:lang w:val="x-none" w:eastAsia="x-none"/>
        </w:rPr>
        <w:t>melléklet</w:t>
      </w:r>
    </w:p>
    <w:p w:rsidR="00CF7096" w:rsidRPr="00241684" w:rsidRDefault="00CF7096" w:rsidP="00CF7096">
      <w:pPr>
        <w:pStyle w:val="Szvegtrzs211"/>
        <w:spacing w:line="240" w:lineRule="auto"/>
        <w:ind w:right="142"/>
        <w:jc w:val="right"/>
        <w:rPr>
          <w:sz w:val="22"/>
          <w:szCs w:val="22"/>
        </w:rPr>
      </w:pPr>
    </w:p>
    <w:p w:rsidR="00CF7096" w:rsidRPr="00241684" w:rsidRDefault="00CF7096" w:rsidP="00CF7096">
      <w:pPr>
        <w:pStyle w:val="Cmsor2"/>
        <w:spacing w:before="0" w:after="0"/>
        <w:jc w:val="center"/>
        <w:rPr>
          <w:b w:val="0"/>
          <w:sz w:val="22"/>
          <w:szCs w:val="22"/>
        </w:rPr>
      </w:pPr>
    </w:p>
    <w:p w:rsidR="00CF7096" w:rsidRPr="00241684" w:rsidRDefault="00CF7096" w:rsidP="00CF7096">
      <w:pPr>
        <w:jc w:val="center"/>
        <w:rPr>
          <w:b/>
          <w:sz w:val="22"/>
          <w:szCs w:val="22"/>
        </w:rPr>
      </w:pPr>
      <w:r w:rsidRPr="00241684">
        <w:rPr>
          <w:b/>
          <w:sz w:val="22"/>
          <w:szCs w:val="22"/>
        </w:rPr>
        <w:t>Együttműködési megállapodás (minta)</w:t>
      </w:r>
      <w:bookmarkEnd w:id="2"/>
      <w:bookmarkEnd w:id="3"/>
    </w:p>
    <w:p w:rsidR="00CF7096" w:rsidRDefault="00CF7096" w:rsidP="00CF7096">
      <w:pPr>
        <w:adjustRightInd w:val="0"/>
        <w:rPr>
          <w:sz w:val="22"/>
          <w:szCs w:val="22"/>
        </w:rPr>
      </w:pPr>
    </w:p>
    <w:p w:rsidR="00CF7096" w:rsidRDefault="00CF7096" w:rsidP="00CF7096">
      <w:pPr>
        <w:adjustRightInd w:val="0"/>
        <w:rPr>
          <w:sz w:val="22"/>
          <w:szCs w:val="22"/>
        </w:rPr>
      </w:pPr>
    </w:p>
    <w:p w:rsidR="00CF7096" w:rsidRPr="00241684" w:rsidRDefault="00CF7096" w:rsidP="00CF7096">
      <w:pPr>
        <w:adjustRightInd w:val="0"/>
        <w:rPr>
          <w:sz w:val="22"/>
          <w:szCs w:val="22"/>
        </w:rPr>
      </w:pPr>
      <w:r w:rsidRPr="00241684">
        <w:rPr>
          <w:sz w:val="22"/>
          <w:szCs w:val="22"/>
        </w:rPr>
        <w:t>……………………………………………………………….… (név, székhely)  és</w:t>
      </w:r>
    </w:p>
    <w:p w:rsidR="00CF7096" w:rsidRPr="00241684" w:rsidRDefault="00CF7096" w:rsidP="00CF7096">
      <w:pPr>
        <w:adjustRightInd w:val="0"/>
        <w:rPr>
          <w:sz w:val="22"/>
          <w:szCs w:val="22"/>
        </w:rPr>
      </w:pPr>
      <w:r w:rsidRPr="00241684">
        <w:rPr>
          <w:sz w:val="22"/>
          <w:szCs w:val="22"/>
        </w:rPr>
        <w:t>…………………………………………………………….…… (név, székhely) mint közös ajánlattevők (továbbiakban: Felek) között,</w:t>
      </w:r>
    </w:p>
    <w:p w:rsidR="00CF7096" w:rsidRPr="00241684" w:rsidRDefault="00CF7096" w:rsidP="00CF7096">
      <w:pPr>
        <w:adjustRightInd w:val="0"/>
        <w:rPr>
          <w:sz w:val="22"/>
          <w:szCs w:val="22"/>
        </w:rPr>
      </w:pPr>
    </w:p>
    <w:p w:rsidR="00CF7096" w:rsidRPr="00241684" w:rsidRDefault="00CF7096" w:rsidP="00CF7096">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rsidR="00CF7096" w:rsidRPr="00241684" w:rsidRDefault="00CF7096" w:rsidP="00CF7096">
      <w:pPr>
        <w:adjustRightInd w:val="0"/>
        <w:rPr>
          <w:sz w:val="22"/>
          <w:szCs w:val="22"/>
        </w:rPr>
      </w:pPr>
    </w:p>
    <w:p w:rsidR="00CF7096" w:rsidRPr="00241684" w:rsidRDefault="00CF7096" w:rsidP="00CF7096">
      <w:pPr>
        <w:adjustRightInd w:val="0"/>
        <w:jc w:val="both"/>
        <w:rPr>
          <w:b/>
          <w:bCs/>
          <w:sz w:val="22"/>
          <w:szCs w:val="22"/>
        </w:rPr>
      </w:pPr>
      <w:r w:rsidRPr="00241684">
        <w:rPr>
          <w:b/>
          <w:bCs/>
          <w:sz w:val="22"/>
          <w:szCs w:val="22"/>
        </w:rPr>
        <w:t>1. Képviselet:</w:t>
      </w:r>
    </w:p>
    <w:p w:rsidR="00CF7096" w:rsidRPr="00241684" w:rsidRDefault="00CF7096" w:rsidP="00CF7096">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CF7096" w:rsidRPr="00241684" w:rsidRDefault="00CF7096" w:rsidP="00CF7096">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4"/>
      </w:r>
    </w:p>
    <w:p w:rsidR="00CF7096" w:rsidRPr="00241684" w:rsidRDefault="00CF7096" w:rsidP="00CF7096">
      <w:pPr>
        <w:adjustRightInd w:val="0"/>
        <w:rPr>
          <w:sz w:val="22"/>
          <w:szCs w:val="22"/>
        </w:rPr>
      </w:pPr>
    </w:p>
    <w:p w:rsidR="00CF7096" w:rsidRPr="00241684" w:rsidRDefault="00CF7096" w:rsidP="00CF7096">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rsidR="00CF7096" w:rsidRPr="00241684" w:rsidRDefault="00CF7096" w:rsidP="00CF7096">
      <w:pPr>
        <w:adjustRightInd w:val="0"/>
        <w:rPr>
          <w:sz w:val="22"/>
          <w:szCs w:val="22"/>
        </w:rPr>
      </w:pPr>
    </w:p>
    <w:p w:rsidR="00CF7096" w:rsidRPr="00241684" w:rsidRDefault="00CF7096" w:rsidP="00CF7096">
      <w:pPr>
        <w:adjustRightInd w:val="0"/>
        <w:rPr>
          <w:b/>
          <w:bCs/>
          <w:sz w:val="22"/>
          <w:szCs w:val="22"/>
        </w:rPr>
      </w:pPr>
      <w:r w:rsidRPr="00241684">
        <w:rPr>
          <w:b/>
          <w:bCs/>
          <w:sz w:val="22"/>
          <w:szCs w:val="22"/>
        </w:rPr>
        <w:t>2. A szerződés teljesítésének irányítása:</w:t>
      </w:r>
    </w:p>
    <w:p w:rsidR="00CF7096" w:rsidRPr="00241684" w:rsidRDefault="00CF7096" w:rsidP="00CF7096">
      <w:pPr>
        <w:adjustRightInd w:val="0"/>
        <w:rPr>
          <w:sz w:val="22"/>
          <w:szCs w:val="22"/>
        </w:rPr>
      </w:pPr>
      <w:r w:rsidRPr="00241684">
        <w:rPr>
          <w:sz w:val="22"/>
          <w:szCs w:val="22"/>
        </w:rPr>
        <w:t>A szerződés teljesítésének irányítására az alábbi megbízott személy(ek) kerül(nek) kijelölésre:</w:t>
      </w:r>
    </w:p>
    <w:p w:rsidR="00CF7096" w:rsidRPr="00241684" w:rsidRDefault="00CF7096" w:rsidP="00CF7096">
      <w:pPr>
        <w:adjustRightInd w:val="0"/>
        <w:rPr>
          <w:sz w:val="22"/>
          <w:szCs w:val="22"/>
        </w:rPr>
      </w:pPr>
      <w:r w:rsidRPr="00241684">
        <w:rPr>
          <w:sz w:val="22"/>
          <w:szCs w:val="22"/>
        </w:rPr>
        <w:t>…………………………………………...…. (cégnév) részéről: ………………………………</w:t>
      </w:r>
    </w:p>
    <w:p w:rsidR="00CF7096" w:rsidRPr="00241684" w:rsidRDefault="00CF7096" w:rsidP="00CF7096">
      <w:pPr>
        <w:adjustRightInd w:val="0"/>
        <w:rPr>
          <w:sz w:val="22"/>
          <w:szCs w:val="22"/>
        </w:rPr>
      </w:pPr>
      <w:r w:rsidRPr="00241684">
        <w:rPr>
          <w:sz w:val="22"/>
          <w:szCs w:val="22"/>
        </w:rPr>
        <w:t>……………………………………………… (cégnév) részéről: ………………………………</w:t>
      </w:r>
    </w:p>
    <w:p w:rsidR="00CF7096" w:rsidRPr="00241684" w:rsidRDefault="00CF7096" w:rsidP="00CF7096">
      <w:pPr>
        <w:adjustRightInd w:val="0"/>
        <w:rPr>
          <w:sz w:val="22"/>
          <w:szCs w:val="22"/>
        </w:rPr>
      </w:pPr>
    </w:p>
    <w:p w:rsidR="00CF7096" w:rsidRPr="00241684" w:rsidRDefault="00CF7096" w:rsidP="00CF7096">
      <w:pPr>
        <w:adjustRightInd w:val="0"/>
        <w:rPr>
          <w:b/>
          <w:bCs/>
          <w:sz w:val="22"/>
          <w:szCs w:val="22"/>
        </w:rPr>
      </w:pPr>
      <w:r w:rsidRPr="00241684">
        <w:rPr>
          <w:b/>
          <w:bCs/>
          <w:sz w:val="22"/>
          <w:szCs w:val="22"/>
        </w:rPr>
        <w:t>3. Felelősség vállalás:</w:t>
      </w:r>
    </w:p>
    <w:p w:rsidR="00CF7096" w:rsidRPr="00241684" w:rsidRDefault="00CF7096" w:rsidP="00CF7096">
      <w:pPr>
        <w:adjustRightInd w:val="0"/>
        <w:rPr>
          <w:b/>
          <w:bCs/>
          <w:sz w:val="22"/>
          <w:szCs w:val="22"/>
        </w:rPr>
      </w:pPr>
    </w:p>
    <w:p w:rsidR="00CF7096" w:rsidRPr="00241684" w:rsidRDefault="00CF7096" w:rsidP="00CF7096">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rsidR="00CF7096" w:rsidRPr="00241684" w:rsidRDefault="00CF7096" w:rsidP="00CF7096">
      <w:pPr>
        <w:adjustRightInd w:val="0"/>
        <w:rPr>
          <w:sz w:val="22"/>
          <w:szCs w:val="22"/>
        </w:rPr>
      </w:pPr>
    </w:p>
    <w:p w:rsidR="00CF7096" w:rsidRPr="00241684" w:rsidRDefault="00CF7096" w:rsidP="00CF7096">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rsidR="00CF7096" w:rsidRPr="00241684" w:rsidRDefault="00CF7096" w:rsidP="00CF7096">
      <w:pPr>
        <w:adjustRightInd w:val="0"/>
        <w:rPr>
          <w:sz w:val="22"/>
          <w:szCs w:val="22"/>
        </w:rPr>
      </w:pPr>
    </w:p>
    <w:p w:rsidR="00CF7096" w:rsidRPr="00241684" w:rsidRDefault="00CF7096" w:rsidP="00CF7096">
      <w:pPr>
        <w:adjustRightInd w:val="0"/>
        <w:rPr>
          <w:b/>
          <w:bCs/>
          <w:sz w:val="22"/>
          <w:szCs w:val="22"/>
        </w:rPr>
      </w:pPr>
      <w:r w:rsidRPr="00241684">
        <w:rPr>
          <w:b/>
          <w:bCs/>
          <w:sz w:val="22"/>
          <w:szCs w:val="22"/>
        </w:rPr>
        <w:t>4. Feladatmegosztás</w:t>
      </w:r>
    </w:p>
    <w:p w:rsidR="00CF7096" w:rsidRPr="004A1A77" w:rsidRDefault="00CF7096" w:rsidP="00CF7096">
      <w:pPr>
        <w:pStyle w:val="Cm"/>
        <w:spacing w:before="0" w:after="0"/>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rsidR="00CF7096" w:rsidRPr="004A1A77" w:rsidRDefault="00CF7096" w:rsidP="00CF7096">
      <w:pPr>
        <w:pStyle w:val="Cm"/>
        <w:spacing w:before="0" w:after="0"/>
        <w:ind w:right="-1"/>
        <w:jc w:val="both"/>
        <w:rPr>
          <w:rFonts w:ascii="Times New Roman" w:hAnsi="Times New Roman"/>
          <w:b w:val="0"/>
          <w:sz w:val="22"/>
          <w:szCs w:val="22"/>
        </w:rPr>
      </w:pPr>
    </w:p>
    <w:p w:rsidR="00CF7096" w:rsidRPr="004A1A77" w:rsidRDefault="00CF7096" w:rsidP="00CF7096">
      <w:pPr>
        <w:pStyle w:val="Cm"/>
        <w:tabs>
          <w:tab w:val="left" w:pos="1843"/>
        </w:tabs>
        <w:spacing w:before="0" w:after="0"/>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rsidR="00CF7096" w:rsidRPr="004A1A77" w:rsidRDefault="00CF7096" w:rsidP="00CF7096">
      <w:pPr>
        <w:pStyle w:val="Cm"/>
        <w:tabs>
          <w:tab w:val="left" w:pos="1843"/>
        </w:tabs>
        <w:spacing w:before="0" w:after="0"/>
        <w:rPr>
          <w:rFonts w:ascii="Times New Roman" w:hAnsi="Times New Roman"/>
          <w:b w:val="0"/>
          <w:sz w:val="22"/>
          <w:szCs w:val="22"/>
        </w:rPr>
      </w:pPr>
      <w:r w:rsidRPr="004A1A77">
        <w:rPr>
          <w:rFonts w:ascii="Times New Roman" w:hAnsi="Times New Roman"/>
          <w:b w:val="0"/>
          <w:sz w:val="22"/>
          <w:szCs w:val="22"/>
        </w:rPr>
        <w:t>……………………………          ………………………………….</w:t>
      </w:r>
    </w:p>
    <w:p w:rsidR="00CF7096" w:rsidRPr="004A1A77" w:rsidRDefault="00CF7096" w:rsidP="00CF7096">
      <w:pPr>
        <w:pStyle w:val="Cm"/>
        <w:tabs>
          <w:tab w:val="left" w:pos="1843"/>
        </w:tabs>
        <w:spacing w:before="0" w:after="0"/>
        <w:rPr>
          <w:rFonts w:ascii="Times New Roman" w:hAnsi="Times New Roman"/>
          <w:b w:val="0"/>
          <w:sz w:val="22"/>
          <w:szCs w:val="22"/>
        </w:rPr>
      </w:pPr>
      <w:r w:rsidRPr="004A1A77">
        <w:rPr>
          <w:rFonts w:ascii="Times New Roman" w:hAnsi="Times New Roman"/>
          <w:b w:val="0"/>
          <w:sz w:val="22"/>
          <w:szCs w:val="22"/>
        </w:rPr>
        <w:t>……………………………..        ………………………………….</w:t>
      </w:r>
    </w:p>
    <w:p w:rsidR="00CF7096" w:rsidRPr="00241684" w:rsidRDefault="00CF7096" w:rsidP="00CF7096">
      <w:pPr>
        <w:pStyle w:val="Cm"/>
        <w:tabs>
          <w:tab w:val="left" w:pos="1843"/>
        </w:tabs>
        <w:spacing w:before="0" w:after="0"/>
        <w:jc w:val="both"/>
        <w:rPr>
          <w:b w:val="0"/>
          <w:sz w:val="22"/>
          <w:szCs w:val="22"/>
        </w:rPr>
      </w:pPr>
    </w:p>
    <w:p w:rsidR="00CF7096" w:rsidRPr="00241684" w:rsidRDefault="00CF7096" w:rsidP="00CF7096">
      <w:pPr>
        <w:pStyle w:val="Cm"/>
        <w:tabs>
          <w:tab w:val="left" w:pos="1843"/>
        </w:tabs>
        <w:spacing w:before="0" w:after="0"/>
        <w:jc w:val="both"/>
        <w:rPr>
          <w:b w:val="0"/>
          <w:sz w:val="22"/>
          <w:szCs w:val="22"/>
        </w:rPr>
      </w:pPr>
    </w:p>
    <w:p w:rsidR="00CF7096" w:rsidRPr="00241684" w:rsidRDefault="00CF7096" w:rsidP="00CF7096">
      <w:pPr>
        <w:adjustRightInd w:val="0"/>
        <w:rPr>
          <w:sz w:val="22"/>
          <w:szCs w:val="22"/>
        </w:rPr>
      </w:pPr>
      <w:r w:rsidRPr="00241684">
        <w:rPr>
          <w:sz w:val="22"/>
          <w:szCs w:val="22"/>
        </w:rPr>
        <w:t>A Felek álláspontjukat a kijelölt megbízottak útján egyeztetik.</w:t>
      </w:r>
    </w:p>
    <w:p w:rsidR="00CF7096" w:rsidRPr="00241684" w:rsidRDefault="00CF7096" w:rsidP="00CF7096">
      <w:pPr>
        <w:adjustRightInd w:val="0"/>
        <w:rPr>
          <w:sz w:val="22"/>
          <w:szCs w:val="22"/>
        </w:rPr>
      </w:pPr>
    </w:p>
    <w:p w:rsidR="00CF7096" w:rsidRPr="00241684" w:rsidRDefault="00CF7096" w:rsidP="00CF7096">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rsidR="00CF7096" w:rsidRPr="00241684" w:rsidRDefault="00CF7096" w:rsidP="00CF7096">
      <w:pPr>
        <w:adjustRightInd w:val="0"/>
        <w:rPr>
          <w:sz w:val="22"/>
          <w:szCs w:val="22"/>
        </w:rPr>
      </w:pPr>
    </w:p>
    <w:p w:rsidR="00CF7096" w:rsidRPr="00241684" w:rsidRDefault="00CF7096" w:rsidP="00CF7096">
      <w:pPr>
        <w:adjustRightInd w:val="0"/>
        <w:rPr>
          <w:sz w:val="22"/>
          <w:szCs w:val="22"/>
        </w:rPr>
      </w:pPr>
    </w:p>
    <w:p w:rsidR="00CF7096" w:rsidRPr="00241684" w:rsidRDefault="00CF7096" w:rsidP="00CF7096">
      <w:pPr>
        <w:adjustRightInd w:val="0"/>
        <w:rPr>
          <w:sz w:val="22"/>
          <w:szCs w:val="22"/>
        </w:rPr>
      </w:pPr>
      <w:r w:rsidRPr="00241684">
        <w:rPr>
          <w:sz w:val="22"/>
          <w:szCs w:val="22"/>
        </w:rPr>
        <w:lastRenderedPageBreak/>
        <w:t>Kelt:</w:t>
      </w:r>
    </w:p>
    <w:p w:rsidR="00CF7096" w:rsidRPr="00241684" w:rsidRDefault="00CF7096" w:rsidP="00CF7096">
      <w:pPr>
        <w:adjustRightInd w:val="0"/>
        <w:rPr>
          <w:sz w:val="22"/>
          <w:szCs w:val="22"/>
        </w:rPr>
      </w:pPr>
    </w:p>
    <w:p w:rsidR="00CF7096" w:rsidRPr="00241684" w:rsidRDefault="00CF7096" w:rsidP="00CF7096">
      <w:pPr>
        <w:adjustRightInd w:val="0"/>
        <w:rPr>
          <w:sz w:val="22"/>
          <w:szCs w:val="22"/>
        </w:rPr>
      </w:pPr>
    </w:p>
    <w:p w:rsidR="00CF7096" w:rsidRPr="00241684" w:rsidRDefault="00CF7096" w:rsidP="00CF7096">
      <w:pPr>
        <w:adjustRightInd w:val="0"/>
        <w:rPr>
          <w:sz w:val="22"/>
          <w:szCs w:val="22"/>
        </w:rPr>
      </w:pPr>
    </w:p>
    <w:p w:rsidR="00CF7096" w:rsidRPr="00241684" w:rsidRDefault="00CF7096" w:rsidP="00CF7096">
      <w:pPr>
        <w:adjustRightInd w:val="0"/>
        <w:rPr>
          <w:sz w:val="22"/>
          <w:szCs w:val="22"/>
        </w:rPr>
      </w:pPr>
      <w:r w:rsidRPr="00241684">
        <w:rPr>
          <w:sz w:val="22"/>
          <w:szCs w:val="22"/>
        </w:rPr>
        <w:t>………………………………</w:t>
      </w:r>
      <w:r w:rsidRPr="00241684">
        <w:rPr>
          <w:sz w:val="22"/>
          <w:szCs w:val="22"/>
        </w:rPr>
        <w:tab/>
        <w:t xml:space="preserve">                                                ………………………….</w:t>
      </w:r>
    </w:p>
    <w:p w:rsidR="00CF7096" w:rsidRPr="004A1A77" w:rsidRDefault="00CF7096" w:rsidP="00CF7096">
      <w:pPr>
        <w:pStyle w:val="Cm"/>
        <w:tabs>
          <w:tab w:val="left" w:pos="1843"/>
        </w:tabs>
        <w:spacing w:before="0" w:after="0"/>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rsidR="00CF7096" w:rsidRPr="004A1A77" w:rsidRDefault="00CF7096" w:rsidP="00CF7096">
      <w:pPr>
        <w:pStyle w:val="Cm"/>
        <w:spacing w:before="0" w:after="0"/>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rsidR="00CF7096" w:rsidRPr="00241684" w:rsidRDefault="00CF7096" w:rsidP="00CF7096">
      <w:pPr>
        <w:rPr>
          <w:sz w:val="22"/>
          <w:szCs w:val="22"/>
        </w:rPr>
      </w:pPr>
    </w:p>
    <w:p w:rsidR="00CF7096" w:rsidRDefault="00CF7096" w:rsidP="00CF7096">
      <w:pPr>
        <w:suppressAutoHyphens w:val="0"/>
        <w:overflowPunct/>
        <w:autoSpaceDE/>
        <w:textAlignment w:val="auto"/>
        <w:rPr>
          <w:sz w:val="22"/>
          <w:szCs w:val="22"/>
        </w:rPr>
      </w:pPr>
      <w:r>
        <w:rPr>
          <w:sz w:val="22"/>
          <w:szCs w:val="22"/>
        </w:rPr>
        <w:br w:type="page"/>
      </w:r>
    </w:p>
    <w:p w:rsidR="00CF7096" w:rsidRPr="006164F1" w:rsidRDefault="00CF7096" w:rsidP="00CF7096">
      <w:pPr>
        <w:keepNext/>
        <w:keepLines/>
        <w:suppressAutoHyphens w:val="0"/>
        <w:overflowPunct/>
        <w:autoSpaceDE/>
        <w:jc w:val="right"/>
        <w:textAlignment w:val="auto"/>
        <w:rPr>
          <w:sz w:val="22"/>
          <w:szCs w:val="22"/>
          <w:lang w:eastAsia="hu-HU"/>
        </w:rPr>
      </w:pPr>
      <w:r>
        <w:rPr>
          <w:i/>
          <w:sz w:val="22"/>
          <w:szCs w:val="22"/>
          <w:lang w:eastAsia="hu-HU"/>
        </w:rPr>
        <w:lastRenderedPageBreak/>
        <w:t>13</w:t>
      </w:r>
      <w:r w:rsidRPr="006164F1">
        <w:rPr>
          <w:i/>
          <w:sz w:val="22"/>
          <w:szCs w:val="22"/>
          <w:lang w:eastAsia="hu-HU"/>
        </w:rPr>
        <w:t>. sz. melléklet</w:t>
      </w:r>
    </w:p>
    <w:p w:rsidR="00CF7096" w:rsidRPr="006164F1" w:rsidRDefault="00CF7096" w:rsidP="00CF7096">
      <w:pPr>
        <w:keepNext/>
        <w:keepLines/>
        <w:suppressAutoHyphens w:val="0"/>
        <w:overflowPunct/>
        <w:autoSpaceDE/>
        <w:jc w:val="center"/>
        <w:textAlignment w:val="auto"/>
        <w:rPr>
          <w:b/>
          <w:sz w:val="22"/>
          <w:szCs w:val="22"/>
          <w:lang w:eastAsia="hu-HU"/>
        </w:rPr>
      </w:pPr>
    </w:p>
    <w:p w:rsidR="00CF7096" w:rsidRPr="006164F1" w:rsidRDefault="00CF7096" w:rsidP="00CF7096">
      <w:pPr>
        <w:widowControl w:val="0"/>
        <w:suppressAutoHyphens w:val="0"/>
        <w:jc w:val="both"/>
        <w:rPr>
          <w:sz w:val="22"/>
          <w:szCs w:val="22"/>
        </w:rPr>
      </w:pPr>
    </w:p>
    <w:p w:rsidR="00CF7096" w:rsidRDefault="00CF7096" w:rsidP="00CF7096">
      <w:pPr>
        <w:widowControl w:val="0"/>
        <w:suppressAutoHyphens w:val="0"/>
        <w:jc w:val="center"/>
        <w:rPr>
          <w:rFonts w:eastAsia="Calibri"/>
          <w:b/>
          <w:bCs/>
          <w:sz w:val="22"/>
          <w:szCs w:val="22"/>
          <w:lang w:eastAsia="en-US"/>
        </w:rPr>
      </w:pPr>
      <w:r>
        <w:rPr>
          <w:rFonts w:eastAsia="Calibri"/>
          <w:b/>
          <w:bCs/>
          <w:sz w:val="22"/>
          <w:szCs w:val="22"/>
          <w:lang w:eastAsia="en-US"/>
        </w:rPr>
        <w:t>Nyilatkozat számlázással kapcsolatban</w:t>
      </w:r>
    </w:p>
    <w:p w:rsidR="00CF7096" w:rsidRPr="006164F1" w:rsidRDefault="00CF7096" w:rsidP="00CF7096">
      <w:pPr>
        <w:widowControl w:val="0"/>
        <w:suppressAutoHyphens w:val="0"/>
        <w:jc w:val="center"/>
        <w:rPr>
          <w:rFonts w:eastAsia="Calibri"/>
          <w:b/>
          <w:bCs/>
          <w:sz w:val="22"/>
          <w:szCs w:val="22"/>
          <w:lang w:eastAsia="en-US"/>
        </w:rPr>
      </w:pPr>
      <w:r>
        <w:rPr>
          <w:rFonts w:eastAsia="Calibri"/>
          <w:b/>
          <w:bCs/>
          <w:sz w:val="22"/>
          <w:szCs w:val="22"/>
          <w:lang w:eastAsia="en-US"/>
        </w:rPr>
        <w:t>(kötelezően benyújtandó)</w:t>
      </w:r>
    </w:p>
    <w:p w:rsidR="00CF7096" w:rsidRPr="006164F1" w:rsidRDefault="00CF7096" w:rsidP="00CF7096">
      <w:pPr>
        <w:widowControl w:val="0"/>
        <w:suppressAutoHyphens w:val="0"/>
        <w:jc w:val="both"/>
        <w:rPr>
          <w:rFonts w:eastAsia="Calibri"/>
          <w:b/>
          <w:bCs/>
          <w:sz w:val="22"/>
          <w:szCs w:val="22"/>
          <w:lang w:eastAsia="en-US"/>
        </w:rPr>
      </w:pPr>
    </w:p>
    <w:p w:rsidR="00CF7096" w:rsidRDefault="00CF7096" w:rsidP="00CF7096">
      <w:pPr>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995B28">
        <w:rPr>
          <w:b/>
          <w:i/>
          <w:sz w:val="22"/>
          <w:szCs w:val="22"/>
          <w:lang w:eastAsia="hu-HU"/>
        </w:rPr>
        <w:t>„</w:t>
      </w:r>
      <w:r w:rsidRPr="00995B28">
        <w:rPr>
          <w:b/>
          <w:i/>
          <w:iCs/>
          <w:szCs w:val="24"/>
          <w:lang w:eastAsia="hu-HU"/>
        </w:rPr>
        <w:t>Szabadkígyós MÁV állomáson ipari kút létesítése</w:t>
      </w:r>
      <w:r w:rsidRPr="00FA7ACC">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5"/>
      </w:r>
      <w:r>
        <w:rPr>
          <w:color w:val="000000"/>
          <w:sz w:val="22"/>
          <w:szCs w:val="22"/>
        </w:rPr>
        <w:t>:</w:t>
      </w:r>
    </w:p>
    <w:p w:rsidR="00CF7096" w:rsidRDefault="00CF7096" w:rsidP="00CF7096">
      <w:pPr>
        <w:jc w:val="both"/>
        <w:rPr>
          <w:color w:val="000000"/>
          <w:sz w:val="22"/>
          <w:szCs w:val="22"/>
        </w:rPr>
      </w:pPr>
    </w:p>
    <w:p w:rsidR="00CF7096" w:rsidRDefault="00CF7096" w:rsidP="00CF7096">
      <w:pPr>
        <w:pStyle w:val="Listaszerbekezds"/>
        <w:numPr>
          <w:ilvl w:val="0"/>
          <w:numId w:val="5"/>
        </w:numPr>
        <w:spacing w:after="0" w:line="240" w:lineRule="auto"/>
        <w:jc w:val="both"/>
        <w:rPr>
          <w:rFonts w:ascii="Times New Roman" w:hAnsi="Times New Roman"/>
          <w:color w:val="000000"/>
        </w:rPr>
      </w:pPr>
      <w:r w:rsidRPr="009B5181">
        <w:rPr>
          <w:rFonts w:ascii="Times New Roman" w:hAnsi="Times New Roman"/>
          <w:color w:val="000000"/>
        </w:rPr>
        <w:t>papír alapon, postai úton</w:t>
      </w:r>
    </w:p>
    <w:p w:rsidR="00CF7096" w:rsidRDefault="00CF7096" w:rsidP="00CF7096">
      <w:pPr>
        <w:jc w:val="both"/>
        <w:rPr>
          <w:color w:val="000000"/>
        </w:rPr>
      </w:pPr>
      <w:r>
        <w:rPr>
          <w:color w:val="000000"/>
        </w:rPr>
        <w:t>VAGY</w:t>
      </w:r>
    </w:p>
    <w:p w:rsidR="00CF7096" w:rsidRPr="009B5181" w:rsidRDefault="00CF7096" w:rsidP="00CF7096">
      <w:pPr>
        <w:jc w:val="both"/>
        <w:rPr>
          <w:color w:val="000000"/>
        </w:rPr>
      </w:pPr>
    </w:p>
    <w:p w:rsidR="00CF7096" w:rsidRPr="009B5181" w:rsidRDefault="00CF7096" w:rsidP="00CF7096">
      <w:pPr>
        <w:pStyle w:val="Listaszerbekezds"/>
        <w:numPr>
          <w:ilvl w:val="0"/>
          <w:numId w:val="5"/>
        </w:numPr>
        <w:spacing w:after="0" w:line="240" w:lineRule="auto"/>
        <w:jc w:val="both"/>
        <w:rPr>
          <w:rFonts w:ascii="Times New Roman" w:hAnsi="Times New Roman"/>
          <w:color w:val="000000"/>
        </w:rPr>
      </w:pPr>
      <w:r w:rsidRPr="009B5181">
        <w:rPr>
          <w:rFonts w:ascii="Times New Roman" w:hAnsi="Times New Roman"/>
          <w:color w:val="000000"/>
        </w:rPr>
        <w:t xml:space="preserve">elektronikusan </w:t>
      </w:r>
    </w:p>
    <w:p w:rsidR="00CF7096" w:rsidRDefault="00CF7096" w:rsidP="00CF7096">
      <w:pPr>
        <w:pStyle w:val="Listaszerbekezds"/>
        <w:keepLines/>
        <w:tabs>
          <w:tab w:val="left" w:leader="dot" w:pos="8789"/>
        </w:tabs>
        <w:spacing w:after="0" w:line="240" w:lineRule="auto"/>
      </w:pPr>
    </w:p>
    <w:p w:rsidR="00CF7096" w:rsidRPr="006164F1" w:rsidRDefault="00CF7096" w:rsidP="00CF7096">
      <w:pPr>
        <w:widowControl w:val="0"/>
        <w:suppressAutoHyphens w:val="0"/>
        <w:jc w:val="both"/>
        <w:rPr>
          <w:sz w:val="22"/>
          <w:szCs w:val="22"/>
        </w:rPr>
      </w:pPr>
      <w:r w:rsidRPr="006164F1">
        <w:rPr>
          <w:sz w:val="22"/>
          <w:szCs w:val="22"/>
        </w:rPr>
        <w:t>Keltezés (helység, év, hónap, nap)</w:t>
      </w:r>
    </w:p>
    <w:p w:rsidR="00CF7096" w:rsidRPr="006164F1" w:rsidRDefault="00CF7096" w:rsidP="00CF7096">
      <w:pPr>
        <w:widowControl w:val="0"/>
        <w:suppressAutoHyphens w:val="0"/>
        <w:jc w:val="both"/>
        <w:rPr>
          <w:sz w:val="22"/>
          <w:szCs w:val="22"/>
        </w:rPr>
      </w:pPr>
    </w:p>
    <w:p w:rsidR="00CF7096" w:rsidRPr="006164F1" w:rsidRDefault="00CF7096" w:rsidP="00CF7096">
      <w:pPr>
        <w:widowControl w:val="0"/>
        <w:suppressAutoHyphens w:val="0"/>
        <w:jc w:val="center"/>
        <w:rPr>
          <w:sz w:val="22"/>
          <w:szCs w:val="22"/>
        </w:rPr>
      </w:pPr>
      <w:r w:rsidRPr="006164F1">
        <w:rPr>
          <w:sz w:val="22"/>
          <w:szCs w:val="22"/>
        </w:rPr>
        <w:t>………………………….</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CF7096" w:rsidRPr="006164F1" w:rsidRDefault="00CF7096" w:rsidP="00CF7096">
      <w:pPr>
        <w:widowControl w:val="0"/>
        <w:suppressAutoHyphens w:val="0"/>
        <w:jc w:val="center"/>
        <w:rPr>
          <w:sz w:val="22"/>
          <w:szCs w:val="22"/>
        </w:rPr>
      </w:pPr>
    </w:p>
    <w:p w:rsidR="00CF7096" w:rsidRDefault="00CF7096" w:rsidP="00CF7096">
      <w:pPr>
        <w:suppressAutoHyphens w:val="0"/>
        <w:overflowPunct/>
        <w:autoSpaceDE/>
        <w:textAlignment w:val="auto"/>
        <w:rPr>
          <w:sz w:val="22"/>
          <w:szCs w:val="22"/>
        </w:rPr>
      </w:pPr>
      <w:r>
        <w:rPr>
          <w:sz w:val="22"/>
          <w:szCs w:val="22"/>
        </w:rPr>
        <w:br w:type="page"/>
      </w:r>
    </w:p>
    <w:p w:rsidR="00CF7096" w:rsidRDefault="00CF7096" w:rsidP="00CF7096">
      <w:pPr>
        <w:jc w:val="right"/>
        <w:rPr>
          <w:sz w:val="22"/>
          <w:szCs w:val="22"/>
        </w:rPr>
      </w:pPr>
      <w:r>
        <w:rPr>
          <w:sz w:val="22"/>
          <w:szCs w:val="22"/>
        </w:rPr>
        <w:lastRenderedPageBreak/>
        <w:t>14. sz. melléklet</w:t>
      </w:r>
    </w:p>
    <w:p w:rsidR="00CF7096" w:rsidRPr="005F4CA1" w:rsidRDefault="00CF7096" w:rsidP="00CF7096">
      <w:pPr>
        <w:jc w:val="center"/>
        <w:rPr>
          <w:sz w:val="22"/>
          <w:szCs w:val="22"/>
        </w:rPr>
      </w:pPr>
      <w:r w:rsidRPr="005F4CA1">
        <w:rPr>
          <w:b/>
          <w:bCs/>
          <w:sz w:val="22"/>
          <w:szCs w:val="22"/>
        </w:rPr>
        <w:t>Elektronikus-számla befogadás a MÁV-csoport vállalatainál</w:t>
      </w:r>
    </w:p>
    <w:p w:rsidR="00CF7096" w:rsidRPr="005F4CA1" w:rsidRDefault="00CF7096" w:rsidP="00CF7096">
      <w:pPr>
        <w:pStyle w:val="Nincstrkz"/>
        <w:rPr>
          <w:rFonts w:ascii="Times New Roman" w:hAnsi="Times New Roman" w:cs="Times New Roman"/>
        </w:rPr>
      </w:pPr>
    </w:p>
    <w:p w:rsidR="00CF7096" w:rsidRPr="005F4CA1" w:rsidRDefault="00CF7096" w:rsidP="00CF7096">
      <w:pPr>
        <w:pStyle w:val="Default"/>
        <w:jc w:val="both"/>
        <w:rPr>
          <w:sz w:val="22"/>
          <w:szCs w:val="22"/>
        </w:rPr>
      </w:pPr>
      <w:r w:rsidRPr="005F4CA1">
        <w:rPr>
          <w:sz w:val="22"/>
          <w:szCs w:val="22"/>
        </w:rP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rsidR="00CF7096" w:rsidRPr="005F4CA1" w:rsidRDefault="00CF7096" w:rsidP="00CF7096">
      <w:pPr>
        <w:pStyle w:val="Listaszerbekezds"/>
        <w:numPr>
          <w:ilvl w:val="0"/>
          <w:numId w:val="6"/>
        </w:numPr>
        <w:suppressAutoHyphens/>
        <w:autoSpaceDN w:val="0"/>
        <w:spacing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számlát </w:t>
      </w:r>
      <w:r w:rsidRPr="005F4CA1">
        <w:rPr>
          <w:rFonts w:ascii="Times New Roman" w:hAnsi="Times New Roman"/>
          <w:b/>
          <w:bCs/>
        </w:rPr>
        <w:t>PDF formátumban</w:t>
      </w:r>
      <w:r w:rsidRPr="005F4CA1">
        <w:rPr>
          <w:rFonts w:ascii="Times New Roman" w:hAnsi="Times New Roman"/>
        </w:rPr>
        <w:t xml:space="preserve"> kell kibocsátani.</w:t>
      </w:r>
    </w:p>
    <w:p w:rsidR="00CF7096" w:rsidRPr="005F4CA1" w:rsidRDefault="00CF7096" w:rsidP="00CF7096">
      <w:pPr>
        <w:pStyle w:val="Listaszerbekezds"/>
        <w:numPr>
          <w:ilvl w:val="0"/>
          <w:numId w:val="6"/>
        </w:numPr>
        <w:suppressAutoHyphens/>
        <w:autoSpaceDN w:val="0"/>
        <w:spacing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PDF fájlnak tartalmaznia kell egy </w:t>
      </w:r>
      <w:r w:rsidRPr="005F4CA1">
        <w:rPr>
          <w:rFonts w:ascii="Times New Roman" w:hAnsi="Times New Roman"/>
          <w:b/>
          <w:bCs/>
        </w:rPr>
        <w:t>beágyazott XML</w:t>
      </w:r>
      <w:r w:rsidRPr="005F4CA1">
        <w:rPr>
          <w:rFonts w:ascii="Times New Roman" w:hAnsi="Times New Roman"/>
        </w:rPr>
        <w:t xml:space="preserve"> formátumú állományt, amely a számla adatait tartalmazza. Beágyazott XML hiányában a PDF mellett külön file-ként csatolt XML file is elfogadható. Az XML file felépítése lehet:</w:t>
      </w:r>
    </w:p>
    <w:p w:rsidR="00CF7096" w:rsidRPr="005F4CA1" w:rsidRDefault="00CF7096" w:rsidP="00CF7096">
      <w:pPr>
        <w:pStyle w:val="Listaszerbekezds"/>
        <w:numPr>
          <w:ilvl w:val="0"/>
          <w:numId w:val="7"/>
        </w:numPr>
        <w:suppressAutoHyphens/>
        <w:autoSpaceDN w:val="0"/>
        <w:spacing w:after="0" w:line="240" w:lineRule="auto"/>
        <w:ind w:left="1418"/>
        <w:contextualSpacing w:val="0"/>
        <w:jc w:val="both"/>
        <w:textAlignment w:val="baseline"/>
        <w:rPr>
          <w:rFonts w:ascii="Times New Roman" w:hAnsi="Times New Roman"/>
        </w:rPr>
      </w:pPr>
      <w:r w:rsidRPr="005F4CA1">
        <w:rPr>
          <w:rFonts w:ascii="Times New Roman" w:hAnsi="Times New Roman"/>
        </w:rPr>
        <w:t>az online számla adatszolgáltatások XML struktúrája:</w:t>
      </w:r>
    </w:p>
    <w:p w:rsidR="00CF7096" w:rsidRPr="005F4CA1" w:rsidRDefault="00CF7096" w:rsidP="00CF7096">
      <w:pPr>
        <w:pStyle w:val="Listaszerbekezds"/>
        <w:spacing w:after="0" w:line="240" w:lineRule="auto"/>
        <w:ind w:left="1418"/>
        <w:jc w:val="both"/>
        <w:rPr>
          <w:rFonts w:ascii="Times New Roman" w:hAnsi="Times New Roman"/>
        </w:rPr>
      </w:pPr>
      <w:hyperlink r:id="rId8" w:history="1">
        <w:r w:rsidRPr="005F4CA1">
          <w:rPr>
            <w:rStyle w:val="Hiperhivatkozs"/>
            <w:rFonts w:ascii="Times New Roman" w:hAnsi="Times New Roman"/>
          </w:rPr>
          <w:t>https://onlineszamla.nav.gov.hu/dokumentaciok</w:t>
        </w:r>
      </w:hyperlink>
      <w:r w:rsidRPr="005F4CA1">
        <w:rPr>
          <w:rFonts w:ascii="Times New Roman" w:hAnsi="Times New Roman"/>
        </w:rPr>
        <w:t xml:space="preserve"> (az 1.1 és 2.0 verzió is megfelelő),</w:t>
      </w:r>
    </w:p>
    <w:p w:rsidR="00CF7096" w:rsidRPr="005F4CA1" w:rsidRDefault="00CF7096" w:rsidP="00CF7096">
      <w:pPr>
        <w:pStyle w:val="Listaszerbekezds"/>
        <w:numPr>
          <w:ilvl w:val="0"/>
          <w:numId w:val="7"/>
        </w:numPr>
        <w:suppressAutoHyphens/>
        <w:autoSpaceDN w:val="0"/>
        <w:spacing w:after="0" w:line="240" w:lineRule="auto"/>
        <w:ind w:left="1418"/>
        <w:contextualSpacing w:val="0"/>
        <w:jc w:val="both"/>
        <w:textAlignment w:val="baseline"/>
        <w:rPr>
          <w:rFonts w:ascii="Times New Roman" w:hAnsi="Times New Roman"/>
        </w:rPr>
      </w:pPr>
      <w:r w:rsidRPr="005F4CA1">
        <w:rPr>
          <w:rFonts w:ascii="Times New Roman" w:hAnsi="Times New Roman"/>
        </w:rPr>
        <w:t>az APEH 2009. évi közleményének 3. sz. mellékletekében közzétett formátum:</w:t>
      </w:r>
    </w:p>
    <w:p w:rsidR="00CF7096" w:rsidRPr="005F4CA1" w:rsidRDefault="00CF7096" w:rsidP="00CF7096">
      <w:pPr>
        <w:pStyle w:val="Listaszerbekezds"/>
        <w:spacing w:after="0" w:line="240" w:lineRule="auto"/>
        <w:ind w:left="1418"/>
        <w:jc w:val="both"/>
        <w:rPr>
          <w:rFonts w:ascii="Times New Roman" w:hAnsi="Times New Roman"/>
        </w:rPr>
      </w:pPr>
      <w:hyperlink r:id="rId9" w:history="1">
        <w:r w:rsidRPr="005F4CA1">
          <w:rPr>
            <w:rStyle w:val="Hiperhivatkozs"/>
            <w:rFonts w:ascii="Times New Roman" w:hAnsi="Times New Roman"/>
          </w:rPr>
          <w:t>https://nav.gov.hu/nav/archiv/adoinfo/afa/elektronikus_szamla.html</w:t>
        </w:r>
      </w:hyperlink>
      <w:r w:rsidRPr="005F4CA1">
        <w:rPr>
          <w:rFonts w:ascii="Times New Roman" w:hAnsi="Times New Roman"/>
        </w:rPr>
        <w:t>,</w:t>
      </w:r>
    </w:p>
    <w:p w:rsidR="00CF7096" w:rsidRPr="005F4CA1" w:rsidRDefault="00CF7096" w:rsidP="00CF7096">
      <w:pPr>
        <w:pStyle w:val="Listaszerbekezds"/>
        <w:numPr>
          <w:ilvl w:val="0"/>
          <w:numId w:val="7"/>
        </w:numPr>
        <w:suppressAutoHyphens/>
        <w:autoSpaceDN w:val="0"/>
        <w:spacing w:after="0" w:line="240" w:lineRule="auto"/>
        <w:ind w:left="1418"/>
        <w:contextualSpacing w:val="0"/>
        <w:jc w:val="both"/>
        <w:textAlignment w:val="baseline"/>
        <w:rPr>
          <w:rFonts w:ascii="Times New Roman" w:hAnsi="Times New Roman"/>
        </w:rPr>
      </w:pPr>
      <w:r w:rsidRPr="005F4CA1">
        <w:rPr>
          <w:rFonts w:ascii="Times New Roman" w:hAnsi="Times New Roman"/>
        </w:rPr>
        <w:t>a 23/2014. (VI. 30.) NGM rendelet 3. sz. mellékletében a kibocsátott számlákról NAV felé teljesítendő adatszolgáltatásokra vonatkozóan előírt struktúra,</w:t>
      </w:r>
    </w:p>
    <w:p w:rsidR="00CF7096" w:rsidRPr="005F4CA1" w:rsidRDefault="00CF7096" w:rsidP="00CF7096">
      <w:pPr>
        <w:pStyle w:val="Listaszerbekezds"/>
        <w:numPr>
          <w:ilvl w:val="0"/>
          <w:numId w:val="7"/>
        </w:numPr>
        <w:suppressAutoHyphens/>
        <w:autoSpaceDN w:val="0"/>
        <w:spacing w:after="0" w:line="240" w:lineRule="auto"/>
        <w:ind w:left="1418"/>
        <w:contextualSpacing w:val="0"/>
        <w:jc w:val="both"/>
        <w:textAlignment w:val="baseline"/>
        <w:rPr>
          <w:rFonts w:ascii="Times New Roman" w:hAnsi="Times New Roman"/>
        </w:rPr>
      </w:pPr>
      <w:r w:rsidRPr="005F4CA1">
        <w:rPr>
          <w:rFonts w:ascii="Times New Roman" w:hAnsi="Times New Roman"/>
        </w:rPr>
        <w:t xml:space="preserve">a felsoroltaktól eltérő XML struktúra, kizárólag abban az esetben alkalmazható, ha ezt előzetes egyeztetést követően a MÁV Szolgáltató Központ Zrt. engedélyezi. </w:t>
      </w:r>
    </w:p>
    <w:p w:rsidR="00CF7096" w:rsidRPr="005F4CA1" w:rsidRDefault="00CF7096" w:rsidP="00CF7096">
      <w:pPr>
        <w:pStyle w:val="Listaszerbekezds"/>
        <w:numPr>
          <w:ilvl w:val="0"/>
          <w:numId w:val="6"/>
        </w:numPr>
        <w:suppressAutoHyphens/>
        <w:autoSpaceDN w:val="0"/>
        <w:spacing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PDF állományt </w:t>
      </w:r>
      <w:r w:rsidRPr="005F4CA1">
        <w:rPr>
          <w:rFonts w:ascii="Times New Roman" w:hAnsi="Times New Roman"/>
          <w:b/>
          <w:bCs/>
        </w:rPr>
        <w:t>elektronikus aláírással</w:t>
      </w:r>
      <w:r w:rsidRPr="005F4CA1">
        <w:rPr>
          <w:rFonts w:ascii="Times New Roman" w:hAnsi="Times New Roman"/>
        </w:rPr>
        <w:t xml:space="preserve"> kell ellátni.</w:t>
      </w:r>
    </w:p>
    <w:p w:rsidR="00CF7096" w:rsidRPr="005F4CA1" w:rsidRDefault="00CF7096" w:rsidP="00CF7096">
      <w:pPr>
        <w:pStyle w:val="Listaszerbekezds"/>
        <w:numPr>
          <w:ilvl w:val="0"/>
          <w:numId w:val="6"/>
        </w:numPr>
        <w:suppressAutoHyphens/>
        <w:autoSpaceDN w:val="0"/>
        <w:spacing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PDF állomány tartalmazhat </w:t>
      </w:r>
      <w:r w:rsidRPr="005F4CA1">
        <w:rPr>
          <w:rFonts w:ascii="Times New Roman" w:hAnsi="Times New Roman"/>
          <w:b/>
        </w:rPr>
        <w:t>időpecsétet</w:t>
      </w:r>
      <w:r w:rsidRPr="005F4CA1">
        <w:rPr>
          <w:rFonts w:ascii="Times New Roman" w:hAnsi="Times New Roman"/>
        </w:rPr>
        <w:t>.</w:t>
      </w:r>
    </w:p>
    <w:p w:rsidR="00CF7096" w:rsidRPr="005F4CA1" w:rsidRDefault="00CF7096" w:rsidP="00CF7096">
      <w:pPr>
        <w:pStyle w:val="Listaszerbekezds"/>
        <w:numPr>
          <w:ilvl w:val="0"/>
          <w:numId w:val="6"/>
        </w:numPr>
        <w:suppressAutoHyphens/>
        <w:autoSpaceDN w:val="0"/>
        <w:spacing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számlákat az </w:t>
      </w:r>
      <w:hyperlink r:id="rId10" w:history="1">
        <w:r w:rsidRPr="005F4CA1">
          <w:rPr>
            <w:rStyle w:val="Hiperhivatkozs"/>
            <w:rFonts w:ascii="Times New Roman" w:hAnsi="Times New Roman"/>
          </w:rPr>
          <w:t>eszamla@mav.hu</w:t>
        </w:r>
      </w:hyperlink>
      <w:r w:rsidRPr="005F4CA1">
        <w:rPr>
          <w:rFonts w:ascii="Times New Roman" w:hAnsi="Times New Roman"/>
          <w:b/>
          <w:bCs/>
        </w:rPr>
        <w:t xml:space="preserve"> e-mail címre</w:t>
      </w:r>
      <w:r w:rsidRPr="005F4CA1">
        <w:rPr>
          <w:rFonts w:ascii="Times New Roman" w:hAnsi="Times New Roman"/>
        </w:rPr>
        <w:t xml:space="preserve"> kell küldeni </w:t>
      </w:r>
      <w:r w:rsidRPr="005F4CA1">
        <w:rPr>
          <w:rFonts w:ascii="Times New Roman" w:hAnsi="Times New Roman"/>
          <w:b/>
          <w:bCs/>
        </w:rPr>
        <w:t>csatolt file-ként</w:t>
      </w:r>
      <w:r w:rsidRPr="005F4CA1">
        <w:rPr>
          <w:rFonts w:ascii="Times New Roman" w:hAnsi="Times New Roman"/>
        </w:rPr>
        <w:t>. A billzone.eu, szamlakozpont.hu, szamlazz.hu, printportal.hu, szamlabefogadas.hu rendszerek használata esetén a számla érkezéséről értesítő e-mailben lévő linkről is le tudjuk tölteni a számlát.</w:t>
      </w:r>
    </w:p>
    <w:p w:rsidR="00CF7096" w:rsidRPr="005F4CA1" w:rsidRDefault="00CF7096" w:rsidP="00CF7096">
      <w:pPr>
        <w:pStyle w:val="Listaszerbekezds"/>
        <w:numPr>
          <w:ilvl w:val="0"/>
          <w:numId w:val="6"/>
        </w:numPr>
        <w:suppressAutoHyphens/>
        <w:autoSpaceDN w:val="0"/>
        <w:spacing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Egy </w:t>
      </w:r>
      <w:r w:rsidRPr="005F4CA1">
        <w:rPr>
          <w:rFonts w:ascii="Times New Roman" w:hAnsi="Times New Roman"/>
          <w:b/>
          <w:bCs/>
        </w:rPr>
        <w:t xml:space="preserve">e-mail-ben csak egyetlen számla </w:t>
      </w:r>
      <w:r w:rsidRPr="005F4CA1">
        <w:rPr>
          <w:rFonts w:ascii="Times New Roman" w:hAnsi="Times New Roman"/>
        </w:rPr>
        <w:t>küldhető.</w:t>
      </w:r>
    </w:p>
    <w:p w:rsidR="00CF7096" w:rsidRPr="005F4CA1" w:rsidRDefault="00CF7096" w:rsidP="00CF7096">
      <w:pPr>
        <w:pStyle w:val="Listaszerbekezds"/>
        <w:numPr>
          <w:ilvl w:val="0"/>
          <w:numId w:val="6"/>
        </w:numPr>
        <w:suppressAutoHyphens/>
        <w:autoSpaceDN w:val="0"/>
        <w:spacing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Amennyiben a számlához </w:t>
      </w:r>
      <w:r w:rsidRPr="005F4CA1">
        <w:rPr>
          <w:rFonts w:ascii="Times New Roman" w:hAnsi="Times New Roman"/>
          <w:b/>
        </w:rPr>
        <w:t>mellékletek</w:t>
      </w:r>
      <w:r w:rsidRPr="005F4CA1">
        <w:rPr>
          <w:rFonts w:ascii="Times New Roman" w:hAnsi="Times New Roman"/>
        </w:rPr>
        <w:t xml:space="preserve"> tartoznak, akkor azokat vagy a PDF file-on belüli csatolt file-ként, vagy a számlával együtt, ugyanahhoz az e-mailhez csatolt további file-ként kell küldeni.</w:t>
      </w:r>
    </w:p>
    <w:p w:rsidR="00CF7096" w:rsidRPr="005F4CA1" w:rsidRDefault="00CF7096" w:rsidP="00CF7096">
      <w:pPr>
        <w:pStyle w:val="Nincstrkz"/>
        <w:jc w:val="both"/>
        <w:rPr>
          <w:rFonts w:ascii="Times New Roman" w:hAnsi="Times New Roman" w:cs="Times New Roman"/>
        </w:rPr>
      </w:pPr>
    </w:p>
    <w:p w:rsidR="00CF7096" w:rsidRPr="005F4CA1" w:rsidRDefault="00CF7096" w:rsidP="00CF7096">
      <w:pPr>
        <w:pStyle w:val="Nincstrkz"/>
        <w:jc w:val="both"/>
        <w:rPr>
          <w:rFonts w:ascii="Times New Roman" w:hAnsi="Times New Roman" w:cs="Times New Roman"/>
        </w:rPr>
      </w:pPr>
      <w:r w:rsidRPr="005F4CA1">
        <w:rPr>
          <w:rFonts w:ascii="Times New Roman" w:hAnsi="Times New Roman" w:cs="Times New Roman"/>
        </w:rPr>
        <w:t xml:space="preserve">Amennyiben az </w:t>
      </w:r>
      <w:hyperlink r:id="rId11" w:history="1">
        <w:r w:rsidRPr="005F4CA1">
          <w:rPr>
            <w:rStyle w:val="Hiperhivatkozs"/>
            <w:rFonts w:ascii="Times New Roman" w:hAnsi="Times New Roman" w:cs="Times New Roman"/>
          </w:rPr>
          <w:t>eszamla@mav.hu</w:t>
        </w:r>
      </w:hyperlink>
      <w:r w:rsidRPr="005F4CA1">
        <w:rPr>
          <w:rFonts w:ascii="Times New Roman" w:hAnsi="Times New Roman" w:cs="Times New Roman"/>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CF7096" w:rsidRPr="005F4CA1" w:rsidTr="002D4915">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F7096" w:rsidRPr="005F4CA1" w:rsidRDefault="00CF7096" w:rsidP="002D4915">
            <w:pPr>
              <w:jc w:val="center"/>
              <w:rPr>
                <w:b/>
                <w:bCs/>
                <w:sz w:val="22"/>
                <w:szCs w:val="22"/>
              </w:rPr>
            </w:pPr>
            <w:r w:rsidRPr="005F4CA1">
              <w:rPr>
                <w:b/>
                <w:bCs/>
                <w:sz w:val="22"/>
                <w:szCs w:val="22"/>
              </w:rPr>
              <w:t>Számla kibocsátó szállító adatai</w:t>
            </w:r>
          </w:p>
        </w:tc>
      </w:tr>
      <w:tr w:rsidR="00CF7096" w:rsidRPr="005F4CA1" w:rsidTr="002D491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096" w:rsidRPr="005F4CA1" w:rsidRDefault="00CF7096" w:rsidP="002D4915">
            <w:pPr>
              <w:rPr>
                <w:b/>
                <w:sz w:val="22"/>
                <w:szCs w:val="22"/>
              </w:rPr>
            </w:pPr>
            <w:r w:rsidRPr="005F4CA1">
              <w:rPr>
                <w:b/>
                <w:sz w:val="22"/>
                <w:szCs w:val="22"/>
              </w:rPr>
              <w:t>Kibocsátó neve:</w:t>
            </w:r>
          </w:p>
          <w:p w:rsidR="00CF7096" w:rsidRPr="005F4CA1" w:rsidRDefault="00CF7096" w:rsidP="002D4915">
            <w:pPr>
              <w:rPr>
                <w:sz w:val="22"/>
                <w:szCs w:val="22"/>
              </w:rPr>
            </w:pPr>
            <w:r w:rsidRPr="005F4CA1">
              <w:rPr>
                <w:sz w:val="22"/>
                <w:szCs w:val="22"/>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096" w:rsidRPr="005F4CA1" w:rsidRDefault="00CF7096" w:rsidP="002D4915">
            <w:pPr>
              <w:rPr>
                <w:sz w:val="22"/>
                <w:szCs w:val="22"/>
              </w:rPr>
            </w:pPr>
          </w:p>
        </w:tc>
      </w:tr>
      <w:tr w:rsidR="00CF7096" w:rsidRPr="005F4CA1" w:rsidTr="002D491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096" w:rsidRPr="005F4CA1" w:rsidRDefault="00CF7096" w:rsidP="002D4915">
            <w:pPr>
              <w:rPr>
                <w:b/>
                <w:sz w:val="22"/>
                <w:szCs w:val="22"/>
              </w:rPr>
            </w:pPr>
            <w:r w:rsidRPr="005F4CA1">
              <w:rPr>
                <w:b/>
                <w:sz w:val="22"/>
                <w:szCs w:val="22"/>
              </w:rPr>
              <w:t>Adószáma:</w:t>
            </w:r>
          </w:p>
          <w:p w:rsidR="00CF7096" w:rsidRPr="005F4CA1" w:rsidRDefault="00CF7096" w:rsidP="002D4915">
            <w:pPr>
              <w:rPr>
                <w:sz w:val="22"/>
                <w:szCs w:val="22"/>
              </w:rPr>
            </w:pPr>
            <w:r w:rsidRPr="005F4CA1">
              <w:rPr>
                <w:sz w:val="22"/>
                <w:szCs w:val="22"/>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096" w:rsidRPr="005F4CA1" w:rsidRDefault="00CF7096" w:rsidP="002D4915">
            <w:pPr>
              <w:rPr>
                <w:sz w:val="22"/>
                <w:szCs w:val="22"/>
              </w:rPr>
            </w:pPr>
          </w:p>
        </w:tc>
      </w:tr>
      <w:tr w:rsidR="00CF7096" w:rsidRPr="005F4CA1" w:rsidTr="002D491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096" w:rsidRPr="005F4CA1" w:rsidRDefault="00CF7096" w:rsidP="002D4915">
            <w:pPr>
              <w:rPr>
                <w:b/>
                <w:sz w:val="22"/>
                <w:szCs w:val="22"/>
              </w:rPr>
            </w:pPr>
            <w:r w:rsidRPr="005F4CA1">
              <w:rPr>
                <w:b/>
                <w:sz w:val="22"/>
                <w:szCs w:val="22"/>
              </w:rPr>
              <w:t>Kapcsolattartó neve:</w:t>
            </w:r>
          </w:p>
          <w:p w:rsidR="00CF7096" w:rsidRPr="005F4CA1" w:rsidRDefault="00CF7096" w:rsidP="002D4915">
            <w:pPr>
              <w:jc w:val="both"/>
              <w:rPr>
                <w:sz w:val="22"/>
                <w:szCs w:val="22"/>
              </w:rPr>
            </w:pPr>
            <w:r w:rsidRPr="005F4CA1">
              <w:rPr>
                <w:sz w:val="22"/>
                <w:szCs w:val="22"/>
              </w:rPr>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096" w:rsidRPr="005F4CA1" w:rsidRDefault="00CF7096" w:rsidP="002D4915">
            <w:pPr>
              <w:rPr>
                <w:sz w:val="22"/>
                <w:szCs w:val="22"/>
              </w:rPr>
            </w:pPr>
          </w:p>
        </w:tc>
      </w:tr>
      <w:tr w:rsidR="00CF7096" w:rsidRPr="005F4CA1" w:rsidTr="002D491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096" w:rsidRPr="005F4CA1" w:rsidRDefault="00CF7096" w:rsidP="002D4915">
            <w:pPr>
              <w:rPr>
                <w:b/>
                <w:sz w:val="22"/>
                <w:szCs w:val="22"/>
              </w:rPr>
            </w:pPr>
            <w:r w:rsidRPr="005F4CA1">
              <w:rPr>
                <w:b/>
                <w:sz w:val="22"/>
                <w:szCs w:val="22"/>
              </w:rPr>
              <w:t>Kapcsolattartó telefonszáma:</w:t>
            </w:r>
          </w:p>
          <w:p w:rsidR="00CF7096" w:rsidRPr="005F4CA1" w:rsidRDefault="00CF7096" w:rsidP="002D4915">
            <w:pPr>
              <w:rPr>
                <w:sz w:val="22"/>
                <w:szCs w:val="22"/>
              </w:rPr>
            </w:pPr>
            <w:r w:rsidRPr="005F4CA1">
              <w:rPr>
                <w:sz w:val="22"/>
                <w:szCs w:val="22"/>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096" w:rsidRPr="005F4CA1" w:rsidRDefault="00CF7096" w:rsidP="002D4915">
            <w:pPr>
              <w:rPr>
                <w:sz w:val="22"/>
                <w:szCs w:val="22"/>
              </w:rPr>
            </w:pPr>
          </w:p>
        </w:tc>
      </w:tr>
      <w:tr w:rsidR="00CF7096" w:rsidRPr="005F4CA1" w:rsidTr="002D491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096" w:rsidRPr="005F4CA1" w:rsidRDefault="00CF7096" w:rsidP="002D4915">
            <w:pPr>
              <w:rPr>
                <w:b/>
                <w:sz w:val="22"/>
                <w:szCs w:val="22"/>
              </w:rPr>
            </w:pPr>
            <w:r w:rsidRPr="005F4CA1">
              <w:rPr>
                <w:b/>
                <w:sz w:val="22"/>
                <w:szCs w:val="22"/>
              </w:rPr>
              <w:t>Kapcsolattartó e-mail címe:</w:t>
            </w:r>
          </w:p>
          <w:p w:rsidR="00CF7096" w:rsidRPr="005F4CA1" w:rsidRDefault="00CF7096" w:rsidP="002D4915">
            <w:pPr>
              <w:rPr>
                <w:sz w:val="22"/>
                <w:szCs w:val="22"/>
              </w:rPr>
            </w:pPr>
            <w:r w:rsidRPr="005F4CA1">
              <w:rPr>
                <w:sz w:val="22"/>
                <w:szCs w:val="22"/>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096" w:rsidRPr="005F4CA1" w:rsidRDefault="00CF7096" w:rsidP="002D4915">
            <w:pPr>
              <w:rPr>
                <w:sz w:val="22"/>
                <w:szCs w:val="22"/>
              </w:rPr>
            </w:pPr>
          </w:p>
        </w:tc>
      </w:tr>
    </w:tbl>
    <w:p w:rsidR="00CF7096" w:rsidRPr="005F4CA1" w:rsidRDefault="00CF7096" w:rsidP="00CF7096">
      <w:pPr>
        <w:pStyle w:val="Nincstrkz"/>
        <w:jc w:val="both"/>
        <w:rPr>
          <w:rFonts w:ascii="Times New Roman" w:hAnsi="Times New Roman" w:cs="Times New Roman"/>
        </w:rPr>
      </w:pPr>
    </w:p>
    <w:p w:rsidR="00CF7096" w:rsidRPr="005F4CA1" w:rsidRDefault="00CF7096" w:rsidP="00CF7096">
      <w:pPr>
        <w:rPr>
          <w:sz w:val="22"/>
          <w:szCs w:val="22"/>
        </w:rPr>
      </w:pPr>
      <w:r w:rsidRPr="005F4CA1">
        <w:rPr>
          <w:sz w:val="22"/>
          <w:szCs w:val="22"/>
        </w:rPr>
        <w:t xml:space="preserve">További tájékoztatás, egyeztetés az </w:t>
      </w:r>
      <w:hyperlink r:id="rId12" w:history="1">
        <w:r w:rsidRPr="005F4CA1">
          <w:rPr>
            <w:rStyle w:val="Hiperhivatkozs"/>
            <w:sz w:val="22"/>
            <w:szCs w:val="22"/>
          </w:rPr>
          <w:t>eszamla-info@mav.hu</w:t>
        </w:r>
      </w:hyperlink>
      <w:r w:rsidRPr="005F4CA1">
        <w:rPr>
          <w:sz w:val="22"/>
          <w:szCs w:val="22"/>
        </w:rPr>
        <w:t xml:space="preserve"> e-mail címen kérhető.</w:t>
      </w:r>
    </w:p>
    <w:p w:rsidR="00CF7096" w:rsidRPr="005F4CA1" w:rsidRDefault="00CF7096" w:rsidP="00CF7096">
      <w:pPr>
        <w:rPr>
          <w:sz w:val="22"/>
          <w:szCs w:val="22"/>
        </w:rPr>
      </w:pPr>
    </w:p>
    <w:p w:rsidR="00CF7096" w:rsidRPr="005F4CA1" w:rsidRDefault="00CF7096" w:rsidP="00CF7096">
      <w:pPr>
        <w:rPr>
          <w:sz w:val="22"/>
          <w:szCs w:val="22"/>
        </w:rPr>
      </w:pPr>
    </w:p>
    <w:p w:rsidR="00CF7096" w:rsidRPr="005F4CA1" w:rsidRDefault="00CF7096" w:rsidP="00CF7096">
      <w:pPr>
        <w:jc w:val="center"/>
        <w:rPr>
          <w:sz w:val="22"/>
          <w:szCs w:val="22"/>
        </w:rPr>
      </w:pPr>
    </w:p>
    <w:p w:rsidR="00CF7096" w:rsidRPr="005F4CA1" w:rsidRDefault="00CF7096" w:rsidP="00CF7096">
      <w:pPr>
        <w:suppressAutoHyphens w:val="0"/>
        <w:overflowPunct/>
        <w:autoSpaceDE/>
        <w:textAlignment w:val="auto"/>
        <w:rPr>
          <w:b/>
          <w:bCs/>
          <w:sz w:val="22"/>
          <w:szCs w:val="22"/>
        </w:rPr>
      </w:pPr>
      <w:r>
        <w:rPr>
          <w:b/>
          <w:bCs/>
          <w:sz w:val="22"/>
          <w:szCs w:val="22"/>
        </w:rPr>
        <w:br w:type="page"/>
      </w:r>
    </w:p>
    <w:p w:rsidR="00CF7096" w:rsidRPr="006164F1" w:rsidRDefault="00CF7096" w:rsidP="00CF7096">
      <w:pPr>
        <w:keepNext/>
        <w:keepLines/>
        <w:suppressAutoHyphens w:val="0"/>
        <w:overflowPunct/>
        <w:autoSpaceDE/>
        <w:jc w:val="right"/>
        <w:textAlignment w:val="auto"/>
        <w:rPr>
          <w:sz w:val="22"/>
          <w:szCs w:val="22"/>
          <w:lang w:eastAsia="hu-HU"/>
        </w:rPr>
      </w:pPr>
      <w:r>
        <w:rPr>
          <w:i/>
          <w:sz w:val="22"/>
          <w:szCs w:val="22"/>
          <w:lang w:eastAsia="hu-HU"/>
        </w:rPr>
        <w:lastRenderedPageBreak/>
        <w:t>15</w:t>
      </w:r>
      <w:r w:rsidRPr="006164F1">
        <w:rPr>
          <w:i/>
          <w:sz w:val="22"/>
          <w:szCs w:val="22"/>
          <w:lang w:eastAsia="hu-HU"/>
        </w:rPr>
        <w:t>. sz. melléklet</w:t>
      </w:r>
    </w:p>
    <w:p w:rsidR="00CF7096" w:rsidRPr="006164F1" w:rsidRDefault="00CF7096" w:rsidP="00CF7096">
      <w:pPr>
        <w:keepNext/>
        <w:keepLines/>
        <w:suppressAutoHyphens w:val="0"/>
        <w:overflowPunct/>
        <w:autoSpaceDE/>
        <w:jc w:val="center"/>
        <w:textAlignment w:val="auto"/>
        <w:rPr>
          <w:b/>
          <w:sz w:val="22"/>
          <w:szCs w:val="22"/>
          <w:lang w:eastAsia="hu-HU"/>
        </w:rPr>
      </w:pPr>
    </w:p>
    <w:p w:rsidR="00CF7096" w:rsidRPr="006164F1" w:rsidRDefault="00CF7096" w:rsidP="00CF7096">
      <w:pPr>
        <w:widowControl w:val="0"/>
        <w:suppressAutoHyphens w:val="0"/>
        <w:jc w:val="both"/>
        <w:rPr>
          <w:sz w:val="22"/>
          <w:szCs w:val="22"/>
        </w:rPr>
      </w:pPr>
    </w:p>
    <w:p w:rsidR="00CF7096" w:rsidRDefault="00CF7096" w:rsidP="00CF7096">
      <w:pPr>
        <w:widowControl w:val="0"/>
        <w:suppressAutoHyphens w:val="0"/>
        <w:jc w:val="center"/>
        <w:rPr>
          <w:rFonts w:eastAsia="Calibri"/>
          <w:b/>
          <w:bCs/>
          <w:sz w:val="22"/>
          <w:szCs w:val="22"/>
          <w:lang w:eastAsia="en-US"/>
        </w:rPr>
      </w:pPr>
      <w:r>
        <w:rPr>
          <w:rFonts w:eastAsia="Calibri"/>
          <w:b/>
          <w:bCs/>
          <w:sz w:val="22"/>
          <w:szCs w:val="22"/>
          <w:lang w:eastAsia="en-US"/>
        </w:rPr>
        <w:t>Nyilatkozat egyéni vállalkozó/alapítvány esetén</w:t>
      </w:r>
    </w:p>
    <w:p w:rsidR="00CF7096" w:rsidRPr="006164F1" w:rsidRDefault="00CF7096" w:rsidP="00CF7096">
      <w:pPr>
        <w:widowControl w:val="0"/>
        <w:suppressAutoHyphens w:val="0"/>
        <w:jc w:val="center"/>
        <w:rPr>
          <w:rFonts w:eastAsia="Calibri"/>
          <w:b/>
          <w:bCs/>
          <w:sz w:val="22"/>
          <w:szCs w:val="22"/>
          <w:lang w:eastAsia="en-US"/>
        </w:rPr>
      </w:pPr>
      <w:r>
        <w:rPr>
          <w:rFonts w:eastAsia="Calibri"/>
          <w:b/>
          <w:bCs/>
          <w:sz w:val="22"/>
          <w:szCs w:val="22"/>
          <w:lang w:eastAsia="en-US"/>
        </w:rPr>
        <w:t>(adott esetben)</w:t>
      </w:r>
    </w:p>
    <w:p w:rsidR="00CF7096" w:rsidRPr="006164F1" w:rsidRDefault="00CF7096" w:rsidP="00CF7096">
      <w:pPr>
        <w:widowControl w:val="0"/>
        <w:suppressAutoHyphens w:val="0"/>
        <w:jc w:val="both"/>
        <w:rPr>
          <w:rFonts w:eastAsia="Calibri"/>
          <w:b/>
          <w:bCs/>
          <w:sz w:val="22"/>
          <w:szCs w:val="22"/>
          <w:lang w:eastAsia="en-US"/>
        </w:rPr>
      </w:pPr>
    </w:p>
    <w:p w:rsidR="00CF7096" w:rsidRPr="006164F1" w:rsidRDefault="00CF7096" w:rsidP="00CF7096">
      <w:pPr>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5A3558">
        <w:rPr>
          <w:rFonts w:eastAsia="Calibri"/>
          <w:b/>
          <w:bCs/>
          <w:i/>
          <w:sz w:val="22"/>
          <w:szCs w:val="22"/>
          <w:lang w:eastAsia="en-US" w:bidi="hu-HU"/>
        </w:rPr>
        <w:t>„</w:t>
      </w:r>
      <w:r w:rsidRPr="00AB3D55">
        <w:rPr>
          <w:b/>
          <w:i/>
          <w:iCs/>
          <w:sz w:val="22"/>
          <w:szCs w:val="22"/>
          <w:lang w:eastAsia="hu-HU"/>
        </w:rPr>
        <w:t>Szabadkígyós MÁV állomáson ipari kút létesítése</w:t>
      </w:r>
      <w:r w:rsidRPr="005A3558">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CF7096" w:rsidRPr="006164F1" w:rsidTr="002D4915">
        <w:trPr>
          <w:trHeight w:val="338"/>
          <w:jc w:val="center"/>
        </w:trPr>
        <w:tc>
          <w:tcPr>
            <w:tcW w:w="4531" w:type="dxa"/>
            <w:vAlign w:val="center"/>
          </w:tcPr>
          <w:p w:rsidR="00CF7096" w:rsidRPr="006164F1" w:rsidRDefault="00CF7096" w:rsidP="002D4915">
            <w:pPr>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6"/>
            </w:r>
          </w:p>
        </w:tc>
        <w:tc>
          <w:tcPr>
            <w:tcW w:w="3119" w:type="dxa"/>
          </w:tcPr>
          <w:p w:rsidR="00CF7096" w:rsidRDefault="00CF7096" w:rsidP="002D4915">
            <w:pPr>
              <w:jc w:val="center"/>
              <w:rPr>
                <w:b/>
                <w:color w:val="000000"/>
                <w:sz w:val="22"/>
                <w:szCs w:val="22"/>
              </w:rPr>
            </w:pPr>
            <w:r>
              <w:rPr>
                <w:b/>
                <w:color w:val="000000"/>
                <w:sz w:val="22"/>
                <w:szCs w:val="22"/>
              </w:rPr>
              <w:t>Egyéni vállalkozó adószáma</w:t>
            </w:r>
          </w:p>
        </w:tc>
        <w:tc>
          <w:tcPr>
            <w:tcW w:w="2835" w:type="dxa"/>
            <w:vAlign w:val="center"/>
          </w:tcPr>
          <w:p w:rsidR="00CF7096" w:rsidRPr="006164F1" w:rsidRDefault="00CF7096" w:rsidP="002D4915">
            <w:pPr>
              <w:jc w:val="center"/>
              <w:rPr>
                <w:b/>
                <w:color w:val="000000"/>
                <w:sz w:val="22"/>
                <w:szCs w:val="22"/>
              </w:rPr>
            </w:pPr>
            <w:r>
              <w:rPr>
                <w:b/>
                <w:color w:val="000000"/>
                <w:sz w:val="22"/>
                <w:szCs w:val="22"/>
              </w:rPr>
              <w:t>Nyilvántartási szám</w:t>
            </w:r>
          </w:p>
        </w:tc>
      </w:tr>
      <w:tr w:rsidR="00CF7096" w:rsidRPr="006164F1" w:rsidTr="002D4915">
        <w:trPr>
          <w:trHeight w:val="348"/>
          <w:jc w:val="center"/>
        </w:trPr>
        <w:tc>
          <w:tcPr>
            <w:tcW w:w="4531" w:type="dxa"/>
          </w:tcPr>
          <w:p w:rsidR="00CF7096" w:rsidRPr="006164F1" w:rsidRDefault="00CF7096" w:rsidP="002D4915">
            <w:pPr>
              <w:rPr>
                <w:color w:val="000000"/>
                <w:sz w:val="22"/>
                <w:szCs w:val="22"/>
              </w:rPr>
            </w:pPr>
          </w:p>
        </w:tc>
        <w:tc>
          <w:tcPr>
            <w:tcW w:w="3119" w:type="dxa"/>
          </w:tcPr>
          <w:p w:rsidR="00CF7096" w:rsidRPr="006164F1" w:rsidRDefault="00CF7096" w:rsidP="002D4915">
            <w:pPr>
              <w:rPr>
                <w:color w:val="000000"/>
                <w:sz w:val="22"/>
                <w:szCs w:val="22"/>
              </w:rPr>
            </w:pPr>
          </w:p>
        </w:tc>
        <w:tc>
          <w:tcPr>
            <w:tcW w:w="2835" w:type="dxa"/>
          </w:tcPr>
          <w:p w:rsidR="00CF7096" w:rsidRPr="006164F1" w:rsidRDefault="00CF7096" w:rsidP="002D4915">
            <w:pPr>
              <w:rPr>
                <w:color w:val="000000"/>
                <w:sz w:val="22"/>
                <w:szCs w:val="22"/>
              </w:rPr>
            </w:pPr>
          </w:p>
        </w:tc>
      </w:tr>
      <w:tr w:rsidR="00CF7096" w:rsidRPr="006164F1" w:rsidTr="002D4915">
        <w:trPr>
          <w:trHeight w:val="348"/>
          <w:jc w:val="center"/>
        </w:trPr>
        <w:tc>
          <w:tcPr>
            <w:tcW w:w="4531" w:type="dxa"/>
          </w:tcPr>
          <w:p w:rsidR="00CF7096" w:rsidRPr="006164F1" w:rsidRDefault="00CF7096" w:rsidP="002D4915">
            <w:pPr>
              <w:rPr>
                <w:color w:val="000000"/>
                <w:sz w:val="22"/>
                <w:szCs w:val="22"/>
              </w:rPr>
            </w:pPr>
          </w:p>
        </w:tc>
        <w:tc>
          <w:tcPr>
            <w:tcW w:w="3119" w:type="dxa"/>
          </w:tcPr>
          <w:p w:rsidR="00CF7096" w:rsidRPr="006164F1" w:rsidRDefault="00CF7096" w:rsidP="002D4915">
            <w:pPr>
              <w:rPr>
                <w:color w:val="000000"/>
                <w:sz w:val="22"/>
                <w:szCs w:val="22"/>
              </w:rPr>
            </w:pPr>
          </w:p>
        </w:tc>
        <w:tc>
          <w:tcPr>
            <w:tcW w:w="2835" w:type="dxa"/>
          </w:tcPr>
          <w:p w:rsidR="00CF7096" w:rsidRPr="006164F1" w:rsidRDefault="00CF7096" w:rsidP="002D4915">
            <w:pPr>
              <w:rPr>
                <w:color w:val="000000"/>
                <w:sz w:val="22"/>
                <w:szCs w:val="22"/>
              </w:rPr>
            </w:pPr>
          </w:p>
        </w:tc>
      </w:tr>
    </w:tbl>
    <w:p w:rsidR="00CF7096" w:rsidRPr="006164F1" w:rsidRDefault="00CF7096" w:rsidP="00CF7096">
      <w:pPr>
        <w:rPr>
          <w:color w:val="000000"/>
          <w:sz w:val="22"/>
          <w:szCs w:val="22"/>
        </w:rPr>
      </w:pPr>
    </w:p>
    <w:p w:rsidR="00CF7096" w:rsidRDefault="00CF7096" w:rsidP="00CF7096">
      <w:pPr>
        <w:pStyle w:val="Listaszerbekezds"/>
        <w:keepLines/>
        <w:tabs>
          <w:tab w:val="left" w:leader="dot" w:pos="8789"/>
        </w:tabs>
        <w:spacing w:after="0" w:line="240" w:lineRule="auto"/>
      </w:pPr>
    </w:p>
    <w:p w:rsidR="00CF7096" w:rsidRPr="006164F1" w:rsidRDefault="00CF7096" w:rsidP="00CF7096">
      <w:pPr>
        <w:widowControl w:val="0"/>
        <w:suppressAutoHyphens w:val="0"/>
        <w:jc w:val="both"/>
        <w:rPr>
          <w:sz w:val="22"/>
          <w:szCs w:val="22"/>
        </w:rPr>
      </w:pPr>
      <w:r w:rsidRPr="006164F1">
        <w:rPr>
          <w:sz w:val="22"/>
          <w:szCs w:val="22"/>
        </w:rPr>
        <w:t>Keltezés (helység, év, hónap, nap)</w:t>
      </w:r>
    </w:p>
    <w:p w:rsidR="00CF7096" w:rsidRPr="006164F1" w:rsidRDefault="00CF7096" w:rsidP="00CF7096">
      <w:pPr>
        <w:widowControl w:val="0"/>
        <w:suppressAutoHyphens w:val="0"/>
        <w:jc w:val="both"/>
        <w:rPr>
          <w:sz w:val="22"/>
          <w:szCs w:val="22"/>
        </w:rPr>
      </w:pPr>
    </w:p>
    <w:p w:rsidR="00CF7096" w:rsidRPr="006164F1" w:rsidRDefault="00CF7096" w:rsidP="00CF7096">
      <w:pPr>
        <w:widowControl w:val="0"/>
        <w:suppressAutoHyphens w:val="0"/>
        <w:jc w:val="center"/>
        <w:rPr>
          <w:sz w:val="22"/>
          <w:szCs w:val="22"/>
        </w:rPr>
      </w:pPr>
      <w:r w:rsidRPr="006164F1">
        <w:rPr>
          <w:sz w:val="22"/>
          <w:szCs w:val="22"/>
        </w:rPr>
        <w:t>………………………….</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CF7096" w:rsidRPr="006164F1" w:rsidRDefault="00CF7096" w:rsidP="00CF709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CF7096" w:rsidRPr="006164F1" w:rsidRDefault="00CF7096" w:rsidP="00CF7096">
      <w:pPr>
        <w:widowControl w:val="0"/>
        <w:suppressAutoHyphens w:val="0"/>
        <w:jc w:val="center"/>
        <w:rPr>
          <w:sz w:val="22"/>
          <w:szCs w:val="22"/>
        </w:rPr>
      </w:pPr>
    </w:p>
    <w:p w:rsidR="00CF7096" w:rsidRDefault="00CF7096" w:rsidP="00CF7096">
      <w:pPr>
        <w:suppressAutoHyphens w:val="0"/>
        <w:overflowPunct/>
        <w:autoSpaceDE/>
        <w:textAlignment w:val="auto"/>
        <w:rPr>
          <w:sz w:val="22"/>
          <w:szCs w:val="22"/>
        </w:rPr>
      </w:pPr>
      <w:r>
        <w:rPr>
          <w:sz w:val="22"/>
          <w:szCs w:val="22"/>
        </w:rPr>
        <w:br w:type="page"/>
      </w:r>
    </w:p>
    <w:p w:rsidR="00CF7096" w:rsidRPr="002F713B" w:rsidRDefault="00CF7096" w:rsidP="00CF7096">
      <w:pPr>
        <w:widowControl w:val="0"/>
        <w:suppressAutoHyphens w:val="0"/>
        <w:jc w:val="right"/>
        <w:rPr>
          <w:rFonts w:eastAsia="Calibri"/>
          <w:bCs/>
          <w:i/>
          <w:sz w:val="22"/>
          <w:szCs w:val="22"/>
          <w:lang w:eastAsia="en-US"/>
        </w:rPr>
      </w:pPr>
      <w:r w:rsidRPr="008B31B1">
        <w:rPr>
          <w:rFonts w:eastAsia="Calibri"/>
          <w:bCs/>
          <w:i/>
          <w:sz w:val="22"/>
          <w:szCs w:val="22"/>
          <w:lang w:eastAsia="en-US"/>
        </w:rPr>
        <w:lastRenderedPageBreak/>
        <w:t>1</w:t>
      </w:r>
      <w:r>
        <w:rPr>
          <w:rFonts w:eastAsia="Calibri"/>
          <w:bCs/>
          <w:i/>
          <w:sz w:val="22"/>
          <w:szCs w:val="22"/>
          <w:lang w:eastAsia="en-US"/>
        </w:rPr>
        <w:t>6</w:t>
      </w:r>
      <w:r w:rsidRPr="002F713B">
        <w:rPr>
          <w:rFonts w:eastAsia="Calibri"/>
          <w:bCs/>
          <w:i/>
          <w:sz w:val="22"/>
          <w:szCs w:val="22"/>
          <w:lang w:eastAsia="en-US"/>
        </w:rPr>
        <w:t>. sz. melléklet</w:t>
      </w:r>
    </w:p>
    <w:p w:rsidR="00CF7096" w:rsidRPr="002F713B" w:rsidRDefault="00CF7096" w:rsidP="00CF7096">
      <w:pPr>
        <w:widowControl w:val="0"/>
        <w:suppressAutoHyphens w:val="0"/>
        <w:jc w:val="center"/>
        <w:rPr>
          <w:rFonts w:eastAsia="Calibri"/>
          <w:b/>
          <w:bCs/>
          <w:sz w:val="22"/>
          <w:szCs w:val="22"/>
          <w:lang w:eastAsia="en-US"/>
        </w:rPr>
      </w:pPr>
    </w:p>
    <w:p w:rsidR="00CF7096" w:rsidRPr="002F713B" w:rsidRDefault="00CF7096" w:rsidP="00CF7096">
      <w:pPr>
        <w:widowControl w:val="0"/>
        <w:suppressAutoHyphens w:val="0"/>
        <w:jc w:val="center"/>
        <w:rPr>
          <w:rFonts w:eastAsia="Calibri"/>
          <w:b/>
          <w:bCs/>
          <w:sz w:val="22"/>
          <w:szCs w:val="22"/>
          <w:lang w:eastAsia="en-US"/>
        </w:rPr>
      </w:pPr>
      <w:r w:rsidRPr="002F713B">
        <w:rPr>
          <w:rFonts w:eastAsia="Calibri"/>
          <w:b/>
          <w:bCs/>
          <w:sz w:val="22"/>
          <w:szCs w:val="22"/>
          <w:lang w:eastAsia="en-US"/>
        </w:rPr>
        <w:t>Nyilatkozat a 2012. évi CXLVII. törvény a kisadózó vállalkozások tételes adójáról és a kisvállalati adóról szóló törvény hatálya alá tartozásról</w:t>
      </w:r>
    </w:p>
    <w:p w:rsidR="00CF7096" w:rsidRPr="002F713B" w:rsidRDefault="00CF7096" w:rsidP="00CF7096">
      <w:pPr>
        <w:widowControl w:val="0"/>
        <w:suppressAutoHyphens w:val="0"/>
        <w:jc w:val="center"/>
        <w:rPr>
          <w:rFonts w:eastAsia="Calibri"/>
          <w:b/>
          <w:bCs/>
          <w:sz w:val="22"/>
          <w:szCs w:val="22"/>
          <w:lang w:eastAsia="en-US"/>
        </w:rPr>
      </w:pPr>
    </w:p>
    <w:p w:rsidR="00CF7096" w:rsidRPr="002F713B" w:rsidRDefault="00CF7096" w:rsidP="00CF7096">
      <w:pPr>
        <w:widowControl w:val="0"/>
        <w:suppressAutoHyphens w:val="0"/>
        <w:jc w:val="both"/>
        <w:rPr>
          <w:rFonts w:eastAsia="Calibri"/>
          <w:b/>
          <w:bCs/>
          <w:sz w:val="22"/>
          <w:szCs w:val="22"/>
          <w:lang w:eastAsia="en-US"/>
        </w:rPr>
      </w:pPr>
    </w:p>
    <w:p w:rsidR="00CF7096" w:rsidRPr="008B31B1" w:rsidRDefault="00CF7096" w:rsidP="00CF7096">
      <w:pPr>
        <w:jc w:val="both"/>
        <w:rPr>
          <w:rFonts w:eastAsia="Calibri"/>
          <w:b/>
          <w:bCs/>
          <w:sz w:val="22"/>
          <w:szCs w:val="22"/>
          <w:lang w:eastAsia="en-US"/>
        </w:rPr>
      </w:pPr>
      <w:r w:rsidRPr="002F713B">
        <w:rPr>
          <w:sz w:val="22"/>
          <w:szCs w:val="22"/>
          <w:lang w:eastAsia="hu-HU"/>
        </w:rPr>
        <w:t xml:space="preserve">Alulírott ..................................................., mint az............................................ (székhely: ....................................) </w:t>
      </w:r>
      <w:r w:rsidRPr="002F713B">
        <w:rPr>
          <w:rFonts w:eastAsia="Calibri"/>
          <w:sz w:val="22"/>
          <w:szCs w:val="22"/>
          <w:lang w:eastAsia="en-US"/>
        </w:rPr>
        <w:t xml:space="preserve">ajánlattevő jelen beszerzési eljárásban nyilatkozattételre jogosult képviselője </w:t>
      </w:r>
      <w:r w:rsidRPr="002F713B">
        <w:rPr>
          <w:rFonts w:eastAsia="Calibri"/>
          <w:sz w:val="22"/>
          <w:szCs w:val="22"/>
          <w:lang w:eastAsia="en-US" w:bidi="hu-HU"/>
        </w:rPr>
        <w:t xml:space="preserve">a </w:t>
      </w:r>
      <w:r w:rsidRPr="002F713B">
        <w:rPr>
          <w:rFonts w:eastAsia="Calibri"/>
          <w:b/>
          <w:bCs/>
          <w:i/>
          <w:sz w:val="22"/>
          <w:szCs w:val="22"/>
          <w:lang w:eastAsia="en-US" w:bidi="hu-HU"/>
        </w:rPr>
        <w:t>„</w:t>
      </w:r>
      <w:r w:rsidRPr="00AB3D55">
        <w:rPr>
          <w:b/>
          <w:i/>
          <w:iCs/>
          <w:sz w:val="22"/>
          <w:szCs w:val="22"/>
          <w:lang w:eastAsia="hu-HU"/>
        </w:rPr>
        <w:t>Szabadkígyós MÁV állomáson ipari kút létesítése</w:t>
      </w:r>
      <w:r w:rsidRPr="008B31B1">
        <w:rPr>
          <w:rFonts w:eastAsia="Calibri"/>
          <w:b/>
          <w:bCs/>
          <w:i/>
          <w:sz w:val="22"/>
          <w:szCs w:val="22"/>
          <w:lang w:eastAsia="en-US" w:bidi="hu-HU"/>
        </w:rPr>
        <w:t>”</w:t>
      </w:r>
      <w:r w:rsidRPr="008B31B1">
        <w:rPr>
          <w:rFonts w:eastAsia="Calibri"/>
          <w:bCs/>
          <w:sz w:val="22"/>
          <w:szCs w:val="22"/>
          <w:lang w:eastAsia="en-US" w:bidi="hu-HU"/>
        </w:rPr>
        <w:t xml:space="preserve"> </w:t>
      </w:r>
      <w:r w:rsidRPr="002F713B">
        <w:rPr>
          <w:rFonts w:eastAsia="Calibri"/>
          <w:sz w:val="22"/>
          <w:szCs w:val="22"/>
          <w:lang w:eastAsia="en-US" w:bidi="hu-HU"/>
        </w:rPr>
        <w:t xml:space="preserve">tárgyában </w:t>
      </w:r>
      <w:r w:rsidRPr="002F713B">
        <w:rPr>
          <w:rFonts w:eastAsia="Calibri"/>
          <w:sz w:val="22"/>
          <w:szCs w:val="22"/>
          <w:lang w:eastAsia="en-US"/>
        </w:rPr>
        <w:t xml:space="preserve">indított beszerzési </w:t>
      </w:r>
      <w:r w:rsidRPr="002F713B">
        <w:rPr>
          <w:sz w:val="22"/>
          <w:szCs w:val="22"/>
        </w:rPr>
        <w:t xml:space="preserve">eljárásban </w:t>
      </w:r>
      <w:r w:rsidRPr="002F713B">
        <w:rPr>
          <w:color w:val="000000"/>
          <w:sz w:val="22"/>
          <w:szCs w:val="22"/>
        </w:rPr>
        <w:t xml:space="preserve">nyilatkozom, hogy a </w:t>
      </w:r>
      <w:r w:rsidRPr="002F713B">
        <w:rPr>
          <w:rFonts w:eastAsia="Calibri"/>
          <w:b/>
          <w:bCs/>
          <w:sz w:val="22"/>
          <w:szCs w:val="22"/>
          <w:lang w:eastAsia="en-US"/>
        </w:rPr>
        <w:t>2012. évi CXLVII. törvény a kisadózó vállalkozások tételes adójáról és a kisvállalati adóról szóló törvény hatálya alá tartozom</w:t>
      </w:r>
      <w:r w:rsidRPr="008B31B1">
        <w:rPr>
          <w:rStyle w:val="Lbjegyzet-hivatkozs"/>
          <w:rFonts w:eastAsia="Calibri"/>
          <w:b/>
          <w:bCs/>
          <w:sz w:val="22"/>
          <w:szCs w:val="22"/>
          <w:lang w:eastAsia="en-US"/>
        </w:rPr>
        <w:footnoteReference w:id="7"/>
      </w:r>
      <w:r w:rsidRPr="008B31B1">
        <w:rPr>
          <w:rFonts w:eastAsia="Calibri"/>
          <w:b/>
          <w:bCs/>
          <w:sz w:val="22"/>
          <w:szCs w:val="22"/>
          <w:lang w:eastAsia="en-US"/>
        </w:rPr>
        <w:t>:</w:t>
      </w:r>
    </w:p>
    <w:p w:rsidR="00CF7096" w:rsidRPr="008B31B1" w:rsidRDefault="00CF7096" w:rsidP="00CF7096">
      <w:pPr>
        <w:jc w:val="both"/>
        <w:rPr>
          <w:rFonts w:eastAsia="Calibri"/>
          <w:b/>
          <w:bCs/>
          <w:sz w:val="22"/>
          <w:szCs w:val="22"/>
          <w:lang w:eastAsia="en-US"/>
        </w:rPr>
      </w:pPr>
    </w:p>
    <w:p w:rsidR="00CF7096" w:rsidRPr="002F713B" w:rsidRDefault="00CF7096" w:rsidP="00CF7096">
      <w:pPr>
        <w:pStyle w:val="Listaszerbekezds"/>
        <w:numPr>
          <w:ilvl w:val="0"/>
          <w:numId w:val="8"/>
        </w:numPr>
        <w:spacing w:after="0" w:line="240" w:lineRule="auto"/>
        <w:jc w:val="both"/>
        <w:rPr>
          <w:rFonts w:ascii="Times New Roman" w:hAnsi="Times New Roman"/>
        </w:rPr>
      </w:pPr>
      <w:r w:rsidRPr="002F713B">
        <w:rPr>
          <w:rFonts w:ascii="Times New Roman" w:hAnsi="Times New Roman"/>
        </w:rPr>
        <w:t>IGEN</w:t>
      </w:r>
    </w:p>
    <w:p w:rsidR="00CF7096" w:rsidRPr="002F713B" w:rsidRDefault="00CF7096" w:rsidP="00CF7096">
      <w:pPr>
        <w:pStyle w:val="Listaszerbekezds"/>
        <w:numPr>
          <w:ilvl w:val="0"/>
          <w:numId w:val="8"/>
        </w:numPr>
        <w:spacing w:after="0" w:line="240" w:lineRule="auto"/>
        <w:jc w:val="both"/>
        <w:rPr>
          <w:rFonts w:ascii="Times New Roman" w:hAnsi="Times New Roman"/>
        </w:rPr>
      </w:pPr>
      <w:r w:rsidRPr="002F713B">
        <w:rPr>
          <w:rFonts w:ascii="Times New Roman" w:hAnsi="Times New Roman"/>
        </w:rPr>
        <w:t>NEM</w:t>
      </w:r>
    </w:p>
    <w:p w:rsidR="00CF7096" w:rsidRPr="002F713B" w:rsidRDefault="00CF7096" w:rsidP="00CF7096">
      <w:pPr>
        <w:jc w:val="both"/>
        <w:rPr>
          <w:color w:val="000000"/>
        </w:rPr>
      </w:pPr>
    </w:p>
    <w:p w:rsidR="00CF7096" w:rsidRPr="002F713B" w:rsidRDefault="00CF7096" w:rsidP="00CF7096">
      <w:pPr>
        <w:pStyle w:val="Listaszerbekezds"/>
        <w:keepLines/>
        <w:tabs>
          <w:tab w:val="left" w:leader="dot" w:pos="8789"/>
        </w:tabs>
        <w:spacing w:after="0" w:line="240" w:lineRule="auto"/>
        <w:rPr>
          <w:rFonts w:ascii="Times New Roman" w:hAnsi="Times New Roman"/>
        </w:rPr>
      </w:pPr>
    </w:p>
    <w:p w:rsidR="00CF7096" w:rsidRPr="008B31B1" w:rsidRDefault="00CF7096" w:rsidP="00CF7096">
      <w:pPr>
        <w:widowControl w:val="0"/>
        <w:suppressAutoHyphens w:val="0"/>
        <w:jc w:val="both"/>
        <w:rPr>
          <w:sz w:val="22"/>
          <w:szCs w:val="22"/>
        </w:rPr>
      </w:pPr>
    </w:p>
    <w:p w:rsidR="00CF7096" w:rsidRPr="008B31B1" w:rsidRDefault="00CF7096" w:rsidP="00CF7096">
      <w:pPr>
        <w:widowControl w:val="0"/>
        <w:suppressAutoHyphens w:val="0"/>
        <w:jc w:val="both"/>
        <w:rPr>
          <w:sz w:val="22"/>
          <w:szCs w:val="22"/>
        </w:rPr>
      </w:pPr>
      <w:r w:rsidRPr="008B31B1">
        <w:rPr>
          <w:sz w:val="22"/>
          <w:szCs w:val="22"/>
        </w:rPr>
        <w:t>Keltezés (helység, év, hónap, nap)</w:t>
      </w:r>
    </w:p>
    <w:p w:rsidR="00CF7096" w:rsidRPr="002F713B" w:rsidRDefault="00CF7096" w:rsidP="00CF7096">
      <w:pPr>
        <w:widowControl w:val="0"/>
        <w:suppressAutoHyphens w:val="0"/>
        <w:jc w:val="both"/>
        <w:rPr>
          <w:sz w:val="22"/>
          <w:szCs w:val="22"/>
        </w:rPr>
      </w:pPr>
    </w:p>
    <w:p w:rsidR="00CF7096" w:rsidRPr="002F713B" w:rsidRDefault="00CF7096" w:rsidP="00CF7096">
      <w:pPr>
        <w:widowControl w:val="0"/>
        <w:suppressAutoHyphens w:val="0"/>
        <w:jc w:val="center"/>
        <w:rPr>
          <w:sz w:val="22"/>
          <w:szCs w:val="22"/>
        </w:rPr>
      </w:pPr>
      <w:r w:rsidRPr="002F713B">
        <w:rPr>
          <w:sz w:val="22"/>
          <w:szCs w:val="22"/>
        </w:rPr>
        <w:t>………………………….</w:t>
      </w:r>
    </w:p>
    <w:p w:rsidR="00CF7096" w:rsidRPr="002F713B" w:rsidRDefault="00CF7096" w:rsidP="00CF7096">
      <w:pPr>
        <w:suppressAutoHyphens w:val="0"/>
        <w:overflowPunct/>
        <w:autoSpaceDE/>
        <w:ind w:right="142"/>
        <w:jc w:val="center"/>
        <w:textAlignment w:val="auto"/>
        <w:rPr>
          <w:spacing w:val="4"/>
          <w:sz w:val="22"/>
          <w:szCs w:val="22"/>
          <w:lang w:eastAsia="hu-HU"/>
        </w:rPr>
      </w:pPr>
      <w:r w:rsidRPr="002F713B">
        <w:rPr>
          <w:sz w:val="22"/>
          <w:szCs w:val="22"/>
        </w:rPr>
        <w:t>cégszerű aláírás</w:t>
      </w:r>
      <w:r w:rsidRPr="002F713B">
        <w:rPr>
          <w:spacing w:val="4"/>
          <w:sz w:val="22"/>
          <w:szCs w:val="22"/>
          <w:lang w:eastAsia="hu-HU"/>
        </w:rPr>
        <w:t xml:space="preserve"> a kötelezettségvállalásra </w:t>
      </w:r>
    </w:p>
    <w:p w:rsidR="00CF7096" w:rsidRPr="002F713B" w:rsidRDefault="00CF7096" w:rsidP="00CF7096">
      <w:pPr>
        <w:suppressAutoHyphens w:val="0"/>
        <w:overflowPunct/>
        <w:autoSpaceDE/>
        <w:ind w:right="142"/>
        <w:jc w:val="center"/>
        <w:textAlignment w:val="auto"/>
        <w:rPr>
          <w:spacing w:val="4"/>
          <w:sz w:val="22"/>
          <w:szCs w:val="22"/>
          <w:lang w:eastAsia="hu-HU"/>
        </w:rPr>
      </w:pPr>
      <w:r w:rsidRPr="002F713B">
        <w:rPr>
          <w:spacing w:val="4"/>
          <w:sz w:val="22"/>
          <w:szCs w:val="22"/>
          <w:lang w:eastAsia="hu-HU"/>
        </w:rPr>
        <w:t xml:space="preserve">jogosult/jogosultak, vagy aláírás </w:t>
      </w:r>
    </w:p>
    <w:p w:rsidR="00CF7096" w:rsidRPr="002F713B" w:rsidRDefault="00CF7096" w:rsidP="00CF7096">
      <w:pPr>
        <w:suppressAutoHyphens w:val="0"/>
        <w:overflowPunct/>
        <w:autoSpaceDE/>
        <w:ind w:right="142"/>
        <w:jc w:val="center"/>
        <w:textAlignment w:val="auto"/>
        <w:rPr>
          <w:spacing w:val="4"/>
          <w:sz w:val="22"/>
          <w:szCs w:val="22"/>
          <w:lang w:eastAsia="hu-HU"/>
        </w:rPr>
      </w:pPr>
      <w:r w:rsidRPr="002F713B">
        <w:rPr>
          <w:spacing w:val="4"/>
          <w:sz w:val="22"/>
          <w:szCs w:val="22"/>
          <w:lang w:eastAsia="hu-HU"/>
        </w:rPr>
        <w:t>a meghatalmazott/meghatalmazottak részéről)</w:t>
      </w:r>
    </w:p>
    <w:p w:rsidR="00CF7096" w:rsidRPr="006164F1" w:rsidRDefault="00CF7096" w:rsidP="00CF7096">
      <w:pPr>
        <w:suppressAutoHyphens w:val="0"/>
        <w:overflowPunct/>
        <w:autoSpaceDE/>
        <w:textAlignment w:val="auto"/>
        <w:rPr>
          <w:sz w:val="22"/>
          <w:szCs w:val="22"/>
        </w:rPr>
      </w:pPr>
    </w:p>
    <w:p w:rsidR="00B40C8C" w:rsidRDefault="00CF7096">
      <w:bookmarkStart w:id="4" w:name="_GoBack"/>
      <w:bookmarkEnd w:id="4"/>
    </w:p>
    <w:sectPr w:rsidR="00B40C8C" w:rsidSect="004D5517">
      <w:headerReference w:type="default" r:id="rId13"/>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096" w:rsidRDefault="00CF7096" w:rsidP="00CF7096">
      <w:r>
        <w:separator/>
      </w:r>
    </w:p>
  </w:endnote>
  <w:endnote w:type="continuationSeparator" w:id="0">
    <w:p w:rsidR="00CF7096" w:rsidRDefault="00CF7096" w:rsidP="00CF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096" w:rsidRDefault="00CF7096"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noProof/>
        <w:sz w:val="20"/>
      </w:rPr>
      <w:t>18</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Pr>
        <w:rStyle w:val="Oldalszm"/>
        <w:noProof/>
        <w:sz w:val="20"/>
      </w:rPr>
      <w:t>18</w:t>
    </w:r>
    <w:r>
      <w:rPr>
        <w:rStyle w:val="Oldalszm"/>
        <w:sz w:val="20"/>
      </w:rPr>
      <w:fldChar w:fldCharType="end"/>
    </w:r>
  </w:p>
  <w:p w:rsidR="00CF7096" w:rsidRPr="00E53179" w:rsidRDefault="00CF7096" w:rsidP="00E6001E">
    <w:pPr>
      <w:pStyle w:val="llb"/>
      <w:rPr>
        <w:rStyle w:val="Oldalszm"/>
        <w:sz w:val="20"/>
      </w:rPr>
    </w:pPr>
    <w:r w:rsidRPr="00E53179">
      <w:rPr>
        <w:rStyle w:val="Oldalszm"/>
        <w:sz w:val="18"/>
        <w:szCs w:val="18"/>
      </w:rPr>
      <w:t xml:space="preserve">Az eljárás tárgya: </w:t>
    </w:r>
    <w:r w:rsidRPr="00E53179">
      <w:rPr>
        <w:b/>
        <w:i/>
        <w:iCs/>
        <w:sz w:val="20"/>
        <w:lang w:eastAsia="hu-HU"/>
      </w:rPr>
      <w:t>Szabadkígyós MÁV állomáson ipari kút létesítése</w:t>
    </w:r>
  </w:p>
  <w:p w:rsidR="00CF7096" w:rsidRPr="00F508D7" w:rsidRDefault="00CF7096" w:rsidP="00E6001E">
    <w:pPr>
      <w:pStyle w:val="llb"/>
      <w:rPr>
        <w:rStyle w:val="Oldalszm"/>
        <w:sz w:val="18"/>
        <w:szCs w:val="18"/>
      </w:rPr>
    </w:pPr>
    <w:r w:rsidRPr="00E53179">
      <w:rPr>
        <w:rStyle w:val="Oldalszm"/>
        <w:sz w:val="18"/>
        <w:szCs w:val="18"/>
      </w:rPr>
      <w:t>Ügyintéző: Várhegyi Thanh Hoa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096" w:rsidRDefault="00CF7096" w:rsidP="00CF7096">
      <w:r>
        <w:separator/>
      </w:r>
    </w:p>
  </w:footnote>
  <w:footnote w:type="continuationSeparator" w:id="0">
    <w:p w:rsidR="00CF7096" w:rsidRDefault="00CF7096" w:rsidP="00CF7096">
      <w:r>
        <w:continuationSeparator/>
      </w:r>
    </w:p>
  </w:footnote>
  <w:footnote w:id="1">
    <w:p w:rsidR="00CF7096" w:rsidRPr="00113C39" w:rsidRDefault="00CF7096" w:rsidP="00CF7096">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2">
    <w:p w:rsidR="00CF7096" w:rsidRPr="008F2F29" w:rsidRDefault="00CF7096" w:rsidP="00CF7096">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3">
    <w:p w:rsidR="00CF7096" w:rsidRDefault="00CF7096" w:rsidP="00CF7096">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4">
    <w:p w:rsidR="00CF7096" w:rsidRDefault="00CF7096" w:rsidP="00CF7096">
      <w:pPr>
        <w:pStyle w:val="Lbjegyzetszveg"/>
      </w:pPr>
      <w:r>
        <w:rPr>
          <w:rStyle w:val="Lbjegyzet-hivatkozs"/>
        </w:rPr>
        <w:footnoteRef/>
      </w:r>
      <w:r>
        <w:t xml:space="preserve"> Kérjük, ez után a megállapodás után csatolják a képviseletre jogosult személy részére adott meghatalmazást.</w:t>
      </w:r>
    </w:p>
  </w:footnote>
  <w:footnote w:id="5">
    <w:p w:rsidR="00CF7096" w:rsidRDefault="00CF7096" w:rsidP="00CF7096">
      <w:pPr>
        <w:pStyle w:val="Lbjegyzetszveg"/>
      </w:pPr>
      <w:r>
        <w:rPr>
          <w:rStyle w:val="Lbjegyzet-hivatkozs"/>
        </w:rPr>
        <w:footnoteRef/>
      </w:r>
      <w:r>
        <w:t xml:space="preserve"> Kérjük a megfelelő rész aláhúzását!</w:t>
      </w:r>
    </w:p>
  </w:footnote>
  <w:footnote w:id="6">
    <w:p w:rsidR="00CF7096" w:rsidRDefault="00CF7096" w:rsidP="00CF7096">
      <w:pPr>
        <w:pStyle w:val="Lbjegyzetszveg"/>
      </w:pPr>
      <w:r>
        <w:rPr>
          <w:rStyle w:val="Lbjegyzet-hivatkozs"/>
        </w:rPr>
        <w:footnoteRef/>
      </w:r>
      <w:r>
        <w:t xml:space="preserve"> Megfelelő aláhúzandó!</w:t>
      </w:r>
    </w:p>
  </w:footnote>
  <w:footnote w:id="7">
    <w:p w:rsidR="00CF7096" w:rsidRDefault="00CF7096" w:rsidP="00CF7096">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2A" w:rsidRPr="00A475F2" w:rsidRDefault="00CF7096"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3"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 w:numId="2">
    <w:abstractNumId w:val="1"/>
  </w:num>
  <w:num w:numId="3">
    <w:abstractNumId w:val="6"/>
  </w:num>
  <w:num w:numId="4">
    <w:abstractNumId w:val="7"/>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96"/>
    <w:rsid w:val="002B7AC9"/>
    <w:rsid w:val="006712AD"/>
    <w:rsid w:val="00CF7096"/>
    <w:rsid w:val="00FF21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BCE8D-F24A-4F47-910A-3487E931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F7096"/>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CF7096"/>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CF7096"/>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CF7096"/>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F7096"/>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CF7096"/>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CF7096"/>
    <w:rPr>
      <w:rFonts w:ascii="Times New Roman" w:eastAsia="Times New Roman" w:hAnsi="Times New Roman" w:cs="Times New Roman"/>
      <w:b/>
      <w:bCs/>
      <w:sz w:val="28"/>
      <w:szCs w:val="28"/>
      <w:lang w:eastAsia="ar-SA"/>
    </w:rPr>
  </w:style>
  <w:style w:type="character" w:styleId="Oldalszm">
    <w:name w:val="page number"/>
    <w:basedOn w:val="Bekezdsalapbettpusa"/>
    <w:rsid w:val="00CF7096"/>
  </w:style>
  <w:style w:type="character" w:styleId="Hiperhivatkozs">
    <w:name w:val="Hyperlink"/>
    <w:rsid w:val="00CF7096"/>
    <w:rPr>
      <w:color w:val="0000FF"/>
      <w:u w:val="single"/>
    </w:rPr>
  </w:style>
  <w:style w:type="paragraph" w:styleId="lfej">
    <w:name w:val="header"/>
    <w:basedOn w:val="Norml"/>
    <w:link w:val="lfejChar"/>
    <w:rsid w:val="00CF7096"/>
  </w:style>
  <w:style w:type="character" w:customStyle="1" w:styleId="lfejChar">
    <w:name w:val="Élőfej Char"/>
    <w:basedOn w:val="Bekezdsalapbettpusa"/>
    <w:link w:val="lfej"/>
    <w:rsid w:val="00CF7096"/>
    <w:rPr>
      <w:rFonts w:ascii="Times New Roman" w:eastAsia="Times New Roman" w:hAnsi="Times New Roman" w:cs="Times New Roman"/>
      <w:sz w:val="24"/>
      <w:szCs w:val="20"/>
      <w:lang w:eastAsia="ar-SA"/>
    </w:rPr>
  </w:style>
  <w:style w:type="paragraph" w:styleId="llb">
    <w:name w:val="footer"/>
    <w:basedOn w:val="Norml"/>
    <w:link w:val="llbChar"/>
    <w:rsid w:val="00CF7096"/>
  </w:style>
  <w:style w:type="character" w:customStyle="1" w:styleId="llbChar">
    <w:name w:val="Élőláb Char"/>
    <w:basedOn w:val="Bekezdsalapbettpusa"/>
    <w:link w:val="llb"/>
    <w:rsid w:val="00CF7096"/>
    <w:rPr>
      <w:rFonts w:ascii="Times New Roman" w:eastAsia="Times New Roman" w:hAnsi="Times New Roman" w:cs="Times New Roman"/>
      <w:sz w:val="24"/>
      <w:szCs w:val="20"/>
      <w:lang w:eastAsia="ar-SA"/>
    </w:rPr>
  </w:style>
  <w:style w:type="table" w:styleId="Rcsostblzat">
    <w:name w:val="Table Grid"/>
    <w:basedOn w:val="Normltblzat"/>
    <w:uiPriority w:val="39"/>
    <w:rsid w:val="00CF7096"/>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qFormat/>
    <w:rsid w:val="00CF709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F709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CF7096"/>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F7096"/>
    <w:rPr>
      <w:vertAlign w:val="superscript"/>
    </w:rPr>
  </w:style>
  <w:style w:type="character" w:styleId="Jegyzethivatkozs">
    <w:name w:val="annotation reference"/>
    <w:qFormat/>
    <w:rsid w:val="00CF7096"/>
    <w:rPr>
      <w:sz w:val="16"/>
      <w:szCs w:val="16"/>
    </w:rPr>
  </w:style>
  <w:style w:type="paragraph" w:styleId="Cm">
    <w:name w:val="Title"/>
    <w:aliases w:val="Cím Char2,Cím Char1 Char,Cím Char Char Char,Cím Char Char1,Cím Char1,Cím Char Char"/>
    <w:basedOn w:val="Norml"/>
    <w:next w:val="Norml"/>
    <w:link w:val="CmChar"/>
    <w:qFormat/>
    <w:rsid w:val="00CF7096"/>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basedOn w:val="Bekezdsalapbettpusa"/>
    <w:link w:val="Cm"/>
    <w:rsid w:val="00CF7096"/>
    <w:rPr>
      <w:rFonts w:ascii="Cambria" w:eastAsia="Times New Roman" w:hAnsi="Cambria" w:cs="Times New Roman"/>
      <w:b/>
      <w:bCs/>
      <w:kern w:val="28"/>
      <w:sz w:val="32"/>
      <w:szCs w:val="32"/>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qFormat/>
    <w:locked/>
    <w:rsid w:val="00CF7096"/>
    <w:rPr>
      <w:rFonts w:ascii="Calibri" w:eastAsia="Calibri" w:hAnsi="Calibri" w:cs="Times New Roman"/>
    </w:rPr>
  </w:style>
  <w:style w:type="paragraph" w:customStyle="1" w:styleId="Default">
    <w:name w:val="Default"/>
    <w:rsid w:val="00CF7096"/>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incstrkz">
    <w:name w:val="No Spacing"/>
    <w:qFormat/>
    <w:rsid w:val="00CF7096"/>
    <w:pPr>
      <w:spacing w:after="0" w:line="240" w:lineRule="auto"/>
    </w:pPr>
  </w:style>
  <w:style w:type="table" w:customStyle="1" w:styleId="Rcsostblzat3">
    <w:name w:val="Rácsos táblázat3"/>
    <w:basedOn w:val="Normltblzat"/>
    <w:next w:val="Rcsostblzat"/>
    <w:rsid w:val="00CF70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1">
    <w:name w:val="Szövegtörzs 211"/>
    <w:basedOn w:val="Norml"/>
    <w:uiPriority w:val="99"/>
    <w:rsid w:val="00CF7096"/>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eszamla-info@ma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zamla@mav.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szamla@mav.hu" TargetMode="External"/><Relationship Id="rId4" Type="http://schemas.openxmlformats.org/officeDocument/2006/relationships/webSettings" Target="webSettings.xml"/><Relationship Id="rId9" Type="http://schemas.openxmlformats.org/officeDocument/2006/relationships/hyperlink" Target="https://nav.gov.hu/nav/archiv/adoinfo/afa/elektronikus_szamla.html"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3127</Words>
  <Characters>21582</Characters>
  <Application>Microsoft Office Word</Application>
  <DocSecurity>0</DocSecurity>
  <Lines>179</Lines>
  <Paragraphs>49</Paragraphs>
  <ScaleCrop>false</ScaleCrop>
  <Company>MÁV Zrt.</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Várhegyi Thanh Hoa</dc:creator>
  <cp:keywords/>
  <dc:description/>
  <cp:lastModifiedBy>Várhegyi Thanh Hoa</cp:lastModifiedBy>
  <cp:revision>1</cp:revision>
  <dcterms:created xsi:type="dcterms:W3CDTF">2021-02-18T08:53:00Z</dcterms:created>
  <dcterms:modified xsi:type="dcterms:W3CDTF">2021-02-18T08:54:00Z</dcterms:modified>
</cp:coreProperties>
</file>