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>IC+ projekt – Egyszárnyú feljáró lengő-tolóajtók beszerzése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>IC+ projekt – Egyszárnyú feljáró lengő-tolóajtók beszerzése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A182B"/>
    <w:rsid w:val="002B56A3"/>
    <w:rsid w:val="003E7409"/>
    <w:rsid w:val="00426775"/>
    <w:rsid w:val="004941B6"/>
    <w:rsid w:val="00501F48"/>
    <w:rsid w:val="00535E99"/>
    <w:rsid w:val="00541A10"/>
    <w:rsid w:val="005B7D38"/>
    <w:rsid w:val="009752DA"/>
    <w:rsid w:val="009D6CB4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Szakács Xénia</cp:lastModifiedBy>
  <cp:revision>6</cp:revision>
  <dcterms:created xsi:type="dcterms:W3CDTF">2016-01-14T15:19:00Z</dcterms:created>
  <dcterms:modified xsi:type="dcterms:W3CDTF">2016-09-20T13:42:00Z</dcterms:modified>
</cp:coreProperties>
</file>