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316C1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D316C1">
        <w:rPr>
          <w:rFonts w:ascii="Times New Roman" w:hAnsi="Times New Roman"/>
          <w:b/>
          <w:sz w:val="24"/>
          <w:szCs w:val="24"/>
        </w:rPr>
        <w:t xml:space="preserve">IC+ 70 sorozatgyártás projekt – </w:t>
      </w:r>
      <w:r w:rsidR="003A62FD">
        <w:rPr>
          <w:rFonts w:ascii="Times New Roman" w:hAnsi="Times New Roman"/>
          <w:b/>
          <w:sz w:val="24"/>
          <w:szCs w:val="24"/>
        </w:rPr>
        <w:t>Rokkantemelő lift</w:t>
      </w:r>
      <w:r w:rsidRPr="00D316C1">
        <w:rPr>
          <w:rFonts w:ascii="Times New Roman" w:hAnsi="Times New Roman"/>
          <w:b/>
          <w:sz w:val="24"/>
          <w:szCs w:val="24"/>
        </w:rPr>
        <w:t xml:space="preserve"> beszerzése</w:t>
      </w:r>
      <w:r>
        <w:rPr>
          <w:rFonts w:ascii="Times New Roman" w:hAnsi="Times New Roman"/>
          <w:b/>
          <w:sz w:val="24"/>
          <w:szCs w:val="24"/>
        </w:rPr>
        <w:t>”</w:t>
      </w:r>
      <w:r w:rsidR="00D95F9B"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316C1">
        <w:rPr>
          <w:rFonts w:ascii="Times New Roman" w:hAnsi="Times New Roman"/>
          <w:sz w:val="24"/>
          <w:szCs w:val="24"/>
        </w:rPr>
        <w:t>„</w:t>
      </w:r>
      <w:r w:rsidR="00D316C1" w:rsidRPr="00D316C1">
        <w:rPr>
          <w:rFonts w:ascii="Times New Roman" w:hAnsi="Times New Roman"/>
          <w:sz w:val="24"/>
          <w:szCs w:val="24"/>
        </w:rPr>
        <w:t xml:space="preserve">IC+ 70 sorozatgyártás projekt – </w:t>
      </w:r>
      <w:r w:rsidR="00365E27">
        <w:rPr>
          <w:rFonts w:ascii="Times New Roman" w:hAnsi="Times New Roman"/>
          <w:sz w:val="24"/>
          <w:szCs w:val="24"/>
        </w:rPr>
        <w:t>Rokkantemelő lift</w:t>
      </w:r>
      <w:r w:rsidR="00D316C1" w:rsidRPr="00D316C1">
        <w:rPr>
          <w:rFonts w:ascii="Times New Roman" w:hAnsi="Times New Roman"/>
          <w:sz w:val="24"/>
          <w:szCs w:val="24"/>
        </w:rPr>
        <w:t xml:space="preserve"> beszerzése</w:t>
      </w:r>
      <w:r w:rsidRPr="00D316C1">
        <w:rPr>
          <w:rFonts w:ascii="Times New Roman" w:hAnsi="Times New Roman"/>
          <w:sz w:val="24"/>
          <w:szCs w:val="24"/>
        </w:rPr>
        <w:t>”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EA1921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az ajánlattételi </w:t>
      </w:r>
      <w:bookmarkStart w:id="0" w:name="_GoBack"/>
      <w:bookmarkEnd w:id="0"/>
      <w:r w:rsidR="00F93D5A">
        <w:rPr>
          <w:rFonts w:ascii="Times New Roman" w:hAnsi="Times New Roman"/>
          <w:sz w:val="24"/>
          <w:szCs w:val="24"/>
        </w:rPr>
        <w:t xml:space="preserve">határidő lejártáig ajánlatkérő honlapját rendszeresen figyelemmel kísérjük az adott </w:t>
      </w:r>
      <w:proofErr w:type="gramStart"/>
      <w:r w:rsidR="00F93D5A">
        <w:rPr>
          <w:rFonts w:ascii="Times New Roman" w:hAnsi="Times New Roman"/>
          <w:sz w:val="24"/>
          <w:szCs w:val="24"/>
        </w:rPr>
        <w:t>esetben</w:t>
      </w:r>
      <w:proofErr w:type="gramEnd"/>
      <w:r w:rsidR="00F93D5A"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365E27"/>
    <w:rsid w:val="003A62FD"/>
    <w:rsid w:val="007506B2"/>
    <w:rsid w:val="007D255B"/>
    <w:rsid w:val="00B34338"/>
    <w:rsid w:val="00D2558C"/>
    <w:rsid w:val="00D316C1"/>
    <w:rsid w:val="00D95F9B"/>
    <w:rsid w:val="00EA1921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Panyiczki Adrienn dr.</cp:lastModifiedBy>
  <cp:revision>7</cp:revision>
  <dcterms:created xsi:type="dcterms:W3CDTF">2017-04-07T07:28:00Z</dcterms:created>
  <dcterms:modified xsi:type="dcterms:W3CDTF">2017-12-19T15:20:00Z</dcterms:modified>
</cp:coreProperties>
</file>