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8F" w:rsidRDefault="0012748F" w:rsidP="00CF2A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30C">
        <w:rPr>
          <w:rFonts w:ascii="Times New Roman" w:hAnsi="Times New Roman" w:cs="Times New Roman"/>
          <w:b/>
          <w:sz w:val="28"/>
          <w:szCs w:val="28"/>
        </w:rPr>
        <w:t>Ajánlati/részvételi felhívás – Közszolgáltatások</w:t>
      </w:r>
    </w:p>
    <w:p w:rsidR="00F9630C" w:rsidRDefault="00F9630C" w:rsidP="00CF2A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630C">
        <w:rPr>
          <w:rFonts w:ascii="Times New Roman" w:hAnsi="Times New Roman" w:cs="Times New Roman"/>
          <w:sz w:val="20"/>
          <w:szCs w:val="20"/>
        </w:rPr>
        <w:t>(2014/25/EU irányelv)</w:t>
      </w:r>
    </w:p>
    <w:p w:rsidR="0012748F" w:rsidRPr="00F9630C" w:rsidRDefault="0012748F" w:rsidP="00CF2AC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9630C">
        <w:rPr>
          <w:rFonts w:ascii="Times New Roman" w:hAnsi="Times New Roman" w:cs="Times New Roman"/>
          <w:b/>
          <w:sz w:val="24"/>
          <w:szCs w:val="24"/>
        </w:rPr>
        <w:t>szakasz: Ajánlatkérő</w:t>
      </w:r>
    </w:p>
    <w:p w:rsidR="0012748F" w:rsidRPr="00AD5F93" w:rsidRDefault="002E6C8F" w:rsidP="00CF2AC5">
      <w:pPr>
        <w:spacing w:after="0" w:line="240" w:lineRule="auto"/>
        <w:rPr>
          <w:rFonts w:ascii="Times New Roman" w:hAnsi="Times New Roman" w:cs="Times New Roman"/>
        </w:rPr>
      </w:pPr>
      <w:r w:rsidRPr="00AD5F93">
        <w:rPr>
          <w:rFonts w:ascii="Times New Roman" w:hAnsi="Times New Roman" w:cs="Times New Roman"/>
          <w:b/>
        </w:rPr>
        <w:t>I.1) Név és címek</w:t>
      </w:r>
      <w:r w:rsidRPr="00AD5F93">
        <w:rPr>
          <w:rFonts w:ascii="Times New Roman" w:hAnsi="Times New Roman" w:cs="Times New Roman"/>
          <w:vertAlign w:val="superscript"/>
        </w:rPr>
        <w:t xml:space="preserve">1 </w:t>
      </w:r>
      <w:r w:rsidRPr="00AD5F93">
        <w:rPr>
          <w:rFonts w:ascii="Times New Roman" w:hAnsi="Times New Roman" w:cs="Times New Roman"/>
          <w:i/>
        </w:rPr>
        <w:t>(jelölje meg az eljárásért felelős összes ajánlatkérőt)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E6C8F" w:rsidRPr="00AD5F93" w:rsidTr="00220651">
        <w:tc>
          <w:tcPr>
            <w:tcW w:w="6909" w:type="dxa"/>
            <w:gridSpan w:val="3"/>
          </w:tcPr>
          <w:p w:rsidR="00C62828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Hivatalos név:</w:t>
            </w:r>
          </w:p>
          <w:p w:rsidR="002E6C8F" w:rsidRPr="00C62828" w:rsidRDefault="00036FB9" w:rsidP="00CF2AC5">
            <w:pPr>
              <w:rPr>
                <w:rFonts w:ascii="Times New Roman" w:hAnsi="Times New Roman" w:cs="Times New Roman"/>
              </w:rPr>
            </w:pPr>
            <w:r w:rsidRPr="00C62828">
              <w:rPr>
                <w:rFonts w:ascii="Times New Roman" w:hAnsi="Times New Roman" w:cs="Times New Roman"/>
              </w:rPr>
              <w:t>MÁV-START Vasúti Személyszállító Zrt.</w:t>
            </w:r>
          </w:p>
        </w:tc>
        <w:tc>
          <w:tcPr>
            <w:tcW w:w="2303" w:type="dxa"/>
          </w:tcPr>
          <w:p w:rsidR="002E6C8F" w:rsidRPr="00AD5F93" w:rsidRDefault="002E6C8F" w:rsidP="00CF2AC5">
            <w:pPr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  <w:sz w:val="20"/>
              </w:rPr>
              <w:t>Nemzeti azonosító szám:</w:t>
            </w:r>
            <w:r w:rsidRPr="00CF2AC5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 w:rsidR="00036FB9" w:rsidRPr="00CF2AC5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036FB9" w:rsidRPr="00C62828">
              <w:rPr>
                <w:rFonts w:ascii="Times New Roman" w:hAnsi="Times New Roman" w:cs="Times New Roman"/>
              </w:rPr>
              <w:t>AK15459</w:t>
            </w:r>
          </w:p>
        </w:tc>
      </w:tr>
      <w:tr w:rsidR="002E6C8F" w:rsidRPr="00AD5F93" w:rsidTr="00220651">
        <w:tc>
          <w:tcPr>
            <w:tcW w:w="9212" w:type="dxa"/>
            <w:gridSpan w:val="4"/>
          </w:tcPr>
          <w:p w:rsidR="00C62828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Postai cím:</w:t>
            </w:r>
          </w:p>
          <w:p w:rsidR="002E6C8F" w:rsidRPr="00AD5F93" w:rsidRDefault="00036FB9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Könyves Kálmán körút 54-60</w:t>
            </w:r>
            <w:r w:rsidRPr="00AD5F93">
              <w:rPr>
                <w:rFonts w:ascii="Times New Roman" w:hAnsi="Times New Roman" w:cs="Times New Roman"/>
                <w:color w:val="33669A"/>
              </w:rPr>
              <w:t>.</w:t>
            </w:r>
          </w:p>
        </w:tc>
      </w:tr>
      <w:tr w:rsidR="002E6C8F" w:rsidRPr="00AD5F93" w:rsidTr="002E6C8F">
        <w:tc>
          <w:tcPr>
            <w:tcW w:w="2303" w:type="dxa"/>
          </w:tcPr>
          <w:p w:rsidR="007A458C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Város:</w:t>
            </w:r>
          </w:p>
          <w:p w:rsidR="002E6C8F" w:rsidRPr="00AD5F93" w:rsidRDefault="00036FB9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2303" w:type="dxa"/>
          </w:tcPr>
          <w:p w:rsidR="007A458C" w:rsidRDefault="002E6C8F" w:rsidP="00CF2AC5">
            <w:pPr>
              <w:rPr>
                <w:rFonts w:ascii="Times New Roman" w:hAnsi="Times New Roman" w:cs="Times New Roman"/>
              </w:rPr>
            </w:pPr>
            <w:proofErr w:type="spellStart"/>
            <w:r w:rsidRPr="00AD5F93">
              <w:rPr>
                <w:rFonts w:ascii="Times New Roman" w:hAnsi="Times New Roman" w:cs="Times New Roman"/>
              </w:rPr>
              <w:t>NUTS-kód</w:t>
            </w:r>
            <w:proofErr w:type="spellEnd"/>
            <w:r w:rsidRPr="00AD5F93">
              <w:rPr>
                <w:rFonts w:ascii="Times New Roman" w:hAnsi="Times New Roman" w:cs="Times New Roman"/>
              </w:rPr>
              <w:t>:</w:t>
            </w:r>
          </w:p>
          <w:p w:rsidR="002E6C8F" w:rsidRPr="00AD5F93" w:rsidRDefault="00444EB7" w:rsidP="00CF2AC5">
            <w:pPr>
              <w:rPr>
                <w:rFonts w:ascii="Times New Roman" w:hAnsi="Times New Roman" w:cs="Times New Roman"/>
              </w:rPr>
            </w:pPr>
            <w:r w:rsidRPr="004A4D35">
              <w:rPr>
                <w:rFonts w:ascii="Times New Roman" w:hAnsi="Times New Roman" w:cs="Times New Roman"/>
                <w:color w:val="000000"/>
              </w:rPr>
              <w:t>HU10101</w:t>
            </w:r>
          </w:p>
        </w:tc>
        <w:tc>
          <w:tcPr>
            <w:tcW w:w="2303" w:type="dxa"/>
          </w:tcPr>
          <w:p w:rsidR="002E6C8F" w:rsidRPr="00AD5F93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Postai irányítószám:</w:t>
            </w:r>
            <w:r w:rsidR="00036FB9" w:rsidRPr="00AD5F93">
              <w:rPr>
                <w:rFonts w:ascii="Times New Roman" w:hAnsi="Times New Roman" w:cs="Times New Roman"/>
              </w:rPr>
              <w:t xml:space="preserve"> 1087</w:t>
            </w:r>
          </w:p>
        </w:tc>
        <w:tc>
          <w:tcPr>
            <w:tcW w:w="2303" w:type="dxa"/>
          </w:tcPr>
          <w:p w:rsidR="00C62828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Ország:</w:t>
            </w:r>
          </w:p>
          <w:p w:rsidR="002E6C8F" w:rsidRPr="00AD5F93" w:rsidRDefault="00036FB9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Magyarország</w:t>
            </w:r>
          </w:p>
        </w:tc>
      </w:tr>
      <w:tr w:rsidR="002E6C8F" w:rsidRPr="00AD5F93" w:rsidTr="00220651">
        <w:tc>
          <w:tcPr>
            <w:tcW w:w="6909" w:type="dxa"/>
            <w:gridSpan w:val="3"/>
          </w:tcPr>
          <w:p w:rsidR="00036FB9" w:rsidRPr="00AD5F93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Kapcsolattartó személy:</w:t>
            </w:r>
            <w:r w:rsidR="00036FB9" w:rsidRPr="00AD5F93">
              <w:rPr>
                <w:rFonts w:ascii="Times New Roman" w:hAnsi="Times New Roman" w:cs="Times New Roman"/>
              </w:rPr>
              <w:t xml:space="preserve"> </w:t>
            </w:r>
          </w:p>
          <w:p w:rsidR="00027A36" w:rsidRDefault="000C79D4" w:rsidP="00CF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Ábrahám Nikolett</w:t>
            </w:r>
            <w:r w:rsidR="00027A36" w:rsidRPr="00CF2A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közbeszerzési</w:t>
            </w:r>
            <w:r w:rsidR="00027A36" w:rsidRPr="00CF2AC5">
              <w:rPr>
                <w:rFonts w:ascii="Times New Roman" w:hAnsi="Times New Roman" w:cs="Times New Roman"/>
              </w:rPr>
              <w:t xml:space="preserve"> koordinátor</w:t>
            </w:r>
          </w:p>
          <w:p w:rsidR="00027A36" w:rsidRDefault="00027A36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MÁV-STA</w:t>
            </w:r>
            <w:r>
              <w:rPr>
                <w:rFonts w:ascii="Times New Roman" w:hAnsi="Times New Roman" w:cs="Times New Roman"/>
              </w:rPr>
              <w:t>RT Vasúti Személyszállító Zrt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027A36" w:rsidRDefault="00027A36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 xml:space="preserve">Beszerzési </w:t>
            </w:r>
            <w:r w:rsidR="004D1D0C">
              <w:rPr>
                <w:rFonts w:ascii="Times New Roman" w:hAnsi="Times New Roman" w:cs="Times New Roman"/>
              </w:rPr>
              <w:t>Igazgatóság</w:t>
            </w:r>
            <w:r w:rsidRPr="00991B49">
              <w:rPr>
                <w:rFonts w:ascii="Times New Roman" w:hAnsi="Times New Roman" w:cs="Times New Roman"/>
              </w:rPr>
              <w:t xml:space="preserve">, Gépészeti </w:t>
            </w:r>
            <w:r w:rsidR="000C79D4">
              <w:rPr>
                <w:rFonts w:ascii="Times New Roman" w:hAnsi="Times New Roman" w:cs="Times New Roman"/>
              </w:rPr>
              <w:t>B</w:t>
            </w:r>
            <w:r w:rsidRPr="00991B49">
              <w:rPr>
                <w:rFonts w:ascii="Times New Roman" w:hAnsi="Times New Roman" w:cs="Times New Roman"/>
              </w:rPr>
              <w:t>eszerzés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0C79D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zervezet,</w:t>
            </w:r>
          </w:p>
          <w:p w:rsidR="00027A36" w:rsidRPr="00AD5F93" w:rsidRDefault="00027A36" w:rsidP="00CF2AC5">
            <w:pPr>
              <w:rPr>
                <w:rFonts w:ascii="Times New Roman" w:hAnsi="Times New Roman" w:cs="Times New Roman"/>
              </w:rPr>
            </w:pPr>
            <w:r w:rsidRPr="00991B49">
              <w:rPr>
                <w:rFonts w:ascii="Times New Roman" w:hAnsi="Times New Roman" w:cs="Times New Roman"/>
              </w:rPr>
              <w:t>1087 Budapest, Könyves Kálmán krt. 54-60. 129.</w:t>
            </w:r>
            <w:r w:rsidRPr="00AD5F93">
              <w:rPr>
                <w:rFonts w:ascii="Times New Roman" w:hAnsi="Times New Roman" w:cs="Times New Roman"/>
              </w:rPr>
              <w:t xml:space="preserve"> iroda</w:t>
            </w:r>
          </w:p>
        </w:tc>
        <w:tc>
          <w:tcPr>
            <w:tcW w:w="2303" w:type="dxa"/>
          </w:tcPr>
          <w:p w:rsidR="00C62828" w:rsidRDefault="002E6C8F" w:rsidP="00CF2AC5">
            <w:pPr>
              <w:tabs>
                <w:tab w:val="left" w:pos="1169"/>
              </w:tabs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Telefon:</w:t>
            </w:r>
          </w:p>
          <w:p w:rsidR="00036FB9" w:rsidRPr="00AD5F93" w:rsidRDefault="00C6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+36 3</w:t>
            </w:r>
            <w:r w:rsidR="000C79D4">
              <w:rPr>
                <w:rFonts w:ascii="Times New Roman" w:hAnsi="Times New Roman" w:cs="Times New Roman"/>
              </w:rPr>
              <w:t>09373289</w:t>
            </w:r>
          </w:p>
        </w:tc>
      </w:tr>
      <w:tr w:rsidR="002E6C8F" w:rsidRPr="00AD5F93" w:rsidTr="00220651">
        <w:tc>
          <w:tcPr>
            <w:tcW w:w="6909" w:type="dxa"/>
            <w:gridSpan w:val="3"/>
          </w:tcPr>
          <w:p w:rsidR="00C62828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Email:</w:t>
            </w:r>
          </w:p>
          <w:p w:rsidR="002E6C8F" w:rsidRPr="00AD5F93" w:rsidRDefault="00F4483D" w:rsidP="000C7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0C79D4" w:rsidRPr="00DF7AE4">
                <w:rPr>
                  <w:rStyle w:val="Hiperhivatkozs"/>
                  <w:rFonts w:ascii="Times New Roman" w:hAnsi="Times New Roman"/>
                </w:rPr>
                <w:t>abraham.gabriella.nikolett@mav-start.hu</w:t>
              </w:r>
            </w:hyperlink>
            <w:r w:rsidR="00C62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3" w:type="dxa"/>
          </w:tcPr>
          <w:p w:rsidR="00C62828" w:rsidRDefault="002E6C8F" w:rsidP="00CF2AC5">
            <w:pPr>
              <w:tabs>
                <w:tab w:val="left" w:pos="1169"/>
              </w:tabs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Fax:</w:t>
            </w:r>
          </w:p>
          <w:p w:rsidR="00036FB9" w:rsidRPr="00AD5F93" w:rsidRDefault="00027A36" w:rsidP="00CF2AC5">
            <w:pPr>
              <w:tabs>
                <w:tab w:val="left" w:pos="11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+36 15112346</w:t>
            </w:r>
          </w:p>
        </w:tc>
      </w:tr>
      <w:tr w:rsidR="002E6C8F" w:rsidRPr="00AD5F93" w:rsidTr="00220651">
        <w:tc>
          <w:tcPr>
            <w:tcW w:w="9212" w:type="dxa"/>
            <w:gridSpan w:val="4"/>
          </w:tcPr>
          <w:p w:rsidR="002E6C8F" w:rsidRPr="00AD5F93" w:rsidRDefault="002E6C8F" w:rsidP="00CF2AC5">
            <w:pPr>
              <w:rPr>
                <w:rFonts w:ascii="Times New Roman" w:hAnsi="Times New Roman" w:cs="Times New Roman"/>
              </w:rPr>
            </w:pPr>
            <w:proofErr w:type="gramStart"/>
            <w:r w:rsidRPr="00AD5F93">
              <w:rPr>
                <w:rFonts w:ascii="Times New Roman" w:hAnsi="Times New Roman" w:cs="Times New Roman"/>
              </w:rPr>
              <w:t>Internetcím(</w:t>
            </w:r>
            <w:proofErr w:type="spellStart"/>
            <w:proofErr w:type="gramEnd"/>
            <w:r w:rsidRPr="00AD5F93">
              <w:rPr>
                <w:rFonts w:ascii="Times New Roman" w:hAnsi="Times New Roman" w:cs="Times New Roman"/>
              </w:rPr>
              <w:t>ek</w:t>
            </w:r>
            <w:proofErr w:type="spellEnd"/>
            <w:r w:rsidRPr="00AD5F93">
              <w:rPr>
                <w:rFonts w:ascii="Times New Roman" w:hAnsi="Times New Roman" w:cs="Times New Roman"/>
              </w:rPr>
              <w:t>)</w:t>
            </w:r>
          </w:p>
          <w:p w:rsidR="00027A36" w:rsidRDefault="002E6C8F" w:rsidP="00CF2AC5">
            <w:pPr>
              <w:rPr>
                <w:rFonts w:ascii="Times New Roman" w:hAnsi="Times New Roman" w:cs="Times New Roman"/>
                <w:i/>
              </w:rPr>
            </w:pPr>
            <w:r w:rsidRPr="00AD5F93">
              <w:rPr>
                <w:rFonts w:ascii="Times New Roman" w:hAnsi="Times New Roman" w:cs="Times New Roman"/>
              </w:rPr>
              <w:t xml:space="preserve">Az ajánlatkérő általános címe: </w:t>
            </w:r>
            <w:r w:rsidRPr="00AD5F93">
              <w:rPr>
                <w:rFonts w:ascii="Times New Roman" w:hAnsi="Times New Roman" w:cs="Times New Roman"/>
                <w:i/>
              </w:rPr>
              <w:t>(URL)</w:t>
            </w:r>
          </w:p>
          <w:p w:rsidR="002E6C8F" w:rsidRPr="00027A36" w:rsidRDefault="00027A36" w:rsidP="00CF2AC5">
            <w:pPr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ab/>
            </w:r>
            <w:hyperlink r:id="rId10" w:history="1">
              <w:r w:rsidR="009B1F2A" w:rsidRPr="009B1F2A">
                <w:rPr>
                  <w:rStyle w:val="Hiperhivatkozs"/>
                  <w:rFonts w:ascii="Times New Roman" w:hAnsi="Times New Roman"/>
                </w:rPr>
                <w:t>https://www.mavcsoport.hu/mav-start/bemutatkozas/bemutatkozas-mav-start-zrt</w:t>
              </w:r>
            </w:hyperlink>
          </w:p>
          <w:p w:rsidR="002E6C8F" w:rsidRPr="00AD5F93" w:rsidRDefault="002E6C8F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 xml:space="preserve">A felhasználói oldal címe: </w:t>
            </w:r>
            <w:r w:rsidRPr="00AD5F93">
              <w:rPr>
                <w:rFonts w:ascii="Times New Roman" w:hAnsi="Times New Roman" w:cs="Times New Roman"/>
                <w:i/>
              </w:rPr>
              <w:t>(URL)</w:t>
            </w:r>
          </w:p>
        </w:tc>
      </w:tr>
    </w:tbl>
    <w:p w:rsidR="002E6C8F" w:rsidRPr="00AD5F93" w:rsidRDefault="002E6C8F" w:rsidP="00CF2AC5">
      <w:pPr>
        <w:spacing w:after="0" w:line="240" w:lineRule="auto"/>
        <w:rPr>
          <w:rFonts w:ascii="Times New Roman" w:hAnsi="Times New Roman" w:cs="Times New Roman"/>
        </w:rPr>
      </w:pPr>
    </w:p>
    <w:p w:rsidR="00220651" w:rsidRPr="00AD5F93" w:rsidRDefault="00220651" w:rsidP="00CF2AC5">
      <w:pPr>
        <w:spacing w:after="0" w:line="240" w:lineRule="auto"/>
        <w:rPr>
          <w:rFonts w:ascii="Times New Roman" w:hAnsi="Times New Roman" w:cs="Times New Roman"/>
          <w:b/>
        </w:rPr>
      </w:pPr>
      <w:r w:rsidRPr="00AD5F93">
        <w:rPr>
          <w:rFonts w:ascii="Times New Roman" w:hAnsi="Times New Roman" w:cs="Times New Roman"/>
          <w:b/>
        </w:rPr>
        <w:t>I.2) Közös közbeszerzés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0651" w:rsidRPr="00AD5F93" w:rsidTr="00220651">
        <w:tc>
          <w:tcPr>
            <w:tcW w:w="9212" w:type="dxa"/>
          </w:tcPr>
          <w:p w:rsidR="00220651" w:rsidRPr="00AD5F93" w:rsidRDefault="0022065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>A szerződés közös közbeszerzés formájában valósul meg.</w:t>
            </w:r>
          </w:p>
          <w:p w:rsidR="00220651" w:rsidRPr="00AD5F93" w:rsidRDefault="00027A36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20651" w:rsidRPr="00AD5F93">
              <w:rPr>
                <w:rFonts w:ascii="Times New Roman" w:hAnsi="Times New Roman" w:cs="Times New Roman"/>
              </w:rPr>
              <w:t>Több ország részvételével megvalósuló közös közbeszerzés esetében – az alkalmazandó nemzeti közbeszerzési jogszabály.</w:t>
            </w:r>
          </w:p>
          <w:p w:rsidR="00220651" w:rsidRPr="00AD5F93" w:rsidRDefault="0022065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 xml:space="preserve">[   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>A szerződést központi beszerző szerv ítéli oda.</w:t>
            </w:r>
          </w:p>
        </w:tc>
      </w:tr>
    </w:tbl>
    <w:p w:rsidR="00220651" w:rsidRPr="00AD5F93" w:rsidRDefault="00220651" w:rsidP="00CF2AC5">
      <w:pPr>
        <w:spacing w:after="0" w:line="240" w:lineRule="auto"/>
        <w:rPr>
          <w:rFonts w:ascii="Times New Roman" w:hAnsi="Times New Roman" w:cs="Times New Roman"/>
        </w:rPr>
      </w:pPr>
    </w:p>
    <w:p w:rsidR="00220651" w:rsidRPr="00AD5F93" w:rsidRDefault="00220651" w:rsidP="00CF2AC5">
      <w:pPr>
        <w:spacing w:after="0" w:line="240" w:lineRule="auto"/>
        <w:rPr>
          <w:rFonts w:ascii="Times New Roman" w:hAnsi="Times New Roman" w:cs="Times New Roman"/>
          <w:b/>
        </w:rPr>
      </w:pPr>
      <w:r w:rsidRPr="00AD5F93">
        <w:rPr>
          <w:rFonts w:ascii="Times New Roman" w:hAnsi="Times New Roman" w:cs="Times New Roman"/>
          <w:b/>
        </w:rPr>
        <w:t>I.3) Kommunikáció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0651" w:rsidRPr="00AD5F93" w:rsidTr="00220651">
        <w:tc>
          <w:tcPr>
            <w:tcW w:w="9212" w:type="dxa"/>
          </w:tcPr>
          <w:p w:rsidR="00027A36" w:rsidRPr="00CF2AC5" w:rsidRDefault="00586753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</w:t>
            </w:r>
            <w:r w:rsidR="005B1D39" w:rsidRPr="00AD5F93">
              <w:rPr>
                <w:rFonts w:ascii="Times New Roman" w:hAnsi="Times New Roman" w:cs="Times New Roman"/>
              </w:rPr>
              <w:t>X</w:t>
            </w:r>
            <w:r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 xml:space="preserve">A közbeszerzési </w:t>
            </w:r>
            <w:proofErr w:type="gramStart"/>
            <w:r w:rsidRPr="00AD5F93">
              <w:rPr>
                <w:rFonts w:ascii="Times New Roman" w:hAnsi="Times New Roman" w:cs="Times New Roman"/>
              </w:rPr>
              <w:t>dokumentáció korlátozás</w:t>
            </w:r>
            <w:proofErr w:type="gramEnd"/>
            <w:r w:rsidRPr="00AD5F93">
              <w:rPr>
                <w:rFonts w:ascii="Times New Roman" w:hAnsi="Times New Roman" w:cs="Times New Roman"/>
              </w:rPr>
              <w:t xml:space="preserve"> nélkül, teljes körűen, közvetlenül és díjmentesen elérhető a következő címen</w:t>
            </w:r>
            <w:r w:rsidR="005B1D39" w:rsidRPr="00AD5F93">
              <w:rPr>
                <w:rFonts w:ascii="Times New Roman" w:hAnsi="Times New Roman" w:cs="Times New Roman"/>
              </w:rPr>
              <w:t xml:space="preserve"> </w:t>
            </w:r>
            <w:r w:rsidR="005B1D39" w:rsidRPr="00CF2AC5">
              <w:rPr>
                <w:rFonts w:ascii="Times New Roman" w:hAnsi="Times New Roman" w:cs="Times New Roman"/>
              </w:rPr>
              <w:t>(URL)</w:t>
            </w:r>
            <w:r w:rsidRPr="00AD5F93">
              <w:rPr>
                <w:rFonts w:ascii="Times New Roman" w:hAnsi="Times New Roman" w:cs="Times New Roman"/>
              </w:rPr>
              <w:t>:</w:t>
            </w:r>
          </w:p>
          <w:p w:rsidR="00220651" w:rsidRPr="00AD5F93" w:rsidRDefault="00027A36" w:rsidP="00CF2AC5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hyperlink r:id="rId11" w:history="1">
              <w:r w:rsidR="003E13C5" w:rsidRPr="00027A36">
                <w:rPr>
                  <w:rStyle w:val="Hiperhivatkozs"/>
                  <w:rFonts w:ascii="Times New Roman" w:hAnsi="Times New Roman"/>
                </w:rPr>
                <w:t>http://www.mavcsoport.hu/mav-csoport/beszerzesi-hirdetmenyek/folyamatban</w:t>
              </w:r>
            </w:hyperlink>
            <w:r>
              <w:t xml:space="preserve"> </w:t>
            </w:r>
          </w:p>
          <w:p w:rsidR="00586753" w:rsidRPr="00AD5F93" w:rsidRDefault="00586753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 xml:space="preserve">[   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 xml:space="preserve">A közbeszerzési dokumentációhoz történő hozzáférés korlátozott. További információ a következő helyről érhető el: </w:t>
            </w:r>
            <w:r w:rsidRPr="00CF2AC5">
              <w:rPr>
                <w:rFonts w:ascii="Times New Roman" w:hAnsi="Times New Roman" w:cs="Times New Roman"/>
              </w:rPr>
              <w:t>(URL)</w:t>
            </w:r>
          </w:p>
        </w:tc>
      </w:tr>
      <w:tr w:rsidR="00220651" w:rsidRPr="00AD5F93" w:rsidTr="00220651">
        <w:tc>
          <w:tcPr>
            <w:tcW w:w="9212" w:type="dxa"/>
          </w:tcPr>
          <w:p w:rsidR="00220651" w:rsidRPr="00AD5F93" w:rsidRDefault="008C4EB1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További információ a következő címen szerezhető be</w:t>
            </w:r>
          </w:p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</w:t>
            </w:r>
            <w:r w:rsidR="005B1D39" w:rsidRPr="00AD5F93">
              <w:rPr>
                <w:rFonts w:ascii="Times New Roman" w:hAnsi="Times New Roman" w:cs="Times New Roman"/>
              </w:rPr>
              <w:t>X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>a fent említett cím</w:t>
            </w:r>
          </w:p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 w:rsidRPr="00AD5F93">
              <w:rPr>
                <w:rFonts w:ascii="Times New Roman" w:hAnsi="Times New Roman" w:cs="Times New Roman"/>
              </w:rPr>
              <w:t xml:space="preserve">[   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proofErr w:type="gramEnd"/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 xml:space="preserve">másik cím: </w:t>
            </w:r>
            <w:r w:rsidRPr="00AD5F93">
              <w:rPr>
                <w:rFonts w:ascii="Times New Roman" w:hAnsi="Times New Roman" w:cs="Times New Roman"/>
                <w:i/>
              </w:rPr>
              <w:t>(adjon meg másik címet)</w:t>
            </w:r>
          </w:p>
        </w:tc>
      </w:tr>
      <w:tr w:rsidR="00220651" w:rsidRPr="00AD5F93" w:rsidTr="00220651">
        <w:tc>
          <w:tcPr>
            <w:tcW w:w="9212" w:type="dxa"/>
          </w:tcPr>
          <w:p w:rsidR="00220651" w:rsidRPr="00AD5F93" w:rsidRDefault="008C4EB1" w:rsidP="00CF2AC5">
            <w:pPr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Az ajánlat vagy részvételi jelentkezés benyújtandó</w:t>
            </w:r>
          </w:p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 w:rsidRPr="00AD5F93">
              <w:rPr>
                <w:rFonts w:ascii="Times New Roman" w:hAnsi="Times New Roman" w:cs="Times New Roman"/>
              </w:rPr>
              <w:t xml:space="preserve">[   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proofErr w:type="gramEnd"/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 xml:space="preserve">elektronikusan: </w:t>
            </w:r>
            <w:r w:rsidRPr="00AD5F93">
              <w:rPr>
                <w:rFonts w:ascii="Times New Roman" w:hAnsi="Times New Roman" w:cs="Times New Roman"/>
                <w:i/>
              </w:rPr>
              <w:t>(URL)</w:t>
            </w:r>
          </w:p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</w:t>
            </w:r>
            <w:r w:rsidR="00AD5F93" w:rsidRPr="00AD5F93">
              <w:rPr>
                <w:rFonts w:ascii="Times New Roman" w:hAnsi="Times New Roman" w:cs="Times New Roman"/>
              </w:rPr>
              <w:t>X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>a fent említett címre</w:t>
            </w:r>
          </w:p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 xml:space="preserve">[   </w:t>
            </w:r>
            <w:r w:rsidR="00027A36" w:rsidRPr="00AD5F93">
              <w:rPr>
                <w:rFonts w:ascii="Times New Roman" w:hAnsi="Times New Roman" w:cs="Times New Roman"/>
              </w:rPr>
              <w:t>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 xml:space="preserve">a következő címre: </w:t>
            </w:r>
            <w:r w:rsidRPr="00AD5F9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D5F93">
              <w:rPr>
                <w:rFonts w:ascii="Times New Roman" w:hAnsi="Times New Roman" w:cs="Times New Roman"/>
                <w:i/>
              </w:rPr>
              <w:t>adjon</w:t>
            </w:r>
            <w:proofErr w:type="gramEnd"/>
            <w:r w:rsidRPr="00AD5F93">
              <w:rPr>
                <w:rFonts w:ascii="Times New Roman" w:hAnsi="Times New Roman" w:cs="Times New Roman"/>
                <w:i/>
              </w:rPr>
              <w:t xml:space="preserve"> megy másik címet)</w:t>
            </w:r>
          </w:p>
        </w:tc>
      </w:tr>
      <w:tr w:rsidR="00220651" w:rsidRPr="00AD5F93" w:rsidTr="00220651">
        <w:tc>
          <w:tcPr>
            <w:tcW w:w="9212" w:type="dxa"/>
          </w:tcPr>
          <w:p w:rsidR="008C4EB1" w:rsidRPr="00AD5F93" w:rsidRDefault="008C4EB1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</w:t>
            </w:r>
            <w:r w:rsidR="00027A36">
              <w:rPr>
                <w:rFonts w:ascii="Times New Roman" w:hAnsi="Times New Roman" w:cs="Times New Roman"/>
              </w:rPr>
              <w:tab/>
            </w:r>
            <w:r w:rsidRPr="00AD5F93">
              <w:rPr>
                <w:rFonts w:ascii="Times New Roman" w:hAnsi="Times New Roman" w:cs="Times New Roman"/>
              </w:rPr>
              <w:t>Az elektronikus kommunikáció olyan eszközök és berendezések használatát igényli, amelyek nem általánosan hozzáférhetők. Ezen eszközök és berendezések korlátozás nélkül, te</w:t>
            </w:r>
            <w:r w:rsidR="00542A18" w:rsidRPr="00AD5F93">
              <w:rPr>
                <w:rFonts w:ascii="Times New Roman" w:hAnsi="Times New Roman" w:cs="Times New Roman"/>
              </w:rPr>
              <w:t>ljes körűen, közvetlenül és díj</w:t>
            </w:r>
            <w:r w:rsidRPr="00AD5F93">
              <w:rPr>
                <w:rFonts w:ascii="Times New Roman" w:hAnsi="Times New Roman" w:cs="Times New Roman"/>
              </w:rPr>
              <w:t xml:space="preserve">mentesen elérhetők a következő címen: </w:t>
            </w:r>
            <w:r w:rsidRPr="00AD5F93">
              <w:rPr>
                <w:rFonts w:ascii="Times New Roman" w:hAnsi="Times New Roman" w:cs="Times New Roman"/>
                <w:i/>
              </w:rPr>
              <w:t>(URL)</w:t>
            </w:r>
          </w:p>
        </w:tc>
      </w:tr>
    </w:tbl>
    <w:p w:rsidR="00220651" w:rsidRPr="00AD5F93" w:rsidRDefault="00220651" w:rsidP="00CF2AC5">
      <w:pPr>
        <w:spacing w:after="0" w:line="240" w:lineRule="auto"/>
        <w:rPr>
          <w:rFonts w:ascii="Times New Roman" w:hAnsi="Times New Roman" w:cs="Times New Roman"/>
        </w:rPr>
      </w:pPr>
    </w:p>
    <w:p w:rsidR="008C4EB1" w:rsidRPr="00AD5F93" w:rsidRDefault="008C4EB1" w:rsidP="00CF2AC5">
      <w:pPr>
        <w:spacing w:after="0" w:line="240" w:lineRule="auto"/>
        <w:rPr>
          <w:rFonts w:ascii="Times New Roman" w:hAnsi="Times New Roman" w:cs="Times New Roman"/>
          <w:b/>
        </w:rPr>
      </w:pPr>
      <w:r w:rsidRPr="00AD5F93">
        <w:rPr>
          <w:rFonts w:ascii="Times New Roman" w:hAnsi="Times New Roman" w:cs="Times New Roman"/>
          <w:b/>
        </w:rPr>
        <w:t>I.6) Fő tevékenység</w:t>
      </w:r>
    </w:p>
    <w:tbl>
      <w:tblPr>
        <w:tblStyle w:val="Rcsostblzat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6D40CF" w:rsidRPr="00AD5F93" w:rsidTr="00CF2AC5">
        <w:trPr>
          <w:trHeight w:val="841"/>
        </w:trPr>
        <w:tc>
          <w:tcPr>
            <w:tcW w:w="4361" w:type="dxa"/>
          </w:tcPr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Gáz- és hőenergia termelése, szállítása és elosztása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Villamos energia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Földgáz és kőolaj kitermelése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Szén és más szilárd tüzelőanyag feltárása és kitermelése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Víz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Postai szolgáltatások</w:t>
            </w:r>
          </w:p>
        </w:tc>
        <w:tc>
          <w:tcPr>
            <w:tcW w:w="4927" w:type="dxa"/>
          </w:tcPr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</w:t>
            </w:r>
            <w:r w:rsidR="00AD5F93" w:rsidRPr="00AD5F93">
              <w:rPr>
                <w:rFonts w:ascii="Times New Roman" w:hAnsi="Times New Roman" w:cs="Times New Roman"/>
              </w:rPr>
              <w:t>X</w:t>
            </w:r>
            <w:r w:rsidRPr="00AD5F93">
              <w:rPr>
                <w:rFonts w:ascii="Times New Roman" w:hAnsi="Times New Roman" w:cs="Times New Roman"/>
              </w:rPr>
              <w:t>] Vasúti szolgáltatások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Városi vasúti, villamos-, trolibusz- és autóbusz-szolgáltatások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Kikötői tevékenységek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Repülőtéri tevékenységek</w:t>
            </w:r>
          </w:p>
          <w:p w:rsidR="006D40CF" w:rsidRPr="00AD5F93" w:rsidRDefault="006D40CF" w:rsidP="00CF2AC5">
            <w:pPr>
              <w:ind w:left="426" w:hanging="426"/>
              <w:rPr>
                <w:rFonts w:ascii="Times New Roman" w:hAnsi="Times New Roman" w:cs="Times New Roman"/>
              </w:rPr>
            </w:pPr>
            <w:r w:rsidRPr="00AD5F93">
              <w:rPr>
                <w:rFonts w:ascii="Times New Roman" w:hAnsi="Times New Roman" w:cs="Times New Roman"/>
              </w:rPr>
              <w:t>[   ] Egyéb tevékenység:</w:t>
            </w:r>
          </w:p>
        </w:tc>
      </w:tr>
    </w:tbl>
    <w:p w:rsidR="00BC4E8B" w:rsidRPr="00F9630C" w:rsidRDefault="00BC4E8B" w:rsidP="00CF2AC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9630C">
        <w:rPr>
          <w:rFonts w:ascii="Times New Roman" w:hAnsi="Times New Roman" w:cs="Times New Roman"/>
          <w:b/>
          <w:sz w:val="24"/>
          <w:szCs w:val="24"/>
        </w:rPr>
        <w:lastRenderedPageBreak/>
        <w:t>szakasz: Tárgy</w:t>
      </w:r>
    </w:p>
    <w:p w:rsidR="00BC4E8B" w:rsidRPr="00034BC4" w:rsidRDefault="00BC4E8B" w:rsidP="00CF2AC5">
      <w:pPr>
        <w:spacing w:after="0" w:line="240" w:lineRule="auto"/>
        <w:rPr>
          <w:rFonts w:ascii="Times New Roman" w:hAnsi="Times New Roman" w:cs="Times New Roman"/>
          <w:b/>
        </w:rPr>
      </w:pPr>
      <w:r w:rsidRPr="00034BC4">
        <w:rPr>
          <w:rFonts w:ascii="Times New Roman" w:hAnsi="Times New Roman" w:cs="Times New Roman"/>
          <w:b/>
        </w:rPr>
        <w:t xml:space="preserve">II.1) </w:t>
      </w:r>
      <w:proofErr w:type="gramStart"/>
      <w:r w:rsidRPr="00034BC4">
        <w:rPr>
          <w:rFonts w:ascii="Times New Roman" w:hAnsi="Times New Roman" w:cs="Times New Roman"/>
          <w:b/>
        </w:rPr>
        <w:t>A</w:t>
      </w:r>
      <w:proofErr w:type="gramEnd"/>
      <w:r w:rsidRPr="00034BC4">
        <w:rPr>
          <w:rFonts w:ascii="Times New Roman" w:hAnsi="Times New Roman" w:cs="Times New Roman"/>
          <w:b/>
        </w:rPr>
        <w:t xml:space="preserve"> beszerzés mennyisége</w:t>
      </w:r>
    </w:p>
    <w:tbl>
      <w:tblPr>
        <w:tblStyle w:val="Rcsostblzat"/>
        <w:tblW w:w="9277" w:type="dxa"/>
        <w:tblLayout w:type="fixed"/>
        <w:tblLook w:val="04A0" w:firstRow="1" w:lastRow="0" w:firstColumn="1" w:lastColumn="0" w:noHBand="0" w:noVBand="1"/>
      </w:tblPr>
      <w:tblGrid>
        <w:gridCol w:w="6629"/>
        <w:gridCol w:w="2648"/>
      </w:tblGrid>
      <w:tr w:rsidR="00BC4E8B" w:rsidRPr="00034BC4" w:rsidTr="00AC624E">
        <w:tc>
          <w:tcPr>
            <w:tcW w:w="6629" w:type="dxa"/>
          </w:tcPr>
          <w:p w:rsidR="00E53193" w:rsidRDefault="00BC4E8B" w:rsidP="00CF2AC5">
            <w:r w:rsidRPr="00034BC4">
              <w:rPr>
                <w:rFonts w:ascii="Times New Roman" w:hAnsi="Times New Roman" w:cs="Times New Roman"/>
                <w:b/>
              </w:rPr>
              <w:t>II.1.1) Elnevezés:</w:t>
            </w:r>
          </w:p>
          <w:p w:rsidR="00BC4E8B" w:rsidRPr="00034BC4" w:rsidRDefault="00E53193" w:rsidP="005F4BFE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433C17" w:rsidRPr="00433C17">
              <w:rPr>
                <w:rFonts w:ascii="Times New Roman" w:hAnsi="Times New Roman" w:cs="Times New Roman"/>
              </w:rPr>
              <w:t>„</w:t>
            </w:r>
            <w:r w:rsidR="009B1F2A" w:rsidRPr="00A03E6C">
              <w:rPr>
                <w:rFonts w:ascii="Times New Roman" w:hAnsi="Times New Roman" w:cs="Times New Roman"/>
                <w:b/>
              </w:rPr>
              <w:t xml:space="preserve">IC+ projekt – </w:t>
            </w:r>
            <w:r w:rsidR="001F530E">
              <w:rPr>
                <w:rFonts w:ascii="Times New Roman" w:hAnsi="Times New Roman" w:cs="Times New Roman"/>
                <w:b/>
              </w:rPr>
              <w:t>Több-feszültségrendszerű statikus e</w:t>
            </w:r>
            <w:r w:rsidR="009B1F2A" w:rsidRPr="00A03E6C">
              <w:rPr>
                <w:rFonts w:ascii="Times New Roman" w:hAnsi="Times New Roman" w:cs="Times New Roman"/>
                <w:b/>
              </w:rPr>
              <w:t>nergiaellátó berendezés</w:t>
            </w:r>
            <w:r w:rsidR="009B1F2A" w:rsidRPr="00A03E6C">
              <w:rPr>
                <w:rFonts w:ascii="Times New Roman" w:hAnsi="Times New Roman" w:cs="Times New Roman"/>
              </w:rPr>
              <w:t xml:space="preserve"> </w:t>
            </w:r>
            <w:r w:rsidR="009B1F2A" w:rsidRPr="00A03E6C">
              <w:rPr>
                <w:rFonts w:ascii="Times New Roman" w:hAnsi="Times New Roman" w:cs="Times New Roman"/>
                <w:b/>
              </w:rPr>
              <w:t>beszerzése</w:t>
            </w:r>
            <w:r w:rsidR="00433C17" w:rsidRPr="00433C1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48" w:type="dxa"/>
          </w:tcPr>
          <w:p w:rsidR="00BC4E8B" w:rsidRPr="00E93884" w:rsidRDefault="00AB2F29" w:rsidP="00CF2AC5">
            <w:pPr>
              <w:rPr>
                <w:rFonts w:ascii="Times New Roman" w:hAnsi="Times New Roman" w:cs="Times New Roman"/>
              </w:rPr>
            </w:pPr>
            <w:r w:rsidRPr="00E93884">
              <w:rPr>
                <w:rFonts w:ascii="Times New Roman" w:hAnsi="Times New Roman" w:cs="Times New Roman"/>
              </w:rPr>
              <w:t>Hivatkozási szám:</w:t>
            </w:r>
            <w:r w:rsidRPr="00E9388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53193" w:rsidRPr="00E93884" w:rsidRDefault="00E93884" w:rsidP="00E93884">
            <w:pPr>
              <w:rPr>
                <w:rFonts w:ascii="Times New Roman" w:hAnsi="Times New Roman" w:cs="Times New Roman"/>
              </w:rPr>
            </w:pPr>
            <w:r w:rsidRPr="00E93884">
              <w:rPr>
                <w:rFonts w:ascii="Times New Roman" w:hAnsi="Times New Roman" w:cs="Times New Roman"/>
              </w:rPr>
              <w:t>38234</w:t>
            </w:r>
            <w:r w:rsidR="00523255" w:rsidRPr="00E93884">
              <w:rPr>
                <w:rFonts w:ascii="Times New Roman" w:hAnsi="Times New Roman" w:cs="Times New Roman"/>
              </w:rPr>
              <w:t>/</w:t>
            </w:r>
            <w:r w:rsidR="005C7E17" w:rsidRPr="00E93884">
              <w:rPr>
                <w:rFonts w:ascii="Times New Roman" w:hAnsi="Times New Roman" w:cs="Times New Roman"/>
              </w:rPr>
              <w:t>2016/START</w:t>
            </w:r>
          </w:p>
        </w:tc>
      </w:tr>
      <w:tr w:rsidR="00AB2F29" w:rsidRPr="00034BC4" w:rsidTr="00AC624E">
        <w:tc>
          <w:tcPr>
            <w:tcW w:w="9277" w:type="dxa"/>
            <w:gridSpan w:val="2"/>
          </w:tcPr>
          <w:p w:rsidR="00E53193" w:rsidRDefault="00AB2F29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II.1.2) Fő </w:t>
            </w:r>
            <w:proofErr w:type="spellStart"/>
            <w:r w:rsidRPr="00034BC4">
              <w:rPr>
                <w:rFonts w:ascii="Times New Roman" w:hAnsi="Times New Roman" w:cs="Times New Roman"/>
                <w:b/>
              </w:rPr>
              <w:t>CPV-kód</w:t>
            </w:r>
            <w:proofErr w:type="spellEnd"/>
            <w:r w:rsidRPr="00034BC4">
              <w:rPr>
                <w:rFonts w:ascii="Times New Roman" w:hAnsi="Times New Roman" w:cs="Times New Roman"/>
                <w:b/>
              </w:rPr>
              <w:t>:</w:t>
            </w:r>
          </w:p>
          <w:p w:rsidR="00AB2F29" w:rsidRPr="00E93884" w:rsidRDefault="00E53193" w:rsidP="000C79D4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AB2F29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3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 </w:t>
            </w:r>
            <w:r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4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].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6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3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].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1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0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].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0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 </w:t>
            </w:r>
            <w:r w:rsidR="005C7E17" w:rsidRPr="00E93884">
              <w:rPr>
                <w:rFonts w:ascii="Times New Roman" w:hAnsi="Times New Roman" w:cs="Times New Roman"/>
              </w:rPr>
              <w:t>[</w:t>
            </w:r>
            <w:r w:rsidR="005F4BFE" w:rsidRPr="00E93884">
              <w:rPr>
                <w:rFonts w:ascii="Times New Roman" w:hAnsi="Times New Roman" w:cs="Times New Roman"/>
              </w:rPr>
              <w:t>0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AB2F29" w:rsidRPr="00E93884">
              <w:rPr>
                <w:rFonts w:ascii="Times New Roman" w:hAnsi="Times New Roman" w:cs="Times New Roman"/>
              </w:rPr>
              <w:t xml:space="preserve">] </w:t>
            </w:r>
            <w:r w:rsidR="005C7E17" w:rsidRPr="00E93884">
              <w:rPr>
                <w:rFonts w:ascii="Times New Roman" w:hAnsi="Times New Roman" w:cs="Times New Roman"/>
              </w:rPr>
              <w:t>- [</w:t>
            </w:r>
            <w:r w:rsidR="00B91C8A">
              <w:rPr>
                <w:rFonts w:ascii="Times New Roman" w:hAnsi="Times New Roman" w:cs="Times New Roman"/>
              </w:rPr>
              <w:t>2</w:t>
            </w:r>
            <w:r w:rsidR="000C79D4" w:rsidRPr="00E93884">
              <w:rPr>
                <w:rFonts w:ascii="Times New Roman" w:hAnsi="Times New Roman" w:cs="Times New Roman"/>
              </w:rPr>
              <w:t xml:space="preserve"> </w:t>
            </w:r>
            <w:r w:rsidR="005C7E17" w:rsidRPr="00E93884">
              <w:rPr>
                <w:rFonts w:ascii="Times New Roman" w:hAnsi="Times New Roman" w:cs="Times New Roman"/>
              </w:rPr>
              <w:t xml:space="preserve">] </w:t>
            </w:r>
            <w:r w:rsidR="00AB2F29" w:rsidRPr="00E93884">
              <w:rPr>
                <w:rFonts w:ascii="Times New Roman" w:hAnsi="Times New Roman" w:cs="Times New Roman"/>
              </w:rPr>
              <w:t xml:space="preserve">     Kiegészítő </w:t>
            </w:r>
            <w:proofErr w:type="spellStart"/>
            <w:r w:rsidR="00AB2F29" w:rsidRPr="00E93884">
              <w:rPr>
                <w:rFonts w:ascii="Times New Roman" w:hAnsi="Times New Roman" w:cs="Times New Roman"/>
              </w:rPr>
              <w:t>CPVkód</w:t>
            </w:r>
            <w:proofErr w:type="spellEnd"/>
            <w:r w:rsidR="00AB2F29" w:rsidRPr="00E93884">
              <w:rPr>
                <w:rFonts w:ascii="Times New Roman" w:hAnsi="Times New Roman" w:cs="Times New Roman"/>
              </w:rPr>
              <w:t>:</w:t>
            </w:r>
            <w:r w:rsidR="00AB2F29" w:rsidRPr="00E93884">
              <w:rPr>
                <w:rFonts w:ascii="Times New Roman" w:hAnsi="Times New Roman" w:cs="Times New Roman"/>
                <w:vertAlign w:val="superscript"/>
              </w:rPr>
              <w:t>1,2</w:t>
            </w:r>
            <w:r w:rsidR="00AB2F29" w:rsidRPr="00E938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B2F29" w:rsidRPr="00E93884">
              <w:rPr>
                <w:rFonts w:ascii="Times New Roman" w:hAnsi="Times New Roman" w:cs="Times New Roman"/>
              </w:rPr>
              <w:t>[   ]</w:t>
            </w:r>
            <w:proofErr w:type="gramEnd"/>
            <w:r w:rsidR="00AB2F29" w:rsidRPr="00E93884">
              <w:rPr>
                <w:rFonts w:ascii="Times New Roman" w:hAnsi="Times New Roman" w:cs="Times New Roman"/>
              </w:rPr>
              <w:t xml:space="preserve"> [   ] [   ] [   ]</w:t>
            </w:r>
          </w:p>
          <w:p w:rsidR="008011BC" w:rsidRPr="00034BC4" w:rsidRDefault="007E3493" w:rsidP="007E3493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C056C8">
              <w:rPr>
                <w:rFonts w:ascii="Times New Roman" w:hAnsi="Times New Roman" w:cs="Times New Roman"/>
              </w:rPr>
              <w:t xml:space="preserve">          </w:t>
            </w:r>
            <w:r w:rsidR="008011BC" w:rsidRPr="00E93884">
              <w:rPr>
                <w:rFonts w:ascii="Times New Roman" w:hAnsi="Times New Roman" w:cs="Times New Roman"/>
              </w:rPr>
              <w:t>[3 ] [</w:t>
            </w:r>
            <w:r w:rsidRPr="00E93884">
              <w:rPr>
                <w:rFonts w:ascii="Times New Roman" w:hAnsi="Times New Roman" w:cs="Times New Roman"/>
              </w:rPr>
              <w:t>1</w:t>
            </w:r>
            <w:r w:rsidR="008011BC" w:rsidRPr="00E93884">
              <w:rPr>
                <w:rFonts w:ascii="Times New Roman" w:hAnsi="Times New Roman" w:cs="Times New Roman"/>
              </w:rPr>
              <w:t xml:space="preserve"> ]. [6 ] [</w:t>
            </w:r>
            <w:r w:rsidRPr="00E93884">
              <w:rPr>
                <w:rFonts w:ascii="Times New Roman" w:hAnsi="Times New Roman" w:cs="Times New Roman"/>
              </w:rPr>
              <w:t>8</w:t>
            </w:r>
            <w:r w:rsidR="008011BC" w:rsidRPr="00E93884">
              <w:rPr>
                <w:rFonts w:ascii="Times New Roman" w:hAnsi="Times New Roman" w:cs="Times New Roman"/>
              </w:rPr>
              <w:t xml:space="preserve"> ]. [</w:t>
            </w:r>
            <w:r w:rsidRPr="00E93884">
              <w:rPr>
                <w:rFonts w:ascii="Times New Roman" w:hAnsi="Times New Roman" w:cs="Times New Roman"/>
              </w:rPr>
              <w:t>2</w:t>
            </w:r>
            <w:r w:rsidR="008011BC" w:rsidRPr="00E93884">
              <w:rPr>
                <w:rFonts w:ascii="Times New Roman" w:hAnsi="Times New Roman" w:cs="Times New Roman"/>
              </w:rPr>
              <w:t xml:space="preserve"> ] [</w:t>
            </w:r>
            <w:r w:rsidRPr="00E93884">
              <w:rPr>
                <w:rFonts w:ascii="Times New Roman" w:hAnsi="Times New Roman" w:cs="Times New Roman"/>
              </w:rPr>
              <w:t>5</w:t>
            </w:r>
            <w:r w:rsidR="008011BC" w:rsidRPr="00E93884">
              <w:rPr>
                <w:rFonts w:ascii="Times New Roman" w:hAnsi="Times New Roman" w:cs="Times New Roman"/>
              </w:rPr>
              <w:t xml:space="preserve"> ]. [</w:t>
            </w:r>
            <w:r w:rsidRPr="00E93884">
              <w:rPr>
                <w:rFonts w:ascii="Times New Roman" w:hAnsi="Times New Roman" w:cs="Times New Roman"/>
              </w:rPr>
              <w:t>1</w:t>
            </w:r>
            <w:r w:rsidR="008011BC" w:rsidRPr="00E93884">
              <w:rPr>
                <w:rFonts w:ascii="Times New Roman" w:hAnsi="Times New Roman" w:cs="Times New Roman"/>
              </w:rPr>
              <w:t xml:space="preserve"> ] [0 ] - [ ]</w:t>
            </w:r>
            <w:r w:rsidR="008011BC" w:rsidRPr="002B4F03">
              <w:rPr>
                <w:rFonts w:ascii="Times New Roman" w:hAnsi="Times New Roman" w:cs="Times New Roman"/>
              </w:rPr>
              <w:t xml:space="preserve"> </w:t>
            </w:r>
            <w:r w:rsidR="008011BC" w:rsidRPr="00CF2AC5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AB2F29" w:rsidRPr="00034BC4" w:rsidTr="00AC624E">
        <w:tc>
          <w:tcPr>
            <w:tcW w:w="9277" w:type="dxa"/>
            <w:gridSpan w:val="2"/>
          </w:tcPr>
          <w:p w:rsidR="00AB2F29" w:rsidRPr="00034BC4" w:rsidRDefault="00AB2F29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II.1.3) </w:t>
            </w:r>
            <w:proofErr w:type="gramStart"/>
            <w:r w:rsidRPr="00034BC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034BC4">
              <w:rPr>
                <w:rFonts w:ascii="Times New Roman" w:hAnsi="Times New Roman" w:cs="Times New Roman"/>
                <w:b/>
              </w:rPr>
              <w:t xml:space="preserve"> szerződés típusa  </w:t>
            </w:r>
            <w:r w:rsidRPr="00034BC4">
              <w:rPr>
                <w:rFonts w:ascii="Times New Roman" w:hAnsi="Times New Roman" w:cs="Times New Roman"/>
              </w:rPr>
              <w:t xml:space="preserve">[   ] Építési </w:t>
            </w:r>
            <w:r w:rsidRPr="00E53193">
              <w:rPr>
                <w:rFonts w:ascii="Times New Roman" w:hAnsi="Times New Roman" w:cs="Times New Roman"/>
              </w:rPr>
              <w:t>beruházás  [</w:t>
            </w:r>
            <w:r w:rsidR="00034BC4" w:rsidRPr="00CF2AC5">
              <w:rPr>
                <w:rFonts w:ascii="Times New Roman" w:hAnsi="Times New Roman" w:cs="Times New Roman"/>
              </w:rPr>
              <w:t>X</w:t>
            </w:r>
            <w:r w:rsidRPr="00CF2AC5">
              <w:rPr>
                <w:rFonts w:ascii="Times New Roman" w:hAnsi="Times New Roman" w:cs="Times New Roman"/>
              </w:rPr>
              <w:t>] Árubeszerzés  [</w:t>
            </w:r>
            <w:r w:rsidR="00E53193" w:rsidRPr="00CF2AC5">
              <w:rPr>
                <w:rFonts w:ascii="Times New Roman" w:hAnsi="Times New Roman" w:cs="Times New Roman"/>
              </w:rPr>
              <w:t xml:space="preserve">  </w:t>
            </w:r>
            <w:r w:rsidRPr="00CF2AC5">
              <w:rPr>
                <w:rFonts w:ascii="Times New Roman" w:hAnsi="Times New Roman" w:cs="Times New Roman"/>
              </w:rPr>
              <w:t>] Szolgáltatás</w:t>
            </w:r>
            <w:r w:rsidR="00E53193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>megrendelés</w:t>
            </w:r>
          </w:p>
        </w:tc>
      </w:tr>
      <w:tr w:rsidR="00AB2F29" w:rsidRPr="00034BC4" w:rsidTr="00AC624E">
        <w:tc>
          <w:tcPr>
            <w:tcW w:w="9277" w:type="dxa"/>
            <w:gridSpan w:val="2"/>
          </w:tcPr>
          <w:p w:rsidR="004B4D88" w:rsidRDefault="00AB2F29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II.1.4) Rövid meghatározás:</w:t>
            </w:r>
          </w:p>
          <w:p w:rsidR="009B1F2A" w:rsidRPr="00A03E6C" w:rsidRDefault="001F530E" w:rsidP="009B1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1F2A" w:rsidRPr="00A03E6C">
              <w:rPr>
                <w:rFonts w:ascii="Times New Roman" w:hAnsi="Times New Roman" w:cs="Times New Roman"/>
              </w:rPr>
              <w:t xml:space="preserve"> TSI követelményrendszerét kielégítő IC+ típusú vasúti személykocsi</w:t>
            </w:r>
            <w:r>
              <w:rPr>
                <w:rFonts w:ascii="Times New Roman" w:hAnsi="Times New Roman" w:cs="Times New Roman"/>
              </w:rPr>
              <w:t>k</w:t>
            </w:r>
            <w:r w:rsidR="009B1F2A" w:rsidRPr="00A03E6C">
              <w:rPr>
                <w:rFonts w:ascii="Times New Roman" w:hAnsi="Times New Roman" w:cs="Times New Roman"/>
              </w:rPr>
              <w:t>hoz több</w:t>
            </w:r>
            <w:r>
              <w:rPr>
                <w:rFonts w:ascii="Times New Roman" w:hAnsi="Times New Roman" w:cs="Times New Roman"/>
              </w:rPr>
              <w:t>-</w:t>
            </w:r>
            <w:r w:rsidR="009B1F2A" w:rsidRPr="00A03E6C">
              <w:rPr>
                <w:rFonts w:ascii="Times New Roman" w:hAnsi="Times New Roman" w:cs="Times New Roman"/>
              </w:rPr>
              <w:t>feszültség</w:t>
            </w:r>
            <w:r>
              <w:rPr>
                <w:rFonts w:ascii="Times New Roman" w:hAnsi="Times New Roman" w:cs="Times New Roman"/>
              </w:rPr>
              <w:t>rendszerű</w:t>
            </w:r>
            <w:r w:rsidR="009B1F2A" w:rsidRPr="00A03E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statikus </w:t>
            </w:r>
            <w:r w:rsidR="009B1F2A" w:rsidRPr="00A03E6C">
              <w:rPr>
                <w:rFonts w:ascii="Times New Roman" w:hAnsi="Times New Roman" w:cs="Times New Roman"/>
              </w:rPr>
              <w:t>energiaellátó berendezés</w:t>
            </w:r>
            <w:r w:rsidR="007E3493">
              <w:rPr>
                <w:rFonts w:ascii="Times New Roman" w:hAnsi="Times New Roman" w:cs="Times New Roman"/>
              </w:rPr>
              <w:t>ek</w:t>
            </w:r>
            <w:r w:rsidR="009B1F2A" w:rsidRPr="00A03E6C">
              <w:rPr>
                <w:rFonts w:ascii="Times New Roman" w:hAnsi="Times New Roman" w:cs="Times New Roman"/>
              </w:rPr>
              <w:t xml:space="preserve"> és kapcsolódó szolgáltatások beszerzése</w:t>
            </w:r>
            <w:r w:rsidR="009B1F2A">
              <w:rPr>
                <w:rFonts w:ascii="Times New Roman" w:hAnsi="Times New Roman" w:cs="Times New Roman"/>
              </w:rPr>
              <w:t>.</w:t>
            </w:r>
          </w:p>
          <w:p w:rsidR="00AB2F29" w:rsidRPr="00034BC4" w:rsidRDefault="00AB2F29" w:rsidP="009B1F2A">
            <w:pPr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</w:tr>
      <w:tr w:rsidR="00AB2F29" w:rsidRPr="00034BC4" w:rsidTr="00AC624E">
        <w:tc>
          <w:tcPr>
            <w:tcW w:w="9277" w:type="dxa"/>
            <w:gridSpan w:val="2"/>
          </w:tcPr>
          <w:p w:rsidR="00AB2F29" w:rsidRPr="00034BC4" w:rsidRDefault="00AB2F29" w:rsidP="00CF2AC5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034BC4">
              <w:rPr>
                <w:rFonts w:ascii="Times New Roman" w:hAnsi="Times New Roman" w:cs="Times New Roman"/>
                <w:b/>
              </w:rPr>
              <w:t>II.1.5) Becsült érték vagy nagyságrend</w:t>
            </w:r>
            <w:r w:rsidRPr="00034BC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AB2F29" w:rsidRPr="00034BC4" w:rsidRDefault="00E53193" w:rsidP="00CF2AC5">
            <w:pPr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91B49">
              <w:rPr>
                <w:rFonts w:ascii="Times New Roman" w:hAnsi="Times New Roman" w:cs="Times New Roman"/>
              </w:rPr>
              <w:t xml:space="preserve">Érték áfa nélkül: </w:t>
            </w:r>
            <w:r w:rsidR="00297FF2">
              <w:rPr>
                <w:rFonts w:ascii="Times New Roman" w:hAnsi="Times New Roman" w:cs="Times New Roman"/>
              </w:rPr>
              <w:t>[</w:t>
            </w:r>
            <w:r w:rsidR="001F530E">
              <w:rPr>
                <w:rFonts w:ascii="Times New Roman" w:hAnsi="Times New Roman" w:cs="Times New Roman"/>
              </w:rPr>
              <w:t>4</w:t>
            </w:r>
            <w:r w:rsidR="009B1F2A">
              <w:rPr>
                <w:rFonts w:ascii="Times New Roman" w:hAnsi="Times New Roman" w:cs="Times New Roman"/>
              </w:rPr>
              <w:t>60</w:t>
            </w:r>
            <w:r w:rsidR="00297FF2">
              <w:rPr>
                <w:rFonts w:ascii="Times New Roman" w:hAnsi="Times New Roman" w:cs="Times New Roman"/>
              </w:rPr>
              <w:t>.000.000,-</w:t>
            </w:r>
            <w:r w:rsidR="005C7E17" w:rsidRPr="00034BC4">
              <w:rPr>
                <w:rFonts w:ascii="Times New Roman" w:hAnsi="Times New Roman" w:cs="Times New Roman"/>
              </w:rPr>
              <w:t>]</w:t>
            </w:r>
            <w:r w:rsidR="005C7E17">
              <w:rPr>
                <w:rFonts w:ascii="Times New Roman" w:hAnsi="Times New Roman" w:cs="Times New Roman"/>
              </w:rPr>
              <w:t xml:space="preserve"> </w:t>
            </w:r>
            <w:r w:rsidR="00AB2F29" w:rsidRPr="00034BC4">
              <w:rPr>
                <w:rFonts w:ascii="Times New Roman" w:hAnsi="Times New Roman" w:cs="Times New Roman"/>
              </w:rPr>
              <w:t>Pénznem: [</w:t>
            </w:r>
            <w:r w:rsidR="00297FF2">
              <w:rPr>
                <w:rFonts w:ascii="Times New Roman" w:hAnsi="Times New Roman" w:cs="Times New Roman"/>
              </w:rPr>
              <w:t>H</w:t>
            </w:r>
            <w:r w:rsidR="00AB2F29" w:rsidRPr="00034BC4">
              <w:rPr>
                <w:rFonts w:ascii="Times New Roman" w:hAnsi="Times New Roman" w:cs="Times New Roman"/>
              </w:rPr>
              <w:t xml:space="preserve">] </w:t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U</w:t>
            </w:r>
            <w:r w:rsidR="00AB2F29" w:rsidRPr="00034BC4">
              <w:rPr>
                <w:rFonts w:ascii="Times New Roman" w:hAnsi="Times New Roman" w:cs="Times New Roman"/>
              </w:rPr>
              <w:t xml:space="preserve">] </w:t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F</w:t>
            </w:r>
            <w:r w:rsidR="00AB2F29" w:rsidRPr="00034BC4">
              <w:rPr>
                <w:rFonts w:ascii="Times New Roman" w:hAnsi="Times New Roman" w:cs="Times New Roman"/>
              </w:rPr>
              <w:t>]</w:t>
            </w:r>
          </w:p>
          <w:p w:rsidR="00AB2F29" w:rsidRPr="00034BC4" w:rsidRDefault="00E53193" w:rsidP="00CF2AC5">
            <w:pPr>
              <w:ind w:left="567" w:hanging="56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AB2F29" w:rsidRPr="00034BC4">
              <w:rPr>
                <w:rFonts w:ascii="Times New Roman" w:hAnsi="Times New Roman" w:cs="Times New Roman"/>
                <w:i/>
              </w:rPr>
              <w:t>(Keretmegállapodás vagy dinamikus beszerzési rendszer esetében a szerződéseknek a keretmegállapodás vagy dinamikus beszerzési rendszer teljes időtartamára vonatkozó becsült összértéke vagy volumene)</w:t>
            </w:r>
          </w:p>
        </w:tc>
      </w:tr>
      <w:tr w:rsidR="00AB2F29" w:rsidRPr="00034BC4" w:rsidTr="00AC624E">
        <w:tc>
          <w:tcPr>
            <w:tcW w:w="9277" w:type="dxa"/>
            <w:gridSpan w:val="2"/>
          </w:tcPr>
          <w:p w:rsidR="00AB2F29" w:rsidRPr="00034BC4" w:rsidRDefault="00AB2F29" w:rsidP="00CF2A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II.1.6) Részekre vonatkozó információk</w:t>
            </w:r>
          </w:p>
          <w:p w:rsidR="00AB2F29" w:rsidRPr="00034BC4" w:rsidRDefault="00AB2F29" w:rsidP="00CF2AC5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034BC4">
              <w:rPr>
                <w:rFonts w:ascii="Times New Roman" w:hAnsi="Times New Roman" w:cs="Times New Roman"/>
              </w:rPr>
              <w:t>A beszerzés részekből áll</w:t>
            </w:r>
            <w:r w:rsidR="00991B49">
              <w:rPr>
                <w:rFonts w:ascii="Times New Roman" w:hAnsi="Times New Roman" w:cs="Times New Roman"/>
              </w:rPr>
              <w:t>:</w:t>
            </w:r>
            <w:r w:rsidRPr="00034BC4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 xml:space="preserve">[   ] </w:t>
            </w:r>
            <w:proofErr w:type="gramStart"/>
            <w:r w:rsidRPr="00CF2AC5">
              <w:rPr>
                <w:rFonts w:ascii="Times New Roman" w:hAnsi="Times New Roman" w:cs="Times New Roman"/>
              </w:rPr>
              <w:t xml:space="preserve">Igen  </w:t>
            </w:r>
            <w:r w:rsidR="00520AB9" w:rsidRPr="00CF2AC5">
              <w:rPr>
                <w:rFonts w:ascii="Times New Roman" w:hAnsi="Times New Roman" w:cs="Times New Roman"/>
              </w:rPr>
              <w:t>[</w:t>
            </w:r>
            <w:proofErr w:type="gramEnd"/>
            <w:r w:rsidR="00520AB9" w:rsidRPr="00CF2AC5">
              <w:rPr>
                <w:rFonts w:ascii="Times New Roman" w:hAnsi="Times New Roman" w:cs="Times New Roman"/>
              </w:rPr>
              <w:t>X</w:t>
            </w:r>
            <w:r w:rsidRPr="00CF2AC5">
              <w:rPr>
                <w:rFonts w:ascii="Times New Roman" w:hAnsi="Times New Roman" w:cs="Times New Roman"/>
              </w:rPr>
              <w:t>] Nem</w:t>
            </w:r>
          </w:p>
          <w:p w:rsidR="00991B49" w:rsidRPr="00CF2AC5" w:rsidRDefault="00AB2F29" w:rsidP="00CF2AC5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Ajánlatok</w:t>
            </w:r>
            <w:r w:rsidR="00991B49" w:rsidRPr="00CF2AC5">
              <w:rPr>
                <w:rFonts w:ascii="Times New Roman" w:hAnsi="Times New Roman" w:cs="Times New Roman"/>
              </w:rPr>
              <w:t>:</w:t>
            </w:r>
          </w:p>
          <w:p w:rsidR="00991B49" w:rsidRPr="00CF2AC5" w:rsidRDefault="00991B49" w:rsidP="00CF2AC5">
            <w:pPr>
              <w:ind w:left="170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2AC5">
              <w:rPr>
                <w:rFonts w:ascii="Times New Roman" w:hAnsi="Times New Roman" w:cs="Times New Roman"/>
              </w:rPr>
              <w:t>[   ]</w:t>
            </w:r>
            <w:proofErr w:type="gramEnd"/>
            <w:r w:rsidRPr="00CF2AC5">
              <w:rPr>
                <w:rFonts w:ascii="Times New Roman" w:hAnsi="Times New Roman" w:cs="Times New Roman"/>
              </w:rPr>
              <w:t xml:space="preserve"> valamennyi részre</w:t>
            </w:r>
          </w:p>
          <w:p w:rsidR="00991B49" w:rsidRPr="00CF2AC5" w:rsidRDefault="00AB2F29" w:rsidP="00CF2AC5">
            <w:pPr>
              <w:ind w:left="170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2AC5">
              <w:rPr>
                <w:rFonts w:ascii="Times New Roman" w:hAnsi="Times New Roman" w:cs="Times New Roman"/>
              </w:rPr>
              <w:t>[   ]</w:t>
            </w:r>
            <w:proofErr w:type="gramEnd"/>
            <w:r w:rsidRPr="00CF2AC5">
              <w:rPr>
                <w:rFonts w:ascii="Times New Roman" w:hAnsi="Times New Roman" w:cs="Times New Roman"/>
              </w:rPr>
              <w:t xml:space="preserve"> legfeljebb a következő számú részre nyújthatók be: [  </w:t>
            </w:r>
            <w:r w:rsidR="00991B49" w:rsidRPr="00CF2AC5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>]</w:t>
            </w:r>
          </w:p>
          <w:p w:rsidR="00AB2F29" w:rsidRDefault="00AB2F29" w:rsidP="00CF2AC5">
            <w:pPr>
              <w:ind w:left="170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2AC5">
              <w:rPr>
                <w:rFonts w:ascii="Times New Roman" w:hAnsi="Times New Roman" w:cs="Times New Roman"/>
              </w:rPr>
              <w:t>[   ]</w:t>
            </w:r>
            <w:proofErr w:type="gramEnd"/>
            <w:r w:rsidRPr="00CF2AC5">
              <w:rPr>
                <w:rFonts w:ascii="Times New Roman" w:hAnsi="Times New Roman" w:cs="Times New Roman"/>
              </w:rPr>
              <w:t xml:space="preserve"> csak egy részre nyújthatók be</w:t>
            </w:r>
          </w:p>
          <w:p w:rsidR="00991B49" w:rsidRPr="00034BC4" w:rsidRDefault="00991B49" w:rsidP="00CF2AC5">
            <w:pPr>
              <w:ind w:left="1701"/>
              <w:jc w:val="both"/>
              <w:rPr>
                <w:rFonts w:ascii="Times New Roman" w:hAnsi="Times New Roman" w:cs="Times New Roman"/>
              </w:rPr>
            </w:pPr>
          </w:p>
          <w:p w:rsidR="00AB2F29" w:rsidRPr="00034BC4" w:rsidRDefault="00AB2F29" w:rsidP="00CF2AC5">
            <w:pPr>
              <w:ind w:left="1701"/>
              <w:jc w:val="both"/>
              <w:rPr>
                <w:rFonts w:ascii="Times New Roman" w:hAnsi="Times New Roman" w:cs="Times New Roman"/>
              </w:rPr>
            </w:pPr>
            <w:r w:rsidRPr="00034BC4">
              <w:rPr>
                <w:rFonts w:ascii="Times New Roman" w:hAnsi="Times New Roman" w:cs="Times New Roman"/>
              </w:rPr>
              <w:t xml:space="preserve">[   ] Az egy ajánlattevőnek odaítélhető részek maximális száma: </w:t>
            </w:r>
            <w:proofErr w:type="gramStart"/>
            <w:r w:rsidRPr="00034BC4">
              <w:rPr>
                <w:rFonts w:ascii="Times New Roman" w:hAnsi="Times New Roman" w:cs="Times New Roman"/>
              </w:rPr>
              <w:t>[   ]</w:t>
            </w:r>
            <w:proofErr w:type="gramEnd"/>
          </w:p>
          <w:p w:rsidR="00AB2F29" w:rsidRPr="00034BC4" w:rsidRDefault="00AB2F29" w:rsidP="00CF2AC5">
            <w:pPr>
              <w:ind w:left="2058" w:hanging="357"/>
              <w:rPr>
                <w:rFonts w:ascii="Times New Roman" w:hAnsi="Times New Roman" w:cs="Times New Roman"/>
              </w:rPr>
            </w:pPr>
            <w:r w:rsidRPr="00034BC4">
              <w:rPr>
                <w:rFonts w:ascii="Times New Roman" w:hAnsi="Times New Roman" w:cs="Times New Roman"/>
              </w:rPr>
              <w:t>[   ] Az ajánlatkérő fenntartja a jogot arra, hogy a következő részek vagy részcsoportok kombinációjával ítéljen oda szerződéseket:</w:t>
            </w:r>
          </w:p>
        </w:tc>
      </w:tr>
    </w:tbl>
    <w:p w:rsidR="00BC4E8B" w:rsidRPr="00034BC4" w:rsidRDefault="00BC4E8B" w:rsidP="00CF2AC5">
      <w:pPr>
        <w:spacing w:after="0" w:line="240" w:lineRule="auto"/>
        <w:rPr>
          <w:rFonts w:ascii="Times New Roman" w:hAnsi="Times New Roman" w:cs="Times New Roman"/>
          <w:b/>
        </w:rPr>
      </w:pPr>
    </w:p>
    <w:p w:rsidR="00AB2F29" w:rsidRPr="00034BC4" w:rsidRDefault="003453BF" w:rsidP="00CF2AC5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 w:rsidRPr="00034BC4">
        <w:rPr>
          <w:rFonts w:ascii="Times New Roman" w:hAnsi="Times New Roman" w:cs="Times New Roman"/>
          <w:b/>
        </w:rPr>
        <w:t>II.2) Meghatározás</w:t>
      </w:r>
      <w:r w:rsidRPr="00034BC4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804F87" w:rsidRPr="00034BC4" w:rsidTr="00CF2AC5">
        <w:tc>
          <w:tcPr>
            <w:tcW w:w="5778" w:type="dxa"/>
            <w:shd w:val="clear" w:color="auto" w:fill="auto"/>
          </w:tcPr>
          <w:p w:rsidR="00804F87" w:rsidRPr="00347A47" w:rsidRDefault="00804F87" w:rsidP="00CF2AC5">
            <w:pPr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  <w:b/>
              </w:rPr>
              <w:t>II.2.1) Elnevezés:</w:t>
            </w:r>
            <w:r w:rsidRPr="00CF2AC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347A47" w:rsidRPr="000C79D4" w:rsidRDefault="00347A47" w:rsidP="00370A06">
            <w:pPr>
              <w:ind w:left="567" w:hanging="567"/>
              <w:rPr>
                <w:rFonts w:ascii="Times New Roman" w:hAnsi="Times New Roman" w:cs="Times New Roman"/>
              </w:rPr>
            </w:pPr>
            <w:r w:rsidRPr="00347A47">
              <w:rPr>
                <w:rFonts w:ascii="Times New Roman" w:hAnsi="Times New Roman" w:cs="Times New Roman"/>
              </w:rPr>
              <w:tab/>
            </w:r>
            <w:r w:rsidR="00370A06" w:rsidRPr="00433C17">
              <w:rPr>
                <w:rFonts w:ascii="Times New Roman" w:hAnsi="Times New Roman" w:cs="Times New Roman"/>
              </w:rPr>
              <w:t>„</w:t>
            </w:r>
            <w:r w:rsidR="00370A06" w:rsidRPr="00A03E6C">
              <w:rPr>
                <w:rFonts w:ascii="Times New Roman" w:hAnsi="Times New Roman" w:cs="Times New Roman"/>
                <w:b/>
              </w:rPr>
              <w:t xml:space="preserve">IC+ projekt – </w:t>
            </w:r>
            <w:r w:rsidR="00370A06">
              <w:rPr>
                <w:rFonts w:ascii="Times New Roman" w:hAnsi="Times New Roman" w:cs="Times New Roman"/>
                <w:b/>
              </w:rPr>
              <w:t>Több-feszültségrendszerű statikus e</w:t>
            </w:r>
            <w:r w:rsidR="00370A06" w:rsidRPr="00A03E6C">
              <w:rPr>
                <w:rFonts w:ascii="Times New Roman" w:hAnsi="Times New Roman" w:cs="Times New Roman"/>
                <w:b/>
              </w:rPr>
              <w:t>nergiaellátó berendezés</w:t>
            </w:r>
            <w:r w:rsidR="00370A06" w:rsidRPr="00A03E6C">
              <w:rPr>
                <w:rFonts w:ascii="Times New Roman" w:hAnsi="Times New Roman" w:cs="Times New Roman"/>
              </w:rPr>
              <w:t xml:space="preserve"> </w:t>
            </w:r>
            <w:r w:rsidR="00370A06" w:rsidRPr="00A03E6C">
              <w:rPr>
                <w:rFonts w:ascii="Times New Roman" w:hAnsi="Times New Roman" w:cs="Times New Roman"/>
                <w:b/>
              </w:rPr>
              <w:t>beszerzése</w:t>
            </w:r>
            <w:r w:rsidR="00370A06" w:rsidRPr="00433C1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434" w:type="dxa"/>
            <w:shd w:val="clear" w:color="auto" w:fill="auto"/>
          </w:tcPr>
          <w:p w:rsidR="00804F87" w:rsidRPr="00CF2AC5" w:rsidRDefault="00804F87" w:rsidP="00CF2AC5">
            <w:pPr>
              <w:tabs>
                <w:tab w:val="left" w:pos="1469"/>
              </w:tabs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Rész száma:</w:t>
            </w:r>
            <w:r w:rsidRPr="00CF2AC5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2AC5">
              <w:rPr>
                <w:rFonts w:ascii="Times New Roman" w:hAnsi="Times New Roman" w:cs="Times New Roman"/>
              </w:rPr>
              <w:tab/>
            </w:r>
          </w:p>
          <w:p w:rsidR="00347A47" w:rsidRPr="00CF2AC5" w:rsidRDefault="00347A47" w:rsidP="00CF2AC5">
            <w:pPr>
              <w:tabs>
                <w:tab w:val="left" w:pos="1469"/>
              </w:tabs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</w:rPr>
              <w:t>1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347A47" w:rsidRDefault="00804F87" w:rsidP="00CF2AC5">
            <w:pPr>
              <w:rPr>
                <w:rFonts w:ascii="Times New Roman" w:hAnsi="Times New Roman" w:cs="Times New Roman"/>
                <w:b/>
              </w:rPr>
            </w:pPr>
            <w:r w:rsidRPr="00347A47">
              <w:rPr>
                <w:rFonts w:ascii="Times New Roman" w:hAnsi="Times New Roman" w:cs="Times New Roman"/>
                <w:b/>
              </w:rPr>
              <w:t xml:space="preserve">II.2.2) További </w:t>
            </w:r>
            <w:proofErr w:type="spellStart"/>
            <w:proofErr w:type="gramStart"/>
            <w:r w:rsidRPr="00347A47">
              <w:rPr>
                <w:rFonts w:ascii="Times New Roman" w:hAnsi="Times New Roman" w:cs="Times New Roman"/>
                <w:b/>
              </w:rPr>
              <w:t>CPV-kód</w:t>
            </w:r>
            <w:proofErr w:type="spellEnd"/>
            <w:r w:rsidRPr="00347A4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47A47">
              <w:rPr>
                <w:rFonts w:ascii="Times New Roman" w:hAnsi="Times New Roman" w:cs="Times New Roman"/>
                <w:b/>
              </w:rPr>
              <w:t>ok)</w:t>
            </w:r>
            <w:r w:rsidRPr="00347A4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370A06" w:rsidRPr="00E93884" w:rsidRDefault="00370A06" w:rsidP="00370A06">
            <w:pPr>
              <w:ind w:left="567" w:hanging="567"/>
              <w:rPr>
                <w:rFonts w:ascii="Times New Roman" w:hAnsi="Times New Roman" w:cs="Times New Roman"/>
              </w:rPr>
            </w:pPr>
            <w:r w:rsidRPr="00E93884">
              <w:rPr>
                <w:rFonts w:ascii="Times New Roman" w:hAnsi="Times New Roman" w:cs="Times New Roman"/>
              </w:rPr>
              <w:t xml:space="preserve"> [3 ] [4 ]. [6 ] [3 ]. [1 ] [0 ]. [0 ] [0 ] - [</w:t>
            </w:r>
            <w:r w:rsidR="00B91C8A">
              <w:rPr>
                <w:rFonts w:ascii="Times New Roman" w:hAnsi="Times New Roman" w:cs="Times New Roman"/>
              </w:rPr>
              <w:t>2</w:t>
            </w:r>
            <w:r w:rsidRPr="00E93884">
              <w:rPr>
                <w:rFonts w:ascii="Times New Roman" w:hAnsi="Times New Roman" w:cs="Times New Roman"/>
              </w:rPr>
              <w:t xml:space="preserve"> ]      Kiegészítő </w:t>
            </w:r>
            <w:proofErr w:type="spellStart"/>
            <w:r w:rsidRPr="00E93884">
              <w:rPr>
                <w:rFonts w:ascii="Times New Roman" w:hAnsi="Times New Roman" w:cs="Times New Roman"/>
              </w:rPr>
              <w:t>CPVkód</w:t>
            </w:r>
            <w:proofErr w:type="spellEnd"/>
            <w:r w:rsidRPr="00E93884">
              <w:rPr>
                <w:rFonts w:ascii="Times New Roman" w:hAnsi="Times New Roman" w:cs="Times New Roman"/>
              </w:rPr>
              <w:t>:</w:t>
            </w:r>
            <w:r w:rsidRPr="00E93884">
              <w:rPr>
                <w:rFonts w:ascii="Times New Roman" w:hAnsi="Times New Roman" w:cs="Times New Roman"/>
                <w:vertAlign w:val="superscript"/>
              </w:rPr>
              <w:t>1,2</w:t>
            </w:r>
            <w:r w:rsidRPr="00E938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3884">
              <w:rPr>
                <w:rFonts w:ascii="Times New Roman" w:hAnsi="Times New Roman" w:cs="Times New Roman"/>
              </w:rPr>
              <w:t>[   ]</w:t>
            </w:r>
            <w:proofErr w:type="gramEnd"/>
            <w:r w:rsidRPr="00E93884">
              <w:rPr>
                <w:rFonts w:ascii="Times New Roman" w:hAnsi="Times New Roman" w:cs="Times New Roman"/>
              </w:rPr>
              <w:t xml:space="preserve"> [   ] [   ] [   ]</w:t>
            </w:r>
          </w:p>
          <w:p w:rsidR="00804F87" w:rsidRPr="00347A47" w:rsidRDefault="00370A06" w:rsidP="00370A06">
            <w:pPr>
              <w:rPr>
                <w:rFonts w:ascii="Times New Roman" w:hAnsi="Times New Roman" w:cs="Times New Roman"/>
                <w:b/>
              </w:rPr>
            </w:pPr>
            <w:r w:rsidRPr="00E93884">
              <w:rPr>
                <w:rFonts w:ascii="Times New Roman" w:hAnsi="Times New Roman" w:cs="Times New Roman"/>
              </w:rPr>
              <w:t xml:space="preserve"> [3 ] [1 ]. [6 ] [8 ]. [2 ] [5 ]. [1 ] [0 ] - [ ]</w:t>
            </w:r>
            <w:r w:rsidRPr="002B4F03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804F87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II.2.3) </w:t>
            </w:r>
            <w:proofErr w:type="gramStart"/>
            <w:r w:rsidRPr="00034BC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034BC4">
              <w:rPr>
                <w:rFonts w:ascii="Times New Roman" w:hAnsi="Times New Roman" w:cs="Times New Roman"/>
                <w:b/>
              </w:rPr>
              <w:t xml:space="preserve"> teljesítés helye</w:t>
            </w:r>
          </w:p>
          <w:p w:rsidR="00753F41" w:rsidRPr="00CF2AC5" w:rsidRDefault="00F9247E" w:rsidP="00CF2AC5">
            <w:pPr>
              <w:pStyle w:val="Default"/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spellStart"/>
            <w:r w:rsidR="00804F87" w:rsidRPr="00CF2AC5">
              <w:rPr>
                <w:rFonts w:ascii="Times New Roman" w:hAnsi="Times New Roman" w:cs="Times New Roman"/>
                <w:sz w:val="22"/>
                <w:szCs w:val="22"/>
              </w:rPr>
              <w:t>NUTS-kód</w:t>
            </w:r>
            <w:proofErr w:type="spellEnd"/>
            <w:r w:rsidR="00804F87" w:rsidRPr="00CF2AC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Start"/>
            <w:r w:rsidR="00804F87" w:rsidRPr="00CF2AC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753F41" w:rsidRPr="00370A06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gramEnd"/>
            <w:r w:rsidR="00753F41" w:rsidRPr="00370A06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804F87" w:rsidRPr="00370A06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5C7E17" w:rsidRPr="00370A06">
              <w:rPr>
                <w:rFonts w:ascii="Times New Roman" w:hAnsi="Times New Roman" w:cs="Times New Roman"/>
                <w:sz w:val="22"/>
                <w:szCs w:val="22"/>
              </w:rPr>
              <w:t>[U</w:t>
            </w:r>
            <w:r w:rsidR="00804F87" w:rsidRPr="00370A06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5C7E17" w:rsidRPr="00370A06">
              <w:rPr>
                <w:rFonts w:ascii="Times New Roman" w:hAnsi="Times New Roman" w:cs="Times New Roman"/>
                <w:sz w:val="22"/>
                <w:szCs w:val="22"/>
              </w:rPr>
              <w:t>[3</w:t>
            </w:r>
            <w:r w:rsidR="00804F87" w:rsidRPr="00370A06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5C7E17" w:rsidRPr="00370A06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804F87" w:rsidRPr="00370A06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5C7E17" w:rsidRPr="00370A06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="005C7E17" w:rsidRPr="00370A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spellEnd"/>
            <w:r w:rsidR="00804F87" w:rsidRPr="00370A06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753F41" w:rsidRPr="00CF2AC5" w:rsidRDefault="00804F87" w:rsidP="00CF2AC5">
            <w:pPr>
              <w:pStyle w:val="Default"/>
              <w:ind w:left="567" w:hanging="567"/>
              <w:rPr>
                <w:rFonts w:ascii="Liberation Sans" w:hAnsi="Liberation Sans" w:cs="Liberation Sans"/>
                <w:sz w:val="22"/>
                <w:szCs w:val="22"/>
              </w:rPr>
            </w:pPr>
            <w:r w:rsidRPr="00CF2AC5">
              <w:rPr>
                <w:rFonts w:ascii="Times New Roman" w:hAnsi="Times New Roman" w:cs="Times New Roman"/>
                <w:sz w:val="22"/>
                <w:szCs w:val="22"/>
              </w:rPr>
              <w:t>A teljesítés fő helyszíne:</w:t>
            </w:r>
          </w:p>
          <w:p w:rsidR="00804F87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53F41" w:rsidRPr="00CF2AC5">
              <w:rPr>
                <w:rFonts w:ascii="Times New Roman" w:hAnsi="Times New Roman" w:cs="Times New Roman"/>
              </w:rPr>
              <w:t>MÁV-START Zrt</w:t>
            </w:r>
            <w:r w:rsidR="00753F41" w:rsidRPr="00370A06">
              <w:rPr>
                <w:rFonts w:ascii="Times New Roman" w:hAnsi="Times New Roman" w:cs="Times New Roman"/>
              </w:rPr>
              <w:t>. Vasútijármű Javítási Telephely (5000 Szolnok, Kőrösi út 1–3.)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804F87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II.2.4) </w:t>
            </w:r>
            <w:proofErr w:type="gramStart"/>
            <w:r w:rsidRPr="00034BC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034BC4">
              <w:rPr>
                <w:rFonts w:ascii="Times New Roman" w:hAnsi="Times New Roman" w:cs="Times New Roman"/>
                <w:b/>
              </w:rPr>
              <w:t xml:space="preserve"> közbeszerzés ismertetése:</w:t>
            </w:r>
          </w:p>
          <w:p w:rsidR="00804F87" w:rsidRPr="00CF2AC5" w:rsidRDefault="00804F87" w:rsidP="00CF2AC5">
            <w:p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CF2AC5">
              <w:rPr>
                <w:rFonts w:ascii="Times New Roman" w:hAnsi="Times New Roman" w:cs="Times New Roman"/>
                <w:i/>
                <w:sz w:val="18"/>
              </w:rPr>
              <w:t>(az építési beruházás, árubeszerzés vagy szolgáltatás jellege és mennyisége, illetve az igények és követelmények meghatározása; csak árubeszerzések esetében – jelölje meg, hogy a pályázatok adásvétele, lízingre, bérletre, részletvételre, vagy ezek kombinációjára irányulnak-e)</w:t>
            </w:r>
          </w:p>
          <w:p w:rsidR="00793F2D" w:rsidRPr="00CF2AC5" w:rsidRDefault="00793F2D" w:rsidP="009B1F2A">
            <w:pPr>
              <w:rPr>
                <w:rFonts w:ascii="Times New Roman" w:hAnsi="Times New Roman" w:cs="Times New Roman"/>
                <w:b/>
                <w:i/>
              </w:rPr>
            </w:pPr>
            <w:r w:rsidRPr="00CF2AC5">
              <w:rPr>
                <w:rFonts w:ascii="Times New Roman" w:hAnsi="Times New Roman" w:cs="Times New Roman"/>
                <w:b/>
              </w:rPr>
              <w:t>A közbeszerzés tárgya:</w:t>
            </w:r>
          </w:p>
          <w:p w:rsidR="00D778B8" w:rsidRPr="009B1F2A" w:rsidRDefault="00370A06" w:rsidP="009B1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778B8" w:rsidRPr="009B1F2A">
              <w:rPr>
                <w:rFonts w:ascii="Times New Roman" w:hAnsi="Times New Roman" w:cs="Times New Roman"/>
              </w:rPr>
              <w:t xml:space="preserve"> TSI követelményrendszerét kielégítő IC+ típusú vasúti személykocsi</w:t>
            </w:r>
            <w:r>
              <w:rPr>
                <w:rFonts w:ascii="Times New Roman" w:hAnsi="Times New Roman" w:cs="Times New Roman"/>
              </w:rPr>
              <w:t>k</w:t>
            </w:r>
            <w:r w:rsidR="00D778B8" w:rsidRPr="009B1F2A">
              <w:rPr>
                <w:rFonts w:ascii="Times New Roman" w:hAnsi="Times New Roman" w:cs="Times New Roman"/>
              </w:rPr>
              <w:t>hoz több</w:t>
            </w:r>
            <w:r>
              <w:rPr>
                <w:rFonts w:ascii="Times New Roman" w:hAnsi="Times New Roman" w:cs="Times New Roman"/>
              </w:rPr>
              <w:t>-</w:t>
            </w:r>
            <w:r w:rsidR="00D778B8" w:rsidRPr="009B1F2A">
              <w:rPr>
                <w:rFonts w:ascii="Times New Roman" w:hAnsi="Times New Roman" w:cs="Times New Roman"/>
              </w:rPr>
              <w:t>feszültség</w:t>
            </w:r>
            <w:r>
              <w:rPr>
                <w:rFonts w:ascii="Times New Roman" w:hAnsi="Times New Roman" w:cs="Times New Roman"/>
              </w:rPr>
              <w:t>rendszer</w:t>
            </w:r>
            <w:r w:rsidR="00D778B8" w:rsidRPr="009B1F2A">
              <w:rPr>
                <w:rFonts w:ascii="Times New Roman" w:hAnsi="Times New Roman" w:cs="Times New Roman"/>
              </w:rPr>
              <w:t xml:space="preserve">ű </w:t>
            </w:r>
            <w:r>
              <w:rPr>
                <w:rFonts w:ascii="Times New Roman" w:hAnsi="Times New Roman" w:cs="Times New Roman"/>
              </w:rPr>
              <w:t xml:space="preserve">statikus </w:t>
            </w:r>
            <w:r w:rsidR="00D778B8" w:rsidRPr="009B1F2A">
              <w:rPr>
                <w:rFonts w:ascii="Times New Roman" w:hAnsi="Times New Roman" w:cs="Times New Roman"/>
              </w:rPr>
              <w:t>energiaellátó berendezés</w:t>
            </w:r>
            <w:r>
              <w:rPr>
                <w:rFonts w:ascii="Times New Roman" w:hAnsi="Times New Roman" w:cs="Times New Roman"/>
              </w:rPr>
              <w:t>ek</w:t>
            </w:r>
            <w:r w:rsidR="00D778B8" w:rsidRPr="009B1F2A">
              <w:rPr>
                <w:rFonts w:ascii="Times New Roman" w:hAnsi="Times New Roman" w:cs="Times New Roman"/>
              </w:rPr>
              <w:t xml:space="preserve"> és kapcsolódó szolgáltatások beszerzése</w:t>
            </w:r>
            <w:r w:rsidR="00A741FD">
              <w:rPr>
                <w:rFonts w:ascii="Times New Roman" w:hAnsi="Times New Roman" w:cs="Times New Roman"/>
              </w:rPr>
              <w:t>.</w:t>
            </w:r>
          </w:p>
          <w:p w:rsidR="00D778B8" w:rsidRDefault="00D778B8" w:rsidP="009B1F2A">
            <w:pPr>
              <w:jc w:val="both"/>
              <w:rPr>
                <w:rFonts w:ascii="Times New Roman" w:hAnsi="Times New Roman" w:cs="Times New Roman"/>
              </w:rPr>
            </w:pPr>
          </w:p>
          <w:p w:rsidR="00793F2D" w:rsidRPr="00CF2AC5" w:rsidRDefault="00793F2D" w:rsidP="009B1F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  <w:b/>
              </w:rPr>
              <w:t>A közbeszerzés mennyisége:</w:t>
            </w:r>
          </w:p>
          <w:p w:rsidR="00D778B8" w:rsidRPr="00A741FD" w:rsidRDefault="001F530E" w:rsidP="00A7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78B8" w:rsidRPr="00A741FD">
              <w:rPr>
                <w:rFonts w:ascii="Times New Roman" w:hAnsi="Times New Roman" w:cs="Times New Roman"/>
              </w:rPr>
              <w:t xml:space="preserve">0 </w:t>
            </w:r>
            <w:r w:rsidR="00370A06">
              <w:rPr>
                <w:rFonts w:ascii="Times New Roman" w:hAnsi="Times New Roman" w:cs="Times New Roman"/>
              </w:rPr>
              <w:t>K</w:t>
            </w:r>
            <w:r w:rsidR="00D778B8" w:rsidRPr="00A741FD">
              <w:rPr>
                <w:rFonts w:ascii="Times New Roman" w:hAnsi="Times New Roman" w:cs="Times New Roman"/>
              </w:rPr>
              <w:t>észlet energiaellátó berendezés, járművenként 1 készlet.</w:t>
            </w:r>
          </w:p>
          <w:p w:rsidR="00D778B8" w:rsidRDefault="00D778B8" w:rsidP="00A741FD">
            <w:pPr>
              <w:jc w:val="both"/>
              <w:rPr>
                <w:rFonts w:ascii="Times New Roman" w:hAnsi="Times New Roman" w:cs="Times New Roman"/>
              </w:rPr>
            </w:pPr>
            <w:r w:rsidRPr="00A741FD">
              <w:rPr>
                <w:rFonts w:ascii="Times New Roman" w:hAnsi="Times New Roman" w:cs="Times New Roman"/>
              </w:rPr>
              <w:t xml:space="preserve">Egy </w:t>
            </w:r>
            <w:r w:rsidR="00370A06">
              <w:rPr>
                <w:rFonts w:ascii="Times New Roman" w:hAnsi="Times New Roman" w:cs="Times New Roman"/>
              </w:rPr>
              <w:t>K</w:t>
            </w:r>
            <w:r w:rsidRPr="00A741FD">
              <w:rPr>
                <w:rFonts w:ascii="Times New Roman" w:hAnsi="Times New Roman" w:cs="Times New Roman"/>
              </w:rPr>
              <w:t xml:space="preserve">észletben 1 db főegység (energiaellátó berendezés) található. A </w:t>
            </w:r>
            <w:r w:rsidR="00370A06">
              <w:rPr>
                <w:rFonts w:ascii="Times New Roman" w:hAnsi="Times New Roman" w:cs="Times New Roman"/>
              </w:rPr>
              <w:t>K</w:t>
            </w:r>
            <w:r w:rsidRPr="00A741FD">
              <w:rPr>
                <w:rFonts w:ascii="Times New Roman" w:hAnsi="Times New Roman" w:cs="Times New Roman"/>
              </w:rPr>
              <w:t>észlet további tartalmát</w:t>
            </w:r>
            <w:r w:rsidR="006F7395">
              <w:rPr>
                <w:rFonts w:ascii="Times New Roman" w:hAnsi="Times New Roman" w:cs="Times New Roman"/>
              </w:rPr>
              <w:t>, valamint a kapcsolódó szolgáltatások tartalmát</w:t>
            </w:r>
            <w:r w:rsidRPr="00A741FD">
              <w:rPr>
                <w:rFonts w:ascii="Times New Roman" w:hAnsi="Times New Roman" w:cs="Times New Roman"/>
              </w:rPr>
              <w:t xml:space="preserve"> a Közbeszerzési Dokumentumok részét képező Műszaki leírás tartalmazza.</w:t>
            </w:r>
          </w:p>
          <w:p w:rsidR="00E93884" w:rsidRPr="00A741FD" w:rsidRDefault="00E93884" w:rsidP="00A741FD">
            <w:pPr>
              <w:jc w:val="both"/>
              <w:rPr>
                <w:rFonts w:ascii="Times New Roman" w:hAnsi="Times New Roman" w:cs="Times New Roman"/>
              </w:rPr>
            </w:pPr>
          </w:p>
          <w:p w:rsidR="00A741FD" w:rsidRPr="00034BC4" w:rsidRDefault="00F85E27" w:rsidP="00E938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2AC5">
              <w:rPr>
                <w:rFonts w:ascii="Times New Roman" w:hAnsi="Times New Roman" w:cs="Times New Roman"/>
                <w:u w:val="single"/>
              </w:rPr>
              <w:t xml:space="preserve">A részleteket a Közbeszerzési </w:t>
            </w:r>
            <w:r w:rsidR="003E13C5" w:rsidRPr="00CF2AC5">
              <w:rPr>
                <w:rFonts w:ascii="Times New Roman" w:hAnsi="Times New Roman" w:cs="Times New Roman"/>
                <w:u w:val="single"/>
              </w:rPr>
              <w:t>D</w:t>
            </w:r>
            <w:r w:rsidRPr="00CF2AC5">
              <w:rPr>
                <w:rFonts w:ascii="Times New Roman" w:hAnsi="Times New Roman" w:cs="Times New Roman"/>
                <w:u w:val="single"/>
              </w:rPr>
              <w:t xml:space="preserve">okumentumok </w:t>
            </w:r>
            <w:r w:rsidR="00793F2D" w:rsidRPr="00CF2AC5">
              <w:rPr>
                <w:rFonts w:ascii="Times New Roman" w:hAnsi="Times New Roman" w:cs="Times New Roman"/>
                <w:u w:val="single"/>
              </w:rPr>
              <w:t>II.</w:t>
            </w:r>
            <w:r w:rsidR="008A060D" w:rsidRPr="00CF2AC5">
              <w:rPr>
                <w:rFonts w:ascii="Times New Roman" w:hAnsi="Times New Roman" w:cs="Times New Roman"/>
                <w:u w:val="single"/>
              </w:rPr>
              <w:t xml:space="preserve"> Fejezet</w:t>
            </w:r>
            <w:r w:rsidR="00793F2D" w:rsidRPr="00CF2AC5">
              <w:rPr>
                <w:rFonts w:ascii="Times New Roman" w:hAnsi="Times New Roman" w:cs="Times New Roman"/>
                <w:u w:val="single"/>
              </w:rPr>
              <w:t xml:space="preserve">ében található Műszaki leírás </w:t>
            </w:r>
            <w:r w:rsidRPr="00CF2AC5">
              <w:rPr>
                <w:rFonts w:ascii="Times New Roman" w:hAnsi="Times New Roman" w:cs="Times New Roman"/>
                <w:u w:val="single"/>
              </w:rPr>
              <w:t>tartalmazza.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804F87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lastRenderedPageBreak/>
              <w:t>II.2.5) Értékelési szempontok</w:t>
            </w:r>
          </w:p>
          <w:p w:rsidR="00804F87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X</w:t>
            </w:r>
            <w:r w:rsidR="00804F87" w:rsidRPr="00034BC4">
              <w:rPr>
                <w:rFonts w:ascii="Times New Roman" w:hAnsi="Times New Roman" w:cs="Times New Roman"/>
              </w:rPr>
              <w:t>] Az alábbiakban megadott szempontok</w:t>
            </w:r>
          </w:p>
          <w:p w:rsidR="00804F87" w:rsidRPr="00034BC4" w:rsidRDefault="00F9247E" w:rsidP="00CF2AC5">
            <w:pPr>
              <w:ind w:left="1134" w:hanging="11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BD6711" w:rsidRPr="00034BC4">
              <w:rPr>
                <w:rFonts w:ascii="Times New Roman" w:hAnsi="Times New Roman" w:cs="Times New Roman"/>
              </w:rPr>
              <w:t xml:space="preserve">[   ] </w:t>
            </w:r>
            <w:r w:rsidR="00804F87" w:rsidRPr="00034BC4">
              <w:rPr>
                <w:rFonts w:ascii="Times New Roman" w:hAnsi="Times New Roman" w:cs="Times New Roman"/>
              </w:rPr>
              <w:t>Minőségi kritérium – Név: / Súlyszám:</w:t>
            </w:r>
            <w:r w:rsidR="00804F87" w:rsidRPr="00034BC4">
              <w:rPr>
                <w:rFonts w:ascii="Times New Roman" w:hAnsi="Times New Roman" w:cs="Times New Roman"/>
                <w:vertAlign w:val="superscript"/>
              </w:rPr>
              <w:t>1,2,20</w:t>
            </w:r>
          </w:p>
          <w:p w:rsidR="00804F87" w:rsidRPr="00034BC4" w:rsidRDefault="00F9247E" w:rsidP="00CF2AC5">
            <w:pPr>
              <w:ind w:left="1134" w:hanging="11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D6711" w:rsidRPr="00034BC4">
              <w:rPr>
                <w:rFonts w:ascii="Times New Roman" w:hAnsi="Times New Roman" w:cs="Times New Roman"/>
              </w:rPr>
              <w:t xml:space="preserve">[   ] </w:t>
            </w:r>
            <w:r w:rsidR="00804F87" w:rsidRPr="00034BC4">
              <w:rPr>
                <w:rFonts w:ascii="Times New Roman" w:hAnsi="Times New Roman" w:cs="Times New Roman"/>
              </w:rPr>
              <w:t>Költség kritérium – Név: / Súlyszám:</w:t>
            </w:r>
            <w:r w:rsidR="00804F87" w:rsidRPr="00034BC4">
              <w:rPr>
                <w:rFonts w:ascii="Times New Roman" w:hAnsi="Times New Roman" w:cs="Times New Roman"/>
                <w:vertAlign w:val="superscript"/>
              </w:rPr>
              <w:t xml:space="preserve">1,20 </w:t>
            </w:r>
          </w:p>
          <w:p w:rsidR="00BD6711" w:rsidRPr="00CF2AC5" w:rsidRDefault="00F9247E" w:rsidP="00CF2AC5">
            <w:pPr>
              <w:ind w:left="113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D6711" w:rsidRPr="00F9247E">
              <w:rPr>
                <w:rFonts w:ascii="Times New Roman" w:hAnsi="Times New Roman" w:cs="Times New Roman"/>
              </w:rPr>
              <w:t>[</w:t>
            </w:r>
            <w:r w:rsidR="00F85E27" w:rsidRPr="00CF2AC5">
              <w:rPr>
                <w:rFonts w:ascii="Times New Roman" w:hAnsi="Times New Roman" w:cs="Times New Roman"/>
              </w:rPr>
              <w:t>X</w:t>
            </w:r>
            <w:r w:rsidR="00BD6711" w:rsidRPr="00CF2AC5">
              <w:rPr>
                <w:rFonts w:ascii="Times New Roman" w:hAnsi="Times New Roman" w:cs="Times New Roman"/>
              </w:rPr>
              <w:t>] Ár - Súlyszám:</w:t>
            </w:r>
            <w:r w:rsidR="00BD6711" w:rsidRPr="00F9247E">
              <w:rPr>
                <w:rFonts w:ascii="Times New Roman" w:hAnsi="Times New Roman" w:cs="Times New Roman"/>
                <w:vertAlign w:val="superscript"/>
              </w:rPr>
              <w:t>21</w:t>
            </w:r>
          </w:p>
          <w:p w:rsidR="00BD6711" w:rsidRPr="00034BC4" w:rsidRDefault="00F9247E" w:rsidP="00CF2AC5">
            <w:pPr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D6711" w:rsidRPr="00034BC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6711" w:rsidRPr="00034BC4">
              <w:rPr>
                <w:rFonts w:ascii="Times New Roman" w:hAnsi="Times New Roman" w:cs="Times New Roman"/>
              </w:rPr>
              <w:t>] Az ár nem az egyetlen odaítélési kritérium, az összes kritérium kizárólag a közbeszerzési dokumentációban került meghatározásra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AA3A5A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II.2.6) Becsült érték vagy nagyságrend</w:t>
            </w:r>
          </w:p>
          <w:p w:rsidR="00F9247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Érték áfa nélkül: </w:t>
            </w:r>
            <w:r w:rsidR="00297FF2" w:rsidRPr="00E93884">
              <w:rPr>
                <w:rFonts w:ascii="Times New Roman" w:hAnsi="Times New Roman" w:cs="Times New Roman"/>
              </w:rPr>
              <w:t>[</w:t>
            </w:r>
            <w:r w:rsidR="00370A06" w:rsidRPr="00E93884">
              <w:rPr>
                <w:rFonts w:ascii="Times New Roman" w:hAnsi="Times New Roman" w:cs="Times New Roman"/>
              </w:rPr>
              <w:t>46</w:t>
            </w:r>
            <w:r w:rsidR="00D778B8" w:rsidRPr="00E93884">
              <w:rPr>
                <w:rFonts w:ascii="Times New Roman" w:hAnsi="Times New Roman" w:cs="Times New Roman"/>
              </w:rPr>
              <w:t>0</w:t>
            </w:r>
            <w:r w:rsidR="00297FF2" w:rsidRPr="00E93884">
              <w:rPr>
                <w:rFonts w:ascii="Times New Roman" w:hAnsi="Times New Roman" w:cs="Times New Roman"/>
              </w:rPr>
              <w:t>.000.000,-</w:t>
            </w:r>
            <w:r w:rsidRPr="00E93884">
              <w:rPr>
                <w:rFonts w:ascii="Times New Roman" w:hAnsi="Times New Roman" w:cs="Times New Roman"/>
              </w:rPr>
              <w:t>]</w:t>
            </w:r>
            <w:r w:rsidRPr="00E93884">
              <w:rPr>
                <w:rFonts w:ascii="Times New Roman" w:hAnsi="Times New Roman" w:cs="Times New Roman"/>
              </w:rPr>
              <w:tab/>
            </w:r>
            <w:r w:rsidRPr="00E93884">
              <w:rPr>
                <w:rFonts w:ascii="Times New Roman" w:hAnsi="Times New Roman" w:cs="Times New Roman"/>
              </w:rPr>
              <w:tab/>
              <w:t>Pén</w:t>
            </w:r>
            <w:r w:rsidRPr="00034BC4">
              <w:rPr>
                <w:rFonts w:ascii="Times New Roman" w:hAnsi="Times New Roman" w:cs="Times New Roman"/>
              </w:rPr>
              <w:t xml:space="preserve">znem: </w:t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H</w:t>
            </w:r>
            <w:r w:rsidRPr="00034BC4">
              <w:rPr>
                <w:rFonts w:ascii="Times New Roman" w:hAnsi="Times New Roman" w:cs="Times New Roman"/>
              </w:rPr>
              <w:t xml:space="preserve">] </w:t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U</w:t>
            </w:r>
            <w:r w:rsidRPr="00034BC4">
              <w:rPr>
                <w:rFonts w:ascii="Times New Roman" w:hAnsi="Times New Roman" w:cs="Times New Roman"/>
              </w:rPr>
              <w:t xml:space="preserve">] </w:t>
            </w:r>
            <w:r w:rsidR="00297FF2" w:rsidRPr="00034BC4">
              <w:rPr>
                <w:rFonts w:ascii="Times New Roman" w:hAnsi="Times New Roman" w:cs="Times New Roman"/>
              </w:rPr>
              <w:t>[</w:t>
            </w:r>
            <w:r w:rsidR="00297FF2">
              <w:rPr>
                <w:rFonts w:ascii="Times New Roman" w:hAnsi="Times New Roman" w:cs="Times New Roman"/>
              </w:rPr>
              <w:t>F</w:t>
            </w:r>
            <w:r w:rsidRPr="00034BC4">
              <w:rPr>
                <w:rFonts w:ascii="Times New Roman" w:hAnsi="Times New Roman" w:cs="Times New Roman"/>
              </w:rPr>
              <w:t>]</w:t>
            </w:r>
          </w:p>
          <w:p w:rsidR="00636741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636741" w:rsidRPr="00034BC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636741" w:rsidRPr="00034BC4">
              <w:rPr>
                <w:rFonts w:ascii="Times New Roman" w:hAnsi="Times New Roman" w:cs="Times New Roman"/>
                <w:i/>
              </w:rPr>
              <w:t>keretmegállapodások</w:t>
            </w:r>
            <w:proofErr w:type="spellEnd"/>
            <w:r w:rsidR="00636741" w:rsidRPr="00034BC4">
              <w:rPr>
                <w:rFonts w:ascii="Times New Roman" w:hAnsi="Times New Roman" w:cs="Times New Roman"/>
                <w:i/>
              </w:rPr>
              <w:t xml:space="preserve"> vagy dinamikus beszerzési rendszerek esetében – becsült maximális összérték e tétel teljes időtartamára vonatkozóan)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8C1F0F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II.2.7) </w:t>
            </w:r>
            <w:proofErr w:type="gramStart"/>
            <w:r w:rsidRPr="00034BC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034BC4">
              <w:rPr>
                <w:rFonts w:ascii="Times New Roman" w:hAnsi="Times New Roman" w:cs="Times New Roman"/>
                <w:b/>
              </w:rPr>
              <w:t xml:space="preserve"> szerződés, a keretmegállapodás vagy a dinamikus beszerzési rendszer időtartama</w:t>
            </w:r>
          </w:p>
          <w:p w:rsidR="008C1F0F" w:rsidRPr="00F9247E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ab/>
            </w:r>
            <w:r w:rsidR="008C1F0F" w:rsidRPr="00CF2AC5">
              <w:rPr>
                <w:rFonts w:ascii="Times New Roman" w:hAnsi="Times New Roman" w:cs="Times New Roman"/>
              </w:rPr>
              <w:t xml:space="preserve">Az időtartam hónapban: </w:t>
            </w:r>
            <w:r w:rsidR="00520AB9" w:rsidRPr="00CF2AC5">
              <w:rPr>
                <w:rFonts w:ascii="Times New Roman" w:hAnsi="Times New Roman" w:cs="Times New Roman"/>
              </w:rPr>
              <w:t>[</w:t>
            </w:r>
            <w:r w:rsidR="001F530E">
              <w:rPr>
                <w:rFonts w:ascii="Times New Roman" w:hAnsi="Times New Roman" w:cs="Times New Roman"/>
              </w:rPr>
              <w:t>24</w:t>
            </w:r>
            <w:r w:rsidR="008C1F0F" w:rsidRPr="00CF2AC5">
              <w:rPr>
                <w:rFonts w:ascii="Times New Roman" w:hAnsi="Times New Roman" w:cs="Times New Roman"/>
              </w:rPr>
              <w:t xml:space="preserve">] </w:t>
            </w:r>
            <w:r w:rsidR="008C1F0F" w:rsidRPr="00CF2AC5">
              <w:rPr>
                <w:rFonts w:ascii="Times New Roman" w:hAnsi="Times New Roman" w:cs="Times New Roman"/>
                <w:i/>
              </w:rPr>
              <w:t>vagy</w:t>
            </w:r>
            <w:r w:rsidR="008C1F0F" w:rsidRPr="00CF2AC5">
              <w:rPr>
                <w:rFonts w:ascii="Times New Roman" w:hAnsi="Times New Roman" w:cs="Times New Roman"/>
              </w:rPr>
              <w:t xml:space="preserve"> Munkanapokban kifejezett időtartam: </w:t>
            </w:r>
            <w:proofErr w:type="gramStart"/>
            <w:r w:rsidRPr="00CF2AC5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C1F0F" w:rsidRPr="00CF2AC5">
              <w:rPr>
                <w:rFonts w:ascii="Times New Roman" w:hAnsi="Times New Roman" w:cs="Times New Roman"/>
              </w:rPr>
              <w:t>]</w:t>
            </w:r>
            <w:proofErr w:type="gramEnd"/>
          </w:p>
          <w:p w:rsidR="008C1F0F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ab/>
            </w:r>
            <w:r w:rsidR="008C1F0F" w:rsidRPr="00CF2AC5">
              <w:rPr>
                <w:rFonts w:ascii="Times New Roman" w:hAnsi="Times New Roman" w:cs="Times New Roman"/>
              </w:rPr>
              <w:t xml:space="preserve">vagy Kezdés: </w:t>
            </w:r>
            <w:r w:rsidR="008C1F0F" w:rsidRPr="00CF2AC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éééé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)</w:t>
            </w:r>
            <w:r w:rsidR="008C1F0F" w:rsidRPr="00CF2AC5">
              <w:rPr>
                <w:rFonts w:ascii="Times New Roman" w:hAnsi="Times New Roman" w:cs="Times New Roman"/>
              </w:rPr>
              <w:t xml:space="preserve"> / Befejezés: </w:t>
            </w:r>
            <w:r w:rsidR="008C1F0F" w:rsidRPr="00CF2AC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C1F0F" w:rsidRPr="00CF2AC5">
              <w:rPr>
                <w:rFonts w:ascii="Times New Roman" w:hAnsi="Times New Roman" w:cs="Times New Roman"/>
                <w:i/>
              </w:rPr>
              <w:t>éééé</w:t>
            </w:r>
            <w:proofErr w:type="spellEnd"/>
            <w:r w:rsidR="008C1F0F" w:rsidRPr="00CF2AC5">
              <w:rPr>
                <w:rFonts w:ascii="Times New Roman" w:hAnsi="Times New Roman" w:cs="Times New Roman"/>
                <w:i/>
              </w:rPr>
              <w:t>)</w:t>
            </w:r>
          </w:p>
          <w:p w:rsidR="00C90FDA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C1F0F" w:rsidRPr="00034BC4">
              <w:rPr>
                <w:rFonts w:ascii="Times New Roman" w:hAnsi="Times New Roman" w:cs="Times New Roman"/>
              </w:rPr>
              <w:t>A szerződés meghosszabbítható [   ] igen [</w:t>
            </w:r>
            <w:proofErr w:type="gramStart"/>
            <w:r w:rsidR="001F530E">
              <w:rPr>
                <w:rFonts w:ascii="Times New Roman" w:hAnsi="Times New Roman" w:cs="Times New Roman"/>
              </w:rPr>
              <w:t>X</w:t>
            </w:r>
            <w:r w:rsidR="00D778B8">
              <w:rPr>
                <w:rFonts w:ascii="Times New Roman" w:hAnsi="Times New Roman" w:cs="Times New Roman"/>
              </w:rPr>
              <w:t xml:space="preserve"> </w:t>
            </w:r>
            <w:r w:rsidR="00C90FDA">
              <w:rPr>
                <w:rFonts w:ascii="Times New Roman" w:hAnsi="Times New Roman" w:cs="Times New Roman"/>
              </w:rPr>
              <w:t>]</w:t>
            </w:r>
            <w:proofErr w:type="gramEnd"/>
            <w:r w:rsidR="00C90FDA">
              <w:rPr>
                <w:rFonts w:ascii="Times New Roman" w:hAnsi="Times New Roman" w:cs="Times New Roman"/>
              </w:rPr>
              <w:t xml:space="preserve"> nem</w:t>
            </w:r>
          </w:p>
          <w:p w:rsidR="008C1F0F" w:rsidRPr="00034BC4" w:rsidRDefault="00F9247E" w:rsidP="00370A06">
            <w:p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C1F0F" w:rsidRPr="00034BC4">
              <w:rPr>
                <w:rFonts w:ascii="Times New Roman" w:hAnsi="Times New Roman" w:cs="Times New Roman"/>
              </w:rPr>
              <w:t>A meghosszabbításra vonatkozó lehetőségek ismertetése:</w:t>
            </w:r>
            <w:r w:rsidR="00370A06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8C1F0F" w:rsidP="00CF2AC5">
            <w:pPr>
              <w:rPr>
                <w:rFonts w:ascii="Times New Roman" w:hAnsi="Times New Roman" w:cs="Times New Roman"/>
              </w:rPr>
            </w:pPr>
            <w:r w:rsidRPr="00034BC4">
              <w:rPr>
                <w:rFonts w:ascii="Times New Roman" w:hAnsi="Times New Roman" w:cs="Times New Roman"/>
                <w:b/>
              </w:rPr>
              <w:t xml:space="preserve">II.2.9) Az ajánlattételre vagy részvételre felhívandó gazdasági szereplők számának korlátozására vonatkozó információ </w:t>
            </w:r>
            <w:r w:rsidRPr="00034BC4">
              <w:rPr>
                <w:rFonts w:ascii="Times New Roman" w:hAnsi="Times New Roman" w:cs="Times New Roman"/>
                <w:i/>
              </w:rPr>
              <w:t>(nyílt eljárások kivételével)</w:t>
            </w:r>
          </w:p>
          <w:p w:rsidR="008C1F0F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C1F0F" w:rsidRPr="00034BC4">
              <w:rPr>
                <w:rFonts w:ascii="Times New Roman" w:hAnsi="Times New Roman" w:cs="Times New Roman"/>
              </w:rPr>
              <w:t>A részvételre jelentkezők tervezett száma: [</w:t>
            </w:r>
            <w:r w:rsidR="004914AE">
              <w:rPr>
                <w:rFonts w:ascii="Times New Roman" w:hAnsi="Times New Roman" w:cs="Times New Roman"/>
              </w:rPr>
              <w:t>50</w:t>
            </w:r>
            <w:r w:rsidR="008C1F0F" w:rsidRPr="00034BC4">
              <w:rPr>
                <w:rFonts w:ascii="Times New Roman" w:hAnsi="Times New Roman" w:cs="Times New Roman"/>
              </w:rPr>
              <w:t>]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6B7B8E" w:rsidRPr="00034BC4">
              <w:rPr>
                <w:rFonts w:ascii="Times New Roman" w:hAnsi="Times New Roman" w:cs="Times New Roman"/>
                <w:i/>
              </w:rPr>
              <w:t>vagy</w:t>
            </w:r>
            <w:r w:rsidR="006B7B8E" w:rsidRPr="00034BC4">
              <w:rPr>
                <w:rFonts w:ascii="Times New Roman" w:hAnsi="Times New Roman" w:cs="Times New Roman"/>
              </w:rPr>
              <w:t xml:space="preserve"> Tervezett minimum: </w:t>
            </w:r>
            <w:proofErr w:type="gramStart"/>
            <w:r w:rsidR="006B7B8E" w:rsidRPr="00034BC4">
              <w:rPr>
                <w:rFonts w:ascii="Times New Roman" w:hAnsi="Times New Roman" w:cs="Times New Roman"/>
              </w:rPr>
              <w:t xml:space="preserve">[  </w:t>
            </w:r>
            <w:r w:rsidR="008819C0" w:rsidRPr="00034BC4">
              <w:rPr>
                <w:rFonts w:ascii="Times New Roman" w:hAnsi="Times New Roman" w:cs="Times New Roman"/>
              </w:rPr>
              <w:t xml:space="preserve">   </w:t>
            </w:r>
            <w:r w:rsidR="006B7B8E" w:rsidRPr="00034BC4">
              <w:rPr>
                <w:rFonts w:ascii="Times New Roman" w:hAnsi="Times New Roman" w:cs="Times New Roman"/>
              </w:rPr>
              <w:t xml:space="preserve"> ]</w:t>
            </w:r>
            <w:proofErr w:type="gramEnd"/>
            <w:r w:rsidR="006B7B8E" w:rsidRPr="00034BC4">
              <w:rPr>
                <w:rFonts w:ascii="Times New Roman" w:hAnsi="Times New Roman" w:cs="Times New Roman"/>
              </w:rPr>
              <w:t xml:space="preserve"> / Maximális szám:</w:t>
            </w:r>
            <w:r w:rsidR="006B7B8E" w:rsidRPr="00034BC4">
              <w:rPr>
                <w:rFonts w:ascii="Times New Roman" w:hAnsi="Times New Roman" w:cs="Times New Roman"/>
                <w:vertAlign w:val="superscript"/>
              </w:rPr>
              <w:t>2</w:t>
            </w:r>
            <w:r w:rsidR="006B7B8E" w:rsidRPr="00034BC4">
              <w:rPr>
                <w:rFonts w:ascii="Times New Roman" w:hAnsi="Times New Roman" w:cs="Times New Roman"/>
              </w:rPr>
              <w:t xml:space="preserve"> [</w:t>
            </w:r>
            <w:r w:rsidR="008819C0" w:rsidRPr="00034BC4">
              <w:rPr>
                <w:rFonts w:ascii="Times New Roman" w:hAnsi="Times New Roman" w:cs="Times New Roman"/>
              </w:rPr>
              <w:t xml:space="preserve">   </w:t>
            </w:r>
            <w:r w:rsidR="006B7B8E" w:rsidRPr="00034BC4">
              <w:rPr>
                <w:rFonts w:ascii="Times New Roman" w:hAnsi="Times New Roman" w:cs="Times New Roman"/>
              </w:rPr>
              <w:t xml:space="preserve">   ]</w:t>
            </w:r>
          </w:p>
          <w:p w:rsidR="009904E6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>A jelentkezők számának korlátozására vonatkozó objektív szempontok:</w:t>
            </w:r>
          </w:p>
          <w:p w:rsidR="00B00512" w:rsidRPr="00034BC4" w:rsidRDefault="009904E6" w:rsidP="003F0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914AE">
              <w:rPr>
                <w:rFonts w:ascii="Times New Roman" w:hAnsi="Times New Roman" w:cs="Times New Roman"/>
              </w:rPr>
              <w:t xml:space="preserve"> felhívás jelen pontja kizárólag azért került kitöltésre, hogy a hirdetmény a </w:t>
            </w:r>
            <w:proofErr w:type="spellStart"/>
            <w:r w:rsidR="004914AE">
              <w:rPr>
                <w:rFonts w:ascii="Times New Roman" w:hAnsi="Times New Roman" w:cs="Times New Roman"/>
              </w:rPr>
              <w:t>TED-re</w:t>
            </w:r>
            <w:proofErr w:type="spellEnd"/>
            <w:r w:rsidR="004914AE">
              <w:rPr>
                <w:rFonts w:ascii="Times New Roman" w:hAnsi="Times New Roman" w:cs="Times New Roman"/>
              </w:rPr>
              <w:t xml:space="preserve"> továbbítható</w:t>
            </w:r>
            <w:r w:rsidR="000C79D4">
              <w:rPr>
                <w:rFonts w:ascii="Times New Roman" w:hAnsi="Times New Roman" w:cs="Times New Roman"/>
              </w:rPr>
              <w:t xml:space="preserve"> </w:t>
            </w:r>
            <w:r w:rsidR="004914AE">
              <w:rPr>
                <w:rFonts w:ascii="Times New Roman" w:hAnsi="Times New Roman" w:cs="Times New Roman"/>
              </w:rPr>
              <w:t>legyen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6B7B8E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II.2.10) Változatokra vonatkozó információk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 xml:space="preserve">Elfogadható változatok </w:t>
            </w:r>
            <w:proofErr w:type="gramStart"/>
            <w:r w:rsidR="006B7B8E" w:rsidRPr="00034BC4">
              <w:rPr>
                <w:rFonts w:ascii="Times New Roman" w:hAnsi="Times New Roman" w:cs="Times New Roman"/>
              </w:rPr>
              <w:t>[   ]</w:t>
            </w:r>
            <w:proofErr w:type="gramEnd"/>
            <w:r w:rsidR="006B7B8E" w:rsidRPr="00034BC4">
              <w:rPr>
                <w:rFonts w:ascii="Times New Roman" w:hAnsi="Times New Roman" w:cs="Times New Roman"/>
              </w:rPr>
              <w:t xml:space="preserve"> igen [</w:t>
            </w:r>
            <w:r w:rsidR="00926185">
              <w:rPr>
                <w:rFonts w:ascii="Times New Roman" w:hAnsi="Times New Roman" w:cs="Times New Roman"/>
              </w:rPr>
              <w:t>X</w:t>
            </w:r>
            <w:r w:rsidR="006B7B8E" w:rsidRPr="00034BC4">
              <w:rPr>
                <w:rFonts w:ascii="Times New Roman" w:hAnsi="Times New Roman" w:cs="Times New Roman"/>
              </w:rPr>
              <w:t>] nem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6B7B8E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II.2.11) Opciókra vonatkozó információ</w:t>
            </w:r>
          </w:p>
          <w:p w:rsidR="00C90FDA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 xml:space="preserve">Opciók </w:t>
            </w:r>
            <w:proofErr w:type="gramStart"/>
            <w:r w:rsidR="006B7B8E" w:rsidRPr="00034BC4">
              <w:rPr>
                <w:rFonts w:ascii="Times New Roman" w:hAnsi="Times New Roman" w:cs="Times New Roman"/>
              </w:rPr>
              <w:t>[   ]</w:t>
            </w:r>
            <w:proofErr w:type="gramEnd"/>
            <w:r w:rsidR="006B7B8E" w:rsidRPr="00034BC4">
              <w:rPr>
                <w:rFonts w:ascii="Times New Roman" w:hAnsi="Times New Roman" w:cs="Times New Roman"/>
              </w:rPr>
              <w:t xml:space="preserve"> igen [</w:t>
            </w:r>
            <w:r w:rsidR="00926185">
              <w:rPr>
                <w:rFonts w:ascii="Times New Roman" w:hAnsi="Times New Roman" w:cs="Times New Roman"/>
              </w:rPr>
              <w:t>X</w:t>
            </w:r>
            <w:r w:rsidR="00C90FDA">
              <w:rPr>
                <w:rFonts w:ascii="Times New Roman" w:hAnsi="Times New Roman" w:cs="Times New Roman"/>
              </w:rPr>
              <w:t>] nem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>Opciók ismertetése:</w:t>
            </w:r>
            <w:r w:rsidR="004801C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6B7B8E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II.2.12) Információ az elektronikus katalógusokról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>[   ] Az ajánlatokat elektronikus katalógus formájában kell benyújtani, vagy azoknak elektronikus katalógust kell tartalmazniuk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04F87" w:rsidRPr="00034BC4" w:rsidRDefault="006B7B8E" w:rsidP="00CF2AC5">
            <w:pPr>
              <w:rPr>
                <w:rFonts w:ascii="Times New Roman" w:hAnsi="Times New Roman" w:cs="Times New Roman"/>
                <w:b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II.2.13) Európai uniós alapokra vonatkozó információk</w:t>
            </w:r>
          </w:p>
          <w:p w:rsidR="00926185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 xml:space="preserve">A beszerzés európai uniós alapokból finanszírozott projekttel és/vagy programmal kapcsolatos 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="006B7B8E" w:rsidRPr="00034BC4">
              <w:rPr>
                <w:rFonts w:ascii="Times New Roman" w:hAnsi="Times New Roman" w:cs="Times New Roman"/>
              </w:rPr>
              <w:t>[   ]</w:t>
            </w:r>
            <w:proofErr w:type="gramEnd"/>
            <w:r w:rsidR="006B7B8E" w:rsidRPr="00034BC4">
              <w:rPr>
                <w:rFonts w:ascii="Times New Roman" w:hAnsi="Times New Roman" w:cs="Times New Roman"/>
              </w:rPr>
              <w:t xml:space="preserve"> igen [</w:t>
            </w:r>
            <w:r w:rsidR="00926185">
              <w:rPr>
                <w:rFonts w:ascii="Times New Roman" w:hAnsi="Times New Roman" w:cs="Times New Roman"/>
              </w:rPr>
              <w:t>X</w:t>
            </w:r>
            <w:r w:rsidR="006B7B8E" w:rsidRPr="00034BC4">
              <w:rPr>
                <w:rFonts w:ascii="Times New Roman" w:hAnsi="Times New Roman" w:cs="Times New Roman"/>
              </w:rPr>
              <w:t xml:space="preserve">] </w:t>
            </w:r>
            <w:r w:rsidR="006B7B8E" w:rsidRPr="00CF2AC5">
              <w:rPr>
                <w:rFonts w:ascii="Times New Roman" w:hAnsi="Times New Roman" w:cs="Times New Roman"/>
              </w:rPr>
              <w:t>nem</w:t>
            </w:r>
          </w:p>
          <w:p w:rsidR="006B7B8E" w:rsidRPr="00034BC4" w:rsidRDefault="00F9247E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B8E" w:rsidRPr="00034BC4">
              <w:rPr>
                <w:rFonts w:ascii="Times New Roman" w:hAnsi="Times New Roman" w:cs="Times New Roman"/>
              </w:rPr>
              <w:t>Projekt száma vagy hivatkozási száma:</w:t>
            </w:r>
          </w:p>
        </w:tc>
      </w:tr>
      <w:tr w:rsidR="00804F87" w:rsidRPr="00034BC4" w:rsidTr="00F9630C">
        <w:tc>
          <w:tcPr>
            <w:tcW w:w="9212" w:type="dxa"/>
            <w:gridSpan w:val="2"/>
          </w:tcPr>
          <w:p w:rsidR="008819C0" w:rsidRPr="003F0C22" w:rsidRDefault="006B7B8E" w:rsidP="00320846">
            <w:pPr>
              <w:rPr>
                <w:rFonts w:ascii="Times New Roman" w:hAnsi="Times New Roman" w:cs="Times New Roman"/>
              </w:rPr>
            </w:pPr>
            <w:r w:rsidRPr="00034BC4">
              <w:rPr>
                <w:rFonts w:ascii="Times New Roman" w:hAnsi="Times New Roman" w:cs="Times New Roman"/>
                <w:b/>
              </w:rPr>
              <w:t>II.2.14) További információk:</w:t>
            </w:r>
          </w:p>
        </w:tc>
      </w:tr>
    </w:tbl>
    <w:p w:rsidR="006B7B8E" w:rsidRPr="00F9630C" w:rsidRDefault="006B7B8E" w:rsidP="00CF2AC5">
      <w:pPr>
        <w:pStyle w:val="Listaszerbekezds"/>
        <w:numPr>
          <w:ilvl w:val="0"/>
          <w:numId w:val="1"/>
        </w:numPr>
        <w:spacing w:before="36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9630C">
        <w:rPr>
          <w:rFonts w:ascii="Times New Roman" w:hAnsi="Times New Roman" w:cs="Times New Roman"/>
          <w:b/>
          <w:sz w:val="24"/>
          <w:szCs w:val="24"/>
        </w:rPr>
        <w:t>szakasz: Jogi, gazdasági, pénzügyi és műszaki információk</w:t>
      </w:r>
    </w:p>
    <w:p w:rsidR="006B7B8E" w:rsidRPr="00211415" w:rsidRDefault="006B7B8E" w:rsidP="006B7B8E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>III.1) Részvételi feltételek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7B8E" w:rsidRPr="00211415" w:rsidTr="006B7B8E">
        <w:tc>
          <w:tcPr>
            <w:tcW w:w="9212" w:type="dxa"/>
          </w:tcPr>
          <w:p w:rsidR="006B7B8E" w:rsidRPr="00211415" w:rsidRDefault="006B7B8E" w:rsidP="00CF2A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III.1.1) Az ajánlattevő/részvételre jelentkező alkalmassága az adott szakmai tevékenység végzésére, ideértve a szakmai és cégnyilvántartásokba történő bejegyzésre vonatkozó előírásokat is</w:t>
            </w:r>
          </w:p>
          <w:p w:rsidR="006B7B8E" w:rsidRPr="006B21B8" w:rsidRDefault="006B7B8E" w:rsidP="0032084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  <w:b/>
              </w:rPr>
              <w:t>A feltételek felsorolása és rövid ismertetése</w:t>
            </w:r>
            <w:r w:rsidR="00392DE1" w:rsidRPr="00CF2AC5">
              <w:rPr>
                <w:rFonts w:ascii="Times New Roman" w:hAnsi="Times New Roman" w:cs="Times New Roman"/>
                <w:b/>
              </w:rPr>
              <w:t>:</w:t>
            </w:r>
          </w:p>
          <w:p w:rsidR="00211415" w:rsidRPr="006B21B8" w:rsidRDefault="009758EC" w:rsidP="00320846">
            <w:pPr>
              <w:jc w:val="both"/>
              <w:rPr>
                <w:rFonts w:ascii="Times New Roman" w:hAnsi="Times New Roman" w:cs="Times New Roman"/>
              </w:rPr>
            </w:pPr>
            <w:r w:rsidRPr="006B21B8">
              <w:rPr>
                <w:rFonts w:ascii="Times New Roman" w:hAnsi="Times New Roman" w:cs="Times New Roman"/>
              </w:rPr>
              <w:t xml:space="preserve">Az eljárásban nem lehet </w:t>
            </w:r>
            <w:r w:rsidR="00F9247E">
              <w:rPr>
                <w:rFonts w:ascii="Times New Roman" w:hAnsi="Times New Roman" w:cs="Times New Roman"/>
              </w:rPr>
              <w:t>R</w:t>
            </w:r>
            <w:r w:rsidR="00F9247E" w:rsidRPr="006B21B8">
              <w:rPr>
                <w:rFonts w:ascii="Times New Roman" w:hAnsi="Times New Roman" w:cs="Times New Roman"/>
              </w:rPr>
              <w:t xml:space="preserve">észvételre </w:t>
            </w:r>
            <w:r w:rsidRPr="006B21B8">
              <w:rPr>
                <w:rFonts w:ascii="Times New Roman" w:hAnsi="Times New Roman" w:cs="Times New Roman"/>
              </w:rPr>
              <w:t xml:space="preserve">jelentkező, </w:t>
            </w:r>
            <w:r w:rsidR="00F9247E">
              <w:rPr>
                <w:rFonts w:ascii="Times New Roman" w:hAnsi="Times New Roman" w:cs="Times New Roman"/>
              </w:rPr>
              <w:t>A</w:t>
            </w:r>
            <w:r w:rsidR="00F9247E" w:rsidRPr="006B21B8">
              <w:rPr>
                <w:rFonts w:ascii="Times New Roman" w:hAnsi="Times New Roman" w:cs="Times New Roman"/>
              </w:rPr>
              <w:t>lvállalkozó</w:t>
            </w:r>
            <w:r w:rsidRPr="006B21B8">
              <w:rPr>
                <w:rFonts w:ascii="Times New Roman" w:hAnsi="Times New Roman" w:cs="Times New Roman"/>
              </w:rPr>
              <w:t xml:space="preserve">, és nem vehet részt alkalmasság igazolásában olyan </w:t>
            </w:r>
            <w:r w:rsidR="00D724B7">
              <w:rPr>
                <w:rFonts w:ascii="Times New Roman" w:hAnsi="Times New Roman" w:cs="Times New Roman"/>
              </w:rPr>
              <w:t>g</w:t>
            </w:r>
            <w:r w:rsidR="000328EF" w:rsidRPr="006B21B8">
              <w:rPr>
                <w:rFonts w:ascii="Times New Roman" w:hAnsi="Times New Roman" w:cs="Times New Roman"/>
              </w:rPr>
              <w:t xml:space="preserve">azdasági </w:t>
            </w:r>
            <w:r w:rsidR="000328EF">
              <w:rPr>
                <w:rFonts w:ascii="Times New Roman" w:hAnsi="Times New Roman" w:cs="Times New Roman"/>
              </w:rPr>
              <w:t>S</w:t>
            </w:r>
            <w:r w:rsidR="000328EF" w:rsidRPr="006B21B8">
              <w:rPr>
                <w:rFonts w:ascii="Times New Roman" w:hAnsi="Times New Roman" w:cs="Times New Roman"/>
              </w:rPr>
              <w:t>zereplő</w:t>
            </w:r>
            <w:r w:rsidRPr="006B21B8">
              <w:rPr>
                <w:rFonts w:ascii="Times New Roman" w:hAnsi="Times New Roman" w:cs="Times New Roman"/>
              </w:rPr>
              <w:t xml:space="preserve">, aki </w:t>
            </w:r>
            <w:r w:rsidR="00AA052E">
              <w:rPr>
                <w:rFonts w:ascii="Times New Roman" w:hAnsi="Times New Roman" w:cs="Times New Roman"/>
              </w:rPr>
              <w:t xml:space="preserve">(amely) </w:t>
            </w:r>
            <w:r w:rsidRPr="006B21B8">
              <w:rPr>
                <w:rFonts w:ascii="Times New Roman" w:hAnsi="Times New Roman" w:cs="Times New Roman"/>
              </w:rPr>
              <w:t xml:space="preserve">a Kbt. </w:t>
            </w:r>
            <w:r w:rsidRPr="006B21B8">
              <w:rPr>
                <w:rFonts w:ascii="Times New Roman" w:hAnsi="Times New Roman" w:cs="Times New Roman"/>
                <w:bCs/>
              </w:rPr>
              <w:t>62. §</w:t>
            </w:r>
            <w:r w:rsidRPr="006B21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21B8">
              <w:rPr>
                <w:rFonts w:ascii="Times New Roman" w:hAnsi="Times New Roman" w:cs="Times New Roman"/>
              </w:rPr>
              <w:t>(1)-(2) bekezdésben foglalt kizáró okok hatálya alatt áll.</w:t>
            </w:r>
          </w:p>
          <w:p w:rsidR="006B21B8" w:rsidRPr="00CF2AC5" w:rsidRDefault="006B21B8" w:rsidP="00320846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  <w:b/>
              </w:rPr>
              <w:t>Az igazolás módja:</w:t>
            </w:r>
          </w:p>
          <w:p w:rsidR="00392DE1" w:rsidRPr="004C2DA4" w:rsidRDefault="004C2DA4" w:rsidP="00320846">
            <w:pPr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  <w:r w:rsidRPr="004C2DA4">
              <w:rPr>
                <w:rFonts w:ascii="Times New Roman" w:hAnsi="Times New Roman" w:cs="Times New Roman"/>
                <w:i/>
              </w:rPr>
              <w:t>Részvételre jelentkező vonatkozásában:</w:t>
            </w:r>
          </w:p>
          <w:p w:rsidR="00463758" w:rsidRDefault="00140845" w:rsidP="0032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845">
              <w:rPr>
                <w:rFonts w:ascii="Times New Roman" w:hAnsi="Times New Roman" w:cs="Times New Roman"/>
              </w:rPr>
              <w:t xml:space="preserve">Részvételre jelentkezőnek részvételi jelentkezésében a </w:t>
            </w:r>
            <w:r w:rsidR="00DB2873" w:rsidRPr="0012644D">
              <w:rPr>
                <w:rFonts w:ascii="Times New Roman" w:hAnsi="Times New Roman" w:cs="Times New Roman"/>
              </w:rPr>
              <w:t xml:space="preserve">321/2015. (X. 30.) Korm. rendelet </w:t>
            </w:r>
            <w:r w:rsidR="00DB2873" w:rsidRPr="00140845">
              <w:rPr>
                <w:rFonts w:ascii="Times New Roman" w:hAnsi="Times New Roman" w:cs="Times New Roman"/>
              </w:rPr>
              <w:t xml:space="preserve">II. </w:t>
            </w:r>
            <w:r w:rsidR="000328EF">
              <w:rPr>
                <w:rFonts w:ascii="Times New Roman" w:hAnsi="Times New Roman" w:cs="Times New Roman"/>
              </w:rPr>
              <w:t>f</w:t>
            </w:r>
            <w:r w:rsidR="000328EF" w:rsidRPr="00140845">
              <w:rPr>
                <w:rFonts w:ascii="Times New Roman" w:hAnsi="Times New Roman" w:cs="Times New Roman"/>
              </w:rPr>
              <w:t>ejezet</w:t>
            </w:r>
            <w:r w:rsidR="000328EF">
              <w:rPr>
                <w:rFonts w:ascii="Times New Roman" w:hAnsi="Times New Roman" w:cs="Times New Roman"/>
              </w:rPr>
              <w:t>é</w:t>
            </w:r>
            <w:r w:rsidR="000328EF" w:rsidRPr="00140845">
              <w:rPr>
                <w:rFonts w:ascii="Times New Roman" w:hAnsi="Times New Roman" w:cs="Times New Roman"/>
              </w:rPr>
              <w:t xml:space="preserve">nek </w:t>
            </w:r>
            <w:r w:rsidR="00DB2873" w:rsidRPr="00140845">
              <w:rPr>
                <w:rFonts w:ascii="Times New Roman" w:hAnsi="Times New Roman" w:cs="Times New Roman"/>
              </w:rPr>
              <w:t>megfelelően</w:t>
            </w:r>
            <w:r w:rsidRPr="00140845">
              <w:rPr>
                <w:rFonts w:ascii="Times New Roman" w:hAnsi="Times New Roman" w:cs="Times New Roman"/>
              </w:rPr>
              <w:t xml:space="preserve">, az </w:t>
            </w:r>
            <w:r w:rsidR="0010259A">
              <w:rPr>
                <w:rFonts w:ascii="Times New Roman" w:hAnsi="Times New Roman" w:cs="Times New Roman"/>
              </w:rPr>
              <w:t>E</w:t>
            </w:r>
            <w:r w:rsidRPr="00140845">
              <w:rPr>
                <w:rFonts w:ascii="Times New Roman" w:hAnsi="Times New Roman" w:cs="Times New Roman"/>
              </w:rPr>
              <w:t xml:space="preserve">gységes </w:t>
            </w:r>
            <w:r w:rsidR="0010259A">
              <w:rPr>
                <w:rFonts w:ascii="Times New Roman" w:hAnsi="Times New Roman" w:cs="Times New Roman"/>
              </w:rPr>
              <w:t>E</w:t>
            </w:r>
            <w:r w:rsidRPr="00140845">
              <w:rPr>
                <w:rFonts w:ascii="Times New Roman" w:hAnsi="Times New Roman" w:cs="Times New Roman"/>
              </w:rPr>
              <w:t xml:space="preserve">urópai </w:t>
            </w:r>
            <w:r w:rsidR="0010259A">
              <w:rPr>
                <w:rFonts w:ascii="Times New Roman" w:hAnsi="Times New Roman" w:cs="Times New Roman"/>
              </w:rPr>
              <w:t>K</w:t>
            </w:r>
            <w:r w:rsidRPr="00140845">
              <w:rPr>
                <w:rFonts w:ascii="Times New Roman" w:hAnsi="Times New Roman" w:cs="Times New Roman"/>
              </w:rPr>
              <w:t xml:space="preserve">özbeszerzési </w:t>
            </w:r>
            <w:r w:rsidR="0010259A">
              <w:rPr>
                <w:rFonts w:ascii="Times New Roman" w:hAnsi="Times New Roman" w:cs="Times New Roman"/>
              </w:rPr>
              <w:t>D</w:t>
            </w:r>
            <w:r w:rsidRPr="00140845">
              <w:rPr>
                <w:rFonts w:ascii="Times New Roman" w:hAnsi="Times New Roman" w:cs="Times New Roman"/>
              </w:rPr>
              <w:t xml:space="preserve">okumentum benyújtásával kell </w:t>
            </w:r>
            <w:r w:rsidRPr="00185811">
              <w:rPr>
                <w:rFonts w:ascii="Times New Roman" w:hAnsi="Times New Roman" w:cs="Times New Roman"/>
              </w:rPr>
              <w:t>előzetesen</w:t>
            </w:r>
            <w:r w:rsidRPr="00140845">
              <w:rPr>
                <w:rFonts w:ascii="Times New Roman" w:hAnsi="Times New Roman" w:cs="Times New Roman"/>
              </w:rPr>
              <w:t xml:space="preserve"> igazolnia, hog</w:t>
            </w:r>
            <w:r w:rsidR="00232C97">
              <w:rPr>
                <w:rFonts w:ascii="Times New Roman" w:hAnsi="Times New Roman" w:cs="Times New Roman"/>
              </w:rPr>
              <w:t>y nem tartozik a Kbt. 62. § (1)-</w:t>
            </w:r>
            <w:r w:rsidRPr="00140845">
              <w:rPr>
                <w:rFonts w:ascii="Times New Roman" w:hAnsi="Times New Roman" w:cs="Times New Roman"/>
              </w:rPr>
              <w:t>(2) bekezdésének hatálya alá</w:t>
            </w:r>
            <w:r w:rsidR="0010259A">
              <w:rPr>
                <w:rFonts w:ascii="Times New Roman" w:hAnsi="Times New Roman" w:cs="Times New Roman"/>
              </w:rPr>
              <w:t xml:space="preserve">. Ajánlatkérő </w:t>
            </w:r>
            <w:r w:rsidR="0010259A" w:rsidRPr="00140845">
              <w:rPr>
                <w:rFonts w:ascii="Times New Roman" w:hAnsi="Times New Roman" w:cs="Times New Roman"/>
              </w:rPr>
              <w:t xml:space="preserve">az </w:t>
            </w:r>
            <w:r w:rsidR="0010259A">
              <w:rPr>
                <w:rFonts w:ascii="Times New Roman" w:hAnsi="Times New Roman" w:cs="Times New Roman"/>
              </w:rPr>
              <w:lastRenderedPageBreak/>
              <w:t>E</w:t>
            </w:r>
            <w:r w:rsidR="0010259A" w:rsidRPr="00140845">
              <w:rPr>
                <w:rFonts w:ascii="Times New Roman" w:hAnsi="Times New Roman" w:cs="Times New Roman"/>
              </w:rPr>
              <w:t xml:space="preserve">gységes </w:t>
            </w:r>
            <w:r w:rsidR="0010259A">
              <w:rPr>
                <w:rFonts w:ascii="Times New Roman" w:hAnsi="Times New Roman" w:cs="Times New Roman"/>
              </w:rPr>
              <w:t>E</w:t>
            </w:r>
            <w:r w:rsidR="0010259A" w:rsidRPr="00140845">
              <w:rPr>
                <w:rFonts w:ascii="Times New Roman" w:hAnsi="Times New Roman" w:cs="Times New Roman"/>
              </w:rPr>
              <w:t xml:space="preserve">urópai </w:t>
            </w:r>
            <w:r w:rsidR="0010259A">
              <w:rPr>
                <w:rFonts w:ascii="Times New Roman" w:hAnsi="Times New Roman" w:cs="Times New Roman"/>
              </w:rPr>
              <w:t>K</w:t>
            </w:r>
            <w:r w:rsidR="0010259A" w:rsidRPr="00140845">
              <w:rPr>
                <w:rFonts w:ascii="Times New Roman" w:hAnsi="Times New Roman" w:cs="Times New Roman"/>
              </w:rPr>
              <w:t xml:space="preserve">özbeszerzési </w:t>
            </w:r>
            <w:r w:rsidR="0010259A">
              <w:rPr>
                <w:rFonts w:ascii="Times New Roman" w:hAnsi="Times New Roman" w:cs="Times New Roman"/>
              </w:rPr>
              <w:t>D</w:t>
            </w:r>
            <w:r w:rsidR="0010259A" w:rsidRPr="00140845">
              <w:rPr>
                <w:rFonts w:ascii="Times New Roman" w:hAnsi="Times New Roman" w:cs="Times New Roman"/>
              </w:rPr>
              <w:t>okumentum</w:t>
            </w:r>
            <w:r w:rsidR="0010259A">
              <w:rPr>
                <w:rFonts w:ascii="Times New Roman" w:hAnsi="Times New Roman" w:cs="Times New Roman"/>
              </w:rPr>
              <w:t>ot</w:t>
            </w:r>
            <w:r w:rsidR="00AF2E85" w:rsidRPr="0012644D">
              <w:rPr>
                <w:rFonts w:ascii="Times New Roman" w:hAnsi="Times New Roman" w:cs="Times New Roman"/>
              </w:rPr>
              <w:t xml:space="preserve"> </w:t>
            </w:r>
            <w:r w:rsidR="0010259A">
              <w:rPr>
                <w:rFonts w:ascii="Times New Roman" w:hAnsi="Times New Roman" w:cs="Times New Roman"/>
              </w:rPr>
              <w:t>a Közbeszerzési D</w:t>
            </w:r>
            <w:r w:rsidR="00463758" w:rsidRPr="0012644D">
              <w:rPr>
                <w:rFonts w:ascii="Times New Roman" w:hAnsi="Times New Roman" w:cs="Times New Roman"/>
              </w:rPr>
              <w:t>o</w:t>
            </w:r>
            <w:r w:rsidR="0010259A">
              <w:rPr>
                <w:rFonts w:ascii="Times New Roman" w:hAnsi="Times New Roman" w:cs="Times New Roman"/>
              </w:rPr>
              <w:t>kumentumok részeként,</w:t>
            </w:r>
            <w:r w:rsidR="00463758" w:rsidRPr="0012644D">
              <w:rPr>
                <w:rFonts w:ascii="Times New Roman" w:hAnsi="Times New Roman" w:cs="Times New Roman"/>
              </w:rPr>
              <w:t xml:space="preserve"> elektronikus formában rendelkezésre </w:t>
            </w:r>
            <w:r w:rsidR="00392DE1" w:rsidRPr="0012644D">
              <w:rPr>
                <w:rFonts w:ascii="Times New Roman" w:hAnsi="Times New Roman" w:cs="Times New Roman"/>
              </w:rPr>
              <w:t>bocsát</w:t>
            </w:r>
            <w:r w:rsidR="0010259A">
              <w:rPr>
                <w:rFonts w:ascii="Times New Roman" w:hAnsi="Times New Roman" w:cs="Times New Roman"/>
              </w:rPr>
              <w:t>ja</w:t>
            </w:r>
            <w:r w:rsidR="00463758" w:rsidRPr="0012644D">
              <w:rPr>
                <w:rFonts w:ascii="Times New Roman" w:hAnsi="Times New Roman" w:cs="Times New Roman"/>
              </w:rPr>
              <w:t>.</w:t>
            </w:r>
          </w:p>
          <w:p w:rsidR="00EA2EB8" w:rsidRDefault="00EA2EB8" w:rsidP="003208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33C17">
              <w:rPr>
                <w:rFonts w:ascii="Times New Roman" w:hAnsi="Times New Roman" w:cs="Times New Roman"/>
                <w:color w:val="000000"/>
                <w:lang w:eastAsia="hu-HU"/>
              </w:rPr>
              <w:t>Ajánlatkérő felhívja a gazdasági szereplők figyelmét, hogy a részvételi felhívásban előírt kizáró okok előzetes igazolására vonatkozóan, az eljárás részvételi szakaszában kizárólag az Egységes Európai Közbeszerzési Dokumentumba foglalt nyilatkozatot tudja figyelembe venni az előzetes igazolási kötelezettség teljesítésére; e tekintetben Ajánlatkérő nem veszi figyelembe és nem értékeli a részvételi jelentkezésben, adott esetben becsatolásra kerülő bármilyen más, az előírt kizáró okokhoz kapcsolódó igazolást, egyéb – nem a 321/2015. (X.30.) Korm. rendelet 4.</w:t>
            </w:r>
            <w:r w:rsidR="003D3848">
              <w:rPr>
                <w:rFonts w:ascii="Times New Roman" w:hAnsi="Times New Roman" w:cs="Times New Roman"/>
                <w:color w:val="000000"/>
                <w:lang w:eastAsia="hu-HU"/>
              </w:rPr>
              <w:t> </w:t>
            </w:r>
            <w:r w:rsidRPr="00374640">
              <w:rPr>
                <w:rFonts w:ascii="Times New Roman" w:hAnsi="Times New Roman" w:cs="Times New Roman"/>
                <w:color w:val="000000"/>
                <w:lang w:eastAsia="hu-HU"/>
              </w:rPr>
              <w:t xml:space="preserve">§ (1) bekezdésének megfelelő – nyilatkozatot, </w:t>
            </w:r>
            <w:r w:rsidRPr="00433C17">
              <w:rPr>
                <w:rFonts w:ascii="Times New Roman" w:hAnsi="Times New Roman" w:cs="Times New Roman"/>
                <w:color w:val="000000"/>
                <w:lang w:eastAsia="hu-HU"/>
              </w:rPr>
              <w:t>dokumentumot.</w:t>
            </w:r>
          </w:p>
          <w:p w:rsidR="007D0FEA" w:rsidRPr="00433C17" w:rsidRDefault="007D0FEA" w:rsidP="003208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3146E">
              <w:rPr>
                <w:rFonts w:ascii="Times New Roman" w:hAnsi="Times New Roman" w:cs="Times New Roman"/>
              </w:rPr>
              <w:t xml:space="preserve">Ajánlatkérő elfogadja, ha a gazdasági szereplő a 321/2015. (X.30.) Korm. rend. 7. </w:t>
            </w:r>
            <w:proofErr w:type="gramStart"/>
            <w:r w:rsidRPr="0093146E">
              <w:rPr>
                <w:rFonts w:ascii="Times New Roman" w:hAnsi="Times New Roman" w:cs="Times New Roman"/>
              </w:rPr>
              <w:t>§ szerinti – korá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bbi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ko</w:t>
            </w:r>
            <w:proofErr w:type="spellEnd"/>
            <w:r w:rsidRPr="0093146E">
              <w:rPr>
                <w:rFonts w:ascii="Times New Roman" w:hAnsi="Times New Roman" w:cs="Times New Roman"/>
              </w:rPr>
              <w:t>̈</w:t>
            </w:r>
            <w:proofErr w:type="spellStart"/>
            <w:r w:rsidRPr="0093146E">
              <w:rPr>
                <w:rFonts w:ascii="Times New Roman" w:hAnsi="Times New Roman" w:cs="Times New Roman"/>
              </w:rPr>
              <w:t>zbeszerze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elja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ra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sban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felhaszna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lt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3146E">
              <w:rPr>
                <w:rFonts w:ascii="Times New Roman" w:hAnsi="Times New Roman" w:cs="Times New Roman"/>
              </w:rPr>
              <w:t>Egyse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ges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Euró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pai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Ko</w:t>
            </w:r>
            <w:proofErr w:type="spellEnd"/>
            <w:r w:rsidRPr="0093146E">
              <w:rPr>
                <w:rFonts w:ascii="Times New Roman" w:hAnsi="Times New Roman" w:cs="Times New Roman"/>
              </w:rPr>
              <w:t>̈</w:t>
            </w:r>
            <w:proofErr w:type="spellStart"/>
            <w:r w:rsidRPr="0093146E">
              <w:rPr>
                <w:rFonts w:ascii="Times New Roman" w:hAnsi="Times New Roman" w:cs="Times New Roman"/>
              </w:rPr>
              <w:t>zbeszerze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Dokumentumot </w:t>
            </w:r>
            <w:proofErr w:type="spellStart"/>
            <w:r w:rsidRPr="0093146E">
              <w:rPr>
                <w:rFonts w:ascii="Times New Roman" w:hAnsi="Times New Roman" w:cs="Times New Roman"/>
              </w:rPr>
              <w:t>nyu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jt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be, </w:t>
            </w:r>
            <w:proofErr w:type="spellStart"/>
            <w:r w:rsidRPr="0093146E">
              <w:rPr>
                <w:rFonts w:ascii="Times New Roman" w:hAnsi="Times New Roman" w:cs="Times New Roman"/>
              </w:rPr>
              <w:t>felte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ve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, hogy az abban foglalt </w:t>
            </w:r>
            <w:proofErr w:type="spellStart"/>
            <w:r w:rsidRPr="0093146E">
              <w:rPr>
                <w:rFonts w:ascii="Times New Roman" w:hAnsi="Times New Roman" w:cs="Times New Roman"/>
              </w:rPr>
              <w:t>informa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cio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́k megfelelnek a </w:t>
            </w:r>
            <w:proofErr w:type="spellStart"/>
            <w:r w:rsidRPr="0093146E">
              <w:rPr>
                <w:rFonts w:ascii="Times New Roman" w:hAnsi="Times New Roman" w:cs="Times New Roman"/>
              </w:rPr>
              <w:t>valo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gnak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, és tartalmazzák az </w:t>
            </w:r>
            <w:proofErr w:type="spellStart"/>
            <w:r w:rsidRPr="0093146E">
              <w:rPr>
                <w:rFonts w:ascii="Times New Roman" w:hAnsi="Times New Roman" w:cs="Times New Roman"/>
              </w:rPr>
              <w:t>aja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nlatke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ro</w:t>
            </w:r>
            <w:proofErr w:type="spellEnd"/>
            <w:r w:rsidRPr="0093146E">
              <w:rPr>
                <w:rFonts w:ascii="Times New Roman" w:hAnsi="Times New Roman" w:cs="Times New Roman"/>
              </w:rPr>
              <w:t>̋ á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ltal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3146E">
              <w:rPr>
                <w:rFonts w:ascii="Times New Roman" w:hAnsi="Times New Roman" w:cs="Times New Roman"/>
              </w:rPr>
              <w:t>kiza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ro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́ okok </w:t>
            </w:r>
            <w:proofErr w:type="spellStart"/>
            <w:r w:rsidRPr="0093146E">
              <w:rPr>
                <w:rFonts w:ascii="Times New Roman" w:hAnsi="Times New Roman" w:cs="Times New Roman"/>
              </w:rPr>
              <w:t>igazola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sa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tekinteté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ben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megko</w:t>
            </w:r>
            <w:proofErr w:type="spellEnd"/>
            <w:r w:rsidRPr="0093146E">
              <w:rPr>
                <w:rFonts w:ascii="Times New Roman" w:hAnsi="Times New Roman" w:cs="Times New Roman"/>
              </w:rPr>
              <w:t>̈</w:t>
            </w:r>
            <w:proofErr w:type="spellStart"/>
            <w:r w:rsidRPr="0093146E">
              <w:rPr>
                <w:rFonts w:ascii="Times New Roman" w:hAnsi="Times New Roman" w:cs="Times New Roman"/>
              </w:rPr>
              <w:t>vetelt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informa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cio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́kat. Az </w:t>
            </w:r>
            <w:proofErr w:type="spellStart"/>
            <w:r w:rsidRPr="0093146E">
              <w:rPr>
                <w:rFonts w:ascii="Times New Roman" w:hAnsi="Times New Roman" w:cs="Times New Roman"/>
              </w:rPr>
              <w:t>Egyse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ges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Euró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pai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146E">
              <w:rPr>
                <w:rFonts w:ascii="Times New Roman" w:hAnsi="Times New Roman" w:cs="Times New Roman"/>
              </w:rPr>
              <w:t>Ko</w:t>
            </w:r>
            <w:proofErr w:type="spellEnd"/>
            <w:r w:rsidRPr="0093146E">
              <w:rPr>
                <w:rFonts w:ascii="Times New Roman" w:hAnsi="Times New Roman" w:cs="Times New Roman"/>
              </w:rPr>
              <w:t>̈</w:t>
            </w:r>
            <w:proofErr w:type="spellStart"/>
            <w:r w:rsidRPr="0093146E">
              <w:rPr>
                <w:rFonts w:ascii="Times New Roman" w:hAnsi="Times New Roman" w:cs="Times New Roman"/>
              </w:rPr>
              <w:t>zbeszerze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si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Dokumentumban foglalt </w:t>
            </w:r>
            <w:proofErr w:type="spellStart"/>
            <w:r w:rsidRPr="0093146E">
              <w:rPr>
                <w:rFonts w:ascii="Times New Roman" w:hAnsi="Times New Roman" w:cs="Times New Roman"/>
              </w:rPr>
              <w:t>informa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cio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́k </w:t>
            </w:r>
            <w:proofErr w:type="spellStart"/>
            <w:r w:rsidRPr="0093146E">
              <w:rPr>
                <w:rFonts w:ascii="Times New Roman" w:hAnsi="Times New Roman" w:cs="Times New Roman"/>
              </w:rPr>
              <w:t>valo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sa</w:t>
            </w:r>
            <w:proofErr w:type="spellEnd"/>
            <w:r w:rsidRPr="0093146E">
              <w:rPr>
                <w:rFonts w:ascii="Times New Roman" w:hAnsi="Times New Roman" w:cs="Times New Roman"/>
              </w:rPr>
              <w:t>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gtartalma</w:t>
            </w:r>
            <w:proofErr w:type="spellEnd"/>
            <w:r w:rsidRPr="0093146E">
              <w:rPr>
                <w:rFonts w:ascii="Times New Roman" w:hAnsi="Times New Roman" w:cs="Times New Roman"/>
              </w:rPr>
              <w:t>́é</w:t>
            </w:r>
            <w:proofErr w:type="spellStart"/>
            <w:r w:rsidRPr="0093146E">
              <w:rPr>
                <w:rFonts w:ascii="Times New Roman" w:hAnsi="Times New Roman" w:cs="Times New Roman"/>
              </w:rPr>
              <w:t>rt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a gazdasági szereplő felel.</w:t>
            </w:r>
            <w:proofErr w:type="gramEnd"/>
          </w:p>
          <w:p w:rsidR="000328EF" w:rsidRDefault="000328EF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  <w:r w:rsidRPr="004C2DA4">
              <w:rPr>
                <w:rFonts w:ascii="Times New Roman" w:hAnsi="Times New Roman" w:cs="Times New Roman"/>
                <w:i/>
              </w:rPr>
              <w:t>Alvállalkozó és alkalmasság igazolásában részt vevő más szervezet vonatkozásában (adott esetben):</w:t>
            </w:r>
          </w:p>
          <w:p w:rsidR="000328EF" w:rsidRDefault="000328EF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6B21B8">
              <w:rPr>
                <w:rFonts w:ascii="Times New Roman" w:hAnsi="Times New Roman" w:cs="Times New Roman"/>
              </w:rPr>
              <w:t xml:space="preserve">321/2015. (X. 30.) Korm. </w:t>
            </w:r>
            <w:r w:rsidRPr="004C2DA4">
              <w:rPr>
                <w:rFonts w:ascii="Times New Roman" w:hAnsi="Times New Roman" w:cs="Times New Roman"/>
              </w:rPr>
              <w:t xml:space="preserve">rendelet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4C2DA4">
              <w:rPr>
                <w:rFonts w:ascii="Times New Roman" w:hAnsi="Times New Roman" w:cs="Times New Roman"/>
                <w:bCs/>
              </w:rPr>
              <w:t xml:space="preserve">. § </w:t>
            </w:r>
            <w:r w:rsidRPr="004C2DA4">
              <w:rPr>
                <w:rFonts w:ascii="Times New Roman" w:hAnsi="Times New Roman" w:cs="Times New Roman"/>
              </w:rPr>
              <w:t>szerint kell igazolni a kizáró okok fenn nem állását.</w:t>
            </w:r>
          </w:p>
          <w:p w:rsidR="00EA2EB8" w:rsidRDefault="00EA2EB8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81189">
              <w:rPr>
                <w:rFonts w:ascii="Times New Roman" w:hAnsi="Times New Roman" w:cs="Times New Roman"/>
              </w:rPr>
              <w:t xml:space="preserve">A </w:t>
            </w:r>
            <w:r w:rsidRPr="00CF2AC5">
              <w:rPr>
                <w:rFonts w:ascii="Times New Roman" w:hAnsi="Times New Roman" w:cs="Times New Roman"/>
                <w:b/>
              </w:rPr>
              <w:t>részvételre jelentkező</w:t>
            </w:r>
            <w:r w:rsidRPr="00281189">
              <w:rPr>
                <w:rFonts w:ascii="Times New Roman" w:hAnsi="Times New Roman" w:cs="Times New Roman"/>
              </w:rPr>
              <w:t xml:space="preserve"> részvételi jelentkezésben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281189">
              <w:rPr>
                <w:rFonts w:ascii="Times New Roman" w:hAnsi="Times New Roman" w:cs="Times New Roman"/>
              </w:rPr>
              <w:t xml:space="preserve">Kbt. 67. § (4) </w:t>
            </w:r>
            <w:r w:rsidRPr="004A4C6A">
              <w:rPr>
                <w:rFonts w:ascii="Times New Roman" w:hAnsi="Times New Roman" w:cs="Times New Roman"/>
              </w:rPr>
              <w:t>szerint nyilatkozni köteles arró</w:t>
            </w:r>
            <w:r w:rsidRPr="004A4C6A">
              <w:rPr>
                <w:rFonts w:ascii="Times New Roman" w:hAnsi="Times New Roman" w:cs="Times New Roman"/>
                <w:color w:val="000000"/>
                <w:lang w:eastAsia="hu-HU"/>
              </w:rPr>
              <w:t>l</w:t>
            </w:r>
            <w:r w:rsidRPr="004A4C6A">
              <w:rPr>
                <w:color w:val="000000"/>
                <w:lang w:eastAsia="hu-HU"/>
              </w:rPr>
              <w:t>,</w:t>
            </w:r>
            <w:r w:rsidRPr="00281189">
              <w:rPr>
                <w:rFonts w:ascii="Times New Roman" w:hAnsi="Times New Roman" w:cs="Times New Roman"/>
              </w:rPr>
              <w:t xml:space="preserve"> hogy nem vesz igénybe a szerződés teljesítéséhez a 62. § szerinti kizáró okok hatálya alá eső alvállalkozót.</w:t>
            </w:r>
          </w:p>
          <w:p w:rsidR="00F02093" w:rsidRDefault="00F02093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kizáró okok igazolásával kapcsolatos nyilatkozatoknak a részvételi felhívás közzététele napjánál későbbi keltezésűnek kell lenniük.</w:t>
            </w:r>
          </w:p>
          <w:p w:rsidR="00F02093" w:rsidRDefault="00F02093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146E">
              <w:rPr>
                <w:rFonts w:ascii="Times New Roman" w:hAnsi="Times New Roman" w:cs="Times New Roman"/>
              </w:rPr>
              <w:t>A 321/2015. (X.30.) Korm. rendelet 7. §</w:t>
            </w:r>
            <w:proofErr w:type="spellStart"/>
            <w:r w:rsidRPr="0093146E">
              <w:rPr>
                <w:rFonts w:ascii="Times New Roman" w:hAnsi="Times New Roman" w:cs="Times New Roman"/>
              </w:rPr>
              <w:t>-a</w:t>
            </w:r>
            <w:proofErr w:type="spellEnd"/>
            <w:r w:rsidRPr="0093146E">
              <w:rPr>
                <w:rFonts w:ascii="Times New Roman" w:hAnsi="Times New Roman" w:cs="Times New Roman"/>
              </w:rPr>
              <w:t xml:space="preserve"> szerinti esetben értelemszerűen </w:t>
            </w:r>
            <w:r w:rsidRPr="00F17BFC">
              <w:rPr>
                <w:rFonts w:ascii="Times New Roman" w:hAnsi="Times New Roman" w:cs="Times New Roman"/>
              </w:rPr>
              <w:t>a gaz</w:t>
            </w:r>
            <w:r w:rsidRPr="0093146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 w:rsidRPr="0093146E">
              <w:rPr>
                <w:rFonts w:ascii="Times New Roman" w:hAnsi="Times New Roman" w:cs="Times New Roman"/>
              </w:rPr>
              <w:t>sági szereplő azon nyilatkozatának kell a részvételi felhívás közzététele napjánál későbbi keltezésűnek lennie</w:t>
            </w:r>
            <w:r w:rsidRPr="00F17BFC">
              <w:rPr>
                <w:rFonts w:ascii="Times New Roman" w:hAnsi="Times New Roman" w:cs="Times New Roman"/>
              </w:rPr>
              <w:t>, melyben a</w:t>
            </w:r>
            <w:r>
              <w:rPr>
                <w:rFonts w:ascii="Times New Roman" w:hAnsi="Times New Roman" w:cs="Times New Roman"/>
              </w:rPr>
              <w:t xml:space="preserve"> gazdasági szereplő a</w:t>
            </w:r>
            <w:r w:rsidRPr="0093146E">
              <w:rPr>
                <w:rFonts w:ascii="Times New Roman" w:hAnsi="Times New Roman" w:cs="Times New Roman"/>
              </w:rPr>
              <w:t>rról nyilatkozik, hogy valamely korábbi közbeszerzési eljárásban felhasznált Egységes Európai Közbeszerzési Dokumentumban foglalt információk megfelelnek a valóságnak, és tartalmazzák az ajánlatkérő által jelen közbeszerzési eljárásban előírt kizáró okok igazolása tekintetében megkövetelt információkat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2093" w:rsidRDefault="00F02093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258F0">
              <w:rPr>
                <w:rFonts w:ascii="Times New Roman" w:hAnsi="Times New Roman" w:cs="Times New Roman"/>
              </w:rPr>
              <w:t>A Kbt. 62. § (1) bekezdés a), b), e), h), j), I), n) és p) pontjában meghatározott időtartamot mindig a kizáró ok fenn nem állásának ellenőrzése időpontjától kell számítani.</w:t>
            </w:r>
          </w:p>
          <w:p w:rsidR="00185811" w:rsidRDefault="0010259A" w:rsidP="00EE28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A1F97" w:rsidRPr="00392DE1">
              <w:rPr>
                <w:rFonts w:ascii="Times New Roman" w:hAnsi="Times New Roman" w:cs="Times New Roman"/>
              </w:rPr>
              <w:t xml:space="preserve"> kizáró okokra vonatkozó igazolások</w:t>
            </w:r>
            <w:r w:rsidR="001A1F97">
              <w:rPr>
                <w:rFonts w:ascii="Times New Roman" w:hAnsi="Times New Roman" w:cs="Times New Roman"/>
              </w:rPr>
              <w:t xml:space="preserve">at </w:t>
            </w:r>
            <w:r w:rsidR="00185811" w:rsidRPr="00CF2AC5">
              <w:rPr>
                <w:rFonts w:ascii="Times New Roman" w:hAnsi="Times New Roman" w:cs="Times New Roman"/>
                <w:b/>
                <w:u w:val="single"/>
              </w:rPr>
              <w:t xml:space="preserve">az eljárás második, ajánlattételi szakaszában, </w:t>
            </w:r>
            <w:r w:rsidR="00F65084" w:rsidRPr="00CF2AC5">
              <w:rPr>
                <w:rFonts w:ascii="Times New Roman" w:hAnsi="Times New Roman" w:cs="Times New Roman"/>
                <w:b/>
                <w:u w:val="single"/>
              </w:rPr>
              <w:t xml:space="preserve">az </w:t>
            </w:r>
            <w:r w:rsidR="000328EF" w:rsidRPr="00CF2AC5">
              <w:rPr>
                <w:rFonts w:ascii="Times New Roman" w:hAnsi="Times New Roman" w:cs="Times New Roman"/>
                <w:b/>
                <w:u w:val="single"/>
              </w:rPr>
              <w:t xml:space="preserve">Ajánlatkérő </w:t>
            </w:r>
            <w:r w:rsidR="00D778B8">
              <w:rPr>
                <w:rFonts w:ascii="Times New Roman" w:hAnsi="Times New Roman" w:cs="Times New Roman"/>
                <w:b/>
                <w:u w:val="single"/>
              </w:rPr>
              <w:t>kifeje</w:t>
            </w:r>
            <w:r w:rsidR="00925BF2">
              <w:rPr>
                <w:rFonts w:ascii="Times New Roman" w:hAnsi="Times New Roman" w:cs="Times New Roman"/>
                <w:b/>
                <w:u w:val="single"/>
              </w:rPr>
              <w:t>zetten erre irányuló, külön</w:t>
            </w:r>
            <w:r w:rsidR="00D778B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F65084" w:rsidRPr="00CF2AC5">
              <w:rPr>
                <w:rFonts w:ascii="Times New Roman" w:hAnsi="Times New Roman" w:cs="Times New Roman"/>
                <w:b/>
                <w:u w:val="single"/>
              </w:rPr>
              <w:t xml:space="preserve">felhívására </w:t>
            </w:r>
            <w:r w:rsidR="00185811" w:rsidRPr="00CF2AC5">
              <w:rPr>
                <w:rFonts w:ascii="Times New Roman" w:hAnsi="Times New Roman" w:cs="Times New Roman"/>
                <w:b/>
                <w:u w:val="single"/>
              </w:rPr>
              <w:t>szük</w:t>
            </w:r>
            <w:r w:rsidR="00C90FDA" w:rsidRPr="00CF2AC5">
              <w:rPr>
                <w:rFonts w:ascii="Times New Roman" w:hAnsi="Times New Roman" w:cs="Times New Roman"/>
                <w:b/>
                <w:u w:val="single"/>
              </w:rPr>
              <w:t>séges benyújtani</w:t>
            </w:r>
            <w:r w:rsidR="00C90FDA">
              <w:rPr>
                <w:rFonts w:ascii="Times New Roman" w:hAnsi="Times New Roman" w:cs="Times New Roman"/>
              </w:rPr>
              <w:t>, a Kbt. 69. § (4)-(6) bekezdés</w:t>
            </w:r>
            <w:r w:rsidR="00F65084">
              <w:rPr>
                <w:rFonts w:ascii="Times New Roman" w:hAnsi="Times New Roman" w:cs="Times New Roman"/>
              </w:rPr>
              <w:t>ében foglaltak</w:t>
            </w:r>
            <w:r w:rsidR="00C90FDA">
              <w:rPr>
                <w:rFonts w:ascii="Times New Roman" w:hAnsi="Times New Roman" w:cs="Times New Roman"/>
              </w:rPr>
              <w:t xml:space="preserve"> szerint:</w:t>
            </w:r>
          </w:p>
          <w:p w:rsidR="001A1F97" w:rsidRPr="00185811" w:rsidRDefault="001A1F97" w:rsidP="00433C17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/>
              <w:ind w:left="111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85811">
              <w:rPr>
                <w:rFonts w:ascii="Times New Roman" w:hAnsi="Times New Roman" w:cs="Times New Roman"/>
              </w:rPr>
              <w:t>a Magyarországon letel</w:t>
            </w:r>
            <w:r w:rsidR="00185811" w:rsidRPr="00185811">
              <w:rPr>
                <w:rFonts w:ascii="Times New Roman" w:hAnsi="Times New Roman" w:cs="Times New Roman"/>
              </w:rPr>
              <w:t>epedett részvételre jelentkező</w:t>
            </w:r>
            <w:r w:rsidRPr="00185811">
              <w:rPr>
                <w:rFonts w:ascii="Times New Roman" w:hAnsi="Times New Roman" w:cs="Times New Roman"/>
              </w:rPr>
              <w:t xml:space="preserve">k </w:t>
            </w:r>
            <w:r w:rsidR="00185811" w:rsidRPr="00185811">
              <w:rPr>
                <w:rFonts w:ascii="Times New Roman" w:hAnsi="Times New Roman" w:cs="Times New Roman"/>
              </w:rPr>
              <w:t xml:space="preserve">esetében </w:t>
            </w:r>
            <w:r w:rsidR="00392DE1" w:rsidRPr="00185811">
              <w:rPr>
                <w:rFonts w:ascii="Times New Roman" w:hAnsi="Times New Roman" w:cs="Times New Roman"/>
              </w:rPr>
              <w:t>a</w:t>
            </w:r>
            <w:r w:rsidR="006B21B8" w:rsidRPr="00185811">
              <w:rPr>
                <w:rFonts w:ascii="Times New Roman" w:hAnsi="Times New Roman" w:cs="Times New Roman"/>
              </w:rPr>
              <w:t xml:space="preserve"> 321/2015. (X. 30.) Korm. </w:t>
            </w:r>
            <w:r w:rsidRPr="00185811">
              <w:rPr>
                <w:rFonts w:ascii="Times New Roman" w:hAnsi="Times New Roman" w:cs="Times New Roman"/>
              </w:rPr>
              <w:t xml:space="preserve">rendelet </w:t>
            </w:r>
            <w:r w:rsidR="006B21B8" w:rsidRPr="00185811">
              <w:rPr>
                <w:rFonts w:ascii="Times New Roman" w:hAnsi="Times New Roman" w:cs="Times New Roman"/>
              </w:rPr>
              <w:t>III. Fejezet</w:t>
            </w:r>
            <w:r w:rsidRPr="00185811">
              <w:rPr>
                <w:rFonts w:ascii="Times New Roman" w:hAnsi="Times New Roman" w:cs="Times New Roman"/>
              </w:rPr>
              <w:t xml:space="preserve"> 8. §</w:t>
            </w:r>
            <w:proofErr w:type="spellStart"/>
            <w:r w:rsidRPr="00185811">
              <w:rPr>
                <w:rFonts w:ascii="Times New Roman" w:hAnsi="Times New Roman" w:cs="Times New Roman"/>
              </w:rPr>
              <w:t>-ban</w:t>
            </w:r>
            <w:proofErr w:type="spellEnd"/>
            <w:r w:rsidRPr="00185811">
              <w:rPr>
                <w:rFonts w:ascii="Times New Roman" w:hAnsi="Times New Roman" w:cs="Times New Roman"/>
              </w:rPr>
              <w:t xml:space="preserve"> meghatározottak</w:t>
            </w:r>
            <w:r w:rsidR="00C067E9" w:rsidRPr="00185811">
              <w:rPr>
                <w:rFonts w:ascii="Times New Roman" w:hAnsi="Times New Roman" w:cs="Times New Roman"/>
              </w:rPr>
              <w:t xml:space="preserve">, </w:t>
            </w:r>
          </w:p>
          <w:p w:rsidR="00211415" w:rsidRPr="00EE2837" w:rsidRDefault="001A1F97" w:rsidP="0054591E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/>
              <w:ind w:left="1119"/>
              <w:contextualSpacing w:val="0"/>
              <w:jc w:val="both"/>
            </w:pPr>
            <w:r w:rsidRPr="00185811">
              <w:rPr>
                <w:rFonts w:ascii="Times New Roman" w:hAnsi="Times New Roman" w:cs="Times New Roman"/>
              </w:rPr>
              <w:t>a nem Magyarországon lete</w:t>
            </w:r>
            <w:r w:rsidR="00185811">
              <w:rPr>
                <w:rFonts w:ascii="Times New Roman" w:hAnsi="Times New Roman" w:cs="Times New Roman"/>
              </w:rPr>
              <w:t>lepedett részvételre jelentkező</w:t>
            </w:r>
            <w:r w:rsidRPr="00185811">
              <w:rPr>
                <w:rFonts w:ascii="Times New Roman" w:hAnsi="Times New Roman" w:cs="Times New Roman"/>
              </w:rPr>
              <w:t xml:space="preserve">k </w:t>
            </w:r>
            <w:r w:rsidR="00185811">
              <w:rPr>
                <w:rFonts w:ascii="Times New Roman" w:hAnsi="Times New Roman" w:cs="Times New Roman"/>
              </w:rPr>
              <w:t xml:space="preserve">esetében </w:t>
            </w:r>
            <w:r w:rsidRPr="00185811">
              <w:rPr>
                <w:rFonts w:ascii="Times New Roman" w:hAnsi="Times New Roman" w:cs="Times New Roman"/>
              </w:rPr>
              <w:t>a 321/2015. (X. 30.) Korm. rendelet III. Fejezet</w:t>
            </w:r>
            <w:r w:rsidR="00185811">
              <w:rPr>
                <w:rFonts w:ascii="Times New Roman" w:hAnsi="Times New Roman" w:cs="Times New Roman"/>
              </w:rPr>
              <w:t xml:space="preserve"> 10. §</w:t>
            </w:r>
            <w:proofErr w:type="spellStart"/>
            <w:r w:rsidR="00185811">
              <w:rPr>
                <w:rFonts w:ascii="Times New Roman" w:hAnsi="Times New Roman" w:cs="Times New Roman"/>
              </w:rPr>
              <w:t>-ban</w:t>
            </w:r>
            <w:proofErr w:type="spellEnd"/>
            <w:r w:rsidR="00185811">
              <w:rPr>
                <w:rFonts w:ascii="Times New Roman" w:hAnsi="Times New Roman" w:cs="Times New Roman"/>
              </w:rPr>
              <w:t xml:space="preserve"> foglaltaknak megfelelően</w:t>
            </w:r>
            <w:r w:rsidRPr="00185811">
              <w:rPr>
                <w:rFonts w:ascii="Times New Roman" w:hAnsi="Times New Roman" w:cs="Times New Roman"/>
              </w:rPr>
              <w:t>.</w:t>
            </w:r>
          </w:p>
          <w:p w:rsidR="00EE2837" w:rsidRPr="00211415" w:rsidRDefault="00EE2837" w:rsidP="0054591E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/>
              <w:ind w:left="1119"/>
              <w:contextualSpacing w:val="0"/>
              <w:jc w:val="both"/>
            </w:pPr>
          </w:p>
        </w:tc>
      </w:tr>
      <w:tr w:rsidR="006B7B8E" w:rsidRPr="00211415" w:rsidTr="006B7B8E">
        <w:tc>
          <w:tcPr>
            <w:tcW w:w="9212" w:type="dxa"/>
          </w:tcPr>
          <w:p w:rsidR="006B7B8E" w:rsidRDefault="00E720A0" w:rsidP="00CF2AC5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lastRenderedPageBreak/>
              <w:t>III.1.2) Gazdasági</w:t>
            </w:r>
            <w:r w:rsidR="00352A0D" w:rsidRPr="00211415">
              <w:rPr>
                <w:rFonts w:ascii="Times New Roman" w:hAnsi="Times New Roman" w:cs="Times New Roman"/>
                <w:b/>
              </w:rPr>
              <w:t xml:space="preserve"> és pénzügyi alkalmasság</w:t>
            </w:r>
          </w:p>
          <w:p w:rsidR="00EE2837" w:rsidRPr="00211415" w:rsidRDefault="00EE2837" w:rsidP="00CF2AC5">
            <w:pPr>
              <w:rPr>
                <w:rFonts w:ascii="Times New Roman" w:hAnsi="Times New Roman" w:cs="Times New Roman"/>
                <w:b/>
              </w:rPr>
            </w:pPr>
          </w:p>
          <w:p w:rsidR="00352A0D" w:rsidRDefault="00352A0D" w:rsidP="00EE2837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közbeszerzési dokumentációban megadott kiválasztási szempontok</w:t>
            </w:r>
          </w:p>
          <w:p w:rsidR="00EE2837" w:rsidRDefault="00EE2837" w:rsidP="00EE2837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  <w:p w:rsidR="00352A0D" w:rsidRDefault="00352A0D" w:rsidP="00EE2837">
            <w:pPr>
              <w:spacing w:before="120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  <w:b/>
              </w:rPr>
              <w:t>A kiválasztási szempontok felsorolása és rövid ismertetése:</w:t>
            </w:r>
          </w:p>
          <w:p w:rsidR="00EE2837" w:rsidRDefault="00EE2837" w:rsidP="00EE2837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  <w:p w:rsidR="003D3848" w:rsidRDefault="003D3848" w:rsidP="00EE283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alkalmasság igazolása során a 321/2015. (X.30.) Korm. rendelet 1. § (1) bekezdésében foglaltak értelemszerűen irányadók.</w:t>
            </w:r>
          </w:p>
          <w:p w:rsidR="003B45CC" w:rsidRDefault="001C12BE" w:rsidP="00EE283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140845">
              <w:rPr>
                <w:rFonts w:ascii="Times New Roman" w:hAnsi="Times New Roman" w:cs="Times New Roman"/>
              </w:rPr>
              <w:t xml:space="preserve">Részvételre jelentkezőnek részvételi jelentkezésében </w:t>
            </w:r>
            <w:r>
              <w:rPr>
                <w:rFonts w:ascii="Times New Roman" w:hAnsi="Times New Roman" w:cs="Times New Roman"/>
              </w:rPr>
              <w:t>a c</w:t>
            </w:r>
            <w:r w:rsidR="003B45CC" w:rsidRPr="00EA4399">
              <w:rPr>
                <w:rFonts w:ascii="Times New Roman" w:hAnsi="Times New Roman" w:cs="Times New Roman"/>
              </w:rPr>
              <w:t>égszerűen aláírt</w:t>
            </w:r>
            <w:r w:rsidR="003C6722">
              <w:rPr>
                <w:rFonts w:ascii="Times New Roman" w:hAnsi="Times New Roman" w:cs="Times New Roman"/>
              </w:rPr>
              <w:t xml:space="preserve">, </w:t>
            </w:r>
            <w:r w:rsidR="003C6722" w:rsidRPr="003C6722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E</w:t>
            </w:r>
            <w:r w:rsidRPr="00140845">
              <w:rPr>
                <w:rFonts w:ascii="Times New Roman" w:hAnsi="Times New Roman" w:cs="Times New Roman"/>
              </w:rPr>
              <w:t xml:space="preserve">gységes </w:t>
            </w:r>
            <w:r>
              <w:rPr>
                <w:rFonts w:ascii="Times New Roman" w:hAnsi="Times New Roman" w:cs="Times New Roman"/>
              </w:rPr>
              <w:t>E</w:t>
            </w:r>
            <w:r w:rsidRPr="00140845">
              <w:rPr>
                <w:rFonts w:ascii="Times New Roman" w:hAnsi="Times New Roman" w:cs="Times New Roman"/>
              </w:rPr>
              <w:t xml:space="preserve">urópai </w:t>
            </w:r>
            <w:r>
              <w:rPr>
                <w:rFonts w:ascii="Times New Roman" w:hAnsi="Times New Roman" w:cs="Times New Roman"/>
              </w:rPr>
              <w:t>K</w:t>
            </w:r>
            <w:r w:rsidRPr="00140845">
              <w:rPr>
                <w:rFonts w:ascii="Times New Roman" w:hAnsi="Times New Roman" w:cs="Times New Roman"/>
              </w:rPr>
              <w:t xml:space="preserve">özbeszerzési </w:t>
            </w:r>
            <w:r>
              <w:rPr>
                <w:rFonts w:ascii="Times New Roman" w:hAnsi="Times New Roman" w:cs="Times New Roman"/>
              </w:rPr>
              <w:t>D</w:t>
            </w:r>
            <w:r w:rsidRPr="00140845">
              <w:rPr>
                <w:rFonts w:ascii="Times New Roman" w:hAnsi="Times New Roman" w:cs="Times New Roman"/>
              </w:rPr>
              <w:t>okumentum</w:t>
            </w:r>
            <w:r w:rsidR="003C6722" w:rsidRPr="003C6722">
              <w:rPr>
                <w:rFonts w:ascii="Times New Roman" w:hAnsi="Times New Roman" w:cs="Times New Roman"/>
              </w:rPr>
              <w:t>ba foglalt</w:t>
            </w:r>
            <w:r w:rsidR="003B45CC" w:rsidRPr="00EA4399">
              <w:rPr>
                <w:rFonts w:ascii="Times New Roman" w:hAnsi="Times New Roman" w:cs="Times New Roman"/>
              </w:rPr>
              <w:t xml:space="preserve"> nyilatkozatát</w:t>
            </w:r>
            <w:r>
              <w:rPr>
                <w:rFonts w:ascii="Times New Roman" w:hAnsi="Times New Roman" w:cs="Times New Roman"/>
              </w:rPr>
              <w:t xml:space="preserve"> kell csatolnia,</w:t>
            </w:r>
            <w:r w:rsidR="003B45CC" w:rsidRPr="00EA4399">
              <w:rPr>
                <w:rFonts w:ascii="Times New Roman" w:hAnsi="Times New Roman" w:cs="Times New Roman"/>
              </w:rPr>
              <w:t xml:space="preserve"> a </w:t>
            </w:r>
            <w:r w:rsidR="003B45CC" w:rsidRPr="0012644D">
              <w:rPr>
                <w:rFonts w:ascii="Times New Roman" w:hAnsi="Times New Roman" w:cs="Times New Roman"/>
              </w:rPr>
              <w:t>321/2015. (X. 30.) Korm. rendelet</w:t>
            </w:r>
            <w:r w:rsidR="003B45CC" w:rsidRPr="00EA4399">
              <w:rPr>
                <w:rFonts w:ascii="Times New Roman" w:hAnsi="Times New Roman" w:cs="Times New Roman"/>
              </w:rPr>
              <w:t xml:space="preserve"> 1</w:t>
            </w:r>
            <w:r w:rsidR="003B45CC">
              <w:rPr>
                <w:rFonts w:ascii="Times New Roman" w:hAnsi="Times New Roman" w:cs="Times New Roman"/>
              </w:rPr>
              <w:t>9</w:t>
            </w:r>
            <w:r w:rsidR="003B45CC" w:rsidRPr="00EA4399">
              <w:rPr>
                <w:rFonts w:ascii="Times New Roman" w:hAnsi="Times New Roman" w:cs="Times New Roman"/>
              </w:rPr>
              <w:t>. § (1) bekezdés c) pontja alapján</w:t>
            </w:r>
            <w:r>
              <w:rPr>
                <w:rFonts w:ascii="Times New Roman" w:hAnsi="Times New Roman" w:cs="Times New Roman"/>
              </w:rPr>
              <w:t>,</w:t>
            </w:r>
            <w:r w:rsidR="003B45CC" w:rsidRPr="00EA4399">
              <w:rPr>
                <w:rFonts w:ascii="Times New Roman" w:hAnsi="Times New Roman" w:cs="Times New Roman"/>
              </w:rPr>
              <w:t xml:space="preserve"> az előző három </w:t>
            </w:r>
            <w:r w:rsidR="003B45CC" w:rsidRPr="003C6722">
              <w:rPr>
                <w:rFonts w:ascii="Times New Roman" w:hAnsi="Times New Roman" w:cs="Times New Roman"/>
              </w:rPr>
              <w:t>lezárt</w:t>
            </w:r>
            <w:r w:rsidR="003B45CC">
              <w:rPr>
                <w:rFonts w:ascii="Times New Roman" w:hAnsi="Times New Roman" w:cs="Times New Roman"/>
              </w:rPr>
              <w:t xml:space="preserve"> üzleti </w:t>
            </w:r>
            <w:r w:rsidR="003B45CC" w:rsidRPr="00EA4399">
              <w:rPr>
                <w:rFonts w:ascii="Times New Roman" w:hAnsi="Times New Roman" w:cs="Times New Roman"/>
              </w:rPr>
              <w:t xml:space="preserve">év vonatkozásában a teljes </w:t>
            </w:r>
            <w:r w:rsidR="003B45CC" w:rsidRPr="00EA4399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B45CC" w:rsidRPr="003B45CC">
              <w:rPr>
                <w:rFonts w:ascii="Times New Roman" w:hAnsi="Times New Roman" w:cs="Times New Roman"/>
              </w:rPr>
              <w:t xml:space="preserve">általános </w:t>
            </w:r>
            <w:r w:rsidR="003B45CC">
              <w:rPr>
                <w:rFonts w:ascii="Times New Roman" w:hAnsi="Times New Roman" w:cs="Times New Roman"/>
              </w:rPr>
              <w:t xml:space="preserve">forgalmi adó nélkül számított – </w:t>
            </w:r>
            <w:r w:rsidR="003B45CC" w:rsidRPr="003B45CC">
              <w:rPr>
                <w:rFonts w:ascii="Times New Roman" w:hAnsi="Times New Roman" w:cs="Times New Roman"/>
              </w:rPr>
              <w:t xml:space="preserve">árbevételéről, attól függően, hogy a </w:t>
            </w:r>
            <w:r w:rsidR="000328EF">
              <w:rPr>
                <w:rFonts w:ascii="Times New Roman" w:hAnsi="Times New Roman" w:cs="Times New Roman"/>
              </w:rPr>
              <w:t>R</w:t>
            </w:r>
            <w:r w:rsidR="000328EF" w:rsidRPr="003B45CC">
              <w:rPr>
                <w:rFonts w:ascii="Times New Roman" w:hAnsi="Times New Roman" w:cs="Times New Roman"/>
              </w:rPr>
              <w:t xml:space="preserve">észvételre </w:t>
            </w:r>
            <w:r w:rsidR="003B45CC" w:rsidRPr="003B45CC">
              <w:rPr>
                <w:rFonts w:ascii="Times New Roman" w:hAnsi="Times New Roman" w:cs="Times New Roman"/>
              </w:rPr>
              <w:t>jelentkező mikor jött létre, illetve mikor kezdte meg tevékenységét.</w:t>
            </w:r>
          </w:p>
          <w:p w:rsidR="000328EF" w:rsidRDefault="003B45CC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A4399">
              <w:rPr>
                <w:rFonts w:ascii="Times New Roman" w:hAnsi="Times New Roman" w:cs="Times New Roman"/>
              </w:rPr>
              <w:t xml:space="preserve">Ha a </w:t>
            </w:r>
            <w:r w:rsidR="000328EF">
              <w:rPr>
                <w:rFonts w:ascii="Times New Roman" w:hAnsi="Times New Roman" w:cs="Times New Roman"/>
              </w:rPr>
              <w:t>R</w:t>
            </w:r>
            <w:r w:rsidR="000328EF" w:rsidRPr="00EA4399">
              <w:rPr>
                <w:rFonts w:ascii="Times New Roman" w:hAnsi="Times New Roman" w:cs="Times New Roman"/>
              </w:rPr>
              <w:t xml:space="preserve">észvételre </w:t>
            </w:r>
            <w:r w:rsidRPr="00EA4399">
              <w:rPr>
                <w:rFonts w:ascii="Times New Roman" w:hAnsi="Times New Roman" w:cs="Times New Roman"/>
              </w:rPr>
              <w:t xml:space="preserve">jelentkező a fenti irattal azért nem rendelkezik, mert olyan jogi formában működik, amely tekintetében a beszámoló, illetve árbevételről szóló nyilatkozat benyújtása nem lehetséges, az előírt alkalmassági követelmény és igazolási mód helyett bármely, az </w:t>
            </w:r>
            <w:r w:rsidR="000328EF">
              <w:rPr>
                <w:rFonts w:ascii="Times New Roman" w:hAnsi="Times New Roman" w:cs="Times New Roman"/>
              </w:rPr>
              <w:t>A</w:t>
            </w:r>
            <w:r w:rsidR="000328EF" w:rsidRPr="00EA4399">
              <w:rPr>
                <w:rFonts w:ascii="Times New Roman" w:hAnsi="Times New Roman" w:cs="Times New Roman"/>
              </w:rPr>
              <w:t xml:space="preserve">jánlatkérő </w:t>
            </w:r>
            <w:r w:rsidRPr="00EA4399">
              <w:rPr>
                <w:rFonts w:ascii="Times New Roman" w:hAnsi="Times New Roman" w:cs="Times New Roman"/>
              </w:rPr>
              <w:t>által megfelelőnek tekintett egyéb nyilatkozattal vagy dokumentummal igazolhatja pénzügyi és gazdasági alkalmasságát.</w:t>
            </w:r>
          </w:p>
          <w:p w:rsidR="003B45CC" w:rsidRPr="00EA4399" w:rsidRDefault="003B45CC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A4399">
              <w:rPr>
                <w:rFonts w:ascii="Times New Roman" w:hAnsi="Times New Roman" w:cs="Times New Roman"/>
              </w:rPr>
              <w:t xml:space="preserve">Az érintett </w:t>
            </w:r>
            <w:r w:rsidR="000328EF">
              <w:rPr>
                <w:rFonts w:ascii="Times New Roman" w:hAnsi="Times New Roman" w:cs="Times New Roman"/>
              </w:rPr>
              <w:t>R</w:t>
            </w:r>
            <w:r w:rsidR="000328EF" w:rsidRPr="00EA4399">
              <w:rPr>
                <w:rFonts w:ascii="Times New Roman" w:hAnsi="Times New Roman" w:cs="Times New Roman"/>
              </w:rPr>
              <w:t xml:space="preserve">észvételre </w:t>
            </w:r>
            <w:r w:rsidRPr="00EA4399">
              <w:rPr>
                <w:rFonts w:ascii="Times New Roman" w:hAnsi="Times New Roman" w:cs="Times New Roman"/>
              </w:rPr>
              <w:t>jelentkező kiegészítő tájékoztatás kérése során köteles alátámasztani, hogy olyan jogi formában működik, amely tekintetében a beszámoló, illetve árbevételről szóló nyilatkozat benyújtása nem lehetséges és tájékoztatást kérni az e pontokkal kapcsolatban előírt alkalmassági követelmény és igazolási mód helyett az alkalmasság igazolásának ajánlatkérő által elfogadott módjáról.</w:t>
            </w:r>
          </w:p>
          <w:p w:rsidR="003B45CC" w:rsidRDefault="003B45CC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F96CC3">
              <w:rPr>
                <w:rFonts w:ascii="Times New Roman" w:hAnsi="Times New Roman" w:cs="Times New Roman"/>
              </w:rPr>
              <w:t>Az alkalmassági előírás igazolása során a Kbt. 65. § (6)-(8)</w:t>
            </w:r>
            <w:r w:rsidR="00F02093">
              <w:rPr>
                <w:rFonts w:ascii="Times New Roman" w:hAnsi="Times New Roman" w:cs="Times New Roman"/>
              </w:rPr>
              <w:t>, valamint (11)</w:t>
            </w:r>
            <w:r w:rsidRPr="00F96CC3">
              <w:rPr>
                <w:rFonts w:ascii="Times New Roman" w:hAnsi="Times New Roman" w:cs="Times New Roman"/>
              </w:rPr>
              <w:t xml:space="preserve"> bekezdései megfelelően alkalmazhatók, illetve alkalmazandók.</w:t>
            </w:r>
          </w:p>
          <w:p w:rsidR="00A93239" w:rsidRDefault="00A93239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321/2015. (X.30.) Korm. rendelet 5. § (1) bekezdése alapján Ajánlatkérő felhívja a gazdasági szereplők figyelmét, hogy az Egységes Európai Közbeszerzési Dokumentum formanyomtatványának IV. részét az alábbiak figyelembe vételével köteles kitölteni.</w:t>
            </w:r>
          </w:p>
          <w:p w:rsidR="00A93239" w:rsidRDefault="00A93239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Ajánlatkérő a 321/2015. (X.30.) Korm. rendelet 2. (5) bekezdése alapján kéri az Egységes Európai Közbeszerzési Dokumentum formanyomtatványának IV. részében szereplő részletes információk megadását, továbbá felhívja a gazdasági szereplők figyelmét, </w:t>
            </w:r>
            <w:r w:rsidRPr="00A93239">
              <w:rPr>
                <w:rFonts w:ascii="Times New Roman" w:hAnsi="Times New Roman" w:cs="Times New Roman"/>
                <w:b/>
              </w:rPr>
              <w:t xml:space="preserve">hogy a megkövetelt alkalmassági </w:t>
            </w:r>
            <w:proofErr w:type="gramStart"/>
            <w:r w:rsidRPr="00A93239">
              <w:rPr>
                <w:rFonts w:ascii="Times New Roman" w:hAnsi="Times New Roman" w:cs="Times New Roman"/>
                <w:b/>
              </w:rPr>
              <w:t>követelmény(</w:t>
            </w:r>
            <w:proofErr w:type="gramEnd"/>
            <w:r w:rsidRPr="00A93239">
              <w:rPr>
                <w:rFonts w:ascii="Times New Roman" w:hAnsi="Times New Roman" w:cs="Times New Roman"/>
                <w:b/>
              </w:rPr>
              <w:t>eke)t pontosan fel kell tüntetni a formanyomtatványban, annak kitöltésekor.</w:t>
            </w:r>
          </w:p>
          <w:p w:rsidR="00A93239" w:rsidRDefault="00A93239" w:rsidP="00EE283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Egységes Európai Közbeszerzési Dokumentumban, az alkalmassági </w:t>
            </w:r>
            <w:proofErr w:type="gramStart"/>
            <w:r>
              <w:rPr>
                <w:rFonts w:ascii="Times New Roman" w:hAnsi="Times New Roman" w:cs="Times New Roman"/>
              </w:rPr>
              <w:t>követelmény(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ek</w:t>
            </w:r>
            <w:proofErr w:type="spellEnd"/>
            <w:r>
              <w:rPr>
                <w:rFonts w:ascii="Times New Roman" w:hAnsi="Times New Roman" w:cs="Times New Roman"/>
              </w:rPr>
              <w:t>) előzetes igazolása során megadni kért információk:</w:t>
            </w:r>
          </w:p>
          <w:p w:rsidR="00266781" w:rsidRDefault="00266781" w:rsidP="00A93239">
            <w:pPr>
              <w:spacing w:before="60"/>
              <w:ind w:left="567"/>
              <w:jc w:val="both"/>
              <w:rPr>
                <w:rFonts w:ascii="Times New Roman" w:hAnsi="Times New Roman" w:cs="Times New Roman"/>
              </w:rPr>
            </w:pPr>
          </w:p>
          <w:p w:rsidR="00A93239" w:rsidRPr="00E655DB" w:rsidRDefault="00A93239" w:rsidP="00E655DB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E655DB">
              <w:rPr>
                <w:rFonts w:ascii="Times New Roman" w:hAnsi="Times New Roman" w:cs="Times New Roman"/>
                <w:b/>
              </w:rPr>
              <w:t>P/1.</w:t>
            </w:r>
          </w:p>
          <w:p w:rsidR="00A93239" w:rsidRDefault="00A93239" w:rsidP="00E655DB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CB7B5B">
              <w:rPr>
                <w:rFonts w:ascii="Times New Roman" w:hAnsi="Times New Roman" w:cs="Times New Roman"/>
              </w:rPr>
              <w:t>Az Egységes Európai Közbeszerzési Dokumentum formanyomtatványának a Közbeszerzési Dokumentumok részeként rendelkezésre bocsátott mintájában az érintett alkalmassági követelményhez</w:t>
            </w:r>
            <w:r>
              <w:rPr>
                <w:rFonts w:ascii="Times New Roman" w:hAnsi="Times New Roman" w:cs="Times New Roman"/>
              </w:rPr>
              <w:t xml:space="preserve"> (IV. rész B </w:t>
            </w:r>
            <w:r w:rsidRPr="00A93239">
              <w:rPr>
                <w:rFonts w:ascii="Times New Roman" w:hAnsi="Times New Roman" w:cs="Times New Roman"/>
              </w:rPr>
              <w:t>1a)</w:t>
            </w:r>
            <w:r>
              <w:rPr>
                <w:rFonts w:ascii="Times New Roman" w:hAnsi="Times New Roman" w:cs="Times New Roman"/>
              </w:rPr>
              <w:t xml:space="preserve"> pont) </w:t>
            </w:r>
            <w:r w:rsidRPr="00CB7B5B">
              <w:rPr>
                <w:rFonts w:ascii="Times New Roman" w:hAnsi="Times New Roman" w:cs="Times New Roman"/>
              </w:rPr>
              <w:t>kapcsolódóan a formanyomtatvány</w:t>
            </w:r>
            <w:r>
              <w:rPr>
                <w:rFonts w:ascii="Times New Roman" w:hAnsi="Times New Roman" w:cs="Times New Roman"/>
              </w:rPr>
              <w:t xml:space="preserve"> jobb oldali oszlopában </w:t>
            </w:r>
            <w:r w:rsidRPr="00CB7B5B">
              <w:rPr>
                <w:rFonts w:ascii="Times New Roman" w:hAnsi="Times New Roman" w:cs="Times New Roman"/>
              </w:rPr>
              <w:t>feltüntetett információk.</w:t>
            </w:r>
          </w:p>
          <w:p w:rsidR="00266781" w:rsidRDefault="00266781" w:rsidP="00E655D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  <w:p w:rsidR="00352A0D" w:rsidRPr="00CF2AC5" w:rsidRDefault="00352A0D" w:rsidP="00E655DB">
            <w:pPr>
              <w:spacing w:before="120"/>
              <w:rPr>
                <w:rFonts w:ascii="Times New Roman" w:hAnsi="Times New Roman" w:cs="Times New Roman"/>
                <w:b/>
                <w:vertAlign w:val="superscript"/>
              </w:rPr>
            </w:pPr>
            <w:r w:rsidRPr="00CF2AC5">
              <w:rPr>
                <w:rFonts w:ascii="Times New Roman" w:hAnsi="Times New Roman" w:cs="Times New Roman"/>
                <w:b/>
              </w:rPr>
              <w:t xml:space="preserve">Az alkalmasság </w:t>
            </w:r>
            <w:proofErr w:type="gramStart"/>
            <w:r w:rsidRPr="00CF2AC5">
              <w:rPr>
                <w:rFonts w:ascii="Times New Roman" w:hAnsi="Times New Roman" w:cs="Times New Roman"/>
                <w:b/>
              </w:rPr>
              <w:t>minimumkövetelménye(</w:t>
            </w:r>
            <w:proofErr w:type="gramEnd"/>
            <w:r w:rsidRPr="00CF2AC5">
              <w:rPr>
                <w:rFonts w:ascii="Times New Roman" w:hAnsi="Times New Roman" w:cs="Times New Roman"/>
                <w:b/>
              </w:rPr>
              <w:t>i):</w:t>
            </w:r>
            <w:r w:rsidRPr="00CF2AC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0372AE" w:rsidRPr="00E655DB" w:rsidRDefault="000372AE" w:rsidP="00E655DB">
            <w:pPr>
              <w:spacing w:before="60"/>
              <w:ind w:right="357"/>
              <w:jc w:val="both"/>
              <w:rPr>
                <w:rFonts w:ascii="Times New Roman" w:hAnsi="Times New Roman" w:cs="Times New Roman"/>
                <w:b/>
              </w:rPr>
            </w:pPr>
            <w:r w:rsidRPr="00E655DB">
              <w:rPr>
                <w:rFonts w:ascii="Times New Roman" w:hAnsi="Times New Roman" w:cs="Times New Roman"/>
                <w:b/>
              </w:rPr>
              <w:t>P/1.</w:t>
            </w:r>
          </w:p>
          <w:p w:rsidR="00E655DB" w:rsidRDefault="000372AE" w:rsidP="00E655DB">
            <w:pPr>
              <w:jc w:val="both"/>
              <w:rPr>
                <w:rFonts w:ascii="Times New Roman" w:hAnsi="Times New Roman" w:cs="Times New Roman"/>
              </w:rPr>
            </w:pPr>
            <w:r w:rsidRPr="000372AE">
              <w:rPr>
                <w:rFonts w:ascii="Times New Roman" w:hAnsi="Times New Roman" w:cs="Times New Roman"/>
              </w:rPr>
              <w:t xml:space="preserve">A </w:t>
            </w:r>
            <w:r w:rsidR="000328EF">
              <w:rPr>
                <w:rFonts w:ascii="Times New Roman" w:hAnsi="Times New Roman" w:cs="Times New Roman"/>
              </w:rPr>
              <w:t>R</w:t>
            </w:r>
            <w:r w:rsidR="000328EF" w:rsidRPr="000372AE">
              <w:rPr>
                <w:rFonts w:ascii="Times New Roman" w:hAnsi="Times New Roman" w:cs="Times New Roman"/>
              </w:rPr>
              <w:t xml:space="preserve">észvételre </w:t>
            </w:r>
            <w:r w:rsidRPr="000372AE">
              <w:rPr>
                <w:rFonts w:ascii="Times New Roman" w:hAnsi="Times New Roman" w:cs="Times New Roman"/>
              </w:rPr>
              <w:t>jelentkező alkalmas, amennyiben teljes</w:t>
            </w:r>
            <w:r w:rsidRPr="000372AE" w:rsidDel="005623DA">
              <w:rPr>
                <w:rFonts w:ascii="Times New Roman" w:hAnsi="Times New Roman" w:cs="Times New Roman"/>
              </w:rPr>
              <w:t xml:space="preserve"> </w:t>
            </w:r>
            <w:r w:rsidRPr="000372AE">
              <w:rPr>
                <w:rFonts w:ascii="Times New Roman" w:hAnsi="Times New Roman" w:cs="Times New Roman"/>
              </w:rPr>
              <w:t>– általános forgalmi adó nélkül számított – árbevétele az előző hár</w:t>
            </w:r>
            <w:r>
              <w:rPr>
                <w:rFonts w:ascii="Times New Roman" w:hAnsi="Times New Roman" w:cs="Times New Roman"/>
              </w:rPr>
              <w:t xml:space="preserve">om </w:t>
            </w:r>
            <w:r w:rsidRPr="003C6722">
              <w:rPr>
                <w:rFonts w:ascii="Times New Roman" w:hAnsi="Times New Roman" w:cs="Times New Roman"/>
              </w:rPr>
              <w:t>lezárt</w:t>
            </w:r>
            <w:r>
              <w:rPr>
                <w:rFonts w:ascii="Times New Roman" w:hAnsi="Times New Roman" w:cs="Times New Roman"/>
              </w:rPr>
              <w:t xml:space="preserve"> üzleti évben összesen eléri a </w:t>
            </w:r>
            <w:r w:rsidRPr="00CF2AC5">
              <w:rPr>
                <w:rFonts w:ascii="Times New Roman" w:hAnsi="Times New Roman" w:cs="Times New Roman"/>
                <w:b/>
              </w:rPr>
              <w:t>nettó</w:t>
            </w:r>
            <w:r w:rsidR="001C12BE" w:rsidRPr="00CF2AC5">
              <w:rPr>
                <w:rFonts w:ascii="Times New Roman" w:hAnsi="Times New Roman" w:cs="Times New Roman"/>
                <w:b/>
              </w:rPr>
              <w:t xml:space="preserve"> </w:t>
            </w:r>
            <w:r w:rsidR="004631D0">
              <w:rPr>
                <w:rFonts w:ascii="Times New Roman" w:hAnsi="Times New Roman" w:cs="Times New Roman"/>
                <w:b/>
              </w:rPr>
              <w:t>4</w:t>
            </w:r>
            <w:r w:rsidR="00925BF2">
              <w:rPr>
                <w:rFonts w:ascii="Times New Roman" w:hAnsi="Times New Roman" w:cs="Times New Roman"/>
                <w:b/>
              </w:rPr>
              <w:t>60</w:t>
            </w:r>
            <w:r w:rsidR="00D117AD" w:rsidRPr="00CF2AC5">
              <w:rPr>
                <w:rFonts w:ascii="Times New Roman" w:hAnsi="Times New Roman" w:cs="Times New Roman"/>
                <w:b/>
              </w:rPr>
              <w:t xml:space="preserve">.000.000,- </w:t>
            </w:r>
            <w:r w:rsidR="001C12BE" w:rsidRPr="00CF2AC5">
              <w:rPr>
                <w:rFonts w:ascii="Times New Roman" w:hAnsi="Times New Roman" w:cs="Times New Roman"/>
                <w:b/>
              </w:rPr>
              <w:t>Ft-</w:t>
            </w:r>
            <w:r w:rsidRPr="00CF2AC5">
              <w:rPr>
                <w:rFonts w:ascii="Times New Roman" w:hAnsi="Times New Roman" w:cs="Times New Roman"/>
                <w:b/>
              </w:rPr>
              <w:t xml:space="preserve">ot, azaz </w:t>
            </w:r>
            <w:r w:rsidR="004631D0">
              <w:rPr>
                <w:rFonts w:ascii="Times New Roman" w:hAnsi="Times New Roman" w:cs="Times New Roman"/>
                <w:b/>
              </w:rPr>
              <w:t>négyszázhatvan</w:t>
            </w:r>
            <w:r w:rsidR="00925BF2">
              <w:rPr>
                <w:rFonts w:ascii="Times New Roman" w:hAnsi="Times New Roman" w:cs="Times New Roman"/>
                <w:b/>
              </w:rPr>
              <w:t>millió</w:t>
            </w:r>
            <w:r w:rsidR="00D117AD" w:rsidRPr="00CF2AC5">
              <w:rPr>
                <w:rFonts w:ascii="Times New Roman" w:hAnsi="Times New Roman" w:cs="Times New Roman"/>
                <w:b/>
              </w:rPr>
              <w:t xml:space="preserve"> Forintot</w:t>
            </w:r>
            <w:r w:rsidRPr="000372AE">
              <w:rPr>
                <w:rFonts w:ascii="Times New Roman" w:hAnsi="Times New Roman" w:cs="Times New Roman"/>
              </w:rPr>
              <w:t>.</w:t>
            </w:r>
          </w:p>
          <w:p w:rsidR="00E655DB" w:rsidRPr="00211415" w:rsidRDefault="00E655DB" w:rsidP="00E65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B8E" w:rsidRPr="00211415" w:rsidTr="006B7B8E">
        <w:tc>
          <w:tcPr>
            <w:tcW w:w="9212" w:type="dxa"/>
          </w:tcPr>
          <w:p w:rsidR="006B7B8E" w:rsidRPr="00211415" w:rsidRDefault="002F3C1A" w:rsidP="00CF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III.1.3) Műszaki, illetve szak</w:t>
            </w:r>
            <w:r w:rsidR="00352A0D" w:rsidRPr="00211415">
              <w:rPr>
                <w:rFonts w:ascii="Times New Roman" w:hAnsi="Times New Roman" w:cs="Times New Roman"/>
                <w:b/>
              </w:rPr>
              <w:t>mai alkalmasság</w:t>
            </w:r>
          </w:p>
          <w:p w:rsidR="00352A0D" w:rsidRDefault="00352A0D" w:rsidP="00E655DB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közbeszerzési dokumentációban megadott kiválasztási szempontok</w:t>
            </w:r>
          </w:p>
          <w:p w:rsidR="00352A0D" w:rsidRPr="00CF2AC5" w:rsidRDefault="00352A0D" w:rsidP="00E655D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  <w:b/>
              </w:rPr>
              <w:t>A kiválasztási szempontok felsorolása és rövid ismertetése:</w:t>
            </w:r>
          </w:p>
          <w:p w:rsidR="003D3848" w:rsidRDefault="003D3848" w:rsidP="00E655D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alkalmasság igazolása során a 321/2015. (X.30.) Korm. rendelet 1. § (1) bekezdésében foglaltak értelemszerűen irányadók.</w:t>
            </w:r>
          </w:p>
          <w:p w:rsidR="00E8795C" w:rsidRDefault="00DB2873" w:rsidP="00E655D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140845">
              <w:rPr>
                <w:rFonts w:ascii="Times New Roman" w:hAnsi="Times New Roman" w:cs="Times New Roman"/>
              </w:rPr>
              <w:t xml:space="preserve">Részvételre jelentkezőnek részvételi jelentkezésében a </w:t>
            </w:r>
            <w:r w:rsidRPr="0012644D">
              <w:rPr>
                <w:rFonts w:ascii="Times New Roman" w:hAnsi="Times New Roman" w:cs="Times New Roman"/>
              </w:rPr>
              <w:t xml:space="preserve">321/2015. (X. 30.) Korm. rendelet </w:t>
            </w:r>
            <w:r w:rsidRPr="00140845">
              <w:rPr>
                <w:rFonts w:ascii="Times New Roman" w:hAnsi="Times New Roman" w:cs="Times New Roman"/>
              </w:rPr>
              <w:t xml:space="preserve">II. Fejezetnek megfelelően, az </w:t>
            </w:r>
            <w:r w:rsidR="00A67194">
              <w:rPr>
                <w:rFonts w:ascii="Times New Roman" w:hAnsi="Times New Roman" w:cs="Times New Roman"/>
              </w:rPr>
              <w:t>E</w:t>
            </w:r>
            <w:r w:rsidR="00A67194" w:rsidRPr="00140845">
              <w:rPr>
                <w:rFonts w:ascii="Times New Roman" w:hAnsi="Times New Roman" w:cs="Times New Roman"/>
              </w:rPr>
              <w:t xml:space="preserve">gységes </w:t>
            </w:r>
            <w:r w:rsidR="00A67194">
              <w:rPr>
                <w:rFonts w:ascii="Times New Roman" w:hAnsi="Times New Roman" w:cs="Times New Roman"/>
              </w:rPr>
              <w:t>E</w:t>
            </w:r>
            <w:r w:rsidR="00A67194" w:rsidRPr="00140845">
              <w:rPr>
                <w:rFonts w:ascii="Times New Roman" w:hAnsi="Times New Roman" w:cs="Times New Roman"/>
              </w:rPr>
              <w:t xml:space="preserve">urópai </w:t>
            </w:r>
            <w:r w:rsidR="00A67194">
              <w:rPr>
                <w:rFonts w:ascii="Times New Roman" w:hAnsi="Times New Roman" w:cs="Times New Roman"/>
              </w:rPr>
              <w:t>K</w:t>
            </w:r>
            <w:r w:rsidR="00A67194" w:rsidRPr="00140845">
              <w:rPr>
                <w:rFonts w:ascii="Times New Roman" w:hAnsi="Times New Roman" w:cs="Times New Roman"/>
              </w:rPr>
              <w:t xml:space="preserve">özbeszerzési </w:t>
            </w:r>
            <w:r w:rsidR="00A67194">
              <w:rPr>
                <w:rFonts w:ascii="Times New Roman" w:hAnsi="Times New Roman" w:cs="Times New Roman"/>
              </w:rPr>
              <w:t>D</w:t>
            </w:r>
            <w:r w:rsidR="00A67194" w:rsidRPr="00140845">
              <w:rPr>
                <w:rFonts w:ascii="Times New Roman" w:hAnsi="Times New Roman" w:cs="Times New Roman"/>
              </w:rPr>
              <w:t xml:space="preserve">okumentum </w:t>
            </w:r>
            <w:r w:rsidRPr="00140845">
              <w:rPr>
                <w:rFonts w:ascii="Times New Roman" w:hAnsi="Times New Roman" w:cs="Times New Roman"/>
              </w:rPr>
              <w:t xml:space="preserve">benyújtásával kell előzetesen </w:t>
            </w:r>
            <w:proofErr w:type="gramStart"/>
            <w:r w:rsidRPr="00140845">
              <w:rPr>
                <w:rFonts w:ascii="Times New Roman" w:hAnsi="Times New Roman" w:cs="Times New Roman"/>
              </w:rPr>
              <w:t>igazolnia</w:t>
            </w:r>
            <w:proofErr w:type="gramEnd"/>
            <w:r w:rsidRPr="00140845">
              <w:rPr>
                <w:rFonts w:ascii="Times New Roman" w:hAnsi="Times New Roman" w:cs="Times New Roman"/>
              </w:rPr>
              <w:t xml:space="preserve"> hogy megfelel a Kbt. 65. §</w:t>
            </w:r>
            <w:proofErr w:type="spellStart"/>
            <w:r w:rsidRPr="00140845">
              <w:rPr>
                <w:rFonts w:ascii="Times New Roman" w:hAnsi="Times New Roman" w:cs="Times New Roman"/>
              </w:rPr>
              <w:t>-</w:t>
            </w:r>
            <w:proofErr w:type="gramStart"/>
            <w:r w:rsidRPr="00140845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140845">
              <w:rPr>
                <w:rFonts w:ascii="Times New Roman" w:hAnsi="Times New Roman" w:cs="Times New Roman"/>
              </w:rPr>
              <w:t xml:space="preserve"> alapján az ajánlatkérő által meghatározott alkalmassági követelményeknek</w:t>
            </w:r>
            <w:r w:rsidR="001C12BE">
              <w:rPr>
                <w:rFonts w:ascii="Times New Roman" w:hAnsi="Times New Roman" w:cs="Times New Roman"/>
              </w:rPr>
              <w:t>.</w:t>
            </w:r>
            <w:r w:rsidRPr="0012644D">
              <w:rPr>
                <w:rFonts w:ascii="Times New Roman" w:hAnsi="Times New Roman" w:cs="Times New Roman"/>
              </w:rPr>
              <w:t xml:space="preserve"> </w:t>
            </w:r>
            <w:r w:rsidR="001C12BE">
              <w:rPr>
                <w:rFonts w:ascii="Times New Roman" w:hAnsi="Times New Roman" w:cs="Times New Roman"/>
              </w:rPr>
              <w:t xml:space="preserve">Ajánlatkérő </w:t>
            </w:r>
            <w:r w:rsidR="001C12BE" w:rsidRPr="00140845">
              <w:rPr>
                <w:rFonts w:ascii="Times New Roman" w:hAnsi="Times New Roman" w:cs="Times New Roman"/>
              </w:rPr>
              <w:t xml:space="preserve">az </w:t>
            </w:r>
            <w:r w:rsidR="001C12BE">
              <w:rPr>
                <w:rFonts w:ascii="Times New Roman" w:hAnsi="Times New Roman" w:cs="Times New Roman"/>
              </w:rPr>
              <w:t>E</w:t>
            </w:r>
            <w:r w:rsidR="001C12BE" w:rsidRPr="00140845">
              <w:rPr>
                <w:rFonts w:ascii="Times New Roman" w:hAnsi="Times New Roman" w:cs="Times New Roman"/>
              </w:rPr>
              <w:t xml:space="preserve">gységes </w:t>
            </w:r>
            <w:r w:rsidR="001C12BE">
              <w:rPr>
                <w:rFonts w:ascii="Times New Roman" w:hAnsi="Times New Roman" w:cs="Times New Roman"/>
              </w:rPr>
              <w:t>E</w:t>
            </w:r>
            <w:r w:rsidR="001C12BE" w:rsidRPr="00140845">
              <w:rPr>
                <w:rFonts w:ascii="Times New Roman" w:hAnsi="Times New Roman" w:cs="Times New Roman"/>
              </w:rPr>
              <w:t xml:space="preserve">urópai </w:t>
            </w:r>
            <w:r w:rsidR="001C12BE">
              <w:rPr>
                <w:rFonts w:ascii="Times New Roman" w:hAnsi="Times New Roman" w:cs="Times New Roman"/>
              </w:rPr>
              <w:t>K</w:t>
            </w:r>
            <w:r w:rsidR="001C12BE" w:rsidRPr="00140845">
              <w:rPr>
                <w:rFonts w:ascii="Times New Roman" w:hAnsi="Times New Roman" w:cs="Times New Roman"/>
              </w:rPr>
              <w:t xml:space="preserve">özbeszerzési </w:t>
            </w:r>
            <w:r w:rsidR="001C12BE">
              <w:rPr>
                <w:rFonts w:ascii="Times New Roman" w:hAnsi="Times New Roman" w:cs="Times New Roman"/>
              </w:rPr>
              <w:t>D</w:t>
            </w:r>
            <w:r w:rsidR="001C12BE" w:rsidRPr="00140845">
              <w:rPr>
                <w:rFonts w:ascii="Times New Roman" w:hAnsi="Times New Roman" w:cs="Times New Roman"/>
              </w:rPr>
              <w:t>okumentum</w:t>
            </w:r>
            <w:r w:rsidR="001C12BE">
              <w:rPr>
                <w:rFonts w:ascii="Times New Roman" w:hAnsi="Times New Roman" w:cs="Times New Roman"/>
              </w:rPr>
              <w:t>ot</w:t>
            </w:r>
            <w:r w:rsidR="001C12BE" w:rsidRPr="0012644D">
              <w:rPr>
                <w:rFonts w:ascii="Times New Roman" w:hAnsi="Times New Roman" w:cs="Times New Roman"/>
              </w:rPr>
              <w:t xml:space="preserve"> </w:t>
            </w:r>
            <w:r w:rsidR="001C12BE">
              <w:rPr>
                <w:rFonts w:ascii="Times New Roman" w:hAnsi="Times New Roman" w:cs="Times New Roman"/>
              </w:rPr>
              <w:t>a Közbeszerzési D</w:t>
            </w:r>
            <w:r w:rsidR="001C12BE" w:rsidRPr="0012644D">
              <w:rPr>
                <w:rFonts w:ascii="Times New Roman" w:hAnsi="Times New Roman" w:cs="Times New Roman"/>
              </w:rPr>
              <w:t>o</w:t>
            </w:r>
            <w:r w:rsidR="001C12BE">
              <w:rPr>
                <w:rFonts w:ascii="Times New Roman" w:hAnsi="Times New Roman" w:cs="Times New Roman"/>
              </w:rPr>
              <w:t>kumentumok részeként,</w:t>
            </w:r>
            <w:r w:rsidR="001C12BE" w:rsidRPr="0012644D">
              <w:rPr>
                <w:rFonts w:ascii="Times New Roman" w:hAnsi="Times New Roman" w:cs="Times New Roman"/>
              </w:rPr>
              <w:t xml:space="preserve"> elektronikus formában rendelkezésre bocsát</w:t>
            </w:r>
            <w:r w:rsidR="001C12BE">
              <w:rPr>
                <w:rFonts w:ascii="Times New Roman" w:hAnsi="Times New Roman" w:cs="Times New Roman"/>
              </w:rPr>
              <w:t>ja</w:t>
            </w:r>
            <w:r w:rsidR="001C12BE" w:rsidRPr="0012644D">
              <w:rPr>
                <w:rFonts w:ascii="Times New Roman" w:hAnsi="Times New Roman" w:cs="Times New Roman"/>
              </w:rPr>
              <w:t>.</w:t>
            </w:r>
          </w:p>
          <w:p w:rsidR="00374640" w:rsidRPr="00421A74" w:rsidRDefault="00374640" w:rsidP="00E655D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421A74">
              <w:rPr>
                <w:rFonts w:ascii="Times New Roman" w:hAnsi="Times New Roman" w:cs="Times New Roman"/>
              </w:rPr>
              <w:t xml:space="preserve">Ajánlatkérő felhívja a gazdasági szereplők figyelmét, hogy az alkalmassági követelmény előzetes igazolására vonatkozóan, </w:t>
            </w:r>
            <w:r w:rsidRPr="00421A74">
              <w:rPr>
                <w:rFonts w:ascii="Times New Roman" w:hAnsi="Times New Roman" w:cs="Times New Roman"/>
                <w:b/>
                <w:u w:val="single"/>
              </w:rPr>
              <w:t>az eljárás részvételi szakaszában kizárólag az Egységes Európai Közbeszerzési Dokumentumba foglalt nyilatkozatot tudja figyelembe venni az előzetes igazolási kötelezettség teljesítésére</w:t>
            </w:r>
            <w:r w:rsidRPr="00421A74">
              <w:rPr>
                <w:rFonts w:ascii="Times New Roman" w:hAnsi="Times New Roman" w:cs="Times New Roman"/>
              </w:rPr>
              <w:t xml:space="preserve">; e tekintetben Ajánlatkérő nem veszi figyelembe és nem értékeli a részvételi jelentkezésben, adott esetben becsatolásra kerülő bármilyen más, az igazolni kívánt </w:t>
            </w:r>
            <w:r w:rsidRPr="00421A74">
              <w:rPr>
                <w:rFonts w:ascii="Times New Roman" w:hAnsi="Times New Roman" w:cs="Times New Roman"/>
              </w:rPr>
              <w:lastRenderedPageBreak/>
              <w:t xml:space="preserve">alkalmassági követelményhez kapcsolódó igazolást, egyéb – nem a 321/2015. (X.30.) Korm. rendelet 5. </w:t>
            </w:r>
            <w:r w:rsidRPr="00374640">
              <w:rPr>
                <w:rFonts w:ascii="Times New Roman" w:hAnsi="Times New Roman" w:cs="Times New Roman"/>
              </w:rPr>
              <w:t xml:space="preserve">§ (1) bekezdésének megfelelő – nyilatkozatot, </w:t>
            </w:r>
            <w:r w:rsidRPr="00421A74">
              <w:rPr>
                <w:rFonts w:ascii="Times New Roman" w:hAnsi="Times New Roman" w:cs="Times New Roman"/>
              </w:rPr>
              <w:t>dokumentumot.</w:t>
            </w:r>
          </w:p>
          <w:p w:rsidR="001C12BE" w:rsidRDefault="002376DE" w:rsidP="00E655D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alkalmassági követelményekre vonatkozó </w:t>
            </w:r>
            <w:r w:rsidR="009E66EA" w:rsidRPr="00392DE1">
              <w:rPr>
                <w:rFonts w:ascii="Times New Roman" w:hAnsi="Times New Roman" w:cs="Times New Roman"/>
              </w:rPr>
              <w:t>igazolások</w:t>
            </w:r>
            <w:r w:rsidR="009E66EA">
              <w:rPr>
                <w:rFonts w:ascii="Times New Roman" w:hAnsi="Times New Roman" w:cs="Times New Roman"/>
              </w:rPr>
              <w:t xml:space="preserve">at </w:t>
            </w:r>
            <w:r w:rsidR="009E66EA" w:rsidRPr="00CF2AC5">
              <w:rPr>
                <w:rFonts w:ascii="Times New Roman" w:hAnsi="Times New Roman" w:cs="Times New Roman"/>
                <w:b/>
                <w:u w:val="single"/>
              </w:rPr>
              <w:t>az eljárás második,</w:t>
            </w:r>
            <w:r w:rsidR="009E66EA" w:rsidRPr="00CF2AC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E66EA" w:rsidRPr="00CF2AC5">
              <w:rPr>
                <w:rFonts w:ascii="Times New Roman" w:hAnsi="Times New Roman" w:cs="Times New Roman"/>
                <w:b/>
                <w:u w:val="single"/>
              </w:rPr>
              <w:t>ajánlattételi szakaszában, a</w:t>
            </w:r>
            <w:r w:rsidR="003834A7" w:rsidRPr="00CF2AC5">
              <w:rPr>
                <w:rFonts w:ascii="Times New Roman" w:hAnsi="Times New Roman" w:cs="Times New Roman"/>
                <w:b/>
                <w:u w:val="single"/>
              </w:rPr>
              <w:t>z ajánlatkérő</w:t>
            </w:r>
            <w:r w:rsidR="00925BF2">
              <w:rPr>
                <w:rFonts w:ascii="Times New Roman" w:hAnsi="Times New Roman" w:cs="Times New Roman"/>
                <w:b/>
                <w:u w:val="single"/>
              </w:rPr>
              <w:t xml:space="preserve"> kifejezetten erre irányuló, külön</w:t>
            </w:r>
            <w:r w:rsidR="003834A7" w:rsidRPr="00CF2AC5">
              <w:rPr>
                <w:rFonts w:ascii="Times New Roman" w:hAnsi="Times New Roman" w:cs="Times New Roman"/>
                <w:b/>
                <w:u w:val="single"/>
              </w:rPr>
              <w:t xml:space="preserve"> felhívására</w:t>
            </w:r>
            <w:r w:rsidR="009E66EA" w:rsidRPr="00CF2AC5">
              <w:rPr>
                <w:rFonts w:ascii="Times New Roman" w:hAnsi="Times New Roman" w:cs="Times New Roman"/>
                <w:b/>
                <w:u w:val="single"/>
              </w:rPr>
              <w:t xml:space="preserve"> szükséges benyújtani</w:t>
            </w:r>
            <w:r w:rsidR="009E66EA">
              <w:rPr>
                <w:rFonts w:ascii="Times New Roman" w:hAnsi="Times New Roman" w:cs="Times New Roman"/>
              </w:rPr>
              <w:t>, a Kbt. 69. §. (4)-(6) bekezdés</w:t>
            </w:r>
            <w:r w:rsidR="003834A7">
              <w:rPr>
                <w:rFonts w:ascii="Times New Roman" w:hAnsi="Times New Roman" w:cs="Times New Roman"/>
              </w:rPr>
              <w:t>ében foglaltak</w:t>
            </w:r>
            <w:r w:rsidR="009E66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alapján, az alábbiak szerint:</w:t>
            </w:r>
          </w:p>
          <w:p w:rsidR="00DD22F0" w:rsidRDefault="00DD22F0" w:rsidP="00E655DB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  <w:p w:rsidR="000372AE" w:rsidRPr="00CF2AC5" w:rsidRDefault="001102E2" w:rsidP="00E655DB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  <w:b/>
              </w:rPr>
              <w:t>M/1.</w:t>
            </w:r>
          </w:p>
          <w:p w:rsidR="00DB2873" w:rsidRPr="00DB2873" w:rsidRDefault="00DB2873" w:rsidP="00E655D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DB2873">
              <w:rPr>
                <w:rFonts w:ascii="Times New Roman" w:hAnsi="Times New Roman" w:cs="Times New Roman"/>
              </w:rPr>
              <w:t>A</w:t>
            </w:r>
            <w:r w:rsidRPr="00140845">
              <w:rPr>
                <w:rFonts w:ascii="Times New Roman" w:hAnsi="Times New Roman" w:cs="Times New Roman"/>
              </w:rPr>
              <w:t xml:space="preserve"> </w:t>
            </w:r>
            <w:r w:rsidRPr="0012644D">
              <w:rPr>
                <w:rFonts w:ascii="Times New Roman" w:hAnsi="Times New Roman" w:cs="Times New Roman"/>
              </w:rPr>
              <w:t>3</w:t>
            </w:r>
            <w:r w:rsidR="00925BF2">
              <w:rPr>
                <w:rFonts w:ascii="Times New Roman" w:hAnsi="Times New Roman" w:cs="Times New Roman"/>
              </w:rPr>
              <w:t>21</w:t>
            </w:r>
            <w:r w:rsidRPr="0012644D">
              <w:rPr>
                <w:rFonts w:ascii="Times New Roman" w:hAnsi="Times New Roman" w:cs="Times New Roman"/>
              </w:rPr>
              <w:t xml:space="preserve">/2015. (X. </w:t>
            </w:r>
            <w:r w:rsidR="00925BF2">
              <w:rPr>
                <w:rFonts w:ascii="Times New Roman" w:hAnsi="Times New Roman" w:cs="Times New Roman"/>
              </w:rPr>
              <w:t>30</w:t>
            </w:r>
            <w:r w:rsidRPr="0012644D">
              <w:rPr>
                <w:rFonts w:ascii="Times New Roman" w:hAnsi="Times New Roman" w:cs="Times New Roman"/>
              </w:rPr>
              <w:t>.) Korm. rendelet</w:t>
            </w:r>
            <w:r w:rsidRPr="00DB2873">
              <w:rPr>
                <w:rFonts w:ascii="Times New Roman" w:hAnsi="Times New Roman" w:cs="Times New Roman"/>
              </w:rPr>
              <w:t xml:space="preserve"> </w:t>
            </w:r>
            <w:r w:rsidR="00925BF2">
              <w:rPr>
                <w:rFonts w:ascii="Times New Roman" w:hAnsi="Times New Roman" w:cs="Times New Roman"/>
              </w:rPr>
              <w:t>21</w:t>
            </w:r>
            <w:r w:rsidRPr="00DB2873">
              <w:rPr>
                <w:rFonts w:ascii="Times New Roman" w:hAnsi="Times New Roman" w:cs="Times New Roman"/>
              </w:rPr>
              <w:t xml:space="preserve">. § </w:t>
            </w:r>
            <w:r w:rsidRPr="00CF2AC5">
              <w:rPr>
                <w:rFonts w:ascii="Times New Roman" w:hAnsi="Times New Roman" w:cs="Times New Roman"/>
              </w:rPr>
              <w:t>(</w:t>
            </w:r>
            <w:r w:rsidR="00925BF2">
              <w:rPr>
                <w:rFonts w:ascii="Times New Roman" w:hAnsi="Times New Roman" w:cs="Times New Roman"/>
              </w:rPr>
              <w:t>1</w:t>
            </w:r>
            <w:r w:rsidRPr="00CF2AC5">
              <w:rPr>
                <w:rFonts w:ascii="Times New Roman" w:hAnsi="Times New Roman" w:cs="Times New Roman"/>
              </w:rPr>
              <w:t>)</w:t>
            </w:r>
            <w:r w:rsidR="00A67194" w:rsidRPr="00CF2AC5">
              <w:rPr>
                <w:rFonts w:ascii="Times New Roman" w:hAnsi="Times New Roman" w:cs="Times New Roman"/>
              </w:rPr>
              <w:t xml:space="preserve"> </w:t>
            </w:r>
            <w:r w:rsidRPr="00DB2873">
              <w:rPr>
                <w:rFonts w:ascii="Times New Roman" w:hAnsi="Times New Roman" w:cs="Times New Roman"/>
              </w:rPr>
              <w:t>bekezdésé</w:t>
            </w:r>
            <w:r w:rsidR="009904E6">
              <w:rPr>
                <w:rFonts w:ascii="Times New Roman" w:hAnsi="Times New Roman" w:cs="Times New Roman"/>
              </w:rPr>
              <w:t>ben foglaltak alapján</w:t>
            </w:r>
            <w:r w:rsidRPr="00DB2873">
              <w:rPr>
                <w:rFonts w:ascii="Times New Roman" w:hAnsi="Times New Roman" w:cs="Times New Roman"/>
              </w:rPr>
              <w:t xml:space="preserve"> az eljárást megindító részvételi felhívás feladásától visszafelé számított </w:t>
            </w:r>
            <w:r w:rsidR="004631D0">
              <w:rPr>
                <w:rFonts w:ascii="Times New Roman" w:hAnsi="Times New Roman" w:cs="Times New Roman"/>
              </w:rPr>
              <w:t>három</w:t>
            </w:r>
            <w:r w:rsidRPr="00DB2873">
              <w:rPr>
                <w:rFonts w:ascii="Times New Roman" w:hAnsi="Times New Roman" w:cs="Times New Roman"/>
              </w:rPr>
              <w:t xml:space="preserve"> év</w:t>
            </w:r>
            <w:r w:rsidR="00925BF2">
              <w:rPr>
                <w:rFonts w:ascii="Times New Roman" w:hAnsi="Times New Roman" w:cs="Times New Roman"/>
              </w:rPr>
              <w:t>ben</w:t>
            </w:r>
            <w:r w:rsidRPr="00DB2873">
              <w:rPr>
                <w:rFonts w:ascii="Times New Roman" w:hAnsi="Times New Roman" w:cs="Times New Roman"/>
              </w:rPr>
              <w:t xml:space="preserve"> (</w:t>
            </w:r>
            <w:r w:rsidR="004631D0">
              <w:rPr>
                <w:rFonts w:ascii="Times New Roman" w:hAnsi="Times New Roman" w:cs="Times New Roman"/>
              </w:rPr>
              <w:t>36</w:t>
            </w:r>
            <w:r w:rsidRPr="00DB2873">
              <w:rPr>
                <w:rFonts w:ascii="Times New Roman" w:hAnsi="Times New Roman" w:cs="Times New Roman"/>
              </w:rPr>
              <w:t xml:space="preserve"> hónap</w:t>
            </w:r>
            <w:r w:rsidR="00925BF2">
              <w:rPr>
                <w:rFonts w:ascii="Times New Roman" w:hAnsi="Times New Roman" w:cs="Times New Roman"/>
              </w:rPr>
              <w:t>ban</w:t>
            </w:r>
            <w:r w:rsidRPr="00DB2873">
              <w:rPr>
                <w:rFonts w:ascii="Times New Roman" w:hAnsi="Times New Roman" w:cs="Times New Roman"/>
              </w:rPr>
              <w:t xml:space="preserve">) </w:t>
            </w:r>
            <w:r w:rsidR="00925BF2">
              <w:rPr>
                <w:rFonts w:ascii="Times New Roman" w:hAnsi="Times New Roman" w:cs="Times New Roman"/>
              </w:rPr>
              <w:t>teljesített „</w:t>
            </w:r>
            <w:r w:rsidR="00D327AA" w:rsidRPr="00707433">
              <w:rPr>
                <w:rFonts w:ascii="Times New Roman" w:hAnsi="Times New Roman" w:cs="Times New Roman"/>
                <w:i/>
              </w:rPr>
              <w:t xml:space="preserve">vasúti személyszállító </w:t>
            </w:r>
            <w:proofErr w:type="spellStart"/>
            <w:r w:rsidR="00D327AA" w:rsidRPr="00707433">
              <w:rPr>
                <w:rFonts w:ascii="Times New Roman" w:hAnsi="Times New Roman" w:cs="Times New Roman"/>
                <w:i/>
              </w:rPr>
              <w:t>járműhöz</w:t>
            </w:r>
            <w:proofErr w:type="spellEnd"/>
            <w:r w:rsidR="00D327AA" w:rsidRPr="00707433">
              <w:rPr>
                <w:rFonts w:ascii="Times New Roman" w:hAnsi="Times New Roman" w:cs="Times New Roman"/>
                <w:i/>
              </w:rPr>
              <w:t xml:space="preserve"> szállított, több</w:t>
            </w:r>
            <w:r w:rsidR="004631D0">
              <w:rPr>
                <w:rFonts w:ascii="Times New Roman" w:hAnsi="Times New Roman" w:cs="Times New Roman"/>
                <w:i/>
              </w:rPr>
              <w:t>-</w:t>
            </w:r>
            <w:r w:rsidR="00D327AA" w:rsidRPr="00707433">
              <w:rPr>
                <w:rFonts w:ascii="Times New Roman" w:hAnsi="Times New Roman" w:cs="Times New Roman"/>
                <w:i/>
              </w:rPr>
              <w:t>feszültség</w:t>
            </w:r>
            <w:r w:rsidR="004631D0">
              <w:rPr>
                <w:rFonts w:ascii="Times New Roman" w:hAnsi="Times New Roman" w:cs="Times New Roman"/>
                <w:i/>
              </w:rPr>
              <w:t>rendszer</w:t>
            </w:r>
            <w:r w:rsidR="00D327AA" w:rsidRPr="00707433">
              <w:rPr>
                <w:rFonts w:ascii="Times New Roman" w:hAnsi="Times New Roman" w:cs="Times New Roman"/>
                <w:i/>
              </w:rPr>
              <w:t>ű</w:t>
            </w:r>
            <w:r w:rsidR="004631D0">
              <w:rPr>
                <w:rFonts w:ascii="Times New Roman" w:hAnsi="Times New Roman" w:cs="Times New Roman"/>
                <w:i/>
              </w:rPr>
              <w:t xml:space="preserve"> statikus</w:t>
            </w:r>
            <w:r w:rsidR="00D327AA" w:rsidRPr="00707433">
              <w:rPr>
                <w:rFonts w:ascii="Times New Roman" w:hAnsi="Times New Roman" w:cs="Times New Roman"/>
                <w:i/>
              </w:rPr>
              <w:t xml:space="preserve"> energiaellátó berendezés”</w:t>
            </w:r>
            <w:r w:rsidR="00D327AA">
              <w:rPr>
                <w:rFonts w:ascii="Times New Roman" w:hAnsi="Times New Roman" w:cs="Times New Roman"/>
              </w:rPr>
              <w:t xml:space="preserve"> tárgyú</w:t>
            </w:r>
            <w:r w:rsidRPr="00DB2873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>szállításainak</w:t>
            </w:r>
            <w:r w:rsidR="00D327AA">
              <w:rPr>
                <w:rFonts w:ascii="Times New Roman" w:hAnsi="Times New Roman" w:cs="Times New Roman"/>
              </w:rPr>
              <w:t xml:space="preserve"> </w:t>
            </w:r>
            <w:r w:rsidRPr="00DB2873">
              <w:rPr>
                <w:rFonts w:ascii="Times New Roman" w:hAnsi="Times New Roman" w:cs="Times New Roman"/>
              </w:rPr>
              <w:t xml:space="preserve">ismertetését </w:t>
            </w:r>
            <w:r w:rsidRPr="00140845">
              <w:rPr>
                <w:rFonts w:ascii="Times New Roman" w:hAnsi="Times New Roman" w:cs="Times New Roman"/>
              </w:rPr>
              <w:t xml:space="preserve">a </w:t>
            </w:r>
            <w:r w:rsidRPr="0012644D">
              <w:rPr>
                <w:rFonts w:ascii="Times New Roman" w:hAnsi="Times New Roman" w:cs="Times New Roman"/>
              </w:rPr>
              <w:t xml:space="preserve">321/2015. (X. 30.) Korm. rendelet </w:t>
            </w:r>
            <w:r w:rsidRPr="00DB2873">
              <w:rPr>
                <w:rFonts w:ascii="Times New Roman" w:hAnsi="Times New Roman" w:cs="Times New Roman"/>
              </w:rPr>
              <w:t>22. § (1)-(2) bekezdése szerinti formában igazolva, minimálisan az alábbi tartalommal:</w:t>
            </w:r>
          </w:p>
          <w:p w:rsidR="00DB2873" w:rsidRPr="009442EE" w:rsidRDefault="00DB2873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9442EE">
              <w:rPr>
                <w:rFonts w:ascii="Times New Roman" w:hAnsi="Times New Roman" w:cs="Times New Roman"/>
              </w:rPr>
              <w:t>a szerződést kötő másik fél megnevezése</w:t>
            </w:r>
            <w:r w:rsidR="009442EE" w:rsidRPr="009442EE">
              <w:rPr>
                <w:rFonts w:ascii="Times New Roman" w:hAnsi="Times New Roman" w:cs="Times New Roman"/>
              </w:rPr>
              <w:t>;</w:t>
            </w:r>
          </w:p>
          <w:p w:rsidR="00DB2873" w:rsidRPr="009442EE" w:rsidRDefault="00DB2873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9442EE">
              <w:rPr>
                <w:rFonts w:ascii="Times New Roman" w:hAnsi="Times New Roman" w:cs="Times New Roman"/>
              </w:rPr>
              <w:t>kapcsolattartó személy neve és elérhetősége (cím és/vagy telefonszám és/vagy e-mail és/vagy fax)</w:t>
            </w:r>
            <w:r w:rsidR="009442EE" w:rsidRPr="009442EE">
              <w:rPr>
                <w:rFonts w:ascii="Times New Roman" w:hAnsi="Times New Roman" w:cs="Times New Roman"/>
              </w:rPr>
              <w:t>;</w:t>
            </w:r>
          </w:p>
          <w:p w:rsidR="00DB2873" w:rsidRDefault="00DB2873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 xml:space="preserve">a </w:t>
            </w:r>
            <w:r w:rsidR="0028426E" w:rsidRPr="00CF2AC5">
              <w:rPr>
                <w:rFonts w:ascii="Times New Roman" w:hAnsi="Times New Roman" w:cs="Times New Roman"/>
              </w:rPr>
              <w:t xml:space="preserve">szállítás </w:t>
            </w:r>
            <w:r w:rsidRPr="009442EE">
              <w:rPr>
                <w:rFonts w:ascii="Times New Roman" w:hAnsi="Times New Roman" w:cs="Times New Roman"/>
              </w:rPr>
              <w:t>tárgyának ismertetése</w:t>
            </w:r>
            <w:r w:rsidR="00BF7B6D">
              <w:rPr>
                <w:rFonts w:ascii="Times New Roman" w:hAnsi="Times New Roman" w:cs="Times New Roman"/>
              </w:rPr>
              <w:t xml:space="preserve"> </w:t>
            </w:r>
            <w:r w:rsidRPr="009442EE">
              <w:rPr>
                <w:rFonts w:ascii="Times New Roman" w:hAnsi="Times New Roman" w:cs="Times New Roman"/>
              </w:rPr>
              <w:t>(olyan részletezettséggel, hogy abból az előírt alkalmassági feltételnek történő megfelelés egyértelműen megállapítható legy</w:t>
            </w:r>
            <w:r w:rsidR="009442EE" w:rsidRPr="009442EE">
              <w:rPr>
                <w:rFonts w:ascii="Times New Roman" w:hAnsi="Times New Roman" w:cs="Times New Roman"/>
              </w:rPr>
              <w:t>en);</w:t>
            </w:r>
          </w:p>
          <w:p w:rsidR="00DB2873" w:rsidRPr="009442EE" w:rsidRDefault="00DB2873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9442EE">
              <w:rPr>
                <w:rFonts w:ascii="Times New Roman" w:hAnsi="Times New Roman" w:cs="Times New Roman"/>
              </w:rPr>
              <w:t xml:space="preserve">a szerződés teljesítésének </w:t>
            </w:r>
            <w:bookmarkStart w:id="0" w:name="OLE_LINK1"/>
            <w:bookmarkStart w:id="1" w:name="OLE_LINK2"/>
            <w:r w:rsidRPr="009442EE">
              <w:rPr>
                <w:rFonts w:ascii="Times New Roman" w:hAnsi="Times New Roman" w:cs="Times New Roman"/>
              </w:rPr>
              <w:t>kezdő időpontja</w:t>
            </w:r>
            <w:r w:rsidR="009442EE" w:rsidRPr="009442EE">
              <w:rPr>
                <w:rFonts w:ascii="Times New Roman" w:hAnsi="Times New Roman" w:cs="Times New Roman"/>
              </w:rPr>
              <w:t xml:space="preserve"> (év, hónap, nap pontossággal)</w:t>
            </w:r>
            <w:r w:rsidRPr="009442EE">
              <w:rPr>
                <w:rFonts w:ascii="Times New Roman" w:hAnsi="Times New Roman" w:cs="Times New Roman"/>
              </w:rPr>
              <w:t>;</w:t>
            </w:r>
            <w:bookmarkEnd w:id="0"/>
            <w:bookmarkEnd w:id="1"/>
          </w:p>
          <w:p w:rsidR="00DB2873" w:rsidRPr="009442EE" w:rsidRDefault="00DB2873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9442EE">
              <w:rPr>
                <w:rFonts w:ascii="Times New Roman" w:hAnsi="Times New Roman" w:cs="Times New Roman"/>
              </w:rPr>
              <w:t>a szerződés teljesítésének befejező időpontja</w:t>
            </w:r>
            <w:r w:rsidR="009442EE" w:rsidRPr="009442EE">
              <w:rPr>
                <w:rFonts w:ascii="Times New Roman" w:hAnsi="Times New Roman" w:cs="Times New Roman"/>
              </w:rPr>
              <w:t xml:space="preserve"> (év, hónap, nap pontossággal)</w:t>
            </w:r>
            <w:r w:rsidRPr="009442EE">
              <w:rPr>
                <w:rFonts w:ascii="Times New Roman" w:hAnsi="Times New Roman" w:cs="Times New Roman"/>
              </w:rPr>
              <w:t>;</w:t>
            </w:r>
          </w:p>
          <w:p w:rsidR="00DB2873" w:rsidRPr="009442EE" w:rsidRDefault="009442EE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 w:rsidRPr="00370A06">
              <w:rPr>
                <w:rFonts w:ascii="Times New Roman" w:hAnsi="Times New Roman" w:cs="Times New Roman"/>
              </w:rPr>
              <w:t xml:space="preserve">a szerződés </w:t>
            </w:r>
            <w:r w:rsidR="00A408F3" w:rsidRPr="00370A06">
              <w:rPr>
                <w:rFonts w:ascii="Times New Roman" w:hAnsi="Times New Roman" w:cs="Times New Roman"/>
              </w:rPr>
              <w:t>mennyisége</w:t>
            </w:r>
            <w:r w:rsidRPr="00707433">
              <w:rPr>
                <w:rFonts w:ascii="Times New Roman" w:hAnsi="Times New Roman" w:cs="Times New Roman"/>
              </w:rPr>
              <w:t xml:space="preserve"> (saját</w:t>
            </w:r>
            <w:r w:rsidRPr="00D034D6">
              <w:rPr>
                <w:rFonts w:ascii="Times New Roman" w:hAnsi="Times New Roman" w:cs="Times New Roman"/>
              </w:rPr>
              <w:t xml:space="preserve"> teljesítés </w:t>
            </w:r>
            <w:r w:rsidR="00AC624E" w:rsidRPr="00D034D6">
              <w:rPr>
                <w:rFonts w:ascii="Times New Roman" w:hAnsi="Times New Roman" w:cs="Times New Roman"/>
              </w:rPr>
              <w:t>mennyisége</w:t>
            </w:r>
            <w:r w:rsidR="00AC624E">
              <w:rPr>
                <w:rFonts w:ascii="Times New Roman" w:hAnsi="Times New Roman" w:cs="Times New Roman"/>
              </w:rPr>
              <w:t xml:space="preserve"> </w:t>
            </w:r>
            <w:r w:rsidR="00086C0F">
              <w:rPr>
                <w:rFonts w:ascii="Times New Roman" w:hAnsi="Times New Roman" w:cs="Times New Roman"/>
              </w:rPr>
              <w:t>a vizsgált időszak vonatkozásában</w:t>
            </w:r>
            <w:r w:rsidRPr="009442EE">
              <w:rPr>
                <w:rFonts w:ascii="Times New Roman" w:hAnsi="Times New Roman" w:cs="Times New Roman"/>
              </w:rPr>
              <w:t>);</w:t>
            </w:r>
          </w:p>
          <w:p w:rsidR="00DB2873" w:rsidRDefault="007302E0" w:rsidP="00D63253">
            <w:pPr>
              <w:numPr>
                <w:ilvl w:val="0"/>
                <w:numId w:val="5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before="40"/>
              <w:ind w:left="1134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teljesítés az előírásoknak és a szerződésnek megfelelően történt</w:t>
            </w:r>
            <w:r w:rsidR="00DB2873" w:rsidRPr="009442EE">
              <w:rPr>
                <w:rFonts w:ascii="Times New Roman" w:hAnsi="Times New Roman" w:cs="Times New Roman"/>
              </w:rPr>
              <w:t>.</w:t>
            </w:r>
          </w:p>
          <w:p w:rsidR="00E655DB" w:rsidRPr="009442EE" w:rsidRDefault="00E655DB" w:rsidP="00E655DB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referenciának tartalmaznia kell továbbá a referencia tárgyaként bemutatott </w:t>
            </w:r>
            <w:r w:rsidRPr="00E655DB">
              <w:rPr>
                <w:rFonts w:ascii="Times New Roman" w:hAnsi="Times New Roman" w:cs="Times New Roman"/>
                <w:b/>
              </w:rPr>
              <w:t>energiaellátó berendezés típus</w:t>
            </w:r>
            <w:r w:rsidR="003609DD">
              <w:rPr>
                <w:rFonts w:ascii="Times New Roman" w:hAnsi="Times New Roman" w:cs="Times New Roman"/>
                <w:b/>
              </w:rPr>
              <w:t>azonosítóját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2873" w:rsidRPr="009442EE" w:rsidRDefault="00DB2873" w:rsidP="00E655D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9442EE">
              <w:rPr>
                <w:rFonts w:ascii="Times New Roman" w:hAnsi="Times New Roman" w:cs="Times New Roman"/>
              </w:rPr>
              <w:t>A bemutatott referenciákkal szemben követelmény, hogy befejezett, szerződésszerűen teljesített munkára vonatkozzon, és teljes egészében a vizsgált időszakra essen.</w:t>
            </w:r>
          </w:p>
          <w:p w:rsidR="009904E6" w:rsidRDefault="009904E6" w:rsidP="009904E6">
            <w:pPr>
              <w:autoSpaceDE w:val="0"/>
              <w:autoSpaceDN w:val="0"/>
              <w:adjustRightInd w:val="0"/>
              <w:spacing w:before="40"/>
              <w:ind w:left="567"/>
              <w:jc w:val="both"/>
              <w:rPr>
                <w:rFonts w:ascii="Times New Roman" w:hAnsi="Times New Roman" w:cs="Times New Roman"/>
              </w:rPr>
            </w:pPr>
          </w:p>
          <w:p w:rsidR="007F6C02" w:rsidRPr="00E655DB" w:rsidRDefault="007F6C02" w:rsidP="00E655DB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E655DB">
              <w:rPr>
                <w:rFonts w:ascii="Times New Roman" w:hAnsi="Times New Roman" w:cs="Times New Roman"/>
                <w:b/>
              </w:rPr>
              <w:t>M/2.</w:t>
            </w:r>
          </w:p>
          <w:p w:rsidR="00BF7B6D" w:rsidRPr="00E655DB" w:rsidRDefault="00BE025D" w:rsidP="00E655D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E655DB">
              <w:rPr>
                <w:rFonts w:ascii="Times New Roman" w:hAnsi="Times New Roman" w:cs="Times New Roman"/>
              </w:rPr>
              <w:t>A 307/2015. (X.27.) Kor</w:t>
            </w:r>
            <w:r w:rsidR="00BF7B6D" w:rsidRPr="00E655DB">
              <w:rPr>
                <w:rFonts w:ascii="Times New Roman" w:hAnsi="Times New Roman" w:cs="Times New Roman"/>
              </w:rPr>
              <w:t>m</w:t>
            </w:r>
            <w:r w:rsidRPr="00E655DB">
              <w:rPr>
                <w:rFonts w:ascii="Times New Roman" w:hAnsi="Times New Roman" w:cs="Times New Roman"/>
              </w:rPr>
              <w:t>. rendelet</w:t>
            </w:r>
            <w:r w:rsidR="00BF7B6D" w:rsidRPr="00E655DB">
              <w:rPr>
                <w:rFonts w:ascii="Times New Roman" w:hAnsi="Times New Roman" w:cs="Times New Roman"/>
              </w:rPr>
              <w:t xml:space="preserve"> 4. § (4) bekezdése alapján</w:t>
            </w:r>
            <w:r w:rsidR="002E612A" w:rsidRPr="00E655DB">
              <w:rPr>
                <w:rFonts w:ascii="Times New Roman" w:hAnsi="Times New Roman" w:cs="Times New Roman"/>
              </w:rPr>
              <w:t xml:space="preserve">, </w:t>
            </w:r>
            <w:r w:rsidR="00BF7B6D" w:rsidRPr="00E655DB">
              <w:rPr>
                <w:rFonts w:ascii="Times New Roman" w:hAnsi="Times New Roman" w:cs="Times New Roman"/>
              </w:rPr>
              <w:t xml:space="preserve">korábban szállított energiaellátó </w:t>
            </w:r>
            <w:proofErr w:type="gramStart"/>
            <w:r w:rsidR="00BF7B6D" w:rsidRPr="00E655DB">
              <w:rPr>
                <w:rFonts w:ascii="Times New Roman" w:hAnsi="Times New Roman" w:cs="Times New Roman"/>
              </w:rPr>
              <w:t>berendezés(</w:t>
            </w:r>
            <w:proofErr w:type="spellStart"/>
            <w:proofErr w:type="gramEnd"/>
            <w:r w:rsidR="00BF7B6D" w:rsidRPr="00E655DB">
              <w:rPr>
                <w:rFonts w:ascii="Times New Roman" w:hAnsi="Times New Roman" w:cs="Times New Roman"/>
              </w:rPr>
              <w:t>ek</w:t>
            </w:r>
            <w:proofErr w:type="spellEnd"/>
            <w:r w:rsidR="00BF7B6D" w:rsidRPr="00E655DB">
              <w:rPr>
                <w:rFonts w:ascii="Times New Roman" w:hAnsi="Times New Roman" w:cs="Times New Roman"/>
              </w:rPr>
              <w:t>)</w:t>
            </w:r>
            <w:r w:rsidR="007F6C02" w:rsidRPr="00E655DB">
              <w:rPr>
                <w:rFonts w:ascii="Times New Roman" w:hAnsi="Times New Roman" w:cs="Times New Roman"/>
              </w:rPr>
              <w:t xml:space="preserve"> műszaki leírás</w:t>
            </w:r>
            <w:r w:rsidR="00B54F3F" w:rsidRPr="00E655DB">
              <w:rPr>
                <w:rFonts w:ascii="Times New Roman" w:hAnsi="Times New Roman" w:cs="Times New Roman"/>
              </w:rPr>
              <w:t>át</w:t>
            </w:r>
            <w:r w:rsidR="00BF7B6D" w:rsidRPr="00E655DB">
              <w:rPr>
                <w:rFonts w:ascii="Times New Roman" w:hAnsi="Times New Roman" w:cs="Times New Roman"/>
              </w:rPr>
              <w:t xml:space="preserve"> olyan részletezettséggel, hogy abból egyértelműen megállapítható legyen az előírt alkalmassági minimumkövetelménynek való megfelelés.</w:t>
            </w:r>
          </w:p>
          <w:p w:rsidR="007F6C02" w:rsidRPr="00E655DB" w:rsidRDefault="00BF7B6D" w:rsidP="00E655D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E655DB">
              <w:rPr>
                <w:rFonts w:ascii="Times New Roman" w:hAnsi="Times New Roman" w:cs="Times New Roman"/>
              </w:rPr>
              <w:t xml:space="preserve">A műszaki leírásnak </w:t>
            </w:r>
            <w:r w:rsidR="00B54F3F" w:rsidRPr="00E655DB">
              <w:rPr>
                <w:rFonts w:ascii="Times New Roman" w:hAnsi="Times New Roman" w:cs="Times New Roman"/>
              </w:rPr>
              <w:t xml:space="preserve">minden esetben </w:t>
            </w:r>
            <w:r w:rsidRPr="00E655DB">
              <w:rPr>
                <w:rFonts w:ascii="Times New Roman" w:hAnsi="Times New Roman" w:cs="Times New Roman"/>
              </w:rPr>
              <w:t>tartalmaznia kell az energiaellátó berendezés típus</w:t>
            </w:r>
            <w:r w:rsidR="003609DD">
              <w:rPr>
                <w:rFonts w:ascii="Times New Roman" w:hAnsi="Times New Roman" w:cs="Times New Roman"/>
              </w:rPr>
              <w:t>azonosítóját.</w:t>
            </w:r>
          </w:p>
          <w:p w:rsidR="007F6C02" w:rsidRDefault="007F6C02" w:rsidP="003B10A1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i/>
              </w:rPr>
            </w:pPr>
          </w:p>
          <w:p w:rsidR="00DD22F0" w:rsidRPr="003B10A1" w:rsidRDefault="00DD22F0" w:rsidP="00467282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3B10A1">
              <w:rPr>
                <w:rFonts w:ascii="Times New Roman" w:hAnsi="Times New Roman" w:cs="Times New Roman"/>
                <w:b/>
              </w:rPr>
              <w:t>M/3.</w:t>
            </w:r>
          </w:p>
          <w:p w:rsidR="00DD22F0" w:rsidRPr="00EE59D7" w:rsidRDefault="00DD22F0" w:rsidP="00DD22F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EE59D7">
              <w:rPr>
                <w:rFonts w:ascii="Times New Roman" w:hAnsi="Times New Roman" w:cs="Times New Roman"/>
              </w:rPr>
              <w:t xml:space="preserve">A 307/2015. (X.27.) Korm. rendelet 4. § (4) bekezdése alapján, korábban szállított energiaellátó </w:t>
            </w:r>
            <w:proofErr w:type="gramStart"/>
            <w:r w:rsidRPr="00EE59D7">
              <w:rPr>
                <w:rFonts w:ascii="Times New Roman" w:hAnsi="Times New Roman" w:cs="Times New Roman"/>
              </w:rPr>
              <w:t>berendezés(</w:t>
            </w:r>
            <w:proofErr w:type="spellStart"/>
            <w:proofErr w:type="gramEnd"/>
            <w:r w:rsidRPr="00EE59D7">
              <w:rPr>
                <w:rFonts w:ascii="Times New Roman" w:hAnsi="Times New Roman" w:cs="Times New Roman"/>
              </w:rPr>
              <w:t>ek</w:t>
            </w:r>
            <w:proofErr w:type="spellEnd"/>
            <w:r w:rsidRPr="00EE59D7">
              <w:rPr>
                <w:rFonts w:ascii="Times New Roman" w:hAnsi="Times New Roman" w:cs="Times New Roman"/>
              </w:rPr>
              <w:t>) műszaki leírását olyan részletezettséggel, hogy abból egyértelműen megállapítható legyen az előírt alkalmassági minimumkövetelménynek való megfelelés.</w:t>
            </w:r>
          </w:p>
          <w:p w:rsidR="00DD22F0" w:rsidRPr="00EE59D7" w:rsidRDefault="00DD22F0" w:rsidP="00DD22F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EE59D7">
              <w:rPr>
                <w:rFonts w:ascii="Times New Roman" w:hAnsi="Times New Roman" w:cs="Times New Roman"/>
              </w:rPr>
              <w:t>A műszaki leírásnak minden esetben tartalmaznia kell az energiaellátó berendezés típus</w:t>
            </w:r>
            <w:r w:rsidR="003609DD">
              <w:rPr>
                <w:rFonts w:ascii="Times New Roman" w:hAnsi="Times New Roman" w:cs="Times New Roman"/>
              </w:rPr>
              <w:t>azonosítóját</w:t>
            </w:r>
            <w:r w:rsidRPr="00EE59D7">
              <w:rPr>
                <w:rFonts w:ascii="Times New Roman" w:hAnsi="Times New Roman" w:cs="Times New Roman"/>
              </w:rPr>
              <w:t>.</w:t>
            </w:r>
          </w:p>
          <w:p w:rsidR="004914AE" w:rsidRDefault="004914AE" w:rsidP="00467282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  <w:p w:rsidR="009904E6" w:rsidRDefault="009904E6" w:rsidP="0046728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F96CC3">
              <w:rPr>
                <w:rFonts w:ascii="Times New Roman" w:hAnsi="Times New Roman" w:cs="Times New Roman"/>
              </w:rPr>
              <w:t>Az alkalmassági előírás</w:t>
            </w:r>
            <w:r w:rsidR="00DD22F0">
              <w:rPr>
                <w:rFonts w:ascii="Times New Roman" w:hAnsi="Times New Roman" w:cs="Times New Roman"/>
              </w:rPr>
              <w:t>ok</w:t>
            </w:r>
            <w:r w:rsidRPr="00F96CC3">
              <w:rPr>
                <w:rFonts w:ascii="Times New Roman" w:hAnsi="Times New Roman" w:cs="Times New Roman"/>
              </w:rPr>
              <w:t xml:space="preserve"> igazolása során a Kbt. 65. § (6)-(</w:t>
            </w:r>
            <w:r>
              <w:rPr>
                <w:rFonts w:ascii="Times New Roman" w:hAnsi="Times New Roman" w:cs="Times New Roman"/>
              </w:rPr>
              <w:t>7</w:t>
            </w:r>
            <w:r w:rsidRPr="00F96CC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(9) és (11) </w:t>
            </w:r>
            <w:r w:rsidRPr="00F96CC3">
              <w:rPr>
                <w:rFonts w:ascii="Times New Roman" w:hAnsi="Times New Roman" w:cs="Times New Roman"/>
              </w:rPr>
              <w:t>bekezdései megfelelően alkalmazhatók, illetve alkalmazandók.</w:t>
            </w:r>
          </w:p>
          <w:p w:rsidR="00352A0D" w:rsidRPr="00CF2AC5" w:rsidRDefault="00352A0D" w:rsidP="003B10A1">
            <w:pPr>
              <w:spacing w:before="120"/>
              <w:rPr>
                <w:rFonts w:ascii="Times New Roman" w:hAnsi="Times New Roman" w:cs="Times New Roman"/>
                <w:b/>
                <w:vertAlign w:val="superscript"/>
              </w:rPr>
            </w:pPr>
            <w:r w:rsidRPr="00CF2AC5">
              <w:rPr>
                <w:rFonts w:ascii="Times New Roman" w:hAnsi="Times New Roman" w:cs="Times New Roman"/>
                <w:b/>
              </w:rPr>
              <w:t xml:space="preserve">Az alkalmasság </w:t>
            </w:r>
            <w:proofErr w:type="gramStart"/>
            <w:r w:rsidRPr="00CF2AC5">
              <w:rPr>
                <w:rFonts w:ascii="Times New Roman" w:hAnsi="Times New Roman" w:cs="Times New Roman"/>
                <w:b/>
              </w:rPr>
              <w:t>minimumkövetelménye(</w:t>
            </w:r>
            <w:proofErr w:type="gramEnd"/>
            <w:r w:rsidRPr="00CF2AC5">
              <w:rPr>
                <w:rFonts w:ascii="Times New Roman" w:hAnsi="Times New Roman" w:cs="Times New Roman"/>
                <w:b/>
              </w:rPr>
              <w:t>i):</w:t>
            </w:r>
            <w:r w:rsidRPr="00CF2AC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8A060D" w:rsidRPr="00CF2AC5" w:rsidRDefault="000812F8" w:rsidP="003B10A1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CF2AC5">
              <w:rPr>
                <w:rFonts w:ascii="Times New Roman" w:hAnsi="Times New Roman" w:cs="Times New Roman"/>
                <w:b/>
              </w:rPr>
              <w:t>M/1.</w:t>
            </w:r>
          </w:p>
          <w:p w:rsidR="00D31455" w:rsidRPr="003B10A1" w:rsidRDefault="001A4818" w:rsidP="003B10A1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Részvételre jelentkező</w:t>
            </w:r>
            <w:r w:rsidRPr="0054591E">
              <w:rPr>
                <w:rFonts w:ascii="Times New Roman" w:hAnsi="Times New Roman" w:cs="Times New Roman"/>
              </w:rPr>
              <w:t xml:space="preserve"> </w:t>
            </w:r>
            <w:r w:rsidR="000812F8" w:rsidRPr="0054591E">
              <w:rPr>
                <w:rFonts w:ascii="Times New Roman" w:hAnsi="Times New Roman" w:cs="Times New Roman"/>
              </w:rPr>
              <w:t>alkalmas, amennyiben rendelkezik az eljárást megindító részvételi felhívás feladásától visszafelé számított h</w:t>
            </w:r>
            <w:r w:rsidR="004631D0">
              <w:rPr>
                <w:rFonts w:ascii="Times New Roman" w:hAnsi="Times New Roman" w:cs="Times New Roman"/>
              </w:rPr>
              <w:t xml:space="preserve">árom </w:t>
            </w:r>
            <w:r w:rsidR="000812F8" w:rsidRPr="0054591E">
              <w:rPr>
                <w:rFonts w:ascii="Times New Roman" w:hAnsi="Times New Roman" w:cs="Times New Roman"/>
              </w:rPr>
              <w:t>évb</w:t>
            </w:r>
            <w:r w:rsidR="00B54F3F">
              <w:rPr>
                <w:rFonts w:ascii="Times New Roman" w:hAnsi="Times New Roman" w:cs="Times New Roman"/>
              </w:rPr>
              <w:t>en</w:t>
            </w:r>
            <w:r w:rsidR="000812F8" w:rsidRPr="0054591E">
              <w:rPr>
                <w:rFonts w:ascii="Times New Roman" w:hAnsi="Times New Roman" w:cs="Times New Roman"/>
              </w:rPr>
              <w:t xml:space="preserve"> (</w:t>
            </w:r>
            <w:r w:rsidR="004631D0">
              <w:rPr>
                <w:rFonts w:ascii="Times New Roman" w:hAnsi="Times New Roman" w:cs="Times New Roman"/>
              </w:rPr>
              <w:t>36</w:t>
            </w:r>
            <w:r w:rsidR="000812F8" w:rsidRPr="0054591E">
              <w:rPr>
                <w:rFonts w:ascii="Times New Roman" w:hAnsi="Times New Roman" w:cs="Times New Roman"/>
              </w:rPr>
              <w:t xml:space="preserve"> hónap</w:t>
            </w:r>
            <w:r w:rsidR="00B54F3F">
              <w:rPr>
                <w:rFonts w:ascii="Times New Roman" w:hAnsi="Times New Roman" w:cs="Times New Roman"/>
              </w:rPr>
              <w:t>ban</w:t>
            </w:r>
            <w:r w:rsidR="000812F8" w:rsidRPr="0054591E">
              <w:rPr>
                <w:rFonts w:ascii="Times New Roman" w:hAnsi="Times New Roman" w:cs="Times New Roman"/>
              </w:rPr>
              <w:t>)</w:t>
            </w:r>
            <w:r w:rsidR="00B54F3F">
              <w:rPr>
                <w:rFonts w:ascii="Times New Roman" w:hAnsi="Times New Roman" w:cs="Times New Roman"/>
              </w:rPr>
              <w:t xml:space="preserve"> teljesített</w:t>
            </w:r>
            <w:r w:rsidR="000812F8" w:rsidRPr="0054591E">
              <w:rPr>
                <w:rFonts w:ascii="Times New Roman" w:hAnsi="Times New Roman" w:cs="Times New Roman"/>
              </w:rPr>
              <w:t>,</w:t>
            </w:r>
            <w:r w:rsidR="00B54F3F">
              <w:rPr>
                <w:rFonts w:ascii="Times New Roman" w:hAnsi="Times New Roman" w:cs="Times New Roman"/>
              </w:rPr>
              <w:t xml:space="preserve"> </w:t>
            </w:r>
            <w:r w:rsidR="00B54F3F" w:rsidRPr="003B10A1">
              <w:rPr>
                <w:rFonts w:ascii="Times New Roman" w:hAnsi="Times New Roman" w:cs="Times New Roman"/>
              </w:rPr>
              <w:t xml:space="preserve">vasúti személyszállító </w:t>
            </w:r>
            <w:proofErr w:type="spellStart"/>
            <w:r w:rsidR="00B54F3F" w:rsidRPr="003B10A1">
              <w:rPr>
                <w:rFonts w:ascii="Times New Roman" w:hAnsi="Times New Roman" w:cs="Times New Roman"/>
              </w:rPr>
              <w:t>járműhöz</w:t>
            </w:r>
            <w:proofErr w:type="spellEnd"/>
            <w:r w:rsidR="00B54F3F" w:rsidRPr="003B10A1">
              <w:rPr>
                <w:rFonts w:ascii="Times New Roman" w:hAnsi="Times New Roman" w:cs="Times New Roman"/>
              </w:rPr>
              <w:t xml:space="preserve"> szállított</w:t>
            </w:r>
            <w:r w:rsidR="00B54F3F" w:rsidRPr="00FE28D4">
              <w:rPr>
                <w:rFonts w:ascii="Times New Roman" w:hAnsi="Times New Roman" w:cs="Times New Roman"/>
              </w:rPr>
              <w:t xml:space="preserve">, legalább </w:t>
            </w:r>
            <w:r w:rsidR="004631D0">
              <w:rPr>
                <w:rFonts w:ascii="Times New Roman" w:hAnsi="Times New Roman" w:cs="Times New Roman"/>
              </w:rPr>
              <w:t>15</w:t>
            </w:r>
            <w:r w:rsidR="00B54F3F" w:rsidRPr="00FE28D4">
              <w:rPr>
                <w:rFonts w:ascii="Times New Roman" w:hAnsi="Times New Roman" w:cs="Times New Roman"/>
              </w:rPr>
              <w:t xml:space="preserve"> db</w:t>
            </w:r>
            <w:r w:rsidR="00E655DB" w:rsidRPr="00FE28D4">
              <w:rPr>
                <w:rFonts w:ascii="Times New Roman" w:hAnsi="Times New Roman" w:cs="Times New Roman"/>
              </w:rPr>
              <w:t>,</w:t>
            </w:r>
            <w:r w:rsidR="00B54F3F" w:rsidRPr="00FE28D4">
              <w:rPr>
                <w:rFonts w:ascii="Times New Roman" w:hAnsi="Times New Roman" w:cs="Times New Roman"/>
              </w:rPr>
              <w:t xml:space="preserve"> </w:t>
            </w:r>
            <w:r w:rsidR="00B54F3F" w:rsidRPr="003B10A1">
              <w:rPr>
                <w:rFonts w:ascii="Times New Roman" w:hAnsi="Times New Roman" w:cs="Times New Roman"/>
              </w:rPr>
              <w:t>több</w:t>
            </w:r>
            <w:r w:rsidR="004631D0">
              <w:rPr>
                <w:rFonts w:ascii="Times New Roman" w:hAnsi="Times New Roman" w:cs="Times New Roman"/>
              </w:rPr>
              <w:t>-</w:t>
            </w:r>
            <w:r w:rsidR="00B54F3F" w:rsidRPr="003B10A1">
              <w:rPr>
                <w:rFonts w:ascii="Times New Roman" w:hAnsi="Times New Roman" w:cs="Times New Roman"/>
              </w:rPr>
              <w:t>feszültség</w:t>
            </w:r>
            <w:r w:rsidR="004631D0">
              <w:rPr>
                <w:rFonts w:ascii="Times New Roman" w:hAnsi="Times New Roman" w:cs="Times New Roman"/>
              </w:rPr>
              <w:t>rendszer</w:t>
            </w:r>
            <w:r w:rsidR="00B54F3F" w:rsidRPr="003B10A1">
              <w:rPr>
                <w:rFonts w:ascii="Times New Roman" w:hAnsi="Times New Roman" w:cs="Times New Roman"/>
              </w:rPr>
              <w:t xml:space="preserve">ű </w:t>
            </w:r>
            <w:r w:rsidR="004631D0">
              <w:rPr>
                <w:rFonts w:ascii="Times New Roman" w:hAnsi="Times New Roman" w:cs="Times New Roman"/>
              </w:rPr>
              <w:t xml:space="preserve">statikus </w:t>
            </w:r>
            <w:r w:rsidR="00B54F3F" w:rsidRPr="003B10A1">
              <w:rPr>
                <w:rFonts w:ascii="Times New Roman" w:hAnsi="Times New Roman" w:cs="Times New Roman"/>
              </w:rPr>
              <w:t>energiaellátó berendezés szállítását tartalmazó, szerződésszerűen teljesített referenciával/referenciákkal</w:t>
            </w:r>
            <w:r w:rsidR="00B54F3F">
              <w:rPr>
                <w:rFonts w:ascii="Times New Roman" w:hAnsi="Times New Roman" w:cs="Times New Roman"/>
              </w:rPr>
              <w:t>.</w:t>
            </w:r>
          </w:p>
          <w:p w:rsidR="00B54F3F" w:rsidRPr="003B10A1" w:rsidRDefault="00B54F3F" w:rsidP="007F6C02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B10A1">
              <w:rPr>
                <w:rFonts w:ascii="Times New Roman" w:hAnsi="Times New Roman" w:cs="Times New Roman"/>
                <w:b/>
              </w:rPr>
              <w:t>M/2.</w:t>
            </w:r>
          </w:p>
          <w:p w:rsidR="007F6C02" w:rsidRPr="003B10A1" w:rsidRDefault="007F6C02" w:rsidP="003B10A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Részvételre jelentkező</w:t>
            </w:r>
            <w:r w:rsidRPr="0054591E">
              <w:rPr>
                <w:rFonts w:ascii="Times New Roman" w:hAnsi="Times New Roman" w:cs="Times New Roman"/>
              </w:rPr>
              <w:t xml:space="preserve"> alkalmas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3B10A1">
              <w:rPr>
                <w:rFonts w:ascii="Times New Roman" w:hAnsi="Times New Roman" w:cs="Times New Roman"/>
              </w:rPr>
              <w:t xml:space="preserve">amennyiben az M/1. szerinti alkalmassági minimumkövetelményre bemutatott referencia/referenciák közül, azok tárgyaként </w:t>
            </w:r>
            <w:r w:rsidRPr="00FE28D4">
              <w:rPr>
                <w:rFonts w:ascii="Times New Roman" w:hAnsi="Times New Roman" w:cs="Times New Roman"/>
              </w:rPr>
              <w:t xml:space="preserve">bemutatott legalább </w:t>
            </w:r>
            <w:r w:rsidR="003609DD">
              <w:rPr>
                <w:rFonts w:ascii="Times New Roman" w:hAnsi="Times New Roman" w:cs="Times New Roman"/>
              </w:rPr>
              <w:t>5</w:t>
            </w:r>
            <w:r w:rsidRPr="00FE28D4">
              <w:rPr>
                <w:rFonts w:ascii="Times New Roman" w:hAnsi="Times New Roman" w:cs="Times New Roman"/>
              </w:rPr>
              <w:t xml:space="preserve"> db energiaellátó berendezés tekintetében igazolni tudja </w:t>
            </w:r>
            <w:r w:rsidRPr="003B10A1">
              <w:rPr>
                <w:rFonts w:ascii="Times New Roman" w:hAnsi="Times New Roman" w:cs="Times New Roman"/>
              </w:rPr>
              <w:t>az alábbi műszaki paramétereket:</w:t>
            </w:r>
          </w:p>
          <w:p w:rsidR="002069F0" w:rsidRDefault="002069F0" w:rsidP="003B10A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legalább 50 kW teljesítményű</w:t>
            </w:r>
          </w:p>
          <w:p w:rsidR="007F6C02" w:rsidRPr="003B10A1" w:rsidRDefault="007F6C02" w:rsidP="003B10A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B10A1">
              <w:rPr>
                <w:rFonts w:ascii="Times New Roman" w:hAnsi="Times New Roman" w:cs="Times New Roman"/>
              </w:rPr>
              <w:t xml:space="preserve">az UIC 550 szabvány szerinti 4 európai energiaellátási rendszer (1000 V AC, 1500 V AC, 1500 V DC, 3000 V DC) mindegyikéről egyaránt működni </w:t>
            </w:r>
            <w:r w:rsidR="00B54F3F" w:rsidRPr="00B54F3F">
              <w:rPr>
                <w:rFonts w:ascii="Times New Roman" w:hAnsi="Times New Roman" w:cs="Times New Roman"/>
              </w:rPr>
              <w:t>képes</w:t>
            </w:r>
            <w:r w:rsidR="00B54F3F">
              <w:rPr>
                <w:rFonts w:ascii="Times New Roman" w:hAnsi="Times New Roman" w:cs="Times New Roman"/>
              </w:rPr>
              <w:t>.</w:t>
            </w:r>
          </w:p>
          <w:p w:rsidR="00B54F3F" w:rsidRPr="003B10A1" w:rsidRDefault="00B54F3F" w:rsidP="00B54F3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B10A1">
              <w:rPr>
                <w:rFonts w:ascii="Times New Roman" w:hAnsi="Times New Roman" w:cs="Times New Roman"/>
                <w:b/>
              </w:rPr>
              <w:t>M/3.</w:t>
            </w:r>
          </w:p>
          <w:p w:rsidR="00B54F3F" w:rsidRPr="003B10A1" w:rsidRDefault="00FE28D4" w:rsidP="003B10A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Részvételre jelentkező alkalmas, amennyiben a</w:t>
            </w:r>
            <w:r w:rsidR="00B54F3F" w:rsidRPr="003B10A1">
              <w:rPr>
                <w:rFonts w:ascii="Times New Roman" w:hAnsi="Times New Roman" w:cs="Times New Roman"/>
              </w:rPr>
              <w:t xml:space="preserve">z M/1. szerinti alkalmassági minimumkövetelményre bemutatott referencia/referenciák közül, azok tárgyaként </w:t>
            </w:r>
            <w:r w:rsidR="00B54F3F" w:rsidRPr="00FE28D4">
              <w:rPr>
                <w:rFonts w:ascii="Times New Roman" w:hAnsi="Times New Roman" w:cs="Times New Roman"/>
              </w:rPr>
              <w:t xml:space="preserve">bemutatott legalább </w:t>
            </w:r>
            <w:r w:rsidR="003609DD">
              <w:rPr>
                <w:rFonts w:ascii="Times New Roman" w:hAnsi="Times New Roman" w:cs="Times New Roman"/>
              </w:rPr>
              <w:t>10</w:t>
            </w:r>
            <w:r w:rsidR="00B54F3F" w:rsidRPr="00FE28D4">
              <w:rPr>
                <w:rFonts w:ascii="Times New Roman" w:hAnsi="Times New Roman" w:cs="Times New Roman"/>
              </w:rPr>
              <w:t xml:space="preserve"> db energiaellátó berendezés tekintetében igazolni tudja </w:t>
            </w:r>
            <w:r w:rsidR="00B54F3F" w:rsidRPr="003B10A1">
              <w:rPr>
                <w:rFonts w:ascii="Times New Roman" w:hAnsi="Times New Roman" w:cs="Times New Roman"/>
              </w:rPr>
              <w:t>az alábbi műszaki paramétereket:</w:t>
            </w:r>
          </w:p>
          <w:p w:rsidR="002069F0" w:rsidRDefault="002069F0" w:rsidP="002069F0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legalább 50 kW teljesítményű</w:t>
            </w:r>
          </w:p>
          <w:p w:rsidR="00B54F3F" w:rsidRPr="003B10A1" w:rsidRDefault="00B54F3F" w:rsidP="003B10A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B10A1">
              <w:rPr>
                <w:rFonts w:ascii="Times New Roman" w:hAnsi="Times New Roman" w:cs="Times New Roman"/>
              </w:rPr>
              <w:t>az UIC 550 szabvány szerinti 4 európai energiaellátási rendszer (1000 V AC, 1500 V AC, 1500 V DC, 3000 V DC) mindegyikéről és a TNZ 34 1560 szabvány szerinti 3000V AC (50Hz) energiaellátási rendszerről egyaránt tud működni</w:t>
            </w:r>
            <w:r w:rsidR="00DD22F0" w:rsidRPr="003B10A1">
              <w:rPr>
                <w:rFonts w:ascii="Times New Roman" w:hAnsi="Times New Roman" w:cs="Times New Roman"/>
              </w:rPr>
              <w:t>;</w:t>
            </w:r>
          </w:p>
          <w:p w:rsidR="00B54F3F" w:rsidRPr="003B10A1" w:rsidRDefault="00B54F3F" w:rsidP="003B10A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B10A1">
              <w:rPr>
                <w:rFonts w:ascii="Times New Roman" w:hAnsi="Times New Roman" w:cs="Times New Roman"/>
              </w:rPr>
              <w:t>az UIC 550 szabvány szerinti</w:t>
            </w:r>
            <w:r w:rsidRPr="003B10A1" w:rsidDel="007F5EEB">
              <w:rPr>
                <w:rFonts w:ascii="Times New Roman" w:hAnsi="Times New Roman" w:cs="Times New Roman"/>
              </w:rPr>
              <w:t xml:space="preserve"> </w:t>
            </w:r>
            <w:r w:rsidRPr="003B10A1">
              <w:rPr>
                <w:rFonts w:ascii="Times New Roman" w:hAnsi="Times New Roman" w:cs="Times New Roman"/>
              </w:rPr>
              <w:t>(1000 V AC, 1500 V AC, 1500 V DC és 3000 V DC) 4 európai és a TNZ 34 1560 szabvány szerinti 3000V AC (50Hz) energiaellátási rendszer mindegyikéről működni képes vészindító berendezéssel van ellátva.</w:t>
            </w:r>
          </w:p>
          <w:p w:rsidR="002069F0" w:rsidRDefault="002069F0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</w:p>
          <w:p w:rsidR="005D5A78" w:rsidRDefault="002069F0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Ajánlatkérő az egyértelműség kedvéért rögzíteni kívánja, hogy az M/2. és az M/3. szerinti alkalmassági minimumkövetelmény tekintetében, az energiaellátó berendezések db-száma vonatkozásában az átfedés nem megengedett; vagyis ahhoz, hogy a gazdasági szereplő mind az M/2. mind pedig az M/3. szerinti alkalmassági minimumkövetelményre megfeleljen, összesen legalább 15 db energiaellátó berendezéshez kapcsolódóan szükséges becsatolnia az előírt műszaki paraméterek teljesítését igazoló műszaki leírást/leírásokat.</w:t>
            </w:r>
            <w:proofErr w:type="gramEnd"/>
          </w:p>
          <w:p w:rsidR="002069F0" w:rsidRDefault="002069F0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</w:p>
          <w:p w:rsidR="005D5A78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140845">
              <w:rPr>
                <w:rFonts w:ascii="Times New Roman" w:hAnsi="Times New Roman" w:cs="Times New Roman"/>
              </w:rPr>
              <w:t xml:space="preserve">Részvételre jelentkezőnek részvételi jelentkezésében a </w:t>
            </w:r>
            <w:r w:rsidRPr="0012644D">
              <w:rPr>
                <w:rFonts w:ascii="Times New Roman" w:hAnsi="Times New Roman" w:cs="Times New Roman"/>
              </w:rPr>
              <w:t xml:space="preserve">321/2015. (X. 30.) Korm. rendelet </w:t>
            </w:r>
            <w:r>
              <w:rPr>
                <w:rFonts w:ascii="Times New Roman" w:hAnsi="Times New Roman" w:cs="Times New Roman"/>
              </w:rPr>
              <w:t>II. Fejezetnek megfelelően, az E</w:t>
            </w:r>
            <w:r w:rsidRPr="00140845">
              <w:rPr>
                <w:rFonts w:ascii="Times New Roman" w:hAnsi="Times New Roman" w:cs="Times New Roman"/>
              </w:rPr>
              <w:t>gys</w:t>
            </w:r>
            <w:r>
              <w:rPr>
                <w:rFonts w:ascii="Times New Roman" w:hAnsi="Times New Roman" w:cs="Times New Roman"/>
              </w:rPr>
              <w:t>éges Európai Közbeszerzési D</w:t>
            </w:r>
            <w:r w:rsidRPr="00140845">
              <w:rPr>
                <w:rFonts w:ascii="Times New Roman" w:hAnsi="Times New Roman" w:cs="Times New Roman"/>
              </w:rPr>
              <w:t xml:space="preserve">okumentum </w:t>
            </w:r>
            <w:r w:rsidR="006969B9">
              <w:rPr>
                <w:rFonts w:ascii="Times New Roman" w:hAnsi="Times New Roman" w:cs="Times New Roman"/>
              </w:rPr>
              <w:t xml:space="preserve">(EEKD) </w:t>
            </w:r>
            <w:r w:rsidRPr="00140845">
              <w:rPr>
                <w:rFonts w:ascii="Times New Roman" w:hAnsi="Times New Roman" w:cs="Times New Roman"/>
              </w:rPr>
              <w:t>benyújtásával kell előzetesen igazolnia hogy megfelel a Kbt. 65. §</w:t>
            </w:r>
            <w:proofErr w:type="spellStart"/>
            <w:r w:rsidRPr="00140845">
              <w:rPr>
                <w:rFonts w:ascii="Times New Roman" w:hAnsi="Times New Roman" w:cs="Times New Roman"/>
              </w:rPr>
              <w:t>-</w:t>
            </w:r>
            <w:proofErr w:type="gramStart"/>
            <w:r w:rsidRPr="00140845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140845">
              <w:rPr>
                <w:rFonts w:ascii="Times New Roman" w:hAnsi="Times New Roman" w:cs="Times New Roman"/>
              </w:rPr>
              <w:t xml:space="preserve"> alapján az ajánlatkérő által meghatározott alkalmassági követelményeknek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EC2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421A74">
              <w:rPr>
                <w:rFonts w:ascii="Times New Roman" w:hAnsi="Times New Roman" w:cs="Times New Roman"/>
              </w:rPr>
              <w:t xml:space="preserve">Ajánlatkérő felhívja a gazdasági szereplők figyelmét, hogy az alkalmassági követelmény előzetes igazolására vonatkozóan, </w:t>
            </w:r>
            <w:r w:rsidRPr="0096613F">
              <w:rPr>
                <w:rFonts w:ascii="Times New Roman" w:hAnsi="Times New Roman" w:cs="Times New Roman"/>
              </w:rPr>
              <w:t xml:space="preserve">az eljárás részvételi szakaszában kizárólag az </w:t>
            </w:r>
            <w:proofErr w:type="spellStart"/>
            <w:r w:rsidRPr="0096613F">
              <w:rPr>
                <w:rFonts w:ascii="Times New Roman" w:hAnsi="Times New Roman" w:cs="Times New Roman"/>
              </w:rPr>
              <w:t>E</w:t>
            </w:r>
            <w:r w:rsidR="006969B9">
              <w:rPr>
                <w:rFonts w:ascii="Times New Roman" w:hAnsi="Times New Roman" w:cs="Times New Roman"/>
              </w:rPr>
              <w:t>EKD-</w:t>
            </w:r>
            <w:r w:rsidRPr="0096613F">
              <w:rPr>
                <w:rFonts w:ascii="Times New Roman" w:hAnsi="Times New Roman" w:cs="Times New Roman"/>
              </w:rPr>
              <w:t>ba</w:t>
            </w:r>
            <w:proofErr w:type="spellEnd"/>
            <w:r w:rsidRPr="0096613F">
              <w:rPr>
                <w:rFonts w:ascii="Times New Roman" w:hAnsi="Times New Roman" w:cs="Times New Roman"/>
              </w:rPr>
              <w:t xml:space="preserve"> foglalt nyilatkozatot tudja figyelembe venni</w:t>
            </w:r>
            <w:r w:rsidRPr="00421A74">
              <w:rPr>
                <w:rFonts w:ascii="Times New Roman" w:hAnsi="Times New Roman" w:cs="Times New Roman"/>
              </w:rPr>
              <w:t>.</w:t>
            </w:r>
          </w:p>
          <w:p w:rsidR="006C6EC2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Ajánlatkérő felhívja a gazdasági szereplők figyelmét, hogy az EE</w:t>
            </w:r>
            <w:r w:rsidR="006969B9">
              <w:rPr>
                <w:rFonts w:ascii="Times New Roman" w:hAnsi="Times New Roman" w:cs="Times New Roman"/>
              </w:rPr>
              <w:t>KD</w:t>
            </w:r>
            <w:r>
              <w:rPr>
                <w:rFonts w:ascii="Times New Roman" w:hAnsi="Times New Roman" w:cs="Times New Roman"/>
              </w:rPr>
              <w:t xml:space="preserve"> IV. részét az alábbiak figyelembe vételével köteles kitölteni.</w:t>
            </w:r>
          </w:p>
          <w:p w:rsidR="006C6EC2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Ajánlatkérő a 321/2015. (X.30.) Korm. rendelet 2. (5) bekezdése alapján kéri az EE</w:t>
            </w:r>
            <w:r w:rsidR="006969B9">
              <w:rPr>
                <w:rFonts w:ascii="Times New Roman" w:hAnsi="Times New Roman" w:cs="Times New Roman"/>
              </w:rPr>
              <w:t>KD</w:t>
            </w:r>
            <w:r>
              <w:rPr>
                <w:rFonts w:ascii="Times New Roman" w:hAnsi="Times New Roman" w:cs="Times New Roman"/>
              </w:rPr>
              <w:t xml:space="preserve"> IV. részében szereplő részletes információk megadását, továbbá felhívja a gazdasági szereplők figyelmét, hogy a megkövetelt alkalmassági követelményeket pontosan fel kell tüntetni a formanyomtatványban, annak kitöltésekor.</w:t>
            </w:r>
          </w:p>
          <w:p w:rsidR="009726A8" w:rsidRDefault="009726A8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  <w:p w:rsidR="006C6EC2" w:rsidRPr="006C6EC2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C6EC2">
              <w:rPr>
                <w:rFonts w:ascii="Times New Roman" w:hAnsi="Times New Roman" w:cs="Times New Roman"/>
                <w:b/>
              </w:rPr>
              <w:t xml:space="preserve">Az </w:t>
            </w:r>
            <w:proofErr w:type="spellStart"/>
            <w:r w:rsidRPr="006C6EC2">
              <w:rPr>
                <w:rFonts w:ascii="Times New Roman" w:hAnsi="Times New Roman" w:cs="Times New Roman"/>
                <w:b/>
              </w:rPr>
              <w:t>E</w:t>
            </w:r>
            <w:r w:rsidR="006969B9">
              <w:rPr>
                <w:rFonts w:ascii="Times New Roman" w:hAnsi="Times New Roman" w:cs="Times New Roman"/>
                <w:b/>
              </w:rPr>
              <w:t>EKD-</w:t>
            </w:r>
            <w:r w:rsidRPr="006C6EC2">
              <w:rPr>
                <w:rFonts w:ascii="Times New Roman" w:hAnsi="Times New Roman" w:cs="Times New Roman"/>
                <w:b/>
              </w:rPr>
              <w:t>ban</w:t>
            </w:r>
            <w:proofErr w:type="spellEnd"/>
            <w:r w:rsidRPr="006C6EC2">
              <w:rPr>
                <w:rFonts w:ascii="Times New Roman" w:hAnsi="Times New Roman" w:cs="Times New Roman"/>
                <w:b/>
              </w:rPr>
              <w:t>, az alkalmassági követelmények előzetes igazolása során megadni kért információk az egyes alkalmassági követelmények tekintetében:</w:t>
            </w:r>
          </w:p>
          <w:p w:rsidR="006C6EC2" w:rsidRPr="009726A8" w:rsidRDefault="006C6EC2" w:rsidP="003B10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726A8">
              <w:rPr>
                <w:rFonts w:ascii="Times New Roman" w:hAnsi="Times New Roman" w:cs="Times New Roman"/>
                <w:b/>
              </w:rPr>
              <w:t>M/1.</w:t>
            </w:r>
          </w:p>
          <w:p w:rsidR="004914AE" w:rsidRDefault="006C6EC2" w:rsidP="003B10A1">
            <w:pPr>
              <w:spacing w:before="60"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D5A78">
              <w:rPr>
                <w:rFonts w:ascii="Times New Roman" w:hAnsi="Times New Roman" w:cs="Times New Roman"/>
              </w:rPr>
              <w:t>Az EEKD formanyomtatványának</w:t>
            </w:r>
            <w:r w:rsidR="004914AE" w:rsidRPr="005D5A78">
              <w:rPr>
                <w:rFonts w:ascii="Times New Roman" w:hAnsi="Times New Roman" w:cs="Times New Roman"/>
              </w:rPr>
              <w:t xml:space="preserve"> </w:t>
            </w:r>
            <w:r w:rsidRPr="005D5A78">
              <w:rPr>
                <w:rFonts w:ascii="Times New Roman" w:hAnsi="Times New Roman" w:cs="Times New Roman"/>
              </w:rPr>
              <w:t>a Közbeszerzési Dokumentumok részeként rendelkezésre bocsátott</w:t>
            </w:r>
            <w:r w:rsidR="000A2AFC" w:rsidRPr="009726A8">
              <w:rPr>
                <w:rFonts w:ascii="Times New Roman" w:hAnsi="Times New Roman" w:cs="Times New Roman"/>
              </w:rPr>
              <w:t xml:space="preserve"> </w:t>
            </w:r>
            <w:r w:rsidRPr="005D5A78">
              <w:rPr>
                <w:rFonts w:ascii="Times New Roman" w:hAnsi="Times New Roman" w:cs="Times New Roman"/>
              </w:rPr>
              <w:t>mintájában az érintett alkalmassági követelményhez (IV. rész C 1b) pont) kapcsolódóan a formanyomtatvány jobb oldali oszlopában feltüntetett információk.</w:t>
            </w:r>
          </w:p>
          <w:p w:rsidR="005D5A78" w:rsidRPr="009726A8" w:rsidRDefault="005D5A78" w:rsidP="00D87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26A8">
              <w:rPr>
                <w:rFonts w:ascii="Times New Roman" w:hAnsi="Times New Roman" w:cs="Times New Roman"/>
                <w:b/>
              </w:rPr>
              <w:t>M/2.</w:t>
            </w:r>
          </w:p>
          <w:p w:rsidR="009726A8" w:rsidRDefault="009726A8" w:rsidP="00D8794B">
            <w:pPr>
              <w:jc w:val="both"/>
              <w:rPr>
                <w:rFonts w:ascii="Times New Roman" w:hAnsi="Times New Roman" w:cs="Times New Roman"/>
              </w:rPr>
            </w:pPr>
            <w:r w:rsidRPr="005D5A78">
              <w:rPr>
                <w:rFonts w:ascii="Times New Roman" w:hAnsi="Times New Roman" w:cs="Times New Roman"/>
              </w:rPr>
              <w:t>Az EEK</w:t>
            </w:r>
            <w:r w:rsidR="006969B9">
              <w:rPr>
                <w:rFonts w:ascii="Times New Roman" w:hAnsi="Times New Roman" w:cs="Times New Roman"/>
              </w:rPr>
              <w:t>D</w:t>
            </w:r>
            <w:r w:rsidRPr="005D5A78">
              <w:rPr>
                <w:rFonts w:ascii="Times New Roman" w:hAnsi="Times New Roman" w:cs="Times New Roman"/>
              </w:rPr>
              <w:t xml:space="preserve"> formanyomtatványának a Közbeszerzési Dokumentumok részeként rendelkezésre bocsátott</w:t>
            </w:r>
            <w:r w:rsidRPr="00A03E6C">
              <w:rPr>
                <w:rFonts w:ascii="Times New Roman" w:hAnsi="Times New Roman" w:cs="Times New Roman"/>
              </w:rPr>
              <w:t xml:space="preserve"> </w:t>
            </w:r>
            <w:r w:rsidRPr="005D5A78">
              <w:rPr>
                <w:rFonts w:ascii="Times New Roman" w:hAnsi="Times New Roman" w:cs="Times New Roman"/>
              </w:rPr>
              <w:t>mintájában az érintett alkalmassá</w:t>
            </w:r>
            <w:r>
              <w:rPr>
                <w:rFonts w:ascii="Times New Roman" w:hAnsi="Times New Roman" w:cs="Times New Roman"/>
              </w:rPr>
              <w:t>gi követelményhez (IV. rész C 1c</w:t>
            </w:r>
            <w:r w:rsidRPr="005D5A78">
              <w:rPr>
                <w:rFonts w:ascii="Times New Roman" w:hAnsi="Times New Roman" w:cs="Times New Roman"/>
              </w:rPr>
              <w:t>) pont) kapcsolódóan a formanyomtatvány jobb oldali oszlopában feltüntetett információk.</w:t>
            </w:r>
          </w:p>
          <w:p w:rsidR="005D5A78" w:rsidRPr="009726A8" w:rsidRDefault="005D5A78" w:rsidP="00D87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26A8">
              <w:rPr>
                <w:rFonts w:ascii="Times New Roman" w:hAnsi="Times New Roman" w:cs="Times New Roman"/>
                <w:b/>
              </w:rPr>
              <w:lastRenderedPageBreak/>
              <w:t>M/3.</w:t>
            </w:r>
          </w:p>
          <w:p w:rsidR="005D5A78" w:rsidRPr="009726A8" w:rsidRDefault="009726A8" w:rsidP="00D8794B">
            <w:pPr>
              <w:jc w:val="both"/>
              <w:rPr>
                <w:rFonts w:ascii="Times New Roman" w:hAnsi="Times New Roman" w:cs="Times New Roman"/>
              </w:rPr>
            </w:pPr>
            <w:r w:rsidRPr="005D5A78">
              <w:rPr>
                <w:rFonts w:ascii="Times New Roman" w:hAnsi="Times New Roman" w:cs="Times New Roman"/>
              </w:rPr>
              <w:t>Az EEKD</w:t>
            </w:r>
            <w:r w:rsidR="006969B9">
              <w:rPr>
                <w:rFonts w:ascii="Times New Roman" w:hAnsi="Times New Roman" w:cs="Times New Roman"/>
              </w:rPr>
              <w:t xml:space="preserve"> </w:t>
            </w:r>
            <w:r w:rsidRPr="005D5A78">
              <w:rPr>
                <w:rFonts w:ascii="Times New Roman" w:hAnsi="Times New Roman" w:cs="Times New Roman"/>
              </w:rPr>
              <w:t>formanyomtatványának a Közbeszerzési Dokumentumok részeként rendelkezésre bocsátott</w:t>
            </w:r>
            <w:r w:rsidRPr="00A03E6C">
              <w:rPr>
                <w:rFonts w:ascii="Times New Roman" w:hAnsi="Times New Roman" w:cs="Times New Roman"/>
              </w:rPr>
              <w:t xml:space="preserve"> </w:t>
            </w:r>
            <w:r w:rsidRPr="005D5A78">
              <w:rPr>
                <w:rFonts w:ascii="Times New Roman" w:hAnsi="Times New Roman" w:cs="Times New Roman"/>
              </w:rPr>
              <w:t>mintájában az érintett alkalmassá</w:t>
            </w:r>
            <w:r>
              <w:rPr>
                <w:rFonts w:ascii="Times New Roman" w:hAnsi="Times New Roman" w:cs="Times New Roman"/>
              </w:rPr>
              <w:t>gi követelményhez (IV. rész C 1d</w:t>
            </w:r>
            <w:r w:rsidRPr="005D5A78">
              <w:rPr>
                <w:rFonts w:ascii="Times New Roman" w:hAnsi="Times New Roman" w:cs="Times New Roman"/>
              </w:rPr>
              <w:t>) pont) kapcsolódóan a formanyomtatvány jobb oldali oszlopában feltüntetett információk.</w:t>
            </w:r>
          </w:p>
        </w:tc>
      </w:tr>
      <w:tr w:rsidR="006B7B8E" w:rsidRPr="00211415" w:rsidTr="006B7B8E">
        <w:tc>
          <w:tcPr>
            <w:tcW w:w="9212" w:type="dxa"/>
          </w:tcPr>
          <w:p w:rsidR="006B7B8E" w:rsidRPr="00211415" w:rsidRDefault="00352A0D" w:rsidP="00CF2AC5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lastRenderedPageBreak/>
              <w:t xml:space="preserve">III.1.4)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részvételre vonatkozó objektív szabályok és kritériumok</w:t>
            </w:r>
          </w:p>
          <w:p w:rsidR="00352A0D" w:rsidRDefault="007C5E5F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52A0D" w:rsidRPr="00211415">
              <w:rPr>
                <w:rFonts w:ascii="Times New Roman" w:hAnsi="Times New Roman" w:cs="Times New Roman"/>
              </w:rPr>
              <w:t>A szabályok és kritériumok felsorolása és rövid ismertetése:</w:t>
            </w:r>
          </w:p>
          <w:p w:rsidR="00672D54" w:rsidRPr="00211415" w:rsidRDefault="007C5E5F" w:rsidP="00CF2AC5">
            <w:pPr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8712B" w:rsidRPr="002749C7">
              <w:rPr>
                <w:rFonts w:ascii="Times New Roman" w:hAnsi="Times New Roman" w:cs="Times New Roman"/>
              </w:rPr>
              <w:t xml:space="preserve">Ajánlatkérő </w:t>
            </w:r>
            <w:r w:rsidR="002749C7">
              <w:rPr>
                <w:rFonts w:ascii="Times New Roman" w:hAnsi="Times New Roman" w:cs="Times New Roman"/>
              </w:rPr>
              <w:t>nem határoz meg a részvételre vonatkozóan objektív szabályokat és kritériumokat.</w:t>
            </w:r>
          </w:p>
        </w:tc>
      </w:tr>
      <w:tr w:rsidR="006B7B8E" w:rsidRPr="00211415" w:rsidTr="006B7B8E">
        <w:tc>
          <w:tcPr>
            <w:tcW w:w="9212" w:type="dxa"/>
          </w:tcPr>
          <w:p w:rsidR="006B7B8E" w:rsidRPr="00211415" w:rsidRDefault="00352A0D" w:rsidP="00CF2AC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11415">
              <w:rPr>
                <w:rFonts w:ascii="Times New Roman" w:hAnsi="Times New Roman" w:cs="Times New Roman"/>
                <w:b/>
              </w:rPr>
              <w:t>III.1.5) Fenntartott szerződésekre vonatkozó információk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352A0D" w:rsidRPr="00211415" w:rsidRDefault="007C5E5F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52A0D" w:rsidRPr="00211415">
              <w:rPr>
                <w:rFonts w:ascii="Times New Roman" w:hAnsi="Times New Roman" w:cs="Times New Roman"/>
              </w:rPr>
              <w:t>[   ] A szerződés védett műhelyek és olyan gazdasági szereplők számára fenntartott, amelyek célja a fogyatékkal élő vagy hátrányos helyzetű személyek társadalmi és szakmai integrációja</w:t>
            </w:r>
          </w:p>
          <w:p w:rsidR="00352A0D" w:rsidRPr="00211415" w:rsidRDefault="007C5E5F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52A0D" w:rsidRPr="00211415">
              <w:rPr>
                <w:rFonts w:ascii="Times New Roman" w:hAnsi="Times New Roman" w:cs="Times New Roman"/>
              </w:rPr>
              <w:t>[   ] A szerződés teljesítése védettmunkahely-teremtési programok keretében történik</w:t>
            </w:r>
          </w:p>
        </w:tc>
      </w:tr>
      <w:tr w:rsidR="006B7B8E" w:rsidRPr="00211415" w:rsidTr="006B7B8E">
        <w:tc>
          <w:tcPr>
            <w:tcW w:w="9212" w:type="dxa"/>
          </w:tcPr>
          <w:p w:rsidR="00352A0D" w:rsidRDefault="00352A0D" w:rsidP="00CF2AC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III.1.6)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szerződést biztosító mellékkötelezettségek: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68692E" w:rsidRPr="0068692E" w:rsidRDefault="0068692E" w:rsidP="00CF2AC5">
            <w:pPr>
              <w:spacing w:before="60"/>
              <w:ind w:left="570"/>
              <w:jc w:val="both"/>
              <w:rPr>
                <w:rFonts w:ascii="Times New Roman" w:hAnsi="Times New Roman" w:cs="Times New Roman"/>
              </w:rPr>
            </w:pPr>
            <w:r w:rsidRPr="0068692E">
              <w:rPr>
                <w:rFonts w:ascii="Times New Roman" w:hAnsi="Times New Roman" w:cs="Times New Roman"/>
              </w:rPr>
              <w:t xml:space="preserve">Ajánlatkérő a szerződés teljesítését teljesítési és </w:t>
            </w:r>
            <w:proofErr w:type="spellStart"/>
            <w:r w:rsidRPr="0068692E">
              <w:rPr>
                <w:rFonts w:ascii="Times New Roman" w:hAnsi="Times New Roman" w:cs="Times New Roman"/>
              </w:rPr>
              <w:t>jóteljesítési</w:t>
            </w:r>
            <w:proofErr w:type="spellEnd"/>
            <w:r w:rsidRPr="0068692E">
              <w:rPr>
                <w:rFonts w:ascii="Times New Roman" w:hAnsi="Times New Roman" w:cs="Times New Roman"/>
              </w:rPr>
              <w:t xml:space="preserve"> biztosíték adásához nem köti.</w:t>
            </w:r>
          </w:p>
          <w:p w:rsidR="008A060D" w:rsidRPr="00CF2AC5" w:rsidRDefault="008A060D" w:rsidP="00CF2AC5">
            <w:pPr>
              <w:spacing w:before="60"/>
              <w:ind w:left="570"/>
              <w:jc w:val="both"/>
              <w:rPr>
                <w:rFonts w:ascii="Times New Roman" w:hAnsi="Times New Roman" w:cs="Times New Roman"/>
              </w:rPr>
            </w:pPr>
            <w:r w:rsidRPr="00B91C8A">
              <w:rPr>
                <w:rFonts w:ascii="Times New Roman" w:hAnsi="Times New Roman" w:cs="Times New Roman"/>
              </w:rPr>
              <w:t>Késedelmi kötbér, hibás teljesítési kötbér</w:t>
            </w:r>
            <w:r w:rsidRPr="00E907CA">
              <w:rPr>
                <w:rFonts w:ascii="Times New Roman" w:hAnsi="Times New Roman" w:cs="Times New Roman"/>
              </w:rPr>
              <w:t>,</w:t>
            </w:r>
            <w:r w:rsidRPr="00CF2AC5">
              <w:rPr>
                <w:rFonts w:ascii="Times New Roman" w:hAnsi="Times New Roman" w:cs="Times New Roman"/>
              </w:rPr>
              <w:t xml:space="preserve"> nem teljesítési kötbér az alábbiak szerint:</w:t>
            </w:r>
          </w:p>
          <w:p w:rsidR="008A060D" w:rsidRPr="00CF2AC5" w:rsidRDefault="008A060D" w:rsidP="00CF2AC5">
            <w:pPr>
              <w:numPr>
                <w:ilvl w:val="0"/>
                <w:numId w:val="3"/>
              </w:numPr>
              <w:spacing w:before="60"/>
              <w:ind w:left="1005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késedelem esetén: a késedelem minden megkezdett napja után a Kötbéralap 1%-</w:t>
            </w:r>
            <w:proofErr w:type="gramStart"/>
            <w:r w:rsidRPr="00CF2AC5">
              <w:rPr>
                <w:rFonts w:ascii="Times New Roman" w:hAnsi="Times New Roman" w:cs="Times New Roman"/>
              </w:rPr>
              <w:t>a</w:t>
            </w:r>
            <w:proofErr w:type="gramEnd"/>
            <w:r w:rsidRPr="00CF2AC5">
              <w:rPr>
                <w:rFonts w:ascii="Times New Roman" w:hAnsi="Times New Roman" w:cs="Times New Roman"/>
              </w:rPr>
              <w:t xml:space="preserve">, de legalább </w:t>
            </w:r>
            <w:r w:rsidR="0089622A">
              <w:rPr>
                <w:rFonts w:ascii="Times New Roman" w:hAnsi="Times New Roman" w:cs="Times New Roman"/>
              </w:rPr>
              <w:t>3</w:t>
            </w:r>
            <w:r w:rsidRPr="00CF2AC5">
              <w:rPr>
                <w:rFonts w:ascii="Times New Roman" w:hAnsi="Times New Roman" w:cs="Times New Roman"/>
              </w:rPr>
              <w:t xml:space="preserve">- </w:t>
            </w:r>
            <w:r w:rsidR="0089622A">
              <w:rPr>
                <w:rFonts w:ascii="Times New Roman" w:hAnsi="Times New Roman" w:cs="Times New Roman"/>
              </w:rPr>
              <w:t>EUR</w:t>
            </w:r>
            <w:r w:rsidRPr="00CF2AC5">
              <w:rPr>
                <w:rFonts w:ascii="Times New Roman" w:hAnsi="Times New Roman" w:cs="Times New Roman"/>
              </w:rPr>
              <w:t>,</w:t>
            </w:r>
          </w:p>
          <w:p w:rsidR="008A060D" w:rsidRPr="00CF2AC5" w:rsidRDefault="008A060D" w:rsidP="00CF2AC5">
            <w:pPr>
              <w:numPr>
                <w:ilvl w:val="0"/>
                <w:numId w:val="3"/>
              </w:numPr>
              <w:spacing w:before="60"/>
              <w:ind w:left="1005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nem teljesítés esetén:</w:t>
            </w:r>
          </w:p>
          <w:p w:rsidR="008A060D" w:rsidRPr="00CF2AC5" w:rsidRDefault="008A060D" w:rsidP="00CF2AC5">
            <w:pPr>
              <w:numPr>
                <w:ilvl w:val="0"/>
                <w:numId w:val="4"/>
              </w:numPr>
              <w:spacing w:before="60"/>
              <w:ind w:left="1365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 xml:space="preserve"> adott lehívás nem teljesítése esetén: a Kötbéralap 30%-</w:t>
            </w:r>
            <w:proofErr w:type="gramStart"/>
            <w:r w:rsidRPr="00CF2AC5">
              <w:rPr>
                <w:rFonts w:ascii="Times New Roman" w:hAnsi="Times New Roman" w:cs="Times New Roman"/>
              </w:rPr>
              <w:t>a;</w:t>
            </w:r>
            <w:proofErr w:type="gramEnd"/>
          </w:p>
          <w:p w:rsidR="008A060D" w:rsidRPr="00CF2AC5" w:rsidRDefault="008A060D" w:rsidP="00CF2AC5">
            <w:pPr>
              <w:numPr>
                <w:ilvl w:val="0"/>
                <w:numId w:val="4"/>
              </w:numPr>
              <w:spacing w:before="60"/>
              <w:ind w:left="1365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a teljes szerződés nem teljesítése esetén (amennyiben a Megrendelő a teljes szerződést rendkívüli felmondással megszünteti, vagy a teljes szerződéstől eláll): a teljesítés nélkül maradt szerződéses érték 30%-</w:t>
            </w:r>
            <w:proofErr w:type="gramStart"/>
            <w:r w:rsidRPr="00CF2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8A060D" w:rsidRPr="00CF2AC5" w:rsidRDefault="008A060D" w:rsidP="00CF2AC5">
            <w:pPr>
              <w:numPr>
                <w:ilvl w:val="0"/>
                <w:numId w:val="3"/>
              </w:numPr>
              <w:spacing w:before="60"/>
              <w:ind w:left="1005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hibás teljesítés esetén: a Kötbéralap 20%-a/alkalom.</w:t>
            </w:r>
          </w:p>
          <w:p w:rsidR="008A060D" w:rsidRPr="00CF2AC5" w:rsidRDefault="008A060D" w:rsidP="00CF2AC5">
            <w:pPr>
              <w:spacing w:before="60"/>
              <w:ind w:left="567"/>
              <w:jc w:val="both"/>
              <w:rPr>
                <w:rFonts w:ascii="Times New Roman" w:hAnsi="Times New Roman" w:cs="Times New Roman"/>
              </w:rPr>
            </w:pPr>
            <w:r w:rsidRPr="00CF2AC5">
              <w:rPr>
                <w:rFonts w:ascii="Times New Roman" w:hAnsi="Times New Roman" w:cs="Times New Roman"/>
              </w:rPr>
              <w:t>Kötbéralap: a szerződésszegéssel érintett szerződéses mennyiségre eső bruttó (</w:t>
            </w:r>
            <w:proofErr w:type="spellStart"/>
            <w:r w:rsidRPr="00CF2AC5">
              <w:rPr>
                <w:rFonts w:ascii="Times New Roman" w:hAnsi="Times New Roman" w:cs="Times New Roman"/>
              </w:rPr>
              <w:t>ÁFÁ-val</w:t>
            </w:r>
            <w:proofErr w:type="spellEnd"/>
            <w:r w:rsidRPr="00CF2AC5">
              <w:rPr>
                <w:rFonts w:ascii="Times New Roman" w:hAnsi="Times New Roman" w:cs="Times New Roman"/>
              </w:rPr>
              <w:t xml:space="preserve"> növelt) ellenérték</w:t>
            </w:r>
            <w:r w:rsidRPr="00CF2AC5" w:rsidDel="00C5791A">
              <w:rPr>
                <w:rFonts w:ascii="Times New Roman" w:hAnsi="Times New Roman" w:cs="Times New Roman"/>
              </w:rPr>
              <w:t xml:space="preserve"> </w:t>
            </w:r>
            <w:r w:rsidRPr="00CF2AC5">
              <w:rPr>
                <w:rFonts w:ascii="Times New Roman" w:hAnsi="Times New Roman" w:cs="Times New Roman"/>
              </w:rPr>
              <w:t>összege.</w:t>
            </w:r>
          </w:p>
          <w:p w:rsidR="006C6EC2" w:rsidRPr="000035AE" w:rsidRDefault="008A060D" w:rsidP="009726A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8A060D">
              <w:rPr>
                <w:rFonts w:ascii="Times New Roman" w:hAnsi="Times New Roman" w:cs="Times New Roman"/>
              </w:rPr>
              <w:t xml:space="preserve">A szerződést biztosító mellékkötelezettségek részletes feltételeit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444EB7">
              <w:rPr>
                <w:rFonts w:ascii="Times New Roman" w:hAnsi="Times New Roman" w:cs="Times New Roman"/>
              </w:rPr>
              <w:t xml:space="preserve">Közbeszerzési </w:t>
            </w:r>
            <w:r w:rsidR="00BA788E">
              <w:rPr>
                <w:rFonts w:ascii="Times New Roman" w:hAnsi="Times New Roman" w:cs="Times New Roman"/>
              </w:rPr>
              <w:t>D</w:t>
            </w:r>
            <w:r w:rsidRPr="00444EB7">
              <w:rPr>
                <w:rFonts w:ascii="Times New Roman" w:hAnsi="Times New Roman" w:cs="Times New Roman"/>
              </w:rPr>
              <w:t xml:space="preserve">okumentumok </w:t>
            </w:r>
            <w:r w:rsidR="00E21622" w:rsidRPr="00444EB7">
              <w:rPr>
                <w:rFonts w:ascii="Times New Roman" w:hAnsi="Times New Roman" w:cs="Times New Roman"/>
              </w:rPr>
              <w:t>III.</w:t>
            </w:r>
            <w:r w:rsidRPr="00444EB7">
              <w:rPr>
                <w:rFonts w:ascii="Times New Roman" w:hAnsi="Times New Roman" w:cs="Times New Roman"/>
              </w:rPr>
              <w:t xml:space="preserve"> Fejezetében található</w:t>
            </w:r>
            <w:r w:rsidRPr="008A060D">
              <w:rPr>
                <w:rFonts w:ascii="Times New Roman" w:hAnsi="Times New Roman" w:cs="Times New Roman"/>
              </w:rPr>
              <w:t xml:space="preserve"> – kizárólag tájékoztató jellegű, a tárgyalás alapját képező </w:t>
            </w:r>
            <w:r w:rsidR="00504D19">
              <w:rPr>
                <w:rFonts w:ascii="Times New Roman" w:hAnsi="Times New Roman" w:cs="Times New Roman"/>
              </w:rPr>
              <w:t>–</w:t>
            </w:r>
            <w:r w:rsidRPr="008A060D">
              <w:rPr>
                <w:rFonts w:ascii="Times New Roman" w:hAnsi="Times New Roman" w:cs="Times New Roman"/>
              </w:rPr>
              <w:t xml:space="preserve"> </w:t>
            </w:r>
            <w:r w:rsidR="007D279F">
              <w:rPr>
                <w:rFonts w:ascii="Times New Roman" w:hAnsi="Times New Roman" w:cs="Times New Roman"/>
              </w:rPr>
              <w:t>s</w:t>
            </w:r>
            <w:r w:rsidR="007D279F" w:rsidRPr="008A060D">
              <w:rPr>
                <w:rFonts w:ascii="Times New Roman" w:hAnsi="Times New Roman" w:cs="Times New Roman"/>
              </w:rPr>
              <w:t xml:space="preserve">zerződéstervezet </w:t>
            </w:r>
            <w:r w:rsidRPr="008A060D">
              <w:rPr>
                <w:rFonts w:ascii="Times New Roman" w:hAnsi="Times New Roman" w:cs="Times New Roman"/>
              </w:rPr>
              <w:t>tartalmazza.</w:t>
            </w:r>
          </w:p>
        </w:tc>
      </w:tr>
      <w:tr w:rsidR="006B7B8E" w:rsidRPr="00211415" w:rsidTr="006B7B8E">
        <w:tc>
          <w:tcPr>
            <w:tcW w:w="9212" w:type="dxa"/>
          </w:tcPr>
          <w:p w:rsidR="006B7B8E" w:rsidRDefault="00352A0D" w:rsidP="00CF2A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III.1.7) Fő finanszírozási és fizetési feltételek és/vagy hivatkozás a vonatkozó jogszabályi rendelkezésekre:</w:t>
            </w:r>
          </w:p>
          <w:p w:rsidR="0068692E" w:rsidRDefault="0068692E" w:rsidP="0068692E">
            <w:pPr>
              <w:jc w:val="both"/>
              <w:rPr>
                <w:rFonts w:ascii="Times New Roman" w:hAnsi="Times New Roman" w:cs="Times New Roman"/>
              </w:rPr>
            </w:pPr>
            <w:r w:rsidRPr="006F2F4E">
              <w:rPr>
                <w:rFonts w:ascii="Times New Roman" w:hAnsi="Times New Roman" w:cs="Times New Roman"/>
                <w:bCs/>
                <w:color w:val="1D1B11"/>
              </w:rPr>
              <w:t xml:space="preserve">A </w:t>
            </w:r>
            <w:r w:rsidRPr="006F2F4E">
              <w:rPr>
                <w:rFonts w:ascii="Times New Roman" w:hAnsi="Times New Roman" w:cs="Times New Roman"/>
                <w:color w:val="000000"/>
                <w:lang w:eastAsia="hu-HU"/>
              </w:rPr>
              <w:t xml:space="preserve">Kbt. 131. § (4) bekezdés szerinti szervezet </w:t>
            </w:r>
            <w:r w:rsidRPr="006F2F4E">
              <w:rPr>
                <w:rFonts w:ascii="Times New Roman" w:hAnsi="Times New Roman" w:cs="Times New Roman"/>
                <w:bCs/>
                <w:color w:val="1D1B11"/>
              </w:rPr>
              <w:t xml:space="preserve">a </w:t>
            </w:r>
            <w:r w:rsidRPr="005B193C">
              <w:rPr>
                <w:rFonts w:ascii="Times New Roman" w:hAnsi="Times New Roman" w:cs="Times New Roman"/>
                <w:bCs/>
                <w:color w:val="1D1B11"/>
              </w:rPr>
              <w:t>Kbt. 135. § (1) valamint (6) bekezdésében</w:t>
            </w:r>
            <w:r w:rsidRPr="006F2F4E">
              <w:rPr>
                <w:rFonts w:ascii="Times New Roman" w:hAnsi="Times New Roman" w:cs="Times New Roman"/>
                <w:bCs/>
                <w:color w:val="1D1B11"/>
              </w:rPr>
              <w:t xml:space="preserve"> foglaltaknak megfelelően az igazolt teljesítések után jogosult számlázásra, az eljárás lezárásaként megkötendő szerződésben foglalt feltételek szerint. </w:t>
            </w:r>
            <w:r w:rsidRPr="006F2F4E">
              <w:rPr>
                <w:rFonts w:ascii="Times New Roman" w:hAnsi="Times New Roman" w:cs="Times New Roman"/>
              </w:rPr>
              <w:t xml:space="preserve">Az ellenérték kifizetésének teljesítése – a </w:t>
            </w:r>
            <w:r w:rsidRPr="006F2F4E">
              <w:rPr>
                <w:rFonts w:ascii="Times New Roman" w:hAnsi="Times New Roman" w:cs="Times New Roman"/>
                <w:bCs/>
                <w:color w:val="1D1B11"/>
              </w:rPr>
              <w:t xml:space="preserve">szerződésszerű teljesítés igazolását követően – </w:t>
            </w:r>
            <w:r w:rsidRPr="00AC3899">
              <w:rPr>
                <w:rFonts w:ascii="Times New Roman" w:hAnsi="Times New Roman" w:cs="Times New Roman"/>
              </w:rPr>
              <w:t xml:space="preserve">a Ptk. 6:130. § (1)-(2) bekezdése szerinti </w:t>
            </w:r>
            <w:r w:rsidRPr="006F2F4E">
              <w:rPr>
                <w:rFonts w:ascii="Times New Roman" w:hAnsi="Times New Roman" w:cs="Times New Roman"/>
              </w:rPr>
              <w:t>szabály</w:t>
            </w:r>
            <w:r>
              <w:rPr>
                <w:rFonts w:ascii="Times New Roman" w:hAnsi="Times New Roman" w:cs="Times New Roman"/>
              </w:rPr>
              <w:t>oknak</w:t>
            </w:r>
            <w:r w:rsidRPr="006F2F4E">
              <w:rPr>
                <w:rFonts w:ascii="Times New Roman" w:hAnsi="Times New Roman" w:cs="Times New Roman"/>
              </w:rPr>
              <w:t xml:space="preserve"> megfelelően történik.</w:t>
            </w:r>
          </w:p>
          <w:p w:rsidR="0068692E" w:rsidRPr="00C056C8" w:rsidRDefault="0068692E" w:rsidP="0068692E">
            <w:pPr>
              <w:jc w:val="both"/>
              <w:rPr>
                <w:rFonts w:ascii="Times New Roman" w:hAnsi="Times New Roman" w:cs="Times New Roman"/>
              </w:rPr>
            </w:pPr>
            <w:r w:rsidRPr="00C056C8">
              <w:rPr>
                <w:rFonts w:ascii="Times New Roman" w:hAnsi="Times New Roman" w:cs="Times New Roman"/>
              </w:rPr>
              <w:t xml:space="preserve">A kifizetés </w:t>
            </w:r>
            <w:proofErr w:type="spellStart"/>
            <w:r w:rsidRPr="00C056C8">
              <w:rPr>
                <w:rFonts w:ascii="Times New Roman" w:hAnsi="Times New Roman" w:cs="Times New Roman"/>
              </w:rPr>
              <w:t>euroban</w:t>
            </w:r>
            <w:proofErr w:type="spellEnd"/>
            <w:r w:rsidRPr="00C056C8">
              <w:rPr>
                <w:rFonts w:ascii="Times New Roman" w:hAnsi="Times New Roman" w:cs="Times New Roman"/>
              </w:rPr>
              <w:t xml:space="preserve"> történik.</w:t>
            </w:r>
          </w:p>
          <w:p w:rsidR="0068692E" w:rsidRDefault="0068692E" w:rsidP="0068692E">
            <w:pPr>
              <w:jc w:val="both"/>
              <w:rPr>
                <w:rFonts w:ascii="Times New Roman" w:hAnsi="Times New Roman" w:cs="Times New Roman"/>
              </w:rPr>
            </w:pPr>
            <w:r w:rsidRPr="00C056C8">
              <w:rPr>
                <w:rFonts w:ascii="Times New Roman" w:hAnsi="Times New Roman" w:cs="Times New Roman"/>
              </w:rPr>
              <w:t>Ajánlatkérő előleget, kötbért nem fizet, és semmiféle biztosítékot nem nyújt.</w:t>
            </w:r>
          </w:p>
          <w:p w:rsidR="0068692E" w:rsidRPr="006F2F4E" w:rsidRDefault="0068692E" w:rsidP="0068692E">
            <w:pPr>
              <w:jc w:val="both"/>
              <w:rPr>
                <w:rFonts w:ascii="Times New Roman" w:hAnsi="Times New Roman" w:cs="Times New Roman"/>
                <w:bCs/>
                <w:color w:val="1D1B11"/>
              </w:rPr>
            </w:pPr>
            <w:r w:rsidRPr="006F2F4E">
              <w:rPr>
                <w:rFonts w:ascii="Times New Roman" w:hAnsi="Times New Roman" w:cs="Times New Roman"/>
                <w:bCs/>
                <w:color w:val="1D1B11"/>
              </w:rPr>
              <w:t xml:space="preserve">Ajánlatkérő késedelmes fizetése esetén a késedelmi kamatra vonatkozóan a </w:t>
            </w:r>
            <w:r w:rsidRPr="006F2F4E">
              <w:rPr>
                <w:rFonts w:ascii="Times New Roman" w:hAnsi="Times New Roman" w:cs="Times New Roman"/>
              </w:rPr>
              <w:t>Ptk. 6:155 §</w:t>
            </w:r>
            <w:proofErr w:type="spellStart"/>
            <w:r w:rsidRPr="006F2F4E"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6F2F4E">
              <w:rPr>
                <w:rFonts w:ascii="Times New Roman" w:hAnsi="Times New Roman" w:cs="Times New Roman"/>
              </w:rPr>
              <w:t xml:space="preserve"> </w:t>
            </w:r>
            <w:r w:rsidRPr="006F2F4E">
              <w:rPr>
                <w:rFonts w:ascii="Times New Roman" w:hAnsi="Times New Roman" w:cs="Times New Roman"/>
                <w:bCs/>
                <w:color w:val="1D1B11"/>
              </w:rPr>
              <w:t>irányadó.</w:t>
            </w:r>
          </w:p>
          <w:p w:rsidR="0068692E" w:rsidRDefault="0068692E" w:rsidP="0068692E">
            <w:pPr>
              <w:jc w:val="both"/>
              <w:rPr>
                <w:rFonts w:ascii="Times New Roman" w:hAnsi="Times New Roman" w:cs="Times New Roman"/>
                <w:bCs/>
                <w:color w:val="1D1B11"/>
              </w:rPr>
            </w:pPr>
            <w:r>
              <w:rPr>
                <w:rFonts w:ascii="Times New Roman" w:hAnsi="Times New Roman" w:cs="Times New Roman"/>
                <w:bCs/>
                <w:color w:val="1D1B11"/>
              </w:rPr>
              <w:t>A finanszírozási és fizetési feltételek részletes szabályait a Közbeszerzési Dokumentumok részét képező – kizárólag tájékoztató jellegű, a tárgyalások alapját képező – szerződéstervezet tartalmazza.</w:t>
            </w:r>
          </w:p>
          <w:p w:rsidR="008A060D" w:rsidRPr="00211415" w:rsidRDefault="008A060D" w:rsidP="0068692E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7B8E" w:rsidRPr="00211415" w:rsidTr="006B7B8E">
        <w:tc>
          <w:tcPr>
            <w:tcW w:w="9212" w:type="dxa"/>
          </w:tcPr>
          <w:p w:rsidR="006B7B8E" w:rsidRDefault="00352A0D" w:rsidP="00CF2AC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III.1.8)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közös ajánlatot tevő nyertesek által létrehozandó gazdasági társaság, illetve jogi személy: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8A060D" w:rsidRPr="00211415" w:rsidRDefault="006F2F4E" w:rsidP="00CF2AC5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6F2F4E">
              <w:rPr>
                <w:rFonts w:ascii="Times New Roman" w:hAnsi="Times New Roman" w:cs="Times New Roman"/>
              </w:rPr>
              <w:t>Ajánlatkérő kizárja projekttársaság létrehozását.</w:t>
            </w:r>
          </w:p>
        </w:tc>
      </w:tr>
    </w:tbl>
    <w:p w:rsidR="006B7B8E" w:rsidRPr="00211415" w:rsidRDefault="006B7B8E" w:rsidP="006B7B8E">
      <w:pPr>
        <w:spacing w:after="0"/>
        <w:rPr>
          <w:rFonts w:ascii="Times New Roman" w:hAnsi="Times New Roman" w:cs="Times New Roman"/>
          <w:b/>
        </w:rPr>
      </w:pPr>
    </w:p>
    <w:p w:rsidR="00B34DA2" w:rsidRPr="00211415" w:rsidRDefault="00B34DA2" w:rsidP="006B7B8E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211415">
        <w:rPr>
          <w:rFonts w:ascii="Times New Roman" w:hAnsi="Times New Roman" w:cs="Times New Roman"/>
          <w:b/>
        </w:rPr>
        <w:t xml:space="preserve">III.2) </w:t>
      </w:r>
      <w:proofErr w:type="gramStart"/>
      <w:r w:rsidRPr="00211415">
        <w:rPr>
          <w:rFonts w:ascii="Times New Roman" w:hAnsi="Times New Roman" w:cs="Times New Roman"/>
          <w:b/>
        </w:rPr>
        <w:t>A</w:t>
      </w:r>
      <w:proofErr w:type="gramEnd"/>
      <w:r w:rsidRPr="00211415">
        <w:rPr>
          <w:rFonts w:ascii="Times New Roman" w:hAnsi="Times New Roman" w:cs="Times New Roman"/>
          <w:b/>
        </w:rPr>
        <w:t xml:space="preserve"> szerződéssel kapcsolatos feltételek</w:t>
      </w:r>
      <w:r w:rsidRPr="00211415">
        <w:rPr>
          <w:rFonts w:ascii="Times New Roman" w:hAnsi="Times New Roman" w:cs="Times New Roman"/>
          <w:b/>
          <w:vertAlign w:val="superscript"/>
        </w:rPr>
        <w:t>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4DA2" w:rsidRPr="00211415" w:rsidTr="00B34DA2">
        <w:tc>
          <w:tcPr>
            <w:tcW w:w="9212" w:type="dxa"/>
          </w:tcPr>
          <w:p w:rsidR="00B34DA2" w:rsidRPr="00211415" w:rsidRDefault="00B34DA2" w:rsidP="006B7B8E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III.2.1) Meghatározott szakmára (képzettségre) vonatkozó információk </w:t>
            </w:r>
            <w:r w:rsidRPr="00211415">
              <w:rPr>
                <w:rFonts w:ascii="Times New Roman" w:hAnsi="Times New Roman" w:cs="Times New Roman"/>
                <w:i/>
              </w:rPr>
              <w:t>(csak szolgáltatási szerződések esetében)</w:t>
            </w:r>
          </w:p>
          <w:p w:rsidR="00B34DA2" w:rsidRPr="00211415" w:rsidRDefault="00B34DA2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szolgáltatás teljesítése egy meghatározott szakmához (képzettséghez) van kötve</w:t>
            </w:r>
          </w:p>
          <w:p w:rsidR="00B34DA2" w:rsidRPr="00211415" w:rsidRDefault="00B34DA2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A vonatkozó törvényi, rendeleti vagy közigazgatási rendelkezésre történő hivatkozás:</w:t>
            </w:r>
          </w:p>
        </w:tc>
      </w:tr>
      <w:tr w:rsidR="00B34DA2" w:rsidRPr="00211415" w:rsidTr="00B34DA2">
        <w:tc>
          <w:tcPr>
            <w:tcW w:w="9212" w:type="dxa"/>
          </w:tcPr>
          <w:p w:rsidR="00B34DA2" w:rsidRPr="00211415" w:rsidRDefault="004A39D9" w:rsidP="006B7B8E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III.2.2)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szerződés teljesítésével kapcsolatos feltételek:</w:t>
            </w:r>
          </w:p>
          <w:p w:rsidR="004A39D9" w:rsidRPr="00211415" w:rsidRDefault="004A39D9" w:rsidP="006B7B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DA2" w:rsidRPr="00211415" w:rsidTr="00B34DA2">
        <w:tc>
          <w:tcPr>
            <w:tcW w:w="9212" w:type="dxa"/>
          </w:tcPr>
          <w:p w:rsidR="00B34DA2" w:rsidRPr="00211415" w:rsidRDefault="004A39D9" w:rsidP="006B7B8E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III.2.3)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szerződés teljesítésében közreműködő személyekkel ka</w:t>
            </w:r>
            <w:r w:rsidR="00031A52" w:rsidRPr="00211415">
              <w:rPr>
                <w:rFonts w:ascii="Times New Roman" w:hAnsi="Times New Roman" w:cs="Times New Roman"/>
                <w:b/>
              </w:rPr>
              <w:t>pcsolatos információ</w:t>
            </w:r>
          </w:p>
          <w:p w:rsidR="00031A52" w:rsidRPr="00211415" w:rsidRDefault="00031A52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lastRenderedPageBreak/>
              <w:t>[   ] Az ajánlattevőknek közölniük kell a szerződés teljesítésében közreműködő személyek nevét és szakképzettségét</w:t>
            </w:r>
          </w:p>
        </w:tc>
      </w:tr>
    </w:tbl>
    <w:p w:rsidR="00C53764" w:rsidRPr="00F9630C" w:rsidRDefault="00C53764" w:rsidP="00C53764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630C">
        <w:rPr>
          <w:rFonts w:ascii="Times New Roman" w:hAnsi="Times New Roman" w:cs="Times New Roman"/>
          <w:b/>
          <w:sz w:val="24"/>
          <w:szCs w:val="24"/>
        </w:rPr>
        <w:lastRenderedPageBreak/>
        <w:t>szakasz: Eljárás</w:t>
      </w:r>
    </w:p>
    <w:p w:rsidR="00C53764" w:rsidRPr="00211415" w:rsidRDefault="00C53764" w:rsidP="00C53764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>IV.1) Meghatározás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3764" w:rsidRPr="00211415" w:rsidTr="00C53764">
        <w:tc>
          <w:tcPr>
            <w:tcW w:w="9212" w:type="dxa"/>
          </w:tcPr>
          <w:p w:rsidR="00C53764" w:rsidRPr="00211415" w:rsidRDefault="00C53764" w:rsidP="00C53764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IV.1.1) Az eljárás fajtája</w:t>
            </w:r>
          </w:p>
          <w:p w:rsidR="00C53764" w:rsidRPr="00211415" w:rsidRDefault="00C53764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Nyílt eljárás</w:t>
            </w:r>
          </w:p>
          <w:p w:rsidR="00C53764" w:rsidRPr="00211415" w:rsidRDefault="00C53764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Meghívásos eljárás</w:t>
            </w:r>
          </w:p>
          <w:p w:rsidR="00C53764" w:rsidRPr="00211415" w:rsidRDefault="00C53764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</w:t>
            </w:r>
            <w:r w:rsidR="0052408C">
              <w:rPr>
                <w:rFonts w:ascii="Times New Roman" w:hAnsi="Times New Roman" w:cs="Times New Roman"/>
              </w:rPr>
              <w:t>X</w:t>
            </w:r>
            <w:r w:rsidRPr="00211415">
              <w:rPr>
                <w:rFonts w:ascii="Times New Roman" w:hAnsi="Times New Roman" w:cs="Times New Roman"/>
              </w:rPr>
              <w:t xml:space="preserve">] </w:t>
            </w:r>
            <w:r w:rsidRPr="00CF2AC5">
              <w:rPr>
                <w:rFonts w:ascii="Times New Roman" w:hAnsi="Times New Roman" w:cs="Times New Roman"/>
              </w:rPr>
              <w:t>Felhívással induló tárgyalásos eljárás</w:t>
            </w:r>
          </w:p>
          <w:p w:rsidR="00C53764" w:rsidRPr="00211415" w:rsidRDefault="00C53764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Versenypárbeszéd</w:t>
            </w:r>
          </w:p>
          <w:p w:rsidR="00C53764" w:rsidRPr="00211415" w:rsidRDefault="00C53764" w:rsidP="00CF2AC5">
            <w:pPr>
              <w:ind w:left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Innovációs partnerség</w:t>
            </w:r>
          </w:p>
        </w:tc>
      </w:tr>
      <w:tr w:rsidR="00C53764" w:rsidRPr="00211415" w:rsidTr="00C53764">
        <w:tc>
          <w:tcPr>
            <w:tcW w:w="9212" w:type="dxa"/>
          </w:tcPr>
          <w:p w:rsidR="00C53764" w:rsidRPr="00211415" w:rsidRDefault="00C53764" w:rsidP="00524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IV.1.3) Keretmegállapodásra vagy dinamikus beszerzési rendszerre vonatkozó információk</w:t>
            </w:r>
          </w:p>
          <w:p w:rsidR="00C53764" w:rsidRPr="00211415" w:rsidRDefault="00C53764" w:rsidP="00CF2AC5">
            <w:pPr>
              <w:spacing w:before="40"/>
              <w:ind w:left="570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hirdetmény keretmegállapodás megkötésére irányul</w:t>
            </w:r>
          </w:p>
          <w:p w:rsidR="00C53764" w:rsidRPr="00211415" w:rsidRDefault="00C53764" w:rsidP="00CF2AC5">
            <w:pPr>
              <w:spacing w:before="40"/>
              <w:ind w:left="996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Keretmegállapodás egy ajánlattevővel</w:t>
            </w:r>
          </w:p>
          <w:p w:rsidR="00C53764" w:rsidRPr="00211415" w:rsidRDefault="00C53764" w:rsidP="00CF2AC5">
            <w:pPr>
              <w:spacing w:before="40"/>
              <w:ind w:left="996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Keretmegállapodás több ajánlattevővel</w:t>
            </w:r>
          </w:p>
          <w:p w:rsidR="00C53764" w:rsidRPr="00211415" w:rsidRDefault="00C53764" w:rsidP="00CF2AC5">
            <w:pPr>
              <w:spacing w:before="40"/>
              <w:ind w:left="996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A keretmegállapodás résztvevőinek tervezett maximális létszáma:</w:t>
            </w:r>
            <w:r w:rsidRPr="002114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114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1415">
              <w:rPr>
                <w:rFonts w:ascii="Times New Roman" w:hAnsi="Times New Roman" w:cs="Times New Roman"/>
              </w:rPr>
              <w:t>[   ]</w:t>
            </w:r>
            <w:proofErr w:type="gramEnd"/>
          </w:p>
          <w:p w:rsidR="00C53764" w:rsidRPr="00211415" w:rsidRDefault="00C53764" w:rsidP="00CF2AC5">
            <w:pPr>
              <w:spacing w:before="40"/>
              <w:ind w:left="570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hirdetmény</w:t>
            </w:r>
            <w:r w:rsidR="00123DDA" w:rsidRPr="00211415">
              <w:rPr>
                <w:rFonts w:ascii="Times New Roman" w:hAnsi="Times New Roman" w:cs="Times New Roman"/>
              </w:rPr>
              <w:t xml:space="preserve"> dinamikus beszerzési rendszer létrehozására irányul</w:t>
            </w:r>
          </w:p>
          <w:p w:rsidR="00123DDA" w:rsidRPr="00211415" w:rsidRDefault="00123DDA" w:rsidP="00CF2AC5">
            <w:pPr>
              <w:spacing w:before="40"/>
              <w:ind w:left="996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dinamikus beszerzési rendszert további beszerzők is alkalmazhatják</w:t>
            </w:r>
          </w:p>
          <w:p w:rsidR="00123DDA" w:rsidRPr="00211415" w:rsidRDefault="00123DDA" w:rsidP="00CF2AC5">
            <w:pPr>
              <w:spacing w:before="40"/>
              <w:ind w:left="570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Keretmegállapodás esetében – a nyolc évet meghaladó időtartam indoklása:</w:t>
            </w:r>
          </w:p>
        </w:tc>
      </w:tr>
      <w:tr w:rsidR="00C53764" w:rsidRPr="00211415" w:rsidTr="00C53764">
        <w:tc>
          <w:tcPr>
            <w:tcW w:w="9212" w:type="dxa"/>
          </w:tcPr>
          <w:p w:rsidR="00C53764" w:rsidRPr="00211415" w:rsidRDefault="00123DDA" w:rsidP="00524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IV.1.4)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megoldások, illetve ajánlatok számának a tárgyalásos eljárás vagy a versenypárbeszéd során történő csökkentésére irányuló információ</w:t>
            </w:r>
          </w:p>
          <w:p w:rsidR="00123DDA" w:rsidRPr="00211415" w:rsidRDefault="00123DDA" w:rsidP="00CF2AC5">
            <w:pPr>
              <w:ind w:left="570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Igénybe vettek többfordulós eljárást annak érdekében, hogy fokozatosan csökkentsék a megvitatandó megoldások, illetve a megtárgyalandó ajánlatok számát</w:t>
            </w:r>
          </w:p>
        </w:tc>
      </w:tr>
      <w:tr w:rsidR="00C53764" w:rsidRPr="00211415" w:rsidTr="00C53764">
        <w:tc>
          <w:tcPr>
            <w:tcW w:w="9212" w:type="dxa"/>
          </w:tcPr>
          <w:p w:rsidR="00C53764" w:rsidRPr="00211415" w:rsidRDefault="00123DDA" w:rsidP="00524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IV.1.6) Elektronikus árlejtésre vonatkozó információk</w:t>
            </w:r>
          </w:p>
          <w:p w:rsidR="00123DDA" w:rsidRPr="00211415" w:rsidRDefault="00123DDA" w:rsidP="00CF2AC5">
            <w:pPr>
              <w:tabs>
                <w:tab w:val="center" w:pos="4498"/>
              </w:tabs>
              <w:ind w:left="513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Elektronikus árlejtést fognak alkalmazni</w:t>
            </w:r>
            <w:r w:rsidR="00B3321A">
              <w:rPr>
                <w:rFonts w:ascii="Times New Roman" w:hAnsi="Times New Roman" w:cs="Times New Roman"/>
              </w:rPr>
              <w:tab/>
            </w:r>
          </w:p>
          <w:p w:rsidR="00123DDA" w:rsidRPr="00211415" w:rsidRDefault="00123DDA" w:rsidP="00CF2AC5">
            <w:pPr>
              <w:ind w:left="513"/>
              <w:jc w:val="both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További információk az elektronikus árlejtésről:</w:t>
            </w:r>
            <w:r w:rsidR="004801C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C53764" w:rsidRPr="00211415" w:rsidTr="00C53764">
        <w:tc>
          <w:tcPr>
            <w:tcW w:w="9212" w:type="dxa"/>
          </w:tcPr>
          <w:p w:rsidR="00C53764" w:rsidRPr="00211415" w:rsidRDefault="00123DDA" w:rsidP="00524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IV.1.8)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közbeszerzési megállapodásra (GPA) vonatkozó információk</w:t>
            </w:r>
          </w:p>
          <w:p w:rsidR="00123DDA" w:rsidRPr="00211415" w:rsidRDefault="00845E59" w:rsidP="00CF2AC5">
            <w:pPr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123DDA" w:rsidRPr="00211415">
              <w:rPr>
                <w:rFonts w:ascii="Times New Roman" w:hAnsi="Times New Roman" w:cs="Times New Roman"/>
              </w:rPr>
              <w:t>A szerződés a közbeszerzési megállapodás (GPA) hatálya alá tartozik [</w:t>
            </w:r>
            <w:r w:rsidR="00E21622">
              <w:rPr>
                <w:rFonts w:ascii="Times New Roman" w:hAnsi="Times New Roman" w:cs="Times New Roman"/>
              </w:rPr>
              <w:t>X</w:t>
            </w:r>
            <w:r w:rsidR="00123DDA" w:rsidRPr="00211415">
              <w:rPr>
                <w:rFonts w:ascii="Times New Roman" w:hAnsi="Times New Roman" w:cs="Times New Roman"/>
              </w:rPr>
              <w:t xml:space="preserve">] igen </w:t>
            </w:r>
            <w:proofErr w:type="gramStart"/>
            <w:r w:rsidR="00123DDA" w:rsidRPr="00211415">
              <w:rPr>
                <w:rFonts w:ascii="Times New Roman" w:hAnsi="Times New Roman" w:cs="Times New Roman"/>
              </w:rPr>
              <w:t>[   ]</w:t>
            </w:r>
            <w:proofErr w:type="gramEnd"/>
            <w:r w:rsidR="00123DDA" w:rsidRPr="00211415">
              <w:rPr>
                <w:rFonts w:ascii="Times New Roman" w:hAnsi="Times New Roman" w:cs="Times New Roman"/>
              </w:rPr>
              <w:t xml:space="preserve"> nem</w:t>
            </w:r>
          </w:p>
        </w:tc>
      </w:tr>
    </w:tbl>
    <w:p w:rsidR="00C53764" w:rsidRPr="00211415" w:rsidRDefault="00C53764" w:rsidP="00C53764">
      <w:pPr>
        <w:spacing w:after="0"/>
        <w:rPr>
          <w:rFonts w:ascii="Times New Roman" w:hAnsi="Times New Roman" w:cs="Times New Roman"/>
          <w:b/>
        </w:rPr>
      </w:pPr>
    </w:p>
    <w:p w:rsidR="00DD7C6C" w:rsidRPr="00211415" w:rsidRDefault="00DD7C6C" w:rsidP="00C53764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>IV.2) Adminisztratív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7C6C" w:rsidRPr="00211415" w:rsidTr="00DD7C6C">
        <w:tc>
          <w:tcPr>
            <w:tcW w:w="9212" w:type="dxa"/>
          </w:tcPr>
          <w:p w:rsidR="00DD7C6C" w:rsidRPr="00211415" w:rsidRDefault="00DD7C6C" w:rsidP="00C5376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11415">
              <w:rPr>
                <w:rFonts w:ascii="Times New Roman" w:hAnsi="Times New Roman" w:cs="Times New Roman"/>
                <w:b/>
              </w:rPr>
              <w:t>IV.2.1) Az adott eljárásra vonatkozó korábbi közzététel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DD7C6C" w:rsidRPr="00211415" w:rsidRDefault="00DD7C6C" w:rsidP="00CF2AC5">
            <w:pPr>
              <w:ind w:left="570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 xml:space="preserve">A hirdetmény száma a Hivatalos Lapban: </w:t>
            </w:r>
            <w:proofErr w:type="gramStart"/>
            <w:r w:rsidRPr="00211415">
              <w:rPr>
                <w:rFonts w:ascii="Times New Roman" w:hAnsi="Times New Roman" w:cs="Times New Roman"/>
              </w:rPr>
              <w:t>[  ]</w:t>
            </w:r>
            <w:proofErr w:type="gramEnd"/>
            <w:r w:rsidRPr="00211415">
              <w:rPr>
                <w:rFonts w:ascii="Times New Roman" w:hAnsi="Times New Roman" w:cs="Times New Roman"/>
              </w:rPr>
              <w:t xml:space="preserve"> [  ] [  ] [  ]/S [  ] [  ] [  ]- [</w:t>
            </w:r>
            <w:r w:rsidR="00B3321A">
              <w:rPr>
                <w:rFonts w:ascii="Times New Roman" w:hAnsi="Times New Roman" w:cs="Times New Roman"/>
              </w:rPr>
              <w:t xml:space="preserve">  </w:t>
            </w:r>
            <w:r w:rsidRPr="00211415">
              <w:rPr>
                <w:rFonts w:ascii="Times New Roman" w:hAnsi="Times New Roman" w:cs="Times New Roman"/>
              </w:rPr>
              <w:t>] [</w:t>
            </w:r>
            <w:r w:rsidR="00B3321A">
              <w:rPr>
                <w:rFonts w:ascii="Times New Roman" w:hAnsi="Times New Roman" w:cs="Times New Roman"/>
              </w:rPr>
              <w:t xml:space="preserve">  </w:t>
            </w:r>
            <w:r w:rsidRPr="00211415">
              <w:rPr>
                <w:rFonts w:ascii="Times New Roman" w:hAnsi="Times New Roman" w:cs="Times New Roman"/>
              </w:rPr>
              <w:t>] [  ] [  ] [  ] [  ] [  ]</w:t>
            </w:r>
          </w:p>
          <w:p w:rsidR="00DD7C6C" w:rsidRPr="00211415" w:rsidRDefault="00DD7C6C" w:rsidP="00CF2AC5">
            <w:pPr>
              <w:ind w:left="570"/>
              <w:rPr>
                <w:rFonts w:ascii="Times New Roman" w:hAnsi="Times New Roman" w:cs="Times New Roman"/>
                <w:i/>
              </w:rPr>
            </w:pPr>
            <w:r w:rsidRPr="00211415">
              <w:rPr>
                <w:rFonts w:ascii="Times New Roman" w:hAnsi="Times New Roman" w:cs="Times New Roman"/>
                <w:i/>
              </w:rPr>
              <w:t>(Az alábbiak közül: Időszakos előzetes tájékoztató – Közszolgáltatások; Felhasználói oldalon közzétett hirdetmény)</w:t>
            </w:r>
          </w:p>
        </w:tc>
      </w:tr>
      <w:tr w:rsidR="00DD7C6C" w:rsidRPr="00211415" w:rsidTr="00DD7C6C">
        <w:tc>
          <w:tcPr>
            <w:tcW w:w="9212" w:type="dxa"/>
          </w:tcPr>
          <w:p w:rsidR="00DD7C6C" w:rsidRPr="0060236F" w:rsidRDefault="00DD7C6C" w:rsidP="00C53764">
            <w:pPr>
              <w:rPr>
                <w:rFonts w:ascii="Times New Roman" w:hAnsi="Times New Roman" w:cs="Times New Roman"/>
                <w:b/>
              </w:rPr>
            </w:pPr>
            <w:r w:rsidRPr="0060236F">
              <w:rPr>
                <w:rFonts w:ascii="Times New Roman" w:hAnsi="Times New Roman" w:cs="Times New Roman"/>
                <w:b/>
              </w:rPr>
              <w:t>IV.2.2) Ajánlatok vagy részvételi kérelmek benyújtásának határideje</w:t>
            </w:r>
          </w:p>
          <w:p w:rsidR="00DD7C6C" w:rsidRPr="0060236F" w:rsidRDefault="00845E59" w:rsidP="0060236F">
            <w:pPr>
              <w:ind w:left="567" w:hanging="567"/>
              <w:rPr>
                <w:rFonts w:ascii="Times New Roman" w:hAnsi="Times New Roman" w:cs="Times New Roman"/>
              </w:rPr>
            </w:pPr>
            <w:r w:rsidRPr="0060236F">
              <w:rPr>
                <w:rFonts w:ascii="Times New Roman" w:hAnsi="Times New Roman" w:cs="Times New Roman"/>
              </w:rPr>
              <w:tab/>
            </w:r>
            <w:r w:rsidR="00DD7C6C" w:rsidRPr="0060236F">
              <w:rPr>
                <w:rFonts w:ascii="Times New Roman" w:hAnsi="Times New Roman" w:cs="Times New Roman"/>
              </w:rPr>
              <w:t xml:space="preserve">Dátum: </w:t>
            </w:r>
            <w:r w:rsidR="00DD7C6C" w:rsidRPr="0060236F">
              <w:rPr>
                <w:rFonts w:ascii="Times New Roman" w:hAnsi="Times New Roman" w:cs="Times New Roman"/>
                <w:i/>
              </w:rPr>
              <w:t>(</w:t>
            </w:r>
            <w:r w:rsidR="0060236F" w:rsidRPr="0060236F">
              <w:rPr>
                <w:rFonts w:ascii="Times New Roman" w:hAnsi="Times New Roman" w:cs="Times New Roman"/>
                <w:i/>
              </w:rPr>
              <w:t>2016</w:t>
            </w:r>
            <w:r w:rsidR="00DD7C6C" w:rsidRPr="0060236F">
              <w:rPr>
                <w:rFonts w:ascii="Times New Roman" w:hAnsi="Times New Roman" w:cs="Times New Roman"/>
                <w:i/>
              </w:rPr>
              <w:t>/</w:t>
            </w:r>
            <w:r w:rsidR="0060236F" w:rsidRPr="0060236F">
              <w:rPr>
                <w:rFonts w:ascii="Times New Roman" w:hAnsi="Times New Roman" w:cs="Times New Roman"/>
                <w:i/>
              </w:rPr>
              <w:t>10</w:t>
            </w:r>
            <w:r w:rsidR="00DD7C6C" w:rsidRPr="0060236F">
              <w:rPr>
                <w:rFonts w:ascii="Times New Roman" w:hAnsi="Times New Roman" w:cs="Times New Roman"/>
                <w:i/>
              </w:rPr>
              <w:t>/</w:t>
            </w:r>
            <w:r w:rsidR="0060236F" w:rsidRPr="0060236F">
              <w:rPr>
                <w:rFonts w:ascii="Times New Roman" w:hAnsi="Times New Roman" w:cs="Times New Roman"/>
                <w:i/>
              </w:rPr>
              <w:t>28</w:t>
            </w:r>
            <w:proofErr w:type="gramStart"/>
            <w:r w:rsidR="00DD7C6C" w:rsidRPr="0060236F">
              <w:rPr>
                <w:rFonts w:ascii="Times New Roman" w:hAnsi="Times New Roman" w:cs="Times New Roman"/>
                <w:i/>
              </w:rPr>
              <w:t>)</w:t>
            </w:r>
            <w:r w:rsidR="00DD7C6C" w:rsidRPr="0060236F">
              <w:rPr>
                <w:rFonts w:ascii="Times New Roman" w:hAnsi="Times New Roman" w:cs="Times New Roman"/>
              </w:rPr>
              <w:t xml:space="preserve">     Helyi</w:t>
            </w:r>
            <w:proofErr w:type="gramEnd"/>
            <w:r w:rsidR="00DD7C6C" w:rsidRPr="0060236F">
              <w:rPr>
                <w:rFonts w:ascii="Times New Roman" w:hAnsi="Times New Roman" w:cs="Times New Roman"/>
              </w:rPr>
              <w:t xml:space="preserve"> idő: </w:t>
            </w:r>
            <w:r w:rsidR="00DD7C6C" w:rsidRPr="0060236F">
              <w:rPr>
                <w:rFonts w:ascii="Times New Roman" w:hAnsi="Times New Roman" w:cs="Times New Roman"/>
                <w:i/>
              </w:rPr>
              <w:t>(</w:t>
            </w:r>
            <w:r w:rsidR="0060236F" w:rsidRPr="0060236F">
              <w:rPr>
                <w:rFonts w:ascii="Times New Roman" w:hAnsi="Times New Roman" w:cs="Times New Roman"/>
                <w:i/>
              </w:rPr>
              <w:t>10</w:t>
            </w:r>
            <w:r w:rsidR="00DD7C6C" w:rsidRPr="0060236F">
              <w:rPr>
                <w:rFonts w:ascii="Times New Roman" w:hAnsi="Times New Roman" w:cs="Times New Roman"/>
                <w:i/>
              </w:rPr>
              <w:t>:</w:t>
            </w:r>
            <w:r w:rsidR="0060236F" w:rsidRPr="0060236F">
              <w:rPr>
                <w:rFonts w:ascii="Times New Roman" w:hAnsi="Times New Roman" w:cs="Times New Roman"/>
                <w:i/>
              </w:rPr>
              <w:t>00</w:t>
            </w:r>
            <w:r w:rsidR="00DD7C6C" w:rsidRPr="0060236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D7C6C" w:rsidRPr="00211415" w:rsidTr="00DD7C6C">
        <w:tc>
          <w:tcPr>
            <w:tcW w:w="9212" w:type="dxa"/>
          </w:tcPr>
          <w:p w:rsidR="00DD7C6C" w:rsidRPr="0060236F" w:rsidRDefault="00DD7C6C" w:rsidP="00C5376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60236F">
              <w:rPr>
                <w:rFonts w:ascii="Times New Roman" w:hAnsi="Times New Roman" w:cs="Times New Roman"/>
                <w:b/>
              </w:rPr>
              <w:t>IV.2.3) Az ajánlattételi vagy részvételi felhívás kiválasztott jelentkezők részére történő megküldésének becsült dátuma</w:t>
            </w:r>
            <w:r w:rsidRPr="0060236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  <w:p w:rsidR="00DD7C6C" w:rsidRPr="0060236F" w:rsidRDefault="00845E59" w:rsidP="0060236F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60236F">
              <w:rPr>
                <w:rFonts w:ascii="Times New Roman" w:hAnsi="Times New Roman" w:cs="Times New Roman"/>
              </w:rPr>
              <w:tab/>
            </w:r>
            <w:r w:rsidR="00DD7C6C" w:rsidRPr="0060236F">
              <w:rPr>
                <w:rFonts w:ascii="Times New Roman" w:hAnsi="Times New Roman" w:cs="Times New Roman"/>
              </w:rPr>
              <w:t xml:space="preserve">Dátum: </w:t>
            </w:r>
            <w:r w:rsidR="00DD7C6C" w:rsidRPr="0060236F">
              <w:rPr>
                <w:rFonts w:ascii="Times New Roman" w:hAnsi="Times New Roman" w:cs="Times New Roman"/>
                <w:i/>
              </w:rPr>
              <w:t>(</w:t>
            </w:r>
            <w:r w:rsidR="0060236F" w:rsidRPr="0060236F">
              <w:rPr>
                <w:rFonts w:ascii="Times New Roman" w:hAnsi="Times New Roman" w:cs="Times New Roman"/>
                <w:i/>
              </w:rPr>
              <w:t>2016</w:t>
            </w:r>
            <w:r w:rsidR="00DD7C6C" w:rsidRPr="0060236F">
              <w:rPr>
                <w:rFonts w:ascii="Times New Roman" w:hAnsi="Times New Roman" w:cs="Times New Roman"/>
                <w:i/>
              </w:rPr>
              <w:t>/</w:t>
            </w:r>
            <w:r w:rsidR="0060236F" w:rsidRPr="0060236F">
              <w:rPr>
                <w:rFonts w:ascii="Times New Roman" w:hAnsi="Times New Roman" w:cs="Times New Roman"/>
                <w:i/>
              </w:rPr>
              <w:t>11</w:t>
            </w:r>
            <w:r w:rsidR="00DD7C6C" w:rsidRPr="0060236F">
              <w:rPr>
                <w:rFonts w:ascii="Times New Roman" w:hAnsi="Times New Roman" w:cs="Times New Roman"/>
                <w:i/>
              </w:rPr>
              <w:t>/</w:t>
            </w:r>
            <w:r w:rsidR="0060236F" w:rsidRPr="0060236F">
              <w:rPr>
                <w:rFonts w:ascii="Times New Roman" w:hAnsi="Times New Roman" w:cs="Times New Roman"/>
                <w:i/>
              </w:rPr>
              <w:t>28</w:t>
            </w:r>
            <w:r w:rsidR="00DD7C6C" w:rsidRPr="0060236F">
              <w:rPr>
                <w:rFonts w:ascii="Times New Roman" w:hAnsi="Times New Roman" w:cs="Times New Roman"/>
                <w:i/>
              </w:rPr>
              <w:t>)</w:t>
            </w:r>
            <w:bookmarkStart w:id="2" w:name="_GoBack"/>
            <w:bookmarkEnd w:id="2"/>
          </w:p>
        </w:tc>
      </w:tr>
      <w:tr w:rsidR="00DD7C6C" w:rsidRPr="00211415" w:rsidTr="00DD7C6C">
        <w:tc>
          <w:tcPr>
            <w:tcW w:w="9212" w:type="dxa"/>
          </w:tcPr>
          <w:p w:rsidR="0052408C" w:rsidRDefault="00DD7C6C" w:rsidP="00C53764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IV.2.4) Azok a nyelvek, amelyeken az ajánlatok vagy részvételi jelentkezések benyújthatók:</w:t>
            </w:r>
          </w:p>
          <w:p w:rsidR="00DD7C6C" w:rsidRPr="00211415" w:rsidRDefault="00DD7C6C" w:rsidP="00CF2AC5">
            <w:pPr>
              <w:ind w:left="567" w:hanging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 xml:space="preserve"> </w:t>
            </w:r>
            <w:r w:rsidR="00845E59">
              <w:rPr>
                <w:rFonts w:ascii="Times New Roman" w:hAnsi="Times New Roman" w:cs="Times New Roman"/>
              </w:rPr>
              <w:tab/>
            </w:r>
            <w:r w:rsidRPr="00211415">
              <w:rPr>
                <w:rFonts w:ascii="Times New Roman" w:hAnsi="Times New Roman" w:cs="Times New Roman"/>
              </w:rPr>
              <w:t>[</w:t>
            </w:r>
            <w:r w:rsidR="009C3731">
              <w:rPr>
                <w:rFonts w:ascii="Times New Roman" w:hAnsi="Times New Roman" w:cs="Times New Roman"/>
              </w:rPr>
              <w:t>HU</w:t>
            </w:r>
            <w:r w:rsidRPr="00211415">
              <w:rPr>
                <w:rFonts w:ascii="Times New Roman" w:hAnsi="Times New Roman" w:cs="Times New Roman"/>
              </w:rPr>
              <w:t xml:space="preserve">] </w:t>
            </w:r>
            <w:r w:rsidR="00444EB7" w:rsidRPr="00211415">
              <w:rPr>
                <w:rFonts w:ascii="Times New Roman" w:hAnsi="Times New Roman" w:cs="Times New Roman"/>
              </w:rPr>
              <w:t>[</w:t>
            </w:r>
            <w:r w:rsidR="009C3731">
              <w:rPr>
                <w:rFonts w:ascii="Times New Roman" w:hAnsi="Times New Roman" w:cs="Times New Roman"/>
              </w:rPr>
              <w:t>X</w:t>
            </w:r>
            <w:proofErr w:type="gramStart"/>
            <w:r w:rsidRPr="00211415">
              <w:rPr>
                <w:rFonts w:ascii="Times New Roman" w:hAnsi="Times New Roman" w:cs="Times New Roman"/>
              </w:rPr>
              <w:t>]</w:t>
            </w:r>
            <w:r w:rsidRPr="0021141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DD7C6C" w:rsidRPr="00211415" w:rsidTr="00DD7C6C">
        <w:tc>
          <w:tcPr>
            <w:tcW w:w="9212" w:type="dxa"/>
          </w:tcPr>
          <w:p w:rsidR="00DD7C6C" w:rsidRPr="00211415" w:rsidRDefault="003C1B35" w:rsidP="00C53764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IV.2.6) Az ajánlati kötöttség minimális időtartama</w:t>
            </w:r>
          </w:p>
          <w:p w:rsidR="003C1B35" w:rsidRPr="00211415" w:rsidRDefault="00845E59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C1B35" w:rsidRPr="00211415">
              <w:rPr>
                <w:rFonts w:ascii="Times New Roman" w:hAnsi="Times New Roman" w:cs="Times New Roman"/>
              </w:rPr>
              <w:t xml:space="preserve">Az ajánlati kötöttség végső dátuma: </w:t>
            </w:r>
            <w:r w:rsidR="003C1B35" w:rsidRPr="00C056C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3C1B35" w:rsidRPr="00C056C8"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 w:rsidR="003C1B35" w:rsidRPr="00C056C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3C1B35" w:rsidRPr="00C056C8"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 w:rsidR="003C1B35" w:rsidRPr="00C056C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3C1B35" w:rsidRPr="00C056C8">
              <w:rPr>
                <w:rFonts w:ascii="Times New Roman" w:hAnsi="Times New Roman" w:cs="Times New Roman"/>
                <w:i/>
              </w:rPr>
              <w:t>éééé</w:t>
            </w:r>
            <w:proofErr w:type="spellEnd"/>
            <w:r w:rsidR="003C1B35" w:rsidRPr="00C056C8">
              <w:rPr>
                <w:rFonts w:ascii="Times New Roman" w:hAnsi="Times New Roman" w:cs="Times New Roman"/>
                <w:i/>
              </w:rPr>
              <w:t>)</w:t>
            </w:r>
          </w:p>
          <w:p w:rsidR="003C1B35" w:rsidRPr="00211415" w:rsidRDefault="00845E59" w:rsidP="00CB6C33">
            <w:pPr>
              <w:ind w:left="567" w:hanging="567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  <w:i/>
              </w:rPr>
              <w:t>vagy</w:t>
            </w:r>
            <w:r>
              <w:rPr>
                <w:rFonts w:ascii="Times New Roman" w:hAnsi="Times New Roman" w:cs="Times New Roman"/>
              </w:rPr>
              <w:tab/>
            </w:r>
            <w:r w:rsidR="003C1B35" w:rsidRPr="00211415">
              <w:rPr>
                <w:rFonts w:ascii="Times New Roman" w:hAnsi="Times New Roman" w:cs="Times New Roman"/>
              </w:rPr>
              <w:t xml:space="preserve">Az időtartam hónapban: </w:t>
            </w:r>
            <w:r w:rsidR="003E34B3" w:rsidRPr="00211415">
              <w:rPr>
                <w:rFonts w:ascii="Times New Roman" w:hAnsi="Times New Roman" w:cs="Times New Roman"/>
              </w:rPr>
              <w:t>[</w:t>
            </w:r>
            <w:r w:rsidR="00CB6C33">
              <w:rPr>
                <w:rFonts w:ascii="Times New Roman" w:hAnsi="Times New Roman" w:cs="Times New Roman"/>
              </w:rPr>
              <w:t>1</w:t>
            </w:r>
            <w:r w:rsidR="003C1B35" w:rsidRPr="00211415">
              <w:rPr>
                <w:rFonts w:ascii="Times New Roman" w:hAnsi="Times New Roman" w:cs="Times New Roman"/>
              </w:rPr>
              <w:t>] (az ajánlattételi határidő lejártától számítva)</w:t>
            </w:r>
          </w:p>
        </w:tc>
      </w:tr>
      <w:tr w:rsidR="00DD7C6C" w:rsidRPr="00211415" w:rsidTr="00DD7C6C">
        <w:tc>
          <w:tcPr>
            <w:tcW w:w="9212" w:type="dxa"/>
          </w:tcPr>
          <w:p w:rsidR="00DD7C6C" w:rsidRPr="00211415" w:rsidRDefault="003C1B35" w:rsidP="00C53764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IV.2.7) Az ajánlatok felbontásának feltételei</w:t>
            </w:r>
          </w:p>
          <w:p w:rsidR="003C1B35" w:rsidRPr="00211415" w:rsidRDefault="00845E59" w:rsidP="00CF2AC5">
            <w:pPr>
              <w:tabs>
                <w:tab w:val="left" w:pos="2807"/>
              </w:tabs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C1B35" w:rsidRPr="00211415">
              <w:rPr>
                <w:rFonts w:ascii="Times New Roman" w:hAnsi="Times New Roman" w:cs="Times New Roman"/>
              </w:rPr>
              <w:t xml:space="preserve">Dátum: </w:t>
            </w:r>
            <w:r w:rsidR="003C1B35" w:rsidRPr="0021141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3C1B35" w:rsidRPr="00211415"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 w:rsidR="003C1B35" w:rsidRPr="0021141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3C1B35" w:rsidRPr="00211415"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 w:rsidR="003C1B35" w:rsidRPr="0021141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3C1B35" w:rsidRPr="00211415">
              <w:rPr>
                <w:rFonts w:ascii="Times New Roman" w:hAnsi="Times New Roman" w:cs="Times New Roman"/>
                <w:i/>
              </w:rPr>
              <w:t>éééé</w:t>
            </w:r>
            <w:proofErr w:type="spellEnd"/>
            <w:r w:rsidRPr="00211415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="003C1B35" w:rsidRPr="00211415">
              <w:rPr>
                <w:rFonts w:ascii="Times New Roman" w:hAnsi="Times New Roman" w:cs="Times New Roman"/>
              </w:rPr>
              <w:t xml:space="preserve">Helyi idő: </w:t>
            </w:r>
            <w:r w:rsidR="003C1B35" w:rsidRPr="0021141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3C1B35" w:rsidRPr="00211415">
              <w:rPr>
                <w:rFonts w:ascii="Times New Roman" w:hAnsi="Times New Roman" w:cs="Times New Roman"/>
                <w:i/>
              </w:rPr>
              <w:t>óó</w:t>
            </w:r>
            <w:proofErr w:type="spellEnd"/>
            <w:proofErr w:type="gramStart"/>
            <w:r w:rsidR="003C1B35" w:rsidRPr="00211415">
              <w:rPr>
                <w:rFonts w:ascii="Times New Roman" w:hAnsi="Times New Roman" w:cs="Times New Roman"/>
                <w:i/>
              </w:rPr>
              <w:t>:pp</w:t>
            </w:r>
            <w:proofErr w:type="gramEnd"/>
            <w:r w:rsidR="003C1B35" w:rsidRPr="00211415">
              <w:rPr>
                <w:rFonts w:ascii="Times New Roman" w:hAnsi="Times New Roman" w:cs="Times New Roman"/>
                <w:i/>
              </w:rPr>
              <w:t>)</w:t>
            </w:r>
            <w:r w:rsidR="003C1B35" w:rsidRPr="00211415">
              <w:rPr>
                <w:rFonts w:ascii="Times New Roman" w:hAnsi="Times New Roman" w:cs="Times New Roman"/>
              </w:rPr>
              <w:t xml:space="preserve">    Hely:</w:t>
            </w:r>
          </w:p>
          <w:p w:rsidR="003C1B35" w:rsidRPr="00211415" w:rsidRDefault="00845E59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C1B35" w:rsidRPr="00211415">
              <w:rPr>
                <w:rFonts w:ascii="Times New Roman" w:hAnsi="Times New Roman" w:cs="Times New Roman"/>
              </w:rPr>
              <w:t>Információk a jogosultakról és a bontási eljárásról:</w:t>
            </w:r>
          </w:p>
        </w:tc>
      </w:tr>
    </w:tbl>
    <w:p w:rsidR="00684E93" w:rsidRDefault="00684E93" w:rsidP="00684E93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1B35" w:rsidRPr="00F9630C" w:rsidRDefault="003514E7" w:rsidP="00967D6B">
      <w:pPr>
        <w:pStyle w:val="Listaszerbekezds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630C">
        <w:rPr>
          <w:rFonts w:ascii="Times New Roman" w:hAnsi="Times New Roman" w:cs="Times New Roman"/>
          <w:b/>
          <w:sz w:val="24"/>
          <w:szCs w:val="24"/>
        </w:rPr>
        <w:t>szakasz: Kiegészítő információk</w:t>
      </w:r>
    </w:p>
    <w:p w:rsidR="003514E7" w:rsidRPr="00211415" w:rsidRDefault="003514E7" w:rsidP="003514E7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 xml:space="preserve">VI.1) </w:t>
      </w:r>
      <w:proofErr w:type="gramStart"/>
      <w:r w:rsidRPr="00211415">
        <w:rPr>
          <w:rFonts w:ascii="Times New Roman" w:hAnsi="Times New Roman" w:cs="Times New Roman"/>
          <w:b/>
        </w:rPr>
        <w:t>A</w:t>
      </w:r>
      <w:proofErr w:type="gramEnd"/>
      <w:r w:rsidRPr="00211415">
        <w:rPr>
          <w:rFonts w:ascii="Times New Roman" w:hAnsi="Times New Roman" w:cs="Times New Roman"/>
          <w:b/>
        </w:rPr>
        <w:t xml:space="preserve"> közbeszerzés ismétlődő jellegére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14E7" w:rsidRPr="00211415" w:rsidTr="003514E7">
        <w:tc>
          <w:tcPr>
            <w:tcW w:w="9212" w:type="dxa"/>
          </w:tcPr>
          <w:p w:rsidR="003514E7" w:rsidRPr="00211415" w:rsidRDefault="00E87CAA" w:rsidP="00CF2AC5">
            <w:p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514E7" w:rsidRPr="00211415">
              <w:rPr>
                <w:rFonts w:ascii="Times New Roman" w:hAnsi="Times New Roman" w:cs="Times New Roman"/>
              </w:rPr>
              <w:t>A közbeszerzés ismétlődő jellegű</w:t>
            </w:r>
            <w:r w:rsidR="003514E7" w:rsidRPr="0021141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514E7" w:rsidRPr="00211415">
              <w:rPr>
                <w:rFonts w:ascii="Times New Roman" w:hAnsi="Times New Roman" w:cs="Times New Roman"/>
              </w:rPr>
              <w:t>[   ]</w:t>
            </w:r>
            <w:proofErr w:type="gramEnd"/>
            <w:r w:rsidR="003514E7" w:rsidRPr="00211415">
              <w:rPr>
                <w:rFonts w:ascii="Times New Roman" w:hAnsi="Times New Roman" w:cs="Times New Roman"/>
              </w:rPr>
              <w:t xml:space="preserve"> igen [</w:t>
            </w:r>
            <w:r w:rsidR="00DF2F1B">
              <w:rPr>
                <w:rFonts w:ascii="Times New Roman" w:hAnsi="Times New Roman" w:cs="Times New Roman"/>
              </w:rPr>
              <w:t>X</w:t>
            </w:r>
            <w:r w:rsidR="003514E7" w:rsidRPr="00211415">
              <w:rPr>
                <w:rFonts w:ascii="Times New Roman" w:hAnsi="Times New Roman" w:cs="Times New Roman"/>
              </w:rPr>
              <w:t>] nem</w:t>
            </w:r>
          </w:p>
          <w:p w:rsidR="003514E7" w:rsidRPr="00211415" w:rsidRDefault="00E87CAA" w:rsidP="00CF2AC5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514E7" w:rsidRPr="00211415">
              <w:rPr>
                <w:rFonts w:ascii="Times New Roman" w:hAnsi="Times New Roman" w:cs="Times New Roman"/>
              </w:rPr>
              <w:t>A további hirdetmények közzétételének tervezett ideje:</w:t>
            </w:r>
            <w:r w:rsidR="003514E7" w:rsidRPr="0021141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3514E7" w:rsidRPr="00211415" w:rsidRDefault="003514E7" w:rsidP="003514E7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lastRenderedPageBreak/>
        <w:t>VI.2) Információ az elektronikus munkafolyamatokról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14E7" w:rsidRPr="00211415" w:rsidTr="003514E7">
        <w:tc>
          <w:tcPr>
            <w:tcW w:w="9212" w:type="dxa"/>
          </w:tcPr>
          <w:p w:rsidR="003514E7" w:rsidRPr="00211415" w:rsidRDefault="003514E7" w:rsidP="00CF2AC5">
            <w:pPr>
              <w:ind w:left="570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megrendelés elektronikus úton történik</w:t>
            </w:r>
          </w:p>
          <w:p w:rsidR="003514E7" w:rsidRPr="00211415" w:rsidRDefault="003514E7" w:rsidP="00CF2AC5">
            <w:pPr>
              <w:ind w:left="570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Elektronikusan benyújtott számlákat elfogadnak</w:t>
            </w:r>
          </w:p>
          <w:p w:rsidR="003514E7" w:rsidRPr="00211415" w:rsidRDefault="003514E7" w:rsidP="00CF2AC5">
            <w:pPr>
              <w:ind w:left="570"/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[   ] A fizetés elektronikus úton történik</w:t>
            </w:r>
          </w:p>
        </w:tc>
      </w:tr>
    </w:tbl>
    <w:p w:rsidR="003514E7" w:rsidRPr="00211415" w:rsidRDefault="003514E7" w:rsidP="003514E7">
      <w:pPr>
        <w:spacing w:after="0"/>
        <w:rPr>
          <w:rFonts w:ascii="Times New Roman" w:hAnsi="Times New Roman" w:cs="Times New Roman"/>
          <w:b/>
        </w:rPr>
      </w:pPr>
    </w:p>
    <w:p w:rsidR="003514E7" w:rsidRPr="00211415" w:rsidRDefault="003514E7" w:rsidP="003514E7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211415">
        <w:rPr>
          <w:rFonts w:ascii="Times New Roman" w:hAnsi="Times New Roman" w:cs="Times New Roman"/>
          <w:b/>
        </w:rPr>
        <w:t>VI.3) További információk:</w:t>
      </w:r>
      <w:r w:rsidRPr="00211415">
        <w:rPr>
          <w:rFonts w:ascii="Times New Roman" w:hAnsi="Times New Roman" w:cs="Times New Roman"/>
          <w:b/>
          <w:vertAlign w:val="superscript"/>
        </w:rPr>
        <w:t>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14E7" w:rsidRPr="00211415" w:rsidTr="003514E7">
        <w:tc>
          <w:tcPr>
            <w:tcW w:w="9212" w:type="dxa"/>
          </w:tcPr>
          <w:p w:rsidR="00DF2F1B" w:rsidRDefault="00DF2F1B" w:rsidP="00CF2AC5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A választott eljárástípus - tárgyalásos eljárás - jogalapja: A közszolgáltatók közbeszerzéseire vonatkozó sajátos közbeszerzési szabályokról szóló 307/2015. (X.27.) Korm. rendelet</w:t>
            </w:r>
            <w:r w:rsidR="00F56AB8"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2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. § (</w:t>
            </w:r>
            <w:r w:rsidR="00F56AB8" w:rsidRPr="00CF2AC5">
              <w:rPr>
                <w:rFonts w:ascii="Times New Roman" w:hAnsi="Times New Roman" w:cs="Times New Roman"/>
                <w:color w:val="000000"/>
                <w:lang w:eastAsia="hu-HU"/>
              </w:rPr>
              <w:t>2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) bekezdése</w:t>
            </w:r>
            <w:r w:rsidR="009C3731"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alapján Ajánlatkérő alanyi jogon alkalmazza ezt az eljárás fajtát</w:t>
            </w:r>
            <w:r w:rsidR="002074E1"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- tekintettel arra, hogy jelen közbeszerzés során a Kbt. 6. § (1) bekezdés c) pontja szerinti Ajánlatkérőnek minősül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A223DA" w:rsidRDefault="00D034D6" w:rsidP="00CF2AC5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Ajánlatkérő, a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közszolgáltatók közbeszerzéseire vonatkozó sajátos közbeszerzési szabályokról szóló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307/2015 (X.27.) Korm. rendelet 7. § (1) bekezdésére tekintettel, sürgősséggel indítja a tárgyi eljárását és ennek figyelembe vételével került sor a részvételi határidő megállapítására.</w:t>
            </w:r>
          </w:p>
          <w:p w:rsidR="0076640D" w:rsidRDefault="0076640D" w:rsidP="0076640D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715536">
              <w:rPr>
                <w:rFonts w:ascii="Times New Roman" w:hAnsi="Times New Roman" w:cs="Times New Roman"/>
                <w:color w:val="000000"/>
                <w:lang w:eastAsia="hu-HU"/>
              </w:rPr>
              <w:t>Ajánlatkérő a részvételi szakaszban a részvételi jelentkezés megtételének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/ajánlatok benyújtásának</w:t>
            </w:r>
            <w:r w:rsidRPr="00715536">
              <w:rPr>
                <w:rFonts w:ascii="Times New Roman" w:hAnsi="Times New Roman" w:cs="Times New Roman"/>
                <w:color w:val="000000"/>
                <w:lang w:eastAsia="hu-HU"/>
              </w:rPr>
              <w:t xml:space="preserve"> elősegítése érdekében rendelkezésre bocsát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Közbeszerzés</w:t>
            </w:r>
            <w:r w:rsidRPr="00715536">
              <w:rPr>
                <w:rFonts w:ascii="Times New Roman" w:hAnsi="Times New Roman" w:cs="Times New Roman"/>
                <w:color w:val="000000"/>
                <w:lang w:eastAsia="hu-HU"/>
              </w:rPr>
              <w:t>i Dokumentumokat,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</w:t>
            </w:r>
            <w:r w:rsidRPr="00715536">
              <w:rPr>
                <w:rFonts w:ascii="Times New Roman" w:hAnsi="Times New Roman" w:cs="Times New Roman"/>
                <w:color w:val="000000"/>
                <w:lang w:eastAsia="hu-HU"/>
              </w:rPr>
              <w:t>mely</w:t>
            </w:r>
            <w:r w:rsidRPr="00D5101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tartalmazza a részvételi jelentkezés/ajánlat elkészítésével kapcsolatban a 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R</w:t>
            </w:r>
            <w:r w:rsidRPr="00D51015">
              <w:rPr>
                <w:rFonts w:ascii="Times New Roman" w:hAnsi="Times New Roman" w:cs="Times New Roman"/>
                <w:color w:val="000000"/>
                <w:lang w:eastAsia="hu-HU"/>
              </w:rPr>
              <w:t>észvételre jelentkezők/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A</w:t>
            </w:r>
            <w:r w:rsidRPr="00D51015">
              <w:rPr>
                <w:rFonts w:ascii="Times New Roman" w:hAnsi="Times New Roman" w:cs="Times New Roman"/>
                <w:color w:val="000000"/>
                <w:lang w:eastAsia="hu-HU"/>
              </w:rPr>
              <w:t>jánlattevők részére szükséges információkról szóló tájékoztatást, a részvételi jelentkezés/ajánlat részeként benyújtandó igazolások, nyilatkozatok jegyzékét, az Egységes Európai Közbeszerzési Dokumentum mintáját, valamint a további ajánlott igazolás- és nyilatkozatmintákat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76640D" w:rsidRDefault="0076640D" w:rsidP="0076640D">
            <w:pPr>
              <w:pStyle w:val="Listaszerbekezds"/>
              <w:spacing w:before="120"/>
              <w:ind w:left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564B7A">
              <w:rPr>
                <w:rFonts w:ascii="Times New Roman" w:hAnsi="Times New Roman" w:cs="Times New Roman"/>
                <w:color w:val="000000"/>
                <w:lang w:eastAsia="hu-HU"/>
              </w:rPr>
              <w:t>A Közbeszerzési Dokumentumokat részvételi jelentkezésenként legalább egy részvételre jelentkezőnek, vagy a részvételi jelentkezésében megnevezett alvállalkozónak elektronikus úton el kell érnie a részvételi határidő lejártáig.</w:t>
            </w:r>
          </w:p>
          <w:p w:rsidR="0076640D" w:rsidRPr="00CF2AC5" w:rsidRDefault="0076640D" w:rsidP="0076640D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 xml:space="preserve">A részvételi jelentkezést 1 eredeti, papír alapú példányban kell elkészíteni és benyújtani, valamint csatolni kell 1 db – a teljes részvételi jelentkezést </w:t>
            </w:r>
            <w:proofErr w:type="spellStart"/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>szkennelt</w:t>
            </w:r>
            <w:proofErr w:type="spellEnd"/>
            <w:proofErr w:type="gramStart"/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>, .</w:t>
            </w:r>
            <w:proofErr w:type="spellStart"/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>pdf</w:t>
            </w:r>
            <w:proofErr w:type="spellEnd"/>
            <w:proofErr w:type="gramEnd"/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 xml:space="preserve"> kiterjesztésű file-t tartalmazó – CD vagy DVD mellékletet is a Kbt. 68. § (2) tekintettel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. A részvételi jelentkezést</w:t>
            </w:r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 xml:space="preserve"> a 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Közbeszerzési Dokumentumokban</w:t>
            </w:r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 xml:space="preserve"> meghatározottak szerint zárt csomagban, az alábbi megjelöléssel ellátva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kell benyújtani</w:t>
            </w:r>
            <w:r w:rsidRPr="00711C3C">
              <w:rPr>
                <w:rFonts w:ascii="Times New Roman" w:hAnsi="Times New Roman" w:cs="Times New Roman"/>
                <w:color w:val="000000"/>
                <w:lang w:eastAsia="hu-HU"/>
              </w:rPr>
              <w:t xml:space="preserve">: </w:t>
            </w:r>
            <w:r w:rsidRPr="00D034D6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„Részvételi jelentkezés – </w:t>
            </w:r>
            <w:r w:rsidR="009726A8" w:rsidRPr="00433C17">
              <w:rPr>
                <w:rFonts w:ascii="Times New Roman" w:hAnsi="Times New Roman" w:cs="Times New Roman"/>
              </w:rPr>
              <w:t>„</w:t>
            </w:r>
            <w:r w:rsidR="009726A8" w:rsidRPr="001D4360">
              <w:rPr>
                <w:rFonts w:ascii="Times New Roman" w:hAnsi="Times New Roman" w:cs="Times New Roman"/>
                <w:b/>
                <w:i/>
              </w:rPr>
              <w:t xml:space="preserve">IC+ projekt – </w:t>
            </w:r>
            <w:r w:rsidR="001D4360">
              <w:rPr>
                <w:rFonts w:ascii="Times New Roman" w:hAnsi="Times New Roman" w:cs="Times New Roman"/>
                <w:b/>
                <w:i/>
              </w:rPr>
              <w:t>Több-feszültségrendszerű statikus</w:t>
            </w:r>
            <w:r w:rsidR="008F70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D4360">
              <w:rPr>
                <w:rFonts w:ascii="Times New Roman" w:hAnsi="Times New Roman" w:cs="Times New Roman"/>
                <w:b/>
                <w:i/>
              </w:rPr>
              <w:t>e</w:t>
            </w:r>
            <w:r w:rsidR="009726A8" w:rsidRPr="001D4360">
              <w:rPr>
                <w:rFonts w:ascii="Times New Roman" w:hAnsi="Times New Roman" w:cs="Times New Roman"/>
                <w:b/>
                <w:i/>
              </w:rPr>
              <w:t>nergiaellátó berendezés</w:t>
            </w:r>
            <w:r w:rsidR="009726A8" w:rsidRPr="001D4360">
              <w:rPr>
                <w:rFonts w:ascii="Times New Roman" w:hAnsi="Times New Roman" w:cs="Times New Roman"/>
                <w:i/>
              </w:rPr>
              <w:t xml:space="preserve"> </w:t>
            </w:r>
            <w:r w:rsidR="009726A8" w:rsidRPr="001D4360">
              <w:rPr>
                <w:rFonts w:ascii="Times New Roman" w:hAnsi="Times New Roman" w:cs="Times New Roman"/>
                <w:b/>
                <w:i/>
              </w:rPr>
              <w:t>beszerzése</w:t>
            </w:r>
            <w:r w:rsidR="009726A8">
              <w:rPr>
                <w:rFonts w:ascii="Times New Roman" w:hAnsi="Times New Roman" w:cs="Times New Roman"/>
                <w:b/>
                <w:i/>
              </w:rPr>
              <w:t>”</w:t>
            </w:r>
            <w:r w:rsidR="009726A8" w:rsidRPr="009726A8" w:rsidDel="009726A8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 </w:t>
            </w:r>
            <w:r w:rsidRPr="00D034D6">
              <w:rPr>
                <w:rFonts w:ascii="Times New Roman" w:hAnsi="Times New Roman" w:cs="Times New Roman"/>
                <w:i/>
                <w:color w:val="000000"/>
                <w:lang w:eastAsia="hu-HU"/>
              </w:rPr>
              <w:t>„Határidő (</w:t>
            </w:r>
            <w:r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2016. </w:t>
            </w:r>
            <w:r w:rsidR="005C0484"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>október 28.</w:t>
            </w:r>
            <w:r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 1</w:t>
            </w:r>
            <w:r w:rsidR="005C0484"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>0</w:t>
            </w:r>
            <w:r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.00 </w:t>
            </w:r>
            <w:proofErr w:type="gramStart"/>
            <w:r w:rsidRPr="0060236F">
              <w:rPr>
                <w:rFonts w:ascii="Times New Roman" w:hAnsi="Times New Roman" w:cs="Times New Roman"/>
                <w:i/>
                <w:color w:val="000000"/>
                <w:lang w:eastAsia="hu-HU"/>
              </w:rPr>
              <w:t>óra )</w:t>
            </w:r>
            <w:proofErr w:type="gramEnd"/>
            <w:r w:rsidRPr="005C0484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 előtt</w:t>
            </w:r>
            <w:r w:rsidRPr="00D034D6">
              <w:rPr>
                <w:rFonts w:ascii="Times New Roman" w:hAnsi="Times New Roman" w:cs="Times New Roman"/>
                <w:i/>
                <w:color w:val="000000"/>
                <w:lang w:eastAsia="hu-HU"/>
              </w:rPr>
              <w:t xml:space="preserve"> nem bontható fel!”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264425" w:rsidRPr="005C0484" w:rsidRDefault="00264425" w:rsidP="00CF2AC5">
            <w:pPr>
              <w:pStyle w:val="Listaszerbekezds"/>
              <w:numPr>
                <w:ilvl w:val="0"/>
                <w:numId w:val="13"/>
              </w:numPr>
              <w:tabs>
                <w:tab w:val="left" w:pos="3686"/>
              </w:tabs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546602">
              <w:rPr>
                <w:rFonts w:ascii="Times New Roman" w:hAnsi="Times New Roman" w:cs="Times New Roman"/>
                <w:color w:val="000000"/>
                <w:lang w:eastAsia="hu-HU"/>
              </w:rPr>
              <w:t>Részvételi jelentkezések felbontása: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ab/>
            </w:r>
            <w:r w:rsidRPr="0060236F">
              <w:rPr>
                <w:rFonts w:ascii="Times New Roman" w:hAnsi="Times New Roman" w:cs="Times New Roman"/>
                <w:color w:val="000000"/>
                <w:lang w:eastAsia="hu-HU"/>
              </w:rPr>
              <w:t xml:space="preserve">2016. </w:t>
            </w:r>
            <w:r w:rsidR="005C0484" w:rsidRPr="0060236F">
              <w:rPr>
                <w:rFonts w:ascii="Times New Roman" w:hAnsi="Times New Roman" w:cs="Times New Roman"/>
                <w:color w:val="000000"/>
                <w:lang w:eastAsia="hu-HU"/>
              </w:rPr>
              <w:t xml:space="preserve">október 28. </w:t>
            </w:r>
            <w:r w:rsidR="005F1582" w:rsidRPr="0060236F">
              <w:rPr>
                <w:rFonts w:ascii="Times New Roman" w:hAnsi="Times New Roman" w:cs="Times New Roman"/>
                <w:color w:val="000000"/>
                <w:lang w:eastAsia="hu-HU"/>
              </w:rPr>
              <w:t>1</w:t>
            </w:r>
            <w:r w:rsidR="005C0484" w:rsidRPr="0060236F">
              <w:rPr>
                <w:rFonts w:ascii="Times New Roman" w:hAnsi="Times New Roman" w:cs="Times New Roman"/>
                <w:color w:val="000000"/>
                <w:lang w:eastAsia="hu-HU"/>
              </w:rPr>
              <w:t>0</w:t>
            </w:r>
            <w:r w:rsidRPr="0060236F">
              <w:rPr>
                <w:rFonts w:ascii="Times New Roman" w:hAnsi="Times New Roman" w:cs="Times New Roman"/>
                <w:color w:val="000000"/>
                <w:lang w:eastAsia="hu-HU"/>
              </w:rPr>
              <w:t>.00 óra.</w:t>
            </w:r>
          </w:p>
          <w:p w:rsidR="00264425" w:rsidRPr="005C0484" w:rsidRDefault="00264425" w:rsidP="00CF2AC5">
            <w:pPr>
              <w:pStyle w:val="Listaszerbekezds"/>
              <w:tabs>
                <w:tab w:val="left" w:pos="3686"/>
              </w:tabs>
              <w:spacing w:before="60"/>
              <w:ind w:left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5C0484">
              <w:rPr>
                <w:rFonts w:ascii="Times New Roman" w:hAnsi="Times New Roman" w:cs="Times New Roman"/>
                <w:color w:val="000000"/>
                <w:lang w:eastAsia="hu-HU"/>
              </w:rPr>
              <w:t>A bontás helyszíne:</w:t>
            </w:r>
            <w:r w:rsidRPr="005C0484">
              <w:rPr>
                <w:rFonts w:ascii="Times New Roman" w:hAnsi="Times New Roman" w:cs="Times New Roman"/>
                <w:color w:val="000000"/>
                <w:lang w:eastAsia="hu-HU"/>
              </w:rPr>
              <w:tab/>
            </w:r>
            <w:r w:rsidRPr="005C0484">
              <w:rPr>
                <w:rFonts w:ascii="Times New Roman" w:hAnsi="Times New Roman" w:cs="Times New Roman"/>
                <w:color w:val="000000"/>
                <w:lang w:eastAsia="hu-HU"/>
              </w:rPr>
              <w:tab/>
              <w:t>1087 Budapest, Könyves Kálmán krt. 54-60.</w:t>
            </w:r>
          </w:p>
          <w:p w:rsidR="00264425" w:rsidRDefault="00264425" w:rsidP="00CF2AC5">
            <w:pPr>
              <w:pStyle w:val="Listaszerbekezds"/>
              <w:tabs>
                <w:tab w:val="left" w:pos="3686"/>
              </w:tabs>
              <w:spacing w:before="60"/>
              <w:ind w:left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5C0484">
              <w:rPr>
                <w:rFonts w:ascii="Times New Roman" w:hAnsi="Times New Roman" w:cs="Times New Roman"/>
                <w:color w:val="000000"/>
                <w:lang w:eastAsia="hu-HU"/>
              </w:rPr>
              <w:tab/>
            </w:r>
            <w:r w:rsidR="005C0484" w:rsidRPr="0060236F">
              <w:rPr>
                <w:rFonts w:ascii="Times New Roman" w:hAnsi="Times New Roman" w:cs="Times New Roman"/>
                <w:color w:val="000000"/>
                <w:lang w:eastAsia="hu-HU"/>
              </w:rPr>
              <w:t>13</w:t>
            </w:r>
            <w:r w:rsidRPr="0060236F">
              <w:rPr>
                <w:rFonts w:ascii="Times New Roman" w:hAnsi="Times New Roman" w:cs="Times New Roman"/>
                <w:color w:val="000000"/>
                <w:lang w:eastAsia="hu-HU"/>
              </w:rPr>
              <w:t>0. számú tárgyaló.</w:t>
            </w:r>
          </w:p>
          <w:p w:rsidR="00264425" w:rsidRDefault="00264425" w:rsidP="00CF2AC5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E0489C">
              <w:rPr>
                <w:rFonts w:ascii="Times New Roman" w:hAnsi="Times New Roman" w:cs="Times New Roman"/>
                <w:color w:val="000000"/>
                <w:lang w:eastAsia="hu-HU"/>
              </w:rPr>
              <w:t>A bontáson a Kbt. 68. § (3) bekezdése szerinti személyek/szervezetek képviselői lehetnek jelen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264425" w:rsidRPr="00CF2AC5" w:rsidRDefault="00B3321A" w:rsidP="00CF2AC5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EC66D9">
              <w:rPr>
                <w:rFonts w:ascii="Times New Roman" w:hAnsi="Times New Roman" w:cs="Times New Roman"/>
                <w:color w:val="000000"/>
                <w:lang w:eastAsia="hu-HU"/>
              </w:rPr>
              <w:t>Ajánlatkérő a Kbt. 66. § (6) bekezdése alapján előírja, hogy a részvételi jelentkezésben (részajánlat-tételi lehetőség esetében részenként) meg kell jelölni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:</w:t>
            </w:r>
          </w:p>
          <w:p w:rsidR="00467776" w:rsidRPr="00CF2AC5" w:rsidRDefault="00467776" w:rsidP="00CF2AC5">
            <w:pPr>
              <w:pStyle w:val="Listaszerbekezds"/>
              <w:numPr>
                <w:ilvl w:val="0"/>
                <w:numId w:val="18"/>
              </w:numPr>
              <w:ind w:left="1003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a közbeszerzésnek azt a részét (részeit), amelynek teljesítéséhez a részvételre jelentkező alvállalkozót kíván igénybe venni, </w:t>
            </w:r>
          </w:p>
          <w:p w:rsidR="00715536" w:rsidRPr="00CF2AC5" w:rsidRDefault="00467776" w:rsidP="00CF2AC5">
            <w:pPr>
              <w:pStyle w:val="Listaszerbekezds"/>
              <w:numPr>
                <w:ilvl w:val="0"/>
                <w:numId w:val="18"/>
              </w:numPr>
              <w:ind w:left="1003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az </w:t>
            </w:r>
            <w:proofErr w:type="gramStart"/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ezen</w:t>
            </w:r>
            <w:proofErr w:type="gramEnd"/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részek tekintetében igénybe venni kívánt és a részvételi jelentkezés benyújtásakor már ismert alvállalkozókat.</w:t>
            </w:r>
          </w:p>
          <w:p w:rsidR="007C5952" w:rsidRDefault="007C5952" w:rsidP="00CF2AC5">
            <w:pPr>
              <w:pStyle w:val="Listaszerbekezds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7C5952">
              <w:rPr>
                <w:rFonts w:ascii="Times New Roman" w:hAnsi="Times New Roman" w:cs="Times New Roman"/>
                <w:color w:val="000000"/>
                <w:lang w:eastAsia="hu-HU"/>
              </w:rPr>
              <w:t>Ajánlatkérő a pénzügyi és gazdasági, valamint műszaki, illetve szakmai alkalmasságának feltételeit és igazolását a minősített ajánlattevők jegyzékéhez képest valamennyi alkalmassági szempont vonatkozás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ában szigorúbban határozza meg </w:t>
            </w:r>
            <w:r w:rsidR="00B84ED1">
              <w:rPr>
                <w:rFonts w:ascii="Times New Roman" w:hAnsi="Times New Roman" w:cs="Times New Roman"/>
                <w:color w:val="000000"/>
                <w:lang w:eastAsia="hu-HU"/>
              </w:rPr>
              <w:t>(</w:t>
            </w:r>
            <w:r w:rsidRPr="00CF2AC5">
              <w:rPr>
                <w:rFonts w:ascii="Times New Roman" w:hAnsi="Times New Roman" w:cs="Times New Roman"/>
                <w:color w:val="000000"/>
                <w:lang w:eastAsia="hu-HU"/>
              </w:rPr>
              <w:t>321/2015. (X. 30.) Korm. rendelet</w:t>
            </w:r>
            <w:r w:rsidRPr="007C5952">
              <w:rPr>
                <w:rFonts w:ascii="Times New Roman" w:hAnsi="Times New Roman" w:cs="Times New Roman"/>
                <w:color w:val="000000"/>
                <w:lang w:eastAsia="hu-HU"/>
              </w:rPr>
              <w:t xml:space="preserve"> 30. § (4)</w:t>
            </w:r>
            <w:r w:rsidRPr="00376175">
              <w:rPr>
                <w:rFonts w:ascii="Times New Roman" w:hAnsi="Times New Roman" w:cs="Times New Roman"/>
                <w:color w:val="000000"/>
                <w:lang w:eastAsia="hu-HU"/>
              </w:rPr>
              <w:t xml:space="preserve"> </w:t>
            </w:r>
            <w:r w:rsidR="00376175" w:rsidRPr="00CF2AC5">
              <w:rPr>
                <w:rFonts w:ascii="Times New Roman" w:hAnsi="Times New Roman" w:cs="Times New Roman"/>
                <w:color w:val="000000"/>
                <w:lang w:eastAsia="hu-HU"/>
              </w:rPr>
              <w:t>bekezdése</w:t>
            </w:r>
            <w:r w:rsidR="00B84ED1">
              <w:rPr>
                <w:rFonts w:ascii="Times New Roman" w:hAnsi="Times New Roman" w:cs="Times New Roman"/>
                <w:color w:val="000000"/>
                <w:lang w:eastAsia="hu-H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76640D" w:rsidRDefault="00990005" w:rsidP="0054591E">
            <w:pPr>
              <w:pStyle w:val="Listaszerbekezds"/>
              <w:numPr>
                <w:ilvl w:val="0"/>
                <w:numId w:val="13"/>
              </w:numPr>
              <w:spacing w:before="12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lang w:eastAsia="hu-HU"/>
              </w:rPr>
            </w:pPr>
            <w:r w:rsidRPr="000035AE">
              <w:rPr>
                <w:rFonts w:ascii="Times New Roman" w:hAnsi="Times New Roman" w:cs="Times New Roman"/>
                <w:b/>
                <w:color w:val="000000"/>
                <w:lang w:eastAsia="hu-HU"/>
              </w:rPr>
              <w:t>A benyújtott ajánlatok elbírálásának szempontja:</w:t>
            </w:r>
            <w:r w:rsidR="008E50F1" w:rsidRPr="000035AE">
              <w:rPr>
                <w:rFonts w:ascii="Times New Roman" w:hAnsi="Times New Roman" w:cs="Times New Roman"/>
                <w:b/>
                <w:color w:val="000000"/>
                <w:lang w:eastAsia="hu-HU"/>
              </w:rPr>
              <w:t xml:space="preserve"> a</w:t>
            </w:r>
            <w:r w:rsidRPr="000035AE">
              <w:rPr>
                <w:rFonts w:ascii="Times New Roman" w:hAnsi="Times New Roman" w:cs="Times New Roman"/>
                <w:b/>
                <w:color w:val="000000"/>
                <w:lang w:eastAsia="hu-HU"/>
              </w:rPr>
              <w:t xml:space="preserve"> legalacsonyabb </w:t>
            </w:r>
            <w:r w:rsidR="008E50F1" w:rsidRPr="000035AE">
              <w:rPr>
                <w:rFonts w:ascii="Times New Roman" w:hAnsi="Times New Roman" w:cs="Times New Roman"/>
                <w:b/>
                <w:color w:val="000000"/>
                <w:lang w:eastAsia="hu-HU"/>
              </w:rPr>
              <w:t>ár</w:t>
            </w:r>
            <w:r w:rsidRPr="000035AE">
              <w:rPr>
                <w:rFonts w:ascii="Times New Roman" w:hAnsi="Times New Roman" w:cs="Times New Roman"/>
                <w:b/>
                <w:color w:val="000000"/>
                <w:lang w:eastAsia="hu-HU"/>
              </w:rPr>
              <w:t>.</w:t>
            </w:r>
          </w:p>
          <w:p w:rsidR="00DF2F1B" w:rsidRDefault="009726A8" w:rsidP="001D4360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10. </w:t>
            </w:r>
            <w:r w:rsidR="0076640D" w:rsidRPr="001D4360">
              <w:rPr>
                <w:rFonts w:ascii="Times New Roman" w:hAnsi="Times New Roman" w:cs="Times New Roman"/>
                <w:color w:val="000000"/>
                <w:lang w:eastAsia="hu-HU"/>
              </w:rPr>
              <w:t xml:space="preserve">Ajánlatkérő ezúton tájékoztatja a Részvételre jelentkezőket, hogy az eljárás második, ajánlattételi szakaszában, az ajánlat benyújtását </w:t>
            </w:r>
            <w:r w:rsidR="0076640D" w:rsidRPr="001D4360">
              <w:rPr>
                <w:rFonts w:ascii="Times New Roman" w:hAnsi="Times New Roman" w:cs="Times New Roman"/>
                <w:b/>
                <w:color w:val="000000"/>
                <w:lang w:eastAsia="hu-HU"/>
              </w:rPr>
              <w:t>ajánlati biztosíték adásához nem köti</w:t>
            </w:r>
            <w:r w:rsidR="0076640D" w:rsidRPr="001D4360">
              <w:rPr>
                <w:rFonts w:ascii="Times New Roman" w:hAnsi="Times New Roman" w:cs="Times New Roman"/>
                <w:color w:val="000000"/>
                <w:lang w:eastAsia="hu-HU"/>
              </w:rPr>
              <w:t>.</w:t>
            </w:r>
          </w:p>
          <w:p w:rsidR="001D4360" w:rsidRPr="001D4360" w:rsidRDefault="001D4360" w:rsidP="001D4360">
            <w:pPr>
              <w:spacing w:before="120"/>
              <w:jc w:val="both"/>
              <w:rPr>
                <w:lang w:eastAsia="hu-HU"/>
              </w:rPr>
            </w:pPr>
          </w:p>
          <w:p w:rsidR="001D4360" w:rsidRDefault="009726A8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lang w:eastAsia="hu-HU"/>
              </w:rPr>
              <w:t>11.</w:t>
            </w:r>
            <w:r w:rsidR="001D4360">
              <w:rPr>
                <w:lang w:eastAsia="hu-HU"/>
              </w:rPr>
              <w:t xml:space="preserve"> </w:t>
            </w:r>
            <w:r w:rsidR="001D4360" w:rsidRPr="00361E9A">
              <w:rPr>
                <w:rFonts w:ascii="Times New Roman" w:hAnsi="Times New Roman" w:cs="Times New Roman"/>
                <w:color w:val="000000"/>
                <w:lang w:eastAsia="hu-HU"/>
              </w:rPr>
              <w:t>Az eljárásba bevont felelős akkreditált közbeszerzési szaktanácsadó:</w:t>
            </w:r>
            <w:r w:rsidR="001D4360">
              <w:rPr>
                <w:rFonts w:ascii="Times New Roman" w:hAnsi="Times New Roman" w:cs="Times New Roman"/>
                <w:color w:val="000000"/>
                <w:lang w:eastAsia="hu-HU"/>
              </w:rPr>
              <w:t xml:space="preserve"> </w:t>
            </w:r>
          </w:p>
          <w:p w:rsidR="001D4360" w:rsidRPr="00361E9A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lastRenderedPageBreak/>
              <w:t>Támis Norbert</w:t>
            </w:r>
          </w:p>
          <w:p w:rsidR="001D4360" w:rsidRPr="00361E9A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>Levelezési cím: 1087 Budapest, Könyves Kálmán krt. 54-60. II. emelet 265. iroda</w:t>
            </w:r>
          </w:p>
          <w:p w:rsidR="001D4360" w:rsidRPr="00361E9A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 xml:space="preserve">E-mail cím: </w:t>
            </w:r>
          </w:p>
          <w:p w:rsidR="001D4360" w:rsidRPr="00361E9A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>tamis.norbert@mav-start.hu</w:t>
            </w:r>
          </w:p>
          <w:p w:rsidR="001D4360" w:rsidRPr="00361E9A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>tamisnorbert@gmail.com</w:t>
            </w:r>
          </w:p>
          <w:p w:rsidR="001D4360" w:rsidRPr="007F7133" w:rsidRDefault="001D4360" w:rsidP="001D43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 xml:space="preserve">Lajstromszám: </w:t>
            </w:r>
            <w:r w:rsidR="00C056C8">
              <w:rPr>
                <w:rFonts w:ascii="Times New Roman" w:hAnsi="Times New Roman" w:cs="Times New Roman"/>
                <w:color w:val="000000"/>
                <w:lang w:eastAsia="hu-HU"/>
              </w:rPr>
              <w:t>00</w:t>
            </w:r>
            <w:r w:rsidRPr="00361E9A">
              <w:rPr>
                <w:rFonts w:ascii="Times New Roman" w:hAnsi="Times New Roman" w:cs="Times New Roman"/>
                <w:color w:val="000000"/>
                <w:lang w:eastAsia="hu-HU"/>
              </w:rPr>
              <w:t>109</w:t>
            </w:r>
          </w:p>
          <w:p w:rsidR="005E7383" w:rsidRPr="00CF2AC5" w:rsidRDefault="005E7383" w:rsidP="001D4360">
            <w:pPr>
              <w:spacing w:before="120"/>
              <w:jc w:val="both"/>
              <w:rPr>
                <w:lang w:eastAsia="hu-HU"/>
              </w:rPr>
            </w:pPr>
          </w:p>
        </w:tc>
      </w:tr>
    </w:tbl>
    <w:p w:rsidR="003514E7" w:rsidRPr="00211415" w:rsidRDefault="003514E7" w:rsidP="003514E7">
      <w:pPr>
        <w:spacing w:after="0"/>
        <w:rPr>
          <w:rFonts w:ascii="Times New Roman" w:hAnsi="Times New Roman" w:cs="Times New Roman"/>
          <w:b/>
        </w:rPr>
      </w:pPr>
    </w:p>
    <w:p w:rsidR="003E0133" w:rsidRPr="00211415" w:rsidRDefault="003E0133" w:rsidP="003514E7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>VI.4) Jogorvoslati eljárás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50097C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VI.4.1)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jogorvoslati eljárást lebonyolító szerv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Hivatalos név: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 w:rsidR="005830A7">
              <w:rPr>
                <w:rFonts w:ascii="Times New Roman" w:hAnsi="Times New Roman" w:cs="Times New Roman"/>
              </w:rPr>
              <w:t>Közbeszerzési Hatóság, Közbeszerzési Döntőbizottság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cím: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 w:rsidR="005830A7">
              <w:rPr>
                <w:rFonts w:ascii="Times New Roman" w:hAnsi="Times New Roman" w:cs="Times New Roman"/>
              </w:rPr>
              <w:t>Riadó utca 5.</w:t>
            </w:r>
          </w:p>
        </w:tc>
      </w:tr>
      <w:tr w:rsidR="003E0133" w:rsidRPr="00211415" w:rsidTr="003E0133">
        <w:tc>
          <w:tcPr>
            <w:tcW w:w="3070" w:type="dxa"/>
          </w:tcPr>
          <w:p w:rsidR="003E0133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Város: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 w:rsidR="005830A7"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3071" w:type="dxa"/>
          </w:tcPr>
          <w:p w:rsidR="005830A7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irányítószám: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 w:rsidR="005830A7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071" w:type="dxa"/>
          </w:tcPr>
          <w:p w:rsidR="005830A7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Ország: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 w:rsidR="005830A7">
              <w:rPr>
                <w:rFonts w:ascii="Times New Roman" w:hAnsi="Times New Roman" w:cs="Times New Roman"/>
              </w:rPr>
              <w:t>Magyarország</w:t>
            </w:r>
          </w:p>
        </w:tc>
      </w:tr>
      <w:tr w:rsidR="005E4953" w:rsidRPr="00211415" w:rsidTr="00F9630C">
        <w:tc>
          <w:tcPr>
            <w:tcW w:w="6141" w:type="dxa"/>
            <w:gridSpan w:val="2"/>
          </w:tcPr>
          <w:p w:rsidR="00E66BE3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E-mail: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E66BE3" w:rsidRPr="002A6AF6">
                <w:rPr>
                  <w:rStyle w:val="Hiperhivatkozs"/>
                  <w:rFonts w:ascii="Times New Roman" w:hAnsi="Times New Roman"/>
                </w:rPr>
                <w:t>dontobizottsag@kt.hu</w:t>
              </w:r>
            </w:hyperlink>
            <w:r w:rsidR="00E6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E66BE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Telefon: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 w:rsidR="00E66BE3">
              <w:rPr>
                <w:rFonts w:ascii="Times New Roman" w:hAnsi="Times New Roman" w:cs="Times New Roman"/>
              </w:rPr>
              <w:t>+36 18828594</w:t>
            </w:r>
          </w:p>
        </w:tc>
      </w:tr>
      <w:tr w:rsidR="005E4953" w:rsidRPr="00211415" w:rsidTr="00F9630C">
        <w:tc>
          <w:tcPr>
            <w:tcW w:w="6141" w:type="dxa"/>
            <w:gridSpan w:val="2"/>
          </w:tcPr>
          <w:p w:rsidR="005E4953" w:rsidRDefault="005E4953" w:rsidP="00CF2AC5">
            <w:pPr>
              <w:rPr>
                <w:rFonts w:ascii="Times New Roman" w:hAnsi="Times New Roman" w:cs="Times New Roman"/>
                <w:i/>
              </w:rPr>
            </w:pPr>
            <w:r w:rsidRPr="00211415">
              <w:rPr>
                <w:rFonts w:ascii="Times New Roman" w:hAnsi="Times New Roman" w:cs="Times New Roman"/>
              </w:rPr>
              <w:t xml:space="preserve">Internetcím: </w:t>
            </w:r>
            <w:r w:rsidRPr="00211415">
              <w:rPr>
                <w:rFonts w:ascii="Times New Roman" w:hAnsi="Times New Roman" w:cs="Times New Roman"/>
                <w:i/>
              </w:rPr>
              <w:t>(URL)</w:t>
            </w:r>
          </w:p>
          <w:p w:rsidR="00E66BE3" w:rsidRPr="00211415" w:rsidRDefault="00F4483D" w:rsidP="00CF2AC5">
            <w:pPr>
              <w:ind w:left="567"/>
              <w:rPr>
                <w:rFonts w:ascii="Times New Roman" w:hAnsi="Times New Roman" w:cs="Times New Roman"/>
              </w:rPr>
            </w:pPr>
            <w:hyperlink r:id="rId13" w:history="1">
              <w:r w:rsidR="00E66BE3" w:rsidRPr="002A6AF6">
                <w:rPr>
                  <w:rStyle w:val="Hiperhivatkozs"/>
                  <w:rFonts w:ascii="Times New Roman" w:hAnsi="Times New Roman"/>
                  <w:i/>
                </w:rPr>
                <w:t>www.kozbeszerzes.hu</w:t>
              </w:r>
            </w:hyperlink>
            <w:r w:rsidR="00E66BE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071" w:type="dxa"/>
          </w:tcPr>
          <w:p w:rsidR="00E66BE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Fax: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 w:rsidR="00E66BE3">
              <w:rPr>
                <w:rFonts w:ascii="Times New Roman" w:hAnsi="Times New Roman" w:cs="Times New Roman"/>
              </w:rPr>
              <w:t>+36 18828593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VI.4.2)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békéltetési eljárást lebonyolító szerv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E66BE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Hivatalos név:</w:t>
            </w:r>
            <w:r w:rsidR="00FE5F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Default="005E4953" w:rsidP="00CF2AC5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cím:</w:t>
            </w:r>
            <w:r w:rsidR="00FE5F78">
              <w:rPr>
                <w:rFonts w:ascii="Times New Roman" w:hAnsi="Times New Roman" w:cs="Times New Roman"/>
              </w:rPr>
              <w:t xml:space="preserve"> </w:t>
            </w:r>
          </w:p>
          <w:p w:rsidR="00E66BE3" w:rsidRPr="00211415" w:rsidRDefault="00E66BE3" w:rsidP="00CF2AC5">
            <w:pPr>
              <w:rPr>
                <w:rFonts w:ascii="Times New Roman" w:hAnsi="Times New Roman" w:cs="Times New Roman"/>
              </w:rPr>
            </w:pPr>
          </w:p>
        </w:tc>
      </w:tr>
      <w:tr w:rsidR="005E4953" w:rsidRPr="00211415" w:rsidTr="00F9630C">
        <w:tc>
          <w:tcPr>
            <w:tcW w:w="3070" w:type="dxa"/>
          </w:tcPr>
          <w:p w:rsidR="00E66BE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Város:</w:t>
            </w:r>
          </w:p>
        </w:tc>
        <w:tc>
          <w:tcPr>
            <w:tcW w:w="3071" w:type="dxa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irányítószám:</w:t>
            </w:r>
          </w:p>
        </w:tc>
        <w:tc>
          <w:tcPr>
            <w:tcW w:w="3071" w:type="dxa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Ország:</w:t>
            </w:r>
          </w:p>
        </w:tc>
      </w:tr>
      <w:tr w:rsidR="005E4953" w:rsidRPr="00211415" w:rsidTr="00F9630C">
        <w:tc>
          <w:tcPr>
            <w:tcW w:w="6141" w:type="dxa"/>
            <w:gridSpan w:val="2"/>
          </w:tcPr>
          <w:p w:rsidR="00E66BE3" w:rsidRPr="00211415" w:rsidRDefault="005E495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071" w:type="dxa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Telefon:</w:t>
            </w:r>
          </w:p>
        </w:tc>
      </w:tr>
      <w:tr w:rsidR="005E4953" w:rsidRPr="00211415" w:rsidTr="00F9630C">
        <w:tc>
          <w:tcPr>
            <w:tcW w:w="6141" w:type="dxa"/>
            <w:gridSpan w:val="2"/>
          </w:tcPr>
          <w:p w:rsidR="005E4953" w:rsidRDefault="005E4953" w:rsidP="00CF2AC5">
            <w:pPr>
              <w:rPr>
                <w:rFonts w:ascii="Times New Roman" w:hAnsi="Times New Roman" w:cs="Times New Roman"/>
                <w:i/>
              </w:rPr>
            </w:pPr>
            <w:r w:rsidRPr="00211415">
              <w:rPr>
                <w:rFonts w:ascii="Times New Roman" w:hAnsi="Times New Roman" w:cs="Times New Roman"/>
              </w:rPr>
              <w:t xml:space="preserve">Internetcím: </w:t>
            </w:r>
            <w:r w:rsidRPr="00211415">
              <w:rPr>
                <w:rFonts w:ascii="Times New Roman" w:hAnsi="Times New Roman" w:cs="Times New Roman"/>
                <w:i/>
              </w:rPr>
              <w:t>(URL)</w:t>
            </w:r>
          </w:p>
          <w:p w:rsidR="00E66BE3" w:rsidRPr="00211415" w:rsidRDefault="00E66BE3" w:rsidP="00CF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Fax: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>VI.4.3) Jogorvoslati kérelmek benyújtása</w:t>
            </w:r>
          </w:p>
          <w:p w:rsidR="004801C5" w:rsidRPr="00211415" w:rsidRDefault="005E495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A jogorvoslati kérelmek benyújtásának határidejére vonatkozó pontos információ:</w:t>
            </w:r>
            <w:r w:rsidR="004801C5">
              <w:rPr>
                <w:rFonts w:ascii="Times New Roman" w:hAnsi="Times New Roman" w:cs="Times New Roman"/>
              </w:rPr>
              <w:t xml:space="preserve"> </w:t>
            </w:r>
            <w:r w:rsidR="00CE41D6">
              <w:rPr>
                <w:rFonts w:ascii="Times New Roman" w:hAnsi="Times New Roman" w:cs="Times New Roman"/>
              </w:rPr>
              <w:t>Kbt. 148. §</w:t>
            </w:r>
            <w:proofErr w:type="spellStart"/>
            <w:r w:rsidR="00CE41D6">
              <w:rPr>
                <w:rFonts w:ascii="Times New Roman" w:hAnsi="Times New Roman" w:cs="Times New Roman"/>
              </w:rPr>
              <w:t>-a</w:t>
            </w:r>
            <w:proofErr w:type="spellEnd"/>
            <w:r w:rsidR="00CE41D6">
              <w:rPr>
                <w:rFonts w:ascii="Times New Roman" w:hAnsi="Times New Roman" w:cs="Times New Roman"/>
              </w:rPr>
              <w:t xml:space="preserve"> szerint.</w:t>
            </w:r>
          </w:p>
        </w:tc>
      </w:tr>
      <w:tr w:rsidR="005E4953" w:rsidRPr="00211415" w:rsidTr="00F9630C">
        <w:tc>
          <w:tcPr>
            <w:tcW w:w="9212" w:type="dxa"/>
            <w:gridSpan w:val="3"/>
          </w:tcPr>
          <w:p w:rsidR="005E4953" w:rsidRPr="00211415" w:rsidRDefault="005E4953" w:rsidP="00CF2AC5">
            <w:pPr>
              <w:rPr>
                <w:rFonts w:ascii="Times New Roman" w:hAnsi="Times New Roman" w:cs="Times New Roman"/>
                <w:b/>
              </w:rPr>
            </w:pPr>
            <w:r w:rsidRPr="00211415">
              <w:rPr>
                <w:rFonts w:ascii="Times New Roman" w:hAnsi="Times New Roman" w:cs="Times New Roman"/>
                <w:b/>
              </w:rPr>
              <w:t xml:space="preserve">VI.4.4) </w:t>
            </w:r>
            <w:proofErr w:type="gramStart"/>
            <w:r w:rsidRPr="0021141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11415">
              <w:rPr>
                <w:rFonts w:ascii="Times New Roman" w:hAnsi="Times New Roman" w:cs="Times New Roman"/>
                <w:b/>
              </w:rPr>
              <w:t xml:space="preserve"> jogorvoslati kérelmek benyújtására vonatkozó információ a következő szervtől szerezhető be</w:t>
            </w:r>
            <w:r w:rsidRPr="0021141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E66BE3" w:rsidRPr="00211415" w:rsidTr="00E13F87">
        <w:tc>
          <w:tcPr>
            <w:tcW w:w="9212" w:type="dxa"/>
            <w:gridSpan w:val="3"/>
          </w:tcPr>
          <w:p w:rsidR="00E66BE3" w:rsidRPr="00211415" w:rsidRDefault="00E66BE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Hivatalos név: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Közbeszerzési Hatóság, Közbeszerzési Döntőbizottság</w:t>
            </w:r>
          </w:p>
        </w:tc>
      </w:tr>
      <w:tr w:rsidR="00E66BE3" w:rsidRPr="00211415" w:rsidTr="00E13F87">
        <w:tc>
          <w:tcPr>
            <w:tcW w:w="9212" w:type="dxa"/>
            <w:gridSpan w:val="3"/>
          </w:tcPr>
          <w:p w:rsidR="00E66BE3" w:rsidRPr="00211415" w:rsidRDefault="00E66BE3" w:rsidP="00B91C8A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cím: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Riadó utca 5.</w:t>
            </w:r>
          </w:p>
        </w:tc>
      </w:tr>
      <w:tr w:rsidR="00E66BE3" w:rsidRPr="00211415" w:rsidTr="00E13F87">
        <w:tc>
          <w:tcPr>
            <w:tcW w:w="3070" w:type="dxa"/>
          </w:tcPr>
          <w:p w:rsidR="00E66BE3" w:rsidRPr="00211415" w:rsidRDefault="00E66BE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Város: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3071" w:type="dxa"/>
          </w:tcPr>
          <w:p w:rsidR="00E66BE3" w:rsidRPr="00211415" w:rsidRDefault="00E66BE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Postai irányítószám: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1026</w:t>
            </w:r>
          </w:p>
        </w:tc>
        <w:tc>
          <w:tcPr>
            <w:tcW w:w="3071" w:type="dxa"/>
          </w:tcPr>
          <w:p w:rsidR="00E66BE3" w:rsidRPr="00211415" w:rsidRDefault="00E66BE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Ország:</w:t>
            </w:r>
            <w:r w:rsidR="000A2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Magyarország</w:t>
            </w:r>
          </w:p>
        </w:tc>
      </w:tr>
      <w:tr w:rsidR="00E66BE3" w:rsidRPr="00211415" w:rsidTr="00E13F87">
        <w:tc>
          <w:tcPr>
            <w:tcW w:w="6141" w:type="dxa"/>
            <w:gridSpan w:val="2"/>
          </w:tcPr>
          <w:p w:rsidR="00E66BE3" w:rsidRPr="00211415" w:rsidRDefault="00E66BE3" w:rsidP="001D4360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E-mail:</w:t>
            </w:r>
            <w:hyperlink r:id="rId14" w:history="1">
              <w:r w:rsidRPr="002A6AF6">
                <w:rPr>
                  <w:rStyle w:val="Hiperhivatkozs"/>
                  <w:rFonts w:ascii="Times New Roman" w:hAnsi="Times New Roman"/>
                </w:rPr>
                <w:t>dontobizottsag@kt.hu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E66BE3" w:rsidRPr="00211415" w:rsidRDefault="00E66BE3" w:rsidP="00B91C8A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Telefon: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+36 18828594</w:t>
            </w:r>
          </w:p>
        </w:tc>
      </w:tr>
      <w:tr w:rsidR="00E66BE3" w:rsidRPr="00211415" w:rsidTr="00E13F87">
        <w:tc>
          <w:tcPr>
            <w:tcW w:w="6141" w:type="dxa"/>
            <w:gridSpan w:val="2"/>
          </w:tcPr>
          <w:p w:rsidR="00E66BE3" w:rsidRDefault="00E66BE3" w:rsidP="00CF2AC5">
            <w:pPr>
              <w:rPr>
                <w:rFonts w:ascii="Times New Roman" w:hAnsi="Times New Roman" w:cs="Times New Roman"/>
                <w:i/>
              </w:rPr>
            </w:pPr>
            <w:r w:rsidRPr="00211415">
              <w:rPr>
                <w:rFonts w:ascii="Times New Roman" w:hAnsi="Times New Roman" w:cs="Times New Roman"/>
              </w:rPr>
              <w:t xml:space="preserve">Internetcím: </w:t>
            </w:r>
            <w:r w:rsidRPr="00211415">
              <w:rPr>
                <w:rFonts w:ascii="Times New Roman" w:hAnsi="Times New Roman" w:cs="Times New Roman"/>
                <w:i/>
              </w:rPr>
              <w:t>(URL)</w:t>
            </w:r>
          </w:p>
          <w:p w:rsidR="00E66BE3" w:rsidRPr="00211415" w:rsidRDefault="00F4483D" w:rsidP="00CF2AC5">
            <w:pPr>
              <w:ind w:left="567"/>
              <w:rPr>
                <w:rFonts w:ascii="Times New Roman" w:hAnsi="Times New Roman" w:cs="Times New Roman"/>
              </w:rPr>
            </w:pPr>
            <w:hyperlink r:id="rId15" w:history="1">
              <w:r w:rsidR="00E66BE3" w:rsidRPr="002A6AF6">
                <w:rPr>
                  <w:rStyle w:val="Hiperhivatkozs"/>
                  <w:rFonts w:ascii="Times New Roman" w:hAnsi="Times New Roman"/>
                  <w:i/>
                </w:rPr>
                <w:t>www.kozbeszerzes.hu</w:t>
              </w:r>
            </w:hyperlink>
            <w:r w:rsidR="00E66BE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071" w:type="dxa"/>
          </w:tcPr>
          <w:p w:rsidR="00E66BE3" w:rsidRPr="00211415" w:rsidRDefault="00E66BE3" w:rsidP="00FE5F78">
            <w:pPr>
              <w:rPr>
                <w:rFonts w:ascii="Times New Roman" w:hAnsi="Times New Roman" w:cs="Times New Roman"/>
              </w:rPr>
            </w:pPr>
            <w:r w:rsidRPr="00211415">
              <w:rPr>
                <w:rFonts w:ascii="Times New Roman" w:hAnsi="Times New Roman" w:cs="Times New Roman"/>
              </w:rPr>
              <w:t>Fax:</w:t>
            </w:r>
            <w:r w:rsidR="00B91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+36 18828593</w:t>
            </w:r>
          </w:p>
        </w:tc>
      </w:tr>
    </w:tbl>
    <w:p w:rsidR="00E66BE3" w:rsidRDefault="00E66BE3" w:rsidP="00CF2AC5">
      <w:pPr>
        <w:spacing w:after="0" w:line="240" w:lineRule="auto"/>
        <w:rPr>
          <w:rFonts w:ascii="Times New Roman" w:hAnsi="Times New Roman" w:cs="Times New Roman"/>
          <w:b/>
        </w:rPr>
      </w:pPr>
    </w:p>
    <w:p w:rsidR="00381AAF" w:rsidRPr="00211415" w:rsidRDefault="005E4953" w:rsidP="003514E7">
      <w:pPr>
        <w:spacing w:after="0"/>
        <w:rPr>
          <w:rFonts w:ascii="Times New Roman" w:hAnsi="Times New Roman" w:cs="Times New Roman"/>
          <w:b/>
        </w:rPr>
      </w:pPr>
      <w:r w:rsidRPr="00211415">
        <w:rPr>
          <w:rFonts w:ascii="Times New Roman" w:hAnsi="Times New Roman" w:cs="Times New Roman"/>
          <w:b/>
        </w:rPr>
        <w:t xml:space="preserve">VI.5) E hirdetmény feladásának dátuma: </w:t>
      </w:r>
      <w:r w:rsidR="005E3AF3" w:rsidRPr="00211415">
        <w:rPr>
          <w:rFonts w:ascii="Times New Roman" w:hAnsi="Times New Roman" w:cs="Times New Roman"/>
          <w:i/>
        </w:rPr>
        <w:t>(</w:t>
      </w:r>
      <w:proofErr w:type="spellStart"/>
      <w:r w:rsidR="005E3AF3" w:rsidRPr="00211415">
        <w:rPr>
          <w:rFonts w:ascii="Times New Roman" w:hAnsi="Times New Roman" w:cs="Times New Roman"/>
          <w:i/>
        </w:rPr>
        <w:t>nn</w:t>
      </w:r>
      <w:proofErr w:type="spellEnd"/>
      <w:r w:rsidR="005E3AF3" w:rsidRPr="00211415">
        <w:rPr>
          <w:rFonts w:ascii="Times New Roman" w:hAnsi="Times New Roman" w:cs="Times New Roman"/>
          <w:i/>
        </w:rPr>
        <w:t>/</w:t>
      </w:r>
      <w:proofErr w:type="spellStart"/>
      <w:r w:rsidR="005E3AF3" w:rsidRPr="00211415">
        <w:rPr>
          <w:rFonts w:ascii="Times New Roman" w:hAnsi="Times New Roman" w:cs="Times New Roman"/>
          <w:i/>
        </w:rPr>
        <w:t>hh</w:t>
      </w:r>
      <w:proofErr w:type="spellEnd"/>
      <w:r w:rsidR="005E3AF3" w:rsidRPr="00211415">
        <w:rPr>
          <w:rFonts w:ascii="Times New Roman" w:hAnsi="Times New Roman" w:cs="Times New Roman"/>
          <w:i/>
        </w:rPr>
        <w:t>/</w:t>
      </w:r>
      <w:proofErr w:type="spellStart"/>
      <w:r w:rsidR="005E3AF3" w:rsidRPr="00211415">
        <w:rPr>
          <w:rFonts w:ascii="Times New Roman" w:hAnsi="Times New Roman" w:cs="Times New Roman"/>
          <w:i/>
        </w:rPr>
        <w:t>éééé</w:t>
      </w:r>
      <w:proofErr w:type="spellEnd"/>
      <w:r w:rsidR="005E3AF3" w:rsidRPr="00211415">
        <w:rPr>
          <w:rFonts w:ascii="Times New Roman" w:hAnsi="Times New Roman" w:cs="Times New Roman"/>
          <w:i/>
        </w:rPr>
        <w:t>)</w:t>
      </w:r>
      <w:r w:rsidR="0005671C" w:rsidRPr="00211415">
        <w:rPr>
          <w:rStyle w:val="Vgjegyzet-hivatkozs"/>
          <w:rFonts w:ascii="Times New Roman" w:hAnsi="Times New Roman" w:cs="Times New Roman"/>
          <w:i/>
        </w:rPr>
        <w:endnoteReference w:id="1"/>
      </w:r>
    </w:p>
    <w:sectPr w:rsidR="00381AAF" w:rsidRPr="0021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3D" w:rsidRDefault="00F4483D" w:rsidP="0005671C">
      <w:pPr>
        <w:spacing w:after="0" w:line="240" w:lineRule="auto"/>
      </w:pPr>
      <w:r>
        <w:separator/>
      </w:r>
    </w:p>
  </w:endnote>
  <w:endnote w:type="continuationSeparator" w:id="0">
    <w:p w:rsidR="00F4483D" w:rsidRDefault="00F4483D" w:rsidP="0005671C">
      <w:pPr>
        <w:spacing w:after="0" w:line="240" w:lineRule="auto"/>
      </w:pPr>
      <w:r>
        <w:continuationSeparator/>
      </w:r>
    </w:p>
  </w:endnote>
  <w:endnote w:id="1">
    <w:p w:rsidR="002069F0" w:rsidRPr="005E3AF3" w:rsidRDefault="002069F0" w:rsidP="0005671C">
      <w:pPr>
        <w:spacing w:after="0" w:line="240" w:lineRule="auto"/>
        <w:rPr>
          <w:i/>
          <w:sz w:val="16"/>
          <w:szCs w:val="16"/>
        </w:rPr>
      </w:pPr>
      <w:r w:rsidRPr="005E3AF3">
        <w:rPr>
          <w:rFonts w:cstheme="minorHAnsi"/>
          <w:i/>
          <w:sz w:val="16"/>
          <w:szCs w:val="16"/>
          <w:vertAlign w:val="superscript"/>
        </w:rPr>
        <w:t>1</w:t>
      </w:r>
      <w:r w:rsidRPr="005E3AF3">
        <w:rPr>
          <w:i/>
        </w:rPr>
        <w:t xml:space="preserve"> </w:t>
      </w:r>
      <w:r w:rsidRPr="005E3AF3">
        <w:rPr>
          <w:i/>
          <w:sz w:val="16"/>
          <w:szCs w:val="16"/>
        </w:rPr>
        <w:t>szükség szerinti számban ismételje meg</w:t>
      </w:r>
    </w:p>
    <w:p w:rsidR="002069F0" w:rsidRPr="005E3AF3" w:rsidRDefault="002069F0" w:rsidP="0005671C">
      <w:pPr>
        <w:spacing w:after="0" w:line="240" w:lineRule="auto"/>
        <w:rPr>
          <w:i/>
          <w:sz w:val="16"/>
          <w:szCs w:val="16"/>
        </w:rPr>
      </w:pPr>
      <w:r w:rsidRPr="005E3AF3">
        <w:rPr>
          <w:rFonts w:cstheme="minorHAnsi"/>
          <w:i/>
          <w:sz w:val="16"/>
          <w:szCs w:val="16"/>
          <w:vertAlign w:val="superscript"/>
        </w:rPr>
        <w:t>2</w:t>
      </w:r>
      <w:r w:rsidRPr="005E3AF3">
        <w:rPr>
          <w:i/>
          <w:sz w:val="16"/>
          <w:szCs w:val="16"/>
        </w:rPr>
        <w:t xml:space="preserve"> adott esetben</w:t>
      </w:r>
    </w:p>
    <w:p w:rsidR="002069F0" w:rsidRPr="005E3AF3" w:rsidRDefault="002069F0" w:rsidP="0005671C">
      <w:pPr>
        <w:spacing w:after="0" w:line="240" w:lineRule="auto"/>
        <w:rPr>
          <w:i/>
          <w:sz w:val="16"/>
          <w:szCs w:val="16"/>
        </w:rPr>
      </w:pPr>
      <w:proofErr w:type="gramStart"/>
      <w:r w:rsidRPr="005E3AF3">
        <w:rPr>
          <w:rFonts w:cstheme="minorHAnsi"/>
          <w:i/>
          <w:sz w:val="16"/>
          <w:szCs w:val="16"/>
          <w:vertAlign w:val="superscript"/>
        </w:rPr>
        <w:t>4</w:t>
      </w:r>
      <w:proofErr w:type="gramEnd"/>
      <w:r w:rsidRPr="005E3AF3">
        <w:rPr>
          <w:i/>
          <w:sz w:val="16"/>
          <w:szCs w:val="16"/>
        </w:rPr>
        <w:t xml:space="preserve"> ha az információ ismert</w:t>
      </w:r>
    </w:p>
    <w:p w:rsidR="002069F0" w:rsidRPr="005E3AF3" w:rsidRDefault="002069F0" w:rsidP="0005671C">
      <w:pPr>
        <w:spacing w:after="0" w:line="240" w:lineRule="auto"/>
        <w:rPr>
          <w:i/>
          <w:sz w:val="16"/>
          <w:szCs w:val="16"/>
        </w:rPr>
      </w:pPr>
      <w:r w:rsidRPr="005E3AF3">
        <w:rPr>
          <w:rFonts w:cstheme="minorHAnsi"/>
          <w:i/>
          <w:sz w:val="16"/>
          <w:szCs w:val="16"/>
          <w:vertAlign w:val="superscript"/>
        </w:rPr>
        <w:t>20</w:t>
      </w:r>
      <w:r w:rsidRPr="005E3AF3">
        <w:rPr>
          <w:i/>
          <w:sz w:val="16"/>
          <w:szCs w:val="16"/>
        </w:rPr>
        <w:t xml:space="preserve"> a súlyszám helyett a jelentőség is megadható</w:t>
      </w:r>
    </w:p>
    <w:p w:rsidR="002069F0" w:rsidRDefault="002069F0" w:rsidP="0005671C">
      <w:pPr>
        <w:spacing w:after="0" w:line="240" w:lineRule="auto"/>
      </w:pPr>
      <w:r w:rsidRPr="005E3AF3">
        <w:rPr>
          <w:rFonts w:cstheme="minorHAnsi"/>
          <w:i/>
          <w:sz w:val="16"/>
          <w:szCs w:val="16"/>
          <w:vertAlign w:val="superscript"/>
        </w:rPr>
        <w:t>21</w:t>
      </w:r>
      <w:r w:rsidRPr="005E3AF3">
        <w:rPr>
          <w:i/>
          <w:sz w:val="16"/>
          <w:szCs w:val="16"/>
        </w:rPr>
        <w:t xml:space="preserve"> a súlyszám helyett a jelentőség is megadható; ha az ár az egyetlen bírálati szempont, akkor a súlyszámot nem alkalmazzák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KH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3D" w:rsidRDefault="00F4483D" w:rsidP="0005671C">
      <w:pPr>
        <w:spacing w:after="0" w:line="240" w:lineRule="auto"/>
      </w:pPr>
      <w:r>
        <w:separator/>
      </w:r>
    </w:p>
  </w:footnote>
  <w:footnote w:type="continuationSeparator" w:id="0">
    <w:p w:rsidR="00F4483D" w:rsidRDefault="00F4483D" w:rsidP="0005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7EB"/>
    <w:multiLevelType w:val="hybridMultilevel"/>
    <w:tmpl w:val="1DCEE4E8"/>
    <w:lvl w:ilvl="0" w:tplc="0CE0484C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B21128"/>
    <w:multiLevelType w:val="hybridMultilevel"/>
    <w:tmpl w:val="44528F8C"/>
    <w:lvl w:ilvl="0" w:tplc="88C0D2C8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D34D1CC">
      <w:numFmt w:val="bullet"/>
      <w:lvlText w:val="—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E7656"/>
    <w:multiLevelType w:val="hybridMultilevel"/>
    <w:tmpl w:val="F32A4096"/>
    <w:lvl w:ilvl="0" w:tplc="FFFFFFFF">
      <w:start w:val="1"/>
      <w:numFmt w:val="bullet"/>
      <w:lvlText w:val="–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3571263"/>
    <w:multiLevelType w:val="multilevel"/>
    <w:tmpl w:val="E05E3380"/>
    <w:lvl w:ilvl="0">
      <w:start w:val="1"/>
      <w:numFmt w:val="upperRoman"/>
      <w:pStyle w:val="Cmsor1"/>
      <w:lvlText w:val="%1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23C1637"/>
    <w:multiLevelType w:val="hybridMultilevel"/>
    <w:tmpl w:val="8A42A246"/>
    <w:lvl w:ilvl="0" w:tplc="E4BCB48A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4449"/>
    <w:multiLevelType w:val="hybridMultilevel"/>
    <w:tmpl w:val="D8A2624E"/>
    <w:lvl w:ilvl="0" w:tplc="2AF8F1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A2692"/>
    <w:multiLevelType w:val="hybridMultilevel"/>
    <w:tmpl w:val="BD6C76CE"/>
    <w:lvl w:ilvl="0" w:tplc="88C0D2C8">
      <w:start w:val="2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8A3FE7"/>
    <w:multiLevelType w:val="hybridMultilevel"/>
    <w:tmpl w:val="2CA8974E"/>
    <w:lvl w:ilvl="0" w:tplc="FFFFFFFF">
      <w:start w:val="1"/>
      <w:numFmt w:val="bullet"/>
      <w:lvlText w:val="–"/>
      <w:lvlJc w:val="left"/>
      <w:pPr>
        <w:ind w:left="83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>
    <w:nsid w:val="425C0A2F"/>
    <w:multiLevelType w:val="hybridMultilevel"/>
    <w:tmpl w:val="CF34A200"/>
    <w:lvl w:ilvl="0" w:tplc="88C0D2C8">
      <w:start w:val="25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147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59E7ABB"/>
    <w:multiLevelType w:val="hybridMultilevel"/>
    <w:tmpl w:val="088094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1318"/>
    <w:multiLevelType w:val="hybridMultilevel"/>
    <w:tmpl w:val="5A74697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B06B30"/>
    <w:multiLevelType w:val="hybridMultilevel"/>
    <w:tmpl w:val="B2C6D910"/>
    <w:lvl w:ilvl="0" w:tplc="B0B81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Blackadder ITC" w:hAnsi="Century Gothic" w:cs="Blackadder ITC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0F6D92"/>
    <w:multiLevelType w:val="hybridMultilevel"/>
    <w:tmpl w:val="6EBEF2CA"/>
    <w:lvl w:ilvl="0" w:tplc="124429C4">
      <w:start w:val="6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11383"/>
    <w:multiLevelType w:val="hybridMultilevel"/>
    <w:tmpl w:val="6172EE76"/>
    <w:lvl w:ilvl="0" w:tplc="1BB65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B0B24"/>
    <w:multiLevelType w:val="hybridMultilevel"/>
    <w:tmpl w:val="3EFE1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5549A"/>
    <w:multiLevelType w:val="hybridMultilevel"/>
    <w:tmpl w:val="F4865836"/>
    <w:lvl w:ilvl="0" w:tplc="F80C9E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9638E9"/>
    <w:multiLevelType w:val="hybridMultilevel"/>
    <w:tmpl w:val="238E457A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763F3"/>
    <w:multiLevelType w:val="hybridMultilevel"/>
    <w:tmpl w:val="DF1AABD4"/>
    <w:lvl w:ilvl="0" w:tplc="859665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2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71231615"/>
    <w:multiLevelType w:val="hybridMultilevel"/>
    <w:tmpl w:val="BF9C77B2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50202E"/>
    <w:multiLevelType w:val="hybridMultilevel"/>
    <w:tmpl w:val="5B044568"/>
    <w:lvl w:ilvl="0" w:tplc="B0B81D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69C028F"/>
    <w:multiLevelType w:val="hybridMultilevel"/>
    <w:tmpl w:val="8CA29510"/>
    <w:lvl w:ilvl="0" w:tplc="040E0017">
      <w:start w:val="1"/>
      <w:numFmt w:val="lowerLetter"/>
      <w:lvlText w:val="%1)"/>
      <w:lvlJc w:val="left"/>
      <w:pPr>
        <w:ind w:left="890" w:hanging="360"/>
      </w:p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78A763D7"/>
    <w:multiLevelType w:val="hybridMultilevel"/>
    <w:tmpl w:val="E230D444"/>
    <w:lvl w:ilvl="0" w:tplc="88C0D2C8">
      <w:start w:val="2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8C0D2C8">
      <w:start w:val="25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"/>
  </w:num>
  <w:num w:numId="5">
    <w:abstractNumId w:val="20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20"/>
  </w:num>
  <w:num w:numId="16">
    <w:abstractNumId w:val="6"/>
  </w:num>
  <w:num w:numId="17">
    <w:abstractNumId w:val="22"/>
  </w:num>
  <w:num w:numId="18">
    <w:abstractNumId w:val="21"/>
  </w:num>
  <w:num w:numId="19">
    <w:abstractNumId w:val="16"/>
  </w:num>
  <w:num w:numId="20">
    <w:abstractNumId w:val="8"/>
  </w:num>
  <w:num w:numId="21">
    <w:abstractNumId w:val="20"/>
  </w:num>
  <w:num w:numId="22">
    <w:abstractNumId w:val="14"/>
  </w:num>
  <w:num w:numId="23">
    <w:abstractNumId w:val="3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8F"/>
    <w:rsid w:val="000035AE"/>
    <w:rsid w:val="00027A36"/>
    <w:rsid w:val="00030149"/>
    <w:rsid w:val="00031A52"/>
    <w:rsid w:val="000328EF"/>
    <w:rsid w:val="00034BC4"/>
    <w:rsid w:val="00036FB9"/>
    <w:rsid w:val="000372AE"/>
    <w:rsid w:val="000507E1"/>
    <w:rsid w:val="00054EF4"/>
    <w:rsid w:val="0005671C"/>
    <w:rsid w:val="00061568"/>
    <w:rsid w:val="0007333D"/>
    <w:rsid w:val="00077BC2"/>
    <w:rsid w:val="000812F8"/>
    <w:rsid w:val="0008589A"/>
    <w:rsid w:val="00085A6B"/>
    <w:rsid w:val="00086C0F"/>
    <w:rsid w:val="00087D05"/>
    <w:rsid w:val="000A2AFC"/>
    <w:rsid w:val="000C79D4"/>
    <w:rsid w:val="000D76CE"/>
    <w:rsid w:val="0010259A"/>
    <w:rsid w:val="00105B94"/>
    <w:rsid w:val="00107893"/>
    <w:rsid w:val="001102E2"/>
    <w:rsid w:val="00123DDA"/>
    <w:rsid w:val="0012644D"/>
    <w:rsid w:val="0012748F"/>
    <w:rsid w:val="00134E42"/>
    <w:rsid w:val="00140845"/>
    <w:rsid w:val="001462B3"/>
    <w:rsid w:val="00146423"/>
    <w:rsid w:val="00151E10"/>
    <w:rsid w:val="0015431F"/>
    <w:rsid w:val="00161AB3"/>
    <w:rsid w:val="0016248A"/>
    <w:rsid w:val="00174346"/>
    <w:rsid w:val="00184868"/>
    <w:rsid w:val="00185811"/>
    <w:rsid w:val="0019127F"/>
    <w:rsid w:val="001A1F97"/>
    <w:rsid w:val="001A4818"/>
    <w:rsid w:val="001B7DD9"/>
    <w:rsid w:val="001C12BE"/>
    <w:rsid w:val="001C6B34"/>
    <w:rsid w:val="001D3F3A"/>
    <w:rsid w:val="001D4360"/>
    <w:rsid w:val="001E3748"/>
    <w:rsid w:val="001E5632"/>
    <w:rsid w:val="001E7028"/>
    <w:rsid w:val="001F20EB"/>
    <w:rsid w:val="001F530E"/>
    <w:rsid w:val="00202462"/>
    <w:rsid w:val="002069F0"/>
    <w:rsid w:val="002074E1"/>
    <w:rsid w:val="0020761C"/>
    <w:rsid w:val="00211415"/>
    <w:rsid w:val="00211703"/>
    <w:rsid w:val="002164BD"/>
    <w:rsid w:val="00220651"/>
    <w:rsid w:val="002213B6"/>
    <w:rsid w:val="00224B99"/>
    <w:rsid w:val="002258F0"/>
    <w:rsid w:val="00232C97"/>
    <w:rsid w:val="002376DE"/>
    <w:rsid w:val="00264425"/>
    <w:rsid w:val="00266781"/>
    <w:rsid w:val="00266D43"/>
    <w:rsid w:val="002749C7"/>
    <w:rsid w:val="00281189"/>
    <w:rsid w:val="0028426E"/>
    <w:rsid w:val="002907FD"/>
    <w:rsid w:val="00291D3F"/>
    <w:rsid w:val="00292B53"/>
    <w:rsid w:val="00297FF2"/>
    <w:rsid w:val="002B12D9"/>
    <w:rsid w:val="002B133D"/>
    <w:rsid w:val="002B3D3E"/>
    <w:rsid w:val="002D7D9D"/>
    <w:rsid w:val="002E612A"/>
    <w:rsid w:val="002E6C8F"/>
    <w:rsid w:val="002F3C1A"/>
    <w:rsid w:val="002F51FE"/>
    <w:rsid w:val="002F5C83"/>
    <w:rsid w:val="00320846"/>
    <w:rsid w:val="003240B5"/>
    <w:rsid w:val="00335DB4"/>
    <w:rsid w:val="0034471B"/>
    <w:rsid w:val="003453BF"/>
    <w:rsid w:val="00345B6A"/>
    <w:rsid w:val="00347A47"/>
    <w:rsid w:val="003514E7"/>
    <w:rsid w:val="00352A0D"/>
    <w:rsid w:val="003609DD"/>
    <w:rsid w:val="00360A6F"/>
    <w:rsid w:val="00370A06"/>
    <w:rsid w:val="00374640"/>
    <w:rsid w:val="00376175"/>
    <w:rsid w:val="00381AAF"/>
    <w:rsid w:val="003834A7"/>
    <w:rsid w:val="0038493D"/>
    <w:rsid w:val="0039099E"/>
    <w:rsid w:val="00392DE1"/>
    <w:rsid w:val="0039393C"/>
    <w:rsid w:val="003B10A1"/>
    <w:rsid w:val="003B45CC"/>
    <w:rsid w:val="003C1B35"/>
    <w:rsid w:val="003C6722"/>
    <w:rsid w:val="003C7F83"/>
    <w:rsid w:val="003D0510"/>
    <w:rsid w:val="003D2F42"/>
    <w:rsid w:val="003D3848"/>
    <w:rsid w:val="003D582C"/>
    <w:rsid w:val="003E0133"/>
    <w:rsid w:val="003E13C5"/>
    <w:rsid w:val="003E34B3"/>
    <w:rsid w:val="003F0C22"/>
    <w:rsid w:val="003F2CEE"/>
    <w:rsid w:val="00406CA3"/>
    <w:rsid w:val="00413B38"/>
    <w:rsid w:val="00421A74"/>
    <w:rsid w:val="004267C0"/>
    <w:rsid w:val="00433B39"/>
    <w:rsid w:val="00433C17"/>
    <w:rsid w:val="004375E2"/>
    <w:rsid w:val="00444EB7"/>
    <w:rsid w:val="004631D0"/>
    <w:rsid w:val="00463758"/>
    <w:rsid w:val="00467282"/>
    <w:rsid w:val="00467776"/>
    <w:rsid w:val="00474A0C"/>
    <w:rsid w:val="004801C5"/>
    <w:rsid w:val="004914AE"/>
    <w:rsid w:val="004A39D9"/>
    <w:rsid w:val="004A4C6A"/>
    <w:rsid w:val="004A5433"/>
    <w:rsid w:val="004B4D88"/>
    <w:rsid w:val="004C2DA4"/>
    <w:rsid w:val="004D1D0C"/>
    <w:rsid w:val="004D26EA"/>
    <w:rsid w:val="004D2DA9"/>
    <w:rsid w:val="004E3ED8"/>
    <w:rsid w:val="004F0774"/>
    <w:rsid w:val="004F175F"/>
    <w:rsid w:val="0050097C"/>
    <w:rsid w:val="005014D2"/>
    <w:rsid w:val="00502F38"/>
    <w:rsid w:val="00504D19"/>
    <w:rsid w:val="00504F83"/>
    <w:rsid w:val="00520A7F"/>
    <w:rsid w:val="00520AB9"/>
    <w:rsid w:val="00520AF8"/>
    <w:rsid w:val="00523255"/>
    <w:rsid w:val="0052408C"/>
    <w:rsid w:val="00537594"/>
    <w:rsid w:val="00541CF3"/>
    <w:rsid w:val="00542A18"/>
    <w:rsid w:val="0054591E"/>
    <w:rsid w:val="00546602"/>
    <w:rsid w:val="00550888"/>
    <w:rsid w:val="00555ABF"/>
    <w:rsid w:val="00580003"/>
    <w:rsid w:val="005800D0"/>
    <w:rsid w:val="005830A7"/>
    <w:rsid w:val="00584CF6"/>
    <w:rsid w:val="00586753"/>
    <w:rsid w:val="00595FF8"/>
    <w:rsid w:val="005B1D39"/>
    <w:rsid w:val="005B49F8"/>
    <w:rsid w:val="005C0484"/>
    <w:rsid w:val="005C7E17"/>
    <w:rsid w:val="005D5A78"/>
    <w:rsid w:val="005D7E32"/>
    <w:rsid w:val="005E3AF3"/>
    <w:rsid w:val="005E3DC1"/>
    <w:rsid w:val="005E4953"/>
    <w:rsid w:val="005E706C"/>
    <w:rsid w:val="005E7383"/>
    <w:rsid w:val="005F1582"/>
    <w:rsid w:val="005F4BFE"/>
    <w:rsid w:val="0060236F"/>
    <w:rsid w:val="00617531"/>
    <w:rsid w:val="00622BF7"/>
    <w:rsid w:val="00633208"/>
    <w:rsid w:val="00633B05"/>
    <w:rsid w:val="00636741"/>
    <w:rsid w:val="00643EBA"/>
    <w:rsid w:val="00643ED5"/>
    <w:rsid w:val="00652330"/>
    <w:rsid w:val="00665978"/>
    <w:rsid w:val="00666EB8"/>
    <w:rsid w:val="006678E7"/>
    <w:rsid w:val="0067007A"/>
    <w:rsid w:val="00672D54"/>
    <w:rsid w:val="00684E93"/>
    <w:rsid w:val="0068692E"/>
    <w:rsid w:val="0068712B"/>
    <w:rsid w:val="00692E40"/>
    <w:rsid w:val="00694E25"/>
    <w:rsid w:val="00695404"/>
    <w:rsid w:val="006969B9"/>
    <w:rsid w:val="006A6339"/>
    <w:rsid w:val="006B21B8"/>
    <w:rsid w:val="006B3F59"/>
    <w:rsid w:val="006B7B8E"/>
    <w:rsid w:val="006C6EC2"/>
    <w:rsid w:val="006C7ADB"/>
    <w:rsid w:val="006D40CF"/>
    <w:rsid w:val="006D68CA"/>
    <w:rsid w:val="006F09E3"/>
    <w:rsid w:val="006F2F4E"/>
    <w:rsid w:val="006F7395"/>
    <w:rsid w:val="00707433"/>
    <w:rsid w:val="00710A99"/>
    <w:rsid w:val="00711C3C"/>
    <w:rsid w:val="00715536"/>
    <w:rsid w:val="007302E0"/>
    <w:rsid w:val="00750672"/>
    <w:rsid w:val="00753F41"/>
    <w:rsid w:val="0076640D"/>
    <w:rsid w:val="00776EEB"/>
    <w:rsid w:val="00780C08"/>
    <w:rsid w:val="00793F2D"/>
    <w:rsid w:val="007A1EE0"/>
    <w:rsid w:val="007A458C"/>
    <w:rsid w:val="007B494B"/>
    <w:rsid w:val="007C5952"/>
    <w:rsid w:val="007C5E5F"/>
    <w:rsid w:val="007D0FEA"/>
    <w:rsid w:val="007D279F"/>
    <w:rsid w:val="007D2A64"/>
    <w:rsid w:val="007D2C86"/>
    <w:rsid w:val="007E3493"/>
    <w:rsid w:val="007F6C02"/>
    <w:rsid w:val="008011BC"/>
    <w:rsid w:val="00804F87"/>
    <w:rsid w:val="0081193A"/>
    <w:rsid w:val="00817B73"/>
    <w:rsid w:val="00845E59"/>
    <w:rsid w:val="0086160E"/>
    <w:rsid w:val="0086205C"/>
    <w:rsid w:val="00870FF0"/>
    <w:rsid w:val="008764F9"/>
    <w:rsid w:val="008819C0"/>
    <w:rsid w:val="008907C3"/>
    <w:rsid w:val="008924BB"/>
    <w:rsid w:val="0089469C"/>
    <w:rsid w:val="0089622A"/>
    <w:rsid w:val="008A060D"/>
    <w:rsid w:val="008A5CBD"/>
    <w:rsid w:val="008C1F0F"/>
    <w:rsid w:val="008C2BB7"/>
    <w:rsid w:val="008C4EB1"/>
    <w:rsid w:val="008D32E8"/>
    <w:rsid w:val="008E50F1"/>
    <w:rsid w:val="008F3D8B"/>
    <w:rsid w:val="008F7044"/>
    <w:rsid w:val="00925BF2"/>
    <w:rsid w:val="00926185"/>
    <w:rsid w:val="00930D89"/>
    <w:rsid w:val="009442EE"/>
    <w:rsid w:val="009450CF"/>
    <w:rsid w:val="00967D6B"/>
    <w:rsid w:val="009726A8"/>
    <w:rsid w:val="009758EC"/>
    <w:rsid w:val="00984608"/>
    <w:rsid w:val="00990005"/>
    <w:rsid w:val="009904E6"/>
    <w:rsid w:val="00991B49"/>
    <w:rsid w:val="009B09D8"/>
    <w:rsid w:val="009B1F2A"/>
    <w:rsid w:val="009B54D9"/>
    <w:rsid w:val="009C11D9"/>
    <w:rsid w:val="009C3731"/>
    <w:rsid w:val="009C3D64"/>
    <w:rsid w:val="009C6649"/>
    <w:rsid w:val="009E16AD"/>
    <w:rsid w:val="009E66EA"/>
    <w:rsid w:val="00A14AA8"/>
    <w:rsid w:val="00A223DA"/>
    <w:rsid w:val="00A408F3"/>
    <w:rsid w:val="00A56E20"/>
    <w:rsid w:val="00A67194"/>
    <w:rsid w:val="00A67669"/>
    <w:rsid w:val="00A72446"/>
    <w:rsid w:val="00A741FD"/>
    <w:rsid w:val="00A93239"/>
    <w:rsid w:val="00AA0370"/>
    <w:rsid w:val="00AA052E"/>
    <w:rsid w:val="00AA3A5A"/>
    <w:rsid w:val="00AB26FF"/>
    <w:rsid w:val="00AB2F29"/>
    <w:rsid w:val="00AC624E"/>
    <w:rsid w:val="00AD38F8"/>
    <w:rsid w:val="00AD5F93"/>
    <w:rsid w:val="00AF2E85"/>
    <w:rsid w:val="00B00512"/>
    <w:rsid w:val="00B16733"/>
    <w:rsid w:val="00B16D0E"/>
    <w:rsid w:val="00B26BA1"/>
    <w:rsid w:val="00B3321A"/>
    <w:rsid w:val="00B34DA2"/>
    <w:rsid w:val="00B37400"/>
    <w:rsid w:val="00B44B67"/>
    <w:rsid w:val="00B54F3F"/>
    <w:rsid w:val="00B65732"/>
    <w:rsid w:val="00B84ED1"/>
    <w:rsid w:val="00B90F0C"/>
    <w:rsid w:val="00B91C8A"/>
    <w:rsid w:val="00BA0A7C"/>
    <w:rsid w:val="00BA788E"/>
    <w:rsid w:val="00BB16DE"/>
    <w:rsid w:val="00BC4E8B"/>
    <w:rsid w:val="00BC7566"/>
    <w:rsid w:val="00BD6711"/>
    <w:rsid w:val="00BE025D"/>
    <w:rsid w:val="00BE6B36"/>
    <w:rsid w:val="00BF111E"/>
    <w:rsid w:val="00BF7B6D"/>
    <w:rsid w:val="00C056C8"/>
    <w:rsid w:val="00C067E9"/>
    <w:rsid w:val="00C33301"/>
    <w:rsid w:val="00C3658B"/>
    <w:rsid w:val="00C51959"/>
    <w:rsid w:val="00C53764"/>
    <w:rsid w:val="00C62828"/>
    <w:rsid w:val="00C7418A"/>
    <w:rsid w:val="00C768A5"/>
    <w:rsid w:val="00C823D9"/>
    <w:rsid w:val="00C84558"/>
    <w:rsid w:val="00C90FDA"/>
    <w:rsid w:val="00CB687A"/>
    <w:rsid w:val="00CB6C33"/>
    <w:rsid w:val="00CC3515"/>
    <w:rsid w:val="00CC68D7"/>
    <w:rsid w:val="00CE41D6"/>
    <w:rsid w:val="00CF2AC5"/>
    <w:rsid w:val="00D034D6"/>
    <w:rsid w:val="00D117AD"/>
    <w:rsid w:val="00D14A76"/>
    <w:rsid w:val="00D21751"/>
    <w:rsid w:val="00D25514"/>
    <w:rsid w:val="00D31455"/>
    <w:rsid w:val="00D3226D"/>
    <w:rsid w:val="00D327AA"/>
    <w:rsid w:val="00D33ECE"/>
    <w:rsid w:val="00D51F59"/>
    <w:rsid w:val="00D62EC2"/>
    <w:rsid w:val="00D63253"/>
    <w:rsid w:val="00D724B7"/>
    <w:rsid w:val="00D73846"/>
    <w:rsid w:val="00D778B8"/>
    <w:rsid w:val="00D8794B"/>
    <w:rsid w:val="00D87F31"/>
    <w:rsid w:val="00DA5D49"/>
    <w:rsid w:val="00DB2873"/>
    <w:rsid w:val="00DB7FD0"/>
    <w:rsid w:val="00DD22F0"/>
    <w:rsid w:val="00DD7C6C"/>
    <w:rsid w:val="00DE40A2"/>
    <w:rsid w:val="00DE41F1"/>
    <w:rsid w:val="00DF2F1B"/>
    <w:rsid w:val="00E00634"/>
    <w:rsid w:val="00E0489C"/>
    <w:rsid w:val="00E13F87"/>
    <w:rsid w:val="00E14F91"/>
    <w:rsid w:val="00E21622"/>
    <w:rsid w:val="00E33FF1"/>
    <w:rsid w:val="00E43DD3"/>
    <w:rsid w:val="00E47F7B"/>
    <w:rsid w:val="00E53193"/>
    <w:rsid w:val="00E655DB"/>
    <w:rsid w:val="00E66BE3"/>
    <w:rsid w:val="00E720A0"/>
    <w:rsid w:val="00E8795C"/>
    <w:rsid w:val="00E87CAA"/>
    <w:rsid w:val="00E907CA"/>
    <w:rsid w:val="00E91162"/>
    <w:rsid w:val="00E93774"/>
    <w:rsid w:val="00E93884"/>
    <w:rsid w:val="00EA1065"/>
    <w:rsid w:val="00EA2EB8"/>
    <w:rsid w:val="00EA4399"/>
    <w:rsid w:val="00EB6F5F"/>
    <w:rsid w:val="00EC3108"/>
    <w:rsid w:val="00ED668B"/>
    <w:rsid w:val="00EE2837"/>
    <w:rsid w:val="00EF3C59"/>
    <w:rsid w:val="00EF6CAD"/>
    <w:rsid w:val="00EF7D43"/>
    <w:rsid w:val="00F02093"/>
    <w:rsid w:val="00F06E06"/>
    <w:rsid w:val="00F1537C"/>
    <w:rsid w:val="00F21399"/>
    <w:rsid w:val="00F30E20"/>
    <w:rsid w:val="00F4483D"/>
    <w:rsid w:val="00F54563"/>
    <w:rsid w:val="00F557F8"/>
    <w:rsid w:val="00F56AB8"/>
    <w:rsid w:val="00F65084"/>
    <w:rsid w:val="00F85E27"/>
    <w:rsid w:val="00F9247E"/>
    <w:rsid w:val="00F938B4"/>
    <w:rsid w:val="00F95CEB"/>
    <w:rsid w:val="00F9630C"/>
    <w:rsid w:val="00F96CC3"/>
    <w:rsid w:val="00FC2865"/>
    <w:rsid w:val="00FE28D4"/>
    <w:rsid w:val="00FE4E9D"/>
    <w:rsid w:val="00FE5F78"/>
    <w:rsid w:val="00FF1D46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B54F3F"/>
    <w:pPr>
      <w:keepNext/>
      <w:keepLines/>
      <w:numPr>
        <w:numId w:val="23"/>
      </w:numP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2748F"/>
    <w:pPr>
      <w:ind w:left="720"/>
      <w:contextualSpacing/>
    </w:pPr>
  </w:style>
  <w:style w:type="table" w:styleId="Rcsostblzat">
    <w:name w:val="Table Grid"/>
    <w:basedOn w:val="Normltblzat"/>
    <w:uiPriority w:val="59"/>
    <w:rsid w:val="002E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2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65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671C"/>
  </w:style>
  <w:style w:type="paragraph" w:styleId="llb">
    <w:name w:val="footer"/>
    <w:basedOn w:val="Norml"/>
    <w:link w:val="llbChar"/>
    <w:uiPriority w:val="99"/>
    <w:unhideWhenUsed/>
    <w:rsid w:val="0005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671C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05671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5671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05671C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5B1D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B1D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B1D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1D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1D39"/>
    <w:rPr>
      <w:b/>
      <w:bCs/>
      <w:sz w:val="20"/>
      <w:szCs w:val="20"/>
    </w:rPr>
  </w:style>
  <w:style w:type="paragraph" w:customStyle="1" w:styleId="Default">
    <w:name w:val="Default"/>
    <w:rsid w:val="00433B39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customStyle="1" w:styleId="standard">
    <w:name w:val="standard"/>
    <w:basedOn w:val="Norml"/>
    <w:rsid w:val="00990005"/>
    <w:pPr>
      <w:spacing w:after="0" w:line="240" w:lineRule="auto"/>
    </w:pPr>
    <w:rPr>
      <w:rFonts w:ascii="&amp;#39" w:eastAsia="Calibri" w:hAnsi="&amp;#39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406CA3"/>
    <w:rPr>
      <w:rFonts w:cs="Times New Roman"/>
      <w:color w:val="0000FF"/>
      <w:u w:val="single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7F6C02"/>
  </w:style>
  <w:style w:type="character" w:customStyle="1" w:styleId="Cmsor1Char">
    <w:name w:val="Címsor 1 Char"/>
    <w:basedOn w:val="Bekezdsalapbettpusa"/>
    <w:link w:val="Cmsor1"/>
    <w:uiPriority w:val="99"/>
    <w:rsid w:val="00B54F3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B54F3F"/>
    <w:pPr>
      <w:keepNext/>
      <w:keepLines/>
      <w:numPr>
        <w:numId w:val="23"/>
      </w:numP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2748F"/>
    <w:pPr>
      <w:ind w:left="720"/>
      <w:contextualSpacing/>
    </w:pPr>
  </w:style>
  <w:style w:type="table" w:styleId="Rcsostblzat">
    <w:name w:val="Table Grid"/>
    <w:basedOn w:val="Normltblzat"/>
    <w:uiPriority w:val="59"/>
    <w:rsid w:val="002E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2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65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671C"/>
  </w:style>
  <w:style w:type="paragraph" w:styleId="llb">
    <w:name w:val="footer"/>
    <w:basedOn w:val="Norml"/>
    <w:link w:val="llbChar"/>
    <w:uiPriority w:val="99"/>
    <w:unhideWhenUsed/>
    <w:rsid w:val="0005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671C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05671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5671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05671C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5B1D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B1D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B1D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1D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1D39"/>
    <w:rPr>
      <w:b/>
      <w:bCs/>
      <w:sz w:val="20"/>
      <w:szCs w:val="20"/>
    </w:rPr>
  </w:style>
  <w:style w:type="paragraph" w:customStyle="1" w:styleId="Default">
    <w:name w:val="Default"/>
    <w:rsid w:val="00433B39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customStyle="1" w:styleId="standard">
    <w:name w:val="standard"/>
    <w:basedOn w:val="Norml"/>
    <w:rsid w:val="00990005"/>
    <w:pPr>
      <w:spacing w:after="0" w:line="240" w:lineRule="auto"/>
    </w:pPr>
    <w:rPr>
      <w:rFonts w:ascii="&amp;#39" w:eastAsia="Calibri" w:hAnsi="&amp;#39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406CA3"/>
    <w:rPr>
      <w:rFonts w:cs="Times New Roman"/>
      <w:color w:val="0000FF"/>
      <w:u w:val="single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7F6C02"/>
  </w:style>
  <w:style w:type="character" w:customStyle="1" w:styleId="Cmsor1Char">
    <w:name w:val="Címsor 1 Char"/>
    <w:basedOn w:val="Bekezdsalapbettpusa"/>
    <w:link w:val="Cmsor1"/>
    <w:uiPriority w:val="99"/>
    <w:rsid w:val="00B54F3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zbeszerzes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ontobizottsag@kt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vcsoport.hu/mav-csoport/beszerzesi-hirdetmenyek/folyamatb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zbeszerzes.hu" TargetMode="External"/><Relationship Id="rId10" Type="http://schemas.openxmlformats.org/officeDocument/2006/relationships/hyperlink" Target="https://www.mavcsoport.hu/mav-start/bemutatkozas/bemutatkozas-mav-start-z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raham.gabriella.nikolett@mav-start.hu" TargetMode="External"/><Relationship Id="rId14" Type="http://schemas.openxmlformats.org/officeDocument/2006/relationships/hyperlink" Target="mailto:dontobizottsag@k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6979-0CD4-4C38-BFDB-8C8F89E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4168</Words>
  <Characters>28761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 Attila</dc:creator>
  <cp:lastModifiedBy>dr. Ábrahám Gabriella Nikolett</cp:lastModifiedBy>
  <cp:revision>4</cp:revision>
  <dcterms:created xsi:type="dcterms:W3CDTF">2016-08-22T10:53:00Z</dcterms:created>
  <dcterms:modified xsi:type="dcterms:W3CDTF">2016-09-30T06:36:00Z</dcterms:modified>
</cp:coreProperties>
</file>