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71AD5" w14:textId="77777777" w:rsidR="00BA6CB7" w:rsidRDefault="00BA6CB7" w:rsidP="00BA6CB7">
      <w:pPr>
        <w:pStyle w:val="Cmsor3"/>
        <w:spacing w:before="0" w:after="0"/>
        <w:jc w:val="center"/>
        <w:rPr>
          <w:rFonts w:ascii="Times New Roman" w:hAnsi="Times New Roman" w:cs="Times New Roman"/>
          <w:smallCaps/>
          <w:spacing w:val="100"/>
          <w:sz w:val="22"/>
          <w:szCs w:val="22"/>
        </w:rPr>
      </w:pPr>
    </w:p>
    <w:p w14:paraId="258D58B6" w14:textId="77777777" w:rsidR="00386B7A" w:rsidRDefault="001A1BDB" w:rsidP="00386B7A">
      <w:pPr>
        <w:keepNext/>
        <w:keepLines/>
        <w:autoSpaceDE w:val="0"/>
        <w:autoSpaceDN w:val="0"/>
        <w:adjustRightInd w:val="0"/>
        <w:ind w:right="57"/>
        <w:jc w:val="right"/>
        <w:rPr>
          <w:b/>
          <w:sz w:val="22"/>
          <w:szCs w:val="22"/>
          <w:lang w:eastAsia="hu-HU"/>
        </w:rPr>
      </w:pPr>
      <w:r>
        <w:rPr>
          <w:b/>
          <w:sz w:val="22"/>
          <w:szCs w:val="22"/>
          <w:lang w:eastAsia="hu-HU"/>
        </w:rPr>
        <w:t>Szerződésszám</w:t>
      </w:r>
      <w:proofErr w:type="gramStart"/>
      <w:r>
        <w:rPr>
          <w:b/>
          <w:sz w:val="22"/>
          <w:szCs w:val="22"/>
          <w:lang w:eastAsia="hu-HU"/>
        </w:rPr>
        <w:t xml:space="preserve">: </w:t>
      </w:r>
      <w:r w:rsidR="001A17CC">
        <w:rPr>
          <w:b/>
          <w:sz w:val="22"/>
          <w:szCs w:val="22"/>
          <w:lang w:eastAsia="hu-HU"/>
        </w:rPr>
        <w:t>…</w:t>
      </w:r>
      <w:proofErr w:type="gramEnd"/>
      <w:r w:rsidR="001A17CC">
        <w:rPr>
          <w:b/>
          <w:sz w:val="22"/>
          <w:szCs w:val="22"/>
          <w:lang w:eastAsia="hu-HU"/>
        </w:rPr>
        <w:t>…./2017</w:t>
      </w:r>
      <w:r w:rsidR="00386B7A" w:rsidRPr="00386B7A">
        <w:rPr>
          <w:b/>
          <w:sz w:val="22"/>
          <w:szCs w:val="22"/>
          <w:lang w:eastAsia="hu-HU"/>
        </w:rPr>
        <w:t>/START</w:t>
      </w:r>
    </w:p>
    <w:p w14:paraId="3A911735" w14:textId="77777777" w:rsidR="00FD4E89" w:rsidRDefault="000E0813" w:rsidP="00FD4E89">
      <w:pPr>
        <w:autoSpaceDE w:val="0"/>
        <w:autoSpaceDN w:val="0"/>
        <w:ind w:right="57"/>
        <w:jc w:val="right"/>
        <w:rPr>
          <w:b/>
          <w:sz w:val="22"/>
          <w:szCs w:val="22"/>
        </w:rPr>
      </w:pPr>
      <w:r>
        <w:rPr>
          <w:b/>
          <w:sz w:val="22"/>
          <w:szCs w:val="22"/>
          <w:lang w:eastAsia="hu-HU"/>
        </w:rPr>
        <w:t xml:space="preserve">     </w:t>
      </w:r>
      <w:r w:rsidR="009A4560">
        <w:rPr>
          <w:b/>
          <w:sz w:val="22"/>
          <w:szCs w:val="22"/>
          <w:lang w:eastAsia="hu-HU"/>
        </w:rPr>
        <w:t xml:space="preserve">  </w:t>
      </w:r>
      <w:r w:rsidR="00FD4E89" w:rsidRPr="009F688B">
        <w:rPr>
          <w:b/>
          <w:sz w:val="22"/>
          <w:szCs w:val="22"/>
        </w:rPr>
        <w:t>EBR szám</w:t>
      </w:r>
      <w:proofErr w:type="gramStart"/>
      <w:r w:rsidR="00FD4E89" w:rsidRPr="009F688B">
        <w:rPr>
          <w:b/>
          <w:sz w:val="22"/>
          <w:szCs w:val="22"/>
        </w:rPr>
        <w:t>: …</w:t>
      </w:r>
      <w:proofErr w:type="gramEnd"/>
      <w:r w:rsidR="00FD4E89" w:rsidRPr="009F688B">
        <w:rPr>
          <w:b/>
          <w:sz w:val="22"/>
          <w:szCs w:val="22"/>
        </w:rPr>
        <w:t>……..</w:t>
      </w:r>
    </w:p>
    <w:p w14:paraId="6B3424F7" w14:textId="13AD1BAB" w:rsidR="002D3A9E" w:rsidRPr="00386B7A" w:rsidRDefault="0005516E" w:rsidP="00FD4E89">
      <w:pPr>
        <w:keepNext/>
        <w:keepLines/>
        <w:autoSpaceDE w:val="0"/>
        <w:autoSpaceDN w:val="0"/>
        <w:adjustRightInd w:val="0"/>
        <w:ind w:left="4254" w:right="57" w:firstLine="709"/>
        <w:jc w:val="right"/>
        <w:rPr>
          <w:b/>
          <w:sz w:val="22"/>
          <w:szCs w:val="22"/>
          <w:lang w:eastAsia="hu-HU"/>
        </w:rPr>
      </w:pPr>
      <w:r>
        <w:rPr>
          <w:b/>
          <w:sz w:val="22"/>
          <w:szCs w:val="22"/>
          <w:lang w:eastAsia="hu-HU"/>
        </w:rPr>
        <w:t xml:space="preserve">2017. évi </w:t>
      </w:r>
      <w:r w:rsidR="00DE519D">
        <w:rPr>
          <w:b/>
          <w:sz w:val="22"/>
          <w:szCs w:val="22"/>
          <w:lang w:eastAsia="hu-HU"/>
        </w:rPr>
        <w:t>B</w:t>
      </w:r>
      <w:r w:rsidR="002D3A9E" w:rsidRPr="00165049">
        <w:rPr>
          <w:b/>
          <w:sz w:val="22"/>
          <w:szCs w:val="22"/>
          <w:lang w:eastAsia="hu-HU"/>
        </w:rPr>
        <w:t>eszerzési tervsor</w:t>
      </w:r>
      <w:proofErr w:type="gramStart"/>
      <w:r w:rsidR="002D3A9E" w:rsidRPr="00165049">
        <w:rPr>
          <w:b/>
          <w:sz w:val="22"/>
          <w:szCs w:val="22"/>
          <w:lang w:eastAsia="hu-HU"/>
        </w:rPr>
        <w:t xml:space="preserve">: </w:t>
      </w:r>
      <w:r w:rsidR="000E0813">
        <w:rPr>
          <w:b/>
          <w:sz w:val="22"/>
          <w:szCs w:val="22"/>
          <w:lang w:eastAsia="hu-HU"/>
        </w:rPr>
        <w:t xml:space="preserve"> </w:t>
      </w:r>
      <w:r w:rsidR="00AD6798">
        <w:rPr>
          <w:b/>
          <w:sz w:val="22"/>
          <w:szCs w:val="22"/>
          <w:lang w:eastAsia="hu-HU"/>
        </w:rPr>
        <w:t>32</w:t>
      </w:r>
      <w:proofErr w:type="gramEnd"/>
      <w:r w:rsidR="00AD6798">
        <w:rPr>
          <w:b/>
          <w:sz w:val="22"/>
          <w:szCs w:val="22"/>
          <w:lang w:eastAsia="hu-HU"/>
        </w:rPr>
        <w:t>, 33</w:t>
      </w:r>
      <w:r w:rsidR="001A17CC">
        <w:rPr>
          <w:b/>
          <w:sz w:val="22"/>
          <w:szCs w:val="22"/>
          <w:lang w:eastAsia="hu-HU"/>
        </w:rPr>
        <w:t>.</w:t>
      </w:r>
    </w:p>
    <w:p w14:paraId="4A7B1A55" w14:textId="77777777" w:rsidR="00386B7A" w:rsidRPr="00386B7A" w:rsidRDefault="00386B7A" w:rsidP="00386B7A">
      <w:pPr>
        <w:keepNext/>
        <w:keepLines/>
        <w:adjustRightInd w:val="0"/>
        <w:textAlignment w:val="baseline"/>
        <w:outlineLvl w:val="2"/>
        <w:rPr>
          <w:b/>
          <w:color w:val="000000"/>
          <w:sz w:val="32"/>
          <w:szCs w:val="32"/>
          <w:lang w:eastAsia="hu-HU"/>
        </w:rPr>
      </w:pPr>
    </w:p>
    <w:p w14:paraId="6FADF96E" w14:textId="19DC6AE0" w:rsidR="009C418C" w:rsidRPr="009C418C" w:rsidRDefault="001A17CC" w:rsidP="009C418C">
      <w:pPr>
        <w:keepNext/>
        <w:keepLines/>
        <w:adjustRightInd w:val="0"/>
        <w:jc w:val="center"/>
        <w:textAlignment w:val="baseline"/>
        <w:outlineLvl w:val="2"/>
        <w:rPr>
          <w:b/>
          <w:caps/>
          <w:spacing w:val="4"/>
          <w:sz w:val="28"/>
          <w:szCs w:val="28"/>
          <w:lang w:eastAsia="hu-HU"/>
        </w:rPr>
      </w:pPr>
      <w:r>
        <w:rPr>
          <w:b/>
          <w:caps/>
          <w:spacing w:val="4"/>
          <w:sz w:val="28"/>
          <w:szCs w:val="28"/>
          <w:lang w:eastAsia="hu-HU"/>
        </w:rPr>
        <w:t>SZOFTVERkövetés</w:t>
      </w:r>
      <w:r w:rsidR="0096275E">
        <w:rPr>
          <w:b/>
          <w:caps/>
          <w:spacing w:val="4"/>
          <w:sz w:val="28"/>
          <w:szCs w:val="28"/>
          <w:lang w:eastAsia="hu-HU"/>
        </w:rPr>
        <w:t>I</w:t>
      </w:r>
      <w:r>
        <w:rPr>
          <w:b/>
          <w:caps/>
          <w:spacing w:val="4"/>
          <w:sz w:val="28"/>
          <w:szCs w:val="28"/>
          <w:lang w:eastAsia="hu-HU"/>
        </w:rPr>
        <w:t xml:space="preserve"> </w:t>
      </w:r>
      <w:r w:rsidR="009C418C" w:rsidRPr="009C418C">
        <w:rPr>
          <w:b/>
          <w:caps/>
          <w:spacing w:val="4"/>
          <w:sz w:val="28"/>
          <w:szCs w:val="28"/>
          <w:lang w:eastAsia="hu-HU"/>
        </w:rPr>
        <w:t>Szerződés</w:t>
      </w:r>
    </w:p>
    <w:p w14:paraId="0046E6E7" w14:textId="77777777" w:rsidR="009C418C" w:rsidRPr="009C418C" w:rsidRDefault="009C418C" w:rsidP="009C418C">
      <w:pPr>
        <w:keepNext/>
        <w:keepLines/>
        <w:rPr>
          <w:szCs w:val="24"/>
          <w:lang w:eastAsia="hu-HU"/>
        </w:rPr>
      </w:pPr>
    </w:p>
    <w:p w14:paraId="3B14DBCC" w14:textId="77777777" w:rsidR="009C418C" w:rsidRPr="009C418C" w:rsidRDefault="009C418C" w:rsidP="00165049">
      <w:pPr>
        <w:widowControl w:val="0"/>
        <w:rPr>
          <w:sz w:val="21"/>
          <w:szCs w:val="21"/>
          <w:lang w:eastAsia="hu-HU"/>
        </w:rPr>
      </w:pPr>
      <w:r w:rsidRPr="009C418C">
        <w:rPr>
          <w:sz w:val="21"/>
          <w:szCs w:val="21"/>
          <w:lang w:eastAsia="hu-HU"/>
        </w:rPr>
        <w:t xml:space="preserve">amely létrejött egyrészről </w:t>
      </w:r>
      <w:proofErr w:type="gramStart"/>
      <w:r w:rsidRPr="009C418C">
        <w:rPr>
          <w:sz w:val="21"/>
          <w:szCs w:val="21"/>
          <w:lang w:eastAsia="hu-HU"/>
        </w:rPr>
        <w:t>a</w:t>
      </w:r>
      <w:proofErr w:type="gramEnd"/>
    </w:p>
    <w:p w14:paraId="2A40FD93" w14:textId="77777777" w:rsidR="009C418C" w:rsidRPr="009C418C" w:rsidRDefault="009C418C" w:rsidP="00165049">
      <w:pPr>
        <w:widowControl w:val="0"/>
        <w:tabs>
          <w:tab w:val="right" w:pos="7881"/>
        </w:tabs>
        <w:adjustRightInd w:val="0"/>
        <w:spacing w:before="120" w:after="120"/>
        <w:textAlignment w:val="baseline"/>
        <w:rPr>
          <w:b/>
          <w:sz w:val="21"/>
          <w:szCs w:val="21"/>
          <w:lang w:eastAsia="hu-HU"/>
        </w:rPr>
      </w:pPr>
      <w:r w:rsidRPr="009C418C">
        <w:rPr>
          <w:b/>
          <w:sz w:val="21"/>
          <w:szCs w:val="21"/>
          <w:lang w:eastAsia="hu-HU"/>
        </w:rPr>
        <w:t xml:space="preserve">MÁV-START Vasúti Személyszállító Zrt. </w:t>
      </w:r>
    </w:p>
    <w:p w14:paraId="1A4CB7D0" w14:textId="77777777" w:rsidR="009C418C" w:rsidRPr="009C418C" w:rsidRDefault="009C418C" w:rsidP="00165049">
      <w:pPr>
        <w:widowControl w:val="0"/>
        <w:rPr>
          <w:sz w:val="21"/>
          <w:szCs w:val="21"/>
          <w:lang w:eastAsia="hu-HU"/>
        </w:rPr>
      </w:pPr>
      <w:r w:rsidRPr="009C418C">
        <w:rPr>
          <w:sz w:val="21"/>
          <w:szCs w:val="21"/>
          <w:lang w:eastAsia="hu-HU"/>
        </w:rPr>
        <w:t>(rövidített cégnév: MÁV-START Zrt.)</w:t>
      </w:r>
    </w:p>
    <w:p w14:paraId="0C345E03" w14:textId="77777777" w:rsidR="009C418C" w:rsidRPr="009C418C" w:rsidRDefault="009C418C" w:rsidP="006D6EC1">
      <w:pPr>
        <w:widowControl w:val="0"/>
        <w:numPr>
          <w:ilvl w:val="0"/>
          <w:numId w:val="5"/>
        </w:numPr>
        <w:adjustRightInd w:val="0"/>
        <w:spacing w:before="120" w:line="360" w:lineRule="atLeast"/>
        <w:jc w:val="left"/>
        <w:textAlignment w:val="baseline"/>
        <w:rPr>
          <w:sz w:val="21"/>
          <w:szCs w:val="21"/>
          <w:lang w:eastAsia="hu-HU"/>
        </w:rPr>
      </w:pPr>
      <w:r w:rsidRPr="009C418C">
        <w:rPr>
          <w:sz w:val="21"/>
          <w:szCs w:val="21"/>
          <w:lang w:eastAsia="hu-HU"/>
        </w:rPr>
        <w:t>Székhelye:</w:t>
      </w:r>
      <w:r w:rsidRPr="009C418C">
        <w:rPr>
          <w:sz w:val="21"/>
          <w:szCs w:val="21"/>
          <w:lang w:eastAsia="hu-HU"/>
        </w:rPr>
        <w:tab/>
      </w:r>
      <w:r w:rsidRPr="009C418C">
        <w:rPr>
          <w:sz w:val="21"/>
          <w:szCs w:val="21"/>
          <w:lang w:eastAsia="hu-HU"/>
        </w:rPr>
        <w:tab/>
      </w:r>
      <w:r w:rsidRPr="009C418C">
        <w:rPr>
          <w:sz w:val="21"/>
          <w:szCs w:val="21"/>
          <w:lang w:eastAsia="hu-HU"/>
        </w:rPr>
        <w:tab/>
        <w:t>1087 Budapest, Könyves Kálmán körút 54-60.</w:t>
      </w:r>
    </w:p>
    <w:p w14:paraId="50075C73"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 xml:space="preserve">Levelezési címe: </w:t>
      </w:r>
      <w:r w:rsidRPr="009C418C">
        <w:rPr>
          <w:sz w:val="21"/>
          <w:szCs w:val="21"/>
          <w:lang w:eastAsia="hu-HU"/>
        </w:rPr>
        <w:tab/>
      </w:r>
      <w:r w:rsidRPr="009C418C">
        <w:rPr>
          <w:sz w:val="21"/>
          <w:szCs w:val="21"/>
          <w:lang w:eastAsia="hu-HU"/>
        </w:rPr>
        <w:tab/>
        <w:t>1087 Budapest, Könyves Kálmán körút 54-60.</w:t>
      </w:r>
    </w:p>
    <w:p w14:paraId="45728CEE"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 xml:space="preserve">Számlavezető pénzintézete: </w:t>
      </w:r>
      <w:r w:rsidRPr="009C418C">
        <w:rPr>
          <w:sz w:val="21"/>
          <w:szCs w:val="21"/>
          <w:lang w:eastAsia="hu-HU"/>
        </w:rPr>
        <w:tab/>
      </w:r>
      <w:r w:rsidR="005A0AE2" w:rsidRPr="005A0AE2">
        <w:rPr>
          <w:sz w:val="21"/>
          <w:szCs w:val="21"/>
          <w:lang w:eastAsia="hu-HU"/>
        </w:rPr>
        <w:t>K&amp;H Bank Zrt.</w:t>
      </w:r>
    </w:p>
    <w:p w14:paraId="5695688B"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 xml:space="preserve">Számlaszáma: </w:t>
      </w:r>
      <w:r w:rsidRPr="009C418C">
        <w:rPr>
          <w:sz w:val="21"/>
          <w:szCs w:val="21"/>
          <w:lang w:eastAsia="hu-HU"/>
        </w:rPr>
        <w:tab/>
      </w:r>
      <w:r w:rsidRPr="009C418C">
        <w:rPr>
          <w:sz w:val="21"/>
          <w:szCs w:val="21"/>
          <w:lang w:eastAsia="hu-HU"/>
        </w:rPr>
        <w:tab/>
      </w:r>
      <w:r w:rsidRPr="009C418C">
        <w:rPr>
          <w:sz w:val="21"/>
          <w:szCs w:val="21"/>
          <w:lang w:eastAsia="hu-HU"/>
        </w:rPr>
        <w:tab/>
      </w:r>
      <w:r w:rsidR="005A0AE2" w:rsidRPr="005A0AE2">
        <w:rPr>
          <w:sz w:val="21"/>
          <w:szCs w:val="21"/>
          <w:lang w:eastAsia="hu-HU"/>
        </w:rPr>
        <w:t>10402142 -49575648-49521007</w:t>
      </w:r>
    </w:p>
    <w:p w14:paraId="3CD86D6B"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 xml:space="preserve">Adóigazgatási száma: </w:t>
      </w:r>
      <w:r w:rsidRPr="009C418C">
        <w:rPr>
          <w:sz w:val="21"/>
          <w:szCs w:val="21"/>
          <w:lang w:eastAsia="hu-HU"/>
        </w:rPr>
        <w:tab/>
      </w:r>
      <w:r w:rsidRPr="009C418C">
        <w:rPr>
          <w:sz w:val="21"/>
          <w:szCs w:val="21"/>
          <w:lang w:eastAsia="hu-HU"/>
        </w:rPr>
        <w:tab/>
        <w:t>13834492-2-44</w:t>
      </w:r>
    </w:p>
    <w:p w14:paraId="55EA824E"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Statisztikai jelzőszám</w:t>
      </w:r>
      <w:proofErr w:type="gramStart"/>
      <w:r w:rsidRPr="009C418C">
        <w:rPr>
          <w:sz w:val="21"/>
          <w:szCs w:val="21"/>
          <w:lang w:eastAsia="hu-HU"/>
        </w:rPr>
        <w:t xml:space="preserve">:            </w:t>
      </w:r>
      <w:r w:rsidRPr="009C418C">
        <w:rPr>
          <w:sz w:val="21"/>
          <w:szCs w:val="21"/>
          <w:lang w:eastAsia="hu-HU"/>
        </w:rPr>
        <w:tab/>
        <w:t>13834492-4910-114-01</w:t>
      </w:r>
      <w:proofErr w:type="gramEnd"/>
    </w:p>
    <w:p w14:paraId="2095BB69" w14:textId="77777777" w:rsidR="009C418C" w:rsidRPr="009C418C" w:rsidRDefault="009C418C" w:rsidP="006D6EC1">
      <w:pPr>
        <w:widowControl w:val="0"/>
        <w:numPr>
          <w:ilvl w:val="0"/>
          <w:numId w:val="5"/>
        </w:numPr>
        <w:adjustRightInd w:val="0"/>
        <w:spacing w:line="360" w:lineRule="atLeast"/>
        <w:jc w:val="left"/>
        <w:textAlignment w:val="baseline"/>
        <w:rPr>
          <w:sz w:val="21"/>
          <w:szCs w:val="21"/>
          <w:lang w:eastAsia="hu-HU"/>
        </w:rPr>
      </w:pPr>
      <w:r w:rsidRPr="009C418C">
        <w:rPr>
          <w:sz w:val="21"/>
          <w:szCs w:val="21"/>
          <w:lang w:eastAsia="hu-HU"/>
        </w:rPr>
        <w:t xml:space="preserve">Cégbíróság és cégjegyzékszám: </w:t>
      </w:r>
      <w:r w:rsidRPr="009C418C">
        <w:rPr>
          <w:sz w:val="21"/>
          <w:szCs w:val="21"/>
          <w:lang w:eastAsia="hu-HU"/>
        </w:rPr>
        <w:tab/>
        <w:t>Fővárosi Törvényszék Cégbírósága, Cg. 01-10-045551</w:t>
      </w:r>
    </w:p>
    <w:p w14:paraId="2B437327" w14:textId="77777777" w:rsidR="000E0813" w:rsidRPr="001A17CC" w:rsidRDefault="009C418C" w:rsidP="001A17CC">
      <w:pPr>
        <w:rPr>
          <w:sz w:val="21"/>
          <w:szCs w:val="21"/>
          <w:lang w:eastAsia="hu-HU"/>
        </w:rPr>
      </w:pPr>
      <w:r w:rsidRPr="009C418C">
        <w:rPr>
          <w:sz w:val="21"/>
          <w:szCs w:val="21"/>
          <w:lang w:eastAsia="hu-HU"/>
        </w:rPr>
        <w:t>Aláírási joggal felruházott képviselők:</w:t>
      </w:r>
      <w:r w:rsidR="000E0813">
        <w:tab/>
      </w:r>
      <w:r w:rsidR="001A17CC">
        <w:rPr>
          <w:sz w:val="21"/>
          <w:szCs w:val="21"/>
          <w:lang w:eastAsia="hu-HU"/>
        </w:rPr>
        <w:t>…</w:t>
      </w:r>
      <w:proofErr w:type="gramStart"/>
      <w:r w:rsidR="001A17CC">
        <w:rPr>
          <w:sz w:val="21"/>
          <w:szCs w:val="21"/>
          <w:lang w:eastAsia="hu-HU"/>
        </w:rPr>
        <w:t>………………..</w:t>
      </w:r>
      <w:proofErr w:type="gramEnd"/>
    </w:p>
    <w:p w14:paraId="55A567FF" w14:textId="77777777" w:rsidR="009A4560" w:rsidRDefault="009A4560" w:rsidP="00165049">
      <w:pPr>
        <w:widowControl w:val="0"/>
        <w:adjustRightInd w:val="0"/>
        <w:textAlignment w:val="baseline"/>
        <w:rPr>
          <w:sz w:val="21"/>
          <w:szCs w:val="21"/>
          <w:lang w:eastAsia="hu-HU"/>
        </w:rPr>
      </w:pPr>
    </w:p>
    <w:p w14:paraId="459390C1" w14:textId="77777777" w:rsidR="009C418C" w:rsidRPr="009C418C" w:rsidRDefault="009C418C" w:rsidP="00165049">
      <w:pPr>
        <w:widowControl w:val="0"/>
        <w:adjustRightInd w:val="0"/>
        <w:textAlignment w:val="baseline"/>
        <w:rPr>
          <w:sz w:val="21"/>
          <w:szCs w:val="21"/>
          <w:lang w:eastAsia="hu-HU"/>
        </w:rPr>
      </w:pPr>
      <w:proofErr w:type="gramStart"/>
      <w:r w:rsidRPr="009C418C">
        <w:rPr>
          <w:sz w:val="21"/>
          <w:szCs w:val="21"/>
          <w:lang w:eastAsia="hu-HU"/>
        </w:rPr>
        <w:t>mint</w:t>
      </w:r>
      <w:proofErr w:type="gramEnd"/>
      <w:r w:rsidRPr="009C418C">
        <w:rPr>
          <w:sz w:val="21"/>
          <w:szCs w:val="21"/>
          <w:lang w:eastAsia="hu-HU"/>
        </w:rPr>
        <w:t xml:space="preserve"> megrendelő (a továbbiakban: </w:t>
      </w:r>
      <w:r w:rsidRPr="009C418C">
        <w:rPr>
          <w:b/>
          <w:sz w:val="21"/>
          <w:szCs w:val="21"/>
          <w:lang w:eastAsia="hu-HU"/>
        </w:rPr>
        <w:t>Megrendelő</w:t>
      </w:r>
      <w:r w:rsidRPr="009C418C">
        <w:rPr>
          <w:sz w:val="21"/>
          <w:szCs w:val="21"/>
          <w:lang w:eastAsia="hu-HU"/>
        </w:rPr>
        <w:t>)</w:t>
      </w:r>
    </w:p>
    <w:p w14:paraId="49252443" w14:textId="77777777" w:rsidR="009C418C" w:rsidRPr="009C418C" w:rsidRDefault="009C418C" w:rsidP="00165049">
      <w:pPr>
        <w:widowControl w:val="0"/>
        <w:rPr>
          <w:b/>
          <w:sz w:val="21"/>
          <w:szCs w:val="21"/>
          <w:lang w:eastAsia="hu-HU"/>
        </w:rPr>
      </w:pPr>
    </w:p>
    <w:p w14:paraId="30ED0A9D" w14:textId="77777777" w:rsidR="009C418C" w:rsidRPr="009C418C" w:rsidRDefault="009C418C" w:rsidP="00165049">
      <w:pPr>
        <w:widowControl w:val="0"/>
        <w:rPr>
          <w:b/>
          <w:sz w:val="21"/>
          <w:szCs w:val="21"/>
          <w:lang w:eastAsia="hu-HU"/>
        </w:rPr>
      </w:pPr>
      <w:r w:rsidRPr="009C418C">
        <w:rPr>
          <w:b/>
          <w:sz w:val="21"/>
          <w:szCs w:val="21"/>
          <w:lang w:eastAsia="hu-HU"/>
        </w:rPr>
        <w:t xml:space="preserve">és </w:t>
      </w:r>
      <w:proofErr w:type="gramStart"/>
      <w:r w:rsidRPr="009C418C">
        <w:rPr>
          <w:b/>
          <w:sz w:val="21"/>
          <w:szCs w:val="21"/>
          <w:lang w:eastAsia="hu-HU"/>
        </w:rPr>
        <w:t>a</w:t>
      </w:r>
      <w:proofErr w:type="gramEnd"/>
    </w:p>
    <w:p w14:paraId="10BCEE92" w14:textId="77777777" w:rsidR="009C418C" w:rsidRPr="009C418C" w:rsidRDefault="009C418C" w:rsidP="00165049">
      <w:pPr>
        <w:widowControl w:val="0"/>
        <w:rPr>
          <w:b/>
          <w:sz w:val="21"/>
          <w:szCs w:val="21"/>
          <w:lang w:eastAsia="hu-HU"/>
        </w:rPr>
      </w:pPr>
    </w:p>
    <w:p w14:paraId="3B192018" w14:textId="77777777" w:rsidR="009C418C" w:rsidRPr="001A17CC" w:rsidRDefault="001A17CC" w:rsidP="00165049">
      <w:pPr>
        <w:widowControl w:val="0"/>
        <w:spacing w:before="120" w:after="120"/>
        <w:rPr>
          <w:b/>
          <w:sz w:val="21"/>
          <w:szCs w:val="21"/>
          <w:lang w:eastAsia="hu-HU"/>
        </w:rPr>
      </w:pPr>
      <w:r w:rsidRPr="001A17CC">
        <w:rPr>
          <w:b/>
          <w:sz w:val="21"/>
          <w:szCs w:val="21"/>
          <w:lang w:eastAsia="hu-HU"/>
        </w:rPr>
        <w:t>…………………………</w:t>
      </w:r>
    </w:p>
    <w:p w14:paraId="4DF11661" w14:textId="77777777" w:rsidR="009C418C" w:rsidRPr="001A17CC" w:rsidRDefault="009C418C" w:rsidP="00165049">
      <w:pPr>
        <w:widowControl w:val="0"/>
        <w:spacing w:after="120"/>
        <w:rPr>
          <w:sz w:val="21"/>
          <w:szCs w:val="21"/>
          <w:lang w:eastAsia="hu-HU"/>
        </w:rPr>
      </w:pPr>
      <w:r w:rsidRPr="001A17CC">
        <w:rPr>
          <w:sz w:val="21"/>
          <w:szCs w:val="21"/>
          <w:lang w:eastAsia="hu-HU"/>
        </w:rPr>
        <w:t>(rövidített cégnév</w:t>
      </w:r>
      <w:proofErr w:type="gramStart"/>
      <w:r w:rsidRPr="001A17CC">
        <w:rPr>
          <w:sz w:val="21"/>
          <w:szCs w:val="21"/>
          <w:lang w:eastAsia="hu-HU"/>
        </w:rPr>
        <w:t>:</w:t>
      </w:r>
      <w:r w:rsidR="006A3D88" w:rsidRPr="001A17CC">
        <w:rPr>
          <w:sz w:val="21"/>
          <w:szCs w:val="21"/>
          <w:lang w:eastAsia="hu-HU"/>
        </w:rPr>
        <w:t xml:space="preserve"> </w:t>
      </w:r>
      <w:r w:rsidR="001A17CC" w:rsidRPr="001A17CC">
        <w:rPr>
          <w:sz w:val="21"/>
          <w:szCs w:val="21"/>
          <w:lang w:eastAsia="hu-HU"/>
        </w:rPr>
        <w:t>…</w:t>
      </w:r>
      <w:proofErr w:type="gramEnd"/>
      <w:r w:rsidR="001A17CC" w:rsidRPr="001A17CC">
        <w:rPr>
          <w:sz w:val="21"/>
          <w:szCs w:val="21"/>
          <w:lang w:eastAsia="hu-HU"/>
        </w:rPr>
        <w:t>……………..</w:t>
      </w:r>
      <w:r w:rsidR="002F13E8" w:rsidRPr="001A17CC">
        <w:rPr>
          <w:sz w:val="21"/>
          <w:szCs w:val="21"/>
          <w:lang w:eastAsia="hu-HU"/>
        </w:rPr>
        <w:t>.</w:t>
      </w:r>
      <w:r w:rsidRPr="001A17CC">
        <w:rPr>
          <w:sz w:val="21"/>
          <w:szCs w:val="21"/>
          <w:lang w:eastAsia="hu-HU"/>
        </w:rPr>
        <w:t>)</w:t>
      </w:r>
    </w:p>
    <w:p w14:paraId="34F46307"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Székhelye</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1E87CA94"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Levelezési címe</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5A734ABC"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Számlavezető pénzintézete</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1406E644"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Számlaszáma</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67BC7B9E"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Adóigazgatási száma</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44DF5016"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Statisztikai jelzőszám</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46104737" w14:textId="77777777" w:rsidR="009C418C" w:rsidRPr="001A17CC" w:rsidRDefault="009C418C" w:rsidP="006D6EC1">
      <w:pPr>
        <w:widowControl w:val="0"/>
        <w:numPr>
          <w:ilvl w:val="0"/>
          <w:numId w:val="5"/>
        </w:numPr>
        <w:adjustRightInd w:val="0"/>
        <w:spacing w:line="360" w:lineRule="atLeast"/>
        <w:jc w:val="left"/>
        <w:textAlignment w:val="baseline"/>
        <w:rPr>
          <w:sz w:val="21"/>
          <w:szCs w:val="21"/>
          <w:lang w:eastAsia="hu-HU"/>
        </w:rPr>
      </w:pPr>
      <w:r w:rsidRPr="001A17CC">
        <w:rPr>
          <w:sz w:val="21"/>
          <w:szCs w:val="21"/>
          <w:lang w:eastAsia="hu-HU"/>
        </w:rPr>
        <w:t>Cégbíróság és cégjegyzékszám</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7988E00B" w14:textId="77777777" w:rsidR="009C418C" w:rsidRPr="00C85224" w:rsidRDefault="009C418C" w:rsidP="006D6EC1">
      <w:pPr>
        <w:widowControl w:val="0"/>
        <w:numPr>
          <w:ilvl w:val="0"/>
          <w:numId w:val="5"/>
        </w:numPr>
        <w:adjustRightInd w:val="0"/>
        <w:spacing w:after="120" w:line="360" w:lineRule="atLeast"/>
        <w:jc w:val="left"/>
        <w:textAlignment w:val="baseline"/>
        <w:rPr>
          <w:sz w:val="21"/>
          <w:szCs w:val="21"/>
          <w:lang w:eastAsia="hu-HU"/>
        </w:rPr>
      </w:pPr>
      <w:r w:rsidRPr="001A17CC">
        <w:rPr>
          <w:sz w:val="21"/>
          <w:szCs w:val="21"/>
          <w:lang w:eastAsia="hu-HU"/>
        </w:rPr>
        <w:t>Aláírási joggal felruházott képviselő</w:t>
      </w:r>
      <w:proofErr w:type="gramStart"/>
      <w:r w:rsidRPr="001A17CC">
        <w:rPr>
          <w:sz w:val="21"/>
          <w:szCs w:val="21"/>
          <w:lang w:eastAsia="hu-HU"/>
        </w:rPr>
        <w:t xml:space="preserve">: </w:t>
      </w:r>
      <w:r w:rsidR="001A17CC">
        <w:rPr>
          <w:sz w:val="21"/>
          <w:szCs w:val="21"/>
          <w:lang w:eastAsia="hu-HU"/>
        </w:rPr>
        <w:t>…</w:t>
      </w:r>
      <w:proofErr w:type="gramEnd"/>
      <w:r w:rsidR="001A17CC">
        <w:rPr>
          <w:sz w:val="21"/>
          <w:szCs w:val="21"/>
          <w:lang w:eastAsia="hu-HU"/>
        </w:rPr>
        <w:t>………………</w:t>
      </w:r>
    </w:p>
    <w:p w14:paraId="130808C0" w14:textId="77777777" w:rsidR="00C85224" w:rsidRPr="009C418C" w:rsidRDefault="00C85224" w:rsidP="006D6EC1">
      <w:pPr>
        <w:widowControl w:val="0"/>
        <w:numPr>
          <w:ilvl w:val="0"/>
          <w:numId w:val="5"/>
        </w:numPr>
        <w:adjustRightInd w:val="0"/>
        <w:spacing w:after="120" w:line="360" w:lineRule="atLeast"/>
        <w:jc w:val="left"/>
        <w:textAlignment w:val="baseline"/>
        <w:rPr>
          <w:sz w:val="21"/>
          <w:szCs w:val="21"/>
          <w:lang w:eastAsia="hu-HU"/>
        </w:rPr>
      </w:pPr>
      <w:r>
        <w:rPr>
          <w:color w:val="000000" w:themeColor="text1"/>
          <w:sz w:val="21"/>
          <w:szCs w:val="21"/>
          <w:lang w:eastAsia="hu-HU"/>
        </w:rPr>
        <w:t>Szerződésszám</w:t>
      </w:r>
      <w:r w:rsidR="001A17CC">
        <w:rPr>
          <w:color w:val="000000" w:themeColor="text1"/>
          <w:sz w:val="21"/>
          <w:szCs w:val="21"/>
          <w:lang w:eastAsia="hu-HU"/>
        </w:rPr>
        <w:t xml:space="preserve"> a Szállítónál</w:t>
      </w:r>
      <w:proofErr w:type="gramStart"/>
      <w:r>
        <w:rPr>
          <w:color w:val="000000" w:themeColor="text1"/>
          <w:sz w:val="21"/>
          <w:szCs w:val="21"/>
          <w:lang w:eastAsia="hu-HU"/>
        </w:rPr>
        <w:t xml:space="preserve">: </w:t>
      </w:r>
      <w:r w:rsidR="001A17CC">
        <w:rPr>
          <w:color w:val="000000" w:themeColor="text1"/>
          <w:sz w:val="21"/>
          <w:szCs w:val="21"/>
          <w:lang w:eastAsia="hu-HU"/>
        </w:rPr>
        <w:t>…</w:t>
      </w:r>
      <w:proofErr w:type="gramEnd"/>
      <w:r w:rsidR="001A17CC">
        <w:rPr>
          <w:color w:val="000000" w:themeColor="text1"/>
          <w:sz w:val="21"/>
          <w:szCs w:val="21"/>
          <w:lang w:eastAsia="hu-HU"/>
        </w:rPr>
        <w:t>…………</w:t>
      </w:r>
    </w:p>
    <w:p w14:paraId="36445FE1" w14:textId="77777777" w:rsidR="009C418C" w:rsidRPr="009C418C" w:rsidRDefault="009C418C" w:rsidP="00165049">
      <w:pPr>
        <w:widowControl w:val="0"/>
        <w:rPr>
          <w:sz w:val="21"/>
          <w:szCs w:val="21"/>
          <w:lang w:eastAsia="hu-HU"/>
        </w:rPr>
      </w:pPr>
      <w:proofErr w:type="gramStart"/>
      <w:r w:rsidRPr="009C418C">
        <w:rPr>
          <w:sz w:val="21"/>
          <w:szCs w:val="21"/>
          <w:lang w:eastAsia="hu-HU"/>
        </w:rPr>
        <w:t>mint</w:t>
      </w:r>
      <w:proofErr w:type="gramEnd"/>
      <w:r w:rsidRPr="009C418C">
        <w:rPr>
          <w:sz w:val="21"/>
          <w:szCs w:val="21"/>
          <w:lang w:eastAsia="hu-HU"/>
        </w:rPr>
        <w:t xml:space="preserve"> szállító (a továbbiakban: </w:t>
      </w:r>
      <w:r w:rsidRPr="009C418C">
        <w:rPr>
          <w:b/>
          <w:sz w:val="21"/>
          <w:szCs w:val="21"/>
          <w:lang w:eastAsia="hu-HU"/>
        </w:rPr>
        <w:t>Szállító</w:t>
      </w:r>
      <w:r w:rsidRPr="009C418C">
        <w:rPr>
          <w:sz w:val="21"/>
          <w:szCs w:val="21"/>
          <w:lang w:eastAsia="hu-HU"/>
        </w:rPr>
        <w:t xml:space="preserve">), együttes említésük esetén szerződő felek (a továbbiakban: </w:t>
      </w:r>
      <w:r w:rsidRPr="009C418C">
        <w:rPr>
          <w:b/>
          <w:sz w:val="21"/>
          <w:szCs w:val="21"/>
          <w:lang w:eastAsia="hu-HU"/>
        </w:rPr>
        <w:t>Felek</w:t>
      </w:r>
      <w:r w:rsidRPr="009C418C">
        <w:rPr>
          <w:sz w:val="21"/>
          <w:szCs w:val="21"/>
          <w:lang w:eastAsia="hu-HU"/>
        </w:rPr>
        <w:t>) között, az alulírott helyen és időben az alábbi feltételekkel:</w:t>
      </w:r>
    </w:p>
    <w:p w14:paraId="781F0211" w14:textId="77777777" w:rsidR="009C418C" w:rsidRPr="009C418C" w:rsidRDefault="009C418C" w:rsidP="00165049">
      <w:pPr>
        <w:widowControl w:val="0"/>
        <w:rPr>
          <w:sz w:val="21"/>
          <w:szCs w:val="21"/>
          <w:lang w:eastAsia="hu-HU"/>
        </w:rPr>
      </w:pPr>
    </w:p>
    <w:p w14:paraId="589F4361" w14:textId="77777777" w:rsidR="009C418C" w:rsidRPr="009C418C" w:rsidRDefault="009C418C" w:rsidP="00165049">
      <w:pPr>
        <w:widowControl w:val="0"/>
        <w:rPr>
          <w:b/>
          <w:sz w:val="21"/>
          <w:szCs w:val="21"/>
          <w:lang w:eastAsia="hu-HU"/>
        </w:rPr>
      </w:pPr>
      <w:r w:rsidRPr="009C418C">
        <w:rPr>
          <w:b/>
          <w:sz w:val="21"/>
          <w:szCs w:val="21"/>
          <w:lang w:eastAsia="hu-HU"/>
        </w:rPr>
        <w:t>Preambulum</w:t>
      </w:r>
    </w:p>
    <w:p w14:paraId="70E8CE28" w14:textId="77777777" w:rsidR="009C418C" w:rsidRPr="009C418C" w:rsidRDefault="009C418C" w:rsidP="00165049">
      <w:pPr>
        <w:widowControl w:val="0"/>
        <w:rPr>
          <w:sz w:val="21"/>
          <w:szCs w:val="21"/>
          <w:lang w:eastAsia="hu-HU"/>
        </w:rPr>
      </w:pPr>
    </w:p>
    <w:p w14:paraId="2E39C048" w14:textId="767CA42E" w:rsidR="009C418C" w:rsidRPr="009C418C" w:rsidRDefault="009C418C" w:rsidP="001A17CC">
      <w:pPr>
        <w:rPr>
          <w:sz w:val="21"/>
          <w:szCs w:val="21"/>
          <w:lang w:eastAsia="hu-HU"/>
        </w:rPr>
      </w:pPr>
      <w:r w:rsidRPr="009C418C">
        <w:rPr>
          <w:sz w:val="21"/>
          <w:szCs w:val="21"/>
          <w:lang w:eastAsia="hu-HU"/>
        </w:rPr>
        <w:t xml:space="preserve">Megrendelő </w:t>
      </w:r>
      <w:r w:rsidR="00036710" w:rsidRPr="00455F60">
        <w:rPr>
          <w:b/>
          <w:i/>
          <w:sz w:val="21"/>
          <w:szCs w:val="21"/>
          <w:lang w:eastAsia="hu-HU"/>
        </w:rPr>
        <w:t>„</w:t>
      </w:r>
      <w:proofErr w:type="gramStart"/>
      <w:r w:rsidR="00A137AE" w:rsidRPr="00455F60">
        <w:rPr>
          <w:b/>
          <w:i/>
          <w:sz w:val="21"/>
          <w:szCs w:val="21"/>
          <w:lang w:eastAsia="hu-HU"/>
        </w:rPr>
        <w:t>A</w:t>
      </w:r>
      <w:proofErr w:type="gramEnd"/>
      <w:r w:rsidR="00A137AE" w:rsidRPr="00455F60">
        <w:rPr>
          <w:b/>
          <w:i/>
          <w:sz w:val="21"/>
          <w:szCs w:val="21"/>
          <w:lang w:eastAsia="hu-HU"/>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Pr="00455F60">
        <w:rPr>
          <w:b/>
          <w:i/>
          <w:sz w:val="21"/>
          <w:szCs w:val="21"/>
          <w:lang w:eastAsia="hu-HU"/>
        </w:rPr>
        <w:t>”</w:t>
      </w:r>
      <w:r w:rsidRPr="001A17CC">
        <w:rPr>
          <w:sz w:val="21"/>
          <w:szCs w:val="21"/>
          <w:lang w:eastAsia="hu-HU"/>
        </w:rPr>
        <w:t xml:space="preserve"> </w:t>
      </w:r>
      <w:r w:rsidRPr="009C418C">
        <w:rPr>
          <w:sz w:val="21"/>
          <w:szCs w:val="21"/>
          <w:lang w:eastAsia="hu-HU"/>
        </w:rPr>
        <w:t xml:space="preserve">tárgyban </w:t>
      </w:r>
      <w:r w:rsidR="001A17CC">
        <w:rPr>
          <w:sz w:val="21"/>
          <w:szCs w:val="21"/>
          <w:lang w:eastAsia="hu-HU"/>
        </w:rPr>
        <w:t>a Kbt. 112. § (1) bekezdés b) pontja szerinti</w:t>
      </w:r>
      <w:r w:rsidRPr="009C418C">
        <w:rPr>
          <w:sz w:val="21"/>
          <w:szCs w:val="21"/>
          <w:lang w:eastAsia="hu-HU"/>
        </w:rPr>
        <w:t xml:space="preserve"> eljárást folytatott le, amelynek nyertese Szállító lett. Ennek al</w:t>
      </w:r>
      <w:r w:rsidR="001A17CC">
        <w:rPr>
          <w:sz w:val="21"/>
          <w:szCs w:val="21"/>
          <w:lang w:eastAsia="hu-HU"/>
        </w:rPr>
        <w:t xml:space="preserve">apján Felek az alábbi Szoftverkövetési </w:t>
      </w:r>
      <w:r w:rsidRPr="009C418C">
        <w:rPr>
          <w:sz w:val="21"/>
          <w:szCs w:val="21"/>
          <w:lang w:eastAsia="hu-HU"/>
        </w:rPr>
        <w:t>szerződést (a továbbiakban: Szerződés) kötik.</w:t>
      </w:r>
    </w:p>
    <w:p w14:paraId="7892456C" w14:textId="77777777" w:rsidR="009A4560" w:rsidRDefault="009A4560" w:rsidP="00165049">
      <w:pPr>
        <w:widowControl w:val="0"/>
        <w:adjustRightInd w:val="0"/>
        <w:textAlignment w:val="baseline"/>
        <w:rPr>
          <w:b/>
          <w:sz w:val="21"/>
          <w:szCs w:val="21"/>
          <w:lang w:eastAsia="hu-HU"/>
        </w:rPr>
      </w:pPr>
    </w:p>
    <w:p w14:paraId="1E7E3413" w14:textId="77777777" w:rsidR="009C418C" w:rsidRPr="009C418C" w:rsidRDefault="009C418C" w:rsidP="00165049">
      <w:pPr>
        <w:widowControl w:val="0"/>
        <w:adjustRightInd w:val="0"/>
        <w:textAlignment w:val="baseline"/>
        <w:rPr>
          <w:b/>
          <w:sz w:val="21"/>
          <w:szCs w:val="21"/>
          <w:lang w:eastAsia="hu-HU"/>
        </w:rPr>
      </w:pPr>
      <w:smartTag w:uri="urn:schemas-microsoft-com:office:smarttags" w:element="metricconverter">
        <w:smartTagPr>
          <w:attr w:name="ProductID" w:val="1. A"/>
        </w:smartTagPr>
        <w:r w:rsidRPr="009C418C">
          <w:rPr>
            <w:b/>
            <w:sz w:val="21"/>
            <w:szCs w:val="21"/>
            <w:lang w:eastAsia="hu-HU"/>
          </w:rPr>
          <w:t>1. A</w:t>
        </w:r>
      </w:smartTag>
      <w:r w:rsidRPr="009C418C">
        <w:rPr>
          <w:b/>
          <w:sz w:val="21"/>
          <w:szCs w:val="21"/>
          <w:lang w:eastAsia="hu-HU"/>
        </w:rPr>
        <w:t xml:space="preserve"> Szerződés tárgya, ellenértéke</w:t>
      </w:r>
    </w:p>
    <w:p w14:paraId="6AA08FD8" w14:textId="77777777" w:rsidR="009C418C" w:rsidRPr="009C418C" w:rsidRDefault="009C418C" w:rsidP="00165049">
      <w:pPr>
        <w:widowControl w:val="0"/>
        <w:adjustRightInd w:val="0"/>
        <w:ind w:left="540" w:hanging="540"/>
        <w:textAlignment w:val="baseline"/>
        <w:rPr>
          <w:sz w:val="21"/>
          <w:szCs w:val="21"/>
          <w:lang w:eastAsia="hu-HU"/>
        </w:rPr>
      </w:pPr>
    </w:p>
    <w:p w14:paraId="2CBB5498" w14:textId="77777777" w:rsidR="009C418C" w:rsidRPr="00E42871" w:rsidRDefault="009C418C" w:rsidP="006D6EC1">
      <w:pPr>
        <w:pStyle w:val="Listaszerbekezds"/>
        <w:widowControl w:val="0"/>
        <w:numPr>
          <w:ilvl w:val="1"/>
          <w:numId w:val="10"/>
        </w:numPr>
        <w:adjustRightInd w:val="0"/>
        <w:textAlignment w:val="baseline"/>
        <w:rPr>
          <w:sz w:val="21"/>
          <w:szCs w:val="21"/>
          <w:lang w:eastAsia="hu-HU"/>
        </w:rPr>
      </w:pPr>
      <w:r w:rsidRPr="00E42871">
        <w:rPr>
          <w:sz w:val="21"/>
          <w:szCs w:val="21"/>
          <w:lang w:eastAsia="hu-HU"/>
        </w:rPr>
        <w:t>Megrendelő megrendeli, Szállító elvállalja a jelen Szerződés 1. számú mellékleté</w:t>
      </w:r>
      <w:r w:rsidR="007A0D71" w:rsidRPr="00E42871">
        <w:rPr>
          <w:sz w:val="21"/>
          <w:szCs w:val="21"/>
          <w:lang w:eastAsia="hu-HU"/>
        </w:rPr>
        <w:t>ben rögzített szoftver termékek</w:t>
      </w:r>
      <w:r w:rsidR="001A17CC" w:rsidRPr="00E42871">
        <w:rPr>
          <w:sz w:val="21"/>
          <w:szCs w:val="21"/>
          <w:lang w:eastAsia="hu-HU"/>
        </w:rPr>
        <w:t>, licencek követését</w:t>
      </w:r>
      <w:r w:rsidR="00880AEC" w:rsidRPr="00E42871">
        <w:rPr>
          <w:sz w:val="21"/>
          <w:szCs w:val="21"/>
          <w:lang w:eastAsia="hu-HU"/>
        </w:rPr>
        <w:t>,</w:t>
      </w:r>
      <w:r w:rsidR="007A0D71" w:rsidRPr="00E42871">
        <w:rPr>
          <w:sz w:val="21"/>
          <w:szCs w:val="21"/>
          <w:lang w:eastAsia="hu-HU"/>
        </w:rPr>
        <w:t xml:space="preserve"> valamint </w:t>
      </w:r>
      <w:r w:rsidR="0078302E" w:rsidRPr="00E42871">
        <w:rPr>
          <w:sz w:val="21"/>
          <w:szCs w:val="21"/>
          <w:lang w:eastAsia="hu-HU"/>
        </w:rPr>
        <w:t xml:space="preserve">az informatikai rendszerek és egyéb társasági üzleti folyamatok adatbázis alapú leképezése tárgyában helyszíni támogatás, továbbá oktatás </w:t>
      </w:r>
      <w:r w:rsidR="007A0D71" w:rsidRPr="00E42871">
        <w:rPr>
          <w:sz w:val="21"/>
          <w:szCs w:val="21"/>
          <w:lang w:eastAsia="hu-HU"/>
        </w:rPr>
        <w:t>nyújtását</w:t>
      </w:r>
      <w:r w:rsidRPr="00E42871">
        <w:rPr>
          <w:sz w:val="21"/>
          <w:szCs w:val="21"/>
          <w:lang w:eastAsia="hu-HU"/>
        </w:rPr>
        <w:t xml:space="preserve"> a jelen Szerződés és mellékletei szerinti feltételekkel és kikötésekkel.</w:t>
      </w:r>
    </w:p>
    <w:p w14:paraId="29A9201D" w14:textId="77777777" w:rsidR="009C418C" w:rsidRDefault="009C418C" w:rsidP="00165049">
      <w:pPr>
        <w:widowControl w:val="0"/>
        <w:tabs>
          <w:tab w:val="left" w:pos="851"/>
        </w:tabs>
        <w:rPr>
          <w:sz w:val="21"/>
          <w:szCs w:val="21"/>
          <w:lang w:eastAsia="hu-HU"/>
        </w:rPr>
      </w:pPr>
    </w:p>
    <w:p w14:paraId="5841CAA8" w14:textId="77777777" w:rsidR="00E42871" w:rsidRPr="00E42871" w:rsidRDefault="00E42871" w:rsidP="00E42871">
      <w:pPr>
        <w:pStyle w:val="Listaszerbekezds"/>
        <w:widowControl w:val="0"/>
        <w:tabs>
          <w:tab w:val="left" w:pos="851"/>
        </w:tabs>
        <w:ind w:left="540"/>
        <w:rPr>
          <w:sz w:val="21"/>
          <w:szCs w:val="21"/>
          <w:lang w:eastAsia="hu-HU"/>
        </w:rPr>
      </w:pPr>
      <w:r>
        <w:rPr>
          <w:sz w:val="21"/>
          <w:szCs w:val="21"/>
          <w:lang w:eastAsia="hu-HU"/>
        </w:rPr>
        <w:t>Megrendelő kijelenti, Szállító elismeri, hogy</w:t>
      </w:r>
      <w:r w:rsidRPr="00E42871">
        <w:rPr>
          <w:sz w:val="21"/>
          <w:szCs w:val="21"/>
          <w:lang w:eastAsia="hu-HU"/>
        </w:rPr>
        <w:t xml:space="preserve"> a jelen Szerződés</w:t>
      </w:r>
      <w:r>
        <w:rPr>
          <w:sz w:val="21"/>
          <w:szCs w:val="21"/>
          <w:lang w:eastAsia="hu-HU"/>
        </w:rPr>
        <w:t>ben nevesített</w:t>
      </w:r>
      <w:r w:rsidRPr="00E42871">
        <w:rPr>
          <w:sz w:val="21"/>
          <w:szCs w:val="21"/>
          <w:lang w:eastAsia="hu-HU"/>
        </w:rPr>
        <w:t xml:space="preserve"> szoftvertermékekre a Megrendelő – korábban megkötött szerződés alapján – korlátlan időtartamra üzleti célú teljes felhasználói jogokat szerzett.</w:t>
      </w:r>
    </w:p>
    <w:p w14:paraId="6F086BDD" w14:textId="77777777" w:rsidR="00E42871" w:rsidRPr="009C418C" w:rsidRDefault="00E42871" w:rsidP="00165049">
      <w:pPr>
        <w:widowControl w:val="0"/>
        <w:tabs>
          <w:tab w:val="left" w:pos="851"/>
        </w:tabs>
        <w:rPr>
          <w:b/>
          <w:sz w:val="21"/>
          <w:szCs w:val="21"/>
          <w:lang w:eastAsia="hu-HU"/>
        </w:rPr>
      </w:pPr>
    </w:p>
    <w:p w14:paraId="311EFF83" w14:textId="77777777" w:rsidR="00AD3FE2" w:rsidRDefault="009C418C" w:rsidP="00AD3FE2">
      <w:pPr>
        <w:widowControl w:val="0"/>
        <w:tabs>
          <w:tab w:val="left" w:pos="851"/>
        </w:tabs>
        <w:ind w:left="540" w:hanging="540"/>
        <w:rPr>
          <w:sz w:val="21"/>
          <w:szCs w:val="21"/>
          <w:lang w:eastAsia="hu-HU"/>
        </w:rPr>
      </w:pPr>
      <w:r w:rsidRPr="009C418C">
        <w:rPr>
          <w:sz w:val="21"/>
          <w:szCs w:val="21"/>
          <w:lang w:eastAsia="hu-HU"/>
        </w:rPr>
        <w:t xml:space="preserve">1.2. </w:t>
      </w:r>
      <w:r w:rsidRPr="009C418C">
        <w:rPr>
          <w:sz w:val="21"/>
          <w:szCs w:val="21"/>
          <w:lang w:eastAsia="hu-HU"/>
        </w:rPr>
        <w:tab/>
        <w:t xml:space="preserve">A </w:t>
      </w:r>
      <w:r w:rsidR="007A0D71">
        <w:rPr>
          <w:sz w:val="21"/>
          <w:szCs w:val="21"/>
          <w:lang w:eastAsia="hu-HU"/>
        </w:rPr>
        <w:t>maximálisan kifizethető szerződéses ellenérték</w:t>
      </w:r>
      <w:r w:rsidRPr="009C418C">
        <w:rPr>
          <w:sz w:val="21"/>
          <w:szCs w:val="21"/>
          <w:lang w:eastAsia="hu-HU"/>
        </w:rPr>
        <w:t xml:space="preserve">: </w:t>
      </w:r>
      <w:r w:rsidR="0078302E">
        <w:rPr>
          <w:sz w:val="21"/>
          <w:szCs w:val="21"/>
          <w:lang w:eastAsia="hu-HU"/>
        </w:rPr>
        <w:t>…………….</w:t>
      </w:r>
      <w:r w:rsidR="008560AB">
        <w:rPr>
          <w:sz w:val="21"/>
          <w:szCs w:val="21"/>
          <w:lang w:eastAsia="hu-HU"/>
        </w:rPr>
        <w:t xml:space="preserve">,- </w:t>
      </w:r>
      <w:r w:rsidR="00255AB3">
        <w:rPr>
          <w:sz w:val="21"/>
          <w:szCs w:val="21"/>
          <w:lang w:eastAsia="hu-HU"/>
        </w:rPr>
        <w:t xml:space="preserve">Ft + ÁFA (azaz </w:t>
      </w:r>
      <w:r w:rsidR="0078302E">
        <w:rPr>
          <w:sz w:val="21"/>
          <w:szCs w:val="21"/>
          <w:lang w:eastAsia="hu-HU"/>
        </w:rPr>
        <w:t>…………………………………………</w:t>
      </w:r>
      <w:r w:rsidR="00255AB3">
        <w:rPr>
          <w:sz w:val="21"/>
          <w:szCs w:val="21"/>
          <w:lang w:eastAsia="hu-HU"/>
        </w:rPr>
        <w:t xml:space="preserve"> </w:t>
      </w:r>
      <w:r w:rsidRPr="009C418C">
        <w:rPr>
          <w:sz w:val="21"/>
          <w:szCs w:val="21"/>
          <w:lang w:eastAsia="hu-HU"/>
        </w:rPr>
        <w:t>forint általános forgalmi adóval növelt összege).</w:t>
      </w:r>
      <w:r w:rsidR="007A0D71">
        <w:rPr>
          <w:sz w:val="21"/>
          <w:szCs w:val="21"/>
          <w:lang w:eastAsia="hu-HU"/>
        </w:rPr>
        <w:t xml:space="preserve"> </w:t>
      </w:r>
    </w:p>
    <w:p w14:paraId="0D3D12BE" w14:textId="77777777" w:rsidR="00AD3FE2" w:rsidRDefault="00AD3FE2" w:rsidP="00AD3FE2">
      <w:pPr>
        <w:widowControl w:val="0"/>
        <w:tabs>
          <w:tab w:val="left" w:pos="851"/>
        </w:tabs>
        <w:ind w:left="540" w:hanging="540"/>
        <w:rPr>
          <w:sz w:val="21"/>
          <w:szCs w:val="21"/>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12"/>
        <w:gridCol w:w="3015"/>
      </w:tblGrid>
      <w:tr w:rsidR="00AD3FE2" w:rsidRPr="00AD3FE2" w14:paraId="51380ACF" w14:textId="77777777" w:rsidTr="004768D0">
        <w:tc>
          <w:tcPr>
            <w:tcW w:w="3033" w:type="dxa"/>
            <w:shd w:val="clear" w:color="auto" w:fill="auto"/>
          </w:tcPr>
          <w:p w14:paraId="7B04C7CE" w14:textId="77777777" w:rsidR="00AD3FE2" w:rsidRPr="00AD3FE2" w:rsidRDefault="00AD3FE2" w:rsidP="001A17CC">
            <w:pPr>
              <w:tabs>
                <w:tab w:val="left" w:pos="1953"/>
              </w:tabs>
              <w:spacing w:after="200" w:line="276" w:lineRule="auto"/>
              <w:rPr>
                <w:rFonts w:eastAsia="Calibri"/>
                <w:b/>
                <w:sz w:val="21"/>
                <w:szCs w:val="21"/>
                <w:lang w:eastAsia="en-US"/>
              </w:rPr>
            </w:pPr>
            <w:r w:rsidRPr="00AD3FE2">
              <w:rPr>
                <w:rFonts w:eastAsia="Calibri"/>
                <w:b/>
                <w:sz w:val="21"/>
                <w:szCs w:val="21"/>
                <w:lang w:eastAsia="en-US"/>
              </w:rPr>
              <w:t>Feladat</w:t>
            </w:r>
          </w:p>
        </w:tc>
        <w:tc>
          <w:tcPr>
            <w:tcW w:w="3012" w:type="dxa"/>
            <w:shd w:val="clear" w:color="auto" w:fill="auto"/>
          </w:tcPr>
          <w:p w14:paraId="0172204D" w14:textId="77777777" w:rsidR="00AD3FE2" w:rsidRPr="00AD3FE2" w:rsidRDefault="00AD3FE2" w:rsidP="001A17CC">
            <w:pPr>
              <w:tabs>
                <w:tab w:val="left" w:pos="1953"/>
              </w:tabs>
              <w:spacing w:after="200" w:line="276" w:lineRule="auto"/>
              <w:rPr>
                <w:rFonts w:eastAsia="Calibri"/>
                <w:b/>
                <w:sz w:val="21"/>
                <w:szCs w:val="21"/>
                <w:lang w:eastAsia="en-US"/>
              </w:rPr>
            </w:pPr>
            <w:r w:rsidRPr="00AD3FE2">
              <w:rPr>
                <w:rFonts w:eastAsia="Calibri"/>
                <w:b/>
                <w:sz w:val="21"/>
                <w:szCs w:val="21"/>
                <w:lang w:eastAsia="en-US"/>
              </w:rPr>
              <w:t>Nettó egységár</w:t>
            </w:r>
          </w:p>
        </w:tc>
        <w:tc>
          <w:tcPr>
            <w:tcW w:w="3015" w:type="dxa"/>
            <w:shd w:val="clear" w:color="auto" w:fill="auto"/>
          </w:tcPr>
          <w:p w14:paraId="124DE432" w14:textId="77777777" w:rsidR="00AD3FE2" w:rsidRPr="00AD3FE2" w:rsidRDefault="00AD3FE2" w:rsidP="001A17CC">
            <w:pPr>
              <w:tabs>
                <w:tab w:val="left" w:pos="1953"/>
              </w:tabs>
              <w:spacing w:after="200" w:line="276" w:lineRule="auto"/>
              <w:rPr>
                <w:rFonts w:eastAsia="Calibri"/>
                <w:b/>
                <w:sz w:val="21"/>
                <w:szCs w:val="21"/>
                <w:lang w:eastAsia="en-US"/>
              </w:rPr>
            </w:pPr>
            <w:r w:rsidRPr="00AD3FE2">
              <w:rPr>
                <w:rFonts w:eastAsia="Calibri"/>
                <w:b/>
                <w:sz w:val="21"/>
                <w:szCs w:val="21"/>
                <w:lang w:eastAsia="en-US"/>
              </w:rPr>
              <w:t>Nettó összár</w:t>
            </w:r>
          </w:p>
        </w:tc>
      </w:tr>
      <w:tr w:rsidR="00AD3FE2" w:rsidRPr="00AD3FE2" w14:paraId="1A9AFDDD" w14:textId="77777777" w:rsidTr="004768D0">
        <w:tc>
          <w:tcPr>
            <w:tcW w:w="3033" w:type="dxa"/>
            <w:shd w:val="clear" w:color="auto" w:fill="auto"/>
          </w:tcPr>
          <w:p w14:paraId="71F65488" w14:textId="4A166A16" w:rsidR="00A137AE" w:rsidRPr="00455F60" w:rsidRDefault="00A137AE" w:rsidP="0063678F">
            <w:pPr>
              <w:rPr>
                <w:rFonts w:eastAsia="Calibri"/>
                <w:sz w:val="21"/>
                <w:szCs w:val="21"/>
                <w:lang w:eastAsia="en-US"/>
              </w:rPr>
            </w:pPr>
            <w:r w:rsidRPr="00455F60">
              <w:rPr>
                <w:rFonts w:eastAsia="Calibri"/>
                <w:sz w:val="21"/>
                <w:szCs w:val="21"/>
                <w:lang w:eastAsia="en-US"/>
              </w:rPr>
              <w:t>Szakértői támogatás</w:t>
            </w:r>
            <w:r w:rsidR="00D43EDB">
              <w:rPr>
                <w:rFonts w:eastAsia="Calibri"/>
                <w:sz w:val="21"/>
                <w:szCs w:val="21"/>
                <w:lang w:eastAsia="en-US"/>
              </w:rPr>
              <w:t xml:space="preserve"> (</w:t>
            </w:r>
            <w:proofErr w:type="spellStart"/>
            <w:r w:rsidR="00D43EDB">
              <w:rPr>
                <w:rFonts w:eastAsia="Calibri"/>
                <w:sz w:val="21"/>
                <w:szCs w:val="21"/>
                <w:lang w:eastAsia="en-US"/>
              </w:rPr>
              <w:t>workshop</w:t>
            </w:r>
            <w:proofErr w:type="spellEnd"/>
            <w:r w:rsidR="00D43EDB">
              <w:rPr>
                <w:rFonts w:eastAsia="Calibri"/>
                <w:sz w:val="21"/>
                <w:szCs w:val="21"/>
                <w:lang w:eastAsia="en-US"/>
              </w:rPr>
              <w:t>) a</w:t>
            </w:r>
            <w:r w:rsidRPr="00455F60">
              <w:rPr>
                <w:rFonts w:eastAsia="Calibri"/>
                <w:sz w:val="21"/>
                <w:szCs w:val="21"/>
                <w:lang w:eastAsia="en-US"/>
              </w:rPr>
              <w:t xml:space="preserve"> rendszerkövetési feladatokra (az informatikai rendszerek és egyéb társasági üzleti folyamatok adatbázis alapú modellezése /leképzése/ tárgyában)  </w:t>
            </w:r>
          </w:p>
          <w:p w14:paraId="0CEDE6B2" w14:textId="77777777" w:rsidR="0063678F" w:rsidRDefault="0063678F" w:rsidP="00455F60">
            <w:pPr>
              <w:tabs>
                <w:tab w:val="left" w:pos="1953"/>
              </w:tabs>
              <w:rPr>
                <w:rFonts w:eastAsia="Calibri"/>
                <w:sz w:val="21"/>
                <w:szCs w:val="21"/>
                <w:lang w:eastAsia="en-US"/>
              </w:rPr>
            </w:pPr>
          </w:p>
          <w:p w14:paraId="13648FD6" w14:textId="1BC7ED40" w:rsidR="0063678F" w:rsidRDefault="0078302E" w:rsidP="00455F60">
            <w:pPr>
              <w:tabs>
                <w:tab w:val="left" w:pos="1953"/>
              </w:tabs>
              <w:rPr>
                <w:rFonts w:eastAsia="Calibri"/>
                <w:sz w:val="21"/>
                <w:szCs w:val="21"/>
                <w:lang w:eastAsia="en-US"/>
              </w:rPr>
            </w:pPr>
            <w:r>
              <w:rPr>
                <w:rFonts w:eastAsia="Calibri"/>
                <w:sz w:val="21"/>
                <w:szCs w:val="21"/>
                <w:lang w:eastAsia="en-US"/>
              </w:rPr>
              <w:t xml:space="preserve">(15 </w:t>
            </w:r>
            <w:r w:rsidR="00A137AE">
              <w:rPr>
                <w:rFonts w:eastAsia="Calibri"/>
                <w:sz w:val="21"/>
                <w:szCs w:val="21"/>
                <w:lang w:eastAsia="en-US"/>
              </w:rPr>
              <w:t>szakértői</w:t>
            </w:r>
            <w:r w:rsidR="00A137AE" w:rsidRPr="00AD3FE2">
              <w:rPr>
                <w:rFonts w:eastAsia="Calibri"/>
                <w:sz w:val="21"/>
                <w:szCs w:val="21"/>
                <w:lang w:eastAsia="en-US"/>
              </w:rPr>
              <w:t xml:space="preserve"> </w:t>
            </w:r>
            <w:r w:rsidR="00AD3FE2" w:rsidRPr="00AD3FE2">
              <w:rPr>
                <w:rFonts w:eastAsia="Calibri"/>
                <w:sz w:val="21"/>
                <w:szCs w:val="21"/>
                <w:lang w:eastAsia="en-US"/>
              </w:rPr>
              <w:t>nap)</w:t>
            </w:r>
          </w:p>
          <w:p w14:paraId="6E0398D3" w14:textId="02A7B4C6" w:rsidR="00A137AE" w:rsidRPr="00AD3FE2" w:rsidRDefault="00A137AE" w:rsidP="00455F60">
            <w:pPr>
              <w:tabs>
                <w:tab w:val="left" w:pos="1953"/>
              </w:tabs>
              <w:rPr>
                <w:rFonts w:eastAsia="Calibri"/>
                <w:sz w:val="21"/>
                <w:szCs w:val="21"/>
                <w:lang w:eastAsia="en-US"/>
              </w:rPr>
            </w:pPr>
            <w:r w:rsidRPr="00455F60">
              <w:rPr>
                <w:rFonts w:eastAsia="Calibri"/>
                <w:sz w:val="21"/>
                <w:szCs w:val="21"/>
                <w:lang w:eastAsia="en-US"/>
              </w:rPr>
              <w:t>(8 óra/nap)</w:t>
            </w:r>
            <w:r w:rsidRPr="00854FBC">
              <w:t xml:space="preserve">  </w:t>
            </w:r>
          </w:p>
        </w:tc>
        <w:tc>
          <w:tcPr>
            <w:tcW w:w="3012" w:type="dxa"/>
            <w:shd w:val="clear" w:color="auto" w:fill="auto"/>
          </w:tcPr>
          <w:p w14:paraId="1B0AD549" w14:textId="49D90F4A" w:rsidR="00AD3FE2" w:rsidRPr="00AD3FE2" w:rsidRDefault="0078302E"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w:t>
            </w:r>
            <w:r w:rsidR="00AD3FE2" w:rsidRPr="00AD3FE2">
              <w:rPr>
                <w:rFonts w:eastAsia="Calibri"/>
                <w:sz w:val="21"/>
                <w:szCs w:val="21"/>
                <w:lang w:eastAsia="en-US"/>
              </w:rPr>
              <w:t xml:space="preserve"> Ft/</w:t>
            </w:r>
            <w:r w:rsidR="00A137AE">
              <w:rPr>
                <w:rFonts w:eastAsia="Calibri"/>
                <w:sz w:val="21"/>
                <w:szCs w:val="21"/>
                <w:lang w:eastAsia="en-US"/>
              </w:rPr>
              <w:t xml:space="preserve">szakértői </w:t>
            </w:r>
            <w:r w:rsidR="00AD3FE2" w:rsidRPr="00AD3FE2">
              <w:rPr>
                <w:rFonts w:eastAsia="Calibri"/>
                <w:sz w:val="21"/>
                <w:szCs w:val="21"/>
                <w:lang w:eastAsia="en-US"/>
              </w:rPr>
              <w:t>nap</w:t>
            </w:r>
          </w:p>
        </w:tc>
        <w:tc>
          <w:tcPr>
            <w:tcW w:w="3015" w:type="dxa"/>
            <w:shd w:val="clear" w:color="auto" w:fill="auto"/>
          </w:tcPr>
          <w:p w14:paraId="09A5041A" w14:textId="77777777" w:rsidR="00AD3FE2" w:rsidRPr="00AD3FE2" w:rsidRDefault="0078302E"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w:t>
            </w:r>
            <w:r w:rsidR="00AD3FE2" w:rsidRPr="00AD3FE2">
              <w:rPr>
                <w:rFonts w:eastAsia="Calibri"/>
                <w:sz w:val="21"/>
                <w:szCs w:val="21"/>
                <w:lang w:eastAsia="en-US"/>
              </w:rPr>
              <w:t xml:space="preserve"> Ft </w:t>
            </w:r>
          </w:p>
        </w:tc>
      </w:tr>
      <w:tr w:rsidR="00AD3FE2" w:rsidRPr="00AD3FE2" w14:paraId="3A53B634" w14:textId="77777777" w:rsidTr="004768D0">
        <w:trPr>
          <w:trHeight w:val="503"/>
        </w:trPr>
        <w:tc>
          <w:tcPr>
            <w:tcW w:w="3033" w:type="dxa"/>
            <w:shd w:val="clear" w:color="auto" w:fill="auto"/>
          </w:tcPr>
          <w:p w14:paraId="07FD3C40" w14:textId="41A7F4C9" w:rsidR="00A137AE" w:rsidRDefault="0078302E" w:rsidP="00A137AE">
            <w:pPr>
              <w:rPr>
                <w:rFonts w:eastAsia="Calibri"/>
                <w:sz w:val="21"/>
                <w:szCs w:val="21"/>
                <w:lang w:eastAsia="en-US"/>
              </w:rPr>
            </w:pPr>
            <w:r>
              <w:rPr>
                <w:rFonts w:eastAsia="Calibri"/>
                <w:sz w:val="21"/>
                <w:szCs w:val="21"/>
                <w:lang w:eastAsia="en-US"/>
              </w:rPr>
              <w:t>Felhasználói o</w:t>
            </w:r>
            <w:r w:rsidR="00AD3FE2" w:rsidRPr="00AD3FE2">
              <w:rPr>
                <w:rFonts w:eastAsia="Calibri"/>
                <w:sz w:val="21"/>
                <w:szCs w:val="21"/>
                <w:lang w:eastAsia="en-US"/>
              </w:rPr>
              <w:t xml:space="preserve">ktatás </w:t>
            </w:r>
            <w:r w:rsidR="00A137AE" w:rsidRPr="00455F60">
              <w:rPr>
                <w:rFonts w:eastAsia="Calibri"/>
                <w:sz w:val="21"/>
                <w:szCs w:val="21"/>
                <w:lang w:eastAsia="en-US"/>
              </w:rPr>
              <w:t>12-20 fő</w:t>
            </w:r>
            <w:r w:rsidR="0063678F">
              <w:rPr>
                <w:rFonts w:eastAsia="Calibri"/>
                <w:sz w:val="21"/>
                <w:szCs w:val="21"/>
                <w:lang w:eastAsia="en-US"/>
              </w:rPr>
              <w:t xml:space="preserve"> részére</w:t>
            </w:r>
          </w:p>
          <w:p w14:paraId="6366ABFE" w14:textId="77777777" w:rsidR="0063678F" w:rsidRPr="00455F60" w:rsidRDefault="0063678F" w:rsidP="00A137AE">
            <w:pPr>
              <w:rPr>
                <w:rFonts w:eastAsia="Calibri"/>
                <w:sz w:val="21"/>
                <w:szCs w:val="21"/>
                <w:lang w:eastAsia="en-US"/>
              </w:rPr>
            </w:pPr>
          </w:p>
          <w:p w14:paraId="4A3D2F5C" w14:textId="1C53154D" w:rsidR="0063678F" w:rsidRDefault="0078302E" w:rsidP="00455F60">
            <w:pPr>
              <w:rPr>
                <w:rFonts w:eastAsia="Calibri"/>
                <w:sz w:val="21"/>
                <w:szCs w:val="21"/>
                <w:lang w:eastAsia="en-US"/>
              </w:rPr>
            </w:pPr>
            <w:r>
              <w:rPr>
                <w:rFonts w:eastAsia="Calibri"/>
                <w:sz w:val="21"/>
                <w:szCs w:val="21"/>
                <w:lang w:eastAsia="en-US"/>
              </w:rPr>
              <w:t>(</w:t>
            </w:r>
            <w:r w:rsidR="00EB7800" w:rsidRPr="00AD3FE2">
              <w:rPr>
                <w:rFonts w:eastAsia="Calibri"/>
                <w:sz w:val="21"/>
                <w:szCs w:val="21"/>
                <w:lang w:eastAsia="en-US"/>
              </w:rPr>
              <w:t>1</w:t>
            </w:r>
            <w:r w:rsidR="00EB7800">
              <w:rPr>
                <w:rFonts w:eastAsia="Calibri"/>
                <w:sz w:val="21"/>
                <w:szCs w:val="21"/>
                <w:lang w:eastAsia="en-US"/>
              </w:rPr>
              <w:t xml:space="preserve">0 </w:t>
            </w:r>
            <w:r w:rsidR="00A137AE">
              <w:rPr>
                <w:rFonts w:eastAsia="Calibri"/>
                <w:sz w:val="21"/>
                <w:szCs w:val="21"/>
                <w:lang w:eastAsia="en-US"/>
              </w:rPr>
              <w:t>szakértői</w:t>
            </w:r>
            <w:r w:rsidR="00A137AE" w:rsidRPr="00AD3FE2">
              <w:rPr>
                <w:rFonts w:eastAsia="Calibri"/>
                <w:sz w:val="21"/>
                <w:szCs w:val="21"/>
                <w:lang w:eastAsia="en-US"/>
              </w:rPr>
              <w:t xml:space="preserve"> </w:t>
            </w:r>
            <w:r w:rsidR="00AD3FE2" w:rsidRPr="00AD3FE2">
              <w:rPr>
                <w:rFonts w:eastAsia="Calibri"/>
                <w:sz w:val="21"/>
                <w:szCs w:val="21"/>
                <w:lang w:eastAsia="en-US"/>
              </w:rPr>
              <w:t>nap</w:t>
            </w:r>
            <w:r>
              <w:rPr>
                <w:rFonts w:eastAsia="Calibri"/>
                <w:sz w:val="21"/>
                <w:szCs w:val="21"/>
                <w:lang w:eastAsia="en-US"/>
              </w:rPr>
              <w:t>)</w:t>
            </w:r>
          </w:p>
          <w:p w14:paraId="4709C567" w14:textId="3A64E0FF" w:rsidR="00AD3FE2" w:rsidRPr="00AD3FE2" w:rsidRDefault="00A137AE" w:rsidP="00455F60">
            <w:pPr>
              <w:rPr>
                <w:rFonts w:eastAsia="Calibri"/>
                <w:sz w:val="21"/>
                <w:szCs w:val="21"/>
                <w:lang w:eastAsia="en-US"/>
              </w:rPr>
            </w:pPr>
            <w:r w:rsidRPr="00455F60">
              <w:rPr>
                <w:rFonts w:eastAsia="Calibri"/>
                <w:sz w:val="21"/>
                <w:szCs w:val="21"/>
                <w:lang w:eastAsia="en-US"/>
              </w:rPr>
              <w:t>(8 óra/nap)</w:t>
            </w:r>
          </w:p>
        </w:tc>
        <w:tc>
          <w:tcPr>
            <w:tcW w:w="3012" w:type="dxa"/>
            <w:shd w:val="clear" w:color="auto" w:fill="auto"/>
          </w:tcPr>
          <w:p w14:paraId="5CE6CA25" w14:textId="4673D540" w:rsidR="00AD3FE2" w:rsidRPr="00AD3FE2" w:rsidRDefault="0078302E"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w:t>
            </w:r>
            <w:r w:rsidR="00AD3FE2" w:rsidRPr="00AD3FE2">
              <w:rPr>
                <w:rFonts w:eastAsia="Calibri"/>
                <w:sz w:val="21"/>
                <w:szCs w:val="21"/>
                <w:lang w:eastAsia="en-US"/>
              </w:rPr>
              <w:t xml:space="preserve"> Ft/</w:t>
            </w:r>
            <w:r w:rsidR="00A137AE">
              <w:rPr>
                <w:rFonts w:eastAsia="Calibri"/>
                <w:sz w:val="21"/>
                <w:szCs w:val="21"/>
                <w:lang w:eastAsia="en-US"/>
              </w:rPr>
              <w:t xml:space="preserve">szakértői </w:t>
            </w:r>
            <w:r w:rsidR="00AD3FE2" w:rsidRPr="00AD3FE2">
              <w:rPr>
                <w:rFonts w:eastAsia="Calibri"/>
                <w:sz w:val="21"/>
                <w:szCs w:val="21"/>
                <w:lang w:eastAsia="en-US"/>
              </w:rPr>
              <w:t>nap</w:t>
            </w:r>
          </w:p>
        </w:tc>
        <w:tc>
          <w:tcPr>
            <w:tcW w:w="3015" w:type="dxa"/>
            <w:shd w:val="clear" w:color="auto" w:fill="auto"/>
          </w:tcPr>
          <w:p w14:paraId="1CE5E375" w14:textId="77777777" w:rsidR="00AD3FE2" w:rsidRPr="00AD3FE2" w:rsidRDefault="0078302E"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w:t>
            </w:r>
            <w:r w:rsidR="00AD3FE2" w:rsidRPr="00AD3FE2">
              <w:rPr>
                <w:rFonts w:eastAsia="Calibri"/>
                <w:sz w:val="21"/>
                <w:szCs w:val="21"/>
                <w:lang w:eastAsia="en-US"/>
              </w:rPr>
              <w:t xml:space="preserve"> Ft</w:t>
            </w:r>
          </w:p>
        </w:tc>
      </w:tr>
      <w:tr w:rsidR="00AD3FE2" w:rsidRPr="00AD3FE2" w14:paraId="5F10385A" w14:textId="77777777" w:rsidTr="004768D0">
        <w:tc>
          <w:tcPr>
            <w:tcW w:w="3033" w:type="dxa"/>
            <w:shd w:val="clear" w:color="auto" w:fill="auto"/>
          </w:tcPr>
          <w:p w14:paraId="3181F61F" w14:textId="60C78370" w:rsidR="00A137AE" w:rsidRDefault="00A137AE" w:rsidP="00455F60">
            <w:pPr>
              <w:rPr>
                <w:rFonts w:eastAsia="Calibri"/>
                <w:sz w:val="21"/>
                <w:szCs w:val="21"/>
                <w:lang w:eastAsia="en-US"/>
              </w:rPr>
            </w:pPr>
            <w:r w:rsidRPr="00455F60">
              <w:rPr>
                <w:rFonts w:eastAsia="Calibri"/>
                <w:sz w:val="21"/>
                <w:szCs w:val="21"/>
                <w:lang w:eastAsia="en-US"/>
              </w:rPr>
              <w:t>A MÁV-START Zrt.</w:t>
            </w:r>
            <w:r w:rsidR="00471E73">
              <w:rPr>
                <w:rFonts w:eastAsia="Calibri"/>
                <w:sz w:val="21"/>
                <w:szCs w:val="21"/>
                <w:lang w:eastAsia="en-US"/>
              </w:rPr>
              <w:t xml:space="preserve"> jelen szerződés</w:t>
            </w:r>
            <w:r w:rsidRPr="00455F60">
              <w:rPr>
                <w:rFonts w:eastAsia="Calibri"/>
                <w:sz w:val="21"/>
                <w:szCs w:val="21"/>
                <w:lang w:eastAsia="en-US"/>
              </w:rPr>
              <w:t xml:space="preserve"> </w:t>
            </w:r>
            <w:r w:rsidR="006C1156">
              <w:rPr>
                <w:rFonts w:eastAsia="Calibri"/>
                <w:sz w:val="21"/>
                <w:szCs w:val="21"/>
                <w:lang w:eastAsia="en-US"/>
              </w:rPr>
              <w:t>1. számú mellékletben</w:t>
            </w:r>
            <w:r w:rsidR="006C1156" w:rsidRPr="00455F60">
              <w:rPr>
                <w:rFonts w:eastAsia="Calibri"/>
                <w:sz w:val="21"/>
                <w:szCs w:val="21"/>
                <w:lang w:eastAsia="en-US"/>
              </w:rPr>
              <w:t xml:space="preserve"> </w:t>
            </w:r>
            <w:r w:rsidRPr="00455F60">
              <w:rPr>
                <w:rFonts w:eastAsia="Calibri"/>
                <w:sz w:val="21"/>
                <w:szCs w:val="21"/>
                <w:lang w:eastAsia="en-US"/>
              </w:rPr>
              <w:t>felsorolt, meglévő ARIS rendszer moduljainak jogfolytonos követése</w:t>
            </w:r>
            <w:r w:rsidR="00300C7E">
              <w:rPr>
                <w:rFonts w:eastAsia="Calibri"/>
                <w:sz w:val="21"/>
                <w:szCs w:val="21"/>
                <w:lang w:eastAsia="en-US"/>
              </w:rPr>
              <w:t xml:space="preserve"> </w:t>
            </w:r>
            <w:r w:rsidR="00300C7E" w:rsidRPr="00455F60">
              <w:rPr>
                <w:rFonts w:eastAsia="Calibri"/>
                <w:sz w:val="21"/>
                <w:szCs w:val="21"/>
                <w:lang w:eastAsia="en-US"/>
              </w:rPr>
              <w:t xml:space="preserve">(Part </w:t>
            </w:r>
            <w:proofErr w:type="spellStart"/>
            <w:r w:rsidR="00300C7E" w:rsidRPr="00455F60">
              <w:rPr>
                <w:rFonts w:eastAsia="Calibri"/>
                <w:sz w:val="21"/>
                <w:szCs w:val="21"/>
                <w:lang w:eastAsia="en-US"/>
              </w:rPr>
              <w:t>number</w:t>
            </w:r>
            <w:proofErr w:type="spellEnd"/>
            <w:r w:rsidR="00300C7E">
              <w:rPr>
                <w:rFonts w:eastAsia="Calibri"/>
                <w:sz w:val="21"/>
                <w:szCs w:val="21"/>
                <w:lang w:eastAsia="en-US"/>
              </w:rPr>
              <w:t xml:space="preserve"> szerint</w:t>
            </w:r>
            <w:r w:rsidR="00300C7E" w:rsidRPr="00455F60">
              <w:rPr>
                <w:rFonts w:eastAsia="Calibri"/>
                <w:sz w:val="21"/>
                <w:szCs w:val="21"/>
                <w:lang w:eastAsia="en-US"/>
              </w:rPr>
              <w:t>)</w:t>
            </w:r>
          </w:p>
          <w:p w14:paraId="3881B34C" w14:textId="610A3973" w:rsidR="00AD3FE2" w:rsidRPr="00AD3FE2" w:rsidRDefault="00A137AE">
            <w:pPr>
              <w:rPr>
                <w:rFonts w:eastAsia="Calibri"/>
                <w:sz w:val="21"/>
                <w:szCs w:val="21"/>
                <w:lang w:eastAsia="en-US"/>
              </w:rPr>
            </w:pPr>
            <w:r w:rsidRPr="00455F60">
              <w:rPr>
                <w:rFonts w:eastAsia="Calibri"/>
                <w:sz w:val="21"/>
                <w:szCs w:val="21"/>
                <w:lang w:eastAsia="en-US"/>
              </w:rPr>
              <w:t xml:space="preserve">1 csomag </w:t>
            </w:r>
            <w:bookmarkStart w:id="0" w:name="_GoBack"/>
            <w:bookmarkEnd w:id="0"/>
          </w:p>
        </w:tc>
        <w:tc>
          <w:tcPr>
            <w:tcW w:w="3012" w:type="dxa"/>
            <w:tcBorders>
              <w:bottom w:val="single" w:sz="4" w:space="0" w:color="auto"/>
            </w:tcBorders>
            <w:shd w:val="clear" w:color="auto" w:fill="auto"/>
          </w:tcPr>
          <w:p w14:paraId="3F1A9BFC" w14:textId="0C91BF8C" w:rsidR="00AD3FE2" w:rsidRDefault="00AD3FE2" w:rsidP="001A17CC">
            <w:pPr>
              <w:tabs>
                <w:tab w:val="left" w:pos="1953"/>
              </w:tabs>
              <w:spacing w:after="200" w:line="276" w:lineRule="auto"/>
              <w:jc w:val="right"/>
              <w:rPr>
                <w:rFonts w:eastAsia="Calibri"/>
                <w:sz w:val="21"/>
                <w:szCs w:val="21"/>
                <w:lang w:eastAsia="en-US"/>
              </w:rPr>
            </w:pPr>
          </w:p>
          <w:p w14:paraId="34564B39" w14:textId="16794A1C" w:rsidR="00B20623" w:rsidRPr="00AD3FE2" w:rsidRDefault="00300C7E"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 xml:space="preserve">………… </w:t>
            </w:r>
            <w:r w:rsidR="00B20623">
              <w:rPr>
                <w:rFonts w:eastAsia="Calibri"/>
                <w:sz w:val="21"/>
                <w:szCs w:val="21"/>
                <w:lang w:eastAsia="en-US"/>
              </w:rPr>
              <w:t xml:space="preserve">Ft/félév </w:t>
            </w:r>
          </w:p>
        </w:tc>
        <w:tc>
          <w:tcPr>
            <w:tcW w:w="3015" w:type="dxa"/>
            <w:shd w:val="clear" w:color="auto" w:fill="auto"/>
          </w:tcPr>
          <w:p w14:paraId="461CBF41" w14:textId="77777777" w:rsidR="00300C7E" w:rsidRDefault="00300C7E" w:rsidP="001A17CC">
            <w:pPr>
              <w:tabs>
                <w:tab w:val="left" w:pos="1953"/>
              </w:tabs>
              <w:spacing w:after="200" w:line="276" w:lineRule="auto"/>
              <w:jc w:val="right"/>
              <w:rPr>
                <w:rFonts w:eastAsia="Calibri"/>
                <w:sz w:val="21"/>
                <w:szCs w:val="21"/>
                <w:lang w:eastAsia="en-US"/>
              </w:rPr>
            </w:pPr>
          </w:p>
          <w:p w14:paraId="6D90977B" w14:textId="77777777" w:rsidR="00AD3FE2" w:rsidRPr="00AD3FE2" w:rsidRDefault="00FD6975" w:rsidP="001A17CC">
            <w:pPr>
              <w:tabs>
                <w:tab w:val="left" w:pos="1953"/>
              </w:tabs>
              <w:spacing w:after="200" w:line="276" w:lineRule="auto"/>
              <w:jc w:val="right"/>
              <w:rPr>
                <w:rFonts w:eastAsia="Calibri"/>
                <w:sz w:val="21"/>
                <w:szCs w:val="21"/>
                <w:lang w:eastAsia="en-US"/>
              </w:rPr>
            </w:pPr>
            <w:r>
              <w:rPr>
                <w:rFonts w:eastAsia="Calibri"/>
                <w:sz w:val="21"/>
                <w:szCs w:val="21"/>
                <w:lang w:eastAsia="en-US"/>
              </w:rPr>
              <w:t>…………..</w:t>
            </w:r>
            <w:r w:rsidR="00AD3FE2" w:rsidRPr="00AD3FE2">
              <w:rPr>
                <w:rFonts w:eastAsia="Calibri"/>
                <w:sz w:val="21"/>
                <w:szCs w:val="21"/>
                <w:lang w:eastAsia="en-US"/>
              </w:rPr>
              <w:t xml:space="preserve"> Ft</w:t>
            </w:r>
          </w:p>
        </w:tc>
      </w:tr>
      <w:tr w:rsidR="00AD3FE2" w:rsidRPr="00AD3FE2" w14:paraId="348269E1" w14:textId="77777777" w:rsidTr="004768D0">
        <w:trPr>
          <w:trHeight w:val="519"/>
        </w:trPr>
        <w:tc>
          <w:tcPr>
            <w:tcW w:w="3033" w:type="dxa"/>
            <w:shd w:val="clear" w:color="auto" w:fill="auto"/>
          </w:tcPr>
          <w:p w14:paraId="0C4EB97A" w14:textId="749E28BE" w:rsidR="00AD3FE2" w:rsidRPr="00AD3FE2" w:rsidRDefault="00AD3FE2" w:rsidP="001A17CC">
            <w:pPr>
              <w:tabs>
                <w:tab w:val="left" w:pos="1953"/>
              </w:tabs>
              <w:spacing w:after="200" w:line="276" w:lineRule="auto"/>
              <w:rPr>
                <w:rFonts w:eastAsia="Calibri"/>
                <w:b/>
                <w:sz w:val="21"/>
                <w:szCs w:val="21"/>
                <w:lang w:eastAsia="en-US"/>
              </w:rPr>
            </w:pPr>
            <w:r w:rsidRPr="00AD3FE2">
              <w:rPr>
                <w:rFonts w:eastAsia="Calibri"/>
                <w:b/>
                <w:sz w:val="21"/>
                <w:szCs w:val="21"/>
                <w:lang w:eastAsia="en-US"/>
              </w:rPr>
              <w:t>Összesen</w:t>
            </w:r>
          </w:p>
        </w:tc>
        <w:tc>
          <w:tcPr>
            <w:tcW w:w="3012" w:type="dxa"/>
            <w:shd w:val="pct12" w:color="auto" w:fill="auto"/>
          </w:tcPr>
          <w:p w14:paraId="432E3C8F" w14:textId="77777777" w:rsidR="00AD3FE2" w:rsidRPr="00AD3FE2" w:rsidRDefault="00AD3FE2" w:rsidP="001A17CC">
            <w:pPr>
              <w:tabs>
                <w:tab w:val="left" w:pos="1953"/>
              </w:tabs>
              <w:spacing w:after="200" w:line="276" w:lineRule="auto"/>
              <w:jc w:val="center"/>
              <w:rPr>
                <w:rFonts w:eastAsia="Calibri"/>
                <w:b/>
                <w:sz w:val="21"/>
                <w:szCs w:val="21"/>
                <w:lang w:eastAsia="en-US"/>
              </w:rPr>
            </w:pPr>
            <w:r w:rsidRPr="00AD3FE2">
              <w:rPr>
                <w:rFonts w:eastAsia="Calibri"/>
                <w:b/>
                <w:sz w:val="21"/>
                <w:szCs w:val="21"/>
                <w:lang w:eastAsia="en-US"/>
              </w:rPr>
              <w:t>-</w:t>
            </w:r>
          </w:p>
        </w:tc>
        <w:tc>
          <w:tcPr>
            <w:tcW w:w="3015" w:type="dxa"/>
            <w:shd w:val="clear" w:color="auto" w:fill="auto"/>
          </w:tcPr>
          <w:p w14:paraId="5FD61F7A" w14:textId="77777777" w:rsidR="00AD3FE2" w:rsidRPr="00AD3FE2" w:rsidRDefault="00FD6975" w:rsidP="001A17CC">
            <w:pPr>
              <w:tabs>
                <w:tab w:val="left" w:pos="1953"/>
              </w:tabs>
              <w:spacing w:after="200" w:line="276" w:lineRule="auto"/>
              <w:jc w:val="right"/>
              <w:rPr>
                <w:rFonts w:eastAsia="Calibri"/>
                <w:b/>
                <w:sz w:val="21"/>
                <w:szCs w:val="21"/>
                <w:lang w:eastAsia="en-US"/>
              </w:rPr>
            </w:pPr>
            <w:r>
              <w:rPr>
                <w:rFonts w:eastAsia="Calibri"/>
                <w:b/>
                <w:sz w:val="21"/>
                <w:szCs w:val="21"/>
                <w:lang w:eastAsia="en-US"/>
              </w:rPr>
              <w:t>……………</w:t>
            </w:r>
            <w:r w:rsidR="00AD3FE2" w:rsidRPr="00AD3FE2">
              <w:rPr>
                <w:rFonts w:eastAsia="Calibri"/>
                <w:b/>
                <w:sz w:val="21"/>
                <w:szCs w:val="21"/>
                <w:lang w:eastAsia="en-US"/>
              </w:rPr>
              <w:t xml:space="preserve"> Ft</w:t>
            </w:r>
          </w:p>
        </w:tc>
      </w:tr>
    </w:tbl>
    <w:p w14:paraId="0A24BF6C" w14:textId="77777777" w:rsidR="00AD3FE2" w:rsidRPr="00D84BF9" w:rsidRDefault="00AD3FE2" w:rsidP="00AD3FE2">
      <w:pPr>
        <w:rPr>
          <w:sz w:val="22"/>
          <w:szCs w:val="22"/>
        </w:rPr>
      </w:pPr>
    </w:p>
    <w:p w14:paraId="3ED04E2D" w14:textId="77777777" w:rsidR="007A0D71" w:rsidRDefault="009C418C" w:rsidP="00AD3FE2">
      <w:pPr>
        <w:widowControl w:val="0"/>
        <w:tabs>
          <w:tab w:val="left" w:pos="851"/>
        </w:tabs>
        <w:ind w:left="540" w:hanging="540"/>
        <w:rPr>
          <w:sz w:val="21"/>
          <w:szCs w:val="21"/>
          <w:lang w:eastAsia="hu-HU"/>
        </w:rPr>
      </w:pPr>
      <w:r w:rsidRPr="009C418C">
        <w:rPr>
          <w:sz w:val="21"/>
          <w:szCs w:val="21"/>
          <w:lang w:eastAsia="hu-HU"/>
        </w:rPr>
        <w:tab/>
      </w:r>
    </w:p>
    <w:p w14:paraId="28B1646B" w14:textId="136ACA22" w:rsidR="00707F1B" w:rsidRPr="00707F1B" w:rsidRDefault="007A0D71" w:rsidP="00455F60">
      <w:pPr>
        <w:widowControl w:val="0"/>
        <w:tabs>
          <w:tab w:val="left" w:pos="851"/>
        </w:tabs>
        <w:ind w:left="540" w:hanging="540"/>
        <w:rPr>
          <w:rFonts w:eastAsiaTheme="minorHAnsi"/>
          <w:sz w:val="22"/>
          <w:szCs w:val="22"/>
          <w:lang w:eastAsia="hu-HU"/>
        </w:rPr>
      </w:pPr>
      <w:r>
        <w:rPr>
          <w:sz w:val="21"/>
          <w:szCs w:val="21"/>
          <w:lang w:eastAsia="hu-HU"/>
        </w:rPr>
        <w:tab/>
      </w:r>
      <w:r w:rsidR="009C418C" w:rsidRPr="009C418C">
        <w:rPr>
          <w:sz w:val="21"/>
          <w:szCs w:val="21"/>
          <w:lang w:eastAsia="hu-HU"/>
        </w:rPr>
        <w:t>Felek rögzítik, hogy a jelen 1.2 pont szerinti ár magában foglalja a Szállító jelen Szerződés szerinti feladatai szerződésszerű teljesítésének összes költségét; erre tekintettel Szállító Megrendelővel szemben semmiféle többlet-térítési vagy költségtérítési igénnyel, semmilyen jogcímen nem élhet.</w:t>
      </w:r>
      <w:r w:rsidR="00707F1B">
        <w:rPr>
          <w:sz w:val="21"/>
          <w:szCs w:val="21"/>
          <w:lang w:eastAsia="hu-HU"/>
        </w:rPr>
        <w:t xml:space="preserve"> </w:t>
      </w:r>
      <w:r w:rsidR="00707F1B">
        <w:rPr>
          <w:rFonts w:eastAsiaTheme="minorHAnsi"/>
          <w:sz w:val="22"/>
          <w:szCs w:val="22"/>
          <w:lang w:eastAsia="hu-HU"/>
        </w:rPr>
        <w:t>A</w:t>
      </w:r>
      <w:r w:rsidR="00707F1B" w:rsidRPr="00707F1B">
        <w:rPr>
          <w:rFonts w:eastAsiaTheme="minorHAnsi"/>
          <w:sz w:val="22"/>
          <w:szCs w:val="22"/>
          <w:lang w:eastAsia="hu-HU"/>
        </w:rPr>
        <w:t xml:space="preserve"> </w:t>
      </w:r>
      <w:proofErr w:type="spellStart"/>
      <w:r w:rsidR="00707F1B" w:rsidRPr="00707F1B">
        <w:rPr>
          <w:rFonts w:eastAsiaTheme="minorHAnsi"/>
          <w:sz w:val="22"/>
          <w:szCs w:val="22"/>
          <w:lang w:eastAsia="hu-HU"/>
        </w:rPr>
        <w:t>workshopon</w:t>
      </w:r>
      <w:proofErr w:type="spellEnd"/>
      <w:r w:rsidR="00707F1B" w:rsidRPr="00707F1B">
        <w:rPr>
          <w:rFonts w:eastAsiaTheme="minorHAnsi"/>
          <w:sz w:val="22"/>
          <w:szCs w:val="22"/>
          <w:lang w:eastAsia="hu-HU"/>
        </w:rPr>
        <w:t xml:space="preserve"> és oktatáson résztvevők utazásának és étkezésének költség</w:t>
      </w:r>
      <w:r w:rsidR="00707F1B">
        <w:rPr>
          <w:rFonts w:eastAsiaTheme="minorHAnsi"/>
          <w:sz w:val="22"/>
          <w:szCs w:val="22"/>
          <w:lang w:eastAsia="hu-HU"/>
        </w:rPr>
        <w:t>e nem a Szállítót</w:t>
      </w:r>
      <w:r w:rsidR="00707F1B" w:rsidRPr="00707F1B">
        <w:rPr>
          <w:rFonts w:eastAsiaTheme="minorHAnsi"/>
          <w:sz w:val="22"/>
          <w:szCs w:val="22"/>
          <w:lang w:eastAsia="hu-HU"/>
        </w:rPr>
        <w:t xml:space="preserve"> terheli.</w:t>
      </w:r>
    </w:p>
    <w:p w14:paraId="311F9B0B" w14:textId="77777777" w:rsidR="009C418C" w:rsidRPr="009C418C" w:rsidRDefault="009C418C" w:rsidP="00455F60">
      <w:pPr>
        <w:widowControl w:val="0"/>
        <w:tabs>
          <w:tab w:val="left" w:pos="851"/>
        </w:tabs>
        <w:rPr>
          <w:b/>
          <w:sz w:val="21"/>
          <w:szCs w:val="21"/>
          <w:lang w:eastAsia="hu-HU"/>
        </w:rPr>
      </w:pPr>
    </w:p>
    <w:p w14:paraId="248BB044" w14:textId="77777777" w:rsidR="009C418C" w:rsidRPr="009C418C" w:rsidRDefault="009C418C" w:rsidP="00165049">
      <w:pPr>
        <w:widowControl w:val="0"/>
        <w:adjustRightInd w:val="0"/>
        <w:textAlignment w:val="baseline"/>
        <w:rPr>
          <w:b/>
          <w:sz w:val="21"/>
          <w:szCs w:val="21"/>
          <w:lang w:eastAsia="hu-HU"/>
        </w:rPr>
      </w:pPr>
      <w:smartTag w:uri="urn:schemas-microsoft-com:office:smarttags" w:element="metricconverter">
        <w:smartTagPr>
          <w:attr w:name="ProductID" w:val="2. A"/>
        </w:smartTagPr>
        <w:r w:rsidRPr="009C418C">
          <w:rPr>
            <w:b/>
            <w:sz w:val="21"/>
            <w:szCs w:val="21"/>
            <w:lang w:eastAsia="hu-HU"/>
          </w:rPr>
          <w:t>2. A</w:t>
        </w:r>
      </w:smartTag>
      <w:r w:rsidRPr="009C418C">
        <w:rPr>
          <w:b/>
          <w:sz w:val="21"/>
          <w:szCs w:val="21"/>
          <w:lang w:eastAsia="hu-HU"/>
        </w:rPr>
        <w:t xml:space="preserve"> teljesítés határideje, a Szerződés időbeli hatálya</w:t>
      </w:r>
    </w:p>
    <w:p w14:paraId="1DF5EE2E" w14:textId="77777777" w:rsidR="009C418C" w:rsidRPr="009C418C" w:rsidRDefault="009C418C" w:rsidP="00165049">
      <w:pPr>
        <w:widowControl w:val="0"/>
        <w:adjustRightInd w:val="0"/>
        <w:textAlignment w:val="baseline"/>
        <w:rPr>
          <w:b/>
          <w:sz w:val="21"/>
          <w:szCs w:val="21"/>
          <w:lang w:eastAsia="hu-HU"/>
        </w:rPr>
      </w:pPr>
    </w:p>
    <w:p w14:paraId="7EBF2D81" w14:textId="1A08FA5A" w:rsidR="009C418C" w:rsidRPr="009C418C" w:rsidRDefault="00236679" w:rsidP="00165049">
      <w:pPr>
        <w:widowControl w:val="0"/>
        <w:tabs>
          <w:tab w:val="left" w:pos="851"/>
        </w:tabs>
        <w:ind w:left="540" w:hanging="540"/>
        <w:rPr>
          <w:sz w:val="21"/>
          <w:szCs w:val="21"/>
          <w:lang w:eastAsia="hu-HU"/>
        </w:rPr>
      </w:pPr>
      <w:r>
        <w:rPr>
          <w:sz w:val="21"/>
          <w:szCs w:val="21"/>
          <w:lang w:eastAsia="hu-HU"/>
        </w:rPr>
        <w:t xml:space="preserve">2.1. </w:t>
      </w:r>
      <w:r>
        <w:rPr>
          <w:sz w:val="21"/>
          <w:szCs w:val="21"/>
          <w:lang w:eastAsia="hu-HU"/>
        </w:rPr>
        <w:tab/>
        <w:t xml:space="preserve">A </w:t>
      </w:r>
      <w:r w:rsidR="00FD6975">
        <w:rPr>
          <w:sz w:val="21"/>
          <w:szCs w:val="21"/>
          <w:lang w:eastAsia="hu-HU"/>
        </w:rPr>
        <w:t xml:space="preserve">szoftverek követését Szállító a jelen Szerződés hatálybalépésétől számítottan </w:t>
      </w:r>
      <w:r w:rsidR="00B37F73">
        <w:rPr>
          <w:sz w:val="21"/>
          <w:szCs w:val="21"/>
          <w:lang w:eastAsia="hu-HU"/>
        </w:rPr>
        <w:t>18 hónapig</w:t>
      </w:r>
      <w:r w:rsidR="00FD6975">
        <w:rPr>
          <w:sz w:val="21"/>
          <w:szCs w:val="21"/>
          <w:lang w:eastAsia="hu-HU"/>
        </w:rPr>
        <w:t xml:space="preserve"> köteles biztosítani</w:t>
      </w:r>
      <w:r w:rsidR="009C418C" w:rsidRPr="009C418C">
        <w:rPr>
          <w:sz w:val="21"/>
          <w:szCs w:val="21"/>
          <w:lang w:eastAsia="hu-HU"/>
        </w:rPr>
        <w:t xml:space="preserve">. </w:t>
      </w:r>
      <w:r w:rsidR="00130017">
        <w:rPr>
          <w:sz w:val="21"/>
          <w:szCs w:val="21"/>
          <w:lang w:eastAsia="hu-HU"/>
        </w:rPr>
        <w:t xml:space="preserve">A </w:t>
      </w:r>
      <w:r w:rsidR="00F415F4">
        <w:rPr>
          <w:sz w:val="21"/>
          <w:szCs w:val="21"/>
          <w:lang w:eastAsia="hu-HU"/>
        </w:rPr>
        <w:t>szakértői támogatási</w:t>
      </w:r>
      <w:r w:rsidR="00130017">
        <w:rPr>
          <w:sz w:val="21"/>
          <w:szCs w:val="21"/>
          <w:lang w:eastAsia="hu-HU"/>
        </w:rPr>
        <w:t xml:space="preserve">, oktatási szolgáltatások nyújtásának </w:t>
      </w:r>
      <w:r w:rsidR="00FD6975">
        <w:rPr>
          <w:sz w:val="21"/>
          <w:szCs w:val="21"/>
          <w:lang w:eastAsia="hu-HU"/>
        </w:rPr>
        <w:t xml:space="preserve">konkrét </w:t>
      </w:r>
      <w:r w:rsidR="00130017">
        <w:rPr>
          <w:sz w:val="21"/>
          <w:szCs w:val="21"/>
          <w:lang w:eastAsia="hu-HU"/>
        </w:rPr>
        <w:t>időp</w:t>
      </w:r>
      <w:r w:rsidR="00FD6975">
        <w:rPr>
          <w:sz w:val="21"/>
          <w:szCs w:val="21"/>
          <w:lang w:eastAsia="hu-HU"/>
        </w:rPr>
        <w:t>ontját Megrendelő határozza meg a szoftverkövetés időtartamán belül.</w:t>
      </w:r>
    </w:p>
    <w:p w14:paraId="0741A30E" w14:textId="77777777" w:rsidR="009C418C" w:rsidRPr="009C418C" w:rsidRDefault="009C418C" w:rsidP="00165049">
      <w:pPr>
        <w:widowControl w:val="0"/>
        <w:tabs>
          <w:tab w:val="left" w:pos="851"/>
        </w:tabs>
        <w:ind w:left="540" w:hanging="540"/>
        <w:rPr>
          <w:sz w:val="21"/>
          <w:szCs w:val="21"/>
          <w:lang w:eastAsia="hu-HU"/>
        </w:rPr>
      </w:pPr>
    </w:p>
    <w:p w14:paraId="7C1906DB"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2.2. </w:t>
      </w:r>
      <w:r w:rsidRPr="009C418C">
        <w:rPr>
          <w:sz w:val="21"/>
          <w:szCs w:val="21"/>
          <w:lang w:eastAsia="hu-HU"/>
        </w:rPr>
        <w:tab/>
        <w:t xml:space="preserve">A jelen Szerződés a mindkét Fél részéről történő aláírása napján lép hatályba és a jelen Szerződésből eredő kötelezettségek maradéktalan teljesítésével szűnik meg. </w:t>
      </w:r>
    </w:p>
    <w:p w14:paraId="6728F74B" w14:textId="77777777" w:rsidR="009C418C" w:rsidRPr="009C418C" w:rsidRDefault="009C418C" w:rsidP="00165049">
      <w:pPr>
        <w:widowControl w:val="0"/>
        <w:adjustRightInd w:val="0"/>
        <w:textAlignment w:val="baseline"/>
        <w:rPr>
          <w:sz w:val="21"/>
          <w:szCs w:val="21"/>
          <w:lang w:eastAsia="hu-HU"/>
        </w:rPr>
      </w:pPr>
    </w:p>
    <w:p w14:paraId="29A3DC47" w14:textId="77777777" w:rsidR="009C418C" w:rsidRPr="009C418C" w:rsidRDefault="009C418C" w:rsidP="00165049">
      <w:pPr>
        <w:widowControl w:val="0"/>
        <w:adjustRightInd w:val="0"/>
        <w:textAlignment w:val="baseline"/>
        <w:rPr>
          <w:sz w:val="21"/>
          <w:szCs w:val="21"/>
          <w:lang w:eastAsia="hu-HU"/>
        </w:rPr>
      </w:pPr>
    </w:p>
    <w:p w14:paraId="0E465614" w14:textId="77777777" w:rsidR="009C418C" w:rsidRPr="009C418C" w:rsidRDefault="009C418C" w:rsidP="00165049">
      <w:pPr>
        <w:widowControl w:val="0"/>
        <w:adjustRightInd w:val="0"/>
        <w:textAlignment w:val="baseline"/>
        <w:rPr>
          <w:b/>
          <w:sz w:val="21"/>
          <w:szCs w:val="21"/>
          <w:lang w:eastAsia="hu-HU"/>
        </w:rPr>
      </w:pPr>
      <w:smartTag w:uri="urn:schemas-microsoft-com:office:smarttags" w:element="metricconverter">
        <w:smartTagPr>
          <w:attr w:name="ProductID" w:val="3. A"/>
        </w:smartTagPr>
        <w:r w:rsidRPr="009C418C">
          <w:rPr>
            <w:b/>
            <w:sz w:val="21"/>
            <w:szCs w:val="21"/>
            <w:lang w:eastAsia="hu-HU"/>
          </w:rPr>
          <w:t>3. A</w:t>
        </w:r>
      </w:smartTag>
      <w:r w:rsidRPr="009C418C">
        <w:rPr>
          <w:b/>
          <w:sz w:val="21"/>
          <w:szCs w:val="21"/>
          <w:lang w:eastAsia="hu-HU"/>
        </w:rPr>
        <w:t xml:space="preserve"> teljesítés helye és módja</w:t>
      </w:r>
    </w:p>
    <w:p w14:paraId="3B60FF47" w14:textId="77777777" w:rsidR="009C418C" w:rsidRPr="009C418C" w:rsidRDefault="009C418C" w:rsidP="00165049">
      <w:pPr>
        <w:widowControl w:val="0"/>
        <w:adjustRightInd w:val="0"/>
        <w:textAlignment w:val="baseline"/>
        <w:rPr>
          <w:b/>
          <w:sz w:val="21"/>
          <w:szCs w:val="21"/>
          <w:lang w:eastAsia="hu-HU"/>
        </w:rPr>
      </w:pPr>
    </w:p>
    <w:p w14:paraId="132E219C" w14:textId="77777777" w:rsidR="009C418C" w:rsidRPr="009C418C" w:rsidRDefault="009C418C" w:rsidP="00FD4E89">
      <w:pPr>
        <w:widowControl w:val="0"/>
        <w:adjustRightInd w:val="0"/>
        <w:ind w:left="567"/>
        <w:textAlignment w:val="baseline"/>
        <w:rPr>
          <w:color w:val="000000"/>
          <w:sz w:val="21"/>
          <w:szCs w:val="21"/>
          <w:lang w:eastAsia="hu-HU"/>
        </w:rPr>
      </w:pPr>
      <w:r w:rsidRPr="009C418C">
        <w:rPr>
          <w:sz w:val="21"/>
          <w:szCs w:val="21"/>
          <w:lang w:eastAsia="hu-HU"/>
        </w:rPr>
        <w:t xml:space="preserve">Szállító a Szerződés tárgyát képező </w:t>
      </w:r>
      <w:r w:rsidR="00236679">
        <w:rPr>
          <w:sz w:val="21"/>
          <w:szCs w:val="21"/>
          <w:lang w:eastAsia="hu-HU"/>
        </w:rPr>
        <w:t>szoftver</w:t>
      </w:r>
      <w:r w:rsidR="00236679">
        <w:rPr>
          <w:color w:val="000000"/>
          <w:sz w:val="21"/>
          <w:szCs w:val="21"/>
          <w:lang w:eastAsia="hu-HU"/>
        </w:rPr>
        <w:t>t</w:t>
      </w:r>
      <w:r w:rsidR="00FD6975">
        <w:rPr>
          <w:color w:val="000000"/>
          <w:sz w:val="21"/>
          <w:szCs w:val="21"/>
          <w:lang w:eastAsia="hu-HU"/>
        </w:rPr>
        <w:t xml:space="preserve">ermék követését és a kapcsolódó szolgáltatásokat </w:t>
      </w:r>
      <w:r w:rsidRPr="009C418C">
        <w:rPr>
          <w:color w:val="000000"/>
          <w:sz w:val="21"/>
          <w:szCs w:val="21"/>
          <w:lang w:eastAsia="hu-HU"/>
        </w:rPr>
        <w:t xml:space="preserve">a </w:t>
      </w:r>
      <w:r w:rsidRPr="009C418C">
        <w:rPr>
          <w:color w:val="000000"/>
          <w:sz w:val="21"/>
          <w:szCs w:val="21"/>
          <w:lang w:eastAsia="hu-HU"/>
        </w:rPr>
        <w:lastRenderedPageBreak/>
        <w:t xml:space="preserve">jelen Szerződés 1. számú mellékletében meghatározott módon </w:t>
      </w:r>
      <w:r w:rsidR="00FD6975">
        <w:rPr>
          <w:color w:val="000000"/>
          <w:sz w:val="21"/>
          <w:szCs w:val="21"/>
          <w:lang w:eastAsia="hu-HU"/>
        </w:rPr>
        <w:t>köteles nyújtani</w:t>
      </w:r>
      <w:r w:rsidRPr="009C418C">
        <w:rPr>
          <w:color w:val="000000"/>
          <w:sz w:val="21"/>
          <w:szCs w:val="21"/>
          <w:lang w:eastAsia="hu-HU"/>
        </w:rPr>
        <w:t xml:space="preserve">. </w:t>
      </w:r>
    </w:p>
    <w:p w14:paraId="6BCC16D7" w14:textId="77777777" w:rsidR="00F01E52" w:rsidRDefault="00F01E52" w:rsidP="00FD4E89">
      <w:pPr>
        <w:widowControl w:val="0"/>
        <w:adjustRightInd w:val="0"/>
        <w:ind w:left="567"/>
        <w:textAlignment w:val="baseline"/>
        <w:rPr>
          <w:sz w:val="21"/>
          <w:szCs w:val="21"/>
          <w:lang w:eastAsia="hu-HU"/>
        </w:rPr>
      </w:pPr>
    </w:p>
    <w:p w14:paraId="0F9526A7" w14:textId="1BF3DCD1" w:rsidR="00F01E52" w:rsidRPr="00F01E52" w:rsidRDefault="00F01E52" w:rsidP="00FD4E89">
      <w:pPr>
        <w:widowControl w:val="0"/>
        <w:adjustRightInd w:val="0"/>
        <w:ind w:left="567"/>
        <w:textAlignment w:val="baseline"/>
        <w:rPr>
          <w:sz w:val="21"/>
          <w:szCs w:val="21"/>
          <w:lang w:eastAsia="hu-HU"/>
        </w:rPr>
      </w:pPr>
      <w:r w:rsidRPr="00F01E52">
        <w:rPr>
          <w:sz w:val="21"/>
          <w:szCs w:val="21"/>
          <w:lang w:eastAsia="hu-HU"/>
        </w:rPr>
        <w:t xml:space="preserve">A </w:t>
      </w:r>
      <w:r w:rsidR="00FD6975">
        <w:rPr>
          <w:sz w:val="21"/>
          <w:szCs w:val="21"/>
          <w:lang w:eastAsia="hu-HU"/>
        </w:rPr>
        <w:t>szoftverek követésének</w:t>
      </w:r>
      <w:r w:rsidRPr="00F01E52">
        <w:rPr>
          <w:sz w:val="21"/>
          <w:szCs w:val="21"/>
          <w:lang w:eastAsia="hu-HU"/>
        </w:rPr>
        <w:t xml:space="preserve"> tekintetében a teljesítés helye: </w:t>
      </w:r>
      <w:r w:rsidR="00FD6975">
        <w:rPr>
          <w:sz w:val="21"/>
          <w:szCs w:val="21"/>
          <w:lang w:eastAsia="hu-HU"/>
        </w:rPr>
        <w:t>a szoftverek telepítési helye</w:t>
      </w:r>
      <w:r w:rsidR="008225F6">
        <w:rPr>
          <w:sz w:val="21"/>
          <w:szCs w:val="21"/>
          <w:lang w:eastAsia="hu-HU"/>
        </w:rPr>
        <w:t xml:space="preserve"> (1087 Budapest, Könyves Kálmán Krt. 54-60.)</w:t>
      </w:r>
      <w:r w:rsidR="00E0076B">
        <w:rPr>
          <w:sz w:val="21"/>
          <w:szCs w:val="21"/>
          <w:lang w:eastAsia="hu-HU"/>
        </w:rPr>
        <w:t>, a MÁV</w:t>
      </w:r>
      <w:r w:rsidR="0005516E">
        <w:rPr>
          <w:sz w:val="21"/>
          <w:szCs w:val="21"/>
          <w:lang w:eastAsia="hu-HU"/>
        </w:rPr>
        <w:t>-</w:t>
      </w:r>
      <w:r w:rsidR="00E0076B">
        <w:rPr>
          <w:sz w:val="21"/>
          <w:szCs w:val="21"/>
          <w:lang w:eastAsia="hu-HU"/>
        </w:rPr>
        <w:t>STAR</w:t>
      </w:r>
      <w:r w:rsidR="0005516E">
        <w:rPr>
          <w:sz w:val="21"/>
          <w:szCs w:val="21"/>
          <w:lang w:eastAsia="hu-HU"/>
        </w:rPr>
        <w:t>T</w:t>
      </w:r>
      <w:r w:rsidR="00E0076B">
        <w:rPr>
          <w:sz w:val="21"/>
          <w:szCs w:val="21"/>
          <w:lang w:eastAsia="hu-HU"/>
        </w:rPr>
        <w:t xml:space="preserve"> Zrt, mint megrendelő kijelölt szervere, ill. munkaállomásai. A hozzáférést a telepítés és üzemeltetés idejére a megrendelő biztosítja beszállító számára megfelelő I</w:t>
      </w:r>
      <w:r w:rsidR="0005516E">
        <w:rPr>
          <w:sz w:val="21"/>
          <w:szCs w:val="21"/>
          <w:lang w:eastAsia="hu-HU"/>
        </w:rPr>
        <w:t>T</w:t>
      </w:r>
      <w:r w:rsidR="00E0076B">
        <w:rPr>
          <w:sz w:val="21"/>
          <w:szCs w:val="21"/>
          <w:lang w:eastAsia="hu-HU"/>
        </w:rPr>
        <w:t xml:space="preserve"> biztonsági kontroll mellett</w:t>
      </w:r>
      <w:r w:rsidR="00FD6975">
        <w:rPr>
          <w:sz w:val="21"/>
          <w:szCs w:val="21"/>
          <w:lang w:eastAsia="hu-HU"/>
        </w:rPr>
        <w:t>.</w:t>
      </w:r>
    </w:p>
    <w:p w14:paraId="67F8818C" w14:textId="77777777" w:rsidR="00F01E52" w:rsidRPr="00F01E52" w:rsidRDefault="00F01E52" w:rsidP="00FD4E89">
      <w:pPr>
        <w:widowControl w:val="0"/>
        <w:adjustRightInd w:val="0"/>
        <w:ind w:left="567"/>
        <w:textAlignment w:val="baseline"/>
        <w:rPr>
          <w:sz w:val="21"/>
          <w:szCs w:val="21"/>
          <w:lang w:eastAsia="hu-HU"/>
        </w:rPr>
      </w:pPr>
    </w:p>
    <w:p w14:paraId="438ED07E" w14:textId="40A2A1AA" w:rsidR="00F01E52" w:rsidRPr="00F01E52" w:rsidRDefault="00F01E52" w:rsidP="00FD4E89">
      <w:pPr>
        <w:widowControl w:val="0"/>
        <w:adjustRightInd w:val="0"/>
        <w:ind w:left="567"/>
        <w:textAlignment w:val="baseline"/>
        <w:rPr>
          <w:sz w:val="21"/>
          <w:szCs w:val="21"/>
          <w:lang w:eastAsia="hu-HU"/>
        </w:rPr>
      </w:pPr>
      <w:r w:rsidRPr="00F01E52">
        <w:rPr>
          <w:sz w:val="21"/>
          <w:szCs w:val="21"/>
          <w:lang w:eastAsia="hu-HU"/>
        </w:rPr>
        <w:t>Az oktatásra</w:t>
      </w:r>
      <w:r>
        <w:rPr>
          <w:sz w:val="21"/>
          <w:szCs w:val="21"/>
          <w:lang w:eastAsia="hu-HU"/>
        </w:rPr>
        <w:t xml:space="preserve">, </w:t>
      </w:r>
      <w:r w:rsidR="00F415F4">
        <w:rPr>
          <w:sz w:val="21"/>
          <w:szCs w:val="21"/>
          <w:lang w:eastAsia="hu-HU"/>
        </w:rPr>
        <w:t>szakértői támogatásra</w:t>
      </w:r>
      <w:r w:rsidR="00F415F4" w:rsidRPr="00F01E52">
        <w:rPr>
          <w:sz w:val="21"/>
          <w:szCs w:val="21"/>
          <w:lang w:eastAsia="hu-HU"/>
        </w:rPr>
        <w:t xml:space="preserve"> </w:t>
      </w:r>
      <w:r w:rsidRPr="00F01E52">
        <w:rPr>
          <w:sz w:val="21"/>
          <w:szCs w:val="21"/>
          <w:lang w:eastAsia="hu-HU"/>
        </w:rPr>
        <w:t xml:space="preserve">vonatkozóan a teljesítés helye: </w:t>
      </w:r>
      <w:r w:rsidR="00707F1B">
        <w:rPr>
          <w:sz w:val="21"/>
          <w:szCs w:val="21"/>
          <w:lang w:eastAsia="hu-HU"/>
        </w:rPr>
        <w:t>A Szállító</w:t>
      </w:r>
      <w:r w:rsidR="00707F1B" w:rsidRPr="00F01E52">
        <w:rPr>
          <w:sz w:val="21"/>
          <w:szCs w:val="21"/>
          <w:lang w:eastAsia="hu-HU"/>
        </w:rPr>
        <w:t xml:space="preserve"> </w:t>
      </w:r>
      <w:r w:rsidR="00FD6975">
        <w:rPr>
          <w:sz w:val="21"/>
          <w:szCs w:val="21"/>
          <w:lang w:eastAsia="hu-HU"/>
        </w:rPr>
        <w:t>által</w:t>
      </w:r>
      <w:r w:rsidR="00707F1B">
        <w:rPr>
          <w:sz w:val="21"/>
          <w:szCs w:val="21"/>
          <w:lang w:eastAsia="hu-HU"/>
        </w:rPr>
        <w:t xml:space="preserve"> az 1. számú melléklet követelményei figyelembevételével</w:t>
      </w:r>
      <w:r w:rsidR="00FD6975">
        <w:rPr>
          <w:sz w:val="21"/>
          <w:szCs w:val="21"/>
          <w:lang w:eastAsia="hu-HU"/>
        </w:rPr>
        <w:t xml:space="preserve"> megjelölt</w:t>
      </w:r>
      <w:r w:rsidRPr="00F01E52">
        <w:rPr>
          <w:sz w:val="21"/>
          <w:szCs w:val="21"/>
          <w:lang w:eastAsia="hu-HU"/>
        </w:rPr>
        <w:t xml:space="preserve"> budapesti helyszín.</w:t>
      </w:r>
    </w:p>
    <w:p w14:paraId="58E15C8C" w14:textId="77777777" w:rsidR="009C418C" w:rsidRPr="009C418C" w:rsidRDefault="009C418C" w:rsidP="00165049">
      <w:pPr>
        <w:widowControl w:val="0"/>
        <w:tabs>
          <w:tab w:val="left" w:pos="284"/>
          <w:tab w:val="left" w:pos="426"/>
        </w:tabs>
        <w:adjustRightInd w:val="0"/>
        <w:ind w:right="424"/>
        <w:textAlignment w:val="baseline"/>
        <w:rPr>
          <w:sz w:val="21"/>
          <w:szCs w:val="21"/>
          <w:lang w:eastAsia="hu-HU"/>
        </w:rPr>
      </w:pPr>
    </w:p>
    <w:p w14:paraId="58A83A7A" w14:textId="77777777" w:rsidR="009C418C" w:rsidRPr="009C418C" w:rsidRDefault="009C418C" w:rsidP="00165049">
      <w:pPr>
        <w:widowControl w:val="0"/>
        <w:tabs>
          <w:tab w:val="left" w:pos="284"/>
          <w:tab w:val="left" w:pos="426"/>
        </w:tabs>
        <w:adjustRightInd w:val="0"/>
        <w:ind w:right="424"/>
        <w:textAlignment w:val="baseline"/>
        <w:rPr>
          <w:sz w:val="21"/>
          <w:szCs w:val="21"/>
          <w:lang w:eastAsia="hu-HU"/>
        </w:rPr>
      </w:pPr>
    </w:p>
    <w:p w14:paraId="48D84F6F" w14:textId="77777777" w:rsidR="009C418C" w:rsidRPr="009C418C" w:rsidRDefault="009C418C" w:rsidP="00165049">
      <w:pPr>
        <w:widowControl w:val="0"/>
        <w:tabs>
          <w:tab w:val="left" w:pos="284"/>
          <w:tab w:val="left" w:pos="426"/>
        </w:tabs>
        <w:adjustRightInd w:val="0"/>
        <w:ind w:left="284" w:right="424" w:hanging="284"/>
        <w:textAlignment w:val="baseline"/>
        <w:rPr>
          <w:b/>
          <w:sz w:val="21"/>
          <w:szCs w:val="21"/>
          <w:lang w:eastAsia="hu-HU"/>
        </w:rPr>
      </w:pPr>
      <w:smartTag w:uri="urn:schemas-microsoft-com:office:smarttags" w:element="metricconverter">
        <w:smartTagPr>
          <w:attr w:name="ProductID" w:val="4. A"/>
        </w:smartTagPr>
        <w:r w:rsidRPr="009C418C">
          <w:rPr>
            <w:b/>
            <w:sz w:val="21"/>
            <w:szCs w:val="21"/>
            <w:lang w:eastAsia="hu-HU"/>
          </w:rPr>
          <w:t>4. A</w:t>
        </w:r>
      </w:smartTag>
      <w:r w:rsidR="00FD4E89">
        <w:rPr>
          <w:b/>
          <w:sz w:val="21"/>
          <w:szCs w:val="21"/>
          <w:lang w:eastAsia="hu-HU"/>
        </w:rPr>
        <w:t xml:space="preserve"> teljesítés menete, felek jogai és kötelezettségei</w:t>
      </w:r>
    </w:p>
    <w:p w14:paraId="2D6C2B7E" w14:textId="77777777" w:rsidR="009C418C" w:rsidRPr="009C418C" w:rsidRDefault="009C418C" w:rsidP="00165049">
      <w:pPr>
        <w:widowControl w:val="0"/>
        <w:tabs>
          <w:tab w:val="left" w:pos="284"/>
          <w:tab w:val="left" w:pos="426"/>
        </w:tabs>
        <w:adjustRightInd w:val="0"/>
        <w:ind w:right="424"/>
        <w:textAlignment w:val="baseline"/>
        <w:rPr>
          <w:b/>
          <w:i/>
          <w:sz w:val="21"/>
          <w:szCs w:val="21"/>
          <w:lang w:eastAsia="hu-HU"/>
        </w:rPr>
      </w:pPr>
    </w:p>
    <w:p w14:paraId="29CD5645"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4.1. </w:t>
      </w:r>
      <w:r w:rsidRPr="009C418C">
        <w:rPr>
          <w:sz w:val="21"/>
          <w:szCs w:val="21"/>
          <w:lang w:eastAsia="hu-HU"/>
        </w:rPr>
        <w:tab/>
        <w:t>Jelen Szerződés rendelkezéseinek értelmezése során s</w:t>
      </w:r>
      <w:r w:rsidR="00E42871">
        <w:rPr>
          <w:sz w:val="21"/>
          <w:szCs w:val="21"/>
          <w:lang w:eastAsia="hu-HU"/>
        </w:rPr>
        <w:t>zoftverkövetésnek</w:t>
      </w:r>
      <w:r w:rsidR="00236679">
        <w:rPr>
          <w:sz w:val="21"/>
          <w:szCs w:val="21"/>
          <w:lang w:eastAsia="hu-HU"/>
        </w:rPr>
        <w:t xml:space="preserve"> minősül a szoftver-t</w:t>
      </w:r>
      <w:r w:rsidRPr="009C418C">
        <w:rPr>
          <w:sz w:val="21"/>
          <w:szCs w:val="21"/>
          <w:lang w:eastAsia="hu-HU"/>
        </w:rPr>
        <w:t>ermék internetről történő hozzáférés</w:t>
      </w:r>
      <w:r w:rsidR="00961C20">
        <w:rPr>
          <w:sz w:val="21"/>
          <w:szCs w:val="21"/>
          <w:lang w:eastAsia="hu-HU"/>
        </w:rPr>
        <w:t>é</w:t>
      </w:r>
      <w:r w:rsidRPr="009C418C">
        <w:rPr>
          <w:sz w:val="21"/>
          <w:szCs w:val="21"/>
          <w:lang w:eastAsia="hu-HU"/>
        </w:rPr>
        <w:t>hez szükséges kód biztosítása. Megrendelő a</w:t>
      </w:r>
      <w:r w:rsidR="00E42871">
        <w:rPr>
          <w:sz w:val="21"/>
          <w:szCs w:val="21"/>
          <w:lang w:eastAsia="hu-HU"/>
        </w:rPr>
        <w:t xml:space="preserve"> hozzáférési kódok biztosítását</w:t>
      </w:r>
      <w:r w:rsidRPr="009C418C">
        <w:rPr>
          <w:sz w:val="21"/>
          <w:szCs w:val="21"/>
          <w:lang w:eastAsia="hu-HU"/>
        </w:rPr>
        <w:t xml:space="preserve"> követően haladéktalanul megvizsgálja annak rendeltetésszerű és szerződésszerű mivoltát és annak elfogad</w:t>
      </w:r>
      <w:r w:rsidR="00FD4E89">
        <w:rPr>
          <w:sz w:val="21"/>
          <w:szCs w:val="21"/>
          <w:lang w:eastAsia="hu-HU"/>
        </w:rPr>
        <w:t xml:space="preserve">ása esetén a szállítást követő 15 </w:t>
      </w:r>
      <w:r w:rsidRPr="009C418C">
        <w:rPr>
          <w:sz w:val="21"/>
          <w:szCs w:val="21"/>
          <w:lang w:eastAsia="hu-HU"/>
        </w:rPr>
        <w:t xml:space="preserve">napon belül Teljesítési Igazolást bocsájt ki, vagy a teljesítés hibája esetén írásban indokolja annak elutasítását. </w:t>
      </w:r>
      <w:r w:rsidR="00130017">
        <w:rPr>
          <w:sz w:val="21"/>
          <w:szCs w:val="21"/>
          <w:lang w:eastAsia="hu-HU"/>
        </w:rPr>
        <w:t xml:space="preserve">A kapcsolódó szolgáltatások szerződésszerű elvégzéséről a Megrendelő szintén Teljesítési Igazolást bocsájt ki, az igénybe vett teljesítési egységek figyelembe vételével. </w:t>
      </w:r>
      <w:r w:rsidRPr="009C418C">
        <w:rPr>
          <w:sz w:val="21"/>
          <w:szCs w:val="21"/>
          <w:lang w:eastAsia="hu-HU"/>
        </w:rPr>
        <w:t>A Megrendelő részéről teljesítésigazolásra jogosult személyt a jelen szerződés 10.2 pontja tartalmazza.</w:t>
      </w:r>
    </w:p>
    <w:p w14:paraId="45735235" w14:textId="77777777" w:rsidR="009C418C" w:rsidRPr="009C418C" w:rsidRDefault="009C418C" w:rsidP="00E42871">
      <w:pPr>
        <w:widowControl w:val="0"/>
        <w:tabs>
          <w:tab w:val="left" w:pos="851"/>
        </w:tabs>
        <w:rPr>
          <w:sz w:val="21"/>
          <w:szCs w:val="21"/>
          <w:lang w:eastAsia="hu-HU"/>
        </w:rPr>
      </w:pPr>
    </w:p>
    <w:p w14:paraId="74259D7B" w14:textId="77777777" w:rsidR="00FD4E89" w:rsidRDefault="00E42871" w:rsidP="00FD4E89">
      <w:pPr>
        <w:widowControl w:val="0"/>
        <w:tabs>
          <w:tab w:val="left" w:pos="851"/>
        </w:tabs>
        <w:ind w:left="540" w:hanging="540"/>
        <w:rPr>
          <w:sz w:val="21"/>
          <w:szCs w:val="21"/>
          <w:lang w:eastAsia="hu-HU"/>
        </w:rPr>
      </w:pPr>
      <w:r>
        <w:rPr>
          <w:sz w:val="21"/>
          <w:szCs w:val="21"/>
          <w:lang w:eastAsia="hu-HU"/>
        </w:rPr>
        <w:t>4.2</w:t>
      </w:r>
      <w:r w:rsidR="009C418C" w:rsidRPr="009C418C">
        <w:rPr>
          <w:sz w:val="21"/>
          <w:szCs w:val="21"/>
          <w:lang w:eastAsia="hu-HU"/>
        </w:rPr>
        <w:t>.</w:t>
      </w:r>
      <w:r w:rsidR="009C418C" w:rsidRPr="009C418C">
        <w:rPr>
          <w:sz w:val="21"/>
          <w:szCs w:val="21"/>
          <w:lang w:eastAsia="hu-HU"/>
        </w:rPr>
        <w:tab/>
        <w:t>A Megrendelő fenntartja a szerződésszegésből eredő igényei érvényesítésének jogát arra az esetre is, ha a teljesítést a szerződésszegésről tudva elfogadta és igényét nem jelentette be azonnal.</w:t>
      </w:r>
    </w:p>
    <w:p w14:paraId="62177CE8" w14:textId="77777777" w:rsidR="00FD4E89" w:rsidRDefault="00FD4E89" w:rsidP="00FD4E89">
      <w:pPr>
        <w:widowControl w:val="0"/>
        <w:tabs>
          <w:tab w:val="left" w:pos="851"/>
        </w:tabs>
        <w:ind w:left="540" w:hanging="540"/>
        <w:rPr>
          <w:sz w:val="21"/>
          <w:szCs w:val="21"/>
          <w:lang w:eastAsia="hu-HU"/>
        </w:rPr>
      </w:pPr>
    </w:p>
    <w:p w14:paraId="3A1FA89F" w14:textId="77777777" w:rsidR="00FD4E89" w:rsidRDefault="00FD4E89" w:rsidP="00FD4E89">
      <w:pPr>
        <w:widowControl w:val="0"/>
        <w:tabs>
          <w:tab w:val="left" w:pos="851"/>
        </w:tabs>
        <w:ind w:left="540" w:hanging="540"/>
        <w:rPr>
          <w:sz w:val="21"/>
          <w:szCs w:val="21"/>
        </w:rPr>
      </w:pPr>
      <w:r>
        <w:rPr>
          <w:sz w:val="21"/>
          <w:szCs w:val="21"/>
          <w:lang w:eastAsia="hu-HU"/>
        </w:rPr>
        <w:t>4.3.   J</w:t>
      </w:r>
      <w:r w:rsidRPr="009F688B">
        <w:rPr>
          <w:sz w:val="21"/>
          <w:szCs w:val="21"/>
        </w:rPr>
        <w:t xml:space="preserve">elen Szerződést a Kbt. 138. § (1) bekezdése szerint a </w:t>
      </w:r>
      <w:r w:rsidR="009A267F">
        <w:rPr>
          <w:sz w:val="21"/>
          <w:szCs w:val="21"/>
        </w:rPr>
        <w:t>Szállító</w:t>
      </w:r>
      <w:r w:rsidRPr="009F688B">
        <w:rPr>
          <w:sz w:val="21"/>
          <w:szCs w:val="21"/>
        </w:rPr>
        <w:t xml:space="preserve">nak kell teljesítenie. </w:t>
      </w:r>
      <w:r>
        <w:rPr>
          <w:sz w:val="21"/>
          <w:szCs w:val="21"/>
        </w:rPr>
        <w:t>Szállító</w:t>
      </w:r>
      <w:r w:rsidRPr="009F688B">
        <w:rPr>
          <w:sz w:val="21"/>
          <w:szCs w:val="21"/>
        </w:rPr>
        <w:t xml:space="preserve"> ugyanakkor a jelen Szerződés teljesítéséhez a </w:t>
      </w:r>
      <w:proofErr w:type="spellStart"/>
      <w:r w:rsidRPr="009F688B">
        <w:rPr>
          <w:sz w:val="21"/>
          <w:szCs w:val="21"/>
        </w:rPr>
        <w:t>Kbt-ben</w:t>
      </w:r>
      <w:proofErr w:type="spellEnd"/>
      <w:r w:rsidRPr="009F688B">
        <w:rPr>
          <w:sz w:val="21"/>
          <w:szCs w:val="21"/>
        </w:rPr>
        <w:t xml:space="preserve"> foglalt feltételek szerint jogosult alvállalkozót igénybe venni. </w:t>
      </w:r>
    </w:p>
    <w:p w14:paraId="6B94BB85" w14:textId="77777777" w:rsidR="00FD4E89" w:rsidRPr="009F688B" w:rsidRDefault="00FD4E89" w:rsidP="00FD4E89">
      <w:pPr>
        <w:widowControl w:val="0"/>
        <w:tabs>
          <w:tab w:val="left" w:pos="851"/>
        </w:tabs>
        <w:ind w:left="540" w:hanging="540"/>
        <w:rPr>
          <w:sz w:val="21"/>
          <w:szCs w:val="21"/>
          <w:lang w:eastAsia="hu-HU"/>
        </w:rPr>
      </w:pPr>
    </w:p>
    <w:p w14:paraId="43EABC67" w14:textId="3A20CD87" w:rsidR="00FD4E89" w:rsidRPr="00FD4E89" w:rsidRDefault="00FD4E89" w:rsidP="006D6EC1">
      <w:pPr>
        <w:pStyle w:val="Listaszerbekezds"/>
        <w:widowControl w:val="0"/>
        <w:numPr>
          <w:ilvl w:val="2"/>
          <w:numId w:val="11"/>
        </w:numPr>
        <w:tabs>
          <w:tab w:val="left" w:pos="993"/>
        </w:tabs>
        <w:rPr>
          <w:sz w:val="21"/>
          <w:szCs w:val="21"/>
        </w:rPr>
      </w:pPr>
      <w:r w:rsidRPr="00FD4E89">
        <w:rPr>
          <w:sz w:val="21"/>
          <w:szCs w:val="21"/>
        </w:rPr>
        <w:t xml:space="preserve">A jelen szerződés teljesítésébe a </w:t>
      </w:r>
      <w:r>
        <w:rPr>
          <w:sz w:val="21"/>
          <w:szCs w:val="21"/>
        </w:rPr>
        <w:t>Szállító</w:t>
      </w:r>
      <w:r w:rsidRPr="00FD4E89">
        <w:rPr>
          <w:sz w:val="21"/>
          <w:szCs w:val="21"/>
        </w:rPr>
        <w:t xml:space="preserve"> által bevonni kívánt, a jelen szerződés megkötésekor ismert alvállalkozók adatait a </w:t>
      </w:r>
      <w:r>
        <w:rPr>
          <w:sz w:val="21"/>
          <w:szCs w:val="21"/>
        </w:rPr>
        <w:t>Szállító</w:t>
      </w:r>
      <w:r w:rsidRPr="00FD4E89">
        <w:rPr>
          <w:sz w:val="21"/>
          <w:szCs w:val="21"/>
        </w:rPr>
        <w:t xml:space="preserve"> által a jelen szerződés aláírásával egyidejűleg aláírt, a jelen szerződés </w:t>
      </w:r>
      <w:r w:rsidR="00F415F4">
        <w:rPr>
          <w:sz w:val="21"/>
          <w:szCs w:val="21"/>
        </w:rPr>
        <w:t>2</w:t>
      </w:r>
      <w:r w:rsidRPr="00FD4E89">
        <w:rPr>
          <w:sz w:val="21"/>
          <w:szCs w:val="21"/>
        </w:rPr>
        <w:t>. sz. mellékletét képező nyilatkozat tartalmazza.</w:t>
      </w:r>
    </w:p>
    <w:p w14:paraId="1F4A823A" w14:textId="77777777" w:rsidR="00FD4E89" w:rsidRPr="009F688B" w:rsidRDefault="00FD4E89" w:rsidP="00FD4E89">
      <w:pPr>
        <w:tabs>
          <w:tab w:val="left" w:pos="993"/>
        </w:tabs>
        <w:ind w:left="993"/>
        <w:rPr>
          <w:sz w:val="21"/>
          <w:szCs w:val="21"/>
        </w:rPr>
      </w:pPr>
    </w:p>
    <w:p w14:paraId="0872B780" w14:textId="1779748F" w:rsidR="00FD4E89" w:rsidRPr="009F688B" w:rsidRDefault="00FD4E89" w:rsidP="006D6EC1">
      <w:pPr>
        <w:pStyle w:val="Listaszerbekezds"/>
        <w:widowControl w:val="0"/>
        <w:numPr>
          <w:ilvl w:val="2"/>
          <w:numId w:val="11"/>
        </w:numPr>
        <w:tabs>
          <w:tab w:val="left" w:pos="993"/>
        </w:tabs>
        <w:rPr>
          <w:sz w:val="21"/>
          <w:szCs w:val="21"/>
        </w:rPr>
      </w:pPr>
      <w:r w:rsidRPr="009F688B">
        <w:rPr>
          <w:sz w:val="21"/>
          <w:szCs w:val="21"/>
        </w:rPr>
        <w:t xml:space="preserve">Felek rögzítik, hogy a </w:t>
      </w:r>
      <w:r>
        <w:rPr>
          <w:sz w:val="21"/>
          <w:szCs w:val="21"/>
        </w:rPr>
        <w:t>Szállító a jelen Szerződés hatálya alatt</w:t>
      </w:r>
      <w:r w:rsidRPr="009F688B">
        <w:rPr>
          <w:sz w:val="21"/>
          <w:szCs w:val="21"/>
        </w:rPr>
        <w:t xml:space="preserve"> új alvállalkozó bevonására csak a </w:t>
      </w:r>
      <w:proofErr w:type="spellStart"/>
      <w:r w:rsidRPr="009F688B">
        <w:rPr>
          <w:sz w:val="21"/>
          <w:szCs w:val="21"/>
        </w:rPr>
        <w:t>Kbt-ben</w:t>
      </w:r>
      <w:proofErr w:type="spellEnd"/>
      <w:r w:rsidRPr="009F688B">
        <w:rPr>
          <w:sz w:val="21"/>
          <w:szCs w:val="21"/>
        </w:rPr>
        <w:t xml:space="preserve"> foglalt feltételekkel, előzetes bejelentés</w:t>
      </w:r>
      <w:r>
        <w:rPr>
          <w:sz w:val="21"/>
          <w:szCs w:val="21"/>
        </w:rPr>
        <w:t xml:space="preserve"> mellett</w:t>
      </w:r>
      <w:r w:rsidRPr="009F688B">
        <w:rPr>
          <w:sz w:val="21"/>
          <w:szCs w:val="21"/>
        </w:rPr>
        <w:t xml:space="preserve"> jogosult azzal, hogy az új alvállalkozó bevonását a jelen szerződés </w:t>
      </w:r>
      <w:r w:rsidR="00F415F4">
        <w:rPr>
          <w:sz w:val="21"/>
          <w:szCs w:val="21"/>
        </w:rPr>
        <w:t>2</w:t>
      </w:r>
      <w:r w:rsidRPr="009F688B">
        <w:rPr>
          <w:sz w:val="21"/>
          <w:szCs w:val="21"/>
        </w:rPr>
        <w:t xml:space="preserve">. sz. melléklete szerinti nyilatkozat aktualizált, a </w:t>
      </w:r>
      <w:r>
        <w:rPr>
          <w:sz w:val="21"/>
          <w:szCs w:val="21"/>
        </w:rPr>
        <w:t>Szállító</w:t>
      </w:r>
      <w:r w:rsidRPr="009F688B">
        <w:rPr>
          <w:sz w:val="21"/>
          <w:szCs w:val="21"/>
        </w:rPr>
        <w:t xml:space="preserve"> által cégszerűen aláírt 4 (négy) eredeti példányának Megrendelő részére történő megküldésével köteles teljesíteni.</w:t>
      </w:r>
    </w:p>
    <w:p w14:paraId="33F66777" w14:textId="77777777" w:rsidR="00FD4E89" w:rsidRPr="009F688B" w:rsidRDefault="00FD4E89" w:rsidP="00FD4E89">
      <w:pPr>
        <w:tabs>
          <w:tab w:val="left" w:pos="993"/>
        </w:tabs>
        <w:ind w:left="993"/>
        <w:rPr>
          <w:sz w:val="21"/>
          <w:szCs w:val="21"/>
        </w:rPr>
      </w:pPr>
    </w:p>
    <w:p w14:paraId="0EEC2264" w14:textId="2EAAFE47" w:rsidR="00FD4E89" w:rsidRPr="009F688B" w:rsidRDefault="00FD4E89" w:rsidP="006D6EC1">
      <w:pPr>
        <w:pStyle w:val="Listaszerbekezds"/>
        <w:widowControl w:val="0"/>
        <w:numPr>
          <w:ilvl w:val="2"/>
          <w:numId w:val="11"/>
        </w:numPr>
        <w:tabs>
          <w:tab w:val="left" w:pos="993"/>
        </w:tabs>
        <w:rPr>
          <w:sz w:val="21"/>
          <w:szCs w:val="21"/>
        </w:rPr>
      </w:pPr>
      <w:r w:rsidRPr="009F688B">
        <w:rPr>
          <w:sz w:val="21"/>
          <w:szCs w:val="21"/>
        </w:rPr>
        <w:t xml:space="preserve">Felek rögzítik továbbá, hogy bármely, a jelen szerződés </w:t>
      </w:r>
      <w:r w:rsidR="00F415F4">
        <w:rPr>
          <w:sz w:val="21"/>
          <w:szCs w:val="21"/>
        </w:rPr>
        <w:t>2</w:t>
      </w:r>
      <w:r w:rsidRPr="009F688B">
        <w:rPr>
          <w:sz w:val="21"/>
          <w:szCs w:val="21"/>
        </w:rPr>
        <w:t xml:space="preserve">. sz. mellékletét érintő változásról – ideértve különösen, de nem kizárólagosan az alvállalkozói teljesítésének arányának megváltozását – </w:t>
      </w:r>
      <w:r>
        <w:rPr>
          <w:sz w:val="21"/>
          <w:szCs w:val="21"/>
        </w:rPr>
        <w:t>Szállító</w:t>
      </w:r>
      <w:r w:rsidRPr="009F688B">
        <w:rPr>
          <w:sz w:val="21"/>
          <w:szCs w:val="21"/>
        </w:rPr>
        <w:t xml:space="preserve"> a jelen szerződés </w:t>
      </w:r>
      <w:r w:rsidR="00F415F4">
        <w:rPr>
          <w:sz w:val="21"/>
          <w:szCs w:val="21"/>
        </w:rPr>
        <w:t>2</w:t>
      </w:r>
      <w:r w:rsidRPr="009F688B">
        <w:rPr>
          <w:sz w:val="21"/>
          <w:szCs w:val="21"/>
        </w:rPr>
        <w:t xml:space="preserve">. sz. melléklete szerinti nyilatkozat aktualizált, a </w:t>
      </w:r>
      <w:r>
        <w:rPr>
          <w:sz w:val="21"/>
          <w:szCs w:val="21"/>
        </w:rPr>
        <w:t>Szállító</w:t>
      </w:r>
      <w:r w:rsidRPr="009F688B">
        <w:rPr>
          <w:sz w:val="21"/>
          <w:szCs w:val="21"/>
        </w:rPr>
        <w:t xml:space="preserve"> által cégszerűen aláírt 4 (négy) eredeti példányának Megrendelő részére történő megküldésével köteles bejelenteni.</w:t>
      </w:r>
    </w:p>
    <w:p w14:paraId="13F007DC" w14:textId="77777777" w:rsidR="00FD4E89" w:rsidRPr="009F688B" w:rsidRDefault="00FD4E89" w:rsidP="00FD4E89">
      <w:pPr>
        <w:tabs>
          <w:tab w:val="left" w:pos="993"/>
        </w:tabs>
        <w:ind w:left="993"/>
        <w:rPr>
          <w:sz w:val="21"/>
          <w:szCs w:val="21"/>
        </w:rPr>
      </w:pPr>
    </w:p>
    <w:p w14:paraId="7A6A38DE" w14:textId="0700AEFC" w:rsidR="00FD4E89" w:rsidRPr="009F688B" w:rsidRDefault="00FD4E89" w:rsidP="006D6EC1">
      <w:pPr>
        <w:pStyle w:val="Listaszerbekezds"/>
        <w:widowControl w:val="0"/>
        <w:numPr>
          <w:ilvl w:val="2"/>
          <w:numId w:val="11"/>
        </w:numPr>
        <w:tabs>
          <w:tab w:val="left" w:pos="993"/>
        </w:tabs>
        <w:rPr>
          <w:sz w:val="21"/>
          <w:szCs w:val="21"/>
        </w:rPr>
      </w:pPr>
      <w:r w:rsidRPr="009F688B">
        <w:rPr>
          <w:sz w:val="21"/>
          <w:szCs w:val="21"/>
        </w:rPr>
        <w:t xml:space="preserve">A jelen szerződés </w:t>
      </w:r>
      <w:r w:rsidR="00F415F4">
        <w:rPr>
          <w:sz w:val="21"/>
          <w:szCs w:val="21"/>
        </w:rPr>
        <w:t>2</w:t>
      </w:r>
      <w:r w:rsidRPr="009F688B">
        <w:rPr>
          <w:sz w:val="21"/>
          <w:szCs w:val="21"/>
        </w:rPr>
        <w:t xml:space="preserve">. sz. mellékletének </w:t>
      </w:r>
      <w:r>
        <w:rPr>
          <w:sz w:val="21"/>
          <w:szCs w:val="21"/>
        </w:rPr>
        <w:t>a 4.3</w:t>
      </w:r>
      <w:r w:rsidRPr="00504C85">
        <w:rPr>
          <w:sz w:val="21"/>
          <w:szCs w:val="21"/>
        </w:rPr>
        <w:t xml:space="preserve">.2. és </w:t>
      </w:r>
      <w:r>
        <w:rPr>
          <w:sz w:val="21"/>
          <w:szCs w:val="21"/>
        </w:rPr>
        <w:t>4.3</w:t>
      </w:r>
      <w:r w:rsidRPr="00504C85">
        <w:rPr>
          <w:sz w:val="21"/>
          <w:szCs w:val="21"/>
        </w:rPr>
        <w:t>.3.</w:t>
      </w:r>
      <w:r w:rsidRPr="009F688B">
        <w:rPr>
          <w:sz w:val="21"/>
          <w:szCs w:val="21"/>
        </w:rPr>
        <w:t xml:space="preserve"> pontban rögzítettek szerinti változása nem minősül a jelen szerződés módosításának. Felek rögzítik, hogy a </w:t>
      </w:r>
      <w:r>
        <w:rPr>
          <w:sz w:val="21"/>
          <w:szCs w:val="21"/>
        </w:rPr>
        <w:t>4</w:t>
      </w:r>
      <w:r w:rsidRPr="00504C85">
        <w:rPr>
          <w:sz w:val="21"/>
          <w:szCs w:val="21"/>
        </w:rPr>
        <w:t>.</w:t>
      </w:r>
      <w:r>
        <w:rPr>
          <w:sz w:val="21"/>
          <w:szCs w:val="21"/>
        </w:rPr>
        <w:t>3</w:t>
      </w:r>
      <w:r w:rsidRPr="00504C85">
        <w:rPr>
          <w:sz w:val="21"/>
          <w:szCs w:val="21"/>
        </w:rPr>
        <w:t xml:space="preserve">.2. és </w:t>
      </w:r>
      <w:r>
        <w:rPr>
          <w:sz w:val="21"/>
          <w:szCs w:val="21"/>
        </w:rPr>
        <w:t>4</w:t>
      </w:r>
      <w:r w:rsidRPr="00504C85">
        <w:rPr>
          <w:sz w:val="21"/>
          <w:szCs w:val="21"/>
        </w:rPr>
        <w:t>.</w:t>
      </w:r>
      <w:r>
        <w:rPr>
          <w:sz w:val="21"/>
          <w:szCs w:val="21"/>
        </w:rPr>
        <w:t>3</w:t>
      </w:r>
      <w:r w:rsidRPr="00504C85">
        <w:rPr>
          <w:sz w:val="21"/>
          <w:szCs w:val="21"/>
        </w:rPr>
        <w:t>.3</w:t>
      </w:r>
      <w:r>
        <w:rPr>
          <w:sz w:val="21"/>
          <w:szCs w:val="21"/>
        </w:rPr>
        <w:t xml:space="preserve">. </w:t>
      </w:r>
      <w:r w:rsidRPr="009F688B">
        <w:rPr>
          <w:sz w:val="21"/>
          <w:szCs w:val="21"/>
        </w:rPr>
        <w:t xml:space="preserve">pont szerinti aktualizált mellékletet </w:t>
      </w:r>
      <w:r>
        <w:rPr>
          <w:sz w:val="21"/>
          <w:szCs w:val="21"/>
        </w:rPr>
        <w:t>Szállító</w:t>
      </w:r>
      <w:r w:rsidRPr="009F688B">
        <w:rPr>
          <w:sz w:val="21"/>
          <w:szCs w:val="21"/>
        </w:rPr>
        <w:t xml:space="preserve"> – a benyújtás sorrendjében – folytatólagos </w:t>
      </w:r>
      <w:proofErr w:type="spellStart"/>
      <w:r w:rsidRPr="009F688B">
        <w:rPr>
          <w:sz w:val="21"/>
          <w:szCs w:val="21"/>
        </w:rPr>
        <w:t>alszámozással</w:t>
      </w:r>
      <w:proofErr w:type="spellEnd"/>
      <w:r w:rsidRPr="009F688B">
        <w:rPr>
          <w:sz w:val="21"/>
          <w:szCs w:val="21"/>
        </w:rPr>
        <w:t xml:space="preserve"> (</w:t>
      </w:r>
      <w:r w:rsidR="00F415F4">
        <w:rPr>
          <w:sz w:val="21"/>
          <w:szCs w:val="21"/>
        </w:rPr>
        <w:t>2</w:t>
      </w:r>
      <w:r w:rsidRPr="009F688B">
        <w:rPr>
          <w:sz w:val="21"/>
          <w:szCs w:val="21"/>
        </w:rPr>
        <w:t xml:space="preserve">/1., </w:t>
      </w:r>
      <w:r w:rsidR="00F415F4">
        <w:rPr>
          <w:sz w:val="21"/>
          <w:szCs w:val="21"/>
        </w:rPr>
        <w:t>2</w:t>
      </w:r>
      <w:r w:rsidRPr="009F688B">
        <w:rPr>
          <w:sz w:val="21"/>
          <w:szCs w:val="21"/>
        </w:rPr>
        <w:t>/</w:t>
      </w:r>
      <w:proofErr w:type="spellStart"/>
      <w:r w:rsidRPr="009F688B">
        <w:rPr>
          <w:sz w:val="21"/>
          <w:szCs w:val="21"/>
        </w:rPr>
        <w:t>2</w:t>
      </w:r>
      <w:proofErr w:type="spellEnd"/>
      <w:r w:rsidRPr="009F688B">
        <w:rPr>
          <w:sz w:val="21"/>
          <w:szCs w:val="21"/>
        </w:rPr>
        <w:t xml:space="preserve">., </w:t>
      </w:r>
      <w:r w:rsidR="00F415F4">
        <w:rPr>
          <w:sz w:val="21"/>
          <w:szCs w:val="21"/>
        </w:rPr>
        <w:t>2</w:t>
      </w:r>
      <w:r w:rsidRPr="009F688B">
        <w:rPr>
          <w:sz w:val="21"/>
          <w:szCs w:val="21"/>
        </w:rPr>
        <w:t>/3. stb.) ellátva köteles benyújtani a Megrendelő részére.</w:t>
      </w:r>
    </w:p>
    <w:p w14:paraId="58149475" w14:textId="77777777" w:rsidR="00FD4E89" w:rsidRPr="009F688B" w:rsidRDefault="00FD4E89" w:rsidP="00FD4E89">
      <w:pPr>
        <w:tabs>
          <w:tab w:val="left" w:pos="993"/>
        </w:tabs>
        <w:ind w:left="993"/>
        <w:rPr>
          <w:sz w:val="21"/>
          <w:szCs w:val="21"/>
        </w:rPr>
      </w:pPr>
    </w:p>
    <w:p w14:paraId="2890376E" w14:textId="77777777" w:rsidR="00FD4E89" w:rsidRPr="009F688B" w:rsidRDefault="00FD4E89" w:rsidP="006D6EC1">
      <w:pPr>
        <w:pStyle w:val="Listaszerbekezds"/>
        <w:widowControl w:val="0"/>
        <w:numPr>
          <w:ilvl w:val="2"/>
          <w:numId w:val="11"/>
        </w:numPr>
        <w:tabs>
          <w:tab w:val="left" w:pos="993"/>
        </w:tabs>
        <w:rPr>
          <w:sz w:val="21"/>
          <w:szCs w:val="21"/>
        </w:rPr>
      </w:pPr>
      <w:r>
        <w:rPr>
          <w:sz w:val="21"/>
          <w:szCs w:val="21"/>
        </w:rPr>
        <w:t>Szállító</w:t>
      </w:r>
      <w:r w:rsidRPr="009F688B">
        <w:rPr>
          <w:sz w:val="21"/>
          <w:szCs w:val="21"/>
        </w:rPr>
        <w:t xml:space="preserve"> a  </w:t>
      </w:r>
      <w:r>
        <w:rPr>
          <w:sz w:val="21"/>
          <w:szCs w:val="21"/>
        </w:rPr>
        <w:t>4</w:t>
      </w:r>
      <w:r w:rsidRPr="009F688B">
        <w:rPr>
          <w:sz w:val="21"/>
          <w:szCs w:val="21"/>
        </w:rPr>
        <w:t>.</w:t>
      </w:r>
      <w:r>
        <w:rPr>
          <w:sz w:val="21"/>
          <w:szCs w:val="21"/>
        </w:rPr>
        <w:t>3</w:t>
      </w:r>
      <w:r w:rsidRPr="009F688B">
        <w:rPr>
          <w:sz w:val="21"/>
          <w:szCs w:val="21"/>
        </w:rPr>
        <w:t xml:space="preserve">.2. és </w:t>
      </w:r>
      <w:r>
        <w:rPr>
          <w:sz w:val="21"/>
          <w:szCs w:val="21"/>
        </w:rPr>
        <w:t>4</w:t>
      </w:r>
      <w:r w:rsidRPr="009F688B">
        <w:rPr>
          <w:sz w:val="21"/>
          <w:szCs w:val="21"/>
        </w:rPr>
        <w:t>.</w:t>
      </w:r>
      <w:r>
        <w:rPr>
          <w:sz w:val="21"/>
          <w:szCs w:val="21"/>
        </w:rPr>
        <w:t>3</w:t>
      </w:r>
      <w:r w:rsidRPr="009F688B">
        <w:rPr>
          <w:sz w:val="21"/>
          <w:szCs w:val="21"/>
        </w:rPr>
        <w:t xml:space="preserve">.3. pontban rögzítettek kapcsán kifejezetten kijelenti, hogy a </w:t>
      </w:r>
      <w:proofErr w:type="spellStart"/>
      <w:r w:rsidRPr="009F688B">
        <w:rPr>
          <w:sz w:val="21"/>
          <w:szCs w:val="21"/>
        </w:rPr>
        <w:t>Kbt-ben</w:t>
      </w:r>
      <w:proofErr w:type="spellEnd"/>
      <w:r w:rsidRPr="009F688B">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Pr>
          <w:sz w:val="21"/>
          <w:szCs w:val="21"/>
        </w:rPr>
        <w:t>Szállító</w:t>
      </w:r>
      <w:r w:rsidRPr="009F688B">
        <w:rPr>
          <w:sz w:val="21"/>
          <w:szCs w:val="21"/>
        </w:rPr>
        <w:t>val szemben a jelen szerződés és a vonatkozó jogszabályok szerinti jogkövetkezmények is korlátozás nélkül érvényesíthetők.</w:t>
      </w:r>
    </w:p>
    <w:p w14:paraId="3FAB3228" w14:textId="77777777" w:rsidR="00FD4E89" w:rsidRPr="009F688B" w:rsidRDefault="00FD4E89" w:rsidP="00FD4E89">
      <w:pPr>
        <w:tabs>
          <w:tab w:val="left" w:pos="993"/>
        </w:tabs>
        <w:ind w:left="993"/>
        <w:rPr>
          <w:sz w:val="21"/>
          <w:szCs w:val="21"/>
        </w:rPr>
      </w:pPr>
    </w:p>
    <w:p w14:paraId="25AFEF0A" w14:textId="4045A8D4" w:rsidR="00FD4E89" w:rsidRPr="009F688B" w:rsidRDefault="00FD4E89" w:rsidP="006D6EC1">
      <w:pPr>
        <w:pStyle w:val="Listaszerbekezds"/>
        <w:widowControl w:val="0"/>
        <w:numPr>
          <w:ilvl w:val="2"/>
          <w:numId w:val="11"/>
        </w:numPr>
        <w:tabs>
          <w:tab w:val="left" w:pos="993"/>
        </w:tabs>
        <w:rPr>
          <w:sz w:val="21"/>
          <w:szCs w:val="21"/>
        </w:rPr>
      </w:pPr>
      <w:r w:rsidRPr="009F688B">
        <w:rPr>
          <w:sz w:val="21"/>
          <w:szCs w:val="21"/>
        </w:rPr>
        <w:t xml:space="preserve">A Megrendelő vagy a nevében eljáró személy (szervezet) a szerződés teljesítése során korlátozás nélkül jogosult ellenőrizni, hogy a jelen szerződés teljesítésében a </w:t>
      </w:r>
      <w:r>
        <w:rPr>
          <w:sz w:val="21"/>
          <w:szCs w:val="21"/>
        </w:rPr>
        <w:t>Szállító</w:t>
      </w:r>
      <w:r w:rsidRPr="009F688B">
        <w:rPr>
          <w:sz w:val="21"/>
          <w:szCs w:val="21"/>
        </w:rPr>
        <w:t xml:space="preserve"> oldalán a jelen szerződés </w:t>
      </w:r>
      <w:r w:rsidR="00F415F4">
        <w:rPr>
          <w:sz w:val="21"/>
          <w:szCs w:val="21"/>
        </w:rPr>
        <w:t>2</w:t>
      </w:r>
      <w:r w:rsidRPr="009F688B">
        <w:rPr>
          <w:sz w:val="21"/>
          <w:szCs w:val="21"/>
        </w:rPr>
        <w:t>. sz. melléklete szerinti alvállalkozó(k) vesz(</w:t>
      </w:r>
      <w:proofErr w:type="spellStart"/>
      <w:r w:rsidRPr="009F688B">
        <w:rPr>
          <w:sz w:val="21"/>
          <w:szCs w:val="21"/>
        </w:rPr>
        <w:t>nek</w:t>
      </w:r>
      <w:proofErr w:type="spellEnd"/>
      <w:r w:rsidRPr="009F688B">
        <w:rPr>
          <w:sz w:val="21"/>
          <w:szCs w:val="21"/>
        </w:rPr>
        <w:t>)</w:t>
      </w:r>
      <w:proofErr w:type="spellStart"/>
      <w:r w:rsidRPr="009F688B">
        <w:rPr>
          <w:sz w:val="21"/>
          <w:szCs w:val="21"/>
        </w:rPr>
        <w:t>-e</w:t>
      </w:r>
      <w:proofErr w:type="spellEnd"/>
      <w:r w:rsidRPr="009F688B">
        <w:rPr>
          <w:sz w:val="21"/>
          <w:szCs w:val="21"/>
        </w:rPr>
        <w:t xml:space="preserve"> részt.</w:t>
      </w:r>
    </w:p>
    <w:p w14:paraId="6972298C" w14:textId="77777777" w:rsidR="00FD4E89" w:rsidRPr="009F688B" w:rsidRDefault="00FD4E89" w:rsidP="00FD4E89">
      <w:pPr>
        <w:pStyle w:val="Listaszerbekezds"/>
        <w:rPr>
          <w:sz w:val="21"/>
          <w:szCs w:val="21"/>
        </w:rPr>
      </w:pPr>
    </w:p>
    <w:p w14:paraId="5BB0D4AC" w14:textId="77777777" w:rsidR="00FD4E89" w:rsidRPr="009F688B" w:rsidRDefault="00FD4E89" w:rsidP="006D6EC1">
      <w:pPr>
        <w:pStyle w:val="Listaszerbekezds"/>
        <w:widowControl w:val="0"/>
        <w:numPr>
          <w:ilvl w:val="2"/>
          <w:numId w:val="11"/>
        </w:numPr>
        <w:tabs>
          <w:tab w:val="left" w:pos="993"/>
        </w:tabs>
        <w:rPr>
          <w:sz w:val="21"/>
          <w:szCs w:val="21"/>
        </w:rPr>
      </w:pPr>
      <w:r w:rsidRPr="009F688B">
        <w:rPr>
          <w:sz w:val="21"/>
          <w:szCs w:val="21"/>
        </w:rPr>
        <w:t xml:space="preserve">A </w:t>
      </w:r>
      <w:r>
        <w:rPr>
          <w:sz w:val="21"/>
          <w:szCs w:val="21"/>
        </w:rPr>
        <w:t>Szállító</w:t>
      </w:r>
      <w:r w:rsidRPr="009F688B">
        <w:rPr>
          <w:sz w:val="21"/>
          <w:szCs w:val="21"/>
        </w:rPr>
        <w:t xml:space="preserve"> az alvállalkozók kiválasztásáért és teljesítésükért, a titoktartási kötelezettség velük történő betartatásáért egyebekben a Polgári Törvénykönyvről szóló 2013. évi V. törvény (a továbbiakban: Ptk.) szabályai szerint felel.</w:t>
      </w:r>
    </w:p>
    <w:p w14:paraId="29DBAB25" w14:textId="77777777" w:rsidR="00FD4E89" w:rsidRPr="009F688B" w:rsidRDefault="00FD4E89" w:rsidP="00FD4E89">
      <w:pPr>
        <w:tabs>
          <w:tab w:val="left" w:pos="851"/>
        </w:tabs>
        <w:ind w:left="851" w:hanging="567"/>
        <w:rPr>
          <w:sz w:val="21"/>
          <w:szCs w:val="21"/>
        </w:rPr>
      </w:pPr>
    </w:p>
    <w:p w14:paraId="6B416A0E" w14:textId="77777777" w:rsidR="00FD4E89" w:rsidRDefault="00FD4E89" w:rsidP="006D6EC1">
      <w:pPr>
        <w:widowControl w:val="0"/>
        <w:numPr>
          <w:ilvl w:val="1"/>
          <w:numId w:val="11"/>
        </w:numPr>
        <w:tabs>
          <w:tab w:val="left" w:pos="993"/>
        </w:tabs>
        <w:ind w:left="993" w:hanging="709"/>
        <w:rPr>
          <w:sz w:val="21"/>
          <w:szCs w:val="21"/>
        </w:rPr>
      </w:pPr>
      <w:r>
        <w:rPr>
          <w:sz w:val="21"/>
          <w:szCs w:val="21"/>
        </w:rPr>
        <w:t>Szállító</w:t>
      </w:r>
      <w:r w:rsidRPr="009F688B">
        <w:rPr>
          <w:sz w:val="21"/>
          <w:szCs w:val="21"/>
        </w:rPr>
        <w:t xml:space="preserve"> a teljesítéshez az alkalmasságának igazolásában részt vett szervezetet </w:t>
      </w:r>
      <w:r>
        <w:rPr>
          <w:sz w:val="21"/>
          <w:szCs w:val="21"/>
        </w:rPr>
        <w:t>a Kbt. 65.§ (7) bekezdése szerint az eljárásban bemutatott kötelezettségvállalásnak megfelelően, valamint</w:t>
      </w:r>
      <w:r w:rsidRPr="009F688B">
        <w:rPr>
          <w:sz w:val="21"/>
          <w:szCs w:val="21"/>
        </w:rPr>
        <w:t xml:space="preserve">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p>
    <w:p w14:paraId="478E7D18" w14:textId="77777777" w:rsidR="00FD4E89" w:rsidRDefault="00FD4E89" w:rsidP="00FD4E89">
      <w:pPr>
        <w:tabs>
          <w:tab w:val="left" w:pos="993"/>
        </w:tabs>
        <w:ind w:left="993"/>
        <w:rPr>
          <w:sz w:val="21"/>
          <w:szCs w:val="21"/>
        </w:rPr>
      </w:pPr>
    </w:p>
    <w:p w14:paraId="4061CBAC" w14:textId="77777777" w:rsidR="00FD4E89" w:rsidRPr="00D31908" w:rsidRDefault="00FD4E89" w:rsidP="00FD4E89">
      <w:pPr>
        <w:tabs>
          <w:tab w:val="left" w:pos="993"/>
        </w:tabs>
        <w:ind w:left="993"/>
        <w:rPr>
          <w:sz w:val="21"/>
          <w:szCs w:val="21"/>
        </w:rPr>
      </w:pPr>
      <w:r w:rsidRPr="00A33B4A">
        <w:rPr>
          <w:i/>
          <w:sz w:val="21"/>
          <w:szCs w:val="21"/>
        </w:rPr>
        <w:t xml:space="preserve">Amennyiben a </w:t>
      </w:r>
      <w:r>
        <w:rPr>
          <w:i/>
          <w:sz w:val="21"/>
          <w:szCs w:val="21"/>
        </w:rPr>
        <w:t>Szállító</w:t>
      </w:r>
      <w:r w:rsidRPr="00A33B4A">
        <w:rPr>
          <w:i/>
          <w:sz w:val="21"/>
          <w:szCs w:val="21"/>
        </w:rPr>
        <w:t xml:space="preserve"> az eljárás során a Kbt. 65. § (7) bekezdésére tekintettel előszerződést nyújtott be:</w:t>
      </w:r>
    </w:p>
    <w:p w14:paraId="02CF6A0B" w14:textId="77777777" w:rsidR="00FD4E89" w:rsidRPr="00D31908" w:rsidRDefault="00FD4E89" w:rsidP="00FD4E89">
      <w:pPr>
        <w:tabs>
          <w:tab w:val="left" w:pos="993"/>
        </w:tabs>
        <w:ind w:left="993"/>
        <w:rPr>
          <w:sz w:val="21"/>
          <w:szCs w:val="21"/>
        </w:rPr>
      </w:pPr>
      <w:r w:rsidRPr="00A33B4A">
        <w:rPr>
          <w:sz w:val="21"/>
          <w:szCs w:val="21"/>
        </w:rPr>
        <w:t xml:space="preserve">A </w:t>
      </w:r>
      <w:r>
        <w:rPr>
          <w:sz w:val="21"/>
          <w:szCs w:val="21"/>
        </w:rPr>
        <w:t>Szállító</w:t>
      </w:r>
      <w:r w:rsidRPr="00A33B4A">
        <w:rPr>
          <w:sz w:val="21"/>
          <w:szCs w:val="21"/>
        </w:rPr>
        <w:t xml:space="preserve"> köteles a Megrendelőt írásban tájékoztatni arról, ha az eljárás során a Kbt. 65. § (7) bekezdése szerint bemutatott, az alkalmasság igazolásában részt vett szervezettel megkötött előszerződés alapján a </w:t>
      </w:r>
      <w:r>
        <w:rPr>
          <w:sz w:val="21"/>
          <w:szCs w:val="21"/>
        </w:rPr>
        <w:t>Szállító</w:t>
      </w:r>
      <w:r w:rsidRPr="00A33B4A">
        <w:rPr>
          <w:sz w:val="21"/>
          <w:szCs w:val="21"/>
        </w:rPr>
        <w:t xml:space="preserve">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w:t>
      </w:r>
      <w:r>
        <w:rPr>
          <w:sz w:val="21"/>
          <w:szCs w:val="21"/>
        </w:rPr>
        <w:t>Szállító</w:t>
      </w:r>
      <w:r w:rsidRPr="00A33B4A">
        <w:rPr>
          <w:sz w:val="21"/>
          <w:szCs w:val="21"/>
        </w:rPr>
        <w:t xml:space="preserve"> általi teljesítése érdekében megtett intézkedésekről, megkötött szerződésekről. </w:t>
      </w:r>
    </w:p>
    <w:p w14:paraId="6A23D254" w14:textId="77777777" w:rsidR="00FD4E89" w:rsidRPr="00D31908" w:rsidRDefault="00FD4E89" w:rsidP="00FD4E89">
      <w:pPr>
        <w:tabs>
          <w:tab w:val="left" w:pos="993"/>
        </w:tabs>
        <w:ind w:left="993"/>
        <w:rPr>
          <w:sz w:val="21"/>
          <w:szCs w:val="21"/>
        </w:rPr>
      </w:pPr>
    </w:p>
    <w:p w14:paraId="7B48D268" w14:textId="77777777" w:rsidR="00FD4E89" w:rsidRPr="00D31908" w:rsidRDefault="00FD4E89" w:rsidP="00FD4E89">
      <w:pPr>
        <w:tabs>
          <w:tab w:val="left" w:pos="993"/>
        </w:tabs>
        <w:ind w:left="993"/>
        <w:rPr>
          <w:sz w:val="21"/>
          <w:szCs w:val="21"/>
        </w:rPr>
      </w:pPr>
      <w:r w:rsidRPr="00A33B4A">
        <w:rPr>
          <w:sz w:val="21"/>
          <w:szCs w:val="21"/>
        </w:rPr>
        <w:t xml:space="preserve">Továbbá a </w:t>
      </w:r>
      <w:r>
        <w:rPr>
          <w:sz w:val="21"/>
          <w:szCs w:val="21"/>
        </w:rPr>
        <w:t>Szállító</w:t>
      </w:r>
      <w:r w:rsidRPr="00A33B4A">
        <w:rPr>
          <w:sz w:val="21"/>
          <w:szCs w:val="21"/>
        </w:rPr>
        <w:t xml:space="preserve"> köteles a Megrendelőt írásban tájékoztatni a </w:t>
      </w:r>
      <w:r>
        <w:rPr>
          <w:sz w:val="21"/>
          <w:szCs w:val="21"/>
        </w:rPr>
        <w:t>Szállító</w:t>
      </w:r>
      <w:r w:rsidRPr="00A33B4A">
        <w:rPr>
          <w:sz w:val="21"/>
          <w:szCs w:val="21"/>
        </w:rPr>
        <w:t xml:space="preserve">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w:t>
      </w:r>
      <w:r>
        <w:rPr>
          <w:sz w:val="21"/>
          <w:szCs w:val="21"/>
        </w:rPr>
        <w:t>Szállító</w:t>
      </w:r>
      <w:r w:rsidRPr="00A33B4A">
        <w:rPr>
          <w:sz w:val="21"/>
          <w:szCs w:val="21"/>
        </w:rPr>
        <w:t xml:space="preserve"> általi teljesítése érdekében megtett intézkedésekről, megkötött szerződésekről.</w:t>
      </w:r>
    </w:p>
    <w:p w14:paraId="33BCD439" w14:textId="77777777" w:rsidR="00FD4E89" w:rsidRPr="00D31908" w:rsidRDefault="00FD4E89" w:rsidP="00FD4E89">
      <w:pPr>
        <w:tabs>
          <w:tab w:val="left" w:pos="993"/>
        </w:tabs>
        <w:ind w:left="993"/>
        <w:rPr>
          <w:sz w:val="21"/>
          <w:szCs w:val="21"/>
        </w:rPr>
      </w:pPr>
    </w:p>
    <w:p w14:paraId="6E264CAC" w14:textId="77777777" w:rsidR="00FD4E89" w:rsidRDefault="00FD4E89" w:rsidP="00FD4E89">
      <w:pPr>
        <w:tabs>
          <w:tab w:val="left" w:pos="993"/>
        </w:tabs>
        <w:ind w:left="993"/>
        <w:rPr>
          <w:sz w:val="21"/>
          <w:szCs w:val="21"/>
        </w:rPr>
      </w:pPr>
      <w:r w:rsidRPr="00A33B4A">
        <w:rPr>
          <w:sz w:val="21"/>
          <w:szCs w:val="21"/>
        </w:rPr>
        <w:t xml:space="preserve">A jelen pontban foglaltak </w:t>
      </w:r>
      <w:r>
        <w:rPr>
          <w:sz w:val="21"/>
          <w:szCs w:val="21"/>
        </w:rPr>
        <w:t>Szállító</w:t>
      </w:r>
      <w:r w:rsidRPr="00A33B4A">
        <w:rPr>
          <w:sz w:val="21"/>
          <w:szCs w:val="21"/>
        </w:rPr>
        <w:t xml:space="preserve">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4E5844A4" w14:textId="77777777" w:rsidR="00FD4E89" w:rsidRPr="009F688B" w:rsidRDefault="00FD4E89" w:rsidP="00FD4E89">
      <w:pPr>
        <w:tabs>
          <w:tab w:val="left" w:pos="993"/>
        </w:tabs>
        <w:ind w:left="993"/>
        <w:rPr>
          <w:sz w:val="21"/>
          <w:szCs w:val="21"/>
        </w:rPr>
      </w:pPr>
    </w:p>
    <w:p w14:paraId="2B4E1F9F" w14:textId="77777777" w:rsidR="00FD4E89" w:rsidRPr="009F688B" w:rsidRDefault="00FD4E89" w:rsidP="006D6EC1">
      <w:pPr>
        <w:widowControl w:val="0"/>
        <w:numPr>
          <w:ilvl w:val="1"/>
          <w:numId w:val="11"/>
        </w:numPr>
        <w:tabs>
          <w:tab w:val="left" w:pos="993"/>
        </w:tabs>
        <w:ind w:left="993" w:hanging="709"/>
        <w:rPr>
          <w:sz w:val="21"/>
          <w:szCs w:val="21"/>
        </w:rPr>
      </w:pPr>
      <w:r>
        <w:rPr>
          <w:sz w:val="21"/>
          <w:szCs w:val="21"/>
        </w:rPr>
        <w:t>Szállító</w:t>
      </w:r>
      <w:r w:rsidRPr="009F688B">
        <w:rPr>
          <w:sz w:val="21"/>
          <w:szCs w:val="21"/>
        </w:rPr>
        <w:t xml:space="preserve"> tudomásul veszi, hogy jelen Szerződés teljesítése során személye csak a Kbt. 139. §</w:t>
      </w:r>
      <w:proofErr w:type="spellStart"/>
      <w:r w:rsidRPr="009F688B">
        <w:rPr>
          <w:sz w:val="21"/>
          <w:szCs w:val="21"/>
        </w:rPr>
        <w:t>-ban</w:t>
      </w:r>
      <w:proofErr w:type="spellEnd"/>
      <w:r w:rsidRPr="009F688B">
        <w:rPr>
          <w:sz w:val="21"/>
          <w:szCs w:val="21"/>
        </w:rPr>
        <w:t xml:space="preserve"> és a 140. §</w:t>
      </w:r>
      <w:proofErr w:type="spellStart"/>
      <w:r w:rsidRPr="009F688B">
        <w:rPr>
          <w:sz w:val="21"/>
          <w:szCs w:val="21"/>
        </w:rPr>
        <w:t>-ban</w:t>
      </w:r>
      <w:proofErr w:type="spellEnd"/>
      <w:r w:rsidRPr="009F688B">
        <w:rPr>
          <w:sz w:val="21"/>
          <w:szCs w:val="21"/>
        </w:rPr>
        <w:t xml:space="preserve"> rögzítettek figyelembevételével változhat meg.</w:t>
      </w:r>
    </w:p>
    <w:p w14:paraId="6F1FDAA5" w14:textId="77777777" w:rsidR="00FD4E89" w:rsidRPr="009F688B" w:rsidRDefault="00FD4E89" w:rsidP="00FD4E89">
      <w:pPr>
        <w:tabs>
          <w:tab w:val="left" w:pos="993"/>
        </w:tabs>
        <w:ind w:left="993"/>
        <w:rPr>
          <w:sz w:val="21"/>
          <w:szCs w:val="21"/>
        </w:rPr>
      </w:pPr>
    </w:p>
    <w:p w14:paraId="3413DB83" w14:textId="77777777" w:rsidR="00FD4E89" w:rsidRPr="009F688B" w:rsidRDefault="00FD4E89" w:rsidP="006D6EC1">
      <w:pPr>
        <w:widowControl w:val="0"/>
        <w:numPr>
          <w:ilvl w:val="1"/>
          <w:numId w:val="11"/>
        </w:numPr>
        <w:tabs>
          <w:tab w:val="left" w:pos="993"/>
        </w:tabs>
        <w:ind w:left="993" w:hanging="709"/>
        <w:rPr>
          <w:sz w:val="21"/>
          <w:szCs w:val="21"/>
        </w:rPr>
      </w:pPr>
      <w:r>
        <w:rPr>
          <w:sz w:val="21"/>
          <w:szCs w:val="21"/>
        </w:rPr>
        <w:t>Szállító</w:t>
      </w:r>
      <w:r w:rsidRPr="009F688B">
        <w:rPr>
          <w:sz w:val="21"/>
          <w:szCs w:val="21"/>
        </w:rPr>
        <w:t xml:space="preserve"> tudomásul veszi, hogy Megrendelő – a közpénzekkel való felelős gazdálkodás elvének érvényesítése jegyében – a jelen Szerződés teljesítése, illetve teljesülése során a Kbt. 142. §</w:t>
      </w:r>
      <w:proofErr w:type="spellStart"/>
      <w:r w:rsidRPr="009F688B">
        <w:rPr>
          <w:sz w:val="21"/>
          <w:szCs w:val="21"/>
        </w:rPr>
        <w:t>-ában</w:t>
      </w:r>
      <w:proofErr w:type="spellEnd"/>
      <w:r w:rsidRPr="009F688B">
        <w:rPr>
          <w:sz w:val="21"/>
          <w:szCs w:val="21"/>
        </w:rPr>
        <w:t xml:space="preserve"> rögzítettek figyelembevételével köteles eljárni. Megrendelő ennek keretében köteles a Közbeszerzési Hatóságnak a Kbt. 142. § (5) és (6) bekezdésében rögzített esetekben és körben adatot szolgáltatni, melyet </w:t>
      </w:r>
      <w:r>
        <w:rPr>
          <w:sz w:val="21"/>
          <w:szCs w:val="21"/>
        </w:rPr>
        <w:t>Szállító</w:t>
      </w:r>
      <w:r w:rsidRPr="009F688B">
        <w:rPr>
          <w:sz w:val="21"/>
          <w:szCs w:val="21"/>
        </w:rPr>
        <w:t xml:space="preserve"> a jelen Szerződés aláírásával kifejezetten tudomásul vesz.</w:t>
      </w:r>
    </w:p>
    <w:p w14:paraId="78D8F5E5" w14:textId="77777777" w:rsidR="00FD4E89" w:rsidRPr="009A267F" w:rsidRDefault="00FD4E89" w:rsidP="009A267F">
      <w:pPr>
        <w:rPr>
          <w:sz w:val="21"/>
          <w:szCs w:val="21"/>
        </w:rPr>
      </w:pPr>
    </w:p>
    <w:p w14:paraId="365E5312" w14:textId="77777777" w:rsidR="00FD4E89" w:rsidRPr="00C27D94" w:rsidRDefault="00FD4E89" w:rsidP="006D6EC1">
      <w:pPr>
        <w:widowControl w:val="0"/>
        <w:numPr>
          <w:ilvl w:val="1"/>
          <w:numId w:val="11"/>
        </w:numPr>
        <w:tabs>
          <w:tab w:val="left" w:pos="993"/>
        </w:tabs>
        <w:ind w:left="993" w:hanging="709"/>
        <w:rPr>
          <w:sz w:val="21"/>
          <w:szCs w:val="21"/>
        </w:rPr>
      </w:pPr>
      <w:r>
        <w:rPr>
          <w:sz w:val="21"/>
          <w:szCs w:val="21"/>
        </w:rPr>
        <w:t>Szállító</w:t>
      </w:r>
      <w:r w:rsidRPr="008C5C62">
        <w:rPr>
          <w:sz w:val="21"/>
          <w:szCs w:val="21"/>
        </w:rPr>
        <w:t xml:space="preserve"> a Szerződés teljesítése során teljes körűen köteles betartani – és al</w:t>
      </w:r>
      <w:r>
        <w:rPr>
          <w:sz w:val="21"/>
          <w:szCs w:val="21"/>
        </w:rPr>
        <w:t>vállalkozó</w:t>
      </w:r>
      <w:r w:rsidRPr="008C5C62">
        <w:rPr>
          <w:sz w:val="21"/>
          <w:szCs w:val="21"/>
        </w:rPr>
        <w:t xml:space="preserve">ival betartatni – az idegen személyek Megrendelő és/vagy a MÁV Zrt. területén történő tartózkodásának, munkavégzésének munkavédelmi feltételeiről, engedélyezésének rendjéről szóló – a Megrendelő által a Szerződés hatálybalépését követő 5 munkanapon belül a </w:t>
      </w:r>
      <w:r>
        <w:rPr>
          <w:sz w:val="21"/>
          <w:szCs w:val="21"/>
        </w:rPr>
        <w:t>Szállító</w:t>
      </w:r>
      <w:r w:rsidRPr="008C5C62">
        <w:rPr>
          <w:sz w:val="21"/>
          <w:szCs w:val="21"/>
        </w:rPr>
        <w:t xml:space="preserve"> rendelkezésére bocsátott – utasításban vagy annak kivonatában foglaltakat.</w:t>
      </w:r>
    </w:p>
    <w:p w14:paraId="5BA59D33" w14:textId="77777777" w:rsidR="00FD4E89" w:rsidRPr="009A267F" w:rsidRDefault="00FD4E89" w:rsidP="009A267F">
      <w:pPr>
        <w:rPr>
          <w:sz w:val="21"/>
          <w:szCs w:val="21"/>
        </w:rPr>
      </w:pPr>
    </w:p>
    <w:p w14:paraId="7B8C8830" w14:textId="77777777" w:rsidR="00FD4E89" w:rsidRPr="00AE694E" w:rsidRDefault="00FD4E89" w:rsidP="006D6EC1">
      <w:pPr>
        <w:widowControl w:val="0"/>
        <w:numPr>
          <w:ilvl w:val="1"/>
          <w:numId w:val="11"/>
        </w:numPr>
        <w:tabs>
          <w:tab w:val="left" w:pos="993"/>
        </w:tabs>
        <w:ind w:left="993" w:hanging="709"/>
        <w:rPr>
          <w:sz w:val="21"/>
          <w:szCs w:val="21"/>
        </w:rPr>
      </w:pPr>
      <w:r w:rsidRPr="00AE694E">
        <w:rPr>
          <w:sz w:val="21"/>
          <w:szCs w:val="21"/>
        </w:rPr>
        <w:t xml:space="preserve">A </w:t>
      </w:r>
      <w:r>
        <w:rPr>
          <w:sz w:val="21"/>
          <w:szCs w:val="21"/>
        </w:rPr>
        <w:t>Szállító</w:t>
      </w:r>
      <w:r w:rsidRPr="00AE694E">
        <w:rPr>
          <w:sz w:val="21"/>
          <w:szCs w:val="21"/>
        </w:rPr>
        <w:t xml:space="preserve"> nem </w:t>
      </w:r>
      <w:r>
        <w:rPr>
          <w:sz w:val="21"/>
          <w:szCs w:val="21"/>
        </w:rPr>
        <w:t>jogosult meg</w:t>
      </w:r>
      <w:r w:rsidRPr="00AE694E">
        <w:rPr>
          <w:sz w:val="21"/>
          <w:szCs w:val="21"/>
        </w:rPr>
        <w:t>fizet</w:t>
      </w:r>
      <w:r>
        <w:rPr>
          <w:sz w:val="21"/>
          <w:szCs w:val="21"/>
        </w:rPr>
        <w:t>ni</w:t>
      </w:r>
      <w:r w:rsidRPr="00AE694E">
        <w:rPr>
          <w:sz w:val="21"/>
          <w:szCs w:val="21"/>
        </w:rPr>
        <w:t xml:space="preserve">, illetve </w:t>
      </w:r>
      <w:r>
        <w:rPr>
          <w:sz w:val="21"/>
          <w:szCs w:val="21"/>
        </w:rPr>
        <w:t>elszámolni</w:t>
      </w:r>
      <w:r w:rsidRPr="00AE694E">
        <w:rPr>
          <w:sz w:val="21"/>
          <w:szCs w:val="21"/>
        </w:rPr>
        <w:t xml:space="preserve"> a </w:t>
      </w:r>
      <w:r>
        <w:rPr>
          <w:sz w:val="21"/>
          <w:szCs w:val="21"/>
        </w:rPr>
        <w:t>jelen S</w:t>
      </w:r>
      <w:r w:rsidRPr="00AE694E">
        <w:rPr>
          <w:sz w:val="21"/>
          <w:szCs w:val="21"/>
        </w:rPr>
        <w:t xml:space="preserve">zerződés teljesítésével összefüggésben olyan költségeket, melyek a Kbt. 62. § (1) bekezdés k) pont </w:t>
      </w:r>
      <w:proofErr w:type="spellStart"/>
      <w:r w:rsidRPr="00AE694E">
        <w:rPr>
          <w:sz w:val="21"/>
          <w:szCs w:val="21"/>
        </w:rPr>
        <w:t>ka</w:t>
      </w:r>
      <w:proofErr w:type="spellEnd"/>
      <w:r w:rsidRPr="00AE694E">
        <w:rPr>
          <w:sz w:val="21"/>
          <w:szCs w:val="21"/>
        </w:rPr>
        <w:t>)</w:t>
      </w:r>
      <w:proofErr w:type="spellStart"/>
      <w:r w:rsidRPr="00AE694E">
        <w:rPr>
          <w:sz w:val="21"/>
          <w:szCs w:val="21"/>
        </w:rPr>
        <w:t>-kb</w:t>
      </w:r>
      <w:proofErr w:type="spellEnd"/>
      <w:r w:rsidRPr="00AE694E">
        <w:rPr>
          <w:sz w:val="21"/>
          <w:szCs w:val="21"/>
        </w:rPr>
        <w:t xml:space="preserve">) alpontja szerinti feltételeknek megfelelő társaság tekintetében merülnek fel, és melyek alkalmasak a </w:t>
      </w:r>
      <w:r>
        <w:rPr>
          <w:sz w:val="21"/>
          <w:szCs w:val="21"/>
        </w:rPr>
        <w:t>Szállító</w:t>
      </w:r>
      <w:r w:rsidRPr="00AE694E">
        <w:rPr>
          <w:sz w:val="21"/>
          <w:szCs w:val="21"/>
        </w:rPr>
        <w:t xml:space="preserve"> adóköteles jövedelmének csökkentésére.  A </w:t>
      </w:r>
      <w:r>
        <w:rPr>
          <w:sz w:val="21"/>
          <w:szCs w:val="21"/>
        </w:rPr>
        <w:t>Szállító</w:t>
      </w:r>
      <w:r w:rsidRPr="00AE694E">
        <w:rPr>
          <w:sz w:val="21"/>
          <w:szCs w:val="21"/>
        </w:rPr>
        <w:t xml:space="preserve"> köteles haladéktalanul – erre irányuló külön felhívás nélkül – írásban tájékoztatni a Megrendelőt a Kbt. 143. § (3) bekezdés szerinti ügyletekről, illetve a szerződés teljes időtartama alatt biztosítania kell – erre irányuló külön felhívás nélkül – a Megrendelő számára  azt, hogy a </w:t>
      </w:r>
      <w:r>
        <w:rPr>
          <w:sz w:val="21"/>
          <w:szCs w:val="21"/>
        </w:rPr>
        <w:t>Szállító</w:t>
      </w:r>
      <w:r w:rsidRPr="00AE694E">
        <w:rPr>
          <w:sz w:val="21"/>
          <w:szCs w:val="21"/>
        </w:rPr>
        <w:t xml:space="preserve"> tulajdonosi szerkezete, illetve annak bármely változása  megismerhető legyen, olyan mértékben és módon, hogy a Megrendelő az őt a mindenkor hatályos jogszabályok és a jelen szerződés alapján megillető jogait korlátozás nélkül tudja gyakorolni.</w:t>
      </w:r>
      <w:r w:rsidRPr="009F688B">
        <w:rPr>
          <w:sz w:val="21"/>
          <w:szCs w:val="21"/>
        </w:rPr>
        <w:t xml:space="preserve"> </w:t>
      </w:r>
      <w:r w:rsidRPr="00504C85">
        <w:rPr>
          <w:sz w:val="21"/>
          <w:szCs w:val="21"/>
        </w:rPr>
        <w:t xml:space="preserve">A jelen pont szerinti kötelezettségek megszegése </w:t>
      </w:r>
      <w:r>
        <w:rPr>
          <w:sz w:val="21"/>
          <w:szCs w:val="21"/>
        </w:rPr>
        <w:t>Szállító</w:t>
      </w:r>
      <w:r w:rsidRPr="00504C85">
        <w:rPr>
          <w:sz w:val="21"/>
          <w:szCs w:val="21"/>
        </w:rPr>
        <w:t xml:space="preserve"> súlyos szerződésszegésének minősül.</w:t>
      </w:r>
    </w:p>
    <w:p w14:paraId="59519165" w14:textId="77777777" w:rsidR="00FD4E89" w:rsidRPr="009C418C" w:rsidRDefault="00FD4E89" w:rsidP="00165049">
      <w:pPr>
        <w:widowControl w:val="0"/>
        <w:tabs>
          <w:tab w:val="left" w:pos="851"/>
        </w:tabs>
        <w:ind w:left="540" w:hanging="540"/>
        <w:rPr>
          <w:sz w:val="21"/>
          <w:szCs w:val="21"/>
          <w:lang w:eastAsia="hu-HU"/>
        </w:rPr>
      </w:pPr>
    </w:p>
    <w:p w14:paraId="2943C88D" w14:textId="77777777" w:rsidR="009C418C" w:rsidRPr="009C418C" w:rsidRDefault="009C418C" w:rsidP="00165049">
      <w:pPr>
        <w:widowControl w:val="0"/>
        <w:adjustRightInd w:val="0"/>
        <w:textAlignment w:val="baseline"/>
        <w:rPr>
          <w:b/>
          <w:sz w:val="21"/>
          <w:szCs w:val="21"/>
          <w:lang w:eastAsia="hu-HU"/>
        </w:rPr>
      </w:pPr>
    </w:p>
    <w:p w14:paraId="2871A28A" w14:textId="77777777" w:rsidR="009C418C" w:rsidRPr="009C418C" w:rsidRDefault="009C418C" w:rsidP="00165049">
      <w:pPr>
        <w:widowControl w:val="0"/>
        <w:rPr>
          <w:b/>
          <w:sz w:val="21"/>
          <w:szCs w:val="21"/>
          <w:lang w:eastAsia="hu-HU"/>
        </w:rPr>
      </w:pPr>
      <w:r w:rsidRPr="009C418C">
        <w:rPr>
          <w:b/>
          <w:sz w:val="21"/>
          <w:szCs w:val="21"/>
          <w:lang w:eastAsia="hu-HU"/>
        </w:rPr>
        <w:t xml:space="preserve">5. Fizetési feltételek </w:t>
      </w:r>
    </w:p>
    <w:p w14:paraId="2A754F64" w14:textId="77777777" w:rsidR="009C418C" w:rsidRPr="009C418C" w:rsidRDefault="009C418C" w:rsidP="0031575E">
      <w:pPr>
        <w:widowControl w:val="0"/>
        <w:tabs>
          <w:tab w:val="left" w:pos="851"/>
        </w:tabs>
        <w:ind w:left="540" w:hanging="540"/>
        <w:rPr>
          <w:sz w:val="21"/>
          <w:szCs w:val="21"/>
          <w:lang w:eastAsia="hu-HU"/>
        </w:rPr>
      </w:pPr>
    </w:p>
    <w:p w14:paraId="158C7F6D" w14:textId="124DDFF2" w:rsidR="00903102" w:rsidRDefault="009C418C" w:rsidP="0031575E">
      <w:pPr>
        <w:widowControl w:val="0"/>
        <w:tabs>
          <w:tab w:val="left" w:pos="851"/>
        </w:tabs>
        <w:ind w:left="567" w:hanging="993"/>
        <w:rPr>
          <w:sz w:val="21"/>
          <w:szCs w:val="21"/>
          <w:lang w:eastAsia="hu-HU"/>
        </w:rPr>
      </w:pPr>
      <w:r w:rsidRPr="009C418C">
        <w:rPr>
          <w:sz w:val="21"/>
          <w:szCs w:val="21"/>
          <w:lang w:eastAsia="hu-HU"/>
        </w:rPr>
        <w:t xml:space="preserve">5.1.  </w:t>
      </w:r>
      <w:r w:rsidRPr="009C418C">
        <w:rPr>
          <w:sz w:val="21"/>
          <w:szCs w:val="21"/>
          <w:lang w:eastAsia="hu-HU"/>
        </w:rPr>
        <w:tab/>
      </w:r>
      <w:r w:rsidR="00903102">
        <w:rPr>
          <w:sz w:val="21"/>
          <w:szCs w:val="21"/>
          <w:lang w:eastAsia="hu-HU"/>
        </w:rPr>
        <w:t xml:space="preserve">Felek a </w:t>
      </w:r>
      <w:r w:rsidR="00903102" w:rsidRPr="00F27AAA">
        <w:rPr>
          <w:sz w:val="21"/>
          <w:szCs w:val="21"/>
          <w:lang w:eastAsia="hu-HU"/>
        </w:rPr>
        <w:t xml:space="preserve">Szakértői támogatás és a Felhasználói oktatás tekintetében </w:t>
      </w:r>
      <w:r w:rsidR="00903102">
        <w:rPr>
          <w:sz w:val="21"/>
          <w:szCs w:val="21"/>
          <w:lang w:eastAsia="hu-HU"/>
        </w:rPr>
        <w:t xml:space="preserve">a tényleges igénybevételt követően </w:t>
      </w:r>
      <w:r w:rsidR="00903102" w:rsidRPr="009C418C">
        <w:rPr>
          <w:sz w:val="21"/>
          <w:szCs w:val="21"/>
          <w:lang w:eastAsia="hu-HU"/>
        </w:rPr>
        <w:t xml:space="preserve">az aláírt Teljesítési Igazolás alapján, annak kibocsájtásától számított 15 munkanapon belül, az abban foglalt mennyiségnek megfelelően jogosult számlát kiállítani, azzal, hogy </w:t>
      </w:r>
      <w:r w:rsidR="0032191D">
        <w:rPr>
          <w:sz w:val="21"/>
          <w:szCs w:val="21"/>
          <w:lang w:eastAsia="hu-HU"/>
        </w:rPr>
        <w:t>S</w:t>
      </w:r>
      <w:r w:rsidR="00903102" w:rsidRPr="009C418C">
        <w:rPr>
          <w:sz w:val="21"/>
          <w:szCs w:val="21"/>
          <w:lang w:eastAsia="hu-HU"/>
        </w:rPr>
        <w:t>zállító köteles a számláján a Szerződés számát (</w:t>
      </w:r>
      <w:r w:rsidR="00903102">
        <w:rPr>
          <w:sz w:val="21"/>
          <w:szCs w:val="21"/>
          <w:lang w:eastAsia="hu-HU"/>
        </w:rPr>
        <w:t>………/2017</w:t>
      </w:r>
      <w:r w:rsidR="00903102" w:rsidRPr="009C418C">
        <w:rPr>
          <w:sz w:val="21"/>
          <w:szCs w:val="21"/>
          <w:lang w:eastAsia="hu-HU"/>
        </w:rPr>
        <w:t xml:space="preserve">/START) feltüntetni. </w:t>
      </w:r>
    </w:p>
    <w:p w14:paraId="64EF6353" w14:textId="4AAACD22" w:rsidR="00903102" w:rsidRPr="00F27AAA" w:rsidRDefault="00903102" w:rsidP="0031575E">
      <w:pPr>
        <w:widowControl w:val="0"/>
        <w:tabs>
          <w:tab w:val="left" w:pos="851"/>
        </w:tabs>
        <w:ind w:left="567"/>
        <w:rPr>
          <w:sz w:val="21"/>
          <w:szCs w:val="21"/>
          <w:lang w:eastAsia="hu-HU"/>
        </w:rPr>
      </w:pPr>
      <w:r w:rsidRPr="00F27AAA">
        <w:rPr>
          <w:sz w:val="21"/>
          <w:szCs w:val="21"/>
          <w:lang w:eastAsia="hu-HU"/>
        </w:rPr>
        <w:t xml:space="preserve">A kiállított számlán feltüntetett teljesítési időpont meg kell, hogy egyezzen </w:t>
      </w:r>
      <w:r w:rsidRPr="007A00EB">
        <w:rPr>
          <w:sz w:val="21"/>
          <w:szCs w:val="21"/>
          <w:lang w:eastAsia="hu-HU"/>
        </w:rPr>
        <w:t>a teljesítésigazolásban</w:t>
      </w:r>
      <w:r w:rsidRPr="00F27AAA">
        <w:rPr>
          <w:sz w:val="21"/>
          <w:szCs w:val="21"/>
          <w:lang w:eastAsia="hu-HU"/>
        </w:rPr>
        <w:t xml:space="preserve"> feltüntetett teljesítési időponttal. </w:t>
      </w:r>
    </w:p>
    <w:p w14:paraId="2E009ACD" w14:textId="77777777" w:rsidR="00903102" w:rsidRDefault="00903102" w:rsidP="0031575E">
      <w:pPr>
        <w:widowControl w:val="0"/>
        <w:tabs>
          <w:tab w:val="left" w:pos="851"/>
        </w:tabs>
        <w:ind w:left="567" w:hanging="540"/>
        <w:rPr>
          <w:sz w:val="21"/>
          <w:szCs w:val="21"/>
          <w:lang w:eastAsia="hu-HU"/>
        </w:rPr>
      </w:pPr>
    </w:p>
    <w:p w14:paraId="7D57CD93" w14:textId="5A6A0096" w:rsidR="0031575E" w:rsidRDefault="009C418C" w:rsidP="0032191D">
      <w:pPr>
        <w:widowControl w:val="0"/>
        <w:tabs>
          <w:tab w:val="left" w:pos="851"/>
        </w:tabs>
        <w:ind w:left="567"/>
        <w:rPr>
          <w:sz w:val="21"/>
          <w:szCs w:val="21"/>
          <w:lang w:eastAsia="hu-HU"/>
        </w:rPr>
      </w:pPr>
      <w:r w:rsidRPr="009C418C">
        <w:rPr>
          <w:sz w:val="21"/>
          <w:szCs w:val="21"/>
          <w:lang w:eastAsia="hu-HU"/>
        </w:rPr>
        <w:t xml:space="preserve">A </w:t>
      </w:r>
      <w:r w:rsidR="00EB5A06">
        <w:rPr>
          <w:sz w:val="21"/>
          <w:szCs w:val="21"/>
          <w:lang w:eastAsia="hu-HU"/>
        </w:rPr>
        <w:t xml:space="preserve">Felek </w:t>
      </w:r>
      <w:r w:rsidR="00903102">
        <w:rPr>
          <w:sz w:val="21"/>
          <w:szCs w:val="21"/>
          <w:lang w:eastAsia="hu-HU"/>
        </w:rPr>
        <w:t xml:space="preserve">az ARIS rendszer moduljainak jogfolytonos követése tekintetében </w:t>
      </w:r>
      <w:r w:rsidR="00EB5A06">
        <w:rPr>
          <w:sz w:val="21"/>
          <w:szCs w:val="21"/>
          <w:lang w:eastAsia="hu-HU"/>
        </w:rPr>
        <w:t xml:space="preserve">határozott idejű elszámolásban állapodnak meg. </w:t>
      </w:r>
      <w:r w:rsidR="008914F1">
        <w:rPr>
          <w:sz w:val="21"/>
          <w:szCs w:val="21"/>
          <w:lang w:eastAsia="hu-HU"/>
        </w:rPr>
        <w:t xml:space="preserve">Elszámolási időszak: </w:t>
      </w:r>
      <w:r w:rsidR="0031575E">
        <w:rPr>
          <w:sz w:val="21"/>
          <w:szCs w:val="21"/>
          <w:lang w:eastAsia="hu-HU"/>
        </w:rPr>
        <w:t xml:space="preserve">egy </w:t>
      </w:r>
      <w:r w:rsidR="008914F1">
        <w:rPr>
          <w:sz w:val="21"/>
          <w:szCs w:val="21"/>
          <w:lang w:eastAsia="hu-HU"/>
        </w:rPr>
        <w:t xml:space="preserve">félév. </w:t>
      </w:r>
      <w:r w:rsidR="00EB5A06">
        <w:rPr>
          <w:sz w:val="21"/>
          <w:szCs w:val="21"/>
          <w:lang w:eastAsia="hu-HU"/>
        </w:rPr>
        <w:t xml:space="preserve">A számla teljesítési időpontja megegyezik a mindenkor hatályos általános forgalmi adóról szóló törvény 58. § (1) bekezdése szerint meghatározott időponttal. </w:t>
      </w:r>
      <w:r w:rsidR="0032191D">
        <w:rPr>
          <w:sz w:val="21"/>
          <w:szCs w:val="21"/>
          <w:lang w:eastAsia="hu-HU"/>
        </w:rPr>
        <w:t>S</w:t>
      </w:r>
      <w:r w:rsidR="0031575E" w:rsidRPr="009C418C">
        <w:rPr>
          <w:sz w:val="21"/>
          <w:szCs w:val="21"/>
          <w:lang w:eastAsia="hu-HU"/>
        </w:rPr>
        <w:t>zállító köteles a számláján a Szerződés számát (</w:t>
      </w:r>
      <w:r w:rsidR="0031575E">
        <w:rPr>
          <w:sz w:val="21"/>
          <w:szCs w:val="21"/>
          <w:lang w:eastAsia="hu-HU"/>
        </w:rPr>
        <w:t>………/2017</w:t>
      </w:r>
      <w:r w:rsidR="0031575E" w:rsidRPr="009C418C">
        <w:rPr>
          <w:sz w:val="21"/>
          <w:szCs w:val="21"/>
          <w:lang w:eastAsia="hu-HU"/>
        </w:rPr>
        <w:t xml:space="preserve">/START) feltüntetni. </w:t>
      </w:r>
    </w:p>
    <w:p w14:paraId="2C66B66B"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ab/>
      </w:r>
    </w:p>
    <w:p w14:paraId="7B70FD7C"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ab/>
        <w:t>Számlázási cím: MÁV-START Zrt. (1087 Budapest, Könyves Kálmán krt. 54-60.)</w:t>
      </w:r>
    </w:p>
    <w:p w14:paraId="38B97D5A"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 </w:t>
      </w:r>
      <w:r w:rsidRPr="009C418C">
        <w:rPr>
          <w:sz w:val="21"/>
          <w:szCs w:val="21"/>
          <w:lang w:eastAsia="hu-HU"/>
        </w:rPr>
        <w:tab/>
        <w:t>Számla benyújtásának címe: MÁV-START Zrt. 1426 Budapest, Pf. 27.</w:t>
      </w:r>
    </w:p>
    <w:p w14:paraId="3F0AB08D" w14:textId="77777777" w:rsidR="009C418C" w:rsidRPr="009C418C" w:rsidRDefault="009C418C" w:rsidP="00165049">
      <w:pPr>
        <w:widowControl w:val="0"/>
        <w:tabs>
          <w:tab w:val="left" w:pos="851"/>
        </w:tabs>
        <w:rPr>
          <w:sz w:val="21"/>
          <w:szCs w:val="21"/>
          <w:lang w:eastAsia="hu-HU"/>
        </w:rPr>
      </w:pPr>
    </w:p>
    <w:p w14:paraId="1823D64F" w14:textId="77777777" w:rsidR="009C418C" w:rsidRPr="009C418C" w:rsidRDefault="009C418C" w:rsidP="00263ED2">
      <w:pPr>
        <w:widowControl w:val="0"/>
        <w:tabs>
          <w:tab w:val="left" w:pos="851"/>
        </w:tabs>
        <w:ind w:left="567" w:hanging="993"/>
        <w:rPr>
          <w:sz w:val="21"/>
          <w:szCs w:val="21"/>
          <w:lang w:eastAsia="hu-HU"/>
        </w:rPr>
      </w:pPr>
      <w:r w:rsidRPr="009C418C">
        <w:rPr>
          <w:sz w:val="21"/>
          <w:szCs w:val="21"/>
          <w:lang w:eastAsia="hu-HU"/>
        </w:rPr>
        <w:tab/>
        <w:t>Megrendelő előleget nem fizet és fizetési biztosítékot nem nyújt Szállító részére, egyéb szerződést biztosító mellékkötelezettségek nem terhelik.</w:t>
      </w:r>
    </w:p>
    <w:p w14:paraId="31E15A4F" w14:textId="77777777" w:rsidR="009C418C" w:rsidRPr="009C418C" w:rsidRDefault="009C418C" w:rsidP="00165049">
      <w:pPr>
        <w:widowControl w:val="0"/>
        <w:tabs>
          <w:tab w:val="left" w:pos="851"/>
        </w:tabs>
        <w:ind w:left="540" w:hanging="540"/>
        <w:rPr>
          <w:sz w:val="21"/>
          <w:szCs w:val="21"/>
          <w:lang w:eastAsia="hu-HU"/>
        </w:rPr>
      </w:pPr>
    </w:p>
    <w:p w14:paraId="2D5258B9" w14:textId="77777777" w:rsidR="009C418C" w:rsidRPr="009C418C" w:rsidRDefault="009C418C" w:rsidP="00165049">
      <w:pPr>
        <w:widowControl w:val="0"/>
        <w:tabs>
          <w:tab w:val="left" w:pos="567"/>
        </w:tabs>
        <w:ind w:left="567" w:hanging="567"/>
        <w:rPr>
          <w:sz w:val="21"/>
          <w:szCs w:val="21"/>
          <w:lang w:eastAsia="hu-HU"/>
        </w:rPr>
      </w:pPr>
      <w:r w:rsidRPr="009C418C">
        <w:rPr>
          <w:sz w:val="21"/>
          <w:szCs w:val="21"/>
          <w:lang w:eastAsia="hu-HU"/>
        </w:rPr>
        <w:t>5.2.</w:t>
      </w:r>
      <w:r w:rsidRPr="009C418C">
        <w:rPr>
          <w:sz w:val="21"/>
          <w:szCs w:val="21"/>
          <w:lang w:eastAsia="hu-HU"/>
        </w:rPr>
        <w:tab/>
        <w:t>Megrendelő a számla végösszegét a Szállító számlájának kézhezvételétől számított 30 (Harminc) naptári napon belül, banki átutalással fizeti meg Szállítónak – az általa kiállított számlán megjelölt – bankszámlaszámára. Szállító számlája azon a napon számít pénzügyileg teljesítettnek, amikor a számla végösszegét a Szállító pénzforgalmi számláján a Szállító számlavezető pénzintézete jóváírta vagy azt jóvá kellett volna írnia.</w:t>
      </w:r>
    </w:p>
    <w:p w14:paraId="4B228ABF" w14:textId="77777777" w:rsidR="009C418C" w:rsidRPr="009C418C" w:rsidRDefault="009C418C" w:rsidP="00165049">
      <w:pPr>
        <w:widowControl w:val="0"/>
        <w:tabs>
          <w:tab w:val="left" w:pos="851"/>
        </w:tabs>
        <w:ind w:left="540" w:hanging="540"/>
        <w:rPr>
          <w:sz w:val="21"/>
          <w:szCs w:val="21"/>
          <w:lang w:eastAsia="hu-HU"/>
        </w:rPr>
      </w:pPr>
    </w:p>
    <w:p w14:paraId="07319D8D"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5.3.</w:t>
      </w:r>
      <w:r w:rsidRPr="009C418C">
        <w:rPr>
          <w:sz w:val="21"/>
          <w:szCs w:val="21"/>
          <w:lang w:eastAsia="hu-HU"/>
        </w:rPr>
        <w:tab/>
        <w:t>Felek megállapodnak, hogy késedelmes fizetés esetén Szállító a Ptk. 6:155 §</w:t>
      </w:r>
      <w:proofErr w:type="spellStart"/>
      <w:r w:rsidRPr="009C418C">
        <w:rPr>
          <w:sz w:val="21"/>
          <w:szCs w:val="21"/>
          <w:lang w:eastAsia="hu-HU"/>
        </w:rPr>
        <w:t>-ában</w:t>
      </w:r>
      <w:proofErr w:type="spellEnd"/>
      <w:r w:rsidRPr="009C418C" w:rsidDel="009F015D">
        <w:rPr>
          <w:sz w:val="21"/>
          <w:szCs w:val="21"/>
          <w:lang w:eastAsia="hu-HU"/>
        </w:rPr>
        <w:t xml:space="preserve"> </w:t>
      </w:r>
      <w:r w:rsidRPr="009C418C">
        <w:rPr>
          <w:sz w:val="21"/>
          <w:szCs w:val="21"/>
          <w:lang w:eastAsia="hu-HU"/>
        </w:rPr>
        <w:t xml:space="preserve">foglaltakkal összhangban a késedelemmel érintett naptári félév első napján érvényes jegybanki alapkamat nyolc százalékponttal növelt mértékű késedelmi kamatra jogosult. </w:t>
      </w:r>
    </w:p>
    <w:p w14:paraId="1575EDBC" w14:textId="77777777" w:rsidR="009C418C" w:rsidRPr="009C418C" w:rsidRDefault="009C418C" w:rsidP="00165049">
      <w:pPr>
        <w:widowControl w:val="0"/>
        <w:tabs>
          <w:tab w:val="left" w:pos="851"/>
        </w:tabs>
        <w:ind w:left="540" w:hanging="540"/>
        <w:rPr>
          <w:sz w:val="21"/>
          <w:szCs w:val="21"/>
          <w:lang w:eastAsia="hu-HU"/>
        </w:rPr>
      </w:pPr>
    </w:p>
    <w:p w14:paraId="682E1205" w14:textId="77777777" w:rsidR="009A267F" w:rsidRDefault="009C418C" w:rsidP="009A267F">
      <w:pPr>
        <w:widowControl w:val="0"/>
        <w:adjustRightInd w:val="0"/>
        <w:ind w:left="567" w:hanging="567"/>
        <w:contextualSpacing/>
        <w:textAlignment w:val="baseline"/>
        <w:rPr>
          <w:spacing w:val="4"/>
          <w:sz w:val="21"/>
          <w:szCs w:val="21"/>
          <w:lang w:eastAsia="hu-HU"/>
        </w:rPr>
      </w:pPr>
      <w:r w:rsidRPr="009C418C">
        <w:rPr>
          <w:sz w:val="21"/>
          <w:szCs w:val="21"/>
          <w:lang w:eastAsia="hu-HU"/>
        </w:rPr>
        <w:t>5.4.</w:t>
      </w:r>
      <w:r w:rsidRPr="009C418C">
        <w:rPr>
          <w:sz w:val="21"/>
          <w:szCs w:val="21"/>
          <w:lang w:eastAsia="hu-HU"/>
        </w:rPr>
        <w:tab/>
        <w:t xml:space="preserve">A Megrendelővel szembeni bármilyen követelés engedményezése (ide értve annak </w:t>
      </w:r>
      <w:proofErr w:type="spellStart"/>
      <w:r w:rsidRPr="009C418C">
        <w:rPr>
          <w:sz w:val="21"/>
          <w:szCs w:val="21"/>
          <w:lang w:eastAsia="hu-HU"/>
        </w:rPr>
        <w:t>faktorálását</w:t>
      </w:r>
      <w:proofErr w:type="spellEnd"/>
      <w:r w:rsidRPr="009C418C">
        <w:rPr>
          <w:sz w:val="21"/>
          <w:szCs w:val="21"/>
          <w:lang w:eastAsia="hu-HU"/>
        </w:rPr>
        <w:t xml:space="preserve"> is), illetve bármilyen, a Megrendelővel szembeni követelésen zálogjog alapítása csak Megrendelő előzetes írásos hozzájárulásával lehetséges.</w:t>
      </w:r>
      <w:r w:rsidRPr="009C418C">
        <w:rPr>
          <w:spacing w:val="4"/>
          <w:sz w:val="21"/>
          <w:szCs w:val="21"/>
          <w:lang w:eastAsia="hu-HU"/>
        </w:rPr>
        <w:t xml:space="preserve"> A Megrendelő írásos jóváhagyása nélküli engedményezéssel (ideértve a </w:t>
      </w:r>
      <w:proofErr w:type="spellStart"/>
      <w:r w:rsidRPr="009C418C">
        <w:rPr>
          <w:spacing w:val="4"/>
          <w:sz w:val="21"/>
          <w:szCs w:val="21"/>
          <w:lang w:eastAsia="hu-HU"/>
        </w:rPr>
        <w:t>faktorálást</w:t>
      </w:r>
      <w:proofErr w:type="spellEnd"/>
      <w:r w:rsidRPr="009C418C">
        <w:rPr>
          <w:spacing w:val="4"/>
          <w:sz w:val="21"/>
          <w:szCs w:val="21"/>
          <w:lang w:eastAsia="hu-HU"/>
        </w:rPr>
        <w:t xml:space="preserve"> is), illetőleg zálogjog alapítással Szállító szerződésszegést követ el Megrendelővel szemben.</w:t>
      </w:r>
    </w:p>
    <w:p w14:paraId="4A764A05" w14:textId="77777777" w:rsidR="009A267F" w:rsidRDefault="009A267F" w:rsidP="009A267F">
      <w:pPr>
        <w:widowControl w:val="0"/>
        <w:adjustRightInd w:val="0"/>
        <w:ind w:left="567" w:hanging="567"/>
        <w:contextualSpacing/>
        <w:textAlignment w:val="baseline"/>
        <w:rPr>
          <w:spacing w:val="4"/>
          <w:sz w:val="21"/>
          <w:szCs w:val="21"/>
          <w:lang w:eastAsia="hu-HU"/>
        </w:rPr>
      </w:pPr>
    </w:p>
    <w:p w14:paraId="3702737D" w14:textId="77777777" w:rsidR="009A267F" w:rsidRPr="009A267F" w:rsidRDefault="009A267F" w:rsidP="009A267F">
      <w:pPr>
        <w:widowControl w:val="0"/>
        <w:adjustRightInd w:val="0"/>
        <w:ind w:left="567" w:hanging="567"/>
        <w:contextualSpacing/>
        <w:textAlignment w:val="baseline"/>
        <w:rPr>
          <w:spacing w:val="4"/>
          <w:sz w:val="21"/>
          <w:szCs w:val="21"/>
          <w:lang w:eastAsia="hu-HU"/>
        </w:rPr>
      </w:pPr>
      <w:r>
        <w:rPr>
          <w:spacing w:val="4"/>
          <w:sz w:val="21"/>
          <w:szCs w:val="21"/>
          <w:lang w:eastAsia="hu-HU"/>
        </w:rPr>
        <w:t xml:space="preserve">5.5.    </w:t>
      </w:r>
      <w:r w:rsidRPr="00A4330A">
        <w:rPr>
          <w:sz w:val="21"/>
          <w:szCs w:val="21"/>
        </w:rPr>
        <w:t>A kifizetések Megrendelő általi teljesítésével kapcsolatos egyéb feltételek:</w:t>
      </w:r>
    </w:p>
    <w:p w14:paraId="74155BCC" w14:textId="77777777" w:rsidR="009A267F" w:rsidRPr="00AD714B" w:rsidRDefault="009A267F" w:rsidP="009A267F">
      <w:pPr>
        <w:ind w:left="-50"/>
        <w:rPr>
          <w:bCs/>
          <w:sz w:val="21"/>
          <w:szCs w:val="21"/>
        </w:rPr>
      </w:pPr>
    </w:p>
    <w:p w14:paraId="726F95B2" w14:textId="77777777" w:rsidR="009A267F" w:rsidRPr="009A267F" w:rsidRDefault="009A267F" w:rsidP="006D6EC1">
      <w:pPr>
        <w:pStyle w:val="Listaszerbekezds"/>
        <w:widowControl w:val="0"/>
        <w:numPr>
          <w:ilvl w:val="2"/>
          <w:numId w:val="12"/>
        </w:numPr>
        <w:rPr>
          <w:bCs/>
          <w:sz w:val="21"/>
          <w:szCs w:val="21"/>
        </w:rPr>
      </w:pPr>
      <w:r w:rsidRPr="009A267F">
        <w:rPr>
          <w:bCs/>
          <w:sz w:val="21"/>
          <w:szCs w:val="21"/>
        </w:rPr>
        <w:t>Felek rögzítik továbbá, hogy a jelen Szerződés szerinti kifizetések az Art. 36/A. §</w:t>
      </w:r>
      <w:proofErr w:type="spellStart"/>
      <w:r w:rsidRPr="009A267F">
        <w:rPr>
          <w:bCs/>
          <w:sz w:val="21"/>
          <w:szCs w:val="21"/>
        </w:rPr>
        <w:t>-ának</w:t>
      </w:r>
      <w:proofErr w:type="spellEnd"/>
      <w:r w:rsidRPr="009A267F">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3DCEBFC8" w14:textId="77777777" w:rsidR="009A267F" w:rsidRPr="00AD714B" w:rsidRDefault="009A267F" w:rsidP="009A267F">
      <w:pPr>
        <w:ind w:hanging="349"/>
        <w:rPr>
          <w:bCs/>
          <w:sz w:val="21"/>
          <w:szCs w:val="21"/>
        </w:rPr>
      </w:pPr>
    </w:p>
    <w:p w14:paraId="063402F3" w14:textId="77777777" w:rsidR="0083696F" w:rsidRDefault="009A267F" w:rsidP="006D6EC1">
      <w:pPr>
        <w:pStyle w:val="Listaszerbekezds"/>
        <w:widowControl w:val="0"/>
        <w:numPr>
          <w:ilvl w:val="2"/>
          <w:numId w:val="12"/>
        </w:numPr>
        <w:rPr>
          <w:bCs/>
          <w:sz w:val="21"/>
          <w:szCs w:val="21"/>
        </w:rPr>
      </w:pPr>
      <w:r w:rsidRPr="009A267F">
        <w:rPr>
          <w:bCs/>
          <w:sz w:val="21"/>
          <w:szCs w:val="21"/>
        </w:rPr>
        <w:t xml:space="preserve">Amennyiben a </w:t>
      </w:r>
      <w:r>
        <w:rPr>
          <w:bCs/>
          <w:sz w:val="21"/>
          <w:szCs w:val="21"/>
        </w:rPr>
        <w:t>Szállító</w:t>
      </w:r>
      <w:r w:rsidRPr="009A267F">
        <w:rPr>
          <w:bCs/>
          <w:sz w:val="21"/>
          <w:szCs w:val="21"/>
        </w:rPr>
        <w:t xml:space="preserve"> által kiállított számla a hatályos jogszabályoknak, illetőleg a jelen Szerződés előírásainak nem felel meg, vagy a fizetés jelen Szerződésben </w:t>
      </w:r>
    </w:p>
    <w:p w14:paraId="3917A13C" w14:textId="77777777" w:rsidR="0083696F" w:rsidRPr="00263ED2" w:rsidRDefault="0083696F" w:rsidP="00263ED2">
      <w:pPr>
        <w:pStyle w:val="Listaszerbekezds"/>
        <w:rPr>
          <w:bCs/>
          <w:sz w:val="21"/>
          <w:szCs w:val="21"/>
        </w:rPr>
      </w:pPr>
    </w:p>
    <w:p w14:paraId="1729C92E" w14:textId="77777777" w:rsidR="0083696F" w:rsidRPr="00263ED2" w:rsidRDefault="0083696F" w:rsidP="00263ED2">
      <w:pPr>
        <w:widowControl w:val="0"/>
        <w:rPr>
          <w:bCs/>
          <w:sz w:val="21"/>
          <w:szCs w:val="21"/>
        </w:rPr>
      </w:pPr>
    </w:p>
    <w:p w14:paraId="3FA027B5" w14:textId="1461E398" w:rsidR="009A267F" w:rsidRPr="00263ED2" w:rsidRDefault="009A267F" w:rsidP="00263ED2">
      <w:pPr>
        <w:widowControl w:val="0"/>
        <w:ind w:left="1701"/>
        <w:rPr>
          <w:bCs/>
          <w:sz w:val="21"/>
          <w:szCs w:val="21"/>
        </w:rPr>
      </w:pPr>
      <w:r w:rsidRPr="00263ED2">
        <w:rPr>
          <w:bCs/>
          <w:sz w:val="21"/>
          <w:szCs w:val="21"/>
        </w:rPr>
        <w:t>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7E20329A" w14:textId="77777777" w:rsidR="009A267F" w:rsidRPr="00AD714B" w:rsidRDefault="009A267F" w:rsidP="009A267F">
      <w:pPr>
        <w:ind w:left="720"/>
        <w:rPr>
          <w:bCs/>
          <w:sz w:val="21"/>
          <w:szCs w:val="21"/>
        </w:rPr>
      </w:pPr>
    </w:p>
    <w:p w14:paraId="344234B5" w14:textId="77777777" w:rsidR="009A267F" w:rsidRPr="009A267F" w:rsidRDefault="009A267F" w:rsidP="006D6EC1">
      <w:pPr>
        <w:pStyle w:val="Listaszerbekezds"/>
        <w:widowControl w:val="0"/>
        <w:numPr>
          <w:ilvl w:val="2"/>
          <w:numId w:val="12"/>
        </w:numPr>
        <w:rPr>
          <w:bCs/>
          <w:sz w:val="21"/>
          <w:szCs w:val="21"/>
        </w:rPr>
      </w:pPr>
      <w:r w:rsidRPr="009A267F">
        <w:rPr>
          <w:bCs/>
          <w:sz w:val="21"/>
          <w:szCs w:val="21"/>
        </w:rPr>
        <w:t>Felek rögzítik, hogy a fentiek szerinti esetekben az érintett összeg megfizetése kapcsán a kifizetés előfeltételeinek maradéktalan teljesülésétől számítandó a vonatkozó fizetési határidő.</w:t>
      </w:r>
    </w:p>
    <w:p w14:paraId="6AECD9D8" w14:textId="77777777" w:rsidR="009A267F" w:rsidRPr="00AD714B" w:rsidRDefault="009A267F" w:rsidP="009A267F">
      <w:pPr>
        <w:ind w:left="720"/>
        <w:rPr>
          <w:bCs/>
          <w:sz w:val="21"/>
          <w:szCs w:val="21"/>
        </w:rPr>
      </w:pPr>
    </w:p>
    <w:p w14:paraId="1B6E285C" w14:textId="77777777" w:rsidR="009A267F" w:rsidRPr="009A267F" w:rsidRDefault="009A267F" w:rsidP="006D6EC1">
      <w:pPr>
        <w:pStyle w:val="Listaszerbekezds"/>
        <w:widowControl w:val="0"/>
        <w:numPr>
          <w:ilvl w:val="2"/>
          <w:numId w:val="12"/>
        </w:numPr>
        <w:rPr>
          <w:bCs/>
          <w:sz w:val="21"/>
          <w:szCs w:val="21"/>
        </w:rPr>
      </w:pPr>
      <w:r w:rsidRPr="009A267F">
        <w:rPr>
          <w:bCs/>
          <w:sz w:val="21"/>
          <w:szCs w:val="21"/>
        </w:rPr>
        <w:t>Amennyiben</w:t>
      </w:r>
      <w:r>
        <w:rPr>
          <w:bCs/>
          <w:sz w:val="21"/>
          <w:szCs w:val="21"/>
        </w:rPr>
        <w:t xml:space="preserve"> a Megrendelő a Kbt. és/vagy a</w:t>
      </w:r>
      <w:r w:rsidRPr="009A267F">
        <w:rPr>
          <w:bCs/>
          <w:sz w:val="21"/>
          <w:szCs w:val="21"/>
        </w:rPr>
        <w:t xml:space="preserve"> </w:t>
      </w:r>
      <w:r>
        <w:rPr>
          <w:bCs/>
          <w:sz w:val="21"/>
          <w:szCs w:val="21"/>
        </w:rPr>
        <w:t>5.1. és 5</w:t>
      </w:r>
      <w:r w:rsidRPr="009A267F">
        <w:rPr>
          <w:bCs/>
          <w:sz w:val="21"/>
          <w:szCs w:val="21"/>
        </w:rPr>
        <w:t xml:space="preserve">.2. pontban meghatározott vagy egyéb, vonatkozó jogszabály alapján felmerülő bármely okból a kifizetés visszatartására kényszerül, a jogszerű visszatartás következtében bekövetkező későbbi, részleges vagy teljes kifizetésből eredően a </w:t>
      </w:r>
      <w:r>
        <w:rPr>
          <w:bCs/>
          <w:sz w:val="21"/>
          <w:szCs w:val="21"/>
        </w:rPr>
        <w:t>Szállító</w:t>
      </w:r>
      <w:r w:rsidRPr="009A267F">
        <w:rPr>
          <w:bCs/>
          <w:sz w:val="21"/>
          <w:szCs w:val="21"/>
        </w:rPr>
        <w:t xml:space="preserve"> a Megrendelővel szemben semmiféle igényt – különös tekintettel a késedelmi kamat, </w:t>
      </w:r>
      <w:proofErr w:type="spellStart"/>
      <w:r w:rsidRPr="009A267F">
        <w:rPr>
          <w:bCs/>
          <w:sz w:val="21"/>
          <w:szCs w:val="21"/>
        </w:rPr>
        <w:t>kamat</w:t>
      </w:r>
      <w:proofErr w:type="spellEnd"/>
      <w:r w:rsidRPr="009A267F">
        <w:rPr>
          <w:bCs/>
          <w:sz w:val="21"/>
          <w:szCs w:val="21"/>
        </w:rPr>
        <w:t xml:space="preserve"> vagy egyéb költség megtérítésére irányuló igényre – nem érvényesíthet. </w:t>
      </w:r>
    </w:p>
    <w:p w14:paraId="6C0F12AF" w14:textId="77777777" w:rsidR="009A267F" w:rsidRPr="009C418C" w:rsidRDefault="009A267F" w:rsidP="00DE519D">
      <w:pPr>
        <w:widowControl w:val="0"/>
        <w:adjustRightInd w:val="0"/>
        <w:ind w:left="567" w:hanging="567"/>
        <w:contextualSpacing/>
        <w:textAlignment w:val="baseline"/>
        <w:rPr>
          <w:sz w:val="21"/>
          <w:szCs w:val="21"/>
          <w:lang w:eastAsia="hu-HU"/>
        </w:rPr>
      </w:pPr>
    </w:p>
    <w:p w14:paraId="194CA56F" w14:textId="77777777" w:rsidR="009C418C" w:rsidRPr="009C418C" w:rsidRDefault="009C418C" w:rsidP="00165049">
      <w:pPr>
        <w:widowControl w:val="0"/>
        <w:tabs>
          <w:tab w:val="left" w:pos="851"/>
        </w:tabs>
        <w:ind w:left="540" w:hanging="540"/>
        <w:rPr>
          <w:sz w:val="21"/>
          <w:szCs w:val="21"/>
          <w:lang w:eastAsia="hu-HU"/>
        </w:rPr>
      </w:pPr>
    </w:p>
    <w:p w14:paraId="2C734F7E" w14:textId="77777777" w:rsidR="009C418C" w:rsidRPr="009C418C" w:rsidRDefault="009C418C" w:rsidP="00165049">
      <w:pPr>
        <w:widowControl w:val="0"/>
        <w:tabs>
          <w:tab w:val="left" w:pos="851"/>
        </w:tabs>
        <w:ind w:left="540" w:hanging="540"/>
        <w:rPr>
          <w:sz w:val="21"/>
          <w:szCs w:val="21"/>
          <w:lang w:eastAsia="hu-HU"/>
        </w:rPr>
      </w:pPr>
    </w:p>
    <w:p w14:paraId="5EBD6924" w14:textId="77777777" w:rsidR="009C418C" w:rsidRPr="009C418C" w:rsidRDefault="009C418C" w:rsidP="00165049">
      <w:pPr>
        <w:widowControl w:val="0"/>
        <w:tabs>
          <w:tab w:val="num" w:pos="567"/>
        </w:tabs>
        <w:adjustRightInd w:val="0"/>
        <w:ind w:left="540" w:hanging="540"/>
        <w:textAlignment w:val="baseline"/>
        <w:rPr>
          <w:b/>
          <w:sz w:val="21"/>
          <w:szCs w:val="21"/>
          <w:lang w:eastAsia="hu-HU"/>
        </w:rPr>
      </w:pPr>
      <w:r w:rsidRPr="009C418C">
        <w:rPr>
          <w:b/>
          <w:sz w:val="21"/>
          <w:szCs w:val="21"/>
          <w:lang w:eastAsia="hu-HU"/>
        </w:rPr>
        <w:t>6. Felelősség, szerződésszegés, kötbér</w:t>
      </w:r>
    </w:p>
    <w:p w14:paraId="23777826" w14:textId="77777777" w:rsidR="009C418C" w:rsidRPr="009C418C" w:rsidRDefault="009C418C" w:rsidP="00165049">
      <w:pPr>
        <w:widowControl w:val="0"/>
        <w:tabs>
          <w:tab w:val="left" w:pos="851"/>
        </w:tabs>
        <w:ind w:left="540" w:hanging="540"/>
        <w:rPr>
          <w:sz w:val="21"/>
          <w:szCs w:val="21"/>
          <w:lang w:eastAsia="hu-HU"/>
        </w:rPr>
      </w:pPr>
    </w:p>
    <w:p w14:paraId="39491D20"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6.1. </w:t>
      </w:r>
      <w:r w:rsidRPr="009C418C">
        <w:rPr>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és/vagy ha kötelezettségét az előírtaktól eltérően teljesíti.</w:t>
      </w:r>
    </w:p>
    <w:p w14:paraId="44EF2DDD" w14:textId="77777777" w:rsidR="009C418C" w:rsidRPr="009C418C" w:rsidRDefault="009C418C" w:rsidP="00165049">
      <w:pPr>
        <w:widowControl w:val="0"/>
        <w:tabs>
          <w:tab w:val="left" w:pos="851"/>
        </w:tabs>
        <w:ind w:left="540" w:hanging="540"/>
        <w:rPr>
          <w:sz w:val="21"/>
          <w:szCs w:val="21"/>
          <w:lang w:eastAsia="hu-HU"/>
        </w:rPr>
      </w:pPr>
    </w:p>
    <w:p w14:paraId="26BF5DF0" w14:textId="77777777" w:rsidR="009C418C" w:rsidRPr="009C418C" w:rsidRDefault="009C418C" w:rsidP="00DE519D">
      <w:pPr>
        <w:widowControl w:val="0"/>
        <w:adjustRightInd w:val="0"/>
        <w:ind w:left="567" w:hanging="567"/>
        <w:textAlignment w:val="baseline"/>
        <w:rPr>
          <w:sz w:val="21"/>
          <w:szCs w:val="21"/>
          <w:lang w:eastAsia="hu-HU"/>
        </w:rPr>
      </w:pPr>
      <w:r w:rsidRPr="009C418C">
        <w:rPr>
          <w:sz w:val="21"/>
          <w:szCs w:val="21"/>
          <w:lang w:eastAsia="hu-HU"/>
        </w:rPr>
        <w:t xml:space="preserve">6.2. </w:t>
      </w:r>
      <w:r w:rsidRPr="009C418C">
        <w:rPr>
          <w:sz w:val="21"/>
          <w:szCs w:val="21"/>
          <w:lang w:eastAsia="hu-HU"/>
        </w:rPr>
        <w:tab/>
        <w:t>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w:t>
      </w:r>
    </w:p>
    <w:p w14:paraId="1683942F" w14:textId="77777777" w:rsidR="009C418C" w:rsidRPr="009C418C" w:rsidRDefault="009C418C">
      <w:pPr>
        <w:widowControl w:val="0"/>
        <w:adjustRightInd w:val="0"/>
        <w:ind w:left="567"/>
        <w:textAlignment w:val="baseline"/>
        <w:rPr>
          <w:sz w:val="21"/>
          <w:szCs w:val="21"/>
          <w:lang w:eastAsia="hu-HU"/>
        </w:rPr>
      </w:pPr>
    </w:p>
    <w:p w14:paraId="50D89A4D" w14:textId="77777777" w:rsidR="009C418C" w:rsidRPr="009C418C" w:rsidRDefault="009A267F">
      <w:pPr>
        <w:widowControl w:val="0"/>
        <w:adjustRightInd w:val="0"/>
        <w:ind w:left="567"/>
        <w:textAlignment w:val="baseline"/>
        <w:rPr>
          <w:sz w:val="21"/>
          <w:szCs w:val="21"/>
          <w:lang w:eastAsia="hu-HU"/>
        </w:rPr>
      </w:pPr>
      <w:r>
        <w:rPr>
          <w:sz w:val="21"/>
          <w:szCs w:val="21"/>
          <w:lang w:eastAsia="hu-HU"/>
        </w:rPr>
        <w:t>Amennyiben a valamely t</w:t>
      </w:r>
      <w:r w:rsidR="009C418C" w:rsidRPr="009C418C">
        <w:rPr>
          <w:sz w:val="21"/>
          <w:szCs w:val="21"/>
          <w:lang w:eastAsia="hu-HU"/>
        </w:rPr>
        <w:t>ermék</w:t>
      </w:r>
      <w:r>
        <w:rPr>
          <w:sz w:val="21"/>
          <w:szCs w:val="21"/>
          <w:lang w:eastAsia="hu-HU"/>
        </w:rPr>
        <w:t>/szolgáltatás</w:t>
      </w:r>
      <w:r w:rsidR="009C418C" w:rsidRPr="009C418C">
        <w:rPr>
          <w:sz w:val="21"/>
          <w:szCs w:val="21"/>
          <w:lang w:eastAsia="hu-HU"/>
        </w:rPr>
        <w:t xml:space="preserve"> hibájából, nem megfelelő minőségéből eredően harmadik személynek kára keletkezik, harmadik személyek ezzel kapcsolatos, gyártóval szembeni igényérvényesítésében a Szállító köteles közreműködni.</w:t>
      </w:r>
    </w:p>
    <w:p w14:paraId="20A463E7" w14:textId="77777777" w:rsidR="009C418C" w:rsidRPr="009C418C" w:rsidRDefault="009C418C">
      <w:pPr>
        <w:widowControl w:val="0"/>
        <w:adjustRightInd w:val="0"/>
        <w:ind w:left="567"/>
        <w:textAlignment w:val="baseline"/>
        <w:rPr>
          <w:sz w:val="21"/>
          <w:szCs w:val="21"/>
          <w:lang w:eastAsia="hu-HU"/>
        </w:rPr>
      </w:pPr>
    </w:p>
    <w:p w14:paraId="5D9945EB" w14:textId="77777777" w:rsidR="009C418C" w:rsidRPr="009C418C" w:rsidRDefault="009C418C">
      <w:pPr>
        <w:widowControl w:val="0"/>
        <w:adjustRightInd w:val="0"/>
        <w:ind w:left="567"/>
        <w:textAlignment w:val="baseline"/>
        <w:rPr>
          <w:sz w:val="21"/>
          <w:szCs w:val="21"/>
          <w:lang w:eastAsia="hu-HU"/>
        </w:rPr>
      </w:pPr>
      <w:r w:rsidRPr="009C418C">
        <w:rPr>
          <w:sz w:val="21"/>
          <w:szCs w:val="21"/>
          <w:lang w:eastAsia="hu-HU"/>
        </w:rPr>
        <w:t>Szállító visszavonhatatlanul kijelenti, hogy a jelen Szerződés szerinti ellenértéket a jelen pontban foglaltakra is figyelemmel határozta meg.</w:t>
      </w:r>
    </w:p>
    <w:p w14:paraId="5C1C40A1" w14:textId="77777777" w:rsidR="009C418C" w:rsidRPr="009C418C" w:rsidRDefault="009C418C">
      <w:pPr>
        <w:widowControl w:val="0"/>
        <w:adjustRightInd w:val="0"/>
        <w:textAlignment w:val="baseline"/>
        <w:rPr>
          <w:sz w:val="21"/>
          <w:szCs w:val="21"/>
          <w:lang w:eastAsia="hu-HU"/>
        </w:rPr>
      </w:pPr>
    </w:p>
    <w:p w14:paraId="42E84EC8"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6.3.</w:t>
      </w:r>
      <w:r w:rsidRPr="009C418C">
        <w:rPr>
          <w:sz w:val="21"/>
          <w:szCs w:val="21"/>
          <w:lang w:eastAsia="hu-HU"/>
        </w:rPr>
        <w:tab/>
        <w:t xml:space="preserve">A szerződő felek a Szállító nem teljesítése, késedelmes teljesítése, illetve hibás teljesítése esetére kötbérfizetésben állapodnak meg. A kötbér alapja (a továbbiakban: Kötbéralap) </w:t>
      </w:r>
      <w:r w:rsidR="00130017">
        <w:rPr>
          <w:sz w:val="21"/>
          <w:szCs w:val="21"/>
          <w:lang w:eastAsia="hu-HU"/>
        </w:rPr>
        <w:t>a szerződésszegéssel érintett</w:t>
      </w:r>
      <w:r w:rsidR="00E42871">
        <w:rPr>
          <w:sz w:val="21"/>
          <w:szCs w:val="21"/>
          <w:lang w:eastAsia="hu-HU"/>
        </w:rPr>
        <w:t xml:space="preserve"> szerződéses ellenérték ne</w:t>
      </w:r>
      <w:r w:rsidRPr="009C418C">
        <w:rPr>
          <w:sz w:val="21"/>
          <w:szCs w:val="21"/>
          <w:lang w:eastAsia="hu-HU"/>
        </w:rPr>
        <w:t xml:space="preserve">ttó, azaz </w:t>
      </w:r>
      <w:r w:rsidR="00E42871">
        <w:rPr>
          <w:sz w:val="21"/>
          <w:szCs w:val="21"/>
          <w:lang w:eastAsia="hu-HU"/>
        </w:rPr>
        <w:t>általános forgalmi adóval csökkentett</w:t>
      </w:r>
      <w:r w:rsidR="008E1D94" w:rsidRPr="009C418C">
        <w:rPr>
          <w:sz w:val="21"/>
          <w:szCs w:val="21"/>
          <w:lang w:eastAsia="hu-HU"/>
        </w:rPr>
        <w:t xml:space="preserve"> </w:t>
      </w:r>
      <w:r w:rsidRPr="009C418C">
        <w:rPr>
          <w:sz w:val="21"/>
          <w:szCs w:val="21"/>
          <w:lang w:eastAsia="hu-HU"/>
        </w:rPr>
        <w:t xml:space="preserve">összege. </w:t>
      </w:r>
    </w:p>
    <w:p w14:paraId="652336E1" w14:textId="77777777" w:rsidR="009C418C" w:rsidRPr="009C418C" w:rsidRDefault="009C418C">
      <w:pPr>
        <w:widowControl w:val="0"/>
        <w:adjustRightInd w:val="0"/>
        <w:ind w:left="567" w:hanging="567"/>
        <w:textAlignment w:val="baseline"/>
        <w:rPr>
          <w:sz w:val="21"/>
          <w:szCs w:val="21"/>
          <w:lang w:eastAsia="hu-HU"/>
        </w:rPr>
      </w:pPr>
    </w:p>
    <w:p w14:paraId="12FD48FB"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6.4. </w:t>
      </w:r>
      <w:r w:rsidRPr="009C418C">
        <w:rPr>
          <w:sz w:val="21"/>
          <w:szCs w:val="21"/>
          <w:lang w:eastAsia="hu-HU"/>
        </w:rPr>
        <w:tab/>
        <w:t xml:space="preserve">A jelen Szerződésben vállalt kötelezettségeknek </w:t>
      </w:r>
      <w:r w:rsidR="009A267F">
        <w:rPr>
          <w:sz w:val="21"/>
          <w:szCs w:val="21"/>
        </w:rPr>
        <w:t xml:space="preserve">olyan </w:t>
      </w:r>
      <w:r w:rsidR="009A267F" w:rsidRPr="00547DA6">
        <w:rPr>
          <w:sz w:val="21"/>
          <w:szCs w:val="21"/>
        </w:rPr>
        <w:t>okból</w:t>
      </w:r>
      <w:r w:rsidR="009A267F">
        <w:rPr>
          <w:sz w:val="21"/>
          <w:szCs w:val="21"/>
        </w:rPr>
        <w:t>, amelyért a</w:t>
      </w:r>
      <w:r w:rsidR="009A267F" w:rsidRPr="00547DA6">
        <w:rPr>
          <w:sz w:val="21"/>
          <w:szCs w:val="21"/>
        </w:rPr>
        <w:t xml:space="preserve"> </w:t>
      </w:r>
      <w:r w:rsidR="00C44204">
        <w:rPr>
          <w:sz w:val="21"/>
          <w:szCs w:val="21"/>
        </w:rPr>
        <w:t>Szállító</w:t>
      </w:r>
      <w:r w:rsidR="009A267F">
        <w:rPr>
          <w:sz w:val="21"/>
          <w:szCs w:val="21"/>
        </w:rPr>
        <w:t xml:space="preserve"> felelős</w:t>
      </w:r>
      <w:r w:rsidR="009A267F" w:rsidRPr="009C418C">
        <w:rPr>
          <w:sz w:val="21"/>
          <w:szCs w:val="21"/>
          <w:lang w:eastAsia="hu-HU"/>
        </w:rPr>
        <w:t xml:space="preserve"> </w:t>
      </w:r>
      <w:r w:rsidRPr="009C418C">
        <w:rPr>
          <w:sz w:val="21"/>
          <w:szCs w:val="21"/>
          <w:lang w:eastAsia="hu-HU"/>
        </w:rPr>
        <w:t xml:space="preserve">nem a Szerződésben rögzített teljesítési határidőre történő teljesítése (késedelmes teljesítés) esetén Szállító késedelmi kötbért köteles fizetni Megrendelő részére. A késedelmi kötbér mértéke a késedelem minden megkezdett napja után a Kötbéralap 1%-a, de </w:t>
      </w:r>
      <w:r w:rsidR="00E42871">
        <w:rPr>
          <w:sz w:val="21"/>
          <w:szCs w:val="21"/>
          <w:lang w:eastAsia="hu-HU"/>
        </w:rPr>
        <w:t>legfeljebb a Kötbéralap 30%-a.</w:t>
      </w:r>
      <w:r w:rsidRPr="009C418C">
        <w:rPr>
          <w:sz w:val="21"/>
          <w:szCs w:val="21"/>
          <w:lang w:eastAsia="hu-HU"/>
        </w:rPr>
        <w:t xml:space="preserve"> </w:t>
      </w:r>
    </w:p>
    <w:p w14:paraId="19E58699" w14:textId="77777777" w:rsidR="009C418C" w:rsidRPr="009C418C" w:rsidRDefault="009C418C">
      <w:pPr>
        <w:widowControl w:val="0"/>
        <w:adjustRightInd w:val="0"/>
        <w:ind w:left="567" w:hanging="567"/>
        <w:textAlignment w:val="baseline"/>
        <w:rPr>
          <w:sz w:val="21"/>
          <w:szCs w:val="21"/>
          <w:lang w:eastAsia="hu-HU"/>
        </w:rPr>
      </w:pPr>
    </w:p>
    <w:p w14:paraId="15696504"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6.5. </w:t>
      </w:r>
      <w:r w:rsidRPr="009C418C">
        <w:rPr>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Szerződés nem teljesítését eredményezi. A póthatáridő kitűzése, illetve a Szerződés nem teljesítése sem mentesíti Szállítót a késedelmi kötbér megfizetésének kötelezettsége alól.</w:t>
      </w:r>
    </w:p>
    <w:p w14:paraId="0754FE3B" w14:textId="77777777" w:rsidR="009C418C" w:rsidRPr="009C418C" w:rsidRDefault="009C418C">
      <w:pPr>
        <w:widowControl w:val="0"/>
        <w:adjustRightInd w:val="0"/>
        <w:ind w:left="567" w:hanging="567"/>
        <w:textAlignment w:val="baseline"/>
        <w:rPr>
          <w:sz w:val="21"/>
          <w:szCs w:val="21"/>
          <w:lang w:eastAsia="hu-HU"/>
        </w:rPr>
      </w:pPr>
    </w:p>
    <w:p w14:paraId="62A9E49D"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6.6. </w:t>
      </w:r>
      <w:r w:rsidRPr="009C418C">
        <w:rPr>
          <w:sz w:val="21"/>
          <w:szCs w:val="21"/>
          <w:lang w:eastAsia="hu-HU"/>
        </w:rPr>
        <w:tab/>
        <w:t>A késedelmi kötbérfizetési kötelezettség a késedelem megszűnésének, illetve nem teljesítés esetén a póthatáridő lejártának időpontjában esedékes.</w:t>
      </w:r>
    </w:p>
    <w:p w14:paraId="2AB44A4E" w14:textId="77777777" w:rsidR="009C418C" w:rsidRPr="009C418C" w:rsidRDefault="009C418C">
      <w:pPr>
        <w:widowControl w:val="0"/>
        <w:adjustRightInd w:val="0"/>
        <w:ind w:left="567" w:hanging="567"/>
        <w:textAlignment w:val="baseline"/>
        <w:rPr>
          <w:sz w:val="21"/>
          <w:szCs w:val="21"/>
          <w:lang w:eastAsia="hu-HU"/>
        </w:rPr>
      </w:pPr>
    </w:p>
    <w:p w14:paraId="6193620F"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6.7. </w:t>
      </w:r>
      <w:r w:rsidRPr="009C418C">
        <w:rPr>
          <w:sz w:val="21"/>
          <w:szCs w:val="21"/>
          <w:lang w:eastAsia="hu-HU"/>
        </w:rPr>
        <w:tab/>
        <w:t xml:space="preserve">Amennyiben Szállító a Szerződésben és/vagy a Felek által rögzített bármely határidőt </w:t>
      </w:r>
      <w:r w:rsidR="00C44204">
        <w:rPr>
          <w:sz w:val="21"/>
          <w:szCs w:val="21"/>
        </w:rPr>
        <w:t xml:space="preserve">olyan </w:t>
      </w:r>
      <w:r w:rsidR="00C44204" w:rsidRPr="00547DA6">
        <w:rPr>
          <w:sz w:val="21"/>
          <w:szCs w:val="21"/>
        </w:rPr>
        <w:t>okból</w:t>
      </w:r>
      <w:r w:rsidR="00C44204">
        <w:rPr>
          <w:sz w:val="21"/>
          <w:szCs w:val="21"/>
        </w:rPr>
        <w:t>, amelyért felelős</w:t>
      </w:r>
      <w:r w:rsidRPr="009C418C">
        <w:rPr>
          <w:sz w:val="21"/>
          <w:szCs w:val="21"/>
          <w:lang w:eastAsia="hu-HU"/>
        </w:rPr>
        <w:t xml:space="preserve"> elmulasztja, és nem kerül sor a Megrendelővel egyeztetett (vagy Megrendelő által egyoldalúan meghatározott) póthatáridő tűzésére vagy a teljesítésre kitűzött póthatáridő eredménytelenül telik el, a Szerződés – a Megrendelő eltérő rendelkezése hiányában – nem teljesítettnek minősül. Nem teljesítettnek minősül továbbá a Szerződés, amennyiben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6E25BD7A" w14:textId="77777777" w:rsidR="009C418C" w:rsidRPr="009C418C" w:rsidRDefault="009C418C">
      <w:pPr>
        <w:widowControl w:val="0"/>
        <w:adjustRightInd w:val="0"/>
        <w:ind w:left="567" w:hanging="567"/>
        <w:textAlignment w:val="baseline"/>
        <w:rPr>
          <w:sz w:val="21"/>
          <w:szCs w:val="21"/>
          <w:lang w:eastAsia="hu-HU"/>
        </w:rPr>
      </w:pPr>
    </w:p>
    <w:p w14:paraId="38E2DDF8" w14:textId="77777777" w:rsidR="009C418C" w:rsidRPr="009C418C" w:rsidRDefault="009C418C">
      <w:pPr>
        <w:widowControl w:val="0"/>
        <w:adjustRightInd w:val="0"/>
        <w:ind w:left="567"/>
        <w:textAlignment w:val="baseline"/>
        <w:rPr>
          <w:sz w:val="21"/>
          <w:szCs w:val="21"/>
          <w:lang w:eastAsia="hu-HU"/>
        </w:rPr>
      </w:pPr>
      <w:r w:rsidRPr="009C418C">
        <w:rPr>
          <w:sz w:val="21"/>
          <w:szCs w:val="21"/>
          <w:lang w:eastAsia="hu-HU"/>
        </w:rPr>
        <w:t xml:space="preserve">Nem teljesítés esetén Szállító </w:t>
      </w:r>
      <w:proofErr w:type="spellStart"/>
      <w:r w:rsidRPr="009C418C">
        <w:rPr>
          <w:sz w:val="21"/>
          <w:szCs w:val="21"/>
          <w:lang w:eastAsia="hu-HU"/>
        </w:rPr>
        <w:t>nemteljesítési</w:t>
      </w:r>
      <w:proofErr w:type="spellEnd"/>
      <w:r w:rsidRPr="009C418C">
        <w:rPr>
          <w:sz w:val="21"/>
          <w:szCs w:val="21"/>
          <w:lang w:eastAsia="hu-HU"/>
        </w:rPr>
        <w:t xml:space="preserve"> kötbért köteles fizetni, melynek mértéke a Kötbéralap 30%-a, mely kötbér a Megrendelő – Szerződéstől való részleges vagy teljes – rendkívüli felmondási / elállási szándékának bejelentésekor esedékes.</w:t>
      </w:r>
    </w:p>
    <w:p w14:paraId="726A3541" w14:textId="77777777" w:rsidR="009C418C" w:rsidRPr="009C418C" w:rsidRDefault="009C418C">
      <w:pPr>
        <w:widowControl w:val="0"/>
        <w:adjustRightInd w:val="0"/>
        <w:ind w:left="567" w:hanging="567"/>
        <w:textAlignment w:val="baseline"/>
        <w:rPr>
          <w:sz w:val="21"/>
          <w:szCs w:val="21"/>
          <w:lang w:eastAsia="hu-HU"/>
        </w:rPr>
      </w:pPr>
    </w:p>
    <w:p w14:paraId="6F89E75C" w14:textId="77777777" w:rsidR="00C44204" w:rsidRDefault="009C418C" w:rsidP="00C44204">
      <w:pPr>
        <w:widowControl w:val="0"/>
        <w:tabs>
          <w:tab w:val="left" w:pos="993"/>
        </w:tabs>
        <w:ind w:left="567" w:hanging="567"/>
        <w:rPr>
          <w:sz w:val="21"/>
          <w:szCs w:val="21"/>
        </w:rPr>
      </w:pPr>
      <w:r w:rsidRPr="009C418C">
        <w:rPr>
          <w:sz w:val="21"/>
          <w:szCs w:val="21"/>
          <w:lang w:eastAsia="hu-HU"/>
        </w:rPr>
        <w:t xml:space="preserve">6.8. </w:t>
      </w:r>
      <w:r w:rsidRPr="009C418C">
        <w:rPr>
          <w:sz w:val="21"/>
          <w:szCs w:val="21"/>
          <w:lang w:eastAsia="hu-HU"/>
        </w:rPr>
        <w:tab/>
        <w:t xml:space="preserve">Amennyiben Szállító teljesítése egyebekben a jelen pontokba foglaltakon kívül bármely </w:t>
      </w:r>
      <w:r w:rsidR="00C44204">
        <w:rPr>
          <w:sz w:val="21"/>
          <w:szCs w:val="21"/>
          <w:lang w:eastAsia="hu-HU"/>
        </w:rPr>
        <w:t xml:space="preserve">olyan </w:t>
      </w:r>
      <w:r w:rsidRPr="009C418C">
        <w:rPr>
          <w:sz w:val="21"/>
          <w:szCs w:val="21"/>
          <w:lang w:eastAsia="hu-HU"/>
        </w:rPr>
        <w:t>okból</w:t>
      </w:r>
      <w:r w:rsidR="00C44204">
        <w:rPr>
          <w:sz w:val="21"/>
          <w:szCs w:val="21"/>
          <w:lang w:eastAsia="hu-HU"/>
        </w:rPr>
        <w:t>, amiért Szállító felelős,</w:t>
      </w:r>
      <w:r w:rsidRPr="009C418C">
        <w:rPr>
          <w:sz w:val="21"/>
          <w:szCs w:val="21"/>
          <w:lang w:eastAsia="hu-HU"/>
        </w:rPr>
        <w:t xml:space="preserve"> nem szerződésszerű (hibás teljesítés), Szállító kötbért köteles fizetni, melynek mértéke a Kötbéralap 20%-a / alkalom, amely a Megrendelő ezzel kapcsolatos igényének bejelentésekor válik esedékessé. </w:t>
      </w:r>
      <w:r w:rsidR="00C44204" w:rsidRPr="00BF1E71">
        <w:rPr>
          <w:sz w:val="21"/>
          <w:szCs w:val="21"/>
        </w:rPr>
        <w:t xml:space="preserve">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w:t>
      </w:r>
      <w:r w:rsidR="00C44204">
        <w:rPr>
          <w:sz w:val="21"/>
          <w:szCs w:val="21"/>
        </w:rPr>
        <w:t xml:space="preserve">Szállító </w:t>
      </w:r>
      <w:r w:rsidR="00C44204" w:rsidRPr="00BF1E71">
        <w:rPr>
          <w:sz w:val="21"/>
          <w:szCs w:val="21"/>
        </w:rPr>
        <w:t>hibás teljesít</w:t>
      </w:r>
      <w:r w:rsidR="00C44204">
        <w:rPr>
          <w:sz w:val="21"/>
          <w:szCs w:val="21"/>
        </w:rPr>
        <w:t>ése esetén a hibásan elvégzett munka kijavítását vagy a m</w:t>
      </w:r>
      <w:r w:rsidR="00C44204" w:rsidRPr="00BF1E71">
        <w:rPr>
          <w:sz w:val="21"/>
          <w:szCs w:val="21"/>
        </w:rPr>
        <w:t xml:space="preserve">unkával érintett valamely termék kicserélését igényli (akár ismételten is), ennek a </w:t>
      </w:r>
      <w:r w:rsidR="00C44204">
        <w:rPr>
          <w:sz w:val="21"/>
          <w:szCs w:val="21"/>
        </w:rPr>
        <w:t>Szállító</w:t>
      </w:r>
      <w:r w:rsidR="00C44204" w:rsidRPr="00BF1E71">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C44204">
        <w:rPr>
          <w:sz w:val="21"/>
          <w:szCs w:val="21"/>
        </w:rPr>
        <w:t>6</w:t>
      </w:r>
      <w:r w:rsidR="00C44204" w:rsidRPr="00BF1E71">
        <w:rPr>
          <w:sz w:val="21"/>
          <w:szCs w:val="21"/>
        </w:rPr>
        <w:t>.</w:t>
      </w:r>
      <w:r w:rsidR="00C44204">
        <w:rPr>
          <w:sz w:val="21"/>
          <w:szCs w:val="21"/>
        </w:rPr>
        <w:t>4</w:t>
      </w:r>
      <w:r w:rsidR="00C44204" w:rsidRPr="00BF1E71">
        <w:rPr>
          <w:sz w:val="21"/>
          <w:szCs w:val="21"/>
        </w:rPr>
        <w:t>. pont szerinti késedelmi kötbér felszámítására jogosult.</w:t>
      </w:r>
    </w:p>
    <w:p w14:paraId="187DB23B" w14:textId="77777777" w:rsidR="00C44204" w:rsidRDefault="00C44204" w:rsidP="00C44204">
      <w:pPr>
        <w:widowControl w:val="0"/>
        <w:tabs>
          <w:tab w:val="left" w:pos="993"/>
        </w:tabs>
        <w:ind w:left="567" w:hanging="567"/>
        <w:rPr>
          <w:sz w:val="21"/>
          <w:szCs w:val="21"/>
        </w:rPr>
      </w:pPr>
    </w:p>
    <w:p w14:paraId="292B3403" w14:textId="4B6A9818" w:rsidR="00C44204" w:rsidRPr="00C44204" w:rsidRDefault="00C44204" w:rsidP="006D6EC1">
      <w:pPr>
        <w:pStyle w:val="Listaszerbekezds"/>
        <w:widowControl w:val="0"/>
        <w:numPr>
          <w:ilvl w:val="1"/>
          <w:numId w:val="13"/>
        </w:numPr>
        <w:tabs>
          <w:tab w:val="left" w:pos="567"/>
        </w:tabs>
        <w:ind w:left="567" w:hanging="567"/>
        <w:rPr>
          <w:sz w:val="21"/>
          <w:szCs w:val="21"/>
        </w:rPr>
      </w:pPr>
      <w:r w:rsidRPr="00C44204">
        <w:rPr>
          <w:sz w:val="21"/>
          <w:szCs w:val="21"/>
        </w:rPr>
        <w:t xml:space="preserve">Amennyiben a </w:t>
      </w:r>
      <w:r>
        <w:rPr>
          <w:sz w:val="21"/>
          <w:szCs w:val="21"/>
        </w:rPr>
        <w:t>Szállító</w:t>
      </w:r>
      <w:r w:rsidRPr="00C44204">
        <w:rPr>
          <w:sz w:val="21"/>
          <w:szCs w:val="21"/>
        </w:rPr>
        <w:t xml:space="preserve"> a Megrendelő és / vagy a MÁV Zrt. Biztonsági Főigazgatósága </w:t>
      </w:r>
      <w:r>
        <w:rPr>
          <w:sz w:val="21"/>
          <w:szCs w:val="21"/>
        </w:rPr>
        <w:t>10</w:t>
      </w:r>
      <w:r w:rsidRPr="00C44204">
        <w:rPr>
          <w:sz w:val="21"/>
          <w:szCs w:val="21"/>
        </w:rPr>
        <w:t xml:space="preserve">.4. pont szerinti ellenőrzési jogát akadályozza, vagy ezt megkísérli és / vagy az ellenőrzés során téves adatot, információt szolgáltat, kötbért köteles fizetni, melynek mértéke: </w:t>
      </w:r>
      <w:r w:rsidR="00B05675">
        <w:rPr>
          <w:sz w:val="21"/>
          <w:szCs w:val="21"/>
        </w:rPr>
        <w:t>50.000</w:t>
      </w:r>
      <w:r w:rsidRPr="00C44204">
        <w:rPr>
          <w:sz w:val="21"/>
          <w:szCs w:val="21"/>
        </w:rPr>
        <w:t>,- Ft / alkalom.</w:t>
      </w:r>
    </w:p>
    <w:p w14:paraId="797721DD" w14:textId="77777777" w:rsidR="00C44204" w:rsidRPr="00547DA6" w:rsidRDefault="00C44204" w:rsidP="00C44204">
      <w:pPr>
        <w:widowControl w:val="0"/>
        <w:tabs>
          <w:tab w:val="left" w:pos="993"/>
        </w:tabs>
        <w:ind w:left="567" w:hanging="567"/>
        <w:rPr>
          <w:sz w:val="21"/>
          <w:szCs w:val="21"/>
        </w:rPr>
      </w:pPr>
    </w:p>
    <w:p w14:paraId="6A5B2620" w14:textId="77777777" w:rsidR="009C418C" w:rsidRPr="009C418C" w:rsidRDefault="00C44204">
      <w:pPr>
        <w:widowControl w:val="0"/>
        <w:adjustRightInd w:val="0"/>
        <w:ind w:left="567" w:hanging="567"/>
        <w:textAlignment w:val="baseline"/>
        <w:rPr>
          <w:sz w:val="21"/>
          <w:szCs w:val="21"/>
          <w:lang w:eastAsia="hu-HU"/>
        </w:rPr>
      </w:pPr>
      <w:r>
        <w:rPr>
          <w:sz w:val="21"/>
          <w:szCs w:val="21"/>
          <w:lang w:eastAsia="hu-HU"/>
        </w:rPr>
        <w:t>6.10</w:t>
      </w:r>
      <w:r w:rsidR="009C418C" w:rsidRPr="009C418C">
        <w:rPr>
          <w:sz w:val="21"/>
          <w:szCs w:val="21"/>
          <w:lang w:eastAsia="hu-HU"/>
        </w:rPr>
        <w:t xml:space="preserve">. </w:t>
      </w:r>
      <w:r w:rsidR="009C418C" w:rsidRPr="009C418C">
        <w:rPr>
          <w:sz w:val="21"/>
          <w:szCs w:val="21"/>
          <w:lang w:eastAsia="hu-HU"/>
        </w:rPr>
        <w:tab/>
        <w:t xml:space="preserve">A Megrendelő kötbérigényéről a számvitelről szóló 2000. évi C. törvény szerinti bizonylatot állít ki és küld meg a Szállítónak (kötbért terhelő levél). A Megrendelőnek jogában áll kötbérigényét a Szállítónak jelen szerződés alapján fizetendő díjazás összegébe beszámítani, nem teljesítés esetén a Szállító díjra nem jogosult. </w:t>
      </w:r>
    </w:p>
    <w:p w14:paraId="45D289CB" w14:textId="77777777" w:rsidR="009C418C" w:rsidRPr="009C418C" w:rsidRDefault="009C418C">
      <w:pPr>
        <w:widowControl w:val="0"/>
        <w:adjustRightInd w:val="0"/>
        <w:textAlignment w:val="baseline"/>
        <w:rPr>
          <w:sz w:val="21"/>
          <w:szCs w:val="21"/>
          <w:lang w:eastAsia="hu-HU"/>
        </w:rPr>
      </w:pPr>
    </w:p>
    <w:p w14:paraId="38FD075D" w14:textId="77777777" w:rsidR="009C418C" w:rsidRPr="009C418C" w:rsidRDefault="009C418C">
      <w:pPr>
        <w:widowControl w:val="0"/>
        <w:adjustRightInd w:val="0"/>
        <w:textAlignment w:val="baseline"/>
        <w:rPr>
          <w:b/>
          <w:sz w:val="21"/>
          <w:szCs w:val="21"/>
          <w:lang w:eastAsia="hu-HU"/>
        </w:rPr>
      </w:pPr>
      <w:r w:rsidRPr="009C418C">
        <w:rPr>
          <w:b/>
          <w:sz w:val="21"/>
          <w:szCs w:val="21"/>
          <w:lang w:eastAsia="hu-HU"/>
        </w:rPr>
        <w:t>7. Jótállás</w:t>
      </w:r>
    </w:p>
    <w:p w14:paraId="5E1053B9" w14:textId="77777777" w:rsidR="009C418C" w:rsidRPr="009C418C" w:rsidRDefault="009C418C">
      <w:pPr>
        <w:widowControl w:val="0"/>
        <w:adjustRightInd w:val="0"/>
        <w:textAlignment w:val="baseline"/>
        <w:rPr>
          <w:b/>
          <w:sz w:val="21"/>
          <w:szCs w:val="21"/>
          <w:lang w:eastAsia="hu-HU"/>
        </w:rPr>
      </w:pPr>
    </w:p>
    <w:p w14:paraId="3368D15A" w14:textId="77777777" w:rsidR="009C418C" w:rsidRPr="009C418C" w:rsidRDefault="009C418C">
      <w:pPr>
        <w:widowControl w:val="0"/>
        <w:adjustRightInd w:val="0"/>
        <w:ind w:left="567" w:hanging="567"/>
        <w:textAlignment w:val="baseline"/>
        <w:rPr>
          <w:sz w:val="21"/>
          <w:szCs w:val="21"/>
          <w:lang w:eastAsia="hu-HU"/>
        </w:rPr>
      </w:pPr>
      <w:r w:rsidRPr="009C418C">
        <w:rPr>
          <w:b/>
          <w:sz w:val="21"/>
          <w:szCs w:val="21"/>
          <w:lang w:eastAsia="hu-HU"/>
        </w:rPr>
        <w:t>7</w:t>
      </w:r>
      <w:r w:rsidRPr="009C418C">
        <w:rPr>
          <w:sz w:val="21"/>
          <w:szCs w:val="21"/>
          <w:lang w:eastAsia="hu-HU"/>
        </w:rPr>
        <w:t xml:space="preserve">.1. </w:t>
      </w:r>
      <w:r w:rsidRPr="009C418C">
        <w:rPr>
          <w:sz w:val="21"/>
          <w:szCs w:val="21"/>
          <w:lang w:eastAsia="hu-HU"/>
        </w:rPr>
        <w:tab/>
        <w:t xml:space="preserve">Szállítót a szerződésszerűen </w:t>
      </w:r>
      <w:r w:rsidR="00E42871">
        <w:rPr>
          <w:sz w:val="21"/>
          <w:szCs w:val="21"/>
          <w:lang w:eastAsia="hu-HU"/>
        </w:rPr>
        <w:t>nyújtott szoftverkövetésre</w:t>
      </w:r>
      <w:r w:rsidRPr="009C418C">
        <w:rPr>
          <w:sz w:val="21"/>
          <w:szCs w:val="21"/>
          <w:lang w:eastAsia="hu-HU"/>
        </w:rPr>
        <w:t xml:space="preserve"> és </w:t>
      </w:r>
      <w:r w:rsidR="00E42871">
        <w:rPr>
          <w:sz w:val="21"/>
          <w:szCs w:val="21"/>
          <w:lang w:eastAsia="hu-HU"/>
        </w:rPr>
        <w:t>a kapcsolódó</w:t>
      </w:r>
      <w:r w:rsidRPr="009C418C">
        <w:rPr>
          <w:sz w:val="21"/>
          <w:szCs w:val="21"/>
          <w:lang w:eastAsia="hu-HU"/>
        </w:rPr>
        <w:t xml:space="preserve"> szolgáltatások eredményére 12 hónap időtartamú, teljes körű, a Ptk. 6:171-6:173§ szerinti jótállási kötelezettség terheli. Szállító jelen pont szerinti jótállási kötelezettsége fennáll az alvállalkozókkal, beszállítókkal, és a Szerződés teljesítésében egyébként közreműködőkkel elvégeztetett munkákra is. Felek rögzítik, hogy Megrendelő – kizárólagos választása szerint, az alábbi pontok szerinti eltérésekkel – ugyanazokat a jogosultságokat érvényesítheti a jótállás alapján, mint amelyeket a Ptk. a szavatosság kapcsán biztosít Megrendelő számára.</w:t>
      </w:r>
    </w:p>
    <w:p w14:paraId="573427CF" w14:textId="77777777" w:rsidR="009C418C" w:rsidRPr="009C418C" w:rsidRDefault="009C418C">
      <w:pPr>
        <w:widowControl w:val="0"/>
        <w:adjustRightInd w:val="0"/>
        <w:ind w:left="567" w:hanging="567"/>
        <w:textAlignment w:val="baseline"/>
        <w:rPr>
          <w:sz w:val="21"/>
          <w:szCs w:val="21"/>
          <w:lang w:eastAsia="hu-HU"/>
        </w:rPr>
      </w:pPr>
    </w:p>
    <w:p w14:paraId="06E8204C"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7.2.</w:t>
      </w:r>
      <w:r w:rsidRPr="009C418C">
        <w:rPr>
          <w:sz w:val="21"/>
          <w:szCs w:val="21"/>
          <w:lang w:eastAsia="hu-HU"/>
        </w:rPr>
        <w:tab/>
        <w:t>Szállító kötelezettséget vállal arra, hogy a jótállási időszak folyamán felmerülő minden, a teljesítésére visszavezethető, a jótállási körbe tartozó hiba, hiányosság kiküszöbölését saját költségére és kockázatára teljesíti</w:t>
      </w:r>
      <w:r w:rsidR="00E42871">
        <w:rPr>
          <w:sz w:val="21"/>
          <w:szCs w:val="21"/>
          <w:lang w:eastAsia="hu-HU"/>
        </w:rPr>
        <w:t xml:space="preserve"> és M</w:t>
      </w:r>
      <w:r w:rsidR="00C90D33">
        <w:rPr>
          <w:sz w:val="21"/>
          <w:szCs w:val="21"/>
          <w:lang w:eastAsia="hu-HU"/>
        </w:rPr>
        <w:t>egrendelő részére haladéktalanul átadja a javított terméket (dokumentáció, program, adatbázis, ábra, feljegyzés, leírás stb.)</w:t>
      </w:r>
      <w:r w:rsidRPr="009C418C">
        <w:rPr>
          <w:sz w:val="21"/>
          <w:szCs w:val="21"/>
          <w:lang w:eastAsia="hu-HU"/>
        </w:rPr>
        <w:t xml:space="preserve">. A jótállási igény érvényesítésével kapcsolatban felmerülő valamennyi költség a Szállítót terheli. </w:t>
      </w:r>
    </w:p>
    <w:p w14:paraId="122BACE6" w14:textId="77777777" w:rsidR="009C418C" w:rsidRPr="009C418C" w:rsidRDefault="009C418C">
      <w:pPr>
        <w:widowControl w:val="0"/>
        <w:adjustRightInd w:val="0"/>
        <w:ind w:left="567" w:hanging="567"/>
        <w:textAlignment w:val="baseline"/>
        <w:rPr>
          <w:sz w:val="21"/>
          <w:szCs w:val="21"/>
          <w:lang w:eastAsia="hu-HU"/>
        </w:rPr>
      </w:pPr>
    </w:p>
    <w:p w14:paraId="3094AA41"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7.3. </w:t>
      </w:r>
      <w:r w:rsidRPr="009C418C">
        <w:rPr>
          <w:sz w:val="21"/>
          <w:szCs w:val="21"/>
          <w:lang w:eastAsia="hu-HU"/>
        </w:rPr>
        <w:tab/>
      </w:r>
      <w:r w:rsidR="00E42871">
        <w:rPr>
          <w:sz w:val="21"/>
          <w:szCs w:val="21"/>
          <w:lang w:eastAsia="hu-HU"/>
        </w:rPr>
        <w:t>A jótállási igény felmerüléséről</w:t>
      </w:r>
      <w:r w:rsidRPr="009C418C">
        <w:rPr>
          <w:sz w:val="21"/>
          <w:szCs w:val="21"/>
          <w:lang w:eastAsia="hu-HU"/>
        </w:rPr>
        <w:t xml:space="preserve"> M</w:t>
      </w:r>
      <w:r w:rsidR="00E42871">
        <w:rPr>
          <w:sz w:val="21"/>
          <w:szCs w:val="21"/>
          <w:lang w:eastAsia="hu-HU"/>
        </w:rPr>
        <w:t>egrendelő kapcsolattartója haladéktalanul értesíti</w:t>
      </w:r>
      <w:r w:rsidRPr="009C418C">
        <w:rPr>
          <w:sz w:val="21"/>
          <w:szCs w:val="21"/>
          <w:lang w:eastAsia="hu-HU"/>
        </w:rPr>
        <w:t xml:space="preserve"> a Szállító kapcsolattartóját. Szállító köteles a hiba kiküszöbölését célzó intézkedéseit a hiba bejelentésétől számítva haladéktalanul, de legkésőbb 1 munkanapon belül megkezdeni, és 3 munkanapos határidőn belül befejezni.</w:t>
      </w:r>
      <w:r w:rsidRPr="009C418C" w:rsidDel="008447C4">
        <w:rPr>
          <w:sz w:val="21"/>
          <w:szCs w:val="21"/>
          <w:lang w:eastAsia="hu-HU"/>
        </w:rPr>
        <w:t xml:space="preserve"> </w:t>
      </w:r>
    </w:p>
    <w:p w14:paraId="52544A04" w14:textId="77777777" w:rsidR="009C418C" w:rsidRPr="009C418C" w:rsidRDefault="009C418C">
      <w:pPr>
        <w:widowControl w:val="0"/>
        <w:adjustRightInd w:val="0"/>
        <w:ind w:left="567" w:hanging="567"/>
        <w:textAlignment w:val="baseline"/>
        <w:rPr>
          <w:sz w:val="21"/>
          <w:szCs w:val="21"/>
          <w:lang w:eastAsia="hu-HU"/>
        </w:rPr>
      </w:pPr>
    </w:p>
    <w:p w14:paraId="06A86375" w14:textId="77777777" w:rsidR="009C418C" w:rsidRPr="009C418C" w:rsidRDefault="009C418C">
      <w:pPr>
        <w:widowControl w:val="0"/>
        <w:adjustRightInd w:val="0"/>
        <w:ind w:left="567" w:hanging="567"/>
        <w:textAlignment w:val="baseline"/>
        <w:rPr>
          <w:b/>
          <w:sz w:val="21"/>
          <w:szCs w:val="21"/>
          <w:lang w:eastAsia="hu-HU"/>
        </w:rPr>
      </w:pPr>
      <w:r w:rsidRPr="009C418C">
        <w:rPr>
          <w:b/>
          <w:sz w:val="21"/>
          <w:szCs w:val="21"/>
          <w:lang w:eastAsia="hu-HU"/>
        </w:rPr>
        <w:t>8. Vis maior</w:t>
      </w:r>
    </w:p>
    <w:p w14:paraId="04FC377B" w14:textId="77777777" w:rsidR="009C418C" w:rsidRPr="009C418C" w:rsidRDefault="009C418C">
      <w:pPr>
        <w:widowControl w:val="0"/>
        <w:adjustRightInd w:val="0"/>
        <w:ind w:left="567" w:hanging="567"/>
        <w:textAlignment w:val="baseline"/>
        <w:rPr>
          <w:b/>
          <w:sz w:val="21"/>
          <w:szCs w:val="21"/>
          <w:lang w:eastAsia="hu-HU"/>
        </w:rPr>
      </w:pPr>
    </w:p>
    <w:p w14:paraId="5AE91118"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8.1. </w:t>
      </w:r>
      <w:r w:rsidRPr="009C418C">
        <w:rPr>
          <w:sz w:val="21"/>
          <w:szCs w:val="21"/>
          <w:lang w:eastAsia="hu-HU"/>
        </w:rPr>
        <w:tab/>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14:paraId="3A41B463" w14:textId="77777777" w:rsidR="009C418C" w:rsidRPr="009C418C" w:rsidRDefault="009C418C">
      <w:pPr>
        <w:widowControl w:val="0"/>
        <w:adjustRightInd w:val="0"/>
        <w:ind w:left="567" w:hanging="567"/>
        <w:textAlignment w:val="baseline"/>
        <w:rPr>
          <w:sz w:val="21"/>
          <w:szCs w:val="21"/>
          <w:lang w:eastAsia="hu-HU"/>
        </w:rPr>
      </w:pPr>
    </w:p>
    <w:p w14:paraId="05B21EAC"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8.2. </w:t>
      </w:r>
      <w:r w:rsidRPr="009C418C">
        <w:rPr>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1D4F64C2" w14:textId="77777777" w:rsidR="009C418C" w:rsidRPr="009C418C" w:rsidRDefault="009C418C">
      <w:pPr>
        <w:widowControl w:val="0"/>
        <w:adjustRightInd w:val="0"/>
        <w:ind w:left="567" w:hanging="567"/>
        <w:textAlignment w:val="baseline"/>
        <w:rPr>
          <w:sz w:val="21"/>
          <w:szCs w:val="21"/>
          <w:lang w:eastAsia="hu-HU"/>
        </w:rPr>
      </w:pPr>
    </w:p>
    <w:p w14:paraId="09D929C4"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8.3. </w:t>
      </w:r>
      <w:r w:rsidRPr="009C418C">
        <w:rPr>
          <w:sz w:val="21"/>
          <w:szCs w:val="21"/>
          <w:lang w:eastAsia="hu-HU"/>
        </w:rPr>
        <w:tab/>
        <w:t>Az értesítés elmulasztásából eredő kárért a mulasztó felet felelősség terheli.</w:t>
      </w:r>
    </w:p>
    <w:p w14:paraId="6B23FC06" w14:textId="77777777" w:rsidR="009C418C" w:rsidRPr="009C418C" w:rsidRDefault="009C418C">
      <w:pPr>
        <w:widowControl w:val="0"/>
        <w:adjustRightInd w:val="0"/>
        <w:ind w:left="567" w:hanging="567"/>
        <w:textAlignment w:val="baseline"/>
        <w:rPr>
          <w:sz w:val="21"/>
          <w:szCs w:val="21"/>
          <w:lang w:eastAsia="hu-HU"/>
        </w:rPr>
      </w:pPr>
    </w:p>
    <w:p w14:paraId="5E885861"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8.4. </w:t>
      </w:r>
      <w:r w:rsidRPr="009C418C">
        <w:rPr>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2FB37827" w14:textId="77777777" w:rsidR="009C418C" w:rsidRPr="009C418C" w:rsidRDefault="009C418C">
      <w:pPr>
        <w:widowControl w:val="0"/>
        <w:adjustRightInd w:val="0"/>
        <w:ind w:left="567" w:hanging="567"/>
        <w:textAlignment w:val="baseline"/>
        <w:rPr>
          <w:sz w:val="21"/>
          <w:szCs w:val="21"/>
          <w:lang w:eastAsia="hu-HU"/>
        </w:rPr>
      </w:pPr>
    </w:p>
    <w:p w14:paraId="13152DC3" w14:textId="77777777" w:rsidR="009C418C" w:rsidRPr="009C418C" w:rsidRDefault="009C418C">
      <w:pPr>
        <w:widowControl w:val="0"/>
        <w:adjustRightInd w:val="0"/>
        <w:ind w:left="567" w:hanging="567"/>
        <w:textAlignment w:val="baseline"/>
        <w:rPr>
          <w:b/>
          <w:sz w:val="21"/>
          <w:szCs w:val="21"/>
          <w:lang w:eastAsia="hu-HU"/>
        </w:rPr>
      </w:pPr>
      <w:r w:rsidRPr="009C418C">
        <w:rPr>
          <w:b/>
          <w:sz w:val="21"/>
          <w:szCs w:val="21"/>
          <w:lang w:eastAsia="hu-HU"/>
        </w:rPr>
        <w:t>9. A Szerződés megszűnése, módosítása</w:t>
      </w:r>
    </w:p>
    <w:p w14:paraId="2E895128" w14:textId="77777777" w:rsidR="009C418C" w:rsidRPr="009C418C" w:rsidRDefault="009C418C">
      <w:pPr>
        <w:widowControl w:val="0"/>
        <w:adjustRightInd w:val="0"/>
        <w:ind w:left="567" w:hanging="567"/>
        <w:textAlignment w:val="baseline"/>
        <w:rPr>
          <w:b/>
          <w:sz w:val="21"/>
          <w:szCs w:val="21"/>
          <w:lang w:eastAsia="hu-HU"/>
        </w:rPr>
      </w:pPr>
    </w:p>
    <w:p w14:paraId="64FB31AA"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9.1. </w:t>
      </w:r>
      <w:r w:rsidRPr="009C418C">
        <w:rPr>
          <w:sz w:val="21"/>
          <w:szCs w:val="21"/>
          <w:lang w:eastAsia="hu-HU"/>
        </w:rPr>
        <w:tab/>
        <w:t>Jelen Szerződés a 2.2. pontban foglaltakon kívül megszűnik:</w:t>
      </w:r>
    </w:p>
    <w:p w14:paraId="13AD2133" w14:textId="77777777" w:rsidR="009C418C" w:rsidRPr="009C418C" w:rsidRDefault="009C418C" w:rsidP="006D6EC1">
      <w:pPr>
        <w:widowControl w:val="0"/>
        <w:numPr>
          <w:ilvl w:val="0"/>
          <w:numId w:val="8"/>
        </w:numPr>
        <w:adjustRightInd w:val="0"/>
        <w:spacing w:line="360" w:lineRule="atLeast"/>
        <w:contextualSpacing/>
        <w:textAlignment w:val="baseline"/>
        <w:rPr>
          <w:sz w:val="21"/>
          <w:szCs w:val="21"/>
          <w:lang w:eastAsia="hu-HU"/>
        </w:rPr>
      </w:pPr>
      <w:r w:rsidRPr="009C418C">
        <w:rPr>
          <w:sz w:val="21"/>
          <w:szCs w:val="21"/>
          <w:lang w:eastAsia="hu-HU"/>
        </w:rPr>
        <w:t>közös megegyezéssel;</w:t>
      </w:r>
    </w:p>
    <w:p w14:paraId="73DF5E37" w14:textId="77777777" w:rsidR="009C418C" w:rsidRPr="009C418C" w:rsidRDefault="009C418C" w:rsidP="006D6EC1">
      <w:pPr>
        <w:widowControl w:val="0"/>
        <w:numPr>
          <w:ilvl w:val="0"/>
          <w:numId w:val="8"/>
        </w:numPr>
        <w:adjustRightInd w:val="0"/>
        <w:spacing w:line="360" w:lineRule="atLeast"/>
        <w:contextualSpacing/>
        <w:textAlignment w:val="baseline"/>
        <w:rPr>
          <w:sz w:val="21"/>
          <w:szCs w:val="21"/>
          <w:lang w:eastAsia="hu-HU"/>
        </w:rPr>
      </w:pPr>
      <w:r w:rsidRPr="009C418C">
        <w:rPr>
          <w:sz w:val="21"/>
          <w:szCs w:val="21"/>
          <w:lang w:eastAsia="hu-HU"/>
        </w:rPr>
        <w:t>rendkívüli felmondással, azonnali hatállyal;</w:t>
      </w:r>
    </w:p>
    <w:p w14:paraId="5B2E6920" w14:textId="77777777" w:rsidR="009C418C" w:rsidRPr="009C418C" w:rsidRDefault="009C418C" w:rsidP="006D6EC1">
      <w:pPr>
        <w:widowControl w:val="0"/>
        <w:numPr>
          <w:ilvl w:val="0"/>
          <w:numId w:val="8"/>
        </w:numPr>
        <w:adjustRightInd w:val="0"/>
        <w:spacing w:line="360" w:lineRule="atLeast"/>
        <w:contextualSpacing/>
        <w:textAlignment w:val="baseline"/>
        <w:rPr>
          <w:sz w:val="21"/>
          <w:szCs w:val="21"/>
          <w:lang w:eastAsia="hu-HU"/>
        </w:rPr>
      </w:pPr>
      <w:r w:rsidRPr="009C418C">
        <w:rPr>
          <w:sz w:val="21"/>
          <w:szCs w:val="21"/>
          <w:lang w:eastAsia="hu-HU"/>
        </w:rPr>
        <w:t>megrendelői rendes felmondással;</w:t>
      </w:r>
    </w:p>
    <w:p w14:paraId="1E83E84A" w14:textId="77777777" w:rsidR="009C418C" w:rsidRPr="009C418C" w:rsidRDefault="009C418C" w:rsidP="006D6EC1">
      <w:pPr>
        <w:widowControl w:val="0"/>
        <w:numPr>
          <w:ilvl w:val="0"/>
          <w:numId w:val="8"/>
        </w:numPr>
        <w:adjustRightInd w:val="0"/>
        <w:spacing w:line="360" w:lineRule="atLeast"/>
        <w:contextualSpacing/>
        <w:textAlignment w:val="baseline"/>
        <w:rPr>
          <w:sz w:val="21"/>
          <w:szCs w:val="21"/>
          <w:lang w:eastAsia="hu-HU"/>
        </w:rPr>
      </w:pPr>
      <w:r w:rsidRPr="009C418C">
        <w:rPr>
          <w:sz w:val="21"/>
          <w:szCs w:val="21"/>
          <w:lang w:eastAsia="hu-HU"/>
        </w:rPr>
        <w:t>elállással.</w:t>
      </w:r>
    </w:p>
    <w:p w14:paraId="4573156E" w14:textId="77777777" w:rsidR="009C418C" w:rsidRPr="009C418C" w:rsidRDefault="009C418C">
      <w:pPr>
        <w:widowControl w:val="0"/>
        <w:adjustRightInd w:val="0"/>
        <w:ind w:left="567" w:hanging="567"/>
        <w:textAlignment w:val="baseline"/>
        <w:rPr>
          <w:sz w:val="21"/>
          <w:szCs w:val="21"/>
          <w:lang w:eastAsia="hu-HU"/>
        </w:rPr>
      </w:pPr>
    </w:p>
    <w:p w14:paraId="6B09FFCA"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9.2. </w:t>
      </w:r>
      <w:r w:rsidRPr="009C418C">
        <w:rPr>
          <w:sz w:val="21"/>
          <w:szCs w:val="21"/>
          <w:lang w:eastAsia="hu-HU"/>
        </w:rPr>
        <w:tab/>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14:paraId="79A6D89F" w14:textId="77777777" w:rsidR="009C418C" w:rsidRPr="009C418C" w:rsidRDefault="009C418C">
      <w:pPr>
        <w:widowControl w:val="0"/>
        <w:adjustRightInd w:val="0"/>
        <w:ind w:left="567" w:hanging="567"/>
        <w:textAlignment w:val="baseline"/>
        <w:rPr>
          <w:sz w:val="21"/>
          <w:szCs w:val="21"/>
          <w:lang w:eastAsia="hu-HU"/>
        </w:rPr>
      </w:pPr>
    </w:p>
    <w:p w14:paraId="10D14FDD" w14:textId="77777777" w:rsidR="009C418C" w:rsidRPr="009C418C" w:rsidRDefault="009C418C">
      <w:pPr>
        <w:widowControl w:val="0"/>
        <w:adjustRightInd w:val="0"/>
        <w:ind w:left="567" w:hanging="567"/>
        <w:textAlignment w:val="baseline"/>
        <w:rPr>
          <w:sz w:val="21"/>
          <w:szCs w:val="21"/>
          <w:lang w:eastAsia="hu-HU"/>
        </w:rPr>
      </w:pPr>
      <w:r w:rsidRPr="009C418C">
        <w:rPr>
          <w:sz w:val="21"/>
          <w:szCs w:val="21"/>
          <w:lang w:eastAsia="hu-HU"/>
        </w:rPr>
        <w:t xml:space="preserve">9.3. </w:t>
      </w:r>
      <w:r w:rsidRPr="009C418C">
        <w:rPr>
          <w:sz w:val="21"/>
          <w:szCs w:val="21"/>
          <w:lang w:eastAsia="hu-HU"/>
        </w:rPr>
        <w:tab/>
        <w:t>Szerződő Felek megállapodnak abban, hogy a jelen Szerződés az alábbiakban meghatározott okok bekövetkezése esetén – a másik Félhez intézett írásbeli nyilatkozattal – azonnali hatályú, rendkívüli felmondás útján részlegesen vagy teljes egészében szüntethető meg. A Szerződés szállító hibájából történő megszűnése esetén az 1.2 pont szerinti vételár olyan mértékű hányada, amilyen mértékben a teljesített időszak a fennmaradó teljesítetlen időszakhoz viszonyul, Megrendelő számára késedelmi kamattal növelten visszajár. A késedelmi kamat mértéke megegyezik a Megrendelő késedelmes fizetése esetére kikötött kamat mértékével. Szállító késedelmi kamatfizetési kötelezettsége nem érinti kötbérfizetési és kártérítési kötelezettségének fennállását.</w:t>
      </w:r>
    </w:p>
    <w:p w14:paraId="48F18DC1" w14:textId="77777777" w:rsidR="009C418C" w:rsidRPr="009C418C" w:rsidRDefault="009C418C">
      <w:pPr>
        <w:widowControl w:val="0"/>
        <w:adjustRightInd w:val="0"/>
        <w:ind w:left="567" w:hanging="567"/>
        <w:textAlignment w:val="baseline"/>
        <w:rPr>
          <w:sz w:val="21"/>
          <w:szCs w:val="21"/>
          <w:lang w:eastAsia="hu-HU"/>
        </w:rPr>
      </w:pPr>
    </w:p>
    <w:p w14:paraId="75D7EEFD" w14:textId="77777777" w:rsidR="009C418C" w:rsidRPr="009C418C" w:rsidRDefault="009C418C">
      <w:pPr>
        <w:widowControl w:val="0"/>
        <w:adjustRightInd w:val="0"/>
        <w:ind w:left="567"/>
        <w:textAlignment w:val="baseline"/>
        <w:rPr>
          <w:sz w:val="21"/>
          <w:szCs w:val="21"/>
          <w:lang w:eastAsia="hu-HU"/>
        </w:rPr>
      </w:pPr>
      <w:r w:rsidRPr="009C418C">
        <w:rPr>
          <w:sz w:val="21"/>
          <w:szCs w:val="21"/>
          <w:lang w:eastAsia="hu-HU"/>
        </w:rPr>
        <w:t>9.3.1. Rendkívüli felmondási okok a Megrendelő részéről különösen, de nem kizárólagosan: Megrendelő jogosult a jelen Szerződést azonnali hatállyal felmondani abban az esetben, ha</w:t>
      </w:r>
    </w:p>
    <w:p w14:paraId="77F863DB" w14:textId="77777777" w:rsidR="009C418C" w:rsidRPr="009C418C" w:rsidRDefault="009C418C" w:rsidP="006D6EC1">
      <w:pPr>
        <w:widowControl w:val="0"/>
        <w:numPr>
          <w:ilvl w:val="0"/>
          <w:numId w:val="9"/>
        </w:numPr>
        <w:adjustRightInd w:val="0"/>
        <w:contextualSpacing/>
        <w:textAlignment w:val="baseline"/>
        <w:rPr>
          <w:sz w:val="21"/>
          <w:szCs w:val="21"/>
          <w:lang w:eastAsia="hu-HU"/>
        </w:rPr>
      </w:pPr>
      <w:r w:rsidRPr="009C418C">
        <w:rPr>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14:paraId="0F1BC3D2" w14:textId="77777777" w:rsidR="009C418C" w:rsidRDefault="009C418C" w:rsidP="006D6EC1">
      <w:pPr>
        <w:widowControl w:val="0"/>
        <w:numPr>
          <w:ilvl w:val="0"/>
          <w:numId w:val="9"/>
        </w:numPr>
        <w:adjustRightInd w:val="0"/>
        <w:contextualSpacing/>
        <w:textAlignment w:val="baseline"/>
        <w:rPr>
          <w:sz w:val="21"/>
          <w:szCs w:val="21"/>
          <w:lang w:eastAsia="hu-HU"/>
        </w:rPr>
      </w:pPr>
      <w:r w:rsidRPr="009C418C">
        <w:rPr>
          <w:sz w:val="21"/>
          <w:szCs w:val="21"/>
          <w:lang w:eastAsia="hu-HU"/>
        </w:rPr>
        <w:t>a Szállító ellen az illetékes bíróság jogerősen felszámolási eljárás lefolytatását rendeli el, vagy önmaga végelszámolását rendeli el;</w:t>
      </w:r>
    </w:p>
    <w:p w14:paraId="3733FB1F" w14:textId="77777777" w:rsidR="00E42871" w:rsidRDefault="00E42871" w:rsidP="006D6EC1">
      <w:pPr>
        <w:widowControl w:val="0"/>
        <w:numPr>
          <w:ilvl w:val="0"/>
          <w:numId w:val="9"/>
        </w:numPr>
        <w:adjustRightInd w:val="0"/>
        <w:contextualSpacing/>
        <w:textAlignment w:val="baseline"/>
        <w:rPr>
          <w:sz w:val="21"/>
          <w:szCs w:val="21"/>
          <w:lang w:eastAsia="hu-HU"/>
        </w:rPr>
      </w:pPr>
      <w:r>
        <w:rPr>
          <w:sz w:val="21"/>
          <w:szCs w:val="21"/>
          <w:lang w:eastAsia="hu-HU"/>
        </w:rPr>
        <w:t>a 6.4. pont szerint érvényesíthető kötbér mértéke eléri a maximumot;</w:t>
      </w:r>
    </w:p>
    <w:p w14:paraId="6035B811" w14:textId="77777777" w:rsidR="00C44204" w:rsidRPr="00C44204" w:rsidRDefault="00C44204" w:rsidP="006D6EC1">
      <w:pPr>
        <w:widowControl w:val="0"/>
        <w:numPr>
          <w:ilvl w:val="0"/>
          <w:numId w:val="9"/>
        </w:numPr>
        <w:tabs>
          <w:tab w:val="left" w:pos="851"/>
          <w:tab w:val="left" w:pos="1560"/>
        </w:tabs>
        <w:rPr>
          <w:sz w:val="21"/>
          <w:szCs w:val="21"/>
        </w:rPr>
      </w:pPr>
      <w:r w:rsidRPr="00547DA6">
        <w:rPr>
          <w:sz w:val="21"/>
          <w:szCs w:val="21"/>
        </w:rPr>
        <w:t xml:space="preserve">a jelen Szerződés időbeli hatálya alatt 2 (kettő) alkalommal kerül sor hibás teljesítési kötbér érvényesítésére a </w:t>
      </w:r>
      <w:r>
        <w:rPr>
          <w:sz w:val="21"/>
          <w:szCs w:val="21"/>
        </w:rPr>
        <w:t>Szállító</w:t>
      </w:r>
      <w:r w:rsidRPr="00547DA6">
        <w:rPr>
          <w:sz w:val="21"/>
          <w:szCs w:val="21"/>
        </w:rPr>
        <w:t>val szemben;</w:t>
      </w:r>
    </w:p>
    <w:p w14:paraId="07E33BEC" w14:textId="77777777" w:rsidR="009C418C" w:rsidRPr="009C418C" w:rsidRDefault="009C418C" w:rsidP="006D6EC1">
      <w:pPr>
        <w:widowControl w:val="0"/>
        <w:numPr>
          <w:ilvl w:val="0"/>
          <w:numId w:val="9"/>
        </w:numPr>
        <w:adjustRightInd w:val="0"/>
        <w:contextualSpacing/>
        <w:textAlignment w:val="baseline"/>
        <w:rPr>
          <w:sz w:val="21"/>
          <w:szCs w:val="21"/>
          <w:lang w:eastAsia="hu-HU"/>
        </w:rPr>
      </w:pPr>
      <w:r w:rsidRPr="009C418C">
        <w:rPr>
          <w:sz w:val="21"/>
          <w:szCs w:val="21"/>
          <w:lang w:eastAsia="hu-HU"/>
        </w:rPr>
        <w:t>a Szállító együttműködési kötelezettségét súlyosan vagy ismétlődően megszegi vagy egyébként olyan magatartást tanúsít, amely jelen Szerződés fenntartását lehetetlenné teszi;</w:t>
      </w:r>
    </w:p>
    <w:p w14:paraId="337E74BF" w14:textId="77777777" w:rsidR="009C418C" w:rsidRPr="00EB5A06" w:rsidRDefault="009C418C" w:rsidP="006D6EC1">
      <w:pPr>
        <w:widowControl w:val="0"/>
        <w:numPr>
          <w:ilvl w:val="0"/>
          <w:numId w:val="7"/>
        </w:numPr>
        <w:tabs>
          <w:tab w:val="left" w:pos="1418"/>
        </w:tabs>
        <w:adjustRightInd w:val="0"/>
        <w:ind w:left="1418" w:hanging="284"/>
        <w:contextualSpacing/>
        <w:textAlignment w:val="baseline"/>
        <w:rPr>
          <w:sz w:val="21"/>
          <w:szCs w:val="21"/>
          <w:lang w:eastAsia="hu-HU"/>
        </w:rPr>
      </w:pPr>
      <w:r w:rsidRPr="00EB5A06">
        <w:rPr>
          <w:sz w:val="21"/>
          <w:szCs w:val="21"/>
          <w:lang w:eastAsia="hu-HU"/>
        </w:rPr>
        <w:t>a Szállító a Megrendelő vagy Megrendelő szerződő partnerei jó hírnevét, harmadik személyekkel fennálló üzleti kapcsolatát veszélyeztető magatartás tanúsít;</w:t>
      </w:r>
      <w:r w:rsidR="00EB5A06">
        <w:rPr>
          <w:sz w:val="21"/>
          <w:szCs w:val="21"/>
          <w:lang w:eastAsia="hu-HU"/>
        </w:rPr>
        <w:t xml:space="preserve"> </w:t>
      </w:r>
      <w:r w:rsidRPr="00EB5A06">
        <w:rPr>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14:paraId="15519D14" w14:textId="77777777" w:rsidR="009C418C" w:rsidRPr="009C418C" w:rsidRDefault="009C418C" w:rsidP="006D6EC1">
      <w:pPr>
        <w:widowControl w:val="0"/>
        <w:numPr>
          <w:ilvl w:val="0"/>
          <w:numId w:val="7"/>
        </w:numPr>
        <w:tabs>
          <w:tab w:val="left" w:pos="1418"/>
        </w:tabs>
        <w:adjustRightInd w:val="0"/>
        <w:ind w:left="1418" w:hanging="284"/>
        <w:textAlignment w:val="baseline"/>
        <w:rPr>
          <w:sz w:val="21"/>
          <w:szCs w:val="21"/>
          <w:lang w:eastAsia="hu-HU"/>
        </w:rPr>
      </w:pPr>
      <w:r w:rsidRPr="009C418C">
        <w:rPr>
          <w:sz w:val="21"/>
          <w:szCs w:val="21"/>
          <w:lang w:eastAsia="hu-HU"/>
        </w:rPr>
        <w:t>a Szállító egyéb súlyos szerződésszegést követ el</w:t>
      </w:r>
    </w:p>
    <w:p w14:paraId="7703CBFF" w14:textId="77777777" w:rsidR="009C418C" w:rsidRPr="009C418C" w:rsidRDefault="009C418C" w:rsidP="00165049">
      <w:pPr>
        <w:widowControl w:val="0"/>
        <w:tabs>
          <w:tab w:val="left" w:pos="851"/>
        </w:tabs>
        <w:ind w:left="540" w:hanging="540"/>
        <w:rPr>
          <w:sz w:val="21"/>
          <w:szCs w:val="21"/>
          <w:lang w:eastAsia="hu-HU"/>
        </w:rPr>
      </w:pPr>
    </w:p>
    <w:p w14:paraId="67B5FDA1" w14:textId="77777777" w:rsidR="009C418C" w:rsidRPr="009C418C" w:rsidRDefault="009C418C" w:rsidP="00165049">
      <w:pPr>
        <w:widowControl w:val="0"/>
        <w:tabs>
          <w:tab w:val="left" w:pos="851"/>
        </w:tabs>
        <w:ind w:left="1134" w:hanging="567"/>
        <w:rPr>
          <w:sz w:val="21"/>
          <w:szCs w:val="21"/>
          <w:lang w:eastAsia="hu-HU"/>
        </w:rPr>
      </w:pPr>
      <w:r w:rsidRPr="009C418C">
        <w:rPr>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14:paraId="4BCFFD67" w14:textId="77777777" w:rsidR="009C418C" w:rsidRPr="009C418C" w:rsidRDefault="009C418C" w:rsidP="00165049">
      <w:pPr>
        <w:widowControl w:val="0"/>
        <w:tabs>
          <w:tab w:val="left" w:pos="851"/>
        </w:tabs>
        <w:ind w:left="540" w:hanging="540"/>
        <w:rPr>
          <w:sz w:val="21"/>
          <w:szCs w:val="21"/>
          <w:lang w:eastAsia="hu-HU"/>
        </w:rPr>
      </w:pPr>
    </w:p>
    <w:p w14:paraId="05393230"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9.4. </w:t>
      </w:r>
      <w:r w:rsidRPr="009C418C">
        <w:rPr>
          <w:sz w:val="21"/>
          <w:szCs w:val="21"/>
          <w:lang w:eastAsia="hu-HU"/>
        </w:rPr>
        <w:tab/>
        <w:t xml:space="preserve">Megrendelő a jelen Szerződést 30 naptári napos felmondási idővel, a Szállító részére megküldött írásos értesítéssel bármikor, indoklás nélkül felmondhatja. A Szállító a Megrendelő rendes felmondása okán semmilyen kártérítési, kártalanítási vagy egyéb igénnyel nem léphet fel a Megrendelővel szemben. </w:t>
      </w:r>
    </w:p>
    <w:p w14:paraId="7E46FFC6" w14:textId="77777777" w:rsidR="009C418C" w:rsidRDefault="009C418C" w:rsidP="00165049">
      <w:pPr>
        <w:widowControl w:val="0"/>
        <w:tabs>
          <w:tab w:val="left" w:pos="851"/>
        </w:tabs>
        <w:ind w:left="540" w:hanging="540"/>
        <w:rPr>
          <w:sz w:val="21"/>
          <w:szCs w:val="21"/>
          <w:lang w:eastAsia="hu-HU"/>
        </w:rPr>
      </w:pPr>
    </w:p>
    <w:p w14:paraId="04CF52CF" w14:textId="77777777" w:rsidR="00C44204" w:rsidRPr="00547DA6" w:rsidRDefault="00C44204" w:rsidP="00C44204">
      <w:pPr>
        <w:tabs>
          <w:tab w:val="left" w:pos="567"/>
        </w:tabs>
        <w:ind w:left="567"/>
        <w:rPr>
          <w:sz w:val="21"/>
          <w:szCs w:val="21"/>
        </w:rPr>
      </w:pPr>
      <w:r w:rsidRPr="00547DA6">
        <w:rPr>
          <w:sz w:val="21"/>
          <w:szCs w:val="21"/>
        </w:rPr>
        <w:t xml:space="preserve">Továbbá Megrendelő jogosult és egyben köteles a Szerződést felmondani – ha szükséges olyan határidővel, amely lehetővé teszi, hogy a Szerződéssel érintett feladata ellátásáról gondoskodni tudjon – ha </w:t>
      </w:r>
    </w:p>
    <w:p w14:paraId="20A876B0" w14:textId="77777777" w:rsidR="00C44204" w:rsidRPr="00547DA6" w:rsidRDefault="00C44204" w:rsidP="00C44204">
      <w:pPr>
        <w:tabs>
          <w:tab w:val="left" w:pos="993"/>
        </w:tabs>
        <w:ind w:left="993" w:hanging="540"/>
        <w:rPr>
          <w:sz w:val="21"/>
          <w:szCs w:val="21"/>
        </w:rPr>
      </w:pPr>
    </w:p>
    <w:p w14:paraId="79DE0D35" w14:textId="77777777" w:rsidR="00C44204" w:rsidRPr="00547DA6" w:rsidRDefault="00C44204" w:rsidP="006D6EC1">
      <w:pPr>
        <w:pStyle w:val="Default"/>
        <w:widowControl w:val="0"/>
        <w:numPr>
          <w:ilvl w:val="0"/>
          <w:numId w:val="14"/>
        </w:numPr>
        <w:ind w:left="1494"/>
        <w:jc w:val="both"/>
        <w:rPr>
          <w:color w:val="auto"/>
          <w:sz w:val="21"/>
          <w:szCs w:val="21"/>
        </w:rPr>
      </w:pPr>
      <w:r w:rsidRPr="00547DA6">
        <w:rPr>
          <w:color w:val="auto"/>
          <w:sz w:val="21"/>
          <w:szCs w:val="21"/>
        </w:rPr>
        <w:t xml:space="preserve">a </w:t>
      </w:r>
      <w:r w:rsidRPr="00547DA6">
        <w:rPr>
          <w:sz w:val="21"/>
          <w:szCs w:val="21"/>
        </w:rPr>
        <w:t>Vállalkozó</w:t>
      </w:r>
      <w:r w:rsidRPr="00547DA6">
        <w:rPr>
          <w:color w:val="auto"/>
          <w:sz w:val="21"/>
          <w:szCs w:val="21"/>
        </w:rPr>
        <w:t xml:space="preserve">ban közvetetten vagy közvetlenül 25%-ot meghaladó tulajdoni részesedést szerez valamely olyan jogi személy vagy személyes joga szerint jogképes szervezet, amely tekintetében fennáll a Kbt. 62. § (1) bekezdés k) pont </w:t>
      </w:r>
      <w:proofErr w:type="spellStart"/>
      <w:r w:rsidRPr="00547DA6">
        <w:rPr>
          <w:color w:val="auto"/>
          <w:sz w:val="21"/>
          <w:szCs w:val="21"/>
        </w:rPr>
        <w:t>kb</w:t>
      </w:r>
      <w:proofErr w:type="spellEnd"/>
      <w:r w:rsidRPr="00547DA6">
        <w:rPr>
          <w:color w:val="auto"/>
          <w:sz w:val="21"/>
          <w:szCs w:val="21"/>
        </w:rPr>
        <w:t xml:space="preserve">) alpontjában meghatározott feltétel; </w:t>
      </w:r>
    </w:p>
    <w:p w14:paraId="56ADB133" w14:textId="77777777" w:rsidR="00C44204" w:rsidRPr="00547DA6" w:rsidRDefault="00C44204" w:rsidP="006D6EC1">
      <w:pPr>
        <w:pStyle w:val="Default"/>
        <w:widowControl w:val="0"/>
        <w:numPr>
          <w:ilvl w:val="0"/>
          <w:numId w:val="14"/>
        </w:numPr>
        <w:ind w:left="1494"/>
        <w:jc w:val="both"/>
        <w:rPr>
          <w:color w:val="auto"/>
          <w:sz w:val="21"/>
          <w:szCs w:val="21"/>
        </w:rPr>
      </w:pPr>
      <w:r w:rsidRPr="00547DA6">
        <w:rPr>
          <w:color w:val="auto"/>
          <w:sz w:val="21"/>
          <w:szCs w:val="21"/>
        </w:rPr>
        <w:t xml:space="preserve">a </w:t>
      </w:r>
      <w:r w:rsidRPr="00547DA6">
        <w:rPr>
          <w:sz w:val="21"/>
          <w:szCs w:val="21"/>
        </w:rPr>
        <w:t>Vállalkozó</w:t>
      </w:r>
      <w:r w:rsidRPr="00547DA6">
        <w:rPr>
          <w:color w:val="auto"/>
          <w:sz w:val="21"/>
          <w:szCs w:val="21"/>
        </w:rPr>
        <w:t xml:space="preserve"> közvetetten vagy közvetlenül 25%-ot meghaladó tulajdoni részesedést szerez valamely olyan jogi személyben vagy személyes joga szerint jogképes szervezetben, amely tekintetében fennáll</w:t>
      </w:r>
      <w:r w:rsidRPr="00547DA6" w:rsidDel="00117B41">
        <w:rPr>
          <w:color w:val="auto"/>
          <w:sz w:val="21"/>
          <w:szCs w:val="21"/>
        </w:rPr>
        <w:t xml:space="preserve"> </w:t>
      </w:r>
      <w:r w:rsidRPr="00547DA6">
        <w:rPr>
          <w:color w:val="auto"/>
          <w:sz w:val="21"/>
          <w:szCs w:val="21"/>
        </w:rPr>
        <w:t xml:space="preserve">a Kbt. 62. § (1) bekezdés k) pont </w:t>
      </w:r>
      <w:proofErr w:type="spellStart"/>
      <w:r w:rsidRPr="00547DA6">
        <w:rPr>
          <w:color w:val="auto"/>
          <w:sz w:val="21"/>
          <w:szCs w:val="21"/>
        </w:rPr>
        <w:t>kb</w:t>
      </w:r>
      <w:proofErr w:type="spellEnd"/>
      <w:r w:rsidRPr="00547DA6">
        <w:rPr>
          <w:color w:val="auto"/>
          <w:sz w:val="21"/>
          <w:szCs w:val="21"/>
        </w:rPr>
        <w:t>) alpontjában meghatározott valamely feltétel.</w:t>
      </w:r>
    </w:p>
    <w:p w14:paraId="6073D09C" w14:textId="77777777" w:rsidR="00C44204" w:rsidRDefault="00C44204" w:rsidP="00C44204">
      <w:pPr>
        <w:pStyle w:val="Listaszerbekezds"/>
        <w:tabs>
          <w:tab w:val="left" w:pos="993"/>
        </w:tabs>
        <w:ind w:left="993"/>
        <w:rPr>
          <w:sz w:val="21"/>
          <w:szCs w:val="21"/>
        </w:rPr>
      </w:pPr>
    </w:p>
    <w:p w14:paraId="5616DDC4" w14:textId="77777777" w:rsidR="00C44204" w:rsidRPr="00504C85" w:rsidRDefault="00C44204" w:rsidP="00C44204">
      <w:pPr>
        <w:pStyle w:val="Listaszerbekezds"/>
        <w:tabs>
          <w:tab w:val="left" w:pos="851"/>
        </w:tabs>
        <w:ind w:left="567"/>
        <w:rPr>
          <w:sz w:val="21"/>
          <w:szCs w:val="21"/>
        </w:rPr>
      </w:pPr>
      <w:r w:rsidRPr="00504C85">
        <w:rPr>
          <w:sz w:val="21"/>
          <w:szCs w:val="21"/>
        </w:rPr>
        <w:t>A Megrendelő a jelen Szerző</w:t>
      </w:r>
      <w:r>
        <w:rPr>
          <w:sz w:val="21"/>
          <w:szCs w:val="21"/>
        </w:rPr>
        <w:t xml:space="preserve">dést felmondhatja, vagy – a </w:t>
      </w:r>
      <w:proofErr w:type="spellStart"/>
      <w:r>
        <w:rPr>
          <w:sz w:val="21"/>
          <w:szCs w:val="21"/>
        </w:rPr>
        <w:t>Ptk</w:t>
      </w:r>
      <w:r w:rsidRPr="00504C85">
        <w:rPr>
          <w:sz w:val="21"/>
          <w:szCs w:val="21"/>
        </w:rPr>
        <w:t>-ban</w:t>
      </w:r>
      <w:proofErr w:type="spellEnd"/>
      <w:r w:rsidRPr="00504C85">
        <w:rPr>
          <w:sz w:val="21"/>
          <w:szCs w:val="21"/>
        </w:rPr>
        <w:t xml:space="preserve"> foglaltak szerint – a szerződéstől elállhat a Kbt. 143. § (1) bekezdésében rögzített esetekben.</w:t>
      </w:r>
    </w:p>
    <w:p w14:paraId="46469406" w14:textId="77777777" w:rsidR="00C44204" w:rsidRPr="00504C85" w:rsidRDefault="00C44204" w:rsidP="00C44204">
      <w:pPr>
        <w:pStyle w:val="Listaszerbekezds"/>
        <w:tabs>
          <w:tab w:val="left" w:pos="851"/>
        </w:tabs>
        <w:ind w:left="567"/>
        <w:rPr>
          <w:sz w:val="21"/>
          <w:szCs w:val="21"/>
        </w:rPr>
      </w:pPr>
    </w:p>
    <w:p w14:paraId="1CA992A2" w14:textId="77777777" w:rsidR="00C44204" w:rsidRDefault="00C44204" w:rsidP="00C44204">
      <w:pPr>
        <w:pStyle w:val="Listaszerbekezds"/>
        <w:tabs>
          <w:tab w:val="left" w:pos="993"/>
        </w:tabs>
        <w:ind w:left="567"/>
        <w:rPr>
          <w:sz w:val="21"/>
          <w:szCs w:val="21"/>
        </w:rPr>
      </w:pPr>
      <w:r w:rsidRPr="004B18D7">
        <w:rPr>
          <w:sz w:val="21"/>
          <w:szCs w:val="21"/>
        </w:rPr>
        <w:t>A</w:t>
      </w:r>
      <w:r w:rsidRPr="00504C85">
        <w:rPr>
          <w:sz w:val="21"/>
          <w:szCs w:val="21"/>
        </w:rPr>
        <w:t xml:space="preserve"> Megrendelő a Kbt</w:t>
      </w:r>
      <w:r>
        <w:rPr>
          <w:sz w:val="21"/>
          <w:szCs w:val="21"/>
        </w:rPr>
        <w:t>.</w:t>
      </w:r>
      <w:r w:rsidRPr="00504C85">
        <w:rPr>
          <w:sz w:val="21"/>
          <w:szCs w:val="21"/>
        </w:rPr>
        <w:t xml:space="preserve"> 143. § (2) bekezdése alapján </w:t>
      </w:r>
      <w:r w:rsidRPr="004B18D7">
        <w:rPr>
          <w:sz w:val="21"/>
          <w:szCs w:val="21"/>
        </w:rPr>
        <w:t xml:space="preserve">köteles a </w:t>
      </w:r>
      <w:r w:rsidRPr="00504C85">
        <w:rPr>
          <w:sz w:val="21"/>
          <w:szCs w:val="21"/>
        </w:rPr>
        <w:t>jelen S</w:t>
      </w:r>
      <w:r w:rsidRPr="004B18D7">
        <w:rPr>
          <w:sz w:val="21"/>
          <w:szCs w:val="21"/>
        </w:rPr>
        <w:t xml:space="preserve">zerződést felmondani, vagy </w:t>
      </w:r>
      <w:r w:rsidRPr="00504C85">
        <w:rPr>
          <w:sz w:val="21"/>
          <w:szCs w:val="21"/>
        </w:rPr>
        <w:t>–</w:t>
      </w:r>
      <w:r>
        <w:rPr>
          <w:sz w:val="21"/>
          <w:szCs w:val="21"/>
        </w:rPr>
        <w:t xml:space="preserve"> a </w:t>
      </w:r>
      <w:proofErr w:type="spellStart"/>
      <w:r>
        <w:rPr>
          <w:sz w:val="21"/>
          <w:szCs w:val="21"/>
        </w:rPr>
        <w:t>Ptk</w:t>
      </w:r>
      <w:r w:rsidRPr="004B18D7">
        <w:rPr>
          <w:sz w:val="21"/>
          <w:szCs w:val="21"/>
        </w:rPr>
        <w:t>-ban</w:t>
      </w:r>
      <w:proofErr w:type="spellEnd"/>
      <w:r w:rsidRPr="004B18D7">
        <w:rPr>
          <w:sz w:val="21"/>
          <w:szCs w:val="21"/>
        </w:rPr>
        <w:t xml:space="preserve"> foglaltak szerint </w:t>
      </w:r>
      <w:r w:rsidRPr="00504C85">
        <w:rPr>
          <w:sz w:val="21"/>
          <w:szCs w:val="21"/>
        </w:rPr>
        <w:t>–</w:t>
      </w:r>
      <w:r w:rsidRPr="004B18D7">
        <w:rPr>
          <w:sz w:val="21"/>
          <w:szCs w:val="21"/>
        </w:rPr>
        <w:t xml:space="preserve"> attól elállni, ha a </w:t>
      </w:r>
      <w:r w:rsidRPr="00504C85">
        <w:rPr>
          <w:sz w:val="21"/>
          <w:szCs w:val="21"/>
        </w:rPr>
        <w:t>jelen S</w:t>
      </w:r>
      <w:r w:rsidRPr="004B18D7">
        <w:rPr>
          <w:sz w:val="21"/>
          <w:szCs w:val="21"/>
        </w:rPr>
        <w:t xml:space="preserve">zerződés megkötését követően jut tudomására, hogy a </w:t>
      </w:r>
      <w:r w:rsidRPr="00504C85">
        <w:rPr>
          <w:sz w:val="21"/>
          <w:szCs w:val="21"/>
        </w:rPr>
        <w:t>Vállalkozó</w:t>
      </w:r>
      <w:r w:rsidRPr="004B18D7">
        <w:rPr>
          <w:sz w:val="21"/>
          <w:szCs w:val="21"/>
        </w:rPr>
        <w:t xml:space="preserve"> tekintetében a </w:t>
      </w:r>
      <w:r w:rsidRPr="00504C85">
        <w:rPr>
          <w:sz w:val="21"/>
          <w:szCs w:val="21"/>
        </w:rPr>
        <w:t xml:space="preserve">jelen Szerződés megkötését megelőző </w:t>
      </w:r>
      <w:r w:rsidRPr="004B18D7">
        <w:rPr>
          <w:sz w:val="21"/>
          <w:szCs w:val="21"/>
        </w:rPr>
        <w:t>közbeszerzési eljárás során kizáró ok állt fenn, és ezért ki kellett volna zárni a közbeszerzési eljárásból</w:t>
      </w:r>
      <w:r>
        <w:rPr>
          <w:sz w:val="21"/>
          <w:szCs w:val="21"/>
        </w:rPr>
        <w:t>.</w:t>
      </w:r>
    </w:p>
    <w:p w14:paraId="306B0C45" w14:textId="77777777" w:rsidR="00C44204" w:rsidRPr="00547DA6" w:rsidRDefault="00C44204" w:rsidP="00C44204">
      <w:pPr>
        <w:pStyle w:val="Listaszerbekezds"/>
        <w:tabs>
          <w:tab w:val="left" w:pos="993"/>
        </w:tabs>
        <w:ind w:left="567"/>
        <w:rPr>
          <w:sz w:val="21"/>
          <w:szCs w:val="21"/>
        </w:rPr>
      </w:pPr>
    </w:p>
    <w:p w14:paraId="15C28E7B" w14:textId="77777777" w:rsidR="00C44204" w:rsidRDefault="00C44204" w:rsidP="00C44204">
      <w:pPr>
        <w:pStyle w:val="Listaszerbekezds"/>
        <w:tabs>
          <w:tab w:val="left" w:pos="993"/>
        </w:tabs>
        <w:ind w:left="567"/>
        <w:rPr>
          <w:sz w:val="21"/>
          <w:szCs w:val="21"/>
        </w:rPr>
      </w:pPr>
      <w:r w:rsidRPr="00547DA6">
        <w:rPr>
          <w:sz w:val="21"/>
          <w:szCs w:val="21"/>
        </w:rPr>
        <w:t>A Vállalkozó a Megrendelő rendes felmondása okán semmilyen kártérítési, kártalanítási vagy egyéb igénnyel nem léphet fel a Megrendelővel szemben.</w:t>
      </w:r>
    </w:p>
    <w:p w14:paraId="63E0CF3C" w14:textId="77777777" w:rsidR="00C44204" w:rsidRPr="009C418C" w:rsidRDefault="00C44204" w:rsidP="00165049">
      <w:pPr>
        <w:widowControl w:val="0"/>
        <w:tabs>
          <w:tab w:val="left" w:pos="851"/>
        </w:tabs>
        <w:ind w:left="540" w:hanging="540"/>
        <w:rPr>
          <w:sz w:val="21"/>
          <w:szCs w:val="21"/>
          <w:lang w:eastAsia="hu-HU"/>
        </w:rPr>
      </w:pPr>
    </w:p>
    <w:p w14:paraId="427B26BC"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9.5.</w:t>
      </w:r>
      <w:r w:rsidRPr="009C418C">
        <w:rPr>
          <w:sz w:val="21"/>
          <w:szCs w:val="21"/>
          <w:lang w:eastAsia="hu-HU"/>
        </w:rPr>
        <w:tab/>
        <w:t>Szerződő felek megállapodnak, hogy Megrendelő a jelen Szerződés azonnali hatályú rendkívüli felmondással történő megszüntetése helyett választása szerint jogosult a jelen Szerződéstől elállni.</w:t>
      </w:r>
    </w:p>
    <w:p w14:paraId="0989D065" w14:textId="77777777" w:rsidR="009C418C" w:rsidRPr="009C418C" w:rsidRDefault="009C418C" w:rsidP="00165049">
      <w:pPr>
        <w:widowControl w:val="0"/>
        <w:tabs>
          <w:tab w:val="left" w:pos="851"/>
        </w:tabs>
        <w:ind w:left="540" w:hanging="540"/>
        <w:rPr>
          <w:sz w:val="21"/>
          <w:szCs w:val="21"/>
          <w:lang w:eastAsia="hu-HU"/>
        </w:rPr>
      </w:pPr>
    </w:p>
    <w:p w14:paraId="070C5ADB" w14:textId="77777777" w:rsidR="00252A9F" w:rsidRPr="00547DA6" w:rsidRDefault="009C418C" w:rsidP="00252A9F">
      <w:pPr>
        <w:widowControl w:val="0"/>
        <w:tabs>
          <w:tab w:val="left" w:pos="851"/>
        </w:tabs>
        <w:ind w:left="540" w:hanging="540"/>
        <w:rPr>
          <w:sz w:val="21"/>
          <w:szCs w:val="21"/>
          <w:lang w:eastAsia="hu-HU"/>
        </w:rPr>
      </w:pPr>
      <w:r w:rsidRPr="009C418C">
        <w:rPr>
          <w:sz w:val="21"/>
          <w:szCs w:val="21"/>
          <w:lang w:eastAsia="hu-HU"/>
        </w:rPr>
        <w:t xml:space="preserve">9.6. </w:t>
      </w:r>
      <w:r w:rsidRPr="009C418C">
        <w:rPr>
          <w:sz w:val="21"/>
          <w:szCs w:val="21"/>
          <w:lang w:eastAsia="hu-HU"/>
        </w:rPr>
        <w:tab/>
        <w:t>A jelen Szerződés kizárólag a Felek közös mege</w:t>
      </w:r>
      <w:r w:rsidR="00252A9F">
        <w:rPr>
          <w:sz w:val="21"/>
          <w:szCs w:val="21"/>
          <w:lang w:eastAsia="hu-HU"/>
        </w:rPr>
        <w:t xml:space="preserve">gyezésével, </w:t>
      </w:r>
      <w:r w:rsidR="00252A9F" w:rsidRPr="00547DA6">
        <w:rPr>
          <w:sz w:val="21"/>
          <w:szCs w:val="21"/>
        </w:rPr>
        <w:t>kizárólag a Kbt. 141. §</w:t>
      </w:r>
      <w:proofErr w:type="spellStart"/>
      <w:r w:rsidR="00252A9F" w:rsidRPr="00547DA6">
        <w:rPr>
          <w:sz w:val="21"/>
          <w:szCs w:val="21"/>
        </w:rPr>
        <w:t>-ban</w:t>
      </w:r>
      <w:proofErr w:type="spellEnd"/>
      <w:r w:rsidR="00252A9F" w:rsidRPr="00547DA6">
        <w:rPr>
          <w:sz w:val="21"/>
          <w:szCs w:val="21"/>
        </w:rPr>
        <w:t xml:space="preserve"> foglaltak alapján írásban lehet módosítani,</w:t>
      </w:r>
      <w:r w:rsidR="00252A9F" w:rsidRPr="00547DA6">
        <w:rPr>
          <w:bCs/>
          <w:sz w:val="21"/>
          <w:szCs w:val="21"/>
        </w:rPr>
        <w:t xml:space="preserve"> a Felek cégszerű aláírásával. Szóban, ráutaló magatartással a szerződés nem módosítható</w:t>
      </w:r>
      <w:r w:rsidR="00252A9F" w:rsidRPr="00547DA6">
        <w:rPr>
          <w:sz w:val="21"/>
          <w:szCs w:val="21"/>
        </w:rPr>
        <w:t xml:space="preserve">. </w:t>
      </w:r>
    </w:p>
    <w:p w14:paraId="000644D3" w14:textId="77777777" w:rsidR="00252A9F" w:rsidRPr="009C418C" w:rsidRDefault="00252A9F" w:rsidP="00165049">
      <w:pPr>
        <w:widowControl w:val="0"/>
        <w:tabs>
          <w:tab w:val="left" w:pos="851"/>
        </w:tabs>
        <w:ind w:left="540" w:hanging="540"/>
        <w:rPr>
          <w:sz w:val="21"/>
          <w:szCs w:val="21"/>
          <w:lang w:eastAsia="hu-HU"/>
        </w:rPr>
      </w:pPr>
    </w:p>
    <w:p w14:paraId="0B8B0E26" w14:textId="77777777" w:rsidR="009C418C" w:rsidRPr="009C418C" w:rsidRDefault="009C418C" w:rsidP="00165049">
      <w:pPr>
        <w:widowControl w:val="0"/>
        <w:tabs>
          <w:tab w:val="left" w:pos="851"/>
        </w:tabs>
        <w:ind w:left="540" w:hanging="540"/>
        <w:rPr>
          <w:sz w:val="21"/>
          <w:szCs w:val="21"/>
          <w:lang w:eastAsia="hu-HU"/>
        </w:rPr>
      </w:pPr>
      <w:r w:rsidRPr="009C418C">
        <w:rPr>
          <w:sz w:val="20"/>
          <w:lang w:eastAsia="hu-HU"/>
        </w:rPr>
        <w:tab/>
      </w:r>
      <w:r w:rsidRPr="009C418C">
        <w:rPr>
          <w:sz w:val="21"/>
          <w:szCs w:val="21"/>
          <w:lang w:eastAsia="hu-HU"/>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0AA83D2" w14:textId="77777777" w:rsidR="009C418C" w:rsidRPr="009C418C" w:rsidRDefault="009C418C" w:rsidP="00165049">
      <w:pPr>
        <w:widowControl w:val="0"/>
        <w:tabs>
          <w:tab w:val="left" w:pos="851"/>
        </w:tabs>
        <w:ind w:left="540" w:hanging="540"/>
        <w:rPr>
          <w:sz w:val="21"/>
          <w:szCs w:val="21"/>
          <w:lang w:eastAsia="hu-HU"/>
        </w:rPr>
      </w:pPr>
    </w:p>
    <w:p w14:paraId="589009BD" w14:textId="77777777" w:rsidR="009C418C" w:rsidRP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9.7.  </w:t>
      </w:r>
      <w:r w:rsidRPr="009C418C">
        <w:rPr>
          <w:sz w:val="21"/>
          <w:szCs w:val="21"/>
          <w:lang w:eastAsia="hu-HU"/>
        </w:rPr>
        <w:tab/>
        <w:t xml:space="preserve">Felek kifejezetten megállapodnak továbbá, hogy a Megrendelő a fentiekben foglalt eseteken kívül is jogosult a Szolgáltató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14:paraId="28D2886E" w14:textId="77777777" w:rsidR="009C418C" w:rsidRPr="009C418C" w:rsidRDefault="009C418C" w:rsidP="00165049">
      <w:pPr>
        <w:widowControl w:val="0"/>
        <w:tabs>
          <w:tab w:val="left" w:pos="851"/>
        </w:tabs>
        <w:rPr>
          <w:sz w:val="21"/>
          <w:szCs w:val="21"/>
          <w:lang w:eastAsia="hu-HU"/>
        </w:rPr>
      </w:pPr>
    </w:p>
    <w:p w14:paraId="2FC8A599" w14:textId="77777777" w:rsidR="009C418C" w:rsidRDefault="009C418C" w:rsidP="00165049">
      <w:pPr>
        <w:widowControl w:val="0"/>
        <w:tabs>
          <w:tab w:val="left" w:pos="851"/>
        </w:tabs>
        <w:ind w:left="540" w:hanging="540"/>
        <w:rPr>
          <w:sz w:val="21"/>
          <w:szCs w:val="21"/>
          <w:lang w:eastAsia="hu-HU"/>
        </w:rPr>
      </w:pPr>
      <w:r w:rsidRPr="009C418C">
        <w:rPr>
          <w:sz w:val="21"/>
          <w:szCs w:val="21"/>
          <w:lang w:eastAsia="hu-HU"/>
        </w:rPr>
        <w:t xml:space="preserve">9.8. </w:t>
      </w:r>
      <w:r w:rsidRPr="009C418C">
        <w:rPr>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14:paraId="3F85BCEB" w14:textId="77777777" w:rsidR="00CC7086" w:rsidRDefault="00CC7086" w:rsidP="00165049">
      <w:pPr>
        <w:widowControl w:val="0"/>
        <w:tabs>
          <w:tab w:val="left" w:pos="851"/>
        </w:tabs>
        <w:ind w:left="540" w:hanging="540"/>
        <w:rPr>
          <w:sz w:val="21"/>
          <w:szCs w:val="21"/>
          <w:lang w:eastAsia="hu-HU"/>
        </w:rPr>
      </w:pPr>
    </w:p>
    <w:p w14:paraId="08AD5126" w14:textId="77777777" w:rsidR="00CC7086" w:rsidRPr="009C418C" w:rsidRDefault="00CC7086" w:rsidP="00165049">
      <w:pPr>
        <w:widowControl w:val="0"/>
        <w:tabs>
          <w:tab w:val="left" w:pos="851"/>
        </w:tabs>
        <w:ind w:left="540" w:hanging="540"/>
        <w:rPr>
          <w:sz w:val="21"/>
          <w:szCs w:val="21"/>
          <w:lang w:eastAsia="hu-HU"/>
        </w:rPr>
      </w:pPr>
      <w:r>
        <w:rPr>
          <w:sz w:val="21"/>
          <w:szCs w:val="21"/>
          <w:lang w:eastAsia="hu-HU"/>
        </w:rPr>
        <w:t>9.9</w:t>
      </w:r>
      <w:r>
        <w:rPr>
          <w:sz w:val="21"/>
          <w:szCs w:val="21"/>
          <w:lang w:eastAsia="hu-HU"/>
        </w:rPr>
        <w:tab/>
        <w:t>A szerződés bármely oknál fogva történő megszűnése esetén Felek kötelesek egymással</w:t>
      </w:r>
      <w:r w:rsidR="00540104">
        <w:rPr>
          <w:sz w:val="21"/>
          <w:szCs w:val="21"/>
          <w:lang w:eastAsia="hu-HU"/>
        </w:rPr>
        <w:t xml:space="preserve"> a megszűnést követő</w:t>
      </w:r>
      <w:r>
        <w:rPr>
          <w:sz w:val="21"/>
          <w:szCs w:val="21"/>
          <w:lang w:eastAsia="hu-HU"/>
        </w:rPr>
        <w:t xml:space="preserve"> </w:t>
      </w:r>
      <w:r w:rsidR="00540104">
        <w:rPr>
          <w:sz w:val="21"/>
          <w:szCs w:val="21"/>
          <w:lang w:eastAsia="hu-HU"/>
        </w:rPr>
        <w:t xml:space="preserve">15 napon belül </w:t>
      </w:r>
      <w:r>
        <w:rPr>
          <w:sz w:val="21"/>
          <w:szCs w:val="21"/>
          <w:lang w:eastAsia="hu-HU"/>
        </w:rPr>
        <w:t>elszámolni</w:t>
      </w:r>
      <w:r w:rsidR="004A6D88">
        <w:rPr>
          <w:sz w:val="21"/>
          <w:szCs w:val="21"/>
          <w:lang w:eastAsia="hu-HU"/>
        </w:rPr>
        <w:t>.</w:t>
      </w:r>
    </w:p>
    <w:p w14:paraId="7C0EE71B" w14:textId="77777777" w:rsidR="009C418C" w:rsidRPr="009C418C" w:rsidRDefault="009C418C" w:rsidP="00165049">
      <w:pPr>
        <w:widowControl w:val="0"/>
        <w:adjustRightInd w:val="0"/>
        <w:textAlignment w:val="baseline"/>
        <w:rPr>
          <w:b/>
          <w:sz w:val="21"/>
          <w:szCs w:val="21"/>
          <w:lang w:eastAsia="hu-HU"/>
        </w:rPr>
      </w:pPr>
      <w:r w:rsidRPr="009C418C">
        <w:rPr>
          <w:b/>
          <w:sz w:val="21"/>
          <w:szCs w:val="21"/>
          <w:lang w:eastAsia="hu-HU"/>
        </w:rPr>
        <w:t xml:space="preserve"> </w:t>
      </w:r>
    </w:p>
    <w:p w14:paraId="62C501E0" w14:textId="77777777" w:rsidR="009C418C" w:rsidRPr="009C418C" w:rsidRDefault="009C418C" w:rsidP="00165049">
      <w:pPr>
        <w:widowControl w:val="0"/>
        <w:adjustRightInd w:val="0"/>
        <w:textAlignment w:val="baseline"/>
        <w:rPr>
          <w:b/>
          <w:sz w:val="21"/>
          <w:szCs w:val="21"/>
          <w:lang w:eastAsia="hu-HU"/>
        </w:rPr>
      </w:pPr>
    </w:p>
    <w:p w14:paraId="3AE5CD03" w14:textId="77777777" w:rsidR="009C418C" w:rsidRPr="009C418C" w:rsidRDefault="009C418C" w:rsidP="00165049">
      <w:pPr>
        <w:widowControl w:val="0"/>
        <w:adjustRightInd w:val="0"/>
        <w:ind w:left="539" w:hanging="539"/>
        <w:textAlignment w:val="baseline"/>
        <w:rPr>
          <w:b/>
          <w:sz w:val="21"/>
          <w:szCs w:val="21"/>
          <w:lang w:eastAsia="hu-HU"/>
        </w:rPr>
      </w:pPr>
      <w:r w:rsidRPr="009C418C">
        <w:rPr>
          <w:b/>
          <w:sz w:val="21"/>
          <w:szCs w:val="21"/>
          <w:lang w:eastAsia="hu-HU"/>
        </w:rPr>
        <w:t xml:space="preserve">10. Egyéb rendelkezések </w:t>
      </w:r>
    </w:p>
    <w:p w14:paraId="1CF6AF61" w14:textId="77777777" w:rsidR="009C418C" w:rsidRPr="009C418C" w:rsidRDefault="009C418C" w:rsidP="00165049">
      <w:pPr>
        <w:widowControl w:val="0"/>
        <w:adjustRightInd w:val="0"/>
        <w:ind w:left="539" w:hanging="539"/>
        <w:textAlignment w:val="baseline"/>
        <w:rPr>
          <w:sz w:val="21"/>
          <w:szCs w:val="21"/>
          <w:lang w:eastAsia="hu-HU"/>
        </w:rPr>
      </w:pPr>
    </w:p>
    <w:p w14:paraId="3EB2D40F" w14:textId="77777777" w:rsidR="009C418C" w:rsidRPr="009C418C" w:rsidRDefault="009C418C" w:rsidP="00165049">
      <w:pPr>
        <w:widowControl w:val="0"/>
        <w:tabs>
          <w:tab w:val="num" w:pos="567"/>
        </w:tabs>
        <w:adjustRightInd w:val="0"/>
        <w:ind w:left="539" w:hanging="539"/>
        <w:textAlignment w:val="baseline"/>
        <w:rPr>
          <w:sz w:val="21"/>
          <w:szCs w:val="21"/>
          <w:lang w:eastAsia="hu-HU"/>
        </w:rPr>
      </w:pPr>
      <w:r w:rsidRPr="009C418C">
        <w:rPr>
          <w:sz w:val="21"/>
          <w:szCs w:val="21"/>
          <w:lang w:eastAsia="hu-HU"/>
        </w:rPr>
        <w:t>10.1.</w:t>
      </w:r>
      <w:r w:rsidRPr="009C418C">
        <w:rPr>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6D7E29A6" w14:textId="77777777" w:rsidR="009C418C" w:rsidRPr="009C418C" w:rsidRDefault="009C418C" w:rsidP="00165049">
      <w:pPr>
        <w:widowControl w:val="0"/>
        <w:tabs>
          <w:tab w:val="num" w:pos="567"/>
        </w:tabs>
        <w:adjustRightInd w:val="0"/>
        <w:ind w:left="539" w:hanging="539"/>
        <w:textAlignment w:val="baseline"/>
        <w:rPr>
          <w:sz w:val="21"/>
          <w:szCs w:val="21"/>
          <w:lang w:eastAsia="hu-HU"/>
        </w:rPr>
      </w:pPr>
    </w:p>
    <w:p w14:paraId="1C10BC38" w14:textId="77777777" w:rsidR="009C418C" w:rsidRPr="009C418C" w:rsidRDefault="009C418C" w:rsidP="00165049">
      <w:pPr>
        <w:widowControl w:val="0"/>
        <w:tabs>
          <w:tab w:val="left" w:pos="540"/>
        </w:tabs>
        <w:adjustRightInd w:val="0"/>
        <w:textAlignment w:val="baseline"/>
        <w:rPr>
          <w:sz w:val="21"/>
          <w:szCs w:val="21"/>
          <w:lang w:eastAsia="hu-HU"/>
        </w:rPr>
      </w:pPr>
      <w:r w:rsidRPr="009C418C">
        <w:rPr>
          <w:sz w:val="21"/>
          <w:szCs w:val="21"/>
          <w:lang w:eastAsia="hu-HU"/>
        </w:rPr>
        <w:t>10.2.</w:t>
      </w:r>
      <w:r w:rsidRPr="009C418C">
        <w:rPr>
          <w:sz w:val="21"/>
          <w:szCs w:val="21"/>
          <w:lang w:eastAsia="hu-HU"/>
        </w:rPr>
        <w:tab/>
        <w:t>Felek kapcsolattartói:</w:t>
      </w:r>
    </w:p>
    <w:p w14:paraId="49116E02" w14:textId="77777777" w:rsidR="009C418C" w:rsidRPr="009C418C" w:rsidRDefault="009C418C" w:rsidP="00165049">
      <w:pPr>
        <w:widowControl w:val="0"/>
        <w:tabs>
          <w:tab w:val="left" w:pos="540"/>
        </w:tabs>
        <w:adjustRightInd w:val="0"/>
        <w:textAlignment w:val="baseline"/>
        <w:rPr>
          <w:sz w:val="21"/>
          <w:szCs w:val="21"/>
          <w:lang w:eastAsia="hu-HU"/>
        </w:rPr>
      </w:pPr>
      <w:r w:rsidRPr="009C418C">
        <w:rPr>
          <w:sz w:val="21"/>
          <w:szCs w:val="21"/>
          <w:lang w:eastAsia="hu-HU"/>
        </w:rPr>
        <w:tab/>
        <w:t xml:space="preserve">Szállító részéről: </w:t>
      </w:r>
      <w:r w:rsidRPr="009C418C">
        <w:rPr>
          <w:sz w:val="21"/>
          <w:szCs w:val="21"/>
          <w:lang w:eastAsia="hu-HU"/>
        </w:rPr>
        <w:tab/>
      </w:r>
      <w:r w:rsidRPr="009C418C">
        <w:rPr>
          <w:sz w:val="21"/>
          <w:szCs w:val="21"/>
          <w:lang w:eastAsia="hu-HU"/>
        </w:rPr>
        <w:tab/>
        <w:t xml:space="preserve">név: </w:t>
      </w:r>
      <w:r w:rsidR="00E42871">
        <w:rPr>
          <w:sz w:val="21"/>
          <w:szCs w:val="21"/>
          <w:lang w:eastAsia="hu-HU"/>
        </w:rPr>
        <w:t>…………..</w:t>
      </w:r>
    </w:p>
    <w:p w14:paraId="3CB62F60" w14:textId="77777777" w:rsidR="009C418C" w:rsidRPr="009C418C" w:rsidRDefault="009C418C" w:rsidP="00165049">
      <w:pPr>
        <w:widowControl w:val="0"/>
        <w:tabs>
          <w:tab w:val="left" w:pos="540"/>
        </w:tabs>
        <w:adjustRightInd w:val="0"/>
        <w:textAlignment w:val="baseline"/>
        <w:rPr>
          <w:sz w:val="21"/>
          <w:szCs w:val="21"/>
          <w:lang w:eastAsia="hu-HU"/>
        </w:rPr>
      </w:pP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t>le</w:t>
      </w:r>
      <w:r w:rsidR="00CD2D88">
        <w:rPr>
          <w:sz w:val="21"/>
          <w:szCs w:val="21"/>
          <w:lang w:eastAsia="hu-HU"/>
        </w:rPr>
        <w:t xml:space="preserve">velezési cím: </w:t>
      </w:r>
      <w:r w:rsidR="00E42871">
        <w:rPr>
          <w:color w:val="000000" w:themeColor="text1"/>
          <w:sz w:val="21"/>
          <w:szCs w:val="21"/>
          <w:lang w:eastAsia="hu-HU"/>
        </w:rPr>
        <w:t>……………….</w:t>
      </w:r>
      <w:r w:rsidR="00C06AF4" w:rsidRPr="00C06AF4">
        <w:rPr>
          <w:color w:val="000000" w:themeColor="text1"/>
          <w:sz w:val="21"/>
          <w:szCs w:val="21"/>
          <w:lang w:eastAsia="hu-HU"/>
        </w:rPr>
        <w:t>.</w:t>
      </w:r>
    </w:p>
    <w:p w14:paraId="344437E3" w14:textId="77777777" w:rsidR="009C418C" w:rsidRPr="009C418C" w:rsidRDefault="009C418C" w:rsidP="00165049">
      <w:pPr>
        <w:widowControl w:val="0"/>
        <w:tabs>
          <w:tab w:val="left" w:pos="540"/>
        </w:tabs>
        <w:adjustRightInd w:val="0"/>
        <w:textAlignment w:val="baseline"/>
        <w:rPr>
          <w:sz w:val="21"/>
          <w:szCs w:val="21"/>
          <w:lang w:eastAsia="hu-HU"/>
        </w:rPr>
      </w:pP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t xml:space="preserve">e-mail: </w:t>
      </w:r>
      <w:r w:rsidR="00E42871">
        <w:rPr>
          <w:sz w:val="21"/>
          <w:szCs w:val="21"/>
          <w:lang w:eastAsia="hu-HU"/>
        </w:rPr>
        <w:t>………………….</w:t>
      </w:r>
    </w:p>
    <w:p w14:paraId="3820DA47" w14:textId="77777777" w:rsidR="009C418C" w:rsidRPr="009C418C" w:rsidRDefault="009C418C" w:rsidP="00165049">
      <w:pPr>
        <w:widowControl w:val="0"/>
        <w:tabs>
          <w:tab w:val="left" w:pos="540"/>
        </w:tabs>
        <w:adjustRightInd w:val="0"/>
        <w:textAlignment w:val="baseline"/>
        <w:rPr>
          <w:sz w:val="21"/>
          <w:szCs w:val="21"/>
          <w:lang w:eastAsia="hu-HU"/>
        </w:rPr>
      </w:pP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r>
      <w:r w:rsidRPr="009C418C">
        <w:rPr>
          <w:sz w:val="21"/>
          <w:szCs w:val="21"/>
          <w:lang w:eastAsia="hu-HU"/>
        </w:rPr>
        <w:tab/>
        <w:t xml:space="preserve">telefon/telefax: </w:t>
      </w:r>
      <w:r w:rsidR="00E42871">
        <w:rPr>
          <w:sz w:val="21"/>
          <w:szCs w:val="21"/>
          <w:lang w:eastAsia="hu-HU"/>
        </w:rPr>
        <w:t>………………</w:t>
      </w:r>
    </w:p>
    <w:p w14:paraId="5F62B553" w14:textId="77777777" w:rsidR="00D13B3A" w:rsidRPr="009C418C" w:rsidRDefault="00D13B3A" w:rsidP="00165049">
      <w:pPr>
        <w:widowControl w:val="0"/>
        <w:tabs>
          <w:tab w:val="left" w:pos="540"/>
        </w:tabs>
        <w:adjustRightInd w:val="0"/>
        <w:textAlignment w:val="baseline"/>
        <w:rPr>
          <w:sz w:val="21"/>
          <w:szCs w:val="21"/>
          <w:lang w:eastAsia="hu-HU"/>
        </w:rPr>
      </w:pPr>
    </w:p>
    <w:p w14:paraId="68D321B1" w14:textId="77777777" w:rsidR="00B003E6" w:rsidRDefault="009C418C" w:rsidP="00165049">
      <w:pPr>
        <w:widowControl w:val="0"/>
        <w:tabs>
          <w:tab w:val="left" w:pos="540"/>
        </w:tabs>
        <w:adjustRightInd w:val="0"/>
        <w:ind w:left="567"/>
        <w:textAlignment w:val="baseline"/>
        <w:rPr>
          <w:sz w:val="21"/>
          <w:szCs w:val="21"/>
          <w:lang w:eastAsia="hu-HU"/>
        </w:rPr>
      </w:pPr>
      <w:r w:rsidRPr="009C418C">
        <w:rPr>
          <w:sz w:val="21"/>
          <w:szCs w:val="21"/>
          <w:lang w:eastAsia="hu-HU"/>
        </w:rPr>
        <w:t xml:space="preserve">Megrendelő részéről: </w:t>
      </w:r>
    </w:p>
    <w:p w14:paraId="06C07CC3" w14:textId="77777777" w:rsidR="00D13B3A" w:rsidRPr="009C418C" w:rsidRDefault="00D13B3A" w:rsidP="00165049">
      <w:pPr>
        <w:widowControl w:val="0"/>
        <w:tabs>
          <w:tab w:val="left" w:pos="540"/>
        </w:tabs>
        <w:adjustRightInd w:val="0"/>
        <w:ind w:left="567"/>
        <w:textAlignment w:val="baseline"/>
        <w:rPr>
          <w:sz w:val="21"/>
          <w:szCs w:val="21"/>
          <w:lang w:eastAsia="hu-HU"/>
        </w:rPr>
      </w:pPr>
    </w:p>
    <w:p w14:paraId="217F092D" w14:textId="77777777" w:rsidR="00D13B3A" w:rsidRPr="00D13B3A" w:rsidRDefault="00D13B3A" w:rsidP="00D13B3A">
      <w:pPr>
        <w:widowControl w:val="0"/>
        <w:tabs>
          <w:tab w:val="left" w:pos="540"/>
        </w:tabs>
        <w:adjustRightInd w:val="0"/>
        <w:ind w:left="567"/>
        <w:textAlignment w:val="baseline"/>
        <w:rPr>
          <w:sz w:val="21"/>
          <w:szCs w:val="21"/>
          <w:lang w:eastAsia="hu-HU"/>
        </w:rPr>
      </w:pPr>
      <w:r>
        <w:rPr>
          <w:sz w:val="21"/>
          <w:szCs w:val="21"/>
          <w:lang w:eastAsia="hu-HU"/>
        </w:rPr>
        <w:t>V</w:t>
      </w:r>
      <w:r w:rsidRPr="00D13B3A">
        <w:rPr>
          <w:sz w:val="21"/>
          <w:szCs w:val="21"/>
          <w:lang w:eastAsia="hu-HU"/>
        </w:rPr>
        <w:t>ezetői szintű kapcsolattartó és a teljesítést igazolja:</w:t>
      </w:r>
    </w:p>
    <w:p w14:paraId="218FD000" w14:textId="77777777" w:rsidR="00D13B3A" w:rsidRDefault="00D13B3A" w:rsidP="00D13B3A">
      <w:pPr>
        <w:widowControl w:val="0"/>
        <w:tabs>
          <w:tab w:val="left" w:pos="540"/>
        </w:tabs>
        <w:adjustRightInd w:val="0"/>
        <w:ind w:left="567"/>
        <w:textAlignment w:val="baseline"/>
        <w:rPr>
          <w:sz w:val="21"/>
          <w:szCs w:val="21"/>
          <w:lang w:eastAsia="hu-HU"/>
        </w:rPr>
      </w:pPr>
      <w:r w:rsidRPr="009C418C">
        <w:rPr>
          <w:sz w:val="21"/>
          <w:szCs w:val="21"/>
          <w:lang w:eastAsia="hu-HU"/>
        </w:rPr>
        <w:t xml:space="preserve">név: </w:t>
      </w:r>
      <w:r>
        <w:rPr>
          <w:sz w:val="21"/>
          <w:szCs w:val="21"/>
          <w:lang w:eastAsia="hu-HU"/>
        </w:rPr>
        <w:t xml:space="preserve"> </w:t>
      </w:r>
      <w:r w:rsidRPr="00D13B3A">
        <w:rPr>
          <w:sz w:val="21"/>
          <w:szCs w:val="21"/>
          <w:lang w:eastAsia="hu-HU"/>
        </w:rPr>
        <w:t>Rácz Imre Miklós</w:t>
      </w:r>
    </w:p>
    <w:p w14:paraId="252B62DF" w14:textId="77777777" w:rsidR="00F74B5B" w:rsidRPr="00D13B3A" w:rsidRDefault="00F74B5B" w:rsidP="00F74B5B">
      <w:pPr>
        <w:widowControl w:val="0"/>
        <w:tabs>
          <w:tab w:val="left" w:pos="540"/>
        </w:tabs>
        <w:adjustRightInd w:val="0"/>
        <w:ind w:left="567"/>
        <w:textAlignment w:val="baseline"/>
        <w:rPr>
          <w:sz w:val="21"/>
          <w:szCs w:val="21"/>
          <w:lang w:eastAsia="hu-HU"/>
        </w:rPr>
      </w:pPr>
      <w:r>
        <w:rPr>
          <w:sz w:val="21"/>
          <w:szCs w:val="21"/>
          <w:lang w:eastAsia="hu-HU"/>
        </w:rPr>
        <w:t xml:space="preserve">beosztás: </w:t>
      </w:r>
      <w:r w:rsidRPr="00D13B3A">
        <w:rPr>
          <w:sz w:val="21"/>
          <w:szCs w:val="21"/>
          <w:lang w:eastAsia="hu-HU"/>
        </w:rPr>
        <w:t>MÁV-START Zrt. Üzemeltetés Támogatás vezető</w:t>
      </w:r>
    </w:p>
    <w:p w14:paraId="0C7CDACF"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9C418C">
        <w:rPr>
          <w:sz w:val="21"/>
          <w:szCs w:val="21"/>
          <w:lang w:eastAsia="hu-HU"/>
        </w:rPr>
        <w:t>le</w:t>
      </w:r>
      <w:r>
        <w:rPr>
          <w:sz w:val="21"/>
          <w:szCs w:val="21"/>
          <w:lang w:eastAsia="hu-HU"/>
        </w:rPr>
        <w:t>velezési cím: 1087 Budapest, Könyves Kálmán krt. 54-60</w:t>
      </w:r>
    </w:p>
    <w:p w14:paraId="2CE2E9DA"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D13B3A">
        <w:rPr>
          <w:sz w:val="21"/>
          <w:szCs w:val="21"/>
          <w:lang w:eastAsia="hu-HU"/>
        </w:rPr>
        <w:t xml:space="preserve">Telefon: </w:t>
      </w:r>
      <w:r>
        <w:rPr>
          <w:sz w:val="21"/>
          <w:szCs w:val="21"/>
          <w:lang w:eastAsia="hu-HU"/>
        </w:rPr>
        <w:t>+3</w:t>
      </w:r>
      <w:r w:rsidRPr="00D13B3A">
        <w:rPr>
          <w:sz w:val="21"/>
          <w:szCs w:val="21"/>
          <w:lang w:eastAsia="hu-HU"/>
        </w:rPr>
        <w:t>6 30 475 1559</w:t>
      </w:r>
    </w:p>
    <w:p w14:paraId="183221F2"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D13B3A">
        <w:rPr>
          <w:sz w:val="21"/>
          <w:szCs w:val="21"/>
          <w:lang w:eastAsia="hu-HU"/>
        </w:rPr>
        <w:t>email: </w:t>
      </w:r>
      <w:hyperlink r:id="rId9" w:tgtFrame="_blank" w:history="1">
        <w:r w:rsidRPr="00D13B3A">
          <w:rPr>
            <w:sz w:val="21"/>
            <w:szCs w:val="21"/>
            <w:lang w:eastAsia="hu-HU"/>
          </w:rPr>
          <w:t>racz.imre.miklós@mav-start.hu</w:t>
        </w:r>
      </w:hyperlink>
      <w:r w:rsidRPr="00D13B3A">
        <w:rPr>
          <w:sz w:val="21"/>
          <w:szCs w:val="21"/>
          <w:lang w:eastAsia="hu-HU"/>
        </w:rPr>
        <w:t>.</w:t>
      </w:r>
    </w:p>
    <w:p w14:paraId="564CFAE8" w14:textId="77777777" w:rsidR="00D13B3A" w:rsidRDefault="00D13B3A" w:rsidP="00D13B3A">
      <w:pPr>
        <w:rPr>
          <w:rFonts w:ascii="Segoe UI" w:hAnsi="Segoe UI" w:cs="Segoe UI"/>
          <w:color w:val="000000"/>
          <w:sz w:val="27"/>
          <w:szCs w:val="27"/>
        </w:rPr>
      </w:pPr>
    </w:p>
    <w:p w14:paraId="624286BF" w14:textId="77777777" w:rsidR="00D13B3A" w:rsidRPr="00D13B3A" w:rsidRDefault="00D13B3A" w:rsidP="00D13B3A">
      <w:pPr>
        <w:widowControl w:val="0"/>
        <w:tabs>
          <w:tab w:val="left" w:pos="540"/>
        </w:tabs>
        <w:adjustRightInd w:val="0"/>
        <w:ind w:left="567"/>
        <w:textAlignment w:val="baseline"/>
        <w:rPr>
          <w:sz w:val="21"/>
          <w:szCs w:val="21"/>
          <w:lang w:eastAsia="hu-HU"/>
        </w:rPr>
      </w:pPr>
      <w:r>
        <w:rPr>
          <w:sz w:val="21"/>
          <w:szCs w:val="21"/>
          <w:lang w:eastAsia="hu-HU"/>
        </w:rPr>
        <w:t>Operatív k</w:t>
      </w:r>
      <w:r w:rsidRPr="00D13B3A">
        <w:rPr>
          <w:sz w:val="21"/>
          <w:szCs w:val="21"/>
          <w:lang w:eastAsia="hu-HU"/>
        </w:rPr>
        <w:t>apcsolattart</w:t>
      </w:r>
      <w:r>
        <w:rPr>
          <w:sz w:val="21"/>
          <w:szCs w:val="21"/>
          <w:lang w:eastAsia="hu-HU"/>
        </w:rPr>
        <w:t>ó:</w:t>
      </w:r>
      <w:r w:rsidRPr="00D13B3A">
        <w:rPr>
          <w:sz w:val="21"/>
          <w:szCs w:val="21"/>
          <w:lang w:eastAsia="hu-HU"/>
        </w:rPr>
        <w:t xml:space="preserve"> egykapus kommunikáció</w:t>
      </w:r>
      <w:r w:rsidR="00F74B5B">
        <w:rPr>
          <w:sz w:val="21"/>
          <w:szCs w:val="21"/>
          <w:lang w:eastAsia="hu-HU"/>
        </w:rPr>
        <w:t xml:space="preserve"> (</w:t>
      </w:r>
      <w:r>
        <w:rPr>
          <w:sz w:val="21"/>
          <w:szCs w:val="21"/>
          <w:lang w:eastAsia="hu-HU"/>
        </w:rPr>
        <w:t>időpont</w:t>
      </w:r>
      <w:r w:rsidR="00F74B5B">
        <w:rPr>
          <w:sz w:val="21"/>
          <w:szCs w:val="21"/>
          <w:lang w:eastAsia="hu-HU"/>
        </w:rPr>
        <w:t>ok</w:t>
      </w:r>
      <w:r>
        <w:rPr>
          <w:sz w:val="21"/>
          <w:szCs w:val="21"/>
          <w:lang w:eastAsia="hu-HU"/>
        </w:rPr>
        <w:t xml:space="preserve"> és </w:t>
      </w:r>
      <w:r w:rsidR="00F74B5B">
        <w:rPr>
          <w:sz w:val="21"/>
          <w:szCs w:val="21"/>
          <w:lang w:eastAsia="hu-HU"/>
        </w:rPr>
        <w:t>szakmai egyeztetések szervezése, átadás-átvétel)</w:t>
      </w:r>
    </w:p>
    <w:p w14:paraId="2D383FE1" w14:textId="77777777" w:rsidR="00D13B3A" w:rsidRDefault="00D13B3A" w:rsidP="00D13B3A">
      <w:pPr>
        <w:widowControl w:val="0"/>
        <w:tabs>
          <w:tab w:val="left" w:pos="540"/>
        </w:tabs>
        <w:adjustRightInd w:val="0"/>
        <w:ind w:left="567"/>
        <w:textAlignment w:val="baseline"/>
        <w:rPr>
          <w:sz w:val="21"/>
          <w:szCs w:val="21"/>
          <w:lang w:eastAsia="hu-HU"/>
        </w:rPr>
      </w:pPr>
      <w:r w:rsidRPr="00D13B3A">
        <w:rPr>
          <w:sz w:val="21"/>
          <w:szCs w:val="21"/>
          <w:lang w:eastAsia="hu-HU"/>
        </w:rPr>
        <w:t>név:</w:t>
      </w:r>
      <w:r>
        <w:rPr>
          <w:sz w:val="21"/>
          <w:szCs w:val="21"/>
          <w:lang w:eastAsia="hu-HU"/>
        </w:rPr>
        <w:t xml:space="preserve"> </w:t>
      </w:r>
      <w:r w:rsidRPr="00D13B3A">
        <w:rPr>
          <w:sz w:val="21"/>
          <w:szCs w:val="21"/>
          <w:lang w:eastAsia="hu-HU"/>
        </w:rPr>
        <w:t xml:space="preserve"> Cserjési Jenő </w:t>
      </w:r>
    </w:p>
    <w:p w14:paraId="61F76331" w14:textId="77777777" w:rsidR="00F74B5B" w:rsidRDefault="00F74B5B" w:rsidP="00F74B5B">
      <w:pPr>
        <w:widowControl w:val="0"/>
        <w:tabs>
          <w:tab w:val="left" w:pos="540"/>
        </w:tabs>
        <w:adjustRightInd w:val="0"/>
        <w:ind w:left="567"/>
        <w:textAlignment w:val="baseline"/>
        <w:rPr>
          <w:sz w:val="21"/>
          <w:szCs w:val="21"/>
          <w:lang w:eastAsia="hu-HU"/>
        </w:rPr>
      </w:pPr>
      <w:r>
        <w:rPr>
          <w:sz w:val="21"/>
          <w:szCs w:val="21"/>
          <w:lang w:eastAsia="hu-HU"/>
        </w:rPr>
        <w:t xml:space="preserve">beosztás: </w:t>
      </w:r>
      <w:r w:rsidRPr="00D13B3A">
        <w:rPr>
          <w:sz w:val="21"/>
          <w:szCs w:val="21"/>
          <w:lang w:eastAsia="hu-HU"/>
        </w:rPr>
        <w:t xml:space="preserve">MÁV-START Zrt. Üzemeltetés Támogatás </w:t>
      </w:r>
      <w:r>
        <w:rPr>
          <w:sz w:val="21"/>
          <w:szCs w:val="21"/>
          <w:lang w:eastAsia="hu-HU"/>
        </w:rPr>
        <w:t>– szakértő</w:t>
      </w:r>
    </w:p>
    <w:p w14:paraId="6AA54170"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9C418C">
        <w:rPr>
          <w:sz w:val="21"/>
          <w:szCs w:val="21"/>
          <w:lang w:eastAsia="hu-HU"/>
        </w:rPr>
        <w:t>le</w:t>
      </w:r>
      <w:r>
        <w:rPr>
          <w:sz w:val="21"/>
          <w:szCs w:val="21"/>
          <w:lang w:eastAsia="hu-HU"/>
        </w:rPr>
        <w:t>velezési cím: 1087 Budapest, Könyves Kálmán krt. 54-60</w:t>
      </w:r>
    </w:p>
    <w:p w14:paraId="60CC6271"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D13B3A">
        <w:rPr>
          <w:sz w:val="21"/>
          <w:szCs w:val="21"/>
          <w:lang w:eastAsia="hu-HU"/>
        </w:rPr>
        <w:t xml:space="preserve">telefonszám: </w:t>
      </w:r>
      <w:r w:rsidR="00F74B5B">
        <w:rPr>
          <w:sz w:val="21"/>
          <w:szCs w:val="21"/>
          <w:lang w:eastAsia="hu-HU"/>
        </w:rPr>
        <w:t>+3</w:t>
      </w:r>
      <w:r w:rsidRPr="00D13B3A">
        <w:rPr>
          <w:sz w:val="21"/>
          <w:szCs w:val="21"/>
          <w:lang w:eastAsia="hu-HU"/>
        </w:rPr>
        <w:t>6 30 473 0440</w:t>
      </w:r>
    </w:p>
    <w:p w14:paraId="1BE97374" w14:textId="77777777" w:rsidR="00D13B3A" w:rsidRPr="00D13B3A" w:rsidRDefault="00D13B3A" w:rsidP="00D13B3A">
      <w:pPr>
        <w:widowControl w:val="0"/>
        <w:tabs>
          <w:tab w:val="left" w:pos="540"/>
        </w:tabs>
        <w:adjustRightInd w:val="0"/>
        <w:ind w:left="567"/>
        <w:textAlignment w:val="baseline"/>
        <w:rPr>
          <w:sz w:val="21"/>
          <w:szCs w:val="21"/>
          <w:lang w:eastAsia="hu-HU"/>
        </w:rPr>
      </w:pPr>
      <w:r w:rsidRPr="00D13B3A">
        <w:rPr>
          <w:sz w:val="21"/>
          <w:szCs w:val="21"/>
          <w:lang w:eastAsia="hu-HU"/>
        </w:rPr>
        <w:t>e-mail: </w:t>
      </w:r>
      <w:hyperlink r:id="rId10" w:tgtFrame="_blank" w:history="1">
        <w:r w:rsidRPr="00D13B3A">
          <w:rPr>
            <w:sz w:val="21"/>
            <w:szCs w:val="21"/>
            <w:lang w:eastAsia="hu-HU"/>
          </w:rPr>
          <w:t>cserjesi.jeno@mav-start.hu</w:t>
        </w:r>
      </w:hyperlink>
    </w:p>
    <w:p w14:paraId="65FED9EB" w14:textId="77777777" w:rsidR="00D13B3A" w:rsidRPr="009C418C" w:rsidRDefault="00D13B3A" w:rsidP="00165049">
      <w:pPr>
        <w:widowControl w:val="0"/>
        <w:tabs>
          <w:tab w:val="left" w:pos="540"/>
        </w:tabs>
        <w:adjustRightInd w:val="0"/>
        <w:ind w:left="567"/>
        <w:textAlignment w:val="baseline"/>
        <w:rPr>
          <w:sz w:val="21"/>
          <w:szCs w:val="21"/>
          <w:lang w:eastAsia="hu-HU"/>
        </w:rPr>
      </w:pPr>
    </w:p>
    <w:p w14:paraId="7CFAEFB9" w14:textId="77777777" w:rsidR="009C418C" w:rsidRPr="009C418C" w:rsidRDefault="009C418C" w:rsidP="00165049">
      <w:pPr>
        <w:widowControl w:val="0"/>
        <w:tabs>
          <w:tab w:val="num" w:pos="567"/>
        </w:tabs>
        <w:adjustRightInd w:val="0"/>
        <w:ind w:left="539" w:hanging="539"/>
        <w:textAlignment w:val="baseline"/>
        <w:rPr>
          <w:sz w:val="21"/>
          <w:szCs w:val="21"/>
          <w:lang w:eastAsia="hu-HU"/>
        </w:rPr>
      </w:pPr>
      <w:r w:rsidRPr="009C418C">
        <w:rPr>
          <w:sz w:val="21"/>
          <w:szCs w:val="21"/>
          <w:lang w:eastAsia="hu-HU"/>
        </w:rPr>
        <w:t>10.3.</w:t>
      </w:r>
      <w:r w:rsidRPr="009C418C">
        <w:rPr>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14:paraId="41CB86DD" w14:textId="77777777" w:rsidR="009C418C" w:rsidRPr="009C418C" w:rsidRDefault="009C418C" w:rsidP="00165049">
      <w:pPr>
        <w:widowControl w:val="0"/>
        <w:tabs>
          <w:tab w:val="num" w:pos="567"/>
        </w:tabs>
        <w:adjustRightInd w:val="0"/>
        <w:ind w:left="539" w:hanging="539"/>
        <w:textAlignment w:val="baseline"/>
        <w:rPr>
          <w:sz w:val="21"/>
          <w:szCs w:val="21"/>
          <w:lang w:eastAsia="hu-HU"/>
        </w:rPr>
      </w:pPr>
    </w:p>
    <w:p w14:paraId="3801B376" w14:textId="77777777" w:rsidR="009C418C" w:rsidRPr="009C418C" w:rsidRDefault="009C418C" w:rsidP="00165049">
      <w:pPr>
        <w:widowControl w:val="0"/>
        <w:tabs>
          <w:tab w:val="num" w:pos="567"/>
        </w:tabs>
        <w:adjustRightInd w:val="0"/>
        <w:ind w:left="540" w:hanging="540"/>
        <w:textAlignment w:val="baseline"/>
        <w:rPr>
          <w:sz w:val="21"/>
          <w:szCs w:val="21"/>
          <w:lang w:eastAsia="hu-HU"/>
        </w:rPr>
      </w:pPr>
      <w:r w:rsidRPr="009C418C">
        <w:rPr>
          <w:sz w:val="21"/>
          <w:szCs w:val="21"/>
          <w:lang w:eastAsia="hu-HU"/>
        </w:rPr>
        <w:t>10.4.</w:t>
      </w:r>
      <w:r w:rsidRPr="009C418C">
        <w:rPr>
          <w:sz w:val="21"/>
          <w:szCs w:val="21"/>
          <w:lang w:eastAsia="hu-HU"/>
        </w:rPr>
        <w:tab/>
        <w:t>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w:t>
      </w:r>
    </w:p>
    <w:p w14:paraId="344E9447" w14:textId="77777777" w:rsidR="009C418C" w:rsidRPr="009C418C" w:rsidRDefault="009C418C" w:rsidP="00165049">
      <w:pPr>
        <w:widowControl w:val="0"/>
        <w:tabs>
          <w:tab w:val="num" w:pos="567"/>
        </w:tabs>
        <w:adjustRightInd w:val="0"/>
        <w:ind w:left="540" w:hanging="540"/>
        <w:textAlignment w:val="baseline"/>
        <w:rPr>
          <w:sz w:val="21"/>
          <w:szCs w:val="21"/>
          <w:lang w:eastAsia="hu-HU"/>
        </w:rPr>
      </w:pPr>
    </w:p>
    <w:p w14:paraId="459B3C89" w14:textId="77777777" w:rsidR="00252A9F" w:rsidRPr="00547DA6" w:rsidRDefault="009C418C" w:rsidP="00252A9F">
      <w:pPr>
        <w:widowControl w:val="0"/>
        <w:tabs>
          <w:tab w:val="left" w:pos="709"/>
        </w:tabs>
        <w:adjustRightInd w:val="0"/>
        <w:ind w:left="567" w:hanging="567"/>
        <w:textAlignment w:val="baseline"/>
        <w:rPr>
          <w:sz w:val="21"/>
          <w:szCs w:val="21"/>
          <w:lang w:eastAsia="hu-HU"/>
        </w:rPr>
      </w:pPr>
      <w:r w:rsidRPr="009C418C">
        <w:rPr>
          <w:sz w:val="21"/>
          <w:szCs w:val="21"/>
          <w:lang w:eastAsia="hu-HU"/>
        </w:rPr>
        <w:t>10.5.  Felek kifejezetten rögzítik, hogy jelen Szerződés vonatkozásában a Ptk. 6:63. § (5) bekezdés első mondatának alkalmazását kizárják.</w:t>
      </w:r>
      <w:r w:rsidR="00252A9F">
        <w:rPr>
          <w:sz w:val="21"/>
          <w:szCs w:val="21"/>
          <w:lang w:eastAsia="hu-HU"/>
        </w:rPr>
        <w:t xml:space="preserve"> </w:t>
      </w:r>
      <w:r w:rsidR="00252A9F" w:rsidRPr="00547DA6">
        <w:rPr>
          <w:sz w:val="21"/>
          <w:szCs w:val="21"/>
        </w:rPr>
        <w:t>Felek  megállapodnak, hogy a jelen szerződés alapján fennálló tartozás megfizetésére irányuló írásbeli felszólítás az elévülést megszakítja.</w:t>
      </w:r>
    </w:p>
    <w:p w14:paraId="6F6E3E51"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73598E80"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10.6.</w:t>
      </w:r>
      <w:r w:rsidRPr="009C418C">
        <w:rPr>
          <w:sz w:val="21"/>
          <w:szCs w:val="21"/>
          <w:lang w:eastAsia="hu-HU"/>
        </w:rPr>
        <w:tab/>
        <w:t>Szállítónak kötelessége a teljesítés során felmerült, előre nem látott körülményeket haladéktalanul jelezni Megrendelő felé. A jelen pont szerinti jelzési kötelezettség teljesítése nem mentesíti a Szállítót a teljesítési kötelezettsége alól.</w:t>
      </w:r>
    </w:p>
    <w:p w14:paraId="4DBCC60D"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5E06BCCF"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 xml:space="preserve">10.7. </w:t>
      </w:r>
      <w:r w:rsidRPr="009C418C">
        <w:rPr>
          <w:sz w:val="21"/>
          <w:szCs w:val="21"/>
          <w:lang w:eastAsia="hu-HU"/>
        </w:rPr>
        <w:tab/>
        <w:t xml:space="preserve">Szállító szavatolja, hogy általa a jelen </w:t>
      </w:r>
      <w:r w:rsidR="00A269E3">
        <w:rPr>
          <w:sz w:val="21"/>
          <w:szCs w:val="21"/>
          <w:lang w:eastAsia="hu-HU"/>
        </w:rPr>
        <w:t>Szerződés keretében szállított bármely eredménytermék per-, teher- és igénymentes</w:t>
      </w:r>
      <w:r w:rsidRPr="009C418C">
        <w:rPr>
          <w:sz w:val="21"/>
          <w:szCs w:val="21"/>
          <w:lang w:eastAsia="hu-HU"/>
        </w:rPr>
        <w:t>.</w:t>
      </w:r>
    </w:p>
    <w:p w14:paraId="4386341B"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0E89C0A9"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 xml:space="preserve">10.8. </w:t>
      </w:r>
      <w:r w:rsidRPr="009C418C">
        <w:rPr>
          <w:sz w:val="21"/>
          <w:szCs w:val="21"/>
          <w:lang w:eastAsia="hu-HU"/>
        </w:rPr>
        <w:tab/>
        <w:t xml:space="preserve">Szállító a jelen Szerződés aláírásával kijelenti és szavatolja, hogy a jelen Szerződés alapján végzett tevékenységét professzionális minőségben, olyan módon teljesíti, amely – hacsak a jelen Szerződés eltérő rendelkezéseket nem tartalmaz – megfelel a jogszabályi előírásoknak, az elvégzendő feladat jellegére vonatkozó, általánosan elfogadott szakmai normáknak és szokásoknak.  </w:t>
      </w:r>
    </w:p>
    <w:p w14:paraId="55B0C67F"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79BBCB54"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10.9.</w:t>
      </w:r>
      <w:r w:rsidRPr="009C418C">
        <w:rPr>
          <w:sz w:val="21"/>
          <w:szCs w:val="21"/>
          <w:lang w:eastAsia="hu-HU"/>
        </w:rPr>
        <w:tab/>
        <w:t>Szállító köteles a Megrendelővel kötött Szerződése teljesítése során tudomására jutott mindennemű adatot, információt</w:t>
      </w:r>
      <w:r w:rsidR="00267A58">
        <w:rPr>
          <w:sz w:val="21"/>
          <w:szCs w:val="21"/>
          <w:lang w:eastAsia="hu-HU"/>
        </w:rPr>
        <w:t>, teljesítésigazolásokat és azokat alátámasztó dokumentumokat</w:t>
      </w:r>
      <w:r w:rsidRPr="009C418C">
        <w:rPr>
          <w:sz w:val="21"/>
          <w:szCs w:val="21"/>
          <w:lang w:eastAsia="hu-HU"/>
        </w:rPr>
        <w:t xml:space="preserve">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14:paraId="34744383"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6B4EC4F1"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10.10.</w:t>
      </w:r>
      <w:r w:rsidRPr="009C418C">
        <w:rPr>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47E62EE9"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64A28712"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10.11.</w:t>
      </w:r>
      <w:r w:rsidRPr="009C418C">
        <w:rPr>
          <w:sz w:val="21"/>
          <w:szCs w:val="21"/>
          <w:lang w:eastAsia="hu-HU"/>
        </w:rPr>
        <w:tab/>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14:paraId="4A24A2FE"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7A8DC1DD"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10.12.Szállító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2B532217" w14:textId="77777777" w:rsidR="009C418C" w:rsidRPr="009C418C" w:rsidRDefault="009C418C">
      <w:pPr>
        <w:widowControl w:val="0"/>
        <w:tabs>
          <w:tab w:val="left" w:pos="709"/>
        </w:tabs>
        <w:adjustRightInd w:val="0"/>
        <w:ind w:left="567" w:hanging="567"/>
        <w:textAlignment w:val="baseline"/>
        <w:rPr>
          <w:sz w:val="21"/>
          <w:szCs w:val="21"/>
          <w:lang w:eastAsia="hu-HU"/>
        </w:rPr>
      </w:pPr>
    </w:p>
    <w:p w14:paraId="2F4F87ED" w14:textId="77777777" w:rsidR="009C418C" w:rsidRPr="009C418C" w:rsidRDefault="009C418C">
      <w:pPr>
        <w:widowControl w:val="0"/>
        <w:tabs>
          <w:tab w:val="left" w:pos="709"/>
        </w:tabs>
        <w:adjustRightInd w:val="0"/>
        <w:ind w:left="567" w:hanging="567"/>
        <w:textAlignment w:val="baseline"/>
        <w:rPr>
          <w:sz w:val="21"/>
          <w:szCs w:val="21"/>
          <w:lang w:eastAsia="hu-HU"/>
        </w:rPr>
      </w:pPr>
      <w:r w:rsidRPr="009C418C">
        <w:rPr>
          <w:sz w:val="21"/>
          <w:szCs w:val="21"/>
          <w:lang w:eastAsia="hu-HU"/>
        </w:rPr>
        <w:t>10.13.</w:t>
      </w:r>
      <w:r w:rsidRPr="009C418C">
        <w:rPr>
          <w:sz w:val="21"/>
          <w:szCs w:val="21"/>
          <w:lang w:eastAsia="hu-HU"/>
        </w:rPr>
        <w:tab/>
        <w:t xml:space="preserve">A Felek egymáshoz intézett nyilatkozataikat írásban – ideértve, de nem kizárólag postai úton megküldött levél, személyesen kézbesített levél, távirat, telefax, e-mail, etc. – kötelesek megtenni. A Felek tudomásul veszik, hogy </w:t>
      </w:r>
    </w:p>
    <w:p w14:paraId="191E5216" w14:textId="77777777" w:rsidR="009C418C" w:rsidRPr="009C418C" w:rsidRDefault="009C418C" w:rsidP="006D6EC1">
      <w:pPr>
        <w:widowControl w:val="0"/>
        <w:numPr>
          <w:ilvl w:val="1"/>
          <w:numId w:val="6"/>
        </w:numPr>
        <w:adjustRightInd w:val="0"/>
        <w:spacing w:before="120"/>
        <w:ind w:left="1134" w:hanging="283"/>
        <w:textAlignment w:val="baseline"/>
        <w:rPr>
          <w:sz w:val="21"/>
          <w:szCs w:val="21"/>
          <w:lang w:eastAsia="hu-HU"/>
        </w:rPr>
      </w:pPr>
      <w:r w:rsidRPr="009C418C">
        <w:rPr>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14:paraId="3B3FD84E" w14:textId="77777777" w:rsidR="009C418C" w:rsidRPr="009C418C" w:rsidRDefault="009C418C" w:rsidP="006D6EC1">
      <w:pPr>
        <w:widowControl w:val="0"/>
        <w:numPr>
          <w:ilvl w:val="1"/>
          <w:numId w:val="6"/>
        </w:numPr>
        <w:adjustRightInd w:val="0"/>
        <w:spacing w:before="120"/>
        <w:ind w:left="1134" w:hanging="283"/>
        <w:textAlignment w:val="baseline"/>
        <w:rPr>
          <w:sz w:val="21"/>
          <w:szCs w:val="21"/>
          <w:lang w:eastAsia="hu-HU"/>
        </w:rPr>
      </w:pPr>
      <w:r w:rsidRPr="009C418C">
        <w:rPr>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B59F8A9" w14:textId="77777777" w:rsidR="009C418C" w:rsidRPr="009C418C" w:rsidRDefault="009C418C" w:rsidP="006D6EC1">
      <w:pPr>
        <w:widowControl w:val="0"/>
        <w:numPr>
          <w:ilvl w:val="1"/>
          <w:numId w:val="6"/>
        </w:numPr>
        <w:adjustRightInd w:val="0"/>
        <w:spacing w:before="120"/>
        <w:ind w:left="1134" w:hanging="283"/>
        <w:textAlignment w:val="baseline"/>
        <w:rPr>
          <w:sz w:val="21"/>
          <w:szCs w:val="21"/>
          <w:lang w:eastAsia="hu-HU"/>
        </w:rPr>
      </w:pPr>
      <w:r w:rsidRPr="009C418C">
        <w:rPr>
          <w:sz w:val="21"/>
          <w:szCs w:val="21"/>
          <w:lang w:eastAsia="hu-HU"/>
        </w:rPr>
        <w:t>A Felek a személyesen átadott küldeményt akkor tekintik kézbesítettnek, amikor a címzett az átvételt igazolta;</w:t>
      </w:r>
    </w:p>
    <w:p w14:paraId="65A53A71" w14:textId="77777777" w:rsidR="009C418C" w:rsidRPr="009C418C" w:rsidRDefault="009C418C" w:rsidP="006D6EC1">
      <w:pPr>
        <w:widowControl w:val="0"/>
        <w:numPr>
          <w:ilvl w:val="1"/>
          <w:numId w:val="6"/>
        </w:numPr>
        <w:adjustRightInd w:val="0"/>
        <w:spacing w:before="120"/>
        <w:ind w:left="1134" w:hanging="283"/>
        <w:textAlignment w:val="baseline"/>
        <w:rPr>
          <w:sz w:val="21"/>
          <w:szCs w:val="21"/>
          <w:lang w:eastAsia="hu-HU"/>
        </w:rPr>
      </w:pPr>
      <w:r w:rsidRPr="009C418C">
        <w:rPr>
          <w:sz w:val="21"/>
          <w:szCs w:val="21"/>
          <w:lang w:eastAsia="hu-HU"/>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0EBFF318" w14:textId="77777777" w:rsidR="009C418C" w:rsidRDefault="009C418C" w:rsidP="00165049">
      <w:pPr>
        <w:widowControl w:val="0"/>
        <w:adjustRightInd w:val="0"/>
        <w:textAlignment w:val="baseline"/>
        <w:rPr>
          <w:sz w:val="21"/>
          <w:szCs w:val="21"/>
          <w:lang w:eastAsia="hu-HU"/>
        </w:rPr>
      </w:pPr>
    </w:p>
    <w:p w14:paraId="74DDA4BA" w14:textId="77777777" w:rsidR="00C44204" w:rsidRPr="00C44204" w:rsidRDefault="00C44204" w:rsidP="006D6EC1">
      <w:pPr>
        <w:pStyle w:val="Listaszerbekezds"/>
        <w:numPr>
          <w:ilvl w:val="1"/>
          <w:numId w:val="15"/>
        </w:numPr>
        <w:tabs>
          <w:tab w:val="left" w:pos="709"/>
        </w:tabs>
        <w:rPr>
          <w:sz w:val="21"/>
          <w:szCs w:val="21"/>
        </w:rPr>
      </w:pPr>
      <w:r w:rsidRPr="00C44204">
        <w:rPr>
          <w:sz w:val="21"/>
          <w:szCs w:val="21"/>
        </w:rPr>
        <w:t>A Vállalkozó megismerte (</w:t>
      </w:r>
      <w:hyperlink r:id="rId11" w:history="1">
        <w:r w:rsidRPr="00C44204">
          <w:rPr>
            <w:rStyle w:val="Hiperhivatkozs"/>
            <w:sz w:val="21"/>
            <w:szCs w:val="21"/>
          </w:rPr>
          <w:t>https://mavcsoport.hu/mav-csoport/etikai-kodex</w:t>
        </w:r>
      </w:hyperlink>
      <w:r w:rsidRPr="00C44204">
        <w:rPr>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w:t>
      </w:r>
      <w:proofErr w:type="spellStart"/>
      <w:r w:rsidRPr="00C44204">
        <w:rPr>
          <w:sz w:val="21"/>
          <w:szCs w:val="21"/>
        </w:rPr>
        <w:t>ek</w:t>
      </w:r>
      <w:proofErr w:type="spellEnd"/>
      <w:r w:rsidRPr="00C44204">
        <w:rPr>
          <w:sz w:val="21"/>
          <w:szCs w:val="21"/>
        </w:rPr>
        <w:t>) Etikai Kódexet sértő cselekményét/cselekményeit jelzi a Megrendelő által működtetett etikai bejelentő és tanácsadó csatornán keresztül.</w:t>
      </w:r>
    </w:p>
    <w:p w14:paraId="76055892" w14:textId="77777777" w:rsidR="00252A9F" w:rsidRPr="00252A9F" w:rsidRDefault="00252A9F" w:rsidP="00252A9F">
      <w:pPr>
        <w:pStyle w:val="Listaszerbekezds"/>
        <w:tabs>
          <w:tab w:val="left" w:pos="851"/>
        </w:tabs>
        <w:ind w:left="540"/>
        <w:rPr>
          <w:sz w:val="21"/>
          <w:szCs w:val="21"/>
        </w:rPr>
      </w:pPr>
    </w:p>
    <w:p w14:paraId="4623D38C" w14:textId="77777777" w:rsidR="00252A9F" w:rsidRPr="00252A9F" w:rsidRDefault="00252A9F" w:rsidP="00252A9F">
      <w:pPr>
        <w:tabs>
          <w:tab w:val="left" w:pos="993"/>
        </w:tabs>
        <w:ind w:left="567" w:hanging="567"/>
        <w:rPr>
          <w:sz w:val="21"/>
          <w:szCs w:val="21"/>
        </w:rPr>
      </w:pPr>
      <w:r>
        <w:rPr>
          <w:sz w:val="21"/>
          <w:szCs w:val="21"/>
        </w:rPr>
        <w:t>10.15</w:t>
      </w:r>
      <w:r w:rsidRPr="00252A9F">
        <w:rPr>
          <w:sz w:val="21"/>
          <w:szCs w:val="21"/>
        </w:rPr>
        <w:t>. Vállalkozó a Ptk. 6:209. § (1) bekezdése alapján már most hozzájárulását adja ahhoz, hogy a Megrendelő a jelen Szerződésből fakadó jogait és kötelezettségeit harmadik személy(</w:t>
      </w:r>
      <w:proofErr w:type="spellStart"/>
      <w:r w:rsidRPr="00252A9F">
        <w:rPr>
          <w:sz w:val="21"/>
          <w:szCs w:val="21"/>
        </w:rPr>
        <w:t>ek</w:t>
      </w:r>
      <w:proofErr w:type="spellEnd"/>
      <w:r w:rsidRPr="00252A9F">
        <w:rPr>
          <w:sz w:val="21"/>
          <w:szCs w:val="21"/>
        </w:rPr>
        <w:t>) részére – kizárólagos választása szerint akár teljesen, akár részlegesen – átruházza a Ptk. 6:208. §</w:t>
      </w:r>
      <w:proofErr w:type="spellStart"/>
      <w:r w:rsidRPr="00252A9F">
        <w:rPr>
          <w:sz w:val="21"/>
          <w:szCs w:val="21"/>
        </w:rPr>
        <w:t>-ában</w:t>
      </w:r>
      <w:proofErr w:type="spellEnd"/>
      <w:r w:rsidRPr="00252A9F">
        <w:rPr>
          <w:sz w:val="21"/>
          <w:szCs w:val="21"/>
        </w:rPr>
        <w:t xml:space="preserve">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7777B19" w14:textId="77777777" w:rsidR="00252A9F" w:rsidRDefault="00252A9F" w:rsidP="00252A9F">
      <w:pPr>
        <w:tabs>
          <w:tab w:val="left" w:pos="993"/>
          <w:tab w:val="left" w:pos="1134"/>
        </w:tabs>
        <w:rPr>
          <w:sz w:val="21"/>
          <w:szCs w:val="21"/>
        </w:rPr>
      </w:pPr>
    </w:p>
    <w:p w14:paraId="6DBA54BB" w14:textId="77777777" w:rsidR="00252A9F" w:rsidRPr="00252A9F" w:rsidRDefault="00252A9F" w:rsidP="006D6EC1">
      <w:pPr>
        <w:pStyle w:val="Listaszerbekezds"/>
        <w:numPr>
          <w:ilvl w:val="1"/>
          <w:numId w:val="16"/>
        </w:numPr>
        <w:tabs>
          <w:tab w:val="left" w:pos="993"/>
        </w:tabs>
        <w:rPr>
          <w:sz w:val="21"/>
          <w:szCs w:val="21"/>
        </w:rPr>
      </w:pPr>
      <w:r w:rsidRPr="00252A9F">
        <w:rPr>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Pr="00252A9F">
        <w:rPr>
          <w:sz w:val="21"/>
          <w:szCs w:val="21"/>
        </w:rPr>
        <w:t>Nvtv</w:t>
      </w:r>
      <w:proofErr w:type="spellEnd"/>
      <w:r w:rsidRPr="00252A9F">
        <w:rPr>
          <w:sz w:val="21"/>
          <w:szCs w:val="21"/>
        </w:rPr>
        <w:t xml:space="preserve">.) 3. § (1) bekezdés 1. pontja alapján átlátható szervezetnek. </w:t>
      </w:r>
    </w:p>
    <w:p w14:paraId="2051844B" w14:textId="77777777" w:rsidR="00252A9F" w:rsidRPr="00C2376A" w:rsidRDefault="00252A9F" w:rsidP="00252A9F">
      <w:pPr>
        <w:pStyle w:val="Listaszerbekezds"/>
        <w:tabs>
          <w:tab w:val="left" w:pos="851"/>
        </w:tabs>
        <w:ind w:left="851"/>
        <w:rPr>
          <w:sz w:val="21"/>
          <w:szCs w:val="21"/>
        </w:rPr>
      </w:pPr>
    </w:p>
    <w:p w14:paraId="724CFC8C" w14:textId="5359AAB5" w:rsidR="00252A9F" w:rsidRPr="00C2376A" w:rsidRDefault="00252A9F" w:rsidP="00252A9F">
      <w:pPr>
        <w:pStyle w:val="Listaszerbekezds"/>
        <w:tabs>
          <w:tab w:val="left" w:pos="851"/>
        </w:tabs>
        <w:ind w:left="426"/>
        <w:rPr>
          <w:sz w:val="21"/>
          <w:szCs w:val="21"/>
        </w:rPr>
      </w:pPr>
      <w:r w:rsidRPr="00C2376A">
        <w:rPr>
          <w:sz w:val="21"/>
          <w:szCs w:val="21"/>
        </w:rPr>
        <w:t xml:space="preserve">Vállalkozó a Preambulumban hivatkozott </w:t>
      </w:r>
      <w:r>
        <w:rPr>
          <w:sz w:val="21"/>
          <w:szCs w:val="21"/>
        </w:rPr>
        <w:t>köz</w:t>
      </w:r>
      <w:r w:rsidRPr="00C2376A">
        <w:rPr>
          <w:sz w:val="21"/>
          <w:szCs w:val="21"/>
        </w:rPr>
        <w:t xml:space="preserve">beszerzési eljárás során nyilatkozott átláthatóságáról – amely nyilatkozata a jelen Szerződés </w:t>
      </w:r>
      <w:r w:rsidR="00F415F4">
        <w:rPr>
          <w:sz w:val="21"/>
          <w:szCs w:val="21"/>
        </w:rPr>
        <w:t>3</w:t>
      </w:r>
      <w:r w:rsidRPr="00C2376A">
        <w:rPr>
          <w:sz w:val="21"/>
          <w:szCs w:val="21"/>
        </w:rPr>
        <w:t xml:space="preserve">. sz. mellékletét képezi –, és a jelen Szerződés aláírásával is megerősíti, hogy a nemzeti vagyonról szóló 2011. évi CXCVI. törvény 3. § (1) bekezdés 1. pontja szerinti átlátható szervezetnek minősül. </w:t>
      </w:r>
    </w:p>
    <w:p w14:paraId="0E8175C2" w14:textId="77777777" w:rsidR="00252A9F" w:rsidRPr="00C2376A" w:rsidRDefault="00252A9F" w:rsidP="00252A9F">
      <w:pPr>
        <w:pStyle w:val="Listaszerbekezds"/>
        <w:tabs>
          <w:tab w:val="left" w:pos="851"/>
        </w:tabs>
        <w:ind w:left="426"/>
        <w:rPr>
          <w:sz w:val="21"/>
          <w:szCs w:val="21"/>
        </w:rPr>
      </w:pPr>
    </w:p>
    <w:p w14:paraId="178F405D" w14:textId="77777777" w:rsidR="00252A9F" w:rsidRDefault="00252A9F" w:rsidP="00252A9F">
      <w:pPr>
        <w:pStyle w:val="Listaszerbekezds"/>
        <w:tabs>
          <w:tab w:val="left" w:pos="851"/>
        </w:tabs>
        <w:ind w:left="426"/>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14:paraId="6DA4DBB1" w14:textId="77777777" w:rsidR="00252A9F" w:rsidRDefault="00252A9F" w:rsidP="00252A9F">
      <w:pPr>
        <w:pStyle w:val="Listaszerbekezds"/>
        <w:tabs>
          <w:tab w:val="left" w:pos="851"/>
        </w:tabs>
        <w:ind w:left="426"/>
        <w:rPr>
          <w:sz w:val="21"/>
          <w:szCs w:val="21"/>
        </w:rPr>
      </w:pPr>
    </w:p>
    <w:p w14:paraId="688D0012" w14:textId="77777777" w:rsidR="00252A9F" w:rsidRDefault="00252A9F" w:rsidP="00252A9F">
      <w:pPr>
        <w:pStyle w:val="Listaszerbekezds"/>
        <w:tabs>
          <w:tab w:val="left" w:pos="851"/>
        </w:tabs>
        <w:ind w:left="426"/>
        <w:rPr>
          <w:sz w:val="21"/>
          <w:szCs w:val="21"/>
        </w:rPr>
      </w:pP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p>
    <w:p w14:paraId="0448AC9A" w14:textId="77777777" w:rsidR="00252A9F" w:rsidRDefault="00252A9F" w:rsidP="00252A9F">
      <w:pPr>
        <w:tabs>
          <w:tab w:val="left" w:pos="993"/>
          <w:tab w:val="left" w:pos="1134"/>
        </w:tabs>
        <w:ind w:left="993" w:hanging="709"/>
        <w:rPr>
          <w:sz w:val="21"/>
          <w:szCs w:val="21"/>
        </w:rPr>
      </w:pPr>
    </w:p>
    <w:p w14:paraId="73123F4C" w14:textId="77777777" w:rsidR="00252A9F" w:rsidRPr="00547DA6" w:rsidRDefault="00252A9F" w:rsidP="00252A9F">
      <w:pPr>
        <w:tabs>
          <w:tab w:val="left" w:pos="426"/>
          <w:tab w:val="left" w:pos="567"/>
        </w:tabs>
        <w:ind w:left="426" w:hanging="426"/>
        <w:rPr>
          <w:i/>
          <w:sz w:val="21"/>
          <w:szCs w:val="21"/>
        </w:rPr>
      </w:pPr>
      <w:r>
        <w:rPr>
          <w:i/>
          <w:sz w:val="21"/>
          <w:szCs w:val="21"/>
        </w:rPr>
        <w:t>10.17.</w:t>
      </w:r>
      <w:r>
        <w:rPr>
          <w:i/>
          <w:sz w:val="21"/>
          <w:szCs w:val="21"/>
        </w:rPr>
        <w:tab/>
      </w:r>
      <w:r w:rsidRPr="00547DA6">
        <w:rPr>
          <w:i/>
          <w:sz w:val="21"/>
          <w:szCs w:val="21"/>
        </w:rPr>
        <w:t xml:space="preserve">Adott esetben (amennyiben a </w:t>
      </w:r>
      <w:r>
        <w:rPr>
          <w:i/>
          <w:sz w:val="21"/>
          <w:szCs w:val="21"/>
        </w:rPr>
        <w:t>Szállító</w:t>
      </w:r>
      <w:r w:rsidRPr="00547DA6">
        <w:rPr>
          <w:i/>
          <w:sz w:val="21"/>
          <w:szCs w:val="21"/>
        </w:rPr>
        <w:t xml:space="preserve"> a közbeszerzési eljárás során a gazdasági és pénzügyi alkalmasság igazolásához más szervezet kapacitásaira támaszkodva felelt meg)</w:t>
      </w:r>
    </w:p>
    <w:p w14:paraId="1E133F06" w14:textId="77777777" w:rsidR="00252A9F" w:rsidRPr="00547DA6" w:rsidRDefault="00252A9F" w:rsidP="00252A9F">
      <w:pPr>
        <w:tabs>
          <w:tab w:val="left" w:pos="993"/>
          <w:tab w:val="left" w:pos="1134"/>
        </w:tabs>
        <w:ind w:left="993" w:hanging="709"/>
        <w:rPr>
          <w:i/>
          <w:sz w:val="21"/>
          <w:szCs w:val="21"/>
        </w:rPr>
      </w:pPr>
    </w:p>
    <w:p w14:paraId="636578C2" w14:textId="77777777" w:rsidR="00252A9F" w:rsidRDefault="00252A9F" w:rsidP="00252A9F">
      <w:pPr>
        <w:tabs>
          <w:tab w:val="left" w:pos="426"/>
        </w:tabs>
        <w:ind w:left="426" w:hanging="142"/>
        <w:rPr>
          <w:i/>
          <w:sz w:val="21"/>
          <w:szCs w:val="21"/>
        </w:rPr>
      </w:pPr>
      <w:r w:rsidRPr="00547DA6">
        <w:rPr>
          <w:i/>
          <w:sz w:val="21"/>
          <w:szCs w:val="21"/>
        </w:rPr>
        <w:tab/>
        <w:t>Felek rögzítik, hogy a Kbt. 6</w:t>
      </w:r>
      <w:r>
        <w:rPr>
          <w:i/>
          <w:sz w:val="21"/>
          <w:szCs w:val="21"/>
        </w:rPr>
        <w:t>5</w:t>
      </w:r>
      <w:r w:rsidRPr="00547DA6">
        <w:rPr>
          <w:i/>
          <w:sz w:val="21"/>
          <w:szCs w:val="21"/>
        </w:rPr>
        <w:t xml:space="preserve">. § (8) bekezdése alapján az a szervezet, amelynek adatait a jelen Szerződés megkötését megelőző közbeszerzési eljárás során a </w:t>
      </w:r>
      <w:r>
        <w:rPr>
          <w:i/>
          <w:sz w:val="21"/>
          <w:szCs w:val="21"/>
        </w:rPr>
        <w:t xml:space="preserve">Szállító </w:t>
      </w:r>
      <w:r w:rsidRPr="00547DA6">
        <w:rPr>
          <w:i/>
          <w:sz w:val="21"/>
          <w:szCs w:val="21"/>
        </w:rPr>
        <w:t>a gazdasági és pénzügyi alkalmasság igazolásához felhasználta, a Ptk. 6:419. §</w:t>
      </w:r>
      <w:proofErr w:type="spellStart"/>
      <w:r w:rsidRPr="00547DA6">
        <w:rPr>
          <w:i/>
          <w:sz w:val="21"/>
          <w:szCs w:val="21"/>
        </w:rPr>
        <w:t>-ában</w:t>
      </w:r>
      <w:proofErr w:type="spellEnd"/>
      <w:r w:rsidRPr="00547DA6">
        <w:rPr>
          <w:i/>
          <w:sz w:val="21"/>
          <w:szCs w:val="21"/>
        </w:rPr>
        <w:t xml:space="preserve"> foglaltak szerint kezesként felel a Megrendelőt a </w:t>
      </w:r>
      <w:r>
        <w:rPr>
          <w:i/>
          <w:sz w:val="21"/>
          <w:szCs w:val="21"/>
        </w:rPr>
        <w:t>Szállító</w:t>
      </w:r>
      <w:r w:rsidRPr="00547DA6">
        <w:rPr>
          <w:i/>
          <w:sz w:val="21"/>
          <w:szCs w:val="21"/>
        </w:rPr>
        <w:t xml:space="preserve"> teljesítésének elmaradásával vagy hibás teljesítésével összefüggésben ért károk megtérítéséért.</w:t>
      </w:r>
    </w:p>
    <w:p w14:paraId="46D6916E" w14:textId="77777777" w:rsidR="00252A9F" w:rsidRDefault="00252A9F" w:rsidP="00252A9F">
      <w:pPr>
        <w:tabs>
          <w:tab w:val="left" w:pos="426"/>
        </w:tabs>
        <w:ind w:left="426" w:hanging="142"/>
        <w:rPr>
          <w:i/>
          <w:sz w:val="21"/>
          <w:szCs w:val="21"/>
        </w:rPr>
      </w:pPr>
    </w:p>
    <w:p w14:paraId="3095F278" w14:textId="77777777" w:rsidR="00252A9F" w:rsidRDefault="00252A9F" w:rsidP="00252A9F">
      <w:pPr>
        <w:tabs>
          <w:tab w:val="left" w:pos="993"/>
          <w:tab w:val="left" w:pos="1134"/>
        </w:tabs>
        <w:ind w:left="993" w:hanging="993"/>
        <w:rPr>
          <w:i/>
          <w:sz w:val="21"/>
          <w:szCs w:val="21"/>
        </w:rPr>
      </w:pPr>
      <w:r>
        <w:rPr>
          <w:i/>
          <w:sz w:val="21"/>
          <w:szCs w:val="21"/>
        </w:rPr>
        <w:t>10.18.Adott esetben [külföldi adóilletőségű Szállító esetén]</w:t>
      </w:r>
    </w:p>
    <w:p w14:paraId="0383A057" w14:textId="77777777" w:rsidR="00252A9F" w:rsidRDefault="00252A9F" w:rsidP="00252A9F">
      <w:pPr>
        <w:tabs>
          <w:tab w:val="left" w:pos="993"/>
          <w:tab w:val="left" w:pos="1134"/>
        </w:tabs>
        <w:ind w:left="993" w:hanging="709"/>
        <w:rPr>
          <w:i/>
          <w:sz w:val="21"/>
          <w:szCs w:val="21"/>
        </w:rPr>
      </w:pPr>
    </w:p>
    <w:p w14:paraId="6BAAECAA" w14:textId="31F6C15D" w:rsidR="00252A9F" w:rsidRDefault="00252A9F" w:rsidP="00252A9F">
      <w:pPr>
        <w:tabs>
          <w:tab w:val="left" w:pos="426"/>
        </w:tabs>
        <w:ind w:left="426" w:hanging="142"/>
        <w:rPr>
          <w:i/>
          <w:sz w:val="21"/>
          <w:szCs w:val="21"/>
        </w:rPr>
      </w:pPr>
      <w:r>
        <w:rPr>
          <w:i/>
          <w:sz w:val="21"/>
          <w:szCs w:val="21"/>
        </w:rPr>
        <w:tab/>
        <w:t>Szállító</w:t>
      </w:r>
      <w:r w:rsidRPr="00547DA6">
        <w:rPr>
          <w:i/>
          <w:sz w:val="21"/>
          <w:szCs w:val="21"/>
        </w:rPr>
        <w:t xml:space="preserve"> a Kbt. 136. § (2) bekezdésében foglaltakkal összhangban visszavonhatatlanul kijelenti, hogy az illetősége szerinti adóhatóságtól a magyar adóhatóság közvetlenül beszerezhet a </w:t>
      </w:r>
      <w:r>
        <w:rPr>
          <w:i/>
          <w:sz w:val="21"/>
          <w:szCs w:val="21"/>
        </w:rPr>
        <w:t>Szállító</w:t>
      </w:r>
      <w:r w:rsidRPr="00547DA6">
        <w:rPr>
          <w:i/>
          <w:sz w:val="21"/>
          <w:szCs w:val="21"/>
        </w:rPr>
        <w:t xml:space="preserve">ra vonatkozó adatokat az országok közötti jogsegély igénybevétele nélkül. </w:t>
      </w:r>
      <w:r>
        <w:rPr>
          <w:i/>
          <w:sz w:val="21"/>
          <w:szCs w:val="21"/>
        </w:rPr>
        <w:t>Szállító</w:t>
      </w:r>
      <w:r w:rsidRPr="00547DA6">
        <w:rPr>
          <w:i/>
          <w:sz w:val="21"/>
          <w:szCs w:val="21"/>
        </w:rPr>
        <w:t xml:space="preserve"> ezzel kapcsolatos, kifejezett és visszavonhatatlan meghatalmazása jelen Szerződés </w:t>
      </w:r>
      <w:r w:rsidR="00F415F4">
        <w:rPr>
          <w:i/>
          <w:sz w:val="21"/>
          <w:szCs w:val="21"/>
        </w:rPr>
        <w:t>4</w:t>
      </w:r>
      <w:r w:rsidRPr="00547DA6">
        <w:rPr>
          <w:i/>
          <w:sz w:val="21"/>
          <w:szCs w:val="21"/>
        </w:rPr>
        <w:t>. számú mellékletét képezi</w:t>
      </w:r>
      <w:r>
        <w:rPr>
          <w:i/>
          <w:sz w:val="21"/>
          <w:szCs w:val="21"/>
        </w:rPr>
        <w:t>.</w:t>
      </w:r>
    </w:p>
    <w:p w14:paraId="17462567" w14:textId="77777777" w:rsidR="00C44204" w:rsidRPr="009C418C" w:rsidRDefault="00C44204" w:rsidP="00165049">
      <w:pPr>
        <w:widowControl w:val="0"/>
        <w:adjustRightInd w:val="0"/>
        <w:textAlignment w:val="baseline"/>
        <w:rPr>
          <w:sz w:val="21"/>
          <w:szCs w:val="21"/>
          <w:lang w:eastAsia="hu-HU"/>
        </w:rPr>
      </w:pPr>
    </w:p>
    <w:p w14:paraId="7915ACC4" w14:textId="77777777" w:rsidR="009C418C" w:rsidRPr="009C418C" w:rsidRDefault="00252A9F" w:rsidP="00165049">
      <w:pPr>
        <w:widowControl w:val="0"/>
        <w:ind w:left="540" w:hanging="540"/>
        <w:rPr>
          <w:sz w:val="21"/>
          <w:szCs w:val="21"/>
          <w:lang w:eastAsia="hu-HU"/>
        </w:rPr>
      </w:pPr>
      <w:r>
        <w:rPr>
          <w:sz w:val="21"/>
          <w:szCs w:val="21"/>
          <w:lang w:eastAsia="hu-HU"/>
        </w:rPr>
        <w:t>10.19</w:t>
      </w:r>
      <w:r w:rsidR="009C418C" w:rsidRPr="009C418C">
        <w:rPr>
          <w:sz w:val="21"/>
          <w:szCs w:val="21"/>
          <w:lang w:eastAsia="hu-HU"/>
        </w:rPr>
        <w:t>.</w:t>
      </w:r>
      <w:r w:rsidR="009C418C" w:rsidRPr="009C418C">
        <w:rPr>
          <w:sz w:val="21"/>
          <w:szCs w:val="21"/>
          <w:lang w:eastAsia="hu-HU"/>
        </w:rPr>
        <w:tab/>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14:paraId="4F91DEED" w14:textId="77777777" w:rsidR="009C418C" w:rsidRPr="009C418C" w:rsidRDefault="009C418C" w:rsidP="00165049">
      <w:pPr>
        <w:widowControl w:val="0"/>
        <w:adjustRightInd w:val="0"/>
        <w:textAlignment w:val="baseline"/>
        <w:rPr>
          <w:sz w:val="21"/>
          <w:szCs w:val="21"/>
          <w:lang w:eastAsia="hu-HU"/>
        </w:rPr>
      </w:pPr>
    </w:p>
    <w:p w14:paraId="2A221087" w14:textId="77777777" w:rsidR="009C418C" w:rsidRPr="009C418C" w:rsidRDefault="00252A9F" w:rsidP="00165049">
      <w:pPr>
        <w:widowControl w:val="0"/>
        <w:ind w:left="540" w:hanging="540"/>
        <w:rPr>
          <w:sz w:val="21"/>
          <w:szCs w:val="21"/>
          <w:lang w:eastAsia="hu-HU"/>
        </w:rPr>
      </w:pPr>
      <w:r>
        <w:rPr>
          <w:sz w:val="21"/>
          <w:szCs w:val="21"/>
          <w:lang w:eastAsia="hu-HU"/>
        </w:rPr>
        <w:t>10.20</w:t>
      </w:r>
      <w:r w:rsidR="009C418C" w:rsidRPr="009C418C">
        <w:rPr>
          <w:sz w:val="21"/>
          <w:szCs w:val="21"/>
          <w:lang w:eastAsia="hu-HU"/>
        </w:rPr>
        <w:t>.</w:t>
      </w:r>
      <w:r w:rsidR="009C418C" w:rsidRPr="009C418C">
        <w:rPr>
          <w:sz w:val="21"/>
          <w:szCs w:val="21"/>
          <w:lang w:eastAsia="hu-HU"/>
        </w:rPr>
        <w:tab/>
        <w:t>Jelen Szerződés 3, azaz három egymással szó szerint megegyező példányban, magyar nyelven készült, melyből Megrendelőt 2, azaz kettő példány, Szállítót 1, azaz egy példány illet meg.</w:t>
      </w:r>
    </w:p>
    <w:p w14:paraId="77E0CA21" w14:textId="77777777" w:rsidR="009C418C" w:rsidRPr="009C418C" w:rsidRDefault="009C418C" w:rsidP="00165049">
      <w:pPr>
        <w:widowControl w:val="0"/>
        <w:ind w:left="540" w:hanging="540"/>
        <w:rPr>
          <w:sz w:val="21"/>
          <w:szCs w:val="21"/>
          <w:lang w:eastAsia="hu-HU"/>
        </w:rPr>
      </w:pPr>
    </w:p>
    <w:p w14:paraId="05B751F2" w14:textId="77777777" w:rsidR="009C418C" w:rsidRPr="009C418C" w:rsidRDefault="00252A9F" w:rsidP="00165049">
      <w:pPr>
        <w:widowControl w:val="0"/>
        <w:ind w:left="540" w:hanging="540"/>
        <w:rPr>
          <w:sz w:val="21"/>
          <w:szCs w:val="21"/>
          <w:lang w:eastAsia="hu-HU"/>
        </w:rPr>
      </w:pPr>
      <w:r>
        <w:rPr>
          <w:sz w:val="21"/>
          <w:szCs w:val="21"/>
          <w:lang w:eastAsia="hu-HU"/>
        </w:rPr>
        <w:t>10.21</w:t>
      </w:r>
      <w:r w:rsidR="009C418C" w:rsidRPr="009C418C">
        <w:rPr>
          <w:sz w:val="21"/>
          <w:szCs w:val="21"/>
          <w:lang w:eastAsia="hu-HU"/>
        </w:rPr>
        <w:t>.</w:t>
      </w:r>
      <w:r w:rsidR="009C418C" w:rsidRPr="009C418C">
        <w:rPr>
          <w:sz w:val="21"/>
          <w:szCs w:val="21"/>
          <w:lang w:eastAsia="hu-HU"/>
        </w:rPr>
        <w:tab/>
        <w:t>A jelen Szerződésben nem szabályozott kérdésekben a magyar jog vonatkozó előírásai, különösen a Polgári Törvénykönyvről szóló 2013.</w:t>
      </w:r>
      <w:r>
        <w:rPr>
          <w:sz w:val="21"/>
          <w:szCs w:val="21"/>
          <w:lang w:eastAsia="hu-HU"/>
        </w:rPr>
        <w:t xml:space="preserve"> évi V. törvény, valamint a Kbt. rendelkezései</w:t>
      </w:r>
      <w:r w:rsidR="009C418C" w:rsidRPr="009C418C">
        <w:rPr>
          <w:sz w:val="21"/>
          <w:szCs w:val="21"/>
          <w:lang w:eastAsia="hu-HU"/>
        </w:rPr>
        <w:t xml:space="preserve"> alkalmazandók.</w:t>
      </w:r>
    </w:p>
    <w:p w14:paraId="64CF716D" w14:textId="77777777" w:rsidR="009C418C" w:rsidRPr="009C418C" w:rsidRDefault="009C418C" w:rsidP="00165049">
      <w:pPr>
        <w:widowControl w:val="0"/>
        <w:tabs>
          <w:tab w:val="num" w:pos="567"/>
        </w:tabs>
        <w:adjustRightInd w:val="0"/>
        <w:textAlignment w:val="baseline"/>
        <w:rPr>
          <w:sz w:val="21"/>
          <w:szCs w:val="21"/>
          <w:lang w:eastAsia="hu-HU"/>
        </w:rPr>
      </w:pPr>
    </w:p>
    <w:p w14:paraId="053F4B80" w14:textId="77777777" w:rsidR="009C418C" w:rsidRPr="009C418C" w:rsidRDefault="009C418C" w:rsidP="00165049">
      <w:pPr>
        <w:widowControl w:val="0"/>
        <w:tabs>
          <w:tab w:val="num" w:pos="567"/>
        </w:tabs>
        <w:adjustRightInd w:val="0"/>
        <w:textAlignment w:val="baseline"/>
        <w:rPr>
          <w:sz w:val="21"/>
          <w:szCs w:val="21"/>
          <w:lang w:eastAsia="hu-HU"/>
        </w:rPr>
      </w:pPr>
      <w:r w:rsidRPr="009C418C">
        <w:rPr>
          <w:sz w:val="21"/>
          <w:szCs w:val="21"/>
          <w:lang w:eastAsia="hu-HU"/>
        </w:rPr>
        <w:t xml:space="preserve">Felek a jelen Szerződést átolvasást és értelmezést követően, mint akaratukkal mindenben megegyezőt, jóváhagyólag írták alá. </w:t>
      </w:r>
    </w:p>
    <w:p w14:paraId="68402C5D" w14:textId="77777777" w:rsidR="009C418C" w:rsidRPr="009C418C" w:rsidRDefault="009C418C" w:rsidP="00165049">
      <w:pPr>
        <w:widowControl w:val="0"/>
        <w:adjustRightInd w:val="0"/>
        <w:textAlignment w:val="baseline"/>
        <w:rPr>
          <w:b/>
          <w:sz w:val="21"/>
          <w:szCs w:val="21"/>
          <w:lang w:eastAsia="hu-HU"/>
        </w:rPr>
      </w:pPr>
    </w:p>
    <w:p w14:paraId="00F2D4D7" w14:textId="77777777" w:rsidR="009C418C" w:rsidRPr="009C418C" w:rsidRDefault="009C418C" w:rsidP="00165049">
      <w:pPr>
        <w:widowControl w:val="0"/>
        <w:adjustRightInd w:val="0"/>
        <w:textAlignment w:val="baseline"/>
        <w:rPr>
          <w:sz w:val="21"/>
          <w:szCs w:val="21"/>
          <w:lang w:eastAsia="hu-HU"/>
        </w:rPr>
      </w:pPr>
      <w:r w:rsidRPr="009C418C">
        <w:rPr>
          <w:sz w:val="21"/>
          <w:szCs w:val="21"/>
          <w:lang w:eastAsia="hu-HU"/>
        </w:rPr>
        <w:t>Mellékletek:</w:t>
      </w:r>
    </w:p>
    <w:p w14:paraId="7EDBE28A" w14:textId="77777777" w:rsidR="009C418C" w:rsidRDefault="009C418C" w:rsidP="00165049">
      <w:pPr>
        <w:widowControl w:val="0"/>
        <w:tabs>
          <w:tab w:val="left" w:pos="1418"/>
        </w:tabs>
        <w:adjustRightInd w:val="0"/>
        <w:spacing w:before="120"/>
        <w:ind w:left="2268" w:hanging="1728"/>
        <w:textAlignment w:val="baseline"/>
        <w:rPr>
          <w:sz w:val="21"/>
          <w:szCs w:val="21"/>
          <w:lang w:eastAsia="hu-HU"/>
        </w:rPr>
      </w:pPr>
      <w:r w:rsidRPr="009C418C">
        <w:rPr>
          <w:sz w:val="21"/>
          <w:szCs w:val="21"/>
          <w:lang w:eastAsia="hu-HU"/>
        </w:rPr>
        <w:t>1. sz. melléklet:</w:t>
      </w:r>
      <w:r w:rsidRPr="009C418C">
        <w:rPr>
          <w:sz w:val="21"/>
          <w:szCs w:val="21"/>
          <w:lang w:eastAsia="hu-HU"/>
        </w:rPr>
        <w:tab/>
      </w:r>
      <w:r w:rsidR="00193DB6">
        <w:rPr>
          <w:sz w:val="21"/>
          <w:szCs w:val="21"/>
          <w:lang w:eastAsia="hu-HU"/>
        </w:rPr>
        <w:t>Műszaki leírás</w:t>
      </w:r>
    </w:p>
    <w:p w14:paraId="05B3BC6E" w14:textId="4EC9C52E" w:rsidR="00FD4E89" w:rsidRDefault="00F415F4" w:rsidP="00165049">
      <w:pPr>
        <w:widowControl w:val="0"/>
        <w:tabs>
          <w:tab w:val="left" w:pos="1418"/>
        </w:tabs>
        <w:adjustRightInd w:val="0"/>
        <w:spacing w:before="120"/>
        <w:ind w:left="2268" w:hanging="1728"/>
        <w:textAlignment w:val="baseline"/>
        <w:rPr>
          <w:sz w:val="21"/>
          <w:szCs w:val="21"/>
          <w:lang w:eastAsia="hu-HU"/>
        </w:rPr>
      </w:pPr>
      <w:r>
        <w:rPr>
          <w:sz w:val="21"/>
          <w:szCs w:val="21"/>
          <w:lang w:eastAsia="hu-HU"/>
        </w:rPr>
        <w:t>2</w:t>
      </w:r>
      <w:r w:rsidR="00DD4BB6" w:rsidRPr="001A17CC">
        <w:rPr>
          <w:sz w:val="21"/>
          <w:szCs w:val="21"/>
          <w:lang w:eastAsia="hu-HU"/>
        </w:rPr>
        <w:t>. sz</w:t>
      </w:r>
      <w:r w:rsidR="00FD4E89">
        <w:rPr>
          <w:sz w:val="21"/>
          <w:szCs w:val="21"/>
          <w:lang w:eastAsia="hu-HU"/>
        </w:rPr>
        <w:t>.</w:t>
      </w:r>
      <w:r w:rsidR="00DD4BB6" w:rsidRPr="001A17CC">
        <w:rPr>
          <w:sz w:val="21"/>
          <w:szCs w:val="21"/>
          <w:lang w:eastAsia="hu-HU"/>
        </w:rPr>
        <w:t xml:space="preserve"> melléklet: </w:t>
      </w:r>
      <w:r w:rsidR="00DD4BB6" w:rsidRPr="001A17CC">
        <w:rPr>
          <w:sz w:val="21"/>
          <w:szCs w:val="21"/>
          <w:lang w:eastAsia="hu-HU"/>
        </w:rPr>
        <w:tab/>
      </w:r>
      <w:r w:rsidR="00FD4E89">
        <w:rPr>
          <w:sz w:val="21"/>
          <w:szCs w:val="21"/>
          <w:lang w:eastAsia="hu-HU"/>
        </w:rPr>
        <w:t>Nyilatkozat alvállalkozókról</w:t>
      </w:r>
    </w:p>
    <w:p w14:paraId="5B507A50" w14:textId="2D9E6535" w:rsidR="00252A9F" w:rsidRDefault="00F415F4" w:rsidP="00252A9F">
      <w:pPr>
        <w:widowControl w:val="0"/>
        <w:tabs>
          <w:tab w:val="left" w:pos="1418"/>
        </w:tabs>
        <w:adjustRightInd w:val="0"/>
        <w:spacing w:before="120"/>
        <w:ind w:left="2268" w:hanging="1728"/>
        <w:textAlignment w:val="baseline"/>
        <w:rPr>
          <w:sz w:val="21"/>
          <w:szCs w:val="21"/>
          <w:lang w:eastAsia="hu-HU"/>
        </w:rPr>
      </w:pPr>
      <w:r>
        <w:rPr>
          <w:sz w:val="21"/>
          <w:szCs w:val="21"/>
          <w:lang w:eastAsia="hu-HU"/>
        </w:rPr>
        <w:t>3</w:t>
      </w:r>
      <w:r w:rsidR="00FD4E89">
        <w:rPr>
          <w:sz w:val="21"/>
          <w:szCs w:val="21"/>
          <w:lang w:eastAsia="hu-HU"/>
        </w:rPr>
        <w:t>. sz. melléklet:</w:t>
      </w:r>
      <w:r w:rsidR="00FD4E89">
        <w:rPr>
          <w:sz w:val="21"/>
          <w:szCs w:val="21"/>
          <w:lang w:eastAsia="hu-HU"/>
        </w:rPr>
        <w:tab/>
      </w:r>
      <w:r w:rsidR="00DD4BB6" w:rsidRPr="001A17CC">
        <w:rPr>
          <w:sz w:val="21"/>
          <w:szCs w:val="21"/>
          <w:lang w:eastAsia="hu-HU"/>
        </w:rPr>
        <w:t>Nyilatkozat átláthatóságról</w:t>
      </w:r>
    </w:p>
    <w:p w14:paraId="39712B4D" w14:textId="309D6085" w:rsidR="00252A9F" w:rsidRPr="00252A9F" w:rsidRDefault="00F415F4" w:rsidP="00252A9F">
      <w:pPr>
        <w:widowControl w:val="0"/>
        <w:tabs>
          <w:tab w:val="left" w:pos="1418"/>
        </w:tabs>
        <w:adjustRightInd w:val="0"/>
        <w:spacing w:before="120"/>
        <w:ind w:left="2268" w:hanging="1728"/>
        <w:textAlignment w:val="baseline"/>
        <w:rPr>
          <w:sz w:val="21"/>
          <w:szCs w:val="21"/>
          <w:lang w:eastAsia="hu-HU"/>
        </w:rPr>
      </w:pPr>
      <w:r>
        <w:rPr>
          <w:i/>
          <w:sz w:val="21"/>
          <w:szCs w:val="21"/>
          <w:lang w:eastAsia="hu-HU"/>
        </w:rPr>
        <w:t>4</w:t>
      </w:r>
      <w:r w:rsidR="00252A9F" w:rsidRPr="00252A9F">
        <w:rPr>
          <w:i/>
          <w:sz w:val="21"/>
          <w:szCs w:val="21"/>
          <w:lang w:eastAsia="hu-HU"/>
        </w:rPr>
        <w:t>. sz. melléklet:</w:t>
      </w:r>
      <w:r w:rsidR="00252A9F">
        <w:rPr>
          <w:sz w:val="21"/>
          <w:szCs w:val="21"/>
          <w:lang w:eastAsia="hu-HU"/>
        </w:rPr>
        <w:tab/>
      </w:r>
      <w:r w:rsidR="00252A9F" w:rsidRPr="00547DA6">
        <w:rPr>
          <w:i/>
          <w:sz w:val="21"/>
          <w:szCs w:val="21"/>
        </w:rPr>
        <w:t>Meghatalmazás</w:t>
      </w:r>
      <w:r w:rsidR="00252A9F" w:rsidRPr="00970A2E">
        <w:rPr>
          <w:sz w:val="21"/>
          <w:szCs w:val="21"/>
        </w:rPr>
        <w:t xml:space="preserve"> </w:t>
      </w:r>
      <w:r w:rsidR="00252A9F" w:rsidRPr="00970A2E">
        <w:rPr>
          <w:i/>
          <w:sz w:val="21"/>
          <w:szCs w:val="21"/>
        </w:rPr>
        <w:t>a Kbt. 136.§ (2) bekezdése alapján</w:t>
      </w:r>
    </w:p>
    <w:p w14:paraId="4596F374" w14:textId="77777777" w:rsidR="00252A9F" w:rsidRPr="001A17CC" w:rsidRDefault="00252A9F" w:rsidP="00165049">
      <w:pPr>
        <w:widowControl w:val="0"/>
        <w:tabs>
          <w:tab w:val="left" w:pos="1418"/>
        </w:tabs>
        <w:adjustRightInd w:val="0"/>
        <w:spacing w:before="120"/>
        <w:ind w:left="2268" w:hanging="1728"/>
        <w:textAlignment w:val="baseline"/>
        <w:rPr>
          <w:sz w:val="21"/>
          <w:szCs w:val="21"/>
          <w:lang w:eastAsia="hu-HU"/>
        </w:rPr>
      </w:pPr>
    </w:p>
    <w:p w14:paraId="4B0671BF" w14:textId="77777777" w:rsidR="009C418C" w:rsidRPr="009C418C" w:rsidRDefault="009C418C" w:rsidP="00165049">
      <w:pPr>
        <w:widowControl w:val="0"/>
        <w:adjustRightInd w:val="0"/>
        <w:textAlignment w:val="baseline"/>
        <w:rPr>
          <w:sz w:val="21"/>
          <w:szCs w:val="21"/>
          <w:lang w:eastAsia="hu-HU"/>
        </w:rPr>
      </w:pPr>
    </w:p>
    <w:p w14:paraId="5146869A" w14:textId="77777777" w:rsidR="009C418C" w:rsidRPr="009C418C" w:rsidRDefault="009C418C" w:rsidP="00165049">
      <w:pPr>
        <w:widowControl w:val="0"/>
        <w:adjustRightInd w:val="0"/>
        <w:textAlignment w:val="baseline"/>
        <w:rPr>
          <w:sz w:val="21"/>
          <w:szCs w:val="21"/>
          <w:lang w:eastAsia="hu-HU"/>
        </w:rPr>
      </w:pPr>
    </w:p>
    <w:p w14:paraId="19A69019" w14:textId="77777777" w:rsidR="009C418C" w:rsidRPr="009C418C" w:rsidRDefault="009C418C" w:rsidP="00165049">
      <w:pPr>
        <w:widowControl w:val="0"/>
        <w:adjustRightInd w:val="0"/>
        <w:textAlignment w:val="baseline"/>
        <w:rPr>
          <w:b/>
          <w:sz w:val="21"/>
          <w:szCs w:val="21"/>
          <w:lang w:eastAsia="hu-HU"/>
        </w:rPr>
      </w:pPr>
      <w:r w:rsidRPr="009C418C">
        <w:rPr>
          <w:sz w:val="21"/>
          <w:szCs w:val="21"/>
          <w:lang w:eastAsia="hu-HU"/>
        </w:rPr>
        <w:t xml:space="preserve">Budapest, </w:t>
      </w:r>
      <w:r w:rsidR="00A269E3">
        <w:rPr>
          <w:sz w:val="21"/>
          <w:szCs w:val="21"/>
          <w:lang w:eastAsia="hu-HU"/>
        </w:rPr>
        <w:t>………………….</w:t>
      </w:r>
    </w:p>
    <w:p w14:paraId="25F2D3DE" w14:textId="77777777" w:rsidR="009C418C" w:rsidRDefault="009C418C" w:rsidP="00165049">
      <w:pPr>
        <w:widowControl w:val="0"/>
        <w:adjustRightInd w:val="0"/>
        <w:textAlignment w:val="baseline"/>
        <w:rPr>
          <w:b/>
          <w:sz w:val="21"/>
          <w:szCs w:val="21"/>
          <w:lang w:eastAsia="hu-HU"/>
        </w:rPr>
      </w:pPr>
    </w:p>
    <w:p w14:paraId="6FB6BBBF" w14:textId="77777777" w:rsidR="005473F5" w:rsidRDefault="005473F5" w:rsidP="00165049">
      <w:pPr>
        <w:widowControl w:val="0"/>
        <w:adjustRightInd w:val="0"/>
        <w:textAlignment w:val="baseline"/>
        <w:rPr>
          <w:b/>
          <w:sz w:val="21"/>
          <w:szCs w:val="21"/>
          <w:lang w:eastAsia="hu-HU"/>
        </w:rPr>
      </w:pPr>
    </w:p>
    <w:p w14:paraId="504D6EE5" w14:textId="77777777" w:rsidR="005473F5" w:rsidRDefault="005473F5" w:rsidP="00165049">
      <w:pPr>
        <w:widowControl w:val="0"/>
        <w:adjustRightInd w:val="0"/>
        <w:textAlignment w:val="baseline"/>
        <w:rPr>
          <w:b/>
          <w:sz w:val="21"/>
          <w:szCs w:val="21"/>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73F5" w14:paraId="4A894D5F" w14:textId="77777777" w:rsidTr="001A17CC">
        <w:tc>
          <w:tcPr>
            <w:tcW w:w="4605" w:type="dxa"/>
          </w:tcPr>
          <w:p w14:paraId="45A41F3B" w14:textId="77777777" w:rsidR="005473F5" w:rsidRPr="009C418C" w:rsidRDefault="005473F5" w:rsidP="005473F5">
            <w:pPr>
              <w:widowControl w:val="0"/>
              <w:adjustRightInd w:val="0"/>
              <w:jc w:val="center"/>
              <w:textAlignment w:val="baseline"/>
              <w:rPr>
                <w:b/>
                <w:sz w:val="21"/>
                <w:szCs w:val="21"/>
                <w:lang w:eastAsia="hu-HU"/>
              </w:rPr>
            </w:pPr>
            <w:r w:rsidRPr="009C418C">
              <w:rPr>
                <w:b/>
                <w:sz w:val="21"/>
                <w:szCs w:val="21"/>
                <w:lang w:eastAsia="hu-HU"/>
              </w:rPr>
              <w:t>Megrendelő képviseletében:</w:t>
            </w:r>
          </w:p>
          <w:p w14:paraId="444F04AF" w14:textId="77777777" w:rsidR="005473F5" w:rsidRDefault="005473F5" w:rsidP="00165049">
            <w:pPr>
              <w:widowControl w:val="0"/>
              <w:adjustRightInd w:val="0"/>
              <w:textAlignment w:val="baseline"/>
              <w:rPr>
                <w:b/>
                <w:sz w:val="21"/>
                <w:szCs w:val="21"/>
                <w:lang w:eastAsia="hu-HU"/>
              </w:rPr>
            </w:pPr>
          </w:p>
        </w:tc>
        <w:tc>
          <w:tcPr>
            <w:tcW w:w="4605" w:type="dxa"/>
          </w:tcPr>
          <w:p w14:paraId="267376C8" w14:textId="77777777" w:rsidR="005473F5" w:rsidRDefault="005473F5" w:rsidP="005473F5">
            <w:pPr>
              <w:widowControl w:val="0"/>
              <w:adjustRightInd w:val="0"/>
              <w:jc w:val="center"/>
              <w:textAlignment w:val="baseline"/>
              <w:rPr>
                <w:b/>
                <w:sz w:val="21"/>
                <w:szCs w:val="21"/>
                <w:lang w:eastAsia="hu-HU"/>
              </w:rPr>
            </w:pPr>
            <w:r w:rsidRPr="009C418C">
              <w:rPr>
                <w:b/>
                <w:sz w:val="21"/>
                <w:szCs w:val="21"/>
                <w:lang w:eastAsia="hu-HU"/>
              </w:rPr>
              <w:t>Szállító</w:t>
            </w:r>
            <w:r w:rsidR="00F46BB2">
              <w:rPr>
                <w:rStyle w:val="Lbjegyzet-hivatkozs"/>
                <w:b/>
                <w:sz w:val="21"/>
                <w:szCs w:val="21"/>
                <w:lang w:eastAsia="hu-HU"/>
              </w:rPr>
              <w:footnoteReference w:id="1"/>
            </w:r>
            <w:r w:rsidRPr="009C418C">
              <w:rPr>
                <w:b/>
                <w:sz w:val="21"/>
                <w:szCs w:val="21"/>
                <w:lang w:eastAsia="hu-HU"/>
              </w:rPr>
              <w:t xml:space="preserve"> képviseletében:</w:t>
            </w:r>
          </w:p>
          <w:p w14:paraId="36A09BE4" w14:textId="77777777" w:rsidR="005473F5" w:rsidRDefault="005473F5" w:rsidP="00165049">
            <w:pPr>
              <w:widowControl w:val="0"/>
              <w:adjustRightInd w:val="0"/>
              <w:textAlignment w:val="baseline"/>
              <w:rPr>
                <w:b/>
                <w:sz w:val="21"/>
                <w:szCs w:val="21"/>
                <w:lang w:eastAsia="hu-HU"/>
              </w:rPr>
            </w:pPr>
          </w:p>
        </w:tc>
      </w:tr>
      <w:tr w:rsidR="005473F5" w14:paraId="19B5CB30" w14:textId="77777777" w:rsidTr="001A17CC">
        <w:tc>
          <w:tcPr>
            <w:tcW w:w="4605" w:type="dxa"/>
          </w:tcPr>
          <w:p w14:paraId="106A23A9" w14:textId="77777777" w:rsidR="005473F5" w:rsidRPr="001A17CC" w:rsidRDefault="005473F5" w:rsidP="00165049">
            <w:pPr>
              <w:widowControl w:val="0"/>
              <w:adjustRightInd w:val="0"/>
              <w:textAlignment w:val="baseline"/>
              <w:rPr>
                <w:sz w:val="21"/>
                <w:szCs w:val="21"/>
                <w:lang w:eastAsia="hu-HU"/>
              </w:rPr>
            </w:pPr>
          </w:p>
          <w:p w14:paraId="52E6BE52" w14:textId="77777777" w:rsidR="005473F5" w:rsidRPr="001A17CC" w:rsidRDefault="005473F5" w:rsidP="001A17CC">
            <w:pPr>
              <w:widowControl w:val="0"/>
              <w:adjustRightInd w:val="0"/>
              <w:jc w:val="center"/>
              <w:textAlignment w:val="baseline"/>
              <w:rPr>
                <w:sz w:val="21"/>
                <w:szCs w:val="21"/>
                <w:lang w:eastAsia="hu-HU"/>
              </w:rPr>
            </w:pPr>
            <w:r w:rsidRPr="001A17CC">
              <w:rPr>
                <w:sz w:val="21"/>
                <w:szCs w:val="21"/>
                <w:lang w:eastAsia="hu-HU"/>
              </w:rPr>
              <w:t>……………………………….</w:t>
            </w:r>
          </w:p>
          <w:p w14:paraId="792024E8" w14:textId="77777777" w:rsidR="005473F5" w:rsidRPr="001A17CC" w:rsidRDefault="00A269E3" w:rsidP="001A17CC">
            <w:pPr>
              <w:widowControl w:val="0"/>
              <w:adjustRightInd w:val="0"/>
              <w:jc w:val="center"/>
              <w:textAlignment w:val="baseline"/>
              <w:rPr>
                <w:sz w:val="21"/>
                <w:szCs w:val="21"/>
                <w:lang w:eastAsia="hu-HU"/>
              </w:rPr>
            </w:pPr>
            <w:r>
              <w:rPr>
                <w:sz w:val="21"/>
                <w:szCs w:val="21"/>
                <w:lang w:eastAsia="hu-HU"/>
              </w:rPr>
              <w:t>…………..</w:t>
            </w:r>
          </w:p>
          <w:p w14:paraId="6134BF4E" w14:textId="77777777" w:rsidR="005473F5" w:rsidRPr="001A17CC" w:rsidRDefault="00A269E3" w:rsidP="001A17CC">
            <w:pPr>
              <w:jc w:val="center"/>
              <w:rPr>
                <w:sz w:val="21"/>
                <w:szCs w:val="21"/>
                <w:lang w:eastAsia="hu-HU"/>
              </w:rPr>
            </w:pPr>
            <w:r>
              <w:rPr>
                <w:sz w:val="21"/>
                <w:szCs w:val="21"/>
                <w:lang w:eastAsia="hu-HU"/>
              </w:rPr>
              <w:t>………………..</w:t>
            </w:r>
          </w:p>
          <w:p w14:paraId="3F9C0A3F" w14:textId="77777777" w:rsidR="005473F5" w:rsidRPr="001A17CC" w:rsidRDefault="005473F5" w:rsidP="001A17CC">
            <w:pPr>
              <w:jc w:val="center"/>
              <w:rPr>
                <w:sz w:val="21"/>
                <w:szCs w:val="21"/>
                <w:lang w:eastAsia="hu-HU"/>
              </w:rPr>
            </w:pPr>
          </w:p>
          <w:p w14:paraId="6041F6D7" w14:textId="77777777" w:rsidR="005473F5" w:rsidRPr="001A17CC" w:rsidRDefault="005473F5" w:rsidP="001A17CC">
            <w:pPr>
              <w:jc w:val="center"/>
              <w:rPr>
                <w:sz w:val="21"/>
                <w:szCs w:val="21"/>
                <w:lang w:eastAsia="hu-HU"/>
              </w:rPr>
            </w:pPr>
          </w:p>
          <w:p w14:paraId="5DA77BC8" w14:textId="77777777" w:rsidR="005473F5" w:rsidRPr="001A17CC" w:rsidRDefault="005473F5" w:rsidP="001A17CC">
            <w:pPr>
              <w:jc w:val="center"/>
              <w:rPr>
                <w:sz w:val="21"/>
                <w:szCs w:val="21"/>
                <w:lang w:eastAsia="hu-HU"/>
              </w:rPr>
            </w:pPr>
            <w:r w:rsidRPr="001A17CC">
              <w:rPr>
                <w:sz w:val="21"/>
                <w:szCs w:val="21"/>
                <w:lang w:eastAsia="hu-HU"/>
              </w:rPr>
              <w:t>……………………………….</w:t>
            </w:r>
          </w:p>
          <w:p w14:paraId="7D449426" w14:textId="77777777" w:rsidR="005473F5" w:rsidRPr="001A17CC" w:rsidRDefault="00A269E3" w:rsidP="001A17CC">
            <w:pPr>
              <w:jc w:val="center"/>
              <w:rPr>
                <w:sz w:val="21"/>
                <w:szCs w:val="21"/>
                <w:lang w:eastAsia="hu-HU"/>
              </w:rPr>
            </w:pPr>
            <w:r>
              <w:rPr>
                <w:sz w:val="21"/>
                <w:szCs w:val="21"/>
                <w:lang w:eastAsia="hu-HU"/>
              </w:rPr>
              <w:t>……………….</w:t>
            </w:r>
          </w:p>
          <w:p w14:paraId="4AF4769B" w14:textId="77777777" w:rsidR="005473F5" w:rsidRPr="001A17CC" w:rsidRDefault="00A269E3" w:rsidP="001A17CC">
            <w:pPr>
              <w:jc w:val="center"/>
              <w:rPr>
                <w:sz w:val="21"/>
                <w:szCs w:val="21"/>
                <w:lang w:eastAsia="hu-HU"/>
              </w:rPr>
            </w:pPr>
            <w:r>
              <w:rPr>
                <w:sz w:val="21"/>
                <w:szCs w:val="21"/>
                <w:lang w:eastAsia="hu-HU"/>
              </w:rPr>
              <w:t>………………..</w:t>
            </w:r>
          </w:p>
          <w:p w14:paraId="1F76FB71" w14:textId="77777777" w:rsidR="005473F5" w:rsidRPr="001A17CC" w:rsidRDefault="005473F5" w:rsidP="005473F5">
            <w:pPr>
              <w:rPr>
                <w:sz w:val="21"/>
                <w:szCs w:val="21"/>
                <w:lang w:eastAsia="hu-HU"/>
              </w:rPr>
            </w:pPr>
          </w:p>
          <w:p w14:paraId="3298DD71" w14:textId="77777777" w:rsidR="005473F5" w:rsidRPr="001A17CC" w:rsidRDefault="005473F5" w:rsidP="00165049">
            <w:pPr>
              <w:widowControl w:val="0"/>
              <w:adjustRightInd w:val="0"/>
              <w:textAlignment w:val="baseline"/>
              <w:rPr>
                <w:sz w:val="21"/>
                <w:szCs w:val="21"/>
                <w:lang w:eastAsia="hu-HU"/>
              </w:rPr>
            </w:pPr>
          </w:p>
        </w:tc>
        <w:tc>
          <w:tcPr>
            <w:tcW w:w="4605" w:type="dxa"/>
          </w:tcPr>
          <w:p w14:paraId="2D740527" w14:textId="77777777" w:rsidR="005473F5" w:rsidRPr="001A17CC" w:rsidRDefault="005473F5" w:rsidP="00165049">
            <w:pPr>
              <w:widowControl w:val="0"/>
              <w:adjustRightInd w:val="0"/>
              <w:textAlignment w:val="baseline"/>
              <w:rPr>
                <w:sz w:val="21"/>
                <w:szCs w:val="21"/>
                <w:lang w:eastAsia="hu-HU"/>
              </w:rPr>
            </w:pPr>
          </w:p>
          <w:p w14:paraId="56F67F7C" w14:textId="77777777" w:rsidR="005473F5" w:rsidRPr="001A17CC" w:rsidRDefault="005473F5" w:rsidP="00165049">
            <w:pPr>
              <w:widowControl w:val="0"/>
              <w:adjustRightInd w:val="0"/>
              <w:textAlignment w:val="baseline"/>
              <w:rPr>
                <w:sz w:val="21"/>
                <w:szCs w:val="21"/>
                <w:lang w:eastAsia="hu-HU"/>
              </w:rPr>
            </w:pPr>
          </w:p>
          <w:p w14:paraId="49859B7A" w14:textId="77777777" w:rsidR="005473F5" w:rsidRPr="001A17CC" w:rsidRDefault="005473F5" w:rsidP="001A17CC">
            <w:pPr>
              <w:widowControl w:val="0"/>
              <w:adjustRightInd w:val="0"/>
              <w:jc w:val="center"/>
              <w:textAlignment w:val="baseline"/>
              <w:rPr>
                <w:sz w:val="21"/>
                <w:szCs w:val="21"/>
                <w:lang w:eastAsia="hu-HU"/>
              </w:rPr>
            </w:pPr>
            <w:r w:rsidRPr="001A17CC">
              <w:rPr>
                <w:sz w:val="21"/>
                <w:szCs w:val="21"/>
                <w:lang w:eastAsia="hu-HU"/>
              </w:rPr>
              <w:t>………………………………….</w:t>
            </w:r>
          </w:p>
          <w:p w14:paraId="25AA7296" w14:textId="77777777" w:rsidR="005473F5" w:rsidRPr="001A17CC" w:rsidRDefault="00A269E3" w:rsidP="001A17CC">
            <w:pPr>
              <w:widowControl w:val="0"/>
              <w:adjustRightInd w:val="0"/>
              <w:jc w:val="center"/>
              <w:textAlignment w:val="baseline"/>
              <w:rPr>
                <w:sz w:val="21"/>
                <w:szCs w:val="21"/>
                <w:lang w:eastAsia="hu-HU"/>
              </w:rPr>
            </w:pPr>
            <w:r>
              <w:rPr>
                <w:sz w:val="21"/>
                <w:szCs w:val="21"/>
                <w:lang w:eastAsia="hu-HU"/>
              </w:rPr>
              <w:t>…………………..</w:t>
            </w:r>
          </w:p>
          <w:p w14:paraId="16FAA11D" w14:textId="77777777" w:rsidR="005473F5" w:rsidRPr="001A17CC" w:rsidRDefault="005473F5" w:rsidP="001A17CC">
            <w:pPr>
              <w:widowControl w:val="0"/>
              <w:adjustRightInd w:val="0"/>
              <w:jc w:val="center"/>
              <w:textAlignment w:val="baseline"/>
              <w:rPr>
                <w:sz w:val="21"/>
                <w:szCs w:val="21"/>
                <w:lang w:eastAsia="hu-HU"/>
              </w:rPr>
            </w:pPr>
          </w:p>
          <w:p w14:paraId="280386FD" w14:textId="77777777" w:rsidR="005473F5" w:rsidRPr="001A17CC" w:rsidRDefault="005473F5" w:rsidP="001A17CC">
            <w:pPr>
              <w:widowControl w:val="0"/>
              <w:adjustRightInd w:val="0"/>
              <w:jc w:val="center"/>
              <w:textAlignment w:val="baseline"/>
              <w:rPr>
                <w:sz w:val="21"/>
                <w:szCs w:val="21"/>
                <w:lang w:eastAsia="hu-HU"/>
              </w:rPr>
            </w:pPr>
          </w:p>
          <w:p w14:paraId="2A5E6D41" w14:textId="77777777" w:rsidR="005473F5" w:rsidRPr="001A17CC" w:rsidRDefault="005473F5" w:rsidP="001A17CC">
            <w:pPr>
              <w:widowControl w:val="0"/>
              <w:adjustRightInd w:val="0"/>
              <w:jc w:val="center"/>
              <w:textAlignment w:val="baseline"/>
              <w:rPr>
                <w:sz w:val="21"/>
                <w:szCs w:val="21"/>
                <w:lang w:eastAsia="hu-HU"/>
              </w:rPr>
            </w:pPr>
            <w:r w:rsidRPr="001A17CC">
              <w:rPr>
                <w:sz w:val="21"/>
                <w:szCs w:val="21"/>
                <w:lang w:eastAsia="hu-HU"/>
              </w:rPr>
              <w:t>………………………………..</w:t>
            </w:r>
          </w:p>
          <w:p w14:paraId="03922C2F" w14:textId="77777777" w:rsidR="005473F5" w:rsidRPr="001A17CC" w:rsidRDefault="00A269E3" w:rsidP="001A17CC">
            <w:pPr>
              <w:widowControl w:val="0"/>
              <w:adjustRightInd w:val="0"/>
              <w:jc w:val="center"/>
              <w:textAlignment w:val="baseline"/>
              <w:rPr>
                <w:sz w:val="21"/>
                <w:szCs w:val="21"/>
                <w:lang w:eastAsia="hu-HU"/>
              </w:rPr>
            </w:pPr>
            <w:r>
              <w:rPr>
                <w:sz w:val="21"/>
                <w:szCs w:val="21"/>
                <w:lang w:eastAsia="hu-HU"/>
              </w:rPr>
              <w:t>…………………</w:t>
            </w:r>
          </w:p>
        </w:tc>
      </w:tr>
    </w:tbl>
    <w:p w14:paraId="6E40A82F" w14:textId="77777777" w:rsidR="009C418C" w:rsidRPr="009C418C" w:rsidRDefault="009C418C" w:rsidP="00165049">
      <w:pPr>
        <w:widowControl w:val="0"/>
        <w:tabs>
          <w:tab w:val="left" w:pos="426"/>
        </w:tabs>
        <w:adjustRightInd w:val="0"/>
        <w:textAlignment w:val="baseline"/>
        <w:rPr>
          <w:b/>
          <w:sz w:val="21"/>
          <w:szCs w:val="21"/>
          <w:lang w:eastAsia="hu-HU"/>
        </w:rPr>
      </w:pPr>
      <w:r w:rsidRPr="009C418C">
        <w:rPr>
          <w:b/>
          <w:sz w:val="21"/>
          <w:szCs w:val="21"/>
          <w:lang w:eastAsia="hu-HU"/>
        </w:rPr>
        <w:br w:type="page"/>
        <w:t>1. sz. melléklet</w:t>
      </w:r>
    </w:p>
    <w:p w14:paraId="4180F24F" w14:textId="77777777" w:rsidR="009C418C" w:rsidRPr="009C418C" w:rsidRDefault="009C418C" w:rsidP="009C418C">
      <w:pPr>
        <w:keepNext/>
        <w:keepLines/>
        <w:tabs>
          <w:tab w:val="left" w:pos="426"/>
        </w:tabs>
        <w:adjustRightInd w:val="0"/>
        <w:ind w:left="540"/>
        <w:jc w:val="center"/>
        <w:textAlignment w:val="baseline"/>
        <w:rPr>
          <w:b/>
          <w:sz w:val="21"/>
          <w:szCs w:val="21"/>
          <w:lang w:eastAsia="hu-HU"/>
        </w:rPr>
      </w:pPr>
    </w:p>
    <w:p w14:paraId="0ADC9572" w14:textId="77777777" w:rsidR="009C418C" w:rsidRPr="009C418C" w:rsidRDefault="00193DB6" w:rsidP="009C418C">
      <w:pPr>
        <w:keepNext/>
        <w:keepLines/>
        <w:tabs>
          <w:tab w:val="left" w:pos="426"/>
        </w:tabs>
        <w:adjustRightInd w:val="0"/>
        <w:ind w:left="540"/>
        <w:jc w:val="center"/>
        <w:textAlignment w:val="baseline"/>
        <w:rPr>
          <w:b/>
          <w:sz w:val="21"/>
          <w:szCs w:val="21"/>
          <w:lang w:eastAsia="hu-HU"/>
        </w:rPr>
      </w:pPr>
      <w:r>
        <w:rPr>
          <w:b/>
          <w:sz w:val="21"/>
          <w:szCs w:val="21"/>
          <w:lang w:eastAsia="hu-HU"/>
        </w:rPr>
        <w:t>Műszaki leírás</w:t>
      </w:r>
    </w:p>
    <w:p w14:paraId="4B5DFA99" w14:textId="77777777" w:rsidR="004E3438" w:rsidRPr="00165049" w:rsidRDefault="004E3438" w:rsidP="00165049">
      <w:pPr>
        <w:spacing w:after="200" w:line="276" w:lineRule="auto"/>
        <w:rPr>
          <w:rFonts w:eastAsiaTheme="minorHAnsi"/>
          <w:sz w:val="21"/>
          <w:szCs w:val="21"/>
          <w:lang w:eastAsia="en-US"/>
        </w:rPr>
      </w:pPr>
    </w:p>
    <w:p w14:paraId="6F63A4A8" w14:textId="77777777" w:rsidR="004E3438" w:rsidRPr="004E3438" w:rsidRDefault="004E3438" w:rsidP="004E3438">
      <w:pPr>
        <w:keepNext/>
        <w:keepLines/>
        <w:tabs>
          <w:tab w:val="left" w:pos="426"/>
        </w:tabs>
        <w:adjustRightInd w:val="0"/>
        <w:ind w:left="540"/>
        <w:textAlignment w:val="baseline"/>
        <w:rPr>
          <w:sz w:val="21"/>
          <w:szCs w:val="21"/>
          <w:lang w:eastAsia="hu-HU"/>
        </w:rPr>
      </w:pPr>
    </w:p>
    <w:p w14:paraId="5CB0C282" w14:textId="77777777" w:rsidR="004E3438" w:rsidRPr="004E3438" w:rsidRDefault="004E3438">
      <w:pPr>
        <w:keepNext/>
        <w:keepLines/>
        <w:tabs>
          <w:tab w:val="left" w:pos="426"/>
        </w:tabs>
        <w:adjustRightInd w:val="0"/>
        <w:ind w:left="540"/>
        <w:textAlignment w:val="baseline"/>
        <w:rPr>
          <w:sz w:val="21"/>
          <w:szCs w:val="21"/>
          <w:lang w:eastAsia="hu-HU"/>
        </w:rPr>
      </w:pPr>
    </w:p>
    <w:p w14:paraId="0422CA46" w14:textId="77777777" w:rsidR="004E3438" w:rsidRDefault="004E3438" w:rsidP="009C418C">
      <w:pPr>
        <w:keepNext/>
        <w:keepLines/>
        <w:tabs>
          <w:tab w:val="left" w:pos="426"/>
        </w:tabs>
        <w:adjustRightInd w:val="0"/>
        <w:ind w:left="540"/>
        <w:textAlignment w:val="baseline"/>
        <w:rPr>
          <w:sz w:val="21"/>
          <w:szCs w:val="21"/>
          <w:lang w:eastAsia="hu-HU"/>
        </w:rPr>
      </w:pPr>
    </w:p>
    <w:p w14:paraId="45B69920" w14:textId="77777777" w:rsidR="00372F97" w:rsidRDefault="00372F97">
      <w:pPr>
        <w:jc w:val="left"/>
      </w:pPr>
      <w:r>
        <w:br w:type="page"/>
      </w:r>
    </w:p>
    <w:p w14:paraId="091D3539" w14:textId="77777777" w:rsidR="00E05D2E" w:rsidRDefault="00E05D2E" w:rsidP="007A0D71"/>
    <w:p w14:paraId="6C462DB8" w14:textId="7C294DF3" w:rsidR="00DD4BB6" w:rsidRDefault="00DD4BB6">
      <w:pPr>
        <w:jc w:val="left"/>
      </w:pPr>
    </w:p>
    <w:p w14:paraId="5B54E30E" w14:textId="77777777" w:rsidR="00DD4BB6" w:rsidRPr="00252A9F" w:rsidRDefault="00252A9F" w:rsidP="00252A9F">
      <w:pPr>
        <w:pStyle w:val="Listaszerbekezds"/>
        <w:widowControl w:val="0"/>
        <w:ind w:left="540" w:right="-568"/>
        <w:jc w:val="center"/>
        <w:rPr>
          <w:szCs w:val="24"/>
          <w:lang w:eastAsia="hu-HU"/>
        </w:rPr>
      </w:pPr>
      <w:r>
        <w:rPr>
          <w:szCs w:val="24"/>
          <w:lang w:eastAsia="hu-HU"/>
        </w:rPr>
        <w:t>3.</w:t>
      </w:r>
      <w:r w:rsidR="00DD4BB6" w:rsidRPr="00252A9F">
        <w:rPr>
          <w:szCs w:val="24"/>
          <w:lang w:eastAsia="hu-HU"/>
        </w:rPr>
        <w:t>sz. melléklet</w:t>
      </w:r>
    </w:p>
    <w:p w14:paraId="629769A0" w14:textId="77777777" w:rsidR="00252A9F" w:rsidRDefault="00252A9F" w:rsidP="00252A9F">
      <w:pPr>
        <w:widowControl w:val="0"/>
        <w:ind w:right="-568"/>
        <w:jc w:val="left"/>
        <w:rPr>
          <w:rFonts w:eastAsia="Calibri"/>
          <w:szCs w:val="24"/>
          <w:lang w:eastAsia="hu-HU"/>
        </w:rPr>
      </w:pPr>
    </w:p>
    <w:p w14:paraId="65BBFB49" w14:textId="77777777" w:rsidR="00252A9F" w:rsidRPr="00252A9F" w:rsidRDefault="00252A9F" w:rsidP="00252A9F">
      <w:pPr>
        <w:jc w:val="center"/>
        <w:rPr>
          <w:b/>
          <w:sz w:val="21"/>
          <w:szCs w:val="21"/>
        </w:rPr>
      </w:pPr>
      <w:r w:rsidRPr="00252A9F">
        <w:rPr>
          <w:b/>
          <w:sz w:val="21"/>
          <w:szCs w:val="21"/>
        </w:rPr>
        <w:t>Nyilatkozat alvállalkozókról</w:t>
      </w:r>
    </w:p>
    <w:p w14:paraId="77A40964" w14:textId="77777777" w:rsidR="00252A9F" w:rsidRPr="00252A9F" w:rsidRDefault="00252A9F" w:rsidP="00252A9F">
      <w:pPr>
        <w:rPr>
          <w:b/>
          <w:sz w:val="21"/>
          <w:szCs w:val="21"/>
        </w:rPr>
      </w:pPr>
    </w:p>
    <w:p w14:paraId="6B09346A" w14:textId="57A06EDE" w:rsidR="00252A9F" w:rsidRPr="00252A9F" w:rsidRDefault="00252A9F" w:rsidP="00252A9F">
      <w:pPr>
        <w:rPr>
          <w:sz w:val="21"/>
          <w:szCs w:val="21"/>
        </w:rPr>
      </w:pPr>
      <w:r w:rsidRPr="00252A9F">
        <w:rPr>
          <w:sz w:val="21"/>
          <w:szCs w:val="21"/>
        </w:rPr>
        <w:t>Alulírott ………………….(név), a ……………………………. (cégnév) (székhely:……………………..; cégjegyzékszám:………………………..; adószám:………………………..) arra jogosult képviselőjeként - ……………</w:t>
      </w:r>
      <w:proofErr w:type="spellStart"/>
      <w:r w:rsidRPr="00252A9F">
        <w:rPr>
          <w:sz w:val="21"/>
          <w:szCs w:val="21"/>
        </w:rPr>
        <w:t>-jaként</w:t>
      </w:r>
      <w:proofErr w:type="spellEnd"/>
      <w:r w:rsidRPr="00252A9F">
        <w:rPr>
          <w:sz w:val="21"/>
          <w:szCs w:val="21"/>
        </w:rPr>
        <w:t xml:space="preserve"> (beosztás) – polgári és büntetőjogi felelősségem tudatában, a közbeszerzésekről szóló 2015. évi CXLIII. törvényben (Kbt.) foglaltakkal összhangban visszavonhatatlanul kijelentem, hogy a ……………………… (cégnév), mint vállalkozó és a MÁV-START Zrt., mint megrendelő között a……………………………… tárgyában …………………..(dátum) napján kötött </w:t>
      </w:r>
      <w:r w:rsidR="0063678F">
        <w:rPr>
          <w:sz w:val="21"/>
          <w:szCs w:val="21"/>
        </w:rPr>
        <w:t xml:space="preserve">szoftverkövetési </w:t>
      </w:r>
      <w:r w:rsidRPr="00252A9F">
        <w:rPr>
          <w:sz w:val="21"/>
          <w:szCs w:val="21"/>
        </w:rPr>
        <w:t>szerződés teljesítésében a ……………………… (cégnév) részéről a teljesítésbe bevontan az alábbi alvállalkozók vesznek részt.</w:t>
      </w:r>
    </w:p>
    <w:p w14:paraId="5B2CC6B5" w14:textId="77777777" w:rsidR="00252A9F" w:rsidRPr="00252A9F" w:rsidRDefault="00252A9F" w:rsidP="00252A9F">
      <w:pPr>
        <w:rPr>
          <w:sz w:val="21"/>
          <w:szCs w:val="21"/>
        </w:rPr>
      </w:pPr>
    </w:p>
    <w:p w14:paraId="5FD005DD" w14:textId="77777777" w:rsidR="00252A9F" w:rsidRPr="00252A9F" w:rsidRDefault="00252A9F" w:rsidP="00252A9F">
      <w:pPr>
        <w:tabs>
          <w:tab w:val="num" w:pos="1440"/>
        </w:tabs>
        <w:jc w:val="center"/>
        <w:rPr>
          <w:i/>
          <w:sz w:val="21"/>
          <w:szCs w:val="21"/>
        </w:rPr>
      </w:pPr>
    </w:p>
    <w:p w14:paraId="4A7DCFA5" w14:textId="77777777" w:rsidR="00252A9F" w:rsidRPr="00252A9F" w:rsidRDefault="00252A9F" w:rsidP="00252A9F">
      <w:pPr>
        <w:tabs>
          <w:tab w:val="num" w:pos="1440"/>
        </w:tabs>
        <w:jc w:val="center"/>
        <w:rPr>
          <w:i/>
          <w:sz w:val="21"/>
          <w:szCs w:val="21"/>
        </w:rPr>
      </w:pPr>
    </w:p>
    <w:p w14:paraId="5793B70B" w14:textId="77777777" w:rsidR="00252A9F" w:rsidRPr="00252A9F" w:rsidRDefault="00252A9F" w:rsidP="00252A9F">
      <w:pPr>
        <w:tabs>
          <w:tab w:val="num" w:pos="1440"/>
        </w:tabs>
        <w:jc w:val="center"/>
        <w:rPr>
          <w:i/>
          <w:sz w:val="21"/>
          <w:szCs w:val="21"/>
        </w:rPr>
      </w:pPr>
      <w:r w:rsidRPr="00252A9F">
        <w:rPr>
          <w:i/>
          <w:sz w:val="21"/>
          <w:szCs w:val="21"/>
        </w:rPr>
        <w:t>Alvállalkozó 1.</w:t>
      </w:r>
      <w:r w:rsidRPr="00252A9F">
        <w:rPr>
          <w:rStyle w:val="Lbjegyzet-hivatkozs"/>
          <w:sz w:val="21"/>
          <w:szCs w:val="21"/>
        </w:rPr>
        <w:footnoteReference w:id="2"/>
      </w:r>
    </w:p>
    <w:p w14:paraId="58E2137C" w14:textId="77777777" w:rsidR="00252A9F" w:rsidRPr="00252A9F" w:rsidRDefault="00252A9F" w:rsidP="00252A9F">
      <w:pPr>
        <w:tabs>
          <w:tab w:val="num" w:pos="1440"/>
        </w:tabs>
        <w:rPr>
          <w:sz w:val="21"/>
          <w:szCs w:val="21"/>
        </w:rPr>
      </w:pPr>
    </w:p>
    <w:p w14:paraId="74126ADD" w14:textId="77777777" w:rsidR="00252A9F" w:rsidRPr="00252A9F" w:rsidRDefault="00252A9F" w:rsidP="00252A9F">
      <w:pPr>
        <w:tabs>
          <w:tab w:val="num" w:pos="1440"/>
        </w:tabs>
        <w:rPr>
          <w:sz w:val="21"/>
          <w:szCs w:val="21"/>
        </w:rPr>
      </w:pPr>
      <w:r w:rsidRPr="00252A9F">
        <w:rPr>
          <w:sz w:val="21"/>
          <w:szCs w:val="21"/>
        </w:rPr>
        <w:t xml:space="preserve">Az alvállalkozó megnevezése: </w:t>
      </w:r>
    </w:p>
    <w:p w14:paraId="019A92EE" w14:textId="77777777" w:rsidR="00252A9F" w:rsidRPr="00252A9F" w:rsidRDefault="00252A9F" w:rsidP="00252A9F">
      <w:pPr>
        <w:tabs>
          <w:tab w:val="num" w:pos="1440"/>
        </w:tabs>
        <w:spacing w:before="120"/>
        <w:rPr>
          <w:sz w:val="21"/>
          <w:szCs w:val="21"/>
        </w:rPr>
      </w:pPr>
      <w:r w:rsidRPr="00252A9F">
        <w:rPr>
          <w:sz w:val="21"/>
          <w:szCs w:val="21"/>
        </w:rPr>
        <w:t xml:space="preserve">Képviselőjének neve: </w:t>
      </w:r>
    </w:p>
    <w:p w14:paraId="220364A4" w14:textId="77777777" w:rsidR="00252A9F" w:rsidRPr="00252A9F" w:rsidRDefault="00252A9F" w:rsidP="00252A9F">
      <w:pPr>
        <w:tabs>
          <w:tab w:val="num" w:pos="1440"/>
        </w:tabs>
        <w:spacing w:before="120"/>
        <w:rPr>
          <w:sz w:val="21"/>
          <w:szCs w:val="21"/>
        </w:rPr>
      </w:pPr>
      <w:r w:rsidRPr="00252A9F">
        <w:rPr>
          <w:sz w:val="21"/>
          <w:szCs w:val="21"/>
        </w:rPr>
        <w:t xml:space="preserve">Székhely: </w:t>
      </w:r>
    </w:p>
    <w:p w14:paraId="7738B98C" w14:textId="77777777" w:rsidR="00252A9F" w:rsidRPr="00252A9F" w:rsidRDefault="00252A9F" w:rsidP="00252A9F">
      <w:pPr>
        <w:tabs>
          <w:tab w:val="num" w:pos="1440"/>
        </w:tabs>
        <w:spacing w:before="120"/>
        <w:rPr>
          <w:sz w:val="21"/>
          <w:szCs w:val="21"/>
        </w:rPr>
      </w:pPr>
      <w:r w:rsidRPr="00252A9F">
        <w:rPr>
          <w:sz w:val="21"/>
          <w:szCs w:val="21"/>
        </w:rPr>
        <w:t>Cégjegyzékszám:</w:t>
      </w:r>
    </w:p>
    <w:p w14:paraId="5633309F" w14:textId="77777777" w:rsidR="00252A9F" w:rsidRPr="00252A9F" w:rsidRDefault="00252A9F" w:rsidP="00252A9F">
      <w:pPr>
        <w:tabs>
          <w:tab w:val="num" w:pos="1440"/>
        </w:tabs>
        <w:spacing w:before="120"/>
        <w:rPr>
          <w:sz w:val="21"/>
          <w:szCs w:val="21"/>
        </w:rPr>
      </w:pPr>
      <w:r w:rsidRPr="00252A9F">
        <w:rPr>
          <w:sz w:val="21"/>
          <w:szCs w:val="21"/>
        </w:rPr>
        <w:t>Adószám</w:t>
      </w:r>
    </w:p>
    <w:p w14:paraId="04DD36A1" w14:textId="77777777" w:rsidR="00252A9F" w:rsidRPr="00252A9F" w:rsidRDefault="00252A9F" w:rsidP="00252A9F">
      <w:pPr>
        <w:tabs>
          <w:tab w:val="num" w:pos="1440"/>
        </w:tabs>
        <w:spacing w:before="120"/>
        <w:rPr>
          <w:sz w:val="21"/>
          <w:szCs w:val="21"/>
        </w:rPr>
      </w:pPr>
      <w:r w:rsidRPr="00252A9F">
        <w:rPr>
          <w:sz w:val="21"/>
          <w:szCs w:val="21"/>
        </w:rPr>
        <w:t>Telefon:</w:t>
      </w:r>
      <w:r w:rsidRPr="00252A9F">
        <w:rPr>
          <w:sz w:val="21"/>
          <w:szCs w:val="21"/>
        </w:rPr>
        <w:tab/>
      </w:r>
      <w:r w:rsidRPr="00252A9F">
        <w:rPr>
          <w:sz w:val="21"/>
          <w:szCs w:val="21"/>
        </w:rPr>
        <w:tab/>
      </w:r>
    </w:p>
    <w:p w14:paraId="3585836C" w14:textId="77777777" w:rsidR="00252A9F" w:rsidRPr="00252A9F" w:rsidRDefault="00252A9F" w:rsidP="00252A9F">
      <w:pPr>
        <w:tabs>
          <w:tab w:val="num" w:pos="1440"/>
        </w:tabs>
        <w:spacing w:before="120"/>
        <w:rPr>
          <w:sz w:val="21"/>
          <w:szCs w:val="21"/>
        </w:rPr>
      </w:pPr>
      <w:r w:rsidRPr="00252A9F">
        <w:rPr>
          <w:sz w:val="21"/>
          <w:szCs w:val="21"/>
        </w:rPr>
        <w:t xml:space="preserve">Telefax: </w:t>
      </w:r>
    </w:p>
    <w:p w14:paraId="5E0FA445" w14:textId="77777777" w:rsidR="00252A9F" w:rsidRPr="00252A9F" w:rsidRDefault="00252A9F" w:rsidP="00252A9F">
      <w:pPr>
        <w:tabs>
          <w:tab w:val="num" w:pos="1440"/>
        </w:tabs>
        <w:spacing w:before="120"/>
        <w:rPr>
          <w:sz w:val="21"/>
          <w:szCs w:val="21"/>
        </w:rPr>
      </w:pPr>
      <w:r w:rsidRPr="00252A9F">
        <w:rPr>
          <w:sz w:val="21"/>
          <w:szCs w:val="21"/>
        </w:rPr>
        <w:t>A teljesítés azon része, melyhez az alvállalkozó igénybevételre kerül:</w:t>
      </w:r>
    </w:p>
    <w:p w14:paraId="191DC356" w14:textId="77777777" w:rsidR="00252A9F" w:rsidRPr="00252A9F" w:rsidRDefault="00252A9F" w:rsidP="00252A9F">
      <w:pPr>
        <w:tabs>
          <w:tab w:val="num" w:pos="1440"/>
        </w:tabs>
        <w:spacing w:before="120"/>
        <w:rPr>
          <w:sz w:val="21"/>
          <w:szCs w:val="21"/>
        </w:rPr>
      </w:pPr>
      <w:r w:rsidRPr="00252A9F">
        <w:rPr>
          <w:sz w:val="21"/>
          <w:szCs w:val="21"/>
        </w:rPr>
        <w:t>Az alvállalkozó teljes</w:t>
      </w:r>
      <w:r>
        <w:rPr>
          <w:sz w:val="21"/>
          <w:szCs w:val="21"/>
        </w:rPr>
        <w:t>ítésének aránya a S</w:t>
      </w:r>
      <w:r w:rsidRPr="00252A9F">
        <w:rPr>
          <w:sz w:val="21"/>
          <w:szCs w:val="21"/>
        </w:rPr>
        <w:t>zerződés teljes értékéhez viszonyítottan:</w:t>
      </w:r>
    </w:p>
    <w:p w14:paraId="25DB6CAC" w14:textId="77777777" w:rsidR="00252A9F" w:rsidRPr="00252A9F" w:rsidRDefault="00252A9F" w:rsidP="00252A9F">
      <w:pPr>
        <w:tabs>
          <w:tab w:val="num" w:pos="1440"/>
        </w:tabs>
        <w:spacing w:before="120"/>
        <w:rPr>
          <w:sz w:val="21"/>
          <w:szCs w:val="21"/>
        </w:rPr>
      </w:pPr>
      <w:r w:rsidRPr="00252A9F">
        <w:rPr>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252A9F">
        <w:rPr>
          <w:rStyle w:val="Lbjegyzet-hivatkozs"/>
          <w:sz w:val="21"/>
          <w:szCs w:val="21"/>
        </w:rPr>
        <w:footnoteReference w:id="3"/>
      </w:r>
    </w:p>
    <w:p w14:paraId="6DE4BF53" w14:textId="77777777" w:rsidR="00252A9F" w:rsidRPr="00252A9F" w:rsidRDefault="00252A9F" w:rsidP="00252A9F">
      <w:pPr>
        <w:tabs>
          <w:tab w:val="num" w:pos="1440"/>
        </w:tabs>
        <w:rPr>
          <w:i/>
          <w:sz w:val="21"/>
          <w:szCs w:val="21"/>
        </w:rPr>
      </w:pPr>
    </w:p>
    <w:p w14:paraId="7B8CBFDF" w14:textId="77777777" w:rsidR="00252A9F" w:rsidRPr="00252A9F" w:rsidRDefault="00252A9F" w:rsidP="00252A9F">
      <w:pPr>
        <w:tabs>
          <w:tab w:val="num" w:pos="1440"/>
        </w:tabs>
        <w:rPr>
          <w:i/>
          <w:sz w:val="21"/>
          <w:szCs w:val="21"/>
        </w:rPr>
      </w:pPr>
      <w:r w:rsidRPr="00252A9F">
        <w:rPr>
          <w:i/>
          <w:sz w:val="21"/>
          <w:szCs w:val="21"/>
        </w:rPr>
        <w:t xml:space="preserve">Kijelentem, hogy a fenti alvállalkozó nem áll </w:t>
      </w:r>
      <w:r>
        <w:rPr>
          <w:i/>
          <w:sz w:val="21"/>
          <w:szCs w:val="21"/>
        </w:rPr>
        <w:t>a hivatkozott S</w:t>
      </w:r>
      <w:r w:rsidRPr="00252A9F">
        <w:rPr>
          <w:i/>
          <w:sz w:val="21"/>
          <w:szCs w:val="21"/>
        </w:rPr>
        <w:t xml:space="preserve">zerződés megkötését megelőző közbeszerzési eljárásban előírt kizáró okok hatálya alatt. </w:t>
      </w:r>
    </w:p>
    <w:p w14:paraId="61A9BD6E" w14:textId="77777777" w:rsidR="00252A9F" w:rsidRPr="00252A9F" w:rsidRDefault="00252A9F" w:rsidP="00252A9F">
      <w:pPr>
        <w:tabs>
          <w:tab w:val="num" w:pos="1440"/>
        </w:tabs>
        <w:rPr>
          <w:b/>
          <w:i/>
          <w:sz w:val="21"/>
          <w:szCs w:val="21"/>
        </w:rPr>
      </w:pPr>
    </w:p>
    <w:p w14:paraId="47D502B2" w14:textId="77777777" w:rsidR="00252A9F" w:rsidRPr="00252A9F" w:rsidRDefault="00252A9F" w:rsidP="00252A9F">
      <w:pPr>
        <w:tabs>
          <w:tab w:val="num" w:pos="1440"/>
        </w:tabs>
        <w:rPr>
          <w:b/>
          <w:i/>
          <w:sz w:val="21"/>
          <w:szCs w:val="21"/>
        </w:rPr>
      </w:pPr>
      <w:r w:rsidRPr="00252A9F">
        <w:rPr>
          <w:b/>
          <w:i/>
          <w:sz w:val="21"/>
          <w:szCs w:val="21"/>
        </w:rPr>
        <w:t xml:space="preserve">VAGY </w:t>
      </w:r>
    </w:p>
    <w:p w14:paraId="51D5496B" w14:textId="77777777" w:rsidR="00252A9F" w:rsidRPr="00252A9F" w:rsidRDefault="00252A9F" w:rsidP="00252A9F">
      <w:pPr>
        <w:tabs>
          <w:tab w:val="num" w:pos="1440"/>
        </w:tabs>
        <w:rPr>
          <w:i/>
          <w:sz w:val="21"/>
          <w:szCs w:val="21"/>
        </w:rPr>
      </w:pPr>
    </w:p>
    <w:p w14:paraId="7E6E7724" w14:textId="77777777" w:rsidR="00252A9F" w:rsidRPr="00252A9F" w:rsidRDefault="00252A9F" w:rsidP="00252A9F">
      <w:pPr>
        <w:tabs>
          <w:tab w:val="num" w:pos="1440"/>
        </w:tabs>
        <w:rPr>
          <w:sz w:val="21"/>
          <w:szCs w:val="21"/>
        </w:rPr>
      </w:pPr>
      <w:r w:rsidRPr="00252A9F">
        <w:rPr>
          <w:i/>
          <w:sz w:val="21"/>
          <w:szCs w:val="21"/>
        </w:rPr>
        <w:t>Mellékelten csatolom az alvállalkozó által aláírt cégszerű nyilatkozatot arról, hogy nem áll a hivatkozott Vállalkozási keretszerződés megkötését megelőző közbeszerzési eljárásban előírt kizáró okok hatálya alatt.</w:t>
      </w:r>
      <w:r w:rsidRPr="00252A9F">
        <w:rPr>
          <w:rStyle w:val="Lbjegyzet-hivatkozs"/>
          <w:i/>
          <w:sz w:val="21"/>
          <w:szCs w:val="21"/>
        </w:rPr>
        <w:footnoteReference w:id="4"/>
      </w:r>
    </w:p>
    <w:p w14:paraId="6EDDA825" w14:textId="77777777" w:rsidR="00252A9F" w:rsidRPr="00252A9F" w:rsidRDefault="00252A9F" w:rsidP="00252A9F">
      <w:pPr>
        <w:tabs>
          <w:tab w:val="num" w:pos="1440"/>
        </w:tabs>
        <w:rPr>
          <w:i/>
          <w:sz w:val="21"/>
          <w:szCs w:val="21"/>
        </w:rPr>
      </w:pPr>
    </w:p>
    <w:p w14:paraId="48888E40" w14:textId="77777777" w:rsidR="00252A9F" w:rsidRPr="00252A9F" w:rsidRDefault="00252A9F" w:rsidP="00252A9F">
      <w:pPr>
        <w:tabs>
          <w:tab w:val="num" w:pos="1440"/>
        </w:tabs>
        <w:jc w:val="center"/>
        <w:rPr>
          <w:i/>
          <w:sz w:val="21"/>
          <w:szCs w:val="21"/>
        </w:rPr>
      </w:pPr>
      <w:r w:rsidRPr="00252A9F">
        <w:rPr>
          <w:i/>
          <w:sz w:val="21"/>
          <w:szCs w:val="21"/>
        </w:rPr>
        <w:t>Alvállalkozó 2.</w:t>
      </w:r>
    </w:p>
    <w:p w14:paraId="39C5FC00" w14:textId="77777777" w:rsidR="00252A9F" w:rsidRPr="00252A9F" w:rsidRDefault="00252A9F" w:rsidP="00252A9F">
      <w:pPr>
        <w:tabs>
          <w:tab w:val="num" w:pos="1440"/>
        </w:tabs>
        <w:rPr>
          <w:sz w:val="21"/>
          <w:szCs w:val="21"/>
        </w:rPr>
      </w:pPr>
    </w:p>
    <w:p w14:paraId="7B61622A" w14:textId="77777777" w:rsidR="00252A9F" w:rsidRPr="00252A9F" w:rsidRDefault="00252A9F" w:rsidP="00252A9F">
      <w:pPr>
        <w:tabs>
          <w:tab w:val="num" w:pos="1440"/>
        </w:tabs>
        <w:rPr>
          <w:sz w:val="21"/>
          <w:szCs w:val="21"/>
        </w:rPr>
      </w:pPr>
      <w:r w:rsidRPr="00252A9F">
        <w:rPr>
          <w:sz w:val="21"/>
          <w:szCs w:val="21"/>
        </w:rPr>
        <w:t xml:space="preserve">Az alvállalkozó megnevezése: </w:t>
      </w:r>
    </w:p>
    <w:p w14:paraId="61FFE11D" w14:textId="77777777" w:rsidR="00252A9F" w:rsidRPr="00252A9F" w:rsidRDefault="00252A9F" w:rsidP="00252A9F">
      <w:pPr>
        <w:tabs>
          <w:tab w:val="num" w:pos="1440"/>
        </w:tabs>
        <w:spacing w:before="120"/>
        <w:rPr>
          <w:sz w:val="21"/>
          <w:szCs w:val="21"/>
        </w:rPr>
      </w:pPr>
      <w:r w:rsidRPr="00252A9F">
        <w:rPr>
          <w:sz w:val="21"/>
          <w:szCs w:val="21"/>
        </w:rPr>
        <w:t xml:space="preserve">Képviselőjének neve: </w:t>
      </w:r>
    </w:p>
    <w:p w14:paraId="306BF91E" w14:textId="77777777" w:rsidR="00252A9F" w:rsidRPr="00252A9F" w:rsidRDefault="00252A9F" w:rsidP="00252A9F">
      <w:pPr>
        <w:tabs>
          <w:tab w:val="num" w:pos="1440"/>
        </w:tabs>
        <w:spacing w:before="120"/>
        <w:rPr>
          <w:sz w:val="21"/>
          <w:szCs w:val="21"/>
        </w:rPr>
      </w:pPr>
      <w:r w:rsidRPr="00252A9F">
        <w:rPr>
          <w:sz w:val="21"/>
          <w:szCs w:val="21"/>
        </w:rPr>
        <w:t xml:space="preserve">Székhely: </w:t>
      </w:r>
    </w:p>
    <w:p w14:paraId="3940B6BC" w14:textId="77777777" w:rsidR="00252A9F" w:rsidRPr="00252A9F" w:rsidRDefault="00252A9F" w:rsidP="00252A9F">
      <w:pPr>
        <w:tabs>
          <w:tab w:val="num" w:pos="1440"/>
        </w:tabs>
        <w:spacing w:before="120"/>
        <w:rPr>
          <w:sz w:val="21"/>
          <w:szCs w:val="21"/>
        </w:rPr>
      </w:pPr>
      <w:r w:rsidRPr="00252A9F">
        <w:rPr>
          <w:sz w:val="21"/>
          <w:szCs w:val="21"/>
        </w:rPr>
        <w:t>Cégjegyzékszám:</w:t>
      </w:r>
    </w:p>
    <w:p w14:paraId="02AF250A" w14:textId="77777777" w:rsidR="00252A9F" w:rsidRPr="00252A9F" w:rsidRDefault="00252A9F" w:rsidP="00252A9F">
      <w:pPr>
        <w:tabs>
          <w:tab w:val="num" w:pos="1440"/>
        </w:tabs>
        <w:spacing w:before="120"/>
        <w:rPr>
          <w:sz w:val="21"/>
          <w:szCs w:val="21"/>
        </w:rPr>
      </w:pPr>
      <w:r w:rsidRPr="00252A9F">
        <w:rPr>
          <w:sz w:val="21"/>
          <w:szCs w:val="21"/>
        </w:rPr>
        <w:t>Adószám</w:t>
      </w:r>
    </w:p>
    <w:p w14:paraId="142CA2D6" w14:textId="77777777" w:rsidR="00252A9F" w:rsidRPr="00252A9F" w:rsidRDefault="00252A9F" w:rsidP="00252A9F">
      <w:pPr>
        <w:tabs>
          <w:tab w:val="num" w:pos="1440"/>
        </w:tabs>
        <w:spacing w:before="120"/>
        <w:rPr>
          <w:sz w:val="21"/>
          <w:szCs w:val="21"/>
        </w:rPr>
      </w:pPr>
      <w:r w:rsidRPr="00252A9F">
        <w:rPr>
          <w:sz w:val="21"/>
          <w:szCs w:val="21"/>
        </w:rPr>
        <w:t>Telefon:</w:t>
      </w:r>
      <w:r w:rsidRPr="00252A9F">
        <w:rPr>
          <w:sz w:val="21"/>
          <w:szCs w:val="21"/>
        </w:rPr>
        <w:tab/>
      </w:r>
      <w:r w:rsidRPr="00252A9F">
        <w:rPr>
          <w:sz w:val="21"/>
          <w:szCs w:val="21"/>
        </w:rPr>
        <w:tab/>
      </w:r>
    </w:p>
    <w:p w14:paraId="0F6FBA0C" w14:textId="77777777" w:rsidR="00252A9F" w:rsidRPr="00252A9F" w:rsidRDefault="00252A9F" w:rsidP="00252A9F">
      <w:pPr>
        <w:tabs>
          <w:tab w:val="num" w:pos="1440"/>
        </w:tabs>
        <w:spacing w:before="120"/>
        <w:rPr>
          <w:sz w:val="21"/>
          <w:szCs w:val="21"/>
        </w:rPr>
      </w:pPr>
      <w:r w:rsidRPr="00252A9F">
        <w:rPr>
          <w:sz w:val="21"/>
          <w:szCs w:val="21"/>
        </w:rPr>
        <w:t xml:space="preserve">Telefax: </w:t>
      </w:r>
    </w:p>
    <w:p w14:paraId="4C4121B8" w14:textId="77777777" w:rsidR="00252A9F" w:rsidRPr="00252A9F" w:rsidRDefault="00252A9F" w:rsidP="00252A9F">
      <w:pPr>
        <w:tabs>
          <w:tab w:val="num" w:pos="1440"/>
        </w:tabs>
        <w:spacing w:before="120"/>
        <w:rPr>
          <w:sz w:val="21"/>
          <w:szCs w:val="21"/>
        </w:rPr>
      </w:pPr>
      <w:r w:rsidRPr="00252A9F">
        <w:rPr>
          <w:sz w:val="21"/>
          <w:szCs w:val="21"/>
        </w:rPr>
        <w:t>A teljesítés azon része, melyhez az alvállalkozó igénybevételre kerül:</w:t>
      </w:r>
    </w:p>
    <w:p w14:paraId="79B774FE" w14:textId="77777777" w:rsidR="00252A9F" w:rsidRPr="00252A9F" w:rsidRDefault="00252A9F" w:rsidP="00252A9F">
      <w:pPr>
        <w:tabs>
          <w:tab w:val="num" w:pos="1440"/>
        </w:tabs>
        <w:spacing w:before="120"/>
        <w:rPr>
          <w:sz w:val="21"/>
          <w:szCs w:val="21"/>
        </w:rPr>
      </w:pPr>
      <w:r w:rsidRPr="00252A9F">
        <w:rPr>
          <w:sz w:val="21"/>
          <w:szCs w:val="21"/>
        </w:rPr>
        <w:t>Az alvállalkozó teljesítésének aránya a vállalkozási szerződés teljes értékéhez viszonyítottan:</w:t>
      </w:r>
    </w:p>
    <w:p w14:paraId="0E103CB9" w14:textId="77777777" w:rsidR="00252A9F" w:rsidRPr="00252A9F" w:rsidRDefault="00252A9F" w:rsidP="00252A9F">
      <w:pPr>
        <w:tabs>
          <w:tab w:val="num" w:pos="1440"/>
        </w:tabs>
        <w:spacing w:before="120"/>
        <w:rPr>
          <w:sz w:val="21"/>
          <w:szCs w:val="21"/>
        </w:rPr>
      </w:pPr>
      <w:r w:rsidRPr="00252A9F">
        <w:rPr>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252A9F">
        <w:rPr>
          <w:rStyle w:val="Lbjegyzet-hivatkozs"/>
          <w:sz w:val="21"/>
          <w:szCs w:val="21"/>
        </w:rPr>
        <w:footnoteReference w:id="5"/>
      </w:r>
    </w:p>
    <w:p w14:paraId="1FF62FD8" w14:textId="77777777" w:rsidR="00252A9F" w:rsidRPr="00252A9F" w:rsidRDefault="00252A9F" w:rsidP="00252A9F">
      <w:pPr>
        <w:tabs>
          <w:tab w:val="num" w:pos="1440"/>
        </w:tabs>
        <w:rPr>
          <w:i/>
          <w:sz w:val="21"/>
          <w:szCs w:val="21"/>
        </w:rPr>
      </w:pPr>
    </w:p>
    <w:p w14:paraId="42963282" w14:textId="77777777" w:rsidR="00252A9F" w:rsidRPr="00252A9F" w:rsidRDefault="00252A9F" w:rsidP="00252A9F">
      <w:pPr>
        <w:tabs>
          <w:tab w:val="num" w:pos="1440"/>
        </w:tabs>
        <w:rPr>
          <w:i/>
          <w:sz w:val="21"/>
          <w:szCs w:val="21"/>
        </w:rPr>
      </w:pPr>
      <w:r w:rsidRPr="00252A9F">
        <w:rPr>
          <w:i/>
          <w:sz w:val="21"/>
          <w:szCs w:val="21"/>
        </w:rPr>
        <w:t xml:space="preserve">Kijelentem, hogy a fenti alvállalkozó nem áll a hivatkozott </w:t>
      </w:r>
      <w:r>
        <w:rPr>
          <w:i/>
          <w:sz w:val="21"/>
          <w:szCs w:val="21"/>
        </w:rPr>
        <w:t>S</w:t>
      </w:r>
      <w:r w:rsidRPr="00252A9F">
        <w:rPr>
          <w:i/>
          <w:sz w:val="21"/>
          <w:szCs w:val="21"/>
        </w:rPr>
        <w:t xml:space="preserve">zerződés megkötését megelőző közbeszerzési eljárásban előírt kizáró okok hatálya alatt. </w:t>
      </w:r>
    </w:p>
    <w:p w14:paraId="171C722E" w14:textId="77777777" w:rsidR="00252A9F" w:rsidRPr="00252A9F" w:rsidRDefault="00252A9F" w:rsidP="00252A9F">
      <w:pPr>
        <w:tabs>
          <w:tab w:val="num" w:pos="1440"/>
        </w:tabs>
        <w:rPr>
          <w:b/>
          <w:i/>
          <w:sz w:val="21"/>
          <w:szCs w:val="21"/>
        </w:rPr>
      </w:pPr>
    </w:p>
    <w:p w14:paraId="39551718" w14:textId="77777777" w:rsidR="00252A9F" w:rsidRPr="00252A9F" w:rsidRDefault="00252A9F" w:rsidP="00252A9F">
      <w:pPr>
        <w:tabs>
          <w:tab w:val="num" w:pos="1440"/>
        </w:tabs>
        <w:rPr>
          <w:b/>
          <w:i/>
          <w:sz w:val="21"/>
          <w:szCs w:val="21"/>
        </w:rPr>
      </w:pPr>
      <w:r w:rsidRPr="00252A9F">
        <w:rPr>
          <w:b/>
          <w:i/>
          <w:sz w:val="21"/>
          <w:szCs w:val="21"/>
        </w:rPr>
        <w:t xml:space="preserve">VAGY </w:t>
      </w:r>
    </w:p>
    <w:p w14:paraId="1063B908" w14:textId="77777777" w:rsidR="00252A9F" w:rsidRPr="00252A9F" w:rsidRDefault="00252A9F" w:rsidP="00252A9F">
      <w:pPr>
        <w:tabs>
          <w:tab w:val="num" w:pos="1440"/>
        </w:tabs>
        <w:rPr>
          <w:i/>
          <w:sz w:val="21"/>
          <w:szCs w:val="21"/>
        </w:rPr>
      </w:pPr>
    </w:p>
    <w:p w14:paraId="5CBE1C0E" w14:textId="77777777" w:rsidR="00252A9F" w:rsidRPr="00252A9F" w:rsidRDefault="00252A9F" w:rsidP="00252A9F">
      <w:pPr>
        <w:tabs>
          <w:tab w:val="num" w:pos="1440"/>
        </w:tabs>
        <w:rPr>
          <w:sz w:val="21"/>
          <w:szCs w:val="21"/>
        </w:rPr>
      </w:pPr>
      <w:r w:rsidRPr="00252A9F">
        <w:rPr>
          <w:i/>
          <w:sz w:val="21"/>
          <w:szCs w:val="21"/>
        </w:rPr>
        <w:t>Mellékelten csatolom az alvállalkozó által aláírt cégszerű nyilatkozatot arról, hogy nem áll a hivatkozott Vállalkozási keretszerződés megkötését megelőző közbeszerzési eljárásban előírt kizáró okok hatálya alatt.</w:t>
      </w:r>
      <w:r w:rsidRPr="00252A9F">
        <w:rPr>
          <w:rStyle w:val="Lbjegyzet-hivatkozs"/>
          <w:i/>
          <w:sz w:val="21"/>
          <w:szCs w:val="21"/>
        </w:rPr>
        <w:footnoteReference w:id="6"/>
      </w:r>
    </w:p>
    <w:p w14:paraId="04472F1D" w14:textId="77777777" w:rsidR="00252A9F" w:rsidRPr="00252A9F" w:rsidRDefault="00252A9F" w:rsidP="00252A9F">
      <w:pPr>
        <w:rPr>
          <w:i/>
          <w:sz w:val="21"/>
          <w:szCs w:val="21"/>
        </w:rPr>
      </w:pPr>
    </w:p>
    <w:p w14:paraId="39E71FD6" w14:textId="77777777" w:rsidR="00252A9F" w:rsidRPr="00252A9F" w:rsidRDefault="00252A9F" w:rsidP="00252A9F">
      <w:pPr>
        <w:rPr>
          <w:sz w:val="21"/>
          <w:szCs w:val="21"/>
        </w:rPr>
      </w:pPr>
      <w:r w:rsidRPr="00252A9F" w:rsidDel="00B20BFB">
        <w:rPr>
          <w:i/>
          <w:sz w:val="21"/>
          <w:szCs w:val="21"/>
        </w:rPr>
        <w:t xml:space="preserve"> </w:t>
      </w:r>
      <w:r w:rsidRPr="00252A9F">
        <w:rPr>
          <w:sz w:val="21"/>
          <w:szCs w:val="21"/>
        </w:rPr>
        <w:t>(keltezés – hely, idő) ……………….., 201………………..</w:t>
      </w:r>
    </w:p>
    <w:p w14:paraId="72BD2656" w14:textId="77777777" w:rsidR="00252A9F" w:rsidRPr="00252A9F" w:rsidRDefault="00252A9F" w:rsidP="00252A9F">
      <w:pPr>
        <w:rPr>
          <w:sz w:val="21"/>
          <w:szCs w:val="21"/>
        </w:rPr>
      </w:pPr>
    </w:p>
    <w:p w14:paraId="5D74AA06" w14:textId="77777777" w:rsidR="00252A9F" w:rsidRPr="00252A9F" w:rsidRDefault="00252A9F" w:rsidP="00252A9F">
      <w:pPr>
        <w:jc w:val="center"/>
        <w:rPr>
          <w:sz w:val="21"/>
          <w:szCs w:val="21"/>
        </w:rPr>
      </w:pPr>
      <w:r w:rsidRPr="00252A9F">
        <w:rPr>
          <w:sz w:val="21"/>
          <w:szCs w:val="21"/>
        </w:rPr>
        <w:t>………………</w:t>
      </w:r>
    </w:p>
    <w:p w14:paraId="5FABA0E3" w14:textId="77777777" w:rsidR="00252A9F" w:rsidRPr="00252A9F" w:rsidRDefault="00252A9F" w:rsidP="00252A9F">
      <w:pPr>
        <w:jc w:val="center"/>
        <w:rPr>
          <w:sz w:val="21"/>
          <w:szCs w:val="21"/>
        </w:rPr>
      </w:pPr>
    </w:p>
    <w:p w14:paraId="56481634" w14:textId="77777777" w:rsidR="00252A9F" w:rsidRPr="00252A9F" w:rsidRDefault="00252A9F" w:rsidP="00252A9F">
      <w:pPr>
        <w:jc w:val="center"/>
        <w:rPr>
          <w:sz w:val="21"/>
          <w:szCs w:val="21"/>
        </w:rPr>
      </w:pPr>
      <w:r w:rsidRPr="00252A9F">
        <w:rPr>
          <w:sz w:val="21"/>
          <w:szCs w:val="21"/>
        </w:rPr>
        <w:t>…………………</w:t>
      </w:r>
    </w:p>
    <w:p w14:paraId="2688BEC1" w14:textId="77777777" w:rsidR="00252A9F" w:rsidRPr="00252A9F" w:rsidRDefault="00252A9F" w:rsidP="00252A9F">
      <w:pPr>
        <w:jc w:val="center"/>
        <w:rPr>
          <w:sz w:val="21"/>
          <w:szCs w:val="21"/>
        </w:rPr>
      </w:pPr>
      <w:r w:rsidRPr="00252A9F">
        <w:rPr>
          <w:sz w:val="21"/>
          <w:szCs w:val="21"/>
        </w:rPr>
        <w:t>(cégnév)</w:t>
      </w:r>
    </w:p>
    <w:p w14:paraId="670AC13C" w14:textId="77777777" w:rsidR="00252A9F" w:rsidRPr="00252A9F" w:rsidRDefault="00252A9F" w:rsidP="00252A9F">
      <w:pPr>
        <w:jc w:val="center"/>
        <w:rPr>
          <w:sz w:val="21"/>
          <w:szCs w:val="21"/>
        </w:rPr>
      </w:pPr>
      <w:r w:rsidRPr="00252A9F">
        <w:rPr>
          <w:sz w:val="21"/>
          <w:szCs w:val="21"/>
        </w:rPr>
        <w:t>Vállalkozó</w:t>
      </w:r>
    </w:p>
    <w:p w14:paraId="22A413CF" w14:textId="77777777" w:rsidR="00252A9F" w:rsidRPr="00252A9F" w:rsidRDefault="00252A9F" w:rsidP="00252A9F">
      <w:pPr>
        <w:jc w:val="center"/>
        <w:rPr>
          <w:sz w:val="21"/>
          <w:szCs w:val="21"/>
        </w:rPr>
      </w:pPr>
      <w:r w:rsidRPr="00252A9F">
        <w:rPr>
          <w:sz w:val="21"/>
          <w:szCs w:val="21"/>
        </w:rPr>
        <w:t>(képviselő neve)</w:t>
      </w:r>
    </w:p>
    <w:p w14:paraId="0B98AD17" w14:textId="77777777" w:rsidR="00252A9F" w:rsidRPr="00252A9F" w:rsidRDefault="00252A9F" w:rsidP="00252A9F">
      <w:pPr>
        <w:jc w:val="center"/>
        <w:rPr>
          <w:sz w:val="21"/>
          <w:szCs w:val="21"/>
        </w:rPr>
      </w:pPr>
      <w:r w:rsidRPr="00252A9F">
        <w:rPr>
          <w:sz w:val="21"/>
          <w:szCs w:val="21"/>
        </w:rPr>
        <w:t>(képviselő beosztása)</w:t>
      </w:r>
    </w:p>
    <w:p w14:paraId="7B350A5E" w14:textId="77777777" w:rsidR="00252A9F" w:rsidRPr="00252A9F" w:rsidRDefault="00252A9F" w:rsidP="00252A9F">
      <w:pPr>
        <w:jc w:val="center"/>
        <w:rPr>
          <w:sz w:val="21"/>
          <w:szCs w:val="21"/>
        </w:rPr>
      </w:pPr>
      <w:r w:rsidRPr="00252A9F">
        <w:rPr>
          <w:sz w:val="21"/>
          <w:szCs w:val="21"/>
        </w:rPr>
        <w:t>[cégszerű aláírás szükséges]</w:t>
      </w:r>
    </w:p>
    <w:p w14:paraId="3CDBAF23" w14:textId="77777777" w:rsidR="00252A9F" w:rsidRPr="00252A9F" w:rsidRDefault="00252A9F" w:rsidP="00252A9F">
      <w:pPr>
        <w:pStyle w:val="Listaszerbekezds"/>
        <w:ind w:left="0"/>
        <w:rPr>
          <w:b/>
          <w:i/>
          <w:sz w:val="21"/>
          <w:szCs w:val="21"/>
        </w:rPr>
      </w:pPr>
      <w:r w:rsidRPr="00252A9F">
        <w:rPr>
          <w:b/>
          <w:sz w:val="21"/>
          <w:szCs w:val="21"/>
        </w:rPr>
        <w:br w:type="page"/>
      </w:r>
    </w:p>
    <w:p w14:paraId="52DA9646" w14:textId="77777777" w:rsidR="00252A9F" w:rsidRPr="00252A9F" w:rsidRDefault="00252A9F" w:rsidP="00252A9F">
      <w:pPr>
        <w:widowControl w:val="0"/>
        <w:ind w:right="-568"/>
        <w:jc w:val="left"/>
        <w:rPr>
          <w:rFonts w:eastAsia="Calibri"/>
          <w:szCs w:val="24"/>
          <w:lang w:eastAsia="hu-HU"/>
        </w:rPr>
      </w:pPr>
    </w:p>
    <w:p w14:paraId="26C3DCFD" w14:textId="77777777" w:rsidR="00DD4BB6" w:rsidRPr="00DD4BB6" w:rsidRDefault="00DD4BB6" w:rsidP="00DD4BB6">
      <w:pPr>
        <w:rPr>
          <w:szCs w:val="24"/>
          <w:lang w:eastAsia="hu-HU"/>
        </w:rPr>
      </w:pPr>
    </w:p>
    <w:p w14:paraId="43019C6B" w14:textId="40CA23C6" w:rsidR="00252A9F" w:rsidRDefault="00F415F4" w:rsidP="00DD4BB6">
      <w:pPr>
        <w:autoSpaceDE w:val="0"/>
        <w:autoSpaceDN w:val="0"/>
        <w:adjustRightInd w:val="0"/>
        <w:jc w:val="center"/>
        <w:outlineLvl w:val="0"/>
        <w:rPr>
          <w:b/>
          <w:color w:val="000000"/>
          <w:szCs w:val="24"/>
          <w:lang w:eastAsia="hu-HU"/>
        </w:rPr>
      </w:pPr>
      <w:r>
        <w:rPr>
          <w:b/>
          <w:color w:val="000000"/>
          <w:szCs w:val="24"/>
          <w:lang w:eastAsia="hu-HU"/>
        </w:rPr>
        <w:t>3</w:t>
      </w:r>
      <w:r w:rsidR="00252A9F">
        <w:rPr>
          <w:b/>
          <w:color w:val="000000"/>
          <w:szCs w:val="24"/>
          <w:lang w:eastAsia="hu-HU"/>
        </w:rPr>
        <w:t>. sz. melléklet</w:t>
      </w:r>
    </w:p>
    <w:p w14:paraId="2FDA8BCA" w14:textId="77777777" w:rsidR="00DD4BB6" w:rsidRDefault="00DD4BB6" w:rsidP="00DD4BB6">
      <w:pPr>
        <w:autoSpaceDE w:val="0"/>
        <w:autoSpaceDN w:val="0"/>
        <w:adjustRightInd w:val="0"/>
        <w:jc w:val="center"/>
        <w:outlineLvl w:val="0"/>
        <w:rPr>
          <w:b/>
          <w:color w:val="000000"/>
          <w:szCs w:val="24"/>
          <w:lang w:eastAsia="hu-HU"/>
        </w:rPr>
      </w:pPr>
      <w:r w:rsidRPr="00DD4BB6">
        <w:rPr>
          <w:b/>
          <w:color w:val="000000"/>
          <w:szCs w:val="24"/>
          <w:lang w:eastAsia="hu-HU"/>
        </w:rPr>
        <w:t>NYILATKOZAT ÁTLÁTHATÓSÁGRÓL</w:t>
      </w:r>
    </w:p>
    <w:p w14:paraId="6E3192D5" w14:textId="77777777" w:rsidR="00193DB6" w:rsidRDefault="00193DB6">
      <w:pPr>
        <w:jc w:val="left"/>
        <w:rPr>
          <w:b/>
          <w:color w:val="000000"/>
          <w:szCs w:val="24"/>
          <w:lang w:eastAsia="hu-HU"/>
        </w:rPr>
      </w:pPr>
      <w:r>
        <w:rPr>
          <w:b/>
          <w:color w:val="000000"/>
          <w:szCs w:val="24"/>
          <w:lang w:eastAsia="hu-HU"/>
        </w:rPr>
        <w:br w:type="page"/>
      </w:r>
    </w:p>
    <w:p w14:paraId="7EDAD608" w14:textId="25CB36B4" w:rsidR="00193DB6" w:rsidRDefault="00F415F4" w:rsidP="00193DB6">
      <w:pPr>
        <w:jc w:val="center"/>
        <w:rPr>
          <w:b/>
          <w:i/>
          <w:sz w:val="21"/>
          <w:szCs w:val="21"/>
        </w:rPr>
      </w:pPr>
      <w:r>
        <w:rPr>
          <w:b/>
          <w:i/>
          <w:sz w:val="21"/>
          <w:szCs w:val="21"/>
        </w:rPr>
        <w:t>4</w:t>
      </w:r>
      <w:r w:rsidR="00193DB6" w:rsidRPr="00547DA6">
        <w:rPr>
          <w:b/>
          <w:i/>
          <w:sz w:val="21"/>
          <w:szCs w:val="21"/>
        </w:rPr>
        <w:t xml:space="preserve">. számú melléklet: </w:t>
      </w:r>
      <w:r w:rsidR="00193DB6" w:rsidRPr="00C27D94">
        <w:rPr>
          <w:b/>
          <w:i/>
          <w:sz w:val="21"/>
          <w:szCs w:val="21"/>
        </w:rPr>
        <w:t>Meghatalmazás</w:t>
      </w:r>
      <w:r w:rsidR="00193DB6" w:rsidRPr="00C27D94">
        <w:rPr>
          <w:i/>
          <w:sz w:val="21"/>
          <w:szCs w:val="21"/>
        </w:rPr>
        <w:t xml:space="preserve"> </w:t>
      </w:r>
      <w:r w:rsidR="00193DB6" w:rsidRPr="00C27D94">
        <w:rPr>
          <w:b/>
          <w:i/>
          <w:sz w:val="21"/>
          <w:szCs w:val="21"/>
        </w:rPr>
        <w:t>a Kbt. 136.§ (2) bekezdése alapján</w:t>
      </w:r>
      <w:r w:rsidR="00193DB6" w:rsidRPr="00547DA6">
        <w:rPr>
          <w:b/>
          <w:i/>
          <w:sz w:val="21"/>
          <w:szCs w:val="21"/>
        </w:rPr>
        <w:t xml:space="preserve"> </w:t>
      </w:r>
    </w:p>
    <w:p w14:paraId="2C51FD66" w14:textId="77777777" w:rsidR="00193DB6" w:rsidRPr="00DD4BB6" w:rsidRDefault="00193DB6" w:rsidP="00DD4BB6">
      <w:pPr>
        <w:autoSpaceDE w:val="0"/>
        <w:autoSpaceDN w:val="0"/>
        <w:adjustRightInd w:val="0"/>
        <w:jc w:val="center"/>
        <w:outlineLvl w:val="0"/>
        <w:rPr>
          <w:b/>
          <w:color w:val="000000"/>
          <w:szCs w:val="24"/>
          <w:lang w:eastAsia="hu-HU"/>
        </w:rPr>
      </w:pPr>
    </w:p>
    <w:p w14:paraId="6072FBB5" w14:textId="77777777" w:rsidR="00DD4BB6" w:rsidRPr="00DD4BB6" w:rsidRDefault="00DD4BB6" w:rsidP="00DD4BB6">
      <w:pPr>
        <w:autoSpaceDE w:val="0"/>
        <w:autoSpaceDN w:val="0"/>
        <w:adjustRightInd w:val="0"/>
        <w:jc w:val="center"/>
        <w:rPr>
          <w:b/>
          <w:color w:val="000000"/>
          <w:szCs w:val="24"/>
          <w:lang w:eastAsia="hu-HU"/>
        </w:rPr>
      </w:pPr>
    </w:p>
    <w:p w14:paraId="362F3DCC" w14:textId="77777777" w:rsidR="00372F97" w:rsidRPr="00E05D2E" w:rsidRDefault="00372F97" w:rsidP="007A0D71"/>
    <w:sectPr w:rsidR="00372F97" w:rsidRPr="00E05D2E" w:rsidSect="003C0018">
      <w:headerReference w:type="default" r:id="rId12"/>
      <w:footerReference w:type="even" r:id="rId13"/>
      <w:footerReference w:type="default" r:id="rId14"/>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9B5900" w15:done="0"/>
  <w15:commentEx w15:paraId="568BE182" w15:done="0"/>
  <w15:commentEx w15:paraId="40AD5D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70CCF" w14:textId="77777777" w:rsidR="00B50F03" w:rsidRDefault="00B50F03">
      <w:r>
        <w:separator/>
      </w:r>
    </w:p>
  </w:endnote>
  <w:endnote w:type="continuationSeparator" w:id="0">
    <w:p w14:paraId="5EBD3CAF" w14:textId="77777777" w:rsidR="00B50F03" w:rsidRDefault="00B5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5306" w14:textId="77777777" w:rsidR="001A17CC" w:rsidRDefault="001A17CC"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3A2EB10" w14:textId="77777777" w:rsidR="001A17CC" w:rsidRDefault="001A17C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F6E6" w14:textId="0AC34EB7" w:rsidR="001A17CC" w:rsidRDefault="001A17CC" w:rsidP="00AC1671">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E93793">
      <w:rPr>
        <w:rStyle w:val="Oldalszm"/>
        <w:noProof/>
        <w:sz w:val="22"/>
      </w:rPr>
      <w:t>1</w:t>
    </w:r>
    <w:r w:rsidRPr="00B01B77">
      <w:rPr>
        <w:rStyle w:val="Oldalszm"/>
        <w:sz w:val="22"/>
      </w:rPr>
      <w:fldChar w:fldCharType="end"/>
    </w:r>
    <w:r w:rsidRPr="00B01B77">
      <w:rPr>
        <w:rStyle w:val="Oldalszm"/>
        <w:sz w:val="22"/>
      </w:rPr>
      <w:t xml:space="preserve"> </w:t>
    </w:r>
    <w:r>
      <w:rPr>
        <w:rStyle w:val="Oldalszm"/>
      </w:rPr>
      <w:t>-</w:t>
    </w:r>
  </w:p>
  <w:p w14:paraId="340F91A6" w14:textId="77777777" w:rsidR="001A17CC" w:rsidRDefault="001A17C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D20A4" w14:textId="77777777" w:rsidR="00B50F03" w:rsidRDefault="00B50F03">
      <w:r>
        <w:separator/>
      </w:r>
    </w:p>
  </w:footnote>
  <w:footnote w:type="continuationSeparator" w:id="0">
    <w:p w14:paraId="172EEB7D" w14:textId="77777777" w:rsidR="00B50F03" w:rsidRDefault="00B50F03">
      <w:r>
        <w:continuationSeparator/>
      </w:r>
    </w:p>
  </w:footnote>
  <w:footnote w:id="1">
    <w:p w14:paraId="29BFBFA7" w14:textId="77777777" w:rsidR="00F46BB2" w:rsidRDefault="00F46BB2" w:rsidP="00F46BB2">
      <w:pPr>
        <w:pStyle w:val="Lbjegyzetszveg"/>
        <w:rPr>
          <w:sz w:val="20"/>
          <w:lang w:eastAsia="hu-HU"/>
        </w:rPr>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14:paraId="3C283BCA" w14:textId="77777777" w:rsidR="00F46BB2" w:rsidRDefault="00F46BB2">
      <w:pPr>
        <w:pStyle w:val="Lbjegyzetszveg"/>
      </w:pPr>
    </w:p>
  </w:footnote>
  <w:footnote w:id="2">
    <w:p w14:paraId="6E8A9137" w14:textId="77777777" w:rsidR="00252A9F" w:rsidRPr="00252A9F" w:rsidRDefault="00252A9F" w:rsidP="00252A9F">
      <w:pPr>
        <w:tabs>
          <w:tab w:val="num" w:pos="1440"/>
        </w:tabs>
        <w:rPr>
          <w:sz w:val="18"/>
          <w:szCs w:val="24"/>
        </w:rPr>
      </w:pPr>
      <w:r w:rsidRPr="0078326C">
        <w:rPr>
          <w:szCs w:val="24"/>
          <w:vertAlign w:val="superscript"/>
        </w:rPr>
        <w:footnoteRef/>
      </w:r>
      <w:r w:rsidRPr="0078326C">
        <w:rPr>
          <w:szCs w:val="24"/>
        </w:rPr>
        <w:t xml:space="preserve"> </w:t>
      </w:r>
      <w:r w:rsidRPr="00252A9F">
        <w:rPr>
          <w:sz w:val="18"/>
          <w:szCs w:val="24"/>
        </w:rPr>
        <w:t>Értelemszerűen annyi alvállalkozó vonatkozásában töltendő ki, ahány alvállalkozó a teljesítésben részt vesz.</w:t>
      </w:r>
    </w:p>
  </w:footnote>
  <w:footnote w:id="3">
    <w:p w14:paraId="54F1ED34" w14:textId="77777777" w:rsidR="00252A9F" w:rsidRPr="00252A9F" w:rsidRDefault="00252A9F" w:rsidP="00252A9F">
      <w:pPr>
        <w:tabs>
          <w:tab w:val="num" w:pos="1440"/>
        </w:tabs>
        <w:rPr>
          <w:sz w:val="18"/>
          <w:szCs w:val="24"/>
        </w:rPr>
      </w:pPr>
      <w:r w:rsidRPr="00252A9F">
        <w:rPr>
          <w:sz w:val="18"/>
          <w:szCs w:val="24"/>
        </w:rPr>
        <w:footnoteRef/>
      </w:r>
      <w:r w:rsidRPr="00252A9F">
        <w:rPr>
          <w:sz w:val="18"/>
          <w:szCs w:val="24"/>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4">
    <w:p w14:paraId="6025D867" w14:textId="77777777" w:rsidR="00252A9F" w:rsidRDefault="00252A9F" w:rsidP="00252A9F">
      <w:pPr>
        <w:pStyle w:val="Lbjegyzetszveg"/>
      </w:pPr>
      <w:r>
        <w:rPr>
          <w:rStyle w:val="Lbjegyzet-hivatkozs"/>
        </w:rPr>
        <w:footnoteRef/>
      </w:r>
      <w:r>
        <w:t xml:space="preserve"> </w:t>
      </w:r>
      <w:r>
        <w:rPr>
          <w:szCs w:val="24"/>
        </w:rPr>
        <w:t>A megfelelő rész aláhúzandó.</w:t>
      </w:r>
    </w:p>
  </w:footnote>
  <w:footnote w:id="5">
    <w:p w14:paraId="26EBD291" w14:textId="77777777" w:rsidR="00252A9F" w:rsidRPr="00252A9F" w:rsidRDefault="00252A9F" w:rsidP="00252A9F">
      <w:pPr>
        <w:tabs>
          <w:tab w:val="num" w:pos="1440"/>
        </w:tabs>
        <w:rPr>
          <w:sz w:val="18"/>
          <w:szCs w:val="24"/>
        </w:rPr>
      </w:pPr>
      <w:r>
        <w:rPr>
          <w:rStyle w:val="Lbjegyzet-hivatkozs"/>
        </w:rPr>
        <w:footnoteRef/>
      </w:r>
      <w:r>
        <w:t xml:space="preserve"> </w:t>
      </w:r>
      <w:r w:rsidRPr="00252A9F">
        <w:rPr>
          <w:sz w:val="18"/>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14:paraId="3FF9D4C6" w14:textId="77777777" w:rsidR="00252A9F" w:rsidRDefault="00252A9F" w:rsidP="00252A9F">
      <w:pPr>
        <w:pStyle w:val="Lbjegyzetszveg"/>
      </w:pPr>
      <w:r>
        <w:rPr>
          <w:rStyle w:val="Lbjegyzet-hivatkozs"/>
        </w:rPr>
        <w:footnoteRef/>
      </w:r>
      <w:r>
        <w:t xml:space="preserve"> </w:t>
      </w:r>
      <w:r>
        <w:rPr>
          <w:szCs w:val="24"/>
        </w:rPr>
        <w:t>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2D7E" w14:textId="77777777" w:rsidR="001A17CC" w:rsidRDefault="001A17CC" w:rsidP="00090C14">
    <w:pPr>
      <w:pStyle w:val="lfej"/>
      <w:jc w:val="center"/>
    </w:pPr>
    <w:r>
      <w:rPr>
        <w:rFonts w:ascii="Cambria" w:hAnsi="Cambria"/>
        <w:noProof/>
        <w:sz w:val="22"/>
        <w:szCs w:val="22"/>
        <w:lang w:eastAsia="hu-HU"/>
      </w:rPr>
      <w:drawing>
        <wp:inline distT="0" distB="0" distL="0" distR="0" wp14:anchorId="4A693013" wp14:editId="406625AA">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0A0B08"/>
    <w:multiLevelType w:val="hybridMultilevel"/>
    <w:tmpl w:val="DD7ECB8C"/>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95D7135"/>
    <w:multiLevelType w:val="multilevel"/>
    <w:tmpl w:val="B7CA5B46"/>
    <w:lvl w:ilvl="0">
      <w:start w:val="6"/>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
    <w:nsid w:val="0A19225B"/>
    <w:multiLevelType w:val="multilevel"/>
    <w:tmpl w:val="742C3C80"/>
    <w:lvl w:ilvl="0">
      <w:start w:val="10"/>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476B41"/>
    <w:multiLevelType w:val="hybridMultilevel"/>
    <w:tmpl w:val="E4705E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6">
    <w:nsid w:val="270D67C6"/>
    <w:multiLevelType w:val="multilevel"/>
    <w:tmpl w:val="291EB896"/>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36800B8C"/>
    <w:multiLevelType w:val="multilevel"/>
    <w:tmpl w:val="481271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90A6663"/>
    <w:multiLevelType w:val="multilevel"/>
    <w:tmpl w:val="7376F7A2"/>
    <w:lvl w:ilvl="0">
      <w:start w:val="4"/>
      <w:numFmt w:val="decimal"/>
      <w:lvlText w:val="%1."/>
      <w:lvlJc w:val="left"/>
      <w:pPr>
        <w:ind w:left="495" w:hanging="495"/>
      </w:pPr>
      <w:rPr>
        <w:rFonts w:hint="default"/>
      </w:rPr>
    </w:lvl>
    <w:lvl w:ilvl="1">
      <w:start w:val="3"/>
      <w:numFmt w:val="decimal"/>
      <w:lvlText w:val="%1.%2."/>
      <w:lvlJc w:val="left"/>
      <w:pPr>
        <w:ind w:left="1020" w:hanging="49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8BC059B"/>
    <w:multiLevelType w:val="multilevel"/>
    <w:tmpl w:val="52029B44"/>
    <w:lvl w:ilvl="0">
      <w:start w:val="5"/>
      <w:numFmt w:val="decimal"/>
      <w:lvlText w:val="%1."/>
      <w:lvlJc w:val="left"/>
      <w:pPr>
        <w:ind w:left="495" w:hanging="495"/>
      </w:pPr>
      <w:rPr>
        <w:rFonts w:hint="default"/>
      </w:rPr>
    </w:lvl>
    <w:lvl w:ilvl="1">
      <w:start w:val="5"/>
      <w:numFmt w:val="decimal"/>
      <w:lvlText w:val="%1.%2."/>
      <w:lvlJc w:val="left"/>
      <w:pPr>
        <w:ind w:left="1020" w:hanging="49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12">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3">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4">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AA1C67"/>
    <w:multiLevelType w:val="multilevel"/>
    <w:tmpl w:val="86C6EFFC"/>
    <w:lvl w:ilvl="0">
      <w:start w:val="10"/>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5"/>
  </w:num>
  <w:num w:numId="3">
    <w:abstractNumId w:val="12"/>
  </w:num>
  <w:num w:numId="4">
    <w:abstractNumId w:val="16"/>
  </w:num>
  <w:num w:numId="5">
    <w:abstractNumId w:val="7"/>
  </w:num>
  <w:num w:numId="6">
    <w:abstractNumId w:val="10"/>
  </w:num>
  <w:num w:numId="7">
    <w:abstractNumId w:val="14"/>
  </w:num>
  <w:num w:numId="8">
    <w:abstractNumId w:val="4"/>
  </w:num>
  <w:num w:numId="9">
    <w:abstractNumId w:val="1"/>
  </w:num>
  <w:num w:numId="10">
    <w:abstractNumId w:val="8"/>
  </w:num>
  <w:num w:numId="11">
    <w:abstractNumId w:val="9"/>
  </w:num>
  <w:num w:numId="12">
    <w:abstractNumId w:val="11"/>
  </w:num>
  <w:num w:numId="13">
    <w:abstractNumId w:val="2"/>
  </w:num>
  <w:num w:numId="14">
    <w:abstractNumId w:val="13"/>
  </w:num>
  <w:num w:numId="15">
    <w:abstractNumId w:val="15"/>
  </w:num>
  <w:num w:numId="16">
    <w:abstractNumId w:val="3"/>
  </w:num>
  <w:num w:numId="17">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90C"/>
    <w:rsid w:val="00006B0C"/>
    <w:rsid w:val="000108AE"/>
    <w:rsid w:val="00011F2B"/>
    <w:rsid w:val="00016440"/>
    <w:rsid w:val="000167AC"/>
    <w:rsid w:val="00017C46"/>
    <w:rsid w:val="00020BD9"/>
    <w:rsid w:val="00020F56"/>
    <w:rsid w:val="000217C8"/>
    <w:rsid w:val="00030FBB"/>
    <w:rsid w:val="0003157F"/>
    <w:rsid w:val="000344B5"/>
    <w:rsid w:val="00035691"/>
    <w:rsid w:val="00036710"/>
    <w:rsid w:val="00044AA7"/>
    <w:rsid w:val="00045A43"/>
    <w:rsid w:val="0005228F"/>
    <w:rsid w:val="000528C2"/>
    <w:rsid w:val="0005516E"/>
    <w:rsid w:val="00055C4D"/>
    <w:rsid w:val="00056152"/>
    <w:rsid w:val="0006468B"/>
    <w:rsid w:val="00065C96"/>
    <w:rsid w:val="00065EF8"/>
    <w:rsid w:val="000724B1"/>
    <w:rsid w:val="00072613"/>
    <w:rsid w:val="000828E7"/>
    <w:rsid w:val="0008345A"/>
    <w:rsid w:val="000860F0"/>
    <w:rsid w:val="00086C09"/>
    <w:rsid w:val="00090C14"/>
    <w:rsid w:val="00092096"/>
    <w:rsid w:val="000937C5"/>
    <w:rsid w:val="00094FDC"/>
    <w:rsid w:val="000A1AD4"/>
    <w:rsid w:val="000A3C3F"/>
    <w:rsid w:val="000A4215"/>
    <w:rsid w:val="000A48F3"/>
    <w:rsid w:val="000A4EA5"/>
    <w:rsid w:val="000B207D"/>
    <w:rsid w:val="000B30B5"/>
    <w:rsid w:val="000B4694"/>
    <w:rsid w:val="000B481A"/>
    <w:rsid w:val="000B7950"/>
    <w:rsid w:val="000C1625"/>
    <w:rsid w:val="000C2A28"/>
    <w:rsid w:val="000C39A2"/>
    <w:rsid w:val="000D0DF3"/>
    <w:rsid w:val="000D4179"/>
    <w:rsid w:val="000D6593"/>
    <w:rsid w:val="000D7CF1"/>
    <w:rsid w:val="000E0554"/>
    <w:rsid w:val="000E0813"/>
    <w:rsid w:val="000E1391"/>
    <w:rsid w:val="000E28C4"/>
    <w:rsid w:val="000E4343"/>
    <w:rsid w:val="000F1BC8"/>
    <w:rsid w:val="000F3EDD"/>
    <w:rsid w:val="00101374"/>
    <w:rsid w:val="00102DF1"/>
    <w:rsid w:val="0010647A"/>
    <w:rsid w:val="00106899"/>
    <w:rsid w:val="001070BC"/>
    <w:rsid w:val="0011121D"/>
    <w:rsid w:val="0011206B"/>
    <w:rsid w:val="00114043"/>
    <w:rsid w:val="0011553F"/>
    <w:rsid w:val="001171C8"/>
    <w:rsid w:val="0011765C"/>
    <w:rsid w:val="00117888"/>
    <w:rsid w:val="00124B71"/>
    <w:rsid w:val="00127699"/>
    <w:rsid w:val="00130017"/>
    <w:rsid w:val="00130982"/>
    <w:rsid w:val="00130F99"/>
    <w:rsid w:val="00132C8D"/>
    <w:rsid w:val="001340B0"/>
    <w:rsid w:val="00134F7D"/>
    <w:rsid w:val="00135D5D"/>
    <w:rsid w:val="00136346"/>
    <w:rsid w:val="00140E54"/>
    <w:rsid w:val="00143A37"/>
    <w:rsid w:val="00147861"/>
    <w:rsid w:val="001515BD"/>
    <w:rsid w:val="00165049"/>
    <w:rsid w:val="0017275B"/>
    <w:rsid w:val="00175237"/>
    <w:rsid w:val="00180307"/>
    <w:rsid w:val="001911C2"/>
    <w:rsid w:val="0019197A"/>
    <w:rsid w:val="0019391F"/>
    <w:rsid w:val="00193DB6"/>
    <w:rsid w:val="00195253"/>
    <w:rsid w:val="001A00C1"/>
    <w:rsid w:val="001A17CC"/>
    <w:rsid w:val="001A1BDB"/>
    <w:rsid w:val="001A2400"/>
    <w:rsid w:val="001A3017"/>
    <w:rsid w:val="001A326C"/>
    <w:rsid w:val="001A3AC5"/>
    <w:rsid w:val="001A595C"/>
    <w:rsid w:val="001B152C"/>
    <w:rsid w:val="001B376C"/>
    <w:rsid w:val="001C1DCB"/>
    <w:rsid w:val="001C4F55"/>
    <w:rsid w:val="001C53D2"/>
    <w:rsid w:val="001C67B0"/>
    <w:rsid w:val="001C7667"/>
    <w:rsid w:val="001C78FE"/>
    <w:rsid w:val="001D004A"/>
    <w:rsid w:val="001D0409"/>
    <w:rsid w:val="001D0959"/>
    <w:rsid w:val="001D2F0A"/>
    <w:rsid w:val="001D3426"/>
    <w:rsid w:val="001D3FC6"/>
    <w:rsid w:val="001D443A"/>
    <w:rsid w:val="001E079F"/>
    <w:rsid w:val="001E63DF"/>
    <w:rsid w:val="001F0435"/>
    <w:rsid w:val="001F0476"/>
    <w:rsid w:val="001F2949"/>
    <w:rsid w:val="001F37AA"/>
    <w:rsid w:val="001F622F"/>
    <w:rsid w:val="001F7BD8"/>
    <w:rsid w:val="00200B8E"/>
    <w:rsid w:val="00201F7F"/>
    <w:rsid w:val="0020767C"/>
    <w:rsid w:val="002077BE"/>
    <w:rsid w:val="0021054B"/>
    <w:rsid w:val="00210B7B"/>
    <w:rsid w:val="00215232"/>
    <w:rsid w:val="00215A76"/>
    <w:rsid w:val="002253DA"/>
    <w:rsid w:val="002274D7"/>
    <w:rsid w:val="00227A1B"/>
    <w:rsid w:val="00227CAB"/>
    <w:rsid w:val="00232ABD"/>
    <w:rsid w:val="00234450"/>
    <w:rsid w:val="00234B12"/>
    <w:rsid w:val="00236679"/>
    <w:rsid w:val="00237797"/>
    <w:rsid w:val="0024249E"/>
    <w:rsid w:val="00244B26"/>
    <w:rsid w:val="00244BB3"/>
    <w:rsid w:val="0024549F"/>
    <w:rsid w:val="00245A06"/>
    <w:rsid w:val="00251648"/>
    <w:rsid w:val="00251A3D"/>
    <w:rsid w:val="00252A9F"/>
    <w:rsid w:val="002538C3"/>
    <w:rsid w:val="00255AB3"/>
    <w:rsid w:val="002570F9"/>
    <w:rsid w:val="002576AD"/>
    <w:rsid w:val="0026109E"/>
    <w:rsid w:val="002636B5"/>
    <w:rsid w:val="00263ED2"/>
    <w:rsid w:val="00265C92"/>
    <w:rsid w:val="00265E2F"/>
    <w:rsid w:val="00267517"/>
    <w:rsid w:val="00267A58"/>
    <w:rsid w:val="00270A40"/>
    <w:rsid w:val="0027105D"/>
    <w:rsid w:val="00274F43"/>
    <w:rsid w:val="00276E85"/>
    <w:rsid w:val="00280522"/>
    <w:rsid w:val="002818A3"/>
    <w:rsid w:val="00281ED3"/>
    <w:rsid w:val="002843EF"/>
    <w:rsid w:val="00290CCF"/>
    <w:rsid w:val="00290FF1"/>
    <w:rsid w:val="002915BD"/>
    <w:rsid w:val="00292AB2"/>
    <w:rsid w:val="00294A23"/>
    <w:rsid w:val="002962DA"/>
    <w:rsid w:val="002963D9"/>
    <w:rsid w:val="002A08E7"/>
    <w:rsid w:val="002A0DD7"/>
    <w:rsid w:val="002A255B"/>
    <w:rsid w:val="002A409F"/>
    <w:rsid w:val="002B149F"/>
    <w:rsid w:val="002B243C"/>
    <w:rsid w:val="002B5258"/>
    <w:rsid w:val="002C050A"/>
    <w:rsid w:val="002C07FB"/>
    <w:rsid w:val="002C2D16"/>
    <w:rsid w:val="002C459A"/>
    <w:rsid w:val="002D274B"/>
    <w:rsid w:val="002D3A9E"/>
    <w:rsid w:val="002E0DD1"/>
    <w:rsid w:val="002E2524"/>
    <w:rsid w:val="002E280E"/>
    <w:rsid w:val="002E67BB"/>
    <w:rsid w:val="002F13E8"/>
    <w:rsid w:val="002F1D5A"/>
    <w:rsid w:val="002F3ACF"/>
    <w:rsid w:val="002F782D"/>
    <w:rsid w:val="002F7FAF"/>
    <w:rsid w:val="00300C7E"/>
    <w:rsid w:val="00301497"/>
    <w:rsid w:val="00302FAC"/>
    <w:rsid w:val="0030361E"/>
    <w:rsid w:val="003069FC"/>
    <w:rsid w:val="003107F5"/>
    <w:rsid w:val="003108E2"/>
    <w:rsid w:val="00310BD0"/>
    <w:rsid w:val="00312F2E"/>
    <w:rsid w:val="00314974"/>
    <w:rsid w:val="0031575E"/>
    <w:rsid w:val="00320112"/>
    <w:rsid w:val="0032191D"/>
    <w:rsid w:val="00321F82"/>
    <w:rsid w:val="00322227"/>
    <w:rsid w:val="00327AC3"/>
    <w:rsid w:val="003370A4"/>
    <w:rsid w:val="00337FE2"/>
    <w:rsid w:val="00340760"/>
    <w:rsid w:val="00340E41"/>
    <w:rsid w:val="00343B95"/>
    <w:rsid w:val="003443BE"/>
    <w:rsid w:val="00351B9C"/>
    <w:rsid w:val="00353A5C"/>
    <w:rsid w:val="0035749E"/>
    <w:rsid w:val="00361565"/>
    <w:rsid w:val="00362D1C"/>
    <w:rsid w:val="003632A0"/>
    <w:rsid w:val="00364889"/>
    <w:rsid w:val="00365D73"/>
    <w:rsid w:val="003664A0"/>
    <w:rsid w:val="003668E4"/>
    <w:rsid w:val="0036757F"/>
    <w:rsid w:val="00371598"/>
    <w:rsid w:val="00372AF4"/>
    <w:rsid w:val="00372F97"/>
    <w:rsid w:val="00383680"/>
    <w:rsid w:val="00386B7A"/>
    <w:rsid w:val="003930AD"/>
    <w:rsid w:val="003952CD"/>
    <w:rsid w:val="00397F85"/>
    <w:rsid w:val="003A043A"/>
    <w:rsid w:val="003A0AEC"/>
    <w:rsid w:val="003A0C50"/>
    <w:rsid w:val="003B12A7"/>
    <w:rsid w:val="003B1436"/>
    <w:rsid w:val="003B3A05"/>
    <w:rsid w:val="003B4603"/>
    <w:rsid w:val="003B5218"/>
    <w:rsid w:val="003B5884"/>
    <w:rsid w:val="003B6E47"/>
    <w:rsid w:val="003C0018"/>
    <w:rsid w:val="003C1AA7"/>
    <w:rsid w:val="003C2400"/>
    <w:rsid w:val="003C3694"/>
    <w:rsid w:val="003C3EE2"/>
    <w:rsid w:val="003D0AD9"/>
    <w:rsid w:val="003D2831"/>
    <w:rsid w:val="003D3B57"/>
    <w:rsid w:val="003D416A"/>
    <w:rsid w:val="003D56CB"/>
    <w:rsid w:val="003D57F9"/>
    <w:rsid w:val="003E30E3"/>
    <w:rsid w:val="003E33C0"/>
    <w:rsid w:val="003E4E73"/>
    <w:rsid w:val="003F0EB2"/>
    <w:rsid w:val="003F1215"/>
    <w:rsid w:val="003F121D"/>
    <w:rsid w:val="003F2D09"/>
    <w:rsid w:val="003F431D"/>
    <w:rsid w:val="003F4F40"/>
    <w:rsid w:val="00403301"/>
    <w:rsid w:val="00406B4A"/>
    <w:rsid w:val="004074FE"/>
    <w:rsid w:val="004116BA"/>
    <w:rsid w:val="004170EC"/>
    <w:rsid w:val="00417166"/>
    <w:rsid w:val="00422C8F"/>
    <w:rsid w:val="00423B37"/>
    <w:rsid w:val="00424565"/>
    <w:rsid w:val="004301F1"/>
    <w:rsid w:val="00433698"/>
    <w:rsid w:val="00435211"/>
    <w:rsid w:val="0044085E"/>
    <w:rsid w:val="00442EC8"/>
    <w:rsid w:val="00444868"/>
    <w:rsid w:val="0044572B"/>
    <w:rsid w:val="00445F8E"/>
    <w:rsid w:val="00446021"/>
    <w:rsid w:val="00452534"/>
    <w:rsid w:val="00455F60"/>
    <w:rsid w:val="004630B3"/>
    <w:rsid w:val="004644F2"/>
    <w:rsid w:val="00467458"/>
    <w:rsid w:val="004675F2"/>
    <w:rsid w:val="00471E73"/>
    <w:rsid w:val="00473077"/>
    <w:rsid w:val="004768D0"/>
    <w:rsid w:val="004820DF"/>
    <w:rsid w:val="00494079"/>
    <w:rsid w:val="00494895"/>
    <w:rsid w:val="0049700A"/>
    <w:rsid w:val="00497605"/>
    <w:rsid w:val="004A0AD6"/>
    <w:rsid w:val="004A28F7"/>
    <w:rsid w:val="004A6D88"/>
    <w:rsid w:val="004A77ED"/>
    <w:rsid w:val="004A7BE2"/>
    <w:rsid w:val="004C03A6"/>
    <w:rsid w:val="004C3F27"/>
    <w:rsid w:val="004C4CBA"/>
    <w:rsid w:val="004D1993"/>
    <w:rsid w:val="004D31D2"/>
    <w:rsid w:val="004D7E86"/>
    <w:rsid w:val="004E0F50"/>
    <w:rsid w:val="004E3438"/>
    <w:rsid w:val="004E3B1F"/>
    <w:rsid w:val="004E4BF8"/>
    <w:rsid w:val="004E4D87"/>
    <w:rsid w:val="004F0B30"/>
    <w:rsid w:val="004F552F"/>
    <w:rsid w:val="004F5570"/>
    <w:rsid w:val="004F71D0"/>
    <w:rsid w:val="00500B92"/>
    <w:rsid w:val="00505195"/>
    <w:rsid w:val="0051126F"/>
    <w:rsid w:val="0051333E"/>
    <w:rsid w:val="00514530"/>
    <w:rsid w:val="00516D65"/>
    <w:rsid w:val="0052625F"/>
    <w:rsid w:val="00530481"/>
    <w:rsid w:val="005315AE"/>
    <w:rsid w:val="0053411B"/>
    <w:rsid w:val="00534ACE"/>
    <w:rsid w:val="005352FB"/>
    <w:rsid w:val="00540104"/>
    <w:rsid w:val="00541A30"/>
    <w:rsid w:val="0054270F"/>
    <w:rsid w:val="00543E9F"/>
    <w:rsid w:val="005465EE"/>
    <w:rsid w:val="005473F5"/>
    <w:rsid w:val="00547BEE"/>
    <w:rsid w:val="00551B3F"/>
    <w:rsid w:val="0055553C"/>
    <w:rsid w:val="005575D2"/>
    <w:rsid w:val="00562962"/>
    <w:rsid w:val="00562C89"/>
    <w:rsid w:val="00565E58"/>
    <w:rsid w:val="00566207"/>
    <w:rsid w:val="0056799B"/>
    <w:rsid w:val="0057169A"/>
    <w:rsid w:val="00573DBF"/>
    <w:rsid w:val="00573F7E"/>
    <w:rsid w:val="00581232"/>
    <w:rsid w:val="00583E87"/>
    <w:rsid w:val="00584E4C"/>
    <w:rsid w:val="005859F1"/>
    <w:rsid w:val="00585C46"/>
    <w:rsid w:val="00587CC3"/>
    <w:rsid w:val="00587EA9"/>
    <w:rsid w:val="00591636"/>
    <w:rsid w:val="005A0AE2"/>
    <w:rsid w:val="005A78D0"/>
    <w:rsid w:val="005A7F01"/>
    <w:rsid w:val="005B1F36"/>
    <w:rsid w:val="005B295E"/>
    <w:rsid w:val="005B7803"/>
    <w:rsid w:val="005C0161"/>
    <w:rsid w:val="005C0888"/>
    <w:rsid w:val="005C1A0E"/>
    <w:rsid w:val="005C37A0"/>
    <w:rsid w:val="005C5D73"/>
    <w:rsid w:val="005C6DB5"/>
    <w:rsid w:val="005C7C6D"/>
    <w:rsid w:val="005D29C5"/>
    <w:rsid w:val="005D64D1"/>
    <w:rsid w:val="005E3A65"/>
    <w:rsid w:val="005E5EE3"/>
    <w:rsid w:val="005E7A3F"/>
    <w:rsid w:val="005F4A9A"/>
    <w:rsid w:val="005F704E"/>
    <w:rsid w:val="00600482"/>
    <w:rsid w:val="006054E1"/>
    <w:rsid w:val="006069C2"/>
    <w:rsid w:val="00606B1B"/>
    <w:rsid w:val="00607DCC"/>
    <w:rsid w:val="00607F95"/>
    <w:rsid w:val="00610429"/>
    <w:rsid w:val="00613A54"/>
    <w:rsid w:val="0061496E"/>
    <w:rsid w:val="00616C96"/>
    <w:rsid w:val="00617351"/>
    <w:rsid w:val="00621E48"/>
    <w:rsid w:val="006242A2"/>
    <w:rsid w:val="006300C7"/>
    <w:rsid w:val="006314F1"/>
    <w:rsid w:val="00631DF0"/>
    <w:rsid w:val="00633E9B"/>
    <w:rsid w:val="0063678F"/>
    <w:rsid w:val="0064340D"/>
    <w:rsid w:val="00644162"/>
    <w:rsid w:val="006446B0"/>
    <w:rsid w:val="00644F26"/>
    <w:rsid w:val="006450CE"/>
    <w:rsid w:val="006525FC"/>
    <w:rsid w:val="006527F0"/>
    <w:rsid w:val="006532A2"/>
    <w:rsid w:val="006533F3"/>
    <w:rsid w:val="00657896"/>
    <w:rsid w:val="00657D6C"/>
    <w:rsid w:val="00660999"/>
    <w:rsid w:val="006614B9"/>
    <w:rsid w:val="00662627"/>
    <w:rsid w:val="0066539C"/>
    <w:rsid w:val="00666CDA"/>
    <w:rsid w:val="0067178B"/>
    <w:rsid w:val="00676E0E"/>
    <w:rsid w:val="00677D9A"/>
    <w:rsid w:val="00677DA7"/>
    <w:rsid w:val="00681F78"/>
    <w:rsid w:val="006827DD"/>
    <w:rsid w:val="00682DA1"/>
    <w:rsid w:val="00685330"/>
    <w:rsid w:val="0069157C"/>
    <w:rsid w:val="00691ACB"/>
    <w:rsid w:val="00691F22"/>
    <w:rsid w:val="0069327C"/>
    <w:rsid w:val="00695BCE"/>
    <w:rsid w:val="006A3D88"/>
    <w:rsid w:val="006A4386"/>
    <w:rsid w:val="006A65F0"/>
    <w:rsid w:val="006A7759"/>
    <w:rsid w:val="006B3582"/>
    <w:rsid w:val="006B3680"/>
    <w:rsid w:val="006B461E"/>
    <w:rsid w:val="006B6E75"/>
    <w:rsid w:val="006B78E4"/>
    <w:rsid w:val="006C0459"/>
    <w:rsid w:val="006C1156"/>
    <w:rsid w:val="006C2403"/>
    <w:rsid w:val="006C39FE"/>
    <w:rsid w:val="006C6536"/>
    <w:rsid w:val="006C6EBB"/>
    <w:rsid w:val="006C7385"/>
    <w:rsid w:val="006C7427"/>
    <w:rsid w:val="006D00E7"/>
    <w:rsid w:val="006D3143"/>
    <w:rsid w:val="006D4621"/>
    <w:rsid w:val="006D4646"/>
    <w:rsid w:val="006D6EC1"/>
    <w:rsid w:val="006E0B4B"/>
    <w:rsid w:val="006E336D"/>
    <w:rsid w:val="006E43D9"/>
    <w:rsid w:val="006E4A23"/>
    <w:rsid w:val="006E7C64"/>
    <w:rsid w:val="006F3983"/>
    <w:rsid w:val="006F3F2E"/>
    <w:rsid w:val="007005AE"/>
    <w:rsid w:val="00700767"/>
    <w:rsid w:val="0070180D"/>
    <w:rsid w:val="00702013"/>
    <w:rsid w:val="007033B3"/>
    <w:rsid w:val="00704C94"/>
    <w:rsid w:val="00707947"/>
    <w:rsid w:val="00707F1B"/>
    <w:rsid w:val="00710E9C"/>
    <w:rsid w:val="0071372E"/>
    <w:rsid w:val="00716AA2"/>
    <w:rsid w:val="00717D01"/>
    <w:rsid w:val="0072515E"/>
    <w:rsid w:val="00726CBB"/>
    <w:rsid w:val="00742C5D"/>
    <w:rsid w:val="007441A5"/>
    <w:rsid w:val="00745A7D"/>
    <w:rsid w:val="007465EF"/>
    <w:rsid w:val="00750614"/>
    <w:rsid w:val="007518F1"/>
    <w:rsid w:val="0075246F"/>
    <w:rsid w:val="00757651"/>
    <w:rsid w:val="0076047A"/>
    <w:rsid w:val="00760C88"/>
    <w:rsid w:val="00761706"/>
    <w:rsid w:val="007622D2"/>
    <w:rsid w:val="00762BAC"/>
    <w:rsid w:val="007639EF"/>
    <w:rsid w:val="007648DA"/>
    <w:rsid w:val="007733D0"/>
    <w:rsid w:val="0077517B"/>
    <w:rsid w:val="00780374"/>
    <w:rsid w:val="00782449"/>
    <w:rsid w:val="0078302E"/>
    <w:rsid w:val="007836E6"/>
    <w:rsid w:val="00783A9F"/>
    <w:rsid w:val="00786118"/>
    <w:rsid w:val="00787C45"/>
    <w:rsid w:val="0079066F"/>
    <w:rsid w:val="007910AE"/>
    <w:rsid w:val="007930A9"/>
    <w:rsid w:val="00793C60"/>
    <w:rsid w:val="007951FD"/>
    <w:rsid w:val="007A00EB"/>
    <w:rsid w:val="007A0D71"/>
    <w:rsid w:val="007A2516"/>
    <w:rsid w:val="007A3BDC"/>
    <w:rsid w:val="007A78C3"/>
    <w:rsid w:val="007B0514"/>
    <w:rsid w:val="007B1F62"/>
    <w:rsid w:val="007B43B3"/>
    <w:rsid w:val="007B7321"/>
    <w:rsid w:val="007C04C9"/>
    <w:rsid w:val="007C0B77"/>
    <w:rsid w:val="007C3741"/>
    <w:rsid w:val="007C580E"/>
    <w:rsid w:val="007D7216"/>
    <w:rsid w:val="007E2A9E"/>
    <w:rsid w:val="007E3591"/>
    <w:rsid w:val="007E46C1"/>
    <w:rsid w:val="007E5E89"/>
    <w:rsid w:val="007E6D3D"/>
    <w:rsid w:val="007F1733"/>
    <w:rsid w:val="007F1762"/>
    <w:rsid w:val="007F5AE6"/>
    <w:rsid w:val="007F5D56"/>
    <w:rsid w:val="007F74CD"/>
    <w:rsid w:val="007F79A2"/>
    <w:rsid w:val="00800531"/>
    <w:rsid w:val="00804577"/>
    <w:rsid w:val="00804E28"/>
    <w:rsid w:val="008122F7"/>
    <w:rsid w:val="00813241"/>
    <w:rsid w:val="00813483"/>
    <w:rsid w:val="008146D1"/>
    <w:rsid w:val="00814D27"/>
    <w:rsid w:val="00814DAC"/>
    <w:rsid w:val="008158A7"/>
    <w:rsid w:val="00822389"/>
    <w:rsid w:val="008225F6"/>
    <w:rsid w:val="00823483"/>
    <w:rsid w:val="008245A7"/>
    <w:rsid w:val="00825DE2"/>
    <w:rsid w:val="008265C3"/>
    <w:rsid w:val="00827F23"/>
    <w:rsid w:val="0083696F"/>
    <w:rsid w:val="008459FA"/>
    <w:rsid w:val="0084655D"/>
    <w:rsid w:val="00847A6B"/>
    <w:rsid w:val="00850745"/>
    <w:rsid w:val="00852298"/>
    <w:rsid w:val="008552EA"/>
    <w:rsid w:val="008560AB"/>
    <w:rsid w:val="00861128"/>
    <w:rsid w:val="00863FC0"/>
    <w:rsid w:val="008705A7"/>
    <w:rsid w:val="008708A8"/>
    <w:rsid w:val="008743FF"/>
    <w:rsid w:val="00877081"/>
    <w:rsid w:val="00880AEC"/>
    <w:rsid w:val="00883393"/>
    <w:rsid w:val="00883B4A"/>
    <w:rsid w:val="0088500A"/>
    <w:rsid w:val="0088515B"/>
    <w:rsid w:val="00890E7D"/>
    <w:rsid w:val="008914F1"/>
    <w:rsid w:val="00893E2F"/>
    <w:rsid w:val="00894244"/>
    <w:rsid w:val="008A09AD"/>
    <w:rsid w:val="008A704F"/>
    <w:rsid w:val="008A7398"/>
    <w:rsid w:val="008B03C9"/>
    <w:rsid w:val="008C18BB"/>
    <w:rsid w:val="008C34F1"/>
    <w:rsid w:val="008C5988"/>
    <w:rsid w:val="008C79B5"/>
    <w:rsid w:val="008D04F4"/>
    <w:rsid w:val="008D25EF"/>
    <w:rsid w:val="008D43C4"/>
    <w:rsid w:val="008D592B"/>
    <w:rsid w:val="008D5D78"/>
    <w:rsid w:val="008D6F2A"/>
    <w:rsid w:val="008D6FD4"/>
    <w:rsid w:val="008E1D94"/>
    <w:rsid w:val="008E1E87"/>
    <w:rsid w:val="008E3D0C"/>
    <w:rsid w:val="008F29A2"/>
    <w:rsid w:val="008F6708"/>
    <w:rsid w:val="0090152B"/>
    <w:rsid w:val="009020A5"/>
    <w:rsid w:val="00902CBC"/>
    <w:rsid w:val="00903102"/>
    <w:rsid w:val="00903FBC"/>
    <w:rsid w:val="0090474E"/>
    <w:rsid w:val="00905222"/>
    <w:rsid w:val="00910328"/>
    <w:rsid w:val="0091119F"/>
    <w:rsid w:val="00912FE5"/>
    <w:rsid w:val="00917D5C"/>
    <w:rsid w:val="009209CD"/>
    <w:rsid w:val="00925045"/>
    <w:rsid w:val="0092689C"/>
    <w:rsid w:val="00932AD9"/>
    <w:rsid w:val="00933483"/>
    <w:rsid w:val="00933C0D"/>
    <w:rsid w:val="009340B9"/>
    <w:rsid w:val="00937B44"/>
    <w:rsid w:val="009434F0"/>
    <w:rsid w:val="00951182"/>
    <w:rsid w:val="00961C20"/>
    <w:rsid w:val="0096275E"/>
    <w:rsid w:val="00963A21"/>
    <w:rsid w:val="00966DD4"/>
    <w:rsid w:val="00971155"/>
    <w:rsid w:val="00971DF1"/>
    <w:rsid w:val="00972C0C"/>
    <w:rsid w:val="009759DC"/>
    <w:rsid w:val="009776D6"/>
    <w:rsid w:val="00977C5A"/>
    <w:rsid w:val="0098561B"/>
    <w:rsid w:val="00990041"/>
    <w:rsid w:val="00992276"/>
    <w:rsid w:val="00995DAC"/>
    <w:rsid w:val="009A1D5B"/>
    <w:rsid w:val="009A267F"/>
    <w:rsid w:val="009A4560"/>
    <w:rsid w:val="009A4995"/>
    <w:rsid w:val="009A5B57"/>
    <w:rsid w:val="009A78C1"/>
    <w:rsid w:val="009B1F1A"/>
    <w:rsid w:val="009B25AF"/>
    <w:rsid w:val="009C06B0"/>
    <w:rsid w:val="009C418C"/>
    <w:rsid w:val="009C4FBD"/>
    <w:rsid w:val="009C6444"/>
    <w:rsid w:val="009D240F"/>
    <w:rsid w:val="009D488A"/>
    <w:rsid w:val="009D51D4"/>
    <w:rsid w:val="009D78FF"/>
    <w:rsid w:val="009D7AD6"/>
    <w:rsid w:val="009E45B2"/>
    <w:rsid w:val="009E604D"/>
    <w:rsid w:val="009E64C8"/>
    <w:rsid w:val="009E6C1D"/>
    <w:rsid w:val="009E736F"/>
    <w:rsid w:val="009E7B81"/>
    <w:rsid w:val="009F24B9"/>
    <w:rsid w:val="009F310A"/>
    <w:rsid w:val="009F3E7C"/>
    <w:rsid w:val="00A0133B"/>
    <w:rsid w:val="00A01F33"/>
    <w:rsid w:val="00A04CE9"/>
    <w:rsid w:val="00A06F12"/>
    <w:rsid w:val="00A0754D"/>
    <w:rsid w:val="00A10BD1"/>
    <w:rsid w:val="00A137AE"/>
    <w:rsid w:val="00A138CC"/>
    <w:rsid w:val="00A201E5"/>
    <w:rsid w:val="00A20C42"/>
    <w:rsid w:val="00A2600A"/>
    <w:rsid w:val="00A2692E"/>
    <w:rsid w:val="00A269E3"/>
    <w:rsid w:val="00A2751B"/>
    <w:rsid w:val="00A27995"/>
    <w:rsid w:val="00A31C35"/>
    <w:rsid w:val="00A3281D"/>
    <w:rsid w:val="00A357F5"/>
    <w:rsid w:val="00A37786"/>
    <w:rsid w:val="00A41C9E"/>
    <w:rsid w:val="00A478FC"/>
    <w:rsid w:val="00A53638"/>
    <w:rsid w:val="00A53C0D"/>
    <w:rsid w:val="00A5539E"/>
    <w:rsid w:val="00A55F07"/>
    <w:rsid w:val="00A56ED3"/>
    <w:rsid w:val="00A62C21"/>
    <w:rsid w:val="00A63D90"/>
    <w:rsid w:val="00A65432"/>
    <w:rsid w:val="00A65C13"/>
    <w:rsid w:val="00A66611"/>
    <w:rsid w:val="00A70E66"/>
    <w:rsid w:val="00A72E37"/>
    <w:rsid w:val="00A75646"/>
    <w:rsid w:val="00A82B05"/>
    <w:rsid w:val="00A8363F"/>
    <w:rsid w:val="00A87593"/>
    <w:rsid w:val="00A9416F"/>
    <w:rsid w:val="00A94DA5"/>
    <w:rsid w:val="00A953FF"/>
    <w:rsid w:val="00AA2664"/>
    <w:rsid w:val="00AA7500"/>
    <w:rsid w:val="00AB1067"/>
    <w:rsid w:val="00AB50E3"/>
    <w:rsid w:val="00AB6769"/>
    <w:rsid w:val="00AC0D0B"/>
    <w:rsid w:val="00AC1671"/>
    <w:rsid w:val="00AC29DA"/>
    <w:rsid w:val="00AC3206"/>
    <w:rsid w:val="00AD101E"/>
    <w:rsid w:val="00AD291D"/>
    <w:rsid w:val="00AD3FE2"/>
    <w:rsid w:val="00AD6798"/>
    <w:rsid w:val="00AE2AD2"/>
    <w:rsid w:val="00AE604A"/>
    <w:rsid w:val="00AF2E8A"/>
    <w:rsid w:val="00AF55A5"/>
    <w:rsid w:val="00B003E6"/>
    <w:rsid w:val="00B01B77"/>
    <w:rsid w:val="00B031A6"/>
    <w:rsid w:val="00B038CA"/>
    <w:rsid w:val="00B05675"/>
    <w:rsid w:val="00B0790E"/>
    <w:rsid w:val="00B1454E"/>
    <w:rsid w:val="00B1595C"/>
    <w:rsid w:val="00B20149"/>
    <w:rsid w:val="00B20623"/>
    <w:rsid w:val="00B30CB7"/>
    <w:rsid w:val="00B34373"/>
    <w:rsid w:val="00B3548E"/>
    <w:rsid w:val="00B36131"/>
    <w:rsid w:val="00B365D4"/>
    <w:rsid w:val="00B37F73"/>
    <w:rsid w:val="00B40DF5"/>
    <w:rsid w:val="00B4261F"/>
    <w:rsid w:val="00B479C4"/>
    <w:rsid w:val="00B47A9B"/>
    <w:rsid w:val="00B50413"/>
    <w:rsid w:val="00B50F03"/>
    <w:rsid w:val="00B52804"/>
    <w:rsid w:val="00B53CA4"/>
    <w:rsid w:val="00B53EEB"/>
    <w:rsid w:val="00B55D3C"/>
    <w:rsid w:val="00B6054E"/>
    <w:rsid w:val="00B620C2"/>
    <w:rsid w:val="00B6374A"/>
    <w:rsid w:val="00B678EB"/>
    <w:rsid w:val="00B679B6"/>
    <w:rsid w:val="00B705EB"/>
    <w:rsid w:val="00B72CF0"/>
    <w:rsid w:val="00B73361"/>
    <w:rsid w:val="00B74A2D"/>
    <w:rsid w:val="00B7668F"/>
    <w:rsid w:val="00B810CA"/>
    <w:rsid w:val="00B84561"/>
    <w:rsid w:val="00B84931"/>
    <w:rsid w:val="00B853E8"/>
    <w:rsid w:val="00B85523"/>
    <w:rsid w:val="00B91822"/>
    <w:rsid w:val="00B974A3"/>
    <w:rsid w:val="00B975A1"/>
    <w:rsid w:val="00BA0B27"/>
    <w:rsid w:val="00BA0B42"/>
    <w:rsid w:val="00BA36D4"/>
    <w:rsid w:val="00BA3C45"/>
    <w:rsid w:val="00BA6CB7"/>
    <w:rsid w:val="00BA7183"/>
    <w:rsid w:val="00BB2BC3"/>
    <w:rsid w:val="00BB4FE8"/>
    <w:rsid w:val="00BB568C"/>
    <w:rsid w:val="00BB63C5"/>
    <w:rsid w:val="00BC2461"/>
    <w:rsid w:val="00BD6976"/>
    <w:rsid w:val="00BD6FB8"/>
    <w:rsid w:val="00BE08DE"/>
    <w:rsid w:val="00BE70FF"/>
    <w:rsid w:val="00BF1DCE"/>
    <w:rsid w:val="00BF4B4F"/>
    <w:rsid w:val="00BF5C0A"/>
    <w:rsid w:val="00C02CFC"/>
    <w:rsid w:val="00C05156"/>
    <w:rsid w:val="00C06AF4"/>
    <w:rsid w:val="00C12272"/>
    <w:rsid w:val="00C12E30"/>
    <w:rsid w:val="00C141BB"/>
    <w:rsid w:val="00C15C1A"/>
    <w:rsid w:val="00C20BEB"/>
    <w:rsid w:val="00C25C7C"/>
    <w:rsid w:val="00C275AC"/>
    <w:rsid w:val="00C35B5C"/>
    <w:rsid w:val="00C44204"/>
    <w:rsid w:val="00C479B7"/>
    <w:rsid w:val="00C50A11"/>
    <w:rsid w:val="00C56305"/>
    <w:rsid w:val="00C567D9"/>
    <w:rsid w:val="00C652D1"/>
    <w:rsid w:val="00C67552"/>
    <w:rsid w:val="00C709FB"/>
    <w:rsid w:val="00C72563"/>
    <w:rsid w:val="00C73144"/>
    <w:rsid w:val="00C7512C"/>
    <w:rsid w:val="00C85224"/>
    <w:rsid w:val="00C86C4D"/>
    <w:rsid w:val="00C90D33"/>
    <w:rsid w:val="00C912EA"/>
    <w:rsid w:val="00C914E7"/>
    <w:rsid w:val="00C93E48"/>
    <w:rsid w:val="00CA09AC"/>
    <w:rsid w:val="00CA15DD"/>
    <w:rsid w:val="00CA1C17"/>
    <w:rsid w:val="00CA6013"/>
    <w:rsid w:val="00CB29F0"/>
    <w:rsid w:val="00CB2D04"/>
    <w:rsid w:val="00CB4346"/>
    <w:rsid w:val="00CB526F"/>
    <w:rsid w:val="00CC0F8B"/>
    <w:rsid w:val="00CC178D"/>
    <w:rsid w:val="00CC2B6D"/>
    <w:rsid w:val="00CC408F"/>
    <w:rsid w:val="00CC7086"/>
    <w:rsid w:val="00CD1163"/>
    <w:rsid w:val="00CD2160"/>
    <w:rsid w:val="00CD2D88"/>
    <w:rsid w:val="00CD3DDA"/>
    <w:rsid w:val="00CD6A8A"/>
    <w:rsid w:val="00CE26F9"/>
    <w:rsid w:val="00CE53F3"/>
    <w:rsid w:val="00CE5E01"/>
    <w:rsid w:val="00CE6F38"/>
    <w:rsid w:val="00CF1655"/>
    <w:rsid w:val="00CF1A08"/>
    <w:rsid w:val="00CF1CCB"/>
    <w:rsid w:val="00CF282F"/>
    <w:rsid w:val="00D01240"/>
    <w:rsid w:val="00D029F1"/>
    <w:rsid w:val="00D02F2D"/>
    <w:rsid w:val="00D03CBD"/>
    <w:rsid w:val="00D04116"/>
    <w:rsid w:val="00D0490C"/>
    <w:rsid w:val="00D05787"/>
    <w:rsid w:val="00D06087"/>
    <w:rsid w:val="00D06B87"/>
    <w:rsid w:val="00D070D7"/>
    <w:rsid w:val="00D13B3A"/>
    <w:rsid w:val="00D13D40"/>
    <w:rsid w:val="00D179B5"/>
    <w:rsid w:val="00D32395"/>
    <w:rsid w:val="00D326F6"/>
    <w:rsid w:val="00D32862"/>
    <w:rsid w:val="00D330B4"/>
    <w:rsid w:val="00D33D7B"/>
    <w:rsid w:val="00D34F35"/>
    <w:rsid w:val="00D357AE"/>
    <w:rsid w:val="00D37B73"/>
    <w:rsid w:val="00D42F8A"/>
    <w:rsid w:val="00D43141"/>
    <w:rsid w:val="00D43EDB"/>
    <w:rsid w:val="00D5136C"/>
    <w:rsid w:val="00D53B31"/>
    <w:rsid w:val="00D546E5"/>
    <w:rsid w:val="00D62891"/>
    <w:rsid w:val="00D636FC"/>
    <w:rsid w:val="00D66A8A"/>
    <w:rsid w:val="00D67C3F"/>
    <w:rsid w:val="00D70CA5"/>
    <w:rsid w:val="00D749F3"/>
    <w:rsid w:val="00D74F5A"/>
    <w:rsid w:val="00D83F0D"/>
    <w:rsid w:val="00D84C70"/>
    <w:rsid w:val="00D868FA"/>
    <w:rsid w:val="00D86C51"/>
    <w:rsid w:val="00D90C25"/>
    <w:rsid w:val="00D925AA"/>
    <w:rsid w:val="00D9316F"/>
    <w:rsid w:val="00D934A3"/>
    <w:rsid w:val="00D9580E"/>
    <w:rsid w:val="00DA04B8"/>
    <w:rsid w:val="00DA4F8F"/>
    <w:rsid w:val="00DA657A"/>
    <w:rsid w:val="00DB20C2"/>
    <w:rsid w:val="00DB3E3C"/>
    <w:rsid w:val="00DB5737"/>
    <w:rsid w:val="00DC125D"/>
    <w:rsid w:val="00DC2528"/>
    <w:rsid w:val="00DC2820"/>
    <w:rsid w:val="00DC4BAD"/>
    <w:rsid w:val="00DC518A"/>
    <w:rsid w:val="00DD19A3"/>
    <w:rsid w:val="00DD2A8C"/>
    <w:rsid w:val="00DD4BB6"/>
    <w:rsid w:val="00DD6389"/>
    <w:rsid w:val="00DD64FE"/>
    <w:rsid w:val="00DD6E19"/>
    <w:rsid w:val="00DE042B"/>
    <w:rsid w:val="00DE519D"/>
    <w:rsid w:val="00DF0A57"/>
    <w:rsid w:val="00DF1C3F"/>
    <w:rsid w:val="00DF2305"/>
    <w:rsid w:val="00DF5AD3"/>
    <w:rsid w:val="00E003B5"/>
    <w:rsid w:val="00E0076B"/>
    <w:rsid w:val="00E021EA"/>
    <w:rsid w:val="00E04366"/>
    <w:rsid w:val="00E04D69"/>
    <w:rsid w:val="00E05D2E"/>
    <w:rsid w:val="00E05EE8"/>
    <w:rsid w:val="00E0652A"/>
    <w:rsid w:val="00E067C7"/>
    <w:rsid w:val="00E0698A"/>
    <w:rsid w:val="00E07494"/>
    <w:rsid w:val="00E1508C"/>
    <w:rsid w:val="00E15684"/>
    <w:rsid w:val="00E22F26"/>
    <w:rsid w:val="00E24685"/>
    <w:rsid w:val="00E3011D"/>
    <w:rsid w:val="00E33819"/>
    <w:rsid w:val="00E34AD4"/>
    <w:rsid w:val="00E3519A"/>
    <w:rsid w:val="00E405A8"/>
    <w:rsid w:val="00E407D2"/>
    <w:rsid w:val="00E40DEC"/>
    <w:rsid w:val="00E42871"/>
    <w:rsid w:val="00E42DF3"/>
    <w:rsid w:val="00E42F27"/>
    <w:rsid w:val="00E434AF"/>
    <w:rsid w:val="00E44151"/>
    <w:rsid w:val="00E458A7"/>
    <w:rsid w:val="00E4677C"/>
    <w:rsid w:val="00E47A9C"/>
    <w:rsid w:val="00E47AA8"/>
    <w:rsid w:val="00E50443"/>
    <w:rsid w:val="00E557DC"/>
    <w:rsid w:val="00E567AE"/>
    <w:rsid w:val="00E57407"/>
    <w:rsid w:val="00E6002B"/>
    <w:rsid w:val="00E609E3"/>
    <w:rsid w:val="00E62A76"/>
    <w:rsid w:val="00E62A7B"/>
    <w:rsid w:val="00E62B0F"/>
    <w:rsid w:val="00E62FE2"/>
    <w:rsid w:val="00E7061A"/>
    <w:rsid w:val="00E708A8"/>
    <w:rsid w:val="00E714B6"/>
    <w:rsid w:val="00E72FD8"/>
    <w:rsid w:val="00E81090"/>
    <w:rsid w:val="00E81E8A"/>
    <w:rsid w:val="00E81EE2"/>
    <w:rsid w:val="00E82389"/>
    <w:rsid w:val="00E831E9"/>
    <w:rsid w:val="00E852C8"/>
    <w:rsid w:val="00E93793"/>
    <w:rsid w:val="00E94532"/>
    <w:rsid w:val="00EA152A"/>
    <w:rsid w:val="00EA4B60"/>
    <w:rsid w:val="00EA5C3D"/>
    <w:rsid w:val="00EB1B33"/>
    <w:rsid w:val="00EB229C"/>
    <w:rsid w:val="00EB4D99"/>
    <w:rsid w:val="00EB5A06"/>
    <w:rsid w:val="00EB7800"/>
    <w:rsid w:val="00EC1AC4"/>
    <w:rsid w:val="00EC1DF4"/>
    <w:rsid w:val="00EC37D9"/>
    <w:rsid w:val="00EC561A"/>
    <w:rsid w:val="00ED012A"/>
    <w:rsid w:val="00EE1ECC"/>
    <w:rsid w:val="00EE3442"/>
    <w:rsid w:val="00EF0816"/>
    <w:rsid w:val="00EF33A1"/>
    <w:rsid w:val="00EF34F8"/>
    <w:rsid w:val="00EF466D"/>
    <w:rsid w:val="00EF6F80"/>
    <w:rsid w:val="00F00397"/>
    <w:rsid w:val="00F00501"/>
    <w:rsid w:val="00F009E4"/>
    <w:rsid w:val="00F00EF9"/>
    <w:rsid w:val="00F00FD4"/>
    <w:rsid w:val="00F011A9"/>
    <w:rsid w:val="00F01E52"/>
    <w:rsid w:val="00F02823"/>
    <w:rsid w:val="00F02CF4"/>
    <w:rsid w:val="00F06211"/>
    <w:rsid w:val="00F12776"/>
    <w:rsid w:val="00F137B0"/>
    <w:rsid w:val="00F146AC"/>
    <w:rsid w:val="00F17405"/>
    <w:rsid w:val="00F17CCA"/>
    <w:rsid w:val="00F252A4"/>
    <w:rsid w:val="00F258B9"/>
    <w:rsid w:val="00F26048"/>
    <w:rsid w:val="00F307BE"/>
    <w:rsid w:val="00F31694"/>
    <w:rsid w:val="00F32A0A"/>
    <w:rsid w:val="00F32B28"/>
    <w:rsid w:val="00F3366C"/>
    <w:rsid w:val="00F364B7"/>
    <w:rsid w:val="00F37F79"/>
    <w:rsid w:val="00F415F4"/>
    <w:rsid w:val="00F44B2F"/>
    <w:rsid w:val="00F464AD"/>
    <w:rsid w:val="00F46BB2"/>
    <w:rsid w:val="00F505A5"/>
    <w:rsid w:val="00F5388A"/>
    <w:rsid w:val="00F53C64"/>
    <w:rsid w:val="00F55980"/>
    <w:rsid w:val="00F619E6"/>
    <w:rsid w:val="00F61C44"/>
    <w:rsid w:val="00F65430"/>
    <w:rsid w:val="00F65DCA"/>
    <w:rsid w:val="00F67015"/>
    <w:rsid w:val="00F715E5"/>
    <w:rsid w:val="00F73267"/>
    <w:rsid w:val="00F74B5B"/>
    <w:rsid w:val="00F7740A"/>
    <w:rsid w:val="00F77573"/>
    <w:rsid w:val="00F875FF"/>
    <w:rsid w:val="00F9598E"/>
    <w:rsid w:val="00F96558"/>
    <w:rsid w:val="00F96E74"/>
    <w:rsid w:val="00FA0CDC"/>
    <w:rsid w:val="00FA10A6"/>
    <w:rsid w:val="00FA1113"/>
    <w:rsid w:val="00FA16A3"/>
    <w:rsid w:val="00FA17F3"/>
    <w:rsid w:val="00FA22E0"/>
    <w:rsid w:val="00FA4A01"/>
    <w:rsid w:val="00FA4D42"/>
    <w:rsid w:val="00FA514C"/>
    <w:rsid w:val="00FA5A30"/>
    <w:rsid w:val="00FB0309"/>
    <w:rsid w:val="00FB0712"/>
    <w:rsid w:val="00FB0CDE"/>
    <w:rsid w:val="00FB1B77"/>
    <w:rsid w:val="00FB36E0"/>
    <w:rsid w:val="00FB4F05"/>
    <w:rsid w:val="00FB518E"/>
    <w:rsid w:val="00FB6719"/>
    <w:rsid w:val="00FB7301"/>
    <w:rsid w:val="00FC0D5F"/>
    <w:rsid w:val="00FC445B"/>
    <w:rsid w:val="00FD4A60"/>
    <w:rsid w:val="00FD4E89"/>
    <w:rsid w:val="00FD6975"/>
    <w:rsid w:val="00FE06CE"/>
    <w:rsid w:val="00FE07BE"/>
    <w:rsid w:val="00FF0199"/>
    <w:rsid w:val="00FF4685"/>
    <w:rsid w:val="00FF544D"/>
    <w:rsid w:val="00FF5975"/>
    <w:rsid w:val="00FF693E"/>
    <w:rsid w:val="00FF6C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D5B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link w:val="LbjegyzetszvegChar"/>
    <w:uiPriority w:val="99"/>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rsid w:val="005B1F36"/>
    <w:rPr>
      <w:color w:val="0000FF"/>
      <w:u w:val="single"/>
    </w:rPr>
  </w:style>
  <w:style w:type="character" w:styleId="Lbjegyzet-hivatkozs">
    <w:name w:val="footnote reference"/>
    <w:aliases w:val="Footnote symbol,BVI fnr,Times 10 Point,Exposant 3 Point,Footnote Reference Number, 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2"/>
      </w:numPr>
      <w:spacing w:before="120" w:line="320" w:lineRule="atLeast"/>
    </w:pPr>
    <w:rPr>
      <w:lang w:eastAsia="hu-HU"/>
    </w:rPr>
  </w:style>
  <w:style w:type="paragraph" w:styleId="Szmozottlista3">
    <w:name w:val="List Number 3"/>
    <w:basedOn w:val="Norml"/>
    <w:rsid w:val="002C050A"/>
    <w:pPr>
      <w:widowControl w:val="0"/>
      <w:numPr>
        <w:numId w:val="3"/>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basedOn w:val="Norml"/>
    <w:uiPriority w:val="99"/>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4"/>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apple-converted-space">
    <w:name w:val="apple-converted-space"/>
    <w:basedOn w:val="Bekezdsalapbettpusa"/>
    <w:rsid w:val="00D13B3A"/>
  </w:style>
  <w:style w:type="table" w:styleId="Rcsostblzat">
    <w:name w:val="Table Grid"/>
    <w:basedOn w:val="Normltblzat"/>
    <w:rsid w:val="0054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locked/>
    <w:rsid w:val="00FD4E89"/>
    <w:rPr>
      <w:sz w:val="18"/>
      <w:lang w:eastAsia="ar-SA"/>
    </w:rPr>
  </w:style>
  <w:style w:type="paragraph" w:customStyle="1" w:styleId="Default">
    <w:name w:val="Default"/>
    <w:rsid w:val="00C44204"/>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link w:val="LbjegyzetszvegChar"/>
    <w:uiPriority w:val="99"/>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rsid w:val="005B1F36"/>
    <w:rPr>
      <w:color w:val="0000FF"/>
      <w:u w:val="single"/>
    </w:rPr>
  </w:style>
  <w:style w:type="character" w:styleId="Lbjegyzet-hivatkozs">
    <w:name w:val="footnote reference"/>
    <w:aliases w:val="Footnote symbol,BVI fnr,Times 10 Point,Exposant 3 Point,Footnote Reference Number, 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2"/>
      </w:numPr>
      <w:spacing w:before="120" w:line="320" w:lineRule="atLeast"/>
    </w:pPr>
    <w:rPr>
      <w:lang w:eastAsia="hu-HU"/>
    </w:rPr>
  </w:style>
  <w:style w:type="paragraph" w:styleId="Szmozottlista3">
    <w:name w:val="List Number 3"/>
    <w:basedOn w:val="Norml"/>
    <w:rsid w:val="002C050A"/>
    <w:pPr>
      <w:widowControl w:val="0"/>
      <w:numPr>
        <w:numId w:val="3"/>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basedOn w:val="Norml"/>
    <w:uiPriority w:val="99"/>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4"/>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apple-converted-space">
    <w:name w:val="apple-converted-space"/>
    <w:basedOn w:val="Bekezdsalapbettpusa"/>
    <w:rsid w:val="00D13B3A"/>
  </w:style>
  <w:style w:type="table" w:styleId="Rcsostblzat">
    <w:name w:val="Table Grid"/>
    <w:basedOn w:val="Normltblzat"/>
    <w:rsid w:val="0054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locked/>
    <w:rsid w:val="00FD4E89"/>
    <w:rPr>
      <w:sz w:val="18"/>
      <w:lang w:eastAsia="ar-SA"/>
    </w:rPr>
  </w:style>
  <w:style w:type="paragraph" w:customStyle="1" w:styleId="Default">
    <w:name w:val="Default"/>
    <w:rsid w:val="00C442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39355050">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483162206">
      <w:bodyDiv w:val="1"/>
      <w:marLeft w:val="0"/>
      <w:marRight w:val="0"/>
      <w:marTop w:val="0"/>
      <w:marBottom w:val="0"/>
      <w:divBdr>
        <w:top w:val="none" w:sz="0" w:space="0" w:color="auto"/>
        <w:left w:val="none" w:sz="0" w:space="0" w:color="auto"/>
        <w:bottom w:val="none" w:sz="0" w:space="0" w:color="auto"/>
        <w:right w:val="none" w:sz="0" w:space="0" w:color="auto"/>
      </w:divBdr>
      <w:divsChild>
        <w:div w:id="1477575888">
          <w:marLeft w:val="284"/>
          <w:marRight w:val="0"/>
          <w:marTop w:val="0"/>
          <w:marBottom w:val="0"/>
          <w:divBdr>
            <w:top w:val="none" w:sz="0" w:space="0" w:color="auto"/>
            <w:left w:val="none" w:sz="0" w:space="0" w:color="auto"/>
            <w:bottom w:val="none" w:sz="0" w:space="0" w:color="auto"/>
            <w:right w:val="none" w:sz="0" w:space="0" w:color="auto"/>
          </w:divBdr>
        </w:div>
        <w:div w:id="400711752">
          <w:marLeft w:val="0"/>
          <w:marRight w:val="0"/>
          <w:marTop w:val="0"/>
          <w:marBottom w:val="0"/>
          <w:divBdr>
            <w:top w:val="none" w:sz="0" w:space="0" w:color="auto"/>
            <w:left w:val="none" w:sz="0" w:space="0" w:color="auto"/>
            <w:bottom w:val="none" w:sz="0" w:space="0" w:color="auto"/>
            <w:right w:val="none" w:sz="0" w:space="0" w:color="auto"/>
          </w:divBdr>
        </w:div>
        <w:div w:id="1413040702">
          <w:marLeft w:val="284"/>
          <w:marRight w:val="0"/>
          <w:marTop w:val="0"/>
          <w:marBottom w:val="0"/>
          <w:divBdr>
            <w:top w:val="none" w:sz="0" w:space="0" w:color="auto"/>
            <w:left w:val="none" w:sz="0" w:space="0" w:color="auto"/>
            <w:bottom w:val="none" w:sz="0" w:space="0" w:color="auto"/>
            <w:right w:val="none" w:sz="0" w:space="0" w:color="auto"/>
          </w:divBdr>
        </w:div>
        <w:div w:id="991906062">
          <w:marLeft w:val="284"/>
          <w:marRight w:val="0"/>
          <w:marTop w:val="0"/>
          <w:marBottom w:val="0"/>
          <w:divBdr>
            <w:top w:val="none" w:sz="0" w:space="0" w:color="auto"/>
            <w:left w:val="none" w:sz="0" w:space="0" w:color="auto"/>
            <w:bottom w:val="none" w:sz="0" w:space="0" w:color="auto"/>
            <w:right w:val="none" w:sz="0" w:space="0" w:color="auto"/>
          </w:divBdr>
        </w:div>
        <w:div w:id="912085311">
          <w:marLeft w:val="284"/>
          <w:marRight w:val="0"/>
          <w:marTop w:val="0"/>
          <w:marBottom w:val="0"/>
          <w:divBdr>
            <w:top w:val="none" w:sz="0" w:space="0" w:color="auto"/>
            <w:left w:val="none" w:sz="0" w:space="0" w:color="auto"/>
            <w:bottom w:val="none" w:sz="0" w:space="0" w:color="auto"/>
            <w:right w:val="none" w:sz="0" w:space="0" w:color="auto"/>
          </w:divBdr>
        </w:div>
        <w:div w:id="2029869300">
          <w:marLeft w:val="0"/>
          <w:marRight w:val="0"/>
          <w:marTop w:val="0"/>
          <w:marBottom w:val="0"/>
          <w:divBdr>
            <w:top w:val="none" w:sz="0" w:space="0" w:color="auto"/>
            <w:left w:val="none" w:sz="0" w:space="0" w:color="auto"/>
            <w:bottom w:val="none" w:sz="0" w:space="0" w:color="auto"/>
            <w:right w:val="none" w:sz="0" w:space="0" w:color="auto"/>
          </w:divBdr>
        </w:div>
        <w:div w:id="583225884">
          <w:marLeft w:val="284"/>
          <w:marRight w:val="0"/>
          <w:marTop w:val="0"/>
          <w:marBottom w:val="0"/>
          <w:divBdr>
            <w:top w:val="none" w:sz="0" w:space="0" w:color="auto"/>
            <w:left w:val="none" w:sz="0" w:space="0" w:color="auto"/>
            <w:bottom w:val="none" w:sz="0" w:space="0" w:color="auto"/>
            <w:right w:val="none" w:sz="0" w:space="0" w:color="auto"/>
          </w:divBdr>
        </w:div>
        <w:div w:id="241792278">
          <w:marLeft w:val="284"/>
          <w:marRight w:val="0"/>
          <w:marTop w:val="0"/>
          <w:marBottom w:val="0"/>
          <w:divBdr>
            <w:top w:val="none" w:sz="0" w:space="0" w:color="auto"/>
            <w:left w:val="none" w:sz="0" w:space="0" w:color="auto"/>
            <w:bottom w:val="none" w:sz="0" w:space="0" w:color="auto"/>
            <w:right w:val="none" w:sz="0" w:space="0" w:color="auto"/>
          </w:divBdr>
        </w:div>
        <w:div w:id="147140394">
          <w:marLeft w:val="284"/>
          <w:marRight w:val="0"/>
          <w:marTop w:val="0"/>
          <w:marBottom w:val="0"/>
          <w:divBdr>
            <w:top w:val="none" w:sz="0" w:space="0" w:color="auto"/>
            <w:left w:val="none" w:sz="0" w:space="0" w:color="auto"/>
            <w:bottom w:val="none" w:sz="0" w:space="0" w:color="auto"/>
            <w:right w:val="none" w:sz="0" w:space="0" w:color="auto"/>
          </w:divBdr>
        </w:div>
        <w:div w:id="2028826880">
          <w:marLeft w:val="284"/>
          <w:marRight w:val="0"/>
          <w:marTop w:val="0"/>
          <w:marBottom w:val="0"/>
          <w:divBdr>
            <w:top w:val="none" w:sz="0" w:space="0" w:color="auto"/>
            <w:left w:val="none" w:sz="0" w:space="0" w:color="auto"/>
            <w:bottom w:val="none" w:sz="0" w:space="0" w:color="auto"/>
            <w:right w:val="none" w:sz="0" w:space="0" w:color="auto"/>
          </w:divBdr>
        </w:div>
        <w:div w:id="1175534703">
          <w:marLeft w:val="284"/>
          <w:marRight w:val="0"/>
          <w:marTop w:val="0"/>
          <w:marBottom w:val="0"/>
          <w:divBdr>
            <w:top w:val="none" w:sz="0" w:space="0" w:color="auto"/>
            <w:left w:val="none" w:sz="0" w:space="0" w:color="auto"/>
            <w:bottom w:val="none" w:sz="0" w:space="0" w:color="auto"/>
            <w:right w:val="none" w:sz="0" w:space="0" w:color="auto"/>
          </w:divBdr>
        </w:div>
        <w:div w:id="2015913040">
          <w:marLeft w:val="284"/>
          <w:marRight w:val="0"/>
          <w:marTop w:val="0"/>
          <w:marBottom w:val="0"/>
          <w:divBdr>
            <w:top w:val="none" w:sz="0" w:space="0" w:color="auto"/>
            <w:left w:val="none" w:sz="0" w:space="0" w:color="auto"/>
            <w:bottom w:val="none" w:sz="0" w:space="0" w:color="auto"/>
            <w:right w:val="none" w:sz="0" w:space="0" w:color="auto"/>
          </w:divBdr>
        </w:div>
        <w:div w:id="1744765344">
          <w:marLeft w:val="284"/>
          <w:marRight w:val="0"/>
          <w:marTop w:val="0"/>
          <w:marBottom w:val="0"/>
          <w:divBdr>
            <w:top w:val="none" w:sz="0" w:space="0" w:color="auto"/>
            <w:left w:val="none" w:sz="0" w:space="0" w:color="auto"/>
            <w:bottom w:val="none" w:sz="0" w:space="0" w:color="auto"/>
            <w:right w:val="none" w:sz="0" w:space="0" w:color="auto"/>
          </w:divBdr>
        </w:div>
        <w:div w:id="1729110147">
          <w:marLeft w:val="284"/>
          <w:marRight w:val="0"/>
          <w:marTop w:val="0"/>
          <w:marBottom w:val="0"/>
          <w:divBdr>
            <w:top w:val="none" w:sz="0" w:space="0" w:color="auto"/>
            <w:left w:val="none" w:sz="0" w:space="0" w:color="auto"/>
            <w:bottom w:val="none" w:sz="0" w:space="0" w:color="auto"/>
            <w:right w:val="none" w:sz="0" w:space="0" w:color="auto"/>
          </w:divBdr>
        </w:div>
        <w:div w:id="1200821353">
          <w:marLeft w:val="284"/>
          <w:marRight w:val="0"/>
          <w:marTop w:val="0"/>
          <w:marBottom w:val="0"/>
          <w:divBdr>
            <w:top w:val="none" w:sz="0" w:space="0" w:color="auto"/>
            <w:left w:val="none" w:sz="0" w:space="0" w:color="auto"/>
            <w:bottom w:val="none" w:sz="0" w:space="0" w:color="auto"/>
            <w:right w:val="none" w:sz="0" w:space="0" w:color="auto"/>
          </w:divBdr>
        </w:div>
        <w:div w:id="152453670">
          <w:marLeft w:val="284"/>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vcsoport.hu/mav-csoport/etikai-kode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ebmail.mav.hu/owa/redir.aspx?REF=QFY4V8xisYIHgsYx-GjkDjXiwe3hkTnGXg6LHO5OR5eOtwfalMTTCAFtYWlsdG86Y3Nlcmplc2kuamVub0BtYXYtc3RhcnQuaH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ebmail.mav.hu/owa/redir.aspx?REF=WJeToQGzhuN5FUUQA8m0NylDcXUCo8Dl5D21KmIj4aWOtwfalMTTCAFtYWlsdG86cmFjei5pbXJlLm1pa2zDs3NAbWF2LXN0YXJ0Lmh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CF91-C210-4A4F-ACFA-8EDC67DF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5344</Words>
  <Characters>38931</Characters>
  <Application>Microsoft Office Word</Application>
  <DocSecurity>0</DocSecurity>
  <Lines>324</Lines>
  <Paragraphs>88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44187</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 Csilla dr;cserjesi.jeno@mav-start.hu</dc:creator>
  <cp:lastModifiedBy>dobos.marianna</cp:lastModifiedBy>
  <cp:revision>5</cp:revision>
  <cp:lastPrinted>2017-12-21T07:37:00Z</cp:lastPrinted>
  <dcterms:created xsi:type="dcterms:W3CDTF">2017-12-07T11:56:00Z</dcterms:created>
  <dcterms:modified xsi:type="dcterms:W3CDTF">2017-12-21T07:38:00Z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1213310709</vt:lpwstr>
  </property>
</Properties>
</file>